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246FF" w14:textId="77777777" w:rsidR="007D0912" w:rsidRDefault="007D0912">
      <w:pPr>
        <w:rPr>
          <w:rFonts w:ascii="Arial" w:hAnsi="Arial" w:cs="Arial"/>
          <w:sz w:val="28"/>
          <w:szCs w:val="28"/>
        </w:rPr>
      </w:pPr>
    </w:p>
    <w:p w14:paraId="268E73BF" w14:textId="3DF393AF" w:rsidR="00FB4937" w:rsidRPr="00880949" w:rsidRDefault="00B52910">
      <w:pPr>
        <w:rPr>
          <w:rFonts w:ascii="Arial" w:hAnsi="Arial" w:cs="Arial"/>
          <w:sz w:val="28"/>
          <w:szCs w:val="28"/>
        </w:rPr>
      </w:pPr>
      <w:r w:rsidRPr="00880949">
        <w:rPr>
          <w:rFonts w:ascii="Arial" w:hAnsi="Arial" w:cs="Arial"/>
          <w:sz w:val="28"/>
          <w:szCs w:val="28"/>
        </w:rPr>
        <w:t>The Current</w:t>
      </w:r>
      <w:r w:rsidR="009D03DF" w:rsidRPr="00880949">
        <w:rPr>
          <w:rFonts w:ascii="Arial" w:hAnsi="Arial" w:cs="Arial"/>
          <w:sz w:val="28"/>
          <w:szCs w:val="28"/>
        </w:rPr>
        <w:t xml:space="preserve"> </w:t>
      </w:r>
      <w:r w:rsidR="002A7149" w:rsidRPr="00880949">
        <w:rPr>
          <w:rFonts w:ascii="Arial" w:hAnsi="Arial" w:cs="Arial"/>
          <w:sz w:val="28"/>
          <w:szCs w:val="28"/>
        </w:rPr>
        <w:t>Surgical Management</w:t>
      </w:r>
      <w:r w:rsidRPr="00880949">
        <w:rPr>
          <w:rFonts w:ascii="Arial" w:hAnsi="Arial" w:cs="Arial"/>
          <w:sz w:val="28"/>
          <w:szCs w:val="28"/>
        </w:rPr>
        <w:t xml:space="preserve"> </w:t>
      </w:r>
      <w:r w:rsidR="00DD0173" w:rsidRPr="00880949">
        <w:rPr>
          <w:rFonts w:ascii="Arial" w:hAnsi="Arial" w:cs="Arial"/>
          <w:sz w:val="28"/>
          <w:szCs w:val="28"/>
        </w:rPr>
        <w:t>of</w:t>
      </w:r>
      <w:r w:rsidRPr="00880949">
        <w:rPr>
          <w:rFonts w:ascii="Arial" w:hAnsi="Arial" w:cs="Arial"/>
          <w:sz w:val="28"/>
          <w:szCs w:val="28"/>
        </w:rPr>
        <w:t xml:space="preserve"> Complicated </w:t>
      </w:r>
      <w:r w:rsidR="009D03DF" w:rsidRPr="00880949">
        <w:rPr>
          <w:rFonts w:ascii="Arial" w:hAnsi="Arial" w:cs="Arial"/>
          <w:sz w:val="28"/>
          <w:szCs w:val="28"/>
        </w:rPr>
        <w:t>D</w:t>
      </w:r>
      <w:r w:rsidRPr="00880949">
        <w:rPr>
          <w:rFonts w:ascii="Arial" w:hAnsi="Arial" w:cs="Arial"/>
          <w:sz w:val="28"/>
          <w:szCs w:val="28"/>
        </w:rPr>
        <w:t xml:space="preserve">iverticulitis: An </w:t>
      </w:r>
      <w:r w:rsidR="00DD0173" w:rsidRPr="00880949">
        <w:rPr>
          <w:rFonts w:ascii="Arial" w:hAnsi="Arial" w:cs="Arial"/>
          <w:sz w:val="28"/>
          <w:szCs w:val="28"/>
        </w:rPr>
        <w:t>Update</w:t>
      </w:r>
      <w:r w:rsidRPr="00880949">
        <w:rPr>
          <w:rFonts w:ascii="Arial" w:hAnsi="Arial" w:cs="Arial"/>
          <w:sz w:val="28"/>
          <w:szCs w:val="28"/>
        </w:rPr>
        <w:t xml:space="preserve"> on right-sided and left-sided diverticulitis</w:t>
      </w:r>
      <w:r w:rsidR="00BE2B05">
        <w:rPr>
          <w:rFonts w:ascii="Arial" w:hAnsi="Arial" w:cs="Arial"/>
          <w:sz w:val="28"/>
          <w:szCs w:val="28"/>
        </w:rPr>
        <w:t>.</w:t>
      </w:r>
      <w:r w:rsidRPr="00880949">
        <w:rPr>
          <w:rFonts w:ascii="Arial" w:hAnsi="Arial" w:cs="Arial"/>
          <w:sz w:val="28"/>
          <w:szCs w:val="28"/>
        </w:rPr>
        <w:t xml:space="preserve"> </w:t>
      </w:r>
    </w:p>
    <w:p w14:paraId="6DB99E91" w14:textId="25AAE8BB" w:rsidR="00136591" w:rsidRDefault="00136591" w:rsidP="00B52910">
      <w:pPr>
        <w:rPr>
          <w:rFonts w:ascii="Arial" w:hAnsi="Arial" w:cs="Arial"/>
          <w:b/>
          <w:bCs/>
        </w:rPr>
      </w:pPr>
      <w:r w:rsidRPr="00136591">
        <w:rPr>
          <w:rFonts w:ascii="Arial" w:hAnsi="Arial" w:cs="Arial"/>
          <w:b/>
          <w:bCs/>
        </w:rPr>
        <w:t>Abstract</w:t>
      </w:r>
    </w:p>
    <w:p w14:paraId="62002F53" w14:textId="1E189685" w:rsidR="00136591" w:rsidRDefault="009A20E3" w:rsidP="00B52910">
      <w:pPr>
        <w:rPr>
          <w:rFonts w:ascii="Arial" w:hAnsi="Arial" w:cs="Arial"/>
        </w:rPr>
      </w:pPr>
      <w:r w:rsidRPr="009A20E3">
        <w:rPr>
          <w:rFonts w:ascii="Arial" w:hAnsi="Arial" w:cs="Arial"/>
        </w:rPr>
        <w:t xml:space="preserve">Acute diverticulitis </w:t>
      </w:r>
      <w:r>
        <w:rPr>
          <w:rFonts w:ascii="Arial" w:hAnsi="Arial" w:cs="Arial"/>
        </w:rPr>
        <w:t xml:space="preserve">is a condition that can be divided into left-sided diverticulitis and right-sided diverticulitis. Left-sided diverticulitis is seen in the sigmoid colon and accounts for most cases of diverticulitis in the West. Right-sided diverticulitis is seen in the ascending colon and is predominantly seen in Asia. It can be divided into uncomplicated and complicated diverticulitis. The surgical management of left-sided complicated diverticulitis involves Hartmann’s procedure or sigmoid resection with </w:t>
      </w:r>
      <w:r w:rsidR="00DC2018">
        <w:rPr>
          <w:rFonts w:ascii="Arial" w:hAnsi="Arial" w:cs="Arial"/>
        </w:rPr>
        <w:t>anastomosis.</w:t>
      </w:r>
      <w:r w:rsidR="00880949">
        <w:rPr>
          <w:rFonts w:ascii="Arial" w:hAnsi="Arial" w:cs="Arial"/>
        </w:rPr>
        <w:t xml:space="preserve"> </w:t>
      </w:r>
      <w:r w:rsidR="00DC2018">
        <w:rPr>
          <w:rFonts w:ascii="Arial" w:hAnsi="Arial" w:cs="Arial"/>
        </w:rPr>
        <w:t xml:space="preserve">Laparoscopic lavage is a bridging procedure that is used to stabilize </w:t>
      </w:r>
      <w:r w:rsidR="00880949">
        <w:rPr>
          <w:rFonts w:ascii="Arial" w:hAnsi="Arial" w:cs="Arial"/>
        </w:rPr>
        <w:t>some patients with complicated diverticulitis.</w:t>
      </w:r>
      <w:r w:rsidR="00DC2018">
        <w:rPr>
          <w:rFonts w:ascii="Arial" w:hAnsi="Arial" w:cs="Arial"/>
        </w:rPr>
        <w:t xml:space="preserve"> Right-sided complicated diverticulitis is treated with right hemicolectomy or ileocecal resection.</w:t>
      </w:r>
      <w:r w:rsidR="00880949">
        <w:rPr>
          <w:rFonts w:ascii="Arial" w:hAnsi="Arial" w:cs="Arial"/>
        </w:rPr>
        <w:t xml:space="preserve"> In this review, we will look at the surgical management of complicated right and left-sided diverticulitis.</w:t>
      </w:r>
      <w:r>
        <w:rPr>
          <w:rFonts w:ascii="Arial" w:hAnsi="Arial" w:cs="Arial"/>
        </w:rPr>
        <w:t xml:space="preserve">    </w:t>
      </w:r>
    </w:p>
    <w:p w14:paraId="02F13E27" w14:textId="070A70AB" w:rsidR="00880949" w:rsidRDefault="00880949" w:rsidP="00B52910">
      <w:pPr>
        <w:rPr>
          <w:rFonts w:ascii="Arial" w:hAnsi="Arial" w:cs="Arial"/>
        </w:rPr>
      </w:pPr>
      <w:r>
        <w:rPr>
          <w:rFonts w:ascii="Arial" w:hAnsi="Arial" w:cs="Arial"/>
        </w:rPr>
        <w:t>Keywords- “Colonic diverticulitis”,” Laparoscopic lavage”, “left-sided colitis”,” Hartmann’s procedure”,” Right hemicolectomy”,” Right-sided diverticulitis”, and “Sigmoid colectomy”.</w:t>
      </w:r>
    </w:p>
    <w:p w14:paraId="5AF3784D" w14:textId="77777777" w:rsidR="00880949" w:rsidRPr="009A20E3" w:rsidRDefault="00880949" w:rsidP="00B52910">
      <w:pPr>
        <w:rPr>
          <w:rFonts w:ascii="Arial" w:hAnsi="Arial" w:cs="Arial"/>
        </w:rPr>
      </w:pPr>
    </w:p>
    <w:p w14:paraId="3D48CEB7" w14:textId="4700EEE9" w:rsidR="00B52910" w:rsidRDefault="00B52910">
      <w:pPr>
        <w:rPr>
          <w:rFonts w:ascii="Arial" w:hAnsi="Arial" w:cs="Arial"/>
          <w:b/>
          <w:bCs/>
        </w:rPr>
      </w:pPr>
      <w:r w:rsidRPr="00B52910">
        <w:rPr>
          <w:rFonts w:ascii="Arial" w:hAnsi="Arial" w:cs="Arial"/>
          <w:b/>
          <w:bCs/>
        </w:rPr>
        <w:t>Introduction</w:t>
      </w:r>
    </w:p>
    <w:p w14:paraId="14AC1117" w14:textId="30F12674" w:rsidR="00B52910" w:rsidRDefault="00B52910">
      <w:pPr>
        <w:rPr>
          <w:rFonts w:ascii="Arial" w:hAnsi="Arial" w:cs="Arial"/>
        </w:rPr>
      </w:pPr>
      <w:r w:rsidRPr="00B52910">
        <w:rPr>
          <w:rFonts w:ascii="Arial" w:hAnsi="Arial" w:cs="Arial"/>
        </w:rPr>
        <w:t xml:space="preserve">Diverticular disease </w:t>
      </w:r>
      <w:r>
        <w:rPr>
          <w:rFonts w:ascii="Arial" w:hAnsi="Arial" w:cs="Arial"/>
        </w:rPr>
        <w:t>is a common gastrointestinal disorder that is commonly seen in adults</w:t>
      </w:r>
      <w:r w:rsidR="0087430A">
        <w:rPr>
          <w:rFonts w:ascii="Arial" w:hAnsi="Arial" w:cs="Arial"/>
        </w:rPr>
        <w:t xml:space="preserve"> and is characterized by a sac-like protrusion of the colonic wall</w:t>
      </w:r>
      <w:r>
        <w:rPr>
          <w:rFonts w:ascii="Arial" w:hAnsi="Arial" w:cs="Arial"/>
        </w:rPr>
        <w:t>.</w:t>
      </w:r>
      <w:r w:rsidR="0087430A">
        <w:rPr>
          <w:rFonts w:ascii="Arial" w:hAnsi="Arial" w:cs="Arial"/>
        </w:rPr>
        <w:t xml:space="preserve"> </w:t>
      </w:r>
      <w:r>
        <w:rPr>
          <w:rFonts w:ascii="Arial" w:hAnsi="Arial" w:cs="Arial"/>
        </w:rPr>
        <w:t>It is commonly seen in adults above the age of 50 years</w:t>
      </w:r>
      <w:r w:rsidR="0087430A">
        <w:rPr>
          <w:rFonts w:ascii="Arial" w:hAnsi="Arial" w:cs="Arial"/>
        </w:rPr>
        <w:t>,</w:t>
      </w:r>
      <w:r>
        <w:rPr>
          <w:rFonts w:ascii="Arial" w:hAnsi="Arial" w:cs="Arial"/>
        </w:rPr>
        <w:t xml:space="preserve"> and </w:t>
      </w:r>
      <w:r w:rsidR="0087430A">
        <w:rPr>
          <w:rFonts w:ascii="Arial" w:hAnsi="Arial" w:cs="Arial"/>
        </w:rPr>
        <w:t>the sigmoid colon is the most common site for patients in the Western population, while the ascending colon is the most common site for patients in Asia. The incidence between males and females is equal, and sigmoid diverticulitis accounts for 60% to 70% of cases of diverticulitis, and ascending colon diverticulitis accounts for 5% to 15% of cases. Diverticular disease can be divided into uncomplicated and complicated diverticulitis</w:t>
      </w:r>
      <w:sdt>
        <w:sdtPr>
          <w:rPr>
            <w:rFonts w:ascii="Arial" w:hAnsi="Arial" w:cs="Arial"/>
            <w:color w:val="000000"/>
          </w:rPr>
          <w:tag w:val="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"/>
          <w:id w:val="-1901047449"/>
          <w:placeholder>
            <w:docPart w:val="DefaultPlaceholder_-1854013440"/>
          </w:placeholder>
        </w:sdtPr>
        <w:sdtEndPr/>
        <w:sdtContent>
          <w:r w:rsidR="00BC78AA" w:rsidRPr="00BC78AA">
            <w:rPr>
              <w:rFonts w:eastAsia="Times New Roman"/>
              <w:color w:val="000000"/>
            </w:rPr>
            <w:t xml:space="preserve">(Binda et al., 2019; Hanna &amp; Kaiser, 2021; </w:t>
          </w:r>
          <w:proofErr w:type="spellStart"/>
          <w:r w:rsidR="00BC78AA" w:rsidRPr="00BC78AA">
            <w:rPr>
              <w:rFonts w:eastAsia="Times New Roman"/>
              <w:color w:val="000000"/>
            </w:rPr>
            <w:t>Kishnani</w:t>
          </w:r>
          <w:proofErr w:type="spellEnd"/>
          <w:r w:rsidR="00BC78AA" w:rsidRPr="00BC78AA">
            <w:rPr>
              <w:rFonts w:eastAsia="Times New Roman"/>
              <w:color w:val="000000"/>
            </w:rPr>
            <w:t xml:space="preserve"> et al., 2022)</w:t>
          </w:r>
        </w:sdtContent>
      </w:sdt>
      <w:r w:rsidR="0087430A">
        <w:rPr>
          <w:rFonts w:ascii="Arial" w:hAnsi="Arial" w:cs="Arial"/>
          <w:color w:val="000000"/>
        </w:rPr>
        <w:t>.</w:t>
      </w:r>
      <w:r w:rsidR="000203F7">
        <w:rPr>
          <w:rFonts w:ascii="Arial" w:hAnsi="Arial" w:cs="Arial"/>
          <w:color w:val="000000"/>
        </w:rPr>
        <w:t xml:space="preserve"> </w:t>
      </w:r>
      <w:r w:rsidR="00020F82">
        <w:rPr>
          <w:rFonts w:ascii="Arial" w:hAnsi="Arial" w:cs="Arial"/>
          <w:color w:val="000000"/>
        </w:rPr>
        <w:t>Some of the risk factors for diverticulitis include an increase in age,</w:t>
      </w:r>
      <w:r w:rsidR="0087430A">
        <w:rPr>
          <w:rFonts w:ascii="Arial" w:hAnsi="Arial" w:cs="Arial"/>
        </w:rPr>
        <w:t xml:space="preserve"> </w:t>
      </w:r>
      <w:r w:rsidR="00020F82">
        <w:rPr>
          <w:rFonts w:ascii="Arial" w:hAnsi="Arial" w:cs="Arial"/>
        </w:rPr>
        <w:t>male sex, obesity, a diet that is low in fiber and high in fat, and immunosuppression. The clinical presentation, like left-sided abdominal pain, and the presence of leukocytosis are non-specific. Imaging in the form of computerized tomography and ultrasound is used to confirm the diagnosis</w:t>
      </w:r>
      <w:sdt>
        <w:sdtPr>
          <w:rPr>
            <w:rFonts w:ascii="Arial" w:hAnsi="Arial" w:cs="Arial"/>
            <w:color w:val="000000"/>
          </w:rPr>
          <w:tag w:val="MENDELEY_CITATION_v3_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"/>
          <w:id w:val="580638658"/>
          <w:placeholder>
            <w:docPart w:val="DefaultPlaceholder_-1854013440"/>
          </w:placeholder>
        </w:sdtPr>
        <w:sdtEndPr/>
        <w:sdtContent>
          <w:r w:rsidR="00BC78AA" w:rsidRPr="00BC78AA">
            <w:rPr>
              <w:rFonts w:ascii="Arial" w:hAnsi="Arial" w:cs="Arial"/>
              <w:color w:val="000000"/>
            </w:rPr>
            <w:t>(Peery, 2021)</w:t>
          </w:r>
        </w:sdtContent>
      </w:sdt>
      <w:r w:rsidR="00020F82">
        <w:rPr>
          <w:rFonts w:ascii="Arial" w:hAnsi="Arial" w:cs="Arial"/>
          <w:color w:val="000000"/>
        </w:rPr>
        <w:t>.</w:t>
      </w:r>
      <w:r w:rsidR="00020F82">
        <w:rPr>
          <w:rFonts w:ascii="Arial" w:hAnsi="Arial" w:cs="Arial"/>
        </w:rPr>
        <w:t xml:space="preserve"> </w:t>
      </w:r>
    </w:p>
    <w:p w14:paraId="2D0ECD6C" w14:textId="0D9BE913" w:rsidR="0087430A" w:rsidRPr="00880949" w:rsidRDefault="00020F82">
      <w:pPr>
        <w:rPr>
          <w:rFonts w:ascii="Arial" w:hAnsi="Arial" w:cs="Arial"/>
          <w:color w:val="000000"/>
        </w:rPr>
      </w:pPr>
      <w:r>
        <w:rPr>
          <w:rFonts w:ascii="Arial" w:hAnsi="Arial" w:cs="Arial"/>
        </w:rPr>
        <w:t>Right-sided colonic diverticulitis is commonly seen in younger patients, and the clinical presentation is abdominal pain over the right iliac fossa</w:t>
      </w:r>
      <w:r w:rsidR="000203F7">
        <w:rPr>
          <w:rFonts w:ascii="Arial" w:hAnsi="Arial" w:cs="Arial"/>
        </w:rPr>
        <w:t>. It</w:t>
      </w:r>
      <w:r>
        <w:rPr>
          <w:rFonts w:ascii="Arial" w:hAnsi="Arial" w:cs="Arial"/>
        </w:rPr>
        <w:t xml:space="preserve"> is usually confused with acute appendicitis. The cecum and ascending colon are the most common sites for right-sided colonic diverticulitis.</w:t>
      </w:r>
      <w:r w:rsidR="002C5C98">
        <w:rPr>
          <w:rFonts w:ascii="Arial" w:hAnsi="Arial" w:cs="Arial"/>
        </w:rPr>
        <w:t xml:space="preserve"> </w:t>
      </w:r>
      <w:r>
        <w:rPr>
          <w:rFonts w:ascii="Arial" w:hAnsi="Arial" w:cs="Arial"/>
        </w:rPr>
        <w:t>Computerized tomography is usually used to confirm the diagnosis</w:t>
      </w:r>
      <w:r w:rsidR="002C5C98">
        <w:rPr>
          <w:rFonts w:ascii="Arial" w:hAnsi="Arial" w:cs="Arial"/>
        </w:rPr>
        <w:t>,</w:t>
      </w:r>
      <w:r>
        <w:rPr>
          <w:rFonts w:ascii="Arial" w:hAnsi="Arial" w:cs="Arial"/>
        </w:rPr>
        <w:t xml:space="preserve"> as </w:t>
      </w:r>
      <w:r w:rsidR="002C5C98">
        <w:rPr>
          <w:rFonts w:ascii="Arial" w:hAnsi="Arial" w:cs="Arial"/>
        </w:rPr>
        <w:t>blood investigations may only reveal the presence of leukocytosis</w:t>
      </w:r>
      <w:sdt>
        <w:sdtPr>
          <w:rPr>
            <w:rFonts w:ascii="Arial" w:hAnsi="Arial" w:cs="Arial"/>
            <w:color w:val="000000"/>
          </w:rPr>
          <w:tag w:val="MENDELEY_CITATION_v3_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"/>
          <w:id w:val="-1610121727"/>
          <w:placeholder>
            <w:docPart w:val="DefaultPlaceholder_-1854013440"/>
          </w:placeholder>
        </w:sdtPr>
        <w:sdtEndPr/>
        <w:sdtContent>
          <w:r w:rsidR="00BC78AA">
            <w:rPr>
              <w:rFonts w:ascii="Arial" w:hAnsi="Arial" w:cs="Arial"/>
              <w:color w:val="000000"/>
            </w:rPr>
            <w:t xml:space="preserve">(Ferrara et al., </w:t>
          </w:r>
          <w:r w:rsidR="00BC78AA">
            <w:rPr>
              <w:rFonts w:ascii="Arial" w:hAnsi="Arial" w:cs="Arial"/>
              <w:color w:val="000000"/>
            </w:rPr>
            <w:lastRenderedPageBreak/>
            <w:t>2016)</w:t>
          </w:r>
        </w:sdtContent>
      </w:sdt>
      <w:r w:rsidR="002C5C98">
        <w:rPr>
          <w:rFonts w:ascii="Arial" w:hAnsi="Arial" w:cs="Arial"/>
          <w:color w:val="000000"/>
        </w:rPr>
        <w:t>.</w:t>
      </w:r>
      <w:r>
        <w:rPr>
          <w:rFonts w:ascii="Arial" w:hAnsi="Arial" w:cs="Arial"/>
        </w:rPr>
        <w:t xml:space="preserve"> </w:t>
      </w:r>
      <w:sdt>
        <w:sdtPr>
          <w:rPr>
            <w:rFonts w:ascii="Arial" w:hAnsi="Arial" w:cs="Arial"/>
            <w:color w:val="000000"/>
          </w:rPr>
          <w:tag w:val="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"/>
          <w:id w:val="-608272439"/>
          <w:placeholder>
            <w:docPart w:val="A284FBB6C8C047D187A5A5A5DEA9CD66"/>
          </w:placeholder>
        </w:sdtPr>
        <w:sdtEndPr/>
        <w:sdtContent>
          <w:r w:rsidR="00BC78AA" w:rsidRPr="00880949">
            <w:rPr>
              <w:rFonts w:ascii="Arial" w:eastAsia="Times New Roman" w:hAnsi="Arial" w:cs="Arial"/>
              <w:color w:val="000000"/>
            </w:rPr>
            <w:t>The Hinchey classification has staged acute diverticulitis into stage 1, which involves a localized abscess; stage 2, which involves a pelvic</w:t>
          </w:r>
          <w:r w:rsidR="000203F7">
            <w:rPr>
              <w:rFonts w:ascii="Arial" w:eastAsia="Times New Roman" w:hAnsi="Arial" w:cs="Arial"/>
              <w:color w:val="000000"/>
            </w:rPr>
            <w:t>,</w:t>
          </w:r>
          <w:r w:rsidR="00BC78AA" w:rsidRPr="00880949">
            <w:rPr>
              <w:rFonts w:ascii="Arial" w:eastAsia="Times New Roman" w:hAnsi="Arial" w:cs="Arial"/>
              <w:color w:val="000000"/>
            </w:rPr>
            <w:t xml:space="preserve"> intra-abdominal or retroperitoneal abscess; stage 3, which involves purulent generalized peritonitis; and stage 4, which involves feculent generalized peritonitis. The modified Hinchey classification further subdivides stage 1 into 1a, characterized by confined pericolic inflammation/phlegmon, and 1b, characterized by a confined pericolic abscess within the sigmoid mesocolon. This is used for both right </w:t>
          </w:r>
          <w:r w:rsidR="00880949" w:rsidRPr="00880949">
            <w:rPr>
              <w:rFonts w:ascii="Arial" w:eastAsia="Times New Roman" w:hAnsi="Arial" w:cs="Arial"/>
              <w:color w:val="000000"/>
            </w:rPr>
            <w:t>and left sided</w:t>
          </w:r>
          <w:r w:rsidR="00BC78AA" w:rsidRPr="00880949">
            <w:rPr>
              <w:rFonts w:ascii="Arial" w:eastAsia="Times New Roman" w:hAnsi="Arial" w:cs="Arial"/>
              <w:color w:val="000000"/>
            </w:rPr>
            <w:t xml:space="preserve"> diverticulitis. (Hawkins et al., 2020)</w:t>
          </w:r>
        </w:sdtContent>
      </w:sdt>
      <w:r w:rsidR="002C5C98" w:rsidRPr="00880949">
        <w:rPr>
          <w:rFonts w:ascii="Arial" w:hAnsi="Arial" w:cs="Arial"/>
          <w:color w:val="000000"/>
        </w:rPr>
        <w:t>.</w:t>
      </w:r>
    </w:p>
    <w:p w14:paraId="7E738705" w14:textId="314939B2" w:rsidR="002C5C98" w:rsidRDefault="00DA53F4">
      <w:pPr>
        <w:rPr>
          <w:rFonts w:ascii="Arial" w:hAnsi="Arial" w:cs="Arial"/>
        </w:rPr>
      </w:pPr>
      <w:r>
        <w:rPr>
          <w:rFonts w:ascii="Arial" w:hAnsi="Arial" w:cs="Arial"/>
        </w:rPr>
        <w:t xml:space="preserve">The Management of </w:t>
      </w:r>
      <w:r w:rsidR="00B36A19">
        <w:rPr>
          <w:rFonts w:ascii="Arial" w:hAnsi="Arial" w:cs="Arial"/>
        </w:rPr>
        <w:t>left-sided diverticulitis can be divided into non-operative treatment with antibiotics and analgesics for uncomplicated diverticulitis and surgical resection in the form of Hartmann’s procedure or sigmoid resection and anastomosis with a covering ileostomy for complicated diverticulitis. Laparoscopic lavage is another procedure that is performed in patients with complicated diverticulitis (Hinchey 3) to stabilize these patients and perform an elective sigmoid resection later</w:t>
      </w:r>
      <w:sdt>
        <w:sdtPr>
          <w:rPr>
            <w:rFonts w:ascii="Arial" w:hAnsi="Arial" w:cs="Arial"/>
            <w:color w:val="000000"/>
          </w:rPr>
          <w:tag w:val="MENDELEY_CITATION_v3_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"/>
          <w:id w:val="-144745945"/>
          <w:placeholder>
            <w:docPart w:val="DefaultPlaceholder_-1854013440"/>
          </w:placeholder>
        </w:sdtPr>
        <w:sdtEndPr/>
        <w:sdtContent>
          <w:r w:rsidR="00BC78AA" w:rsidRPr="00BC78AA">
            <w:rPr>
              <w:rFonts w:eastAsia="Times New Roman"/>
              <w:color w:val="000000"/>
            </w:rPr>
            <w:t>(Collins &amp; Winter, 2014)</w:t>
          </w:r>
          <w:r w:rsidR="000203F7">
            <w:rPr>
              <w:rFonts w:eastAsia="Times New Roman"/>
              <w:color w:val="000000"/>
            </w:rPr>
            <w:t>.</w:t>
          </w:r>
        </w:sdtContent>
      </w:sdt>
      <w:r w:rsidR="003420C8">
        <w:rPr>
          <w:rFonts w:ascii="Arial" w:hAnsi="Arial" w:cs="Arial"/>
          <w:color w:val="000000"/>
        </w:rPr>
        <w:t>The treatment of right-sided colonic diverticulitis can also be divided into complicated and uncomplicated diverticulitis, with non-operative treatment being used for uncomplicated diverticulitis. Complicated right-sided diverticulitis involves the use of surgical intervention in the form of right hemicolectomy or ileocecal resection</w:t>
      </w:r>
      <w:sdt>
        <w:sdtPr>
          <w:rPr>
            <w:rFonts w:ascii="Arial" w:hAnsi="Arial" w:cs="Arial"/>
            <w:color w:val="000000"/>
          </w:rPr>
          <w:tag w:val="MENDELEY_CITATION_v3_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"/>
          <w:id w:val="-1693530203"/>
          <w:placeholder>
            <w:docPart w:val="DefaultPlaceholder_-1854013440"/>
          </w:placeholder>
        </w:sdtPr>
        <w:sdtEndPr/>
        <w:sdtContent>
          <w:r w:rsidR="00BC78AA" w:rsidRPr="00BC78AA">
            <w:rPr>
              <w:rFonts w:ascii="Arial" w:hAnsi="Arial" w:cs="Arial"/>
              <w:color w:val="000000"/>
            </w:rPr>
            <w:t>(Lee, 2010; Schultz et al., 2025)</w:t>
          </w:r>
        </w:sdtContent>
      </w:sdt>
      <w:r w:rsidR="003420C8">
        <w:rPr>
          <w:rFonts w:ascii="Arial" w:hAnsi="Arial" w:cs="Arial"/>
          <w:color w:val="000000"/>
        </w:rPr>
        <w:t>.</w:t>
      </w:r>
      <w:r w:rsidR="00B36A19">
        <w:rPr>
          <w:rFonts w:ascii="Arial" w:hAnsi="Arial" w:cs="Arial"/>
        </w:rPr>
        <w:t xml:space="preserve"> </w:t>
      </w:r>
    </w:p>
    <w:p w14:paraId="7CD9E825" w14:textId="12C216C4" w:rsidR="0087430A" w:rsidRDefault="009A5118">
      <w:pPr>
        <w:rPr>
          <w:rFonts w:ascii="Arial" w:hAnsi="Arial" w:cs="Arial"/>
        </w:rPr>
      </w:pPr>
      <w:r>
        <w:rPr>
          <w:rFonts w:ascii="Arial" w:hAnsi="Arial" w:cs="Arial"/>
        </w:rPr>
        <w:t xml:space="preserve">The World Society of Emergency Surgeons, in its guidelines for the management of acute colonic diverticulitis, has recommended that Hartmann’s procedure be performed in unstable, complicated left-sided diverticulitis and sigmoid resection with anastomosis with a covering ileostomy be performed for stable cases. Laparoscopic lavage should only be performed in selected cases. There are no specific recommendations for </w:t>
      </w:r>
      <w:r w:rsidR="00241D2E">
        <w:rPr>
          <w:rFonts w:ascii="Arial" w:hAnsi="Arial" w:cs="Arial"/>
        </w:rPr>
        <w:t>managing</w:t>
      </w:r>
      <w:r>
        <w:rPr>
          <w:rFonts w:ascii="Arial" w:hAnsi="Arial" w:cs="Arial"/>
        </w:rPr>
        <w:t xml:space="preserve"> right-sided colonic diverticulitis with the same principles of treatment as for left-sided colonic diverticulitis</w:t>
      </w:r>
      <w:sdt>
        <w:sdtPr>
          <w:rPr>
            <w:rFonts w:ascii="Arial" w:hAnsi="Arial" w:cs="Arial"/>
            <w:color w:val="000000"/>
          </w:rPr>
          <w:tag w:val="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"/>
          <w:id w:val="545109804"/>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Sartelli</w:t>
          </w:r>
          <w:proofErr w:type="spellEnd"/>
          <w:r w:rsidR="00BC78AA" w:rsidRPr="00BC78AA">
            <w:rPr>
              <w:rFonts w:ascii="Arial" w:hAnsi="Arial" w:cs="Arial"/>
              <w:color w:val="000000"/>
            </w:rPr>
            <w:t xml:space="preserve"> et al., 2016, 2020)</w:t>
          </w:r>
        </w:sdtContent>
      </w:sdt>
      <w:r>
        <w:rPr>
          <w:rFonts w:ascii="Arial" w:hAnsi="Arial" w:cs="Arial"/>
          <w:color w:val="000000"/>
        </w:rPr>
        <w:t>.</w:t>
      </w:r>
      <w:r w:rsidR="00241D2E">
        <w:rPr>
          <w:rFonts w:ascii="Arial" w:hAnsi="Arial" w:cs="Arial"/>
          <w:color w:val="000000"/>
        </w:rPr>
        <w:t xml:space="preserve"> </w:t>
      </w:r>
      <w:r w:rsidR="00F653E7">
        <w:rPr>
          <w:rFonts w:ascii="Arial" w:hAnsi="Arial" w:cs="Arial"/>
          <w:color w:val="000000"/>
        </w:rPr>
        <w:t>The American Society of Colon and Rectal Surgeons Clinical Practice Guidelines for the management of left-sided colonic diverticulitis</w:t>
      </w:r>
      <w:r>
        <w:rPr>
          <w:rFonts w:ascii="Arial" w:hAnsi="Arial" w:cs="Arial"/>
        </w:rPr>
        <w:t xml:space="preserve"> </w:t>
      </w:r>
      <w:r w:rsidR="00F653E7">
        <w:rPr>
          <w:rFonts w:ascii="Arial" w:hAnsi="Arial" w:cs="Arial"/>
        </w:rPr>
        <w:t>have also come out with similar forms of management for both uncomplicated and complicated diverticulitis</w:t>
      </w:r>
      <w:sdt>
        <w:sdtPr>
          <w:rPr>
            <w:rFonts w:ascii="Arial" w:hAnsi="Arial" w:cs="Arial"/>
            <w:color w:val="000000"/>
          </w:rPr>
          <w:tag w:val="MENDELEY_CITATION_v3_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"/>
          <w:id w:val="2144460199"/>
          <w:placeholder>
            <w:docPart w:val="DefaultPlaceholder_-1854013440"/>
          </w:placeholder>
        </w:sdtPr>
        <w:sdtEndPr/>
        <w:sdtContent>
          <w:r w:rsidR="00BC78AA" w:rsidRPr="00BC78AA">
            <w:rPr>
              <w:rFonts w:ascii="Arial" w:hAnsi="Arial" w:cs="Arial"/>
              <w:color w:val="000000"/>
            </w:rPr>
            <w:t>(Hall et al., 2020)</w:t>
          </w:r>
        </w:sdtContent>
      </w:sdt>
      <w:r w:rsidR="00F653E7">
        <w:rPr>
          <w:rFonts w:ascii="Arial" w:hAnsi="Arial" w:cs="Arial"/>
          <w:color w:val="000000"/>
        </w:rPr>
        <w:t>.</w:t>
      </w:r>
      <w:r w:rsidR="00241D2E">
        <w:rPr>
          <w:rFonts w:ascii="Arial" w:hAnsi="Arial" w:cs="Arial"/>
          <w:color w:val="000000"/>
        </w:rPr>
        <w:t xml:space="preserve"> </w:t>
      </w:r>
      <w:r w:rsidR="00F653E7">
        <w:rPr>
          <w:rFonts w:ascii="Arial" w:hAnsi="Arial" w:cs="Arial"/>
          <w:color w:val="000000"/>
        </w:rPr>
        <w:t xml:space="preserve">The European Association of Emergency </w:t>
      </w:r>
      <w:proofErr w:type="gramStart"/>
      <w:r w:rsidR="00F653E7">
        <w:rPr>
          <w:rFonts w:ascii="Arial" w:hAnsi="Arial" w:cs="Arial"/>
          <w:color w:val="000000"/>
        </w:rPr>
        <w:t>Surgeons(</w:t>
      </w:r>
      <w:proofErr w:type="gramEnd"/>
      <w:r w:rsidR="00F653E7">
        <w:rPr>
          <w:rFonts w:ascii="Arial" w:hAnsi="Arial" w:cs="Arial"/>
          <w:color w:val="000000"/>
        </w:rPr>
        <w:t xml:space="preserve">EAES) and the Society </w:t>
      </w:r>
      <w:r w:rsidR="009D03DF">
        <w:rPr>
          <w:rFonts w:ascii="Arial" w:hAnsi="Arial" w:cs="Arial"/>
          <w:color w:val="000000"/>
        </w:rPr>
        <w:t>of American Gastroenterological and Endoscopic Surgeons(SAGES)</w:t>
      </w:r>
      <w:r w:rsidR="00925319">
        <w:rPr>
          <w:rFonts w:ascii="Arial" w:hAnsi="Arial" w:cs="Arial"/>
          <w:color w:val="000000"/>
        </w:rPr>
        <w:t>,</w:t>
      </w:r>
      <w:r w:rsidR="009D03DF">
        <w:rPr>
          <w:rFonts w:ascii="Arial" w:hAnsi="Arial" w:cs="Arial"/>
          <w:color w:val="000000"/>
        </w:rPr>
        <w:t xml:space="preserve"> in their consensus for the management of acute diverticulitis</w:t>
      </w:r>
      <w:r w:rsidR="00925319">
        <w:rPr>
          <w:rFonts w:ascii="Arial" w:hAnsi="Arial" w:cs="Arial"/>
          <w:color w:val="000000"/>
        </w:rPr>
        <w:t>,</w:t>
      </w:r>
      <w:r w:rsidR="009D03DF">
        <w:rPr>
          <w:rFonts w:ascii="Arial" w:hAnsi="Arial" w:cs="Arial"/>
          <w:color w:val="000000"/>
        </w:rPr>
        <w:t xml:space="preserve"> have also come out with the same recommendations</w:t>
      </w:r>
      <w:sdt>
        <w:sdtPr>
          <w:rPr>
            <w:rFonts w:ascii="Arial" w:hAnsi="Arial" w:cs="Arial"/>
            <w:color w:val="000000"/>
          </w:rPr>
          <w:tag w:val="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"/>
          <w:id w:val="-1954009213"/>
          <w:placeholder>
            <w:docPart w:val="DefaultPlaceholder_-1854013440"/>
          </w:placeholder>
        </w:sdtPr>
        <w:sdtEndPr/>
        <w:sdtContent>
          <w:r w:rsidR="00BC78AA" w:rsidRPr="00BC78AA">
            <w:rPr>
              <w:rFonts w:ascii="Arial" w:hAnsi="Arial" w:cs="Arial"/>
              <w:color w:val="000000"/>
            </w:rPr>
            <w:t>(Francis et al., 2019)</w:t>
          </w:r>
        </w:sdtContent>
      </w:sdt>
      <w:r w:rsidR="009D03DF">
        <w:rPr>
          <w:rFonts w:ascii="Arial" w:hAnsi="Arial" w:cs="Arial"/>
          <w:color w:val="000000"/>
        </w:rPr>
        <w:t>.</w:t>
      </w:r>
      <w:r>
        <w:rPr>
          <w:rFonts w:ascii="Arial" w:hAnsi="Arial" w:cs="Arial"/>
        </w:rPr>
        <w:t xml:space="preserve"> </w:t>
      </w:r>
    </w:p>
    <w:p w14:paraId="47B4D521" w14:textId="77777777" w:rsidR="004A07C2" w:rsidRDefault="009D03DF" w:rsidP="009D03DF">
      <w:pPr>
        <w:rPr>
          <w:rFonts w:ascii="Arial" w:hAnsi="Arial" w:cs="Arial"/>
        </w:rPr>
      </w:pPr>
      <w:r w:rsidRPr="009D03DF">
        <w:rPr>
          <w:rFonts w:ascii="Arial" w:hAnsi="Arial" w:cs="Arial"/>
        </w:rPr>
        <w:t>The surgical treatment of left-sided</w:t>
      </w:r>
      <w:r>
        <w:rPr>
          <w:rFonts w:ascii="Arial" w:hAnsi="Arial" w:cs="Arial"/>
        </w:rPr>
        <w:t xml:space="preserve"> </w:t>
      </w:r>
      <w:r w:rsidRPr="009D03DF">
        <w:rPr>
          <w:rFonts w:ascii="Arial" w:hAnsi="Arial" w:cs="Arial"/>
        </w:rPr>
        <w:t>colonic diverticulitis has undergone</w:t>
      </w:r>
      <w:r w:rsidR="000203F7">
        <w:rPr>
          <w:rFonts w:ascii="Arial" w:hAnsi="Arial" w:cs="Arial"/>
        </w:rPr>
        <w:t xml:space="preserve"> a</w:t>
      </w:r>
      <w:r w:rsidRPr="009D03DF">
        <w:rPr>
          <w:rFonts w:ascii="Arial" w:hAnsi="Arial" w:cs="Arial"/>
        </w:rPr>
        <w:t xml:space="preserve"> gradual </w:t>
      </w:r>
      <w:r>
        <w:rPr>
          <w:rFonts w:ascii="Arial" w:hAnsi="Arial" w:cs="Arial"/>
        </w:rPr>
        <w:t>transition</w:t>
      </w:r>
      <w:r w:rsidRPr="009D03DF">
        <w:rPr>
          <w:rFonts w:ascii="Arial" w:hAnsi="Arial" w:cs="Arial"/>
        </w:rPr>
        <w:t xml:space="preserve">. Hartmann’s procedure continues to be the predominant emergency surgical intervention. However, sigmoid resection and anastomosis with a covering ileostomy </w:t>
      </w:r>
      <w:r w:rsidR="000203F7">
        <w:rPr>
          <w:rFonts w:ascii="Arial" w:hAnsi="Arial" w:cs="Arial"/>
        </w:rPr>
        <w:t>are</w:t>
      </w:r>
      <w:r w:rsidRPr="009D03DF">
        <w:rPr>
          <w:rFonts w:ascii="Arial" w:hAnsi="Arial" w:cs="Arial"/>
        </w:rPr>
        <w:t xml:space="preserve"> increasingly recognized as a viable option for the emergency treatment of left-sided colonic diverticulitis.</w:t>
      </w:r>
      <w:r>
        <w:rPr>
          <w:rFonts w:ascii="Arial" w:hAnsi="Arial" w:cs="Arial"/>
        </w:rPr>
        <w:t xml:space="preserve"> The surgical management of right-sided diverticulitis is devoid of </w:t>
      </w:r>
      <w:r>
        <w:rPr>
          <w:rFonts w:ascii="Arial" w:hAnsi="Arial" w:cs="Arial"/>
        </w:rPr>
        <w:lastRenderedPageBreak/>
        <w:t>any guidelines, with the choice of surgical procedure being decided by the treating surgeon.</w:t>
      </w:r>
      <w:r w:rsidRPr="009D03DF">
        <w:rPr>
          <w:rFonts w:ascii="Arial" w:hAnsi="Arial" w:cs="Arial"/>
        </w:rPr>
        <w:t xml:space="preserve"> </w:t>
      </w:r>
    </w:p>
    <w:p w14:paraId="4BB72D12" w14:textId="6A1828C2" w:rsidR="004A07C2" w:rsidRPr="004A07C2" w:rsidRDefault="004A07C2" w:rsidP="009D03DF">
      <w:pPr>
        <w:rPr>
          <w:rFonts w:ascii="Arial" w:hAnsi="Arial" w:cs="Arial"/>
          <w:b/>
        </w:rPr>
      </w:pPr>
      <w:r w:rsidRPr="004A07C2">
        <w:rPr>
          <w:rFonts w:ascii="Arial" w:hAnsi="Arial" w:cs="Arial"/>
          <w:b/>
        </w:rPr>
        <w:t>Method</w:t>
      </w:r>
    </w:p>
    <w:p w14:paraId="7EB86E31" w14:textId="3BE07F68" w:rsidR="009D03DF" w:rsidRPr="009D03DF" w:rsidRDefault="009D03DF" w:rsidP="009D03DF">
      <w:pPr>
        <w:rPr>
          <w:rFonts w:ascii="Arial" w:hAnsi="Arial" w:cs="Arial"/>
        </w:rPr>
      </w:pPr>
      <w:r w:rsidRPr="009D03DF">
        <w:rPr>
          <w:rFonts w:ascii="Arial" w:hAnsi="Arial" w:cs="Arial"/>
        </w:rPr>
        <w:t>This review explores the surgical management strategies for left-sided colonic diverticulitis</w:t>
      </w:r>
      <w:r>
        <w:rPr>
          <w:rFonts w:ascii="Arial" w:hAnsi="Arial" w:cs="Arial"/>
        </w:rPr>
        <w:t xml:space="preserve"> and right-sided diverticulitis</w:t>
      </w:r>
      <w:r w:rsidRPr="009D03DF">
        <w:rPr>
          <w:rFonts w:ascii="Arial" w:hAnsi="Arial" w:cs="Arial"/>
        </w:rPr>
        <w:t>.</w:t>
      </w:r>
      <w:r w:rsidR="000203F7">
        <w:rPr>
          <w:rFonts w:ascii="Arial" w:hAnsi="Arial" w:cs="Arial"/>
        </w:rPr>
        <w:t xml:space="preserve"> We also look at the role of laparoscopic lavage for the management of complicated diverticulitis.</w:t>
      </w:r>
      <w:r w:rsidRPr="009D03DF">
        <w:rPr>
          <w:rFonts w:ascii="Arial" w:hAnsi="Arial" w:cs="Arial"/>
        </w:rPr>
        <w:t xml:space="preserve"> </w:t>
      </w:r>
      <w:r>
        <w:rPr>
          <w:rFonts w:ascii="Arial" w:hAnsi="Arial" w:cs="Arial"/>
        </w:rPr>
        <w:t>A comp</w:t>
      </w:r>
      <w:r w:rsidRPr="009D03DF">
        <w:rPr>
          <w:rFonts w:ascii="Arial" w:hAnsi="Arial" w:cs="Arial"/>
        </w:rPr>
        <w:t>rehensive literature review was conducted using PUBMED, the Cochrane database of clinical reviews, and Google Scholar, focusing on clinical trials, observational and cohort studies, systematic reviews, and meta-analyses from 1980 to 2025. The following keywords were utilized: “Sigmoid diverticulitis,” “</w:t>
      </w:r>
      <w:r w:rsidR="00880949">
        <w:rPr>
          <w:rFonts w:ascii="Arial" w:hAnsi="Arial" w:cs="Arial"/>
        </w:rPr>
        <w:t>Right-sided diverticulitis</w:t>
      </w:r>
      <w:r w:rsidRPr="009D03DF">
        <w:rPr>
          <w:rFonts w:ascii="Arial" w:hAnsi="Arial" w:cs="Arial"/>
        </w:rPr>
        <w:t xml:space="preserve">,” “Colonic diverticulitis,” “Hartmann’s procedure,” “Sigmoid colectomy,” “Laparoscopic lavage,” </w:t>
      </w:r>
      <w:r w:rsidR="00880949">
        <w:rPr>
          <w:rFonts w:ascii="Arial" w:hAnsi="Arial" w:cs="Arial"/>
        </w:rPr>
        <w:t xml:space="preserve">“right hemicolectomy, </w:t>
      </w:r>
      <w:r w:rsidR="00880949" w:rsidRPr="009D03DF">
        <w:rPr>
          <w:rFonts w:ascii="Arial" w:hAnsi="Arial" w:cs="Arial"/>
        </w:rPr>
        <w:t>“and</w:t>
      </w:r>
      <w:r w:rsidRPr="009D03DF">
        <w:rPr>
          <w:rFonts w:ascii="Arial" w:hAnsi="Arial" w:cs="Arial"/>
        </w:rPr>
        <w:t xml:space="preserve"> “</w:t>
      </w:r>
      <w:r w:rsidR="00880949">
        <w:rPr>
          <w:rFonts w:ascii="Arial" w:hAnsi="Arial" w:cs="Arial"/>
        </w:rPr>
        <w:t>left-sided diverticulitis</w:t>
      </w:r>
      <w:r w:rsidRPr="009D03DF">
        <w:rPr>
          <w:rFonts w:ascii="Arial" w:hAnsi="Arial" w:cs="Arial"/>
        </w:rPr>
        <w:t>.” All articles were restricted to the English language. Additional articles were identified through manual cross-referencing of the literature. Case reports, studies with fewer than 10 patients,</w:t>
      </w:r>
      <w:r w:rsidR="000203F7">
        <w:rPr>
          <w:rFonts w:ascii="Arial" w:hAnsi="Arial" w:cs="Arial"/>
        </w:rPr>
        <w:t xml:space="preserve"> commentaries, </w:t>
      </w:r>
      <w:r w:rsidRPr="009D03DF">
        <w:rPr>
          <w:rFonts w:ascii="Arial" w:hAnsi="Arial" w:cs="Arial"/>
        </w:rPr>
        <w:t xml:space="preserve">and editorials were excluded. The study included adult male and female patients. Pediatric patients were not included in this review. </w:t>
      </w:r>
    </w:p>
    <w:p w14:paraId="09FEA163" w14:textId="77777777" w:rsidR="00D56836" w:rsidRDefault="00D56836" w:rsidP="00241D2E">
      <w:pPr>
        <w:rPr>
          <w:rFonts w:ascii="Arial" w:hAnsi="Arial" w:cs="Arial"/>
          <w:b/>
          <w:bCs/>
        </w:rPr>
      </w:pPr>
    </w:p>
    <w:p w14:paraId="4BD975A8" w14:textId="625B52DC" w:rsidR="00241D2E" w:rsidRPr="00241D2E" w:rsidRDefault="0035612E" w:rsidP="00241D2E">
      <w:pPr>
        <w:rPr>
          <w:rFonts w:ascii="Arial" w:hAnsi="Arial" w:cs="Arial"/>
          <w:b/>
          <w:bCs/>
        </w:rPr>
      </w:pPr>
      <w:r w:rsidRPr="00DB0B91">
        <w:rPr>
          <w:rFonts w:ascii="Arial" w:hAnsi="Arial" w:cs="Arial"/>
          <w:b/>
          <w:bCs/>
          <w:highlight w:val="yellow"/>
        </w:rPr>
        <w:t>Table 1-</w:t>
      </w:r>
      <w:r w:rsidR="006B306D" w:rsidRPr="00DB0B91">
        <w:rPr>
          <w:rFonts w:ascii="Arial" w:hAnsi="Arial" w:cs="Arial"/>
          <w:b/>
          <w:bCs/>
          <w:highlight w:val="yellow"/>
        </w:rPr>
        <w:t xml:space="preserve"> </w:t>
      </w:r>
      <w:r w:rsidR="005443EF">
        <w:rPr>
          <w:rFonts w:ascii="Arial" w:hAnsi="Arial" w:cs="Arial"/>
          <w:b/>
          <w:bCs/>
          <w:highlight w:val="yellow"/>
        </w:rPr>
        <w:t xml:space="preserve">Comparison of </w:t>
      </w:r>
      <w:r w:rsidR="00F90A43" w:rsidRPr="00DB0B91">
        <w:rPr>
          <w:rFonts w:ascii="Arial" w:hAnsi="Arial" w:cs="Arial"/>
          <w:b/>
          <w:bCs/>
          <w:highlight w:val="yellow"/>
        </w:rPr>
        <w:t xml:space="preserve">Hinchey and </w:t>
      </w:r>
      <w:r w:rsidR="006B306D" w:rsidRPr="00DB0B91">
        <w:rPr>
          <w:rFonts w:ascii="Arial" w:hAnsi="Arial" w:cs="Arial"/>
          <w:b/>
          <w:bCs/>
          <w:highlight w:val="yellow"/>
        </w:rPr>
        <w:t>Modified Hinchey classification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931"/>
      </w:tblGrid>
      <w:tr w:rsidR="00241D2E" w:rsidRPr="00241D2E" w14:paraId="25FFD01F" w14:textId="77777777" w:rsidTr="0078737B">
        <w:tc>
          <w:tcPr>
            <w:tcW w:w="0" w:type="auto"/>
          </w:tcPr>
          <w:p w14:paraId="70839175" w14:textId="77777777" w:rsidR="00241D2E" w:rsidRPr="00241D2E" w:rsidRDefault="00241D2E" w:rsidP="00241D2E">
            <w:pPr>
              <w:rPr>
                <w:rFonts w:ascii="Arial" w:hAnsi="Arial" w:cs="Arial"/>
                <w:b/>
                <w:bCs/>
              </w:rPr>
            </w:pPr>
            <w:r w:rsidRPr="00241D2E">
              <w:rPr>
                <w:rFonts w:ascii="Arial" w:hAnsi="Arial" w:cs="Arial"/>
                <w:b/>
                <w:bCs/>
              </w:rPr>
              <w:t>Hinchey Classification</w:t>
            </w:r>
          </w:p>
        </w:tc>
        <w:tc>
          <w:tcPr>
            <w:tcW w:w="0" w:type="auto"/>
          </w:tcPr>
          <w:p w14:paraId="02703722" w14:textId="77777777" w:rsidR="00241D2E" w:rsidRPr="00241D2E" w:rsidRDefault="00241D2E" w:rsidP="00241D2E">
            <w:pPr>
              <w:rPr>
                <w:rFonts w:ascii="Arial" w:hAnsi="Arial" w:cs="Arial"/>
                <w:b/>
                <w:bCs/>
              </w:rPr>
            </w:pPr>
            <w:r w:rsidRPr="00241D2E">
              <w:rPr>
                <w:rFonts w:ascii="Arial" w:hAnsi="Arial" w:cs="Arial"/>
                <w:b/>
                <w:bCs/>
              </w:rPr>
              <w:t>Modified Hinchey classification</w:t>
            </w:r>
          </w:p>
        </w:tc>
      </w:tr>
      <w:tr w:rsidR="00241D2E" w:rsidRPr="00241D2E" w14:paraId="54A70F2E" w14:textId="77777777" w:rsidTr="0078737B">
        <w:tc>
          <w:tcPr>
            <w:tcW w:w="0" w:type="auto"/>
          </w:tcPr>
          <w:p w14:paraId="61DFF4A7" w14:textId="77777777" w:rsidR="00241D2E" w:rsidRPr="00241D2E" w:rsidRDefault="00241D2E" w:rsidP="00241D2E">
            <w:pPr>
              <w:rPr>
                <w:rFonts w:ascii="Arial" w:hAnsi="Arial" w:cs="Arial"/>
              </w:rPr>
            </w:pPr>
            <w:r w:rsidRPr="00241D2E">
              <w:rPr>
                <w:rFonts w:ascii="Arial" w:hAnsi="Arial" w:cs="Arial"/>
              </w:rPr>
              <w:t>Stage 1-abscess less than 4cm</w:t>
            </w:r>
          </w:p>
        </w:tc>
        <w:tc>
          <w:tcPr>
            <w:tcW w:w="0" w:type="auto"/>
          </w:tcPr>
          <w:p w14:paraId="7B5503BB" w14:textId="77777777" w:rsidR="00F007F7" w:rsidRDefault="00241D2E" w:rsidP="00241D2E">
            <w:pPr>
              <w:rPr>
                <w:rFonts w:ascii="Arial" w:hAnsi="Arial" w:cs="Arial"/>
              </w:rPr>
            </w:pPr>
            <w:r w:rsidRPr="00241D2E">
              <w:rPr>
                <w:rFonts w:ascii="Arial" w:hAnsi="Arial" w:cs="Arial"/>
              </w:rPr>
              <w:t xml:space="preserve">Stage 1a-confined pericolic inflammation. </w:t>
            </w:r>
          </w:p>
          <w:p w14:paraId="67B98EC5" w14:textId="4B89AA3F" w:rsidR="00241D2E" w:rsidRPr="00241D2E" w:rsidRDefault="00241D2E" w:rsidP="00241D2E">
            <w:pPr>
              <w:rPr>
                <w:rFonts w:ascii="Arial" w:hAnsi="Arial" w:cs="Arial"/>
              </w:rPr>
            </w:pPr>
            <w:r w:rsidRPr="00241D2E">
              <w:rPr>
                <w:rFonts w:ascii="Arial" w:hAnsi="Arial" w:cs="Arial"/>
              </w:rPr>
              <w:t>Stage 1b-confined pericolic abscess less than 4cm, from the inflammation</w:t>
            </w:r>
          </w:p>
        </w:tc>
      </w:tr>
      <w:tr w:rsidR="00241D2E" w:rsidRPr="00241D2E" w14:paraId="006D0C63" w14:textId="77777777" w:rsidTr="0078737B">
        <w:tc>
          <w:tcPr>
            <w:tcW w:w="0" w:type="auto"/>
          </w:tcPr>
          <w:p w14:paraId="27FE3BF7" w14:textId="77777777" w:rsidR="00241D2E" w:rsidRPr="00241D2E" w:rsidRDefault="00241D2E" w:rsidP="00241D2E">
            <w:pPr>
              <w:rPr>
                <w:rFonts w:ascii="Arial" w:hAnsi="Arial" w:cs="Arial"/>
              </w:rPr>
            </w:pPr>
            <w:r w:rsidRPr="00241D2E">
              <w:rPr>
                <w:rFonts w:ascii="Arial" w:hAnsi="Arial" w:cs="Arial"/>
              </w:rPr>
              <w:t>Stage 2-abscess more than 4cm</w:t>
            </w:r>
          </w:p>
        </w:tc>
        <w:tc>
          <w:tcPr>
            <w:tcW w:w="0" w:type="auto"/>
          </w:tcPr>
          <w:p w14:paraId="5F4F4DEB" w14:textId="77777777" w:rsidR="00241D2E" w:rsidRPr="00241D2E" w:rsidRDefault="00241D2E" w:rsidP="00241D2E">
            <w:pPr>
              <w:rPr>
                <w:rFonts w:ascii="Arial" w:hAnsi="Arial" w:cs="Arial"/>
              </w:rPr>
            </w:pPr>
            <w:r w:rsidRPr="00241D2E">
              <w:rPr>
                <w:rFonts w:ascii="Arial" w:hAnsi="Arial" w:cs="Arial"/>
              </w:rPr>
              <w:t>Stage 2-Diverticulitis with abscess distant from the primary inflammatory site. (intra-abdominal, retroperitoneal, or pelvic)</w:t>
            </w:r>
          </w:p>
        </w:tc>
      </w:tr>
      <w:tr w:rsidR="00241D2E" w:rsidRPr="00241D2E" w14:paraId="5A6FC013" w14:textId="77777777" w:rsidTr="0078737B">
        <w:tc>
          <w:tcPr>
            <w:tcW w:w="0" w:type="auto"/>
          </w:tcPr>
          <w:p w14:paraId="7280E789" w14:textId="77777777" w:rsidR="00241D2E" w:rsidRPr="00241D2E" w:rsidRDefault="00241D2E" w:rsidP="00241D2E">
            <w:pPr>
              <w:rPr>
                <w:rFonts w:ascii="Arial" w:hAnsi="Arial" w:cs="Arial"/>
              </w:rPr>
            </w:pPr>
            <w:r w:rsidRPr="00241D2E">
              <w:rPr>
                <w:rFonts w:ascii="Arial" w:hAnsi="Arial" w:cs="Arial"/>
              </w:rPr>
              <w:t>Stage 3-purulent peritonitis</w:t>
            </w:r>
          </w:p>
        </w:tc>
        <w:tc>
          <w:tcPr>
            <w:tcW w:w="0" w:type="auto"/>
          </w:tcPr>
          <w:p w14:paraId="563F6E1A" w14:textId="77777777" w:rsidR="00241D2E" w:rsidRPr="00241D2E" w:rsidRDefault="00241D2E" w:rsidP="00241D2E">
            <w:pPr>
              <w:rPr>
                <w:rFonts w:ascii="Arial" w:hAnsi="Arial" w:cs="Arial"/>
              </w:rPr>
            </w:pPr>
            <w:r w:rsidRPr="00241D2E">
              <w:rPr>
                <w:rFonts w:ascii="Arial" w:hAnsi="Arial" w:cs="Arial"/>
              </w:rPr>
              <w:t>Stage 3-Generalized purulent peritonitis</w:t>
            </w:r>
          </w:p>
        </w:tc>
      </w:tr>
      <w:tr w:rsidR="00241D2E" w:rsidRPr="00241D2E" w14:paraId="1214EB3A" w14:textId="77777777" w:rsidTr="0078737B">
        <w:tc>
          <w:tcPr>
            <w:tcW w:w="0" w:type="auto"/>
          </w:tcPr>
          <w:p w14:paraId="0C287092" w14:textId="77777777" w:rsidR="00241D2E" w:rsidRPr="00241D2E" w:rsidRDefault="00241D2E" w:rsidP="00241D2E">
            <w:pPr>
              <w:rPr>
                <w:rFonts w:ascii="Arial" w:hAnsi="Arial" w:cs="Arial"/>
              </w:rPr>
            </w:pPr>
            <w:r w:rsidRPr="00241D2E">
              <w:rPr>
                <w:rFonts w:ascii="Arial" w:hAnsi="Arial" w:cs="Arial"/>
              </w:rPr>
              <w:t>Stage 4-feculent peritonitis</w:t>
            </w:r>
          </w:p>
        </w:tc>
        <w:tc>
          <w:tcPr>
            <w:tcW w:w="0" w:type="auto"/>
          </w:tcPr>
          <w:p w14:paraId="06735873" w14:textId="77777777" w:rsidR="00241D2E" w:rsidRPr="00241D2E" w:rsidRDefault="00241D2E" w:rsidP="00241D2E">
            <w:pPr>
              <w:rPr>
                <w:rFonts w:ascii="Arial" w:hAnsi="Arial" w:cs="Arial"/>
              </w:rPr>
            </w:pPr>
            <w:r w:rsidRPr="00241D2E">
              <w:rPr>
                <w:rFonts w:ascii="Arial" w:hAnsi="Arial" w:cs="Arial"/>
              </w:rPr>
              <w:t xml:space="preserve">Stage 4-Generalized feculent peritonitis </w:t>
            </w:r>
          </w:p>
        </w:tc>
      </w:tr>
    </w:tbl>
    <w:p w14:paraId="4790D36E" w14:textId="77777777" w:rsidR="00241D2E" w:rsidRPr="00241D2E" w:rsidRDefault="00241D2E" w:rsidP="00241D2E">
      <w:pPr>
        <w:rPr>
          <w:rFonts w:ascii="Arial" w:hAnsi="Arial" w:cs="Arial"/>
        </w:rPr>
      </w:pPr>
    </w:p>
    <w:p w14:paraId="1A0C081E" w14:textId="47F7A88A" w:rsidR="00241D2E" w:rsidRPr="00241D2E" w:rsidRDefault="00241D2E" w:rsidP="00241D2E">
      <w:pPr>
        <w:rPr>
          <w:rFonts w:ascii="Arial" w:hAnsi="Arial" w:cs="Arial"/>
        </w:rPr>
      </w:pPr>
    </w:p>
    <w:p w14:paraId="0C680293" w14:textId="77777777" w:rsidR="00D56836" w:rsidRDefault="00D56836" w:rsidP="009D03DF">
      <w:pPr>
        <w:rPr>
          <w:rFonts w:ascii="Arial" w:hAnsi="Arial" w:cs="Arial"/>
          <w:b/>
          <w:bCs/>
        </w:rPr>
      </w:pPr>
    </w:p>
    <w:p w14:paraId="2338512A" w14:textId="77777777" w:rsidR="00D56836" w:rsidRDefault="00D56836" w:rsidP="009D03DF">
      <w:pPr>
        <w:rPr>
          <w:rFonts w:ascii="Arial" w:hAnsi="Arial" w:cs="Arial"/>
          <w:b/>
          <w:bCs/>
        </w:rPr>
      </w:pPr>
    </w:p>
    <w:p w14:paraId="35BC2FAB" w14:textId="7121DC67" w:rsidR="0087430A" w:rsidRDefault="009D03DF">
      <w:pPr>
        <w:rPr>
          <w:rFonts w:ascii="Arial" w:hAnsi="Arial" w:cs="Arial"/>
          <w:b/>
          <w:bCs/>
        </w:rPr>
      </w:pPr>
      <w:r w:rsidRPr="009D03DF">
        <w:rPr>
          <w:rFonts w:ascii="Arial" w:hAnsi="Arial" w:cs="Arial"/>
          <w:b/>
          <w:bCs/>
        </w:rPr>
        <w:lastRenderedPageBreak/>
        <w:t xml:space="preserve">The surgical management of left-sided complicated diverticulitis </w:t>
      </w:r>
    </w:p>
    <w:p w14:paraId="41FA99BF" w14:textId="45254FA1" w:rsidR="00FA4943" w:rsidRDefault="00A22EA1">
      <w:pPr>
        <w:rPr>
          <w:rFonts w:ascii="Arial" w:hAnsi="Arial" w:cs="Arial"/>
          <w:color w:val="000000"/>
        </w:rPr>
      </w:pPr>
      <w:r w:rsidRPr="00A22EA1">
        <w:rPr>
          <w:rFonts w:ascii="Arial" w:hAnsi="Arial" w:cs="Arial"/>
        </w:rPr>
        <w:t xml:space="preserve">The </w:t>
      </w:r>
      <w:r>
        <w:rPr>
          <w:rFonts w:ascii="Arial" w:hAnsi="Arial" w:cs="Arial"/>
        </w:rPr>
        <w:t>surgical management of acute left–sided complicated diverticulitis can be divided into Hartmann’s procedure or sigmoid resection with anastomosis with a covering ileostomy. Hartmann’s procedure is the most common procedure that is performed in the emergency setting, with sigmoid resection and anastomosis being performed if the expertise is available</w:t>
      </w:r>
      <w:sdt>
        <w:sdtPr>
          <w:rPr>
            <w:rFonts w:ascii="Arial" w:hAnsi="Arial" w:cs="Arial"/>
            <w:color w:val="000000"/>
          </w:rPr>
          <w:tag w:val="MENDELEY_CITATION_v3_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"/>
          <w:id w:val="-146010232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Horesh</w:t>
          </w:r>
          <w:proofErr w:type="spellEnd"/>
          <w:r w:rsidR="00BC78AA" w:rsidRPr="00BC78AA">
            <w:rPr>
              <w:rFonts w:ascii="Arial" w:hAnsi="Arial" w:cs="Arial"/>
              <w:color w:val="000000"/>
            </w:rPr>
            <w:t xml:space="preserve"> et al., 2016)</w:t>
          </w:r>
        </w:sdtContent>
      </w:sdt>
      <w:r>
        <w:rPr>
          <w:rFonts w:ascii="Arial" w:hAnsi="Arial" w:cs="Arial"/>
          <w:color w:val="000000"/>
        </w:rPr>
        <w:t>.</w:t>
      </w:r>
      <w:r w:rsidR="00F66777">
        <w:rPr>
          <w:rFonts w:ascii="Arial" w:hAnsi="Arial" w:cs="Arial"/>
          <w:color w:val="000000"/>
        </w:rPr>
        <w:t xml:space="preserve"> Hartmann’s procedure is often associated with</w:t>
      </w:r>
      <w:r w:rsidR="00D56836">
        <w:rPr>
          <w:rFonts w:ascii="Arial" w:hAnsi="Arial" w:cs="Arial"/>
          <w:color w:val="000000"/>
        </w:rPr>
        <w:t xml:space="preserve"> increased</w:t>
      </w:r>
      <w:r w:rsidR="00F66777">
        <w:rPr>
          <w:rFonts w:ascii="Arial" w:hAnsi="Arial" w:cs="Arial"/>
          <w:color w:val="000000"/>
        </w:rPr>
        <w:t xml:space="preserve"> morbidity and mortality, with the</w:t>
      </w:r>
      <w:r w:rsidR="00D56836">
        <w:rPr>
          <w:rFonts w:ascii="Arial" w:hAnsi="Arial" w:cs="Arial"/>
          <w:color w:val="000000"/>
        </w:rPr>
        <w:t xml:space="preserve"> non-reversal</w:t>
      </w:r>
      <w:r w:rsidR="00F66777">
        <w:rPr>
          <w:rFonts w:ascii="Arial" w:hAnsi="Arial" w:cs="Arial"/>
          <w:color w:val="000000"/>
        </w:rPr>
        <w:t xml:space="preserve"> of the stoma, and up to 50% of patients ultimately remain with a permanent stoma</w:t>
      </w:r>
      <w:sdt>
        <w:sdtPr>
          <w:rPr>
            <w:rFonts w:ascii="Arial" w:hAnsi="Arial" w:cs="Arial"/>
            <w:color w:val="000000"/>
          </w:rPr>
          <w:tag w:val="MENDELEY_CITATION_v3_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"/>
          <w:id w:val="-1075204727"/>
          <w:placeholder>
            <w:docPart w:val="DefaultPlaceholder_-1854013440"/>
          </w:placeholder>
        </w:sdtPr>
        <w:sdtEndPr/>
        <w:sdtContent>
          <w:r w:rsidR="00BC78AA" w:rsidRPr="00BC78AA">
            <w:rPr>
              <w:rFonts w:eastAsia="Times New Roman"/>
              <w:color w:val="000000"/>
            </w:rPr>
            <w:t>(Facile et al., 2015; Nally &amp; Kavanagh, 2019)</w:t>
          </w:r>
        </w:sdtContent>
      </w:sdt>
      <w:r w:rsidR="00F66777">
        <w:rPr>
          <w:rFonts w:ascii="Arial" w:hAnsi="Arial" w:cs="Arial"/>
          <w:color w:val="000000"/>
        </w:rPr>
        <w:t>.</w:t>
      </w:r>
      <w:r w:rsidR="00D56836">
        <w:rPr>
          <w:rFonts w:ascii="Arial" w:hAnsi="Arial" w:cs="Arial"/>
          <w:color w:val="000000"/>
        </w:rPr>
        <w:t xml:space="preserve"> </w:t>
      </w:r>
      <w:r w:rsidR="006563A8">
        <w:rPr>
          <w:rFonts w:ascii="Arial" w:hAnsi="Arial" w:cs="Arial"/>
          <w:color w:val="000000"/>
        </w:rPr>
        <w:t>Sigmoid resection with anastomosis with a covering ileostomy is associated with similar morbidity and mortality, but the rate of closure of stoma is higher than Hartmann’s procedure, and it is increasingly being performed for complicated left-sided diverticulitis</w:t>
      </w:r>
      <w:sdt>
        <w:sdtPr>
          <w:rPr>
            <w:rFonts w:ascii="Arial" w:hAnsi="Arial" w:cs="Arial"/>
            <w:color w:val="000000"/>
          </w:rPr>
          <w:tag w:val="MENDELEY_CITATION_v3_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"/>
          <w:id w:val="734600183"/>
          <w:placeholder>
            <w:docPart w:val="DefaultPlaceholder_-1854013440"/>
          </w:placeholder>
        </w:sdtPr>
        <w:sdtEndPr/>
        <w:sdtContent>
          <w:r w:rsidR="00BC78AA" w:rsidRPr="00BC78AA">
            <w:rPr>
              <w:rFonts w:eastAsia="Times New Roman"/>
              <w:color w:val="000000"/>
            </w:rPr>
            <w:t>(Meara &amp; Alexander, 2018)</w:t>
          </w:r>
        </w:sdtContent>
      </w:sdt>
      <w:r w:rsidR="006563A8">
        <w:rPr>
          <w:rFonts w:ascii="Arial" w:hAnsi="Arial" w:cs="Arial"/>
          <w:color w:val="000000"/>
        </w:rPr>
        <w:t>.</w:t>
      </w:r>
      <w:r w:rsidR="00D56836">
        <w:rPr>
          <w:rFonts w:ascii="Arial" w:hAnsi="Arial" w:cs="Arial"/>
          <w:color w:val="000000"/>
        </w:rPr>
        <w:t xml:space="preserve"> </w:t>
      </w:r>
      <w:r w:rsidR="00FA4943">
        <w:rPr>
          <w:rFonts w:ascii="Arial" w:hAnsi="Arial" w:cs="Arial"/>
          <w:color w:val="000000"/>
        </w:rPr>
        <w:t xml:space="preserve">Despite the advantages of performing a sigmoid resection with anastomosis with a covering ileostomy, the Hartmann’s procedure </w:t>
      </w:r>
      <w:r w:rsidR="00D56836">
        <w:rPr>
          <w:rFonts w:ascii="Arial" w:hAnsi="Arial" w:cs="Arial"/>
          <w:color w:val="000000"/>
        </w:rPr>
        <w:t xml:space="preserve">continues to be </w:t>
      </w:r>
      <w:r w:rsidR="00FA4943">
        <w:rPr>
          <w:rFonts w:ascii="Arial" w:hAnsi="Arial" w:cs="Arial"/>
          <w:color w:val="000000"/>
        </w:rPr>
        <w:t>the most common surgical procedure for complicated left-sided diverticulitis</w:t>
      </w:r>
      <w:sdt>
        <w:sdtPr>
          <w:rPr>
            <w:rFonts w:ascii="Arial" w:hAnsi="Arial" w:cs="Arial"/>
            <w:color w:val="000000"/>
          </w:rPr>
          <w:tag w:val="MENDELEY_CITATION_v3_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"/>
          <w:id w:val="-1338227544"/>
          <w:placeholder>
            <w:docPart w:val="DefaultPlaceholder_-1854013440"/>
          </w:placeholder>
        </w:sdtPr>
        <w:sdtEndPr/>
        <w:sdtContent>
          <w:r w:rsidR="00BC78AA" w:rsidRPr="00BC78AA">
            <w:rPr>
              <w:rFonts w:eastAsia="Times New Roman"/>
              <w:color w:val="000000"/>
            </w:rPr>
            <w:t>(Khan &amp; Hawkins, 2021)</w:t>
          </w:r>
        </w:sdtContent>
      </w:sdt>
      <w:r w:rsidR="00FA4943">
        <w:rPr>
          <w:rFonts w:ascii="Arial" w:hAnsi="Arial" w:cs="Arial"/>
          <w:color w:val="000000"/>
        </w:rPr>
        <w:t>.</w:t>
      </w:r>
    </w:p>
    <w:p w14:paraId="2408D3AE" w14:textId="329939C5" w:rsidR="009D03DF" w:rsidRPr="00A22EA1" w:rsidRDefault="00FA4943">
      <w:pPr>
        <w:rPr>
          <w:rFonts w:ascii="Arial" w:hAnsi="Arial" w:cs="Arial"/>
        </w:rPr>
      </w:pPr>
      <w:r>
        <w:rPr>
          <w:rFonts w:ascii="Arial" w:hAnsi="Arial" w:cs="Arial"/>
          <w:color w:val="000000"/>
        </w:rPr>
        <w:t>A systematic review and meta-analysis comparing sigmoid resection and anastomosis with Hartmann’s procedure was conducted by Ryan et al. Twelve studies with 918 patients were included in this study</w:t>
      </w:r>
      <w:r w:rsidR="007B1983">
        <w:rPr>
          <w:rFonts w:ascii="Arial" w:hAnsi="Arial" w:cs="Arial"/>
          <w:color w:val="000000"/>
        </w:rPr>
        <w:t>,</w:t>
      </w:r>
      <w:r>
        <w:rPr>
          <w:rFonts w:ascii="Arial" w:hAnsi="Arial" w:cs="Arial"/>
          <w:color w:val="000000"/>
        </w:rPr>
        <w:t xml:space="preserve"> and </w:t>
      </w:r>
      <w:r w:rsidR="007B1983">
        <w:rPr>
          <w:rFonts w:ascii="Arial" w:hAnsi="Arial" w:cs="Arial"/>
          <w:color w:val="000000"/>
        </w:rPr>
        <w:t>the patients who underwent sigmoid resection and anastomosis were associated with reduced morbidity, mortality, and a better stoma reversal rate</w:t>
      </w:r>
      <w:sdt>
        <w:sdtPr>
          <w:rPr>
            <w:rFonts w:ascii="Arial" w:hAnsi="Arial" w:cs="Arial"/>
            <w:color w:val="000000"/>
          </w:rPr>
          <w:tag w:val="MENDELEY_CITATION_v3_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"/>
          <w:id w:val="-1073192581"/>
          <w:placeholder>
            <w:docPart w:val="DefaultPlaceholder_-1854013440"/>
          </w:placeholder>
        </w:sdtPr>
        <w:sdtEndPr/>
        <w:sdtContent>
          <w:r w:rsidR="00BC78AA" w:rsidRPr="00BC78AA">
            <w:rPr>
              <w:rFonts w:ascii="Arial" w:hAnsi="Arial" w:cs="Arial"/>
              <w:color w:val="000000"/>
            </w:rPr>
            <w:t>(Ryan et al., 2020)</w:t>
          </w:r>
        </w:sdtContent>
      </w:sdt>
      <w:r w:rsidR="007B1983">
        <w:rPr>
          <w:rFonts w:ascii="Arial" w:hAnsi="Arial" w:cs="Arial"/>
          <w:color w:val="000000"/>
        </w:rPr>
        <w:t>.</w:t>
      </w:r>
      <w:r w:rsidR="00241D2E">
        <w:rPr>
          <w:rFonts w:ascii="Arial" w:hAnsi="Arial" w:cs="Arial"/>
          <w:color w:val="000000"/>
        </w:rPr>
        <w:t xml:space="preserve"> </w:t>
      </w:r>
      <w:r w:rsidR="007B1983">
        <w:rPr>
          <w:rFonts w:ascii="Arial" w:hAnsi="Arial" w:cs="Arial"/>
          <w:color w:val="000000"/>
        </w:rPr>
        <w:t>Another systematic review and meta-analysis, which compared sigmoid resection and anastomosis with Hartmann’s procedure</w:t>
      </w:r>
      <w:r>
        <w:rPr>
          <w:rFonts w:ascii="Arial" w:hAnsi="Arial" w:cs="Arial"/>
          <w:color w:val="000000"/>
        </w:rPr>
        <w:t xml:space="preserve"> </w:t>
      </w:r>
      <w:r w:rsidR="007B1983">
        <w:rPr>
          <w:rFonts w:ascii="Arial" w:hAnsi="Arial" w:cs="Arial"/>
          <w:color w:val="000000"/>
        </w:rPr>
        <w:t xml:space="preserve">for perforated diverticulitis, was conducted by </w:t>
      </w:r>
      <w:proofErr w:type="spellStart"/>
      <w:r w:rsidR="007B1983">
        <w:rPr>
          <w:rFonts w:ascii="Arial" w:hAnsi="Arial" w:cs="Arial"/>
          <w:color w:val="000000"/>
        </w:rPr>
        <w:t>Gachabayov</w:t>
      </w:r>
      <w:proofErr w:type="spellEnd"/>
      <w:r w:rsidR="007B1983">
        <w:rPr>
          <w:rFonts w:ascii="Arial" w:hAnsi="Arial" w:cs="Arial"/>
          <w:color w:val="000000"/>
        </w:rPr>
        <w:t xml:space="preserve"> et al. A total of </w:t>
      </w:r>
      <w:r w:rsidR="006F01F3">
        <w:rPr>
          <w:rFonts w:ascii="Arial" w:hAnsi="Arial" w:cs="Arial"/>
          <w:color w:val="000000"/>
        </w:rPr>
        <w:t>1016 patients</w:t>
      </w:r>
      <w:r w:rsidR="007B1983">
        <w:rPr>
          <w:rFonts w:ascii="Arial" w:hAnsi="Arial" w:cs="Arial"/>
          <w:color w:val="000000"/>
        </w:rPr>
        <w:t xml:space="preserve"> were included in this study, and the morbidity and mortality were also lower in the sigmoid resection and anastomosis, as well as the stoma reversal rates</w:t>
      </w:r>
      <w:sdt>
        <w:sdtPr>
          <w:rPr>
            <w:rFonts w:ascii="Arial" w:hAnsi="Arial" w:cs="Arial"/>
            <w:color w:val="000000"/>
          </w:rPr>
          <w:tag w:val="MENDELEY_CITATION_v3_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"/>
          <w:id w:val="1881818226"/>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Gachabayov</w:t>
          </w:r>
          <w:proofErr w:type="spellEnd"/>
          <w:r w:rsidR="00BC78AA" w:rsidRPr="00BC78AA">
            <w:rPr>
              <w:rFonts w:ascii="Arial" w:hAnsi="Arial" w:cs="Arial"/>
              <w:color w:val="000000"/>
            </w:rPr>
            <w:t xml:space="preserve"> et al., 2018)</w:t>
          </w:r>
        </w:sdtContent>
      </w:sdt>
      <w:r w:rsidR="007B1983">
        <w:rPr>
          <w:rFonts w:ascii="Arial" w:hAnsi="Arial" w:cs="Arial"/>
          <w:color w:val="000000"/>
        </w:rPr>
        <w:t>.</w:t>
      </w:r>
      <w:r w:rsidR="00241D2E">
        <w:rPr>
          <w:rFonts w:ascii="Arial" w:hAnsi="Arial" w:cs="Arial"/>
          <w:color w:val="000000"/>
        </w:rPr>
        <w:t xml:space="preserve"> </w:t>
      </w:r>
      <w:r w:rsidR="007F0322">
        <w:rPr>
          <w:rFonts w:ascii="Arial" w:hAnsi="Arial" w:cs="Arial"/>
          <w:color w:val="000000"/>
        </w:rPr>
        <w:t>Another systematic review and meta-analysis on perforated diverticulitis that was conducted by Shaban et al also concluded the same</w:t>
      </w:r>
      <w:sdt>
        <w:sdtPr>
          <w:rPr>
            <w:rFonts w:ascii="Arial" w:hAnsi="Arial" w:cs="Arial"/>
            <w:color w:val="000000"/>
          </w:rPr>
          <w:tag w:val="MENDELEY_CITATION_v3_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"/>
          <w:id w:val="-1207561191"/>
          <w:placeholder>
            <w:docPart w:val="DefaultPlaceholder_-1854013440"/>
          </w:placeholder>
        </w:sdtPr>
        <w:sdtEndPr/>
        <w:sdtContent>
          <w:r w:rsidR="00BC78AA" w:rsidRPr="00BC78AA">
            <w:rPr>
              <w:rFonts w:ascii="Arial" w:hAnsi="Arial" w:cs="Arial"/>
              <w:color w:val="000000"/>
            </w:rPr>
            <w:t>(Shaban et al., 2018)</w:t>
          </w:r>
          <w:r w:rsidR="00241D2E">
            <w:rPr>
              <w:rFonts w:ascii="Arial" w:hAnsi="Arial" w:cs="Arial"/>
              <w:color w:val="000000"/>
            </w:rPr>
            <w:t xml:space="preserve">. </w:t>
          </w:r>
        </w:sdtContent>
      </w:sdt>
      <w:r w:rsidR="006F01F3">
        <w:rPr>
          <w:rFonts w:ascii="Arial" w:hAnsi="Arial" w:cs="Arial"/>
          <w:color w:val="000000"/>
        </w:rPr>
        <w:t xml:space="preserve">A systematic review and meta-analysis of randomized control trials </w:t>
      </w:r>
      <w:r w:rsidR="007F0322">
        <w:rPr>
          <w:rFonts w:ascii="Arial" w:hAnsi="Arial" w:cs="Arial"/>
          <w:color w:val="000000"/>
        </w:rPr>
        <w:t xml:space="preserve">comparing sigmoid resection and anastomosis and Hartmann’s procedure was conducted by </w:t>
      </w:r>
      <w:proofErr w:type="spellStart"/>
      <w:r w:rsidR="007F0322">
        <w:rPr>
          <w:rFonts w:ascii="Arial" w:hAnsi="Arial" w:cs="Arial"/>
          <w:color w:val="000000"/>
        </w:rPr>
        <w:t>Cirocchi</w:t>
      </w:r>
      <w:proofErr w:type="spellEnd"/>
      <w:r w:rsidR="007F0322">
        <w:rPr>
          <w:rFonts w:ascii="Arial" w:hAnsi="Arial" w:cs="Arial"/>
          <w:color w:val="000000"/>
        </w:rPr>
        <w:t xml:space="preserve"> et al. They concluded that both surgical procedures were equal in terms of outcomes and could not conclude which was the best surgical procedure</w:t>
      </w:r>
      <w:sdt>
        <w:sdtPr>
          <w:rPr>
            <w:rFonts w:ascii="Arial" w:hAnsi="Arial" w:cs="Arial"/>
            <w:color w:val="000000"/>
          </w:rPr>
          <w:tag w:val="MENDELEY_CITATION_v3_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"/>
          <w:id w:val="125254846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2018)</w:t>
          </w:r>
        </w:sdtContent>
      </w:sdt>
      <w:r w:rsidR="007F0322">
        <w:rPr>
          <w:rFonts w:ascii="Arial" w:hAnsi="Arial" w:cs="Arial"/>
          <w:color w:val="000000"/>
        </w:rPr>
        <w:t xml:space="preserve">. </w:t>
      </w:r>
      <w:r w:rsidR="006F01F3">
        <w:rPr>
          <w:rFonts w:ascii="Arial" w:hAnsi="Arial" w:cs="Arial"/>
          <w:color w:val="000000"/>
        </w:rPr>
        <w:t xml:space="preserve"> </w:t>
      </w:r>
      <w:r w:rsidR="006F01F3">
        <w:rPr>
          <w:rFonts w:ascii="Arial" w:hAnsi="Arial" w:cs="Arial"/>
          <w:color w:val="000000"/>
        </w:rPr>
        <w:tab/>
      </w:r>
    </w:p>
    <w:p w14:paraId="323EA8CF" w14:textId="44260410" w:rsidR="0087430A" w:rsidRDefault="002A7149">
      <w:pPr>
        <w:rPr>
          <w:rFonts w:ascii="Arial" w:hAnsi="Arial" w:cs="Arial"/>
        </w:rPr>
      </w:pPr>
      <w:proofErr w:type="spellStart"/>
      <w:r>
        <w:rPr>
          <w:rFonts w:ascii="Arial" w:hAnsi="Arial" w:cs="Arial"/>
        </w:rPr>
        <w:t>Bridoux</w:t>
      </w:r>
      <w:proofErr w:type="spellEnd"/>
      <w:r>
        <w:rPr>
          <w:rFonts w:ascii="Arial" w:hAnsi="Arial" w:cs="Arial"/>
        </w:rPr>
        <w:t xml:space="preserve"> et al. conducted a prospective multicenter randomized trial (DIVERTI) to assess Hartmann’s procedure with primary anastomosis for perforated diverticulitis.  A total of 102 patients were included, and there was no significant difference in morbidity and mortality between the groups</w:t>
      </w:r>
      <w:r w:rsidR="008722A1">
        <w:rPr>
          <w:rFonts w:ascii="Arial" w:hAnsi="Arial" w:cs="Arial"/>
        </w:rPr>
        <w:t>. Still, the</w:t>
      </w:r>
      <w:r>
        <w:rPr>
          <w:rFonts w:ascii="Arial" w:hAnsi="Arial" w:cs="Arial"/>
        </w:rPr>
        <w:t xml:space="preserve"> stoma reversal rate was better in the primary anastomosis group</w:t>
      </w:r>
      <w:sdt>
        <w:sdtPr>
          <w:rPr>
            <w:rFonts w:ascii="Arial" w:hAnsi="Arial" w:cs="Arial"/>
            <w:color w:val="000000"/>
          </w:rPr>
          <w:tag w:val="MENDELEY_CITATION_v3_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"/>
          <w:id w:val="97078555"/>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Bridoux</w:t>
          </w:r>
          <w:proofErr w:type="spellEnd"/>
          <w:r w:rsidR="00BC78AA" w:rsidRPr="00BC78AA">
            <w:rPr>
              <w:rFonts w:ascii="Arial" w:hAnsi="Arial" w:cs="Arial"/>
              <w:color w:val="000000"/>
            </w:rPr>
            <w:t xml:space="preserve"> et al., 2017)</w:t>
          </w:r>
        </w:sdtContent>
      </w:sdt>
      <w:r>
        <w:rPr>
          <w:rFonts w:ascii="Arial" w:hAnsi="Arial" w:cs="Arial"/>
          <w:color w:val="000000"/>
        </w:rPr>
        <w:t>.</w:t>
      </w:r>
      <w:r w:rsidR="008722A1">
        <w:rPr>
          <w:rFonts w:ascii="Arial" w:hAnsi="Arial" w:cs="Arial"/>
          <w:color w:val="000000"/>
        </w:rPr>
        <w:t xml:space="preserve"> </w:t>
      </w:r>
      <w:r>
        <w:rPr>
          <w:rFonts w:ascii="Arial" w:hAnsi="Arial" w:cs="Arial"/>
          <w:color w:val="000000"/>
        </w:rPr>
        <w:t xml:space="preserve">The </w:t>
      </w:r>
      <w:r w:rsidR="008722A1">
        <w:rPr>
          <w:rFonts w:ascii="Arial" w:hAnsi="Arial" w:cs="Arial"/>
          <w:color w:val="000000"/>
        </w:rPr>
        <w:t>long-term</w:t>
      </w:r>
      <w:r>
        <w:rPr>
          <w:rFonts w:ascii="Arial" w:hAnsi="Arial" w:cs="Arial"/>
          <w:color w:val="000000"/>
        </w:rPr>
        <w:t xml:space="preserve"> outcomes </w:t>
      </w:r>
      <w:r w:rsidR="006446CE">
        <w:rPr>
          <w:rFonts w:ascii="Arial" w:hAnsi="Arial" w:cs="Arial"/>
          <w:color w:val="000000"/>
        </w:rPr>
        <w:t>from this prospective multicenter randomized trial were conducted by Loire et al, with 78 out of the 102 patients being followed up for 9 years, and primary resection and anastomosis were associated with reduced overall complications and the need for reoperation</w:t>
      </w:r>
      <w:sdt>
        <w:sdtPr>
          <w:rPr>
            <w:rFonts w:ascii="Arial" w:hAnsi="Arial" w:cs="Arial"/>
            <w:color w:val="000000"/>
          </w:rPr>
          <w:tag w:val="MENDELEY_CITATION_v3_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"/>
          <w:id w:val="2018657828"/>
          <w:placeholder>
            <w:docPart w:val="DefaultPlaceholder_-1854013440"/>
          </w:placeholder>
        </w:sdtPr>
        <w:sdtEndPr/>
        <w:sdtContent>
          <w:r w:rsidR="00BC78AA" w:rsidRPr="00BC78AA">
            <w:rPr>
              <w:rFonts w:ascii="Arial" w:hAnsi="Arial" w:cs="Arial"/>
              <w:color w:val="000000"/>
            </w:rPr>
            <w:t>(Loire et al., 2021)</w:t>
          </w:r>
        </w:sdtContent>
      </w:sdt>
      <w:r w:rsidR="006446CE">
        <w:rPr>
          <w:rFonts w:ascii="Arial" w:hAnsi="Arial" w:cs="Arial"/>
          <w:color w:val="000000"/>
        </w:rPr>
        <w:t>.</w:t>
      </w:r>
      <w:r>
        <w:rPr>
          <w:rFonts w:ascii="Arial" w:hAnsi="Arial" w:cs="Arial"/>
        </w:rPr>
        <w:t xml:space="preserve">  </w:t>
      </w:r>
    </w:p>
    <w:p w14:paraId="61F10268" w14:textId="57DC4C73" w:rsidR="001878B8" w:rsidRDefault="001878B8">
      <w:pPr>
        <w:rPr>
          <w:rFonts w:ascii="Arial" w:hAnsi="Arial" w:cs="Arial"/>
          <w:b/>
          <w:bCs/>
        </w:rPr>
      </w:pPr>
      <w:r w:rsidRPr="00D528F5">
        <w:rPr>
          <w:rFonts w:ascii="Arial" w:hAnsi="Arial" w:cs="Arial"/>
          <w:b/>
          <w:bCs/>
          <w:highlight w:val="yellow"/>
        </w:rPr>
        <w:lastRenderedPageBreak/>
        <w:t xml:space="preserve">Table </w:t>
      </w:r>
      <w:r w:rsidR="003C0E6F" w:rsidRPr="00D528F5">
        <w:rPr>
          <w:rFonts w:ascii="Arial" w:hAnsi="Arial" w:cs="Arial"/>
          <w:b/>
          <w:bCs/>
          <w:highlight w:val="yellow"/>
        </w:rPr>
        <w:t>2-</w:t>
      </w:r>
      <w:r w:rsidR="007F3305" w:rsidRPr="00D528F5">
        <w:rPr>
          <w:rFonts w:ascii="Arial" w:hAnsi="Arial" w:cs="Arial"/>
          <w:b/>
          <w:bCs/>
          <w:highlight w:val="yellow"/>
        </w:rPr>
        <w:t xml:space="preserve"> Comparison of complication rates between Hartmann’s procedure and Primary Anastomosis, as mentioned in different studies</w:t>
      </w:r>
      <w:r w:rsidR="007F3305">
        <w:rPr>
          <w:rFonts w:ascii="Arial" w:hAnsi="Arial" w:cs="Arial"/>
          <w:b/>
          <w:bCs/>
        </w:rPr>
        <w:t xml:space="preserve"> </w:t>
      </w:r>
    </w:p>
    <w:tbl>
      <w:tblPr>
        <w:tblStyle w:val="TableGrid"/>
        <w:tblW w:w="0" w:type="auto"/>
        <w:tblLook w:val="04A0" w:firstRow="1" w:lastRow="0" w:firstColumn="1" w:lastColumn="0" w:noHBand="0" w:noVBand="1"/>
      </w:tblPr>
      <w:tblGrid>
        <w:gridCol w:w="1478"/>
        <w:gridCol w:w="1684"/>
        <w:gridCol w:w="1437"/>
        <w:gridCol w:w="1556"/>
        <w:gridCol w:w="1697"/>
        <w:gridCol w:w="1724"/>
      </w:tblGrid>
      <w:tr w:rsidR="001878B8" w14:paraId="5C76A654" w14:textId="77777777">
        <w:tc>
          <w:tcPr>
            <w:tcW w:w="1558" w:type="dxa"/>
          </w:tcPr>
          <w:p w14:paraId="4D475294" w14:textId="77CDF434" w:rsidR="001878B8" w:rsidRDefault="001878B8">
            <w:pPr>
              <w:rPr>
                <w:rFonts w:ascii="Arial" w:hAnsi="Arial" w:cs="Arial"/>
                <w:b/>
                <w:bCs/>
              </w:rPr>
            </w:pPr>
            <w:r>
              <w:rPr>
                <w:rFonts w:ascii="Arial" w:hAnsi="Arial" w:cs="Arial"/>
                <w:b/>
                <w:bCs/>
              </w:rPr>
              <w:t>Study</w:t>
            </w:r>
          </w:p>
        </w:tc>
        <w:tc>
          <w:tcPr>
            <w:tcW w:w="1558" w:type="dxa"/>
          </w:tcPr>
          <w:p w14:paraId="4437DBF2" w14:textId="7F7090BF" w:rsidR="001878B8" w:rsidRDefault="001878B8">
            <w:pPr>
              <w:rPr>
                <w:rFonts w:ascii="Arial" w:hAnsi="Arial" w:cs="Arial"/>
                <w:b/>
                <w:bCs/>
              </w:rPr>
            </w:pPr>
            <w:r>
              <w:rPr>
                <w:rFonts w:ascii="Arial" w:hAnsi="Arial" w:cs="Arial"/>
                <w:b/>
                <w:bCs/>
              </w:rPr>
              <w:t>Study type</w:t>
            </w:r>
          </w:p>
        </w:tc>
        <w:tc>
          <w:tcPr>
            <w:tcW w:w="1558" w:type="dxa"/>
          </w:tcPr>
          <w:p w14:paraId="2DFDA723" w14:textId="4898E6C0" w:rsidR="001878B8" w:rsidRDefault="001878B8">
            <w:pPr>
              <w:rPr>
                <w:rFonts w:ascii="Arial" w:hAnsi="Arial" w:cs="Arial"/>
                <w:b/>
                <w:bCs/>
              </w:rPr>
            </w:pPr>
            <w:r>
              <w:rPr>
                <w:rFonts w:ascii="Arial" w:hAnsi="Arial" w:cs="Arial"/>
                <w:b/>
                <w:bCs/>
              </w:rPr>
              <w:t>Year</w:t>
            </w:r>
          </w:p>
        </w:tc>
        <w:tc>
          <w:tcPr>
            <w:tcW w:w="1558" w:type="dxa"/>
          </w:tcPr>
          <w:p w14:paraId="7701A37B" w14:textId="6ECCA185" w:rsidR="001878B8" w:rsidRDefault="001878B8">
            <w:pPr>
              <w:rPr>
                <w:rFonts w:ascii="Arial" w:hAnsi="Arial" w:cs="Arial"/>
                <w:b/>
                <w:bCs/>
              </w:rPr>
            </w:pPr>
            <w:r>
              <w:rPr>
                <w:rFonts w:ascii="Arial" w:hAnsi="Arial" w:cs="Arial"/>
                <w:b/>
                <w:bCs/>
              </w:rPr>
              <w:t>N=numbers</w:t>
            </w:r>
          </w:p>
        </w:tc>
        <w:tc>
          <w:tcPr>
            <w:tcW w:w="1559" w:type="dxa"/>
          </w:tcPr>
          <w:p w14:paraId="14E9A79D" w14:textId="4A7A8F74" w:rsidR="001878B8" w:rsidRDefault="001878B8">
            <w:pPr>
              <w:rPr>
                <w:rFonts w:ascii="Arial" w:hAnsi="Arial" w:cs="Arial"/>
                <w:b/>
                <w:bCs/>
              </w:rPr>
            </w:pPr>
            <w:r>
              <w:rPr>
                <w:rFonts w:ascii="Arial" w:hAnsi="Arial" w:cs="Arial"/>
                <w:b/>
                <w:bCs/>
              </w:rPr>
              <w:t>Hartmann’s procedure complication rate (%).</w:t>
            </w:r>
          </w:p>
        </w:tc>
        <w:tc>
          <w:tcPr>
            <w:tcW w:w="1559" w:type="dxa"/>
          </w:tcPr>
          <w:p w14:paraId="62CFE44F" w14:textId="7C401D3C" w:rsidR="001878B8" w:rsidRDefault="001878B8">
            <w:pPr>
              <w:rPr>
                <w:rFonts w:ascii="Arial" w:hAnsi="Arial" w:cs="Arial"/>
                <w:b/>
                <w:bCs/>
              </w:rPr>
            </w:pPr>
            <w:r>
              <w:rPr>
                <w:rFonts w:ascii="Arial" w:hAnsi="Arial" w:cs="Arial"/>
                <w:b/>
                <w:bCs/>
              </w:rPr>
              <w:t>Primary Anastomosis complication rate (%)</w:t>
            </w:r>
          </w:p>
        </w:tc>
      </w:tr>
      <w:tr w:rsidR="001878B8" w14:paraId="1E2D470C" w14:textId="77777777">
        <w:tc>
          <w:tcPr>
            <w:tcW w:w="1558" w:type="dxa"/>
          </w:tcPr>
          <w:p w14:paraId="4ED7D97A" w14:textId="590D2BDA" w:rsidR="001878B8" w:rsidRPr="001878B8" w:rsidRDefault="001878B8">
            <w:pPr>
              <w:rPr>
                <w:rFonts w:ascii="Arial" w:hAnsi="Arial" w:cs="Arial"/>
              </w:rPr>
            </w:pPr>
            <w:proofErr w:type="spellStart"/>
            <w:r w:rsidRPr="001878B8">
              <w:rPr>
                <w:rFonts w:ascii="Arial" w:hAnsi="Arial" w:cs="Arial"/>
              </w:rPr>
              <w:t>Bridoux</w:t>
            </w:r>
            <w:proofErr w:type="spellEnd"/>
            <w:r w:rsidRPr="001878B8">
              <w:rPr>
                <w:rFonts w:ascii="Arial" w:hAnsi="Arial" w:cs="Arial"/>
              </w:rPr>
              <w:t xml:space="preserve"> et al</w:t>
            </w:r>
          </w:p>
        </w:tc>
        <w:tc>
          <w:tcPr>
            <w:tcW w:w="1558" w:type="dxa"/>
          </w:tcPr>
          <w:p w14:paraId="49BF0BEA" w14:textId="1BE3AD26" w:rsidR="001878B8" w:rsidRPr="001878B8" w:rsidRDefault="001878B8">
            <w:pPr>
              <w:rPr>
                <w:rFonts w:ascii="Arial" w:hAnsi="Arial" w:cs="Arial"/>
              </w:rPr>
            </w:pPr>
            <w:r w:rsidRPr="001878B8">
              <w:rPr>
                <w:rFonts w:ascii="Arial" w:hAnsi="Arial" w:cs="Arial"/>
              </w:rPr>
              <w:t>Randomized control trial</w:t>
            </w:r>
          </w:p>
        </w:tc>
        <w:tc>
          <w:tcPr>
            <w:tcW w:w="1558" w:type="dxa"/>
          </w:tcPr>
          <w:p w14:paraId="4138EDBE" w14:textId="5EB52624" w:rsidR="001878B8" w:rsidRPr="001878B8" w:rsidRDefault="001878B8">
            <w:pPr>
              <w:rPr>
                <w:rFonts w:ascii="Arial" w:hAnsi="Arial" w:cs="Arial"/>
              </w:rPr>
            </w:pPr>
            <w:r w:rsidRPr="001878B8">
              <w:rPr>
                <w:rFonts w:ascii="Arial" w:hAnsi="Arial" w:cs="Arial"/>
              </w:rPr>
              <w:t>2017</w:t>
            </w:r>
          </w:p>
        </w:tc>
        <w:tc>
          <w:tcPr>
            <w:tcW w:w="1558" w:type="dxa"/>
          </w:tcPr>
          <w:p w14:paraId="400574C7" w14:textId="6C9D5C9A" w:rsidR="001878B8" w:rsidRPr="001878B8" w:rsidRDefault="001878B8">
            <w:pPr>
              <w:rPr>
                <w:rFonts w:ascii="Arial" w:hAnsi="Arial" w:cs="Arial"/>
              </w:rPr>
            </w:pPr>
            <w:r w:rsidRPr="001878B8">
              <w:rPr>
                <w:rFonts w:ascii="Arial" w:hAnsi="Arial" w:cs="Arial"/>
              </w:rPr>
              <w:t>102</w:t>
            </w:r>
          </w:p>
        </w:tc>
        <w:tc>
          <w:tcPr>
            <w:tcW w:w="1559" w:type="dxa"/>
          </w:tcPr>
          <w:p w14:paraId="2C5DDF92" w14:textId="49167222" w:rsidR="001878B8" w:rsidRPr="001878B8" w:rsidRDefault="001878B8">
            <w:pPr>
              <w:rPr>
                <w:rFonts w:ascii="Arial" w:hAnsi="Arial" w:cs="Arial"/>
              </w:rPr>
            </w:pPr>
            <w:r w:rsidRPr="001878B8">
              <w:rPr>
                <w:rFonts w:ascii="Arial" w:hAnsi="Arial" w:cs="Arial"/>
              </w:rPr>
              <w:t>39.2%</w:t>
            </w:r>
          </w:p>
        </w:tc>
        <w:tc>
          <w:tcPr>
            <w:tcW w:w="1559" w:type="dxa"/>
          </w:tcPr>
          <w:p w14:paraId="28569F62" w14:textId="4D29B980" w:rsidR="001878B8" w:rsidRPr="001878B8" w:rsidRDefault="001878B8">
            <w:pPr>
              <w:rPr>
                <w:rFonts w:ascii="Arial" w:hAnsi="Arial" w:cs="Arial"/>
              </w:rPr>
            </w:pPr>
            <w:r w:rsidRPr="001878B8">
              <w:rPr>
                <w:rFonts w:ascii="Arial" w:hAnsi="Arial" w:cs="Arial"/>
              </w:rPr>
              <w:t>44%</w:t>
            </w:r>
          </w:p>
        </w:tc>
      </w:tr>
      <w:tr w:rsidR="001878B8" w14:paraId="035B6EF5" w14:textId="77777777">
        <w:tc>
          <w:tcPr>
            <w:tcW w:w="1558" w:type="dxa"/>
          </w:tcPr>
          <w:p w14:paraId="4A0B6609" w14:textId="11EFE290" w:rsidR="001878B8" w:rsidRPr="001878B8" w:rsidRDefault="001878B8">
            <w:pPr>
              <w:rPr>
                <w:rFonts w:ascii="Arial" w:hAnsi="Arial" w:cs="Arial"/>
              </w:rPr>
            </w:pPr>
            <w:r w:rsidRPr="001878B8">
              <w:rPr>
                <w:rFonts w:ascii="Arial" w:hAnsi="Arial" w:cs="Arial"/>
              </w:rPr>
              <w:t>Loire et al</w:t>
            </w:r>
          </w:p>
        </w:tc>
        <w:tc>
          <w:tcPr>
            <w:tcW w:w="1558" w:type="dxa"/>
          </w:tcPr>
          <w:p w14:paraId="32563678" w14:textId="5E216875" w:rsidR="001878B8" w:rsidRPr="001878B8" w:rsidRDefault="001878B8">
            <w:pPr>
              <w:rPr>
                <w:rFonts w:ascii="Arial" w:hAnsi="Arial" w:cs="Arial"/>
              </w:rPr>
            </w:pPr>
            <w:r w:rsidRPr="001878B8">
              <w:rPr>
                <w:rFonts w:ascii="Arial" w:hAnsi="Arial" w:cs="Arial"/>
              </w:rPr>
              <w:t>Prospective study</w:t>
            </w:r>
          </w:p>
        </w:tc>
        <w:tc>
          <w:tcPr>
            <w:tcW w:w="1558" w:type="dxa"/>
          </w:tcPr>
          <w:p w14:paraId="30747336" w14:textId="3D547162" w:rsidR="001878B8" w:rsidRPr="001878B8" w:rsidRDefault="001878B8">
            <w:pPr>
              <w:rPr>
                <w:rFonts w:ascii="Arial" w:hAnsi="Arial" w:cs="Arial"/>
              </w:rPr>
            </w:pPr>
            <w:r w:rsidRPr="001878B8">
              <w:rPr>
                <w:rFonts w:ascii="Arial" w:hAnsi="Arial" w:cs="Arial"/>
              </w:rPr>
              <w:t>2021</w:t>
            </w:r>
          </w:p>
        </w:tc>
        <w:tc>
          <w:tcPr>
            <w:tcW w:w="1558" w:type="dxa"/>
          </w:tcPr>
          <w:p w14:paraId="7E749B61" w14:textId="5964B0C1" w:rsidR="001878B8" w:rsidRPr="001878B8" w:rsidRDefault="001878B8">
            <w:pPr>
              <w:rPr>
                <w:rFonts w:ascii="Arial" w:hAnsi="Arial" w:cs="Arial"/>
              </w:rPr>
            </w:pPr>
            <w:r w:rsidRPr="001878B8">
              <w:rPr>
                <w:rFonts w:ascii="Arial" w:hAnsi="Arial" w:cs="Arial"/>
              </w:rPr>
              <w:t>78</w:t>
            </w:r>
          </w:p>
        </w:tc>
        <w:tc>
          <w:tcPr>
            <w:tcW w:w="1559" w:type="dxa"/>
          </w:tcPr>
          <w:p w14:paraId="5A79E45A" w14:textId="154C4796" w:rsidR="001878B8" w:rsidRPr="001878B8" w:rsidRDefault="001878B8">
            <w:pPr>
              <w:rPr>
                <w:rFonts w:ascii="Arial" w:hAnsi="Arial" w:cs="Arial"/>
              </w:rPr>
            </w:pPr>
            <w:r w:rsidRPr="001878B8">
              <w:rPr>
                <w:rFonts w:ascii="Arial" w:hAnsi="Arial" w:cs="Arial"/>
              </w:rPr>
              <w:t>30%</w:t>
            </w:r>
          </w:p>
        </w:tc>
        <w:tc>
          <w:tcPr>
            <w:tcW w:w="1559" w:type="dxa"/>
          </w:tcPr>
          <w:p w14:paraId="113A4450" w14:textId="07857F0C" w:rsidR="001878B8" w:rsidRPr="001878B8" w:rsidRDefault="001878B8">
            <w:pPr>
              <w:rPr>
                <w:rFonts w:ascii="Arial" w:hAnsi="Arial" w:cs="Arial"/>
              </w:rPr>
            </w:pPr>
            <w:r w:rsidRPr="001878B8">
              <w:rPr>
                <w:rFonts w:ascii="Arial" w:hAnsi="Arial" w:cs="Arial"/>
              </w:rPr>
              <w:t>23.7%</w:t>
            </w:r>
          </w:p>
        </w:tc>
      </w:tr>
      <w:tr w:rsidR="001878B8" w14:paraId="5185D1D2" w14:textId="77777777">
        <w:tc>
          <w:tcPr>
            <w:tcW w:w="1558" w:type="dxa"/>
          </w:tcPr>
          <w:p w14:paraId="65BC61D4" w14:textId="19A8ED9D" w:rsidR="001878B8" w:rsidRPr="001878B8" w:rsidRDefault="001878B8">
            <w:pPr>
              <w:rPr>
                <w:rFonts w:ascii="Arial" w:hAnsi="Arial" w:cs="Arial"/>
              </w:rPr>
            </w:pPr>
            <w:r w:rsidRPr="001878B8">
              <w:rPr>
                <w:rFonts w:ascii="Arial" w:hAnsi="Arial" w:cs="Arial"/>
              </w:rPr>
              <w:t>Facile et al</w:t>
            </w:r>
          </w:p>
        </w:tc>
        <w:tc>
          <w:tcPr>
            <w:tcW w:w="1558" w:type="dxa"/>
          </w:tcPr>
          <w:p w14:paraId="0701DE08" w14:textId="4A890673" w:rsidR="001878B8" w:rsidRPr="001878B8" w:rsidRDefault="001878B8">
            <w:pPr>
              <w:rPr>
                <w:rFonts w:ascii="Arial" w:hAnsi="Arial" w:cs="Arial"/>
              </w:rPr>
            </w:pPr>
            <w:r w:rsidRPr="001878B8">
              <w:rPr>
                <w:rFonts w:ascii="Arial" w:hAnsi="Arial" w:cs="Arial"/>
              </w:rPr>
              <w:t>Retrospective study</w:t>
            </w:r>
          </w:p>
        </w:tc>
        <w:tc>
          <w:tcPr>
            <w:tcW w:w="1558" w:type="dxa"/>
          </w:tcPr>
          <w:p w14:paraId="6DAF8E7A" w14:textId="040178D3" w:rsidR="001878B8" w:rsidRPr="001878B8" w:rsidRDefault="001878B8">
            <w:pPr>
              <w:rPr>
                <w:rFonts w:ascii="Arial" w:hAnsi="Arial" w:cs="Arial"/>
              </w:rPr>
            </w:pPr>
            <w:r w:rsidRPr="001878B8">
              <w:rPr>
                <w:rFonts w:ascii="Arial" w:hAnsi="Arial" w:cs="Arial"/>
              </w:rPr>
              <w:t>2020</w:t>
            </w:r>
          </w:p>
        </w:tc>
        <w:tc>
          <w:tcPr>
            <w:tcW w:w="1558" w:type="dxa"/>
          </w:tcPr>
          <w:p w14:paraId="02F9D9A8" w14:textId="428EFEF8" w:rsidR="001878B8" w:rsidRPr="001878B8" w:rsidRDefault="001878B8">
            <w:pPr>
              <w:rPr>
                <w:rFonts w:ascii="Arial" w:hAnsi="Arial" w:cs="Arial"/>
              </w:rPr>
            </w:pPr>
            <w:r w:rsidRPr="001878B8">
              <w:rPr>
                <w:rFonts w:ascii="Arial" w:hAnsi="Arial" w:cs="Arial"/>
              </w:rPr>
              <w:t>131</w:t>
            </w:r>
          </w:p>
        </w:tc>
        <w:tc>
          <w:tcPr>
            <w:tcW w:w="1559" w:type="dxa"/>
          </w:tcPr>
          <w:p w14:paraId="461FB4E8" w14:textId="77E54BDE" w:rsidR="001878B8" w:rsidRPr="001878B8" w:rsidRDefault="001878B8">
            <w:pPr>
              <w:rPr>
                <w:rFonts w:ascii="Arial" w:hAnsi="Arial" w:cs="Arial"/>
              </w:rPr>
            </w:pPr>
            <w:r w:rsidRPr="001878B8">
              <w:rPr>
                <w:rFonts w:ascii="Arial" w:hAnsi="Arial" w:cs="Arial"/>
              </w:rPr>
              <w:t>30.3%</w:t>
            </w:r>
          </w:p>
        </w:tc>
        <w:tc>
          <w:tcPr>
            <w:tcW w:w="1559" w:type="dxa"/>
          </w:tcPr>
          <w:p w14:paraId="496C0EEF" w14:textId="0BDC6E88" w:rsidR="001878B8" w:rsidRPr="001878B8" w:rsidRDefault="001878B8">
            <w:pPr>
              <w:rPr>
                <w:rFonts w:ascii="Arial" w:hAnsi="Arial" w:cs="Arial"/>
              </w:rPr>
            </w:pPr>
            <w:r w:rsidRPr="001878B8">
              <w:rPr>
                <w:rFonts w:ascii="Arial" w:hAnsi="Arial" w:cs="Arial"/>
              </w:rPr>
              <w:t>9.2%</w:t>
            </w:r>
          </w:p>
        </w:tc>
      </w:tr>
    </w:tbl>
    <w:p w14:paraId="79C4D23A" w14:textId="77777777" w:rsidR="001878B8" w:rsidRDefault="001878B8">
      <w:pPr>
        <w:rPr>
          <w:rFonts w:ascii="Arial" w:hAnsi="Arial" w:cs="Arial"/>
          <w:b/>
          <w:bCs/>
        </w:rPr>
      </w:pPr>
    </w:p>
    <w:p w14:paraId="021D0E1E" w14:textId="2E8485F5" w:rsidR="001878B8" w:rsidRDefault="001878B8">
      <w:pPr>
        <w:rPr>
          <w:rFonts w:ascii="Arial" w:hAnsi="Arial" w:cs="Arial"/>
          <w:b/>
          <w:bCs/>
        </w:rPr>
      </w:pPr>
      <w:r>
        <w:rPr>
          <w:rFonts w:ascii="Arial" w:hAnsi="Arial" w:cs="Arial"/>
          <w:b/>
          <w:bCs/>
        </w:rPr>
        <w:t xml:space="preserve"> </w:t>
      </w:r>
    </w:p>
    <w:p w14:paraId="09E50139" w14:textId="75F63A07" w:rsidR="0087430A" w:rsidRDefault="008722A1">
      <w:pPr>
        <w:rPr>
          <w:rFonts w:ascii="Arial" w:hAnsi="Arial" w:cs="Arial"/>
          <w:b/>
          <w:bCs/>
        </w:rPr>
      </w:pPr>
      <w:r w:rsidRPr="008722A1">
        <w:rPr>
          <w:rFonts w:ascii="Arial" w:hAnsi="Arial" w:cs="Arial"/>
          <w:b/>
          <w:bCs/>
        </w:rPr>
        <w:t>Laparoscopy and laparoscopic lavage for complicated left-sided diverticulitis</w:t>
      </w:r>
    </w:p>
    <w:p w14:paraId="2EF1A717" w14:textId="09BD796C" w:rsidR="0087430A" w:rsidRDefault="008722A1">
      <w:pPr>
        <w:rPr>
          <w:rFonts w:ascii="Arial" w:hAnsi="Arial" w:cs="Arial"/>
          <w:color w:val="000000"/>
        </w:rPr>
      </w:pPr>
      <w:r w:rsidRPr="008722A1">
        <w:rPr>
          <w:rFonts w:ascii="Arial" w:hAnsi="Arial" w:cs="Arial"/>
        </w:rPr>
        <w:t>Laparoscopic</w:t>
      </w:r>
      <w:r>
        <w:rPr>
          <w:rFonts w:ascii="Arial" w:hAnsi="Arial" w:cs="Arial"/>
        </w:rPr>
        <w:t xml:space="preserve"> lavage for complicated left–sided diverticulitis is used for purulent perforated diverticulitis (Hinchey 3) and it involves drainage of all purulent material, followed by an abdominal wash-out and placement of a drain. This procedure is used to stabilize these patients and </w:t>
      </w:r>
      <w:r w:rsidR="00416031">
        <w:rPr>
          <w:rFonts w:ascii="Arial" w:hAnsi="Arial" w:cs="Arial"/>
        </w:rPr>
        <w:t>allow elective resection to be performed later</w:t>
      </w:r>
      <w:sdt>
        <w:sdtPr>
          <w:rPr>
            <w:rFonts w:ascii="Arial" w:hAnsi="Arial" w:cs="Arial"/>
            <w:color w:val="000000"/>
          </w:rPr>
          <w:tag w:val="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"/>
          <w:id w:val="-973440413"/>
          <w:placeholder>
            <w:docPart w:val="DefaultPlaceholder_-1854013440"/>
          </w:placeholder>
        </w:sdtPr>
        <w:sdtEndPr/>
        <w:sdtContent>
          <w:r w:rsidR="00BC78AA" w:rsidRPr="00BC78AA">
            <w:rPr>
              <w:rFonts w:ascii="Arial" w:hAnsi="Arial" w:cs="Arial"/>
              <w:color w:val="000000"/>
            </w:rPr>
            <w:t>(Kaushik et al., 2016; Kiely et al., 2021; Marshall et al., 2017; McDermott et al., 2014)</w:t>
          </w:r>
        </w:sdtContent>
      </w:sdt>
      <w:r w:rsidR="00416031">
        <w:rPr>
          <w:rFonts w:ascii="Arial" w:hAnsi="Arial" w:cs="Arial"/>
          <w:color w:val="000000"/>
        </w:rPr>
        <w:t>. Laparoscopic lavage is not recommended for the management of complicated diverticulitis due to the high recurrence rate, the inability to identify a sealed perforation, and the risk of missing a sigmoid malignancy</w:t>
      </w:r>
      <w:sdt>
        <w:sdtPr>
          <w:rPr>
            <w:rFonts w:ascii="Arial" w:hAnsi="Arial" w:cs="Arial"/>
            <w:color w:val="000000"/>
          </w:rPr>
          <w:tag w:val="MENDELEY_CITATION_v3_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"/>
          <w:id w:val="-796297030"/>
          <w:placeholder>
            <w:docPart w:val="DefaultPlaceholder_-1854013440"/>
          </w:placeholder>
        </w:sdtPr>
        <w:sdtEndPr/>
        <w:sdtContent>
          <w:r w:rsidR="00BC78AA" w:rsidRPr="00BC78AA">
            <w:rPr>
              <w:rFonts w:ascii="Arial" w:hAnsi="Arial" w:cs="Arial"/>
              <w:color w:val="000000"/>
            </w:rPr>
            <w:t>(You et al., 2019)</w:t>
          </w:r>
        </w:sdtContent>
      </w:sdt>
      <w:r w:rsidR="00416031">
        <w:rPr>
          <w:rFonts w:ascii="Arial" w:hAnsi="Arial" w:cs="Arial"/>
          <w:color w:val="000000"/>
        </w:rPr>
        <w:t>.</w:t>
      </w:r>
    </w:p>
    <w:p w14:paraId="013CC9A9" w14:textId="052E0230" w:rsidR="005D34E7" w:rsidRDefault="005D34E7">
      <w:pPr>
        <w:rPr>
          <w:rFonts w:ascii="Arial" w:hAnsi="Arial" w:cs="Arial"/>
        </w:rPr>
      </w:pPr>
      <w:r>
        <w:rPr>
          <w:rFonts w:ascii="Arial" w:hAnsi="Arial" w:cs="Arial"/>
        </w:rPr>
        <w:t xml:space="preserve">A systematic review and meta-analysis comparing laparoscopic lavage with surgical resection in the management of acute diverticulitis with peritonitis was conducted by </w:t>
      </w:r>
      <w:proofErr w:type="spellStart"/>
      <w:r>
        <w:rPr>
          <w:rFonts w:ascii="Arial" w:hAnsi="Arial" w:cs="Arial"/>
        </w:rPr>
        <w:t>Cirocchi</w:t>
      </w:r>
      <w:proofErr w:type="spellEnd"/>
      <w:r>
        <w:rPr>
          <w:rFonts w:ascii="Arial" w:hAnsi="Arial" w:cs="Arial"/>
        </w:rPr>
        <w:t xml:space="preserve"> et al. There were no differences regarding the mortality between the groups, but laparoscopic lavage was associated with an increased intra-abdominal abscess rate</w:t>
      </w:r>
      <w:sdt>
        <w:sdtPr>
          <w:rPr>
            <w:rFonts w:ascii="Arial" w:hAnsi="Arial" w:cs="Arial"/>
            <w:color w:val="000000"/>
          </w:rPr>
          <w:tag w:val="MENDELEY_CITATION_v3_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"/>
          <w:id w:val="-2132553559"/>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2017)</w:t>
          </w:r>
        </w:sdtContent>
      </w:sdt>
      <w:r>
        <w:rPr>
          <w:rFonts w:ascii="Arial" w:hAnsi="Arial" w:cs="Arial"/>
          <w:color w:val="000000"/>
        </w:rPr>
        <w:t>.</w:t>
      </w:r>
      <w:r w:rsidR="00D56836">
        <w:rPr>
          <w:rFonts w:ascii="Arial" w:hAnsi="Arial" w:cs="Arial"/>
          <w:color w:val="000000"/>
        </w:rPr>
        <w:t xml:space="preserve"> </w:t>
      </w:r>
      <w:r>
        <w:rPr>
          <w:rFonts w:ascii="Arial" w:hAnsi="Arial" w:cs="Arial"/>
          <w:color w:val="000000"/>
        </w:rPr>
        <w:t>Another systematic review and meta-analysis comparing laparoscopic lavage with surgical resection for acute perforated sigmoid diverticulitis was conducted by Shaikh et al.</w:t>
      </w:r>
      <w:r w:rsidR="002058C5">
        <w:rPr>
          <w:rFonts w:ascii="Arial" w:hAnsi="Arial" w:cs="Arial"/>
          <w:color w:val="000000"/>
        </w:rPr>
        <w:t xml:space="preserve"> </w:t>
      </w:r>
      <w:r>
        <w:rPr>
          <w:rFonts w:ascii="Arial" w:hAnsi="Arial" w:cs="Arial"/>
          <w:color w:val="000000"/>
        </w:rPr>
        <w:t>A total of 372 patients were included in this study</w:t>
      </w:r>
      <w:r w:rsidR="002058C5">
        <w:rPr>
          <w:rFonts w:ascii="Arial" w:hAnsi="Arial" w:cs="Arial"/>
          <w:color w:val="000000"/>
        </w:rPr>
        <w:t>,</w:t>
      </w:r>
      <w:r>
        <w:rPr>
          <w:rFonts w:ascii="Arial" w:hAnsi="Arial" w:cs="Arial"/>
          <w:color w:val="000000"/>
        </w:rPr>
        <w:t xml:space="preserve"> and laparoscopic lavage was associated with a higher intra-abdominal abscess rate and reintervention rate</w:t>
      </w:r>
      <w:r w:rsidR="002058C5">
        <w:rPr>
          <w:rFonts w:ascii="Arial" w:hAnsi="Arial" w:cs="Arial"/>
          <w:color w:val="000000"/>
        </w:rPr>
        <w:t>, although the operative time was reduced. There were no significant differences in mortality between the groups</w:t>
      </w:r>
      <w:sdt>
        <w:sdtPr>
          <w:rPr>
            <w:rFonts w:ascii="Arial" w:hAnsi="Arial" w:cs="Arial"/>
            <w:color w:val="000000"/>
          </w:rPr>
          <w:tag w:val="MENDELEY_CITATION_v3_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"/>
          <w:id w:val="-1619754470"/>
          <w:placeholder>
            <w:docPart w:val="DefaultPlaceholder_-1854013440"/>
          </w:placeholder>
        </w:sdtPr>
        <w:sdtEndPr/>
        <w:sdtContent>
          <w:r w:rsidR="00BC78AA" w:rsidRPr="00BC78AA">
            <w:rPr>
              <w:rFonts w:ascii="Arial" w:hAnsi="Arial" w:cs="Arial"/>
              <w:color w:val="000000"/>
            </w:rPr>
            <w:t>(Shaikh et al., 2017)</w:t>
          </w:r>
        </w:sdtContent>
      </w:sdt>
      <w:r w:rsidR="002058C5">
        <w:rPr>
          <w:rFonts w:ascii="Arial" w:hAnsi="Arial" w:cs="Arial"/>
          <w:color w:val="000000"/>
        </w:rPr>
        <w:t>.</w:t>
      </w:r>
      <w:r>
        <w:rPr>
          <w:rFonts w:ascii="Arial" w:hAnsi="Arial" w:cs="Arial"/>
        </w:rPr>
        <w:t xml:space="preserve"> </w:t>
      </w:r>
    </w:p>
    <w:p w14:paraId="4D924D4F" w14:textId="126C77F1" w:rsidR="00E86BC3" w:rsidRPr="00E86BC3" w:rsidRDefault="00E86BC3" w:rsidP="00E86BC3">
      <w:pPr>
        <w:rPr>
          <w:rFonts w:ascii="Arial" w:hAnsi="Arial" w:cs="Arial"/>
        </w:rPr>
      </w:pPr>
      <w:r w:rsidRPr="00E86BC3">
        <w:rPr>
          <w:rFonts w:ascii="Arial" w:hAnsi="Arial" w:cs="Arial"/>
        </w:rPr>
        <w:t xml:space="preserve">The Laparoscopic peritoneal lavage or </w:t>
      </w:r>
      <w:proofErr w:type="spellStart"/>
      <w:r w:rsidRPr="00E86BC3">
        <w:rPr>
          <w:rFonts w:ascii="Arial" w:hAnsi="Arial" w:cs="Arial"/>
        </w:rPr>
        <w:t>sigmoidectomy</w:t>
      </w:r>
      <w:proofErr w:type="spellEnd"/>
      <w:r w:rsidRPr="00E86BC3">
        <w:rPr>
          <w:rFonts w:ascii="Arial" w:hAnsi="Arial" w:cs="Arial"/>
        </w:rPr>
        <w:t xml:space="preserve"> for perforated diverticulitis with purulent peritonitis (LOLA) multicenter randomized trial was conducted in forty-two hospitals in Europe. A total of 90 patients were randomized to undergo laparoscopic lavage and sigmoid resection, but due to the high mortality in both the lavage groups, this trial was terminated </w:t>
      </w:r>
      <w:sdt>
        <w:sdtPr>
          <w:rPr>
            <w:rFonts w:ascii="Arial" w:hAnsi="Arial" w:cs="Arial"/>
            <w:color w:val="000000"/>
          </w:rPr>
          <w:tag w:val="MENDELEY_CITATION_v3_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"/>
          <w:id w:val="-193929471"/>
          <w:placeholder>
            <w:docPart w:val="0E791905C4B6452DAAA885C28D25FD3A"/>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Vennix</w:t>
          </w:r>
          <w:proofErr w:type="spellEnd"/>
          <w:r w:rsidR="00BC78AA" w:rsidRPr="00BC78AA">
            <w:rPr>
              <w:rFonts w:ascii="Arial" w:hAnsi="Arial" w:cs="Arial"/>
              <w:color w:val="000000"/>
            </w:rPr>
            <w:t xml:space="preserve"> et al., 2015)</w:t>
          </w:r>
        </w:sdtContent>
      </w:sdt>
      <w:r w:rsidRPr="00E86BC3">
        <w:rPr>
          <w:rFonts w:ascii="Arial" w:hAnsi="Arial" w:cs="Arial"/>
        </w:rPr>
        <w:t xml:space="preserve">. A three-year follow-up of 77 patients from </w:t>
      </w:r>
      <w:r w:rsidRPr="00E86BC3">
        <w:rPr>
          <w:rFonts w:ascii="Arial" w:hAnsi="Arial" w:cs="Arial"/>
        </w:rPr>
        <w:lastRenderedPageBreak/>
        <w:t>the original randomized group</w:t>
      </w:r>
      <w:r w:rsidR="00D56836">
        <w:rPr>
          <w:rFonts w:ascii="Arial" w:hAnsi="Arial" w:cs="Arial"/>
        </w:rPr>
        <w:t>. The</w:t>
      </w:r>
      <w:r w:rsidRPr="00E86BC3">
        <w:rPr>
          <w:rFonts w:ascii="Arial" w:hAnsi="Arial" w:cs="Arial"/>
        </w:rPr>
        <w:t xml:space="preserve"> cumulative morbidity and mortality between both groups were similar, and the reoperation rate was lower in the laparoscopic lavage group. This study concluded that laparoscopic lavage was associated with reduced reoperation rate and stoma formation</w:t>
      </w:r>
      <w:sdt>
        <w:sdtPr>
          <w:rPr>
            <w:rFonts w:ascii="Arial" w:hAnsi="Arial" w:cs="Arial"/>
            <w:color w:val="000000"/>
          </w:rPr>
          <w:tag w:val="MENDELEY_CITATION_v3_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xhbmdlIiwiZ2l2ZW4iOiJKLiBGLiIsInBhcnNlLW5hbWVzIjpmYWxzZSwiZHJvcHBpbmctcGFydGljbGUiOiIiLCJub24tZHJvcHBpbmctcGFydGljbGUiOiI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"/>
          <w:id w:val="-359285489"/>
          <w:placeholder>
            <w:docPart w:val="0E791905C4B6452DAAA885C28D25FD3A"/>
          </w:placeholder>
        </w:sdtPr>
        <w:sdtEndPr/>
        <w:sdtContent>
          <w:r w:rsidR="00BC78AA" w:rsidRPr="00BC78AA">
            <w:rPr>
              <w:rFonts w:ascii="Arial" w:hAnsi="Arial" w:cs="Arial"/>
              <w:color w:val="000000"/>
            </w:rPr>
            <w:t>(Hoek et al., 2022)</w:t>
          </w:r>
        </w:sdtContent>
      </w:sdt>
      <w:r w:rsidRPr="00E86BC3">
        <w:rPr>
          <w:rFonts w:ascii="Arial" w:hAnsi="Arial" w:cs="Arial"/>
        </w:rPr>
        <w:t>.</w:t>
      </w:r>
    </w:p>
    <w:p w14:paraId="390142D2" w14:textId="44CC27E2" w:rsidR="0087430A" w:rsidRDefault="00E86BC3">
      <w:pPr>
        <w:rPr>
          <w:rFonts w:ascii="Arial" w:hAnsi="Arial" w:cs="Arial"/>
        </w:rPr>
      </w:pPr>
      <w:r w:rsidRPr="00E86BC3">
        <w:rPr>
          <w:rFonts w:ascii="Arial" w:hAnsi="Arial" w:cs="Arial"/>
        </w:rPr>
        <w:t>The Scandinavian Diverticulitis trial (SCANDIV) was a multicenter randomized controlled trial that was conducted in multiple hospitals in Norway and Sweden.  A total of 199 patients were randomized, of whom 101 underwent laparoscopic lavage and 98 colonic resections. The one-year results showed that there was no significant difference in mortality between the groups, but laparoscopic lavage was associated with deeper surgical site infections and reoperation rates when compared to the surgical resection group</w:t>
      </w:r>
      <w:sdt>
        <w:sdtPr>
          <w:rPr>
            <w:rFonts w:ascii="Arial" w:hAnsi="Arial" w:cs="Arial"/>
            <w:color w:val="000000"/>
          </w:rPr>
          <w:tag w:val="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"/>
          <w:id w:val="1673132340"/>
          <w:placeholder>
            <w:docPart w:val="3666152D325248139EE5FF5CE7279C5D"/>
          </w:placeholder>
        </w:sdtPr>
        <w:sdtEndPr/>
        <w:sdtContent>
          <w:r w:rsidR="00BC78AA" w:rsidRPr="00BC78AA">
            <w:rPr>
              <w:rFonts w:ascii="Arial" w:hAnsi="Arial" w:cs="Arial"/>
              <w:color w:val="000000"/>
            </w:rPr>
            <w:t>(Schultz et al., 2017)</w:t>
          </w:r>
        </w:sdtContent>
      </w:sdt>
      <w:r w:rsidRPr="00E86BC3">
        <w:rPr>
          <w:rFonts w:ascii="Arial" w:hAnsi="Arial" w:cs="Arial"/>
        </w:rPr>
        <w:t>.</w:t>
      </w:r>
      <w:r>
        <w:rPr>
          <w:rFonts w:ascii="Arial" w:hAnsi="Arial" w:cs="Arial"/>
        </w:rPr>
        <w:t xml:space="preserve"> </w:t>
      </w:r>
      <w:r w:rsidRPr="00E86BC3">
        <w:rPr>
          <w:rFonts w:ascii="Arial" w:hAnsi="Arial" w:cs="Arial"/>
        </w:rPr>
        <w:t xml:space="preserve">The follow-up of these patients at three years revealed that there was not much difference with regards to the major complication rates, but the recurrence rate was 21% in the lavage group and 4% in the resection group. This trial showed that laparoscopic lavage was associated with a higher recurrence rate </w:t>
      </w:r>
      <w:sdt>
        <w:sdtPr>
          <w:rPr>
            <w:rFonts w:ascii="Arial" w:hAnsi="Arial" w:cs="Arial"/>
            <w:color w:val="000000"/>
          </w:rPr>
          <w:tag w:val="MENDELEY_CITATION_v3_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"/>
          <w:id w:val="1480200587"/>
          <w:placeholder>
            <w:docPart w:val="3666152D325248139EE5FF5CE7279C5D"/>
          </w:placeholder>
        </w:sdtPr>
        <w:sdtEndPr/>
        <w:sdtContent>
          <w:r w:rsidR="00BC78AA" w:rsidRPr="00BC78AA">
            <w:rPr>
              <w:rFonts w:ascii="Arial" w:hAnsi="Arial" w:cs="Arial"/>
              <w:color w:val="000000"/>
            </w:rPr>
            <w:t>(Azhar et al., 2021)</w:t>
          </w:r>
        </w:sdtContent>
      </w:sdt>
      <w:r w:rsidR="004A1924" w:rsidRPr="00E86BC3">
        <w:rPr>
          <w:rFonts w:ascii="Arial" w:hAnsi="Arial" w:cs="Arial"/>
        </w:rPr>
        <w:t>.</w:t>
      </w:r>
      <w:r w:rsidR="004A1924">
        <w:rPr>
          <w:rFonts w:ascii="Arial" w:hAnsi="Arial" w:cs="Arial"/>
        </w:rPr>
        <w:t xml:space="preserve"> Laparoscopic lavage</w:t>
      </w:r>
      <w:r w:rsidR="00382AA7">
        <w:rPr>
          <w:rFonts w:ascii="Arial" w:hAnsi="Arial" w:cs="Arial"/>
        </w:rPr>
        <w:t xml:space="preserve"> should be used in selected patients with grade three Hinchey classification, with its aim as a bridge to definitive therapy later.</w:t>
      </w:r>
      <w:r w:rsidR="004A1924">
        <w:rPr>
          <w:rFonts w:ascii="Arial" w:hAnsi="Arial" w:cs="Arial"/>
        </w:rPr>
        <w:t xml:space="preserve"> The presentation of the patient and the degree of sepsis are indicators for failure of therapy, and these patients would require surgical intervention</w:t>
      </w:r>
      <w:sdt>
        <w:sdtPr>
          <w:rPr>
            <w:rFonts w:ascii="Arial" w:hAnsi="Arial" w:cs="Arial"/>
            <w:color w:val="000000"/>
          </w:rPr>
          <w:tag w:val="MENDELEY_CITATION_v3_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"/>
          <w:id w:val="118802298"/>
          <w:placeholder>
            <w:docPart w:val="DefaultPlaceholder_-1854013440"/>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Biffl</w:t>
          </w:r>
          <w:proofErr w:type="spellEnd"/>
          <w:r w:rsidR="00BC78AA" w:rsidRPr="00BC78AA">
            <w:rPr>
              <w:rFonts w:ascii="Arial" w:hAnsi="Arial" w:cs="Arial"/>
              <w:color w:val="000000"/>
            </w:rPr>
            <w:t xml:space="preserve"> et al., 2017)</w:t>
          </w:r>
        </w:sdtContent>
      </w:sdt>
      <w:r w:rsidR="004A1924">
        <w:rPr>
          <w:rFonts w:ascii="Arial" w:hAnsi="Arial" w:cs="Arial"/>
          <w:color w:val="000000"/>
        </w:rPr>
        <w:t>.</w:t>
      </w:r>
    </w:p>
    <w:p w14:paraId="78318C25" w14:textId="0164269F" w:rsidR="0087430A" w:rsidRDefault="008E32FA">
      <w:pPr>
        <w:rPr>
          <w:rFonts w:ascii="Arial" w:hAnsi="Arial" w:cs="Arial"/>
        </w:rPr>
      </w:pPr>
      <w:r>
        <w:rPr>
          <w:rFonts w:ascii="Arial" w:hAnsi="Arial" w:cs="Arial"/>
        </w:rPr>
        <w:t>Laparoscopic surgical options are available with the sigmoid resection and anastomosis or the Hartmann’s procedure, which can be performed laparoscopically. These procedures are performed in specific high-volume centers and are done for elective sigmoid resection.</w:t>
      </w:r>
      <w:r w:rsidR="00DD0173">
        <w:rPr>
          <w:rFonts w:ascii="Arial" w:hAnsi="Arial" w:cs="Arial"/>
        </w:rPr>
        <w:t xml:space="preserve"> </w:t>
      </w:r>
      <w:r>
        <w:rPr>
          <w:rFonts w:ascii="Arial" w:hAnsi="Arial" w:cs="Arial"/>
        </w:rPr>
        <w:t xml:space="preserve">The advantages of the laparoscopic method </w:t>
      </w:r>
      <w:r w:rsidR="00D56836">
        <w:rPr>
          <w:rFonts w:ascii="Arial" w:hAnsi="Arial" w:cs="Arial"/>
        </w:rPr>
        <w:t>are</w:t>
      </w:r>
      <w:r>
        <w:rPr>
          <w:rFonts w:ascii="Arial" w:hAnsi="Arial" w:cs="Arial"/>
        </w:rPr>
        <w:t xml:space="preserve"> the reduced morbidity,</w:t>
      </w:r>
      <w:r w:rsidR="00DD0173">
        <w:rPr>
          <w:rFonts w:ascii="Arial" w:hAnsi="Arial" w:cs="Arial"/>
        </w:rPr>
        <w:t xml:space="preserve"> </w:t>
      </w:r>
      <w:r>
        <w:rPr>
          <w:rFonts w:ascii="Arial" w:hAnsi="Arial" w:cs="Arial"/>
        </w:rPr>
        <w:t>analgesia usage</w:t>
      </w:r>
      <w:r w:rsidR="00DD0173">
        <w:rPr>
          <w:rFonts w:ascii="Arial" w:hAnsi="Arial" w:cs="Arial"/>
        </w:rPr>
        <w:t>,</w:t>
      </w:r>
      <w:r>
        <w:rPr>
          <w:rFonts w:ascii="Arial" w:hAnsi="Arial" w:cs="Arial"/>
        </w:rPr>
        <w:t xml:space="preserve"> and early ambulation,</w:t>
      </w:r>
      <w:r w:rsidR="00DD0173">
        <w:rPr>
          <w:rFonts w:ascii="Arial" w:hAnsi="Arial" w:cs="Arial"/>
        </w:rPr>
        <w:t xml:space="preserve"> </w:t>
      </w:r>
      <w:r>
        <w:rPr>
          <w:rFonts w:ascii="Arial" w:hAnsi="Arial" w:cs="Arial"/>
        </w:rPr>
        <w:t>but the operative time is increased</w:t>
      </w:r>
      <w:r w:rsidR="00DD0173">
        <w:rPr>
          <w:rFonts w:ascii="Arial" w:hAnsi="Arial" w:cs="Arial"/>
        </w:rPr>
        <w:t>,</w:t>
      </w:r>
      <w:r>
        <w:rPr>
          <w:rFonts w:ascii="Arial" w:hAnsi="Arial" w:cs="Arial"/>
        </w:rPr>
        <w:t xml:space="preserve"> and hence they are not routinely recommended for the surgical management of complicated diverticulitis</w:t>
      </w:r>
      <w:sdt>
        <w:sdtPr>
          <w:rPr>
            <w:rFonts w:ascii="Arial" w:hAnsi="Arial" w:cs="Arial"/>
            <w:color w:val="000000"/>
          </w:rPr>
          <w:tag w:val="MENDELEY_CITATION_v3_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"/>
          <w:id w:val="2064601626"/>
          <w:placeholder>
            <w:docPart w:val="DefaultPlaceholder_-1854013440"/>
          </w:placeholder>
        </w:sdtPr>
        <w:sdtEndPr/>
        <w:sdtContent>
          <w:r w:rsidR="00BC78AA" w:rsidRPr="00BC78AA">
            <w:rPr>
              <w:rFonts w:eastAsia="Times New Roman"/>
              <w:color w:val="000000"/>
            </w:rPr>
            <w:t xml:space="preserve">(Desai et al., 2018; </w:t>
          </w:r>
          <w:proofErr w:type="spellStart"/>
          <w:r w:rsidR="00BC78AA" w:rsidRPr="00BC78AA">
            <w:rPr>
              <w:rFonts w:eastAsia="Times New Roman"/>
              <w:color w:val="000000"/>
            </w:rPr>
            <w:t>Mbadiwe</w:t>
          </w:r>
          <w:proofErr w:type="spellEnd"/>
          <w:r w:rsidR="00BC78AA" w:rsidRPr="00BC78AA">
            <w:rPr>
              <w:rFonts w:eastAsia="Times New Roman"/>
              <w:color w:val="000000"/>
            </w:rPr>
            <w:t xml:space="preserve"> et al., 2013; </w:t>
          </w:r>
          <w:proofErr w:type="spellStart"/>
          <w:r w:rsidR="00BC78AA" w:rsidRPr="00BC78AA">
            <w:rPr>
              <w:rFonts w:eastAsia="Times New Roman"/>
              <w:color w:val="000000"/>
            </w:rPr>
            <w:t>Papagrigoriadis</w:t>
          </w:r>
          <w:proofErr w:type="spellEnd"/>
          <w:r w:rsidR="00BC78AA" w:rsidRPr="00BC78AA">
            <w:rPr>
              <w:rFonts w:eastAsia="Times New Roman"/>
              <w:color w:val="000000"/>
            </w:rPr>
            <w:t xml:space="preserve"> &amp; </w:t>
          </w:r>
          <w:proofErr w:type="spellStart"/>
          <w:r w:rsidR="00BC78AA" w:rsidRPr="00BC78AA">
            <w:rPr>
              <w:rFonts w:eastAsia="Times New Roman"/>
              <w:color w:val="000000"/>
            </w:rPr>
            <w:t>Charalampopoulos</w:t>
          </w:r>
          <w:proofErr w:type="spellEnd"/>
          <w:r w:rsidR="00BC78AA" w:rsidRPr="00BC78AA">
            <w:rPr>
              <w:rFonts w:eastAsia="Times New Roman"/>
              <w:color w:val="000000"/>
            </w:rPr>
            <w:t>, 2025)</w:t>
          </w:r>
        </w:sdtContent>
      </w:sdt>
      <w:r w:rsidR="00DD0173">
        <w:rPr>
          <w:rFonts w:ascii="Arial" w:hAnsi="Arial" w:cs="Arial"/>
          <w:color w:val="000000"/>
        </w:rPr>
        <w:t>.</w:t>
      </w:r>
    </w:p>
    <w:p w14:paraId="1A70F0F3" w14:textId="77777777" w:rsidR="00DD0173" w:rsidRPr="00DD0173" w:rsidRDefault="00DD0173" w:rsidP="00DD0173">
      <w:pPr>
        <w:rPr>
          <w:rFonts w:ascii="Arial" w:hAnsi="Arial" w:cs="Arial"/>
          <w:b/>
          <w:bCs/>
        </w:rPr>
      </w:pPr>
      <w:r w:rsidRPr="00DD0173">
        <w:rPr>
          <w:rFonts w:ascii="Arial" w:hAnsi="Arial" w:cs="Arial"/>
          <w:b/>
          <w:bCs/>
        </w:rPr>
        <w:t xml:space="preserve">Damage control surgery for complicated left-sided diverticulitis </w:t>
      </w:r>
    </w:p>
    <w:p w14:paraId="79D84B81" w14:textId="430C5514" w:rsidR="00DD0173" w:rsidRPr="00DD0173" w:rsidRDefault="00DD0173" w:rsidP="00DD0173">
      <w:pPr>
        <w:rPr>
          <w:rFonts w:ascii="Arial" w:hAnsi="Arial" w:cs="Arial"/>
        </w:rPr>
      </w:pPr>
      <w:r w:rsidRPr="00DD0173">
        <w:rPr>
          <w:rFonts w:ascii="Arial" w:hAnsi="Arial" w:cs="Arial"/>
        </w:rPr>
        <w:t xml:space="preserve">Damage control surgery is a multistep procedure that is used for </w:t>
      </w:r>
      <w:r w:rsidR="006B2802">
        <w:rPr>
          <w:rFonts w:ascii="Arial" w:hAnsi="Arial" w:cs="Arial"/>
        </w:rPr>
        <w:t xml:space="preserve">some </w:t>
      </w:r>
      <w:r w:rsidRPr="00DD0173">
        <w:rPr>
          <w:rFonts w:ascii="Arial" w:hAnsi="Arial" w:cs="Arial"/>
        </w:rPr>
        <w:t>patients with complicated left-sided diverticular disease who are hemodynamically unstable.</w:t>
      </w:r>
      <w:r w:rsidR="006B2802">
        <w:rPr>
          <w:rFonts w:ascii="Arial" w:hAnsi="Arial" w:cs="Arial"/>
        </w:rPr>
        <w:t xml:space="preserve"> It</w:t>
      </w:r>
      <w:r w:rsidRPr="00DD0173">
        <w:rPr>
          <w:rFonts w:ascii="Arial" w:hAnsi="Arial" w:cs="Arial"/>
        </w:rPr>
        <w:t xml:space="preserve"> involves the resection of the perforated colon, stapled-off stumps, and peritoneal washout. The abdomen is temporarily closed</w:t>
      </w:r>
      <w:r w:rsidR="006B2802">
        <w:rPr>
          <w:rFonts w:ascii="Arial" w:hAnsi="Arial" w:cs="Arial"/>
        </w:rPr>
        <w:t xml:space="preserve"> or left open with closed suction drainage</w:t>
      </w:r>
      <w:r w:rsidR="00E06894">
        <w:rPr>
          <w:rFonts w:ascii="Arial" w:hAnsi="Arial" w:cs="Arial"/>
        </w:rPr>
        <w:t>, and</w:t>
      </w:r>
      <w:r w:rsidR="006B2802">
        <w:rPr>
          <w:rFonts w:ascii="Arial" w:hAnsi="Arial" w:cs="Arial"/>
        </w:rPr>
        <w:t xml:space="preserve"> </w:t>
      </w:r>
      <w:r w:rsidRPr="00DD0173">
        <w:rPr>
          <w:rFonts w:ascii="Arial" w:hAnsi="Arial" w:cs="Arial"/>
        </w:rPr>
        <w:t>control of sepsis and fluid resuscitation is performed in the intensive care unit for 24 to 48 hours. The patient is brought back to the operating theatre to perform either an anastomosis or stoma formation</w:t>
      </w:r>
      <w:sdt>
        <w:sdtPr>
          <w:rPr>
            <w:rFonts w:ascii="Arial" w:hAnsi="Arial" w:cs="Arial"/>
            <w:color w:val="000000"/>
          </w:rPr>
          <w:tag w:val="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"/>
          <w:id w:val="-747880972"/>
          <w:placeholder>
            <w:docPart w:val="8721764C4A224649AC4C626D53F039F6"/>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2014, 2022)</w:t>
          </w:r>
        </w:sdtContent>
      </w:sdt>
      <w:r w:rsidRPr="00DD0173">
        <w:rPr>
          <w:rFonts w:ascii="Arial" w:hAnsi="Arial" w:cs="Arial"/>
        </w:rPr>
        <w:t>.</w:t>
      </w:r>
      <w:r w:rsidR="000A70A9">
        <w:rPr>
          <w:rFonts w:ascii="Arial" w:hAnsi="Arial" w:cs="Arial"/>
        </w:rPr>
        <w:t xml:space="preserve"> </w:t>
      </w:r>
      <w:r w:rsidRPr="00DD0173">
        <w:rPr>
          <w:rFonts w:ascii="Arial" w:hAnsi="Arial" w:cs="Arial"/>
        </w:rPr>
        <w:t>Sohn et al analyzed damage control surgery for the treatment of perforated diverticulitis with generalized peritonitis, and they found that it was safe and a reduced morbidity rate</w:t>
      </w:r>
      <w:sdt>
        <w:sdtPr>
          <w:rPr>
            <w:rFonts w:ascii="Arial" w:hAnsi="Arial" w:cs="Arial"/>
            <w:color w:val="000000"/>
          </w:rPr>
          <w:tag w:val="MENDELEY_CITATION_v3_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"/>
          <w:id w:val="490145261"/>
          <w:placeholder>
            <w:docPart w:val="8721764C4A224649AC4C626D53F039F6"/>
          </w:placeholder>
        </w:sdtPr>
        <w:sdtEndPr/>
        <w:sdtContent>
          <w:r w:rsidR="00BC78AA" w:rsidRPr="00BC78AA">
            <w:rPr>
              <w:rFonts w:ascii="Arial" w:hAnsi="Arial" w:cs="Arial"/>
              <w:color w:val="000000"/>
            </w:rPr>
            <w:t>(Sohn et al., 2016)</w:t>
          </w:r>
        </w:sdtContent>
      </w:sdt>
      <w:r w:rsidRPr="00DD0173">
        <w:rPr>
          <w:rFonts w:ascii="Arial" w:hAnsi="Arial" w:cs="Arial"/>
        </w:rPr>
        <w:t>.</w:t>
      </w:r>
    </w:p>
    <w:p w14:paraId="79D57AA9" w14:textId="16C39545" w:rsidR="00DD0173" w:rsidRPr="00DD0173" w:rsidRDefault="00DD0173" w:rsidP="00DD0173">
      <w:pPr>
        <w:rPr>
          <w:rFonts w:ascii="Arial" w:hAnsi="Arial" w:cs="Arial"/>
        </w:rPr>
      </w:pPr>
      <w:r w:rsidRPr="00DD0173">
        <w:rPr>
          <w:rFonts w:ascii="Arial" w:hAnsi="Arial" w:cs="Arial"/>
        </w:rPr>
        <w:lastRenderedPageBreak/>
        <w:t xml:space="preserve">A systematic review and meta-analysis were conducted by </w:t>
      </w:r>
      <w:proofErr w:type="spellStart"/>
      <w:r w:rsidRPr="00DD0173">
        <w:rPr>
          <w:rFonts w:ascii="Arial" w:hAnsi="Arial" w:cs="Arial"/>
        </w:rPr>
        <w:t>Cirocchi</w:t>
      </w:r>
      <w:proofErr w:type="spellEnd"/>
      <w:r w:rsidRPr="00DD0173">
        <w:rPr>
          <w:rFonts w:ascii="Arial" w:hAnsi="Arial" w:cs="Arial"/>
        </w:rPr>
        <w:t xml:space="preserve"> et al on the role of damage control surgery in </w:t>
      </w:r>
      <w:r w:rsidR="00E06894">
        <w:rPr>
          <w:rFonts w:ascii="Arial" w:hAnsi="Arial" w:cs="Arial"/>
        </w:rPr>
        <w:t>treating</w:t>
      </w:r>
      <w:r w:rsidRPr="00DD0173">
        <w:rPr>
          <w:rFonts w:ascii="Arial" w:hAnsi="Arial" w:cs="Arial"/>
        </w:rPr>
        <w:t xml:space="preserve"> perforated colonic diverticulitis.  Nine studies with 318 patients were included in this study.  Hinchey 3 was the most common category at 68.3% and Hinchey 4 was 28.9%. Resection with primary anastomosis was achieved in 62.1%</w:t>
      </w:r>
      <w:r w:rsidR="00E06894">
        <w:rPr>
          <w:rFonts w:ascii="Arial" w:hAnsi="Arial" w:cs="Arial"/>
        </w:rPr>
        <w:t>, the major anastomotic leak rate was 4.7%,</w:t>
      </w:r>
      <w:r w:rsidRPr="00DD0173">
        <w:rPr>
          <w:rFonts w:ascii="Arial" w:hAnsi="Arial" w:cs="Arial"/>
        </w:rPr>
        <w:t xml:space="preserve"> and the mortality rate was 9.2%. This study showed that damage control surgery was feasible in complicated diverticular disease in hemodynamically unstable patients, but further studies were required to evaluate its effectiveness</w:t>
      </w:r>
      <w:sdt>
        <w:sdtPr>
          <w:rPr>
            <w:rFonts w:ascii="Arial" w:hAnsi="Arial" w:cs="Arial"/>
            <w:color w:val="000000"/>
          </w:rPr>
          <w:tag w:val="MENDELEY_CITATION_v3_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"/>
          <w:id w:val="786783152"/>
          <w:placeholder>
            <w:docPart w:val="8721764C4A224649AC4C626D53F039F6"/>
          </w:placeholder>
        </w:sdtPr>
        <w:sdtEndPr/>
        <w:sdtContent>
          <w:r w:rsidR="00BC78AA" w:rsidRPr="00BC78AA">
            <w:rPr>
              <w:rFonts w:ascii="Arial" w:hAnsi="Arial" w:cs="Arial"/>
              <w:color w:val="000000"/>
            </w:rPr>
            <w:t>(</w:t>
          </w:r>
          <w:proofErr w:type="spellStart"/>
          <w:r w:rsidR="00BC78AA" w:rsidRPr="00BC78AA">
            <w:rPr>
              <w:rFonts w:ascii="Arial" w:hAnsi="Arial" w:cs="Arial"/>
              <w:color w:val="000000"/>
            </w:rPr>
            <w:t>Cirocchi</w:t>
          </w:r>
          <w:proofErr w:type="spellEnd"/>
          <w:r w:rsidR="00BC78AA" w:rsidRPr="00BC78AA">
            <w:rPr>
              <w:rFonts w:ascii="Arial" w:hAnsi="Arial" w:cs="Arial"/>
              <w:color w:val="000000"/>
            </w:rPr>
            <w:t xml:space="preserve"> et al., 2021)</w:t>
          </w:r>
        </w:sdtContent>
      </w:sdt>
      <w:r w:rsidRPr="00DD0173">
        <w:rPr>
          <w:rFonts w:ascii="Arial" w:hAnsi="Arial" w:cs="Arial"/>
        </w:rPr>
        <w:t>.</w:t>
      </w:r>
    </w:p>
    <w:p w14:paraId="7D02986A" w14:textId="77777777" w:rsidR="00DD0173" w:rsidRDefault="00DD0173">
      <w:pPr>
        <w:rPr>
          <w:rFonts w:ascii="Arial" w:hAnsi="Arial" w:cs="Arial"/>
        </w:rPr>
      </w:pPr>
      <w:bookmarkStart w:id="0" w:name="_GoBack"/>
      <w:bookmarkEnd w:id="0"/>
    </w:p>
    <w:p w14:paraId="19572567" w14:textId="1D5568D3" w:rsidR="00DD0173" w:rsidRDefault="00DD0173">
      <w:pPr>
        <w:rPr>
          <w:rFonts w:ascii="Arial" w:hAnsi="Arial" w:cs="Arial"/>
          <w:b/>
          <w:bCs/>
        </w:rPr>
      </w:pPr>
      <w:r w:rsidRPr="00DD0173">
        <w:rPr>
          <w:rFonts w:ascii="Arial" w:hAnsi="Arial" w:cs="Arial"/>
          <w:b/>
          <w:bCs/>
        </w:rPr>
        <w:t>The Surgical Management of Complicated Right-Sided Colonic Diverticulitis</w:t>
      </w:r>
    </w:p>
    <w:p w14:paraId="3FFF89B1" w14:textId="2DE87D27" w:rsidR="00DD0173" w:rsidRPr="00AA4613" w:rsidRDefault="00AA4613">
      <w:pPr>
        <w:rPr>
          <w:rFonts w:ascii="Arial" w:hAnsi="Arial" w:cs="Arial"/>
        </w:rPr>
      </w:pPr>
      <w:r>
        <w:rPr>
          <w:rFonts w:ascii="Arial" w:hAnsi="Arial" w:cs="Arial"/>
        </w:rPr>
        <w:t>Right-sided colonic diverticulitis is predominantly seen in the Asian population, with an incidence of 70% to 80%, while it is rarely seen in the Western population with an incidence of 5% to 20%. The diagnosis is usually confirmed by ultrasound and computerized tomography. There are no specific guidelines for managing right-sided colonic diverticulitis, and it follows the principles of management of left-sided colonic diverticulitis.</w:t>
      </w:r>
      <w:r w:rsidR="00A57022">
        <w:rPr>
          <w:rFonts w:ascii="Arial" w:hAnsi="Arial" w:cs="Arial"/>
        </w:rPr>
        <w:t xml:space="preserve"> </w:t>
      </w:r>
      <w:r>
        <w:rPr>
          <w:rFonts w:ascii="Arial" w:hAnsi="Arial" w:cs="Arial"/>
        </w:rPr>
        <w:t xml:space="preserve">The management of </w:t>
      </w:r>
      <w:r w:rsidR="00A57022">
        <w:rPr>
          <w:rFonts w:ascii="Arial" w:hAnsi="Arial" w:cs="Arial"/>
        </w:rPr>
        <w:t>un</w:t>
      </w:r>
      <w:r>
        <w:rPr>
          <w:rFonts w:ascii="Arial" w:hAnsi="Arial" w:cs="Arial"/>
        </w:rPr>
        <w:t>compl</w:t>
      </w:r>
      <w:r w:rsidR="00A57022">
        <w:rPr>
          <w:rFonts w:ascii="Arial" w:hAnsi="Arial" w:cs="Arial"/>
        </w:rPr>
        <w:t xml:space="preserve">icated right-sided colonic diverticulitis is non-operative treatment, and complicated right-sided colonic diverticulitis is managed by surgical resection. Right hemicolectomy or an ileocecal resection </w:t>
      </w:r>
      <w:r w:rsidR="000A70A9">
        <w:rPr>
          <w:rFonts w:ascii="Arial" w:hAnsi="Arial" w:cs="Arial"/>
        </w:rPr>
        <w:t>is the most common operation that is</w:t>
      </w:r>
      <w:r w:rsidR="00A57022">
        <w:rPr>
          <w:rFonts w:ascii="Arial" w:hAnsi="Arial" w:cs="Arial"/>
        </w:rPr>
        <w:t xml:space="preserve"> performed for patients with diffuse peritonitis, while a diverticulectomy is done for patients with localized peritonitis</w:t>
      </w:r>
      <w:sdt>
        <w:sdtPr>
          <w:rPr>
            <w:rFonts w:ascii="Arial" w:hAnsi="Arial" w:cs="Arial"/>
            <w:color w:val="000000"/>
          </w:rPr>
          <w:tag w:val="MENDELEY_CITATION_v3_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"/>
          <w:id w:val="1236199943"/>
          <w:placeholder>
            <w:docPart w:val="DefaultPlaceholder_-1854013440"/>
          </w:placeholder>
        </w:sdtPr>
        <w:sdtEndPr/>
        <w:sdtContent>
          <w:r w:rsidR="00BC78AA" w:rsidRPr="00BC78AA">
            <w:rPr>
              <w:rFonts w:eastAsia="Times New Roman"/>
              <w:color w:val="000000"/>
            </w:rPr>
            <w:t xml:space="preserve">(Epifani et al., 2021; Lauricella et al., 2024; Saad &amp; </w:t>
          </w:r>
          <w:proofErr w:type="spellStart"/>
          <w:r w:rsidR="00BC78AA" w:rsidRPr="00BC78AA">
            <w:rPr>
              <w:rFonts w:eastAsia="Times New Roman"/>
              <w:color w:val="000000"/>
            </w:rPr>
            <w:t>Saikaly</w:t>
          </w:r>
          <w:proofErr w:type="spellEnd"/>
          <w:r w:rsidR="00BC78AA" w:rsidRPr="00BC78AA">
            <w:rPr>
              <w:rFonts w:eastAsia="Times New Roman"/>
              <w:color w:val="000000"/>
            </w:rPr>
            <w:t>, 2021)</w:t>
          </w:r>
        </w:sdtContent>
      </w:sdt>
      <w:r w:rsidR="00A57022">
        <w:rPr>
          <w:rFonts w:ascii="Arial" w:hAnsi="Arial" w:cs="Arial"/>
          <w:color w:val="000000"/>
        </w:rPr>
        <w:t>.</w:t>
      </w:r>
      <w:r w:rsidR="00A57022">
        <w:rPr>
          <w:rFonts w:ascii="Arial" w:hAnsi="Arial" w:cs="Arial"/>
        </w:rPr>
        <w:t xml:space="preserve"> </w:t>
      </w:r>
      <w:r>
        <w:rPr>
          <w:rFonts w:ascii="Arial" w:hAnsi="Arial" w:cs="Arial"/>
        </w:rPr>
        <w:t xml:space="preserve"> </w:t>
      </w:r>
    </w:p>
    <w:p w14:paraId="7B8EE310" w14:textId="7C6BAEC8" w:rsidR="00DD0173" w:rsidRDefault="00E7352A">
      <w:pPr>
        <w:rPr>
          <w:rFonts w:ascii="Arial" w:hAnsi="Arial" w:cs="Arial"/>
        </w:rPr>
      </w:pPr>
      <w:r>
        <w:rPr>
          <w:rFonts w:ascii="Arial" w:hAnsi="Arial" w:cs="Arial"/>
        </w:rPr>
        <w:t xml:space="preserve">The </w:t>
      </w:r>
      <w:r w:rsidR="000A70A9">
        <w:rPr>
          <w:rFonts w:ascii="Arial" w:hAnsi="Arial" w:cs="Arial"/>
        </w:rPr>
        <w:t>operative procedures</w:t>
      </w:r>
      <w:r>
        <w:rPr>
          <w:rFonts w:ascii="Arial" w:hAnsi="Arial" w:cs="Arial"/>
        </w:rPr>
        <w:t xml:space="preserve"> that </w:t>
      </w:r>
      <w:r w:rsidR="000A70A9">
        <w:rPr>
          <w:rFonts w:ascii="Arial" w:hAnsi="Arial" w:cs="Arial"/>
        </w:rPr>
        <w:t>were</w:t>
      </w:r>
      <w:r>
        <w:rPr>
          <w:rFonts w:ascii="Arial" w:hAnsi="Arial" w:cs="Arial"/>
        </w:rPr>
        <w:t xml:space="preserve"> performed for right-sided colonic diverticulitis </w:t>
      </w:r>
      <w:r w:rsidR="000A70A9">
        <w:rPr>
          <w:rFonts w:ascii="Arial" w:hAnsi="Arial" w:cs="Arial"/>
        </w:rPr>
        <w:t>were</w:t>
      </w:r>
      <w:r>
        <w:rPr>
          <w:rFonts w:ascii="Arial" w:hAnsi="Arial" w:cs="Arial"/>
        </w:rPr>
        <w:t xml:space="preserve"> reviewed by Hildebrand et al. Right hemicolectomy and ileocecal resection were the operations that were performed for complicated right-sided colonic diverticulitis, and the post-operative morbidity and mortality were similar between both types of </w:t>
      </w:r>
      <w:r w:rsidR="00D54AAF">
        <w:rPr>
          <w:rFonts w:ascii="Arial" w:hAnsi="Arial" w:cs="Arial"/>
        </w:rPr>
        <w:t>operations. Right hemicolectomy was the preferred type of operation</w:t>
      </w:r>
      <w:sdt>
        <w:sdtPr>
          <w:rPr>
            <w:rFonts w:ascii="Arial" w:hAnsi="Arial" w:cs="Arial"/>
            <w:color w:val="000000"/>
          </w:rPr>
          <w:tag w:val="MENDELEY_CITATION_v3_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"/>
          <w:id w:val="1509943616"/>
          <w:placeholder>
            <w:docPart w:val="DefaultPlaceholder_-1854013440"/>
          </w:placeholder>
        </w:sdtPr>
        <w:sdtEndPr/>
        <w:sdtContent>
          <w:r w:rsidR="00BC78AA" w:rsidRPr="00BC78AA">
            <w:rPr>
              <w:rFonts w:ascii="Arial" w:hAnsi="Arial" w:cs="Arial"/>
              <w:color w:val="000000"/>
            </w:rPr>
            <w:t>(Hildebrand et al., 2007)</w:t>
          </w:r>
        </w:sdtContent>
      </w:sdt>
      <w:r w:rsidR="00D54AAF">
        <w:rPr>
          <w:rFonts w:ascii="Arial" w:hAnsi="Arial" w:cs="Arial"/>
          <w:color w:val="000000"/>
        </w:rPr>
        <w:t>.</w:t>
      </w:r>
      <w:r w:rsidR="000A70A9">
        <w:rPr>
          <w:rFonts w:ascii="Arial" w:hAnsi="Arial" w:cs="Arial"/>
          <w:color w:val="000000"/>
        </w:rPr>
        <w:t xml:space="preserve"> </w:t>
      </w:r>
      <w:r w:rsidR="00740289">
        <w:rPr>
          <w:rFonts w:ascii="Arial" w:hAnsi="Arial" w:cs="Arial"/>
          <w:color w:val="000000"/>
        </w:rPr>
        <w:t>A review of the surgical outcomes from patients who had undergone a colectomy for right-sided colonic diverticulitis was conducted by Schlussel et al. The overall morbidity and mortality were similar between both open and laparoscopic procedures, but postoperative complications were more common in the open procedure</w:t>
      </w:r>
      <w:sdt>
        <w:sdtPr>
          <w:rPr>
            <w:rFonts w:ascii="Arial" w:hAnsi="Arial" w:cs="Arial"/>
            <w:color w:val="000000"/>
          </w:rPr>
          <w:tag w:val="MENDELEY_CITATION_v3_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"/>
          <w:id w:val="-2024937622"/>
          <w:placeholder>
            <w:docPart w:val="DefaultPlaceholder_-1854013440"/>
          </w:placeholder>
        </w:sdtPr>
        <w:sdtEndPr/>
        <w:sdtContent>
          <w:r w:rsidR="00BC78AA" w:rsidRPr="00BC78AA">
            <w:rPr>
              <w:rFonts w:ascii="Arial" w:hAnsi="Arial" w:cs="Arial"/>
              <w:color w:val="000000"/>
            </w:rPr>
            <w:t>(Schlussel et al., 2016)</w:t>
          </w:r>
        </w:sdtContent>
      </w:sdt>
      <w:r w:rsidR="00740289">
        <w:rPr>
          <w:rFonts w:ascii="Arial" w:hAnsi="Arial" w:cs="Arial"/>
          <w:color w:val="000000"/>
        </w:rPr>
        <w:t>.</w:t>
      </w:r>
      <w:r w:rsidR="000A70A9">
        <w:rPr>
          <w:rFonts w:ascii="Arial" w:hAnsi="Arial" w:cs="Arial"/>
          <w:color w:val="000000"/>
        </w:rPr>
        <w:t xml:space="preserve"> </w:t>
      </w:r>
      <w:r w:rsidR="00B6447D">
        <w:rPr>
          <w:rFonts w:ascii="Arial" w:hAnsi="Arial" w:cs="Arial"/>
          <w:color w:val="000000"/>
        </w:rPr>
        <w:t>The laparoscopic approach is also feasible for the surgical management of complicated right-sided diverticulitis, as it is associated with reduced morbidity, mortality, and reduced use of analgesia, but the operative time is longer when compared to the open approach</w:t>
      </w:r>
      <w:sdt>
        <w:sdtPr>
          <w:rPr>
            <w:rFonts w:ascii="Arial" w:hAnsi="Arial" w:cs="Arial"/>
            <w:color w:val="000000"/>
          </w:rPr>
          <w:tag w:val="MENDELEY_CITATION_v3_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"/>
          <w:id w:val="375431345"/>
          <w:placeholder>
            <w:docPart w:val="DefaultPlaceholder_-1854013440"/>
          </w:placeholder>
        </w:sdtPr>
        <w:sdtEndPr/>
        <w:sdtContent>
          <w:r w:rsidR="00BC78AA" w:rsidRPr="00BC78AA">
            <w:rPr>
              <w:rFonts w:ascii="Arial" w:hAnsi="Arial" w:cs="Arial"/>
              <w:color w:val="000000"/>
            </w:rPr>
            <w:t>(Kwon et al., 2012)</w:t>
          </w:r>
        </w:sdtContent>
      </w:sdt>
      <w:r w:rsidR="00B6447D">
        <w:rPr>
          <w:rFonts w:ascii="Arial" w:hAnsi="Arial" w:cs="Arial"/>
          <w:color w:val="000000"/>
        </w:rPr>
        <w:t>.</w:t>
      </w:r>
    </w:p>
    <w:p w14:paraId="7FDE8648" w14:textId="596D5588" w:rsidR="006044B5" w:rsidRPr="006044B5" w:rsidRDefault="006044B5" w:rsidP="006044B5">
      <w:pPr>
        <w:rPr>
          <w:rFonts w:ascii="Arial" w:hAnsi="Arial" w:cs="Arial"/>
          <w:b/>
          <w:bCs/>
        </w:rPr>
      </w:pPr>
      <w:r w:rsidRPr="006044B5">
        <w:rPr>
          <w:rFonts w:ascii="Arial" w:hAnsi="Arial" w:cs="Arial"/>
        </w:rPr>
        <w:t xml:space="preserve">The effect of emergency surgery was compared for right and left-sided colonic diverticulitis by Tsang et al. A total of 360 patients were included in this study, of which 218 had right-sided diverticulitis and 142 had left-sided diverticulitis. The operative morbidity and mortality were higher in patients with left-sided diverticulitis when </w:t>
      </w:r>
      <w:r w:rsidRPr="006044B5">
        <w:rPr>
          <w:rFonts w:ascii="Arial" w:hAnsi="Arial" w:cs="Arial"/>
        </w:rPr>
        <w:lastRenderedPageBreak/>
        <w:t>compared to right-sided diverticulitis</w:t>
      </w:r>
      <w:sdt>
        <w:sdtPr>
          <w:rPr>
            <w:rFonts w:ascii="Arial" w:hAnsi="Arial" w:cs="Arial"/>
            <w:color w:val="000000"/>
          </w:rPr>
          <w:tag w:val="MENDELEY_CITATION_v3_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"/>
          <w:id w:val="353856572"/>
          <w:placeholder>
            <w:docPart w:val="C7EA41E583444787B8DDC9D40D2FF174"/>
          </w:placeholder>
        </w:sdtPr>
        <w:sdtEndPr/>
        <w:sdtContent>
          <w:r w:rsidR="00BC78AA" w:rsidRPr="00BC78AA">
            <w:rPr>
              <w:rFonts w:ascii="Arial" w:hAnsi="Arial" w:cs="Arial"/>
              <w:color w:val="000000"/>
            </w:rPr>
            <w:t>(Tsang et al., 2021)</w:t>
          </w:r>
        </w:sdtContent>
      </w:sdt>
      <w:r w:rsidRPr="006044B5">
        <w:rPr>
          <w:rFonts w:ascii="Arial" w:hAnsi="Arial" w:cs="Arial"/>
        </w:rPr>
        <w:t>. A similar retrospective study that looked at the outcomes of left and right complicated colonic diverticulitis also concluded that right-sided diverticulitis was associated with better outcomes when compared to left-sided diverticulitis</w:t>
      </w:r>
      <w:sdt>
        <w:sdtPr>
          <w:rPr>
            <w:rFonts w:ascii="Arial" w:hAnsi="Arial" w:cs="Arial"/>
            <w:color w:val="000000"/>
          </w:rPr>
          <w:tag w:val="MENDELEY_CITATION_v3_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"/>
          <w:id w:val="1038629308"/>
          <w:placeholder>
            <w:docPart w:val="C7EA41E583444787B8DDC9D40D2FF174"/>
          </w:placeholder>
        </w:sdtPr>
        <w:sdtEndPr/>
        <w:sdtContent>
          <w:r w:rsidR="00BC78AA" w:rsidRPr="00BC78AA">
            <w:rPr>
              <w:rFonts w:ascii="Arial" w:hAnsi="Arial" w:cs="Arial"/>
              <w:color w:val="000000"/>
            </w:rPr>
            <w:t>(Chung et al., 2016; Nguyen et al., 2025)</w:t>
          </w:r>
        </w:sdtContent>
      </w:sdt>
      <w:r w:rsidRPr="006044B5">
        <w:rPr>
          <w:rFonts w:ascii="Arial" w:hAnsi="Arial" w:cs="Arial"/>
        </w:rPr>
        <w:t>.</w:t>
      </w:r>
    </w:p>
    <w:p w14:paraId="435DDDD5" w14:textId="72D9A90E" w:rsidR="00DD0173" w:rsidRPr="00925319" w:rsidRDefault="00BC78AA">
      <w:pPr>
        <w:rPr>
          <w:rFonts w:ascii="Arial" w:hAnsi="Arial" w:cs="Arial"/>
          <w:b/>
          <w:bCs/>
        </w:rPr>
      </w:pPr>
      <w:r w:rsidRPr="00925319">
        <w:rPr>
          <w:rFonts w:ascii="Arial" w:hAnsi="Arial" w:cs="Arial"/>
          <w:b/>
          <w:bCs/>
        </w:rPr>
        <w:t>Conclusion</w:t>
      </w:r>
    </w:p>
    <w:p w14:paraId="3289767E" w14:textId="4E78D614" w:rsidR="00DD0173" w:rsidRDefault="00925319">
      <w:pPr>
        <w:rPr>
          <w:rFonts w:ascii="Arial" w:hAnsi="Arial" w:cs="Arial"/>
        </w:rPr>
      </w:pPr>
      <w:r>
        <w:rPr>
          <w:rFonts w:ascii="Arial" w:hAnsi="Arial" w:cs="Arial"/>
        </w:rPr>
        <w:t xml:space="preserve">The surgical management of complicated </w:t>
      </w:r>
      <w:r w:rsidR="000A70A9">
        <w:rPr>
          <w:rFonts w:ascii="Arial" w:hAnsi="Arial" w:cs="Arial"/>
        </w:rPr>
        <w:t>left</w:t>
      </w:r>
      <w:r>
        <w:rPr>
          <w:rFonts w:ascii="Arial" w:hAnsi="Arial" w:cs="Arial"/>
        </w:rPr>
        <w:t>–sided colonic diverticulitis can be divided into Hartmann’s procedure or sigmoid resection followed by anastomosis with a covering ileostomy. Hartmann’s procedure is still the most common surgical procedure that is performed for complicated left-sided diverticulitis, but sigmoid resection with anastomosis is slowly emerging as a viable option for the management of complicated left-sided diverticulitis due to its higher stoma reversal rate. Laparoscopic lavage should only be used for selected patients due to the high risk of recurrence and reintervention.</w:t>
      </w:r>
      <w:r w:rsidR="00A5191B">
        <w:rPr>
          <w:rFonts w:ascii="Arial" w:hAnsi="Arial" w:cs="Arial"/>
        </w:rPr>
        <w:t xml:space="preserve"> Damage control surgery is a viable option for patients with complicated left-sided colonic diverticulitis who are hemodynamically unstable, but it requires good intensive care expertise, and this limits its use.</w:t>
      </w:r>
      <w:r>
        <w:rPr>
          <w:rFonts w:ascii="Arial" w:hAnsi="Arial" w:cs="Arial"/>
        </w:rPr>
        <w:t xml:space="preserve">  </w:t>
      </w:r>
    </w:p>
    <w:p w14:paraId="074B4119" w14:textId="77777777" w:rsidR="00136591" w:rsidRDefault="00A5191B">
      <w:pPr>
        <w:rPr>
          <w:rFonts w:ascii="Arial" w:hAnsi="Arial" w:cs="Arial"/>
        </w:rPr>
      </w:pPr>
      <w:r>
        <w:rPr>
          <w:rFonts w:ascii="Arial" w:hAnsi="Arial" w:cs="Arial"/>
        </w:rPr>
        <w:t xml:space="preserve">The surgical management of complicated right-sided colonic diverticulitis involves performing a right hemicolectomy or an ileo-cecal resection, and the surgical outcomes are good with a reduced morbidity and mortality. The recurrence rate is also low </w:t>
      </w:r>
      <w:r w:rsidR="00136591">
        <w:rPr>
          <w:rFonts w:ascii="Arial" w:hAnsi="Arial" w:cs="Arial"/>
        </w:rPr>
        <w:t>in right-sided diverticulitis. Due to the absence of any proper guidelines, the surgical management of complicated right–sided colonic diverticulitis is decided by the treating surgeon.</w:t>
      </w:r>
    </w:p>
    <w:p w14:paraId="1235C7C9" w14:textId="77777777" w:rsidR="00F91316" w:rsidRPr="00394842" w:rsidRDefault="00F91316" w:rsidP="00F91316">
      <w:pPr>
        <w:rPr>
          <w:highlight w:val="yellow"/>
        </w:rPr>
      </w:pPr>
      <w:r w:rsidRPr="00394842">
        <w:rPr>
          <w:highlight w:val="yellow"/>
        </w:rPr>
        <w:t>Disclaimer (Artificial intelligence)</w:t>
      </w:r>
    </w:p>
    <w:p w14:paraId="343E14CE" w14:textId="77777777" w:rsidR="00F91316" w:rsidRPr="00394842" w:rsidRDefault="00F91316" w:rsidP="00F91316">
      <w:pPr>
        <w:rPr>
          <w:highlight w:val="yellow"/>
        </w:rPr>
      </w:pPr>
    </w:p>
    <w:p w14:paraId="4CB0F1CF" w14:textId="77777777" w:rsidR="00F91316" w:rsidRPr="00394842" w:rsidRDefault="00F91316" w:rsidP="00F91316">
      <w:pPr>
        <w:rPr>
          <w:highlight w:val="yellow"/>
        </w:rPr>
      </w:pPr>
      <w:r w:rsidRPr="00394842">
        <w:rPr>
          <w:highlight w:val="yellow"/>
        </w:rPr>
        <w:t xml:space="preserve">Option 1: </w:t>
      </w:r>
    </w:p>
    <w:p w14:paraId="3B397D46" w14:textId="77777777" w:rsidR="00F91316" w:rsidRPr="00394842" w:rsidRDefault="00F91316" w:rsidP="00F91316">
      <w:pPr>
        <w:rPr>
          <w:highlight w:val="yellow"/>
        </w:rPr>
      </w:pPr>
    </w:p>
    <w:p w14:paraId="2787AF90" w14:textId="77777777" w:rsidR="00F91316" w:rsidRPr="00394842" w:rsidRDefault="00F91316" w:rsidP="00F9131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B66E595" w14:textId="77777777" w:rsidR="00F91316" w:rsidRPr="00394842" w:rsidRDefault="00F91316" w:rsidP="00F91316">
      <w:pPr>
        <w:rPr>
          <w:highlight w:val="yellow"/>
        </w:rPr>
      </w:pPr>
    </w:p>
    <w:p w14:paraId="1952130E" w14:textId="77777777" w:rsidR="00FA4943" w:rsidRDefault="00FA4943">
      <w:pPr>
        <w:rPr>
          <w:rFonts w:ascii="Arial" w:hAnsi="Arial" w:cs="Arial"/>
        </w:rPr>
      </w:pPr>
    </w:p>
    <w:p w14:paraId="49C39BA8" w14:textId="77777777" w:rsidR="00FA4943" w:rsidRDefault="00FA4943">
      <w:pPr>
        <w:rPr>
          <w:rFonts w:ascii="Arial" w:hAnsi="Arial" w:cs="Arial"/>
        </w:rPr>
      </w:pPr>
    </w:p>
    <w:p w14:paraId="2DC416A4" w14:textId="171CE402" w:rsidR="0087430A" w:rsidRDefault="0087430A">
      <w:pPr>
        <w:rPr>
          <w:rFonts w:ascii="Arial" w:hAnsi="Arial" w:cs="Arial"/>
          <w:b/>
          <w:bCs/>
        </w:rPr>
      </w:pPr>
      <w:r w:rsidRPr="0087430A">
        <w:rPr>
          <w:rFonts w:ascii="Arial" w:hAnsi="Arial" w:cs="Arial"/>
          <w:b/>
          <w:bCs/>
        </w:rPr>
        <w:t>References</w:t>
      </w:r>
    </w:p>
    <w:sdt>
      <w:sdtPr>
        <w:rPr>
          <w:rFonts w:ascii="Arial" w:hAnsi="Arial" w:cs="Arial"/>
          <w:bCs/>
          <w:color w:val="000000"/>
        </w:rPr>
        <w:tag w:val="MENDELEY_BIBLIOGRAPHY"/>
        <w:id w:val="-887021076"/>
        <w:placeholder>
          <w:docPart w:val="DefaultPlaceholder_-1854013440"/>
        </w:placeholder>
      </w:sdtPr>
      <w:sdtEndPr/>
      <w:sdtContent>
        <w:p w14:paraId="75B20DDB" w14:textId="77777777" w:rsidR="00BC78AA" w:rsidRDefault="00BC78AA">
          <w:pPr>
            <w:autoSpaceDE w:val="0"/>
            <w:autoSpaceDN w:val="0"/>
            <w:ind w:hanging="480"/>
            <w:divId w:val="1920171763"/>
            <w:rPr>
              <w:rFonts w:eastAsia="Times New Roman"/>
              <w:kern w:val="0"/>
              <w14:ligatures w14:val="none"/>
            </w:rPr>
          </w:pPr>
          <w:r>
            <w:rPr>
              <w:rFonts w:eastAsia="Times New Roman"/>
            </w:rPr>
            <w:t xml:space="preserve">Azhar, N., Johanssen, A., Sundström, T., Folkesson, J., Wallon, C., Kørner, H., </w:t>
          </w:r>
          <w:proofErr w:type="spellStart"/>
          <w:r>
            <w:rPr>
              <w:rFonts w:eastAsia="Times New Roman"/>
            </w:rPr>
            <w:t>Blecic</w:t>
          </w:r>
          <w:proofErr w:type="spellEnd"/>
          <w:r>
            <w:rPr>
              <w:rFonts w:eastAsia="Times New Roman"/>
            </w:rPr>
            <w:t xml:space="preserve">, L., Forsmo, H. M., </w:t>
          </w:r>
          <w:proofErr w:type="spellStart"/>
          <w:r>
            <w:rPr>
              <w:rFonts w:eastAsia="Times New Roman"/>
            </w:rPr>
            <w:t>Øresland</w:t>
          </w:r>
          <w:proofErr w:type="spellEnd"/>
          <w:r>
            <w:rPr>
              <w:rFonts w:eastAsia="Times New Roman"/>
            </w:rPr>
            <w:t xml:space="preserve">, T., Yaqub, S., Buchwald, P., &amp; Schultz, J. K. (2021). </w:t>
          </w:r>
          <w:r>
            <w:rPr>
              <w:rFonts w:eastAsia="Times New Roman"/>
            </w:rPr>
            <w:lastRenderedPageBreak/>
            <w:t xml:space="preserve">Laparoscopic Lavage vs Primary Resection for Acute Perforated Diverticulitis: Long-term Outcomes from the Scandinavian Diverticulitis (SCANDIV) Randomized Clinical Trial. </w:t>
          </w:r>
          <w:r>
            <w:rPr>
              <w:rFonts w:eastAsia="Times New Roman"/>
              <w:i/>
              <w:iCs/>
            </w:rPr>
            <w:t>JAMA Surgery</w:t>
          </w:r>
          <w:r>
            <w:rPr>
              <w:rFonts w:eastAsia="Times New Roman"/>
            </w:rPr>
            <w:t xml:space="preserve">, </w:t>
          </w:r>
          <w:r>
            <w:rPr>
              <w:rFonts w:eastAsia="Times New Roman"/>
              <w:i/>
              <w:iCs/>
            </w:rPr>
            <w:t>156</w:t>
          </w:r>
          <w:r>
            <w:rPr>
              <w:rFonts w:eastAsia="Times New Roman"/>
            </w:rPr>
            <w:t>(2), 121–127. https://doi.org/10.1001/jamasurg.2020.5618</w:t>
          </w:r>
        </w:p>
        <w:p w14:paraId="4ACA8DFC" w14:textId="77777777" w:rsidR="00BC78AA" w:rsidRDefault="00BC78AA">
          <w:pPr>
            <w:autoSpaceDE w:val="0"/>
            <w:autoSpaceDN w:val="0"/>
            <w:ind w:hanging="480"/>
            <w:divId w:val="519780052"/>
            <w:rPr>
              <w:rFonts w:eastAsia="Times New Roman"/>
            </w:rPr>
          </w:pPr>
          <w:proofErr w:type="spellStart"/>
          <w:r>
            <w:rPr>
              <w:rFonts w:eastAsia="Times New Roman"/>
            </w:rPr>
            <w:t>Biffl</w:t>
          </w:r>
          <w:proofErr w:type="spellEnd"/>
          <w:r>
            <w:rPr>
              <w:rFonts w:eastAsia="Times New Roman"/>
            </w:rPr>
            <w:t xml:space="preserve">, W. L., Moore, F. A., &amp; Moore, E. E. (2017). What is the current role of laparoscopic lavage in perforated diverticulitis? </w:t>
          </w:r>
          <w:r>
            <w:rPr>
              <w:rFonts w:eastAsia="Times New Roman"/>
              <w:i/>
              <w:iCs/>
            </w:rPr>
            <w:t>Journal of Trauma and Acute Care Surgery</w:t>
          </w:r>
          <w:r>
            <w:rPr>
              <w:rFonts w:eastAsia="Times New Roman"/>
            </w:rPr>
            <w:t xml:space="preserve">, </w:t>
          </w:r>
          <w:r>
            <w:rPr>
              <w:rFonts w:eastAsia="Times New Roman"/>
              <w:i/>
              <w:iCs/>
            </w:rPr>
            <w:t>82</w:t>
          </w:r>
          <w:r>
            <w:rPr>
              <w:rFonts w:eastAsia="Times New Roman"/>
            </w:rPr>
            <w:t>(4), 810–813. https://doi.org/10.1097/TA.0000000000001390</w:t>
          </w:r>
        </w:p>
        <w:p w14:paraId="57B5C719" w14:textId="77777777" w:rsidR="00BC78AA" w:rsidRDefault="00BC78AA">
          <w:pPr>
            <w:autoSpaceDE w:val="0"/>
            <w:autoSpaceDN w:val="0"/>
            <w:ind w:hanging="480"/>
            <w:divId w:val="281806830"/>
            <w:rPr>
              <w:rFonts w:eastAsia="Times New Roman"/>
            </w:rPr>
          </w:pPr>
          <w:r>
            <w:rPr>
              <w:rFonts w:eastAsia="Times New Roman"/>
            </w:rPr>
            <w:t xml:space="preserve">Binda, G. A., Papa, A., Persiani, R., Escalante, R., de Oliveira, E. C., Crucitti, A., </w:t>
          </w:r>
          <w:proofErr w:type="spellStart"/>
          <w:r>
            <w:rPr>
              <w:rFonts w:eastAsia="Times New Roman"/>
            </w:rPr>
            <w:t>Mazzari</w:t>
          </w:r>
          <w:proofErr w:type="spellEnd"/>
          <w:r>
            <w:rPr>
              <w:rFonts w:eastAsia="Times New Roman"/>
            </w:rPr>
            <w:t xml:space="preserve">, A., Biondi, A., &amp; </w:t>
          </w:r>
          <w:proofErr w:type="spellStart"/>
          <w:r>
            <w:rPr>
              <w:rFonts w:eastAsia="Times New Roman"/>
            </w:rPr>
            <w:t>Papagrigoriadis</w:t>
          </w:r>
          <w:proofErr w:type="spellEnd"/>
          <w:r>
            <w:rPr>
              <w:rFonts w:eastAsia="Times New Roman"/>
            </w:rPr>
            <w:t xml:space="preserve">, S. (2019). Hot topics in surgical management of acute </w:t>
          </w:r>
          <w:proofErr w:type="spellStart"/>
          <w:r>
            <w:rPr>
              <w:rFonts w:eastAsia="Times New Roman"/>
            </w:rPr>
            <w:t>diverticulitiss</w:t>
          </w:r>
          <w:proofErr w:type="spellEnd"/>
          <w:r>
            <w:rPr>
              <w:rFonts w:eastAsia="Times New Roman"/>
            </w:rPr>
            <w:t xml:space="preserve">. </w:t>
          </w:r>
          <w:r>
            <w:rPr>
              <w:rFonts w:eastAsia="Times New Roman"/>
              <w:i/>
              <w:iCs/>
            </w:rPr>
            <w:t>Journal of Gastrointestinal and Liver Diseases</w:t>
          </w:r>
          <w:r>
            <w:rPr>
              <w:rFonts w:eastAsia="Times New Roman"/>
            </w:rPr>
            <w:t xml:space="preserve">, </w:t>
          </w:r>
          <w:r>
            <w:rPr>
              <w:rFonts w:eastAsia="Times New Roman"/>
              <w:i/>
              <w:iCs/>
            </w:rPr>
            <w:t>28</w:t>
          </w:r>
          <w:r>
            <w:rPr>
              <w:rFonts w:eastAsia="Times New Roman"/>
            </w:rPr>
            <w:t>, 29–33. https://doi.org/10.15403/jgld-555</w:t>
          </w:r>
        </w:p>
        <w:p w14:paraId="73A40004" w14:textId="77777777" w:rsidR="00BC78AA" w:rsidRDefault="00BC78AA">
          <w:pPr>
            <w:autoSpaceDE w:val="0"/>
            <w:autoSpaceDN w:val="0"/>
            <w:ind w:hanging="480"/>
            <w:divId w:val="1648705791"/>
            <w:rPr>
              <w:rFonts w:eastAsia="Times New Roman"/>
            </w:rPr>
          </w:pPr>
          <w:proofErr w:type="spellStart"/>
          <w:r>
            <w:rPr>
              <w:rFonts w:eastAsia="Times New Roman"/>
            </w:rPr>
            <w:t>Bridoux</w:t>
          </w:r>
          <w:proofErr w:type="spellEnd"/>
          <w:r>
            <w:rPr>
              <w:rFonts w:eastAsia="Times New Roman"/>
            </w:rPr>
            <w:t xml:space="preserve">, V., </w:t>
          </w:r>
          <w:proofErr w:type="spellStart"/>
          <w:r>
            <w:rPr>
              <w:rFonts w:eastAsia="Times New Roman"/>
            </w:rPr>
            <w:t>Regimbeau</w:t>
          </w:r>
          <w:proofErr w:type="spellEnd"/>
          <w:r>
            <w:rPr>
              <w:rFonts w:eastAsia="Times New Roman"/>
            </w:rPr>
            <w:t xml:space="preserve">, J. M., </w:t>
          </w:r>
          <w:proofErr w:type="spellStart"/>
          <w:r>
            <w:rPr>
              <w:rFonts w:eastAsia="Times New Roman"/>
            </w:rPr>
            <w:t>Ouaissi</w:t>
          </w:r>
          <w:proofErr w:type="spellEnd"/>
          <w:r>
            <w:rPr>
              <w:rFonts w:eastAsia="Times New Roman"/>
            </w:rPr>
            <w:t xml:space="preserve">, M., </w:t>
          </w:r>
          <w:proofErr w:type="spellStart"/>
          <w:r>
            <w:rPr>
              <w:rFonts w:eastAsia="Times New Roman"/>
            </w:rPr>
            <w:t>Mathonnet</w:t>
          </w:r>
          <w:proofErr w:type="spellEnd"/>
          <w:r>
            <w:rPr>
              <w:rFonts w:eastAsia="Times New Roman"/>
            </w:rPr>
            <w:t xml:space="preserve">, M., Mauvais, F., </w:t>
          </w:r>
          <w:proofErr w:type="spellStart"/>
          <w:r>
            <w:rPr>
              <w:rFonts w:eastAsia="Times New Roman"/>
            </w:rPr>
            <w:t>Houivet</w:t>
          </w:r>
          <w:proofErr w:type="spellEnd"/>
          <w:r>
            <w:rPr>
              <w:rFonts w:eastAsia="Times New Roman"/>
            </w:rPr>
            <w:t xml:space="preserve">, E., Schwarz, L., </w:t>
          </w:r>
          <w:proofErr w:type="spellStart"/>
          <w:r>
            <w:rPr>
              <w:rFonts w:eastAsia="Times New Roman"/>
            </w:rPr>
            <w:t>Mege</w:t>
          </w:r>
          <w:proofErr w:type="spellEnd"/>
          <w:r>
            <w:rPr>
              <w:rFonts w:eastAsia="Times New Roman"/>
            </w:rPr>
            <w:t xml:space="preserve">, D., </w:t>
          </w:r>
          <w:proofErr w:type="spellStart"/>
          <w:r>
            <w:rPr>
              <w:rFonts w:eastAsia="Times New Roman"/>
            </w:rPr>
            <w:t>Sielezneff</w:t>
          </w:r>
          <w:proofErr w:type="spellEnd"/>
          <w:r>
            <w:rPr>
              <w:rFonts w:eastAsia="Times New Roman"/>
            </w:rPr>
            <w:t xml:space="preserve">, I., Sabbagh, C., &amp; </w:t>
          </w:r>
          <w:proofErr w:type="spellStart"/>
          <w:r>
            <w:rPr>
              <w:rFonts w:eastAsia="Times New Roman"/>
            </w:rPr>
            <w:t>Tuech</w:t>
          </w:r>
          <w:proofErr w:type="spellEnd"/>
          <w:r>
            <w:rPr>
              <w:rFonts w:eastAsia="Times New Roman"/>
            </w:rPr>
            <w:t xml:space="preserve">, J. J. (2017). Hartmann’s Procedure or Primary Anastomosis for Generalized Peritonitis due to Perforated Diverticulitis: A Prospective Multicenter Randomized Trial (DIVERTI). </w:t>
          </w:r>
          <w:r>
            <w:rPr>
              <w:rFonts w:eastAsia="Times New Roman"/>
              <w:i/>
              <w:iCs/>
            </w:rPr>
            <w:t>Journal of the American College of Surgeons</w:t>
          </w:r>
          <w:r>
            <w:rPr>
              <w:rFonts w:eastAsia="Times New Roman"/>
            </w:rPr>
            <w:t xml:space="preserve">, </w:t>
          </w:r>
          <w:r>
            <w:rPr>
              <w:rFonts w:eastAsia="Times New Roman"/>
              <w:i/>
              <w:iCs/>
            </w:rPr>
            <w:t>225</w:t>
          </w:r>
          <w:r>
            <w:rPr>
              <w:rFonts w:eastAsia="Times New Roman"/>
            </w:rPr>
            <w:t>(6), 798–805. https://doi.org/10.1016/j.jamcollsurg.2017.09.004</w:t>
          </w:r>
        </w:p>
        <w:p w14:paraId="75A195E8" w14:textId="77777777" w:rsidR="00BC78AA" w:rsidRDefault="00BC78AA">
          <w:pPr>
            <w:autoSpaceDE w:val="0"/>
            <w:autoSpaceDN w:val="0"/>
            <w:ind w:hanging="480"/>
            <w:divId w:val="1149442712"/>
            <w:rPr>
              <w:rFonts w:eastAsia="Times New Roman"/>
            </w:rPr>
          </w:pPr>
          <w:r>
            <w:rPr>
              <w:rFonts w:eastAsia="Times New Roman"/>
            </w:rPr>
            <w:t xml:space="preserve">Chung, B. H., Ha, G. W., Lee, M. R., &amp; Kim, J. H. (2016). Management of colonic diverticulitis tailored to location and severity: Comparison of the right and the left colon. </w:t>
          </w:r>
          <w:r>
            <w:rPr>
              <w:rFonts w:eastAsia="Times New Roman"/>
              <w:i/>
              <w:iCs/>
            </w:rPr>
            <w:t>Annals of Coloproctology</w:t>
          </w:r>
          <w:r>
            <w:rPr>
              <w:rFonts w:eastAsia="Times New Roman"/>
            </w:rPr>
            <w:t xml:space="preserve">, </w:t>
          </w:r>
          <w:r>
            <w:rPr>
              <w:rFonts w:eastAsia="Times New Roman"/>
              <w:i/>
              <w:iCs/>
            </w:rPr>
            <w:t>32</w:t>
          </w:r>
          <w:r>
            <w:rPr>
              <w:rFonts w:eastAsia="Times New Roman"/>
            </w:rPr>
            <w:t>(6), 228–233. https://doi.org/10.3393/ac.2016.32.6.228</w:t>
          </w:r>
        </w:p>
        <w:p w14:paraId="5300DA3E" w14:textId="77777777" w:rsidR="00BC78AA" w:rsidRDefault="00BC78AA">
          <w:pPr>
            <w:autoSpaceDE w:val="0"/>
            <w:autoSpaceDN w:val="0"/>
            <w:ind w:hanging="480"/>
            <w:divId w:val="296183125"/>
            <w:rPr>
              <w:rFonts w:eastAsia="Times New Roman"/>
            </w:rPr>
          </w:pPr>
          <w:proofErr w:type="spellStart"/>
          <w:r>
            <w:rPr>
              <w:rFonts w:eastAsia="Times New Roman"/>
            </w:rPr>
            <w:t>Cirocchi</w:t>
          </w:r>
          <w:proofErr w:type="spellEnd"/>
          <w:r>
            <w:rPr>
              <w:rFonts w:eastAsia="Times New Roman"/>
            </w:rPr>
            <w:t xml:space="preserve">, R., Afshar, S., Shaban, F., Nascimbeni, R., </w:t>
          </w:r>
          <w:proofErr w:type="spellStart"/>
          <w:r>
            <w:rPr>
              <w:rFonts w:eastAsia="Times New Roman"/>
            </w:rPr>
            <w:t>Vettoretto</w:t>
          </w:r>
          <w:proofErr w:type="spellEnd"/>
          <w:r>
            <w:rPr>
              <w:rFonts w:eastAsia="Times New Roman"/>
            </w:rPr>
            <w:t xml:space="preserve">, N., Di Saverio, S., Randolph, J., Zago, M., </w:t>
          </w:r>
          <w:proofErr w:type="spellStart"/>
          <w:r>
            <w:rPr>
              <w:rFonts w:eastAsia="Times New Roman"/>
            </w:rPr>
            <w:t>Chiarugi</w:t>
          </w:r>
          <w:proofErr w:type="spellEnd"/>
          <w:r>
            <w:rPr>
              <w:rFonts w:eastAsia="Times New Roman"/>
            </w:rPr>
            <w:t xml:space="preserve">, M., &amp; Binda, G. A. (2018). Perforated sigmoid diverticulitis: Hartmann’s procedure or resection with primary anastomosis—a systematic review and meta-analysis of </w:t>
          </w:r>
          <w:proofErr w:type="spellStart"/>
          <w:r>
            <w:rPr>
              <w:rFonts w:eastAsia="Times New Roman"/>
            </w:rPr>
            <w:t>randomised</w:t>
          </w:r>
          <w:proofErr w:type="spellEnd"/>
          <w:r>
            <w:rPr>
              <w:rFonts w:eastAsia="Times New Roman"/>
            </w:rPr>
            <w:t xml:space="preserve"> control trials. In </w:t>
          </w:r>
          <w:r>
            <w:rPr>
              <w:rFonts w:eastAsia="Times New Roman"/>
              <w:i/>
              <w:iCs/>
            </w:rPr>
            <w:t>Techniques in Coloproctology</w:t>
          </w:r>
          <w:r>
            <w:rPr>
              <w:rFonts w:eastAsia="Times New Roman"/>
            </w:rPr>
            <w:t xml:space="preserve"> (Vol. 22, Issue 10, pp. 743–753). Springer-Verlag Italia </w:t>
          </w:r>
          <w:proofErr w:type="spellStart"/>
          <w:r>
            <w:rPr>
              <w:rFonts w:eastAsia="Times New Roman"/>
            </w:rPr>
            <w:t>s.r.l</w:t>
          </w:r>
          <w:proofErr w:type="spellEnd"/>
          <w:r>
            <w:rPr>
              <w:rFonts w:eastAsia="Times New Roman"/>
            </w:rPr>
            <w:t>. https://doi.org/10.1007/s10151-018-1819-9</w:t>
          </w:r>
        </w:p>
        <w:p w14:paraId="62C16B31" w14:textId="77777777" w:rsidR="00BC78AA" w:rsidRDefault="00BC78AA">
          <w:pPr>
            <w:autoSpaceDE w:val="0"/>
            <w:autoSpaceDN w:val="0"/>
            <w:ind w:hanging="480"/>
            <w:divId w:val="672755665"/>
            <w:rPr>
              <w:rFonts w:eastAsia="Times New Roman"/>
            </w:rPr>
          </w:pPr>
          <w:proofErr w:type="spellStart"/>
          <w:r>
            <w:rPr>
              <w:rFonts w:eastAsia="Times New Roman"/>
            </w:rPr>
            <w:t>Cirocchi</w:t>
          </w:r>
          <w:proofErr w:type="spellEnd"/>
          <w:r>
            <w:rPr>
              <w:rFonts w:eastAsia="Times New Roman"/>
            </w:rPr>
            <w:t xml:space="preserve">, R., Arezzo, A., </w:t>
          </w:r>
          <w:proofErr w:type="spellStart"/>
          <w:r>
            <w:rPr>
              <w:rFonts w:eastAsia="Times New Roman"/>
            </w:rPr>
            <w:t>Vettoretto</w:t>
          </w:r>
          <w:proofErr w:type="spellEnd"/>
          <w:r>
            <w:rPr>
              <w:rFonts w:eastAsia="Times New Roman"/>
            </w:rPr>
            <w:t xml:space="preserve">, N., Cavaliere, D., Farinella, E., Renzi, C., Cannata, G., Desiderio, J., Farinacci, F., Barberini, F., </w:t>
          </w:r>
          <w:proofErr w:type="spellStart"/>
          <w:r>
            <w:rPr>
              <w:rFonts w:eastAsia="Times New Roman"/>
            </w:rPr>
            <w:t>Trastulli</w:t>
          </w:r>
          <w:proofErr w:type="spellEnd"/>
          <w:r>
            <w:rPr>
              <w:rFonts w:eastAsia="Times New Roman"/>
            </w:rPr>
            <w:t xml:space="preserve">, S., Parisi, A., &amp; Fingerhut, A. (2014). Role of damage control surgery in the treatment of Hinchey III and IV sigmoid diverticulitis: A tailored strategy. </w:t>
          </w:r>
          <w:r>
            <w:rPr>
              <w:rFonts w:eastAsia="Times New Roman"/>
              <w:i/>
              <w:iCs/>
            </w:rPr>
            <w:t>Medicine (United States)</w:t>
          </w:r>
          <w:r>
            <w:rPr>
              <w:rFonts w:eastAsia="Times New Roman"/>
            </w:rPr>
            <w:t xml:space="preserve">, </w:t>
          </w:r>
          <w:r>
            <w:rPr>
              <w:rFonts w:eastAsia="Times New Roman"/>
              <w:i/>
              <w:iCs/>
            </w:rPr>
            <w:t>93</w:t>
          </w:r>
          <w:r>
            <w:rPr>
              <w:rFonts w:eastAsia="Times New Roman"/>
            </w:rPr>
            <w:t>(25). https://doi.org/10.1097/MD.0000000000000184</w:t>
          </w:r>
        </w:p>
        <w:p w14:paraId="313A1B81" w14:textId="77777777" w:rsidR="00BC78AA" w:rsidRDefault="00BC78AA">
          <w:pPr>
            <w:autoSpaceDE w:val="0"/>
            <w:autoSpaceDN w:val="0"/>
            <w:ind w:hanging="480"/>
            <w:divId w:val="1283345106"/>
            <w:rPr>
              <w:rFonts w:eastAsia="Times New Roman"/>
            </w:rPr>
          </w:pPr>
          <w:proofErr w:type="spellStart"/>
          <w:r>
            <w:rPr>
              <w:rFonts w:eastAsia="Times New Roman"/>
            </w:rPr>
            <w:t>Cirocchi</w:t>
          </w:r>
          <w:proofErr w:type="spellEnd"/>
          <w:r>
            <w:rPr>
              <w:rFonts w:eastAsia="Times New Roman"/>
            </w:rPr>
            <w:t xml:space="preserve">, R., Di Saverio, S., Weber, D. G., </w:t>
          </w:r>
          <w:proofErr w:type="spellStart"/>
          <w:r>
            <w:rPr>
              <w:rFonts w:eastAsia="Times New Roman"/>
            </w:rPr>
            <w:t>Taboła</w:t>
          </w:r>
          <w:proofErr w:type="spellEnd"/>
          <w:r>
            <w:rPr>
              <w:rFonts w:eastAsia="Times New Roman"/>
            </w:rPr>
            <w:t xml:space="preserve">, R., Abraha, I., Randolph, J., Arezzo, A., &amp; Binda, G. A. (2017). Laparoscopic lavage versus surgical resection for acute diverticulitis with </w:t>
          </w:r>
          <w:proofErr w:type="spellStart"/>
          <w:r>
            <w:rPr>
              <w:rFonts w:eastAsia="Times New Roman"/>
            </w:rPr>
            <w:t>generalised</w:t>
          </w:r>
          <w:proofErr w:type="spellEnd"/>
          <w:r>
            <w:rPr>
              <w:rFonts w:eastAsia="Times New Roman"/>
            </w:rPr>
            <w:t xml:space="preserve"> peritonitis: a systematic review and meta-analysis. In </w:t>
          </w:r>
          <w:r>
            <w:rPr>
              <w:rFonts w:eastAsia="Times New Roman"/>
              <w:i/>
              <w:iCs/>
            </w:rPr>
            <w:t>Techniques in Coloproctology</w:t>
          </w:r>
          <w:r>
            <w:rPr>
              <w:rFonts w:eastAsia="Times New Roman"/>
            </w:rPr>
            <w:t xml:space="preserve"> (Vol. 21, Issue 2, pp. 93–110). Springer-Verlag Italia </w:t>
          </w:r>
          <w:proofErr w:type="spellStart"/>
          <w:r>
            <w:rPr>
              <w:rFonts w:eastAsia="Times New Roman"/>
            </w:rPr>
            <w:t>s.r.l</w:t>
          </w:r>
          <w:proofErr w:type="spellEnd"/>
          <w:r>
            <w:rPr>
              <w:rFonts w:eastAsia="Times New Roman"/>
            </w:rPr>
            <w:t>. https://doi.org/10.1007/s10151-017-1585-0</w:t>
          </w:r>
        </w:p>
        <w:p w14:paraId="1D3E0280" w14:textId="77777777" w:rsidR="00BC78AA" w:rsidRDefault="00BC78AA">
          <w:pPr>
            <w:autoSpaceDE w:val="0"/>
            <w:autoSpaceDN w:val="0"/>
            <w:ind w:hanging="480"/>
            <w:divId w:val="842204185"/>
            <w:rPr>
              <w:rFonts w:eastAsia="Times New Roman"/>
            </w:rPr>
          </w:pPr>
          <w:proofErr w:type="spellStart"/>
          <w:r>
            <w:rPr>
              <w:rFonts w:eastAsia="Times New Roman"/>
            </w:rPr>
            <w:lastRenderedPageBreak/>
            <w:t>Cirocchi</w:t>
          </w:r>
          <w:proofErr w:type="spellEnd"/>
          <w:r>
            <w:rPr>
              <w:rFonts w:eastAsia="Times New Roman"/>
            </w:rPr>
            <w:t xml:space="preserve">, R., </w:t>
          </w:r>
          <w:proofErr w:type="spellStart"/>
          <w:r>
            <w:rPr>
              <w:rFonts w:eastAsia="Times New Roman"/>
            </w:rPr>
            <w:t>Popivanov</w:t>
          </w:r>
          <w:proofErr w:type="spellEnd"/>
          <w:r>
            <w:rPr>
              <w:rFonts w:eastAsia="Times New Roman"/>
            </w:rPr>
            <w:t xml:space="preserve">, G., </w:t>
          </w:r>
          <w:proofErr w:type="spellStart"/>
          <w:r>
            <w:rPr>
              <w:rFonts w:eastAsia="Times New Roman"/>
            </w:rPr>
            <w:t>Konaktchieva</w:t>
          </w:r>
          <w:proofErr w:type="spellEnd"/>
          <w:r>
            <w:rPr>
              <w:rFonts w:eastAsia="Times New Roman"/>
            </w:rPr>
            <w:t xml:space="preserve">, M., </w:t>
          </w:r>
          <w:proofErr w:type="spellStart"/>
          <w:r>
            <w:rPr>
              <w:rFonts w:eastAsia="Times New Roman"/>
            </w:rPr>
            <w:t>Chipeva</w:t>
          </w:r>
          <w:proofErr w:type="spellEnd"/>
          <w:r>
            <w:rPr>
              <w:rFonts w:eastAsia="Times New Roman"/>
            </w:rPr>
            <w:t xml:space="preserve">, S., </w:t>
          </w:r>
          <w:proofErr w:type="spellStart"/>
          <w:r>
            <w:rPr>
              <w:rFonts w:eastAsia="Times New Roman"/>
            </w:rPr>
            <w:t>Tellan</w:t>
          </w:r>
          <w:proofErr w:type="spellEnd"/>
          <w:r>
            <w:rPr>
              <w:rFonts w:eastAsia="Times New Roman"/>
            </w:rPr>
            <w:t xml:space="preserve">, G., </w:t>
          </w:r>
          <w:proofErr w:type="spellStart"/>
          <w:r>
            <w:rPr>
              <w:rFonts w:eastAsia="Times New Roman"/>
            </w:rPr>
            <w:t>Mingoli</w:t>
          </w:r>
          <w:proofErr w:type="spellEnd"/>
          <w:r>
            <w:rPr>
              <w:rFonts w:eastAsia="Times New Roman"/>
            </w:rPr>
            <w:t xml:space="preserve">, A., Zago, M., </w:t>
          </w:r>
          <w:proofErr w:type="spellStart"/>
          <w:r>
            <w:rPr>
              <w:rFonts w:eastAsia="Times New Roman"/>
            </w:rPr>
            <w:t>Chiarugi</w:t>
          </w:r>
          <w:proofErr w:type="spellEnd"/>
          <w:r>
            <w:rPr>
              <w:rFonts w:eastAsia="Times New Roman"/>
            </w:rPr>
            <w:t xml:space="preserve">, M., Binda, G. A., Kafka, R., Anania, G., Donini, A., Nascimbeni, R., Edilbe, M., &amp; Afshar, S. (2021). The role of damage control surgery in the treatment of perforated colonic diverticulitis: a systematic review and meta-analysis. In </w:t>
          </w:r>
          <w:r>
            <w:rPr>
              <w:rFonts w:eastAsia="Times New Roman"/>
              <w:i/>
              <w:iCs/>
            </w:rPr>
            <w:t>International Journal of Colorectal Disease</w:t>
          </w:r>
          <w:r>
            <w:rPr>
              <w:rFonts w:eastAsia="Times New Roman"/>
            </w:rPr>
            <w:t xml:space="preserve"> (Vol. 36, Issue 5, pp. 867–879). Springer Science and Business Media Deutschland GmbH. https://doi.org/10.1007/s00384-020-03784-8</w:t>
          </w:r>
        </w:p>
        <w:p w14:paraId="6EF2ABC8" w14:textId="77777777" w:rsidR="00BC78AA" w:rsidRDefault="00BC78AA">
          <w:pPr>
            <w:autoSpaceDE w:val="0"/>
            <w:autoSpaceDN w:val="0"/>
            <w:ind w:hanging="480"/>
            <w:divId w:val="2110734369"/>
            <w:rPr>
              <w:rFonts w:eastAsia="Times New Roman"/>
            </w:rPr>
          </w:pPr>
          <w:proofErr w:type="spellStart"/>
          <w:r>
            <w:rPr>
              <w:rFonts w:eastAsia="Times New Roman"/>
            </w:rPr>
            <w:t>Cirocchi</w:t>
          </w:r>
          <w:proofErr w:type="spellEnd"/>
          <w:r>
            <w:rPr>
              <w:rFonts w:eastAsia="Times New Roman"/>
            </w:rPr>
            <w:t xml:space="preserve">, R., Sapienza, P., Anania, G., Binda, G. A., Avenia, S., di Saverio, S., </w:t>
          </w:r>
          <w:proofErr w:type="spellStart"/>
          <w:r>
            <w:rPr>
              <w:rFonts w:eastAsia="Times New Roman"/>
            </w:rPr>
            <w:t>Tebala</w:t>
          </w:r>
          <w:proofErr w:type="spellEnd"/>
          <w:r>
            <w:rPr>
              <w:rFonts w:eastAsia="Times New Roman"/>
            </w:rPr>
            <w:t xml:space="preserve">, G. D., Zago, M., Donini, A., </w:t>
          </w:r>
          <w:proofErr w:type="spellStart"/>
          <w:r>
            <w:rPr>
              <w:rFonts w:eastAsia="Times New Roman"/>
            </w:rPr>
            <w:t>Mingoli</w:t>
          </w:r>
          <w:proofErr w:type="spellEnd"/>
          <w:r>
            <w:rPr>
              <w:rFonts w:eastAsia="Times New Roman"/>
            </w:rPr>
            <w:t xml:space="preserve">, A., &amp; Nascimbeni, R. (2022). State-of-the-art surgery for sigmoid diverticulitis. </w:t>
          </w:r>
          <w:r>
            <w:rPr>
              <w:rFonts w:eastAsia="Times New Roman"/>
              <w:i/>
              <w:iCs/>
            </w:rPr>
            <w:t>Langenbeck’s Archives of Surgery</w:t>
          </w:r>
          <w:r>
            <w:rPr>
              <w:rFonts w:eastAsia="Times New Roman"/>
            </w:rPr>
            <w:t xml:space="preserve">, </w:t>
          </w:r>
          <w:r>
            <w:rPr>
              <w:rFonts w:eastAsia="Times New Roman"/>
              <w:i/>
              <w:iCs/>
            </w:rPr>
            <w:t>407</w:t>
          </w:r>
          <w:r>
            <w:rPr>
              <w:rFonts w:eastAsia="Times New Roman"/>
            </w:rPr>
            <w:t>(1). https://doi.org/10.1007/s00423-021-02288-5</w:t>
          </w:r>
        </w:p>
        <w:p w14:paraId="6EB51C34" w14:textId="77777777" w:rsidR="00BC78AA" w:rsidRDefault="00BC78AA">
          <w:pPr>
            <w:autoSpaceDE w:val="0"/>
            <w:autoSpaceDN w:val="0"/>
            <w:ind w:hanging="480"/>
            <w:divId w:val="272128505"/>
            <w:rPr>
              <w:rFonts w:eastAsia="Times New Roman"/>
            </w:rPr>
          </w:pPr>
          <w:r>
            <w:rPr>
              <w:rFonts w:eastAsia="Times New Roman"/>
            </w:rPr>
            <w:t xml:space="preserve">Collins, D., &amp; Winter, D. C. (2014). Laparoscopy in diverticular disease: Controversies. In </w:t>
          </w:r>
          <w:r>
            <w:rPr>
              <w:rFonts w:eastAsia="Times New Roman"/>
              <w:i/>
              <w:iCs/>
            </w:rPr>
            <w:t>Best Practice and Research: Clinical Gastroenterology</w:t>
          </w:r>
          <w:r>
            <w:rPr>
              <w:rFonts w:eastAsia="Times New Roman"/>
            </w:rPr>
            <w:t xml:space="preserve"> (Vol. 28, Issue 1, pp. 175–182). Bailliere Tindall Ltd. https://doi.org/10.1016/j.bpg.2013.11.014</w:t>
          </w:r>
        </w:p>
        <w:p w14:paraId="3507DD2B" w14:textId="77777777" w:rsidR="00BC78AA" w:rsidRDefault="00BC78AA">
          <w:pPr>
            <w:autoSpaceDE w:val="0"/>
            <w:autoSpaceDN w:val="0"/>
            <w:ind w:hanging="480"/>
            <w:divId w:val="1193114009"/>
            <w:rPr>
              <w:rFonts w:eastAsia="Times New Roman"/>
            </w:rPr>
          </w:pPr>
          <w:r>
            <w:rPr>
              <w:rFonts w:eastAsia="Times New Roman"/>
            </w:rPr>
            <w:t xml:space="preserve">Desai, G. S., Narkhede, R., Pande, P., Bhole, B., Varty, P., &amp; Mehta, H. (2018). An outcome analysis of laparoscopic management of diverticulitis. </w:t>
          </w:r>
          <w:r>
            <w:rPr>
              <w:rFonts w:eastAsia="Times New Roman"/>
              <w:i/>
              <w:iCs/>
            </w:rPr>
            <w:t>Indian Journal of Gastroenterology</w:t>
          </w:r>
          <w:r>
            <w:rPr>
              <w:rFonts w:eastAsia="Times New Roman"/>
            </w:rPr>
            <w:t xml:space="preserve">, </w:t>
          </w:r>
          <w:r>
            <w:rPr>
              <w:rFonts w:eastAsia="Times New Roman"/>
              <w:i/>
              <w:iCs/>
            </w:rPr>
            <w:t>37</w:t>
          </w:r>
          <w:r>
            <w:rPr>
              <w:rFonts w:eastAsia="Times New Roman"/>
            </w:rPr>
            <w:t>(5), 430–438. https://doi.org/10.1007/s12664-018-0907-0</w:t>
          </w:r>
        </w:p>
        <w:p w14:paraId="09BC9237" w14:textId="77777777" w:rsidR="00BC78AA" w:rsidRDefault="00BC78AA">
          <w:pPr>
            <w:autoSpaceDE w:val="0"/>
            <w:autoSpaceDN w:val="0"/>
            <w:ind w:hanging="480"/>
            <w:divId w:val="1929582379"/>
            <w:rPr>
              <w:rFonts w:eastAsia="Times New Roman"/>
            </w:rPr>
          </w:pPr>
          <w:r>
            <w:rPr>
              <w:rFonts w:eastAsia="Times New Roman"/>
            </w:rPr>
            <w:t xml:space="preserve">Epifani, A. G., Cassini, D., </w:t>
          </w:r>
          <w:proofErr w:type="spellStart"/>
          <w:r>
            <w:rPr>
              <w:rFonts w:eastAsia="Times New Roman"/>
            </w:rPr>
            <w:t>Cirocchi</w:t>
          </w:r>
          <w:proofErr w:type="spellEnd"/>
          <w:r>
            <w:rPr>
              <w:rFonts w:eastAsia="Times New Roman"/>
            </w:rPr>
            <w:t xml:space="preserve">, R., Accardo, C., Di Candido, F., </w:t>
          </w:r>
          <w:proofErr w:type="spellStart"/>
          <w:r>
            <w:rPr>
              <w:rFonts w:eastAsia="Times New Roman"/>
            </w:rPr>
            <w:t>Ardu</w:t>
          </w:r>
          <w:proofErr w:type="spellEnd"/>
          <w:r>
            <w:rPr>
              <w:rFonts w:eastAsia="Times New Roman"/>
            </w:rPr>
            <w:t xml:space="preserve">, M., &amp; </w:t>
          </w:r>
          <w:proofErr w:type="spellStart"/>
          <w:r>
            <w:rPr>
              <w:rFonts w:eastAsia="Times New Roman"/>
            </w:rPr>
            <w:t>Baldazzi</w:t>
          </w:r>
          <w:proofErr w:type="spellEnd"/>
          <w:r>
            <w:rPr>
              <w:rFonts w:eastAsia="Times New Roman"/>
            </w:rPr>
            <w:t xml:space="preserve">, G. (2021). Right sided diverticulitis in western countries: A review. </w:t>
          </w:r>
          <w:r>
            <w:rPr>
              <w:rFonts w:eastAsia="Times New Roman"/>
              <w:i/>
              <w:iCs/>
            </w:rPr>
            <w:t>World Journal of Gastrointestinal Surgery</w:t>
          </w:r>
          <w:r>
            <w:rPr>
              <w:rFonts w:eastAsia="Times New Roman"/>
            </w:rPr>
            <w:t xml:space="preserve">, </w:t>
          </w:r>
          <w:r>
            <w:rPr>
              <w:rFonts w:eastAsia="Times New Roman"/>
              <w:i/>
              <w:iCs/>
            </w:rPr>
            <w:t>13</w:t>
          </w:r>
          <w:r>
            <w:rPr>
              <w:rFonts w:eastAsia="Times New Roman"/>
            </w:rPr>
            <w:t>(12), 1721–1735. https://doi.org/10.4240/wjgs.v13.i12.1721</w:t>
          </w:r>
        </w:p>
        <w:p w14:paraId="2242086C" w14:textId="77777777" w:rsidR="00BC78AA" w:rsidRDefault="00BC78AA">
          <w:pPr>
            <w:autoSpaceDE w:val="0"/>
            <w:autoSpaceDN w:val="0"/>
            <w:ind w:hanging="480"/>
            <w:divId w:val="994142177"/>
            <w:rPr>
              <w:rFonts w:eastAsia="Times New Roman"/>
            </w:rPr>
          </w:pPr>
          <w:r>
            <w:rPr>
              <w:rFonts w:eastAsia="Times New Roman"/>
            </w:rPr>
            <w:t xml:space="preserve">Facile, I., Galli, R., Dinter, P., Rosenberg, R., </w:t>
          </w:r>
          <w:proofErr w:type="spellStart"/>
          <w:r>
            <w:rPr>
              <w:rFonts w:eastAsia="Times New Roman"/>
            </w:rPr>
            <w:t>Flüe</w:t>
          </w:r>
          <w:proofErr w:type="spellEnd"/>
          <w:r>
            <w:rPr>
              <w:rFonts w:eastAsia="Times New Roman"/>
            </w:rPr>
            <w:t xml:space="preserve">, M., Steinemann, D. C., </w:t>
          </w:r>
          <w:proofErr w:type="spellStart"/>
          <w:r>
            <w:rPr>
              <w:rFonts w:eastAsia="Times New Roman"/>
            </w:rPr>
            <w:t>Posabella</w:t>
          </w:r>
          <w:proofErr w:type="spellEnd"/>
          <w:r>
            <w:rPr>
              <w:rFonts w:eastAsia="Times New Roman"/>
            </w:rPr>
            <w:t xml:space="preserve">, A., &amp; </w:t>
          </w:r>
          <w:proofErr w:type="spellStart"/>
          <w:r>
            <w:rPr>
              <w:rFonts w:eastAsia="Times New Roman"/>
            </w:rPr>
            <w:t>Droeser</w:t>
          </w:r>
          <w:proofErr w:type="spellEnd"/>
          <w:r>
            <w:rPr>
              <w:rFonts w:eastAsia="Times New Roman"/>
            </w:rPr>
            <w:t xml:space="preserve">, R. A. (2015). </w:t>
          </w:r>
          <w:r>
            <w:rPr>
              <w:rFonts w:eastAsia="Times New Roman"/>
              <w:i/>
              <w:iCs/>
            </w:rPr>
            <w:t>Short- and long-term outcomes for primary anastomosis versus Hartmann’s procedure in Hinchey III and IV diverticulitis: a multivariate logistic regression analysis of risk factors</w:t>
          </w:r>
          <w:r>
            <w:rPr>
              <w:rFonts w:eastAsia="Times New Roman"/>
            </w:rPr>
            <w:t>. https://doi.org/10.1007/s00423-020-02015-6/Published</w:t>
          </w:r>
        </w:p>
        <w:p w14:paraId="5A49D2CD" w14:textId="77777777" w:rsidR="00BC78AA" w:rsidRDefault="00BC78AA">
          <w:pPr>
            <w:autoSpaceDE w:val="0"/>
            <w:autoSpaceDN w:val="0"/>
            <w:ind w:hanging="480"/>
            <w:divId w:val="890923536"/>
            <w:rPr>
              <w:rFonts w:eastAsia="Times New Roman"/>
            </w:rPr>
          </w:pPr>
          <w:r w:rsidRPr="00925319">
            <w:rPr>
              <w:rFonts w:eastAsia="Times New Roman"/>
              <w:lang w:val="fi-FI"/>
            </w:rPr>
            <w:t xml:space="preserve">Ferrara, F., Bollo, J. S., Vanni, L. V, &amp; Targarona, E. M. (2016). </w:t>
          </w:r>
          <w:r>
            <w:rPr>
              <w:rFonts w:eastAsia="Times New Roman"/>
              <w:i/>
              <w:iCs/>
            </w:rPr>
            <w:t>Diagnosis and Management of Right Colonic Diverticular Disease: A Review §</w:t>
          </w:r>
          <w:r>
            <w:rPr>
              <w:rFonts w:eastAsia="Times New Roman"/>
            </w:rPr>
            <w:t>. www.elsevier.es/cirugia</w:t>
          </w:r>
        </w:p>
        <w:p w14:paraId="5D28EBD2" w14:textId="77777777" w:rsidR="00BC78AA" w:rsidRDefault="00BC78AA">
          <w:pPr>
            <w:autoSpaceDE w:val="0"/>
            <w:autoSpaceDN w:val="0"/>
            <w:ind w:hanging="480"/>
            <w:divId w:val="751241372"/>
            <w:rPr>
              <w:rFonts w:eastAsia="Times New Roman"/>
            </w:rPr>
          </w:pPr>
          <w:r>
            <w:rPr>
              <w:rFonts w:eastAsia="Times New Roman"/>
            </w:rPr>
            <w:t xml:space="preserve">Francis, N. K., Sylla, P., Abou-Khalil, M., </w:t>
          </w:r>
          <w:proofErr w:type="spellStart"/>
          <w:r>
            <w:rPr>
              <w:rFonts w:eastAsia="Times New Roman"/>
            </w:rPr>
            <w:t>Arolfo</w:t>
          </w:r>
          <w:proofErr w:type="spellEnd"/>
          <w:r>
            <w:rPr>
              <w:rFonts w:eastAsia="Times New Roman"/>
            </w:rPr>
            <w:t xml:space="preserve">, S., Berler, D., Curtis, N. J., Dolejs, S. C., Garfinkle, R., Gorter-Stam, M., Hashimoto, D. A., Hassinger, T. E., Molenaar, C. J. L., Pucher, P. H., </w:t>
          </w:r>
          <w:proofErr w:type="spellStart"/>
          <w:r>
            <w:rPr>
              <w:rFonts w:eastAsia="Times New Roman"/>
            </w:rPr>
            <w:t>Schuermans</w:t>
          </w:r>
          <w:proofErr w:type="spellEnd"/>
          <w:r>
            <w:rPr>
              <w:rFonts w:eastAsia="Times New Roman"/>
            </w:rPr>
            <w:t xml:space="preserve">, V., Arezzo, A., Agresta, F., Antoniou, S. A., </w:t>
          </w:r>
          <w:proofErr w:type="spellStart"/>
          <w:r>
            <w:rPr>
              <w:rFonts w:eastAsia="Times New Roman"/>
            </w:rPr>
            <w:t>Arulampalam</w:t>
          </w:r>
          <w:proofErr w:type="spellEnd"/>
          <w:r>
            <w:rPr>
              <w:rFonts w:eastAsia="Times New Roman"/>
            </w:rPr>
            <w:t xml:space="preserve">, T., Boutros, M., … </w:t>
          </w:r>
          <w:proofErr w:type="spellStart"/>
          <w:r>
            <w:rPr>
              <w:rFonts w:eastAsia="Times New Roman"/>
            </w:rPr>
            <w:t>Pietrabissa</w:t>
          </w:r>
          <w:proofErr w:type="spellEnd"/>
          <w:r>
            <w:rPr>
              <w:rFonts w:eastAsia="Times New Roman"/>
            </w:rPr>
            <w:t xml:space="preserve">, A. (2019). EAES and SAGES 2018 consensus conference on acute diverticulitis management: evidence-based recommendations for clinical practice. In </w:t>
          </w:r>
          <w:r>
            <w:rPr>
              <w:rFonts w:eastAsia="Times New Roman"/>
              <w:i/>
              <w:iCs/>
            </w:rPr>
            <w:t>Surgical Endoscopy</w:t>
          </w:r>
          <w:r>
            <w:rPr>
              <w:rFonts w:eastAsia="Times New Roman"/>
            </w:rPr>
            <w:t xml:space="preserve"> (Vol. 33, Issue 9, pp. 2726–2741). Springer New York LLC. https://doi.org/10.1007/s00464-019-06882-z</w:t>
          </w:r>
        </w:p>
        <w:p w14:paraId="05EBBFF8" w14:textId="77777777" w:rsidR="00BC78AA" w:rsidRDefault="00BC78AA">
          <w:pPr>
            <w:autoSpaceDE w:val="0"/>
            <w:autoSpaceDN w:val="0"/>
            <w:ind w:hanging="480"/>
            <w:divId w:val="888341016"/>
            <w:rPr>
              <w:rFonts w:eastAsia="Times New Roman"/>
            </w:rPr>
          </w:pPr>
          <w:proofErr w:type="spellStart"/>
          <w:r>
            <w:rPr>
              <w:rFonts w:eastAsia="Times New Roman"/>
            </w:rPr>
            <w:lastRenderedPageBreak/>
            <w:t>Gachabayov</w:t>
          </w:r>
          <w:proofErr w:type="spellEnd"/>
          <w:r>
            <w:rPr>
              <w:rFonts w:eastAsia="Times New Roman"/>
            </w:rPr>
            <w:t xml:space="preserve">, M., </w:t>
          </w:r>
          <w:proofErr w:type="spellStart"/>
          <w:r>
            <w:rPr>
              <w:rFonts w:eastAsia="Times New Roman"/>
            </w:rPr>
            <w:t>Oberkofler</w:t>
          </w:r>
          <w:proofErr w:type="spellEnd"/>
          <w:r>
            <w:rPr>
              <w:rFonts w:eastAsia="Times New Roman"/>
            </w:rPr>
            <w:t xml:space="preserve">, C. E., </w:t>
          </w:r>
          <w:proofErr w:type="spellStart"/>
          <w:r>
            <w:rPr>
              <w:rFonts w:eastAsia="Times New Roman"/>
            </w:rPr>
            <w:t>Tuech</w:t>
          </w:r>
          <w:proofErr w:type="spellEnd"/>
          <w:r>
            <w:rPr>
              <w:rFonts w:eastAsia="Times New Roman"/>
            </w:rPr>
            <w:t xml:space="preserve">, J. J., </w:t>
          </w:r>
          <w:proofErr w:type="spellStart"/>
          <w:r>
            <w:rPr>
              <w:rFonts w:eastAsia="Times New Roman"/>
            </w:rPr>
            <w:t>Hahnloser</w:t>
          </w:r>
          <w:proofErr w:type="spellEnd"/>
          <w:r>
            <w:rPr>
              <w:rFonts w:eastAsia="Times New Roman"/>
            </w:rPr>
            <w:t xml:space="preserve">, D., &amp; Bergamaschi, R. (2018). Resection with primary anastomosis vs nonrestorative resection for perforated diverticulitis with peritonitis: a systematic review and meta-analysis. In </w:t>
          </w:r>
          <w:r>
            <w:rPr>
              <w:rFonts w:eastAsia="Times New Roman"/>
              <w:i/>
              <w:iCs/>
            </w:rPr>
            <w:t>Colorectal Disease</w:t>
          </w:r>
          <w:r>
            <w:rPr>
              <w:rFonts w:eastAsia="Times New Roman"/>
            </w:rPr>
            <w:t xml:space="preserve"> (Vol. 20, Issue 9, pp. 753–770). Blackwell Publishing Ltd. https://doi.org/10.1111/codi.14237</w:t>
          </w:r>
        </w:p>
        <w:p w14:paraId="4030370E" w14:textId="77777777" w:rsidR="00BC78AA" w:rsidRDefault="00BC78AA">
          <w:pPr>
            <w:autoSpaceDE w:val="0"/>
            <w:autoSpaceDN w:val="0"/>
            <w:ind w:hanging="480"/>
            <w:divId w:val="394592993"/>
            <w:rPr>
              <w:rFonts w:eastAsia="Times New Roman"/>
            </w:rPr>
          </w:pPr>
          <w:r>
            <w:rPr>
              <w:rFonts w:eastAsia="Times New Roman"/>
            </w:rPr>
            <w:t xml:space="preserve">Hall, J., Hardiman, K., Lee, S., Lightner, A., </w:t>
          </w:r>
          <w:proofErr w:type="spellStart"/>
          <w:r>
            <w:rPr>
              <w:rFonts w:eastAsia="Times New Roman"/>
            </w:rPr>
            <w:t>Stocchi</w:t>
          </w:r>
          <w:proofErr w:type="spellEnd"/>
          <w:r>
            <w:rPr>
              <w:rFonts w:eastAsia="Times New Roman"/>
            </w:rPr>
            <w:t xml:space="preserve">, L., Paquette, I. M., Steele, S. R., &amp; Feingold, D. L. (2020). The American Society of Colon and Rectal Surgeons Clinical Practice Guidelines for the Treatment of Left-Sided Colonic Diverticulitis. </w:t>
          </w:r>
          <w:r>
            <w:rPr>
              <w:rFonts w:eastAsia="Times New Roman"/>
              <w:i/>
              <w:iCs/>
            </w:rPr>
            <w:t>Diseases of the Colon and Rectum</w:t>
          </w:r>
          <w:r>
            <w:rPr>
              <w:rFonts w:eastAsia="Times New Roman"/>
            </w:rPr>
            <w:t xml:space="preserve">, </w:t>
          </w:r>
          <w:r>
            <w:rPr>
              <w:rFonts w:eastAsia="Times New Roman"/>
              <w:i/>
              <w:iCs/>
            </w:rPr>
            <w:t>63</w:t>
          </w:r>
          <w:r>
            <w:rPr>
              <w:rFonts w:eastAsia="Times New Roman"/>
            </w:rPr>
            <w:t>(6), 728–747. https://doi.org/10.1097/DCR.0000000000001679</w:t>
          </w:r>
        </w:p>
        <w:p w14:paraId="14BCE323" w14:textId="77777777" w:rsidR="00BC78AA" w:rsidRDefault="00BC78AA">
          <w:pPr>
            <w:autoSpaceDE w:val="0"/>
            <w:autoSpaceDN w:val="0"/>
            <w:ind w:hanging="480"/>
            <w:divId w:val="685327991"/>
            <w:rPr>
              <w:rFonts w:eastAsia="Times New Roman"/>
            </w:rPr>
          </w:pPr>
          <w:r w:rsidRPr="00925319">
            <w:rPr>
              <w:rFonts w:eastAsia="Times New Roman"/>
              <w:lang w:val="fi-FI"/>
            </w:rPr>
            <w:t xml:space="preserve">Hanna, M. H., &amp; Kaiser, A. M. (2021). </w:t>
          </w:r>
          <w:r>
            <w:rPr>
              <w:rFonts w:eastAsia="Times New Roman"/>
            </w:rPr>
            <w:t xml:space="preserve">Update on the management of sigmoid diverticulitis. In </w:t>
          </w:r>
          <w:r>
            <w:rPr>
              <w:rFonts w:eastAsia="Times New Roman"/>
              <w:i/>
              <w:iCs/>
            </w:rPr>
            <w:t>World Journal of Gastroenterology</w:t>
          </w:r>
          <w:r>
            <w:rPr>
              <w:rFonts w:eastAsia="Times New Roman"/>
            </w:rPr>
            <w:t xml:space="preserve"> (Vol. 27, Issue 9, pp. 760–781). </w:t>
          </w:r>
          <w:proofErr w:type="spellStart"/>
          <w:r>
            <w:rPr>
              <w:rFonts w:eastAsia="Times New Roman"/>
            </w:rPr>
            <w:t>Baishideng</w:t>
          </w:r>
          <w:proofErr w:type="spellEnd"/>
          <w:r>
            <w:rPr>
              <w:rFonts w:eastAsia="Times New Roman"/>
            </w:rPr>
            <w:t xml:space="preserve"> Publishing Group Co. https://doi.org/10.3748/wjg.v27.i9.760</w:t>
          </w:r>
        </w:p>
        <w:p w14:paraId="2D628165" w14:textId="77777777" w:rsidR="00BC78AA" w:rsidRDefault="00BC78AA">
          <w:pPr>
            <w:autoSpaceDE w:val="0"/>
            <w:autoSpaceDN w:val="0"/>
            <w:ind w:hanging="480"/>
            <w:divId w:val="497580353"/>
            <w:rPr>
              <w:rFonts w:eastAsia="Times New Roman"/>
            </w:rPr>
          </w:pPr>
          <w:r>
            <w:rPr>
              <w:rFonts w:eastAsia="Times New Roman"/>
            </w:rPr>
            <w:t xml:space="preserve">Hawkins, A. T., Wise, P. E., Chan, T., Lee, J. T., Glyn, T., Wood, V., Eglinton, T., Frizelle, F., Khan, A., Hall, J., Ilyas, M. I. M., Michailidou, M., </w:t>
          </w:r>
          <w:proofErr w:type="spellStart"/>
          <w:r>
            <w:rPr>
              <w:rFonts w:eastAsia="Times New Roman"/>
            </w:rPr>
            <w:t>Nfonsam</w:t>
          </w:r>
          <w:proofErr w:type="spellEnd"/>
          <w:r>
            <w:rPr>
              <w:rFonts w:eastAsia="Times New Roman"/>
            </w:rPr>
            <w:t xml:space="preserve">, V. N., Cowan, M. L., Williams, J., Steele, S. R., Alavi, K., Ellis, C. T., Collins, D., … Lightner, A. L. (2020). Diverticulitis: An Update </w:t>
          </w:r>
          <w:proofErr w:type="gramStart"/>
          <w:r>
            <w:rPr>
              <w:rFonts w:eastAsia="Times New Roman"/>
            </w:rPr>
            <w:t>From</w:t>
          </w:r>
          <w:proofErr w:type="gramEnd"/>
          <w:r>
            <w:rPr>
              <w:rFonts w:eastAsia="Times New Roman"/>
            </w:rPr>
            <w:t xml:space="preserve"> the Age Old Paradigm. </w:t>
          </w:r>
          <w:r>
            <w:rPr>
              <w:rFonts w:eastAsia="Times New Roman"/>
              <w:i/>
              <w:iCs/>
            </w:rPr>
            <w:t>Current Problems in Surgery</w:t>
          </w:r>
          <w:r>
            <w:rPr>
              <w:rFonts w:eastAsia="Times New Roman"/>
            </w:rPr>
            <w:t xml:space="preserve">, </w:t>
          </w:r>
          <w:r>
            <w:rPr>
              <w:rFonts w:eastAsia="Times New Roman"/>
              <w:i/>
              <w:iCs/>
            </w:rPr>
            <w:t>57</w:t>
          </w:r>
          <w:r>
            <w:rPr>
              <w:rFonts w:eastAsia="Times New Roman"/>
            </w:rPr>
            <w:t>(10), 100862. https://doi.org/10.1016/j.cpsurg.2020.100862</w:t>
          </w:r>
        </w:p>
        <w:p w14:paraId="370AC4B4" w14:textId="77777777" w:rsidR="00BC78AA" w:rsidRDefault="00BC78AA">
          <w:pPr>
            <w:autoSpaceDE w:val="0"/>
            <w:autoSpaceDN w:val="0"/>
            <w:ind w:hanging="480"/>
            <w:divId w:val="697702115"/>
            <w:rPr>
              <w:rFonts w:eastAsia="Times New Roman"/>
            </w:rPr>
          </w:pPr>
          <w:r>
            <w:rPr>
              <w:rFonts w:eastAsia="Times New Roman"/>
            </w:rPr>
            <w:t xml:space="preserve">Hildebrand, P., Kropp, M., Stellmacher, F., </w:t>
          </w:r>
          <w:proofErr w:type="spellStart"/>
          <w:r>
            <w:rPr>
              <w:rFonts w:eastAsia="Times New Roman"/>
            </w:rPr>
            <w:t>Roblick</w:t>
          </w:r>
          <w:proofErr w:type="spellEnd"/>
          <w:r>
            <w:rPr>
              <w:rFonts w:eastAsia="Times New Roman"/>
            </w:rPr>
            <w:t xml:space="preserve">, U. J., Bruch, H. P., &amp; Schwandner, O. (2007). Surgery for right-sided colonic diverticulitis: Results of a 10-year-observation period. </w:t>
          </w:r>
          <w:r>
            <w:rPr>
              <w:rFonts w:eastAsia="Times New Roman"/>
              <w:i/>
              <w:iCs/>
            </w:rPr>
            <w:t>Langenbeck’s Archives of Surgery</w:t>
          </w:r>
          <w:r>
            <w:rPr>
              <w:rFonts w:eastAsia="Times New Roman"/>
            </w:rPr>
            <w:t xml:space="preserve">, </w:t>
          </w:r>
          <w:r>
            <w:rPr>
              <w:rFonts w:eastAsia="Times New Roman"/>
              <w:i/>
              <w:iCs/>
            </w:rPr>
            <w:t>392</w:t>
          </w:r>
          <w:r>
            <w:rPr>
              <w:rFonts w:eastAsia="Times New Roman"/>
            </w:rPr>
            <w:t>(2), 143–147. https://doi.org/10.1007/s00423-006-0109-6</w:t>
          </w:r>
        </w:p>
        <w:p w14:paraId="3328EC08" w14:textId="77777777" w:rsidR="00BC78AA" w:rsidRDefault="00BC78AA">
          <w:pPr>
            <w:autoSpaceDE w:val="0"/>
            <w:autoSpaceDN w:val="0"/>
            <w:ind w:hanging="480"/>
            <w:divId w:val="132993155"/>
            <w:rPr>
              <w:rFonts w:eastAsia="Times New Roman"/>
            </w:rPr>
          </w:pPr>
          <w:r>
            <w:rPr>
              <w:rFonts w:eastAsia="Times New Roman"/>
            </w:rPr>
            <w:t xml:space="preserve">Hoek, V. T., </w:t>
          </w:r>
          <w:proofErr w:type="spellStart"/>
          <w:r>
            <w:rPr>
              <w:rFonts w:eastAsia="Times New Roman"/>
            </w:rPr>
            <w:t>Edomskis</w:t>
          </w:r>
          <w:proofErr w:type="spellEnd"/>
          <w:r>
            <w:rPr>
              <w:rFonts w:eastAsia="Times New Roman"/>
            </w:rPr>
            <w:t xml:space="preserve">, P. P., Stark, P. W., </w:t>
          </w:r>
          <w:proofErr w:type="spellStart"/>
          <w:r>
            <w:rPr>
              <w:rFonts w:eastAsia="Times New Roman"/>
            </w:rPr>
            <w:t>Lambrichts</w:t>
          </w:r>
          <w:proofErr w:type="spellEnd"/>
          <w:r>
            <w:rPr>
              <w:rFonts w:eastAsia="Times New Roman"/>
            </w:rPr>
            <w:t xml:space="preserve">, D. P. V., </w:t>
          </w:r>
          <w:proofErr w:type="spellStart"/>
          <w:r>
            <w:rPr>
              <w:rFonts w:eastAsia="Times New Roman"/>
            </w:rPr>
            <w:t>Draaisma</w:t>
          </w:r>
          <w:proofErr w:type="spellEnd"/>
          <w:r>
            <w:rPr>
              <w:rFonts w:eastAsia="Times New Roman"/>
            </w:rPr>
            <w:t xml:space="preserve">, W. A., Consten, E. C. J., Lange, J. F., </w:t>
          </w:r>
          <w:proofErr w:type="spellStart"/>
          <w:r>
            <w:rPr>
              <w:rFonts w:eastAsia="Times New Roman"/>
            </w:rPr>
            <w:t>Bemelman</w:t>
          </w:r>
          <w:proofErr w:type="spellEnd"/>
          <w:r>
            <w:rPr>
              <w:rFonts w:eastAsia="Times New Roman"/>
            </w:rPr>
            <w:t xml:space="preserve">, W. A., Hop, W. C., </w:t>
          </w:r>
          <w:proofErr w:type="spellStart"/>
          <w:r>
            <w:rPr>
              <w:rFonts w:eastAsia="Times New Roman"/>
            </w:rPr>
            <w:t>Opmeer</w:t>
          </w:r>
          <w:proofErr w:type="spellEnd"/>
          <w:r>
            <w:rPr>
              <w:rFonts w:eastAsia="Times New Roman"/>
            </w:rPr>
            <w:t xml:space="preserve">, B. C., Reitsma, J. B., Scholte, R. A., Waltmann, E. W. H., </w:t>
          </w:r>
          <w:proofErr w:type="spellStart"/>
          <w:r>
            <w:rPr>
              <w:rFonts w:eastAsia="Times New Roman"/>
            </w:rPr>
            <w:t>Legemate</w:t>
          </w:r>
          <w:proofErr w:type="spellEnd"/>
          <w:r>
            <w:rPr>
              <w:rFonts w:eastAsia="Times New Roman"/>
            </w:rPr>
            <w:t xml:space="preserve">, A., </w:t>
          </w:r>
          <w:proofErr w:type="spellStart"/>
          <w:r>
            <w:rPr>
              <w:rFonts w:eastAsia="Times New Roman"/>
            </w:rPr>
            <w:t>Bartelsman</w:t>
          </w:r>
          <w:proofErr w:type="spellEnd"/>
          <w:r>
            <w:rPr>
              <w:rFonts w:eastAsia="Times New Roman"/>
            </w:rPr>
            <w:t xml:space="preserve">, J. F., Meijer, D. W., de Brouwer, M., van Dalen, J., Durbridge, M., … de </w:t>
          </w:r>
          <w:proofErr w:type="spellStart"/>
          <w:r>
            <w:rPr>
              <w:rFonts w:eastAsia="Times New Roman"/>
            </w:rPr>
            <w:t>Blasiis</w:t>
          </w:r>
          <w:proofErr w:type="spellEnd"/>
          <w:r>
            <w:rPr>
              <w:rFonts w:eastAsia="Times New Roman"/>
            </w:rPr>
            <w:t xml:space="preserve">, M. G. (2022). Laparoscopic peritoneal lavage versus </w:t>
          </w:r>
          <w:proofErr w:type="spellStart"/>
          <w:r>
            <w:rPr>
              <w:rFonts w:eastAsia="Times New Roman"/>
            </w:rPr>
            <w:t>sigmoidectomy</w:t>
          </w:r>
          <w:proofErr w:type="spellEnd"/>
          <w:r>
            <w:rPr>
              <w:rFonts w:eastAsia="Times New Roman"/>
            </w:rPr>
            <w:t xml:space="preserve"> for perforated diverticulitis with purulent peritonitis: three-year follow-up of the </w:t>
          </w:r>
          <w:proofErr w:type="spellStart"/>
          <w:r>
            <w:rPr>
              <w:rFonts w:eastAsia="Times New Roman"/>
            </w:rPr>
            <w:t>randomised</w:t>
          </w:r>
          <w:proofErr w:type="spellEnd"/>
          <w:r>
            <w:rPr>
              <w:rFonts w:eastAsia="Times New Roman"/>
            </w:rPr>
            <w:t xml:space="preserve"> LOLA trial. </w:t>
          </w:r>
          <w:r>
            <w:rPr>
              <w:rFonts w:eastAsia="Times New Roman"/>
              <w:i/>
              <w:iCs/>
            </w:rPr>
            <w:t>Surgical Endoscopy</w:t>
          </w:r>
          <w:r>
            <w:rPr>
              <w:rFonts w:eastAsia="Times New Roman"/>
            </w:rPr>
            <w:t xml:space="preserve">, </w:t>
          </w:r>
          <w:r>
            <w:rPr>
              <w:rFonts w:eastAsia="Times New Roman"/>
              <w:i/>
              <w:iCs/>
            </w:rPr>
            <w:t>36</w:t>
          </w:r>
          <w:r>
            <w:rPr>
              <w:rFonts w:eastAsia="Times New Roman"/>
            </w:rPr>
            <w:t>(10), 7764–7774. https://doi.org/10.1007/s00464-022-09326-3</w:t>
          </w:r>
        </w:p>
        <w:p w14:paraId="43F3C30D" w14:textId="77777777" w:rsidR="00BC78AA" w:rsidRDefault="00BC78AA">
          <w:pPr>
            <w:autoSpaceDE w:val="0"/>
            <w:autoSpaceDN w:val="0"/>
            <w:ind w:hanging="480"/>
            <w:divId w:val="1320619771"/>
            <w:rPr>
              <w:rFonts w:eastAsia="Times New Roman"/>
            </w:rPr>
          </w:pPr>
          <w:proofErr w:type="spellStart"/>
          <w:r>
            <w:rPr>
              <w:rFonts w:eastAsia="Times New Roman"/>
            </w:rPr>
            <w:t>Horesh</w:t>
          </w:r>
          <w:proofErr w:type="spellEnd"/>
          <w:r>
            <w:rPr>
              <w:rFonts w:eastAsia="Times New Roman"/>
            </w:rPr>
            <w:t xml:space="preserve">, N., Wasserberg, N., </w:t>
          </w:r>
          <w:proofErr w:type="spellStart"/>
          <w:r>
            <w:rPr>
              <w:rFonts w:eastAsia="Times New Roman"/>
            </w:rPr>
            <w:t>Zbar</w:t>
          </w:r>
          <w:proofErr w:type="spellEnd"/>
          <w:r>
            <w:rPr>
              <w:rFonts w:eastAsia="Times New Roman"/>
            </w:rPr>
            <w:t xml:space="preserve">, A. P., </w:t>
          </w:r>
          <w:proofErr w:type="spellStart"/>
          <w:r>
            <w:rPr>
              <w:rFonts w:eastAsia="Times New Roman"/>
            </w:rPr>
            <w:t>Gravetz</w:t>
          </w:r>
          <w:proofErr w:type="spellEnd"/>
          <w:r>
            <w:rPr>
              <w:rFonts w:eastAsia="Times New Roman"/>
            </w:rPr>
            <w:t xml:space="preserve">, A., Berger, Y., Gutman, M., Rosin, D., &amp; </w:t>
          </w:r>
          <w:proofErr w:type="spellStart"/>
          <w:r>
            <w:rPr>
              <w:rFonts w:eastAsia="Times New Roman"/>
            </w:rPr>
            <w:t>Zmora</w:t>
          </w:r>
          <w:proofErr w:type="spellEnd"/>
          <w:r>
            <w:rPr>
              <w:rFonts w:eastAsia="Times New Roman"/>
            </w:rPr>
            <w:t xml:space="preserve">, O. (2016). Changing paradigms in the management of diverticulitis. In </w:t>
          </w:r>
          <w:r>
            <w:rPr>
              <w:rFonts w:eastAsia="Times New Roman"/>
              <w:i/>
              <w:iCs/>
            </w:rPr>
            <w:t>International Journal of Surgery</w:t>
          </w:r>
          <w:r>
            <w:rPr>
              <w:rFonts w:eastAsia="Times New Roman"/>
            </w:rPr>
            <w:t xml:space="preserve"> (Vol. 33, pp. 146–150). Elsevier Ltd. https://doi.org/10.1016/j.ijsu.2016.07.072</w:t>
          </w:r>
        </w:p>
        <w:p w14:paraId="798EA2E2" w14:textId="77777777" w:rsidR="00BC78AA" w:rsidRDefault="00BC78AA">
          <w:pPr>
            <w:autoSpaceDE w:val="0"/>
            <w:autoSpaceDN w:val="0"/>
            <w:ind w:hanging="480"/>
            <w:divId w:val="454833043"/>
            <w:rPr>
              <w:rFonts w:eastAsia="Times New Roman"/>
            </w:rPr>
          </w:pPr>
          <w:r>
            <w:rPr>
              <w:rFonts w:eastAsia="Times New Roman"/>
            </w:rPr>
            <w:t xml:space="preserve">Kaushik, M., Bhullar, J. S., </w:t>
          </w:r>
          <w:proofErr w:type="spellStart"/>
          <w:r>
            <w:rPr>
              <w:rFonts w:eastAsia="Times New Roman"/>
            </w:rPr>
            <w:t>Bindroo</w:t>
          </w:r>
          <w:proofErr w:type="spellEnd"/>
          <w:r>
            <w:rPr>
              <w:rFonts w:eastAsia="Times New Roman"/>
            </w:rPr>
            <w:t xml:space="preserve">, S., Singh, H., &amp; Mittal, V. K. (2016). Minimally Invasive Management of Complicated Diverticular Disease: Current Status and </w:t>
          </w:r>
          <w:r>
            <w:rPr>
              <w:rFonts w:eastAsia="Times New Roman"/>
            </w:rPr>
            <w:lastRenderedPageBreak/>
            <w:t xml:space="preserve">Review of Literature. In </w:t>
          </w:r>
          <w:r>
            <w:rPr>
              <w:rFonts w:eastAsia="Times New Roman"/>
              <w:i/>
              <w:iCs/>
            </w:rPr>
            <w:t>Digestive Diseases and Sciences</w:t>
          </w:r>
          <w:r>
            <w:rPr>
              <w:rFonts w:eastAsia="Times New Roman"/>
            </w:rPr>
            <w:t xml:space="preserve"> (Vol. 61, Issue 3, pp. 663–672). Springer New York LLC. https://doi.org/10.1007/s10620-015-3924-1</w:t>
          </w:r>
        </w:p>
        <w:p w14:paraId="700BBE25" w14:textId="77777777" w:rsidR="00BC78AA" w:rsidRDefault="00BC78AA">
          <w:pPr>
            <w:autoSpaceDE w:val="0"/>
            <w:autoSpaceDN w:val="0"/>
            <w:ind w:hanging="480"/>
            <w:divId w:val="580485057"/>
            <w:rPr>
              <w:rFonts w:eastAsia="Times New Roman"/>
            </w:rPr>
          </w:pPr>
          <w:r>
            <w:rPr>
              <w:rFonts w:eastAsia="Times New Roman"/>
            </w:rPr>
            <w:t xml:space="preserve">Khan, A., &amp; Hawkins, A. T. (2021). Challenging Surgical Dogma: Controversies in Diverticulitis. In </w:t>
          </w:r>
          <w:r>
            <w:rPr>
              <w:rFonts w:eastAsia="Times New Roman"/>
              <w:i/>
              <w:iCs/>
            </w:rPr>
            <w:t>Surgical Clinics of North America</w:t>
          </w:r>
          <w:r>
            <w:rPr>
              <w:rFonts w:eastAsia="Times New Roman"/>
            </w:rPr>
            <w:t xml:space="preserve"> (Vol. 101, Issue 6, pp. 967–980). W.B. Saunders. https://doi.org/10.1016/j.suc.2021.05.024</w:t>
          </w:r>
        </w:p>
        <w:p w14:paraId="0D8A9000" w14:textId="77777777" w:rsidR="00BC78AA" w:rsidRDefault="00BC78AA">
          <w:pPr>
            <w:autoSpaceDE w:val="0"/>
            <w:autoSpaceDN w:val="0"/>
            <w:ind w:hanging="480"/>
            <w:divId w:val="394939232"/>
            <w:rPr>
              <w:rFonts w:eastAsia="Times New Roman"/>
            </w:rPr>
          </w:pPr>
          <w:r>
            <w:rPr>
              <w:rFonts w:eastAsia="Times New Roman"/>
            </w:rPr>
            <w:t xml:space="preserve">Kiely, M. X., Yao, M., &amp; Chen, L. (2021). Laparoscopic Lavage in the Management of Hinchey III/IV Diverticulitis. </w:t>
          </w:r>
          <w:r>
            <w:rPr>
              <w:rFonts w:eastAsia="Times New Roman"/>
              <w:i/>
              <w:iCs/>
            </w:rPr>
            <w:t>Clinics in Colon and Rectal Surgery</w:t>
          </w:r>
          <w:r>
            <w:rPr>
              <w:rFonts w:eastAsia="Times New Roman"/>
            </w:rPr>
            <w:t xml:space="preserve">, </w:t>
          </w:r>
          <w:r>
            <w:rPr>
              <w:rFonts w:eastAsia="Times New Roman"/>
              <w:i/>
              <w:iCs/>
            </w:rPr>
            <w:t>34</w:t>
          </w:r>
          <w:r>
            <w:rPr>
              <w:rFonts w:eastAsia="Times New Roman"/>
            </w:rPr>
            <w:t>(2), 104–112. https://doi.org/10.1055/s-0040-1716702</w:t>
          </w:r>
        </w:p>
        <w:p w14:paraId="17C2FB89" w14:textId="77777777" w:rsidR="00BC78AA" w:rsidRDefault="00BC78AA">
          <w:pPr>
            <w:autoSpaceDE w:val="0"/>
            <w:autoSpaceDN w:val="0"/>
            <w:ind w:hanging="480"/>
            <w:divId w:val="1709794774"/>
            <w:rPr>
              <w:rFonts w:eastAsia="Times New Roman"/>
            </w:rPr>
          </w:pPr>
          <w:r w:rsidRPr="00925319">
            <w:rPr>
              <w:rFonts w:eastAsia="Times New Roman"/>
              <w:lang w:val="fi-FI"/>
            </w:rPr>
            <w:t xml:space="preserve">Kishnani, S., Ottaviano, K., Rosenberg, L., Arker, S. H., Lee, H., Schuster, M., Tadros, M., &amp; Valerian, B. (2022). </w:t>
          </w:r>
          <w:r>
            <w:rPr>
              <w:rFonts w:eastAsia="Times New Roman"/>
            </w:rPr>
            <w:t xml:space="preserve">Diverticular Disease—An Updated Management Review. In </w:t>
          </w:r>
          <w:r>
            <w:rPr>
              <w:rFonts w:eastAsia="Times New Roman"/>
              <w:i/>
              <w:iCs/>
            </w:rPr>
            <w:t>Gastroenterology Insights</w:t>
          </w:r>
          <w:r>
            <w:rPr>
              <w:rFonts w:eastAsia="Times New Roman"/>
            </w:rPr>
            <w:t xml:space="preserve"> (Vol. 13, Issue 4, pp. 326–339). MDPI. https://doi.org/10.3390/gastroent13040033</w:t>
          </w:r>
        </w:p>
        <w:p w14:paraId="2E387EB4" w14:textId="77777777" w:rsidR="00BC78AA" w:rsidRDefault="00BC78AA">
          <w:pPr>
            <w:autoSpaceDE w:val="0"/>
            <w:autoSpaceDN w:val="0"/>
            <w:ind w:hanging="480"/>
            <w:divId w:val="592129672"/>
            <w:rPr>
              <w:rFonts w:eastAsia="Times New Roman"/>
            </w:rPr>
          </w:pPr>
          <w:r>
            <w:rPr>
              <w:rFonts w:eastAsia="Times New Roman"/>
            </w:rPr>
            <w:t xml:space="preserve">Kwon, J. W., Kim, B. S., Park, H. C., Oh, H. K., Shin, R., Ryoo, S. B., Park, K. J., &amp; Lee, B. H. (2012). Surgical treatment of complicated right colonic diverticulitis: Laparoscopic versus open surgery. </w:t>
          </w:r>
          <w:r>
            <w:rPr>
              <w:rFonts w:eastAsia="Times New Roman"/>
              <w:i/>
              <w:iCs/>
            </w:rPr>
            <w:t>Surgical Endoscopy</w:t>
          </w:r>
          <w:r>
            <w:rPr>
              <w:rFonts w:eastAsia="Times New Roman"/>
            </w:rPr>
            <w:t xml:space="preserve">, </w:t>
          </w:r>
          <w:r>
            <w:rPr>
              <w:rFonts w:eastAsia="Times New Roman"/>
              <w:i/>
              <w:iCs/>
            </w:rPr>
            <w:t>26</w:t>
          </w:r>
          <w:r>
            <w:rPr>
              <w:rFonts w:eastAsia="Times New Roman"/>
            </w:rPr>
            <w:t>(10), 2926–2930. https://doi.org/10.1007/s00464-012-2286-4</w:t>
          </w:r>
        </w:p>
        <w:p w14:paraId="48618141" w14:textId="77777777" w:rsidR="00BC78AA" w:rsidRDefault="00BC78AA">
          <w:pPr>
            <w:autoSpaceDE w:val="0"/>
            <w:autoSpaceDN w:val="0"/>
            <w:ind w:hanging="480"/>
            <w:divId w:val="724449297"/>
            <w:rPr>
              <w:rFonts w:eastAsia="Times New Roman"/>
            </w:rPr>
          </w:pPr>
          <w:r>
            <w:rPr>
              <w:rFonts w:eastAsia="Times New Roman"/>
            </w:rPr>
            <w:t xml:space="preserve">Lauricella, S., </w:t>
          </w:r>
          <w:proofErr w:type="spellStart"/>
          <w:r>
            <w:rPr>
              <w:rFonts w:eastAsia="Times New Roman"/>
            </w:rPr>
            <w:t>Brucchi</w:t>
          </w:r>
          <w:proofErr w:type="spellEnd"/>
          <w:r>
            <w:rPr>
              <w:rFonts w:eastAsia="Times New Roman"/>
            </w:rPr>
            <w:t xml:space="preserve">, F., Palmisano, D., </w:t>
          </w:r>
          <w:proofErr w:type="spellStart"/>
          <w:r>
            <w:rPr>
              <w:rFonts w:eastAsia="Times New Roman"/>
            </w:rPr>
            <w:t>Baldazzi</w:t>
          </w:r>
          <w:proofErr w:type="spellEnd"/>
          <w:r>
            <w:rPr>
              <w:rFonts w:eastAsia="Times New Roman"/>
            </w:rPr>
            <w:t xml:space="preserve">, G., </w:t>
          </w:r>
          <w:proofErr w:type="spellStart"/>
          <w:r>
            <w:rPr>
              <w:rFonts w:eastAsia="Times New Roman"/>
            </w:rPr>
            <w:t>Bottero</w:t>
          </w:r>
          <w:proofErr w:type="spellEnd"/>
          <w:r>
            <w:rPr>
              <w:rFonts w:eastAsia="Times New Roman"/>
            </w:rPr>
            <w:t xml:space="preserve">, L., Cassini, D., &amp; Faillace, G. (2024). Right-sided colonic diverticulitis. Short and long-term surgical outcomes and 2-year quality of life. </w:t>
          </w:r>
          <w:r>
            <w:rPr>
              <w:rFonts w:eastAsia="Times New Roman"/>
              <w:i/>
              <w:iCs/>
            </w:rPr>
            <w:t>World Journal of Surgery</w:t>
          </w:r>
          <w:r>
            <w:rPr>
              <w:rFonts w:eastAsia="Times New Roman"/>
            </w:rPr>
            <w:t xml:space="preserve">, </w:t>
          </w:r>
          <w:r>
            <w:rPr>
              <w:rFonts w:eastAsia="Times New Roman"/>
              <w:i/>
              <w:iCs/>
            </w:rPr>
            <w:t>48</w:t>
          </w:r>
          <w:r>
            <w:rPr>
              <w:rFonts w:eastAsia="Times New Roman"/>
            </w:rPr>
            <w:t>(2), 484–492. https://doi.org/10.1002/wjs.12065</w:t>
          </w:r>
        </w:p>
        <w:p w14:paraId="5FA8677D" w14:textId="77777777" w:rsidR="00BC78AA" w:rsidRDefault="00BC78AA">
          <w:pPr>
            <w:autoSpaceDE w:val="0"/>
            <w:autoSpaceDN w:val="0"/>
            <w:ind w:hanging="480"/>
            <w:divId w:val="418214664"/>
            <w:rPr>
              <w:rFonts w:eastAsia="Times New Roman"/>
            </w:rPr>
          </w:pPr>
          <w:r>
            <w:rPr>
              <w:rFonts w:eastAsia="Times New Roman"/>
            </w:rPr>
            <w:t xml:space="preserve">Lee, I. K. (2010). Right colonic diverticulitis. In </w:t>
          </w:r>
          <w:r>
            <w:rPr>
              <w:rFonts w:eastAsia="Times New Roman"/>
              <w:i/>
              <w:iCs/>
            </w:rPr>
            <w:t>Journal of the Korean Society of Coloproctology</w:t>
          </w:r>
          <w:r>
            <w:rPr>
              <w:rFonts w:eastAsia="Times New Roman"/>
            </w:rPr>
            <w:t xml:space="preserve"> (Vol. 26, Issue 4, pp. 241–245). https://doi.org/10.3393/jksc.2010.26.4.241</w:t>
          </w:r>
        </w:p>
        <w:p w14:paraId="5A970E2F" w14:textId="77777777" w:rsidR="00BC78AA" w:rsidRDefault="00BC78AA">
          <w:pPr>
            <w:autoSpaceDE w:val="0"/>
            <w:autoSpaceDN w:val="0"/>
            <w:ind w:hanging="480"/>
            <w:divId w:val="1149055997"/>
            <w:rPr>
              <w:rFonts w:eastAsia="Times New Roman"/>
            </w:rPr>
          </w:pPr>
          <w:r>
            <w:rPr>
              <w:rFonts w:eastAsia="Times New Roman"/>
            </w:rPr>
            <w:t xml:space="preserve">Loire, M., </w:t>
          </w:r>
          <w:proofErr w:type="spellStart"/>
          <w:r>
            <w:rPr>
              <w:rFonts w:eastAsia="Times New Roman"/>
            </w:rPr>
            <w:t>Bridoux</w:t>
          </w:r>
          <w:proofErr w:type="spellEnd"/>
          <w:r>
            <w:rPr>
              <w:rFonts w:eastAsia="Times New Roman"/>
            </w:rPr>
            <w:t xml:space="preserve">, V., </w:t>
          </w:r>
          <w:proofErr w:type="spellStart"/>
          <w:r>
            <w:rPr>
              <w:rFonts w:eastAsia="Times New Roman"/>
            </w:rPr>
            <w:t>Mege</w:t>
          </w:r>
          <w:proofErr w:type="spellEnd"/>
          <w:r>
            <w:rPr>
              <w:rFonts w:eastAsia="Times New Roman"/>
            </w:rPr>
            <w:t xml:space="preserve">, D., </w:t>
          </w:r>
          <w:proofErr w:type="spellStart"/>
          <w:r>
            <w:rPr>
              <w:rFonts w:eastAsia="Times New Roman"/>
            </w:rPr>
            <w:t>Mathonnet</w:t>
          </w:r>
          <w:proofErr w:type="spellEnd"/>
          <w:r>
            <w:rPr>
              <w:rFonts w:eastAsia="Times New Roman"/>
            </w:rPr>
            <w:t xml:space="preserve">, M., Mauvais, F., </w:t>
          </w:r>
          <w:proofErr w:type="spellStart"/>
          <w:r>
            <w:rPr>
              <w:rFonts w:eastAsia="Times New Roman"/>
            </w:rPr>
            <w:t>Massonnaud</w:t>
          </w:r>
          <w:proofErr w:type="spellEnd"/>
          <w:r>
            <w:rPr>
              <w:rFonts w:eastAsia="Times New Roman"/>
            </w:rPr>
            <w:t xml:space="preserve">, C., </w:t>
          </w:r>
          <w:proofErr w:type="spellStart"/>
          <w:r>
            <w:rPr>
              <w:rFonts w:eastAsia="Times New Roman"/>
            </w:rPr>
            <w:t>Regimbeau</w:t>
          </w:r>
          <w:proofErr w:type="spellEnd"/>
          <w:r>
            <w:rPr>
              <w:rFonts w:eastAsia="Times New Roman"/>
            </w:rPr>
            <w:t xml:space="preserve">, J. M., &amp; </w:t>
          </w:r>
          <w:proofErr w:type="spellStart"/>
          <w:r>
            <w:rPr>
              <w:rFonts w:eastAsia="Times New Roman"/>
            </w:rPr>
            <w:t>Tuech</w:t>
          </w:r>
          <w:proofErr w:type="spellEnd"/>
          <w:r>
            <w:rPr>
              <w:rFonts w:eastAsia="Times New Roman"/>
            </w:rPr>
            <w:t xml:space="preserve">, J. J. (2021). Long-term outcomes of Hartmann’s procedure versus primary anastomosis for generalized peritonitis due to perforated diverticulitis: follow-up of a prospective multicenter randomized trial (DIVERTI). </w:t>
          </w:r>
          <w:r>
            <w:rPr>
              <w:rFonts w:eastAsia="Times New Roman"/>
              <w:i/>
              <w:iCs/>
            </w:rPr>
            <w:t>International Journal of Colorectal Disease</w:t>
          </w:r>
          <w:r>
            <w:rPr>
              <w:rFonts w:eastAsia="Times New Roman"/>
            </w:rPr>
            <w:t xml:space="preserve">, </w:t>
          </w:r>
          <w:r>
            <w:rPr>
              <w:rFonts w:eastAsia="Times New Roman"/>
              <w:i/>
              <w:iCs/>
            </w:rPr>
            <w:t>36</w:t>
          </w:r>
          <w:r>
            <w:rPr>
              <w:rFonts w:eastAsia="Times New Roman"/>
            </w:rPr>
            <w:t>(10), 2159–2164. https://doi.org/10.1007/s00384-021-03962-2</w:t>
          </w:r>
        </w:p>
        <w:p w14:paraId="700810DD" w14:textId="77777777" w:rsidR="00BC78AA" w:rsidRDefault="00BC78AA">
          <w:pPr>
            <w:autoSpaceDE w:val="0"/>
            <w:autoSpaceDN w:val="0"/>
            <w:ind w:hanging="480"/>
            <w:divId w:val="772093871"/>
            <w:rPr>
              <w:rFonts w:eastAsia="Times New Roman"/>
            </w:rPr>
          </w:pPr>
          <w:r>
            <w:rPr>
              <w:rFonts w:eastAsia="Times New Roman"/>
            </w:rPr>
            <w:t xml:space="preserve">Marshall, J. R., Buchwald, P. L., Gandhi, J., Schultz, J. K., Hider, P. N., Frizelle, F. A., &amp; Eglinton, T. W. (2017). Laparoscopic lavage in the management of Hinchey Grade III diverticulitis. In </w:t>
          </w:r>
          <w:r>
            <w:rPr>
              <w:rFonts w:eastAsia="Times New Roman"/>
              <w:i/>
              <w:iCs/>
            </w:rPr>
            <w:t>Annals of Surgery</w:t>
          </w:r>
          <w:r>
            <w:rPr>
              <w:rFonts w:eastAsia="Times New Roman"/>
            </w:rPr>
            <w:t xml:space="preserve"> (Vol. 265, Issue 4, pp. 670–676). Lippincott Williams and Wilkins. https://doi.org/10.1097/SLA.0000000000002005</w:t>
          </w:r>
        </w:p>
        <w:p w14:paraId="007BEECB" w14:textId="77777777" w:rsidR="00BC78AA" w:rsidRDefault="00BC78AA">
          <w:pPr>
            <w:autoSpaceDE w:val="0"/>
            <w:autoSpaceDN w:val="0"/>
            <w:ind w:hanging="480"/>
            <w:divId w:val="1982618269"/>
            <w:rPr>
              <w:rFonts w:eastAsia="Times New Roman"/>
            </w:rPr>
          </w:pPr>
          <w:proofErr w:type="spellStart"/>
          <w:r>
            <w:rPr>
              <w:rFonts w:eastAsia="Times New Roman"/>
            </w:rPr>
            <w:t>Mbadiwe</w:t>
          </w:r>
          <w:proofErr w:type="spellEnd"/>
          <w:r>
            <w:rPr>
              <w:rFonts w:eastAsia="Times New Roman"/>
            </w:rPr>
            <w:t xml:space="preserve">, T., </w:t>
          </w:r>
          <w:proofErr w:type="spellStart"/>
          <w:r>
            <w:rPr>
              <w:rFonts w:eastAsia="Times New Roman"/>
            </w:rPr>
            <w:t>Obirieze</w:t>
          </w:r>
          <w:proofErr w:type="spellEnd"/>
          <w:r>
            <w:rPr>
              <w:rFonts w:eastAsia="Times New Roman"/>
            </w:rPr>
            <w:t xml:space="preserve">, A. C., Cornwell, E. E., Turner, P., &amp; Fullum, T. M. (2013). Surgical management of complicated diverticulitis: A comparison of the laparoscopic and </w:t>
          </w:r>
          <w:r>
            <w:rPr>
              <w:rFonts w:eastAsia="Times New Roman"/>
            </w:rPr>
            <w:lastRenderedPageBreak/>
            <w:t xml:space="preserve">open approaches. </w:t>
          </w:r>
          <w:r>
            <w:rPr>
              <w:rFonts w:eastAsia="Times New Roman"/>
              <w:i/>
              <w:iCs/>
            </w:rPr>
            <w:t>Journal of the American College of Surgeons</w:t>
          </w:r>
          <w:r>
            <w:rPr>
              <w:rFonts w:eastAsia="Times New Roman"/>
            </w:rPr>
            <w:t xml:space="preserve">, </w:t>
          </w:r>
          <w:r>
            <w:rPr>
              <w:rFonts w:eastAsia="Times New Roman"/>
              <w:i/>
              <w:iCs/>
            </w:rPr>
            <w:t>216</w:t>
          </w:r>
          <w:r>
            <w:rPr>
              <w:rFonts w:eastAsia="Times New Roman"/>
            </w:rPr>
            <w:t>(4), 782–788. https://doi.org/10.1016/j.jamcollsurg.2013.02.003</w:t>
          </w:r>
        </w:p>
        <w:p w14:paraId="2D8482A4" w14:textId="77777777" w:rsidR="00BC78AA" w:rsidRDefault="00BC78AA">
          <w:pPr>
            <w:autoSpaceDE w:val="0"/>
            <w:autoSpaceDN w:val="0"/>
            <w:ind w:hanging="480"/>
            <w:divId w:val="1020549432"/>
            <w:rPr>
              <w:rFonts w:eastAsia="Times New Roman"/>
            </w:rPr>
          </w:pPr>
          <w:r>
            <w:rPr>
              <w:rFonts w:eastAsia="Times New Roman"/>
            </w:rPr>
            <w:t xml:space="preserve">McDermott, F. D., Collins, D., Heeney, A., &amp; Winter, D. C. (2014). Minimally invasive and surgical management strategies tailored to the severity of acute diverticulitis. In </w:t>
          </w:r>
          <w:r>
            <w:rPr>
              <w:rFonts w:eastAsia="Times New Roman"/>
              <w:i/>
              <w:iCs/>
            </w:rPr>
            <w:t>British Journal of Surgery</w:t>
          </w:r>
          <w:r>
            <w:rPr>
              <w:rFonts w:eastAsia="Times New Roman"/>
            </w:rPr>
            <w:t xml:space="preserve"> (Vol. 101, Issue 1). https://doi.org/10.1002/bjs.9359</w:t>
          </w:r>
        </w:p>
        <w:p w14:paraId="4F949D74" w14:textId="77777777" w:rsidR="00BC78AA" w:rsidRDefault="00BC78AA">
          <w:pPr>
            <w:autoSpaceDE w:val="0"/>
            <w:autoSpaceDN w:val="0"/>
            <w:ind w:hanging="480"/>
            <w:divId w:val="675109342"/>
            <w:rPr>
              <w:rFonts w:eastAsia="Times New Roman"/>
            </w:rPr>
          </w:pPr>
          <w:r>
            <w:rPr>
              <w:rFonts w:eastAsia="Times New Roman"/>
            </w:rPr>
            <w:t xml:space="preserve">Meara, M. P., &amp; Alexander, C. M. (2018). Emergency Presentations of Diverticulitis. In </w:t>
          </w:r>
          <w:r>
            <w:rPr>
              <w:rFonts w:eastAsia="Times New Roman"/>
              <w:i/>
              <w:iCs/>
            </w:rPr>
            <w:t>Surgical Clinics of North America</w:t>
          </w:r>
          <w:r>
            <w:rPr>
              <w:rFonts w:eastAsia="Times New Roman"/>
            </w:rPr>
            <w:t xml:space="preserve"> (Vol. 98, Issue 5, pp. 1025–1046). W.B. Saunders. https://doi.org/10.1016/j.suc.2018.06.006</w:t>
          </w:r>
        </w:p>
        <w:p w14:paraId="1369423F" w14:textId="77777777" w:rsidR="00BC78AA" w:rsidRDefault="00BC78AA">
          <w:pPr>
            <w:autoSpaceDE w:val="0"/>
            <w:autoSpaceDN w:val="0"/>
            <w:ind w:hanging="480"/>
            <w:divId w:val="1209806671"/>
            <w:rPr>
              <w:rFonts w:eastAsia="Times New Roman"/>
            </w:rPr>
          </w:pPr>
          <w:r>
            <w:rPr>
              <w:rFonts w:eastAsia="Times New Roman"/>
            </w:rPr>
            <w:t xml:space="preserve">Nally, D. M., &amp; Kavanagh, D. O. (2019). Current Controversies in the Management of Diverticulitis: A Review. In </w:t>
          </w:r>
          <w:r>
            <w:rPr>
              <w:rFonts w:eastAsia="Times New Roman"/>
              <w:i/>
              <w:iCs/>
            </w:rPr>
            <w:t>Digestive Surgery</w:t>
          </w:r>
          <w:r>
            <w:rPr>
              <w:rFonts w:eastAsia="Times New Roman"/>
            </w:rPr>
            <w:t xml:space="preserve"> (Vol. 36, Issue 3, pp. 195–205). S. Karger AG. https://doi.org/10.1159/000488216</w:t>
          </w:r>
        </w:p>
        <w:p w14:paraId="481F379D" w14:textId="77777777" w:rsidR="00BC78AA" w:rsidRDefault="00BC78AA">
          <w:pPr>
            <w:autoSpaceDE w:val="0"/>
            <w:autoSpaceDN w:val="0"/>
            <w:ind w:hanging="480"/>
            <w:divId w:val="917833831"/>
            <w:rPr>
              <w:rFonts w:eastAsia="Times New Roman"/>
            </w:rPr>
          </w:pPr>
          <w:r>
            <w:rPr>
              <w:rFonts w:eastAsia="Times New Roman"/>
            </w:rPr>
            <w:t xml:space="preserve">Nguyen, A. T., Pham, Q. T., Van Tran, H., Truong, H. V., &amp; Tran, L. H. (2025). The outcomes of right and left complicated colonic diverticulitis. </w:t>
          </w:r>
          <w:r>
            <w:rPr>
              <w:rFonts w:eastAsia="Times New Roman"/>
              <w:i/>
              <w:iCs/>
            </w:rPr>
            <w:t>Surgery Open Science</w:t>
          </w:r>
          <w:r>
            <w:rPr>
              <w:rFonts w:eastAsia="Times New Roman"/>
            </w:rPr>
            <w:t xml:space="preserve">, </w:t>
          </w:r>
          <w:r>
            <w:rPr>
              <w:rFonts w:eastAsia="Times New Roman"/>
              <w:i/>
              <w:iCs/>
            </w:rPr>
            <w:t>27</w:t>
          </w:r>
          <w:r>
            <w:rPr>
              <w:rFonts w:eastAsia="Times New Roman"/>
            </w:rPr>
            <w:t>, 31–35. https://doi.org/10.1016/j.sopen.2025.06.005</w:t>
          </w:r>
        </w:p>
        <w:p w14:paraId="70A55BDF" w14:textId="77777777" w:rsidR="00BC78AA" w:rsidRDefault="00BC78AA">
          <w:pPr>
            <w:autoSpaceDE w:val="0"/>
            <w:autoSpaceDN w:val="0"/>
            <w:ind w:hanging="480"/>
            <w:divId w:val="2098869222"/>
            <w:rPr>
              <w:rFonts w:eastAsia="Times New Roman"/>
            </w:rPr>
          </w:pPr>
          <w:proofErr w:type="spellStart"/>
          <w:r>
            <w:rPr>
              <w:rFonts w:eastAsia="Times New Roman"/>
            </w:rPr>
            <w:t>Papagrigoriadis</w:t>
          </w:r>
          <w:proofErr w:type="spellEnd"/>
          <w:r>
            <w:rPr>
              <w:rFonts w:eastAsia="Times New Roman"/>
            </w:rPr>
            <w:t xml:space="preserve">, S., &amp; Charalampopoulos, A. (2025). Surgery for diverticular peritonitis. In </w:t>
          </w:r>
          <w:r>
            <w:rPr>
              <w:rFonts w:eastAsia="Times New Roman"/>
              <w:i/>
              <w:iCs/>
            </w:rPr>
            <w:t>Frontiers in Medicine</w:t>
          </w:r>
          <w:r>
            <w:rPr>
              <w:rFonts w:eastAsia="Times New Roman"/>
            </w:rPr>
            <w:t xml:space="preserve"> (Vol. 12). Frontiers Media SA. https://doi.org/10.3389/fmed.2025.1501734</w:t>
          </w:r>
        </w:p>
        <w:p w14:paraId="12C2720D" w14:textId="77777777" w:rsidR="00BC78AA" w:rsidRDefault="00BC78AA">
          <w:pPr>
            <w:autoSpaceDE w:val="0"/>
            <w:autoSpaceDN w:val="0"/>
            <w:ind w:hanging="480"/>
            <w:divId w:val="1762216089"/>
            <w:rPr>
              <w:rFonts w:eastAsia="Times New Roman"/>
            </w:rPr>
          </w:pPr>
          <w:r>
            <w:rPr>
              <w:rFonts w:eastAsia="Times New Roman"/>
            </w:rPr>
            <w:t xml:space="preserve">Peery, A. F. (2021). Management of colonic diverticulitis. In </w:t>
          </w:r>
          <w:r>
            <w:rPr>
              <w:rFonts w:eastAsia="Times New Roman"/>
              <w:i/>
              <w:iCs/>
            </w:rPr>
            <w:t>The BMJ</w:t>
          </w:r>
          <w:r>
            <w:rPr>
              <w:rFonts w:eastAsia="Times New Roman"/>
            </w:rPr>
            <w:t xml:space="preserve"> (Vol. 372). BMJ Publishing Group. https://doi.org/10.1136/bmj.n72</w:t>
          </w:r>
        </w:p>
        <w:p w14:paraId="489E0FE6" w14:textId="77777777" w:rsidR="00BC78AA" w:rsidRDefault="00BC78AA">
          <w:pPr>
            <w:autoSpaceDE w:val="0"/>
            <w:autoSpaceDN w:val="0"/>
            <w:ind w:hanging="480"/>
            <w:divId w:val="1487353689"/>
            <w:rPr>
              <w:rFonts w:eastAsia="Times New Roman"/>
            </w:rPr>
          </w:pPr>
          <w:r>
            <w:rPr>
              <w:rFonts w:eastAsia="Times New Roman"/>
            </w:rPr>
            <w:t xml:space="preserve">Ryan, O. K., Ryan, É. J., </w:t>
          </w:r>
          <w:proofErr w:type="spellStart"/>
          <w:r>
            <w:rPr>
              <w:rFonts w:eastAsia="Times New Roman"/>
            </w:rPr>
            <w:t>Creavin</w:t>
          </w:r>
          <w:proofErr w:type="spellEnd"/>
          <w:r>
            <w:rPr>
              <w:rFonts w:eastAsia="Times New Roman"/>
            </w:rPr>
            <w:t xml:space="preserve">, B., Boland, M. R., Kelly, M. E., &amp; Winter, D. C. (2020). Systematic review and meta-analysis comparing primary resection and anastomosis versus Hartmann’s procedure for the management of acute perforated diverticulitis with </w:t>
          </w:r>
          <w:proofErr w:type="spellStart"/>
          <w:r>
            <w:rPr>
              <w:rFonts w:eastAsia="Times New Roman"/>
            </w:rPr>
            <w:t>generalised</w:t>
          </w:r>
          <w:proofErr w:type="spellEnd"/>
          <w:r>
            <w:rPr>
              <w:rFonts w:eastAsia="Times New Roman"/>
            </w:rPr>
            <w:t xml:space="preserve"> peritonitis. </w:t>
          </w:r>
          <w:r>
            <w:rPr>
              <w:rFonts w:eastAsia="Times New Roman"/>
              <w:i/>
              <w:iCs/>
            </w:rPr>
            <w:t>Techniques in Coloproctology</w:t>
          </w:r>
          <w:r>
            <w:rPr>
              <w:rFonts w:eastAsia="Times New Roman"/>
            </w:rPr>
            <w:t xml:space="preserve">, </w:t>
          </w:r>
          <w:r>
            <w:rPr>
              <w:rFonts w:eastAsia="Times New Roman"/>
              <w:i/>
              <w:iCs/>
            </w:rPr>
            <w:t>24</w:t>
          </w:r>
          <w:r>
            <w:rPr>
              <w:rFonts w:eastAsia="Times New Roman"/>
            </w:rPr>
            <w:t>(6), 527–543. https://doi.org/10.1007/s10151-020-02172-2</w:t>
          </w:r>
        </w:p>
        <w:p w14:paraId="72D4C6B7" w14:textId="77777777" w:rsidR="00BC78AA" w:rsidRDefault="00BC78AA">
          <w:pPr>
            <w:autoSpaceDE w:val="0"/>
            <w:autoSpaceDN w:val="0"/>
            <w:ind w:hanging="480"/>
            <w:divId w:val="1778064829"/>
            <w:rPr>
              <w:rFonts w:eastAsia="Times New Roman"/>
            </w:rPr>
          </w:pPr>
          <w:r>
            <w:rPr>
              <w:rFonts w:eastAsia="Times New Roman"/>
            </w:rPr>
            <w:t xml:space="preserve">Saad, M. K., &amp; </w:t>
          </w:r>
          <w:proofErr w:type="spellStart"/>
          <w:r>
            <w:rPr>
              <w:rFonts w:eastAsia="Times New Roman"/>
            </w:rPr>
            <w:t>Saikaly</w:t>
          </w:r>
          <w:proofErr w:type="spellEnd"/>
          <w:r>
            <w:rPr>
              <w:rFonts w:eastAsia="Times New Roman"/>
            </w:rPr>
            <w:t xml:space="preserve">, E. (2021). Article 1033 Citation: Saad MK, </w:t>
          </w:r>
          <w:proofErr w:type="spellStart"/>
          <w:r>
            <w:rPr>
              <w:rFonts w:eastAsia="Times New Roman"/>
            </w:rPr>
            <w:t>Saikaly</w:t>
          </w:r>
          <w:proofErr w:type="spellEnd"/>
          <w:r>
            <w:rPr>
              <w:rFonts w:eastAsia="Times New Roman"/>
            </w:rPr>
            <w:t xml:space="preserve"> E. Right Sided Colonic Diverticulitis: A Comprehensive Review. </w:t>
          </w:r>
          <w:r>
            <w:rPr>
              <w:rFonts w:eastAsia="Times New Roman"/>
              <w:i/>
              <w:iCs/>
            </w:rPr>
            <w:t>Surgery Clinics Journal</w:t>
          </w:r>
          <w:r>
            <w:rPr>
              <w:rFonts w:eastAsia="Times New Roman"/>
            </w:rPr>
            <w:t xml:space="preserve">, </w:t>
          </w:r>
          <w:r>
            <w:rPr>
              <w:rFonts w:eastAsia="Times New Roman"/>
              <w:i/>
              <w:iCs/>
            </w:rPr>
            <w:t>2</w:t>
          </w:r>
          <w:r>
            <w:rPr>
              <w:rFonts w:eastAsia="Times New Roman"/>
            </w:rPr>
            <w:t>(4), 1033.</w:t>
          </w:r>
        </w:p>
        <w:p w14:paraId="67D8445A" w14:textId="77777777" w:rsidR="00BC78AA" w:rsidRDefault="00BC78AA">
          <w:pPr>
            <w:autoSpaceDE w:val="0"/>
            <w:autoSpaceDN w:val="0"/>
            <w:ind w:hanging="480"/>
            <w:divId w:val="1419057723"/>
            <w:rPr>
              <w:rFonts w:eastAsia="Times New Roman"/>
            </w:rPr>
          </w:pPr>
          <w:proofErr w:type="spellStart"/>
          <w:r>
            <w:rPr>
              <w:rFonts w:eastAsia="Times New Roman"/>
            </w:rPr>
            <w:t>Sartelli</w:t>
          </w:r>
          <w:proofErr w:type="spellEnd"/>
          <w:r>
            <w:rPr>
              <w:rFonts w:eastAsia="Times New Roman"/>
            </w:rPr>
            <w:t xml:space="preserve">, M., Catena, F., </w:t>
          </w:r>
          <w:proofErr w:type="spellStart"/>
          <w:r>
            <w:rPr>
              <w:rFonts w:eastAsia="Times New Roman"/>
            </w:rPr>
            <w:t>Ansaloni</w:t>
          </w:r>
          <w:proofErr w:type="spellEnd"/>
          <w:r>
            <w:rPr>
              <w:rFonts w:eastAsia="Times New Roman"/>
            </w:rPr>
            <w:t xml:space="preserve">, L., </w:t>
          </w:r>
          <w:proofErr w:type="spellStart"/>
          <w:r>
            <w:rPr>
              <w:rFonts w:eastAsia="Times New Roman"/>
            </w:rPr>
            <w:t>Coccolini</w:t>
          </w:r>
          <w:proofErr w:type="spellEnd"/>
          <w:r>
            <w:rPr>
              <w:rFonts w:eastAsia="Times New Roman"/>
            </w:rPr>
            <w:t xml:space="preserve">, F., Griffiths, E. A., Abu-Zidan, F. M., Di Saverio, S., </w:t>
          </w:r>
          <w:proofErr w:type="spellStart"/>
          <w:r>
            <w:rPr>
              <w:rFonts w:eastAsia="Times New Roman"/>
            </w:rPr>
            <w:t>Ulrych</w:t>
          </w:r>
          <w:proofErr w:type="spellEnd"/>
          <w:r>
            <w:rPr>
              <w:rFonts w:eastAsia="Times New Roman"/>
            </w:rPr>
            <w:t xml:space="preserve">, J., Kluger, Y., Ben-Ishay, O., Moore, F. A., </w:t>
          </w:r>
          <w:proofErr w:type="spellStart"/>
          <w:r>
            <w:rPr>
              <w:rFonts w:eastAsia="Times New Roman"/>
            </w:rPr>
            <w:t>Ivatury</w:t>
          </w:r>
          <w:proofErr w:type="spellEnd"/>
          <w:r>
            <w:rPr>
              <w:rFonts w:eastAsia="Times New Roman"/>
            </w:rPr>
            <w:t xml:space="preserve">, R. R., Coimbra, R., Peitzman, A. B., </w:t>
          </w:r>
          <w:proofErr w:type="spellStart"/>
          <w:r>
            <w:rPr>
              <w:rFonts w:eastAsia="Times New Roman"/>
            </w:rPr>
            <w:t>Leppaniemi</w:t>
          </w:r>
          <w:proofErr w:type="spellEnd"/>
          <w:r>
            <w:rPr>
              <w:rFonts w:eastAsia="Times New Roman"/>
            </w:rPr>
            <w:t xml:space="preserve">, A., Fraga, G. P., Maier, R. V., Chiara, O., </w:t>
          </w:r>
          <w:proofErr w:type="spellStart"/>
          <w:r>
            <w:rPr>
              <w:rFonts w:eastAsia="Times New Roman"/>
            </w:rPr>
            <w:t>Kashuk</w:t>
          </w:r>
          <w:proofErr w:type="spellEnd"/>
          <w:r>
            <w:rPr>
              <w:rFonts w:eastAsia="Times New Roman"/>
            </w:rPr>
            <w:t xml:space="preserve">, J., … Moore, E. E. (2016). WSES Guidelines for the management of acute left sided colonic diverticulitis in the emergency setting. </w:t>
          </w:r>
          <w:r>
            <w:rPr>
              <w:rFonts w:eastAsia="Times New Roman"/>
              <w:i/>
              <w:iCs/>
            </w:rPr>
            <w:t>World Journal of Emergency Surgery</w:t>
          </w:r>
          <w:r>
            <w:rPr>
              <w:rFonts w:eastAsia="Times New Roman"/>
            </w:rPr>
            <w:t xml:space="preserve">, </w:t>
          </w:r>
          <w:r>
            <w:rPr>
              <w:rFonts w:eastAsia="Times New Roman"/>
              <w:i/>
              <w:iCs/>
            </w:rPr>
            <w:t>11</w:t>
          </w:r>
          <w:r>
            <w:rPr>
              <w:rFonts w:eastAsia="Times New Roman"/>
            </w:rPr>
            <w:t>(1). https://doi.org/10.1186/s13017-016-0095-0</w:t>
          </w:r>
        </w:p>
        <w:p w14:paraId="6EC323DC" w14:textId="77777777" w:rsidR="00BC78AA" w:rsidRDefault="00BC78AA">
          <w:pPr>
            <w:autoSpaceDE w:val="0"/>
            <w:autoSpaceDN w:val="0"/>
            <w:ind w:hanging="480"/>
            <w:divId w:val="4522586"/>
            <w:rPr>
              <w:rFonts w:eastAsia="Times New Roman"/>
            </w:rPr>
          </w:pPr>
          <w:proofErr w:type="spellStart"/>
          <w:r>
            <w:rPr>
              <w:rFonts w:eastAsia="Times New Roman"/>
            </w:rPr>
            <w:t>Sartelli</w:t>
          </w:r>
          <w:proofErr w:type="spellEnd"/>
          <w:r>
            <w:rPr>
              <w:rFonts w:eastAsia="Times New Roman"/>
            </w:rPr>
            <w:t xml:space="preserve">, M., Weber, D. G., Kluger, Y., </w:t>
          </w:r>
          <w:proofErr w:type="spellStart"/>
          <w:r>
            <w:rPr>
              <w:rFonts w:eastAsia="Times New Roman"/>
            </w:rPr>
            <w:t>Ansaloni</w:t>
          </w:r>
          <w:proofErr w:type="spellEnd"/>
          <w:r>
            <w:rPr>
              <w:rFonts w:eastAsia="Times New Roman"/>
            </w:rPr>
            <w:t xml:space="preserve">, L., </w:t>
          </w:r>
          <w:proofErr w:type="spellStart"/>
          <w:r>
            <w:rPr>
              <w:rFonts w:eastAsia="Times New Roman"/>
            </w:rPr>
            <w:t>Coccolini</w:t>
          </w:r>
          <w:proofErr w:type="spellEnd"/>
          <w:r>
            <w:rPr>
              <w:rFonts w:eastAsia="Times New Roman"/>
            </w:rPr>
            <w:t xml:space="preserve">, F., Abu-Zidan, F., Augustin, G., Ben-Ishay, O., </w:t>
          </w:r>
          <w:proofErr w:type="spellStart"/>
          <w:r>
            <w:rPr>
              <w:rFonts w:eastAsia="Times New Roman"/>
            </w:rPr>
            <w:t>Biffl</w:t>
          </w:r>
          <w:proofErr w:type="spellEnd"/>
          <w:r>
            <w:rPr>
              <w:rFonts w:eastAsia="Times New Roman"/>
            </w:rPr>
            <w:t xml:space="preserve">, W. L., </w:t>
          </w:r>
          <w:proofErr w:type="spellStart"/>
          <w:r>
            <w:rPr>
              <w:rFonts w:eastAsia="Times New Roman"/>
            </w:rPr>
            <w:t>Bouliaris</w:t>
          </w:r>
          <w:proofErr w:type="spellEnd"/>
          <w:r>
            <w:rPr>
              <w:rFonts w:eastAsia="Times New Roman"/>
            </w:rPr>
            <w:t xml:space="preserve">, K., Catena, R., </w:t>
          </w:r>
          <w:proofErr w:type="spellStart"/>
          <w:r>
            <w:rPr>
              <w:rFonts w:eastAsia="Times New Roman"/>
            </w:rPr>
            <w:t>Ceresoli</w:t>
          </w:r>
          <w:proofErr w:type="spellEnd"/>
          <w:r>
            <w:rPr>
              <w:rFonts w:eastAsia="Times New Roman"/>
            </w:rPr>
            <w:t xml:space="preserve">, M., Chiara, O., </w:t>
          </w:r>
          <w:proofErr w:type="spellStart"/>
          <w:r>
            <w:rPr>
              <w:rFonts w:eastAsia="Times New Roman"/>
            </w:rPr>
            <w:lastRenderedPageBreak/>
            <w:t>Chiarugi</w:t>
          </w:r>
          <w:proofErr w:type="spellEnd"/>
          <w:r>
            <w:rPr>
              <w:rFonts w:eastAsia="Times New Roman"/>
            </w:rPr>
            <w:t xml:space="preserve">, M., Coimbra, R., Cortese, F., Cui, Y., Damaskos, D., De’ Angelis, G. L., … Catena, F. (2020). 2020 update of the WSES guidelines for the management of acute colonic diverticulitis in the emergency setting. In </w:t>
          </w:r>
          <w:r>
            <w:rPr>
              <w:rFonts w:eastAsia="Times New Roman"/>
              <w:i/>
              <w:iCs/>
            </w:rPr>
            <w:t>World Journal of Emergency Surgery</w:t>
          </w:r>
          <w:r>
            <w:rPr>
              <w:rFonts w:eastAsia="Times New Roman"/>
            </w:rPr>
            <w:t xml:space="preserve"> (Vol. 15, Issue 1). BioMed Central Ltd. https://doi.org/10.1186/s13017-020-00313-4</w:t>
          </w:r>
        </w:p>
        <w:p w14:paraId="4F438FBB" w14:textId="77777777" w:rsidR="00BC78AA" w:rsidRDefault="00BC78AA">
          <w:pPr>
            <w:autoSpaceDE w:val="0"/>
            <w:autoSpaceDN w:val="0"/>
            <w:ind w:hanging="480"/>
            <w:divId w:val="791558583"/>
            <w:rPr>
              <w:rFonts w:eastAsia="Times New Roman"/>
            </w:rPr>
          </w:pPr>
          <w:r>
            <w:rPr>
              <w:rFonts w:eastAsia="Times New Roman"/>
            </w:rPr>
            <w:t xml:space="preserve">Schlussel, A. T., Lustik, M. B., Cherng, N. B., Maykel, J. A., Hatch, Q. M., &amp; Steele, S. R. (2016). Right-Sided Diverticulitis Requiring Colectomy: an Evolving Demographic? A Review of Surgical Outcomes from the National Inpatient Sample Database. </w:t>
          </w:r>
          <w:r>
            <w:rPr>
              <w:rFonts w:eastAsia="Times New Roman"/>
              <w:i/>
              <w:iCs/>
            </w:rPr>
            <w:t>Journal of Gastrointestinal Surgery</w:t>
          </w:r>
          <w:r>
            <w:rPr>
              <w:rFonts w:eastAsia="Times New Roman"/>
            </w:rPr>
            <w:t xml:space="preserve">, </w:t>
          </w:r>
          <w:r>
            <w:rPr>
              <w:rFonts w:eastAsia="Times New Roman"/>
              <w:i/>
              <w:iCs/>
            </w:rPr>
            <w:t>20</w:t>
          </w:r>
          <w:r>
            <w:rPr>
              <w:rFonts w:eastAsia="Times New Roman"/>
            </w:rPr>
            <w:t>(11), 1874–1885. https://doi.org/10.1007/s11605-016-3233-9</w:t>
          </w:r>
        </w:p>
        <w:p w14:paraId="6DEDC67B" w14:textId="77777777" w:rsidR="00BC78AA" w:rsidRDefault="00BC78AA">
          <w:pPr>
            <w:autoSpaceDE w:val="0"/>
            <w:autoSpaceDN w:val="0"/>
            <w:ind w:hanging="480"/>
            <w:divId w:val="789325663"/>
            <w:rPr>
              <w:rFonts w:eastAsia="Times New Roman"/>
            </w:rPr>
          </w:pPr>
          <w:r>
            <w:rPr>
              <w:rFonts w:eastAsia="Times New Roman"/>
            </w:rPr>
            <w:t xml:space="preserve">Schultz, J. K., </w:t>
          </w:r>
          <w:proofErr w:type="spellStart"/>
          <w:r>
            <w:rPr>
              <w:rFonts w:eastAsia="Times New Roman"/>
            </w:rPr>
            <w:t>Nikberg</w:t>
          </w:r>
          <w:proofErr w:type="spellEnd"/>
          <w:r>
            <w:rPr>
              <w:rFonts w:eastAsia="Times New Roman"/>
            </w:rPr>
            <w:t xml:space="preserve">, M., Chabok, A., Thorisson, A., Sigurdardottir, J., Buchwald, P., Sallinen, V., &amp; Azhar, N. (2025). Changing paradigms in the management of complicated diverticulitis. </w:t>
          </w:r>
          <w:r>
            <w:rPr>
              <w:rFonts w:eastAsia="Times New Roman"/>
              <w:i/>
              <w:iCs/>
            </w:rPr>
            <w:t>Scandinavian Journal of Surgery</w:t>
          </w:r>
          <w:r>
            <w:rPr>
              <w:rFonts w:eastAsia="Times New Roman"/>
            </w:rPr>
            <w:t>. https://doi.org/10.1177/14574969251343452</w:t>
          </w:r>
        </w:p>
        <w:p w14:paraId="55E45CCF" w14:textId="77777777" w:rsidR="00BC78AA" w:rsidRDefault="00BC78AA">
          <w:pPr>
            <w:autoSpaceDE w:val="0"/>
            <w:autoSpaceDN w:val="0"/>
            <w:ind w:hanging="480"/>
            <w:divId w:val="1635334391"/>
            <w:rPr>
              <w:rFonts w:eastAsia="Times New Roman"/>
            </w:rPr>
          </w:pPr>
          <w:r>
            <w:rPr>
              <w:rFonts w:eastAsia="Times New Roman"/>
            </w:rPr>
            <w:t xml:space="preserve">Schultz, J. K., Wallon, C., </w:t>
          </w:r>
          <w:proofErr w:type="spellStart"/>
          <w:r>
            <w:rPr>
              <w:rFonts w:eastAsia="Times New Roman"/>
            </w:rPr>
            <w:t>Blecic</w:t>
          </w:r>
          <w:proofErr w:type="spellEnd"/>
          <w:r>
            <w:rPr>
              <w:rFonts w:eastAsia="Times New Roman"/>
            </w:rPr>
            <w:t xml:space="preserve">, L., Forsmo, H. M., Folkesson, J., Buchwald, P., Kørner, H., Dahl, F. A., </w:t>
          </w:r>
          <w:proofErr w:type="spellStart"/>
          <w:r>
            <w:rPr>
              <w:rFonts w:eastAsia="Times New Roman"/>
            </w:rPr>
            <w:t>Øresland</w:t>
          </w:r>
          <w:proofErr w:type="spellEnd"/>
          <w:r>
            <w:rPr>
              <w:rFonts w:eastAsia="Times New Roman"/>
            </w:rPr>
            <w:t xml:space="preserve">, T., Yaqub, S., Papp, A., Ersson, U., Zittel, T., Fagerström, N., Gustafsson, D., </w:t>
          </w:r>
          <w:proofErr w:type="spellStart"/>
          <w:r>
            <w:rPr>
              <w:rFonts w:eastAsia="Times New Roman"/>
            </w:rPr>
            <w:t>Dafnis</w:t>
          </w:r>
          <w:proofErr w:type="spellEnd"/>
          <w:r>
            <w:rPr>
              <w:rFonts w:eastAsia="Times New Roman"/>
            </w:rPr>
            <w:t xml:space="preserve">, G., Cornelius, M., </w:t>
          </w:r>
          <w:proofErr w:type="spellStart"/>
          <w:r>
            <w:rPr>
              <w:rFonts w:eastAsia="Times New Roman"/>
            </w:rPr>
            <w:t>Egenvall</w:t>
          </w:r>
          <w:proofErr w:type="spellEnd"/>
          <w:r>
            <w:rPr>
              <w:rFonts w:eastAsia="Times New Roman"/>
            </w:rPr>
            <w:t xml:space="preserve">, M., Nyström, P. O., … Sæther, A. (2017). One-year results of the SCANDIV randomized clinical trial of laparoscopic lavage versus primary resection for acute perforated diverticulitis. </w:t>
          </w:r>
          <w:r>
            <w:rPr>
              <w:rFonts w:eastAsia="Times New Roman"/>
              <w:i/>
              <w:iCs/>
            </w:rPr>
            <w:t>British Journal of Surgery</w:t>
          </w:r>
          <w:r>
            <w:rPr>
              <w:rFonts w:eastAsia="Times New Roman"/>
            </w:rPr>
            <w:t xml:space="preserve">, </w:t>
          </w:r>
          <w:r>
            <w:rPr>
              <w:rFonts w:eastAsia="Times New Roman"/>
              <w:i/>
              <w:iCs/>
            </w:rPr>
            <w:t>104</w:t>
          </w:r>
          <w:r>
            <w:rPr>
              <w:rFonts w:eastAsia="Times New Roman"/>
            </w:rPr>
            <w:t>(10), 1382–1392. https://doi.org/10.1002/bjs.10567</w:t>
          </w:r>
        </w:p>
        <w:p w14:paraId="34C9626B" w14:textId="77777777" w:rsidR="00BC78AA" w:rsidRDefault="00BC78AA">
          <w:pPr>
            <w:autoSpaceDE w:val="0"/>
            <w:autoSpaceDN w:val="0"/>
            <w:ind w:hanging="480"/>
            <w:divId w:val="393044881"/>
            <w:rPr>
              <w:rFonts w:eastAsia="Times New Roman"/>
            </w:rPr>
          </w:pPr>
          <w:r>
            <w:rPr>
              <w:rFonts w:eastAsia="Times New Roman"/>
            </w:rPr>
            <w:t xml:space="preserve">Shaban, F., Carney, K., McGarry, K., &amp; Holtham, S. (2018). Perforated diverticulitis: To anastomose or not to anastomose? A systematic review and meta-analysis. In </w:t>
          </w:r>
          <w:r>
            <w:rPr>
              <w:rFonts w:eastAsia="Times New Roman"/>
              <w:i/>
              <w:iCs/>
            </w:rPr>
            <w:t>International Journal of Surgery</w:t>
          </w:r>
          <w:r>
            <w:rPr>
              <w:rFonts w:eastAsia="Times New Roman"/>
            </w:rPr>
            <w:t xml:space="preserve"> (Vol. 58, pp. 11–21). Elsevier Ltd. https://doi.org/10.1016/j.ijsu.2018.08.009</w:t>
          </w:r>
        </w:p>
        <w:p w14:paraId="2CD167F5" w14:textId="77777777" w:rsidR="00BC78AA" w:rsidRDefault="00BC78AA">
          <w:pPr>
            <w:autoSpaceDE w:val="0"/>
            <w:autoSpaceDN w:val="0"/>
            <w:ind w:hanging="480"/>
            <w:divId w:val="1370716063"/>
            <w:rPr>
              <w:rFonts w:eastAsia="Times New Roman"/>
            </w:rPr>
          </w:pPr>
          <w:r>
            <w:rPr>
              <w:rFonts w:eastAsia="Times New Roman"/>
            </w:rPr>
            <w:t xml:space="preserve">Shaikh, F. M., Stewart, P. M., Walsh, S. R., &amp; Davies, R. J. (2017). Laparoscopic peritoneal lavage or surgical resection for acute perforated sigmoid diverticulitis: A systematic review and meta-analysis. In </w:t>
          </w:r>
          <w:r>
            <w:rPr>
              <w:rFonts w:eastAsia="Times New Roman"/>
              <w:i/>
              <w:iCs/>
            </w:rPr>
            <w:t>International Journal of Surgery</w:t>
          </w:r>
          <w:r>
            <w:rPr>
              <w:rFonts w:eastAsia="Times New Roman"/>
            </w:rPr>
            <w:t xml:space="preserve"> (Vol. 38, pp. 130–137). Elsevier Ltd. https://doi.org/10.1016/j.ijsu.2017.01.020</w:t>
          </w:r>
        </w:p>
        <w:p w14:paraId="788DE79C" w14:textId="77777777" w:rsidR="00BC78AA" w:rsidRDefault="00BC78AA">
          <w:pPr>
            <w:autoSpaceDE w:val="0"/>
            <w:autoSpaceDN w:val="0"/>
            <w:ind w:hanging="480"/>
            <w:divId w:val="1491410211"/>
            <w:rPr>
              <w:rFonts w:eastAsia="Times New Roman"/>
            </w:rPr>
          </w:pPr>
          <w:r>
            <w:rPr>
              <w:rFonts w:eastAsia="Times New Roman"/>
            </w:rPr>
            <w:t xml:space="preserve">Sohn, M., Agha, A., Heitland, W., Gundling, F., Steiner, P., &amp; </w:t>
          </w:r>
          <w:proofErr w:type="spellStart"/>
          <w:r>
            <w:rPr>
              <w:rFonts w:eastAsia="Times New Roman"/>
            </w:rPr>
            <w:t>Iesalnieks</w:t>
          </w:r>
          <w:proofErr w:type="spellEnd"/>
          <w:r>
            <w:rPr>
              <w:rFonts w:eastAsia="Times New Roman"/>
            </w:rPr>
            <w:t xml:space="preserve">, I. (2016). Damage control strategy for the treatment of perforated diverticulitis with generalized peritonitis. </w:t>
          </w:r>
          <w:r>
            <w:rPr>
              <w:rFonts w:eastAsia="Times New Roman"/>
              <w:i/>
              <w:iCs/>
            </w:rPr>
            <w:t>Techniques in Coloproctology</w:t>
          </w:r>
          <w:r>
            <w:rPr>
              <w:rFonts w:eastAsia="Times New Roman"/>
            </w:rPr>
            <w:t xml:space="preserve">, </w:t>
          </w:r>
          <w:r>
            <w:rPr>
              <w:rFonts w:eastAsia="Times New Roman"/>
              <w:i/>
              <w:iCs/>
            </w:rPr>
            <w:t>20</w:t>
          </w:r>
          <w:r>
            <w:rPr>
              <w:rFonts w:eastAsia="Times New Roman"/>
            </w:rPr>
            <w:t>(8), 577–583. https://doi.org/10.1007/s10151-016-1506-7</w:t>
          </w:r>
        </w:p>
        <w:p w14:paraId="76FB420E" w14:textId="77777777" w:rsidR="00BC78AA" w:rsidRDefault="00BC78AA">
          <w:pPr>
            <w:autoSpaceDE w:val="0"/>
            <w:autoSpaceDN w:val="0"/>
            <w:ind w:hanging="480"/>
            <w:divId w:val="118913180"/>
            <w:rPr>
              <w:rFonts w:eastAsia="Times New Roman"/>
            </w:rPr>
          </w:pPr>
          <w:r>
            <w:rPr>
              <w:rFonts w:eastAsia="Times New Roman"/>
            </w:rPr>
            <w:t xml:space="preserve">Tsang, J. S., Chung Foo, C., Yip, J., Kwok Choi, H., Lun Law, W., &amp; Siu Hung Lo, O. (2021). Emergency surgery comparison of right versus left acute colonic diverticulitis: A 10-year outcome analysis. </w:t>
          </w:r>
          <w:r>
            <w:rPr>
              <w:rFonts w:eastAsia="Times New Roman"/>
              <w:i/>
              <w:iCs/>
            </w:rPr>
            <w:t>Surgeon</w:t>
          </w:r>
          <w:r>
            <w:rPr>
              <w:rFonts w:eastAsia="Times New Roman"/>
            </w:rPr>
            <w:t xml:space="preserve">, </w:t>
          </w:r>
          <w:r>
            <w:rPr>
              <w:rFonts w:eastAsia="Times New Roman"/>
              <w:i/>
              <w:iCs/>
            </w:rPr>
            <w:t>19</w:t>
          </w:r>
          <w:r>
            <w:rPr>
              <w:rFonts w:eastAsia="Times New Roman"/>
            </w:rPr>
            <w:t>(3), 150–155. https://doi.org/10.1016/j.surge.2020.04.007</w:t>
          </w:r>
        </w:p>
        <w:p w14:paraId="202212FE" w14:textId="77777777" w:rsidR="00BC78AA" w:rsidRDefault="00BC78AA">
          <w:pPr>
            <w:autoSpaceDE w:val="0"/>
            <w:autoSpaceDN w:val="0"/>
            <w:ind w:hanging="480"/>
            <w:divId w:val="1905486272"/>
            <w:rPr>
              <w:rFonts w:eastAsia="Times New Roman"/>
            </w:rPr>
          </w:pPr>
          <w:proofErr w:type="spellStart"/>
          <w:r>
            <w:rPr>
              <w:rFonts w:eastAsia="Times New Roman"/>
            </w:rPr>
            <w:lastRenderedPageBreak/>
            <w:t>Vennix</w:t>
          </w:r>
          <w:proofErr w:type="spellEnd"/>
          <w:r>
            <w:rPr>
              <w:rFonts w:eastAsia="Times New Roman"/>
            </w:rPr>
            <w:t xml:space="preserve">, S., Musters, G. D., Mulder, I. M., Swank, H. A., Consten, E. C., </w:t>
          </w:r>
          <w:proofErr w:type="spellStart"/>
          <w:r>
            <w:rPr>
              <w:rFonts w:eastAsia="Times New Roman"/>
            </w:rPr>
            <w:t>Belgers</w:t>
          </w:r>
          <w:proofErr w:type="spellEnd"/>
          <w:r>
            <w:rPr>
              <w:rFonts w:eastAsia="Times New Roman"/>
            </w:rPr>
            <w:t xml:space="preserve">, E. H., van </w:t>
          </w:r>
          <w:proofErr w:type="spellStart"/>
          <w:r>
            <w:rPr>
              <w:rFonts w:eastAsia="Times New Roman"/>
            </w:rPr>
            <w:t>Geloven</w:t>
          </w:r>
          <w:proofErr w:type="spellEnd"/>
          <w:r>
            <w:rPr>
              <w:rFonts w:eastAsia="Times New Roman"/>
            </w:rPr>
            <w:t xml:space="preserve">, A. A., Gerhards, M. F., Govaert, M. J., van </w:t>
          </w:r>
          <w:proofErr w:type="spellStart"/>
          <w:r>
            <w:rPr>
              <w:rFonts w:eastAsia="Times New Roman"/>
            </w:rPr>
            <w:t>Grevenstein</w:t>
          </w:r>
          <w:proofErr w:type="spellEnd"/>
          <w:r>
            <w:rPr>
              <w:rFonts w:eastAsia="Times New Roman"/>
            </w:rPr>
            <w:t xml:space="preserve">, W. M., </w:t>
          </w:r>
          <w:proofErr w:type="spellStart"/>
          <w:r>
            <w:rPr>
              <w:rFonts w:eastAsia="Times New Roman"/>
            </w:rPr>
            <w:t>Hoofwijk</w:t>
          </w:r>
          <w:proofErr w:type="spellEnd"/>
          <w:r>
            <w:rPr>
              <w:rFonts w:eastAsia="Times New Roman"/>
            </w:rPr>
            <w:t xml:space="preserve">, A. G., Kruyt, P. M., </w:t>
          </w:r>
          <w:proofErr w:type="spellStart"/>
          <w:r>
            <w:rPr>
              <w:rFonts w:eastAsia="Times New Roman"/>
            </w:rPr>
            <w:t>Nienhuijs</w:t>
          </w:r>
          <w:proofErr w:type="spellEnd"/>
          <w:r>
            <w:rPr>
              <w:rFonts w:eastAsia="Times New Roman"/>
            </w:rPr>
            <w:t xml:space="preserve">, S. W., </w:t>
          </w:r>
          <w:proofErr w:type="spellStart"/>
          <w:r>
            <w:rPr>
              <w:rFonts w:eastAsia="Times New Roman"/>
            </w:rPr>
            <w:t>Boermeester</w:t>
          </w:r>
          <w:proofErr w:type="spellEnd"/>
          <w:r>
            <w:rPr>
              <w:rFonts w:eastAsia="Times New Roman"/>
            </w:rPr>
            <w:t xml:space="preserve">, M. A., Vermeulen, J., van </w:t>
          </w:r>
          <w:proofErr w:type="spellStart"/>
          <w:r>
            <w:rPr>
              <w:rFonts w:eastAsia="Times New Roman"/>
            </w:rPr>
            <w:t>Dieren</w:t>
          </w:r>
          <w:proofErr w:type="spellEnd"/>
          <w:r>
            <w:rPr>
              <w:rFonts w:eastAsia="Times New Roman"/>
            </w:rPr>
            <w:t xml:space="preserve">, S., Lange, J. F., </w:t>
          </w:r>
          <w:proofErr w:type="spellStart"/>
          <w:r>
            <w:rPr>
              <w:rFonts w:eastAsia="Times New Roman"/>
            </w:rPr>
            <w:t>Bemelman</w:t>
          </w:r>
          <w:proofErr w:type="spellEnd"/>
          <w:r>
            <w:rPr>
              <w:rFonts w:eastAsia="Times New Roman"/>
            </w:rPr>
            <w:t xml:space="preserve">, W. A., Hop, W. C., … de </w:t>
          </w:r>
          <w:proofErr w:type="spellStart"/>
          <w:r>
            <w:rPr>
              <w:rFonts w:eastAsia="Times New Roman"/>
            </w:rPr>
            <w:t>Blasiis</w:t>
          </w:r>
          <w:proofErr w:type="spellEnd"/>
          <w:r>
            <w:rPr>
              <w:rFonts w:eastAsia="Times New Roman"/>
            </w:rPr>
            <w:t xml:space="preserve">, M. G. (2015). Laparoscopic peritoneal lavage or </w:t>
          </w:r>
          <w:proofErr w:type="spellStart"/>
          <w:r>
            <w:rPr>
              <w:rFonts w:eastAsia="Times New Roman"/>
            </w:rPr>
            <w:t>sigmoidectomy</w:t>
          </w:r>
          <w:proofErr w:type="spellEnd"/>
          <w:r>
            <w:rPr>
              <w:rFonts w:eastAsia="Times New Roman"/>
            </w:rPr>
            <w:t xml:space="preserve"> for perforated diverticulitis with purulent peritonitis: A </w:t>
          </w:r>
          <w:proofErr w:type="spellStart"/>
          <w:r>
            <w:rPr>
              <w:rFonts w:eastAsia="Times New Roman"/>
            </w:rPr>
            <w:t>multicentre</w:t>
          </w:r>
          <w:proofErr w:type="spellEnd"/>
          <w:r>
            <w:rPr>
              <w:rFonts w:eastAsia="Times New Roman"/>
            </w:rPr>
            <w:t xml:space="preserve">, parallel-group, </w:t>
          </w:r>
          <w:proofErr w:type="spellStart"/>
          <w:r>
            <w:rPr>
              <w:rFonts w:eastAsia="Times New Roman"/>
            </w:rPr>
            <w:t>randomised</w:t>
          </w:r>
          <w:proofErr w:type="spellEnd"/>
          <w:r>
            <w:rPr>
              <w:rFonts w:eastAsia="Times New Roman"/>
            </w:rPr>
            <w:t xml:space="preserve">, open-label trial. </w:t>
          </w:r>
          <w:r>
            <w:rPr>
              <w:rFonts w:eastAsia="Times New Roman"/>
              <w:i/>
              <w:iCs/>
            </w:rPr>
            <w:t>The Lancet</w:t>
          </w:r>
          <w:r>
            <w:rPr>
              <w:rFonts w:eastAsia="Times New Roman"/>
            </w:rPr>
            <w:t xml:space="preserve">, </w:t>
          </w:r>
          <w:r>
            <w:rPr>
              <w:rFonts w:eastAsia="Times New Roman"/>
              <w:i/>
              <w:iCs/>
            </w:rPr>
            <w:t>386</w:t>
          </w:r>
          <w:r>
            <w:rPr>
              <w:rFonts w:eastAsia="Times New Roman"/>
            </w:rPr>
            <w:t>(10000), 1269–1277. https://doi.org/10.1016/S0140-6736(15)61168-0</w:t>
          </w:r>
        </w:p>
        <w:p w14:paraId="563F5025" w14:textId="77777777" w:rsidR="00BC78AA" w:rsidRDefault="00BC78AA">
          <w:pPr>
            <w:autoSpaceDE w:val="0"/>
            <w:autoSpaceDN w:val="0"/>
            <w:ind w:hanging="480"/>
            <w:divId w:val="329259047"/>
            <w:rPr>
              <w:rFonts w:eastAsia="Times New Roman"/>
            </w:rPr>
          </w:pPr>
          <w:r>
            <w:rPr>
              <w:rFonts w:eastAsia="Times New Roman"/>
            </w:rPr>
            <w:t xml:space="preserve">You, H., Sweeny, A., Cooper, M. L., Von Papen, M., &amp; Innes, J. (2019). The management of diverticulitis: a review of the guidelines. In </w:t>
          </w:r>
          <w:r>
            <w:rPr>
              <w:rFonts w:eastAsia="Times New Roman"/>
              <w:i/>
              <w:iCs/>
            </w:rPr>
            <w:t>Medical Journal of Australia</w:t>
          </w:r>
          <w:r>
            <w:rPr>
              <w:rFonts w:eastAsia="Times New Roman"/>
            </w:rPr>
            <w:t xml:space="preserve"> (Vol. 211, Issue 9, pp. 421–427). John Wiley and Sons Inc. https://doi.org/10.5694/mja2.50276</w:t>
          </w:r>
        </w:p>
        <w:p w14:paraId="72C24135" w14:textId="55F28C48" w:rsidR="0087430A" w:rsidRPr="0087430A" w:rsidRDefault="00BC78AA">
          <w:pPr>
            <w:rPr>
              <w:rFonts w:ascii="Arial" w:hAnsi="Arial" w:cs="Arial"/>
              <w:b/>
              <w:bCs/>
            </w:rPr>
          </w:pPr>
          <w:r>
            <w:rPr>
              <w:rFonts w:eastAsia="Times New Roman"/>
            </w:rPr>
            <w:t> </w:t>
          </w:r>
        </w:p>
      </w:sdtContent>
    </w:sdt>
    <w:sectPr w:rsidR="0087430A" w:rsidRPr="008743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B4812" w14:textId="77777777" w:rsidR="00226055" w:rsidRDefault="00226055" w:rsidP="006D59A4">
      <w:pPr>
        <w:spacing w:after="0" w:line="240" w:lineRule="auto"/>
      </w:pPr>
      <w:r>
        <w:separator/>
      </w:r>
    </w:p>
  </w:endnote>
  <w:endnote w:type="continuationSeparator" w:id="0">
    <w:p w14:paraId="659E6E49" w14:textId="77777777" w:rsidR="00226055" w:rsidRDefault="00226055" w:rsidP="006D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B9D7" w14:textId="77777777" w:rsidR="006D59A4" w:rsidRDefault="006D5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54FA" w14:textId="77777777" w:rsidR="006D59A4" w:rsidRDefault="006D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E379" w14:textId="77777777" w:rsidR="006D59A4" w:rsidRDefault="006D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87F8" w14:textId="77777777" w:rsidR="00226055" w:rsidRDefault="00226055" w:rsidP="006D59A4">
      <w:pPr>
        <w:spacing w:after="0" w:line="240" w:lineRule="auto"/>
      </w:pPr>
      <w:r>
        <w:separator/>
      </w:r>
    </w:p>
  </w:footnote>
  <w:footnote w:type="continuationSeparator" w:id="0">
    <w:p w14:paraId="2E84096C" w14:textId="77777777" w:rsidR="00226055" w:rsidRDefault="00226055" w:rsidP="006D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0F49F" w14:textId="53B85914" w:rsidR="006D59A4" w:rsidRDefault="004A07C2">
    <w:pPr>
      <w:pStyle w:val="Header"/>
    </w:pPr>
    <w:r>
      <w:rPr>
        <w:noProof/>
      </w:rPr>
      <w:pict w14:anchorId="64380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0C86" w14:textId="3E618A03" w:rsidR="006D59A4" w:rsidRDefault="004A07C2">
    <w:pPr>
      <w:pStyle w:val="Header"/>
    </w:pPr>
    <w:r>
      <w:rPr>
        <w:noProof/>
      </w:rPr>
      <w:pict w14:anchorId="5B0DE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153D" w14:textId="3A8032E8" w:rsidR="006D59A4" w:rsidRDefault="004A07C2">
    <w:pPr>
      <w:pStyle w:val="Header"/>
    </w:pPr>
    <w:r>
      <w:rPr>
        <w:noProof/>
      </w:rPr>
      <w:pict w14:anchorId="6B912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95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QysgSyLEwMjJR0lIJTi4sz8/NACgxrAcV+ZrYsAAAA"/>
  </w:docVars>
  <w:rsids>
    <w:rsidRoot w:val="00B52910"/>
    <w:rsid w:val="000203F7"/>
    <w:rsid w:val="00020F82"/>
    <w:rsid w:val="00064462"/>
    <w:rsid w:val="00097628"/>
    <w:rsid w:val="000A70A9"/>
    <w:rsid w:val="00102ABF"/>
    <w:rsid w:val="00136591"/>
    <w:rsid w:val="001878B8"/>
    <w:rsid w:val="00202CF2"/>
    <w:rsid w:val="002058C5"/>
    <w:rsid w:val="00226055"/>
    <w:rsid w:val="00241D2E"/>
    <w:rsid w:val="002A7149"/>
    <w:rsid w:val="002C5C98"/>
    <w:rsid w:val="002E2881"/>
    <w:rsid w:val="003420C8"/>
    <w:rsid w:val="003430DC"/>
    <w:rsid w:val="0035612E"/>
    <w:rsid w:val="0036580C"/>
    <w:rsid w:val="00382AA7"/>
    <w:rsid w:val="003C0E6F"/>
    <w:rsid w:val="00416031"/>
    <w:rsid w:val="004A07C2"/>
    <w:rsid w:val="004A1924"/>
    <w:rsid w:val="004B7FB4"/>
    <w:rsid w:val="005443EF"/>
    <w:rsid w:val="00565F05"/>
    <w:rsid w:val="00590BAD"/>
    <w:rsid w:val="005D34E7"/>
    <w:rsid w:val="006044B5"/>
    <w:rsid w:val="006446CE"/>
    <w:rsid w:val="00646327"/>
    <w:rsid w:val="006563A8"/>
    <w:rsid w:val="006B2802"/>
    <w:rsid w:val="006B306D"/>
    <w:rsid w:val="006D59A4"/>
    <w:rsid w:val="006F01F3"/>
    <w:rsid w:val="00740289"/>
    <w:rsid w:val="007824E6"/>
    <w:rsid w:val="007A66B3"/>
    <w:rsid w:val="007B1983"/>
    <w:rsid w:val="007D0912"/>
    <w:rsid w:val="007F0322"/>
    <w:rsid w:val="007F3305"/>
    <w:rsid w:val="008722A1"/>
    <w:rsid w:val="0087430A"/>
    <w:rsid w:val="00880949"/>
    <w:rsid w:val="008C6CBC"/>
    <w:rsid w:val="008D7C1B"/>
    <w:rsid w:val="008E32FA"/>
    <w:rsid w:val="00904906"/>
    <w:rsid w:val="00925319"/>
    <w:rsid w:val="009A20E3"/>
    <w:rsid w:val="009A5118"/>
    <w:rsid w:val="009D03DF"/>
    <w:rsid w:val="00A22EA1"/>
    <w:rsid w:val="00A26664"/>
    <w:rsid w:val="00A5191B"/>
    <w:rsid w:val="00A53F9C"/>
    <w:rsid w:val="00A57022"/>
    <w:rsid w:val="00A973E9"/>
    <w:rsid w:val="00AA4613"/>
    <w:rsid w:val="00B36A19"/>
    <w:rsid w:val="00B52910"/>
    <w:rsid w:val="00B6447D"/>
    <w:rsid w:val="00BA2150"/>
    <w:rsid w:val="00BC78AA"/>
    <w:rsid w:val="00BE2B05"/>
    <w:rsid w:val="00C57E19"/>
    <w:rsid w:val="00D528F5"/>
    <w:rsid w:val="00D54AAF"/>
    <w:rsid w:val="00D56836"/>
    <w:rsid w:val="00D92559"/>
    <w:rsid w:val="00DA0016"/>
    <w:rsid w:val="00DA53F4"/>
    <w:rsid w:val="00DB0B91"/>
    <w:rsid w:val="00DC2018"/>
    <w:rsid w:val="00DD0173"/>
    <w:rsid w:val="00E06894"/>
    <w:rsid w:val="00E7352A"/>
    <w:rsid w:val="00E86BC3"/>
    <w:rsid w:val="00ED2317"/>
    <w:rsid w:val="00EF7E5E"/>
    <w:rsid w:val="00F007F7"/>
    <w:rsid w:val="00F653E7"/>
    <w:rsid w:val="00F66777"/>
    <w:rsid w:val="00F8344F"/>
    <w:rsid w:val="00F90A43"/>
    <w:rsid w:val="00F91316"/>
    <w:rsid w:val="00FA4943"/>
    <w:rsid w:val="00FB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F74CB3"/>
  <w15:docId w15:val="{2B8677F3-B23A-414E-9184-67738AE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10"/>
    <w:rPr>
      <w:rFonts w:eastAsiaTheme="majorEastAsia" w:cstheme="majorBidi"/>
      <w:color w:val="272727" w:themeColor="text1" w:themeTint="D8"/>
    </w:rPr>
  </w:style>
  <w:style w:type="paragraph" w:styleId="Title">
    <w:name w:val="Title"/>
    <w:basedOn w:val="Normal"/>
    <w:next w:val="Normal"/>
    <w:link w:val="TitleChar"/>
    <w:uiPriority w:val="10"/>
    <w:qFormat/>
    <w:rsid w:val="00B52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10"/>
    <w:pPr>
      <w:spacing w:before="160"/>
      <w:jc w:val="center"/>
    </w:pPr>
    <w:rPr>
      <w:i/>
      <w:iCs/>
      <w:color w:val="404040" w:themeColor="text1" w:themeTint="BF"/>
    </w:rPr>
  </w:style>
  <w:style w:type="character" w:customStyle="1" w:styleId="QuoteChar">
    <w:name w:val="Quote Char"/>
    <w:basedOn w:val="DefaultParagraphFont"/>
    <w:link w:val="Quote"/>
    <w:uiPriority w:val="29"/>
    <w:rsid w:val="00B52910"/>
    <w:rPr>
      <w:i/>
      <w:iCs/>
      <w:color w:val="404040" w:themeColor="text1" w:themeTint="BF"/>
    </w:rPr>
  </w:style>
  <w:style w:type="paragraph" w:styleId="ListParagraph">
    <w:name w:val="List Paragraph"/>
    <w:basedOn w:val="Normal"/>
    <w:uiPriority w:val="34"/>
    <w:qFormat/>
    <w:rsid w:val="00B52910"/>
    <w:pPr>
      <w:ind w:left="720"/>
      <w:contextualSpacing/>
    </w:pPr>
  </w:style>
  <w:style w:type="character" w:styleId="IntenseEmphasis">
    <w:name w:val="Intense Emphasis"/>
    <w:basedOn w:val="DefaultParagraphFont"/>
    <w:uiPriority w:val="21"/>
    <w:qFormat/>
    <w:rsid w:val="00B52910"/>
    <w:rPr>
      <w:i/>
      <w:iCs/>
      <w:color w:val="0F4761" w:themeColor="accent1" w:themeShade="BF"/>
    </w:rPr>
  </w:style>
  <w:style w:type="paragraph" w:styleId="IntenseQuote">
    <w:name w:val="Intense Quote"/>
    <w:basedOn w:val="Normal"/>
    <w:next w:val="Normal"/>
    <w:link w:val="IntenseQuoteChar"/>
    <w:uiPriority w:val="30"/>
    <w:qFormat/>
    <w:rsid w:val="00B52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10"/>
    <w:rPr>
      <w:i/>
      <w:iCs/>
      <w:color w:val="0F4761" w:themeColor="accent1" w:themeShade="BF"/>
    </w:rPr>
  </w:style>
  <w:style w:type="character" w:styleId="IntenseReference">
    <w:name w:val="Intense Reference"/>
    <w:basedOn w:val="DefaultParagraphFont"/>
    <w:uiPriority w:val="32"/>
    <w:qFormat/>
    <w:rsid w:val="00B52910"/>
    <w:rPr>
      <w:b/>
      <w:bCs/>
      <w:smallCaps/>
      <w:color w:val="0F4761" w:themeColor="accent1" w:themeShade="BF"/>
      <w:spacing w:val="5"/>
    </w:rPr>
  </w:style>
  <w:style w:type="character" w:styleId="PlaceholderText">
    <w:name w:val="Placeholder Text"/>
    <w:basedOn w:val="DefaultParagraphFont"/>
    <w:uiPriority w:val="99"/>
    <w:semiHidden/>
    <w:rsid w:val="0087430A"/>
    <w:rPr>
      <w:color w:val="666666"/>
    </w:rPr>
  </w:style>
  <w:style w:type="table" w:styleId="TableGrid">
    <w:name w:val="Table Grid"/>
    <w:basedOn w:val="TableNormal"/>
    <w:uiPriority w:val="39"/>
    <w:rsid w:val="0018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462"/>
    <w:rPr>
      <w:color w:val="467886" w:themeColor="hyperlink"/>
      <w:u w:val="single"/>
    </w:rPr>
  </w:style>
  <w:style w:type="character" w:customStyle="1" w:styleId="UnresolvedMention1">
    <w:name w:val="Unresolved Mention1"/>
    <w:basedOn w:val="DefaultParagraphFont"/>
    <w:uiPriority w:val="99"/>
    <w:semiHidden/>
    <w:unhideWhenUsed/>
    <w:rsid w:val="00064462"/>
    <w:rPr>
      <w:color w:val="605E5C"/>
      <w:shd w:val="clear" w:color="auto" w:fill="E1DFDD"/>
    </w:rPr>
  </w:style>
  <w:style w:type="paragraph" w:styleId="Header">
    <w:name w:val="header"/>
    <w:basedOn w:val="Normal"/>
    <w:link w:val="HeaderChar"/>
    <w:uiPriority w:val="99"/>
    <w:unhideWhenUsed/>
    <w:rsid w:val="006D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9A4"/>
  </w:style>
  <w:style w:type="paragraph" w:styleId="Footer">
    <w:name w:val="footer"/>
    <w:basedOn w:val="Normal"/>
    <w:link w:val="FooterChar"/>
    <w:uiPriority w:val="99"/>
    <w:unhideWhenUsed/>
    <w:rsid w:val="006D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9A4"/>
  </w:style>
  <w:style w:type="paragraph" w:styleId="BalloonText">
    <w:name w:val="Balloon Text"/>
    <w:basedOn w:val="Normal"/>
    <w:link w:val="BalloonTextChar"/>
    <w:uiPriority w:val="99"/>
    <w:semiHidden/>
    <w:unhideWhenUsed/>
    <w:rsid w:val="00646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131">
      <w:bodyDiv w:val="1"/>
      <w:marLeft w:val="0"/>
      <w:marRight w:val="0"/>
      <w:marTop w:val="0"/>
      <w:marBottom w:val="0"/>
      <w:divBdr>
        <w:top w:val="none" w:sz="0" w:space="0" w:color="auto"/>
        <w:left w:val="none" w:sz="0" w:space="0" w:color="auto"/>
        <w:bottom w:val="none" w:sz="0" w:space="0" w:color="auto"/>
        <w:right w:val="none" w:sz="0" w:space="0" w:color="auto"/>
      </w:divBdr>
    </w:div>
    <w:div w:id="4215471">
      <w:bodyDiv w:val="1"/>
      <w:marLeft w:val="0"/>
      <w:marRight w:val="0"/>
      <w:marTop w:val="0"/>
      <w:marBottom w:val="0"/>
      <w:divBdr>
        <w:top w:val="none" w:sz="0" w:space="0" w:color="auto"/>
        <w:left w:val="none" w:sz="0" w:space="0" w:color="auto"/>
        <w:bottom w:val="none" w:sz="0" w:space="0" w:color="auto"/>
        <w:right w:val="none" w:sz="0" w:space="0" w:color="auto"/>
      </w:divBdr>
    </w:div>
    <w:div w:id="5795891">
      <w:bodyDiv w:val="1"/>
      <w:marLeft w:val="0"/>
      <w:marRight w:val="0"/>
      <w:marTop w:val="0"/>
      <w:marBottom w:val="0"/>
      <w:divBdr>
        <w:top w:val="none" w:sz="0" w:space="0" w:color="auto"/>
        <w:left w:val="none" w:sz="0" w:space="0" w:color="auto"/>
        <w:bottom w:val="none" w:sz="0" w:space="0" w:color="auto"/>
        <w:right w:val="none" w:sz="0" w:space="0" w:color="auto"/>
      </w:divBdr>
    </w:div>
    <w:div w:id="11687938">
      <w:bodyDiv w:val="1"/>
      <w:marLeft w:val="0"/>
      <w:marRight w:val="0"/>
      <w:marTop w:val="0"/>
      <w:marBottom w:val="0"/>
      <w:divBdr>
        <w:top w:val="none" w:sz="0" w:space="0" w:color="auto"/>
        <w:left w:val="none" w:sz="0" w:space="0" w:color="auto"/>
        <w:bottom w:val="none" w:sz="0" w:space="0" w:color="auto"/>
        <w:right w:val="none" w:sz="0" w:space="0" w:color="auto"/>
      </w:divBdr>
    </w:div>
    <w:div w:id="19624919">
      <w:bodyDiv w:val="1"/>
      <w:marLeft w:val="0"/>
      <w:marRight w:val="0"/>
      <w:marTop w:val="0"/>
      <w:marBottom w:val="0"/>
      <w:divBdr>
        <w:top w:val="none" w:sz="0" w:space="0" w:color="auto"/>
        <w:left w:val="none" w:sz="0" w:space="0" w:color="auto"/>
        <w:bottom w:val="none" w:sz="0" w:space="0" w:color="auto"/>
        <w:right w:val="none" w:sz="0" w:space="0" w:color="auto"/>
      </w:divBdr>
    </w:div>
    <w:div w:id="20592011">
      <w:bodyDiv w:val="1"/>
      <w:marLeft w:val="0"/>
      <w:marRight w:val="0"/>
      <w:marTop w:val="0"/>
      <w:marBottom w:val="0"/>
      <w:divBdr>
        <w:top w:val="none" w:sz="0" w:space="0" w:color="auto"/>
        <w:left w:val="none" w:sz="0" w:space="0" w:color="auto"/>
        <w:bottom w:val="none" w:sz="0" w:space="0" w:color="auto"/>
        <w:right w:val="none" w:sz="0" w:space="0" w:color="auto"/>
      </w:divBdr>
    </w:div>
    <w:div w:id="23945812">
      <w:bodyDiv w:val="1"/>
      <w:marLeft w:val="0"/>
      <w:marRight w:val="0"/>
      <w:marTop w:val="0"/>
      <w:marBottom w:val="0"/>
      <w:divBdr>
        <w:top w:val="none" w:sz="0" w:space="0" w:color="auto"/>
        <w:left w:val="none" w:sz="0" w:space="0" w:color="auto"/>
        <w:bottom w:val="none" w:sz="0" w:space="0" w:color="auto"/>
        <w:right w:val="none" w:sz="0" w:space="0" w:color="auto"/>
      </w:divBdr>
    </w:div>
    <w:div w:id="25062297">
      <w:bodyDiv w:val="1"/>
      <w:marLeft w:val="0"/>
      <w:marRight w:val="0"/>
      <w:marTop w:val="0"/>
      <w:marBottom w:val="0"/>
      <w:divBdr>
        <w:top w:val="none" w:sz="0" w:space="0" w:color="auto"/>
        <w:left w:val="none" w:sz="0" w:space="0" w:color="auto"/>
        <w:bottom w:val="none" w:sz="0" w:space="0" w:color="auto"/>
        <w:right w:val="none" w:sz="0" w:space="0" w:color="auto"/>
      </w:divBdr>
    </w:div>
    <w:div w:id="29309524">
      <w:bodyDiv w:val="1"/>
      <w:marLeft w:val="0"/>
      <w:marRight w:val="0"/>
      <w:marTop w:val="0"/>
      <w:marBottom w:val="0"/>
      <w:divBdr>
        <w:top w:val="none" w:sz="0" w:space="0" w:color="auto"/>
        <w:left w:val="none" w:sz="0" w:space="0" w:color="auto"/>
        <w:bottom w:val="none" w:sz="0" w:space="0" w:color="auto"/>
        <w:right w:val="none" w:sz="0" w:space="0" w:color="auto"/>
      </w:divBdr>
      <w:divsChild>
        <w:div w:id="1729037301">
          <w:marLeft w:val="480"/>
          <w:marRight w:val="0"/>
          <w:marTop w:val="0"/>
          <w:marBottom w:val="0"/>
          <w:divBdr>
            <w:top w:val="none" w:sz="0" w:space="0" w:color="auto"/>
            <w:left w:val="none" w:sz="0" w:space="0" w:color="auto"/>
            <w:bottom w:val="none" w:sz="0" w:space="0" w:color="auto"/>
            <w:right w:val="none" w:sz="0" w:space="0" w:color="auto"/>
          </w:divBdr>
        </w:div>
        <w:div w:id="1238638746">
          <w:marLeft w:val="480"/>
          <w:marRight w:val="0"/>
          <w:marTop w:val="0"/>
          <w:marBottom w:val="0"/>
          <w:divBdr>
            <w:top w:val="none" w:sz="0" w:space="0" w:color="auto"/>
            <w:left w:val="none" w:sz="0" w:space="0" w:color="auto"/>
            <w:bottom w:val="none" w:sz="0" w:space="0" w:color="auto"/>
            <w:right w:val="none" w:sz="0" w:space="0" w:color="auto"/>
          </w:divBdr>
        </w:div>
        <w:div w:id="162595033">
          <w:marLeft w:val="480"/>
          <w:marRight w:val="0"/>
          <w:marTop w:val="0"/>
          <w:marBottom w:val="0"/>
          <w:divBdr>
            <w:top w:val="none" w:sz="0" w:space="0" w:color="auto"/>
            <w:left w:val="none" w:sz="0" w:space="0" w:color="auto"/>
            <w:bottom w:val="none" w:sz="0" w:space="0" w:color="auto"/>
            <w:right w:val="none" w:sz="0" w:space="0" w:color="auto"/>
          </w:divBdr>
        </w:div>
        <w:div w:id="62921838">
          <w:marLeft w:val="480"/>
          <w:marRight w:val="0"/>
          <w:marTop w:val="0"/>
          <w:marBottom w:val="0"/>
          <w:divBdr>
            <w:top w:val="none" w:sz="0" w:space="0" w:color="auto"/>
            <w:left w:val="none" w:sz="0" w:space="0" w:color="auto"/>
            <w:bottom w:val="none" w:sz="0" w:space="0" w:color="auto"/>
            <w:right w:val="none" w:sz="0" w:space="0" w:color="auto"/>
          </w:divBdr>
        </w:div>
        <w:div w:id="1620918430">
          <w:marLeft w:val="480"/>
          <w:marRight w:val="0"/>
          <w:marTop w:val="0"/>
          <w:marBottom w:val="0"/>
          <w:divBdr>
            <w:top w:val="none" w:sz="0" w:space="0" w:color="auto"/>
            <w:left w:val="none" w:sz="0" w:space="0" w:color="auto"/>
            <w:bottom w:val="none" w:sz="0" w:space="0" w:color="auto"/>
            <w:right w:val="none" w:sz="0" w:space="0" w:color="auto"/>
          </w:divBdr>
        </w:div>
        <w:div w:id="1770659029">
          <w:marLeft w:val="480"/>
          <w:marRight w:val="0"/>
          <w:marTop w:val="0"/>
          <w:marBottom w:val="0"/>
          <w:divBdr>
            <w:top w:val="none" w:sz="0" w:space="0" w:color="auto"/>
            <w:left w:val="none" w:sz="0" w:space="0" w:color="auto"/>
            <w:bottom w:val="none" w:sz="0" w:space="0" w:color="auto"/>
            <w:right w:val="none" w:sz="0" w:space="0" w:color="auto"/>
          </w:divBdr>
        </w:div>
        <w:div w:id="1566407138">
          <w:marLeft w:val="480"/>
          <w:marRight w:val="0"/>
          <w:marTop w:val="0"/>
          <w:marBottom w:val="0"/>
          <w:divBdr>
            <w:top w:val="none" w:sz="0" w:space="0" w:color="auto"/>
            <w:left w:val="none" w:sz="0" w:space="0" w:color="auto"/>
            <w:bottom w:val="none" w:sz="0" w:space="0" w:color="auto"/>
            <w:right w:val="none" w:sz="0" w:space="0" w:color="auto"/>
          </w:divBdr>
        </w:div>
        <w:div w:id="398211815">
          <w:marLeft w:val="480"/>
          <w:marRight w:val="0"/>
          <w:marTop w:val="0"/>
          <w:marBottom w:val="0"/>
          <w:divBdr>
            <w:top w:val="none" w:sz="0" w:space="0" w:color="auto"/>
            <w:left w:val="none" w:sz="0" w:space="0" w:color="auto"/>
            <w:bottom w:val="none" w:sz="0" w:space="0" w:color="auto"/>
            <w:right w:val="none" w:sz="0" w:space="0" w:color="auto"/>
          </w:divBdr>
        </w:div>
        <w:div w:id="1475367651">
          <w:marLeft w:val="480"/>
          <w:marRight w:val="0"/>
          <w:marTop w:val="0"/>
          <w:marBottom w:val="0"/>
          <w:divBdr>
            <w:top w:val="none" w:sz="0" w:space="0" w:color="auto"/>
            <w:left w:val="none" w:sz="0" w:space="0" w:color="auto"/>
            <w:bottom w:val="none" w:sz="0" w:space="0" w:color="auto"/>
            <w:right w:val="none" w:sz="0" w:space="0" w:color="auto"/>
          </w:divBdr>
        </w:div>
        <w:div w:id="1107650958">
          <w:marLeft w:val="480"/>
          <w:marRight w:val="0"/>
          <w:marTop w:val="0"/>
          <w:marBottom w:val="0"/>
          <w:divBdr>
            <w:top w:val="none" w:sz="0" w:space="0" w:color="auto"/>
            <w:left w:val="none" w:sz="0" w:space="0" w:color="auto"/>
            <w:bottom w:val="none" w:sz="0" w:space="0" w:color="auto"/>
            <w:right w:val="none" w:sz="0" w:space="0" w:color="auto"/>
          </w:divBdr>
        </w:div>
        <w:div w:id="2091342832">
          <w:marLeft w:val="480"/>
          <w:marRight w:val="0"/>
          <w:marTop w:val="0"/>
          <w:marBottom w:val="0"/>
          <w:divBdr>
            <w:top w:val="none" w:sz="0" w:space="0" w:color="auto"/>
            <w:left w:val="none" w:sz="0" w:space="0" w:color="auto"/>
            <w:bottom w:val="none" w:sz="0" w:space="0" w:color="auto"/>
            <w:right w:val="none" w:sz="0" w:space="0" w:color="auto"/>
          </w:divBdr>
        </w:div>
        <w:div w:id="1610508905">
          <w:marLeft w:val="480"/>
          <w:marRight w:val="0"/>
          <w:marTop w:val="0"/>
          <w:marBottom w:val="0"/>
          <w:divBdr>
            <w:top w:val="none" w:sz="0" w:space="0" w:color="auto"/>
            <w:left w:val="none" w:sz="0" w:space="0" w:color="auto"/>
            <w:bottom w:val="none" w:sz="0" w:space="0" w:color="auto"/>
            <w:right w:val="none" w:sz="0" w:space="0" w:color="auto"/>
          </w:divBdr>
        </w:div>
        <w:div w:id="71779668">
          <w:marLeft w:val="480"/>
          <w:marRight w:val="0"/>
          <w:marTop w:val="0"/>
          <w:marBottom w:val="0"/>
          <w:divBdr>
            <w:top w:val="none" w:sz="0" w:space="0" w:color="auto"/>
            <w:left w:val="none" w:sz="0" w:space="0" w:color="auto"/>
            <w:bottom w:val="none" w:sz="0" w:space="0" w:color="auto"/>
            <w:right w:val="none" w:sz="0" w:space="0" w:color="auto"/>
          </w:divBdr>
        </w:div>
        <w:div w:id="1028798682">
          <w:marLeft w:val="480"/>
          <w:marRight w:val="0"/>
          <w:marTop w:val="0"/>
          <w:marBottom w:val="0"/>
          <w:divBdr>
            <w:top w:val="none" w:sz="0" w:space="0" w:color="auto"/>
            <w:left w:val="none" w:sz="0" w:space="0" w:color="auto"/>
            <w:bottom w:val="none" w:sz="0" w:space="0" w:color="auto"/>
            <w:right w:val="none" w:sz="0" w:space="0" w:color="auto"/>
          </w:divBdr>
        </w:div>
        <w:div w:id="973371440">
          <w:marLeft w:val="480"/>
          <w:marRight w:val="0"/>
          <w:marTop w:val="0"/>
          <w:marBottom w:val="0"/>
          <w:divBdr>
            <w:top w:val="none" w:sz="0" w:space="0" w:color="auto"/>
            <w:left w:val="none" w:sz="0" w:space="0" w:color="auto"/>
            <w:bottom w:val="none" w:sz="0" w:space="0" w:color="auto"/>
            <w:right w:val="none" w:sz="0" w:space="0" w:color="auto"/>
          </w:divBdr>
        </w:div>
        <w:div w:id="162011171">
          <w:marLeft w:val="480"/>
          <w:marRight w:val="0"/>
          <w:marTop w:val="0"/>
          <w:marBottom w:val="0"/>
          <w:divBdr>
            <w:top w:val="none" w:sz="0" w:space="0" w:color="auto"/>
            <w:left w:val="none" w:sz="0" w:space="0" w:color="auto"/>
            <w:bottom w:val="none" w:sz="0" w:space="0" w:color="auto"/>
            <w:right w:val="none" w:sz="0" w:space="0" w:color="auto"/>
          </w:divBdr>
        </w:div>
        <w:div w:id="406921386">
          <w:marLeft w:val="480"/>
          <w:marRight w:val="0"/>
          <w:marTop w:val="0"/>
          <w:marBottom w:val="0"/>
          <w:divBdr>
            <w:top w:val="none" w:sz="0" w:space="0" w:color="auto"/>
            <w:left w:val="none" w:sz="0" w:space="0" w:color="auto"/>
            <w:bottom w:val="none" w:sz="0" w:space="0" w:color="auto"/>
            <w:right w:val="none" w:sz="0" w:space="0" w:color="auto"/>
          </w:divBdr>
        </w:div>
        <w:div w:id="749733780">
          <w:marLeft w:val="480"/>
          <w:marRight w:val="0"/>
          <w:marTop w:val="0"/>
          <w:marBottom w:val="0"/>
          <w:divBdr>
            <w:top w:val="none" w:sz="0" w:space="0" w:color="auto"/>
            <w:left w:val="none" w:sz="0" w:space="0" w:color="auto"/>
            <w:bottom w:val="none" w:sz="0" w:space="0" w:color="auto"/>
            <w:right w:val="none" w:sz="0" w:space="0" w:color="auto"/>
          </w:divBdr>
        </w:div>
        <w:div w:id="700202257">
          <w:marLeft w:val="480"/>
          <w:marRight w:val="0"/>
          <w:marTop w:val="0"/>
          <w:marBottom w:val="0"/>
          <w:divBdr>
            <w:top w:val="none" w:sz="0" w:space="0" w:color="auto"/>
            <w:left w:val="none" w:sz="0" w:space="0" w:color="auto"/>
            <w:bottom w:val="none" w:sz="0" w:space="0" w:color="auto"/>
            <w:right w:val="none" w:sz="0" w:space="0" w:color="auto"/>
          </w:divBdr>
        </w:div>
        <w:div w:id="1188954705">
          <w:marLeft w:val="480"/>
          <w:marRight w:val="0"/>
          <w:marTop w:val="0"/>
          <w:marBottom w:val="0"/>
          <w:divBdr>
            <w:top w:val="none" w:sz="0" w:space="0" w:color="auto"/>
            <w:left w:val="none" w:sz="0" w:space="0" w:color="auto"/>
            <w:bottom w:val="none" w:sz="0" w:space="0" w:color="auto"/>
            <w:right w:val="none" w:sz="0" w:space="0" w:color="auto"/>
          </w:divBdr>
        </w:div>
        <w:div w:id="207839498">
          <w:marLeft w:val="480"/>
          <w:marRight w:val="0"/>
          <w:marTop w:val="0"/>
          <w:marBottom w:val="0"/>
          <w:divBdr>
            <w:top w:val="none" w:sz="0" w:space="0" w:color="auto"/>
            <w:left w:val="none" w:sz="0" w:space="0" w:color="auto"/>
            <w:bottom w:val="none" w:sz="0" w:space="0" w:color="auto"/>
            <w:right w:val="none" w:sz="0" w:space="0" w:color="auto"/>
          </w:divBdr>
        </w:div>
        <w:div w:id="425658334">
          <w:marLeft w:val="480"/>
          <w:marRight w:val="0"/>
          <w:marTop w:val="0"/>
          <w:marBottom w:val="0"/>
          <w:divBdr>
            <w:top w:val="none" w:sz="0" w:space="0" w:color="auto"/>
            <w:left w:val="none" w:sz="0" w:space="0" w:color="auto"/>
            <w:bottom w:val="none" w:sz="0" w:space="0" w:color="auto"/>
            <w:right w:val="none" w:sz="0" w:space="0" w:color="auto"/>
          </w:divBdr>
        </w:div>
      </w:divsChild>
    </w:div>
    <w:div w:id="29384167">
      <w:bodyDiv w:val="1"/>
      <w:marLeft w:val="0"/>
      <w:marRight w:val="0"/>
      <w:marTop w:val="0"/>
      <w:marBottom w:val="0"/>
      <w:divBdr>
        <w:top w:val="none" w:sz="0" w:space="0" w:color="auto"/>
        <w:left w:val="none" w:sz="0" w:space="0" w:color="auto"/>
        <w:bottom w:val="none" w:sz="0" w:space="0" w:color="auto"/>
        <w:right w:val="none" w:sz="0" w:space="0" w:color="auto"/>
      </w:divBdr>
      <w:divsChild>
        <w:div w:id="1422525653">
          <w:marLeft w:val="480"/>
          <w:marRight w:val="0"/>
          <w:marTop w:val="0"/>
          <w:marBottom w:val="0"/>
          <w:divBdr>
            <w:top w:val="none" w:sz="0" w:space="0" w:color="auto"/>
            <w:left w:val="none" w:sz="0" w:space="0" w:color="auto"/>
            <w:bottom w:val="none" w:sz="0" w:space="0" w:color="auto"/>
            <w:right w:val="none" w:sz="0" w:space="0" w:color="auto"/>
          </w:divBdr>
        </w:div>
        <w:div w:id="345913370">
          <w:marLeft w:val="480"/>
          <w:marRight w:val="0"/>
          <w:marTop w:val="0"/>
          <w:marBottom w:val="0"/>
          <w:divBdr>
            <w:top w:val="none" w:sz="0" w:space="0" w:color="auto"/>
            <w:left w:val="none" w:sz="0" w:space="0" w:color="auto"/>
            <w:bottom w:val="none" w:sz="0" w:space="0" w:color="auto"/>
            <w:right w:val="none" w:sz="0" w:space="0" w:color="auto"/>
          </w:divBdr>
        </w:div>
        <w:div w:id="1543126312">
          <w:marLeft w:val="480"/>
          <w:marRight w:val="0"/>
          <w:marTop w:val="0"/>
          <w:marBottom w:val="0"/>
          <w:divBdr>
            <w:top w:val="none" w:sz="0" w:space="0" w:color="auto"/>
            <w:left w:val="none" w:sz="0" w:space="0" w:color="auto"/>
            <w:bottom w:val="none" w:sz="0" w:space="0" w:color="auto"/>
            <w:right w:val="none" w:sz="0" w:space="0" w:color="auto"/>
          </w:divBdr>
        </w:div>
        <w:div w:id="701436827">
          <w:marLeft w:val="480"/>
          <w:marRight w:val="0"/>
          <w:marTop w:val="0"/>
          <w:marBottom w:val="0"/>
          <w:divBdr>
            <w:top w:val="none" w:sz="0" w:space="0" w:color="auto"/>
            <w:left w:val="none" w:sz="0" w:space="0" w:color="auto"/>
            <w:bottom w:val="none" w:sz="0" w:space="0" w:color="auto"/>
            <w:right w:val="none" w:sz="0" w:space="0" w:color="auto"/>
          </w:divBdr>
        </w:div>
        <w:div w:id="1532916530">
          <w:marLeft w:val="480"/>
          <w:marRight w:val="0"/>
          <w:marTop w:val="0"/>
          <w:marBottom w:val="0"/>
          <w:divBdr>
            <w:top w:val="none" w:sz="0" w:space="0" w:color="auto"/>
            <w:left w:val="none" w:sz="0" w:space="0" w:color="auto"/>
            <w:bottom w:val="none" w:sz="0" w:space="0" w:color="auto"/>
            <w:right w:val="none" w:sz="0" w:space="0" w:color="auto"/>
          </w:divBdr>
        </w:div>
        <w:div w:id="493649753">
          <w:marLeft w:val="480"/>
          <w:marRight w:val="0"/>
          <w:marTop w:val="0"/>
          <w:marBottom w:val="0"/>
          <w:divBdr>
            <w:top w:val="none" w:sz="0" w:space="0" w:color="auto"/>
            <w:left w:val="none" w:sz="0" w:space="0" w:color="auto"/>
            <w:bottom w:val="none" w:sz="0" w:space="0" w:color="auto"/>
            <w:right w:val="none" w:sz="0" w:space="0" w:color="auto"/>
          </w:divBdr>
        </w:div>
        <w:div w:id="1344629454">
          <w:marLeft w:val="480"/>
          <w:marRight w:val="0"/>
          <w:marTop w:val="0"/>
          <w:marBottom w:val="0"/>
          <w:divBdr>
            <w:top w:val="none" w:sz="0" w:space="0" w:color="auto"/>
            <w:left w:val="none" w:sz="0" w:space="0" w:color="auto"/>
            <w:bottom w:val="none" w:sz="0" w:space="0" w:color="auto"/>
            <w:right w:val="none" w:sz="0" w:space="0" w:color="auto"/>
          </w:divBdr>
        </w:div>
        <w:div w:id="1584489653">
          <w:marLeft w:val="480"/>
          <w:marRight w:val="0"/>
          <w:marTop w:val="0"/>
          <w:marBottom w:val="0"/>
          <w:divBdr>
            <w:top w:val="none" w:sz="0" w:space="0" w:color="auto"/>
            <w:left w:val="none" w:sz="0" w:space="0" w:color="auto"/>
            <w:bottom w:val="none" w:sz="0" w:space="0" w:color="auto"/>
            <w:right w:val="none" w:sz="0" w:space="0" w:color="auto"/>
          </w:divBdr>
        </w:div>
        <w:div w:id="1222253366">
          <w:marLeft w:val="480"/>
          <w:marRight w:val="0"/>
          <w:marTop w:val="0"/>
          <w:marBottom w:val="0"/>
          <w:divBdr>
            <w:top w:val="none" w:sz="0" w:space="0" w:color="auto"/>
            <w:left w:val="none" w:sz="0" w:space="0" w:color="auto"/>
            <w:bottom w:val="none" w:sz="0" w:space="0" w:color="auto"/>
            <w:right w:val="none" w:sz="0" w:space="0" w:color="auto"/>
          </w:divBdr>
        </w:div>
        <w:div w:id="1933277794">
          <w:marLeft w:val="480"/>
          <w:marRight w:val="0"/>
          <w:marTop w:val="0"/>
          <w:marBottom w:val="0"/>
          <w:divBdr>
            <w:top w:val="none" w:sz="0" w:space="0" w:color="auto"/>
            <w:left w:val="none" w:sz="0" w:space="0" w:color="auto"/>
            <w:bottom w:val="none" w:sz="0" w:space="0" w:color="auto"/>
            <w:right w:val="none" w:sz="0" w:space="0" w:color="auto"/>
          </w:divBdr>
        </w:div>
        <w:div w:id="1222448292">
          <w:marLeft w:val="480"/>
          <w:marRight w:val="0"/>
          <w:marTop w:val="0"/>
          <w:marBottom w:val="0"/>
          <w:divBdr>
            <w:top w:val="none" w:sz="0" w:space="0" w:color="auto"/>
            <w:left w:val="none" w:sz="0" w:space="0" w:color="auto"/>
            <w:bottom w:val="none" w:sz="0" w:space="0" w:color="auto"/>
            <w:right w:val="none" w:sz="0" w:space="0" w:color="auto"/>
          </w:divBdr>
        </w:div>
        <w:div w:id="723407790">
          <w:marLeft w:val="480"/>
          <w:marRight w:val="0"/>
          <w:marTop w:val="0"/>
          <w:marBottom w:val="0"/>
          <w:divBdr>
            <w:top w:val="none" w:sz="0" w:space="0" w:color="auto"/>
            <w:left w:val="none" w:sz="0" w:space="0" w:color="auto"/>
            <w:bottom w:val="none" w:sz="0" w:space="0" w:color="auto"/>
            <w:right w:val="none" w:sz="0" w:space="0" w:color="auto"/>
          </w:divBdr>
        </w:div>
        <w:div w:id="60980626">
          <w:marLeft w:val="480"/>
          <w:marRight w:val="0"/>
          <w:marTop w:val="0"/>
          <w:marBottom w:val="0"/>
          <w:divBdr>
            <w:top w:val="none" w:sz="0" w:space="0" w:color="auto"/>
            <w:left w:val="none" w:sz="0" w:space="0" w:color="auto"/>
            <w:bottom w:val="none" w:sz="0" w:space="0" w:color="auto"/>
            <w:right w:val="none" w:sz="0" w:space="0" w:color="auto"/>
          </w:divBdr>
        </w:div>
        <w:div w:id="1238323988">
          <w:marLeft w:val="480"/>
          <w:marRight w:val="0"/>
          <w:marTop w:val="0"/>
          <w:marBottom w:val="0"/>
          <w:divBdr>
            <w:top w:val="none" w:sz="0" w:space="0" w:color="auto"/>
            <w:left w:val="none" w:sz="0" w:space="0" w:color="auto"/>
            <w:bottom w:val="none" w:sz="0" w:space="0" w:color="auto"/>
            <w:right w:val="none" w:sz="0" w:space="0" w:color="auto"/>
          </w:divBdr>
        </w:div>
        <w:div w:id="197815325">
          <w:marLeft w:val="480"/>
          <w:marRight w:val="0"/>
          <w:marTop w:val="0"/>
          <w:marBottom w:val="0"/>
          <w:divBdr>
            <w:top w:val="none" w:sz="0" w:space="0" w:color="auto"/>
            <w:left w:val="none" w:sz="0" w:space="0" w:color="auto"/>
            <w:bottom w:val="none" w:sz="0" w:space="0" w:color="auto"/>
            <w:right w:val="none" w:sz="0" w:space="0" w:color="auto"/>
          </w:divBdr>
        </w:div>
      </w:divsChild>
    </w:div>
    <w:div w:id="30153606">
      <w:bodyDiv w:val="1"/>
      <w:marLeft w:val="0"/>
      <w:marRight w:val="0"/>
      <w:marTop w:val="0"/>
      <w:marBottom w:val="0"/>
      <w:divBdr>
        <w:top w:val="none" w:sz="0" w:space="0" w:color="auto"/>
        <w:left w:val="none" w:sz="0" w:space="0" w:color="auto"/>
        <w:bottom w:val="none" w:sz="0" w:space="0" w:color="auto"/>
        <w:right w:val="none" w:sz="0" w:space="0" w:color="auto"/>
      </w:divBdr>
    </w:div>
    <w:div w:id="34281016">
      <w:bodyDiv w:val="1"/>
      <w:marLeft w:val="0"/>
      <w:marRight w:val="0"/>
      <w:marTop w:val="0"/>
      <w:marBottom w:val="0"/>
      <w:divBdr>
        <w:top w:val="none" w:sz="0" w:space="0" w:color="auto"/>
        <w:left w:val="none" w:sz="0" w:space="0" w:color="auto"/>
        <w:bottom w:val="none" w:sz="0" w:space="0" w:color="auto"/>
        <w:right w:val="none" w:sz="0" w:space="0" w:color="auto"/>
      </w:divBdr>
    </w:div>
    <w:div w:id="48577376">
      <w:bodyDiv w:val="1"/>
      <w:marLeft w:val="0"/>
      <w:marRight w:val="0"/>
      <w:marTop w:val="0"/>
      <w:marBottom w:val="0"/>
      <w:divBdr>
        <w:top w:val="none" w:sz="0" w:space="0" w:color="auto"/>
        <w:left w:val="none" w:sz="0" w:space="0" w:color="auto"/>
        <w:bottom w:val="none" w:sz="0" w:space="0" w:color="auto"/>
        <w:right w:val="none" w:sz="0" w:space="0" w:color="auto"/>
      </w:divBdr>
    </w:div>
    <w:div w:id="50079977">
      <w:bodyDiv w:val="1"/>
      <w:marLeft w:val="0"/>
      <w:marRight w:val="0"/>
      <w:marTop w:val="0"/>
      <w:marBottom w:val="0"/>
      <w:divBdr>
        <w:top w:val="none" w:sz="0" w:space="0" w:color="auto"/>
        <w:left w:val="none" w:sz="0" w:space="0" w:color="auto"/>
        <w:bottom w:val="none" w:sz="0" w:space="0" w:color="auto"/>
        <w:right w:val="none" w:sz="0" w:space="0" w:color="auto"/>
      </w:divBdr>
      <w:divsChild>
        <w:div w:id="1449162873">
          <w:marLeft w:val="480"/>
          <w:marRight w:val="0"/>
          <w:marTop w:val="0"/>
          <w:marBottom w:val="0"/>
          <w:divBdr>
            <w:top w:val="none" w:sz="0" w:space="0" w:color="auto"/>
            <w:left w:val="none" w:sz="0" w:space="0" w:color="auto"/>
            <w:bottom w:val="none" w:sz="0" w:space="0" w:color="auto"/>
            <w:right w:val="none" w:sz="0" w:space="0" w:color="auto"/>
          </w:divBdr>
        </w:div>
        <w:div w:id="736516523">
          <w:marLeft w:val="480"/>
          <w:marRight w:val="0"/>
          <w:marTop w:val="0"/>
          <w:marBottom w:val="0"/>
          <w:divBdr>
            <w:top w:val="none" w:sz="0" w:space="0" w:color="auto"/>
            <w:left w:val="none" w:sz="0" w:space="0" w:color="auto"/>
            <w:bottom w:val="none" w:sz="0" w:space="0" w:color="auto"/>
            <w:right w:val="none" w:sz="0" w:space="0" w:color="auto"/>
          </w:divBdr>
        </w:div>
        <w:div w:id="889996817">
          <w:marLeft w:val="480"/>
          <w:marRight w:val="0"/>
          <w:marTop w:val="0"/>
          <w:marBottom w:val="0"/>
          <w:divBdr>
            <w:top w:val="none" w:sz="0" w:space="0" w:color="auto"/>
            <w:left w:val="none" w:sz="0" w:space="0" w:color="auto"/>
            <w:bottom w:val="none" w:sz="0" w:space="0" w:color="auto"/>
            <w:right w:val="none" w:sz="0" w:space="0" w:color="auto"/>
          </w:divBdr>
        </w:div>
        <w:div w:id="2051493656">
          <w:marLeft w:val="480"/>
          <w:marRight w:val="0"/>
          <w:marTop w:val="0"/>
          <w:marBottom w:val="0"/>
          <w:divBdr>
            <w:top w:val="none" w:sz="0" w:space="0" w:color="auto"/>
            <w:left w:val="none" w:sz="0" w:space="0" w:color="auto"/>
            <w:bottom w:val="none" w:sz="0" w:space="0" w:color="auto"/>
            <w:right w:val="none" w:sz="0" w:space="0" w:color="auto"/>
          </w:divBdr>
        </w:div>
        <w:div w:id="437678534">
          <w:marLeft w:val="480"/>
          <w:marRight w:val="0"/>
          <w:marTop w:val="0"/>
          <w:marBottom w:val="0"/>
          <w:divBdr>
            <w:top w:val="none" w:sz="0" w:space="0" w:color="auto"/>
            <w:left w:val="none" w:sz="0" w:space="0" w:color="auto"/>
            <w:bottom w:val="none" w:sz="0" w:space="0" w:color="auto"/>
            <w:right w:val="none" w:sz="0" w:space="0" w:color="auto"/>
          </w:divBdr>
        </w:div>
        <w:div w:id="2064986657">
          <w:marLeft w:val="480"/>
          <w:marRight w:val="0"/>
          <w:marTop w:val="0"/>
          <w:marBottom w:val="0"/>
          <w:divBdr>
            <w:top w:val="none" w:sz="0" w:space="0" w:color="auto"/>
            <w:left w:val="none" w:sz="0" w:space="0" w:color="auto"/>
            <w:bottom w:val="none" w:sz="0" w:space="0" w:color="auto"/>
            <w:right w:val="none" w:sz="0" w:space="0" w:color="auto"/>
          </w:divBdr>
        </w:div>
        <w:div w:id="1298488741">
          <w:marLeft w:val="480"/>
          <w:marRight w:val="0"/>
          <w:marTop w:val="0"/>
          <w:marBottom w:val="0"/>
          <w:divBdr>
            <w:top w:val="none" w:sz="0" w:space="0" w:color="auto"/>
            <w:left w:val="none" w:sz="0" w:space="0" w:color="auto"/>
            <w:bottom w:val="none" w:sz="0" w:space="0" w:color="auto"/>
            <w:right w:val="none" w:sz="0" w:space="0" w:color="auto"/>
          </w:divBdr>
        </w:div>
        <w:div w:id="465589448">
          <w:marLeft w:val="480"/>
          <w:marRight w:val="0"/>
          <w:marTop w:val="0"/>
          <w:marBottom w:val="0"/>
          <w:divBdr>
            <w:top w:val="none" w:sz="0" w:space="0" w:color="auto"/>
            <w:left w:val="none" w:sz="0" w:space="0" w:color="auto"/>
            <w:bottom w:val="none" w:sz="0" w:space="0" w:color="auto"/>
            <w:right w:val="none" w:sz="0" w:space="0" w:color="auto"/>
          </w:divBdr>
        </w:div>
      </w:divsChild>
    </w:div>
    <w:div w:id="51121083">
      <w:bodyDiv w:val="1"/>
      <w:marLeft w:val="0"/>
      <w:marRight w:val="0"/>
      <w:marTop w:val="0"/>
      <w:marBottom w:val="0"/>
      <w:divBdr>
        <w:top w:val="none" w:sz="0" w:space="0" w:color="auto"/>
        <w:left w:val="none" w:sz="0" w:space="0" w:color="auto"/>
        <w:bottom w:val="none" w:sz="0" w:space="0" w:color="auto"/>
        <w:right w:val="none" w:sz="0" w:space="0" w:color="auto"/>
      </w:divBdr>
    </w:div>
    <w:div w:id="58138839">
      <w:bodyDiv w:val="1"/>
      <w:marLeft w:val="0"/>
      <w:marRight w:val="0"/>
      <w:marTop w:val="0"/>
      <w:marBottom w:val="0"/>
      <w:divBdr>
        <w:top w:val="none" w:sz="0" w:space="0" w:color="auto"/>
        <w:left w:val="none" w:sz="0" w:space="0" w:color="auto"/>
        <w:bottom w:val="none" w:sz="0" w:space="0" w:color="auto"/>
        <w:right w:val="none" w:sz="0" w:space="0" w:color="auto"/>
      </w:divBdr>
    </w:div>
    <w:div w:id="58796878">
      <w:bodyDiv w:val="1"/>
      <w:marLeft w:val="0"/>
      <w:marRight w:val="0"/>
      <w:marTop w:val="0"/>
      <w:marBottom w:val="0"/>
      <w:divBdr>
        <w:top w:val="none" w:sz="0" w:space="0" w:color="auto"/>
        <w:left w:val="none" w:sz="0" w:space="0" w:color="auto"/>
        <w:bottom w:val="none" w:sz="0" w:space="0" w:color="auto"/>
        <w:right w:val="none" w:sz="0" w:space="0" w:color="auto"/>
      </w:divBdr>
    </w:div>
    <w:div w:id="64912609">
      <w:bodyDiv w:val="1"/>
      <w:marLeft w:val="0"/>
      <w:marRight w:val="0"/>
      <w:marTop w:val="0"/>
      <w:marBottom w:val="0"/>
      <w:divBdr>
        <w:top w:val="none" w:sz="0" w:space="0" w:color="auto"/>
        <w:left w:val="none" w:sz="0" w:space="0" w:color="auto"/>
        <w:bottom w:val="none" w:sz="0" w:space="0" w:color="auto"/>
        <w:right w:val="none" w:sz="0" w:space="0" w:color="auto"/>
      </w:divBdr>
    </w:div>
    <w:div w:id="66458791">
      <w:bodyDiv w:val="1"/>
      <w:marLeft w:val="0"/>
      <w:marRight w:val="0"/>
      <w:marTop w:val="0"/>
      <w:marBottom w:val="0"/>
      <w:divBdr>
        <w:top w:val="none" w:sz="0" w:space="0" w:color="auto"/>
        <w:left w:val="none" w:sz="0" w:space="0" w:color="auto"/>
        <w:bottom w:val="none" w:sz="0" w:space="0" w:color="auto"/>
        <w:right w:val="none" w:sz="0" w:space="0" w:color="auto"/>
      </w:divBdr>
    </w:div>
    <w:div w:id="70735615">
      <w:bodyDiv w:val="1"/>
      <w:marLeft w:val="0"/>
      <w:marRight w:val="0"/>
      <w:marTop w:val="0"/>
      <w:marBottom w:val="0"/>
      <w:divBdr>
        <w:top w:val="none" w:sz="0" w:space="0" w:color="auto"/>
        <w:left w:val="none" w:sz="0" w:space="0" w:color="auto"/>
        <w:bottom w:val="none" w:sz="0" w:space="0" w:color="auto"/>
        <w:right w:val="none" w:sz="0" w:space="0" w:color="auto"/>
      </w:divBdr>
    </w:div>
    <w:div w:id="71977127">
      <w:bodyDiv w:val="1"/>
      <w:marLeft w:val="0"/>
      <w:marRight w:val="0"/>
      <w:marTop w:val="0"/>
      <w:marBottom w:val="0"/>
      <w:divBdr>
        <w:top w:val="none" w:sz="0" w:space="0" w:color="auto"/>
        <w:left w:val="none" w:sz="0" w:space="0" w:color="auto"/>
        <w:bottom w:val="none" w:sz="0" w:space="0" w:color="auto"/>
        <w:right w:val="none" w:sz="0" w:space="0" w:color="auto"/>
      </w:divBdr>
    </w:div>
    <w:div w:id="73170130">
      <w:bodyDiv w:val="1"/>
      <w:marLeft w:val="0"/>
      <w:marRight w:val="0"/>
      <w:marTop w:val="0"/>
      <w:marBottom w:val="0"/>
      <w:divBdr>
        <w:top w:val="none" w:sz="0" w:space="0" w:color="auto"/>
        <w:left w:val="none" w:sz="0" w:space="0" w:color="auto"/>
        <w:bottom w:val="none" w:sz="0" w:space="0" w:color="auto"/>
        <w:right w:val="none" w:sz="0" w:space="0" w:color="auto"/>
      </w:divBdr>
    </w:div>
    <w:div w:id="79066964">
      <w:bodyDiv w:val="1"/>
      <w:marLeft w:val="0"/>
      <w:marRight w:val="0"/>
      <w:marTop w:val="0"/>
      <w:marBottom w:val="0"/>
      <w:divBdr>
        <w:top w:val="none" w:sz="0" w:space="0" w:color="auto"/>
        <w:left w:val="none" w:sz="0" w:space="0" w:color="auto"/>
        <w:bottom w:val="none" w:sz="0" w:space="0" w:color="auto"/>
        <w:right w:val="none" w:sz="0" w:space="0" w:color="auto"/>
      </w:divBdr>
    </w:div>
    <w:div w:id="79524818">
      <w:bodyDiv w:val="1"/>
      <w:marLeft w:val="0"/>
      <w:marRight w:val="0"/>
      <w:marTop w:val="0"/>
      <w:marBottom w:val="0"/>
      <w:divBdr>
        <w:top w:val="none" w:sz="0" w:space="0" w:color="auto"/>
        <w:left w:val="none" w:sz="0" w:space="0" w:color="auto"/>
        <w:bottom w:val="none" w:sz="0" w:space="0" w:color="auto"/>
        <w:right w:val="none" w:sz="0" w:space="0" w:color="auto"/>
      </w:divBdr>
    </w:div>
    <w:div w:id="81265828">
      <w:bodyDiv w:val="1"/>
      <w:marLeft w:val="0"/>
      <w:marRight w:val="0"/>
      <w:marTop w:val="0"/>
      <w:marBottom w:val="0"/>
      <w:divBdr>
        <w:top w:val="none" w:sz="0" w:space="0" w:color="auto"/>
        <w:left w:val="none" w:sz="0" w:space="0" w:color="auto"/>
        <w:bottom w:val="none" w:sz="0" w:space="0" w:color="auto"/>
        <w:right w:val="none" w:sz="0" w:space="0" w:color="auto"/>
      </w:divBdr>
    </w:div>
    <w:div w:id="97875081">
      <w:bodyDiv w:val="1"/>
      <w:marLeft w:val="0"/>
      <w:marRight w:val="0"/>
      <w:marTop w:val="0"/>
      <w:marBottom w:val="0"/>
      <w:divBdr>
        <w:top w:val="none" w:sz="0" w:space="0" w:color="auto"/>
        <w:left w:val="none" w:sz="0" w:space="0" w:color="auto"/>
        <w:bottom w:val="none" w:sz="0" w:space="0" w:color="auto"/>
        <w:right w:val="none" w:sz="0" w:space="0" w:color="auto"/>
      </w:divBdr>
    </w:div>
    <w:div w:id="112556701">
      <w:bodyDiv w:val="1"/>
      <w:marLeft w:val="0"/>
      <w:marRight w:val="0"/>
      <w:marTop w:val="0"/>
      <w:marBottom w:val="0"/>
      <w:divBdr>
        <w:top w:val="none" w:sz="0" w:space="0" w:color="auto"/>
        <w:left w:val="none" w:sz="0" w:space="0" w:color="auto"/>
        <w:bottom w:val="none" w:sz="0" w:space="0" w:color="auto"/>
        <w:right w:val="none" w:sz="0" w:space="0" w:color="auto"/>
      </w:divBdr>
      <w:divsChild>
        <w:div w:id="407771079">
          <w:marLeft w:val="480"/>
          <w:marRight w:val="0"/>
          <w:marTop w:val="0"/>
          <w:marBottom w:val="0"/>
          <w:divBdr>
            <w:top w:val="none" w:sz="0" w:space="0" w:color="auto"/>
            <w:left w:val="none" w:sz="0" w:space="0" w:color="auto"/>
            <w:bottom w:val="none" w:sz="0" w:space="0" w:color="auto"/>
            <w:right w:val="none" w:sz="0" w:space="0" w:color="auto"/>
          </w:divBdr>
        </w:div>
        <w:div w:id="764226512">
          <w:marLeft w:val="480"/>
          <w:marRight w:val="0"/>
          <w:marTop w:val="0"/>
          <w:marBottom w:val="0"/>
          <w:divBdr>
            <w:top w:val="none" w:sz="0" w:space="0" w:color="auto"/>
            <w:left w:val="none" w:sz="0" w:space="0" w:color="auto"/>
            <w:bottom w:val="none" w:sz="0" w:space="0" w:color="auto"/>
            <w:right w:val="none" w:sz="0" w:space="0" w:color="auto"/>
          </w:divBdr>
        </w:div>
        <w:div w:id="122428618">
          <w:marLeft w:val="480"/>
          <w:marRight w:val="0"/>
          <w:marTop w:val="0"/>
          <w:marBottom w:val="0"/>
          <w:divBdr>
            <w:top w:val="none" w:sz="0" w:space="0" w:color="auto"/>
            <w:left w:val="none" w:sz="0" w:space="0" w:color="auto"/>
            <w:bottom w:val="none" w:sz="0" w:space="0" w:color="auto"/>
            <w:right w:val="none" w:sz="0" w:space="0" w:color="auto"/>
          </w:divBdr>
        </w:div>
        <w:div w:id="1371565856">
          <w:marLeft w:val="480"/>
          <w:marRight w:val="0"/>
          <w:marTop w:val="0"/>
          <w:marBottom w:val="0"/>
          <w:divBdr>
            <w:top w:val="none" w:sz="0" w:space="0" w:color="auto"/>
            <w:left w:val="none" w:sz="0" w:space="0" w:color="auto"/>
            <w:bottom w:val="none" w:sz="0" w:space="0" w:color="auto"/>
            <w:right w:val="none" w:sz="0" w:space="0" w:color="auto"/>
          </w:divBdr>
        </w:div>
      </w:divsChild>
    </w:div>
    <w:div w:id="117456022">
      <w:bodyDiv w:val="1"/>
      <w:marLeft w:val="0"/>
      <w:marRight w:val="0"/>
      <w:marTop w:val="0"/>
      <w:marBottom w:val="0"/>
      <w:divBdr>
        <w:top w:val="none" w:sz="0" w:space="0" w:color="auto"/>
        <w:left w:val="none" w:sz="0" w:space="0" w:color="auto"/>
        <w:bottom w:val="none" w:sz="0" w:space="0" w:color="auto"/>
        <w:right w:val="none" w:sz="0" w:space="0" w:color="auto"/>
      </w:divBdr>
      <w:divsChild>
        <w:div w:id="242180013">
          <w:marLeft w:val="480"/>
          <w:marRight w:val="0"/>
          <w:marTop w:val="0"/>
          <w:marBottom w:val="0"/>
          <w:divBdr>
            <w:top w:val="none" w:sz="0" w:space="0" w:color="auto"/>
            <w:left w:val="none" w:sz="0" w:space="0" w:color="auto"/>
            <w:bottom w:val="none" w:sz="0" w:space="0" w:color="auto"/>
            <w:right w:val="none" w:sz="0" w:space="0" w:color="auto"/>
          </w:divBdr>
        </w:div>
        <w:div w:id="1450978772">
          <w:marLeft w:val="480"/>
          <w:marRight w:val="0"/>
          <w:marTop w:val="0"/>
          <w:marBottom w:val="0"/>
          <w:divBdr>
            <w:top w:val="none" w:sz="0" w:space="0" w:color="auto"/>
            <w:left w:val="none" w:sz="0" w:space="0" w:color="auto"/>
            <w:bottom w:val="none" w:sz="0" w:space="0" w:color="auto"/>
            <w:right w:val="none" w:sz="0" w:space="0" w:color="auto"/>
          </w:divBdr>
        </w:div>
        <w:div w:id="1824155721">
          <w:marLeft w:val="480"/>
          <w:marRight w:val="0"/>
          <w:marTop w:val="0"/>
          <w:marBottom w:val="0"/>
          <w:divBdr>
            <w:top w:val="none" w:sz="0" w:space="0" w:color="auto"/>
            <w:left w:val="none" w:sz="0" w:space="0" w:color="auto"/>
            <w:bottom w:val="none" w:sz="0" w:space="0" w:color="auto"/>
            <w:right w:val="none" w:sz="0" w:space="0" w:color="auto"/>
          </w:divBdr>
        </w:div>
        <w:div w:id="2100590950">
          <w:marLeft w:val="480"/>
          <w:marRight w:val="0"/>
          <w:marTop w:val="0"/>
          <w:marBottom w:val="0"/>
          <w:divBdr>
            <w:top w:val="none" w:sz="0" w:space="0" w:color="auto"/>
            <w:left w:val="none" w:sz="0" w:space="0" w:color="auto"/>
            <w:bottom w:val="none" w:sz="0" w:space="0" w:color="auto"/>
            <w:right w:val="none" w:sz="0" w:space="0" w:color="auto"/>
          </w:divBdr>
        </w:div>
        <w:div w:id="213347537">
          <w:marLeft w:val="480"/>
          <w:marRight w:val="0"/>
          <w:marTop w:val="0"/>
          <w:marBottom w:val="0"/>
          <w:divBdr>
            <w:top w:val="none" w:sz="0" w:space="0" w:color="auto"/>
            <w:left w:val="none" w:sz="0" w:space="0" w:color="auto"/>
            <w:bottom w:val="none" w:sz="0" w:space="0" w:color="auto"/>
            <w:right w:val="none" w:sz="0" w:space="0" w:color="auto"/>
          </w:divBdr>
        </w:div>
        <w:div w:id="41944516">
          <w:marLeft w:val="480"/>
          <w:marRight w:val="0"/>
          <w:marTop w:val="0"/>
          <w:marBottom w:val="0"/>
          <w:divBdr>
            <w:top w:val="none" w:sz="0" w:space="0" w:color="auto"/>
            <w:left w:val="none" w:sz="0" w:space="0" w:color="auto"/>
            <w:bottom w:val="none" w:sz="0" w:space="0" w:color="auto"/>
            <w:right w:val="none" w:sz="0" w:space="0" w:color="auto"/>
          </w:divBdr>
        </w:div>
        <w:div w:id="1451433361">
          <w:marLeft w:val="480"/>
          <w:marRight w:val="0"/>
          <w:marTop w:val="0"/>
          <w:marBottom w:val="0"/>
          <w:divBdr>
            <w:top w:val="none" w:sz="0" w:space="0" w:color="auto"/>
            <w:left w:val="none" w:sz="0" w:space="0" w:color="auto"/>
            <w:bottom w:val="none" w:sz="0" w:space="0" w:color="auto"/>
            <w:right w:val="none" w:sz="0" w:space="0" w:color="auto"/>
          </w:divBdr>
        </w:div>
        <w:div w:id="1283726640">
          <w:marLeft w:val="480"/>
          <w:marRight w:val="0"/>
          <w:marTop w:val="0"/>
          <w:marBottom w:val="0"/>
          <w:divBdr>
            <w:top w:val="none" w:sz="0" w:space="0" w:color="auto"/>
            <w:left w:val="none" w:sz="0" w:space="0" w:color="auto"/>
            <w:bottom w:val="none" w:sz="0" w:space="0" w:color="auto"/>
            <w:right w:val="none" w:sz="0" w:space="0" w:color="auto"/>
          </w:divBdr>
        </w:div>
        <w:div w:id="83235590">
          <w:marLeft w:val="480"/>
          <w:marRight w:val="0"/>
          <w:marTop w:val="0"/>
          <w:marBottom w:val="0"/>
          <w:divBdr>
            <w:top w:val="none" w:sz="0" w:space="0" w:color="auto"/>
            <w:left w:val="none" w:sz="0" w:space="0" w:color="auto"/>
            <w:bottom w:val="none" w:sz="0" w:space="0" w:color="auto"/>
            <w:right w:val="none" w:sz="0" w:space="0" w:color="auto"/>
          </w:divBdr>
        </w:div>
        <w:div w:id="2048525192">
          <w:marLeft w:val="480"/>
          <w:marRight w:val="0"/>
          <w:marTop w:val="0"/>
          <w:marBottom w:val="0"/>
          <w:divBdr>
            <w:top w:val="none" w:sz="0" w:space="0" w:color="auto"/>
            <w:left w:val="none" w:sz="0" w:space="0" w:color="auto"/>
            <w:bottom w:val="none" w:sz="0" w:space="0" w:color="auto"/>
            <w:right w:val="none" w:sz="0" w:space="0" w:color="auto"/>
          </w:divBdr>
        </w:div>
        <w:div w:id="196352746">
          <w:marLeft w:val="480"/>
          <w:marRight w:val="0"/>
          <w:marTop w:val="0"/>
          <w:marBottom w:val="0"/>
          <w:divBdr>
            <w:top w:val="none" w:sz="0" w:space="0" w:color="auto"/>
            <w:left w:val="none" w:sz="0" w:space="0" w:color="auto"/>
            <w:bottom w:val="none" w:sz="0" w:space="0" w:color="auto"/>
            <w:right w:val="none" w:sz="0" w:space="0" w:color="auto"/>
          </w:divBdr>
        </w:div>
        <w:div w:id="951478793">
          <w:marLeft w:val="480"/>
          <w:marRight w:val="0"/>
          <w:marTop w:val="0"/>
          <w:marBottom w:val="0"/>
          <w:divBdr>
            <w:top w:val="none" w:sz="0" w:space="0" w:color="auto"/>
            <w:left w:val="none" w:sz="0" w:space="0" w:color="auto"/>
            <w:bottom w:val="none" w:sz="0" w:space="0" w:color="auto"/>
            <w:right w:val="none" w:sz="0" w:space="0" w:color="auto"/>
          </w:divBdr>
        </w:div>
        <w:div w:id="274869520">
          <w:marLeft w:val="480"/>
          <w:marRight w:val="0"/>
          <w:marTop w:val="0"/>
          <w:marBottom w:val="0"/>
          <w:divBdr>
            <w:top w:val="none" w:sz="0" w:space="0" w:color="auto"/>
            <w:left w:val="none" w:sz="0" w:space="0" w:color="auto"/>
            <w:bottom w:val="none" w:sz="0" w:space="0" w:color="auto"/>
            <w:right w:val="none" w:sz="0" w:space="0" w:color="auto"/>
          </w:divBdr>
        </w:div>
        <w:div w:id="1417701466">
          <w:marLeft w:val="480"/>
          <w:marRight w:val="0"/>
          <w:marTop w:val="0"/>
          <w:marBottom w:val="0"/>
          <w:divBdr>
            <w:top w:val="none" w:sz="0" w:space="0" w:color="auto"/>
            <w:left w:val="none" w:sz="0" w:space="0" w:color="auto"/>
            <w:bottom w:val="none" w:sz="0" w:space="0" w:color="auto"/>
            <w:right w:val="none" w:sz="0" w:space="0" w:color="auto"/>
          </w:divBdr>
        </w:div>
        <w:div w:id="1106199261">
          <w:marLeft w:val="480"/>
          <w:marRight w:val="0"/>
          <w:marTop w:val="0"/>
          <w:marBottom w:val="0"/>
          <w:divBdr>
            <w:top w:val="none" w:sz="0" w:space="0" w:color="auto"/>
            <w:left w:val="none" w:sz="0" w:space="0" w:color="auto"/>
            <w:bottom w:val="none" w:sz="0" w:space="0" w:color="auto"/>
            <w:right w:val="none" w:sz="0" w:space="0" w:color="auto"/>
          </w:divBdr>
        </w:div>
        <w:div w:id="1661809829">
          <w:marLeft w:val="480"/>
          <w:marRight w:val="0"/>
          <w:marTop w:val="0"/>
          <w:marBottom w:val="0"/>
          <w:divBdr>
            <w:top w:val="none" w:sz="0" w:space="0" w:color="auto"/>
            <w:left w:val="none" w:sz="0" w:space="0" w:color="auto"/>
            <w:bottom w:val="none" w:sz="0" w:space="0" w:color="auto"/>
            <w:right w:val="none" w:sz="0" w:space="0" w:color="auto"/>
          </w:divBdr>
        </w:div>
        <w:div w:id="10647220">
          <w:marLeft w:val="480"/>
          <w:marRight w:val="0"/>
          <w:marTop w:val="0"/>
          <w:marBottom w:val="0"/>
          <w:divBdr>
            <w:top w:val="none" w:sz="0" w:space="0" w:color="auto"/>
            <w:left w:val="none" w:sz="0" w:space="0" w:color="auto"/>
            <w:bottom w:val="none" w:sz="0" w:space="0" w:color="auto"/>
            <w:right w:val="none" w:sz="0" w:space="0" w:color="auto"/>
          </w:divBdr>
        </w:div>
        <w:div w:id="1813134889">
          <w:marLeft w:val="480"/>
          <w:marRight w:val="0"/>
          <w:marTop w:val="0"/>
          <w:marBottom w:val="0"/>
          <w:divBdr>
            <w:top w:val="none" w:sz="0" w:space="0" w:color="auto"/>
            <w:left w:val="none" w:sz="0" w:space="0" w:color="auto"/>
            <w:bottom w:val="none" w:sz="0" w:space="0" w:color="auto"/>
            <w:right w:val="none" w:sz="0" w:space="0" w:color="auto"/>
          </w:divBdr>
        </w:div>
        <w:div w:id="818378381">
          <w:marLeft w:val="480"/>
          <w:marRight w:val="0"/>
          <w:marTop w:val="0"/>
          <w:marBottom w:val="0"/>
          <w:divBdr>
            <w:top w:val="none" w:sz="0" w:space="0" w:color="auto"/>
            <w:left w:val="none" w:sz="0" w:space="0" w:color="auto"/>
            <w:bottom w:val="none" w:sz="0" w:space="0" w:color="auto"/>
            <w:right w:val="none" w:sz="0" w:space="0" w:color="auto"/>
          </w:divBdr>
        </w:div>
        <w:div w:id="1965770246">
          <w:marLeft w:val="480"/>
          <w:marRight w:val="0"/>
          <w:marTop w:val="0"/>
          <w:marBottom w:val="0"/>
          <w:divBdr>
            <w:top w:val="none" w:sz="0" w:space="0" w:color="auto"/>
            <w:left w:val="none" w:sz="0" w:space="0" w:color="auto"/>
            <w:bottom w:val="none" w:sz="0" w:space="0" w:color="auto"/>
            <w:right w:val="none" w:sz="0" w:space="0" w:color="auto"/>
          </w:divBdr>
        </w:div>
        <w:div w:id="1201896478">
          <w:marLeft w:val="480"/>
          <w:marRight w:val="0"/>
          <w:marTop w:val="0"/>
          <w:marBottom w:val="0"/>
          <w:divBdr>
            <w:top w:val="none" w:sz="0" w:space="0" w:color="auto"/>
            <w:left w:val="none" w:sz="0" w:space="0" w:color="auto"/>
            <w:bottom w:val="none" w:sz="0" w:space="0" w:color="auto"/>
            <w:right w:val="none" w:sz="0" w:space="0" w:color="auto"/>
          </w:divBdr>
        </w:div>
        <w:div w:id="628898325">
          <w:marLeft w:val="480"/>
          <w:marRight w:val="0"/>
          <w:marTop w:val="0"/>
          <w:marBottom w:val="0"/>
          <w:divBdr>
            <w:top w:val="none" w:sz="0" w:space="0" w:color="auto"/>
            <w:left w:val="none" w:sz="0" w:space="0" w:color="auto"/>
            <w:bottom w:val="none" w:sz="0" w:space="0" w:color="auto"/>
            <w:right w:val="none" w:sz="0" w:space="0" w:color="auto"/>
          </w:divBdr>
        </w:div>
        <w:div w:id="1780904988">
          <w:marLeft w:val="480"/>
          <w:marRight w:val="0"/>
          <w:marTop w:val="0"/>
          <w:marBottom w:val="0"/>
          <w:divBdr>
            <w:top w:val="none" w:sz="0" w:space="0" w:color="auto"/>
            <w:left w:val="none" w:sz="0" w:space="0" w:color="auto"/>
            <w:bottom w:val="none" w:sz="0" w:space="0" w:color="auto"/>
            <w:right w:val="none" w:sz="0" w:space="0" w:color="auto"/>
          </w:divBdr>
        </w:div>
        <w:div w:id="1391225755">
          <w:marLeft w:val="480"/>
          <w:marRight w:val="0"/>
          <w:marTop w:val="0"/>
          <w:marBottom w:val="0"/>
          <w:divBdr>
            <w:top w:val="none" w:sz="0" w:space="0" w:color="auto"/>
            <w:left w:val="none" w:sz="0" w:space="0" w:color="auto"/>
            <w:bottom w:val="none" w:sz="0" w:space="0" w:color="auto"/>
            <w:right w:val="none" w:sz="0" w:space="0" w:color="auto"/>
          </w:divBdr>
        </w:div>
        <w:div w:id="1616210656">
          <w:marLeft w:val="480"/>
          <w:marRight w:val="0"/>
          <w:marTop w:val="0"/>
          <w:marBottom w:val="0"/>
          <w:divBdr>
            <w:top w:val="none" w:sz="0" w:space="0" w:color="auto"/>
            <w:left w:val="none" w:sz="0" w:space="0" w:color="auto"/>
            <w:bottom w:val="none" w:sz="0" w:space="0" w:color="auto"/>
            <w:right w:val="none" w:sz="0" w:space="0" w:color="auto"/>
          </w:divBdr>
        </w:div>
        <w:div w:id="986086090">
          <w:marLeft w:val="480"/>
          <w:marRight w:val="0"/>
          <w:marTop w:val="0"/>
          <w:marBottom w:val="0"/>
          <w:divBdr>
            <w:top w:val="none" w:sz="0" w:space="0" w:color="auto"/>
            <w:left w:val="none" w:sz="0" w:space="0" w:color="auto"/>
            <w:bottom w:val="none" w:sz="0" w:space="0" w:color="auto"/>
            <w:right w:val="none" w:sz="0" w:space="0" w:color="auto"/>
          </w:divBdr>
        </w:div>
        <w:div w:id="68699278">
          <w:marLeft w:val="480"/>
          <w:marRight w:val="0"/>
          <w:marTop w:val="0"/>
          <w:marBottom w:val="0"/>
          <w:divBdr>
            <w:top w:val="none" w:sz="0" w:space="0" w:color="auto"/>
            <w:left w:val="none" w:sz="0" w:space="0" w:color="auto"/>
            <w:bottom w:val="none" w:sz="0" w:space="0" w:color="auto"/>
            <w:right w:val="none" w:sz="0" w:space="0" w:color="auto"/>
          </w:divBdr>
        </w:div>
        <w:div w:id="286934056">
          <w:marLeft w:val="480"/>
          <w:marRight w:val="0"/>
          <w:marTop w:val="0"/>
          <w:marBottom w:val="0"/>
          <w:divBdr>
            <w:top w:val="none" w:sz="0" w:space="0" w:color="auto"/>
            <w:left w:val="none" w:sz="0" w:space="0" w:color="auto"/>
            <w:bottom w:val="none" w:sz="0" w:space="0" w:color="auto"/>
            <w:right w:val="none" w:sz="0" w:space="0" w:color="auto"/>
          </w:divBdr>
        </w:div>
        <w:div w:id="1184443928">
          <w:marLeft w:val="480"/>
          <w:marRight w:val="0"/>
          <w:marTop w:val="0"/>
          <w:marBottom w:val="0"/>
          <w:divBdr>
            <w:top w:val="none" w:sz="0" w:space="0" w:color="auto"/>
            <w:left w:val="none" w:sz="0" w:space="0" w:color="auto"/>
            <w:bottom w:val="none" w:sz="0" w:space="0" w:color="auto"/>
            <w:right w:val="none" w:sz="0" w:space="0" w:color="auto"/>
          </w:divBdr>
        </w:div>
        <w:div w:id="198007090">
          <w:marLeft w:val="480"/>
          <w:marRight w:val="0"/>
          <w:marTop w:val="0"/>
          <w:marBottom w:val="0"/>
          <w:divBdr>
            <w:top w:val="none" w:sz="0" w:space="0" w:color="auto"/>
            <w:left w:val="none" w:sz="0" w:space="0" w:color="auto"/>
            <w:bottom w:val="none" w:sz="0" w:space="0" w:color="auto"/>
            <w:right w:val="none" w:sz="0" w:space="0" w:color="auto"/>
          </w:divBdr>
        </w:div>
        <w:div w:id="2029022479">
          <w:marLeft w:val="480"/>
          <w:marRight w:val="0"/>
          <w:marTop w:val="0"/>
          <w:marBottom w:val="0"/>
          <w:divBdr>
            <w:top w:val="none" w:sz="0" w:space="0" w:color="auto"/>
            <w:left w:val="none" w:sz="0" w:space="0" w:color="auto"/>
            <w:bottom w:val="none" w:sz="0" w:space="0" w:color="auto"/>
            <w:right w:val="none" w:sz="0" w:space="0" w:color="auto"/>
          </w:divBdr>
        </w:div>
        <w:div w:id="789206409">
          <w:marLeft w:val="480"/>
          <w:marRight w:val="0"/>
          <w:marTop w:val="0"/>
          <w:marBottom w:val="0"/>
          <w:divBdr>
            <w:top w:val="none" w:sz="0" w:space="0" w:color="auto"/>
            <w:left w:val="none" w:sz="0" w:space="0" w:color="auto"/>
            <w:bottom w:val="none" w:sz="0" w:space="0" w:color="auto"/>
            <w:right w:val="none" w:sz="0" w:space="0" w:color="auto"/>
          </w:divBdr>
        </w:div>
        <w:div w:id="979266775">
          <w:marLeft w:val="480"/>
          <w:marRight w:val="0"/>
          <w:marTop w:val="0"/>
          <w:marBottom w:val="0"/>
          <w:divBdr>
            <w:top w:val="none" w:sz="0" w:space="0" w:color="auto"/>
            <w:left w:val="none" w:sz="0" w:space="0" w:color="auto"/>
            <w:bottom w:val="none" w:sz="0" w:space="0" w:color="auto"/>
            <w:right w:val="none" w:sz="0" w:space="0" w:color="auto"/>
          </w:divBdr>
        </w:div>
        <w:div w:id="1562670845">
          <w:marLeft w:val="480"/>
          <w:marRight w:val="0"/>
          <w:marTop w:val="0"/>
          <w:marBottom w:val="0"/>
          <w:divBdr>
            <w:top w:val="none" w:sz="0" w:space="0" w:color="auto"/>
            <w:left w:val="none" w:sz="0" w:space="0" w:color="auto"/>
            <w:bottom w:val="none" w:sz="0" w:space="0" w:color="auto"/>
            <w:right w:val="none" w:sz="0" w:space="0" w:color="auto"/>
          </w:divBdr>
        </w:div>
        <w:div w:id="73012563">
          <w:marLeft w:val="480"/>
          <w:marRight w:val="0"/>
          <w:marTop w:val="0"/>
          <w:marBottom w:val="0"/>
          <w:divBdr>
            <w:top w:val="none" w:sz="0" w:space="0" w:color="auto"/>
            <w:left w:val="none" w:sz="0" w:space="0" w:color="auto"/>
            <w:bottom w:val="none" w:sz="0" w:space="0" w:color="auto"/>
            <w:right w:val="none" w:sz="0" w:space="0" w:color="auto"/>
          </w:divBdr>
        </w:div>
        <w:div w:id="2038695517">
          <w:marLeft w:val="480"/>
          <w:marRight w:val="0"/>
          <w:marTop w:val="0"/>
          <w:marBottom w:val="0"/>
          <w:divBdr>
            <w:top w:val="none" w:sz="0" w:space="0" w:color="auto"/>
            <w:left w:val="none" w:sz="0" w:space="0" w:color="auto"/>
            <w:bottom w:val="none" w:sz="0" w:space="0" w:color="auto"/>
            <w:right w:val="none" w:sz="0" w:space="0" w:color="auto"/>
          </w:divBdr>
        </w:div>
        <w:div w:id="2033724093">
          <w:marLeft w:val="480"/>
          <w:marRight w:val="0"/>
          <w:marTop w:val="0"/>
          <w:marBottom w:val="0"/>
          <w:divBdr>
            <w:top w:val="none" w:sz="0" w:space="0" w:color="auto"/>
            <w:left w:val="none" w:sz="0" w:space="0" w:color="auto"/>
            <w:bottom w:val="none" w:sz="0" w:space="0" w:color="auto"/>
            <w:right w:val="none" w:sz="0" w:space="0" w:color="auto"/>
          </w:divBdr>
        </w:div>
        <w:div w:id="2119518708">
          <w:marLeft w:val="480"/>
          <w:marRight w:val="0"/>
          <w:marTop w:val="0"/>
          <w:marBottom w:val="0"/>
          <w:divBdr>
            <w:top w:val="none" w:sz="0" w:space="0" w:color="auto"/>
            <w:left w:val="none" w:sz="0" w:space="0" w:color="auto"/>
            <w:bottom w:val="none" w:sz="0" w:space="0" w:color="auto"/>
            <w:right w:val="none" w:sz="0" w:space="0" w:color="auto"/>
          </w:divBdr>
        </w:div>
        <w:div w:id="1150292699">
          <w:marLeft w:val="480"/>
          <w:marRight w:val="0"/>
          <w:marTop w:val="0"/>
          <w:marBottom w:val="0"/>
          <w:divBdr>
            <w:top w:val="none" w:sz="0" w:space="0" w:color="auto"/>
            <w:left w:val="none" w:sz="0" w:space="0" w:color="auto"/>
            <w:bottom w:val="none" w:sz="0" w:space="0" w:color="auto"/>
            <w:right w:val="none" w:sz="0" w:space="0" w:color="auto"/>
          </w:divBdr>
        </w:div>
        <w:div w:id="1355612422">
          <w:marLeft w:val="480"/>
          <w:marRight w:val="0"/>
          <w:marTop w:val="0"/>
          <w:marBottom w:val="0"/>
          <w:divBdr>
            <w:top w:val="none" w:sz="0" w:space="0" w:color="auto"/>
            <w:left w:val="none" w:sz="0" w:space="0" w:color="auto"/>
            <w:bottom w:val="none" w:sz="0" w:space="0" w:color="auto"/>
            <w:right w:val="none" w:sz="0" w:space="0" w:color="auto"/>
          </w:divBdr>
        </w:div>
        <w:div w:id="1620188840">
          <w:marLeft w:val="480"/>
          <w:marRight w:val="0"/>
          <w:marTop w:val="0"/>
          <w:marBottom w:val="0"/>
          <w:divBdr>
            <w:top w:val="none" w:sz="0" w:space="0" w:color="auto"/>
            <w:left w:val="none" w:sz="0" w:space="0" w:color="auto"/>
            <w:bottom w:val="none" w:sz="0" w:space="0" w:color="auto"/>
            <w:right w:val="none" w:sz="0" w:space="0" w:color="auto"/>
          </w:divBdr>
        </w:div>
        <w:div w:id="613176394">
          <w:marLeft w:val="480"/>
          <w:marRight w:val="0"/>
          <w:marTop w:val="0"/>
          <w:marBottom w:val="0"/>
          <w:divBdr>
            <w:top w:val="none" w:sz="0" w:space="0" w:color="auto"/>
            <w:left w:val="none" w:sz="0" w:space="0" w:color="auto"/>
            <w:bottom w:val="none" w:sz="0" w:space="0" w:color="auto"/>
            <w:right w:val="none" w:sz="0" w:space="0" w:color="auto"/>
          </w:divBdr>
        </w:div>
        <w:div w:id="1140030510">
          <w:marLeft w:val="480"/>
          <w:marRight w:val="0"/>
          <w:marTop w:val="0"/>
          <w:marBottom w:val="0"/>
          <w:divBdr>
            <w:top w:val="none" w:sz="0" w:space="0" w:color="auto"/>
            <w:left w:val="none" w:sz="0" w:space="0" w:color="auto"/>
            <w:bottom w:val="none" w:sz="0" w:space="0" w:color="auto"/>
            <w:right w:val="none" w:sz="0" w:space="0" w:color="auto"/>
          </w:divBdr>
        </w:div>
        <w:div w:id="1030758654">
          <w:marLeft w:val="480"/>
          <w:marRight w:val="0"/>
          <w:marTop w:val="0"/>
          <w:marBottom w:val="0"/>
          <w:divBdr>
            <w:top w:val="none" w:sz="0" w:space="0" w:color="auto"/>
            <w:left w:val="none" w:sz="0" w:space="0" w:color="auto"/>
            <w:bottom w:val="none" w:sz="0" w:space="0" w:color="auto"/>
            <w:right w:val="none" w:sz="0" w:space="0" w:color="auto"/>
          </w:divBdr>
        </w:div>
      </w:divsChild>
    </w:div>
    <w:div w:id="122773243">
      <w:bodyDiv w:val="1"/>
      <w:marLeft w:val="0"/>
      <w:marRight w:val="0"/>
      <w:marTop w:val="0"/>
      <w:marBottom w:val="0"/>
      <w:divBdr>
        <w:top w:val="none" w:sz="0" w:space="0" w:color="auto"/>
        <w:left w:val="none" w:sz="0" w:space="0" w:color="auto"/>
        <w:bottom w:val="none" w:sz="0" w:space="0" w:color="auto"/>
        <w:right w:val="none" w:sz="0" w:space="0" w:color="auto"/>
      </w:divBdr>
    </w:div>
    <w:div w:id="125854952">
      <w:bodyDiv w:val="1"/>
      <w:marLeft w:val="0"/>
      <w:marRight w:val="0"/>
      <w:marTop w:val="0"/>
      <w:marBottom w:val="0"/>
      <w:divBdr>
        <w:top w:val="none" w:sz="0" w:space="0" w:color="auto"/>
        <w:left w:val="none" w:sz="0" w:space="0" w:color="auto"/>
        <w:bottom w:val="none" w:sz="0" w:space="0" w:color="auto"/>
        <w:right w:val="none" w:sz="0" w:space="0" w:color="auto"/>
      </w:divBdr>
    </w:div>
    <w:div w:id="131144741">
      <w:bodyDiv w:val="1"/>
      <w:marLeft w:val="0"/>
      <w:marRight w:val="0"/>
      <w:marTop w:val="0"/>
      <w:marBottom w:val="0"/>
      <w:divBdr>
        <w:top w:val="none" w:sz="0" w:space="0" w:color="auto"/>
        <w:left w:val="none" w:sz="0" w:space="0" w:color="auto"/>
        <w:bottom w:val="none" w:sz="0" w:space="0" w:color="auto"/>
        <w:right w:val="none" w:sz="0" w:space="0" w:color="auto"/>
      </w:divBdr>
    </w:div>
    <w:div w:id="136535030">
      <w:bodyDiv w:val="1"/>
      <w:marLeft w:val="0"/>
      <w:marRight w:val="0"/>
      <w:marTop w:val="0"/>
      <w:marBottom w:val="0"/>
      <w:divBdr>
        <w:top w:val="none" w:sz="0" w:space="0" w:color="auto"/>
        <w:left w:val="none" w:sz="0" w:space="0" w:color="auto"/>
        <w:bottom w:val="none" w:sz="0" w:space="0" w:color="auto"/>
        <w:right w:val="none" w:sz="0" w:space="0" w:color="auto"/>
      </w:divBdr>
    </w:div>
    <w:div w:id="144472562">
      <w:bodyDiv w:val="1"/>
      <w:marLeft w:val="0"/>
      <w:marRight w:val="0"/>
      <w:marTop w:val="0"/>
      <w:marBottom w:val="0"/>
      <w:divBdr>
        <w:top w:val="none" w:sz="0" w:space="0" w:color="auto"/>
        <w:left w:val="none" w:sz="0" w:space="0" w:color="auto"/>
        <w:bottom w:val="none" w:sz="0" w:space="0" w:color="auto"/>
        <w:right w:val="none" w:sz="0" w:space="0" w:color="auto"/>
      </w:divBdr>
    </w:div>
    <w:div w:id="149950367">
      <w:bodyDiv w:val="1"/>
      <w:marLeft w:val="0"/>
      <w:marRight w:val="0"/>
      <w:marTop w:val="0"/>
      <w:marBottom w:val="0"/>
      <w:divBdr>
        <w:top w:val="none" w:sz="0" w:space="0" w:color="auto"/>
        <w:left w:val="none" w:sz="0" w:space="0" w:color="auto"/>
        <w:bottom w:val="none" w:sz="0" w:space="0" w:color="auto"/>
        <w:right w:val="none" w:sz="0" w:space="0" w:color="auto"/>
      </w:divBdr>
      <w:divsChild>
        <w:div w:id="919290281">
          <w:marLeft w:val="480"/>
          <w:marRight w:val="0"/>
          <w:marTop w:val="0"/>
          <w:marBottom w:val="0"/>
          <w:divBdr>
            <w:top w:val="none" w:sz="0" w:space="0" w:color="auto"/>
            <w:left w:val="none" w:sz="0" w:space="0" w:color="auto"/>
            <w:bottom w:val="none" w:sz="0" w:space="0" w:color="auto"/>
            <w:right w:val="none" w:sz="0" w:space="0" w:color="auto"/>
          </w:divBdr>
        </w:div>
        <w:div w:id="184901184">
          <w:marLeft w:val="480"/>
          <w:marRight w:val="0"/>
          <w:marTop w:val="0"/>
          <w:marBottom w:val="0"/>
          <w:divBdr>
            <w:top w:val="none" w:sz="0" w:space="0" w:color="auto"/>
            <w:left w:val="none" w:sz="0" w:space="0" w:color="auto"/>
            <w:bottom w:val="none" w:sz="0" w:space="0" w:color="auto"/>
            <w:right w:val="none" w:sz="0" w:space="0" w:color="auto"/>
          </w:divBdr>
        </w:div>
        <w:div w:id="570382574">
          <w:marLeft w:val="480"/>
          <w:marRight w:val="0"/>
          <w:marTop w:val="0"/>
          <w:marBottom w:val="0"/>
          <w:divBdr>
            <w:top w:val="none" w:sz="0" w:space="0" w:color="auto"/>
            <w:left w:val="none" w:sz="0" w:space="0" w:color="auto"/>
            <w:bottom w:val="none" w:sz="0" w:space="0" w:color="auto"/>
            <w:right w:val="none" w:sz="0" w:space="0" w:color="auto"/>
          </w:divBdr>
        </w:div>
        <w:div w:id="2116561104">
          <w:marLeft w:val="480"/>
          <w:marRight w:val="0"/>
          <w:marTop w:val="0"/>
          <w:marBottom w:val="0"/>
          <w:divBdr>
            <w:top w:val="none" w:sz="0" w:space="0" w:color="auto"/>
            <w:left w:val="none" w:sz="0" w:space="0" w:color="auto"/>
            <w:bottom w:val="none" w:sz="0" w:space="0" w:color="auto"/>
            <w:right w:val="none" w:sz="0" w:space="0" w:color="auto"/>
          </w:divBdr>
        </w:div>
        <w:div w:id="1171141224">
          <w:marLeft w:val="480"/>
          <w:marRight w:val="0"/>
          <w:marTop w:val="0"/>
          <w:marBottom w:val="0"/>
          <w:divBdr>
            <w:top w:val="none" w:sz="0" w:space="0" w:color="auto"/>
            <w:left w:val="none" w:sz="0" w:space="0" w:color="auto"/>
            <w:bottom w:val="none" w:sz="0" w:space="0" w:color="auto"/>
            <w:right w:val="none" w:sz="0" w:space="0" w:color="auto"/>
          </w:divBdr>
        </w:div>
        <w:div w:id="494107603">
          <w:marLeft w:val="480"/>
          <w:marRight w:val="0"/>
          <w:marTop w:val="0"/>
          <w:marBottom w:val="0"/>
          <w:divBdr>
            <w:top w:val="none" w:sz="0" w:space="0" w:color="auto"/>
            <w:left w:val="none" w:sz="0" w:space="0" w:color="auto"/>
            <w:bottom w:val="none" w:sz="0" w:space="0" w:color="auto"/>
            <w:right w:val="none" w:sz="0" w:space="0" w:color="auto"/>
          </w:divBdr>
        </w:div>
        <w:div w:id="1221136193">
          <w:marLeft w:val="480"/>
          <w:marRight w:val="0"/>
          <w:marTop w:val="0"/>
          <w:marBottom w:val="0"/>
          <w:divBdr>
            <w:top w:val="none" w:sz="0" w:space="0" w:color="auto"/>
            <w:left w:val="none" w:sz="0" w:space="0" w:color="auto"/>
            <w:bottom w:val="none" w:sz="0" w:space="0" w:color="auto"/>
            <w:right w:val="none" w:sz="0" w:space="0" w:color="auto"/>
          </w:divBdr>
        </w:div>
        <w:div w:id="1066803161">
          <w:marLeft w:val="480"/>
          <w:marRight w:val="0"/>
          <w:marTop w:val="0"/>
          <w:marBottom w:val="0"/>
          <w:divBdr>
            <w:top w:val="none" w:sz="0" w:space="0" w:color="auto"/>
            <w:left w:val="none" w:sz="0" w:space="0" w:color="auto"/>
            <w:bottom w:val="none" w:sz="0" w:space="0" w:color="auto"/>
            <w:right w:val="none" w:sz="0" w:space="0" w:color="auto"/>
          </w:divBdr>
        </w:div>
        <w:div w:id="1857573613">
          <w:marLeft w:val="480"/>
          <w:marRight w:val="0"/>
          <w:marTop w:val="0"/>
          <w:marBottom w:val="0"/>
          <w:divBdr>
            <w:top w:val="none" w:sz="0" w:space="0" w:color="auto"/>
            <w:left w:val="none" w:sz="0" w:space="0" w:color="auto"/>
            <w:bottom w:val="none" w:sz="0" w:space="0" w:color="auto"/>
            <w:right w:val="none" w:sz="0" w:space="0" w:color="auto"/>
          </w:divBdr>
        </w:div>
        <w:div w:id="1202941536">
          <w:marLeft w:val="480"/>
          <w:marRight w:val="0"/>
          <w:marTop w:val="0"/>
          <w:marBottom w:val="0"/>
          <w:divBdr>
            <w:top w:val="none" w:sz="0" w:space="0" w:color="auto"/>
            <w:left w:val="none" w:sz="0" w:space="0" w:color="auto"/>
            <w:bottom w:val="none" w:sz="0" w:space="0" w:color="auto"/>
            <w:right w:val="none" w:sz="0" w:space="0" w:color="auto"/>
          </w:divBdr>
        </w:div>
        <w:div w:id="1619946263">
          <w:marLeft w:val="480"/>
          <w:marRight w:val="0"/>
          <w:marTop w:val="0"/>
          <w:marBottom w:val="0"/>
          <w:divBdr>
            <w:top w:val="none" w:sz="0" w:space="0" w:color="auto"/>
            <w:left w:val="none" w:sz="0" w:space="0" w:color="auto"/>
            <w:bottom w:val="none" w:sz="0" w:space="0" w:color="auto"/>
            <w:right w:val="none" w:sz="0" w:space="0" w:color="auto"/>
          </w:divBdr>
        </w:div>
        <w:div w:id="1276324682">
          <w:marLeft w:val="480"/>
          <w:marRight w:val="0"/>
          <w:marTop w:val="0"/>
          <w:marBottom w:val="0"/>
          <w:divBdr>
            <w:top w:val="none" w:sz="0" w:space="0" w:color="auto"/>
            <w:left w:val="none" w:sz="0" w:space="0" w:color="auto"/>
            <w:bottom w:val="none" w:sz="0" w:space="0" w:color="auto"/>
            <w:right w:val="none" w:sz="0" w:space="0" w:color="auto"/>
          </w:divBdr>
        </w:div>
      </w:divsChild>
    </w:div>
    <w:div w:id="151798407">
      <w:bodyDiv w:val="1"/>
      <w:marLeft w:val="0"/>
      <w:marRight w:val="0"/>
      <w:marTop w:val="0"/>
      <w:marBottom w:val="0"/>
      <w:divBdr>
        <w:top w:val="none" w:sz="0" w:space="0" w:color="auto"/>
        <w:left w:val="none" w:sz="0" w:space="0" w:color="auto"/>
        <w:bottom w:val="none" w:sz="0" w:space="0" w:color="auto"/>
        <w:right w:val="none" w:sz="0" w:space="0" w:color="auto"/>
      </w:divBdr>
      <w:divsChild>
        <w:div w:id="1750617540">
          <w:marLeft w:val="480"/>
          <w:marRight w:val="0"/>
          <w:marTop w:val="0"/>
          <w:marBottom w:val="0"/>
          <w:divBdr>
            <w:top w:val="none" w:sz="0" w:space="0" w:color="auto"/>
            <w:left w:val="none" w:sz="0" w:space="0" w:color="auto"/>
            <w:bottom w:val="none" w:sz="0" w:space="0" w:color="auto"/>
            <w:right w:val="none" w:sz="0" w:space="0" w:color="auto"/>
          </w:divBdr>
        </w:div>
        <w:div w:id="574513946">
          <w:marLeft w:val="480"/>
          <w:marRight w:val="0"/>
          <w:marTop w:val="0"/>
          <w:marBottom w:val="0"/>
          <w:divBdr>
            <w:top w:val="none" w:sz="0" w:space="0" w:color="auto"/>
            <w:left w:val="none" w:sz="0" w:space="0" w:color="auto"/>
            <w:bottom w:val="none" w:sz="0" w:space="0" w:color="auto"/>
            <w:right w:val="none" w:sz="0" w:space="0" w:color="auto"/>
          </w:divBdr>
        </w:div>
        <w:div w:id="374813839">
          <w:marLeft w:val="480"/>
          <w:marRight w:val="0"/>
          <w:marTop w:val="0"/>
          <w:marBottom w:val="0"/>
          <w:divBdr>
            <w:top w:val="none" w:sz="0" w:space="0" w:color="auto"/>
            <w:left w:val="none" w:sz="0" w:space="0" w:color="auto"/>
            <w:bottom w:val="none" w:sz="0" w:space="0" w:color="auto"/>
            <w:right w:val="none" w:sz="0" w:space="0" w:color="auto"/>
          </w:divBdr>
        </w:div>
        <w:div w:id="1032606288">
          <w:marLeft w:val="480"/>
          <w:marRight w:val="0"/>
          <w:marTop w:val="0"/>
          <w:marBottom w:val="0"/>
          <w:divBdr>
            <w:top w:val="none" w:sz="0" w:space="0" w:color="auto"/>
            <w:left w:val="none" w:sz="0" w:space="0" w:color="auto"/>
            <w:bottom w:val="none" w:sz="0" w:space="0" w:color="auto"/>
            <w:right w:val="none" w:sz="0" w:space="0" w:color="auto"/>
          </w:divBdr>
        </w:div>
        <w:div w:id="1667590314">
          <w:marLeft w:val="480"/>
          <w:marRight w:val="0"/>
          <w:marTop w:val="0"/>
          <w:marBottom w:val="0"/>
          <w:divBdr>
            <w:top w:val="none" w:sz="0" w:space="0" w:color="auto"/>
            <w:left w:val="none" w:sz="0" w:space="0" w:color="auto"/>
            <w:bottom w:val="none" w:sz="0" w:space="0" w:color="auto"/>
            <w:right w:val="none" w:sz="0" w:space="0" w:color="auto"/>
          </w:divBdr>
        </w:div>
        <w:div w:id="1066413462">
          <w:marLeft w:val="480"/>
          <w:marRight w:val="0"/>
          <w:marTop w:val="0"/>
          <w:marBottom w:val="0"/>
          <w:divBdr>
            <w:top w:val="none" w:sz="0" w:space="0" w:color="auto"/>
            <w:left w:val="none" w:sz="0" w:space="0" w:color="auto"/>
            <w:bottom w:val="none" w:sz="0" w:space="0" w:color="auto"/>
            <w:right w:val="none" w:sz="0" w:space="0" w:color="auto"/>
          </w:divBdr>
        </w:div>
        <w:div w:id="387650956">
          <w:marLeft w:val="480"/>
          <w:marRight w:val="0"/>
          <w:marTop w:val="0"/>
          <w:marBottom w:val="0"/>
          <w:divBdr>
            <w:top w:val="none" w:sz="0" w:space="0" w:color="auto"/>
            <w:left w:val="none" w:sz="0" w:space="0" w:color="auto"/>
            <w:bottom w:val="none" w:sz="0" w:space="0" w:color="auto"/>
            <w:right w:val="none" w:sz="0" w:space="0" w:color="auto"/>
          </w:divBdr>
        </w:div>
        <w:div w:id="1789855394">
          <w:marLeft w:val="480"/>
          <w:marRight w:val="0"/>
          <w:marTop w:val="0"/>
          <w:marBottom w:val="0"/>
          <w:divBdr>
            <w:top w:val="none" w:sz="0" w:space="0" w:color="auto"/>
            <w:left w:val="none" w:sz="0" w:space="0" w:color="auto"/>
            <w:bottom w:val="none" w:sz="0" w:space="0" w:color="auto"/>
            <w:right w:val="none" w:sz="0" w:space="0" w:color="auto"/>
          </w:divBdr>
        </w:div>
        <w:div w:id="1252860169">
          <w:marLeft w:val="480"/>
          <w:marRight w:val="0"/>
          <w:marTop w:val="0"/>
          <w:marBottom w:val="0"/>
          <w:divBdr>
            <w:top w:val="none" w:sz="0" w:space="0" w:color="auto"/>
            <w:left w:val="none" w:sz="0" w:space="0" w:color="auto"/>
            <w:bottom w:val="none" w:sz="0" w:space="0" w:color="auto"/>
            <w:right w:val="none" w:sz="0" w:space="0" w:color="auto"/>
          </w:divBdr>
        </w:div>
        <w:div w:id="448671805">
          <w:marLeft w:val="480"/>
          <w:marRight w:val="0"/>
          <w:marTop w:val="0"/>
          <w:marBottom w:val="0"/>
          <w:divBdr>
            <w:top w:val="none" w:sz="0" w:space="0" w:color="auto"/>
            <w:left w:val="none" w:sz="0" w:space="0" w:color="auto"/>
            <w:bottom w:val="none" w:sz="0" w:space="0" w:color="auto"/>
            <w:right w:val="none" w:sz="0" w:space="0" w:color="auto"/>
          </w:divBdr>
        </w:div>
        <w:div w:id="435442483">
          <w:marLeft w:val="480"/>
          <w:marRight w:val="0"/>
          <w:marTop w:val="0"/>
          <w:marBottom w:val="0"/>
          <w:divBdr>
            <w:top w:val="none" w:sz="0" w:space="0" w:color="auto"/>
            <w:left w:val="none" w:sz="0" w:space="0" w:color="auto"/>
            <w:bottom w:val="none" w:sz="0" w:space="0" w:color="auto"/>
            <w:right w:val="none" w:sz="0" w:space="0" w:color="auto"/>
          </w:divBdr>
        </w:div>
        <w:div w:id="1399941961">
          <w:marLeft w:val="480"/>
          <w:marRight w:val="0"/>
          <w:marTop w:val="0"/>
          <w:marBottom w:val="0"/>
          <w:divBdr>
            <w:top w:val="none" w:sz="0" w:space="0" w:color="auto"/>
            <w:left w:val="none" w:sz="0" w:space="0" w:color="auto"/>
            <w:bottom w:val="none" w:sz="0" w:space="0" w:color="auto"/>
            <w:right w:val="none" w:sz="0" w:space="0" w:color="auto"/>
          </w:divBdr>
        </w:div>
        <w:div w:id="348482969">
          <w:marLeft w:val="480"/>
          <w:marRight w:val="0"/>
          <w:marTop w:val="0"/>
          <w:marBottom w:val="0"/>
          <w:divBdr>
            <w:top w:val="none" w:sz="0" w:space="0" w:color="auto"/>
            <w:left w:val="none" w:sz="0" w:space="0" w:color="auto"/>
            <w:bottom w:val="none" w:sz="0" w:space="0" w:color="auto"/>
            <w:right w:val="none" w:sz="0" w:space="0" w:color="auto"/>
          </w:divBdr>
        </w:div>
        <w:div w:id="867372381">
          <w:marLeft w:val="480"/>
          <w:marRight w:val="0"/>
          <w:marTop w:val="0"/>
          <w:marBottom w:val="0"/>
          <w:divBdr>
            <w:top w:val="none" w:sz="0" w:space="0" w:color="auto"/>
            <w:left w:val="none" w:sz="0" w:space="0" w:color="auto"/>
            <w:bottom w:val="none" w:sz="0" w:space="0" w:color="auto"/>
            <w:right w:val="none" w:sz="0" w:space="0" w:color="auto"/>
          </w:divBdr>
        </w:div>
        <w:div w:id="1560360405">
          <w:marLeft w:val="480"/>
          <w:marRight w:val="0"/>
          <w:marTop w:val="0"/>
          <w:marBottom w:val="0"/>
          <w:divBdr>
            <w:top w:val="none" w:sz="0" w:space="0" w:color="auto"/>
            <w:left w:val="none" w:sz="0" w:space="0" w:color="auto"/>
            <w:bottom w:val="none" w:sz="0" w:space="0" w:color="auto"/>
            <w:right w:val="none" w:sz="0" w:space="0" w:color="auto"/>
          </w:divBdr>
        </w:div>
        <w:div w:id="474835458">
          <w:marLeft w:val="480"/>
          <w:marRight w:val="0"/>
          <w:marTop w:val="0"/>
          <w:marBottom w:val="0"/>
          <w:divBdr>
            <w:top w:val="none" w:sz="0" w:space="0" w:color="auto"/>
            <w:left w:val="none" w:sz="0" w:space="0" w:color="auto"/>
            <w:bottom w:val="none" w:sz="0" w:space="0" w:color="auto"/>
            <w:right w:val="none" w:sz="0" w:space="0" w:color="auto"/>
          </w:divBdr>
        </w:div>
        <w:div w:id="707878967">
          <w:marLeft w:val="480"/>
          <w:marRight w:val="0"/>
          <w:marTop w:val="0"/>
          <w:marBottom w:val="0"/>
          <w:divBdr>
            <w:top w:val="none" w:sz="0" w:space="0" w:color="auto"/>
            <w:left w:val="none" w:sz="0" w:space="0" w:color="auto"/>
            <w:bottom w:val="none" w:sz="0" w:space="0" w:color="auto"/>
            <w:right w:val="none" w:sz="0" w:space="0" w:color="auto"/>
          </w:divBdr>
        </w:div>
        <w:div w:id="1366561304">
          <w:marLeft w:val="480"/>
          <w:marRight w:val="0"/>
          <w:marTop w:val="0"/>
          <w:marBottom w:val="0"/>
          <w:divBdr>
            <w:top w:val="none" w:sz="0" w:space="0" w:color="auto"/>
            <w:left w:val="none" w:sz="0" w:space="0" w:color="auto"/>
            <w:bottom w:val="none" w:sz="0" w:space="0" w:color="auto"/>
            <w:right w:val="none" w:sz="0" w:space="0" w:color="auto"/>
          </w:divBdr>
        </w:div>
        <w:div w:id="2143764219">
          <w:marLeft w:val="480"/>
          <w:marRight w:val="0"/>
          <w:marTop w:val="0"/>
          <w:marBottom w:val="0"/>
          <w:divBdr>
            <w:top w:val="none" w:sz="0" w:space="0" w:color="auto"/>
            <w:left w:val="none" w:sz="0" w:space="0" w:color="auto"/>
            <w:bottom w:val="none" w:sz="0" w:space="0" w:color="auto"/>
            <w:right w:val="none" w:sz="0" w:space="0" w:color="auto"/>
          </w:divBdr>
        </w:div>
        <w:div w:id="1905986366">
          <w:marLeft w:val="480"/>
          <w:marRight w:val="0"/>
          <w:marTop w:val="0"/>
          <w:marBottom w:val="0"/>
          <w:divBdr>
            <w:top w:val="none" w:sz="0" w:space="0" w:color="auto"/>
            <w:left w:val="none" w:sz="0" w:space="0" w:color="auto"/>
            <w:bottom w:val="none" w:sz="0" w:space="0" w:color="auto"/>
            <w:right w:val="none" w:sz="0" w:space="0" w:color="auto"/>
          </w:divBdr>
        </w:div>
        <w:div w:id="145323931">
          <w:marLeft w:val="480"/>
          <w:marRight w:val="0"/>
          <w:marTop w:val="0"/>
          <w:marBottom w:val="0"/>
          <w:divBdr>
            <w:top w:val="none" w:sz="0" w:space="0" w:color="auto"/>
            <w:left w:val="none" w:sz="0" w:space="0" w:color="auto"/>
            <w:bottom w:val="none" w:sz="0" w:space="0" w:color="auto"/>
            <w:right w:val="none" w:sz="0" w:space="0" w:color="auto"/>
          </w:divBdr>
        </w:div>
        <w:div w:id="1015033186">
          <w:marLeft w:val="480"/>
          <w:marRight w:val="0"/>
          <w:marTop w:val="0"/>
          <w:marBottom w:val="0"/>
          <w:divBdr>
            <w:top w:val="none" w:sz="0" w:space="0" w:color="auto"/>
            <w:left w:val="none" w:sz="0" w:space="0" w:color="auto"/>
            <w:bottom w:val="none" w:sz="0" w:space="0" w:color="auto"/>
            <w:right w:val="none" w:sz="0" w:space="0" w:color="auto"/>
          </w:divBdr>
        </w:div>
        <w:div w:id="999886586">
          <w:marLeft w:val="480"/>
          <w:marRight w:val="0"/>
          <w:marTop w:val="0"/>
          <w:marBottom w:val="0"/>
          <w:divBdr>
            <w:top w:val="none" w:sz="0" w:space="0" w:color="auto"/>
            <w:left w:val="none" w:sz="0" w:space="0" w:color="auto"/>
            <w:bottom w:val="none" w:sz="0" w:space="0" w:color="auto"/>
            <w:right w:val="none" w:sz="0" w:space="0" w:color="auto"/>
          </w:divBdr>
        </w:div>
        <w:div w:id="2135517592">
          <w:marLeft w:val="480"/>
          <w:marRight w:val="0"/>
          <w:marTop w:val="0"/>
          <w:marBottom w:val="0"/>
          <w:divBdr>
            <w:top w:val="none" w:sz="0" w:space="0" w:color="auto"/>
            <w:left w:val="none" w:sz="0" w:space="0" w:color="auto"/>
            <w:bottom w:val="none" w:sz="0" w:space="0" w:color="auto"/>
            <w:right w:val="none" w:sz="0" w:space="0" w:color="auto"/>
          </w:divBdr>
        </w:div>
        <w:div w:id="64226594">
          <w:marLeft w:val="480"/>
          <w:marRight w:val="0"/>
          <w:marTop w:val="0"/>
          <w:marBottom w:val="0"/>
          <w:divBdr>
            <w:top w:val="none" w:sz="0" w:space="0" w:color="auto"/>
            <w:left w:val="none" w:sz="0" w:space="0" w:color="auto"/>
            <w:bottom w:val="none" w:sz="0" w:space="0" w:color="auto"/>
            <w:right w:val="none" w:sz="0" w:space="0" w:color="auto"/>
          </w:divBdr>
        </w:div>
        <w:div w:id="1576478718">
          <w:marLeft w:val="480"/>
          <w:marRight w:val="0"/>
          <w:marTop w:val="0"/>
          <w:marBottom w:val="0"/>
          <w:divBdr>
            <w:top w:val="none" w:sz="0" w:space="0" w:color="auto"/>
            <w:left w:val="none" w:sz="0" w:space="0" w:color="auto"/>
            <w:bottom w:val="none" w:sz="0" w:space="0" w:color="auto"/>
            <w:right w:val="none" w:sz="0" w:space="0" w:color="auto"/>
          </w:divBdr>
        </w:div>
      </w:divsChild>
    </w:div>
    <w:div w:id="154033724">
      <w:bodyDiv w:val="1"/>
      <w:marLeft w:val="0"/>
      <w:marRight w:val="0"/>
      <w:marTop w:val="0"/>
      <w:marBottom w:val="0"/>
      <w:divBdr>
        <w:top w:val="none" w:sz="0" w:space="0" w:color="auto"/>
        <w:left w:val="none" w:sz="0" w:space="0" w:color="auto"/>
        <w:bottom w:val="none" w:sz="0" w:space="0" w:color="auto"/>
        <w:right w:val="none" w:sz="0" w:space="0" w:color="auto"/>
      </w:divBdr>
    </w:div>
    <w:div w:id="154761824">
      <w:bodyDiv w:val="1"/>
      <w:marLeft w:val="0"/>
      <w:marRight w:val="0"/>
      <w:marTop w:val="0"/>
      <w:marBottom w:val="0"/>
      <w:divBdr>
        <w:top w:val="none" w:sz="0" w:space="0" w:color="auto"/>
        <w:left w:val="none" w:sz="0" w:space="0" w:color="auto"/>
        <w:bottom w:val="none" w:sz="0" w:space="0" w:color="auto"/>
        <w:right w:val="none" w:sz="0" w:space="0" w:color="auto"/>
      </w:divBdr>
      <w:divsChild>
        <w:div w:id="642084703">
          <w:marLeft w:val="480"/>
          <w:marRight w:val="0"/>
          <w:marTop w:val="0"/>
          <w:marBottom w:val="0"/>
          <w:divBdr>
            <w:top w:val="none" w:sz="0" w:space="0" w:color="auto"/>
            <w:left w:val="none" w:sz="0" w:space="0" w:color="auto"/>
            <w:bottom w:val="none" w:sz="0" w:space="0" w:color="auto"/>
            <w:right w:val="none" w:sz="0" w:space="0" w:color="auto"/>
          </w:divBdr>
        </w:div>
        <w:div w:id="2010864487">
          <w:marLeft w:val="480"/>
          <w:marRight w:val="0"/>
          <w:marTop w:val="0"/>
          <w:marBottom w:val="0"/>
          <w:divBdr>
            <w:top w:val="none" w:sz="0" w:space="0" w:color="auto"/>
            <w:left w:val="none" w:sz="0" w:space="0" w:color="auto"/>
            <w:bottom w:val="none" w:sz="0" w:space="0" w:color="auto"/>
            <w:right w:val="none" w:sz="0" w:space="0" w:color="auto"/>
          </w:divBdr>
        </w:div>
        <w:div w:id="1267082241">
          <w:marLeft w:val="480"/>
          <w:marRight w:val="0"/>
          <w:marTop w:val="0"/>
          <w:marBottom w:val="0"/>
          <w:divBdr>
            <w:top w:val="none" w:sz="0" w:space="0" w:color="auto"/>
            <w:left w:val="none" w:sz="0" w:space="0" w:color="auto"/>
            <w:bottom w:val="none" w:sz="0" w:space="0" w:color="auto"/>
            <w:right w:val="none" w:sz="0" w:space="0" w:color="auto"/>
          </w:divBdr>
        </w:div>
        <w:div w:id="1403288901">
          <w:marLeft w:val="480"/>
          <w:marRight w:val="0"/>
          <w:marTop w:val="0"/>
          <w:marBottom w:val="0"/>
          <w:divBdr>
            <w:top w:val="none" w:sz="0" w:space="0" w:color="auto"/>
            <w:left w:val="none" w:sz="0" w:space="0" w:color="auto"/>
            <w:bottom w:val="none" w:sz="0" w:space="0" w:color="auto"/>
            <w:right w:val="none" w:sz="0" w:space="0" w:color="auto"/>
          </w:divBdr>
        </w:div>
        <w:div w:id="1434281311">
          <w:marLeft w:val="480"/>
          <w:marRight w:val="0"/>
          <w:marTop w:val="0"/>
          <w:marBottom w:val="0"/>
          <w:divBdr>
            <w:top w:val="none" w:sz="0" w:space="0" w:color="auto"/>
            <w:left w:val="none" w:sz="0" w:space="0" w:color="auto"/>
            <w:bottom w:val="none" w:sz="0" w:space="0" w:color="auto"/>
            <w:right w:val="none" w:sz="0" w:space="0" w:color="auto"/>
          </w:divBdr>
        </w:div>
        <w:div w:id="2050063292">
          <w:marLeft w:val="480"/>
          <w:marRight w:val="0"/>
          <w:marTop w:val="0"/>
          <w:marBottom w:val="0"/>
          <w:divBdr>
            <w:top w:val="none" w:sz="0" w:space="0" w:color="auto"/>
            <w:left w:val="none" w:sz="0" w:space="0" w:color="auto"/>
            <w:bottom w:val="none" w:sz="0" w:space="0" w:color="auto"/>
            <w:right w:val="none" w:sz="0" w:space="0" w:color="auto"/>
          </w:divBdr>
        </w:div>
        <w:div w:id="1137836261">
          <w:marLeft w:val="480"/>
          <w:marRight w:val="0"/>
          <w:marTop w:val="0"/>
          <w:marBottom w:val="0"/>
          <w:divBdr>
            <w:top w:val="none" w:sz="0" w:space="0" w:color="auto"/>
            <w:left w:val="none" w:sz="0" w:space="0" w:color="auto"/>
            <w:bottom w:val="none" w:sz="0" w:space="0" w:color="auto"/>
            <w:right w:val="none" w:sz="0" w:space="0" w:color="auto"/>
          </w:divBdr>
        </w:div>
        <w:div w:id="1606645954">
          <w:marLeft w:val="480"/>
          <w:marRight w:val="0"/>
          <w:marTop w:val="0"/>
          <w:marBottom w:val="0"/>
          <w:divBdr>
            <w:top w:val="none" w:sz="0" w:space="0" w:color="auto"/>
            <w:left w:val="none" w:sz="0" w:space="0" w:color="auto"/>
            <w:bottom w:val="none" w:sz="0" w:space="0" w:color="auto"/>
            <w:right w:val="none" w:sz="0" w:space="0" w:color="auto"/>
          </w:divBdr>
        </w:div>
        <w:div w:id="371150814">
          <w:marLeft w:val="480"/>
          <w:marRight w:val="0"/>
          <w:marTop w:val="0"/>
          <w:marBottom w:val="0"/>
          <w:divBdr>
            <w:top w:val="none" w:sz="0" w:space="0" w:color="auto"/>
            <w:left w:val="none" w:sz="0" w:space="0" w:color="auto"/>
            <w:bottom w:val="none" w:sz="0" w:space="0" w:color="auto"/>
            <w:right w:val="none" w:sz="0" w:space="0" w:color="auto"/>
          </w:divBdr>
        </w:div>
        <w:div w:id="656152315">
          <w:marLeft w:val="480"/>
          <w:marRight w:val="0"/>
          <w:marTop w:val="0"/>
          <w:marBottom w:val="0"/>
          <w:divBdr>
            <w:top w:val="none" w:sz="0" w:space="0" w:color="auto"/>
            <w:left w:val="none" w:sz="0" w:space="0" w:color="auto"/>
            <w:bottom w:val="none" w:sz="0" w:space="0" w:color="auto"/>
            <w:right w:val="none" w:sz="0" w:space="0" w:color="auto"/>
          </w:divBdr>
        </w:div>
        <w:div w:id="1005593880">
          <w:marLeft w:val="480"/>
          <w:marRight w:val="0"/>
          <w:marTop w:val="0"/>
          <w:marBottom w:val="0"/>
          <w:divBdr>
            <w:top w:val="none" w:sz="0" w:space="0" w:color="auto"/>
            <w:left w:val="none" w:sz="0" w:space="0" w:color="auto"/>
            <w:bottom w:val="none" w:sz="0" w:space="0" w:color="auto"/>
            <w:right w:val="none" w:sz="0" w:space="0" w:color="auto"/>
          </w:divBdr>
        </w:div>
        <w:div w:id="370619971">
          <w:marLeft w:val="480"/>
          <w:marRight w:val="0"/>
          <w:marTop w:val="0"/>
          <w:marBottom w:val="0"/>
          <w:divBdr>
            <w:top w:val="none" w:sz="0" w:space="0" w:color="auto"/>
            <w:left w:val="none" w:sz="0" w:space="0" w:color="auto"/>
            <w:bottom w:val="none" w:sz="0" w:space="0" w:color="auto"/>
            <w:right w:val="none" w:sz="0" w:space="0" w:color="auto"/>
          </w:divBdr>
        </w:div>
        <w:div w:id="1500807070">
          <w:marLeft w:val="480"/>
          <w:marRight w:val="0"/>
          <w:marTop w:val="0"/>
          <w:marBottom w:val="0"/>
          <w:divBdr>
            <w:top w:val="none" w:sz="0" w:space="0" w:color="auto"/>
            <w:left w:val="none" w:sz="0" w:space="0" w:color="auto"/>
            <w:bottom w:val="none" w:sz="0" w:space="0" w:color="auto"/>
            <w:right w:val="none" w:sz="0" w:space="0" w:color="auto"/>
          </w:divBdr>
        </w:div>
        <w:div w:id="2030452758">
          <w:marLeft w:val="480"/>
          <w:marRight w:val="0"/>
          <w:marTop w:val="0"/>
          <w:marBottom w:val="0"/>
          <w:divBdr>
            <w:top w:val="none" w:sz="0" w:space="0" w:color="auto"/>
            <w:left w:val="none" w:sz="0" w:space="0" w:color="auto"/>
            <w:bottom w:val="none" w:sz="0" w:space="0" w:color="auto"/>
            <w:right w:val="none" w:sz="0" w:space="0" w:color="auto"/>
          </w:divBdr>
        </w:div>
        <w:div w:id="1512573953">
          <w:marLeft w:val="480"/>
          <w:marRight w:val="0"/>
          <w:marTop w:val="0"/>
          <w:marBottom w:val="0"/>
          <w:divBdr>
            <w:top w:val="none" w:sz="0" w:space="0" w:color="auto"/>
            <w:left w:val="none" w:sz="0" w:space="0" w:color="auto"/>
            <w:bottom w:val="none" w:sz="0" w:space="0" w:color="auto"/>
            <w:right w:val="none" w:sz="0" w:space="0" w:color="auto"/>
          </w:divBdr>
        </w:div>
        <w:div w:id="644356802">
          <w:marLeft w:val="480"/>
          <w:marRight w:val="0"/>
          <w:marTop w:val="0"/>
          <w:marBottom w:val="0"/>
          <w:divBdr>
            <w:top w:val="none" w:sz="0" w:space="0" w:color="auto"/>
            <w:left w:val="none" w:sz="0" w:space="0" w:color="auto"/>
            <w:bottom w:val="none" w:sz="0" w:space="0" w:color="auto"/>
            <w:right w:val="none" w:sz="0" w:space="0" w:color="auto"/>
          </w:divBdr>
        </w:div>
        <w:div w:id="1641963448">
          <w:marLeft w:val="480"/>
          <w:marRight w:val="0"/>
          <w:marTop w:val="0"/>
          <w:marBottom w:val="0"/>
          <w:divBdr>
            <w:top w:val="none" w:sz="0" w:space="0" w:color="auto"/>
            <w:left w:val="none" w:sz="0" w:space="0" w:color="auto"/>
            <w:bottom w:val="none" w:sz="0" w:space="0" w:color="auto"/>
            <w:right w:val="none" w:sz="0" w:space="0" w:color="auto"/>
          </w:divBdr>
        </w:div>
        <w:div w:id="701563938">
          <w:marLeft w:val="480"/>
          <w:marRight w:val="0"/>
          <w:marTop w:val="0"/>
          <w:marBottom w:val="0"/>
          <w:divBdr>
            <w:top w:val="none" w:sz="0" w:space="0" w:color="auto"/>
            <w:left w:val="none" w:sz="0" w:space="0" w:color="auto"/>
            <w:bottom w:val="none" w:sz="0" w:space="0" w:color="auto"/>
            <w:right w:val="none" w:sz="0" w:space="0" w:color="auto"/>
          </w:divBdr>
        </w:div>
      </w:divsChild>
    </w:div>
    <w:div w:id="164171297">
      <w:bodyDiv w:val="1"/>
      <w:marLeft w:val="0"/>
      <w:marRight w:val="0"/>
      <w:marTop w:val="0"/>
      <w:marBottom w:val="0"/>
      <w:divBdr>
        <w:top w:val="none" w:sz="0" w:space="0" w:color="auto"/>
        <w:left w:val="none" w:sz="0" w:space="0" w:color="auto"/>
        <w:bottom w:val="none" w:sz="0" w:space="0" w:color="auto"/>
        <w:right w:val="none" w:sz="0" w:space="0" w:color="auto"/>
      </w:divBdr>
    </w:div>
    <w:div w:id="167251366">
      <w:bodyDiv w:val="1"/>
      <w:marLeft w:val="0"/>
      <w:marRight w:val="0"/>
      <w:marTop w:val="0"/>
      <w:marBottom w:val="0"/>
      <w:divBdr>
        <w:top w:val="none" w:sz="0" w:space="0" w:color="auto"/>
        <w:left w:val="none" w:sz="0" w:space="0" w:color="auto"/>
        <w:bottom w:val="none" w:sz="0" w:space="0" w:color="auto"/>
        <w:right w:val="none" w:sz="0" w:space="0" w:color="auto"/>
      </w:divBdr>
    </w:div>
    <w:div w:id="170998385">
      <w:bodyDiv w:val="1"/>
      <w:marLeft w:val="0"/>
      <w:marRight w:val="0"/>
      <w:marTop w:val="0"/>
      <w:marBottom w:val="0"/>
      <w:divBdr>
        <w:top w:val="none" w:sz="0" w:space="0" w:color="auto"/>
        <w:left w:val="none" w:sz="0" w:space="0" w:color="auto"/>
        <w:bottom w:val="none" w:sz="0" w:space="0" w:color="auto"/>
        <w:right w:val="none" w:sz="0" w:space="0" w:color="auto"/>
      </w:divBdr>
    </w:div>
    <w:div w:id="177233100">
      <w:bodyDiv w:val="1"/>
      <w:marLeft w:val="0"/>
      <w:marRight w:val="0"/>
      <w:marTop w:val="0"/>
      <w:marBottom w:val="0"/>
      <w:divBdr>
        <w:top w:val="none" w:sz="0" w:space="0" w:color="auto"/>
        <w:left w:val="none" w:sz="0" w:space="0" w:color="auto"/>
        <w:bottom w:val="none" w:sz="0" w:space="0" w:color="auto"/>
        <w:right w:val="none" w:sz="0" w:space="0" w:color="auto"/>
      </w:divBdr>
    </w:div>
    <w:div w:id="179706535">
      <w:bodyDiv w:val="1"/>
      <w:marLeft w:val="0"/>
      <w:marRight w:val="0"/>
      <w:marTop w:val="0"/>
      <w:marBottom w:val="0"/>
      <w:divBdr>
        <w:top w:val="none" w:sz="0" w:space="0" w:color="auto"/>
        <w:left w:val="none" w:sz="0" w:space="0" w:color="auto"/>
        <w:bottom w:val="none" w:sz="0" w:space="0" w:color="auto"/>
        <w:right w:val="none" w:sz="0" w:space="0" w:color="auto"/>
      </w:divBdr>
      <w:divsChild>
        <w:div w:id="1066345813">
          <w:marLeft w:val="480"/>
          <w:marRight w:val="0"/>
          <w:marTop w:val="0"/>
          <w:marBottom w:val="0"/>
          <w:divBdr>
            <w:top w:val="none" w:sz="0" w:space="0" w:color="auto"/>
            <w:left w:val="none" w:sz="0" w:space="0" w:color="auto"/>
            <w:bottom w:val="none" w:sz="0" w:space="0" w:color="auto"/>
            <w:right w:val="none" w:sz="0" w:space="0" w:color="auto"/>
          </w:divBdr>
        </w:div>
        <w:div w:id="532766952">
          <w:marLeft w:val="480"/>
          <w:marRight w:val="0"/>
          <w:marTop w:val="0"/>
          <w:marBottom w:val="0"/>
          <w:divBdr>
            <w:top w:val="none" w:sz="0" w:space="0" w:color="auto"/>
            <w:left w:val="none" w:sz="0" w:space="0" w:color="auto"/>
            <w:bottom w:val="none" w:sz="0" w:space="0" w:color="auto"/>
            <w:right w:val="none" w:sz="0" w:space="0" w:color="auto"/>
          </w:divBdr>
        </w:div>
        <w:div w:id="557132824">
          <w:marLeft w:val="480"/>
          <w:marRight w:val="0"/>
          <w:marTop w:val="0"/>
          <w:marBottom w:val="0"/>
          <w:divBdr>
            <w:top w:val="none" w:sz="0" w:space="0" w:color="auto"/>
            <w:left w:val="none" w:sz="0" w:space="0" w:color="auto"/>
            <w:bottom w:val="none" w:sz="0" w:space="0" w:color="auto"/>
            <w:right w:val="none" w:sz="0" w:space="0" w:color="auto"/>
          </w:divBdr>
        </w:div>
        <w:div w:id="1316642392">
          <w:marLeft w:val="480"/>
          <w:marRight w:val="0"/>
          <w:marTop w:val="0"/>
          <w:marBottom w:val="0"/>
          <w:divBdr>
            <w:top w:val="none" w:sz="0" w:space="0" w:color="auto"/>
            <w:left w:val="none" w:sz="0" w:space="0" w:color="auto"/>
            <w:bottom w:val="none" w:sz="0" w:space="0" w:color="auto"/>
            <w:right w:val="none" w:sz="0" w:space="0" w:color="auto"/>
          </w:divBdr>
        </w:div>
        <w:div w:id="115607922">
          <w:marLeft w:val="480"/>
          <w:marRight w:val="0"/>
          <w:marTop w:val="0"/>
          <w:marBottom w:val="0"/>
          <w:divBdr>
            <w:top w:val="none" w:sz="0" w:space="0" w:color="auto"/>
            <w:left w:val="none" w:sz="0" w:space="0" w:color="auto"/>
            <w:bottom w:val="none" w:sz="0" w:space="0" w:color="auto"/>
            <w:right w:val="none" w:sz="0" w:space="0" w:color="auto"/>
          </w:divBdr>
        </w:div>
        <w:div w:id="778909467">
          <w:marLeft w:val="480"/>
          <w:marRight w:val="0"/>
          <w:marTop w:val="0"/>
          <w:marBottom w:val="0"/>
          <w:divBdr>
            <w:top w:val="none" w:sz="0" w:space="0" w:color="auto"/>
            <w:left w:val="none" w:sz="0" w:space="0" w:color="auto"/>
            <w:bottom w:val="none" w:sz="0" w:space="0" w:color="auto"/>
            <w:right w:val="none" w:sz="0" w:space="0" w:color="auto"/>
          </w:divBdr>
        </w:div>
        <w:div w:id="1902859104">
          <w:marLeft w:val="480"/>
          <w:marRight w:val="0"/>
          <w:marTop w:val="0"/>
          <w:marBottom w:val="0"/>
          <w:divBdr>
            <w:top w:val="none" w:sz="0" w:space="0" w:color="auto"/>
            <w:left w:val="none" w:sz="0" w:space="0" w:color="auto"/>
            <w:bottom w:val="none" w:sz="0" w:space="0" w:color="auto"/>
            <w:right w:val="none" w:sz="0" w:space="0" w:color="auto"/>
          </w:divBdr>
        </w:div>
        <w:div w:id="2041011375">
          <w:marLeft w:val="480"/>
          <w:marRight w:val="0"/>
          <w:marTop w:val="0"/>
          <w:marBottom w:val="0"/>
          <w:divBdr>
            <w:top w:val="none" w:sz="0" w:space="0" w:color="auto"/>
            <w:left w:val="none" w:sz="0" w:space="0" w:color="auto"/>
            <w:bottom w:val="none" w:sz="0" w:space="0" w:color="auto"/>
            <w:right w:val="none" w:sz="0" w:space="0" w:color="auto"/>
          </w:divBdr>
        </w:div>
        <w:div w:id="795375125">
          <w:marLeft w:val="480"/>
          <w:marRight w:val="0"/>
          <w:marTop w:val="0"/>
          <w:marBottom w:val="0"/>
          <w:divBdr>
            <w:top w:val="none" w:sz="0" w:space="0" w:color="auto"/>
            <w:left w:val="none" w:sz="0" w:space="0" w:color="auto"/>
            <w:bottom w:val="none" w:sz="0" w:space="0" w:color="auto"/>
            <w:right w:val="none" w:sz="0" w:space="0" w:color="auto"/>
          </w:divBdr>
        </w:div>
        <w:div w:id="88232893">
          <w:marLeft w:val="480"/>
          <w:marRight w:val="0"/>
          <w:marTop w:val="0"/>
          <w:marBottom w:val="0"/>
          <w:divBdr>
            <w:top w:val="none" w:sz="0" w:space="0" w:color="auto"/>
            <w:left w:val="none" w:sz="0" w:space="0" w:color="auto"/>
            <w:bottom w:val="none" w:sz="0" w:space="0" w:color="auto"/>
            <w:right w:val="none" w:sz="0" w:space="0" w:color="auto"/>
          </w:divBdr>
        </w:div>
        <w:div w:id="1928536528">
          <w:marLeft w:val="480"/>
          <w:marRight w:val="0"/>
          <w:marTop w:val="0"/>
          <w:marBottom w:val="0"/>
          <w:divBdr>
            <w:top w:val="none" w:sz="0" w:space="0" w:color="auto"/>
            <w:left w:val="none" w:sz="0" w:space="0" w:color="auto"/>
            <w:bottom w:val="none" w:sz="0" w:space="0" w:color="auto"/>
            <w:right w:val="none" w:sz="0" w:space="0" w:color="auto"/>
          </w:divBdr>
        </w:div>
        <w:div w:id="1800685592">
          <w:marLeft w:val="480"/>
          <w:marRight w:val="0"/>
          <w:marTop w:val="0"/>
          <w:marBottom w:val="0"/>
          <w:divBdr>
            <w:top w:val="none" w:sz="0" w:space="0" w:color="auto"/>
            <w:left w:val="none" w:sz="0" w:space="0" w:color="auto"/>
            <w:bottom w:val="none" w:sz="0" w:space="0" w:color="auto"/>
            <w:right w:val="none" w:sz="0" w:space="0" w:color="auto"/>
          </w:divBdr>
        </w:div>
        <w:div w:id="343635694">
          <w:marLeft w:val="480"/>
          <w:marRight w:val="0"/>
          <w:marTop w:val="0"/>
          <w:marBottom w:val="0"/>
          <w:divBdr>
            <w:top w:val="none" w:sz="0" w:space="0" w:color="auto"/>
            <w:left w:val="none" w:sz="0" w:space="0" w:color="auto"/>
            <w:bottom w:val="none" w:sz="0" w:space="0" w:color="auto"/>
            <w:right w:val="none" w:sz="0" w:space="0" w:color="auto"/>
          </w:divBdr>
        </w:div>
        <w:div w:id="380397938">
          <w:marLeft w:val="480"/>
          <w:marRight w:val="0"/>
          <w:marTop w:val="0"/>
          <w:marBottom w:val="0"/>
          <w:divBdr>
            <w:top w:val="none" w:sz="0" w:space="0" w:color="auto"/>
            <w:left w:val="none" w:sz="0" w:space="0" w:color="auto"/>
            <w:bottom w:val="none" w:sz="0" w:space="0" w:color="auto"/>
            <w:right w:val="none" w:sz="0" w:space="0" w:color="auto"/>
          </w:divBdr>
        </w:div>
        <w:div w:id="601229016">
          <w:marLeft w:val="480"/>
          <w:marRight w:val="0"/>
          <w:marTop w:val="0"/>
          <w:marBottom w:val="0"/>
          <w:divBdr>
            <w:top w:val="none" w:sz="0" w:space="0" w:color="auto"/>
            <w:left w:val="none" w:sz="0" w:space="0" w:color="auto"/>
            <w:bottom w:val="none" w:sz="0" w:space="0" w:color="auto"/>
            <w:right w:val="none" w:sz="0" w:space="0" w:color="auto"/>
          </w:divBdr>
        </w:div>
        <w:div w:id="1184127842">
          <w:marLeft w:val="480"/>
          <w:marRight w:val="0"/>
          <w:marTop w:val="0"/>
          <w:marBottom w:val="0"/>
          <w:divBdr>
            <w:top w:val="none" w:sz="0" w:space="0" w:color="auto"/>
            <w:left w:val="none" w:sz="0" w:space="0" w:color="auto"/>
            <w:bottom w:val="none" w:sz="0" w:space="0" w:color="auto"/>
            <w:right w:val="none" w:sz="0" w:space="0" w:color="auto"/>
          </w:divBdr>
        </w:div>
      </w:divsChild>
    </w:div>
    <w:div w:id="181944820">
      <w:bodyDiv w:val="1"/>
      <w:marLeft w:val="0"/>
      <w:marRight w:val="0"/>
      <w:marTop w:val="0"/>
      <w:marBottom w:val="0"/>
      <w:divBdr>
        <w:top w:val="none" w:sz="0" w:space="0" w:color="auto"/>
        <w:left w:val="none" w:sz="0" w:space="0" w:color="auto"/>
        <w:bottom w:val="none" w:sz="0" w:space="0" w:color="auto"/>
        <w:right w:val="none" w:sz="0" w:space="0" w:color="auto"/>
      </w:divBdr>
    </w:div>
    <w:div w:id="182741996">
      <w:bodyDiv w:val="1"/>
      <w:marLeft w:val="0"/>
      <w:marRight w:val="0"/>
      <w:marTop w:val="0"/>
      <w:marBottom w:val="0"/>
      <w:divBdr>
        <w:top w:val="none" w:sz="0" w:space="0" w:color="auto"/>
        <w:left w:val="none" w:sz="0" w:space="0" w:color="auto"/>
        <w:bottom w:val="none" w:sz="0" w:space="0" w:color="auto"/>
        <w:right w:val="none" w:sz="0" w:space="0" w:color="auto"/>
      </w:divBdr>
    </w:div>
    <w:div w:id="191499218">
      <w:bodyDiv w:val="1"/>
      <w:marLeft w:val="0"/>
      <w:marRight w:val="0"/>
      <w:marTop w:val="0"/>
      <w:marBottom w:val="0"/>
      <w:divBdr>
        <w:top w:val="none" w:sz="0" w:space="0" w:color="auto"/>
        <w:left w:val="none" w:sz="0" w:space="0" w:color="auto"/>
        <w:bottom w:val="none" w:sz="0" w:space="0" w:color="auto"/>
        <w:right w:val="none" w:sz="0" w:space="0" w:color="auto"/>
      </w:divBdr>
    </w:div>
    <w:div w:id="204565351">
      <w:bodyDiv w:val="1"/>
      <w:marLeft w:val="0"/>
      <w:marRight w:val="0"/>
      <w:marTop w:val="0"/>
      <w:marBottom w:val="0"/>
      <w:divBdr>
        <w:top w:val="none" w:sz="0" w:space="0" w:color="auto"/>
        <w:left w:val="none" w:sz="0" w:space="0" w:color="auto"/>
        <w:bottom w:val="none" w:sz="0" w:space="0" w:color="auto"/>
        <w:right w:val="none" w:sz="0" w:space="0" w:color="auto"/>
      </w:divBdr>
    </w:div>
    <w:div w:id="204948464">
      <w:bodyDiv w:val="1"/>
      <w:marLeft w:val="0"/>
      <w:marRight w:val="0"/>
      <w:marTop w:val="0"/>
      <w:marBottom w:val="0"/>
      <w:divBdr>
        <w:top w:val="none" w:sz="0" w:space="0" w:color="auto"/>
        <w:left w:val="none" w:sz="0" w:space="0" w:color="auto"/>
        <w:bottom w:val="none" w:sz="0" w:space="0" w:color="auto"/>
        <w:right w:val="none" w:sz="0" w:space="0" w:color="auto"/>
      </w:divBdr>
    </w:div>
    <w:div w:id="212618811">
      <w:bodyDiv w:val="1"/>
      <w:marLeft w:val="0"/>
      <w:marRight w:val="0"/>
      <w:marTop w:val="0"/>
      <w:marBottom w:val="0"/>
      <w:divBdr>
        <w:top w:val="none" w:sz="0" w:space="0" w:color="auto"/>
        <w:left w:val="none" w:sz="0" w:space="0" w:color="auto"/>
        <w:bottom w:val="none" w:sz="0" w:space="0" w:color="auto"/>
        <w:right w:val="none" w:sz="0" w:space="0" w:color="auto"/>
      </w:divBdr>
    </w:div>
    <w:div w:id="213542923">
      <w:bodyDiv w:val="1"/>
      <w:marLeft w:val="0"/>
      <w:marRight w:val="0"/>
      <w:marTop w:val="0"/>
      <w:marBottom w:val="0"/>
      <w:divBdr>
        <w:top w:val="none" w:sz="0" w:space="0" w:color="auto"/>
        <w:left w:val="none" w:sz="0" w:space="0" w:color="auto"/>
        <w:bottom w:val="none" w:sz="0" w:space="0" w:color="auto"/>
        <w:right w:val="none" w:sz="0" w:space="0" w:color="auto"/>
      </w:divBdr>
      <w:divsChild>
        <w:div w:id="65106276">
          <w:marLeft w:val="480"/>
          <w:marRight w:val="0"/>
          <w:marTop w:val="0"/>
          <w:marBottom w:val="0"/>
          <w:divBdr>
            <w:top w:val="none" w:sz="0" w:space="0" w:color="auto"/>
            <w:left w:val="none" w:sz="0" w:space="0" w:color="auto"/>
            <w:bottom w:val="none" w:sz="0" w:space="0" w:color="auto"/>
            <w:right w:val="none" w:sz="0" w:space="0" w:color="auto"/>
          </w:divBdr>
        </w:div>
        <w:div w:id="526524483">
          <w:marLeft w:val="480"/>
          <w:marRight w:val="0"/>
          <w:marTop w:val="0"/>
          <w:marBottom w:val="0"/>
          <w:divBdr>
            <w:top w:val="none" w:sz="0" w:space="0" w:color="auto"/>
            <w:left w:val="none" w:sz="0" w:space="0" w:color="auto"/>
            <w:bottom w:val="none" w:sz="0" w:space="0" w:color="auto"/>
            <w:right w:val="none" w:sz="0" w:space="0" w:color="auto"/>
          </w:divBdr>
        </w:div>
        <w:div w:id="714626362">
          <w:marLeft w:val="480"/>
          <w:marRight w:val="0"/>
          <w:marTop w:val="0"/>
          <w:marBottom w:val="0"/>
          <w:divBdr>
            <w:top w:val="none" w:sz="0" w:space="0" w:color="auto"/>
            <w:left w:val="none" w:sz="0" w:space="0" w:color="auto"/>
            <w:bottom w:val="none" w:sz="0" w:space="0" w:color="auto"/>
            <w:right w:val="none" w:sz="0" w:space="0" w:color="auto"/>
          </w:divBdr>
        </w:div>
        <w:div w:id="1227909791">
          <w:marLeft w:val="480"/>
          <w:marRight w:val="0"/>
          <w:marTop w:val="0"/>
          <w:marBottom w:val="0"/>
          <w:divBdr>
            <w:top w:val="none" w:sz="0" w:space="0" w:color="auto"/>
            <w:left w:val="none" w:sz="0" w:space="0" w:color="auto"/>
            <w:bottom w:val="none" w:sz="0" w:space="0" w:color="auto"/>
            <w:right w:val="none" w:sz="0" w:space="0" w:color="auto"/>
          </w:divBdr>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30234545">
      <w:bodyDiv w:val="1"/>
      <w:marLeft w:val="0"/>
      <w:marRight w:val="0"/>
      <w:marTop w:val="0"/>
      <w:marBottom w:val="0"/>
      <w:divBdr>
        <w:top w:val="none" w:sz="0" w:space="0" w:color="auto"/>
        <w:left w:val="none" w:sz="0" w:space="0" w:color="auto"/>
        <w:bottom w:val="none" w:sz="0" w:space="0" w:color="auto"/>
        <w:right w:val="none" w:sz="0" w:space="0" w:color="auto"/>
      </w:divBdr>
    </w:div>
    <w:div w:id="240872311">
      <w:bodyDiv w:val="1"/>
      <w:marLeft w:val="0"/>
      <w:marRight w:val="0"/>
      <w:marTop w:val="0"/>
      <w:marBottom w:val="0"/>
      <w:divBdr>
        <w:top w:val="none" w:sz="0" w:space="0" w:color="auto"/>
        <w:left w:val="none" w:sz="0" w:space="0" w:color="auto"/>
        <w:bottom w:val="none" w:sz="0" w:space="0" w:color="auto"/>
        <w:right w:val="none" w:sz="0" w:space="0" w:color="auto"/>
      </w:divBdr>
    </w:div>
    <w:div w:id="245916336">
      <w:bodyDiv w:val="1"/>
      <w:marLeft w:val="0"/>
      <w:marRight w:val="0"/>
      <w:marTop w:val="0"/>
      <w:marBottom w:val="0"/>
      <w:divBdr>
        <w:top w:val="none" w:sz="0" w:space="0" w:color="auto"/>
        <w:left w:val="none" w:sz="0" w:space="0" w:color="auto"/>
        <w:bottom w:val="none" w:sz="0" w:space="0" w:color="auto"/>
        <w:right w:val="none" w:sz="0" w:space="0" w:color="auto"/>
      </w:divBdr>
    </w:div>
    <w:div w:id="251089851">
      <w:bodyDiv w:val="1"/>
      <w:marLeft w:val="0"/>
      <w:marRight w:val="0"/>
      <w:marTop w:val="0"/>
      <w:marBottom w:val="0"/>
      <w:divBdr>
        <w:top w:val="none" w:sz="0" w:space="0" w:color="auto"/>
        <w:left w:val="none" w:sz="0" w:space="0" w:color="auto"/>
        <w:bottom w:val="none" w:sz="0" w:space="0" w:color="auto"/>
        <w:right w:val="none" w:sz="0" w:space="0" w:color="auto"/>
      </w:divBdr>
    </w:div>
    <w:div w:id="251201454">
      <w:bodyDiv w:val="1"/>
      <w:marLeft w:val="0"/>
      <w:marRight w:val="0"/>
      <w:marTop w:val="0"/>
      <w:marBottom w:val="0"/>
      <w:divBdr>
        <w:top w:val="none" w:sz="0" w:space="0" w:color="auto"/>
        <w:left w:val="none" w:sz="0" w:space="0" w:color="auto"/>
        <w:bottom w:val="none" w:sz="0" w:space="0" w:color="auto"/>
        <w:right w:val="none" w:sz="0" w:space="0" w:color="auto"/>
      </w:divBdr>
    </w:div>
    <w:div w:id="252054424">
      <w:bodyDiv w:val="1"/>
      <w:marLeft w:val="0"/>
      <w:marRight w:val="0"/>
      <w:marTop w:val="0"/>
      <w:marBottom w:val="0"/>
      <w:divBdr>
        <w:top w:val="none" w:sz="0" w:space="0" w:color="auto"/>
        <w:left w:val="none" w:sz="0" w:space="0" w:color="auto"/>
        <w:bottom w:val="none" w:sz="0" w:space="0" w:color="auto"/>
        <w:right w:val="none" w:sz="0" w:space="0" w:color="auto"/>
      </w:divBdr>
    </w:div>
    <w:div w:id="252974686">
      <w:bodyDiv w:val="1"/>
      <w:marLeft w:val="0"/>
      <w:marRight w:val="0"/>
      <w:marTop w:val="0"/>
      <w:marBottom w:val="0"/>
      <w:divBdr>
        <w:top w:val="none" w:sz="0" w:space="0" w:color="auto"/>
        <w:left w:val="none" w:sz="0" w:space="0" w:color="auto"/>
        <w:bottom w:val="none" w:sz="0" w:space="0" w:color="auto"/>
        <w:right w:val="none" w:sz="0" w:space="0" w:color="auto"/>
      </w:divBdr>
    </w:div>
    <w:div w:id="258030855">
      <w:bodyDiv w:val="1"/>
      <w:marLeft w:val="0"/>
      <w:marRight w:val="0"/>
      <w:marTop w:val="0"/>
      <w:marBottom w:val="0"/>
      <w:divBdr>
        <w:top w:val="none" w:sz="0" w:space="0" w:color="auto"/>
        <w:left w:val="none" w:sz="0" w:space="0" w:color="auto"/>
        <w:bottom w:val="none" w:sz="0" w:space="0" w:color="auto"/>
        <w:right w:val="none" w:sz="0" w:space="0" w:color="auto"/>
      </w:divBdr>
    </w:div>
    <w:div w:id="261691514">
      <w:bodyDiv w:val="1"/>
      <w:marLeft w:val="0"/>
      <w:marRight w:val="0"/>
      <w:marTop w:val="0"/>
      <w:marBottom w:val="0"/>
      <w:divBdr>
        <w:top w:val="none" w:sz="0" w:space="0" w:color="auto"/>
        <w:left w:val="none" w:sz="0" w:space="0" w:color="auto"/>
        <w:bottom w:val="none" w:sz="0" w:space="0" w:color="auto"/>
        <w:right w:val="none" w:sz="0" w:space="0" w:color="auto"/>
      </w:divBdr>
    </w:div>
    <w:div w:id="266354521">
      <w:bodyDiv w:val="1"/>
      <w:marLeft w:val="0"/>
      <w:marRight w:val="0"/>
      <w:marTop w:val="0"/>
      <w:marBottom w:val="0"/>
      <w:divBdr>
        <w:top w:val="none" w:sz="0" w:space="0" w:color="auto"/>
        <w:left w:val="none" w:sz="0" w:space="0" w:color="auto"/>
        <w:bottom w:val="none" w:sz="0" w:space="0" w:color="auto"/>
        <w:right w:val="none" w:sz="0" w:space="0" w:color="auto"/>
      </w:divBdr>
    </w:div>
    <w:div w:id="274950722">
      <w:bodyDiv w:val="1"/>
      <w:marLeft w:val="0"/>
      <w:marRight w:val="0"/>
      <w:marTop w:val="0"/>
      <w:marBottom w:val="0"/>
      <w:divBdr>
        <w:top w:val="none" w:sz="0" w:space="0" w:color="auto"/>
        <w:left w:val="none" w:sz="0" w:space="0" w:color="auto"/>
        <w:bottom w:val="none" w:sz="0" w:space="0" w:color="auto"/>
        <w:right w:val="none" w:sz="0" w:space="0" w:color="auto"/>
      </w:divBdr>
    </w:div>
    <w:div w:id="275865780">
      <w:bodyDiv w:val="1"/>
      <w:marLeft w:val="0"/>
      <w:marRight w:val="0"/>
      <w:marTop w:val="0"/>
      <w:marBottom w:val="0"/>
      <w:divBdr>
        <w:top w:val="none" w:sz="0" w:space="0" w:color="auto"/>
        <w:left w:val="none" w:sz="0" w:space="0" w:color="auto"/>
        <w:bottom w:val="none" w:sz="0" w:space="0" w:color="auto"/>
        <w:right w:val="none" w:sz="0" w:space="0" w:color="auto"/>
      </w:divBdr>
    </w:div>
    <w:div w:id="277563042">
      <w:bodyDiv w:val="1"/>
      <w:marLeft w:val="0"/>
      <w:marRight w:val="0"/>
      <w:marTop w:val="0"/>
      <w:marBottom w:val="0"/>
      <w:divBdr>
        <w:top w:val="none" w:sz="0" w:space="0" w:color="auto"/>
        <w:left w:val="none" w:sz="0" w:space="0" w:color="auto"/>
        <w:bottom w:val="none" w:sz="0" w:space="0" w:color="auto"/>
        <w:right w:val="none" w:sz="0" w:space="0" w:color="auto"/>
      </w:divBdr>
      <w:divsChild>
        <w:div w:id="1983652175">
          <w:marLeft w:val="480"/>
          <w:marRight w:val="0"/>
          <w:marTop w:val="0"/>
          <w:marBottom w:val="0"/>
          <w:divBdr>
            <w:top w:val="none" w:sz="0" w:space="0" w:color="auto"/>
            <w:left w:val="none" w:sz="0" w:space="0" w:color="auto"/>
            <w:bottom w:val="none" w:sz="0" w:space="0" w:color="auto"/>
            <w:right w:val="none" w:sz="0" w:space="0" w:color="auto"/>
          </w:divBdr>
        </w:div>
        <w:div w:id="253709472">
          <w:marLeft w:val="480"/>
          <w:marRight w:val="0"/>
          <w:marTop w:val="0"/>
          <w:marBottom w:val="0"/>
          <w:divBdr>
            <w:top w:val="none" w:sz="0" w:space="0" w:color="auto"/>
            <w:left w:val="none" w:sz="0" w:space="0" w:color="auto"/>
            <w:bottom w:val="none" w:sz="0" w:space="0" w:color="auto"/>
            <w:right w:val="none" w:sz="0" w:space="0" w:color="auto"/>
          </w:divBdr>
        </w:div>
        <w:div w:id="33307838">
          <w:marLeft w:val="480"/>
          <w:marRight w:val="0"/>
          <w:marTop w:val="0"/>
          <w:marBottom w:val="0"/>
          <w:divBdr>
            <w:top w:val="none" w:sz="0" w:space="0" w:color="auto"/>
            <w:left w:val="none" w:sz="0" w:space="0" w:color="auto"/>
            <w:bottom w:val="none" w:sz="0" w:space="0" w:color="auto"/>
            <w:right w:val="none" w:sz="0" w:space="0" w:color="auto"/>
          </w:divBdr>
        </w:div>
        <w:div w:id="1712193997">
          <w:marLeft w:val="480"/>
          <w:marRight w:val="0"/>
          <w:marTop w:val="0"/>
          <w:marBottom w:val="0"/>
          <w:divBdr>
            <w:top w:val="none" w:sz="0" w:space="0" w:color="auto"/>
            <w:left w:val="none" w:sz="0" w:space="0" w:color="auto"/>
            <w:bottom w:val="none" w:sz="0" w:space="0" w:color="auto"/>
            <w:right w:val="none" w:sz="0" w:space="0" w:color="auto"/>
          </w:divBdr>
        </w:div>
        <w:div w:id="356007293">
          <w:marLeft w:val="480"/>
          <w:marRight w:val="0"/>
          <w:marTop w:val="0"/>
          <w:marBottom w:val="0"/>
          <w:divBdr>
            <w:top w:val="none" w:sz="0" w:space="0" w:color="auto"/>
            <w:left w:val="none" w:sz="0" w:space="0" w:color="auto"/>
            <w:bottom w:val="none" w:sz="0" w:space="0" w:color="auto"/>
            <w:right w:val="none" w:sz="0" w:space="0" w:color="auto"/>
          </w:divBdr>
        </w:div>
        <w:div w:id="2113354016">
          <w:marLeft w:val="480"/>
          <w:marRight w:val="0"/>
          <w:marTop w:val="0"/>
          <w:marBottom w:val="0"/>
          <w:divBdr>
            <w:top w:val="none" w:sz="0" w:space="0" w:color="auto"/>
            <w:left w:val="none" w:sz="0" w:space="0" w:color="auto"/>
            <w:bottom w:val="none" w:sz="0" w:space="0" w:color="auto"/>
            <w:right w:val="none" w:sz="0" w:space="0" w:color="auto"/>
          </w:divBdr>
        </w:div>
        <w:div w:id="690301466">
          <w:marLeft w:val="480"/>
          <w:marRight w:val="0"/>
          <w:marTop w:val="0"/>
          <w:marBottom w:val="0"/>
          <w:divBdr>
            <w:top w:val="none" w:sz="0" w:space="0" w:color="auto"/>
            <w:left w:val="none" w:sz="0" w:space="0" w:color="auto"/>
            <w:bottom w:val="none" w:sz="0" w:space="0" w:color="auto"/>
            <w:right w:val="none" w:sz="0" w:space="0" w:color="auto"/>
          </w:divBdr>
        </w:div>
        <w:div w:id="1676416757">
          <w:marLeft w:val="480"/>
          <w:marRight w:val="0"/>
          <w:marTop w:val="0"/>
          <w:marBottom w:val="0"/>
          <w:divBdr>
            <w:top w:val="none" w:sz="0" w:space="0" w:color="auto"/>
            <w:left w:val="none" w:sz="0" w:space="0" w:color="auto"/>
            <w:bottom w:val="none" w:sz="0" w:space="0" w:color="auto"/>
            <w:right w:val="none" w:sz="0" w:space="0" w:color="auto"/>
          </w:divBdr>
        </w:div>
        <w:div w:id="1340885627">
          <w:marLeft w:val="480"/>
          <w:marRight w:val="0"/>
          <w:marTop w:val="0"/>
          <w:marBottom w:val="0"/>
          <w:divBdr>
            <w:top w:val="none" w:sz="0" w:space="0" w:color="auto"/>
            <w:left w:val="none" w:sz="0" w:space="0" w:color="auto"/>
            <w:bottom w:val="none" w:sz="0" w:space="0" w:color="auto"/>
            <w:right w:val="none" w:sz="0" w:space="0" w:color="auto"/>
          </w:divBdr>
        </w:div>
        <w:div w:id="1802383720">
          <w:marLeft w:val="480"/>
          <w:marRight w:val="0"/>
          <w:marTop w:val="0"/>
          <w:marBottom w:val="0"/>
          <w:divBdr>
            <w:top w:val="none" w:sz="0" w:space="0" w:color="auto"/>
            <w:left w:val="none" w:sz="0" w:space="0" w:color="auto"/>
            <w:bottom w:val="none" w:sz="0" w:space="0" w:color="auto"/>
            <w:right w:val="none" w:sz="0" w:space="0" w:color="auto"/>
          </w:divBdr>
        </w:div>
        <w:div w:id="2058360468">
          <w:marLeft w:val="480"/>
          <w:marRight w:val="0"/>
          <w:marTop w:val="0"/>
          <w:marBottom w:val="0"/>
          <w:divBdr>
            <w:top w:val="none" w:sz="0" w:space="0" w:color="auto"/>
            <w:left w:val="none" w:sz="0" w:space="0" w:color="auto"/>
            <w:bottom w:val="none" w:sz="0" w:space="0" w:color="auto"/>
            <w:right w:val="none" w:sz="0" w:space="0" w:color="auto"/>
          </w:divBdr>
        </w:div>
        <w:div w:id="817259868">
          <w:marLeft w:val="480"/>
          <w:marRight w:val="0"/>
          <w:marTop w:val="0"/>
          <w:marBottom w:val="0"/>
          <w:divBdr>
            <w:top w:val="none" w:sz="0" w:space="0" w:color="auto"/>
            <w:left w:val="none" w:sz="0" w:space="0" w:color="auto"/>
            <w:bottom w:val="none" w:sz="0" w:space="0" w:color="auto"/>
            <w:right w:val="none" w:sz="0" w:space="0" w:color="auto"/>
          </w:divBdr>
        </w:div>
        <w:div w:id="311254130">
          <w:marLeft w:val="480"/>
          <w:marRight w:val="0"/>
          <w:marTop w:val="0"/>
          <w:marBottom w:val="0"/>
          <w:divBdr>
            <w:top w:val="none" w:sz="0" w:space="0" w:color="auto"/>
            <w:left w:val="none" w:sz="0" w:space="0" w:color="auto"/>
            <w:bottom w:val="none" w:sz="0" w:space="0" w:color="auto"/>
            <w:right w:val="none" w:sz="0" w:space="0" w:color="auto"/>
          </w:divBdr>
        </w:div>
        <w:div w:id="1893081160">
          <w:marLeft w:val="480"/>
          <w:marRight w:val="0"/>
          <w:marTop w:val="0"/>
          <w:marBottom w:val="0"/>
          <w:divBdr>
            <w:top w:val="none" w:sz="0" w:space="0" w:color="auto"/>
            <w:left w:val="none" w:sz="0" w:space="0" w:color="auto"/>
            <w:bottom w:val="none" w:sz="0" w:space="0" w:color="auto"/>
            <w:right w:val="none" w:sz="0" w:space="0" w:color="auto"/>
          </w:divBdr>
        </w:div>
        <w:div w:id="20251487">
          <w:marLeft w:val="480"/>
          <w:marRight w:val="0"/>
          <w:marTop w:val="0"/>
          <w:marBottom w:val="0"/>
          <w:divBdr>
            <w:top w:val="none" w:sz="0" w:space="0" w:color="auto"/>
            <w:left w:val="none" w:sz="0" w:space="0" w:color="auto"/>
            <w:bottom w:val="none" w:sz="0" w:space="0" w:color="auto"/>
            <w:right w:val="none" w:sz="0" w:space="0" w:color="auto"/>
          </w:divBdr>
        </w:div>
        <w:div w:id="414280878">
          <w:marLeft w:val="480"/>
          <w:marRight w:val="0"/>
          <w:marTop w:val="0"/>
          <w:marBottom w:val="0"/>
          <w:divBdr>
            <w:top w:val="none" w:sz="0" w:space="0" w:color="auto"/>
            <w:left w:val="none" w:sz="0" w:space="0" w:color="auto"/>
            <w:bottom w:val="none" w:sz="0" w:space="0" w:color="auto"/>
            <w:right w:val="none" w:sz="0" w:space="0" w:color="auto"/>
          </w:divBdr>
        </w:div>
        <w:div w:id="1277249821">
          <w:marLeft w:val="480"/>
          <w:marRight w:val="0"/>
          <w:marTop w:val="0"/>
          <w:marBottom w:val="0"/>
          <w:divBdr>
            <w:top w:val="none" w:sz="0" w:space="0" w:color="auto"/>
            <w:left w:val="none" w:sz="0" w:space="0" w:color="auto"/>
            <w:bottom w:val="none" w:sz="0" w:space="0" w:color="auto"/>
            <w:right w:val="none" w:sz="0" w:space="0" w:color="auto"/>
          </w:divBdr>
        </w:div>
        <w:div w:id="1716388157">
          <w:marLeft w:val="480"/>
          <w:marRight w:val="0"/>
          <w:marTop w:val="0"/>
          <w:marBottom w:val="0"/>
          <w:divBdr>
            <w:top w:val="none" w:sz="0" w:space="0" w:color="auto"/>
            <w:left w:val="none" w:sz="0" w:space="0" w:color="auto"/>
            <w:bottom w:val="none" w:sz="0" w:space="0" w:color="auto"/>
            <w:right w:val="none" w:sz="0" w:space="0" w:color="auto"/>
          </w:divBdr>
        </w:div>
        <w:div w:id="2132816447">
          <w:marLeft w:val="480"/>
          <w:marRight w:val="0"/>
          <w:marTop w:val="0"/>
          <w:marBottom w:val="0"/>
          <w:divBdr>
            <w:top w:val="none" w:sz="0" w:space="0" w:color="auto"/>
            <w:left w:val="none" w:sz="0" w:space="0" w:color="auto"/>
            <w:bottom w:val="none" w:sz="0" w:space="0" w:color="auto"/>
            <w:right w:val="none" w:sz="0" w:space="0" w:color="auto"/>
          </w:divBdr>
        </w:div>
        <w:div w:id="1445543393">
          <w:marLeft w:val="480"/>
          <w:marRight w:val="0"/>
          <w:marTop w:val="0"/>
          <w:marBottom w:val="0"/>
          <w:divBdr>
            <w:top w:val="none" w:sz="0" w:space="0" w:color="auto"/>
            <w:left w:val="none" w:sz="0" w:space="0" w:color="auto"/>
            <w:bottom w:val="none" w:sz="0" w:space="0" w:color="auto"/>
            <w:right w:val="none" w:sz="0" w:space="0" w:color="auto"/>
          </w:divBdr>
        </w:div>
        <w:div w:id="1943143843">
          <w:marLeft w:val="480"/>
          <w:marRight w:val="0"/>
          <w:marTop w:val="0"/>
          <w:marBottom w:val="0"/>
          <w:divBdr>
            <w:top w:val="none" w:sz="0" w:space="0" w:color="auto"/>
            <w:left w:val="none" w:sz="0" w:space="0" w:color="auto"/>
            <w:bottom w:val="none" w:sz="0" w:space="0" w:color="auto"/>
            <w:right w:val="none" w:sz="0" w:space="0" w:color="auto"/>
          </w:divBdr>
        </w:div>
        <w:div w:id="1267732090">
          <w:marLeft w:val="480"/>
          <w:marRight w:val="0"/>
          <w:marTop w:val="0"/>
          <w:marBottom w:val="0"/>
          <w:divBdr>
            <w:top w:val="none" w:sz="0" w:space="0" w:color="auto"/>
            <w:left w:val="none" w:sz="0" w:space="0" w:color="auto"/>
            <w:bottom w:val="none" w:sz="0" w:space="0" w:color="auto"/>
            <w:right w:val="none" w:sz="0" w:space="0" w:color="auto"/>
          </w:divBdr>
        </w:div>
        <w:div w:id="2134597072">
          <w:marLeft w:val="480"/>
          <w:marRight w:val="0"/>
          <w:marTop w:val="0"/>
          <w:marBottom w:val="0"/>
          <w:divBdr>
            <w:top w:val="none" w:sz="0" w:space="0" w:color="auto"/>
            <w:left w:val="none" w:sz="0" w:space="0" w:color="auto"/>
            <w:bottom w:val="none" w:sz="0" w:space="0" w:color="auto"/>
            <w:right w:val="none" w:sz="0" w:space="0" w:color="auto"/>
          </w:divBdr>
        </w:div>
        <w:div w:id="1504318697">
          <w:marLeft w:val="480"/>
          <w:marRight w:val="0"/>
          <w:marTop w:val="0"/>
          <w:marBottom w:val="0"/>
          <w:divBdr>
            <w:top w:val="none" w:sz="0" w:space="0" w:color="auto"/>
            <w:left w:val="none" w:sz="0" w:space="0" w:color="auto"/>
            <w:bottom w:val="none" w:sz="0" w:space="0" w:color="auto"/>
            <w:right w:val="none" w:sz="0" w:space="0" w:color="auto"/>
          </w:divBdr>
        </w:div>
        <w:div w:id="2628797">
          <w:marLeft w:val="480"/>
          <w:marRight w:val="0"/>
          <w:marTop w:val="0"/>
          <w:marBottom w:val="0"/>
          <w:divBdr>
            <w:top w:val="none" w:sz="0" w:space="0" w:color="auto"/>
            <w:left w:val="none" w:sz="0" w:space="0" w:color="auto"/>
            <w:bottom w:val="none" w:sz="0" w:space="0" w:color="auto"/>
            <w:right w:val="none" w:sz="0" w:space="0" w:color="auto"/>
          </w:divBdr>
        </w:div>
        <w:div w:id="1939942955">
          <w:marLeft w:val="480"/>
          <w:marRight w:val="0"/>
          <w:marTop w:val="0"/>
          <w:marBottom w:val="0"/>
          <w:divBdr>
            <w:top w:val="none" w:sz="0" w:space="0" w:color="auto"/>
            <w:left w:val="none" w:sz="0" w:space="0" w:color="auto"/>
            <w:bottom w:val="none" w:sz="0" w:space="0" w:color="auto"/>
            <w:right w:val="none" w:sz="0" w:space="0" w:color="auto"/>
          </w:divBdr>
        </w:div>
        <w:div w:id="1610045857">
          <w:marLeft w:val="480"/>
          <w:marRight w:val="0"/>
          <w:marTop w:val="0"/>
          <w:marBottom w:val="0"/>
          <w:divBdr>
            <w:top w:val="none" w:sz="0" w:space="0" w:color="auto"/>
            <w:left w:val="none" w:sz="0" w:space="0" w:color="auto"/>
            <w:bottom w:val="none" w:sz="0" w:space="0" w:color="auto"/>
            <w:right w:val="none" w:sz="0" w:space="0" w:color="auto"/>
          </w:divBdr>
        </w:div>
        <w:div w:id="590117430">
          <w:marLeft w:val="480"/>
          <w:marRight w:val="0"/>
          <w:marTop w:val="0"/>
          <w:marBottom w:val="0"/>
          <w:divBdr>
            <w:top w:val="none" w:sz="0" w:space="0" w:color="auto"/>
            <w:left w:val="none" w:sz="0" w:space="0" w:color="auto"/>
            <w:bottom w:val="none" w:sz="0" w:space="0" w:color="auto"/>
            <w:right w:val="none" w:sz="0" w:space="0" w:color="auto"/>
          </w:divBdr>
        </w:div>
        <w:div w:id="487789972">
          <w:marLeft w:val="480"/>
          <w:marRight w:val="0"/>
          <w:marTop w:val="0"/>
          <w:marBottom w:val="0"/>
          <w:divBdr>
            <w:top w:val="none" w:sz="0" w:space="0" w:color="auto"/>
            <w:left w:val="none" w:sz="0" w:space="0" w:color="auto"/>
            <w:bottom w:val="none" w:sz="0" w:space="0" w:color="auto"/>
            <w:right w:val="none" w:sz="0" w:space="0" w:color="auto"/>
          </w:divBdr>
        </w:div>
        <w:div w:id="878586457">
          <w:marLeft w:val="480"/>
          <w:marRight w:val="0"/>
          <w:marTop w:val="0"/>
          <w:marBottom w:val="0"/>
          <w:divBdr>
            <w:top w:val="none" w:sz="0" w:space="0" w:color="auto"/>
            <w:left w:val="none" w:sz="0" w:space="0" w:color="auto"/>
            <w:bottom w:val="none" w:sz="0" w:space="0" w:color="auto"/>
            <w:right w:val="none" w:sz="0" w:space="0" w:color="auto"/>
          </w:divBdr>
        </w:div>
        <w:div w:id="1280990862">
          <w:marLeft w:val="480"/>
          <w:marRight w:val="0"/>
          <w:marTop w:val="0"/>
          <w:marBottom w:val="0"/>
          <w:divBdr>
            <w:top w:val="none" w:sz="0" w:space="0" w:color="auto"/>
            <w:left w:val="none" w:sz="0" w:space="0" w:color="auto"/>
            <w:bottom w:val="none" w:sz="0" w:space="0" w:color="auto"/>
            <w:right w:val="none" w:sz="0" w:space="0" w:color="auto"/>
          </w:divBdr>
        </w:div>
        <w:div w:id="1529179609">
          <w:marLeft w:val="480"/>
          <w:marRight w:val="0"/>
          <w:marTop w:val="0"/>
          <w:marBottom w:val="0"/>
          <w:divBdr>
            <w:top w:val="none" w:sz="0" w:space="0" w:color="auto"/>
            <w:left w:val="none" w:sz="0" w:space="0" w:color="auto"/>
            <w:bottom w:val="none" w:sz="0" w:space="0" w:color="auto"/>
            <w:right w:val="none" w:sz="0" w:space="0" w:color="auto"/>
          </w:divBdr>
        </w:div>
      </w:divsChild>
    </w:div>
    <w:div w:id="282543555">
      <w:bodyDiv w:val="1"/>
      <w:marLeft w:val="0"/>
      <w:marRight w:val="0"/>
      <w:marTop w:val="0"/>
      <w:marBottom w:val="0"/>
      <w:divBdr>
        <w:top w:val="none" w:sz="0" w:space="0" w:color="auto"/>
        <w:left w:val="none" w:sz="0" w:space="0" w:color="auto"/>
        <w:bottom w:val="none" w:sz="0" w:space="0" w:color="auto"/>
        <w:right w:val="none" w:sz="0" w:space="0" w:color="auto"/>
      </w:divBdr>
    </w:div>
    <w:div w:id="290747249">
      <w:bodyDiv w:val="1"/>
      <w:marLeft w:val="0"/>
      <w:marRight w:val="0"/>
      <w:marTop w:val="0"/>
      <w:marBottom w:val="0"/>
      <w:divBdr>
        <w:top w:val="none" w:sz="0" w:space="0" w:color="auto"/>
        <w:left w:val="none" w:sz="0" w:space="0" w:color="auto"/>
        <w:bottom w:val="none" w:sz="0" w:space="0" w:color="auto"/>
        <w:right w:val="none" w:sz="0" w:space="0" w:color="auto"/>
      </w:divBdr>
    </w:div>
    <w:div w:id="300774504">
      <w:bodyDiv w:val="1"/>
      <w:marLeft w:val="0"/>
      <w:marRight w:val="0"/>
      <w:marTop w:val="0"/>
      <w:marBottom w:val="0"/>
      <w:divBdr>
        <w:top w:val="none" w:sz="0" w:space="0" w:color="auto"/>
        <w:left w:val="none" w:sz="0" w:space="0" w:color="auto"/>
        <w:bottom w:val="none" w:sz="0" w:space="0" w:color="auto"/>
        <w:right w:val="none" w:sz="0" w:space="0" w:color="auto"/>
      </w:divBdr>
    </w:div>
    <w:div w:id="302390386">
      <w:bodyDiv w:val="1"/>
      <w:marLeft w:val="0"/>
      <w:marRight w:val="0"/>
      <w:marTop w:val="0"/>
      <w:marBottom w:val="0"/>
      <w:divBdr>
        <w:top w:val="none" w:sz="0" w:space="0" w:color="auto"/>
        <w:left w:val="none" w:sz="0" w:space="0" w:color="auto"/>
        <w:bottom w:val="none" w:sz="0" w:space="0" w:color="auto"/>
        <w:right w:val="none" w:sz="0" w:space="0" w:color="auto"/>
      </w:divBdr>
    </w:div>
    <w:div w:id="310208022">
      <w:bodyDiv w:val="1"/>
      <w:marLeft w:val="0"/>
      <w:marRight w:val="0"/>
      <w:marTop w:val="0"/>
      <w:marBottom w:val="0"/>
      <w:divBdr>
        <w:top w:val="none" w:sz="0" w:space="0" w:color="auto"/>
        <w:left w:val="none" w:sz="0" w:space="0" w:color="auto"/>
        <w:bottom w:val="none" w:sz="0" w:space="0" w:color="auto"/>
        <w:right w:val="none" w:sz="0" w:space="0" w:color="auto"/>
      </w:divBdr>
    </w:div>
    <w:div w:id="311182469">
      <w:bodyDiv w:val="1"/>
      <w:marLeft w:val="0"/>
      <w:marRight w:val="0"/>
      <w:marTop w:val="0"/>
      <w:marBottom w:val="0"/>
      <w:divBdr>
        <w:top w:val="none" w:sz="0" w:space="0" w:color="auto"/>
        <w:left w:val="none" w:sz="0" w:space="0" w:color="auto"/>
        <w:bottom w:val="none" w:sz="0" w:space="0" w:color="auto"/>
        <w:right w:val="none" w:sz="0" w:space="0" w:color="auto"/>
      </w:divBdr>
    </w:div>
    <w:div w:id="311251516">
      <w:bodyDiv w:val="1"/>
      <w:marLeft w:val="0"/>
      <w:marRight w:val="0"/>
      <w:marTop w:val="0"/>
      <w:marBottom w:val="0"/>
      <w:divBdr>
        <w:top w:val="none" w:sz="0" w:space="0" w:color="auto"/>
        <w:left w:val="none" w:sz="0" w:space="0" w:color="auto"/>
        <w:bottom w:val="none" w:sz="0" w:space="0" w:color="auto"/>
        <w:right w:val="none" w:sz="0" w:space="0" w:color="auto"/>
      </w:divBdr>
    </w:div>
    <w:div w:id="312686607">
      <w:bodyDiv w:val="1"/>
      <w:marLeft w:val="0"/>
      <w:marRight w:val="0"/>
      <w:marTop w:val="0"/>
      <w:marBottom w:val="0"/>
      <w:divBdr>
        <w:top w:val="none" w:sz="0" w:space="0" w:color="auto"/>
        <w:left w:val="none" w:sz="0" w:space="0" w:color="auto"/>
        <w:bottom w:val="none" w:sz="0" w:space="0" w:color="auto"/>
        <w:right w:val="none" w:sz="0" w:space="0" w:color="auto"/>
      </w:divBdr>
    </w:div>
    <w:div w:id="326518914">
      <w:bodyDiv w:val="1"/>
      <w:marLeft w:val="0"/>
      <w:marRight w:val="0"/>
      <w:marTop w:val="0"/>
      <w:marBottom w:val="0"/>
      <w:divBdr>
        <w:top w:val="none" w:sz="0" w:space="0" w:color="auto"/>
        <w:left w:val="none" w:sz="0" w:space="0" w:color="auto"/>
        <w:bottom w:val="none" w:sz="0" w:space="0" w:color="auto"/>
        <w:right w:val="none" w:sz="0" w:space="0" w:color="auto"/>
      </w:divBdr>
    </w:div>
    <w:div w:id="326716867">
      <w:bodyDiv w:val="1"/>
      <w:marLeft w:val="0"/>
      <w:marRight w:val="0"/>
      <w:marTop w:val="0"/>
      <w:marBottom w:val="0"/>
      <w:divBdr>
        <w:top w:val="none" w:sz="0" w:space="0" w:color="auto"/>
        <w:left w:val="none" w:sz="0" w:space="0" w:color="auto"/>
        <w:bottom w:val="none" w:sz="0" w:space="0" w:color="auto"/>
        <w:right w:val="none" w:sz="0" w:space="0" w:color="auto"/>
      </w:divBdr>
      <w:divsChild>
        <w:div w:id="906643760">
          <w:marLeft w:val="480"/>
          <w:marRight w:val="0"/>
          <w:marTop w:val="0"/>
          <w:marBottom w:val="0"/>
          <w:divBdr>
            <w:top w:val="none" w:sz="0" w:space="0" w:color="auto"/>
            <w:left w:val="none" w:sz="0" w:space="0" w:color="auto"/>
            <w:bottom w:val="none" w:sz="0" w:space="0" w:color="auto"/>
            <w:right w:val="none" w:sz="0" w:space="0" w:color="auto"/>
          </w:divBdr>
        </w:div>
        <w:div w:id="194084041">
          <w:marLeft w:val="480"/>
          <w:marRight w:val="0"/>
          <w:marTop w:val="0"/>
          <w:marBottom w:val="0"/>
          <w:divBdr>
            <w:top w:val="none" w:sz="0" w:space="0" w:color="auto"/>
            <w:left w:val="none" w:sz="0" w:space="0" w:color="auto"/>
            <w:bottom w:val="none" w:sz="0" w:space="0" w:color="auto"/>
            <w:right w:val="none" w:sz="0" w:space="0" w:color="auto"/>
          </w:divBdr>
        </w:div>
        <w:div w:id="316765262">
          <w:marLeft w:val="480"/>
          <w:marRight w:val="0"/>
          <w:marTop w:val="0"/>
          <w:marBottom w:val="0"/>
          <w:divBdr>
            <w:top w:val="none" w:sz="0" w:space="0" w:color="auto"/>
            <w:left w:val="none" w:sz="0" w:space="0" w:color="auto"/>
            <w:bottom w:val="none" w:sz="0" w:space="0" w:color="auto"/>
            <w:right w:val="none" w:sz="0" w:space="0" w:color="auto"/>
          </w:divBdr>
        </w:div>
        <w:div w:id="1608270199">
          <w:marLeft w:val="480"/>
          <w:marRight w:val="0"/>
          <w:marTop w:val="0"/>
          <w:marBottom w:val="0"/>
          <w:divBdr>
            <w:top w:val="none" w:sz="0" w:space="0" w:color="auto"/>
            <w:left w:val="none" w:sz="0" w:space="0" w:color="auto"/>
            <w:bottom w:val="none" w:sz="0" w:space="0" w:color="auto"/>
            <w:right w:val="none" w:sz="0" w:space="0" w:color="auto"/>
          </w:divBdr>
        </w:div>
        <w:div w:id="264921082">
          <w:marLeft w:val="480"/>
          <w:marRight w:val="0"/>
          <w:marTop w:val="0"/>
          <w:marBottom w:val="0"/>
          <w:divBdr>
            <w:top w:val="none" w:sz="0" w:space="0" w:color="auto"/>
            <w:left w:val="none" w:sz="0" w:space="0" w:color="auto"/>
            <w:bottom w:val="none" w:sz="0" w:space="0" w:color="auto"/>
            <w:right w:val="none" w:sz="0" w:space="0" w:color="auto"/>
          </w:divBdr>
        </w:div>
        <w:div w:id="1764035033">
          <w:marLeft w:val="480"/>
          <w:marRight w:val="0"/>
          <w:marTop w:val="0"/>
          <w:marBottom w:val="0"/>
          <w:divBdr>
            <w:top w:val="none" w:sz="0" w:space="0" w:color="auto"/>
            <w:left w:val="none" w:sz="0" w:space="0" w:color="auto"/>
            <w:bottom w:val="none" w:sz="0" w:space="0" w:color="auto"/>
            <w:right w:val="none" w:sz="0" w:space="0" w:color="auto"/>
          </w:divBdr>
        </w:div>
        <w:div w:id="177430427">
          <w:marLeft w:val="480"/>
          <w:marRight w:val="0"/>
          <w:marTop w:val="0"/>
          <w:marBottom w:val="0"/>
          <w:divBdr>
            <w:top w:val="none" w:sz="0" w:space="0" w:color="auto"/>
            <w:left w:val="none" w:sz="0" w:space="0" w:color="auto"/>
            <w:bottom w:val="none" w:sz="0" w:space="0" w:color="auto"/>
            <w:right w:val="none" w:sz="0" w:space="0" w:color="auto"/>
          </w:divBdr>
        </w:div>
        <w:div w:id="1243023143">
          <w:marLeft w:val="480"/>
          <w:marRight w:val="0"/>
          <w:marTop w:val="0"/>
          <w:marBottom w:val="0"/>
          <w:divBdr>
            <w:top w:val="none" w:sz="0" w:space="0" w:color="auto"/>
            <w:left w:val="none" w:sz="0" w:space="0" w:color="auto"/>
            <w:bottom w:val="none" w:sz="0" w:space="0" w:color="auto"/>
            <w:right w:val="none" w:sz="0" w:space="0" w:color="auto"/>
          </w:divBdr>
        </w:div>
        <w:div w:id="1472553838">
          <w:marLeft w:val="480"/>
          <w:marRight w:val="0"/>
          <w:marTop w:val="0"/>
          <w:marBottom w:val="0"/>
          <w:divBdr>
            <w:top w:val="none" w:sz="0" w:space="0" w:color="auto"/>
            <w:left w:val="none" w:sz="0" w:space="0" w:color="auto"/>
            <w:bottom w:val="none" w:sz="0" w:space="0" w:color="auto"/>
            <w:right w:val="none" w:sz="0" w:space="0" w:color="auto"/>
          </w:divBdr>
        </w:div>
        <w:div w:id="549150469">
          <w:marLeft w:val="480"/>
          <w:marRight w:val="0"/>
          <w:marTop w:val="0"/>
          <w:marBottom w:val="0"/>
          <w:divBdr>
            <w:top w:val="none" w:sz="0" w:space="0" w:color="auto"/>
            <w:left w:val="none" w:sz="0" w:space="0" w:color="auto"/>
            <w:bottom w:val="none" w:sz="0" w:space="0" w:color="auto"/>
            <w:right w:val="none" w:sz="0" w:space="0" w:color="auto"/>
          </w:divBdr>
        </w:div>
        <w:div w:id="1159930186">
          <w:marLeft w:val="480"/>
          <w:marRight w:val="0"/>
          <w:marTop w:val="0"/>
          <w:marBottom w:val="0"/>
          <w:divBdr>
            <w:top w:val="none" w:sz="0" w:space="0" w:color="auto"/>
            <w:left w:val="none" w:sz="0" w:space="0" w:color="auto"/>
            <w:bottom w:val="none" w:sz="0" w:space="0" w:color="auto"/>
            <w:right w:val="none" w:sz="0" w:space="0" w:color="auto"/>
          </w:divBdr>
        </w:div>
        <w:div w:id="559292067">
          <w:marLeft w:val="480"/>
          <w:marRight w:val="0"/>
          <w:marTop w:val="0"/>
          <w:marBottom w:val="0"/>
          <w:divBdr>
            <w:top w:val="none" w:sz="0" w:space="0" w:color="auto"/>
            <w:left w:val="none" w:sz="0" w:space="0" w:color="auto"/>
            <w:bottom w:val="none" w:sz="0" w:space="0" w:color="auto"/>
            <w:right w:val="none" w:sz="0" w:space="0" w:color="auto"/>
          </w:divBdr>
        </w:div>
        <w:div w:id="1276869829">
          <w:marLeft w:val="480"/>
          <w:marRight w:val="0"/>
          <w:marTop w:val="0"/>
          <w:marBottom w:val="0"/>
          <w:divBdr>
            <w:top w:val="none" w:sz="0" w:space="0" w:color="auto"/>
            <w:left w:val="none" w:sz="0" w:space="0" w:color="auto"/>
            <w:bottom w:val="none" w:sz="0" w:space="0" w:color="auto"/>
            <w:right w:val="none" w:sz="0" w:space="0" w:color="auto"/>
          </w:divBdr>
        </w:div>
        <w:div w:id="166605387">
          <w:marLeft w:val="480"/>
          <w:marRight w:val="0"/>
          <w:marTop w:val="0"/>
          <w:marBottom w:val="0"/>
          <w:divBdr>
            <w:top w:val="none" w:sz="0" w:space="0" w:color="auto"/>
            <w:left w:val="none" w:sz="0" w:space="0" w:color="auto"/>
            <w:bottom w:val="none" w:sz="0" w:space="0" w:color="auto"/>
            <w:right w:val="none" w:sz="0" w:space="0" w:color="auto"/>
          </w:divBdr>
        </w:div>
        <w:div w:id="324943624">
          <w:marLeft w:val="480"/>
          <w:marRight w:val="0"/>
          <w:marTop w:val="0"/>
          <w:marBottom w:val="0"/>
          <w:divBdr>
            <w:top w:val="none" w:sz="0" w:space="0" w:color="auto"/>
            <w:left w:val="none" w:sz="0" w:space="0" w:color="auto"/>
            <w:bottom w:val="none" w:sz="0" w:space="0" w:color="auto"/>
            <w:right w:val="none" w:sz="0" w:space="0" w:color="auto"/>
          </w:divBdr>
        </w:div>
        <w:div w:id="2063868068">
          <w:marLeft w:val="480"/>
          <w:marRight w:val="0"/>
          <w:marTop w:val="0"/>
          <w:marBottom w:val="0"/>
          <w:divBdr>
            <w:top w:val="none" w:sz="0" w:space="0" w:color="auto"/>
            <w:left w:val="none" w:sz="0" w:space="0" w:color="auto"/>
            <w:bottom w:val="none" w:sz="0" w:space="0" w:color="auto"/>
            <w:right w:val="none" w:sz="0" w:space="0" w:color="auto"/>
          </w:divBdr>
        </w:div>
        <w:div w:id="1998144708">
          <w:marLeft w:val="480"/>
          <w:marRight w:val="0"/>
          <w:marTop w:val="0"/>
          <w:marBottom w:val="0"/>
          <w:divBdr>
            <w:top w:val="none" w:sz="0" w:space="0" w:color="auto"/>
            <w:left w:val="none" w:sz="0" w:space="0" w:color="auto"/>
            <w:bottom w:val="none" w:sz="0" w:space="0" w:color="auto"/>
            <w:right w:val="none" w:sz="0" w:space="0" w:color="auto"/>
          </w:divBdr>
        </w:div>
        <w:div w:id="1675262389">
          <w:marLeft w:val="480"/>
          <w:marRight w:val="0"/>
          <w:marTop w:val="0"/>
          <w:marBottom w:val="0"/>
          <w:divBdr>
            <w:top w:val="none" w:sz="0" w:space="0" w:color="auto"/>
            <w:left w:val="none" w:sz="0" w:space="0" w:color="auto"/>
            <w:bottom w:val="none" w:sz="0" w:space="0" w:color="auto"/>
            <w:right w:val="none" w:sz="0" w:space="0" w:color="auto"/>
          </w:divBdr>
        </w:div>
        <w:div w:id="480462199">
          <w:marLeft w:val="480"/>
          <w:marRight w:val="0"/>
          <w:marTop w:val="0"/>
          <w:marBottom w:val="0"/>
          <w:divBdr>
            <w:top w:val="none" w:sz="0" w:space="0" w:color="auto"/>
            <w:left w:val="none" w:sz="0" w:space="0" w:color="auto"/>
            <w:bottom w:val="none" w:sz="0" w:space="0" w:color="auto"/>
            <w:right w:val="none" w:sz="0" w:space="0" w:color="auto"/>
          </w:divBdr>
        </w:div>
        <w:div w:id="342709581">
          <w:marLeft w:val="480"/>
          <w:marRight w:val="0"/>
          <w:marTop w:val="0"/>
          <w:marBottom w:val="0"/>
          <w:divBdr>
            <w:top w:val="none" w:sz="0" w:space="0" w:color="auto"/>
            <w:left w:val="none" w:sz="0" w:space="0" w:color="auto"/>
            <w:bottom w:val="none" w:sz="0" w:space="0" w:color="auto"/>
            <w:right w:val="none" w:sz="0" w:space="0" w:color="auto"/>
          </w:divBdr>
        </w:div>
        <w:div w:id="1731926256">
          <w:marLeft w:val="480"/>
          <w:marRight w:val="0"/>
          <w:marTop w:val="0"/>
          <w:marBottom w:val="0"/>
          <w:divBdr>
            <w:top w:val="none" w:sz="0" w:space="0" w:color="auto"/>
            <w:left w:val="none" w:sz="0" w:space="0" w:color="auto"/>
            <w:bottom w:val="none" w:sz="0" w:space="0" w:color="auto"/>
            <w:right w:val="none" w:sz="0" w:space="0" w:color="auto"/>
          </w:divBdr>
        </w:div>
        <w:div w:id="1978296921">
          <w:marLeft w:val="480"/>
          <w:marRight w:val="0"/>
          <w:marTop w:val="0"/>
          <w:marBottom w:val="0"/>
          <w:divBdr>
            <w:top w:val="none" w:sz="0" w:space="0" w:color="auto"/>
            <w:left w:val="none" w:sz="0" w:space="0" w:color="auto"/>
            <w:bottom w:val="none" w:sz="0" w:space="0" w:color="auto"/>
            <w:right w:val="none" w:sz="0" w:space="0" w:color="auto"/>
          </w:divBdr>
        </w:div>
        <w:div w:id="676927524">
          <w:marLeft w:val="480"/>
          <w:marRight w:val="0"/>
          <w:marTop w:val="0"/>
          <w:marBottom w:val="0"/>
          <w:divBdr>
            <w:top w:val="none" w:sz="0" w:space="0" w:color="auto"/>
            <w:left w:val="none" w:sz="0" w:space="0" w:color="auto"/>
            <w:bottom w:val="none" w:sz="0" w:space="0" w:color="auto"/>
            <w:right w:val="none" w:sz="0" w:space="0" w:color="auto"/>
          </w:divBdr>
        </w:div>
        <w:div w:id="1698198569">
          <w:marLeft w:val="480"/>
          <w:marRight w:val="0"/>
          <w:marTop w:val="0"/>
          <w:marBottom w:val="0"/>
          <w:divBdr>
            <w:top w:val="none" w:sz="0" w:space="0" w:color="auto"/>
            <w:left w:val="none" w:sz="0" w:space="0" w:color="auto"/>
            <w:bottom w:val="none" w:sz="0" w:space="0" w:color="auto"/>
            <w:right w:val="none" w:sz="0" w:space="0" w:color="auto"/>
          </w:divBdr>
        </w:div>
        <w:div w:id="489447384">
          <w:marLeft w:val="480"/>
          <w:marRight w:val="0"/>
          <w:marTop w:val="0"/>
          <w:marBottom w:val="0"/>
          <w:divBdr>
            <w:top w:val="none" w:sz="0" w:space="0" w:color="auto"/>
            <w:left w:val="none" w:sz="0" w:space="0" w:color="auto"/>
            <w:bottom w:val="none" w:sz="0" w:space="0" w:color="auto"/>
            <w:right w:val="none" w:sz="0" w:space="0" w:color="auto"/>
          </w:divBdr>
        </w:div>
        <w:div w:id="1897933352">
          <w:marLeft w:val="480"/>
          <w:marRight w:val="0"/>
          <w:marTop w:val="0"/>
          <w:marBottom w:val="0"/>
          <w:divBdr>
            <w:top w:val="none" w:sz="0" w:space="0" w:color="auto"/>
            <w:left w:val="none" w:sz="0" w:space="0" w:color="auto"/>
            <w:bottom w:val="none" w:sz="0" w:space="0" w:color="auto"/>
            <w:right w:val="none" w:sz="0" w:space="0" w:color="auto"/>
          </w:divBdr>
        </w:div>
        <w:div w:id="1006713672">
          <w:marLeft w:val="480"/>
          <w:marRight w:val="0"/>
          <w:marTop w:val="0"/>
          <w:marBottom w:val="0"/>
          <w:divBdr>
            <w:top w:val="none" w:sz="0" w:space="0" w:color="auto"/>
            <w:left w:val="none" w:sz="0" w:space="0" w:color="auto"/>
            <w:bottom w:val="none" w:sz="0" w:space="0" w:color="auto"/>
            <w:right w:val="none" w:sz="0" w:space="0" w:color="auto"/>
          </w:divBdr>
        </w:div>
        <w:div w:id="1161776142">
          <w:marLeft w:val="480"/>
          <w:marRight w:val="0"/>
          <w:marTop w:val="0"/>
          <w:marBottom w:val="0"/>
          <w:divBdr>
            <w:top w:val="none" w:sz="0" w:space="0" w:color="auto"/>
            <w:left w:val="none" w:sz="0" w:space="0" w:color="auto"/>
            <w:bottom w:val="none" w:sz="0" w:space="0" w:color="auto"/>
            <w:right w:val="none" w:sz="0" w:space="0" w:color="auto"/>
          </w:divBdr>
        </w:div>
        <w:div w:id="461267343">
          <w:marLeft w:val="480"/>
          <w:marRight w:val="0"/>
          <w:marTop w:val="0"/>
          <w:marBottom w:val="0"/>
          <w:divBdr>
            <w:top w:val="none" w:sz="0" w:space="0" w:color="auto"/>
            <w:left w:val="none" w:sz="0" w:space="0" w:color="auto"/>
            <w:bottom w:val="none" w:sz="0" w:space="0" w:color="auto"/>
            <w:right w:val="none" w:sz="0" w:space="0" w:color="auto"/>
          </w:divBdr>
        </w:div>
        <w:div w:id="1202984121">
          <w:marLeft w:val="480"/>
          <w:marRight w:val="0"/>
          <w:marTop w:val="0"/>
          <w:marBottom w:val="0"/>
          <w:divBdr>
            <w:top w:val="none" w:sz="0" w:space="0" w:color="auto"/>
            <w:left w:val="none" w:sz="0" w:space="0" w:color="auto"/>
            <w:bottom w:val="none" w:sz="0" w:space="0" w:color="auto"/>
            <w:right w:val="none" w:sz="0" w:space="0" w:color="auto"/>
          </w:divBdr>
        </w:div>
        <w:div w:id="638610144">
          <w:marLeft w:val="480"/>
          <w:marRight w:val="0"/>
          <w:marTop w:val="0"/>
          <w:marBottom w:val="0"/>
          <w:divBdr>
            <w:top w:val="none" w:sz="0" w:space="0" w:color="auto"/>
            <w:left w:val="none" w:sz="0" w:space="0" w:color="auto"/>
            <w:bottom w:val="none" w:sz="0" w:space="0" w:color="auto"/>
            <w:right w:val="none" w:sz="0" w:space="0" w:color="auto"/>
          </w:divBdr>
        </w:div>
        <w:div w:id="1337339790">
          <w:marLeft w:val="480"/>
          <w:marRight w:val="0"/>
          <w:marTop w:val="0"/>
          <w:marBottom w:val="0"/>
          <w:divBdr>
            <w:top w:val="none" w:sz="0" w:space="0" w:color="auto"/>
            <w:left w:val="none" w:sz="0" w:space="0" w:color="auto"/>
            <w:bottom w:val="none" w:sz="0" w:space="0" w:color="auto"/>
            <w:right w:val="none" w:sz="0" w:space="0" w:color="auto"/>
          </w:divBdr>
        </w:div>
        <w:div w:id="1043140844">
          <w:marLeft w:val="480"/>
          <w:marRight w:val="0"/>
          <w:marTop w:val="0"/>
          <w:marBottom w:val="0"/>
          <w:divBdr>
            <w:top w:val="none" w:sz="0" w:space="0" w:color="auto"/>
            <w:left w:val="none" w:sz="0" w:space="0" w:color="auto"/>
            <w:bottom w:val="none" w:sz="0" w:space="0" w:color="auto"/>
            <w:right w:val="none" w:sz="0" w:space="0" w:color="auto"/>
          </w:divBdr>
        </w:div>
        <w:div w:id="25106884">
          <w:marLeft w:val="480"/>
          <w:marRight w:val="0"/>
          <w:marTop w:val="0"/>
          <w:marBottom w:val="0"/>
          <w:divBdr>
            <w:top w:val="none" w:sz="0" w:space="0" w:color="auto"/>
            <w:left w:val="none" w:sz="0" w:space="0" w:color="auto"/>
            <w:bottom w:val="none" w:sz="0" w:space="0" w:color="auto"/>
            <w:right w:val="none" w:sz="0" w:space="0" w:color="auto"/>
          </w:divBdr>
        </w:div>
        <w:div w:id="1871798440">
          <w:marLeft w:val="480"/>
          <w:marRight w:val="0"/>
          <w:marTop w:val="0"/>
          <w:marBottom w:val="0"/>
          <w:divBdr>
            <w:top w:val="none" w:sz="0" w:space="0" w:color="auto"/>
            <w:left w:val="none" w:sz="0" w:space="0" w:color="auto"/>
            <w:bottom w:val="none" w:sz="0" w:space="0" w:color="auto"/>
            <w:right w:val="none" w:sz="0" w:space="0" w:color="auto"/>
          </w:divBdr>
        </w:div>
        <w:div w:id="588974302">
          <w:marLeft w:val="480"/>
          <w:marRight w:val="0"/>
          <w:marTop w:val="0"/>
          <w:marBottom w:val="0"/>
          <w:divBdr>
            <w:top w:val="none" w:sz="0" w:space="0" w:color="auto"/>
            <w:left w:val="none" w:sz="0" w:space="0" w:color="auto"/>
            <w:bottom w:val="none" w:sz="0" w:space="0" w:color="auto"/>
            <w:right w:val="none" w:sz="0" w:space="0" w:color="auto"/>
          </w:divBdr>
        </w:div>
        <w:div w:id="993680062">
          <w:marLeft w:val="480"/>
          <w:marRight w:val="0"/>
          <w:marTop w:val="0"/>
          <w:marBottom w:val="0"/>
          <w:divBdr>
            <w:top w:val="none" w:sz="0" w:space="0" w:color="auto"/>
            <w:left w:val="none" w:sz="0" w:space="0" w:color="auto"/>
            <w:bottom w:val="none" w:sz="0" w:space="0" w:color="auto"/>
            <w:right w:val="none" w:sz="0" w:space="0" w:color="auto"/>
          </w:divBdr>
        </w:div>
        <w:div w:id="186910766">
          <w:marLeft w:val="480"/>
          <w:marRight w:val="0"/>
          <w:marTop w:val="0"/>
          <w:marBottom w:val="0"/>
          <w:divBdr>
            <w:top w:val="none" w:sz="0" w:space="0" w:color="auto"/>
            <w:left w:val="none" w:sz="0" w:space="0" w:color="auto"/>
            <w:bottom w:val="none" w:sz="0" w:space="0" w:color="auto"/>
            <w:right w:val="none" w:sz="0" w:space="0" w:color="auto"/>
          </w:divBdr>
        </w:div>
        <w:div w:id="841970710">
          <w:marLeft w:val="480"/>
          <w:marRight w:val="0"/>
          <w:marTop w:val="0"/>
          <w:marBottom w:val="0"/>
          <w:divBdr>
            <w:top w:val="none" w:sz="0" w:space="0" w:color="auto"/>
            <w:left w:val="none" w:sz="0" w:space="0" w:color="auto"/>
            <w:bottom w:val="none" w:sz="0" w:space="0" w:color="auto"/>
            <w:right w:val="none" w:sz="0" w:space="0" w:color="auto"/>
          </w:divBdr>
        </w:div>
        <w:div w:id="1398822242">
          <w:marLeft w:val="480"/>
          <w:marRight w:val="0"/>
          <w:marTop w:val="0"/>
          <w:marBottom w:val="0"/>
          <w:divBdr>
            <w:top w:val="none" w:sz="0" w:space="0" w:color="auto"/>
            <w:left w:val="none" w:sz="0" w:space="0" w:color="auto"/>
            <w:bottom w:val="none" w:sz="0" w:space="0" w:color="auto"/>
            <w:right w:val="none" w:sz="0" w:space="0" w:color="auto"/>
          </w:divBdr>
        </w:div>
        <w:div w:id="1006831563">
          <w:marLeft w:val="480"/>
          <w:marRight w:val="0"/>
          <w:marTop w:val="0"/>
          <w:marBottom w:val="0"/>
          <w:divBdr>
            <w:top w:val="none" w:sz="0" w:space="0" w:color="auto"/>
            <w:left w:val="none" w:sz="0" w:space="0" w:color="auto"/>
            <w:bottom w:val="none" w:sz="0" w:space="0" w:color="auto"/>
            <w:right w:val="none" w:sz="0" w:space="0" w:color="auto"/>
          </w:divBdr>
        </w:div>
      </w:divsChild>
    </w:div>
    <w:div w:id="328676719">
      <w:bodyDiv w:val="1"/>
      <w:marLeft w:val="0"/>
      <w:marRight w:val="0"/>
      <w:marTop w:val="0"/>
      <w:marBottom w:val="0"/>
      <w:divBdr>
        <w:top w:val="none" w:sz="0" w:space="0" w:color="auto"/>
        <w:left w:val="none" w:sz="0" w:space="0" w:color="auto"/>
        <w:bottom w:val="none" w:sz="0" w:space="0" w:color="auto"/>
        <w:right w:val="none" w:sz="0" w:space="0" w:color="auto"/>
      </w:divBdr>
    </w:div>
    <w:div w:id="329724510">
      <w:bodyDiv w:val="1"/>
      <w:marLeft w:val="0"/>
      <w:marRight w:val="0"/>
      <w:marTop w:val="0"/>
      <w:marBottom w:val="0"/>
      <w:divBdr>
        <w:top w:val="none" w:sz="0" w:space="0" w:color="auto"/>
        <w:left w:val="none" w:sz="0" w:space="0" w:color="auto"/>
        <w:bottom w:val="none" w:sz="0" w:space="0" w:color="auto"/>
        <w:right w:val="none" w:sz="0" w:space="0" w:color="auto"/>
      </w:divBdr>
    </w:div>
    <w:div w:id="330527863">
      <w:bodyDiv w:val="1"/>
      <w:marLeft w:val="0"/>
      <w:marRight w:val="0"/>
      <w:marTop w:val="0"/>
      <w:marBottom w:val="0"/>
      <w:divBdr>
        <w:top w:val="none" w:sz="0" w:space="0" w:color="auto"/>
        <w:left w:val="none" w:sz="0" w:space="0" w:color="auto"/>
        <w:bottom w:val="none" w:sz="0" w:space="0" w:color="auto"/>
        <w:right w:val="none" w:sz="0" w:space="0" w:color="auto"/>
      </w:divBdr>
      <w:divsChild>
        <w:div w:id="285282887">
          <w:marLeft w:val="480"/>
          <w:marRight w:val="0"/>
          <w:marTop w:val="0"/>
          <w:marBottom w:val="0"/>
          <w:divBdr>
            <w:top w:val="none" w:sz="0" w:space="0" w:color="auto"/>
            <w:left w:val="none" w:sz="0" w:space="0" w:color="auto"/>
            <w:bottom w:val="none" w:sz="0" w:space="0" w:color="auto"/>
            <w:right w:val="none" w:sz="0" w:space="0" w:color="auto"/>
          </w:divBdr>
        </w:div>
        <w:div w:id="1991060422">
          <w:marLeft w:val="480"/>
          <w:marRight w:val="0"/>
          <w:marTop w:val="0"/>
          <w:marBottom w:val="0"/>
          <w:divBdr>
            <w:top w:val="none" w:sz="0" w:space="0" w:color="auto"/>
            <w:left w:val="none" w:sz="0" w:space="0" w:color="auto"/>
            <w:bottom w:val="none" w:sz="0" w:space="0" w:color="auto"/>
            <w:right w:val="none" w:sz="0" w:space="0" w:color="auto"/>
          </w:divBdr>
        </w:div>
        <w:div w:id="1306662797">
          <w:marLeft w:val="480"/>
          <w:marRight w:val="0"/>
          <w:marTop w:val="0"/>
          <w:marBottom w:val="0"/>
          <w:divBdr>
            <w:top w:val="none" w:sz="0" w:space="0" w:color="auto"/>
            <w:left w:val="none" w:sz="0" w:space="0" w:color="auto"/>
            <w:bottom w:val="none" w:sz="0" w:space="0" w:color="auto"/>
            <w:right w:val="none" w:sz="0" w:space="0" w:color="auto"/>
          </w:divBdr>
        </w:div>
        <w:div w:id="812676501">
          <w:marLeft w:val="480"/>
          <w:marRight w:val="0"/>
          <w:marTop w:val="0"/>
          <w:marBottom w:val="0"/>
          <w:divBdr>
            <w:top w:val="none" w:sz="0" w:space="0" w:color="auto"/>
            <w:left w:val="none" w:sz="0" w:space="0" w:color="auto"/>
            <w:bottom w:val="none" w:sz="0" w:space="0" w:color="auto"/>
            <w:right w:val="none" w:sz="0" w:space="0" w:color="auto"/>
          </w:divBdr>
        </w:div>
        <w:div w:id="287049044">
          <w:marLeft w:val="480"/>
          <w:marRight w:val="0"/>
          <w:marTop w:val="0"/>
          <w:marBottom w:val="0"/>
          <w:divBdr>
            <w:top w:val="none" w:sz="0" w:space="0" w:color="auto"/>
            <w:left w:val="none" w:sz="0" w:space="0" w:color="auto"/>
            <w:bottom w:val="none" w:sz="0" w:space="0" w:color="auto"/>
            <w:right w:val="none" w:sz="0" w:space="0" w:color="auto"/>
          </w:divBdr>
        </w:div>
        <w:div w:id="973290124">
          <w:marLeft w:val="480"/>
          <w:marRight w:val="0"/>
          <w:marTop w:val="0"/>
          <w:marBottom w:val="0"/>
          <w:divBdr>
            <w:top w:val="none" w:sz="0" w:space="0" w:color="auto"/>
            <w:left w:val="none" w:sz="0" w:space="0" w:color="auto"/>
            <w:bottom w:val="none" w:sz="0" w:space="0" w:color="auto"/>
            <w:right w:val="none" w:sz="0" w:space="0" w:color="auto"/>
          </w:divBdr>
        </w:div>
        <w:div w:id="853961855">
          <w:marLeft w:val="480"/>
          <w:marRight w:val="0"/>
          <w:marTop w:val="0"/>
          <w:marBottom w:val="0"/>
          <w:divBdr>
            <w:top w:val="none" w:sz="0" w:space="0" w:color="auto"/>
            <w:left w:val="none" w:sz="0" w:space="0" w:color="auto"/>
            <w:bottom w:val="none" w:sz="0" w:space="0" w:color="auto"/>
            <w:right w:val="none" w:sz="0" w:space="0" w:color="auto"/>
          </w:divBdr>
        </w:div>
        <w:div w:id="754788974">
          <w:marLeft w:val="480"/>
          <w:marRight w:val="0"/>
          <w:marTop w:val="0"/>
          <w:marBottom w:val="0"/>
          <w:divBdr>
            <w:top w:val="none" w:sz="0" w:space="0" w:color="auto"/>
            <w:left w:val="none" w:sz="0" w:space="0" w:color="auto"/>
            <w:bottom w:val="none" w:sz="0" w:space="0" w:color="auto"/>
            <w:right w:val="none" w:sz="0" w:space="0" w:color="auto"/>
          </w:divBdr>
        </w:div>
        <w:div w:id="1287196912">
          <w:marLeft w:val="480"/>
          <w:marRight w:val="0"/>
          <w:marTop w:val="0"/>
          <w:marBottom w:val="0"/>
          <w:divBdr>
            <w:top w:val="none" w:sz="0" w:space="0" w:color="auto"/>
            <w:left w:val="none" w:sz="0" w:space="0" w:color="auto"/>
            <w:bottom w:val="none" w:sz="0" w:space="0" w:color="auto"/>
            <w:right w:val="none" w:sz="0" w:space="0" w:color="auto"/>
          </w:divBdr>
        </w:div>
        <w:div w:id="636763585">
          <w:marLeft w:val="480"/>
          <w:marRight w:val="0"/>
          <w:marTop w:val="0"/>
          <w:marBottom w:val="0"/>
          <w:divBdr>
            <w:top w:val="none" w:sz="0" w:space="0" w:color="auto"/>
            <w:left w:val="none" w:sz="0" w:space="0" w:color="auto"/>
            <w:bottom w:val="none" w:sz="0" w:space="0" w:color="auto"/>
            <w:right w:val="none" w:sz="0" w:space="0" w:color="auto"/>
          </w:divBdr>
        </w:div>
        <w:div w:id="541750907">
          <w:marLeft w:val="480"/>
          <w:marRight w:val="0"/>
          <w:marTop w:val="0"/>
          <w:marBottom w:val="0"/>
          <w:divBdr>
            <w:top w:val="none" w:sz="0" w:space="0" w:color="auto"/>
            <w:left w:val="none" w:sz="0" w:space="0" w:color="auto"/>
            <w:bottom w:val="none" w:sz="0" w:space="0" w:color="auto"/>
            <w:right w:val="none" w:sz="0" w:space="0" w:color="auto"/>
          </w:divBdr>
        </w:div>
        <w:div w:id="382486802">
          <w:marLeft w:val="480"/>
          <w:marRight w:val="0"/>
          <w:marTop w:val="0"/>
          <w:marBottom w:val="0"/>
          <w:divBdr>
            <w:top w:val="none" w:sz="0" w:space="0" w:color="auto"/>
            <w:left w:val="none" w:sz="0" w:space="0" w:color="auto"/>
            <w:bottom w:val="none" w:sz="0" w:space="0" w:color="auto"/>
            <w:right w:val="none" w:sz="0" w:space="0" w:color="auto"/>
          </w:divBdr>
        </w:div>
        <w:div w:id="1629315946">
          <w:marLeft w:val="480"/>
          <w:marRight w:val="0"/>
          <w:marTop w:val="0"/>
          <w:marBottom w:val="0"/>
          <w:divBdr>
            <w:top w:val="none" w:sz="0" w:space="0" w:color="auto"/>
            <w:left w:val="none" w:sz="0" w:space="0" w:color="auto"/>
            <w:bottom w:val="none" w:sz="0" w:space="0" w:color="auto"/>
            <w:right w:val="none" w:sz="0" w:space="0" w:color="auto"/>
          </w:divBdr>
        </w:div>
        <w:div w:id="1272780933">
          <w:marLeft w:val="480"/>
          <w:marRight w:val="0"/>
          <w:marTop w:val="0"/>
          <w:marBottom w:val="0"/>
          <w:divBdr>
            <w:top w:val="none" w:sz="0" w:space="0" w:color="auto"/>
            <w:left w:val="none" w:sz="0" w:space="0" w:color="auto"/>
            <w:bottom w:val="none" w:sz="0" w:space="0" w:color="auto"/>
            <w:right w:val="none" w:sz="0" w:space="0" w:color="auto"/>
          </w:divBdr>
        </w:div>
        <w:div w:id="713044527">
          <w:marLeft w:val="480"/>
          <w:marRight w:val="0"/>
          <w:marTop w:val="0"/>
          <w:marBottom w:val="0"/>
          <w:divBdr>
            <w:top w:val="none" w:sz="0" w:space="0" w:color="auto"/>
            <w:left w:val="none" w:sz="0" w:space="0" w:color="auto"/>
            <w:bottom w:val="none" w:sz="0" w:space="0" w:color="auto"/>
            <w:right w:val="none" w:sz="0" w:space="0" w:color="auto"/>
          </w:divBdr>
        </w:div>
        <w:div w:id="337117857">
          <w:marLeft w:val="480"/>
          <w:marRight w:val="0"/>
          <w:marTop w:val="0"/>
          <w:marBottom w:val="0"/>
          <w:divBdr>
            <w:top w:val="none" w:sz="0" w:space="0" w:color="auto"/>
            <w:left w:val="none" w:sz="0" w:space="0" w:color="auto"/>
            <w:bottom w:val="none" w:sz="0" w:space="0" w:color="auto"/>
            <w:right w:val="none" w:sz="0" w:space="0" w:color="auto"/>
          </w:divBdr>
        </w:div>
        <w:div w:id="1207524504">
          <w:marLeft w:val="480"/>
          <w:marRight w:val="0"/>
          <w:marTop w:val="0"/>
          <w:marBottom w:val="0"/>
          <w:divBdr>
            <w:top w:val="none" w:sz="0" w:space="0" w:color="auto"/>
            <w:left w:val="none" w:sz="0" w:space="0" w:color="auto"/>
            <w:bottom w:val="none" w:sz="0" w:space="0" w:color="auto"/>
            <w:right w:val="none" w:sz="0" w:space="0" w:color="auto"/>
          </w:divBdr>
        </w:div>
        <w:div w:id="174002442">
          <w:marLeft w:val="480"/>
          <w:marRight w:val="0"/>
          <w:marTop w:val="0"/>
          <w:marBottom w:val="0"/>
          <w:divBdr>
            <w:top w:val="none" w:sz="0" w:space="0" w:color="auto"/>
            <w:left w:val="none" w:sz="0" w:space="0" w:color="auto"/>
            <w:bottom w:val="none" w:sz="0" w:space="0" w:color="auto"/>
            <w:right w:val="none" w:sz="0" w:space="0" w:color="auto"/>
          </w:divBdr>
        </w:div>
        <w:div w:id="1927569663">
          <w:marLeft w:val="480"/>
          <w:marRight w:val="0"/>
          <w:marTop w:val="0"/>
          <w:marBottom w:val="0"/>
          <w:divBdr>
            <w:top w:val="none" w:sz="0" w:space="0" w:color="auto"/>
            <w:left w:val="none" w:sz="0" w:space="0" w:color="auto"/>
            <w:bottom w:val="none" w:sz="0" w:space="0" w:color="auto"/>
            <w:right w:val="none" w:sz="0" w:space="0" w:color="auto"/>
          </w:divBdr>
        </w:div>
        <w:div w:id="2034652955">
          <w:marLeft w:val="480"/>
          <w:marRight w:val="0"/>
          <w:marTop w:val="0"/>
          <w:marBottom w:val="0"/>
          <w:divBdr>
            <w:top w:val="none" w:sz="0" w:space="0" w:color="auto"/>
            <w:left w:val="none" w:sz="0" w:space="0" w:color="auto"/>
            <w:bottom w:val="none" w:sz="0" w:space="0" w:color="auto"/>
            <w:right w:val="none" w:sz="0" w:space="0" w:color="auto"/>
          </w:divBdr>
        </w:div>
        <w:div w:id="1214272203">
          <w:marLeft w:val="480"/>
          <w:marRight w:val="0"/>
          <w:marTop w:val="0"/>
          <w:marBottom w:val="0"/>
          <w:divBdr>
            <w:top w:val="none" w:sz="0" w:space="0" w:color="auto"/>
            <w:left w:val="none" w:sz="0" w:space="0" w:color="auto"/>
            <w:bottom w:val="none" w:sz="0" w:space="0" w:color="auto"/>
            <w:right w:val="none" w:sz="0" w:space="0" w:color="auto"/>
          </w:divBdr>
        </w:div>
        <w:div w:id="507601631">
          <w:marLeft w:val="480"/>
          <w:marRight w:val="0"/>
          <w:marTop w:val="0"/>
          <w:marBottom w:val="0"/>
          <w:divBdr>
            <w:top w:val="none" w:sz="0" w:space="0" w:color="auto"/>
            <w:left w:val="none" w:sz="0" w:space="0" w:color="auto"/>
            <w:bottom w:val="none" w:sz="0" w:space="0" w:color="auto"/>
            <w:right w:val="none" w:sz="0" w:space="0" w:color="auto"/>
          </w:divBdr>
        </w:div>
        <w:div w:id="904729602">
          <w:marLeft w:val="480"/>
          <w:marRight w:val="0"/>
          <w:marTop w:val="0"/>
          <w:marBottom w:val="0"/>
          <w:divBdr>
            <w:top w:val="none" w:sz="0" w:space="0" w:color="auto"/>
            <w:left w:val="none" w:sz="0" w:space="0" w:color="auto"/>
            <w:bottom w:val="none" w:sz="0" w:space="0" w:color="auto"/>
            <w:right w:val="none" w:sz="0" w:space="0" w:color="auto"/>
          </w:divBdr>
        </w:div>
        <w:div w:id="451362155">
          <w:marLeft w:val="480"/>
          <w:marRight w:val="0"/>
          <w:marTop w:val="0"/>
          <w:marBottom w:val="0"/>
          <w:divBdr>
            <w:top w:val="none" w:sz="0" w:space="0" w:color="auto"/>
            <w:left w:val="none" w:sz="0" w:space="0" w:color="auto"/>
            <w:bottom w:val="none" w:sz="0" w:space="0" w:color="auto"/>
            <w:right w:val="none" w:sz="0" w:space="0" w:color="auto"/>
          </w:divBdr>
        </w:div>
        <w:div w:id="1870679284">
          <w:marLeft w:val="480"/>
          <w:marRight w:val="0"/>
          <w:marTop w:val="0"/>
          <w:marBottom w:val="0"/>
          <w:divBdr>
            <w:top w:val="none" w:sz="0" w:space="0" w:color="auto"/>
            <w:left w:val="none" w:sz="0" w:space="0" w:color="auto"/>
            <w:bottom w:val="none" w:sz="0" w:space="0" w:color="auto"/>
            <w:right w:val="none" w:sz="0" w:space="0" w:color="auto"/>
          </w:divBdr>
        </w:div>
        <w:div w:id="1200778062">
          <w:marLeft w:val="480"/>
          <w:marRight w:val="0"/>
          <w:marTop w:val="0"/>
          <w:marBottom w:val="0"/>
          <w:divBdr>
            <w:top w:val="none" w:sz="0" w:space="0" w:color="auto"/>
            <w:left w:val="none" w:sz="0" w:space="0" w:color="auto"/>
            <w:bottom w:val="none" w:sz="0" w:space="0" w:color="auto"/>
            <w:right w:val="none" w:sz="0" w:space="0" w:color="auto"/>
          </w:divBdr>
        </w:div>
        <w:div w:id="1689529184">
          <w:marLeft w:val="480"/>
          <w:marRight w:val="0"/>
          <w:marTop w:val="0"/>
          <w:marBottom w:val="0"/>
          <w:divBdr>
            <w:top w:val="none" w:sz="0" w:space="0" w:color="auto"/>
            <w:left w:val="none" w:sz="0" w:space="0" w:color="auto"/>
            <w:bottom w:val="none" w:sz="0" w:space="0" w:color="auto"/>
            <w:right w:val="none" w:sz="0" w:space="0" w:color="auto"/>
          </w:divBdr>
        </w:div>
        <w:div w:id="797063259">
          <w:marLeft w:val="480"/>
          <w:marRight w:val="0"/>
          <w:marTop w:val="0"/>
          <w:marBottom w:val="0"/>
          <w:divBdr>
            <w:top w:val="none" w:sz="0" w:space="0" w:color="auto"/>
            <w:left w:val="none" w:sz="0" w:space="0" w:color="auto"/>
            <w:bottom w:val="none" w:sz="0" w:space="0" w:color="auto"/>
            <w:right w:val="none" w:sz="0" w:space="0" w:color="auto"/>
          </w:divBdr>
        </w:div>
        <w:div w:id="200747167">
          <w:marLeft w:val="480"/>
          <w:marRight w:val="0"/>
          <w:marTop w:val="0"/>
          <w:marBottom w:val="0"/>
          <w:divBdr>
            <w:top w:val="none" w:sz="0" w:space="0" w:color="auto"/>
            <w:left w:val="none" w:sz="0" w:space="0" w:color="auto"/>
            <w:bottom w:val="none" w:sz="0" w:space="0" w:color="auto"/>
            <w:right w:val="none" w:sz="0" w:space="0" w:color="auto"/>
          </w:divBdr>
        </w:div>
        <w:div w:id="196428563">
          <w:marLeft w:val="480"/>
          <w:marRight w:val="0"/>
          <w:marTop w:val="0"/>
          <w:marBottom w:val="0"/>
          <w:divBdr>
            <w:top w:val="none" w:sz="0" w:space="0" w:color="auto"/>
            <w:left w:val="none" w:sz="0" w:space="0" w:color="auto"/>
            <w:bottom w:val="none" w:sz="0" w:space="0" w:color="auto"/>
            <w:right w:val="none" w:sz="0" w:space="0" w:color="auto"/>
          </w:divBdr>
        </w:div>
      </w:divsChild>
    </w:div>
    <w:div w:id="332488036">
      <w:bodyDiv w:val="1"/>
      <w:marLeft w:val="0"/>
      <w:marRight w:val="0"/>
      <w:marTop w:val="0"/>
      <w:marBottom w:val="0"/>
      <w:divBdr>
        <w:top w:val="none" w:sz="0" w:space="0" w:color="auto"/>
        <w:left w:val="none" w:sz="0" w:space="0" w:color="auto"/>
        <w:bottom w:val="none" w:sz="0" w:space="0" w:color="auto"/>
        <w:right w:val="none" w:sz="0" w:space="0" w:color="auto"/>
      </w:divBdr>
    </w:div>
    <w:div w:id="351807279">
      <w:bodyDiv w:val="1"/>
      <w:marLeft w:val="0"/>
      <w:marRight w:val="0"/>
      <w:marTop w:val="0"/>
      <w:marBottom w:val="0"/>
      <w:divBdr>
        <w:top w:val="none" w:sz="0" w:space="0" w:color="auto"/>
        <w:left w:val="none" w:sz="0" w:space="0" w:color="auto"/>
        <w:bottom w:val="none" w:sz="0" w:space="0" w:color="auto"/>
        <w:right w:val="none" w:sz="0" w:space="0" w:color="auto"/>
      </w:divBdr>
    </w:div>
    <w:div w:id="365912722">
      <w:bodyDiv w:val="1"/>
      <w:marLeft w:val="0"/>
      <w:marRight w:val="0"/>
      <w:marTop w:val="0"/>
      <w:marBottom w:val="0"/>
      <w:divBdr>
        <w:top w:val="none" w:sz="0" w:space="0" w:color="auto"/>
        <w:left w:val="none" w:sz="0" w:space="0" w:color="auto"/>
        <w:bottom w:val="none" w:sz="0" w:space="0" w:color="auto"/>
        <w:right w:val="none" w:sz="0" w:space="0" w:color="auto"/>
      </w:divBdr>
      <w:divsChild>
        <w:div w:id="1797288477">
          <w:marLeft w:val="480"/>
          <w:marRight w:val="0"/>
          <w:marTop w:val="0"/>
          <w:marBottom w:val="0"/>
          <w:divBdr>
            <w:top w:val="none" w:sz="0" w:space="0" w:color="auto"/>
            <w:left w:val="none" w:sz="0" w:space="0" w:color="auto"/>
            <w:bottom w:val="none" w:sz="0" w:space="0" w:color="auto"/>
            <w:right w:val="none" w:sz="0" w:space="0" w:color="auto"/>
          </w:divBdr>
        </w:div>
        <w:div w:id="715856443">
          <w:marLeft w:val="480"/>
          <w:marRight w:val="0"/>
          <w:marTop w:val="0"/>
          <w:marBottom w:val="0"/>
          <w:divBdr>
            <w:top w:val="none" w:sz="0" w:space="0" w:color="auto"/>
            <w:left w:val="none" w:sz="0" w:space="0" w:color="auto"/>
            <w:bottom w:val="none" w:sz="0" w:space="0" w:color="auto"/>
            <w:right w:val="none" w:sz="0" w:space="0" w:color="auto"/>
          </w:divBdr>
        </w:div>
        <w:div w:id="1034817244">
          <w:marLeft w:val="480"/>
          <w:marRight w:val="0"/>
          <w:marTop w:val="0"/>
          <w:marBottom w:val="0"/>
          <w:divBdr>
            <w:top w:val="none" w:sz="0" w:space="0" w:color="auto"/>
            <w:left w:val="none" w:sz="0" w:space="0" w:color="auto"/>
            <w:bottom w:val="none" w:sz="0" w:space="0" w:color="auto"/>
            <w:right w:val="none" w:sz="0" w:space="0" w:color="auto"/>
          </w:divBdr>
        </w:div>
        <w:div w:id="1833793641">
          <w:marLeft w:val="480"/>
          <w:marRight w:val="0"/>
          <w:marTop w:val="0"/>
          <w:marBottom w:val="0"/>
          <w:divBdr>
            <w:top w:val="none" w:sz="0" w:space="0" w:color="auto"/>
            <w:left w:val="none" w:sz="0" w:space="0" w:color="auto"/>
            <w:bottom w:val="none" w:sz="0" w:space="0" w:color="auto"/>
            <w:right w:val="none" w:sz="0" w:space="0" w:color="auto"/>
          </w:divBdr>
        </w:div>
        <w:div w:id="1131241851">
          <w:marLeft w:val="480"/>
          <w:marRight w:val="0"/>
          <w:marTop w:val="0"/>
          <w:marBottom w:val="0"/>
          <w:divBdr>
            <w:top w:val="none" w:sz="0" w:space="0" w:color="auto"/>
            <w:left w:val="none" w:sz="0" w:space="0" w:color="auto"/>
            <w:bottom w:val="none" w:sz="0" w:space="0" w:color="auto"/>
            <w:right w:val="none" w:sz="0" w:space="0" w:color="auto"/>
          </w:divBdr>
        </w:div>
        <w:div w:id="216667991">
          <w:marLeft w:val="480"/>
          <w:marRight w:val="0"/>
          <w:marTop w:val="0"/>
          <w:marBottom w:val="0"/>
          <w:divBdr>
            <w:top w:val="none" w:sz="0" w:space="0" w:color="auto"/>
            <w:left w:val="none" w:sz="0" w:space="0" w:color="auto"/>
            <w:bottom w:val="none" w:sz="0" w:space="0" w:color="auto"/>
            <w:right w:val="none" w:sz="0" w:space="0" w:color="auto"/>
          </w:divBdr>
        </w:div>
        <w:div w:id="1524630542">
          <w:marLeft w:val="480"/>
          <w:marRight w:val="0"/>
          <w:marTop w:val="0"/>
          <w:marBottom w:val="0"/>
          <w:divBdr>
            <w:top w:val="none" w:sz="0" w:space="0" w:color="auto"/>
            <w:left w:val="none" w:sz="0" w:space="0" w:color="auto"/>
            <w:bottom w:val="none" w:sz="0" w:space="0" w:color="auto"/>
            <w:right w:val="none" w:sz="0" w:space="0" w:color="auto"/>
          </w:divBdr>
        </w:div>
        <w:div w:id="1647276601">
          <w:marLeft w:val="480"/>
          <w:marRight w:val="0"/>
          <w:marTop w:val="0"/>
          <w:marBottom w:val="0"/>
          <w:divBdr>
            <w:top w:val="none" w:sz="0" w:space="0" w:color="auto"/>
            <w:left w:val="none" w:sz="0" w:space="0" w:color="auto"/>
            <w:bottom w:val="none" w:sz="0" w:space="0" w:color="auto"/>
            <w:right w:val="none" w:sz="0" w:space="0" w:color="auto"/>
          </w:divBdr>
        </w:div>
        <w:div w:id="587890680">
          <w:marLeft w:val="480"/>
          <w:marRight w:val="0"/>
          <w:marTop w:val="0"/>
          <w:marBottom w:val="0"/>
          <w:divBdr>
            <w:top w:val="none" w:sz="0" w:space="0" w:color="auto"/>
            <w:left w:val="none" w:sz="0" w:space="0" w:color="auto"/>
            <w:bottom w:val="none" w:sz="0" w:space="0" w:color="auto"/>
            <w:right w:val="none" w:sz="0" w:space="0" w:color="auto"/>
          </w:divBdr>
        </w:div>
        <w:div w:id="1598901483">
          <w:marLeft w:val="480"/>
          <w:marRight w:val="0"/>
          <w:marTop w:val="0"/>
          <w:marBottom w:val="0"/>
          <w:divBdr>
            <w:top w:val="none" w:sz="0" w:space="0" w:color="auto"/>
            <w:left w:val="none" w:sz="0" w:space="0" w:color="auto"/>
            <w:bottom w:val="none" w:sz="0" w:space="0" w:color="auto"/>
            <w:right w:val="none" w:sz="0" w:space="0" w:color="auto"/>
          </w:divBdr>
        </w:div>
        <w:div w:id="759527633">
          <w:marLeft w:val="480"/>
          <w:marRight w:val="0"/>
          <w:marTop w:val="0"/>
          <w:marBottom w:val="0"/>
          <w:divBdr>
            <w:top w:val="none" w:sz="0" w:space="0" w:color="auto"/>
            <w:left w:val="none" w:sz="0" w:space="0" w:color="auto"/>
            <w:bottom w:val="none" w:sz="0" w:space="0" w:color="auto"/>
            <w:right w:val="none" w:sz="0" w:space="0" w:color="auto"/>
          </w:divBdr>
        </w:div>
        <w:div w:id="1677079289">
          <w:marLeft w:val="480"/>
          <w:marRight w:val="0"/>
          <w:marTop w:val="0"/>
          <w:marBottom w:val="0"/>
          <w:divBdr>
            <w:top w:val="none" w:sz="0" w:space="0" w:color="auto"/>
            <w:left w:val="none" w:sz="0" w:space="0" w:color="auto"/>
            <w:bottom w:val="none" w:sz="0" w:space="0" w:color="auto"/>
            <w:right w:val="none" w:sz="0" w:space="0" w:color="auto"/>
          </w:divBdr>
        </w:div>
        <w:div w:id="1423725054">
          <w:marLeft w:val="480"/>
          <w:marRight w:val="0"/>
          <w:marTop w:val="0"/>
          <w:marBottom w:val="0"/>
          <w:divBdr>
            <w:top w:val="none" w:sz="0" w:space="0" w:color="auto"/>
            <w:left w:val="none" w:sz="0" w:space="0" w:color="auto"/>
            <w:bottom w:val="none" w:sz="0" w:space="0" w:color="auto"/>
            <w:right w:val="none" w:sz="0" w:space="0" w:color="auto"/>
          </w:divBdr>
        </w:div>
        <w:div w:id="487937491">
          <w:marLeft w:val="480"/>
          <w:marRight w:val="0"/>
          <w:marTop w:val="0"/>
          <w:marBottom w:val="0"/>
          <w:divBdr>
            <w:top w:val="none" w:sz="0" w:space="0" w:color="auto"/>
            <w:left w:val="none" w:sz="0" w:space="0" w:color="auto"/>
            <w:bottom w:val="none" w:sz="0" w:space="0" w:color="auto"/>
            <w:right w:val="none" w:sz="0" w:space="0" w:color="auto"/>
          </w:divBdr>
        </w:div>
        <w:div w:id="1976906557">
          <w:marLeft w:val="480"/>
          <w:marRight w:val="0"/>
          <w:marTop w:val="0"/>
          <w:marBottom w:val="0"/>
          <w:divBdr>
            <w:top w:val="none" w:sz="0" w:space="0" w:color="auto"/>
            <w:left w:val="none" w:sz="0" w:space="0" w:color="auto"/>
            <w:bottom w:val="none" w:sz="0" w:space="0" w:color="auto"/>
            <w:right w:val="none" w:sz="0" w:space="0" w:color="auto"/>
          </w:divBdr>
        </w:div>
        <w:div w:id="1984312334">
          <w:marLeft w:val="480"/>
          <w:marRight w:val="0"/>
          <w:marTop w:val="0"/>
          <w:marBottom w:val="0"/>
          <w:divBdr>
            <w:top w:val="none" w:sz="0" w:space="0" w:color="auto"/>
            <w:left w:val="none" w:sz="0" w:space="0" w:color="auto"/>
            <w:bottom w:val="none" w:sz="0" w:space="0" w:color="auto"/>
            <w:right w:val="none" w:sz="0" w:space="0" w:color="auto"/>
          </w:divBdr>
        </w:div>
      </w:divsChild>
    </w:div>
    <w:div w:id="367265515">
      <w:bodyDiv w:val="1"/>
      <w:marLeft w:val="0"/>
      <w:marRight w:val="0"/>
      <w:marTop w:val="0"/>
      <w:marBottom w:val="0"/>
      <w:divBdr>
        <w:top w:val="none" w:sz="0" w:space="0" w:color="auto"/>
        <w:left w:val="none" w:sz="0" w:space="0" w:color="auto"/>
        <w:bottom w:val="none" w:sz="0" w:space="0" w:color="auto"/>
        <w:right w:val="none" w:sz="0" w:space="0" w:color="auto"/>
      </w:divBdr>
    </w:div>
    <w:div w:id="370615895">
      <w:bodyDiv w:val="1"/>
      <w:marLeft w:val="0"/>
      <w:marRight w:val="0"/>
      <w:marTop w:val="0"/>
      <w:marBottom w:val="0"/>
      <w:divBdr>
        <w:top w:val="none" w:sz="0" w:space="0" w:color="auto"/>
        <w:left w:val="none" w:sz="0" w:space="0" w:color="auto"/>
        <w:bottom w:val="none" w:sz="0" w:space="0" w:color="auto"/>
        <w:right w:val="none" w:sz="0" w:space="0" w:color="auto"/>
      </w:divBdr>
    </w:div>
    <w:div w:id="372998017">
      <w:bodyDiv w:val="1"/>
      <w:marLeft w:val="0"/>
      <w:marRight w:val="0"/>
      <w:marTop w:val="0"/>
      <w:marBottom w:val="0"/>
      <w:divBdr>
        <w:top w:val="none" w:sz="0" w:space="0" w:color="auto"/>
        <w:left w:val="none" w:sz="0" w:space="0" w:color="auto"/>
        <w:bottom w:val="none" w:sz="0" w:space="0" w:color="auto"/>
        <w:right w:val="none" w:sz="0" w:space="0" w:color="auto"/>
      </w:divBdr>
      <w:divsChild>
        <w:div w:id="483394769">
          <w:marLeft w:val="480"/>
          <w:marRight w:val="0"/>
          <w:marTop w:val="0"/>
          <w:marBottom w:val="0"/>
          <w:divBdr>
            <w:top w:val="none" w:sz="0" w:space="0" w:color="auto"/>
            <w:left w:val="none" w:sz="0" w:space="0" w:color="auto"/>
            <w:bottom w:val="none" w:sz="0" w:space="0" w:color="auto"/>
            <w:right w:val="none" w:sz="0" w:space="0" w:color="auto"/>
          </w:divBdr>
        </w:div>
        <w:div w:id="1902017668">
          <w:marLeft w:val="480"/>
          <w:marRight w:val="0"/>
          <w:marTop w:val="0"/>
          <w:marBottom w:val="0"/>
          <w:divBdr>
            <w:top w:val="none" w:sz="0" w:space="0" w:color="auto"/>
            <w:left w:val="none" w:sz="0" w:space="0" w:color="auto"/>
            <w:bottom w:val="none" w:sz="0" w:space="0" w:color="auto"/>
            <w:right w:val="none" w:sz="0" w:space="0" w:color="auto"/>
          </w:divBdr>
        </w:div>
        <w:div w:id="879240829">
          <w:marLeft w:val="480"/>
          <w:marRight w:val="0"/>
          <w:marTop w:val="0"/>
          <w:marBottom w:val="0"/>
          <w:divBdr>
            <w:top w:val="none" w:sz="0" w:space="0" w:color="auto"/>
            <w:left w:val="none" w:sz="0" w:space="0" w:color="auto"/>
            <w:bottom w:val="none" w:sz="0" w:space="0" w:color="auto"/>
            <w:right w:val="none" w:sz="0" w:space="0" w:color="auto"/>
          </w:divBdr>
        </w:div>
        <w:div w:id="594246240">
          <w:marLeft w:val="480"/>
          <w:marRight w:val="0"/>
          <w:marTop w:val="0"/>
          <w:marBottom w:val="0"/>
          <w:divBdr>
            <w:top w:val="none" w:sz="0" w:space="0" w:color="auto"/>
            <w:left w:val="none" w:sz="0" w:space="0" w:color="auto"/>
            <w:bottom w:val="none" w:sz="0" w:space="0" w:color="auto"/>
            <w:right w:val="none" w:sz="0" w:space="0" w:color="auto"/>
          </w:divBdr>
        </w:div>
        <w:div w:id="536434154">
          <w:marLeft w:val="480"/>
          <w:marRight w:val="0"/>
          <w:marTop w:val="0"/>
          <w:marBottom w:val="0"/>
          <w:divBdr>
            <w:top w:val="none" w:sz="0" w:space="0" w:color="auto"/>
            <w:left w:val="none" w:sz="0" w:space="0" w:color="auto"/>
            <w:bottom w:val="none" w:sz="0" w:space="0" w:color="auto"/>
            <w:right w:val="none" w:sz="0" w:space="0" w:color="auto"/>
          </w:divBdr>
        </w:div>
        <w:div w:id="133378576">
          <w:marLeft w:val="480"/>
          <w:marRight w:val="0"/>
          <w:marTop w:val="0"/>
          <w:marBottom w:val="0"/>
          <w:divBdr>
            <w:top w:val="none" w:sz="0" w:space="0" w:color="auto"/>
            <w:left w:val="none" w:sz="0" w:space="0" w:color="auto"/>
            <w:bottom w:val="none" w:sz="0" w:space="0" w:color="auto"/>
            <w:right w:val="none" w:sz="0" w:space="0" w:color="auto"/>
          </w:divBdr>
        </w:div>
        <w:div w:id="816724684">
          <w:marLeft w:val="480"/>
          <w:marRight w:val="0"/>
          <w:marTop w:val="0"/>
          <w:marBottom w:val="0"/>
          <w:divBdr>
            <w:top w:val="none" w:sz="0" w:space="0" w:color="auto"/>
            <w:left w:val="none" w:sz="0" w:space="0" w:color="auto"/>
            <w:bottom w:val="none" w:sz="0" w:space="0" w:color="auto"/>
            <w:right w:val="none" w:sz="0" w:space="0" w:color="auto"/>
          </w:divBdr>
        </w:div>
        <w:div w:id="973753787">
          <w:marLeft w:val="480"/>
          <w:marRight w:val="0"/>
          <w:marTop w:val="0"/>
          <w:marBottom w:val="0"/>
          <w:divBdr>
            <w:top w:val="none" w:sz="0" w:space="0" w:color="auto"/>
            <w:left w:val="none" w:sz="0" w:space="0" w:color="auto"/>
            <w:bottom w:val="none" w:sz="0" w:space="0" w:color="auto"/>
            <w:right w:val="none" w:sz="0" w:space="0" w:color="auto"/>
          </w:divBdr>
        </w:div>
        <w:div w:id="780145373">
          <w:marLeft w:val="480"/>
          <w:marRight w:val="0"/>
          <w:marTop w:val="0"/>
          <w:marBottom w:val="0"/>
          <w:divBdr>
            <w:top w:val="none" w:sz="0" w:space="0" w:color="auto"/>
            <w:left w:val="none" w:sz="0" w:space="0" w:color="auto"/>
            <w:bottom w:val="none" w:sz="0" w:space="0" w:color="auto"/>
            <w:right w:val="none" w:sz="0" w:space="0" w:color="auto"/>
          </w:divBdr>
        </w:div>
        <w:div w:id="790976696">
          <w:marLeft w:val="480"/>
          <w:marRight w:val="0"/>
          <w:marTop w:val="0"/>
          <w:marBottom w:val="0"/>
          <w:divBdr>
            <w:top w:val="none" w:sz="0" w:space="0" w:color="auto"/>
            <w:left w:val="none" w:sz="0" w:space="0" w:color="auto"/>
            <w:bottom w:val="none" w:sz="0" w:space="0" w:color="auto"/>
            <w:right w:val="none" w:sz="0" w:space="0" w:color="auto"/>
          </w:divBdr>
        </w:div>
        <w:div w:id="122314598">
          <w:marLeft w:val="480"/>
          <w:marRight w:val="0"/>
          <w:marTop w:val="0"/>
          <w:marBottom w:val="0"/>
          <w:divBdr>
            <w:top w:val="none" w:sz="0" w:space="0" w:color="auto"/>
            <w:left w:val="none" w:sz="0" w:space="0" w:color="auto"/>
            <w:bottom w:val="none" w:sz="0" w:space="0" w:color="auto"/>
            <w:right w:val="none" w:sz="0" w:space="0" w:color="auto"/>
          </w:divBdr>
        </w:div>
        <w:div w:id="100300933">
          <w:marLeft w:val="480"/>
          <w:marRight w:val="0"/>
          <w:marTop w:val="0"/>
          <w:marBottom w:val="0"/>
          <w:divBdr>
            <w:top w:val="none" w:sz="0" w:space="0" w:color="auto"/>
            <w:left w:val="none" w:sz="0" w:space="0" w:color="auto"/>
            <w:bottom w:val="none" w:sz="0" w:space="0" w:color="auto"/>
            <w:right w:val="none" w:sz="0" w:space="0" w:color="auto"/>
          </w:divBdr>
        </w:div>
        <w:div w:id="263926200">
          <w:marLeft w:val="480"/>
          <w:marRight w:val="0"/>
          <w:marTop w:val="0"/>
          <w:marBottom w:val="0"/>
          <w:divBdr>
            <w:top w:val="none" w:sz="0" w:space="0" w:color="auto"/>
            <w:left w:val="none" w:sz="0" w:space="0" w:color="auto"/>
            <w:bottom w:val="none" w:sz="0" w:space="0" w:color="auto"/>
            <w:right w:val="none" w:sz="0" w:space="0" w:color="auto"/>
          </w:divBdr>
        </w:div>
        <w:div w:id="229193490">
          <w:marLeft w:val="480"/>
          <w:marRight w:val="0"/>
          <w:marTop w:val="0"/>
          <w:marBottom w:val="0"/>
          <w:divBdr>
            <w:top w:val="none" w:sz="0" w:space="0" w:color="auto"/>
            <w:left w:val="none" w:sz="0" w:space="0" w:color="auto"/>
            <w:bottom w:val="none" w:sz="0" w:space="0" w:color="auto"/>
            <w:right w:val="none" w:sz="0" w:space="0" w:color="auto"/>
          </w:divBdr>
        </w:div>
        <w:div w:id="328296552">
          <w:marLeft w:val="480"/>
          <w:marRight w:val="0"/>
          <w:marTop w:val="0"/>
          <w:marBottom w:val="0"/>
          <w:divBdr>
            <w:top w:val="none" w:sz="0" w:space="0" w:color="auto"/>
            <w:left w:val="none" w:sz="0" w:space="0" w:color="auto"/>
            <w:bottom w:val="none" w:sz="0" w:space="0" w:color="auto"/>
            <w:right w:val="none" w:sz="0" w:space="0" w:color="auto"/>
          </w:divBdr>
        </w:div>
        <w:div w:id="624234100">
          <w:marLeft w:val="480"/>
          <w:marRight w:val="0"/>
          <w:marTop w:val="0"/>
          <w:marBottom w:val="0"/>
          <w:divBdr>
            <w:top w:val="none" w:sz="0" w:space="0" w:color="auto"/>
            <w:left w:val="none" w:sz="0" w:space="0" w:color="auto"/>
            <w:bottom w:val="none" w:sz="0" w:space="0" w:color="auto"/>
            <w:right w:val="none" w:sz="0" w:space="0" w:color="auto"/>
          </w:divBdr>
        </w:div>
        <w:div w:id="1703477688">
          <w:marLeft w:val="480"/>
          <w:marRight w:val="0"/>
          <w:marTop w:val="0"/>
          <w:marBottom w:val="0"/>
          <w:divBdr>
            <w:top w:val="none" w:sz="0" w:space="0" w:color="auto"/>
            <w:left w:val="none" w:sz="0" w:space="0" w:color="auto"/>
            <w:bottom w:val="none" w:sz="0" w:space="0" w:color="auto"/>
            <w:right w:val="none" w:sz="0" w:space="0" w:color="auto"/>
          </w:divBdr>
        </w:div>
        <w:div w:id="1547060218">
          <w:marLeft w:val="480"/>
          <w:marRight w:val="0"/>
          <w:marTop w:val="0"/>
          <w:marBottom w:val="0"/>
          <w:divBdr>
            <w:top w:val="none" w:sz="0" w:space="0" w:color="auto"/>
            <w:left w:val="none" w:sz="0" w:space="0" w:color="auto"/>
            <w:bottom w:val="none" w:sz="0" w:space="0" w:color="auto"/>
            <w:right w:val="none" w:sz="0" w:space="0" w:color="auto"/>
          </w:divBdr>
        </w:div>
        <w:div w:id="82577665">
          <w:marLeft w:val="480"/>
          <w:marRight w:val="0"/>
          <w:marTop w:val="0"/>
          <w:marBottom w:val="0"/>
          <w:divBdr>
            <w:top w:val="none" w:sz="0" w:space="0" w:color="auto"/>
            <w:left w:val="none" w:sz="0" w:space="0" w:color="auto"/>
            <w:bottom w:val="none" w:sz="0" w:space="0" w:color="auto"/>
            <w:right w:val="none" w:sz="0" w:space="0" w:color="auto"/>
          </w:divBdr>
        </w:div>
        <w:div w:id="2114856661">
          <w:marLeft w:val="480"/>
          <w:marRight w:val="0"/>
          <w:marTop w:val="0"/>
          <w:marBottom w:val="0"/>
          <w:divBdr>
            <w:top w:val="none" w:sz="0" w:space="0" w:color="auto"/>
            <w:left w:val="none" w:sz="0" w:space="0" w:color="auto"/>
            <w:bottom w:val="none" w:sz="0" w:space="0" w:color="auto"/>
            <w:right w:val="none" w:sz="0" w:space="0" w:color="auto"/>
          </w:divBdr>
        </w:div>
        <w:div w:id="1911384676">
          <w:marLeft w:val="480"/>
          <w:marRight w:val="0"/>
          <w:marTop w:val="0"/>
          <w:marBottom w:val="0"/>
          <w:divBdr>
            <w:top w:val="none" w:sz="0" w:space="0" w:color="auto"/>
            <w:left w:val="none" w:sz="0" w:space="0" w:color="auto"/>
            <w:bottom w:val="none" w:sz="0" w:space="0" w:color="auto"/>
            <w:right w:val="none" w:sz="0" w:space="0" w:color="auto"/>
          </w:divBdr>
        </w:div>
        <w:div w:id="2049642784">
          <w:marLeft w:val="480"/>
          <w:marRight w:val="0"/>
          <w:marTop w:val="0"/>
          <w:marBottom w:val="0"/>
          <w:divBdr>
            <w:top w:val="none" w:sz="0" w:space="0" w:color="auto"/>
            <w:left w:val="none" w:sz="0" w:space="0" w:color="auto"/>
            <w:bottom w:val="none" w:sz="0" w:space="0" w:color="auto"/>
            <w:right w:val="none" w:sz="0" w:space="0" w:color="auto"/>
          </w:divBdr>
        </w:div>
        <w:div w:id="936408142">
          <w:marLeft w:val="480"/>
          <w:marRight w:val="0"/>
          <w:marTop w:val="0"/>
          <w:marBottom w:val="0"/>
          <w:divBdr>
            <w:top w:val="none" w:sz="0" w:space="0" w:color="auto"/>
            <w:left w:val="none" w:sz="0" w:space="0" w:color="auto"/>
            <w:bottom w:val="none" w:sz="0" w:space="0" w:color="auto"/>
            <w:right w:val="none" w:sz="0" w:space="0" w:color="auto"/>
          </w:divBdr>
        </w:div>
        <w:div w:id="1274940357">
          <w:marLeft w:val="480"/>
          <w:marRight w:val="0"/>
          <w:marTop w:val="0"/>
          <w:marBottom w:val="0"/>
          <w:divBdr>
            <w:top w:val="none" w:sz="0" w:space="0" w:color="auto"/>
            <w:left w:val="none" w:sz="0" w:space="0" w:color="auto"/>
            <w:bottom w:val="none" w:sz="0" w:space="0" w:color="auto"/>
            <w:right w:val="none" w:sz="0" w:space="0" w:color="auto"/>
          </w:divBdr>
        </w:div>
        <w:div w:id="489516290">
          <w:marLeft w:val="480"/>
          <w:marRight w:val="0"/>
          <w:marTop w:val="0"/>
          <w:marBottom w:val="0"/>
          <w:divBdr>
            <w:top w:val="none" w:sz="0" w:space="0" w:color="auto"/>
            <w:left w:val="none" w:sz="0" w:space="0" w:color="auto"/>
            <w:bottom w:val="none" w:sz="0" w:space="0" w:color="auto"/>
            <w:right w:val="none" w:sz="0" w:space="0" w:color="auto"/>
          </w:divBdr>
        </w:div>
        <w:div w:id="761413133">
          <w:marLeft w:val="480"/>
          <w:marRight w:val="0"/>
          <w:marTop w:val="0"/>
          <w:marBottom w:val="0"/>
          <w:divBdr>
            <w:top w:val="none" w:sz="0" w:space="0" w:color="auto"/>
            <w:left w:val="none" w:sz="0" w:space="0" w:color="auto"/>
            <w:bottom w:val="none" w:sz="0" w:space="0" w:color="auto"/>
            <w:right w:val="none" w:sz="0" w:space="0" w:color="auto"/>
          </w:divBdr>
        </w:div>
        <w:div w:id="238946768">
          <w:marLeft w:val="480"/>
          <w:marRight w:val="0"/>
          <w:marTop w:val="0"/>
          <w:marBottom w:val="0"/>
          <w:divBdr>
            <w:top w:val="none" w:sz="0" w:space="0" w:color="auto"/>
            <w:left w:val="none" w:sz="0" w:space="0" w:color="auto"/>
            <w:bottom w:val="none" w:sz="0" w:space="0" w:color="auto"/>
            <w:right w:val="none" w:sz="0" w:space="0" w:color="auto"/>
          </w:divBdr>
        </w:div>
        <w:div w:id="1082487787">
          <w:marLeft w:val="480"/>
          <w:marRight w:val="0"/>
          <w:marTop w:val="0"/>
          <w:marBottom w:val="0"/>
          <w:divBdr>
            <w:top w:val="none" w:sz="0" w:space="0" w:color="auto"/>
            <w:left w:val="none" w:sz="0" w:space="0" w:color="auto"/>
            <w:bottom w:val="none" w:sz="0" w:space="0" w:color="auto"/>
            <w:right w:val="none" w:sz="0" w:space="0" w:color="auto"/>
          </w:divBdr>
        </w:div>
        <w:div w:id="1446273624">
          <w:marLeft w:val="480"/>
          <w:marRight w:val="0"/>
          <w:marTop w:val="0"/>
          <w:marBottom w:val="0"/>
          <w:divBdr>
            <w:top w:val="none" w:sz="0" w:space="0" w:color="auto"/>
            <w:left w:val="none" w:sz="0" w:space="0" w:color="auto"/>
            <w:bottom w:val="none" w:sz="0" w:space="0" w:color="auto"/>
            <w:right w:val="none" w:sz="0" w:space="0" w:color="auto"/>
          </w:divBdr>
        </w:div>
        <w:div w:id="1413622166">
          <w:marLeft w:val="480"/>
          <w:marRight w:val="0"/>
          <w:marTop w:val="0"/>
          <w:marBottom w:val="0"/>
          <w:divBdr>
            <w:top w:val="none" w:sz="0" w:space="0" w:color="auto"/>
            <w:left w:val="none" w:sz="0" w:space="0" w:color="auto"/>
            <w:bottom w:val="none" w:sz="0" w:space="0" w:color="auto"/>
            <w:right w:val="none" w:sz="0" w:space="0" w:color="auto"/>
          </w:divBdr>
        </w:div>
        <w:div w:id="1470123450">
          <w:marLeft w:val="480"/>
          <w:marRight w:val="0"/>
          <w:marTop w:val="0"/>
          <w:marBottom w:val="0"/>
          <w:divBdr>
            <w:top w:val="none" w:sz="0" w:space="0" w:color="auto"/>
            <w:left w:val="none" w:sz="0" w:space="0" w:color="auto"/>
            <w:bottom w:val="none" w:sz="0" w:space="0" w:color="auto"/>
            <w:right w:val="none" w:sz="0" w:space="0" w:color="auto"/>
          </w:divBdr>
        </w:div>
      </w:divsChild>
    </w:div>
    <w:div w:id="379326820">
      <w:bodyDiv w:val="1"/>
      <w:marLeft w:val="0"/>
      <w:marRight w:val="0"/>
      <w:marTop w:val="0"/>
      <w:marBottom w:val="0"/>
      <w:divBdr>
        <w:top w:val="none" w:sz="0" w:space="0" w:color="auto"/>
        <w:left w:val="none" w:sz="0" w:space="0" w:color="auto"/>
        <w:bottom w:val="none" w:sz="0" w:space="0" w:color="auto"/>
        <w:right w:val="none" w:sz="0" w:space="0" w:color="auto"/>
      </w:divBdr>
    </w:div>
    <w:div w:id="386031118">
      <w:bodyDiv w:val="1"/>
      <w:marLeft w:val="0"/>
      <w:marRight w:val="0"/>
      <w:marTop w:val="0"/>
      <w:marBottom w:val="0"/>
      <w:divBdr>
        <w:top w:val="none" w:sz="0" w:space="0" w:color="auto"/>
        <w:left w:val="none" w:sz="0" w:space="0" w:color="auto"/>
        <w:bottom w:val="none" w:sz="0" w:space="0" w:color="auto"/>
        <w:right w:val="none" w:sz="0" w:space="0" w:color="auto"/>
      </w:divBdr>
    </w:div>
    <w:div w:id="388726388">
      <w:bodyDiv w:val="1"/>
      <w:marLeft w:val="0"/>
      <w:marRight w:val="0"/>
      <w:marTop w:val="0"/>
      <w:marBottom w:val="0"/>
      <w:divBdr>
        <w:top w:val="none" w:sz="0" w:space="0" w:color="auto"/>
        <w:left w:val="none" w:sz="0" w:space="0" w:color="auto"/>
        <w:bottom w:val="none" w:sz="0" w:space="0" w:color="auto"/>
        <w:right w:val="none" w:sz="0" w:space="0" w:color="auto"/>
      </w:divBdr>
    </w:div>
    <w:div w:id="389690913">
      <w:bodyDiv w:val="1"/>
      <w:marLeft w:val="0"/>
      <w:marRight w:val="0"/>
      <w:marTop w:val="0"/>
      <w:marBottom w:val="0"/>
      <w:divBdr>
        <w:top w:val="none" w:sz="0" w:space="0" w:color="auto"/>
        <w:left w:val="none" w:sz="0" w:space="0" w:color="auto"/>
        <w:bottom w:val="none" w:sz="0" w:space="0" w:color="auto"/>
        <w:right w:val="none" w:sz="0" w:space="0" w:color="auto"/>
      </w:divBdr>
    </w:div>
    <w:div w:id="390614674">
      <w:bodyDiv w:val="1"/>
      <w:marLeft w:val="0"/>
      <w:marRight w:val="0"/>
      <w:marTop w:val="0"/>
      <w:marBottom w:val="0"/>
      <w:divBdr>
        <w:top w:val="none" w:sz="0" w:space="0" w:color="auto"/>
        <w:left w:val="none" w:sz="0" w:space="0" w:color="auto"/>
        <w:bottom w:val="none" w:sz="0" w:space="0" w:color="auto"/>
        <w:right w:val="none" w:sz="0" w:space="0" w:color="auto"/>
      </w:divBdr>
    </w:div>
    <w:div w:id="392043680">
      <w:bodyDiv w:val="1"/>
      <w:marLeft w:val="0"/>
      <w:marRight w:val="0"/>
      <w:marTop w:val="0"/>
      <w:marBottom w:val="0"/>
      <w:divBdr>
        <w:top w:val="none" w:sz="0" w:space="0" w:color="auto"/>
        <w:left w:val="none" w:sz="0" w:space="0" w:color="auto"/>
        <w:bottom w:val="none" w:sz="0" w:space="0" w:color="auto"/>
        <w:right w:val="none" w:sz="0" w:space="0" w:color="auto"/>
      </w:divBdr>
      <w:divsChild>
        <w:div w:id="522129662">
          <w:marLeft w:val="480"/>
          <w:marRight w:val="0"/>
          <w:marTop w:val="0"/>
          <w:marBottom w:val="0"/>
          <w:divBdr>
            <w:top w:val="none" w:sz="0" w:space="0" w:color="auto"/>
            <w:left w:val="none" w:sz="0" w:space="0" w:color="auto"/>
            <w:bottom w:val="none" w:sz="0" w:space="0" w:color="auto"/>
            <w:right w:val="none" w:sz="0" w:space="0" w:color="auto"/>
          </w:divBdr>
        </w:div>
        <w:div w:id="223031619">
          <w:marLeft w:val="480"/>
          <w:marRight w:val="0"/>
          <w:marTop w:val="0"/>
          <w:marBottom w:val="0"/>
          <w:divBdr>
            <w:top w:val="none" w:sz="0" w:space="0" w:color="auto"/>
            <w:left w:val="none" w:sz="0" w:space="0" w:color="auto"/>
            <w:bottom w:val="none" w:sz="0" w:space="0" w:color="auto"/>
            <w:right w:val="none" w:sz="0" w:space="0" w:color="auto"/>
          </w:divBdr>
        </w:div>
        <w:div w:id="2058167030">
          <w:marLeft w:val="480"/>
          <w:marRight w:val="0"/>
          <w:marTop w:val="0"/>
          <w:marBottom w:val="0"/>
          <w:divBdr>
            <w:top w:val="none" w:sz="0" w:space="0" w:color="auto"/>
            <w:left w:val="none" w:sz="0" w:space="0" w:color="auto"/>
            <w:bottom w:val="none" w:sz="0" w:space="0" w:color="auto"/>
            <w:right w:val="none" w:sz="0" w:space="0" w:color="auto"/>
          </w:divBdr>
        </w:div>
        <w:div w:id="1393650103">
          <w:marLeft w:val="480"/>
          <w:marRight w:val="0"/>
          <w:marTop w:val="0"/>
          <w:marBottom w:val="0"/>
          <w:divBdr>
            <w:top w:val="none" w:sz="0" w:space="0" w:color="auto"/>
            <w:left w:val="none" w:sz="0" w:space="0" w:color="auto"/>
            <w:bottom w:val="none" w:sz="0" w:space="0" w:color="auto"/>
            <w:right w:val="none" w:sz="0" w:space="0" w:color="auto"/>
          </w:divBdr>
        </w:div>
        <w:div w:id="1400783280">
          <w:marLeft w:val="480"/>
          <w:marRight w:val="0"/>
          <w:marTop w:val="0"/>
          <w:marBottom w:val="0"/>
          <w:divBdr>
            <w:top w:val="none" w:sz="0" w:space="0" w:color="auto"/>
            <w:left w:val="none" w:sz="0" w:space="0" w:color="auto"/>
            <w:bottom w:val="none" w:sz="0" w:space="0" w:color="auto"/>
            <w:right w:val="none" w:sz="0" w:space="0" w:color="auto"/>
          </w:divBdr>
        </w:div>
        <w:div w:id="1676036825">
          <w:marLeft w:val="480"/>
          <w:marRight w:val="0"/>
          <w:marTop w:val="0"/>
          <w:marBottom w:val="0"/>
          <w:divBdr>
            <w:top w:val="none" w:sz="0" w:space="0" w:color="auto"/>
            <w:left w:val="none" w:sz="0" w:space="0" w:color="auto"/>
            <w:bottom w:val="none" w:sz="0" w:space="0" w:color="auto"/>
            <w:right w:val="none" w:sz="0" w:space="0" w:color="auto"/>
          </w:divBdr>
        </w:div>
        <w:div w:id="1779449180">
          <w:marLeft w:val="480"/>
          <w:marRight w:val="0"/>
          <w:marTop w:val="0"/>
          <w:marBottom w:val="0"/>
          <w:divBdr>
            <w:top w:val="none" w:sz="0" w:space="0" w:color="auto"/>
            <w:left w:val="none" w:sz="0" w:space="0" w:color="auto"/>
            <w:bottom w:val="none" w:sz="0" w:space="0" w:color="auto"/>
            <w:right w:val="none" w:sz="0" w:space="0" w:color="auto"/>
          </w:divBdr>
        </w:div>
        <w:div w:id="54470520">
          <w:marLeft w:val="480"/>
          <w:marRight w:val="0"/>
          <w:marTop w:val="0"/>
          <w:marBottom w:val="0"/>
          <w:divBdr>
            <w:top w:val="none" w:sz="0" w:space="0" w:color="auto"/>
            <w:left w:val="none" w:sz="0" w:space="0" w:color="auto"/>
            <w:bottom w:val="none" w:sz="0" w:space="0" w:color="auto"/>
            <w:right w:val="none" w:sz="0" w:space="0" w:color="auto"/>
          </w:divBdr>
        </w:div>
        <w:div w:id="157501471">
          <w:marLeft w:val="480"/>
          <w:marRight w:val="0"/>
          <w:marTop w:val="0"/>
          <w:marBottom w:val="0"/>
          <w:divBdr>
            <w:top w:val="none" w:sz="0" w:space="0" w:color="auto"/>
            <w:left w:val="none" w:sz="0" w:space="0" w:color="auto"/>
            <w:bottom w:val="none" w:sz="0" w:space="0" w:color="auto"/>
            <w:right w:val="none" w:sz="0" w:space="0" w:color="auto"/>
          </w:divBdr>
        </w:div>
        <w:div w:id="2136677334">
          <w:marLeft w:val="480"/>
          <w:marRight w:val="0"/>
          <w:marTop w:val="0"/>
          <w:marBottom w:val="0"/>
          <w:divBdr>
            <w:top w:val="none" w:sz="0" w:space="0" w:color="auto"/>
            <w:left w:val="none" w:sz="0" w:space="0" w:color="auto"/>
            <w:bottom w:val="none" w:sz="0" w:space="0" w:color="auto"/>
            <w:right w:val="none" w:sz="0" w:space="0" w:color="auto"/>
          </w:divBdr>
        </w:div>
        <w:div w:id="655258682">
          <w:marLeft w:val="480"/>
          <w:marRight w:val="0"/>
          <w:marTop w:val="0"/>
          <w:marBottom w:val="0"/>
          <w:divBdr>
            <w:top w:val="none" w:sz="0" w:space="0" w:color="auto"/>
            <w:left w:val="none" w:sz="0" w:space="0" w:color="auto"/>
            <w:bottom w:val="none" w:sz="0" w:space="0" w:color="auto"/>
            <w:right w:val="none" w:sz="0" w:space="0" w:color="auto"/>
          </w:divBdr>
        </w:div>
        <w:div w:id="1633830601">
          <w:marLeft w:val="480"/>
          <w:marRight w:val="0"/>
          <w:marTop w:val="0"/>
          <w:marBottom w:val="0"/>
          <w:divBdr>
            <w:top w:val="none" w:sz="0" w:space="0" w:color="auto"/>
            <w:left w:val="none" w:sz="0" w:space="0" w:color="auto"/>
            <w:bottom w:val="none" w:sz="0" w:space="0" w:color="auto"/>
            <w:right w:val="none" w:sz="0" w:space="0" w:color="auto"/>
          </w:divBdr>
        </w:div>
        <w:div w:id="1834907440">
          <w:marLeft w:val="480"/>
          <w:marRight w:val="0"/>
          <w:marTop w:val="0"/>
          <w:marBottom w:val="0"/>
          <w:divBdr>
            <w:top w:val="none" w:sz="0" w:space="0" w:color="auto"/>
            <w:left w:val="none" w:sz="0" w:space="0" w:color="auto"/>
            <w:bottom w:val="none" w:sz="0" w:space="0" w:color="auto"/>
            <w:right w:val="none" w:sz="0" w:space="0" w:color="auto"/>
          </w:divBdr>
        </w:div>
        <w:div w:id="1335761927">
          <w:marLeft w:val="480"/>
          <w:marRight w:val="0"/>
          <w:marTop w:val="0"/>
          <w:marBottom w:val="0"/>
          <w:divBdr>
            <w:top w:val="none" w:sz="0" w:space="0" w:color="auto"/>
            <w:left w:val="none" w:sz="0" w:space="0" w:color="auto"/>
            <w:bottom w:val="none" w:sz="0" w:space="0" w:color="auto"/>
            <w:right w:val="none" w:sz="0" w:space="0" w:color="auto"/>
          </w:divBdr>
        </w:div>
        <w:div w:id="48497253">
          <w:marLeft w:val="480"/>
          <w:marRight w:val="0"/>
          <w:marTop w:val="0"/>
          <w:marBottom w:val="0"/>
          <w:divBdr>
            <w:top w:val="none" w:sz="0" w:space="0" w:color="auto"/>
            <w:left w:val="none" w:sz="0" w:space="0" w:color="auto"/>
            <w:bottom w:val="none" w:sz="0" w:space="0" w:color="auto"/>
            <w:right w:val="none" w:sz="0" w:space="0" w:color="auto"/>
          </w:divBdr>
        </w:div>
        <w:div w:id="981036922">
          <w:marLeft w:val="480"/>
          <w:marRight w:val="0"/>
          <w:marTop w:val="0"/>
          <w:marBottom w:val="0"/>
          <w:divBdr>
            <w:top w:val="none" w:sz="0" w:space="0" w:color="auto"/>
            <w:left w:val="none" w:sz="0" w:space="0" w:color="auto"/>
            <w:bottom w:val="none" w:sz="0" w:space="0" w:color="auto"/>
            <w:right w:val="none" w:sz="0" w:space="0" w:color="auto"/>
          </w:divBdr>
        </w:div>
        <w:div w:id="936013691">
          <w:marLeft w:val="480"/>
          <w:marRight w:val="0"/>
          <w:marTop w:val="0"/>
          <w:marBottom w:val="0"/>
          <w:divBdr>
            <w:top w:val="none" w:sz="0" w:space="0" w:color="auto"/>
            <w:left w:val="none" w:sz="0" w:space="0" w:color="auto"/>
            <w:bottom w:val="none" w:sz="0" w:space="0" w:color="auto"/>
            <w:right w:val="none" w:sz="0" w:space="0" w:color="auto"/>
          </w:divBdr>
        </w:div>
      </w:divsChild>
    </w:div>
    <w:div w:id="396560345">
      <w:bodyDiv w:val="1"/>
      <w:marLeft w:val="0"/>
      <w:marRight w:val="0"/>
      <w:marTop w:val="0"/>
      <w:marBottom w:val="0"/>
      <w:divBdr>
        <w:top w:val="none" w:sz="0" w:space="0" w:color="auto"/>
        <w:left w:val="none" w:sz="0" w:space="0" w:color="auto"/>
        <w:bottom w:val="none" w:sz="0" w:space="0" w:color="auto"/>
        <w:right w:val="none" w:sz="0" w:space="0" w:color="auto"/>
      </w:divBdr>
    </w:div>
    <w:div w:id="400907408">
      <w:bodyDiv w:val="1"/>
      <w:marLeft w:val="0"/>
      <w:marRight w:val="0"/>
      <w:marTop w:val="0"/>
      <w:marBottom w:val="0"/>
      <w:divBdr>
        <w:top w:val="none" w:sz="0" w:space="0" w:color="auto"/>
        <w:left w:val="none" w:sz="0" w:space="0" w:color="auto"/>
        <w:bottom w:val="none" w:sz="0" w:space="0" w:color="auto"/>
        <w:right w:val="none" w:sz="0" w:space="0" w:color="auto"/>
      </w:divBdr>
      <w:divsChild>
        <w:div w:id="1652828150">
          <w:marLeft w:val="480"/>
          <w:marRight w:val="0"/>
          <w:marTop w:val="0"/>
          <w:marBottom w:val="0"/>
          <w:divBdr>
            <w:top w:val="none" w:sz="0" w:space="0" w:color="auto"/>
            <w:left w:val="none" w:sz="0" w:space="0" w:color="auto"/>
            <w:bottom w:val="none" w:sz="0" w:space="0" w:color="auto"/>
            <w:right w:val="none" w:sz="0" w:space="0" w:color="auto"/>
          </w:divBdr>
        </w:div>
        <w:div w:id="209463887">
          <w:marLeft w:val="480"/>
          <w:marRight w:val="0"/>
          <w:marTop w:val="0"/>
          <w:marBottom w:val="0"/>
          <w:divBdr>
            <w:top w:val="none" w:sz="0" w:space="0" w:color="auto"/>
            <w:left w:val="none" w:sz="0" w:space="0" w:color="auto"/>
            <w:bottom w:val="none" w:sz="0" w:space="0" w:color="auto"/>
            <w:right w:val="none" w:sz="0" w:space="0" w:color="auto"/>
          </w:divBdr>
        </w:div>
        <w:div w:id="787503745">
          <w:marLeft w:val="480"/>
          <w:marRight w:val="0"/>
          <w:marTop w:val="0"/>
          <w:marBottom w:val="0"/>
          <w:divBdr>
            <w:top w:val="none" w:sz="0" w:space="0" w:color="auto"/>
            <w:left w:val="none" w:sz="0" w:space="0" w:color="auto"/>
            <w:bottom w:val="none" w:sz="0" w:space="0" w:color="auto"/>
            <w:right w:val="none" w:sz="0" w:space="0" w:color="auto"/>
          </w:divBdr>
        </w:div>
        <w:div w:id="1012998056">
          <w:marLeft w:val="480"/>
          <w:marRight w:val="0"/>
          <w:marTop w:val="0"/>
          <w:marBottom w:val="0"/>
          <w:divBdr>
            <w:top w:val="none" w:sz="0" w:space="0" w:color="auto"/>
            <w:left w:val="none" w:sz="0" w:space="0" w:color="auto"/>
            <w:bottom w:val="none" w:sz="0" w:space="0" w:color="auto"/>
            <w:right w:val="none" w:sz="0" w:space="0" w:color="auto"/>
          </w:divBdr>
        </w:div>
        <w:div w:id="1912159282">
          <w:marLeft w:val="480"/>
          <w:marRight w:val="0"/>
          <w:marTop w:val="0"/>
          <w:marBottom w:val="0"/>
          <w:divBdr>
            <w:top w:val="none" w:sz="0" w:space="0" w:color="auto"/>
            <w:left w:val="none" w:sz="0" w:space="0" w:color="auto"/>
            <w:bottom w:val="none" w:sz="0" w:space="0" w:color="auto"/>
            <w:right w:val="none" w:sz="0" w:space="0" w:color="auto"/>
          </w:divBdr>
        </w:div>
        <w:div w:id="905916746">
          <w:marLeft w:val="480"/>
          <w:marRight w:val="0"/>
          <w:marTop w:val="0"/>
          <w:marBottom w:val="0"/>
          <w:divBdr>
            <w:top w:val="none" w:sz="0" w:space="0" w:color="auto"/>
            <w:left w:val="none" w:sz="0" w:space="0" w:color="auto"/>
            <w:bottom w:val="none" w:sz="0" w:space="0" w:color="auto"/>
            <w:right w:val="none" w:sz="0" w:space="0" w:color="auto"/>
          </w:divBdr>
        </w:div>
        <w:div w:id="1908831817">
          <w:marLeft w:val="480"/>
          <w:marRight w:val="0"/>
          <w:marTop w:val="0"/>
          <w:marBottom w:val="0"/>
          <w:divBdr>
            <w:top w:val="none" w:sz="0" w:space="0" w:color="auto"/>
            <w:left w:val="none" w:sz="0" w:space="0" w:color="auto"/>
            <w:bottom w:val="none" w:sz="0" w:space="0" w:color="auto"/>
            <w:right w:val="none" w:sz="0" w:space="0" w:color="auto"/>
          </w:divBdr>
        </w:div>
        <w:div w:id="1683554644">
          <w:marLeft w:val="480"/>
          <w:marRight w:val="0"/>
          <w:marTop w:val="0"/>
          <w:marBottom w:val="0"/>
          <w:divBdr>
            <w:top w:val="none" w:sz="0" w:space="0" w:color="auto"/>
            <w:left w:val="none" w:sz="0" w:space="0" w:color="auto"/>
            <w:bottom w:val="none" w:sz="0" w:space="0" w:color="auto"/>
            <w:right w:val="none" w:sz="0" w:space="0" w:color="auto"/>
          </w:divBdr>
        </w:div>
        <w:div w:id="40401358">
          <w:marLeft w:val="480"/>
          <w:marRight w:val="0"/>
          <w:marTop w:val="0"/>
          <w:marBottom w:val="0"/>
          <w:divBdr>
            <w:top w:val="none" w:sz="0" w:space="0" w:color="auto"/>
            <w:left w:val="none" w:sz="0" w:space="0" w:color="auto"/>
            <w:bottom w:val="none" w:sz="0" w:space="0" w:color="auto"/>
            <w:right w:val="none" w:sz="0" w:space="0" w:color="auto"/>
          </w:divBdr>
        </w:div>
        <w:div w:id="621573876">
          <w:marLeft w:val="480"/>
          <w:marRight w:val="0"/>
          <w:marTop w:val="0"/>
          <w:marBottom w:val="0"/>
          <w:divBdr>
            <w:top w:val="none" w:sz="0" w:space="0" w:color="auto"/>
            <w:left w:val="none" w:sz="0" w:space="0" w:color="auto"/>
            <w:bottom w:val="none" w:sz="0" w:space="0" w:color="auto"/>
            <w:right w:val="none" w:sz="0" w:space="0" w:color="auto"/>
          </w:divBdr>
        </w:div>
        <w:div w:id="968246893">
          <w:marLeft w:val="480"/>
          <w:marRight w:val="0"/>
          <w:marTop w:val="0"/>
          <w:marBottom w:val="0"/>
          <w:divBdr>
            <w:top w:val="none" w:sz="0" w:space="0" w:color="auto"/>
            <w:left w:val="none" w:sz="0" w:space="0" w:color="auto"/>
            <w:bottom w:val="none" w:sz="0" w:space="0" w:color="auto"/>
            <w:right w:val="none" w:sz="0" w:space="0" w:color="auto"/>
          </w:divBdr>
        </w:div>
        <w:div w:id="921913555">
          <w:marLeft w:val="480"/>
          <w:marRight w:val="0"/>
          <w:marTop w:val="0"/>
          <w:marBottom w:val="0"/>
          <w:divBdr>
            <w:top w:val="none" w:sz="0" w:space="0" w:color="auto"/>
            <w:left w:val="none" w:sz="0" w:space="0" w:color="auto"/>
            <w:bottom w:val="none" w:sz="0" w:space="0" w:color="auto"/>
            <w:right w:val="none" w:sz="0" w:space="0" w:color="auto"/>
          </w:divBdr>
        </w:div>
        <w:div w:id="2132940155">
          <w:marLeft w:val="480"/>
          <w:marRight w:val="0"/>
          <w:marTop w:val="0"/>
          <w:marBottom w:val="0"/>
          <w:divBdr>
            <w:top w:val="none" w:sz="0" w:space="0" w:color="auto"/>
            <w:left w:val="none" w:sz="0" w:space="0" w:color="auto"/>
            <w:bottom w:val="none" w:sz="0" w:space="0" w:color="auto"/>
            <w:right w:val="none" w:sz="0" w:space="0" w:color="auto"/>
          </w:divBdr>
        </w:div>
        <w:div w:id="2137673884">
          <w:marLeft w:val="480"/>
          <w:marRight w:val="0"/>
          <w:marTop w:val="0"/>
          <w:marBottom w:val="0"/>
          <w:divBdr>
            <w:top w:val="none" w:sz="0" w:space="0" w:color="auto"/>
            <w:left w:val="none" w:sz="0" w:space="0" w:color="auto"/>
            <w:bottom w:val="none" w:sz="0" w:space="0" w:color="auto"/>
            <w:right w:val="none" w:sz="0" w:space="0" w:color="auto"/>
          </w:divBdr>
        </w:div>
        <w:div w:id="1908611186">
          <w:marLeft w:val="480"/>
          <w:marRight w:val="0"/>
          <w:marTop w:val="0"/>
          <w:marBottom w:val="0"/>
          <w:divBdr>
            <w:top w:val="none" w:sz="0" w:space="0" w:color="auto"/>
            <w:left w:val="none" w:sz="0" w:space="0" w:color="auto"/>
            <w:bottom w:val="none" w:sz="0" w:space="0" w:color="auto"/>
            <w:right w:val="none" w:sz="0" w:space="0" w:color="auto"/>
          </w:divBdr>
        </w:div>
        <w:div w:id="1306275802">
          <w:marLeft w:val="480"/>
          <w:marRight w:val="0"/>
          <w:marTop w:val="0"/>
          <w:marBottom w:val="0"/>
          <w:divBdr>
            <w:top w:val="none" w:sz="0" w:space="0" w:color="auto"/>
            <w:left w:val="none" w:sz="0" w:space="0" w:color="auto"/>
            <w:bottom w:val="none" w:sz="0" w:space="0" w:color="auto"/>
            <w:right w:val="none" w:sz="0" w:space="0" w:color="auto"/>
          </w:divBdr>
        </w:div>
        <w:div w:id="1259872090">
          <w:marLeft w:val="480"/>
          <w:marRight w:val="0"/>
          <w:marTop w:val="0"/>
          <w:marBottom w:val="0"/>
          <w:divBdr>
            <w:top w:val="none" w:sz="0" w:space="0" w:color="auto"/>
            <w:left w:val="none" w:sz="0" w:space="0" w:color="auto"/>
            <w:bottom w:val="none" w:sz="0" w:space="0" w:color="auto"/>
            <w:right w:val="none" w:sz="0" w:space="0" w:color="auto"/>
          </w:divBdr>
        </w:div>
        <w:div w:id="1469973975">
          <w:marLeft w:val="480"/>
          <w:marRight w:val="0"/>
          <w:marTop w:val="0"/>
          <w:marBottom w:val="0"/>
          <w:divBdr>
            <w:top w:val="none" w:sz="0" w:space="0" w:color="auto"/>
            <w:left w:val="none" w:sz="0" w:space="0" w:color="auto"/>
            <w:bottom w:val="none" w:sz="0" w:space="0" w:color="auto"/>
            <w:right w:val="none" w:sz="0" w:space="0" w:color="auto"/>
          </w:divBdr>
        </w:div>
        <w:div w:id="885920106">
          <w:marLeft w:val="480"/>
          <w:marRight w:val="0"/>
          <w:marTop w:val="0"/>
          <w:marBottom w:val="0"/>
          <w:divBdr>
            <w:top w:val="none" w:sz="0" w:space="0" w:color="auto"/>
            <w:left w:val="none" w:sz="0" w:space="0" w:color="auto"/>
            <w:bottom w:val="none" w:sz="0" w:space="0" w:color="auto"/>
            <w:right w:val="none" w:sz="0" w:space="0" w:color="auto"/>
          </w:divBdr>
        </w:div>
        <w:div w:id="1570384571">
          <w:marLeft w:val="480"/>
          <w:marRight w:val="0"/>
          <w:marTop w:val="0"/>
          <w:marBottom w:val="0"/>
          <w:divBdr>
            <w:top w:val="none" w:sz="0" w:space="0" w:color="auto"/>
            <w:left w:val="none" w:sz="0" w:space="0" w:color="auto"/>
            <w:bottom w:val="none" w:sz="0" w:space="0" w:color="auto"/>
            <w:right w:val="none" w:sz="0" w:space="0" w:color="auto"/>
          </w:divBdr>
        </w:div>
        <w:div w:id="1181314810">
          <w:marLeft w:val="480"/>
          <w:marRight w:val="0"/>
          <w:marTop w:val="0"/>
          <w:marBottom w:val="0"/>
          <w:divBdr>
            <w:top w:val="none" w:sz="0" w:space="0" w:color="auto"/>
            <w:left w:val="none" w:sz="0" w:space="0" w:color="auto"/>
            <w:bottom w:val="none" w:sz="0" w:space="0" w:color="auto"/>
            <w:right w:val="none" w:sz="0" w:space="0" w:color="auto"/>
          </w:divBdr>
        </w:div>
        <w:div w:id="370419687">
          <w:marLeft w:val="480"/>
          <w:marRight w:val="0"/>
          <w:marTop w:val="0"/>
          <w:marBottom w:val="0"/>
          <w:divBdr>
            <w:top w:val="none" w:sz="0" w:space="0" w:color="auto"/>
            <w:left w:val="none" w:sz="0" w:space="0" w:color="auto"/>
            <w:bottom w:val="none" w:sz="0" w:space="0" w:color="auto"/>
            <w:right w:val="none" w:sz="0" w:space="0" w:color="auto"/>
          </w:divBdr>
        </w:div>
        <w:div w:id="1556235894">
          <w:marLeft w:val="480"/>
          <w:marRight w:val="0"/>
          <w:marTop w:val="0"/>
          <w:marBottom w:val="0"/>
          <w:divBdr>
            <w:top w:val="none" w:sz="0" w:space="0" w:color="auto"/>
            <w:left w:val="none" w:sz="0" w:space="0" w:color="auto"/>
            <w:bottom w:val="none" w:sz="0" w:space="0" w:color="auto"/>
            <w:right w:val="none" w:sz="0" w:space="0" w:color="auto"/>
          </w:divBdr>
        </w:div>
        <w:div w:id="839664718">
          <w:marLeft w:val="480"/>
          <w:marRight w:val="0"/>
          <w:marTop w:val="0"/>
          <w:marBottom w:val="0"/>
          <w:divBdr>
            <w:top w:val="none" w:sz="0" w:space="0" w:color="auto"/>
            <w:left w:val="none" w:sz="0" w:space="0" w:color="auto"/>
            <w:bottom w:val="none" w:sz="0" w:space="0" w:color="auto"/>
            <w:right w:val="none" w:sz="0" w:space="0" w:color="auto"/>
          </w:divBdr>
        </w:div>
        <w:div w:id="167989773">
          <w:marLeft w:val="480"/>
          <w:marRight w:val="0"/>
          <w:marTop w:val="0"/>
          <w:marBottom w:val="0"/>
          <w:divBdr>
            <w:top w:val="none" w:sz="0" w:space="0" w:color="auto"/>
            <w:left w:val="none" w:sz="0" w:space="0" w:color="auto"/>
            <w:bottom w:val="none" w:sz="0" w:space="0" w:color="auto"/>
            <w:right w:val="none" w:sz="0" w:space="0" w:color="auto"/>
          </w:divBdr>
        </w:div>
        <w:div w:id="1119298967">
          <w:marLeft w:val="480"/>
          <w:marRight w:val="0"/>
          <w:marTop w:val="0"/>
          <w:marBottom w:val="0"/>
          <w:divBdr>
            <w:top w:val="none" w:sz="0" w:space="0" w:color="auto"/>
            <w:left w:val="none" w:sz="0" w:space="0" w:color="auto"/>
            <w:bottom w:val="none" w:sz="0" w:space="0" w:color="auto"/>
            <w:right w:val="none" w:sz="0" w:space="0" w:color="auto"/>
          </w:divBdr>
        </w:div>
        <w:div w:id="104735509">
          <w:marLeft w:val="480"/>
          <w:marRight w:val="0"/>
          <w:marTop w:val="0"/>
          <w:marBottom w:val="0"/>
          <w:divBdr>
            <w:top w:val="none" w:sz="0" w:space="0" w:color="auto"/>
            <w:left w:val="none" w:sz="0" w:space="0" w:color="auto"/>
            <w:bottom w:val="none" w:sz="0" w:space="0" w:color="auto"/>
            <w:right w:val="none" w:sz="0" w:space="0" w:color="auto"/>
          </w:divBdr>
        </w:div>
        <w:div w:id="816528435">
          <w:marLeft w:val="480"/>
          <w:marRight w:val="0"/>
          <w:marTop w:val="0"/>
          <w:marBottom w:val="0"/>
          <w:divBdr>
            <w:top w:val="none" w:sz="0" w:space="0" w:color="auto"/>
            <w:left w:val="none" w:sz="0" w:space="0" w:color="auto"/>
            <w:bottom w:val="none" w:sz="0" w:space="0" w:color="auto"/>
            <w:right w:val="none" w:sz="0" w:space="0" w:color="auto"/>
          </w:divBdr>
        </w:div>
        <w:div w:id="1856922693">
          <w:marLeft w:val="480"/>
          <w:marRight w:val="0"/>
          <w:marTop w:val="0"/>
          <w:marBottom w:val="0"/>
          <w:divBdr>
            <w:top w:val="none" w:sz="0" w:space="0" w:color="auto"/>
            <w:left w:val="none" w:sz="0" w:space="0" w:color="auto"/>
            <w:bottom w:val="none" w:sz="0" w:space="0" w:color="auto"/>
            <w:right w:val="none" w:sz="0" w:space="0" w:color="auto"/>
          </w:divBdr>
        </w:div>
        <w:div w:id="1810827604">
          <w:marLeft w:val="480"/>
          <w:marRight w:val="0"/>
          <w:marTop w:val="0"/>
          <w:marBottom w:val="0"/>
          <w:divBdr>
            <w:top w:val="none" w:sz="0" w:space="0" w:color="auto"/>
            <w:left w:val="none" w:sz="0" w:space="0" w:color="auto"/>
            <w:bottom w:val="none" w:sz="0" w:space="0" w:color="auto"/>
            <w:right w:val="none" w:sz="0" w:space="0" w:color="auto"/>
          </w:divBdr>
        </w:div>
        <w:div w:id="1265577014">
          <w:marLeft w:val="480"/>
          <w:marRight w:val="0"/>
          <w:marTop w:val="0"/>
          <w:marBottom w:val="0"/>
          <w:divBdr>
            <w:top w:val="none" w:sz="0" w:space="0" w:color="auto"/>
            <w:left w:val="none" w:sz="0" w:space="0" w:color="auto"/>
            <w:bottom w:val="none" w:sz="0" w:space="0" w:color="auto"/>
            <w:right w:val="none" w:sz="0" w:space="0" w:color="auto"/>
          </w:divBdr>
        </w:div>
        <w:div w:id="2128887380">
          <w:marLeft w:val="480"/>
          <w:marRight w:val="0"/>
          <w:marTop w:val="0"/>
          <w:marBottom w:val="0"/>
          <w:divBdr>
            <w:top w:val="none" w:sz="0" w:space="0" w:color="auto"/>
            <w:left w:val="none" w:sz="0" w:space="0" w:color="auto"/>
            <w:bottom w:val="none" w:sz="0" w:space="0" w:color="auto"/>
            <w:right w:val="none" w:sz="0" w:space="0" w:color="auto"/>
          </w:divBdr>
        </w:div>
        <w:div w:id="1382637547">
          <w:marLeft w:val="480"/>
          <w:marRight w:val="0"/>
          <w:marTop w:val="0"/>
          <w:marBottom w:val="0"/>
          <w:divBdr>
            <w:top w:val="none" w:sz="0" w:space="0" w:color="auto"/>
            <w:left w:val="none" w:sz="0" w:space="0" w:color="auto"/>
            <w:bottom w:val="none" w:sz="0" w:space="0" w:color="auto"/>
            <w:right w:val="none" w:sz="0" w:space="0" w:color="auto"/>
          </w:divBdr>
        </w:div>
        <w:div w:id="494534867">
          <w:marLeft w:val="480"/>
          <w:marRight w:val="0"/>
          <w:marTop w:val="0"/>
          <w:marBottom w:val="0"/>
          <w:divBdr>
            <w:top w:val="none" w:sz="0" w:space="0" w:color="auto"/>
            <w:left w:val="none" w:sz="0" w:space="0" w:color="auto"/>
            <w:bottom w:val="none" w:sz="0" w:space="0" w:color="auto"/>
            <w:right w:val="none" w:sz="0" w:space="0" w:color="auto"/>
          </w:divBdr>
        </w:div>
        <w:div w:id="934636188">
          <w:marLeft w:val="480"/>
          <w:marRight w:val="0"/>
          <w:marTop w:val="0"/>
          <w:marBottom w:val="0"/>
          <w:divBdr>
            <w:top w:val="none" w:sz="0" w:space="0" w:color="auto"/>
            <w:left w:val="none" w:sz="0" w:space="0" w:color="auto"/>
            <w:bottom w:val="none" w:sz="0" w:space="0" w:color="auto"/>
            <w:right w:val="none" w:sz="0" w:space="0" w:color="auto"/>
          </w:divBdr>
        </w:div>
        <w:div w:id="1882596804">
          <w:marLeft w:val="480"/>
          <w:marRight w:val="0"/>
          <w:marTop w:val="0"/>
          <w:marBottom w:val="0"/>
          <w:divBdr>
            <w:top w:val="none" w:sz="0" w:space="0" w:color="auto"/>
            <w:left w:val="none" w:sz="0" w:space="0" w:color="auto"/>
            <w:bottom w:val="none" w:sz="0" w:space="0" w:color="auto"/>
            <w:right w:val="none" w:sz="0" w:space="0" w:color="auto"/>
          </w:divBdr>
        </w:div>
        <w:div w:id="43019332">
          <w:marLeft w:val="480"/>
          <w:marRight w:val="0"/>
          <w:marTop w:val="0"/>
          <w:marBottom w:val="0"/>
          <w:divBdr>
            <w:top w:val="none" w:sz="0" w:space="0" w:color="auto"/>
            <w:left w:val="none" w:sz="0" w:space="0" w:color="auto"/>
            <w:bottom w:val="none" w:sz="0" w:space="0" w:color="auto"/>
            <w:right w:val="none" w:sz="0" w:space="0" w:color="auto"/>
          </w:divBdr>
        </w:div>
        <w:div w:id="56511593">
          <w:marLeft w:val="480"/>
          <w:marRight w:val="0"/>
          <w:marTop w:val="0"/>
          <w:marBottom w:val="0"/>
          <w:divBdr>
            <w:top w:val="none" w:sz="0" w:space="0" w:color="auto"/>
            <w:left w:val="none" w:sz="0" w:space="0" w:color="auto"/>
            <w:bottom w:val="none" w:sz="0" w:space="0" w:color="auto"/>
            <w:right w:val="none" w:sz="0" w:space="0" w:color="auto"/>
          </w:divBdr>
        </w:div>
        <w:div w:id="863136062">
          <w:marLeft w:val="480"/>
          <w:marRight w:val="0"/>
          <w:marTop w:val="0"/>
          <w:marBottom w:val="0"/>
          <w:divBdr>
            <w:top w:val="none" w:sz="0" w:space="0" w:color="auto"/>
            <w:left w:val="none" w:sz="0" w:space="0" w:color="auto"/>
            <w:bottom w:val="none" w:sz="0" w:space="0" w:color="auto"/>
            <w:right w:val="none" w:sz="0" w:space="0" w:color="auto"/>
          </w:divBdr>
        </w:div>
      </w:divsChild>
    </w:div>
    <w:div w:id="411392965">
      <w:bodyDiv w:val="1"/>
      <w:marLeft w:val="0"/>
      <w:marRight w:val="0"/>
      <w:marTop w:val="0"/>
      <w:marBottom w:val="0"/>
      <w:divBdr>
        <w:top w:val="none" w:sz="0" w:space="0" w:color="auto"/>
        <w:left w:val="none" w:sz="0" w:space="0" w:color="auto"/>
        <w:bottom w:val="none" w:sz="0" w:space="0" w:color="auto"/>
        <w:right w:val="none" w:sz="0" w:space="0" w:color="auto"/>
      </w:divBdr>
    </w:div>
    <w:div w:id="421611335">
      <w:bodyDiv w:val="1"/>
      <w:marLeft w:val="0"/>
      <w:marRight w:val="0"/>
      <w:marTop w:val="0"/>
      <w:marBottom w:val="0"/>
      <w:divBdr>
        <w:top w:val="none" w:sz="0" w:space="0" w:color="auto"/>
        <w:left w:val="none" w:sz="0" w:space="0" w:color="auto"/>
        <w:bottom w:val="none" w:sz="0" w:space="0" w:color="auto"/>
        <w:right w:val="none" w:sz="0" w:space="0" w:color="auto"/>
      </w:divBdr>
    </w:div>
    <w:div w:id="428701271">
      <w:bodyDiv w:val="1"/>
      <w:marLeft w:val="0"/>
      <w:marRight w:val="0"/>
      <w:marTop w:val="0"/>
      <w:marBottom w:val="0"/>
      <w:divBdr>
        <w:top w:val="none" w:sz="0" w:space="0" w:color="auto"/>
        <w:left w:val="none" w:sz="0" w:space="0" w:color="auto"/>
        <w:bottom w:val="none" w:sz="0" w:space="0" w:color="auto"/>
        <w:right w:val="none" w:sz="0" w:space="0" w:color="auto"/>
      </w:divBdr>
    </w:div>
    <w:div w:id="436757306">
      <w:bodyDiv w:val="1"/>
      <w:marLeft w:val="0"/>
      <w:marRight w:val="0"/>
      <w:marTop w:val="0"/>
      <w:marBottom w:val="0"/>
      <w:divBdr>
        <w:top w:val="none" w:sz="0" w:space="0" w:color="auto"/>
        <w:left w:val="none" w:sz="0" w:space="0" w:color="auto"/>
        <w:bottom w:val="none" w:sz="0" w:space="0" w:color="auto"/>
        <w:right w:val="none" w:sz="0" w:space="0" w:color="auto"/>
      </w:divBdr>
    </w:div>
    <w:div w:id="439032203">
      <w:bodyDiv w:val="1"/>
      <w:marLeft w:val="0"/>
      <w:marRight w:val="0"/>
      <w:marTop w:val="0"/>
      <w:marBottom w:val="0"/>
      <w:divBdr>
        <w:top w:val="none" w:sz="0" w:space="0" w:color="auto"/>
        <w:left w:val="none" w:sz="0" w:space="0" w:color="auto"/>
        <w:bottom w:val="none" w:sz="0" w:space="0" w:color="auto"/>
        <w:right w:val="none" w:sz="0" w:space="0" w:color="auto"/>
      </w:divBdr>
    </w:div>
    <w:div w:id="441389080">
      <w:bodyDiv w:val="1"/>
      <w:marLeft w:val="0"/>
      <w:marRight w:val="0"/>
      <w:marTop w:val="0"/>
      <w:marBottom w:val="0"/>
      <w:divBdr>
        <w:top w:val="none" w:sz="0" w:space="0" w:color="auto"/>
        <w:left w:val="none" w:sz="0" w:space="0" w:color="auto"/>
        <w:bottom w:val="none" w:sz="0" w:space="0" w:color="auto"/>
        <w:right w:val="none" w:sz="0" w:space="0" w:color="auto"/>
      </w:divBdr>
    </w:div>
    <w:div w:id="441925056">
      <w:bodyDiv w:val="1"/>
      <w:marLeft w:val="0"/>
      <w:marRight w:val="0"/>
      <w:marTop w:val="0"/>
      <w:marBottom w:val="0"/>
      <w:divBdr>
        <w:top w:val="none" w:sz="0" w:space="0" w:color="auto"/>
        <w:left w:val="none" w:sz="0" w:space="0" w:color="auto"/>
        <w:bottom w:val="none" w:sz="0" w:space="0" w:color="auto"/>
        <w:right w:val="none" w:sz="0" w:space="0" w:color="auto"/>
      </w:divBdr>
      <w:divsChild>
        <w:div w:id="2114201842">
          <w:marLeft w:val="480"/>
          <w:marRight w:val="0"/>
          <w:marTop w:val="0"/>
          <w:marBottom w:val="0"/>
          <w:divBdr>
            <w:top w:val="none" w:sz="0" w:space="0" w:color="auto"/>
            <w:left w:val="none" w:sz="0" w:space="0" w:color="auto"/>
            <w:bottom w:val="none" w:sz="0" w:space="0" w:color="auto"/>
            <w:right w:val="none" w:sz="0" w:space="0" w:color="auto"/>
          </w:divBdr>
        </w:div>
        <w:div w:id="1970474003">
          <w:marLeft w:val="480"/>
          <w:marRight w:val="0"/>
          <w:marTop w:val="0"/>
          <w:marBottom w:val="0"/>
          <w:divBdr>
            <w:top w:val="none" w:sz="0" w:space="0" w:color="auto"/>
            <w:left w:val="none" w:sz="0" w:space="0" w:color="auto"/>
            <w:bottom w:val="none" w:sz="0" w:space="0" w:color="auto"/>
            <w:right w:val="none" w:sz="0" w:space="0" w:color="auto"/>
          </w:divBdr>
        </w:div>
        <w:div w:id="483015037">
          <w:marLeft w:val="480"/>
          <w:marRight w:val="0"/>
          <w:marTop w:val="0"/>
          <w:marBottom w:val="0"/>
          <w:divBdr>
            <w:top w:val="none" w:sz="0" w:space="0" w:color="auto"/>
            <w:left w:val="none" w:sz="0" w:space="0" w:color="auto"/>
            <w:bottom w:val="none" w:sz="0" w:space="0" w:color="auto"/>
            <w:right w:val="none" w:sz="0" w:space="0" w:color="auto"/>
          </w:divBdr>
        </w:div>
        <w:div w:id="604120140">
          <w:marLeft w:val="480"/>
          <w:marRight w:val="0"/>
          <w:marTop w:val="0"/>
          <w:marBottom w:val="0"/>
          <w:divBdr>
            <w:top w:val="none" w:sz="0" w:space="0" w:color="auto"/>
            <w:left w:val="none" w:sz="0" w:space="0" w:color="auto"/>
            <w:bottom w:val="none" w:sz="0" w:space="0" w:color="auto"/>
            <w:right w:val="none" w:sz="0" w:space="0" w:color="auto"/>
          </w:divBdr>
        </w:div>
        <w:div w:id="429155758">
          <w:marLeft w:val="480"/>
          <w:marRight w:val="0"/>
          <w:marTop w:val="0"/>
          <w:marBottom w:val="0"/>
          <w:divBdr>
            <w:top w:val="none" w:sz="0" w:space="0" w:color="auto"/>
            <w:left w:val="none" w:sz="0" w:space="0" w:color="auto"/>
            <w:bottom w:val="none" w:sz="0" w:space="0" w:color="auto"/>
            <w:right w:val="none" w:sz="0" w:space="0" w:color="auto"/>
          </w:divBdr>
        </w:div>
        <w:div w:id="1332175322">
          <w:marLeft w:val="480"/>
          <w:marRight w:val="0"/>
          <w:marTop w:val="0"/>
          <w:marBottom w:val="0"/>
          <w:divBdr>
            <w:top w:val="none" w:sz="0" w:space="0" w:color="auto"/>
            <w:left w:val="none" w:sz="0" w:space="0" w:color="auto"/>
            <w:bottom w:val="none" w:sz="0" w:space="0" w:color="auto"/>
            <w:right w:val="none" w:sz="0" w:space="0" w:color="auto"/>
          </w:divBdr>
        </w:div>
        <w:div w:id="640767029">
          <w:marLeft w:val="480"/>
          <w:marRight w:val="0"/>
          <w:marTop w:val="0"/>
          <w:marBottom w:val="0"/>
          <w:divBdr>
            <w:top w:val="none" w:sz="0" w:space="0" w:color="auto"/>
            <w:left w:val="none" w:sz="0" w:space="0" w:color="auto"/>
            <w:bottom w:val="none" w:sz="0" w:space="0" w:color="auto"/>
            <w:right w:val="none" w:sz="0" w:space="0" w:color="auto"/>
          </w:divBdr>
        </w:div>
        <w:div w:id="783504165">
          <w:marLeft w:val="480"/>
          <w:marRight w:val="0"/>
          <w:marTop w:val="0"/>
          <w:marBottom w:val="0"/>
          <w:divBdr>
            <w:top w:val="none" w:sz="0" w:space="0" w:color="auto"/>
            <w:left w:val="none" w:sz="0" w:space="0" w:color="auto"/>
            <w:bottom w:val="none" w:sz="0" w:space="0" w:color="auto"/>
            <w:right w:val="none" w:sz="0" w:space="0" w:color="auto"/>
          </w:divBdr>
        </w:div>
        <w:div w:id="147720338">
          <w:marLeft w:val="480"/>
          <w:marRight w:val="0"/>
          <w:marTop w:val="0"/>
          <w:marBottom w:val="0"/>
          <w:divBdr>
            <w:top w:val="none" w:sz="0" w:space="0" w:color="auto"/>
            <w:left w:val="none" w:sz="0" w:space="0" w:color="auto"/>
            <w:bottom w:val="none" w:sz="0" w:space="0" w:color="auto"/>
            <w:right w:val="none" w:sz="0" w:space="0" w:color="auto"/>
          </w:divBdr>
        </w:div>
        <w:div w:id="443035506">
          <w:marLeft w:val="480"/>
          <w:marRight w:val="0"/>
          <w:marTop w:val="0"/>
          <w:marBottom w:val="0"/>
          <w:divBdr>
            <w:top w:val="none" w:sz="0" w:space="0" w:color="auto"/>
            <w:left w:val="none" w:sz="0" w:space="0" w:color="auto"/>
            <w:bottom w:val="none" w:sz="0" w:space="0" w:color="auto"/>
            <w:right w:val="none" w:sz="0" w:space="0" w:color="auto"/>
          </w:divBdr>
        </w:div>
        <w:div w:id="523204663">
          <w:marLeft w:val="480"/>
          <w:marRight w:val="0"/>
          <w:marTop w:val="0"/>
          <w:marBottom w:val="0"/>
          <w:divBdr>
            <w:top w:val="none" w:sz="0" w:space="0" w:color="auto"/>
            <w:left w:val="none" w:sz="0" w:space="0" w:color="auto"/>
            <w:bottom w:val="none" w:sz="0" w:space="0" w:color="auto"/>
            <w:right w:val="none" w:sz="0" w:space="0" w:color="auto"/>
          </w:divBdr>
        </w:div>
        <w:div w:id="1850172669">
          <w:marLeft w:val="480"/>
          <w:marRight w:val="0"/>
          <w:marTop w:val="0"/>
          <w:marBottom w:val="0"/>
          <w:divBdr>
            <w:top w:val="none" w:sz="0" w:space="0" w:color="auto"/>
            <w:left w:val="none" w:sz="0" w:space="0" w:color="auto"/>
            <w:bottom w:val="none" w:sz="0" w:space="0" w:color="auto"/>
            <w:right w:val="none" w:sz="0" w:space="0" w:color="auto"/>
          </w:divBdr>
        </w:div>
        <w:div w:id="255987817">
          <w:marLeft w:val="480"/>
          <w:marRight w:val="0"/>
          <w:marTop w:val="0"/>
          <w:marBottom w:val="0"/>
          <w:divBdr>
            <w:top w:val="none" w:sz="0" w:space="0" w:color="auto"/>
            <w:left w:val="none" w:sz="0" w:space="0" w:color="auto"/>
            <w:bottom w:val="none" w:sz="0" w:space="0" w:color="auto"/>
            <w:right w:val="none" w:sz="0" w:space="0" w:color="auto"/>
          </w:divBdr>
        </w:div>
        <w:div w:id="2103528254">
          <w:marLeft w:val="480"/>
          <w:marRight w:val="0"/>
          <w:marTop w:val="0"/>
          <w:marBottom w:val="0"/>
          <w:divBdr>
            <w:top w:val="none" w:sz="0" w:space="0" w:color="auto"/>
            <w:left w:val="none" w:sz="0" w:space="0" w:color="auto"/>
            <w:bottom w:val="none" w:sz="0" w:space="0" w:color="auto"/>
            <w:right w:val="none" w:sz="0" w:space="0" w:color="auto"/>
          </w:divBdr>
        </w:div>
        <w:div w:id="1036076023">
          <w:marLeft w:val="480"/>
          <w:marRight w:val="0"/>
          <w:marTop w:val="0"/>
          <w:marBottom w:val="0"/>
          <w:divBdr>
            <w:top w:val="none" w:sz="0" w:space="0" w:color="auto"/>
            <w:left w:val="none" w:sz="0" w:space="0" w:color="auto"/>
            <w:bottom w:val="none" w:sz="0" w:space="0" w:color="auto"/>
            <w:right w:val="none" w:sz="0" w:space="0" w:color="auto"/>
          </w:divBdr>
        </w:div>
        <w:div w:id="2033216120">
          <w:marLeft w:val="480"/>
          <w:marRight w:val="0"/>
          <w:marTop w:val="0"/>
          <w:marBottom w:val="0"/>
          <w:divBdr>
            <w:top w:val="none" w:sz="0" w:space="0" w:color="auto"/>
            <w:left w:val="none" w:sz="0" w:space="0" w:color="auto"/>
            <w:bottom w:val="none" w:sz="0" w:space="0" w:color="auto"/>
            <w:right w:val="none" w:sz="0" w:space="0" w:color="auto"/>
          </w:divBdr>
        </w:div>
        <w:div w:id="1434087295">
          <w:marLeft w:val="480"/>
          <w:marRight w:val="0"/>
          <w:marTop w:val="0"/>
          <w:marBottom w:val="0"/>
          <w:divBdr>
            <w:top w:val="none" w:sz="0" w:space="0" w:color="auto"/>
            <w:left w:val="none" w:sz="0" w:space="0" w:color="auto"/>
            <w:bottom w:val="none" w:sz="0" w:space="0" w:color="auto"/>
            <w:right w:val="none" w:sz="0" w:space="0" w:color="auto"/>
          </w:divBdr>
        </w:div>
        <w:div w:id="879167875">
          <w:marLeft w:val="480"/>
          <w:marRight w:val="0"/>
          <w:marTop w:val="0"/>
          <w:marBottom w:val="0"/>
          <w:divBdr>
            <w:top w:val="none" w:sz="0" w:space="0" w:color="auto"/>
            <w:left w:val="none" w:sz="0" w:space="0" w:color="auto"/>
            <w:bottom w:val="none" w:sz="0" w:space="0" w:color="auto"/>
            <w:right w:val="none" w:sz="0" w:space="0" w:color="auto"/>
          </w:divBdr>
        </w:div>
        <w:div w:id="1887527708">
          <w:marLeft w:val="480"/>
          <w:marRight w:val="0"/>
          <w:marTop w:val="0"/>
          <w:marBottom w:val="0"/>
          <w:divBdr>
            <w:top w:val="none" w:sz="0" w:space="0" w:color="auto"/>
            <w:left w:val="none" w:sz="0" w:space="0" w:color="auto"/>
            <w:bottom w:val="none" w:sz="0" w:space="0" w:color="auto"/>
            <w:right w:val="none" w:sz="0" w:space="0" w:color="auto"/>
          </w:divBdr>
        </w:div>
        <w:div w:id="1302492090">
          <w:marLeft w:val="480"/>
          <w:marRight w:val="0"/>
          <w:marTop w:val="0"/>
          <w:marBottom w:val="0"/>
          <w:divBdr>
            <w:top w:val="none" w:sz="0" w:space="0" w:color="auto"/>
            <w:left w:val="none" w:sz="0" w:space="0" w:color="auto"/>
            <w:bottom w:val="none" w:sz="0" w:space="0" w:color="auto"/>
            <w:right w:val="none" w:sz="0" w:space="0" w:color="auto"/>
          </w:divBdr>
        </w:div>
        <w:div w:id="1418096461">
          <w:marLeft w:val="480"/>
          <w:marRight w:val="0"/>
          <w:marTop w:val="0"/>
          <w:marBottom w:val="0"/>
          <w:divBdr>
            <w:top w:val="none" w:sz="0" w:space="0" w:color="auto"/>
            <w:left w:val="none" w:sz="0" w:space="0" w:color="auto"/>
            <w:bottom w:val="none" w:sz="0" w:space="0" w:color="auto"/>
            <w:right w:val="none" w:sz="0" w:space="0" w:color="auto"/>
          </w:divBdr>
        </w:div>
        <w:div w:id="999162740">
          <w:marLeft w:val="480"/>
          <w:marRight w:val="0"/>
          <w:marTop w:val="0"/>
          <w:marBottom w:val="0"/>
          <w:divBdr>
            <w:top w:val="none" w:sz="0" w:space="0" w:color="auto"/>
            <w:left w:val="none" w:sz="0" w:space="0" w:color="auto"/>
            <w:bottom w:val="none" w:sz="0" w:space="0" w:color="auto"/>
            <w:right w:val="none" w:sz="0" w:space="0" w:color="auto"/>
          </w:divBdr>
        </w:div>
        <w:div w:id="532695589">
          <w:marLeft w:val="480"/>
          <w:marRight w:val="0"/>
          <w:marTop w:val="0"/>
          <w:marBottom w:val="0"/>
          <w:divBdr>
            <w:top w:val="none" w:sz="0" w:space="0" w:color="auto"/>
            <w:left w:val="none" w:sz="0" w:space="0" w:color="auto"/>
            <w:bottom w:val="none" w:sz="0" w:space="0" w:color="auto"/>
            <w:right w:val="none" w:sz="0" w:space="0" w:color="auto"/>
          </w:divBdr>
        </w:div>
        <w:div w:id="1411349211">
          <w:marLeft w:val="480"/>
          <w:marRight w:val="0"/>
          <w:marTop w:val="0"/>
          <w:marBottom w:val="0"/>
          <w:divBdr>
            <w:top w:val="none" w:sz="0" w:space="0" w:color="auto"/>
            <w:left w:val="none" w:sz="0" w:space="0" w:color="auto"/>
            <w:bottom w:val="none" w:sz="0" w:space="0" w:color="auto"/>
            <w:right w:val="none" w:sz="0" w:space="0" w:color="auto"/>
          </w:divBdr>
        </w:div>
        <w:div w:id="490562619">
          <w:marLeft w:val="480"/>
          <w:marRight w:val="0"/>
          <w:marTop w:val="0"/>
          <w:marBottom w:val="0"/>
          <w:divBdr>
            <w:top w:val="none" w:sz="0" w:space="0" w:color="auto"/>
            <w:left w:val="none" w:sz="0" w:space="0" w:color="auto"/>
            <w:bottom w:val="none" w:sz="0" w:space="0" w:color="auto"/>
            <w:right w:val="none" w:sz="0" w:space="0" w:color="auto"/>
          </w:divBdr>
        </w:div>
        <w:div w:id="1215234064">
          <w:marLeft w:val="480"/>
          <w:marRight w:val="0"/>
          <w:marTop w:val="0"/>
          <w:marBottom w:val="0"/>
          <w:divBdr>
            <w:top w:val="none" w:sz="0" w:space="0" w:color="auto"/>
            <w:left w:val="none" w:sz="0" w:space="0" w:color="auto"/>
            <w:bottom w:val="none" w:sz="0" w:space="0" w:color="auto"/>
            <w:right w:val="none" w:sz="0" w:space="0" w:color="auto"/>
          </w:divBdr>
        </w:div>
        <w:div w:id="2111927828">
          <w:marLeft w:val="480"/>
          <w:marRight w:val="0"/>
          <w:marTop w:val="0"/>
          <w:marBottom w:val="0"/>
          <w:divBdr>
            <w:top w:val="none" w:sz="0" w:space="0" w:color="auto"/>
            <w:left w:val="none" w:sz="0" w:space="0" w:color="auto"/>
            <w:bottom w:val="none" w:sz="0" w:space="0" w:color="auto"/>
            <w:right w:val="none" w:sz="0" w:space="0" w:color="auto"/>
          </w:divBdr>
        </w:div>
        <w:div w:id="1062681439">
          <w:marLeft w:val="480"/>
          <w:marRight w:val="0"/>
          <w:marTop w:val="0"/>
          <w:marBottom w:val="0"/>
          <w:divBdr>
            <w:top w:val="none" w:sz="0" w:space="0" w:color="auto"/>
            <w:left w:val="none" w:sz="0" w:space="0" w:color="auto"/>
            <w:bottom w:val="none" w:sz="0" w:space="0" w:color="auto"/>
            <w:right w:val="none" w:sz="0" w:space="0" w:color="auto"/>
          </w:divBdr>
        </w:div>
        <w:div w:id="683169201">
          <w:marLeft w:val="480"/>
          <w:marRight w:val="0"/>
          <w:marTop w:val="0"/>
          <w:marBottom w:val="0"/>
          <w:divBdr>
            <w:top w:val="none" w:sz="0" w:space="0" w:color="auto"/>
            <w:left w:val="none" w:sz="0" w:space="0" w:color="auto"/>
            <w:bottom w:val="none" w:sz="0" w:space="0" w:color="auto"/>
            <w:right w:val="none" w:sz="0" w:space="0" w:color="auto"/>
          </w:divBdr>
        </w:div>
      </w:divsChild>
    </w:div>
    <w:div w:id="443503311">
      <w:bodyDiv w:val="1"/>
      <w:marLeft w:val="0"/>
      <w:marRight w:val="0"/>
      <w:marTop w:val="0"/>
      <w:marBottom w:val="0"/>
      <w:divBdr>
        <w:top w:val="none" w:sz="0" w:space="0" w:color="auto"/>
        <w:left w:val="none" w:sz="0" w:space="0" w:color="auto"/>
        <w:bottom w:val="none" w:sz="0" w:space="0" w:color="auto"/>
        <w:right w:val="none" w:sz="0" w:space="0" w:color="auto"/>
      </w:divBdr>
    </w:div>
    <w:div w:id="445781212">
      <w:bodyDiv w:val="1"/>
      <w:marLeft w:val="0"/>
      <w:marRight w:val="0"/>
      <w:marTop w:val="0"/>
      <w:marBottom w:val="0"/>
      <w:divBdr>
        <w:top w:val="none" w:sz="0" w:space="0" w:color="auto"/>
        <w:left w:val="none" w:sz="0" w:space="0" w:color="auto"/>
        <w:bottom w:val="none" w:sz="0" w:space="0" w:color="auto"/>
        <w:right w:val="none" w:sz="0" w:space="0" w:color="auto"/>
      </w:divBdr>
    </w:div>
    <w:div w:id="450321351">
      <w:bodyDiv w:val="1"/>
      <w:marLeft w:val="0"/>
      <w:marRight w:val="0"/>
      <w:marTop w:val="0"/>
      <w:marBottom w:val="0"/>
      <w:divBdr>
        <w:top w:val="none" w:sz="0" w:space="0" w:color="auto"/>
        <w:left w:val="none" w:sz="0" w:space="0" w:color="auto"/>
        <w:bottom w:val="none" w:sz="0" w:space="0" w:color="auto"/>
        <w:right w:val="none" w:sz="0" w:space="0" w:color="auto"/>
      </w:divBdr>
    </w:div>
    <w:div w:id="454834238">
      <w:bodyDiv w:val="1"/>
      <w:marLeft w:val="0"/>
      <w:marRight w:val="0"/>
      <w:marTop w:val="0"/>
      <w:marBottom w:val="0"/>
      <w:divBdr>
        <w:top w:val="none" w:sz="0" w:space="0" w:color="auto"/>
        <w:left w:val="none" w:sz="0" w:space="0" w:color="auto"/>
        <w:bottom w:val="none" w:sz="0" w:space="0" w:color="auto"/>
        <w:right w:val="none" w:sz="0" w:space="0" w:color="auto"/>
      </w:divBdr>
    </w:div>
    <w:div w:id="464275239">
      <w:bodyDiv w:val="1"/>
      <w:marLeft w:val="0"/>
      <w:marRight w:val="0"/>
      <w:marTop w:val="0"/>
      <w:marBottom w:val="0"/>
      <w:divBdr>
        <w:top w:val="none" w:sz="0" w:space="0" w:color="auto"/>
        <w:left w:val="none" w:sz="0" w:space="0" w:color="auto"/>
        <w:bottom w:val="none" w:sz="0" w:space="0" w:color="auto"/>
        <w:right w:val="none" w:sz="0" w:space="0" w:color="auto"/>
      </w:divBdr>
    </w:div>
    <w:div w:id="465506877">
      <w:bodyDiv w:val="1"/>
      <w:marLeft w:val="0"/>
      <w:marRight w:val="0"/>
      <w:marTop w:val="0"/>
      <w:marBottom w:val="0"/>
      <w:divBdr>
        <w:top w:val="none" w:sz="0" w:space="0" w:color="auto"/>
        <w:left w:val="none" w:sz="0" w:space="0" w:color="auto"/>
        <w:bottom w:val="none" w:sz="0" w:space="0" w:color="auto"/>
        <w:right w:val="none" w:sz="0" w:space="0" w:color="auto"/>
      </w:divBdr>
      <w:divsChild>
        <w:div w:id="2127697884">
          <w:marLeft w:val="480"/>
          <w:marRight w:val="0"/>
          <w:marTop w:val="0"/>
          <w:marBottom w:val="0"/>
          <w:divBdr>
            <w:top w:val="none" w:sz="0" w:space="0" w:color="auto"/>
            <w:left w:val="none" w:sz="0" w:space="0" w:color="auto"/>
            <w:bottom w:val="none" w:sz="0" w:space="0" w:color="auto"/>
            <w:right w:val="none" w:sz="0" w:space="0" w:color="auto"/>
          </w:divBdr>
        </w:div>
        <w:div w:id="72630741">
          <w:marLeft w:val="480"/>
          <w:marRight w:val="0"/>
          <w:marTop w:val="0"/>
          <w:marBottom w:val="0"/>
          <w:divBdr>
            <w:top w:val="none" w:sz="0" w:space="0" w:color="auto"/>
            <w:left w:val="none" w:sz="0" w:space="0" w:color="auto"/>
            <w:bottom w:val="none" w:sz="0" w:space="0" w:color="auto"/>
            <w:right w:val="none" w:sz="0" w:space="0" w:color="auto"/>
          </w:divBdr>
        </w:div>
        <w:div w:id="1412507221">
          <w:marLeft w:val="480"/>
          <w:marRight w:val="0"/>
          <w:marTop w:val="0"/>
          <w:marBottom w:val="0"/>
          <w:divBdr>
            <w:top w:val="none" w:sz="0" w:space="0" w:color="auto"/>
            <w:left w:val="none" w:sz="0" w:space="0" w:color="auto"/>
            <w:bottom w:val="none" w:sz="0" w:space="0" w:color="auto"/>
            <w:right w:val="none" w:sz="0" w:space="0" w:color="auto"/>
          </w:divBdr>
        </w:div>
        <w:div w:id="1059016353">
          <w:marLeft w:val="480"/>
          <w:marRight w:val="0"/>
          <w:marTop w:val="0"/>
          <w:marBottom w:val="0"/>
          <w:divBdr>
            <w:top w:val="none" w:sz="0" w:space="0" w:color="auto"/>
            <w:left w:val="none" w:sz="0" w:space="0" w:color="auto"/>
            <w:bottom w:val="none" w:sz="0" w:space="0" w:color="auto"/>
            <w:right w:val="none" w:sz="0" w:space="0" w:color="auto"/>
          </w:divBdr>
        </w:div>
        <w:div w:id="433021278">
          <w:marLeft w:val="480"/>
          <w:marRight w:val="0"/>
          <w:marTop w:val="0"/>
          <w:marBottom w:val="0"/>
          <w:divBdr>
            <w:top w:val="none" w:sz="0" w:space="0" w:color="auto"/>
            <w:left w:val="none" w:sz="0" w:space="0" w:color="auto"/>
            <w:bottom w:val="none" w:sz="0" w:space="0" w:color="auto"/>
            <w:right w:val="none" w:sz="0" w:space="0" w:color="auto"/>
          </w:divBdr>
        </w:div>
        <w:div w:id="859396844">
          <w:marLeft w:val="480"/>
          <w:marRight w:val="0"/>
          <w:marTop w:val="0"/>
          <w:marBottom w:val="0"/>
          <w:divBdr>
            <w:top w:val="none" w:sz="0" w:space="0" w:color="auto"/>
            <w:left w:val="none" w:sz="0" w:space="0" w:color="auto"/>
            <w:bottom w:val="none" w:sz="0" w:space="0" w:color="auto"/>
            <w:right w:val="none" w:sz="0" w:space="0" w:color="auto"/>
          </w:divBdr>
        </w:div>
        <w:div w:id="312879107">
          <w:marLeft w:val="480"/>
          <w:marRight w:val="0"/>
          <w:marTop w:val="0"/>
          <w:marBottom w:val="0"/>
          <w:divBdr>
            <w:top w:val="none" w:sz="0" w:space="0" w:color="auto"/>
            <w:left w:val="none" w:sz="0" w:space="0" w:color="auto"/>
            <w:bottom w:val="none" w:sz="0" w:space="0" w:color="auto"/>
            <w:right w:val="none" w:sz="0" w:space="0" w:color="auto"/>
          </w:divBdr>
        </w:div>
        <w:div w:id="325788522">
          <w:marLeft w:val="480"/>
          <w:marRight w:val="0"/>
          <w:marTop w:val="0"/>
          <w:marBottom w:val="0"/>
          <w:divBdr>
            <w:top w:val="none" w:sz="0" w:space="0" w:color="auto"/>
            <w:left w:val="none" w:sz="0" w:space="0" w:color="auto"/>
            <w:bottom w:val="none" w:sz="0" w:space="0" w:color="auto"/>
            <w:right w:val="none" w:sz="0" w:space="0" w:color="auto"/>
          </w:divBdr>
        </w:div>
        <w:div w:id="1357348806">
          <w:marLeft w:val="480"/>
          <w:marRight w:val="0"/>
          <w:marTop w:val="0"/>
          <w:marBottom w:val="0"/>
          <w:divBdr>
            <w:top w:val="none" w:sz="0" w:space="0" w:color="auto"/>
            <w:left w:val="none" w:sz="0" w:space="0" w:color="auto"/>
            <w:bottom w:val="none" w:sz="0" w:space="0" w:color="auto"/>
            <w:right w:val="none" w:sz="0" w:space="0" w:color="auto"/>
          </w:divBdr>
        </w:div>
        <w:div w:id="1284575671">
          <w:marLeft w:val="480"/>
          <w:marRight w:val="0"/>
          <w:marTop w:val="0"/>
          <w:marBottom w:val="0"/>
          <w:divBdr>
            <w:top w:val="none" w:sz="0" w:space="0" w:color="auto"/>
            <w:left w:val="none" w:sz="0" w:space="0" w:color="auto"/>
            <w:bottom w:val="none" w:sz="0" w:space="0" w:color="auto"/>
            <w:right w:val="none" w:sz="0" w:space="0" w:color="auto"/>
          </w:divBdr>
        </w:div>
        <w:div w:id="419644657">
          <w:marLeft w:val="480"/>
          <w:marRight w:val="0"/>
          <w:marTop w:val="0"/>
          <w:marBottom w:val="0"/>
          <w:divBdr>
            <w:top w:val="none" w:sz="0" w:space="0" w:color="auto"/>
            <w:left w:val="none" w:sz="0" w:space="0" w:color="auto"/>
            <w:bottom w:val="none" w:sz="0" w:space="0" w:color="auto"/>
            <w:right w:val="none" w:sz="0" w:space="0" w:color="auto"/>
          </w:divBdr>
        </w:div>
        <w:div w:id="1388147036">
          <w:marLeft w:val="480"/>
          <w:marRight w:val="0"/>
          <w:marTop w:val="0"/>
          <w:marBottom w:val="0"/>
          <w:divBdr>
            <w:top w:val="none" w:sz="0" w:space="0" w:color="auto"/>
            <w:left w:val="none" w:sz="0" w:space="0" w:color="auto"/>
            <w:bottom w:val="none" w:sz="0" w:space="0" w:color="auto"/>
            <w:right w:val="none" w:sz="0" w:space="0" w:color="auto"/>
          </w:divBdr>
        </w:div>
        <w:div w:id="1473523435">
          <w:marLeft w:val="480"/>
          <w:marRight w:val="0"/>
          <w:marTop w:val="0"/>
          <w:marBottom w:val="0"/>
          <w:divBdr>
            <w:top w:val="none" w:sz="0" w:space="0" w:color="auto"/>
            <w:left w:val="none" w:sz="0" w:space="0" w:color="auto"/>
            <w:bottom w:val="none" w:sz="0" w:space="0" w:color="auto"/>
            <w:right w:val="none" w:sz="0" w:space="0" w:color="auto"/>
          </w:divBdr>
        </w:div>
        <w:div w:id="27223689">
          <w:marLeft w:val="480"/>
          <w:marRight w:val="0"/>
          <w:marTop w:val="0"/>
          <w:marBottom w:val="0"/>
          <w:divBdr>
            <w:top w:val="none" w:sz="0" w:space="0" w:color="auto"/>
            <w:left w:val="none" w:sz="0" w:space="0" w:color="auto"/>
            <w:bottom w:val="none" w:sz="0" w:space="0" w:color="auto"/>
            <w:right w:val="none" w:sz="0" w:space="0" w:color="auto"/>
          </w:divBdr>
        </w:div>
        <w:div w:id="345988845">
          <w:marLeft w:val="480"/>
          <w:marRight w:val="0"/>
          <w:marTop w:val="0"/>
          <w:marBottom w:val="0"/>
          <w:divBdr>
            <w:top w:val="none" w:sz="0" w:space="0" w:color="auto"/>
            <w:left w:val="none" w:sz="0" w:space="0" w:color="auto"/>
            <w:bottom w:val="none" w:sz="0" w:space="0" w:color="auto"/>
            <w:right w:val="none" w:sz="0" w:space="0" w:color="auto"/>
          </w:divBdr>
        </w:div>
        <w:div w:id="1066996231">
          <w:marLeft w:val="480"/>
          <w:marRight w:val="0"/>
          <w:marTop w:val="0"/>
          <w:marBottom w:val="0"/>
          <w:divBdr>
            <w:top w:val="none" w:sz="0" w:space="0" w:color="auto"/>
            <w:left w:val="none" w:sz="0" w:space="0" w:color="auto"/>
            <w:bottom w:val="none" w:sz="0" w:space="0" w:color="auto"/>
            <w:right w:val="none" w:sz="0" w:space="0" w:color="auto"/>
          </w:divBdr>
        </w:div>
        <w:div w:id="323050901">
          <w:marLeft w:val="480"/>
          <w:marRight w:val="0"/>
          <w:marTop w:val="0"/>
          <w:marBottom w:val="0"/>
          <w:divBdr>
            <w:top w:val="none" w:sz="0" w:space="0" w:color="auto"/>
            <w:left w:val="none" w:sz="0" w:space="0" w:color="auto"/>
            <w:bottom w:val="none" w:sz="0" w:space="0" w:color="auto"/>
            <w:right w:val="none" w:sz="0" w:space="0" w:color="auto"/>
          </w:divBdr>
        </w:div>
        <w:div w:id="1690140201">
          <w:marLeft w:val="480"/>
          <w:marRight w:val="0"/>
          <w:marTop w:val="0"/>
          <w:marBottom w:val="0"/>
          <w:divBdr>
            <w:top w:val="none" w:sz="0" w:space="0" w:color="auto"/>
            <w:left w:val="none" w:sz="0" w:space="0" w:color="auto"/>
            <w:bottom w:val="none" w:sz="0" w:space="0" w:color="auto"/>
            <w:right w:val="none" w:sz="0" w:space="0" w:color="auto"/>
          </w:divBdr>
        </w:div>
        <w:div w:id="1441027446">
          <w:marLeft w:val="480"/>
          <w:marRight w:val="0"/>
          <w:marTop w:val="0"/>
          <w:marBottom w:val="0"/>
          <w:divBdr>
            <w:top w:val="none" w:sz="0" w:space="0" w:color="auto"/>
            <w:left w:val="none" w:sz="0" w:space="0" w:color="auto"/>
            <w:bottom w:val="none" w:sz="0" w:space="0" w:color="auto"/>
            <w:right w:val="none" w:sz="0" w:space="0" w:color="auto"/>
          </w:divBdr>
        </w:div>
        <w:div w:id="132531730">
          <w:marLeft w:val="480"/>
          <w:marRight w:val="0"/>
          <w:marTop w:val="0"/>
          <w:marBottom w:val="0"/>
          <w:divBdr>
            <w:top w:val="none" w:sz="0" w:space="0" w:color="auto"/>
            <w:left w:val="none" w:sz="0" w:space="0" w:color="auto"/>
            <w:bottom w:val="none" w:sz="0" w:space="0" w:color="auto"/>
            <w:right w:val="none" w:sz="0" w:space="0" w:color="auto"/>
          </w:divBdr>
        </w:div>
        <w:div w:id="162210005">
          <w:marLeft w:val="480"/>
          <w:marRight w:val="0"/>
          <w:marTop w:val="0"/>
          <w:marBottom w:val="0"/>
          <w:divBdr>
            <w:top w:val="none" w:sz="0" w:space="0" w:color="auto"/>
            <w:left w:val="none" w:sz="0" w:space="0" w:color="auto"/>
            <w:bottom w:val="none" w:sz="0" w:space="0" w:color="auto"/>
            <w:right w:val="none" w:sz="0" w:space="0" w:color="auto"/>
          </w:divBdr>
        </w:div>
        <w:div w:id="1092894060">
          <w:marLeft w:val="480"/>
          <w:marRight w:val="0"/>
          <w:marTop w:val="0"/>
          <w:marBottom w:val="0"/>
          <w:divBdr>
            <w:top w:val="none" w:sz="0" w:space="0" w:color="auto"/>
            <w:left w:val="none" w:sz="0" w:space="0" w:color="auto"/>
            <w:bottom w:val="none" w:sz="0" w:space="0" w:color="auto"/>
            <w:right w:val="none" w:sz="0" w:space="0" w:color="auto"/>
          </w:divBdr>
        </w:div>
        <w:div w:id="1338576188">
          <w:marLeft w:val="480"/>
          <w:marRight w:val="0"/>
          <w:marTop w:val="0"/>
          <w:marBottom w:val="0"/>
          <w:divBdr>
            <w:top w:val="none" w:sz="0" w:space="0" w:color="auto"/>
            <w:left w:val="none" w:sz="0" w:space="0" w:color="auto"/>
            <w:bottom w:val="none" w:sz="0" w:space="0" w:color="auto"/>
            <w:right w:val="none" w:sz="0" w:space="0" w:color="auto"/>
          </w:divBdr>
        </w:div>
        <w:div w:id="57940892">
          <w:marLeft w:val="480"/>
          <w:marRight w:val="0"/>
          <w:marTop w:val="0"/>
          <w:marBottom w:val="0"/>
          <w:divBdr>
            <w:top w:val="none" w:sz="0" w:space="0" w:color="auto"/>
            <w:left w:val="none" w:sz="0" w:space="0" w:color="auto"/>
            <w:bottom w:val="none" w:sz="0" w:space="0" w:color="auto"/>
            <w:right w:val="none" w:sz="0" w:space="0" w:color="auto"/>
          </w:divBdr>
        </w:div>
        <w:div w:id="628630811">
          <w:marLeft w:val="480"/>
          <w:marRight w:val="0"/>
          <w:marTop w:val="0"/>
          <w:marBottom w:val="0"/>
          <w:divBdr>
            <w:top w:val="none" w:sz="0" w:space="0" w:color="auto"/>
            <w:left w:val="none" w:sz="0" w:space="0" w:color="auto"/>
            <w:bottom w:val="none" w:sz="0" w:space="0" w:color="auto"/>
            <w:right w:val="none" w:sz="0" w:space="0" w:color="auto"/>
          </w:divBdr>
        </w:div>
        <w:div w:id="1837069106">
          <w:marLeft w:val="480"/>
          <w:marRight w:val="0"/>
          <w:marTop w:val="0"/>
          <w:marBottom w:val="0"/>
          <w:divBdr>
            <w:top w:val="none" w:sz="0" w:space="0" w:color="auto"/>
            <w:left w:val="none" w:sz="0" w:space="0" w:color="auto"/>
            <w:bottom w:val="none" w:sz="0" w:space="0" w:color="auto"/>
            <w:right w:val="none" w:sz="0" w:space="0" w:color="auto"/>
          </w:divBdr>
        </w:div>
        <w:div w:id="1327971984">
          <w:marLeft w:val="480"/>
          <w:marRight w:val="0"/>
          <w:marTop w:val="0"/>
          <w:marBottom w:val="0"/>
          <w:divBdr>
            <w:top w:val="none" w:sz="0" w:space="0" w:color="auto"/>
            <w:left w:val="none" w:sz="0" w:space="0" w:color="auto"/>
            <w:bottom w:val="none" w:sz="0" w:space="0" w:color="auto"/>
            <w:right w:val="none" w:sz="0" w:space="0" w:color="auto"/>
          </w:divBdr>
        </w:div>
        <w:div w:id="1563952162">
          <w:marLeft w:val="480"/>
          <w:marRight w:val="0"/>
          <w:marTop w:val="0"/>
          <w:marBottom w:val="0"/>
          <w:divBdr>
            <w:top w:val="none" w:sz="0" w:space="0" w:color="auto"/>
            <w:left w:val="none" w:sz="0" w:space="0" w:color="auto"/>
            <w:bottom w:val="none" w:sz="0" w:space="0" w:color="auto"/>
            <w:right w:val="none" w:sz="0" w:space="0" w:color="auto"/>
          </w:divBdr>
        </w:div>
      </w:divsChild>
    </w:div>
    <w:div w:id="478152185">
      <w:bodyDiv w:val="1"/>
      <w:marLeft w:val="0"/>
      <w:marRight w:val="0"/>
      <w:marTop w:val="0"/>
      <w:marBottom w:val="0"/>
      <w:divBdr>
        <w:top w:val="none" w:sz="0" w:space="0" w:color="auto"/>
        <w:left w:val="none" w:sz="0" w:space="0" w:color="auto"/>
        <w:bottom w:val="none" w:sz="0" w:space="0" w:color="auto"/>
        <w:right w:val="none" w:sz="0" w:space="0" w:color="auto"/>
      </w:divBdr>
      <w:divsChild>
        <w:div w:id="2016957834">
          <w:marLeft w:val="480"/>
          <w:marRight w:val="0"/>
          <w:marTop w:val="0"/>
          <w:marBottom w:val="0"/>
          <w:divBdr>
            <w:top w:val="none" w:sz="0" w:space="0" w:color="auto"/>
            <w:left w:val="none" w:sz="0" w:space="0" w:color="auto"/>
            <w:bottom w:val="none" w:sz="0" w:space="0" w:color="auto"/>
            <w:right w:val="none" w:sz="0" w:space="0" w:color="auto"/>
          </w:divBdr>
        </w:div>
        <w:div w:id="774440100">
          <w:marLeft w:val="480"/>
          <w:marRight w:val="0"/>
          <w:marTop w:val="0"/>
          <w:marBottom w:val="0"/>
          <w:divBdr>
            <w:top w:val="none" w:sz="0" w:space="0" w:color="auto"/>
            <w:left w:val="none" w:sz="0" w:space="0" w:color="auto"/>
            <w:bottom w:val="none" w:sz="0" w:space="0" w:color="auto"/>
            <w:right w:val="none" w:sz="0" w:space="0" w:color="auto"/>
          </w:divBdr>
        </w:div>
        <w:div w:id="385684269">
          <w:marLeft w:val="480"/>
          <w:marRight w:val="0"/>
          <w:marTop w:val="0"/>
          <w:marBottom w:val="0"/>
          <w:divBdr>
            <w:top w:val="none" w:sz="0" w:space="0" w:color="auto"/>
            <w:left w:val="none" w:sz="0" w:space="0" w:color="auto"/>
            <w:bottom w:val="none" w:sz="0" w:space="0" w:color="auto"/>
            <w:right w:val="none" w:sz="0" w:space="0" w:color="auto"/>
          </w:divBdr>
        </w:div>
        <w:div w:id="1180581417">
          <w:marLeft w:val="480"/>
          <w:marRight w:val="0"/>
          <w:marTop w:val="0"/>
          <w:marBottom w:val="0"/>
          <w:divBdr>
            <w:top w:val="none" w:sz="0" w:space="0" w:color="auto"/>
            <w:left w:val="none" w:sz="0" w:space="0" w:color="auto"/>
            <w:bottom w:val="none" w:sz="0" w:space="0" w:color="auto"/>
            <w:right w:val="none" w:sz="0" w:space="0" w:color="auto"/>
          </w:divBdr>
        </w:div>
        <w:div w:id="115300807">
          <w:marLeft w:val="480"/>
          <w:marRight w:val="0"/>
          <w:marTop w:val="0"/>
          <w:marBottom w:val="0"/>
          <w:divBdr>
            <w:top w:val="none" w:sz="0" w:space="0" w:color="auto"/>
            <w:left w:val="none" w:sz="0" w:space="0" w:color="auto"/>
            <w:bottom w:val="none" w:sz="0" w:space="0" w:color="auto"/>
            <w:right w:val="none" w:sz="0" w:space="0" w:color="auto"/>
          </w:divBdr>
        </w:div>
        <w:div w:id="252130343">
          <w:marLeft w:val="480"/>
          <w:marRight w:val="0"/>
          <w:marTop w:val="0"/>
          <w:marBottom w:val="0"/>
          <w:divBdr>
            <w:top w:val="none" w:sz="0" w:space="0" w:color="auto"/>
            <w:left w:val="none" w:sz="0" w:space="0" w:color="auto"/>
            <w:bottom w:val="none" w:sz="0" w:space="0" w:color="auto"/>
            <w:right w:val="none" w:sz="0" w:space="0" w:color="auto"/>
          </w:divBdr>
        </w:div>
        <w:div w:id="1223056028">
          <w:marLeft w:val="480"/>
          <w:marRight w:val="0"/>
          <w:marTop w:val="0"/>
          <w:marBottom w:val="0"/>
          <w:divBdr>
            <w:top w:val="none" w:sz="0" w:space="0" w:color="auto"/>
            <w:left w:val="none" w:sz="0" w:space="0" w:color="auto"/>
            <w:bottom w:val="none" w:sz="0" w:space="0" w:color="auto"/>
            <w:right w:val="none" w:sz="0" w:space="0" w:color="auto"/>
          </w:divBdr>
        </w:div>
        <w:div w:id="1452747788">
          <w:marLeft w:val="480"/>
          <w:marRight w:val="0"/>
          <w:marTop w:val="0"/>
          <w:marBottom w:val="0"/>
          <w:divBdr>
            <w:top w:val="none" w:sz="0" w:space="0" w:color="auto"/>
            <w:left w:val="none" w:sz="0" w:space="0" w:color="auto"/>
            <w:bottom w:val="none" w:sz="0" w:space="0" w:color="auto"/>
            <w:right w:val="none" w:sz="0" w:space="0" w:color="auto"/>
          </w:divBdr>
        </w:div>
        <w:div w:id="2098285116">
          <w:marLeft w:val="480"/>
          <w:marRight w:val="0"/>
          <w:marTop w:val="0"/>
          <w:marBottom w:val="0"/>
          <w:divBdr>
            <w:top w:val="none" w:sz="0" w:space="0" w:color="auto"/>
            <w:left w:val="none" w:sz="0" w:space="0" w:color="auto"/>
            <w:bottom w:val="none" w:sz="0" w:space="0" w:color="auto"/>
            <w:right w:val="none" w:sz="0" w:space="0" w:color="auto"/>
          </w:divBdr>
        </w:div>
        <w:div w:id="2051226612">
          <w:marLeft w:val="480"/>
          <w:marRight w:val="0"/>
          <w:marTop w:val="0"/>
          <w:marBottom w:val="0"/>
          <w:divBdr>
            <w:top w:val="none" w:sz="0" w:space="0" w:color="auto"/>
            <w:left w:val="none" w:sz="0" w:space="0" w:color="auto"/>
            <w:bottom w:val="none" w:sz="0" w:space="0" w:color="auto"/>
            <w:right w:val="none" w:sz="0" w:space="0" w:color="auto"/>
          </w:divBdr>
        </w:div>
      </w:divsChild>
    </w:div>
    <w:div w:id="484665339">
      <w:bodyDiv w:val="1"/>
      <w:marLeft w:val="0"/>
      <w:marRight w:val="0"/>
      <w:marTop w:val="0"/>
      <w:marBottom w:val="0"/>
      <w:divBdr>
        <w:top w:val="none" w:sz="0" w:space="0" w:color="auto"/>
        <w:left w:val="none" w:sz="0" w:space="0" w:color="auto"/>
        <w:bottom w:val="none" w:sz="0" w:space="0" w:color="auto"/>
        <w:right w:val="none" w:sz="0" w:space="0" w:color="auto"/>
      </w:divBdr>
    </w:div>
    <w:div w:id="491215786">
      <w:bodyDiv w:val="1"/>
      <w:marLeft w:val="0"/>
      <w:marRight w:val="0"/>
      <w:marTop w:val="0"/>
      <w:marBottom w:val="0"/>
      <w:divBdr>
        <w:top w:val="none" w:sz="0" w:space="0" w:color="auto"/>
        <w:left w:val="none" w:sz="0" w:space="0" w:color="auto"/>
        <w:bottom w:val="none" w:sz="0" w:space="0" w:color="auto"/>
        <w:right w:val="none" w:sz="0" w:space="0" w:color="auto"/>
      </w:divBdr>
    </w:div>
    <w:div w:id="494537022">
      <w:bodyDiv w:val="1"/>
      <w:marLeft w:val="0"/>
      <w:marRight w:val="0"/>
      <w:marTop w:val="0"/>
      <w:marBottom w:val="0"/>
      <w:divBdr>
        <w:top w:val="none" w:sz="0" w:space="0" w:color="auto"/>
        <w:left w:val="none" w:sz="0" w:space="0" w:color="auto"/>
        <w:bottom w:val="none" w:sz="0" w:space="0" w:color="auto"/>
        <w:right w:val="none" w:sz="0" w:space="0" w:color="auto"/>
      </w:divBdr>
    </w:div>
    <w:div w:id="494607334">
      <w:bodyDiv w:val="1"/>
      <w:marLeft w:val="0"/>
      <w:marRight w:val="0"/>
      <w:marTop w:val="0"/>
      <w:marBottom w:val="0"/>
      <w:divBdr>
        <w:top w:val="none" w:sz="0" w:space="0" w:color="auto"/>
        <w:left w:val="none" w:sz="0" w:space="0" w:color="auto"/>
        <w:bottom w:val="none" w:sz="0" w:space="0" w:color="auto"/>
        <w:right w:val="none" w:sz="0" w:space="0" w:color="auto"/>
      </w:divBdr>
      <w:divsChild>
        <w:div w:id="1685864248">
          <w:marLeft w:val="0"/>
          <w:marRight w:val="240"/>
          <w:marTop w:val="0"/>
          <w:marBottom w:val="0"/>
          <w:divBdr>
            <w:top w:val="none" w:sz="0" w:space="0" w:color="auto"/>
            <w:left w:val="none" w:sz="0" w:space="0" w:color="auto"/>
            <w:bottom w:val="none" w:sz="0" w:space="0" w:color="auto"/>
            <w:right w:val="none" w:sz="0" w:space="0" w:color="auto"/>
          </w:divBdr>
          <w:divsChild>
            <w:div w:id="189341847">
              <w:marLeft w:val="0"/>
              <w:marRight w:val="0"/>
              <w:marTop w:val="0"/>
              <w:marBottom w:val="0"/>
              <w:divBdr>
                <w:top w:val="none" w:sz="0" w:space="0" w:color="auto"/>
                <w:left w:val="none" w:sz="0" w:space="0" w:color="auto"/>
                <w:bottom w:val="none" w:sz="0" w:space="0" w:color="auto"/>
                <w:right w:val="none" w:sz="0" w:space="0" w:color="auto"/>
              </w:divBdr>
              <w:divsChild>
                <w:div w:id="1359045846">
                  <w:marLeft w:val="0"/>
                  <w:marRight w:val="0"/>
                  <w:marTop w:val="0"/>
                  <w:marBottom w:val="0"/>
                  <w:divBdr>
                    <w:top w:val="none" w:sz="0" w:space="0" w:color="auto"/>
                    <w:left w:val="none" w:sz="0" w:space="0" w:color="auto"/>
                    <w:bottom w:val="none" w:sz="0" w:space="0" w:color="auto"/>
                    <w:right w:val="none" w:sz="0" w:space="0" w:color="auto"/>
                  </w:divBdr>
                  <w:divsChild>
                    <w:div w:id="899292788">
                      <w:marLeft w:val="0"/>
                      <w:marRight w:val="0"/>
                      <w:marTop w:val="0"/>
                      <w:marBottom w:val="0"/>
                      <w:divBdr>
                        <w:top w:val="none" w:sz="0" w:space="0" w:color="auto"/>
                        <w:left w:val="none" w:sz="0" w:space="0" w:color="auto"/>
                        <w:bottom w:val="none" w:sz="0" w:space="0" w:color="auto"/>
                        <w:right w:val="none" w:sz="0" w:space="0" w:color="auto"/>
                      </w:divBdr>
                      <w:divsChild>
                        <w:div w:id="391464482">
                          <w:marLeft w:val="0"/>
                          <w:marRight w:val="0"/>
                          <w:marTop w:val="0"/>
                          <w:marBottom w:val="0"/>
                          <w:divBdr>
                            <w:top w:val="none" w:sz="0" w:space="0" w:color="auto"/>
                            <w:left w:val="none" w:sz="0" w:space="0" w:color="auto"/>
                            <w:bottom w:val="none" w:sz="0" w:space="0" w:color="auto"/>
                            <w:right w:val="none" w:sz="0" w:space="0" w:color="auto"/>
                          </w:divBdr>
                          <w:divsChild>
                            <w:div w:id="673412455">
                              <w:marLeft w:val="0"/>
                              <w:marRight w:val="0"/>
                              <w:marTop w:val="0"/>
                              <w:marBottom w:val="0"/>
                              <w:divBdr>
                                <w:top w:val="none" w:sz="0" w:space="0" w:color="auto"/>
                                <w:left w:val="none" w:sz="0" w:space="0" w:color="auto"/>
                                <w:bottom w:val="none" w:sz="0" w:space="0" w:color="auto"/>
                                <w:right w:val="none" w:sz="0" w:space="0" w:color="auto"/>
                              </w:divBdr>
                              <w:divsChild>
                                <w:div w:id="139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95300">
      <w:bodyDiv w:val="1"/>
      <w:marLeft w:val="0"/>
      <w:marRight w:val="0"/>
      <w:marTop w:val="0"/>
      <w:marBottom w:val="0"/>
      <w:divBdr>
        <w:top w:val="none" w:sz="0" w:space="0" w:color="auto"/>
        <w:left w:val="none" w:sz="0" w:space="0" w:color="auto"/>
        <w:bottom w:val="none" w:sz="0" w:space="0" w:color="auto"/>
        <w:right w:val="none" w:sz="0" w:space="0" w:color="auto"/>
      </w:divBdr>
      <w:divsChild>
        <w:div w:id="111441765">
          <w:marLeft w:val="480"/>
          <w:marRight w:val="0"/>
          <w:marTop w:val="0"/>
          <w:marBottom w:val="0"/>
          <w:divBdr>
            <w:top w:val="none" w:sz="0" w:space="0" w:color="auto"/>
            <w:left w:val="none" w:sz="0" w:space="0" w:color="auto"/>
            <w:bottom w:val="none" w:sz="0" w:space="0" w:color="auto"/>
            <w:right w:val="none" w:sz="0" w:space="0" w:color="auto"/>
          </w:divBdr>
        </w:div>
        <w:div w:id="1007441982">
          <w:marLeft w:val="480"/>
          <w:marRight w:val="0"/>
          <w:marTop w:val="0"/>
          <w:marBottom w:val="0"/>
          <w:divBdr>
            <w:top w:val="none" w:sz="0" w:space="0" w:color="auto"/>
            <w:left w:val="none" w:sz="0" w:space="0" w:color="auto"/>
            <w:bottom w:val="none" w:sz="0" w:space="0" w:color="auto"/>
            <w:right w:val="none" w:sz="0" w:space="0" w:color="auto"/>
          </w:divBdr>
        </w:div>
        <w:div w:id="1694961990">
          <w:marLeft w:val="480"/>
          <w:marRight w:val="0"/>
          <w:marTop w:val="0"/>
          <w:marBottom w:val="0"/>
          <w:divBdr>
            <w:top w:val="none" w:sz="0" w:space="0" w:color="auto"/>
            <w:left w:val="none" w:sz="0" w:space="0" w:color="auto"/>
            <w:bottom w:val="none" w:sz="0" w:space="0" w:color="auto"/>
            <w:right w:val="none" w:sz="0" w:space="0" w:color="auto"/>
          </w:divBdr>
        </w:div>
        <w:div w:id="1768646849">
          <w:marLeft w:val="480"/>
          <w:marRight w:val="0"/>
          <w:marTop w:val="0"/>
          <w:marBottom w:val="0"/>
          <w:divBdr>
            <w:top w:val="none" w:sz="0" w:space="0" w:color="auto"/>
            <w:left w:val="none" w:sz="0" w:space="0" w:color="auto"/>
            <w:bottom w:val="none" w:sz="0" w:space="0" w:color="auto"/>
            <w:right w:val="none" w:sz="0" w:space="0" w:color="auto"/>
          </w:divBdr>
        </w:div>
        <w:div w:id="983777963">
          <w:marLeft w:val="480"/>
          <w:marRight w:val="0"/>
          <w:marTop w:val="0"/>
          <w:marBottom w:val="0"/>
          <w:divBdr>
            <w:top w:val="none" w:sz="0" w:space="0" w:color="auto"/>
            <w:left w:val="none" w:sz="0" w:space="0" w:color="auto"/>
            <w:bottom w:val="none" w:sz="0" w:space="0" w:color="auto"/>
            <w:right w:val="none" w:sz="0" w:space="0" w:color="auto"/>
          </w:divBdr>
        </w:div>
        <w:div w:id="1880781654">
          <w:marLeft w:val="480"/>
          <w:marRight w:val="0"/>
          <w:marTop w:val="0"/>
          <w:marBottom w:val="0"/>
          <w:divBdr>
            <w:top w:val="none" w:sz="0" w:space="0" w:color="auto"/>
            <w:left w:val="none" w:sz="0" w:space="0" w:color="auto"/>
            <w:bottom w:val="none" w:sz="0" w:space="0" w:color="auto"/>
            <w:right w:val="none" w:sz="0" w:space="0" w:color="auto"/>
          </w:divBdr>
        </w:div>
        <w:div w:id="1567565780">
          <w:marLeft w:val="480"/>
          <w:marRight w:val="0"/>
          <w:marTop w:val="0"/>
          <w:marBottom w:val="0"/>
          <w:divBdr>
            <w:top w:val="none" w:sz="0" w:space="0" w:color="auto"/>
            <w:left w:val="none" w:sz="0" w:space="0" w:color="auto"/>
            <w:bottom w:val="none" w:sz="0" w:space="0" w:color="auto"/>
            <w:right w:val="none" w:sz="0" w:space="0" w:color="auto"/>
          </w:divBdr>
        </w:div>
        <w:div w:id="490947808">
          <w:marLeft w:val="480"/>
          <w:marRight w:val="0"/>
          <w:marTop w:val="0"/>
          <w:marBottom w:val="0"/>
          <w:divBdr>
            <w:top w:val="none" w:sz="0" w:space="0" w:color="auto"/>
            <w:left w:val="none" w:sz="0" w:space="0" w:color="auto"/>
            <w:bottom w:val="none" w:sz="0" w:space="0" w:color="auto"/>
            <w:right w:val="none" w:sz="0" w:space="0" w:color="auto"/>
          </w:divBdr>
        </w:div>
        <w:div w:id="788166994">
          <w:marLeft w:val="480"/>
          <w:marRight w:val="0"/>
          <w:marTop w:val="0"/>
          <w:marBottom w:val="0"/>
          <w:divBdr>
            <w:top w:val="none" w:sz="0" w:space="0" w:color="auto"/>
            <w:left w:val="none" w:sz="0" w:space="0" w:color="auto"/>
            <w:bottom w:val="none" w:sz="0" w:space="0" w:color="auto"/>
            <w:right w:val="none" w:sz="0" w:space="0" w:color="auto"/>
          </w:divBdr>
        </w:div>
        <w:div w:id="361638607">
          <w:marLeft w:val="480"/>
          <w:marRight w:val="0"/>
          <w:marTop w:val="0"/>
          <w:marBottom w:val="0"/>
          <w:divBdr>
            <w:top w:val="none" w:sz="0" w:space="0" w:color="auto"/>
            <w:left w:val="none" w:sz="0" w:space="0" w:color="auto"/>
            <w:bottom w:val="none" w:sz="0" w:space="0" w:color="auto"/>
            <w:right w:val="none" w:sz="0" w:space="0" w:color="auto"/>
          </w:divBdr>
        </w:div>
        <w:div w:id="1414936526">
          <w:marLeft w:val="480"/>
          <w:marRight w:val="0"/>
          <w:marTop w:val="0"/>
          <w:marBottom w:val="0"/>
          <w:divBdr>
            <w:top w:val="none" w:sz="0" w:space="0" w:color="auto"/>
            <w:left w:val="none" w:sz="0" w:space="0" w:color="auto"/>
            <w:bottom w:val="none" w:sz="0" w:space="0" w:color="auto"/>
            <w:right w:val="none" w:sz="0" w:space="0" w:color="auto"/>
          </w:divBdr>
        </w:div>
        <w:div w:id="1003119540">
          <w:marLeft w:val="480"/>
          <w:marRight w:val="0"/>
          <w:marTop w:val="0"/>
          <w:marBottom w:val="0"/>
          <w:divBdr>
            <w:top w:val="none" w:sz="0" w:space="0" w:color="auto"/>
            <w:left w:val="none" w:sz="0" w:space="0" w:color="auto"/>
            <w:bottom w:val="none" w:sz="0" w:space="0" w:color="auto"/>
            <w:right w:val="none" w:sz="0" w:space="0" w:color="auto"/>
          </w:divBdr>
        </w:div>
        <w:div w:id="581642948">
          <w:marLeft w:val="480"/>
          <w:marRight w:val="0"/>
          <w:marTop w:val="0"/>
          <w:marBottom w:val="0"/>
          <w:divBdr>
            <w:top w:val="none" w:sz="0" w:space="0" w:color="auto"/>
            <w:left w:val="none" w:sz="0" w:space="0" w:color="auto"/>
            <w:bottom w:val="none" w:sz="0" w:space="0" w:color="auto"/>
            <w:right w:val="none" w:sz="0" w:space="0" w:color="auto"/>
          </w:divBdr>
        </w:div>
        <w:div w:id="1713115774">
          <w:marLeft w:val="480"/>
          <w:marRight w:val="0"/>
          <w:marTop w:val="0"/>
          <w:marBottom w:val="0"/>
          <w:divBdr>
            <w:top w:val="none" w:sz="0" w:space="0" w:color="auto"/>
            <w:left w:val="none" w:sz="0" w:space="0" w:color="auto"/>
            <w:bottom w:val="none" w:sz="0" w:space="0" w:color="auto"/>
            <w:right w:val="none" w:sz="0" w:space="0" w:color="auto"/>
          </w:divBdr>
        </w:div>
        <w:div w:id="859704346">
          <w:marLeft w:val="480"/>
          <w:marRight w:val="0"/>
          <w:marTop w:val="0"/>
          <w:marBottom w:val="0"/>
          <w:divBdr>
            <w:top w:val="none" w:sz="0" w:space="0" w:color="auto"/>
            <w:left w:val="none" w:sz="0" w:space="0" w:color="auto"/>
            <w:bottom w:val="none" w:sz="0" w:space="0" w:color="auto"/>
            <w:right w:val="none" w:sz="0" w:space="0" w:color="auto"/>
          </w:divBdr>
        </w:div>
        <w:div w:id="596407158">
          <w:marLeft w:val="480"/>
          <w:marRight w:val="0"/>
          <w:marTop w:val="0"/>
          <w:marBottom w:val="0"/>
          <w:divBdr>
            <w:top w:val="none" w:sz="0" w:space="0" w:color="auto"/>
            <w:left w:val="none" w:sz="0" w:space="0" w:color="auto"/>
            <w:bottom w:val="none" w:sz="0" w:space="0" w:color="auto"/>
            <w:right w:val="none" w:sz="0" w:space="0" w:color="auto"/>
          </w:divBdr>
        </w:div>
        <w:div w:id="860515160">
          <w:marLeft w:val="480"/>
          <w:marRight w:val="0"/>
          <w:marTop w:val="0"/>
          <w:marBottom w:val="0"/>
          <w:divBdr>
            <w:top w:val="none" w:sz="0" w:space="0" w:color="auto"/>
            <w:left w:val="none" w:sz="0" w:space="0" w:color="auto"/>
            <w:bottom w:val="none" w:sz="0" w:space="0" w:color="auto"/>
            <w:right w:val="none" w:sz="0" w:space="0" w:color="auto"/>
          </w:divBdr>
        </w:div>
        <w:div w:id="720442491">
          <w:marLeft w:val="480"/>
          <w:marRight w:val="0"/>
          <w:marTop w:val="0"/>
          <w:marBottom w:val="0"/>
          <w:divBdr>
            <w:top w:val="none" w:sz="0" w:space="0" w:color="auto"/>
            <w:left w:val="none" w:sz="0" w:space="0" w:color="auto"/>
            <w:bottom w:val="none" w:sz="0" w:space="0" w:color="auto"/>
            <w:right w:val="none" w:sz="0" w:space="0" w:color="auto"/>
          </w:divBdr>
        </w:div>
        <w:div w:id="86925651">
          <w:marLeft w:val="480"/>
          <w:marRight w:val="0"/>
          <w:marTop w:val="0"/>
          <w:marBottom w:val="0"/>
          <w:divBdr>
            <w:top w:val="none" w:sz="0" w:space="0" w:color="auto"/>
            <w:left w:val="none" w:sz="0" w:space="0" w:color="auto"/>
            <w:bottom w:val="none" w:sz="0" w:space="0" w:color="auto"/>
            <w:right w:val="none" w:sz="0" w:space="0" w:color="auto"/>
          </w:divBdr>
        </w:div>
        <w:div w:id="850996151">
          <w:marLeft w:val="480"/>
          <w:marRight w:val="0"/>
          <w:marTop w:val="0"/>
          <w:marBottom w:val="0"/>
          <w:divBdr>
            <w:top w:val="none" w:sz="0" w:space="0" w:color="auto"/>
            <w:left w:val="none" w:sz="0" w:space="0" w:color="auto"/>
            <w:bottom w:val="none" w:sz="0" w:space="0" w:color="auto"/>
            <w:right w:val="none" w:sz="0" w:space="0" w:color="auto"/>
          </w:divBdr>
        </w:div>
        <w:div w:id="578059910">
          <w:marLeft w:val="480"/>
          <w:marRight w:val="0"/>
          <w:marTop w:val="0"/>
          <w:marBottom w:val="0"/>
          <w:divBdr>
            <w:top w:val="none" w:sz="0" w:space="0" w:color="auto"/>
            <w:left w:val="none" w:sz="0" w:space="0" w:color="auto"/>
            <w:bottom w:val="none" w:sz="0" w:space="0" w:color="auto"/>
            <w:right w:val="none" w:sz="0" w:space="0" w:color="auto"/>
          </w:divBdr>
        </w:div>
        <w:div w:id="1938637517">
          <w:marLeft w:val="480"/>
          <w:marRight w:val="0"/>
          <w:marTop w:val="0"/>
          <w:marBottom w:val="0"/>
          <w:divBdr>
            <w:top w:val="none" w:sz="0" w:space="0" w:color="auto"/>
            <w:left w:val="none" w:sz="0" w:space="0" w:color="auto"/>
            <w:bottom w:val="none" w:sz="0" w:space="0" w:color="auto"/>
            <w:right w:val="none" w:sz="0" w:space="0" w:color="auto"/>
          </w:divBdr>
        </w:div>
        <w:div w:id="1707638265">
          <w:marLeft w:val="480"/>
          <w:marRight w:val="0"/>
          <w:marTop w:val="0"/>
          <w:marBottom w:val="0"/>
          <w:divBdr>
            <w:top w:val="none" w:sz="0" w:space="0" w:color="auto"/>
            <w:left w:val="none" w:sz="0" w:space="0" w:color="auto"/>
            <w:bottom w:val="none" w:sz="0" w:space="0" w:color="auto"/>
            <w:right w:val="none" w:sz="0" w:space="0" w:color="auto"/>
          </w:divBdr>
        </w:div>
        <w:div w:id="510338836">
          <w:marLeft w:val="480"/>
          <w:marRight w:val="0"/>
          <w:marTop w:val="0"/>
          <w:marBottom w:val="0"/>
          <w:divBdr>
            <w:top w:val="none" w:sz="0" w:space="0" w:color="auto"/>
            <w:left w:val="none" w:sz="0" w:space="0" w:color="auto"/>
            <w:bottom w:val="none" w:sz="0" w:space="0" w:color="auto"/>
            <w:right w:val="none" w:sz="0" w:space="0" w:color="auto"/>
          </w:divBdr>
        </w:div>
      </w:divsChild>
    </w:div>
    <w:div w:id="504783864">
      <w:bodyDiv w:val="1"/>
      <w:marLeft w:val="0"/>
      <w:marRight w:val="0"/>
      <w:marTop w:val="0"/>
      <w:marBottom w:val="0"/>
      <w:divBdr>
        <w:top w:val="none" w:sz="0" w:space="0" w:color="auto"/>
        <w:left w:val="none" w:sz="0" w:space="0" w:color="auto"/>
        <w:bottom w:val="none" w:sz="0" w:space="0" w:color="auto"/>
        <w:right w:val="none" w:sz="0" w:space="0" w:color="auto"/>
      </w:divBdr>
    </w:div>
    <w:div w:id="508757093">
      <w:bodyDiv w:val="1"/>
      <w:marLeft w:val="0"/>
      <w:marRight w:val="0"/>
      <w:marTop w:val="0"/>
      <w:marBottom w:val="0"/>
      <w:divBdr>
        <w:top w:val="none" w:sz="0" w:space="0" w:color="auto"/>
        <w:left w:val="none" w:sz="0" w:space="0" w:color="auto"/>
        <w:bottom w:val="none" w:sz="0" w:space="0" w:color="auto"/>
        <w:right w:val="none" w:sz="0" w:space="0" w:color="auto"/>
      </w:divBdr>
    </w:div>
    <w:div w:id="516699029">
      <w:bodyDiv w:val="1"/>
      <w:marLeft w:val="0"/>
      <w:marRight w:val="0"/>
      <w:marTop w:val="0"/>
      <w:marBottom w:val="0"/>
      <w:divBdr>
        <w:top w:val="none" w:sz="0" w:space="0" w:color="auto"/>
        <w:left w:val="none" w:sz="0" w:space="0" w:color="auto"/>
        <w:bottom w:val="none" w:sz="0" w:space="0" w:color="auto"/>
        <w:right w:val="none" w:sz="0" w:space="0" w:color="auto"/>
      </w:divBdr>
    </w:div>
    <w:div w:id="519006200">
      <w:bodyDiv w:val="1"/>
      <w:marLeft w:val="0"/>
      <w:marRight w:val="0"/>
      <w:marTop w:val="0"/>
      <w:marBottom w:val="0"/>
      <w:divBdr>
        <w:top w:val="none" w:sz="0" w:space="0" w:color="auto"/>
        <w:left w:val="none" w:sz="0" w:space="0" w:color="auto"/>
        <w:bottom w:val="none" w:sz="0" w:space="0" w:color="auto"/>
        <w:right w:val="none" w:sz="0" w:space="0" w:color="auto"/>
      </w:divBdr>
    </w:div>
    <w:div w:id="521208420">
      <w:bodyDiv w:val="1"/>
      <w:marLeft w:val="0"/>
      <w:marRight w:val="0"/>
      <w:marTop w:val="0"/>
      <w:marBottom w:val="0"/>
      <w:divBdr>
        <w:top w:val="none" w:sz="0" w:space="0" w:color="auto"/>
        <w:left w:val="none" w:sz="0" w:space="0" w:color="auto"/>
        <w:bottom w:val="none" w:sz="0" w:space="0" w:color="auto"/>
        <w:right w:val="none" w:sz="0" w:space="0" w:color="auto"/>
      </w:divBdr>
      <w:divsChild>
        <w:div w:id="1874223692">
          <w:marLeft w:val="480"/>
          <w:marRight w:val="0"/>
          <w:marTop w:val="0"/>
          <w:marBottom w:val="0"/>
          <w:divBdr>
            <w:top w:val="none" w:sz="0" w:space="0" w:color="auto"/>
            <w:left w:val="none" w:sz="0" w:space="0" w:color="auto"/>
            <w:bottom w:val="none" w:sz="0" w:space="0" w:color="auto"/>
            <w:right w:val="none" w:sz="0" w:space="0" w:color="auto"/>
          </w:divBdr>
        </w:div>
        <w:div w:id="96754372">
          <w:marLeft w:val="480"/>
          <w:marRight w:val="0"/>
          <w:marTop w:val="0"/>
          <w:marBottom w:val="0"/>
          <w:divBdr>
            <w:top w:val="none" w:sz="0" w:space="0" w:color="auto"/>
            <w:left w:val="none" w:sz="0" w:space="0" w:color="auto"/>
            <w:bottom w:val="none" w:sz="0" w:space="0" w:color="auto"/>
            <w:right w:val="none" w:sz="0" w:space="0" w:color="auto"/>
          </w:divBdr>
        </w:div>
        <w:div w:id="980620764">
          <w:marLeft w:val="480"/>
          <w:marRight w:val="0"/>
          <w:marTop w:val="0"/>
          <w:marBottom w:val="0"/>
          <w:divBdr>
            <w:top w:val="none" w:sz="0" w:space="0" w:color="auto"/>
            <w:left w:val="none" w:sz="0" w:space="0" w:color="auto"/>
            <w:bottom w:val="none" w:sz="0" w:space="0" w:color="auto"/>
            <w:right w:val="none" w:sz="0" w:space="0" w:color="auto"/>
          </w:divBdr>
        </w:div>
        <w:div w:id="698118266">
          <w:marLeft w:val="480"/>
          <w:marRight w:val="0"/>
          <w:marTop w:val="0"/>
          <w:marBottom w:val="0"/>
          <w:divBdr>
            <w:top w:val="none" w:sz="0" w:space="0" w:color="auto"/>
            <w:left w:val="none" w:sz="0" w:space="0" w:color="auto"/>
            <w:bottom w:val="none" w:sz="0" w:space="0" w:color="auto"/>
            <w:right w:val="none" w:sz="0" w:space="0" w:color="auto"/>
          </w:divBdr>
        </w:div>
        <w:div w:id="938374113">
          <w:marLeft w:val="480"/>
          <w:marRight w:val="0"/>
          <w:marTop w:val="0"/>
          <w:marBottom w:val="0"/>
          <w:divBdr>
            <w:top w:val="none" w:sz="0" w:space="0" w:color="auto"/>
            <w:left w:val="none" w:sz="0" w:space="0" w:color="auto"/>
            <w:bottom w:val="none" w:sz="0" w:space="0" w:color="auto"/>
            <w:right w:val="none" w:sz="0" w:space="0" w:color="auto"/>
          </w:divBdr>
        </w:div>
        <w:div w:id="1447771864">
          <w:marLeft w:val="480"/>
          <w:marRight w:val="0"/>
          <w:marTop w:val="0"/>
          <w:marBottom w:val="0"/>
          <w:divBdr>
            <w:top w:val="none" w:sz="0" w:space="0" w:color="auto"/>
            <w:left w:val="none" w:sz="0" w:space="0" w:color="auto"/>
            <w:bottom w:val="none" w:sz="0" w:space="0" w:color="auto"/>
            <w:right w:val="none" w:sz="0" w:space="0" w:color="auto"/>
          </w:divBdr>
        </w:div>
        <w:div w:id="1846624025">
          <w:marLeft w:val="480"/>
          <w:marRight w:val="0"/>
          <w:marTop w:val="0"/>
          <w:marBottom w:val="0"/>
          <w:divBdr>
            <w:top w:val="none" w:sz="0" w:space="0" w:color="auto"/>
            <w:left w:val="none" w:sz="0" w:space="0" w:color="auto"/>
            <w:bottom w:val="none" w:sz="0" w:space="0" w:color="auto"/>
            <w:right w:val="none" w:sz="0" w:space="0" w:color="auto"/>
          </w:divBdr>
        </w:div>
        <w:div w:id="220752223">
          <w:marLeft w:val="480"/>
          <w:marRight w:val="0"/>
          <w:marTop w:val="0"/>
          <w:marBottom w:val="0"/>
          <w:divBdr>
            <w:top w:val="none" w:sz="0" w:space="0" w:color="auto"/>
            <w:left w:val="none" w:sz="0" w:space="0" w:color="auto"/>
            <w:bottom w:val="none" w:sz="0" w:space="0" w:color="auto"/>
            <w:right w:val="none" w:sz="0" w:space="0" w:color="auto"/>
          </w:divBdr>
        </w:div>
        <w:div w:id="1007370200">
          <w:marLeft w:val="480"/>
          <w:marRight w:val="0"/>
          <w:marTop w:val="0"/>
          <w:marBottom w:val="0"/>
          <w:divBdr>
            <w:top w:val="none" w:sz="0" w:space="0" w:color="auto"/>
            <w:left w:val="none" w:sz="0" w:space="0" w:color="auto"/>
            <w:bottom w:val="none" w:sz="0" w:space="0" w:color="auto"/>
            <w:right w:val="none" w:sz="0" w:space="0" w:color="auto"/>
          </w:divBdr>
        </w:div>
        <w:div w:id="1474906499">
          <w:marLeft w:val="480"/>
          <w:marRight w:val="0"/>
          <w:marTop w:val="0"/>
          <w:marBottom w:val="0"/>
          <w:divBdr>
            <w:top w:val="none" w:sz="0" w:space="0" w:color="auto"/>
            <w:left w:val="none" w:sz="0" w:space="0" w:color="auto"/>
            <w:bottom w:val="none" w:sz="0" w:space="0" w:color="auto"/>
            <w:right w:val="none" w:sz="0" w:space="0" w:color="auto"/>
          </w:divBdr>
        </w:div>
        <w:div w:id="1828549464">
          <w:marLeft w:val="480"/>
          <w:marRight w:val="0"/>
          <w:marTop w:val="0"/>
          <w:marBottom w:val="0"/>
          <w:divBdr>
            <w:top w:val="none" w:sz="0" w:space="0" w:color="auto"/>
            <w:left w:val="none" w:sz="0" w:space="0" w:color="auto"/>
            <w:bottom w:val="none" w:sz="0" w:space="0" w:color="auto"/>
            <w:right w:val="none" w:sz="0" w:space="0" w:color="auto"/>
          </w:divBdr>
        </w:div>
        <w:div w:id="689599516">
          <w:marLeft w:val="480"/>
          <w:marRight w:val="0"/>
          <w:marTop w:val="0"/>
          <w:marBottom w:val="0"/>
          <w:divBdr>
            <w:top w:val="none" w:sz="0" w:space="0" w:color="auto"/>
            <w:left w:val="none" w:sz="0" w:space="0" w:color="auto"/>
            <w:bottom w:val="none" w:sz="0" w:space="0" w:color="auto"/>
            <w:right w:val="none" w:sz="0" w:space="0" w:color="auto"/>
          </w:divBdr>
        </w:div>
        <w:div w:id="1610504298">
          <w:marLeft w:val="480"/>
          <w:marRight w:val="0"/>
          <w:marTop w:val="0"/>
          <w:marBottom w:val="0"/>
          <w:divBdr>
            <w:top w:val="none" w:sz="0" w:space="0" w:color="auto"/>
            <w:left w:val="none" w:sz="0" w:space="0" w:color="auto"/>
            <w:bottom w:val="none" w:sz="0" w:space="0" w:color="auto"/>
            <w:right w:val="none" w:sz="0" w:space="0" w:color="auto"/>
          </w:divBdr>
        </w:div>
        <w:div w:id="1319764958">
          <w:marLeft w:val="480"/>
          <w:marRight w:val="0"/>
          <w:marTop w:val="0"/>
          <w:marBottom w:val="0"/>
          <w:divBdr>
            <w:top w:val="none" w:sz="0" w:space="0" w:color="auto"/>
            <w:left w:val="none" w:sz="0" w:space="0" w:color="auto"/>
            <w:bottom w:val="none" w:sz="0" w:space="0" w:color="auto"/>
            <w:right w:val="none" w:sz="0" w:space="0" w:color="auto"/>
          </w:divBdr>
        </w:div>
        <w:div w:id="264508969">
          <w:marLeft w:val="480"/>
          <w:marRight w:val="0"/>
          <w:marTop w:val="0"/>
          <w:marBottom w:val="0"/>
          <w:divBdr>
            <w:top w:val="none" w:sz="0" w:space="0" w:color="auto"/>
            <w:left w:val="none" w:sz="0" w:space="0" w:color="auto"/>
            <w:bottom w:val="none" w:sz="0" w:space="0" w:color="auto"/>
            <w:right w:val="none" w:sz="0" w:space="0" w:color="auto"/>
          </w:divBdr>
        </w:div>
        <w:div w:id="1059784163">
          <w:marLeft w:val="480"/>
          <w:marRight w:val="0"/>
          <w:marTop w:val="0"/>
          <w:marBottom w:val="0"/>
          <w:divBdr>
            <w:top w:val="none" w:sz="0" w:space="0" w:color="auto"/>
            <w:left w:val="none" w:sz="0" w:space="0" w:color="auto"/>
            <w:bottom w:val="none" w:sz="0" w:space="0" w:color="auto"/>
            <w:right w:val="none" w:sz="0" w:space="0" w:color="auto"/>
          </w:divBdr>
        </w:div>
        <w:div w:id="278494378">
          <w:marLeft w:val="480"/>
          <w:marRight w:val="0"/>
          <w:marTop w:val="0"/>
          <w:marBottom w:val="0"/>
          <w:divBdr>
            <w:top w:val="none" w:sz="0" w:space="0" w:color="auto"/>
            <w:left w:val="none" w:sz="0" w:space="0" w:color="auto"/>
            <w:bottom w:val="none" w:sz="0" w:space="0" w:color="auto"/>
            <w:right w:val="none" w:sz="0" w:space="0" w:color="auto"/>
          </w:divBdr>
        </w:div>
        <w:div w:id="59181288">
          <w:marLeft w:val="480"/>
          <w:marRight w:val="0"/>
          <w:marTop w:val="0"/>
          <w:marBottom w:val="0"/>
          <w:divBdr>
            <w:top w:val="none" w:sz="0" w:space="0" w:color="auto"/>
            <w:left w:val="none" w:sz="0" w:space="0" w:color="auto"/>
            <w:bottom w:val="none" w:sz="0" w:space="0" w:color="auto"/>
            <w:right w:val="none" w:sz="0" w:space="0" w:color="auto"/>
          </w:divBdr>
        </w:div>
        <w:div w:id="1027950011">
          <w:marLeft w:val="480"/>
          <w:marRight w:val="0"/>
          <w:marTop w:val="0"/>
          <w:marBottom w:val="0"/>
          <w:divBdr>
            <w:top w:val="none" w:sz="0" w:space="0" w:color="auto"/>
            <w:left w:val="none" w:sz="0" w:space="0" w:color="auto"/>
            <w:bottom w:val="none" w:sz="0" w:space="0" w:color="auto"/>
            <w:right w:val="none" w:sz="0" w:space="0" w:color="auto"/>
          </w:divBdr>
        </w:div>
        <w:div w:id="961115029">
          <w:marLeft w:val="480"/>
          <w:marRight w:val="0"/>
          <w:marTop w:val="0"/>
          <w:marBottom w:val="0"/>
          <w:divBdr>
            <w:top w:val="none" w:sz="0" w:space="0" w:color="auto"/>
            <w:left w:val="none" w:sz="0" w:space="0" w:color="auto"/>
            <w:bottom w:val="none" w:sz="0" w:space="0" w:color="auto"/>
            <w:right w:val="none" w:sz="0" w:space="0" w:color="auto"/>
          </w:divBdr>
        </w:div>
        <w:div w:id="568000959">
          <w:marLeft w:val="480"/>
          <w:marRight w:val="0"/>
          <w:marTop w:val="0"/>
          <w:marBottom w:val="0"/>
          <w:divBdr>
            <w:top w:val="none" w:sz="0" w:space="0" w:color="auto"/>
            <w:left w:val="none" w:sz="0" w:space="0" w:color="auto"/>
            <w:bottom w:val="none" w:sz="0" w:space="0" w:color="auto"/>
            <w:right w:val="none" w:sz="0" w:space="0" w:color="auto"/>
          </w:divBdr>
        </w:div>
        <w:div w:id="1242255387">
          <w:marLeft w:val="480"/>
          <w:marRight w:val="0"/>
          <w:marTop w:val="0"/>
          <w:marBottom w:val="0"/>
          <w:divBdr>
            <w:top w:val="none" w:sz="0" w:space="0" w:color="auto"/>
            <w:left w:val="none" w:sz="0" w:space="0" w:color="auto"/>
            <w:bottom w:val="none" w:sz="0" w:space="0" w:color="auto"/>
            <w:right w:val="none" w:sz="0" w:space="0" w:color="auto"/>
          </w:divBdr>
        </w:div>
        <w:div w:id="552734243">
          <w:marLeft w:val="480"/>
          <w:marRight w:val="0"/>
          <w:marTop w:val="0"/>
          <w:marBottom w:val="0"/>
          <w:divBdr>
            <w:top w:val="none" w:sz="0" w:space="0" w:color="auto"/>
            <w:left w:val="none" w:sz="0" w:space="0" w:color="auto"/>
            <w:bottom w:val="none" w:sz="0" w:space="0" w:color="auto"/>
            <w:right w:val="none" w:sz="0" w:space="0" w:color="auto"/>
          </w:divBdr>
        </w:div>
        <w:div w:id="1590651808">
          <w:marLeft w:val="480"/>
          <w:marRight w:val="0"/>
          <w:marTop w:val="0"/>
          <w:marBottom w:val="0"/>
          <w:divBdr>
            <w:top w:val="none" w:sz="0" w:space="0" w:color="auto"/>
            <w:left w:val="none" w:sz="0" w:space="0" w:color="auto"/>
            <w:bottom w:val="none" w:sz="0" w:space="0" w:color="auto"/>
            <w:right w:val="none" w:sz="0" w:space="0" w:color="auto"/>
          </w:divBdr>
        </w:div>
      </w:divsChild>
    </w:div>
    <w:div w:id="527453554">
      <w:bodyDiv w:val="1"/>
      <w:marLeft w:val="0"/>
      <w:marRight w:val="0"/>
      <w:marTop w:val="0"/>
      <w:marBottom w:val="0"/>
      <w:divBdr>
        <w:top w:val="none" w:sz="0" w:space="0" w:color="auto"/>
        <w:left w:val="none" w:sz="0" w:space="0" w:color="auto"/>
        <w:bottom w:val="none" w:sz="0" w:space="0" w:color="auto"/>
        <w:right w:val="none" w:sz="0" w:space="0" w:color="auto"/>
      </w:divBdr>
      <w:divsChild>
        <w:div w:id="243223261">
          <w:marLeft w:val="480"/>
          <w:marRight w:val="0"/>
          <w:marTop w:val="0"/>
          <w:marBottom w:val="0"/>
          <w:divBdr>
            <w:top w:val="none" w:sz="0" w:space="0" w:color="auto"/>
            <w:left w:val="none" w:sz="0" w:space="0" w:color="auto"/>
            <w:bottom w:val="none" w:sz="0" w:space="0" w:color="auto"/>
            <w:right w:val="none" w:sz="0" w:space="0" w:color="auto"/>
          </w:divBdr>
        </w:div>
        <w:div w:id="1358121546">
          <w:marLeft w:val="480"/>
          <w:marRight w:val="0"/>
          <w:marTop w:val="0"/>
          <w:marBottom w:val="0"/>
          <w:divBdr>
            <w:top w:val="none" w:sz="0" w:space="0" w:color="auto"/>
            <w:left w:val="none" w:sz="0" w:space="0" w:color="auto"/>
            <w:bottom w:val="none" w:sz="0" w:space="0" w:color="auto"/>
            <w:right w:val="none" w:sz="0" w:space="0" w:color="auto"/>
          </w:divBdr>
        </w:div>
        <w:div w:id="1297834317">
          <w:marLeft w:val="480"/>
          <w:marRight w:val="0"/>
          <w:marTop w:val="0"/>
          <w:marBottom w:val="0"/>
          <w:divBdr>
            <w:top w:val="none" w:sz="0" w:space="0" w:color="auto"/>
            <w:left w:val="none" w:sz="0" w:space="0" w:color="auto"/>
            <w:bottom w:val="none" w:sz="0" w:space="0" w:color="auto"/>
            <w:right w:val="none" w:sz="0" w:space="0" w:color="auto"/>
          </w:divBdr>
        </w:div>
        <w:div w:id="1266377329">
          <w:marLeft w:val="480"/>
          <w:marRight w:val="0"/>
          <w:marTop w:val="0"/>
          <w:marBottom w:val="0"/>
          <w:divBdr>
            <w:top w:val="none" w:sz="0" w:space="0" w:color="auto"/>
            <w:left w:val="none" w:sz="0" w:space="0" w:color="auto"/>
            <w:bottom w:val="none" w:sz="0" w:space="0" w:color="auto"/>
            <w:right w:val="none" w:sz="0" w:space="0" w:color="auto"/>
          </w:divBdr>
        </w:div>
        <w:div w:id="786241163">
          <w:marLeft w:val="480"/>
          <w:marRight w:val="0"/>
          <w:marTop w:val="0"/>
          <w:marBottom w:val="0"/>
          <w:divBdr>
            <w:top w:val="none" w:sz="0" w:space="0" w:color="auto"/>
            <w:left w:val="none" w:sz="0" w:space="0" w:color="auto"/>
            <w:bottom w:val="none" w:sz="0" w:space="0" w:color="auto"/>
            <w:right w:val="none" w:sz="0" w:space="0" w:color="auto"/>
          </w:divBdr>
        </w:div>
        <w:div w:id="1527332582">
          <w:marLeft w:val="480"/>
          <w:marRight w:val="0"/>
          <w:marTop w:val="0"/>
          <w:marBottom w:val="0"/>
          <w:divBdr>
            <w:top w:val="none" w:sz="0" w:space="0" w:color="auto"/>
            <w:left w:val="none" w:sz="0" w:space="0" w:color="auto"/>
            <w:bottom w:val="none" w:sz="0" w:space="0" w:color="auto"/>
            <w:right w:val="none" w:sz="0" w:space="0" w:color="auto"/>
          </w:divBdr>
        </w:div>
      </w:divsChild>
    </w:div>
    <w:div w:id="528488725">
      <w:bodyDiv w:val="1"/>
      <w:marLeft w:val="0"/>
      <w:marRight w:val="0"/>
      <w:marTop w:val="0"/>
      <w:marBottom w:val="0"/>
      <w:divBdr>
        <w:top w:val="none" w:sz="0" w:space="0" w:color="auto"/>
        <w:left w:val="none" w:sz="0" w:space="0" w:color="auto"/>
        <w:bottom w:val="none" w:sz="0" w:space="0" w:color="auto"/>
        <w:right w:val="none" w:sz="0" w:space="0" w:color="auto"/>
      </w:divBdr>
      <w:divsChild>
        <w:div w:id="797145064">
          <w:marLeft w:val="480"/>
          <w:marRight w:val="0"/>
          <w:marTop w:val="0"/>
          <w:marBottom w:val="0"/>
          <w:divBdr>
            <w:top w:val="none" w:sz="0" w:space="0" w:color="auto"/>
            <w:left w:val="none" w:sz="0" w:space="0" w:color="auto"/>
            <w:bottom w:val="none" w:sz="0" w:space="0" w:color="auto"/>
            <w:right w:val="none" w:sz="0" w:space="0" w:color="auto"/>
          </w:divBdr>
        </w:div>
        <w:div w:id="1561089426">
          <w:marLeft w:val="480"/>
          <w:marRight w:val="0"/>
          <w:marTop w:val="0"/>
          <w:marBottom w:val="0"/>
          <w:divBdr>
            <w:top w:val="none" w:sz="0" w:space="0" w:color="auto"/>
            <w:left w:val="none" w:sz="0" w:space="0" w:color="auto"/>
            <w:bottom w:val="none" w:sz="0" w:space="0" w:color="auto"/>
            <w:right w:val="none" w:sz="0" w:space="0" w:color="auto"/>
          </w:divBdr>
        </w:div>
        <w:div w:id="1352999465">
          <w:marLeft w:val="480"/>
          <w:marRight w:val="0"/>
          <w:marTop w:val="0"/>
          <w:marBottom w:val="0"/>
          <w:divBdr>
            <w:top w:val="none" w:sz="0" w:space="0" w:color="auto"/>
            <w:left w:val="none" w:sz="0" w:space="0" w:color="auto"/>
            <w:bottom w:val="none" w:sz="0" w:space="0" w:color="auto"/>
            <w:right w:val="none" w:sz="0" w:space="0" w:color="auto"/>
          </w:divBdr>
        </w:div>
        <w:div w:id="760957287">
          <w:marLeft w:val="480"/>
          <w:marRight w:val="0"/>
          <w:marTop w:val="0"/>
          <w:marBottom w:val="0"/>
          <w:divBdr>
            <w:top w:val="none" w:sz="0" w:space="0" w:color="auto"/>
            <w:left w:val="none" w:sz="0" w:space="0" w:color="auto"/>
            <w:bottom w:val="none" w:sz="0" w:space="0" w:color="auto"/>
            <w:right w:val="none" w:sz="0" w:space="0" w:color="auto"/>
          </w:divBdr>
        </w:div>
        <w:div w:id="58676524">
          <w:marLeft w:val="480"/>
          <w:marRight w:val="0"/>
          <w:marTop w:val="0"/>
          <w:marBottom w:val="0"/>
          <w:divBdr>
            <w:top w:val="none" w:sz="0" w:space="0" w:color="auto"/>
            <w:left w:val="none" w:sz="0" w:space="0" w:color="auto"/>
            <w:bottom w:val="none" w:sz="0" w:space="0" w:color="auto"/>
            <w:right w:val="none" w:sz="0" w:space="0" w:color="auto"/>
          </w:divBdr>
        </w:div>
        <w:div w:id="661348154">
          <w:marLeft w:val="480"/>
          <w:marRight w:val="0"/>
          <w:marTop w:val="0"/>
          <w:marBottom w:val="0"/>
          <w:divBdr>
            <w:top w:val="none" w:sz="0" w:space="0" w:color="auto"/>
            <w:left w:val="none" w:sz="0" w:space="0" w:color="auto"/>
            <w:bottom w:val="none" w:sz="0" w:space="0" w:color="auto"/>
            <w:right w:val="none" w:sz="0" w:space="0" w:color="auto"/>
          </w:divBdr>
        </w:div>
        <w:div w:id="826483682">
          <w:marLeft w:val="480"/>
          <w:marRight w:val="0"/>
          <w:marTop w:val="0"/>
          <w:marBottom w:val="0"/>
          <w:divBdr>
            <w:top w:val="none" w:sz="0" w:space="0" w:color="auto"/>
            <w:left w:val="none" w:sz="0" w:space="0" w:color="auto"/>
            <w:bottom w:val="none" w:sz="0" w:space="0" w:color="auto"/>
            <w:right w:val="none" w:sz="0" w:space="0" w:color="auto"/>
          </w:divBdr>
        </w:div>
        <w:div w:id="123281607">
          <w:marLeft w:val="480"/>
          <w:marRight w:val="0"/>
          <w:marTop w:val="0"/>
          <w:marBottom w:val="0"/>
          <w:divBdr>
            <w:top w:val="none" w:sz="0" w:space="0" w:color="auto"/>
            <w:left w:val="none" w:sz="0" w:space="0" w:color="auto"/>
            <w:bottom w:val="none" w:sz="0" w:space="0" w:color="auto"/>
            <w:right w:val="none" w:sz="0" w:space="0" w:color="auto"/>
          </w:divBdr>
        </w:div>
        <w:div w:id="11689804">
          <w:marLeft w:val="480"/>
          <w:marRight w:val="0"/>
          <w:marTop w:val="0"/>
          <w:marBottom w:val="0"/>
          <w:divBdr>
            <w:top w:val="none" w:sz="0" w:space="0" w:color="auto"/>
            <w:left w:val="none" w:sz="0" w:space="0" w:color="auto"/>
            <w:bottom w:val="none" w:sz="0" w:space="0" w:color="auto"/>
            <w:right w:val="none" w:sz="0" w:space="0" w:color="auto"/>
          </w:divBdr>
        </w:div>
        <w:div w:id="2137872062">
          <w:marLeft w:val="480"/>
          <w:marRight w:val="0"/>
          <w:marTop w:val="0"/>
          <w:marBottom w:val="0"/>
          <w:divBdr>
            <w:top w:val="none" w:sz="0" w:space="0" w:color="auto"/>
            <w:left w:val="none" w:sz="0" w:space="0" w:color="auto"/>
            <w:bottom w:val="none" w:sz="0" w:space="0" w:color="auto"/>
            <w:right w:val="none" w:sz="0" w:space="0" w:color="auto"/>
          </w:divBdr>
        </w:div>
        <w:div w:id="489292462">
          <w:marLeft w:val="480"/>
          <w:marRight w:val="0"/>
          <w:marTop w:val="0"/>
          <w:marBottom w:val="0"/>
          <w:divBdr>
            <w:top w:val="none" w:sz="0" w:space="0" w:color="auto"/>
            <w:left w:val="none" w:sz="0" w:space="0" w:color="auto"/>
            <w:bottom w:val="none" w:sz="0" w:space="0" w:color="auto"/>
            <w:right w:val="none" w:sz="0" w:space="0" w:color="auto"/>
          </w:divBdr>
        </w:div>
        <w:div w:id="2068330921">
          <w:marLeft w:val="480"/>
          <w:marRight w:val="0"/>
          <w:marTop w:val="0"/>
          <w:marBottom w:val="0"/>
          <w:divBdr>
            <w:top w:val="none" w:sz="0" w:space="0" w:color="auto"/>
            <w:left w:val="none" w:sz="0" w:space="0" w:color="auto"/>
            <w:bottom w:val="none" w:sz="0" w:space="0" w:color="auto"/>
            <w:right w:val="none" w:sz="0" w:space="0" w:color="auto"/>
          </w:divBdr>
        </w:div>
        <w:div w:id="1152722641">
          <w:marLeft w:val="480"/>
          <w:marRight w:val="0"/>
          <w:marTop w:val="0"/>
          <w:marBottom w:val="0"/>
          <w:divBdr>
            <w:top w:val="none" w:sz="0" w:space="0" w:color="auto"/>
            <w:left w:val="none" w:sz="0" w:space="0" w:color="auto"/>
            <w:bottom w:val="none" w:sz="0" w:space="0" w:color="auto"/>
            <w:right w:val="none" w:sz="0" w:space="0" w:color="auto"/>
          </w:divBdr>
        </w:div>
        <w:div w:id="1441998409">
          <w:marLeft w:val="480"/>
          <w:marRight w:val="0"/>
          <w:marTop w:val="0"/>
          <w:marBottom w:val="0"/>
          <w:divBdr>
            <w:top w:val="none" w:sz="0" w:space="0" w:color="auto"/>
            <w:left w:val="none" w:sz="0" w:space="0" w:color="auto"/>
            <w:bottom w:val="none" w:sz="0" w:space="0" w:color="auto"/>
            <w:right w:val="none" w:sz="0" w:space="0" w:color="auto"/>
          </w:divBdr>
        </w:div>
        <w:div w:id="918488920">
          <w:marLeft w:val="480"/>
          <w:marRight w:val="0"/>
          <w:marTop w:val="0"/>
          <w:marBottom w:val="0"/>
          <w:divBdr>
            <w:top w:val="none" w:sz="0" w:space="0" w:color="auto"/>
            <w:left w:val="none" w:sz="0" w:space="0" w:color="auto"/>
            <w:bottom w:val="none" w:sz="0" w:space="0" w:color="auto"/>
            <w:right w:val="none" w:sz="0" w:space="0" w:color="auto"/>
          </w:divBdr>
        </w:div>
        <w:div w:id="1058088555">
          <w:marLeft w:val="480"/>
          <w:marRight w:val="0"/>
          <w:marTop w:val="0"/>
          <w:marBottom w:val="0"/>
          <w:divBdr>
            <w:top w:val="none" w:sz="0" w:space="0" w:color="auto"/>
            <w:left w:val="none" w:sz="0" w:space="0" w:color="auto"/>
            <w:bottom w:val="none" w:sz="0" w:space="0" w:color="auto"/>
            <w:right w:val="none" w:sz="0" w:space="0" w:color="auto"/>
          </w:divBdr>
        </w:div>
        <w:div w:id="1670447147">
          <w:marLeft w:val="480"/>
          <w:marRight w:val="0"/>
          <w:marTop w:val="0"/>
          <w:marBottom w:val="0"/>
          <w:divBdr>
            <w:top w:val="none" w:sz="0" w:space="0" w:color="auto"/>
            <w:left w:val="none" w:sz="0" w:space="0" w:color="auto"/>
            <w:bottom w:val="none" w:sz="0" w:space="0" w:color="auto"/>
            <w:right w:val="none" w:sz="0" w:space="0" w:color="auto"/>
          </w:divBdr>
        </w:div>
        <w:div w:id="1611280321">
          <w:marLeft w:val="480"/>
          <w:marRight w:val="0"/>
          <w:marTop w:val="0"/>
          <w:marBottom w:val="0"/>
          <w:divBdr>
            <w:top w:val="none" w:sz="0" w:space="0" w:color="auto"/>
            <w:left w:val="none" w:sz="0" w:space="0" w:color="auto"/>
            <w:bottom w:val="none" w:sz="0" w:space="0" w:color="auto"/>
            <w:right w:val="none" w:sz="0" w:space="0" w:color="auto"/>
          </w:divBdr>
        </w:div>
        <w:div w:id="1398817026">
          <w:marLeft w:val="480"/>
          <w:marRight w:val="0"/>
          <w:marTop w:val="0"/>
          <w:marBottom w:val="0"/>
          <w:divBdr>
            <w:top w:val="none" w:sz="0" w:space="0" w:color="auto"/>
            <w:left w:val="none" w:sz="0" w:space="0" w:color="auto"/>
            <w:bottom w:val="none" w:sz="0" w:space="0" w:color="auto"/>
            <w:right w:val="none" w:sz="0" w:space="0" w:color="auto"/>
          </w:divBdr>
        </w:div>
        <w:div w:id="1443575609">
          <w:marLeft w:val="480"/>
          <w:marRight w:val="0"/>
          <w:marTop w:val="0"/>
          <w:marBottom w:val="0"/>
          <w:divBdr>
            <w:top w:val="none" w:sz="0" w:space="0" w:color="auto"/>
            <w:left w:val="none" w:sz="0" w:space="0" w:color="auto"/>
            <w:bottom w:val="none" w:sz="0" w:space="0" w:color="auto"/>
            <w:right w:val="none" w:sz="0" w:space="0" w:color="auto"/>
          </w:divBdr>
        </w:div>
        <w:div w:id="1610625845">
          <w:marLeft w:val="480"/>
          <w:marRight w:val="0"/>
          <w:marTop w:val="0"/>
          <w:marBottom w:val="0"/>
          <w:divBdr>
            <w:top w:val="none" w:sz="0" w:space="0" w:color="auto"/>
            <w:left w:val="none" w:sz="0" w:space="0" w:color="auto"/>
            <w:bottom w:val="none" w:sz="0" w:space="0" w:color="auto"/>
            <w:right w:val="none" w:sz="0" w:space="0" w:color="auto"/>
          </w:divBdr>
        </w:div>
        <w:div w:id="1940526758">
          <w:marLeft w:val="480"/>
          <w:marRight w:val="0"/>
          <w:marTop w:val="0"/>
          <w:marBottom w:val="0"/>
          <w:divBdr>
            <w:top w:val="none" w:sz="0" w:space="0" w:color="auto"/>
            <w:left w:val="none" w:sz="0" w:space="0" w:color="auto"/>
            <w:bottom w:val="none" w:sz="0" w:space="0" w:color="auto"/>
            <w:right w:val="none" w:sz="0" w:space="0" w:color="auto"/>
          </w:divBdr>
        </w:div>
        <w:div w:id="763384484">
          <w:marLeft w:val="480"/>
          <w:marRight w:val="0"/>
          <w:marTop w:val="0"/>
          <w:marBottom w:val="0"/>
          <w:divBdr>
            <w:top w:val="none" w:sz="0" w:space="0" w:color="auto"/>
            <w:left w:val="none" w:sz="0" w:space="0" w:color="auto"/>
            <w:bottom w:val="none" w:sz="0" w:space="0" w:color="auto"/>
            <w:right w:val="none" w:sz="0" w:space="0" w:color="auto"/>
          </w:divBdr>
        </w:div>
        <w:div w:id="466510883">
          <w:marLeft w:val="480"/>
          <w:marRight w:val="0"/>
          <w:marTop w:val="0"/>
          <w:marBottom w:val="0"/>
          <w:divBdr>
            <w:top w:val="none" w:sz="0" w:space="0" w:color="auto"/>
            <w:left w:val="none" w:sz="0" w:space="0" w:color="auto"/>
            <w:bottom w:val="none" w:sz="0" w:space="0" w:color="auto"/>
            <w:right w:val="none" w:sz="0" w:space="0" w:color="auto"/>
          </w:divBdr>
        </w:div>
        <w:div w:id="1966504689">
          <w:marLeft w:val="480"/>
          <w:marRight w:val="0"/>
          <w:marTop w:val="0"/>
          <w:marBottom w:val="0"/>
          <w:divBdr>
            <w:top w:val="none" w:sz="0" w:space="0" w:color="auto"/>
            <w:left w:val="none" w:sz="0" w:space="0" w:color="auto"/>
            <w:bottom w:val="none" w:sz="0" w:space="0" w:color="auto"/>
            <w:right w:val="none" w:sz="0" w:space="0" w:color="auto"/>
          </w:divBdr>
        </w:div>
        <w:div w:id="569119971">
          <w:marLeft w:val="480"/>
          <w:marRight w:val="0"/>
          <w:marTop w:val="0"/>
          <w:marBottom w:val="0"/>
          <w:divBdr>
            <w:top w:val="none" w:sz="0" w:space="0" w:color="auto"/>
            <w:left w:val="none" w:sz="0" w:space="0" w:color="auto"/>
            <w:bottom w:val="none" w:sz="0" w:space="0" w:color="auto"/>
            <w:right w:val="none" w:sz="0" w:space="0" w:color="auto"/>
          </w:divBdr>
        </w:div>
        <w:div w:id="1856767677">
          <w:marLeft w:val="480"/>
          <w:marRight w:val="0"/>
          <w:marTop w:val="0"/>
          <w:marBottom w:val="0"/>
          <w:divBdr>
            <w:top w:val="none" w:sz="0" w:space="0" w:color="auto"/>
            <w:left w:val="none" w:sz="0" w:space="0" w:color="auto"/>
            <w:bottom w:val="none" w:sz="0" w:space="0" w:color="auto"/>
            <w:right w:val="none" w:sz="0" w:space="0" w:color="auto"/>
          </w:divBdr>
        </w:div>
        <w:div w:id="299579513">
          <w:marLeft w:val="480"/>
          <w:marRight w:val="0"/>
          <w:marTop w:val="0"/>
          <w:marBottom w:val="0"/>
          <w:divBdr>
            <w:top w:val="none" w:sz="0" w:space="0" w:color="auto"/>
            <w:left w:val="none" w:sz="0" w:space="0" w:color="auto"/>
            <w:bottom w:val="none" w:sz="0" w:space="0" w:color="auto"/>
            <w:right w:val="none" w:sz="0" w:space="0" w:color="auto"/>
          </w:divBdr>
        </w:div>
        <w:div w:id="918952030">
          <w:marLeft w:val="480"/>
          <w:marRight w:val="0"/>
          <w:marTop w:val="0"/>
          <w:marBottom w:val="0"/>
          <w:divBdr>
            <w:top w:val="none" w:sz="0" w:space="0" w:color="auto"/>
            <w:left w:val="none" w:sz="0" w:space="0" w:color="auto"/>
            <w:bottom w:val="none" w:sz="0" w:space="0" w:color="auto"/>
            <w:right w:val="none" w:sz="0" w:space="0" w:color="auto"/>
          </w:divBdr>
        </w:div>
        <w:div w:id="680203047">
          <w:marLeft w:val="480"/>
          <w:marRight w:val="0"/>
          <w:marTop w:val="0"/>
          <w:marBottom w:val="0"/>
          <w:divBdr>
            <w:top w:val="none" w:sz="0" w:space="0" w:color="auto"/>
            <w:left w:val="none" w:sz="0" w:space="0" w:color="auto"/>
            <w:bottom w:val="none" w:sz="0" w:space="0" w:color="auto"/>
            <w:right w:val="none" w:sz="0" w:space="0" w:color="auto"/>
          </w:divBdr>
        </w:div>
        <w:div w:id="2047287338">
          <w:marLeft w:val="480"/>
          <w:marRight w:val="0"/>
          <w:marTop w:val="0"/>
          <w:marBottom w:val="0"/>
          <w:divBdr>
            <w:top w:val="none" w:sz="0" w:space="0" w:color="auto"/>
            <w:left w:val="none" w:sz="0" w:space="0" w:color="auto"/>
            <w:bottom w:val="none" w:sz="0" w:space="0" w:color="auto"/>
            <w:right w:val="none" w:sz="0" w:space="0" w:color="auto"/>
          </w:divBdr>
        </w:div>
      </w:divsChild>
    </w:div>
    <w:div w:id="532696119">
      <w:bodyDiv w:val="1"/>
      <w:marLeft w:val="0"/>
      <w:marRight w:val="0"/>
      <w:marTop w:val="0"/>
      <w:marBottom w:val="0"/>
      <w:divBdr>
        <w:top w:val="none" w:sz="0" w:space="0" w:color="auto"/>
        <w:left w:val="none" w:sz="0" w:space="0" w:color="auto"/>
        <w:bottom w:val="none" w:sz="0" w:space="0" w:color="auto"/>
        <w:right w:val="none" w:sz="0" w:space="0" w:color="auto"/>
      </w:divBdr>
    </w:div>
    <w:div w:id="535970259">
      <w:bodyDiv w:val="1"/>
      <w:marLeft w:val="0"/>
      <w:marRight w:val="0"/>
      <w:marTop w:val="0"/>
      <w:marBottom w:val="0"/>
      <w:divBdr>
        <w:top w:val="none" w:sz="0" w:space="0" w:color="auto"/>
        <w:left w:val="none" w:sz="0" w:space="0" w:color="auto"/>
        <w:bottom w:val="none" w:sz="0" w:space="0" w:color="auto"/>
        <w:right w:val="none" w:sz="0" w:space="0" w:color="auto"/>
      </w:divBdr>
      <w:divsChild>
        <w:div w:id="159733432">
          <w:marLeft w:val="480"/>
          <w:marRight w:val="0"/>
          <w:marTop w:val="0"/>
          <w:marBottom w:val="0"/>
          <w:divBdr>
            <w:top w:val="none" w:sz="0" w:space="0" w:color="auto"/>
            <w:left w:val="none" w:sz="0" w:space="0" w:color="auto"/>
            <w:bottom w:val="none" w:sz="0" w:space="0" w:color="auto"/>
            <w:right w:val="none" w:sz="0" w:space="0" w:color="auto"/>
          </w:divBdr>
        </w:div>
        <w:div w:id="1642463541">
          <w:marLeft w:val="480"/>
          <w:marRight w:val="0"/>
          <w:marTop w:val="0"/>
          <w:marBottom w:val="0"/>
          <w:divBdr>
            <w:top w:val="none" w:sz="0" w:space="0" w:color="auto"/>
            <w:left w:val="none" w:sz="0" w:space="0" w:color="auto"/>
            <w:bottom w:val="none" w:sz="0" w:space="0" w:color="auto"/>
            <w:right w:val="none" w:sz="0" w:space="0" w:color="auto"/>
          </w:divBdr>
        </w:div>
        <w:div w:id="720253993">
          <w:marLeft w:val="480"/>
          <w:marRight w:val="0"/>
          <w:marTop w:val="0"/>
          <w:marBottom w:val="0"/>
          <w:divBdr>
            <w:top w:val="none" w:sz="0" w:space="0" w:color="auto"/>
            <w:left w:val="none" w:sz="0" w:space="0" w:color="auto"/>
            <w:bottom w:val="none" w:sz="0" w:space="0" w:color="auto"/>
            <w:right w:val="none" w:sz="0" w:space="0" w:color="auto"/>
          </w:divBdr>
        </w:div>
        <w:div w:id="1346059856">
          <w:marLeft w:val="480"/>
          <w:marRight w:val="0"/>
          <w:marTop w:val="0"/>
          <w:marBottom w:val="0"/>
          <w:divBdr>
            <w:top w:val="none" w:sz="0" w:space="0" w:color="auto"/>
            <w:left w:val="none" w:sz="0" w:space="0" w:color="auto"/>
            <w:bottom w:val="none" w:sz="0" w:space="0" w:color="auto"/>
            <w:right w:val="none" w:sz="0" w:space="0" w:color="auto"/>
          </w:divBdr>
        </w:div>
        <w:div w:id="2103721051">
          <w:marLeft w:val="480"/>
          <w:marRight w:val="0"/>
          <w:marTop w:val="0"/>
          <w:marBottom w:val="0"/>
          <w:divBdr>
            <w:top w:val="none" w:sz="0" w:space="0" w:color="auto"/>
            <w:left w:val="none" w:sz="0" w:space="0" w:color="auto"/>
            <w:bottom w:val="none" w:sz="0" w:space="0" w:color="auto"/>
            <w:right w:val="none" w:sz="0" w:space="0" w:color="auto"/>
          </w:divBdr>
        </w:div>
        <w:div w:id="411436438">
          <w:marLeft w:val="480"/>
          <w:marRight w:val="0"/>
          <w:marTop w:val="0"/>
          <w:marBottom w:val="0"/>
          <w:divBdr>
            <w:top w:val="none" w:sz="0" w:space="0" w:color="auto"/>
            <w:left w:val="none" w:sz="0" w:space="0" w:color="auto"/>
            <w:bottom w:val="none" w:sz="0" w:space="0" w:color="auto"/>
            <w:right w:val="none" w:sz="0" w:space="0" w:color="auto"/>
          </w:divBdr>
        </w:div>
        <w:div w:id="1674261838">
          <w:marLeft w:val="480"/>
          <w:marRight w:val="0"/>
          <w:marTop w:val="0"/>
          <w:marBottom w:val="0"/>
          <w:divBdr>
            <w:top w:val="none" w:sz="0" w:space="0" w:color="auto"/>
            <w:left w:val="none" w:sz="0" w:space="0" w:color="auto"/>
            <w:bottom w:val="none" w:sz="0" w:space="0" w:color="auto"/>
            <w:right w:val="none" w:sz="0" w:space="0" w:color="auto"/>
          </w:divBdr>
        </w:div>
        <w:div w:id="571621505">
          <w:marLeft w:val="480"/>
          <w:marRight w:val="0"/>
          <w:marTop w:val="0"/>
          <w:marBottom w:val="0"/>
          <w:divBdr>
            <w:top w:val="none" w:sz="0" w:space="0" w:color="auto"/>
            <w:left w:val="none" w:sz="0" w:space="0" w:color="auto"/>
            <w:bottom w:val="none" w:sz="0" w:space="0" w:color="auto"/>
            <w:right w:val="none" w:sz="0" w:space="0" w:color="auto"/>
          </w:divBdr>
        </w:div>
        <w:div w:id="86388344">
          <w:marLeft w:val="480"/>
          <w:marRight w:val="0"/>
          <w:marTop w:val="0"/>
          <w:marBottom w:val="0"/>
          <w:divBdr>
            <w:top w:val="none" w:sz="0" w:space="0" w:color="auto"/>
            <w:left w:val="none" w:sz="0" w:space="0" w:color="auto"/>
            <w:bottom w:val="none" w:sz="0" w:space="0" w:color="auto"/>
            <w:right w:val="none" w:sz="0" w:space="0" w:color="auto"/>
          </w:divBdr>
        </w:div>
        <w:div w:id="1937982413">
          <w:marLeft w:val="480"/>
          <w:marRight w:val="0"/>
          <w:marTop w:val="0"/>
          <w:marBottom w:val="0"/>
          <w:divBdr>
            <w:top w:val="none" w:sz="0" w:space="0" w:color="auto"/>
            <w:left w:val="none" w:sz="0" w:space="0" w:color="auto"/>
            <w:bottom w:val="none" w:sz="0" w:space="0" w:color="auto"/>
            <w:right w:val="none" w:sz="0" w:space="0" w:color="auto"/>
          </w:divBdr>
        </w:div>
        <w:div w:id="803156659">
          <w:marLeft w:val="480"/>
          <w:marRight w:val="0"/>
          <w:marTop w:val="0"/>
          <w:marBottom w:val="0"/>
          <w:divBdr>
            <w:top w:val="none" w:sz="0" w:space="0" w:color="auto"/>
            <w:left w:val="none" w:sz="0" w:space="0" w:color="auto"/>
            <w:bottom w:val="none" w:sz="0" w:space="0" w:color="auto"/>
            <w:right w:val="none" w:sz="0" w:space="0" w:color="auto"/>
          </w:divBdr>
        </w:div>
        <w:div w:id="987248672">
          <w:marLeft w:val="480"/>
          <w:marRight w:val="0"/>
          <w:marTop w:val="0"/>
          <w:marBottom w:val="0"/>
          <w:divBdr>
            <w:top w:val="none" w:sz="0" w:space="0" w:color="auto"/>
            <w:left w:val="none" w:sz="0" w:space="0" w:color="auto"/>
            <w:bottom w:val="none" w:sz="0" w:space="0" w:color="auto"/>
            <w:right w:val="none" w:sz="0" w:space="0" w:color="auto"/>
          </w:divBdr>
        </w:div>
        <w:div w:id="419496116">
          <w:marLeft w:val="480"/>
          <w:marRight w:val="0"/>
          <w:marTop w:val="0"/>
          <w:marBottom w:val="0"/>
          <w:divBdr>
            <w:top w:val="none" w:sz="0" w:space="0" w:color="auto"/>
            <w:left w:val="none" w:sz="0" w:space="0" w:color="auto"/>
            <w:bottom w:val="none" w:sz="0" w:space="0" w:color="auto"/>
            <w:right w:val="none" w:sz="0" w:space="0" w:color="auto"/>
          </w:divBdr>
        </w:div>
        <w:div w:id="1676226163">
          <w:marLeft w:val="480"/>
          <w:marRight w:val="0"/>
          <w:marTop w:val="0"/>
          <w:marBottom w:val="0"/>
          <w:divBdr>
            <w:top w:val="none" w:sz="0" w:space="0" w:color="auto"/>
            <w:left w:val="none" w:sz="0" w:space="0" w:color="auto"/>
            <w:bottom w:val="none" w:sz="0" w:space="0" w:color="auto"/>
            <w:right w:val="none" w:sz="0" w:space="0" w:color="auto"/>
          </w:divBdr>
        </w:div>
        <w:div w:id="493297223">
          <w:marLeft w:val="480"/>
          <w:marRight w:val="0"/>
          <w:marTop w:val="0"/>
          <w:marBottom w:val="0"/>
          <w:divBdr>
            <w:top w:val="none" w:sz="0" w:space="0" w:color="auto"/>
            <w:left w:val="none" w:sz="0" w:space="0" w:color="auto"/>
            <w:bottom w:val="none" w:sz="0" w:space="0" w:color="auto"/>
            <w:right w:val="none" w:sz="0" w:space="0" w:color="auto"/>
          </w:divBdr>
        </w:div>
        <w:div w:id="870069380">
          <w:marLeft w:val="480"/>
          <w:marRight w:val="0"/>
          <w:marTop w:val="0"/>
          <w:marBottom w:val="0"/>
          <w:divBdr>
            <w:top w:val="none" w:sz="0" w:space="0" w:color="auto"/>
            <w:left w:val="none" w:sz="0" w:space="0" w:color="auto"/>
            <w:bottom w:val="none" w:sz="0" w:space="0" w:color="auto"/>
            <w:right w:val="none" w:sz="0" w:space="0" w:color="auto"/>
          </w:divBdr>
        </w:div>
        <w:div w:id="1906866084">
          <w:marLeft w:val="480"/>
          <w:marRight w:val="0"/>
          <w:marTop w:val="0"/>
          <w:marBottom w:val="0"/>
          <w:divBdr>
            <w:top w:val="none" w:sz="0" w:space="0" w:color="auto"/>
            <w:left w:val="none" w:sz="0" w:space="0" w:color="auto"/>
            <w:bottom w:val="none" w:sz="0" w:space="0" w:color="auto"/>
            <w:right w:val="none" w:sz="0" w:space="0" w:color="auto"/>
          </w:divBdr>
        </w:div>
        <w:div w:id="1624732975">
          <w:marLeft w:val="480"/>
          <w:marRight w:val="0"/>
          <w:marTop w:val="0"/>
          <w:marBottom w:val="0"/>
          <w:divBdr>
            <w:top w:val="none" w:sz="0" w:space="0" w:color="auto"/>
            <w:left w:val="none" w:sz="0" w:space="0" w:color="auto"/>
            <w:bottom w:val="none" w:sz="0" w:space="0" w:color="auto"/>
            <w:right w:val="none" w:sz="0" w:space="0" w:color="auto"/>
          </w:divBdr>
        </w:div>
        <w:div w:id="1844467579">
          <w:marLeft w:val="480"/>
          <w:marRight w:val="0"/>
          <w:marTop w:val="0"/>
          <w:marBottom w:val="0"/>
          <w:divBdr>
            <w:top w:val="none" w:sz="0" w:space="0" w:color="auto"/>
            <w:left w:val="none" w:sz="0" w:space="0" w:color="auto"/>
            <w:bottom w:val="none" w:sz="0" w:space="0" w:color="auto"/>
            <w:right w:val="none" w:sz="0" w:space="0" w:color="auto"/>
          </w:divBdr>
        </w:div>
        <w:div w:id="1522739194">
          <w:marLeft w:val="480"/>
          <w:marRight w:val="0"/>
          <w:marTop w:val="0"/>
          <w:marBottom w:val="0"/>
          <w:divBdr>
            <w:top w:val="none" w:sz="0" w:space="0" w:color="auto"/>
            <w:left w:val="none" w:sz="0" w:space="0" w:color="auto"/>
            <w:bottom w:val="none" w:sz="0" w:space="0" w:color="auto"/>
            <w:right w:val="none" w:sz="0" w:space="0" w:color="auto"/>
          </w:divBdr>
        </w:div>
        <w:div w:id="2045401217">
          <w:marLeft w:val="480"/>
          <w:marRight w:val="0"/>
          <w:marTop w:val="0"/>
          <w:marBottom w:val="0"/>
          <w:divBdr>
            <w:top w:val="none" w:sz="0" w:space="0" w:color="auto"/>
            <w:left w:val="none" w:sz="0" w:space="0" w:color="auto"/>
            <w:bottom w:val="none" w:sz="0" w:space="0" w:color="auto"/>
            <w:right w:val="none" w:sz="0" w:space="0" w:color="auto"/>
          </w:divBdr>
        </w:div>
        <w:div w:id="1092318331">
          <w:marLeft w:val="480"/>
          <w:marRight w:val="0"/>
          <w:marTop w:val="0"/>
          <w:marBottom w:val="0"/>
          <w:divBdr>
            <w:top w:val="none" w:sz="0" w:space="0" w:color="auto"/>
            <w:left w:val="none" w:sz="0" w:space="0" w:color="auto"/>
            <w:bottom w:val="none" w:sz="0" w:space="0" w:color="auto"/>
            <w:right w:val="none" w:sz="0" w:space="0" w:color="auto"/>
          </w:divBdr>
        </w:div>
        <w:div w:id="1157722804">
          <w:marLeft w:val="480"/>
          <w:marRight w:val="0"/>
          <w:marTop w:val="0"/>
          <w:marBottom w:val="0"/>
          <w:divBdr>
            <w:top w:val="none" w:sz="0" w:space="0" w:color="auto"/>
            <w:left w:val="none" w:sz="0" w:space="0" w:color="auto"/>
            <w:bottom w:val="none" w:sz="0" w:space="0" w:color="auto"/>
            <w:right w:val="none" w:sz="0" w:space="0" w:color="auto"/>
          </w:divBdr>
        </w:div>
        <w:div w:id="976647814">
          <w:marLeft w:val="480"/>
          <w:marRight w:val="0"/>
          <w:marTop w:val="0"/>
          <w:marBottom w:val="0"/>
          <w:divBdr>
            <w:top w:val="none" w:sz="0" w:space="0" w:color="auto"/>
            <w:left w:val="none" w:sz="0" w:space="0" w:color="auto"/>
            <w:bottom w:val="none" w:sz="0" w:space="0" w:color="auto"/>
            <w:right w:val="none" w:sz="0" w:space="0" w:color="auto"/>
          </w:divBdr>
        </w:div>
        <w:div w:id="1315139989">
          <w:marLeft w:val="480"/>
          <w:marRight w:val="0"/>
          <w:marTop w:val="0"/>
          <w:marBottom w:val="0"/>
          <w:divBdr>
            <w:top w:val="none" w:sz="0" w:space="0" w:color="auto"/>
            <w:left w:val="none" w:sz="0" w:space="0" w:color="auto"/>
            <w:bottom w:val="none" w:sz="0" w:space="0" w:color="auto"/>
            <w:right w:val="none" w:sz="0" w:space="0" w:color="auto"/>
          </w:divBdr>
        </w:div>
        <w:div w:id="82797543">
          <w:marLeft w:val="480"/>
          <w:marRight w:val="0"/>
          <w:marTop w:val="0"/>
          <w:marBottom w:val="0"/>
          <w:divBdr>
            <w:top w:val="none" w:sz="0" w:space="0" w:color="auto"/>
            <w:left w:val="none" w:sz="0" w:space="0" w:color="auto"/>
            <w:bottom w:val="none" w:sz="0" w:space="0" w:color="auto"/>
            <w:right w:val="none" w:sz="0" w:space="0" w:color="auto"/>
          </w:divBdr>
        </w:div>
        <w:div w:id="975524183">
          <w:marLeft w:val="480"/>
          <w:marRight w:val="0"/>
          <w:marTop w:val="0"/>
          <w:marBottom w:val="0"/>
          <w:divBdr>
            <w:top w:val="none" w:sz="0" w:space="0" w:color="auto"/>
            <w:left w:val="none" w:sz="0" w:space="0" w:color="auto"/>
            <w:bottom w:val="none" w:sz="0" w:space="0" w:color="auto"/>
            <w:right w:val="none" w:sz="0" w:space="0" w:color="auto"/>
          </w:divBdr>
        </w:div>
        <w:div w:id="906109278">
          <w:marLeft w:val="480"/>
          <w:marRight w:val="0"/>
          <w:marTop w:val="0"/>
          <w:marBottom w:val="0"/>
          <w:divBdr>
            <w:top w:val="none" w:sz="0" w:space="0" w:color="auto"/>
            <w:left w:val="none" w:sz="0" w:space="0" w:color="auto"/>
            <w:bottom w:val="none" w:sz="0" w:space="0" w:color="auto"/>
            <w:right w:val="none" w:sz="0" w:space="0" w:color="auto"/>
          </w:divBdr>
        </w:div>
        <w:div w:id="307784910">
          <w:marLeft w:val="480"/>
          <w:marRight w:val="0"/>
          <w:marTop w:val="0"/>
          <w:marBottom w:val="0"/>
          <w:divBdr>
            <w:top w:val="none" w:sz="0" w:space="0" w:color="auto"/>
            <w:left w:val="none" w:sz="0" w:space="0" w:color="auto"/>
            <w:bottom w:val="none" w:sz="0" w:space="0" w:color="auto"/>
            <w:right w:val="none" w:sz="0" w:space="0" w:color="auto"/>
          </w:divBdr>
        </w:div>
        <w:div w:id="679478212">
          <w:marLeft w:val="480"/>
          <w:marRight w:val="0"/>
          <w:marTop w:val="0"/>
          <w:marBottom w:val="0"/>
          <w:divBdr>
            <w:top w:val="none" w:sz="0" w:space="0" w:color="auto"/>
            <w:left w:val="none" w:sz="0" w:space="0" w:color="auto"/>
            <w:bottom w:val="none" w:sz="0" w:space="0" w:color="auto"/>
            <w:right w:val="none" w:sz="0" w:space="0" w:color="auto"/>
          </w:divBdr>
        </w:div>
        <w:div w:id="305479623">
          <w:marLeft w:val="480"/>
          <w:marRight w:val="0"/>
          <w:marTop w:val="0"/>
          <w:marBottom w:val="0"/>
          <w:divBdr>
            <w:top w:val="none" w:sz="0" w:space="0" w:color="auto"/>
            <w:left w:val="none" w:sz="0" w:space="0" w:color="auto"/>
            <w:bottom w:val="none" w:sz="0" w:space="0" w:color="auto"/>
            <w:right w:val="none" w:sz="0" w:space="0" w:color="auto"/>
          </w:divBdr>
        </w:div>
        <w:div w:id="180121643">
          <w:marLeft w:val="480"/>
          <w:marRight w:val="0"/>
          <w:marTop w:val="0"/>
          <w:marBottom w:val="0"/>
          <w:divBdr>
            <w:top w:val="none" w:sz="0" w:space="0" w:color="auto"/>
            <w:left w:val="none" w:sz="0" w:space="0" w:color="auto"/>
            <w:bottom w:val="none" w:sz="0" w:space="0" w:color="auto"/>
            <w:right w:val="none" w:sz="0" w:space="0" w:color="auto"/>
          </w:divBdr>
        </w:div>
        <w:div w:id="2111310286">
          <w:marLeft w:val="480"/>
          <w:marRight w:val="0"/>
          <w:marTop w:val="0"/>
          <w:marBottom w:val="0"/>
          <w:divBdr>
            <w:top w:val="none" w:sz="0" w:space="0" w:color="auto"/>
            <w:left w:val="none" w:sz="0" w:space="0" w:color="auto"/>
            <w:bottom w:val="none" w:sz="0" w:space="0" w:color="auto"/>
            <w:right w:val="none" w:sz="0" w:space="0" w:color="auto"/>
          </w:divBdr>
        </w:div>
        <w:div w:id="1581716193">
          <w:marLeft w:val="480"/>
          <w:marRight w:val="0"/>
          <w:marTop w:val="0"/>
          <w:marBottom w:val="0"/>
          <w:divBdr>
            <w:top w:val="none" w:sz="0" w:space="0" w:color="auto"/>
            <w:left w:val="none" w:sz="0" w:space="0" w:color="auto"/>
            <w:bottom w:val="none" w:sz="0" w:space="0" w:color="auto"/>
            <w:right w:val="none" w:sz="0" w:space="0" w:color="auto"/>
          </w:divBdr>
        </w:div>
        <w:div w:id="1679969139">
          <w:marLeft w:val="480"/>
          <w:marRight w:val="0"/>
          <w:marTop w:val="0"/>
          <w:marBottom w:val="0"/>
          <w:divBdr>
            <w:top w:val="none" w:sz="0" w:space="0" w:color="auto"/>
            <w:left w:val="none" w:sz="0" w:space="0" w:color="auto"/>
            <w:bottom w:val="none" w:sz="0" w:space="0" w:color="auto"/>
            <w:right w:val="none" w:sz="0" w:space="0" w:color="auto"/>
          </w:divBdr>
        </w:div>
        <w:div w:id="1785152129">
          <w:marLeft w:val="480"/>
          <w:marRight w:val="0"/>
          <w:marTop w:val="0"/>
          <w:marBottom w:val="0"/>
          <w:divBdr>
            <w:top w:val="none" w:sz="0" w:space="0" w:color="auto"/>
            <w:left w:val="none" w:sz="0" w:space="0" w:color="auto"/>
            <w:bottom w:val="none" w:sz="0" w:space="0" w:color="auto"/>
            <w:right w:val="none" w:sz="0" w:space="0" w:color="auto"/>
          </w:divBdr>
        </w:div>
        <w:div w:id="582883999">
          <w:marLeft w:val="480"/>
          <w:marRight w:val="0"/>
          <w:marTop w:val="0"/>
          <w:marBottom w:val="0"/>
          <w:divBdr>
            <w:top w:val="none" w:sz="0" w:space="0" w:color="auto"/>
            <w:left w:val="none" w:sz="0" w:space="0" w:color="auto"/>
            <w:bottom w:val="none" w:sz="0" w:space="0" w:color="auto"/>
            <w:right w:val="none" w:sz="0" w:space="0" w:color="auto"/>
          </w:divBdr>
        </w:div>
        <w:div w:id="789009735">
          <w:marLeft w:val="480"/>
          <w:marRight w:val="0"/>
          <w:marTop w:val="0"/>
          <w:marBottom w:val="0"/>
          <w:divBdr>
            <w:top w:val="none" w:sz="0" w:space="0" w:color="auto"/>
            <w:left w:val="none" w:sz="0" w:space="0" w:color="auto"/>
            <w:bottom w:val="none" w:sz="0" w:space="0" w:color="auto"/>
            <w:right w:val="none" w:sz="0" w:space="0" w:color="auto"/>
          </w:divBdr>
        </w:div>
        <w:div w:id="128089402">
          <w:marLeft w:val="480"/>
          <w:marRight w:val="0"/>
          <w:marTop w:val="0"/>
          <w:marBottom w:val="0"/>
          <w:divBdr>
            <w:top w:val="none" w:sz="0" w:space="0" w:color="auto"/>
            <w:left w:val="none" w:sz="0" w:space="0" w:color="auto"/>
            <w:bottom w:val="none" w:sz="0" w:space="0" w:color="auto"/>
            <w:right w:val="none" w:sz="0" w:space="0" w:color="auto"/>
          </w:divBdr>
        </w:div>
        <w:div w:id="1006984882">
          <w:marLeft w:val="480"/>
          <w:marRight w:val="0"/>
          <w:marTop w:val="0"/>
          <w:marBottom w:val="0"/>
          <w:divBdr>
            <w:top w:val="none" w:sz="0" w:space="0" w:color="auto"/>
            <w:left w:val="none" w:sz="0" w:space="0" w:color="auto"/>
            <w:bottom w:val="none" w:sz="0" w:space="0" w:color="auto"/>
            <w:right w:val="none" w:sz="0" w:space="0" w:color="auto"/>
          </w:divBdr>
        </w:div>
        <w:div w:id="1910119348">
          <w:marLeft w:val="480"/>
          <w:marRight w:val="0"/>
          <w:marTop w:val="0"/>
          <w:marBottom w:val="0"/>
          <w:divBdr>
            <w:top w:val="none" w:sz="0" w:space="0" w:color="auto"/>
            <w:left w:val="none" w:sz="0" w:space="0" w:color="auto"/>
            <w:bottom w:val="none" w:sz="0" w:space="0" w:color="auto"/>
            <w:right w:val="none" w:sz="0" w:space="0" w:color="auto"/>
          </w:divBdr>
        </w:div>
        <w:div w:id="1368945728">
          <w:marLeft w:val="480"/>
          <w:marRight w:val="0"/>
          <w:marTop w:val="0"/>
          <w:marBottom w:val="0"/>
          <w:divBdr>
            <w:top w:val="none" w:sz="0" w:space="0" w:color="auto"/>
            <w:left w:val="none" w:sz="0" w:space="0" w:color="auto"/>
            <w:bottom w:val="none" w:sz="0" w:space="0" w:color="auto"/>
            <w:right w:val="none" w:sz="0" w:space="0" w:color="auto"/>
          </w:divBdr>
        </w:div>
      </w:divsChild>
    </w:div>
    <w:div w:id="536544686">
      <w:bodyDiv w:val="1"/>
      <w:marLeft w:val="0"/>
      <w:marRight w:val="0"/>
      <w:marTop w:val="0"/>
      <w:marBottom w:val="0"/>
      <w:divBdr>
        <w:top w:val="none" w:sz="0" w:space="0" w:color="auto"/>
        <w:left w:val="none" w:sz="0" w:space="0" w:color="auto"/>
        <w:bottom w:val="none" w:sz="0" w:space="0" w:color="auto"/>
        <w:right w:val="none" w:sz="0" w:space="0" w:color="auto"/>
      </w:divBdr>
    </w:div>
    <w:div w:id="537738937">
      <w:bodyDiv w:val="1"/>
      <w:marLeft w:val="0"/>
      <w:marRight w:val="0"/>
      <w:marTop w:val="0"/>
      <w:marBottom w:val="0"/>
      <w:divBdr>
        <w:top w:val="none" w:sz="0" w:space="0" w:color="auto"/>
        <w:left w:val="none" w:sz="0" w:space="0" w:color="auto"/>
        <w:bottom w:val="none" w:sz="0" w:space="0" w:color="auto"/>
        <w:right w:val="none" w:sz="0" w:space="0" w:color="auto"/>
      </w:divBdr>
      <w:divsChild>
        <w:div w:id="1939631435">
          <w:marLeft w:val="480"/>
          <w:marRight w:val="0"/>
          <w:marTop w:val="0"/>
          <w:marBottom w:val="0"/>
          <w:divBdr>
            <w:top w:val="none" w:sz="0" w:space="0" w:color="auto"/>
            <w:left w:val="none" w:sz="0" w:space="0" w:color="auto"/>
            <w:bottom w:val="none" w:sz="0" w:space="0" w:color="auto"/>
            <w:right w:val="none" w:sz="0" w:space="0" w:color="auto"/>
          </w:divBdr>
        </w:div>
        <w:div w:id="864750007">
          <w:marLeft w:val="480"/>
          <w:marRight w:val="0"/>
          <w:marTop w:val="0"/>
          <w:marBottom w:val="0"/>
          <w:divBdr>
            <w:top w:val="none" w:sz="0" w:space="0" w:color="auto"/>
            <w:left w:val="none" w:sz="0" w:space="0" w:color="auto"/>
            <w:bottom w:val="none" w:sz="0" w:space="0" w:color="auto"/>
            <w:right w:val="none" w:sz="0" w:space="0" w:color="auto"/>
          </w:divBdr>
        </w:div>
        <w:div w:id="1567063405">
          <w:marLeft w:val="480"/>
          <w:marRight w:val="0"/>
          <w:marTop w:val="0"/>
          <w:marBottom w:val="0"/>
          <w:divBdr>
            <w:top w:val="none" w:sz="0" w:space="0" w:color="auto"/>
            <w:left w:val="none" w:sz="0" w:space="0" w:color="auto"/>
            <w:bottom w:val="none" w:sz="0" w:space="0" w:color="auto"/>
            <w:right w:val="none" w:sz="0" w:space="0" w:color="auto"/>
          </w:divBdr>
        </w:div>
        <w:div w:id="1444154185">
          <w:marLeft w:val="480"/>
          <w:marRight w:val="0"/>
          <w:marTop w:val="0"/>
          <w:marBottom w:val="0"/>
          <w:divBdr>
            <w:top w:val="none" w:sz="0" w:space="0" w:color="auto"/>
            <w:left w:val="none" w:sz="0" w:space="0" w:color="auto"/>
            <w:bottom w:val="none" w:sz="0" w:space="0" w:color="auto"/>
            <w:right w:val="none" w:sz="0" w:space="0" w:color="auto"/>
          </w:divBdr>
        </w:div>
        <w:div w:id="169030107">
          <w:marLeft w:val="480"/>
          <w:marRight w:val="0"/>
          <w:marTop w:val="0"/>
          <w:marBottom w:val="0"/>
          <w:divBdr>
            <w:top w:val="none" w:sz="0" w:space="0" w:color="auto"/>
            <w:left w:val="none" w:sz="0" w:space="0" w:color="auto"/>
            <w:bottom w:val="none" w:sz="0" w:space="0" w:color="auto"/>
            <w:right w:val="none" w:sz="0" w:space="0" w:color="auto"/>
          </w:divBdr>
        </w:div>
        <w:div w:id="1652635337">
          <w:marLeft w:val="480"/>
          <w:marRight w:val="0"/>
          <w:marTop w:val="0"/>
          <w:marBottom w:val="0"/>
          <w:divBdr>
            <w:top w:val="none" w:sz="0" w:space="0" w:color="auto"/>
            <w:left w:val="none" w:sz="0" w:space="0" w:color="auto"/>
            <w:bottom w:val="none" w:sz="0" w:space="0" w:color="auto"/>
            <w:right w:val="none" w:sz="0" w:space="0" w:color="auto"/>
          </w:divBdr>
        </w:div>
        <w:div w:id="1183129296">
          <w:marLeft w:val="480"/>
          <w:marRight w:val="0"/>
          <w:marTop w:val="0"/>
          <w:marBottom w:val="0"/>
          <w:divBdr>
            <w:top w:val="none" w:sz="0" w:space="0" w:color="auto"/>
            <w:left w:val="none" w:sz="0" w:space="0" w:color="auto"/>
            <w:bottom w:val="none" w:sz="0" w:space="0" w:color="auto"/>
            <w:right w:val="none" w:sz="0" w:space="0" w:color="auto"/>
          </w:divBdr>
        </w:div>
        <w:div w:id="676812973">
          <w:marLeft w:val="480"/>
          <w:marRight w:val="0"/>
          <w:marTop w:val="0"/>
          <w:marBottom w:val="0"/>
          <w:divBdr>
            <w:top w:val="none" w:sz="0" w:space="0" w:color="auto"/>
            <w:left w:val="none" w:sz="0" w:space="0" w:color="auto"/>
            <w:bottom w:val="none" w:sz="0" w:space="0" w:color="auto"/>
            <w:right w:val="none" w:sz="0" w:space="0" w:color="auto"/>
          </w:divBdr>
        </w:div>
        <w:div w:id="1073888334">
          <w:marLeft w:val="480"/>
          <w:marRight w:val="0"/>
          <w:marTop w:val="0"/>
          <w:marBottom w:val="0"/>
          <w:divBdr>
            <w:top w:val="none" w:sz="0" w:space="0" w:color="auto"/>
            <w:left w:val="none" w:sz="0" w:space="0" w:color="auto"/>
            <w:bottom w:val="none" w:sz="0" w:space="0" w:color="auto"/>
            <w:right w:val="none" w:sz="0" w:space="0" w:color="auto"/>
          </w:divBdr>
        </w:div>
        <w:div w:id="1162113644">
          <w:marLeft w:val="480"/>
          <w:marRight w:val="0"/>
          <w:marTop w:val="0"/>
          <w:marBottom w:val="0"/>
          <w:divBdr>
            <w:top w:val="none" w:sz="0" w:space="0" w:color="auto"/>
            <w:left w:val="none" w:sz="0" w:space="0" w:color="auto"/>
            <w:bottom w:val="none" w:sz="0" w:space="0" w:color="auto"/>
            <w:right w:val="none" w:sz="0" w:space="0" w:color="auto"/>
          </w:divBdr>
        </w:div>
        <w:div w:id="1438981442">
          <w:marLeft w:val="480"/>
          <w:marRight w:val="0"/>
          <w:marTop w:val="0"/>
          <w:marBottom w:val="0"/>
          <w:divBdr>
            <w:top w:val="none" w:sz="0" w:space="0" w:color="auto"/>
            <w:left w:val="none" w:sz="0" w:space="0" w:color="auto"/>
            <w:bottom w:val="none" w:sz="0" w:space="0" w:color="auto"/>
            <w:right w:val="none" w:sz="0" w:space="0" w:color="auto"/>
          </w:divBdr>
        </w:div>
        <w:div w:id="1338538089">
          <w:marLeft w:val="480"/>
          <w:marRight w:val="0"/>
          <w:marTop w:val="0"/>
          <w:marBottom w:val="0"/>
          <w:divBdr>
            <w:top w:val="none" w:sz="0" w:space="0" w:color="auto"/>
            <w:left w:val="none" w:sz="0" w:space="0" w:color="auto"/>
            <w:bottom w:val="none" w:sz="0" w:space="0" w:color="auto"/>
            <w:right w:val="none" w:sz="0" w:space="0" w:color="auto"/>
          </w:divBdr>
        </w:div>
        <w:div w:id="1348218729">
          <w:marLeft w:val="480"/>
          <w:marRight w:val="0"/>
          <w:marTop w:val="0"/>
          <w:marBottom w:val="0"/>
          <w:divBdr>
            <w:top w:val="none" w:sz="0" w:space="0" w:color="auto"/>
            <w:left w:val="none" w:sz="0" w:space="0" w:color="auto"/>
            <w:bottom w:val="none" w:sz="0" w:space="0" w:color="auto"/>
            <w:right w:val="none" w:sz="0" w:space="0" w:color="auto"/>
          </w:divBdr>
        </w:div>
        <w:div w:id="523641622">
          <w:marLeft w:val="480"/>
          <w:marRight w:val="0"/>
          <w:marTop w:val="0"/>
          <w:marBottom w:val="0"/>
          <w:divBdr>
            <w:top w:val="none" w:sz="0" w:space="0" w:color="auto"/>
            <w:left w:val="none" w:sz="0" w:space="0" w:color="auto"/>
            <w:bottom w:val="none" w:sz="0" w:space="0" w:color="auto"/>
            <w:right w:val="none" w:sz="0" w:space="0" w:color="auto"/>
          </w:divBdr>
        </w:div>
        <w:div w:id="540943077">
          <w:marLeft w:val="480"/>
          <w:marRight w:val="0"/>
          <w:marTop w:val="0"/>
          <w:marBottom w:val="0"/>
          <w:divBdr>
            <w:top w:val="none" w:sz="0" w:space="0" w:color="auto"/>
            <w:left w:val="none" w:sz="0" w:space="0" w:color="auto"/>
            <w:bottom w:val="none" w:sz="0" w:space="0" w:color="auto"/>
            <w:right w:val="none" w:sz="0" w:space="0" w:color="auto"/>
          </w:divBdr>
        </w:div>
        <w:div w:id="2010398947">
          <w:marLeft w:val="480"/>
          <w:marRight w:val="0"/>
          <w:marTop w:val="0"/>
          <w:marBottom w:val="0"/>
          <w:divBdr>
            <w:top w:val="none" w:sz="0" w:space="0" w:color="auto"/>
            <w:left w:val="none" w:sz="0" w:space="0" w:color="auto"/>
            <w:bottom w:val="none" w:sz="0" w:space="0" w:color="auto"/>
            <w:right w:val="none" w:sz="0" w:space="0" w:color="auto"/>
          </w:divBdr>
        </w:div>
        <w:div w:id="197864081">
          <w:marLeft w:val="480"/>
          <w:marRight w:val="0"/>
          <w:marTop w:val="0"/>
          <w:marBottom w:val="0"/>
          <w:divBdr>
            <w:top w:val="none" w:sz="0" w:space="0" w:color="auto"/>
            <w:left w:val="none" w:sz="0" w:space="0" w:color="auto"/>
            <w:bottom w:val="none" w:sz="0" w:space="0" w:color="auto"/>
            <w:right w:val="none" w:sz="0" w:space="0" w:color="auto"/>
          </w:divBdr>
        </w:div>
        <w:div w:id="1921517953">
          <w:marLeft w:val="480"/>
          <w:marRight w:val="0"/>
          <w:marTop w:val="0"/>
          <w:marBottom w:val="0"/>
          <w:divBdr>
            <w:top w:val="none" w:sz="0" w:space="0" w:color="auto"/>
            <w:left w:val="none" w:sz="0" w:space="0" w:color="auto"/>
            <w:bottom w:val="none" w:sz="0" w:space="0" w:color="auto"/>
            <w:right w:val="none" w:sz="0" w:space="0" w:color="auto"/>
          </w:divBdr>
        </w:div>
        <w:div w:id="954865900">
          <w:marLeft w:val="480"/>
          <w:marRight w:val="0"/>
          <w:marTop w:val="0"/>
          <w:marBottom w:val="0"/>
          <w:divBdr>
            <w:top w:val="none" w:sz="0" w:space="0" w:color="auto"/>
            <w:left w:val="none" w:sz="0" w:space="0" w:color="auto"/>
            <w:bottom w:val="none" w:sz="0" w:space="0" w:color="auto"/>
            <w:right w:val="none" w:sz="0" w:space="0" w:color="auto"/>
          </w:divBdr>
        </w:div>
        <w:div w:id="52781062">
          <w:marLeft w:val="480"/>
          <w:marRight w:val="0"/>
          <w:marTop w:val="0"/>
          <w:marBottom w:val="0"/>
          <w:divBdr>
            <w:top w:val="none" w:sz="0" w:space="0" w:color="auto"/>
            <w:left w:val="none" w:sz="0" w:space="0" w:color="auto"/>
            <w:bottom w:val="none" w:sz="0" w:space="0" w:color="auto"/>
            <w:right w:val="none" w:sz="0" w:space="0" w:color="auto"/>
          </w:divBdr>
        </w:div>
        <w:div w:id="840894167">
          <w:marLeft w:val="480"/>
          <w:marRight w:val="0"/>
          <w:marTop w:val="0"/>
          <w:marBottom w:val="0"/>
          <w:divBdr>
            <w:top w:val="none" w:sz="0" w:space="0" w:color="auto"/>
            <w:left w:val="none" w:sz="0" w:space="0" w:color="auto"/>
            <w:bottom w:val="none" w:sz="0" w:space="0" w:color="auto"/>
            <w:right w:val="none" w:sz="0" w:space="0" w:color="auto"/>
          </w:divBdr>
        </w:div>
        <w:div w:id="1579897793">
          <w:marLeft w:val="480"/>
          <w:marRight w:val="0"/>
          <w:marTop w:val="0"/>
          <w:marBottom w:val="0"/>
          <w:divBdr>
            <w:top w:val="none" w:sz="0" w:space="0" w:color="auto"/>
            <w:left w:val="none" w:sz="0" w:space="0" w:color="auto"/>
            <w:bottom w:val="none" w:sz="0" w:space="0" w:color="auto"/>
            <w:right w:val="none" w:sz="0" w:space="0" w:color="auto"/>
          </w:divBdr>
        </w:div>
        <w:div w:id="217278769">
          <w:marLeft w:val="480"/>
          <w:marRight w:val="0"/>
          <w:marTop w:val="0"/>
          <w:marBottom w:val="0"/>
          <w:divBdr>
            <w:top w:val="none" w:sz="0" w:space="0" w:color="auto"/>
            <w:left w:val="none" w:sz="0" w:space="0" w:color="auto"/>
            <w:bottom w:val="none" w:sz="0" w:space="0" w:color="auto"/>
            <w:right w:val="none" w:sz="0" w:space="0" w:color="auto"/>
          </w:divBdr>
        </w:div>
        <w:div w:id="293173980">
          <w:marLeft w:val="480"/>
          <w:marRight w:val="0"/>
          <w:marTop w:val="0"/>
          <w:marBottom w:val="0"/>
          <w:divBdr>
            <w:top w:val="none" w:sz="0" w:space="0" w:color="auto"/>
            <w:left w:val="none" w:sz="0" w:space="0" w:color="auto"/>
            <w:bottom w:val="none" w:sz="0" w:space="0" w:color="auto"/>
            <w:right w:val="none" w:sz="0" w:space="0" w:color="auto"/>
          </w:divBdr>
        </w:div>
        <w:div w:id="2072076449">
          <w:marLeft w:val="480"/>
          <w:marRight w:val="0"/>
          <w:marTop w:val="0"/>
          <w:marBottom w:val="0"/>
          <w:divBdr>
            <w:top w:val="none" w:sz="0" w:space="0" w:color="auto"/>
            <w:left w:val="none" w:sz="0" w:space="0" w:color="auto"/>
            <w:bottom w:val="none" w:sz="0" w:space="0" w:color="auto"/>
            <w:right w:val="none" w:sz="0" w:space="0" w:color="auto"/>
          </w:divBdr>
        </w:div>
        <w:div w:id="1607927132">
          <w:marLeft w:val="480"/>
          <w:marRight w:val="0"/>
          <w:marTop w:val="0"/>
          <w:marBottom w:val="0"/>
          <w:divBdr>
            <w:top w:val="none" w:sz="0" w:space="0" w:color="auto"/>
            <w:left w:val="none" w:sz="0" w:space="0" w:color="auto"/>
            <w:bottom w:val="none" w:sz="0" w:space="0" w:color="auto"/>
            <w:right w:val="none" w:sz="0" w:space="0" w:color="auto"/>
          </w:divBdr>
        </w:div>
        <w:div w:id="938179295">
          <w:marLeft w:val="480"/>
          <w:marRight w:val="0"/>
          <w:marTop w:val="0"/>
          <w:marBottom w:val="0"/>
          <w:divBdr>
            <w:top w:val="none" w:sz="0" w:space="0" w:color="auto"/>
            <w:left w:val="none" w:sz="0" w:space="0" w:color="auto"/>
            <w:bottom w:val="none" w:sz="0" w:space="0" w:color="auto"/>
            <w:right w:val="none" w:sz="0" w:space="0" w:color="auto"/>
          </w:divBdr>
        </w:div>
        <w:div w:id="655887379">
          <w:marLeft w:val="480"/>
          <w:marRight w:val="0"/>
          <w:marTop w:val="0"/>
          <w:marBottom w:val="0"/>
          <w:divBdr>
            <w:top w:val="none" w:sz="0" w:space="0" w:color="auto"/>
            <w:left w:val="none" w:sz="0" w:space="0" w:color="auto"/>
            <w:bottom w:val="none" w:sz="0" w:space="0" w:color="auto"/>
            <w:right w:val="none" w:sz="0" w:space="0" w:color="auto"/>
          </w:divBdr>
        </w:div>
        <w:div w:id="1623264037">
          <w:marLeft w:val="480"/>
          <w:marRight w:val="0"/>
          <w:marTop w:val="0"/>
          <w:marBottom w:val="0"/>
          <w:divBdr>
            <w:top w:val="none" w:sz="0" w:space="0" w:color="auto"/>
            <w:left w:val="none" w:sz="0" w:space="0" w:color="auto"/>
            <w:bottom w:val="none" w:sz="0" w:space="0" w:color="auto"/>
            <w:right w:val="none" w:sz="0" w:space="0" w:color="auto"/>
          </w:divBdr>
        </w:div>
        <w:div w:id="1579094371">
          <w:marLeft w:val="480"/>
          <w:marRight w:val="0"/>
          <w:marTop w:val="0"/>
          <w:marBottom w:val="0"/>
          <w:divBdr>
            <w:top w:val="none" w:sz="0" w:space="0" w:color="auto"/>
            <w:left w:val="none" w:sz="0" w:space="0" w:color="auto"/>
            <w:bottom w:val="none" w:sz="0" w:space="0" w:color="auto"/>
            <w:right w:val="none" w:sz="0" w:space="0" w:color="auto"/>
          </w:divBdr>
        </w:div>
        <w:div w:id="506362038">
          <w:marLeft w:val="480"/>
          <w:marRight w:val="0"/>
          <w:marTop w:val="0"/>
          <w:marBottom w:val="0"/>
          <w:divBdr>
            <w:top w:val="none" w:sz="0" w:space="0" w:color="auto"/>
            <w:left w:val="none" w:sz="0" w:space="0" w:color="auto"/>
            <w:bottom w:val="none" w:sz="0" w:space="0" w:color="auto"/>
            <w:right w:val="none" w:sz="0" w:space="0" w:color="auto"/>
          </w:divBdr>
        </w:div>
        <w:div w:id="613638571">
          <w:marLeft w:val="480"/>
          <w:marRight w:val="0"/>
          <w:marTop w:val="0"/>
          <w:marBottom w:val="0"/>
          <w:divBdr>
            <w:top w:val="none" w:sz="0" w:space="0" w:color="auto"/>
            <w:left w:val="none" w:sz="0" w:space="0" w:color="auto"/>
            <w:bottom w:val="none" w:sz="0" w:space="0" w:color="auto"/>
            <w:right w:val="none" w:sz="0" w:space="0" w:color="auto"/>
          </w:divBdr>
        </w:div>
        <w:div w:id="1785733507">
          <w:marLeft w:val="480"/>
          <w:marRight w:val="0"/>
          <w:marTop w:val="0"/>
          <w:marBottom w:val="0"/>
          <w:divBdr>
            <w:top w:val="none" w:sz="0" w:space="0" w:color="auto"/>
            <w:left w:val="none" w:sz="0" w:space="0" w:color="auto"/>
            <w:bottom w:val="none" w:sz="0" w:space="0" w:color="auto"/>
            <w:right w:val="none" w:sz="0" w:space="0" w:color="auto"/>
          </w:divBdr>
        </w:div>
        <w:div w:id="1347050432">
          <w:marLeft w:val="480"/>
          <w:marRight w:val="0"/>
          <w:marTop w:val="0"/>
          <w:marBottom w:val="0"/>
          <w:divBdr>
            <w:top w:val="none" w:sz="0" w:space="0" w:color="auto"/>
            <w:left w:val="none" w:sz="0" w:space="0" w:color="auto"/>
            <w:bottom w:val="none" w:sz="0" w:space="0" w:color="auto"/>
            <w:right w:val="none" w:sz="0" w:space="0" w:color="auto"/>
          </w:divBdr>
        </w:div>
        <w:div w:id="888885582">
          <w:marLeft w:val="480"/>
          <w:marRight w:val="0"/>
          <w:marTop w:val="0"/>
          <w:marBottom w:val="0"/>
          <w:divBdr>
            <w:top w:val="none" w:sz="0" w:space="0" w:color="auto"/>
            <w:left w:val="none" w:sz="0" w:space="0" w:color="auto"/>
            <w:bottom w:val="none" w:sz="0" w:space="0" w:color="auto"/>
            <w:right w:val="none" w:sz="0" w:space="0" w:color="auto"/>
          </w:divBdr>
        </w:div>
        <w:div w:id="706636603">
          <w:marLeft w:val="480"/>
          <w:marRight w:val="0"/>
          <w:marTop w:val="0"/>
          <w:marBottom w:val="0"/>
          <w:divBdr>
            <w:top w:val="none" w:sz="0" w:space="0" w:color="auto"/>
            <w:left w:val="none" w:sz="0" w:space="0" w:color="auto"/>
            <w:bottom w:val="none" w:sz="0" w:space="0" w:color="auto"/>
            <w:right w:val="none" w:sz="0" w:space="0" w:color="auto"/>
          </w:divBdr>
        </w:div>
        <w:div w:id="43139652">
          <w:marLeft w:val="480"/>
          <w:marRight w:val="0"/>
          <w:marTop w:val="0"/>
          <w:marBottom w:val="0"/>
          <w:divBdr>
            <w:top w:val="none" w:sz="0" w:space="0" w:color="auto"/>
            <w:left w:val="none" w:sz="0" w:space="0" w:color="auto"/>
            <w:bottom w:val="none" w:sz="0" w:space="0" w:color="auto"/>
            <w:right w:val="none" w:sz="0" w:space="0" w:color="auto"/>
          </w:divBdr>
        </w:div>
        <w:div w:id="1842768844">
          <w:marLeft w:val="480"/>
          <w:marRight w:val="0"/>
          <w:marTop w:val="0"/>
          <w:marBottom w:val="0"/>
          <w:divBdr>
            <w:top w:val="none" w:sz="0" w:space="0" w:color="auto"/>
            <w:left w:val="none" w:sz="0" w:space="0" w:color="auto"/>
            <w:bottom w:val="none" w:sz="0" w:space="0" w:color="auto"/>
            <w:right w:val="none" w:sz="0" w:space="0" w:color="auto"/>
          </w:divBdr>
        </w:div>
        <w:div w:id="2067334652">
          <w:marLeft w:val="480"/>
          <w:marRight w:val="0"/>
          <w:marTop w:val="0"/>
          <w:marBottom w:val="0"/>
          <w:divBdr>
            <w:top w:val="none" w:sz="0" w:space="0" w:color="auto"/>
            <w:left w:val="none" w:sz="0" w:space="0" w:color="auto"/>
            <w:bottom w:val="none" w:sz="0" w:space="0" w:color="auto"/>
            <w:right w:val="none" w:sz="0" w:space="0" w:color="auto"/>
          </w:divBdr>
        </w:div>
        <w:div w:id="933975205">
          <w:marLeft w:val="480"/>
          <w:marRight w:val="0"/>
          <w:marTop w:val="0"/>
          <w:marBottom w:val="0"/>
          <w:divBdr>
            <w:top w:val="none" w:sz="0" w:space="0" w:color="auto"/>
            <w:left w:val="none" w:sz="0" w:space="0" w:color="auto"/>
            <w:bottom w:val="none" w:sz="0" w:space="0" w:color="auto"/>
            <w:right w:val="none" w:sz="0" w:space="0" w:color="auto"/>
          </w:divBdr>
        </w:div>
        <w:div w:id="1614484817">
          <w:marLeft w:val="480"/>
          <w:marRight w:val="0"/>
          <w:marTop w:val="0"/>
          <w:marBottom w:val="0"/>
          <w:divBdr>
            <w:top w:val="none" w:sz="0" w:space="0" w:color="auto"/>
            <w:left w:val="none" w:sz="0" w:space="0" w:color="auto"/>
            <w:bottom w:val="none" w:sz="0" w:space="0" w:color="auto"/>
            <w:right w:val="none" w:sz="0" w:space="0" w:color="auto"/>
          </w:divBdr>
        </w:div>
        <w:div w:id="76098467">
          <w:marLeft w:val="480"/>
          <w:marRight w:val="0"/>
          <w:marTop w:val="0"/>
          <w:marBottom w:val="0"/>
          <w:divBdr>
            <w:top w:val="none" w:sz="0" w:space="0" w:color="auto"/>
            <w:left w:val="none" w:sz="0" w:space="0" w:color="auto"/>
            <w:bottom w:val="none" w:sz="0" w:space="0" w:color="auto"/>
            <w:right w:val="none" w:sz="0" w:space="0" w:color="auto"/>
          </w:divBdr>
        </w:div>
        <w:div w:id="833371929">
          <w:marLeft w:val="480"/>
          <w:marRight w:val="0"/>
          <w:marTop w:val="0"/>
          <w:marBottom w:val="0"/>
          <w:divBdr>
            <w:top w:val="none" w:sz="0" w:space="0" w:color="auto"/>
            <w:left w:val="none" w:sz="0" w:space="0" w:color="auto"/>
            <w:bottom w:val="none" w:sz="0" w:space="0" w:color="auto"/>
            <w:right w:val="none" w:sz="0" w:space="0" w:color="auto"/>
          </w:divBdr>
        </w:div>
        <w:div w:id="497579410">
          <w:marLeft w:val="480"/>
          <w:marRight w:val="0"/>
          <w:marTop w:val="0"/>
          <w:marBottom w:val="0"/>
          <w:divBdr>
            <w:top w:val="none" w:sz="0" w:space="0" w:color="auto"/>
            <w:left w:val="none" w:sz="0" w:space="0" w:color="auto"/>
            <w:bottom w:val="none" w:sz="0" w:space="0" w:color="auto"/>
            <w:right w:val="none" w:sz="0" w:space="0" w:color="auto"/>
          </w:divBdr>
        </w:div>
        <w:div w:id="614026492">
          <w:marLeft w:val="480"/>
          <w:marRight w:val="0"/>
          <w:marTop w:val="0"/>
          <w:marBottom w:val="0"/>
          <w:divBdr>
            <w:top w:val="none" w:sz="0" w:space="0" w:color="auto"/>
            <w:left w:val="none" w:sz="0" w:space="0" w:color="auto"/>
            <w:bottom w:val="none" w:sz="0" w:space="0" w:color="auto"/>
            <w:right w:val="none" w:sz="0" w:space="0" w:color="auto"/>
          </w:divBdr>
        </w:div>
      </w:divsChild>
    </w:div>
    <w:div w:id="540938393">
      <w:bodyDiv w:val="1"/>
      <w:marLeft w:val="0"/>
      <w:marRight w:val="0"/>
      <w:marTop w:val="0"/>
      <w:marBottom w:val="0"/>
      <w:divBdr>
        <w:top w:val="none" w:sz="0" w:space="0" w:color="auto"/>
        <w:left w:val="none" w:sz="0" w:space="0" w:color="auto"/>
        <w:bottom w:val="none" w:sz="0" w:space="0" w:color="auto"/>
        <w:right w:val="none" w:sz="0" w:space="0" w:color="auto"/>
      </w:divBdr>
      <w:divsChild>
        <w:div w:id="241136228">
          <w:marLeft w:val="480"/>
          <w:marRight w:val="0"/>
          <w:marTop w:val="0"/>
          <w:marBottom w:val="0"/>
          <w:divBdr>
            <w:top w:val="none" w:sz="0" w:space="0" w:color="auto"/>
            <w:left w:val="none" w:sz="0" w:space="0" w:color="auto"/>
            <w:bottom w:val="none" w:sz="0" w:space="0" w:color="auto"/>
            <w:right w:val="none" w:sz="0" w:space="0" w:color="auto"/>
          </w:divBdr>
        </w:div>
        <w:div w:id="1316571624">
          <w:marLeft w:val="480"/>
          <w:marRight w:val="0"/>
          <w:marTop w:val="0"/>
          <w:marBottom w:val="0"/>
          <w:divBdr>
            <w:top w:val="none" w:sz="0" w:space="0" w:color="auto"/>
            <w:left w:val="none" w:sz="0" w:space="0" w:color="auto"/>
            <w:bottom w:val="none" w:sz="0" w:space="0" w:color="auto"/>
            <w:right w:val="none" w:sz="0" w:space="0" w:color="auto"/>
          </w:divBdr>
        </w:div>
        <w:div w:id="1645426421">
          <w:marLeft w:val="480"/>
          <w:marRight w:val="0"/>
          <w:marTop w:val="0"/>
          <w:marBottom w:val="0"/>
          <w:divBdr>
            <w:top w:val="none" w:sz="0" w:space="0" w:color="auto"/>
            <w:left w:val="none" w:sz="0" w:space="0" w:color="auto"/>
            <w:bottom w:val="none" w:sz="0" w:space="0" w:color="auto"/>
            <w:right w:val="none" w:sz="0" w:space="0" w:color="auto"/>
          </w:divBdr>
        </w:div>
        <w:div w:id="1088621946">
          <w:marLeft w:val="480"/>
          <w:marRight w:val="0"/>
          <w:marTop w:val="0"/>
          <w:marBottom w:val="0"/>
          <w:divBdr>
            <w:top w:val="none" w:sz="0" w:space="0" w:color="auto"/>
            <w:left w:val="none" w:sz="0" w:space="0" w:color="auto"/>
            <w:bottom w:val="none" w:sz="0" w:space="0" w:color="auto"/>
            <w:right w:val="none" w:sz="0" w:space="0" w:color="auto"/>
          </w:divBdr>
        </w:div>
        <w:div w:id="1453550611">
          <w:marLeft w:val="480"/>
          <w:marRight w:val="0"/>
          <w:marTop w:val="0"/>
          <w:marBottom w:val="0"/>
          <w:divBdr>
            <w:top w:val="none" w:sz="0" w:space="0" w:color="auto"/>
            <w:left w:val="none" w:sz="0" w:space="0" w:color="auto"/>
            <w:bottom w:val="none" w:sz="0" w:space="0" w:color="auto"/>
            <w:right w:val="none" w:sz="0" w:space="0" w:color="auto"/>
          </w:divBdr>
        </w:div>
        <w:div w:id="204755811">
          <w:marLeft w:val="480"/>
          <w:marRight w:val="0"/>
          <w:marTop w:val="0"/>
          <w:marBottom w:val="0"/>
          <w:divBdr>
            <w:top w:val="none" w:sz="0" w:space="0" w:color="auto"/>
            <w:left w:val="none" w:sz="0" w:space="0" w:color="auto"/>
            <w:bottom w:val="none" w:sz="0" w:space="0" w:color="auto"/>
            <w:right w:val="none" w:sz="0" w:space="0" w:color="auto"/>
          </w:divBdr>
        </w:div>
        <w:div w:id="416678719">
          <w:marLeft w:val="480"/>
          <w:marRight w:val="0"/>
          <w:marTop w:val="0"/>
          <w:marBottom w:val="0"/>
          <w:divBdr>
            <w:top w:val="none" w:sz="0" w:space="0" w:color="auto"/>
            <w:left w:val="none" w:sz="0" w:space="0" w:color="auto"/>
            <w:bottom w:val="none" w:sz="0" w:space="0" w:color="auto"/>
            <w:right w:val="none" w:sz="0" w:space="0" w:color="auto"/>
          </w:divBdr>
        </w:div>
        <w:div w:id="939944791">
          <w:marLeft w:val="480"/>
          <w:marRight w:val="0"/>
          <w:marTop w:val="0"/>
          <w:marBottom w:val="0"/>
          <w:divBdr>
            <w:top w:val="none" w:sz="0" w:space="0" w:color="auto"/>
            <w:left w:val="none" w:sz="0" w:space="0" w:color="auto"/>
            <w:bottom w:val="none" w:sz="0" w:space="0" w:color="auto"/>
            <w:right w:val="none" w:sz="0" w:space="0" w:color="auto"/>
          </w:divBdr>
        </w:div>
        <w:div w:id="1749576907">
          <w:marLeft w:val="480"/>
          <w:marRight w:val="0"/>
          <w:marTop w:val="0"/>
          <w:marBottom w:val="0"/>
          <w:divBdr>
            <w:top w:val="none" w:sz="0" w:space="0" w:color="auto"/>
            <w:left w:val="none" w:sz="0" w:space="0" w:color="auto"/>
            <w:bottom w:val="none" w:sz="0" w:space="0" w:color="auto"/>
            <w:right w:val="none" w:sz="0" w:space="0" w:color="auto"/>
          </w:divBdr>
        </w:div>
        <w:div w:id="450247662">
          <w:marLeft w:val="480"/>
          <w:marRight w:val="0"/>
          <w:marTop w:val="0"/>
          <w:marBottom w:val="0"/>
          <w:divBdr>
            <w:top w:val="none" w:sz="0" w:space="0" w:color="auto"/>
            <w:left w:val="none" w:sz="0" w:space="0" w:color="auto"/>
            <w:bottom w:val="none" w:sz="0" w:space="0" w:color="auto"/>
            <w:right w:val="none" w:sz="0" w:space="0" w:color="auto"/>
          </w:divBdr>
        </w:div>
        <w:div w:id="13458057">
          <w:marLeft w:val="480"/>
          <w:marRight w:val="0"/>
          <w:marTop w:val="0"/>
          <w:marBottom w:val="0"/>
          <w:divBdr>
            <w:top w:val="none" w:sz="0" w:space="0" w:color="auto"/>
            <w:left w:val="none" w:sz="0" w:space="0" w:color="auto"/>
            <w:bottom w:val="none" w:sz="0" w:space="0" w:color="auto"/>
            <w:right w:val="none" w:sz="0" w:space="0" w:color="auto"/>
          </w:divBdr>
        </w:div>
        <w:div w:id="320349446">
          <w:marLeft w:val="480"/>
          <w:marRight w:val="0"/>
          <w:marTop w:val="0"/>
          <w:marBottom w:val="0"/>
          <w:divBdr>
            <w:top w:val="none" w:sz="0" w:space="0" w:color="auto"/>
            <w:left w:val="none" w:sz="0" w:space="0" w:color="auto"/>
            <w:bottom w:val="none" w:sz="0" w:space="0" w:color="auto"/>
            <w:right w:val="none" w:sz="0" w:space="0" w:color="auto"/>
          </w:divBdr>
        </w:div>
        <w:div w:id="1061632541">
          <w:marLeft w:val="480"/>
          <w:marRight w:val="0"/>
          <w:marTop w:val="0"/>
          <w:marBottom w:val="0"/>
          <w:divBdr>
            <w:top w:val="none" w:sz="0" w:space="0" w:color="auto"/>
            <w:left w:val="none" w:sz="0" w:space="0" w:color="auto"/>
            <w:bottom w:val="none" w:sz="0" w:space="0" w:color="auto"/>
            <w:right w:val="none" w:sz="0" w:space="0" w:color="auto"/>
          </w:divBdr>
        </w:div>
        <w:div w:id="185601107">
          <w:marLeft w:val="480"/>
          <w:marRight w:val="0"/>
          <w:marTop w:val="0"/>
          <w:marBottom w:val="0"/>
          <w:divBdr>
            <w:top w:val="none" w:sz="0" w:space="0" w:color="auto"/>
            <w:left w:val="none" w:sz="0" w:space="0" w:color="auto"/>
            <w:bottom w:val="none" w:sz="0" w:space="0" w:color="auto"/>
            <w:right w:val="none" w:sz="0" w:space="0" w:color="auto"/>
          </w:divBdr>
        </w:div>
        <w:div w:id="559706226">
          <w:marLeft w:val="480"/>
          <w:marRight w:val="0"/>
          <w:marTop w:val="0"/>
          <w:marBottom w:val="0"/>
          <w:divBdr>
            <w:top w:val="none" w:sz="0" w:space="0" w:color="auto"/>
            <w:left w:val="none" w:sz="0" w:space="0" w:color="auto"/>
            <w:bottom w:val="none" w:sz="0" w:space="0" w:color="auto"/>
            <w:right w:val="none" w:sz="0" w:space="0" w:color="auto"/>
          </w:divBdr>
        </w:div>
        <w:div w:id="1158039263">
          <w:marLeft w:val="480"/>
          <w:marRight w:val="0"/>
          <w:marTop w:val="0"/>
          <w:marBottom w:val="0"/>
          <w:divBdr>
            <w:top w:val="none" w:sz="0" w:space="0" w:color="auto"/>
            <w:left w:val="none" w:sz="0" w:space="0" w:color="auto"/>
            <w:bottom w:val="none" w:sz="0" w:space="0" w:color="auto"/>
            <w:right w:val="none" w:sz="0" w:space="0" w:color="auto"/>
          </w:divBdr>
        </w:div>
        <w:div w:id="1550921300">
          <w:marLeft w:val="480"/>
          <w:marRight w:val="0"/>
          <w:marTop w:val="0"/>
          <w:marBottom w:val="0"/>
          <w:divBdr>
            <w:top w:val="none" w:sz="0" w:space="0" w:color="auto"/>
            <w:left w:val="none" w:sz="0" w:space="0" w:color="auto"/>
            <w:bottom w:val="none" w:sz="0" w:space="0" w:color="auto"/>
            <w:right w:val="none" w:sz="0" w:space="0" w:color="auto"/>
          </w:divBdr>
        </w:div>
        <w:div w:id="893079442">
          <w:marLeft w:val="480"/>
          <w:marRight w:val="0"/>
          <w:marTop w:val="0"/>
          <w:marBottom w:val="0"/>
          <w:divBdr>
            <w:top w:val="none" w:sz="0" w:space="0" w:color="auto"/>
            <w:left w:val="none" w:sz="0" w:space="0" w:color="auto"/>
            <w:bottom w:val="none" w:sz="0" w:space="0" w:color="auto"/>
            <w:right w:val="none" w:sz="0" w:space="0" w:color="auto"/>
          </w:divBdr>
        </w:div>
        <w:div w:id="1381828151">
          <w:marLeft w:val="480"/>
          <w:marRight w:val="0"/>
          <w:marTop w:val="0"/>
          <w:marBottom w:val="0"/>
          <w:divBdr>
            <w:top w:val="none" w:sz="0" w:space="0" w:color="auto"/>
            <w:left w:val="none" w:sz="0" w:space="0" w:color="auto"/>
            <w:bottom w:val="none" w:sz="0" w:space="0" w:color="auto"/>
            <w:right w:val="none" w:sz="0" w:space="0" w:color="auto"/>
          </w:divBdr>
        </w:div>
        <w:div w:id="2118213511">
          <w:marLeft w:val="480"/>
          <w:marRight w:val="0"/>
          <w:marTop w:val="0"/>
          <w:marBottom w:val="0"/>
          <w:divBdr>
            <w:top w:val="none" w:sz="0" w:space="0" w:color="auto"/>
            <w:left w:val="none" w:sz="0" w:space="0" w:color="auto"/>
            <w:bottom w:val="none" w:sz="0" w:space="0" w:color="auto"/>
            <w:right w:val="none" w:sz="0" w:space="0" w:color="auto"/>
          </w:divBdr>
        </w:div>
        <w:div w:id="250894359">
          <w:marLeft w:val="480"/>
          <w:marRight w:val="0"/>
          <w:marTop w:val="0"/>
          <w:marBottom w:val="0"/>
          <w:divBdr>
            <w:top w:val="none" w:sz="0" w:space="0" w:color="auto"/>
            <w:left w:val="none" w:sz="0" w:space="0" w:color="auto"/>
            <w:bottom w:val="none" w:sz="0" w:space="0" w:color="auto"/>
            <w:right w:val="none" w:sz="0" w:space="0" w:color="auto"/>
          </w:divBdr>
        </w:div>
        <w:div w:id="171335425">
          <w:marLeft w:val="480"/>
          <w:marRight w:val="0"/>
          <w:marTop w:val="0"/>
          <w:marBottom w:val="0"/>
          <w:divBdr>
            <w:top w:val="none" w:sz="0" w:space="0" w:color="auto"/>
            <w:left w:val="none" w:sz="0" w:space="0" w:color="auto"/>
            <w:bottom w:val="none" w:sz="0" w:space="0" w:color="auto"/>
            <w:right w:val="none" w:sz="0" w:space="0" w:color="auto"/>
          </w:divBdr>
        </w:div>
        <w:div w:id="1508716533">
          <w:marLeft w:val="480"/>
          <w:marRight w:val="0"/>
          <w:marTop w:val="0"/>
          <w:marBottom w:val="0"/>
          <w:divBdr>
            <w:top w:val="none" w:sz="0" w:space="0" w:color="auto"/>
            <w:left w:val="none" w:sz="0" w:space="0" w:color="auto"/>
            <w:bottom w:val="none" w:sz="0" w:space="0" w:color="auto"/>
            <w:right w:val="none" w:sz="0" w:space="0" w:color="auto"/>
          </w:divBdr>
        </w:div>
        <w:div w:id="1548880862">
          <w:marLeft w:val="480"/>
          <w:marRight w:val="0"/>
          <w:marTop w:val="0"/>
          <w:marBottom w:val="0"/>
          <w:divBdr>
            <w:top w:val="none" w:sz="0" w:space="0" w:color="auto"/>
            <w:left w:val="none" w:sz="0" w:space="0" w:color="auto"/>
            <w:bottom w:val="none" w:sz="0" w:space="0" w:color="auto"/>
            <w:right w:val="none" w:sz="0" w:space="0" w:color="auto"/>
          </w:divBdr>
        </w:div>
        <w:div w:id="2109614628">
          <w:marLeft w:val="480"/>
          <w:marRight w:val="0"/>
          <w:marTop w:val="0"/>
          <w:marBottom w:val="0"/>
          <w:divBdr>
            <w:top w:val="none" w:sz="0" w:space="0" w:color="auto"/>
            <w:left w:val="none" w:sz="0" w:space="0" w:color="auto"/>
            <w:bottom w:val="none" w:sz="0" w:space="0" w:color="auto"/>
            <w:right w:val="none" w:sz="0" w:space="0" w:color="auto"/>
          </w:divBdr>
        </w:div>
        <w:div w:id="189493660">
          <w:marLeft w:val="480"/>
          <w:marRight w:val="0"/>
          <w:marTop w:val="0"/>
          <w:marBottom w:val="0"/>
          <w:divBdr>
            <w:top w:val="none" w:sz="0" w:space="0" w:color="auto"/>
            <w:left w:val="none" w:sz="0" w:space="0" w:color="auto"/>
            <w:bottom w:val="none" w:sz="0" w:space="0" w:color="auto"/>
            <w:right w:val="none" w:sz="0" w:space="0" w:color="auto"/>
          </w:divBdr>
        </w:div>
        <w:div w:id="2127306904">
          <w:marLeft w:val="480"/>
          <w:marRight w:val="0"/>
          <w:marTop w:val="0"/>
          <w:marBottom w:val="0"/>
          <w:divBdr>
            <w:top w:val="none" w:sz="0" w:space="0" w:color="auto"/>
            <w:left w:val="none" w:sz="0" w:space="0" w:color="auto"/>
            <w:bottom w:val="none" w:sz="0" w:space="0" w:color="auto"/>
            <w:right w:val="none" w:sz="0" w:space="0" w:color="auto"/>
          </w:divBdr>
        </w:div>
        <w:div w:id="1952009704">
          <w:marLeft w:val="480"/>
          <w:marRight w:val="0"/>
          <w:marTop w:val="0"/>
          <w:marBottom w:val="0"/>
          <w:divBdr>
            <w:top w:val="none" w:sz="0" w:space="0" w:color="auto"/>
            <w:left w:val="none" w:sz="0" w:space="0" w:color="auto"/>
            <w:bottom w:val="none" w:sz="0" w:space="0" w:color="auto"/>
            <w:right w:val="none" w:sz="0" w:space="0" w:color="auto"/>
          </w:divBdr>
        </w:div>
        <w:div w:id="1167280415">
          <w:marLeft w:val="480"/>
          <w:marRight w:val="0"/>
          <w:marTop w:val="0"/>
          <w:marBottom w:val="0"/>
          <w:divBdr>
            <w:top w:val="none" w:sz="0" w:space="0" w:color="auto"/>
            <w:left w:val="none" w:sz="0" w:space="0" w:color="auto"/>
            <w:bottom w:val="none" w:sz="0" w:space="0" w:color="auto"/>
            <w:right w:val="none" w:sz="0" w:space="0" w:color="auto"/>
          </w:divBdr>
        </w:div>
        <w:div w:id="671220421">
          <w:marLeft w:val="480"/>
          <w:marRight w:val="0"/>
          <w:marTop w:val="0"/>
          <w:marBottom w:val="0"/>
          <w:divBdr>
            <w:top w:val="none" w:sz="0" w:space="0" w:color="auto"/>
            <w:left w:val="none" w:sz="0" w:space="0" w:color="auto"/>
            <w:bottom w:val="none" w:sz="0" w:space="0" w:color="auto"/>
            <w:right w:val="none" w:sz="0" w:space="0" w:color="auto"/>
          </w:divBdr>
        </w:div>
        <w:div w:id="868295708">
          <w:marLeft w:val="480"/>
          <w:marRight w:val="0"/>
          <w:marTop w:val="0"/>
          <w:marBottom w:val="0"/>
          <w:divBdr>
            <w:top w:val="none" w:sz="0" w:space="0" w:color="auto"/>
            <w:left w:val="none" w:sz="0" w:space="0" w:color="auto"/>
            <w:bottom w:val="none" w:sz="0" w:space="0" w:color="auto"/>
            <w:right w:val="none" w:sz="0" w:space="0" w:color="auto"/>
          </w:divBdr>
        </w:div>
        <w:div w:id="476267404">
          <w:marLeft w:val="480"/>
          <w:marRight w:val="0"/>
          <w:marTop w:val="0"/>
          <w:marBottom w:val="0"/>
          <w:divBdr>
            <w:top w:val="none" w:sz="0" w:space="0" w:color="auto"/>
            <w:left w:val="none" w:sz="0" w:space="0" w:color="auto"/>
            <w:bottom w:val="none" w:sz="0" w:space="0" w:color="auto"/>
            <w:right w:val="none" w:sz="0" w:space="0" w:color="auto"/>
          </w:divBdr>
        </w:div>
        <w:div w:id="1614744270">
          <w:marLeft w:val="480"/>
          <w:marRight w:val="0"/>
          <w:marTop w:val="0"/>
          <w:marBottom w:val="0"/>
          <w:divBdr>
            <w:top w:val="none" w:sz="0" w:space="0" w:color="auto"/>
            <w:left w:val="none" w:sz="0" w:space="0" w:color="auto"/>
            <w:bottom w:val="none" w:sz="0" w:space="0" w:color="auto"/>
            <w:right w:val="none" w:sz="0" w:space="0" w:color="auto"/>
          </w:divBdr>
        </w:div>
        <w:div w:id="1212039860">
          <w:marLeft w:val="480"/>
          <w:marRight w:val="0"/>
          <w:marTop w:val="0"/>
          <w:marBottom w:val="0"/>
          <w:divBdr>
            <w:top w:val="none" w:sz="0" w:space="0" w:color="auto"/>
            <w:left w:val="none" w:sz="0" w:space="0" w:color="auto"/>
            <w:bottom w:val="none" w:sz="0" w:space="0" w:color="auto"/>
            <w:right w:val="none" w:sz="0" w:space="0" w:color="auto"/>
          </w:divBdr>
        </w:div>
        <w:div w:id="1467819394">
          <w:marLeft w:val="480"/>
          <w:marRight w:val="0"/>
          <w:marTop w:val="0"/>
          <w:marBottom w:val="0"/>
          <w:divBdr>
            <w:top w:val="none" w:sz="0" w:space="0" w:color="auto"/>
            <w:left w:val="none" w:sz="0" w:space="0" w:color="auto"/>
            <w:bottom w:val="none" w:sz="0" w:space="0" w:color="auto"/>
            <w:right w:val="none" w:sz="0" w:space="0" w:color="auto"/>
          </w:divBdr>
        </w:div>
        <w:div w:id="552545382">
          <w:marLeft w:val="480"/>
          <w:marRight w:val="0"/>
          <w:marTop w:val="0"/>
          <w:marBottom w:val="0"/>
          <w:divBdr>
            <w:top w:val="none" w:sz="0" w:space="0" w:color="auto"/>
            <w:left w:val="none" w:sz="0" w:space="0" w:color="auto"/>
            <w:bottom w:val="none" w:sz="0" w:space="0" w:color="auto"/>
            <w:right w:val="none" w:sz="0" w:space="0" w:color="auto"/>
          </w:divBdr>
        </w:div>
        <w:div w:id="188840605">
          <w:marLeft w:val="480"/>
          <w:marRight w:val="0"/>
          <w:marTop w:val="0"/>
          <w:marBottom w:val="0"/>
          <w:divBdr>
            <w:top w:val="none" w:sz="0" w:space="0" w:color="auto"/>
            <w:left w:val="none" w:sz="0" w:space="0" w:color="auto"/>
            <w:bottom w:val="none" w:sz="0" w:space="0" w:color="auto"/>
            <w:right w:val="none" w:sz="0" w:space="0" w:color="auto"/>
          </w:divBdr>
        </w:div>
        <w:div w:id="69350816">
          <w:marLeft w:val="480"/>
          <w:marRight w:val="0"/>
          <w:marTop w:val="0"/>
          <w:marBottom w:val="0"/>
          <w:divBdr>
            <w:top w:val="none" w:sz="0" w:space="0" w:color="auto"/>
            <w:left w:val="none" w:sz="0" w:space="0" w:color="auto"/>
            <w:bottom w:val="none" w:sz="0" w:space="0" w:color="auto"/>
            <w:right w:val="none" w:sz="0" w:space="0" w:color="auto"/>
          </w:divBdr>
        </w:div>
        <w:div w:id="1838958333">
          <w:marLeft w:val="480"/>
          <w:marRight w:val="0"/>
          <w:marTop w:val="0"/>
          <w:marBottom w:val="0"/>
          <w:divBdr>
            <w:top w:val="none" w:sz="0" w:space="0" w:color="auto"/>
            <w:left w:val="none" w:sz="0" w:space="0" w:color="auto"/>
            <w:bottom w:val="none" w:sz="0" w:space="0" w:color="auto"/>
            <w:right w:val="none" w:sz="0" w:space="0" w:color="auto"/>
          </w:divBdr>
        </w:div>
        <w:div w:id="1004626724">
          <w:marLeft w:val="480"/>
          <w:marRight w:val="0"/>
          <w:marTop w:val="0"/>
          <w:marBottom w:val="0"/>
          <w:divBdr>
            <w:top w:val="none" w:sz="0" w:space="0" w:color="auto"/>
            <w:left w:val="none" w:sz="0" w:space="0" w:color="auto"/>
            <w:bottom w:val="none" w:sz="0" w:space="0" w:color="auto"/>
            <w:right w:val="none" w:sz="0" w:space="0" w:color="auto"/>
          </w:divBdr>
        </w:div>
        <w:div w:id="1722633714">
          <w:marLeft w:val="480"/>
          <w:marRight w:val="0"/>
          <w:marTop w:val="0"/>
          <w:marBottom w:val="0"/>
          <w:divBdr>
            <w:top w:val="none" w:sz="0" w:space="0" w:color="auto"/>
            <w:left w:val="none" w:sz="0" w:space="0" w:color="auto"/>
            <w:bottom w:val="none" w:sz="0" w:space="0" w:color="auto"/>
            <w:right w:val="none" w:sz="0" w:space="0" w:color="auto"/>
          </w:divBdr>
        </w:div>
        <w:div w:id="711536368">
          <w:marLeft w:val="480"/>
          <w:marRight w:val="0"/>
          <w:marTop w:val="0"/>
          <w:marBottom w:val="0"/>
          <w:divBdr>
            <w:top w:val="none" w:sz="0" w:space="0" w:color="auto"/>
            <w:left w:val="none" w:sz="0" w:space="0" w:color="auto"/>
            <w:bottom w:val="none" w:sz="0" w:space="0" w:color="auto"/>
            <w:right w:val="none" w:sz="0" w:space="0" w:color="auto"/>
          </w:divBdr>
        </w:div>
        <w:div w:id="210388440">
          <w:marLeft w:val="480"/>
          <w:marRight w:val="0"/>
          <w:marTop w:val="0"/>
          <w:marBottom w:val="0"/>
          <w:divBdr>
            <w:top w:val="none" w:sz="0" w:space="0" w:color="auto"/>
            <w:left w:val="none" w:sz="0" w:space="0" w:color="auto"/>
            <w:bottom w:val="none" w:sz="0" w:space="0" w:color="auto"/>
            <w:right w:val="none" w:sz="0" w:space="0" w:color="auto"/>
          </w:divBdr>
        </w:div>
      </w:divsChild>
    </w:div>
    <w:div w:id="543910872">
      <w:bodyDiv w:val="1"/>
      <w:marLeft w:val="0"/>
      <w:marRight w:val="0"/>
      <w:marTop w:val="0"/>
      <w:marBottom w:val="0"/>
      <w:divBdr>
        <w:top w:val="none" w:sz="0" w:space="0" w:color="auto"/>
        <w:left w:val="none" w:sz="0" w:space="0" w:color="auto"/>
        <w:bottom w:val="none" w:sz="0" w:space="0" w:color="auto"/>
        <w:right w:val="none" w:sz="0" w:space="0" w:color="auto"/>
      </w:divBdr>
    </w:div>
    <w:div w:id="554508164">
      <w:bodyDiv w:val="1"/>
      <w:marLeft w:val="0"/>
      <w:marRight w:val="0"/>
      <w:marTop w:val="0"/>
      <w:marBottom w:val="0"/>
      <w:divBdr>
        <w:top w:val="none" w:sz="0" w:space="0" w:color="auto"/>
        <w:left w:val="none" w:sz="0" w:space="0" w:color="auto"/>
        <w:bottom w:val="none" w:sz="0" w:space="0" w:color="auto"/>
        <w:right w:val="none" w:sz="0" w:space="0" w:color="auto"/>
      </w:divBdr>
      <w:divsChild>
        <w:div w:id="1458110711">
          <w:marLeft w:val="480"/>
          <w:marRight w:val="0"/>
          <w:marTop w:val="0"/>
          <w:marBottom w:val="0"/>
          <w:divBdr>
            <w:top w:val="none" w:sz="0" w:space="0" w:color="auto"/>
            <w:left w:val="none" w:sz="0" w:space="0" w:color="auto"/>
            <w:bottom w:val="none" w:sz="0" w:space="0" w:color="auto"/>
            <w:right w:val="none" w:sz="0" w:space="0" w:color="auto"/>
          </w:divBdr>
        </w:div>
        <w:div w:id="1763061536">
          <w:marLeft w:val="480"/>
          <w:marRight w:val="0"/>
          <w:marTop w:val="0"/>
          <w:marBottom w:val="0"/>
          <w:divBdr>
            <w:top w:val="none" w:sz="0" w:space="0" w:color="auto"/>
            <w:left w:val="none" w:sz="0" w:space="0" w:color="auto"/>
            <w:bottom w:val="none" w:sz="0" w:space="0" w:color="auto"/>
            <w:right w:val="none" w:sz="0" w:space="0" w:color="auto"/>
          </w:divBdr>
        </w:div>
        <w:div w:id="1912813198">
          <w:marLeft w:val="480"/>
          <w:marRight w:val="0"/>
          <w:marTop w:val="0"/>
          <w:marBottom w:val="0"/>
          <w:divBdr>
            <w:top w:val="none" w:sz="0" w:space="0" w:color="auto"/>
            <w:left w:val="none" w:sz="0" w:space="0" w:color="auto"/>
            <w:bottom w:val="none" w:sz="0" w:space="0" w:color="auto"/>
            <w:right w:val="none" w:sz="0" w:space="0" w:color="auto"/>
          </w:divBdr>
        </w:div>
        <w:div w:id="1560165852">
          <w:marLeft w:val="480"/>
          <w:marRight w:val="0"/>
          <w:marTop w:val="0"/>
          <w:marBottom w:val="0"/>
          <w:divBdr>
            <w:top w:val="none" w:sz="0" w:space="0" w:color="auto"/>
            <w:left w:val="none" w:sz="0" w:space="0" w:color="auto"/>
            <w:bottom w:val="none" w:sz="0" w:space="0" w:color="auto"/>
            <w:right w:val="none" w:sz="0" w:space="0" w:color="auto"/>
          </w:divBdr>
        </w:div>
        <w:div w:id="1709721">
          <w:marLeft w:val="480"/>
          <w:marRight w:val="0"/>
          <w:marTop w:val="0"/>
          <w:marBottom w:val="0"/>
          <w:divBdr>
            <w:top w:val="none" w:sz="0" w:space="0" w:color="auto"/>
            <w:left w:val="none" w:sz="0" w:space="0" w:color="auto"/>
            <w:bottom w:val="none" w:sz="0" w:space="0" w:color="auto"/>
            <w:right w:val="none" w:sz="0" w:space="0" w:color="auto"/>
          </w:divBdr>
        </w:div>
        <w:div w:id="68233057">
          <w:marLeft w:val="480"/>
          <w:marRight w:val="0"/>
          <w:marTop w:val="0"/>
          <w:marBottom w:val="0"/>
          <w:divBdr>
            <w:top w:val="none" w:sz="0" w:space="0" w:color="auto"/>
            <w:left w:val="none" w:sz="0" w:space="0" w:color="auto"/>
            <w:bottom w:val="none" w:sz="0" w:space="0" w:color="auto"/>
            <w:right w:val="none" w:sz="0" w:space="0" w:color="auto"/>
          </w:divBdr>
        </w:div>
        <w:div w:id="1555315423">
          <w:marLeft w:val="480"/>
          <w:marRight w:val="0"/>
          <w:marTop w:val="0"/>
          <w:marBottom w:val="0"/>
          <w:divBdr>
            <w:top w:val="none" w:sz="0" w:space="0" w:color="auto"/>
            <w:left w:val="none" w:sz="0" w:space="0" w:color="auto"/>
            <w:bottom w:val="none" w:sz="0" w:space="0" w:color="auto"/>
            <w:right w:val="none" w:sz="0" w:space="0" w:color="auto"/>
          </w:divBdr>
        </w:div>
        <w:div w:id="1394961900">
          <w:marLeft w:val="480"/>
          <w:marRight w:val="0"/>
          <w:marTop w:val="0"/>
          <w:marBottom w:val="0"/>
          <w:divBdr>
            <w:top w:val="none" w:sz="0" w:space="0" w:color="auto"/>
            <w:left w:val="none" w:sz="0" w:space="0" w:color="auto"/>
            <w:bottom w:val="none" w:sz="0" w:space="0" w:color="auto"/>
            <w:right w:val="none" w:sz="0" w:space="0" w:color="auto"/>
          </w:divBdr>
        </w:div>
        <w:div w:id="167840360">
          <w:marLeft w:val="480"/>
          <w:marRight w:val="0"/>
          <w:marTop w:val="0"/>
          <w:marBottom w:val="0"/>
          <w:divBdr>
            <w:top w:val="none" w:sz="0" w:space="0" w:color="auto"/>
            <w:left w:val="none" w:sz="0" w:space="0" w:color="auto"/>
            <w:bottom w:val="none" w:sz="0" w:space="0" w:color="auto"/>
            <w:right w:val="none" w:sz="0" w:space="0" w:color="auto"/>
          </w:divBdr>
        </w:div>
        <w:div w:id="830946052">
          <w:marLeft w:val="480"/>
          <w:marRight w:val="0"/>
          <w:marTop w:val="0"/>
          <w:marBottom w:val="0"/>
          <w:divBdr>
            <w:top w:val="none" w:sz="0" w:space="0" w:color="auto"/>
            <w:left w:val="none" w:sz="0" w:space="0" w:color="auto"/>
            <w:bottom w:val="none" w:sz="0" w:space="0" w:color="auto"/>
            <w:right w:val="none" w:sz="0" w:space="0" w:color="auto"/>
          </w:divBdr>
        </w:div>
        <w:div w:id="641228987">
          <w:marLeft w:val="480"/>
          <w:marRight w:val="0"/>
          <w:marTop w:val="0"/>
          <w:marBottom w:val="0"/>
          <w:divBdr>
            <w:top w:val="none" w:sz="0" w:space="0" w:color="auto"/>
            <w:left w:val="none" w:sz="0" w:space="0" w:color="auto"/>
            <w:bottom w:val="none" w:sz="0" w:space="0" w:color="auto"/>
            <w:right w:val="none" w:sz="0" w:space="0" w:color="auto"/>
          </w:divBdr>
        </w:div>
        <w:div w:id="526790981">
          <w:marLeft w:val="480"/>
          <w:marRight w:val="0"/>
          <w:marTop w:val="0"/>
          <w:marBottom w:val="0"/>
          <w:divBdr>
            <w:top w:val="none" w:sz="0" w:space="0" w:color="auto"/>
            <w:left w:val="none" w:sz="0" w:space="0" w:color="auto"/>
            <w:bottom w:val="none" w:sz="0" w:space="0" w:color="auto"/>
            <w:right w:val="none" w:sz="0" w:space="0" w:color="auto"/>
          </w:divBdr>
        </w:div>
        <w:div w:id="1674449719">
          <w:marLeft w:val="480"/>
          <w:marRight w:val="0"/>
          <w:marTop w:val="0"/>
          <w:marBottom w:val="0"/>
          <w:divBdr>
            <w:top w:val="none" w:sz="0" w:space="0" w:color="auto"/>
            <w:left w:val="none" w:sz="0" w:space="0" w:color="auto"/>
            <w:bottom w:val="none" w:sz="0" w:space="0" w:color="auto"/>
            <w:right w:val="none" w:sz="0" w:space="0" w:color="auto"/>
          </w:divBdr>
        </w:div>
        <w:div w:id="1266422100">
          <w:marLeft w:val="480"/>
          <w:marRight w:val="0"/>
          <w:marTop w:val="0"/>
          <w:marBottom w:val="0"/>
          <w:divBdr>
            <w:top w:val="none" w:sz="0" w:space="0" w:color="auto"/>
            <w:left w:val="none" w:sz="0" w:space="0" w:color="auto"/>
            <w:bottom w:val="none" w:sz="0" w:space="0" w:color="auto"/>
            <w:right w:val="none" w:sz="0" w:space="0" w:color="auto"/>
          </w:divBdr>
        </w:div>
        <w:div w:id="1796023632">
          <w:marLeft w:val="480"/>
          <w:marRight w:val="0"/>
          <w:marTop w:val="0"/>
          <w:marBottom w:val="0"/>
          <w:divBdr>
            <w:top w:val="none" w:sz="0" w:space="0" w:color="auto"/>
            <w:left w:val="none" w:sz="0" w:space="0" w:color="auto"/>
            <w:bottom w:val="none" w:sz="0" w:space="0" w:color="auto"/>
            <w:right w:val="none" w:sz="0" w:space="0" w:color="auto"/>
          </w:divBdr>
        </w:div>
        <w:div w:id="822819130">
          <w:marLeft w:val="480"/>
          <w:marRight w:val="0"/>
          <w:marTop w:val="0"/>
          <w:marBottom w:val="0"/>
          <w:divBdr>
            <w:top w:val="none" w:sz="0" w:space="0" w:color="auto"/>
            <w:left w:val="none" w:sz="0" w:space="0" w:color="auto"/>
            <w:bottom w:val="none" w:sz="0" w:space="0" w:color="auto"/>
            <w:right w:val="none" w:sz="0" w:space="0" w:color="auto"/>
          </w:divBdr>
        </w:div>
        <w:div w:id="1219973459">
          <w:marLeft w:val="480"/>
          <w:marRight w:val="0"/>
          <w:marTop w:val="0"/>
          <w:marBottom w:val="0"/>
          <w:divBdr>
            <w:top w:val="none" w:sz="0" w:space="0" w:color="auto"/>
            <w:left w:val="none" w:sz="0" w:space="0" w:color="auto"/>
            <w:bottom w:val="none" w:sz="0" w:space="0" w:color="auto"/>
            <w:right w:val="none" w:sz="0" w:space="0" w:color="auto"/>
          </w:divBdr>
        </w:div>
        <w:div w:id="2101022521">
          <w:marLeft w:val="480"/>
          <w:marRight w:val="0"/>
          <w:marTop w:val="0"/>
          <w:marBottom w:val="0"/>
          <w:divBdr>
            <w:top w:val="none" w:sz="0" w:space="0" w:color="auto"/>
            <w:left w:val="none" w:sz="0" w:space="0" w:color="auto"/>
            <w:bottom w:val="none" w:sz="0" w:space="0" w:color="auto"/>
            <w:right w:val="none" w:sz="0" w:space="0" w:color="auto"/>
          </w:divBdr>
        </w:div>
        <w:div w:id="680202385">
          <w:marLeft w:val="480"/>
          <w:marRight w:val="0"/>
          <w:marTop w:val="0"/>
          <w:marBottom w:val="0"/>
          <w:divBdr>
            <w:top w:val="none" w:sz="0" w:space="0" w:color="auto"/>
            <w:left w:val="none" w:sz="0" w:space="0" w:color="auto"/>
            <w:bottom w:val="none" w:sz="0" w:space="0" w:color="auto"/>
            <w:right w:val="none" w:sz="0" w:space="0" w:color="auto"/>
          </w:divBdr>
        </w:div>
        <w:div w:id="786510108">
          <w:marLeft w:val="480"/>
          <w:marRight w:val="0"/>
          <w:marTop w:val="0"/>
          <w:marBottom w:val="0"/>
          <w:divBdr>
            <w:top w:val="none" w:sz="0" w:space="0" w:color="auto"/>
            <w:left w:val="none" w:sz="0" w:space="0" w:color="auto"/>
            <w:bottom w:val="none" w:sz="0" w:space="0" w:color="auto"/>
            <w:right w:val="none" w:sz="0" w:space="0" w:color="auto"/>
          </w:divBdr>
        </w:div>
        <w:div w:id="840655288">
          <w:marLeft w:val="480"/>
          <w:marRight w:val="0"/>
          <w:marTop w:val="0"/>
          <w:marBottom w:val="0"/>
          <w:divBdr>
            <w:top w:val="none" w:sz="0" w:space="0" w:color="auto"/>
            <w:left w:val="none" w:sz="0" w:space="0" w:color="auto"/>
            <w:bottom w:val="none" w:sz="0" w:space="0" w:color="auto"/>
            <w:right w:val="none" w:sz="0" w:space="0" w:color="auto"/>
          </w:divBdr>
        </w:div>
        <w:div w:id="393965990">
          <w:marLeft w:val="480"/>
          <w:marRight w:val="0"/>
          <w:marTop w:val="0"/>
          <w:marBottom w:val="0"/>
          <w:divBdr>
            <w:top w:val="none" w:sz="0" w:space="0" w:color="auto"/>
            <w:left w:val="none" w:sz="0" w:space="0" w:color="auto"/>
            <w:bottom w:val="none" w:sz="0" w:space="0" w:color="auto"/>
            <w:right w:val="none" w:sz="0" w:space="0" w:color="auto"/>
          </w:divBdr>
        </w:div>
        <w:div w:id="1038237842">
          <w:marLeft w:val="480"/>
          <w:marRight w:val="0"/>
          <w:marTop w:val="0"/>
          <w:marBottom w:val="0"/>
          <w:divBdr>
            <w:top w:val="none" w:sz="0" w:space="0" w:color="auto"/>
            <w:left w:val="none" w:sz="0" w:space="0" w:color="auto"/>
            <w:bottom w:val="none" w:sz="0" w:space="0" w:color="auto"/>
            <w:right w:val="none" w:sz="0" w:space="0" w:color="auto"/>
          </w:divBdr>
        </w:div>
        <w:div w:id="1574776160">
          <w:marLeft w:val="480"/>
          <w:marRight w:val="0"/>
          <w:marTop w:val="0"/>
          <w:marBottom w:val="0"/>
          <w:divBdr>
            <w:top w:val="none" w:sz="0" w:space="0" w:color="auto"/>
            <w:left w:val="none" w:sz="0" w:space="0" w:color="auto"/>
            <w:bottom w:val="none" w:sz="0" w:space="0" w:color="auto"/>
            <w:right w:val="none" w:sz="0" w:space="0" w:color="auto"/>
          </w:divBdr>
        </w:div>
        <w:div w:id="956831029">
          <w:marLeft w:val="480"/>
          <w:marRight w:val="0"/>
          <w:marTop w:val="0"/>
          <w:marBottom w:val="0"/>
          <w:divBdr>
            <w:top w:val="none" w:sz="0" w:space="0" w:color="auto"/>
            <w:left w:val="none" w:sz="0" w:space="0" w:color="auto"/>
            <w:bottom w:val="none" w:sz="0" w:space="0" w:color="auto"/>
            <w:right w:val="none" w:sz="0" w:space="0" w:color="auto"/>
          </w:divBdr>
        </w:div>
        <w:div w:id="1013655159">
          <w:marLeft w:val="480"/>
          <w:marRight w:val="0"/>
          <w:marTop w:val="0"/>
          <w:marBottom w:val="0"/>
          <w:divBdr>
            <w:top w:val="none" w:sz="0" w:space="0" w:color="auto"/>
            <w:left w:val="none" w:sz="0" w:space="0" w:color="auto"/>
            <w:bottom w:val="none" w:sz="0" w:space="0" w:color="auto"/>
            <w:right w:val="none" w:sz="0" w:space="0" w:color="auto"/>
          </w:divBdr>
        </w:div>
        <w:div w:id="523632748">
          <w:marLeft w:val="480"/>
          <w:marRight w:val="0"/>
          <w:marTop w:val="0"/>
          <w:marBottom w:val="0"/>
          <w:divBdr>
            <w:top w:val="none" w:sz="0" w:space="0" w:color="auto"/>
            <w:left w:val="none" w:sz="0" w:space="0" w:color="auto"/>
            <w:bottom w:val="none" w:sz="0" w:space="0" w:color="auto"/>
            <w:right w:val="none" w:sz="0" w:space="0" w:color="auto"/>
          </w:divBdr>
        </w:div>
        <w:div w:id="199170810">
          <w:marLeft w:val="480"/>
          <w:marRight w:val="0"/>
          <w:marTop w:val="0"/>
          <w:marBottom w:val="0"/>
          <w:divBdr>
            <w:top w:val="none" w:sz="0" w:space="0" w:color="auto"/>
            <w:left w:val="none" w:sz="0" w:space="0" w:color="auto"/>
            <w:bottom w:val="none" w:sz="0" w:space="0" w:color="auto"/>
            <w:right w:val="none" w:sz="0" w:space="0" w:color="auto"/>
          </w:divBdr>
        </w:div>
        <w:div w:id="1185439531">
          <w:marLeft w:val="480"/>
          <w:marRight w:val="0"/>
          <w:marTop w:val="0"/>
          <w:marBottom w:val="0"/>
          <w:divBdr>
            <w:top w:val="none" w:sz="0" w:space="0" w:color="auto"/>
            <w:left w:val="none" w:sz="0" w:space="0" w:color="auto"/>
            <w:bottom w:val="none" w:sz="0" w:space="0" w:color="auto"/>
            <w:right w:val="none" w:sz="0" w:space="0" w:color="auto"/>
          </w:divBdr>
        </w:div>
        <w:div w:id="1377970283">
          <w:marLeft w:val="480"/>
          <w:marRight w:val="0"/>
          <w:marTop w:val="0"/>
          <w:marBottom w:val="0"/>
          <w:divBdr>
            <w:top w:val="none" w:sz="0" w:space="0" w:color="auto"/>
            <w:left w:val="none" w:sz="0" w:space="0" w:color="auto"/>
            <w:bottom w:val="none" w:sz="0" w:space="0" w:color="auto"/>
            <w:right w:val="none" w:sz="0" w:space="0" w:color="auto"/>
          </w:divBdr>
        </w:div>
        <w:div w:id="478962026">
          <w:marLeft w:val="480"/>
          <w:marRight w:val="0"/>
          <w:marTop w:val="0"/>
          <w:marBottom w:val="0"/>
          <w:divBdr>
            <w:top w:val="none" w:sz="0" w:space="0" w:color="auto"/>
            <w:left w:val="none" w:sz="0" w:space="0" w:color="auto"/>
            <w:bottom w:val="none" w:sz="0" w:space="0" w:color="auto"/>
            <w:right w:val="none" w:sz="0" w:space="0" w:color="auto"/>
          </w:divBdr>
        </w:div>
        <w:div w:id="274676930">
          <w:marLeft w:val="480"/>
          <w:marRight w:val="0"/>
          <w:marTop w:val="0"/>
          <w:marBottom w:val="0"/>
          <w:divBdr>
            <w:top w:val="none" w:sz="0" w:space="0" w:color="auto"/>
            <w:left w:val="none" w:sz="0" w:space="0" w:color="auto"/>
            <w:bottom w:val="none" w:sz="0" w:space="0" w:color="auto"/>
            <w:right w:val="none" w:sz="0" w:space="0" w:color="auto"/>
          </w:divBdr>
        </w:div>
        <w:div w:id="895356453">
          <w:marLeft w:val="480"/>
          <w:marRight w:val="0"/>
          <w:marTop w:val="0"/>
          <w:marBottom w:val="0"/>
          <w:divBdr>
            <w:top w:val="none" w:sz="0" w:space="0" w:color="auto"/>
            <w:left w:val="none" w:sz="0" w:space="0" w:color="auto"/>
            <w:bottom w:val="none" w:sz="0" w:space="0" w:color="auto"/>
            <w:right w:val="none" w:sz="0" w:space="0" w:color="auto"/>
          </w:divBdr>
        </w:div>
        <w:div w:id="1796092967">
          <w:marLeft w:val="480"/>
          <w:marRight w:val="0"/>
          <w:marTop w:val="0"/>
          <w:marBottom w:val="0"/>
          <w:divBdr>
            <w:top w:val="none" w:sz="0" w:space="0" w:color="auto"/>
            <w:left w:val="none" w:sz="0" w:space="0" w:color="auto"/>
            <w:bottom w:val="none" w:sz="0" w:space="0" w:color="auto"/>
            <w:right w:val="none" w:sz="0" w:space="0" w:color="auto"/>
          </w:divBdr>
        </w:div>
        <w:div w:id="1880046756">
          <w:marLeft w:val="480"/>
          <w:marRight w:val="0"/>
          <w:marTop w:val="0"/>
          <w:marBottom w:val="0"/>
          <w:divBdr>
            <w:top w:val="none" w:sz="0" w:space="0" w:color="auto"/>
            <w:left w:val="none" w:sz="0" w:space="0" w:color="auto"/>
            <w:bottom w:val="none" w:sz="0" w:space="0" w:color="auto"/>
            <w:right w:val="none" w:sz="0" w:space="0" w:color="auto"/>
          </w:divBdr>
        </w:div>
        <w:div w:id="1919098870">
          <w:marLeft w:val="480"/>
          <w:marRight w:val="0"/>
          <w:marTop w:val="0"/>
          <w:marBottom w:val="0"/>
          <w:divBdr>
            <w:top w:val="none" w:sz="0" w:space="0" w:color="auto"/>
            <w:left w:val="none" w:sz="0" w:space="0" w:color="auto"/>
            <w:bottom w:val="none" w:sz="0" w:space="0" w:color="auto"/>
            <w:right w:val="none" w:sz="0" w:space="0" w:color="auto"/>
          </w:divBdr>
        </w:div>
        <w:div w:id="1298876801">
          <w:marLeft w:val="480"/>
          <w:marRight w:val="0"/>
          <w:marTop w:val="0"/>
          <w:marBottom w:val="0"/>
          <w:divBdr>
            <w:top w:val="none" w:sz="0" w:space="0" w:color="auto"/>
            <w:left w:val="none" w:sz="0" w:space="0" w:color="auto"/>
            <w:bottom w:val="none" w:sz="0" w:space="0" w:color="auto"/>
            <w:right w:val="none" w:sz="0" w:space="0" w:color="auto"/>
          </w:divBdr>
        </w:div>
        <w:div w:id="918488283">
          <w:marLeft w:val="480"/>
          <w:marRight w:val="0"/>
          <w:marTop w:val="0"/>
          <w:marBottom w:val="0"/>
          <w:divBdr>
            <w:top w:val="none" w:sz="0" w:space="0" w:color="auto"/>
            <w:left w:val="none" w:sz="0" w:space="0" w:color="auto"/>
            <w:bottom w:val="none" w:sz="0" w:space="0" w:color="auto"/>
            <w:right w:val="none" w:sz="0" w:space="0" w:color="auto"/>
          </w:divBdr>
        </w:div>
        <w:div w:id="193353617">
          <w:marLeft w:val="480"/>
          <w:marRight w:val="0"/>
          <w:marTop w:val="0"/>
          <w:marBottom w:val="0"/>
          <w:divBdr>
            <w:top w:val="none" w:sz="0" w:space="0" w:color="auto"/>
            <w:left w:val="none" w:sz="0" w:space="0" w:color="auto"/>
            <w:bottom w:val="none" w:sz="0" w:space="0" w:color="auto"/>
            <w:right w:val="none" w:sz="0" w:space="0" w:color="auto"/>
          </w:divBdr>
        </w:div>
        <w:div w:id="225843526">
          <w:marLeft w:val="480"/>
          <w:marRight w:val="0"/>
          <w:marTop w:val="0"/>
          <w:marBottom w:val="0"/>
          <w:divBdr>
            <w:top w:val="none" w:sz="0" w:space="0" w:color="auto"/>
            <w:left w:val="none" w:sz="0" w:space="0" w:color="auto"/>
            <w:bottom w:val="none" w:sz="0" w:space="0" w:color="auto"/>
            <w:right w:val="none" w:sz="0" w:space="0" w:color="auto"/>
          </w:divBdr>
        </w:div>
        <w:div w:id="1043751176">
          <w:marLeft w:val="480"/>
          <w:marRight w:val="0"/>
          <w:marTop w:val="0"/>
          <w:marBottom w:val="0"/>
          <w:divBdr>
            <w:top w:val="none" w:sz="0" w:space="0" w:color="auto"/>
            <w:left w:val="none" w:sz="0" w:space="0" w:color="auto"/>
            <w:bottom w:val="none" w:sz="0" w:space="0" w:color="auto"/>
            <w:right w:val="none" w:sz="0" w:space="0" w:color="auto"/>
          </w:divBdr>
        </w:div>
        <w:div w:id="984969291">
          <w:marLeft w:val="480"/>
          <w:marRight w:val="0"/>
          <w:marTop w:val="0"/>
          <w:marBottom w:val="0"/>
          <w:divBdr>
            <w:top w:val="none" w:sz="0" w:space="0" w:color="auto"/>
            <w:left w:val="none" w:sz="0" w:space="0" w:color="auto"/>
            <w:bottom w:val="none" w:sz="0" w:space="0" w:color="auto"/>
            <w:right w:val="none" w:sz="0" w:space="0" w:color="auto"/>
          </w:divBdr>
        </w:div>
        <w:div w:id="401564084">
          <w:marLeft w:val="480"/>
          <w:marRight w:val="0"/>
          <w:marTop w:val="0"/>
          <w:marBottom w:val="0"/>
          <w:divBdr>
            <w:top w:val="none" w:sz="0" w:space="0" w:color="auto"/>
            <w:left w:val="none" w:sz="0" w:space="0" w:color="auto"/>
            <w:bottom w:val="none" w:sz="0" w:space="0" w:color="auto"/>
            <w:right w:val="none" w:sz="0" w:space="0" w:color="auto"/>
          </w:divBdr>
        </w:div>
        <w:div w:id="1877618274">
          <w:marLeft w:val="480"/>
          <w:marRight w:val="0"/>
          <w:marTop w:val="0"/>
          <w:marBottom w:val="0"/>
          <w:divBdr>
            <w:top w:val="none" w:sz="0" w:space="0" w:color="auto"/>
            <w:left w:val="none" w:sz="0" w:space="0" w:color="auto"/>
            <w:bottom w:val="none" w:sz="0" w:space="0" w:color="auto"/>
            <w:right w:val="none" w:sz="0" w:space="0" w:color="auto"/>
          </w:divBdr>
        </w:div>
        <w:div w:id="1457984164">
          <w:marLeft w:val="480"/>
          <w:marRight w:val="0"/>
          <w:marTop w:val="0"/>
          <w:marBottom w:val="0"/>
          <w:divBdr>
            <w:top w:val="none" w:sz="0" w:space="0" w:color="auto"/>
            <w:left w:val="none" w:sz="0" w:space="0" w:color="auto"/>
            <w:bottom w:val="none" w:sz="0" w:space="0" w:color="auto"/>
            <w:right w:val="none" w:sz="0" w:space="0" w:color="auto"/>
          </w:divBdr>
        </w:div>
        <w:div w:id="201865942">
          <w:marLeft w:val="480"/>
          <w:marRight w:val="0"/>
          <w:marTop w:val="0"/>
          <w:marBottom w:val="0"/>
          <w:divBdr>
            <w:top w:val="none" w:sz="0" w:space="0" w:color="auto"/>
            <w:left w:val="none" w:sz="0" w:space="0" w:color="auto"/>
            <w:bottom w:val="none" w:sz="0" w:space="0" w:color="auto"/>
            <w:right w:val="none" w:sz="0" w:space="0" w:color="auto"/>
          </w:divBdr>
        </w:div>
        <w:div w:id="1400209352">
          <w:marLeft w:val="480"/>
          <w:marRight w:val="0"/>
          <w:marTop w:val="0"/>
          <w:marBottom w:val="0"/>
          <w:divBdr>
            <w:top w:val="none" w:sz="0" w:space="0" w:color="auto"/>
            <w:left w:val="none" w:sz="0" w:space="0" w:color="auto"/>
            <w:bottom w:val="none" w:sz="0" w:space="0" w:color="auto"/>
            <w:right w:val="none" w:sz="0" w:space="0" w:color="auto"/>
          </w:divBdr>
        </w:div>
        <w:div w:id="952328183">
          <w:marLeft w:val="480"/>
          <w:marRight w:val="0"/>
          <w:marTop w:val="0"/>
          <w:marBottom w:val="0"/>
          <w:divBdr>
            <w:top w:val="none" w:sz="0" w:space="0" w:color="auto"/>
            <w:left w:val="none" w:sz="0" w:space="0" w:color="auto"/>
            <w:bottom w:val="none" w:sz="0" w:space="0" w:color="auto"/>
            <w:right w:val="none" w:sz="0" w:space="0" w:color="auto"/>
          </w:divBdr>
        </w:div>
        <w:div w:id="452016547">
          <w:marLeft w:val="480"/>
          <w:marRight w:val="0"/>
          <w:marTop w:val="0"/>
          <w:marBottom w:val="0"/>
          <w:divBdr>
            <w:top w:val="none" w:sz="0" w:space="0" w:color="auto"/>
            <w:left w:val="none" w:sz="0" w:space="0" w:color="auto"/>
            <w:bottom w:val="none" w:sz="0" w:space="0" w:color="auto"/>
            <w:right w:val="none" w:sz="0" w:space="0" w:color="auto"/>
          </w:divBdr>
        </w:div>
      </w:divsChild>
    </w:div>
    <w:div w:id="554850192">
      <w:bodyDiv w:val="1"/>
      <w:marLeft w:val="0"/>
      <w:marRight w:val="0"/>
      <w:marTop w:val="0"/>
      <w:marBottom w:val="0"/>
      <w:divBdr>
        <w:top w:val="none" w:sz="0" w:space="0" w:color="auto"/>
        <w:left w:val="none" w:sz="0" w:space="0" w:color="auto"/>
        <w:bottom w:val="none" w:sz="0" w:space="0" w:color="auto"/>
        <w:right w:val="none" w:sz="0" w:space="0" w:color="auto"/>
      </w:divBdr>
    </w:div>
    <w:div w:id="561453846">
      <w:bodyDiv w:val="1"/>
      <w:marLeft w:val="0"/>
      <w:marRight w:val="0"/>
      <w:marTop w:val="0"/>
      <w:marBottom w:val="0"/>
      <w:divBdr>
        <w:top w:val="none" w:sz="0" w:space="0" w:color="auto"/>
        <w:left w:val="none" w:sz="0" w:space="0" w:color="auto"/>
        <w:bottom w:val="none" w:sz="0" w:space="0" w:color="auto"/>
        <w:right w:val="none" w:sz="0" w:space="0" w:color="auto"/>
      </w:divBdr>
    </w:div>
    <w:div w:id="562059836">
      <w:bodyDiv w:val="1"/>
      <w:marLeft w:val="0"/>
      <w:marRight w:val="0"/>
      <w:marTop w:val="0"/>
      <w:marBottom w:val="0"/>
      <w:divBdr>
        <w:top w:val="none" w:sz="0" w:space="0" w:color="auto"/>
        <w:left w:val="none" w:sz="0" w:space="0" w:color="auto"/>
        <w:bottom w:val="none" w:sz="0" w:space="0" w:color="auto"/>
        <w:right w:val="none" w:sz="0" w:space="0" w:color="auto"/>
      </w:divBdr>
    </w:div>
    <w:div w:id="562790234">
      <w:bodyDiv w:val="1"/>
      <w:marLeft w:val="0"/>
      <w:marRight w:val="0"/>
      <w:marTop w:val="0"/>
      <w:marBottom w:val="0"/>
      <w:divBdr>
        <w:top w:val="none" w:sz="0" w:space="0" w:color="auto"/>
        <w:left w:val="none" w:sz="0" w:space="0" w:color="auto"/>
        <w:bottom w:val="none" w:sz="0" w:space="0" w:color="auto"/>
        <w:right w:val="none" w:sz="0" w:space="0" w:color="auto"/>
      </w:divBdr>
    </w:div>
    <w:div w:id="564802564">
      <w:bodyDiv w:val="1"/>
      <w:marLeft w:val="0"/>
      <w:marRight w:val="0"/>
      <w:marTop w:val="0"/>
      <w:marBottom w:val="0"/>
      <w:divBdr>
        <w:top w:val="none" w:sz="0" w:space="0" w:color="auto"/>
        <w:left w:val="none" w:sz="0" w:space="0" w:color="auto"/>
        <w:bottom w:val="none" w:sz="0" w:space="0" w:color="auto"/>
        <w:right w:val="none" w:sz="0" w:space="0" w:color="auto"/>
      </w:divBdr>
    </w:div>
    <w:div w:id="569539968">
      <w:bodyDiv w:val="1"/>
      <w:marLeft w:val="0"/>
      <w:marRight w:val="0"/>
      <w:marTop w:val="0"/>
      <w:marBottom w:val="0"/>
      <w:divBdr>
        <w:top w:val="none" w:sz="0" w:space="0" w:color="auto"/>
        <w:left w:val="none" w:sz="0" w:space="0" w:color="auto"/>
        <w:bottom w:val="none" w:sz="0" w:space="0" w:color="auto"/>
        <w:right w:val="none" w:sz="0" w:space="0" w:color="auto"/>
      </w:divBdr>
    </w:div>
    <w:div w:id="579871816">
      <w:bodyDiv w:val="1"/>
      <w:marLeft w:val="0"/>
      <w:marRight w:val="0"/>
      <w:marTop w:val="0"/>
      <w:marBottom w:val="0"/>
      <w:divBdr>
        <w:top w:val="none" w:sz="0" w:space="0" w:color="auto"/>
        <w:left w:val="none" w:sz="0" w:space="0" w:color="auto"/>
        <w:bottom w:val="none" w:sz="0" w:space="0" w:color="auto"/>
        <w:right w:val="none" w:sz="0" w:space="0" w:color="auto"/>
      </w:divBdr>
    </w:div>
    <w:div w:id="581646840">
      <w:bodyDiv w:val="1"/>
      <w:marLeft w:val="0"/>
      <w:marRight w:val="0"/>
      <w:marTop w:val="0"/>
      <w:marBottom w:val="0"/>
      <w:divBdr>
        <w:top w:val="none" w:sz="0" w:space="0" w:color="auto"/>
        <w:left w:val="none" w:sz="0" w:space="0" w:color="auto"/>
        <w:bottom w:val="none" w:sz="0" w:space="0" w:color="auto"/>
        <w:right w:val="none" w:sz="0" w:space="0" w:color="auto"/>
      </w:divBdr>
    </w:div>
    <w:div w:id="585653076">
      <w:bodyDiv w:val="1"/>
      <w:marLeft w:val="0"/>
      <w:marRight w:val="0"/>
      <w:marTop w:val="0"/>
      <w:marBottom w:val="0"/>
      <w:divBdr>
        <w:top w:val="none" w:sz="0" w:space="0" w:color="auto"/>
        <w:left w:val="none" w:sz="0" w:space="0" w:color="auto"/>
        <w:bottom w:val="none" w:sz="0" w:space="0" w:color="auto"/>
        <w:right w:val="none" w:sz="0" w:space="0" w:color="auto"/>
      </w:divBdr>
    </w:div>
    <w:div w:id="588775500">
      <w:bodyDiv w:val="1"/>
      <w:marLeft w:val="0"/>
      <w:marRight w:val="0"/>
      <w:marTop w:val="0"/>
      <w:marBottom w:val="0"/>
      <w:divBdr>
        <w:top w:val="none" w:sz="0" w:space="0" w:color="auto"/>
        <w:left w:val="none" w:sz="0" w:space="0" w:color="auto"/>
        <w:bottom w:val="none" w:sz="0" w:space="0" w:color="auto"/>
        <w:right w:val="none" w:sz="0" w:space="0" w:color="auto"/>
      </w:divBdr>
      <w:divsChild>
        <w:div w:id="930116137">
          <w:marLeft w:val="480"/>
          <w:marRight w:val="0"/>
          <w:marTop w:val="0"/>
          <w:marBottom w:val="0"/>
          <w:divBdr>
            <w:top w:val="none" w:sz="0" w:space="0" w:color="auto"/>
            <w:left w:val="none" w:sz="0" w:space="0" w:color="auto"/>
            <w:bottom w:val="none" w:sz="0" w:space="0" w:color="auto"/>
            <w:right w:val="none" w:sz="0" w:space="0" w:color="auto"/>
          </w:divBdr>
        </w:div>
        <w:div w:id="2117023187">
          <w:marLeft w:val="480"/>
          <w:marRight w:val="0"/>
          <w:marTop w:val="0"/>
          <w:marBottom w:val="0"/>
          <w:divBdr>
            <w:top w:val="none" w:sz="0" w:space="0" w:color="auto"/>
            <w:left w:val="none" w:sz="0" w:space="0" w:color="auto"/>
            <w:bottom w:val="none" w:sz="0" w:space="0" w:color="auto"/>
            <w:right w:val="none" w:sz="0" w:space="0" w:color="auto"/>
          </w:divBdr>
        </w:div>
        <w:div w:id="409083970">
          <w:marLeft w:val="480"/>
          <w:marRight w:val="0"/>
          <w:marTop w:val="0"/>
          <w:marBottom w:val="0"/>
          <w:divBdr>
            <w:top w:val="none" w:sz="0" w:space="0" w:color="auto"/>
            <w:left w:val="none" w:sz="0" w:space="0" w:color="auto"/>
            <w:bottom w:val="none" w:sz="0" w:space="0" w:color="auto"/>
            <w:right w:val="none" w:sz="0" w:space="0" w:color="auto"/>
          </w:divBdr>
        </w:div>
        <w:div w:id="135534640">
          <w:marLeft w:val="480"/>
          <w:marRight w:val="0"/>
          <w:marTop w:val="0"/>
          <w:marBottom w:val="0"/>
          <w:divBdr>
            <w:top w:val="none" w:sz="0" w:space="0" w:color="auto"/>
            <w:left w:val="none" w:sz="0" w:space="0" w:color="auto"/>
            <w:bottom w:val="none" w:sz="0" w:space="0" w:color="auto"/>
            <w:right w:val="none" w:sz="0" w:space="0" w:color="auto"/>
          </w:divBdr>
        </w:div>
        <w:div w:id="1828278252">
          <w:marLeft w:val="480"/>
          <w:marRight w:val="0"/>
          <w:marTop w:val="0"/>
          <w:marBottom w:val="0"/>
          <w:divBdr>
            <w:top w:val="none" w:sz="0" w:space="0" w:color="auto"/>
            <w:left w:val="none" w:sz="0" w:space="0" w:color="auto"/>
            <w:bottom w:val="none" w:sz="0" w:space="0" w:color="auto"/>
            <w:right w:val="none" w:sz="0" w:space="0" w:color="auto"/>
          </w:divBdr>
        </w:div>
        <w:div w:id="943266395">
          <w:marLeft w:val="480"/>
          <w:marRight w:val="0"/>
          <w:marTop w:val="0"/>
          <w:marBottom w:val="0"/>
          <w:divBdr>
            <w:top w:val="none" w:sz="0" w:space="0" w:color="auto"/>
            <w:left w:val="none" w:sz="0" w:space="0" w:color="auto"/>
            <w:bottom w:val="none" w:sz="0" w:space="0" w:color="auto"/>
            <w:right w:val="none" w:sz="0" w:space="0" w:color="auto"/>
          </w:divBdr>
        </w:div>
        <w:div w:id="1929775903">
          <w:marLeft w:val="480"/>
          <w:marRight w:val="0"/>
          <w:marTop w:val="0"/>
          <w:marBottom w:val="0"/>
          <w:divBdr>
            <w:top w:val="none" w:sz="0" w:space="0" w:color="auto"/>
            <w:left w:val="none" w:sz="0" w:space="0" w:color="auto"/>
            <w:bottom w:val="none" w:sz="0" w:space="0" w:color="auto"/>
            <w:right w:val="none" w:sz="0" w:space="0" w:color="auto"/>
          </w:divBdr>
        </w:div>
        <w:div w:id="1851531712">
          <w:marLeft w:val="480"/>
          <w:marRight w:val="0"/>
          <w:marTop w:val="0"/>
          <w:marBottom w:val="0"/>
          <w:divBdr>
            <w:top w:val="none" w:sz="0" w:space="0" w:color="auto"/>
            <w:left w:val="none" w:sz="0" w:space="0" w:color="auto"/>
            <w:bottom w:val="none" w:sz="0" w:space="0" w:color="auto"/>
            <w:right w:val="none" w:sz="0" w:space="0" w:color="auto"/>
          </w:divBdr>
        </w:div>
        <w:div w:id="1366637233">
          <w:marLeft w:val="480"/>
          <w:marRight w:val="0"/>
          <w:marTop w:val="0"/>
          <w:marBottom w:val="0"/>
          <w:divBdr>
            <w:top w:val="none" w:sz="0" w:space="0" w:color="auto"/>
            <w:left w:val="none" w:sz="0" w:space="0" w:color="auto"/>
            <w:bottom w:val="none" w:sz="0" w:space="0" w:color="auto"/>
            <w:right w:val="none" w:sz="0" w:space="0" w:color="auto"/>
          </w:divBdr>
        </w:div>
        <w:div w:id="903874066">
          <w:marLeft w:val="480"/>
          <w:marRight w:val="0"/>
          <w:marTop w:val="0"/>
          <w:marBottom w:val="0"/>
          <w:divBdr>
            <w:top w:val="none" w:sz="0" w:space="0" w:color="auto"/>
            <w:left w:val="none" w:sz="0" w:space="0" w:color="auto"/>
            <w:bottom w:val="none" w:sz="0" w:space="0" w:color="auto"/>
            <w:right w:val="none" w:sz="0" w:space="0" w:color="auto"/>
          </w:divBdr>
        </w:div>
        <w:div w:id="1203514439">
          <w:marLeft w:val="480"/>
          <w:marRight w:val="0"/>
          <w:marTop w:val="0"/>
          <w:marBottom w:val="0"/>
          <w:divBdr>
            <w:top w:val="none" w:sz="0" w:space="0" w:color="auto"/>
            <w:left w:val="none" w:sz="0" w:space="0" w:color="auto"/>
            <w:bottom w:val="none" w:sz="0" w:space="0" w:color="auto"/>
            <w:right w:val="none" w:sz="0" w:space="0" w:color="auto"/>
          </w:divBdr>
        </w:div>
        <w:div w:id="1036663016">
          <w:marLeft w:val="480"/>
          <w:marRight w:val="0"/>
          <w:marTop w:val="0"/>
          <w:marBottom w:val="0"/>
          <w:divBdr>
            <w:top w:val="none" w:sz="0" w:space="0" w:color="auto"/>
            <w:left w:val="none" w:sz="0" w:space="0" w:color="auto"/>
            <w:bottom w:val="none" w:sz="0" w:space="0" w:color="auto"/>
            <w:right w:val="none" w:sz="0" w:space="0" w:color="auto"/>
          </w:divBdr>
        </w:div>
        <w:div w:id="371080524">
          <w:marLeft w:val="480"/>
          <w:marRight w:val="0"/>
          <w:marTop w:val="0"/>
          <w:marBottom w:val="0"/>
          <w:divBdr>
            <w:top w:val="none" w:sz="0" w:space="0" w:color="auto"/>
            <w:left w:val="none" w:sz="0" w:space="0" w:color="auto"/>
            <w:bottom w:val="none" w:sz="0" w:space="0" w:color="auto"/>
            <w:right w:val="none" w:sz="0" w:space="0" w:color="auto"/>
          </w:divBdr>
        </w:div>
        <w:div w:id="415592414">
          <w:marLeft w:val="480"/>
          <w:marRight w:val="0"/>
          <w:marTop w:val="0"/>
          <w:marBottom w:val="0"/>
          <w:divBdr>
            <w:top w:val="none" w:sz="0" w:space="0" w:color="auto"/>
            <w:left w:val="none" w:sz="0" w:space="0" w:color="auto"/>
            <w:bottom w:val="none" w:sz="0" w:space="0" w:color="auto"/>
            <w:right w:val="none" w:sz="0" w:space="0" w:color="auto"/>
          </w:divBdr>
        </w:div>
        <w:div w:id="1134442665">
          <w:marLeft w:val="480"/>
          <w:marRight w:val="0"/>
          <w:marTop w:val="0"/>
          <w:marBottom w:val="0"/>
          <w:divBdr>
            <w:top w:val="none" w:sz="0" w:space="0" w:color="auto"/>
            <w:left w:val="none" w:sz="0" w:space="0" w:color="auto"/>
            <w:bottom w:val="none" w:sz="0" w:space="0" w:color="auto"/>
            <w:right w:val="none" w:sz="0" w:space="0" w:color="auto"/>
          </w:divBdr>
        </w:div>
        <w:div w:id="1433741825">
          <w:marLeft w:val="480"/>
          <w:marRight w:val="0"/>
          <w:marTop w:val="0"/>
          <w:marBottom w:val="0"/>
          <w:divBdr>
            <w:top w:val="none" w:sz="0" w:space="0" w:color="auto"/>
            <w:left w:val="none" w:sz="0" w:space="0" w:color="auto"/>
            <w:bottom w:val="none" w:sz="0" w:space="0" w:color="auto"/>
            <w:right w:val="none" w:sz="0" w:space="0" w:color="auto"/>
          </w:divBdr>
        </w:div>
        <w:div w:id="974263780">
          <w:marLeft w:val="480"/>
          <w:marRight w:val="0"/>
          <w:marTop w:val="0"/>
          <w:marBottom w:val="0"/>
          <w:divBdr>
            <w:top w:val="none" w:sz="0" w:space="0" w:color="auto"/>
            <w:left w:val="none" w:sz="0" w:space="0" w:color="auto"/>
            <w:bottom w:val="none" w:sz="0" w:space="0" w:color="auto"/>
            <w:right w:val="none" w:sz="0" w:space="0" w:color="auto"/>
          </w:divBdr>
        </w:div>
        <w:div w:id="100732719">
          <w:marLeft w:val="480"/>
          <w:marRight w:val="0"/>
          <w:marTop w:val="0"/>
          <w:marBottom w:val="0"/>
          <w:divBdr>
            <w:top w:val="none" w:sz="0" w:space="0" w:color="auto"/>
            <w:left w:val="none" w:sz="0" w:space="0" w:color="auto"/>
            <w:bottom w:val="none" w:sz="0" w:space="0" w:color="auto"/>
            <w:right w:val="none" w:sz="0" w:space="0" w:color="auto"/>
          </w:divBdr>
        </w:div>
        <w:div w:id="1916670456">
          <w:marLeft w:val="480"/>
          <w:marRight w:val="0"/>
          <w:marTop w:val="0"/>
          <w:marBottom w:val="0"/>
          <w:divBdr>
            <w:top w:val="none" w:sz="0" w:space="0" w:color="auto"/>
            <w:left w:val="none" w:sz="0" w:space="0" w:color="auto"/>
            <w:bottom w:val="none" w:sz="0" w:space="0" w:color="auto"/>
            <w:right w:val="none" w:sz="0" w:space="0" w:color="auto"/>
          </w:divBdr>
        </w:div>
        <w:div w:id="499278851">
          <w:marLeft w:val="480"/>
          <w:marRight w:val="0"/>
          <w:marTop w:val="0"/>
          <w:marBottom w:val="0"/>
          <w:divBdr>
            <w:top w:val="none" w:sz="0" w:space="0" w:color="auto"/>
            <w:left w:val="none" w:sz="0" w:space="0" w:color="auto"/>
            <w:bottom w:val="none" w:sz="0" w:space="0" w:color="auto"/>
            <w:right w:val="none" w:sz="0" w:space="0" w:color="auto"/>
          </w:divBdr>
        </w:div>
        <w:div w:id="324748920">
          <w:marLeft w:val="480"/>
          <w:marRight w:val="0"/>
          <w:marTop w:val="0"/>
          <w:marBottom w:val="0"/>
          <w:divBdr>
            <w:top w:val="none" w:sz="0" w:space="0" w:color="auto"/>
            <w:left w:val="none" w:sz="0" w:space="0" w:color="auto"/>
            <w:bottom w:val="none" w:sz="0" w:space="0" w:color="auto"/>
            <w:right w:val="none" w:sz="0" w:space="0" w:color="auto"/>
          </w:divBdr>
        </w:div>
        <w:div w:id="246382379">
          <w:marLeft w:val="480"/>
          <w:marRight w:val="0"/>
          <w:marTop w:val="0"/>
          <w:marBottom w:val="0"/>
          <w:divBdr>
            <w:top w:val="none" w:sz="0" w:space="0" w:color="auto"/>
            <w:left w:val="none" w:sz="0" w:space="0" w:color="auto"/>
            <w:bottom w:val="none" w:sz="0" w:space="0" w:color="auto"/>
            <w:right w:val="none" w:sz="0" w:space="0" w:color="auto"/>
          </w:divBdr>
        </w:div>
        <w:div w:id="1411275812">
          <w:marLeft w:val="480"/>
          <w:marRight w:val="0"/>
          <w:marTop w:val="0"/>
          <w:marBottom w:val="0"/>
          <w:divBdr>
            <w:top w:val="none" w:sz="0" w:space="0" w:color="auto"/>
            <w:left w:val="none" w:sz="0" w:space="0" w:color="auto"/>
            <w:bottom w:val="none" w:sz="0" w:space="0" w:color="auto"/>
            <w:right w:val="none" w:sz="0" w:space="0" w:color="auto"/>
          </w:divBdr>
        </w:div>
        <w:div w:id="1589004556">
          <w:marLeft w:val="480"/>
          <w:marRight w:val="0"/>
          <w:marTop w:val="0"/>
          <w:marBottom w:val="0"/>
          <w:divBdr>
            <w:top w:val="none" w:sz="0" w:space="0" w:color="auto"/>
            <w:left w:val="none" w:sz="0" w:space="0" w:color="auto"/>
            <w:bottom w:val="none" w:sz="0" w:space="0" w:color="auto"/>
            <w:right w:val="none" w:sz="0" w:space="0" w:color="auto"/>
          </w:divBdr>
        </w:div>
        <w:div w:id="292565033">
          <w:marLeft w:val="480"/>
          <w:marRight w:val="0"/>
          <w:marTop w:val="0"/>
          <w:marBottom w:val="0"/>
          <w:divBdr>
            <w:top w:val="none" w:sz="0" w:space="0" w:color="auto"/>
            <w:left w:val="none" w:sz="0" w:space="0" w:color="auto"/>
            <w:bottom w:val="none" w:sz="0" w:space="0" w:color="auto"/>
            <w:right w:val="none" w:sz="0" w:space="0" w:color="auto"/>
          </w:divBdr>
        </w:div>
        <w:div w:id="1594508832">
          <w:marLeft w:val="480"/>
          <w:marRight w:val="0"/>
          <w:marTop w:val="0"/>
          <w:marBottom w:val="0"/>
          <w:divBdr>
            <w:top w:val="none" w:sz="0" w:space="0" w:color="auto"/>
            <w:left w:val="none" w:sz="0" w:space="0" w:color="auto"/>
            <w:bottom w:val="none" w:sz="0" w:space="0" w:color="auto"/>
            <w:right w:val="none" w:sz="0" w:space="0" w:color="auto"/>
          </w:divBdr>
        </w:div>
        <w:div w:id="1934970987">
          <w:marLeft w:val="480"/>
          <w:marRight w:val="0"/>
          <w:marTop w:val="0"/>
          <w:marBottom w:val="0"/>
          <w:divBdr>
            <w:top w:val="none" w:sz="0" w:space="0" w:color="auto"/>
            <w:left w:val="none" w:sz="0" w:space="0" w:color="auto"/>
            <w:bottom w:val="none" w:sz="0" w:space="0" w:color="auto"/>
            <w:right w:val="none" w:sz="0" w:space="0" w:color="auto"/>
          </w:divBdr>
        </w:div>
        <w:div w:id="1032806291">
          <w:marLeft w:val="480"/>
          <w:marRight w:val="0"/>
          <w:marTop w:val="0"/>
          <w:marBottom w:val="0"/>
          <w:divBdr>
            <w:top w:val="none" w:sz="0" w:space="0" w:color="auto"/>
            <w:left w:val="none" w:sz="0" w:space="0" w:color="auto"/>
            <w:bottom w:val="none" w:sz="0" w:space="0" w:color="auto"/>
            <w:right w:val="none" w:sz="0" w:space="0" w:color="auto"/>
          </w:divBdr>
        </w:div>
        <w:div w:id="325399010">
          <w:marLeft w:val="480"/>
          <w:marRight w:val="0"/>
          <w:marTop w:val="0"/>
          <w:marBottom w:val="0"/>
          <w:divBdr>
            <w:top w:val="none" w:sz="0" w:space="0" w:color="auto"/>
            <w:left w:val="none" w:sz="0" w:space="0" w:color="auto"/>
            <w:bottom w:val="none" w:sz="0" w:space="0" w:color="auto"/>
            <w:right w:val="none" w:sz="0" w:space="0" w:color="auto"/>
          </w:divBdr>
        </w:div>
        <w:div w:id="1392190391">
          <w:marLeft w:val="480"/>
          <w:marRight w:val="0"/>
          <w:marTop w:val="0"/>
          <w:marBottom w:val="0"/>
          <w:divBdr>
            <w:top w:val="none" w:sz="0" w:space="0" w:color="auto"/>
            <w:left w:val="none" w:sz="0" w:space="0" w:color="auto"/>
            <w:bottom w:val="none" w:sz="0" w:space="0" w:color="auto"/>
            <w:right w:val="none" w:sz="0" w:space="0" w:color="auto"/>
          </w:divBdr>
        </w:div>
        <w:div w:id="1318605349">
          <w:marLeft w:val="480"/>
          <w:marRight w:val="0"/>
          <w:marTop w:val="0"/>
          <w:marBottom w:val="0"/>
          <w:divBdr>
            <w:top w:val="none" w:sz="0" w:space="0" w:color="auto"/>
            <w:left w:val="none" w:sz="0" w:space="0" w:color="auto"/>
            <w:bottom w:val="none" w:sz="0" w:space="0" w:color="auto"/>
            <w:right w:val="none" w:sz="0" w:space="0" w:color="auto"/>
          </w:divBdr>
        </w:div>
        <w:div w:id="679159951">
          <w:marLeft w:val="480"/>
          <w:marRight w:val="0"/>
          <w:marTop w:val="0"/>
          <w:marBottom w:val="0"/>
          <w:divBdr>
            <w:top w:val="none" w:sz="0" w:space="0" w:color="auto"/>
            <w:left w:val="none" w:sz="0" w:space="0" w:color="auto"/>
            <w:bottom w:val="none" w:sz="0" w:space="0" w:color="auto"/>
            <w:right w:val="none" w:sz="0" w:space="0" w:color="auto"/>
          </w:divBdr>
        </w:div>
        <w:div w:id="127018044">
          <w:marLeft w:val="480"/>
          <w:marRight w:val="0"/>
          <w:marTop w:val="0"/>
          <w:marBottom w:val="0"/>
          <w:divBdr>
            <w:top w:val="none" w:sz="0" w:space="0" w:color="auto"/>
            <w:left w:val="none" w:sz="0" w:space="0" w:color="auto"/>
            <w:bottom w:val="none" w:sz="0" w:space="0" w:color="auto"/>
            <w:right w:val="none" w:sz="0" w:space="0" w:color="auto"/>
          </w:divBdr>
        </w:div>
        <w:div w:id="25756913">
          <w:marLeft w:val="480"/>
          <w:marRight w:val="0"/>
          <w:marTop w:val="0"/>
          <w:marBottom w:val="0"/>
          <w:divBdr>
            <w:top w:val="none" w:sz="0" w:space="0" w:color="auto"/>
            <w:left w:val="none" w:sz="0" w:space="0" w:color="auto"/>
            <w:bottom w:val="none" w:sz="0" w:space="0" w:color="auto"/>
            <w:right w:val="none" w:sz="0" w:space="0" w:color="auto"/>
          </w:divBdr>
        </w:div>
        <w:div w:id="33775406">
          <w:marLeft w:val="480"/>
          <w:marRight w:val="0"/>
          <w:marTop w:val="0"/>
          <w:marBottom w:val="0"/>
          <w:divBdr>
            <w:top w:val="none" w:sz="0" w:space="0" w:color="auto"/>
            <w:left w:val="none" w:sz="0" w:space="0" w:color="auto"/>
            <w:bottom w:val="none" w:sz="0" w:space="0" w:color="auto"/>
            <w:right w:val="none" w:sz="0" w:space="0" w:color="auto"/>
          </w:divBdr>
        </w:div>
        <w:div w:id="1973829326">
          <w:marLeft w:val="480"/>
          <w:marRight w:val="0"/>
          <w:marTop w:val="0"/>
          <w:marBottom w:val="0"/>
          <w:divBdr>
            <w:top w:val="none" w:sz="0" w:space="0" w:color="auto"/>
            <w:left w:val="none" w:sz="0" w:space="0" w:color="auto"/>
            <w:bottom w:val="none" w:sz="0" w:space="0" w:color="auto"/>
            <w:right w:val="none" w:sz="0" w:space="0" w:color="auto"/>
          </w:divBdr>
        </w:div>
        <w:div w:id="1169515788">
          <w:marLeft w:val="480"/>
          <w:marRight w:val="0"/>
          <w:marTop w:val="0"/>
          <w:marBottom w:val="0"/>
          <w:divBdr>
            <w:top w:val="none" w:sz="0" w:space="0" w:color="auto"/>
            <w:left w:val="none" w:sz="0" w:space="0" w:color="auto"/>
            <w:bottom w:val="none" w:sz="0" w:space="0" w:color="auto"/>
            <w:right w:val="none" w:sz="0" w:space="0" w:color="auto"/>
          </w:divBdr>
        </w:div>
        <w:div w:id="565576104">
          <w:marLeft w:val="480"/>
          <w:marRight w:val="0"/>
          <w:marTop w:val="0"/>
          <w:marBottom w:val="0"/>
          <w:divBdr>
            <w:top w:val="none" w:sz="0" w:space="0" w:color="auto"/>
            <w:left w:val="none" w:sz="0" w:space="0" w:color="auto"/>
            <w:bottom w:val="none" w:sz="0" w:space="0" w:color="auto"/>
            <w:right w:val="none" w:sz="0" w:space="0" w:color="auto"/>
          </w:divBdr>
        </w:div>
        <w:div w:id="790124213">
          <w:marLeft w:val="480"/>
          <w:marRight w:val="0"/>
          <w:marTop w:val="0"/>
          <w:marBottom w:val="0"/>
          <w:divBdr>
            <w:top w:val="none" w:sz="0" w:space="0" w:color="auto"/>
            <w:left w:val="none" w:sz="0" w:space="0" w:color="auto"/>
            <w:bottom w:val="none" w:sz="0" w:space="0" w:color="auto"/>
            <w:right w:val="none" w:sz="0" w:space="0" w:color="auto"/>
          </w:divBdr>
        </w:div>
        <w:div w:id="1698432576">
          <w:marLeft w:val="480"/>
          <w:marRight w:val="0"/>
          <w:marTop w:val="0"/>
          <w:marBottom w:val="0"/>
          <w:divBdr>
            <w:top w:val="none" w:sz="0" w:space="0" w:color="auto"/>
            <w:left w:val="none" w:sz="0" w:space="0" w:color="auto"/>
            <w:bottom w:val="none" w:sz="0" w:space="0" w:color="auto"/>
            <w:right w:val="none" w:sz="0" w:space="0" w:color="auto"/>
          </w:divBdr>
        </w:div>
        <w:div w:id="1684429815">
          <w:marLeft w:val="480"/>
          <w:marRight w:val="0"/>
          <w:marTop w:val="0"/>
          <w:marBottom w:val="0"/>
          <w:divBdr>
            <w:top w:val="none" w:sz="0" w:space="0" w:color="auto"/>
            <w:left w:val="none" w:sz="0" w:space="0" w:color="auto"/>
            <w:bottom w:val="none" w:sz="0" w:space="0" w:color="auto"/>
            <w:right w:val="none" w:sz="0" w:space="0" w:color="auto"/>
          </w:divBdr>
        </w:div>
      </w:divsChild>
    </w:div>
    <w:div w:id="599024672">
      <w:bodyDiv w:val="1"/>
      <w:marLeft w:val="0"/>
      <w:marRight w:val="0"/>
      <w:marTop w:val="0"/>
      <w:marBottom w:val="0"/>
      <w:divBdr>
        <w:top w:val="none" w:sz="0" w:space="0" w:color="auto"/>
        <w:left w:val="none" w:sz="0" w:space="0" w:color="auto"/>
        <w:bottom w:val="none" w:sz="0" w:space="0" w:color="auto"/>
        <w:right w:val="none" w:sz="0" w:space="0" w:color="auto"/>
      </w:divBdr>
    </w:div>
    <w:div w:id="599530548">
      <w:bodyDiv w:val="1"/>
      <w:marLeft w:val="0"/>
      <w:marRight w:val="0"/>
      <w:marTop w:val="0"/>
      <w:marBottom w:val="0"/>
      <w:divBdr>
        <w:top w:val="none" w:sz="0" w:space="0" w:color="auto"/>
        <w:left w:val="none" w:sz="0" w:space="0" w:color="auto"/>
        <w:bottom w:val="none" w:sz="0" w:space="0" w:color="auto"/>
        <w:right w:val="none" w:sz="0" w:space="0" w:color="auto"/>
      </w:divBdr>
    </w:div>
    <w:div w:id="603540720">
      <w:bodyDiv w:val="1"/>
      <w:marLeft w:val="0"/>
      <w:marRight w:val="0"/>
      <w:marTop w:val="0"/>
      <w:marBottom w:val="0"/>
      <w:divBdr>
        <w:top w:val="none" w:sz="0" w:space="0" w:color="auto"/>
        <w:left w:val="none" w:sz="0" w:space="0" w:color="auto"/>
        <w:bottom w:val="none" w:sz="0" w:space="0" w:color="auto"/>
        <w:right w:val="none" w:sz="0" w:space="0" w:color="auto"/>
      </w:divBdr>
    </w:div>
    <w:div w:id="604654988">
      <w:bodyDiv w:val="1"/>
      <w:marLeft w:val="0"/>
      <w:marRight w:val="0"/>
      <w:marTop w:val="0"/>
      <w:marBottom w:val="0"/>
      <w:divBdr>
        <w:top w:val="none" w:sz="0" w:space="0" w:color="auto"/>
        <w:left w:val="none" w:sz="0" w:space="0" w:color="auto"/>
        <w:bottom w:val="none" w:sz="0" w:space="0" w:color="auto"/>
        <w:right w:val="none" w:sz="0" w:space="0" w:color="auto"/>
      </w:divBdr>
    </w:div>
    <w:div w:id="607156662">
      <w:bodyDiv w:val="1"/>
      <w:marLeft w:val="0"/>
      <w:marRight w:val="0"/>
      <w:marTop w:val="0"/>
      <w:marBottom w:val="0"/>
      <w:divBdr>
        <w:top w:val="none" w:sz="0" w:space="0" w:color="auto"/>
        <w:left w:val="none" w:sz="0" w:space="0" w:color="auto"/>
        <w:bottom w:val="none" w:sz="0" w:space="0" w:color="auto"/>
        <w:right w:val="none" w:sz="0" w:space="0" w:color="auto"/>
      </w:divBdr>
      <w:divsChild>
        <w:div w:id="851844364">
          <w:marLeft w:val="480"/>
          <w:marRight w:val="0"/>
          <w:marTop w:val="0"/>
          <w:marBottom w:val="0"/>
          <w:divBdr>
            <w:top w:val="none" w:sz="0" w:space="0" w:color="auto"/>
            <w:left w:val="none" w:sz="0" w:space="0" w:color="auto"/>
            <w:bottom w:val="none" w:sz="0" w:space="0" w:color="auto"/>
            <w:right w:val="none" w:sz="0" w:space="0" w:color="auto"/>
          </w:divBdr>
        </w:div>
        <w:div w:id="180436123">
          <w:marLeft w:val="480"/>
          <w:marRight w:val="0"/>
          <w:marTop w:val="0"/>
          <w:marBottom w:val="0"/>
          <w:divBdr>
            <w:top w:val="none" w:sz="0" w:space="0" w:color="auto"/>
            <w:left w:val="none" w:sz="0" w:space="0" w:color="auto"/>
            <w:bottom w:val="none" w:sz="0" w:space="0" w:color="auto"/>
            <w:right w:val="none" w:sz="0" w:space="0" w:color="auto"/>
          </w:divBdr>
        </w:div>
        <w:div w:id="945888353">
          <w:marLeft w:val="480"/>
          <w:marRight w:val="0"/>
          <w:marTop w:val="0"/>
          <w:marBottom w:val="0"/>
          <w:divBdr>
            <w:top w:val="none" w:sz="0" w:space="0" w:color="auto"/>
            <w:left w:val="none" w:sz="0" w:space="0" w:color="auto"/>
            <w:bottom w:val="none" w:sz="0" w:space="0" w:color="auto"/>
            <w:right w:val="none" w:sz="0" w:space="0" w:color="auto"/>
          </w:divBdr>
        </w:div>
        <w:div w:id="860244142">
          <w:marLeft w:val="480"/>
          <w:marRight w:val="0"/>
          <w:marTop w:val="0"/>
          <w:marBottom w:val="0"/>
          <w:divBdr>
            <w:top w:val="none" w:sz="0" w:space="0" w:color="auto"/>
            <w:left w:val="none" w:sz="0" w:space="0" w:color="auto"/>
            <w:bottom w:val="none" w:sz="0" w:space="0" w:color="auto"/>
            <w:right w:val="none" w:sz="0" w:space="0" w:color="auto"/>
          </w:divBdr>
        </w:div>
      </w:divsChild>
    </w:div>
    <w:div w:id="614100098">
      <w:bodyDiv w:val="1"/>
      <w:marLeft w:val="0"/>
      <w:marRight w:val="0"/>
      <w:marTop w:val="0"/>
      <w:marBottom w:val="0"/>
      <w:divBdr>
        <w:top w:val="none" w:sz="0" w:space="0" w:color="auto"/>
        <w:left w:val="none" w:sz="0" w:space="0" w:color="auto"/>
        <w:bottom w:val="none" w:sz="0" w:space="0" w:color="auto"/>
        <w:right w:val="none" w:sz="0" w:space="0" w:color="auto"/>
      </w:divBdr>
    </w:div>
    <w:div w:id="616526914">
      <w:bodyDiv w:val="1"/>
      <w:marLeft w:val="0"/>
      <w:marRight w:val="0"/>
      <w:marTop w:val="0"/>
      <w:marBottom w:val="0"/>
      <w:divBdr>
        <w:top w:val="none" w:sz="0" w:space="0" w:color="auto"/>
        <w:left w:val="none" w:sz="0" w:space="0" w:color="auto"/>
        <w:bottom w:val="none" w:sz="0" w:space="0" w:color="auto"/>
        <w:right w:val="none" w:sz="0" w:space="0" w:color="auto"/>
      </w:divBdr>
    </w:div>
    <w:div w:id="617372783">
      <w:bodyDiv w:val="1"/>
      <w:marLeft w:val="0"/>
      <w:marRight w:val="0"/>
      <w:marTop w:val="0"/>
      <w:marBottom w:val="0"/>
      <w:divBdr>
        <w:top w:val="none" w:sz="0" w:space="0" w:color="auto"/>
        <w:left w:val="none" w:sz="0" w:space="0" w:color="auto"/>
        <w:bottom w:val="none" w:sz="0" w:space="0" w:color="auto"/>
        <w:right w:val="none" w:sz="0" w:space="0" w:color="auto"/>
      </w:divBdr>
    </w:div>
    <w:div w:id="618799789">
      <w:bodyDiv w:val="1"/>
      <w:marLeft w:val="0"/>
      <w:marRight w:val="0"/>
      <w:marTop w:val="0"/>
      <w:marBottom w:val="0"/>
      <w:divBdr>
        <w:top w:val="none" w:sz="0" w:space="0" w:color="auto"/>
        <w:left w:val="none" w:sz="0" w:space="0" w:color="auto"/>
        <w:bottom w:val="none" w:sz="0" w:space="0" w:color="auto"/>
        <w:right w:val="none" w:sz="0" w:space="0" w:color="auto"/>
      </w:divBdr>
    </w:div>
    <w:div w:id="619141155">
      <w:bodyDiv w:val="1"/>
      <w:marLeft w:val="0"/>
      <w:marRight w:val="0"/>
      <w:marTop w:val="0"/>
      <w:marBottom w:val="0"/>
      <w:divBdr>
        <w:top w:val="none" w:sz="0" w:space="0" w:color="auto"/>
        <w:left w:val="none" w:sz="0" w:space="0" w:color="auto"/>
        <w:bottom w:val="none" w:sz="0" w:space="0" w:color="auto"/>
        <w:right w:val="none" w:sz="0" w:space="0" w:color="auto"/>
      </w:divBdr>
    </w:div>
    <w:div w:id="628517058">
      <w:bodyDiv w:val="1"/>
      <w:marLeft w:val="0"/>
      <w:marRight w:val="0"/>
      <w:marTop w:val="0"/>
      <w:marBottom w:val="0"/>
      <w:divBdr>
        <w:top w:val="none" w:sz="0" w:space="0" w:color="auto"/>
        <w:left w:val="none" w:sz="0" w:space="0" w:color="auto"/>
        <w:bottom w:val="none" w:sz="0" w:space="0" w:color="auto"/>
        <w:right w:val="none" w:sz="0" w:space="0" w:color="auto"/>
      </w:divBdr>
    </w:div>
    <w:div w:id="629482076">
      <w:bodyDiv w:val="1"/>
      <w:marLeft w:val="0"/>
      <w:marRight w:val="0"/>
      <w:marTop w:val="0"/>
      <w:marBottom w:val="0"/>
      <w:divBdr>
        <w:top w:val="none" w:sz="0" w:space="0" w:color="auto"/>
        <w:left w:val="none" w:sz="0" w:space="0" w:color="auto"/>
        <w:bottom w:val="none" w:sz="0" w:space="0" w:color="auto"/>
        <w:right w:val="none" w:sz="0" w:space="0" w:color="auto"/>
      </w:divBdr>
      <w:divsChild>
        <w:div w:id="704915201">
          <w:marLeft w:val="480"/>
          <w:marRight w:val="0"/>
          <w:marTop w:val="0"/>
          <w:marBottom w:val="0"/>
          <w:divBdr>
            <w:top w:val="none" w:sz="0" w:space="0" w:color="auto"/>
            <w:left w:val="none" w:sz="0" w:space="0" w:color="auto"/>
            <w:bottom w:val="none" w:sz="0" w:space="0" w:color="auto"/>
            <w:right w:val="none" w:sz="0" w:space="0" w:color="auto"/>
          </w:divBdr>
        </w:div>
      </w:divsChild>
    </w:div>
    <w:div w:id="629945954">
      <w:bodyDiv w:val="1"/>
      <w:marLeft w:val="0"/>
      <w:marRight w:val="0"/>
      <w:marTop w:val="0"/>
      <w:marBottom w:val="0"/>
      <w:divBdr>
        <w:top w:val="none" w:sz="0" w:space="0" w:color="auto"/>
        <w:left w:val="none" w:sz="0" w:space="0" w:color="auto"/>
        <w:bottom w:val="none" w:sz="0" w:space="0" w:color="auto"/>
        <w:right w:val="none" w:sz="0" w:space="0" w:color="auto"/>
      </w:divBdr>
    </w:div>
    <w:div w:id="630479499">
      <w:bodyDiv w:val="1"/>
      <w:marLeft w:val="0"/>
      <w:marRight w:val="0"/>
      <w:marTop w:val="0"/>
      <w:marBottom w:val="0"/>
      <w:divBdr>
        <w:top w:val="none" w:sz="0" w:space="0" w:color="auto"/>
        <w:left w:val="none" w:sz="0" w:space="0" w:color="auto"/>
        <w:bottom w:val="none" w:sz="0" w:space="0" w:color="auto"/>
        <w:right w:val="none" w:sz="0" w:space="0" w:color="auto"/>
      </w:divBdr>
    </w:div>
    <w:div w:id="630595569">
      <w:bodyDiv w:val="1"/>
      <w:marLeft w:val="0"/>
      <w:marRight w:val="0"/>
      <w:marTop w:val="0"/>
      <w:marBottom w:val="0"/>
      <w:divBdr>
        <w:top w:val="none" w:sz="0" w:space="0" w:color="auto"/>
        <w:left w:val="none" w:sz="0" w:space="0" w:color="auto"/>
        <w:bottom w:val="none" w:sz="0" w:space="0" w:color="auto"/>
        <w:right w:val="none" w:sz="0" w:space="0" w:color="auto"/>
      </w:divBdr>
    </w:div>
    <w:div w:id="632367273">
      <w:bodyDiv w:val="1"/>
      <w:marLeft w:val="0"/>
      <w:marRight w:val="0"/>
      <w:marTop w:val="0"/>
      <w:marBottom w:val="0"/>
      <w:divBdr>
        <w:top w:val="none" w:sz="0" w:space="0" w:color="auto"/>
        <w:left w:val="none" w:sz="0" w:space="0" w:color="auto"/>
        <w:bottom w:val="none" w:sz="0" w:space="0" w:color="auto"/>
        <w:right w:val="none" w:sz="0" w:space="0" w:color="auto"/>
      </w:divBdr>
    </w:div>
    <w:div w:id="639962796">
      <w:bodyDiv w:val="1"/>
      <w:marLeft w:val="0"/>
      <w:marRight w:val="0"/>
      <w:marTop w:val="0"/>
      <w:marBottom w:val="0"/>
      <w:divBdr>
        <w:top w:val="none" w:sz="0" w:space="0" w:color="auto"/>
        <w:left w:val="none" w:sz="0" w:space="0" w:color="auto"/>
        <w:bottom w:val="none" w:sz="0" w:space="0" w:color="auto"/>
        <w:right w:val="none" w:sz="0" w:space="0" w:color="auto"/>
      </w:divBdr>
    </w:div>
    <w:div w:id="657002534">
      <w:bodyDiv w:val="1"/>
      <w:marLeft w:val="0"/>
      <w:marRight w:val="0"/>
      <w:marTop w:val="0"/>
      <w:marBottom w:val="0"/>
      <w:divBdr>
        <w:top w:val="none" w:sz="0" w:space="0" w:color="auto"/>
        <w:left w:val="none" w:sz="0" w:space="0" w:color="auto"/>
        <w:bottom w:val="none" w:sz="0" w:space="0" w:color="auto"/>
        <w:right w:val="none" w:sz="0" w:space="0" w:color="auto"/>
      </w:divBdr>
    </w:div>
    <w:div w:id="658509491">
      <w:bodyDiv w:val="1"/>
      <w:marLeft w:val="0"/>
      <w:marRight w:val="0"/>
      <w:marTop w:val="0"/>
      <w:marBottom w:val="0"/>
      <w:divBdr>
        <w:top w:val="none" w:sz="0" w:space="0" w:color="auto"/>
        <w:left w:val="none" w:sz="0" w:space="0" w:color="auto"/>
        <w:bottom w:val="none" w:sz="0" w:space="0" w:color="auto"/>
        <w:right w:val="none" w:sz="0" w:space="0" w:color="auto"/>
      </w:divBdr>
    </w:div>
    <w:div w:id="660233034">
      <w:bodyDiv w:val="1"/>
      <w:marLeft w:val="0"/>
      <w:marRight w:val="0"/>
      <w:marTop w:val="0"/>
      <w:marBottom w:val="0"/>
      <w:divBdr>
        <w:top w:val="none" w:sz="0" w:space="0" w:color="auto"/>
        <w:left w:val="none" w:sz="0" w:space="0" w:color="auto"/>
        <w:bottom w:val="none" w:sz="0" w:space="0" w:color="auto"/>
        <w:right w:val="none" w:sz="0" w:space="0" w:color="auto"/>
      </w:divBdr>
    </w:div>
    <w:div w:id="669482197">
      <w:bodyDiv w:val="1"/>
      <w:marLeft w:val="0"/>
      <w:marRight w:val="0"/>
      <w:marTop w:val="0"/>
      <w:marBottom w:val="0"/>
      <w:divBdr>
        <w:top w:val="none" w:sz="0" w:space="0" w:color="auto"/>
        <w:left w:val="none" w:sz="0" w:space="0" w:color="auto"/>
        <w:bottom w:val="none" w:sz="0" w:space="0" w:color="auto"/>
        <w:right w:val="none" w:sz="0" w:space="0" w:color="auto"/>
      </w:divBdr>
    </w:div>
    <w:div w:id="672295748">
      <w:bodyDiv w:val="1"/>
      <w:marLeft w:val="0"/>
      <w:marRight w:val="0"/>
      <w:marTop w:val="0"/>
      <w:marBottom w:val="0"/>
      <w:divBdr>
        <w:top w:val="none" w:sz="0" w:space="0" w:color="auto"/>
        <w:left w:val="none" w:sz="0" w:space="0" w:color="auto"/>
        <w:bottom w:val="none" w:sz="0" w:space="0" w:color="auto"/>
        <w:right w:val="none" w:sz="0" w:space="0" w:color="auto"/>
      </w:divBdr>
    </w:div>
    <w:div w:id="681205700">
      <w:bodyDiv w:val="1"/>
      <w:marLeft w:val="0"/>
      <w:marRight w:val="0"/>
      <w:marTop w:val="0"/>
      <w:marBottom w:val="0"/>
      <w:divBdr>
        <w:top w:val="none" w:sz="0" w:space="0" w:color="auto"/>
        <w:left w:val="none" w:sz="0" w:space="0" w:color="auto"/>
        <w:bottom w:val="none" w:sz="0" w:space="0" w:color="auto"/>
        <w:right w:val="none" w:sz="0" w:space="0" w:color="auto"/>
      </w:divBdr>
      <w:divsChild>
        <w:div w:id="433790297">
          <w:marLeft w:val="480"/>
          <w:marRight w:val="0"/>
          <w:marTop w:val="0"/>
          <w:marBottom w:val="0"/>
          <w:divBdr>
            <w:top w:val="none" w:sz="0" w:space="0" w:color="auto"/>
            <w:left w:val="none" w:sz="0" w:space="0" w:color="auto"/>
            <w:bottom w:val="none" w:sz="0" w:space="0" w:color="auto"/>
            <w:right w:val="none" w:sz="0" w:space="0" w:color="auto"/>
          </w:divBdr>
        </w:div>
        <w:div w:id="952906128">
          <w:marLeft w:val="480"/>
          <w:marRight w:val="0"/>
          <w:marTop w:val="0"/>
          <w:marBottom w:val="0"/>
          <w:divBdr>
            <w:top w:val="none" w:sz="0" w:space="0" w:color="auto"/>
            <w:left w:val="none" w:sz="0" w:space="0" w:color="auto"/>
            <w:bottom w:val="none" w:sz="0" w:space="0" w:color="auto"/>
            <w:right w:val="none" w:sz="0" w:space="0" w:color="auto"/>
          </w:divBdr>
        </w:div>
        <w:div w:id="22638460">
          <w:marLeft w:val="480"/>
          <w:marRight w:val="0"/>
          <w:marTop w:val="0"/>
          <w:marBottom w:val="0"/>
          <w:divBdr>
            <w:top w:val="none" w:sz="0" w:space="0" w:color="auto"/>
            <w:left w:val="none" w:sz="0" w:space="0" w:color="auto"/>
            <w:bottom w:val="none" w:sz="0" w:space="0" w:color="auto"/>
            <w:right w:val="none" w:sz="0" w:space="0" w:color="auto"/>
          </w:divBdr>
        </w:div>
        <w:div w:id="1839804749">
          <w:marLeft w:val="480"/>
          <w:marRight w:val="0"/>
          <w:marTop w:val="0"/>
          <w:marBottom w:val="0"/>
          <w:divBdr>
            <w:top w:val="none" w:sz="0" w:space="0" w:color="auto"/>
            <w:left w:val="none" w:sz="0" w:space="0" w:color="auto"/>
            <w:bottom w:val="none" w:sz="0" w:space="0" w:color="auto"/>
            <w:right w:val="none" w:sz="0" w:space="0" w:color="auto"/>
          </w:divBdr>
        </w:div>
      </w:divsChild>
    </w:div>
    <w:div w:id="682169420">
      <w:bodyDiv w:val="1"/>
      <w:marLeft w:val="0"/>
      <w:marRight w:val="0"/>
      <w:marTop w:val="0"/>
      <w:marBottom w:val="0"/>
      <w:divBdr>
        <w:top w:val="none" w:sz="0" w:space="0" w:color="auto"/>
        <w:left w:val="none" w:sz="0" w:space="0" w:color="auto"/>
        <w:bottom w:val="none" w:sz="0" w:space="0" w:color="auto"/>
        <w:right w:val="none" w:sz="0" w:space="0" w:color="auto"/>
      </w:divBdr>
    </w:div>
    <w:div w:id="683752113">
      <w:bodyDiv w:val="1"/>
      <w:marLeft w:val="0"/>
      <w:marRight w:val="0"/>
      <w:marTop w:val="0"/>
      <w:marBottom w:val="0"/>
      <w:divBdr>
        <w:top w:val="none" w:sz="0" w:space="0" w:color="auto"/>
        <w:left w:val="none" w:sz="0" w:space="0" w:color="auto"/>
        <w:bottom w:val="none" w:sz="0" w:space="0" w:color="auto"/>
        <w:right w:val="none" w:sz="0" w:space="0" w:color="auto"/>
      </w:divBdr>
      <w:divsChild>
        <w:div w:id="1012142155">
          <w:marLeft w:val="480"/>
          <w:marRight w:val="0"/>
          <w:marTop w:val="0"/>
          <w:marBottom w:val="0"/>
          <w:divBdr>
            <w:top w:val="none" w:sz="0" w:space="0" w:color="auto"/>
            <w:left w:val="none" w:sz="0" w:space="0" w:color="auto"/>
            <w:bottom w:val="none" w:sz="0" w:space="0" w:color="auto"/>
            <w:right w:val="none" w:sz="0" w:space="0" w:color="auto"/>
          </w:divBdr>
        </w:div>
        <w:div w:id="1305234402">
          <w:marLeft w:val="480"/>
          <w:marRight w:val="0"/>
          <w:marTop w:val="0"/>
          <w:marBottom w:val="0"/>
          <w:divBdr>
            <w:top w:val="none" w:sz="0" w:space="0" w:color="auto"/>
            <w:left w:val="none" w:sz="0" w:space="0" w:color="auto"/>
            <w:bottom w:val="none" w:sz="0" w:space="0" w:color="auto"/>
            <w:right w:val="none" w:sz="0" w:space="0" w:color="auto"/>
          </w:divBdr>
        </w:div>
        <w:div w:id="973215708">
          <w:marLeft w:val="480"/>
          <w:marRight w:val="0"/>
          <w:marTop w:val="0"/>
          <w:marBottom w:val="0"/>
          <w:divBdr>
            <w:top w:val="none" w:sz="0" w:space="0" w:color="auto"/>
            <w:left w:val="none" w:sz="0" w:space="0" w:color="auto"/>
            <w:bottom w:val="none" w:sz="0" w:space="0" w:color="auto"/>
            <w:right w:val="none" w:sz="0" w:space="0" w:color="auto"/>
          </w:divBdr>
        </w:div>
        <w:div w:id="7567290">
          <w:marLeft w:val="480"/>
          <w:marRight w:val="0"/>
          <w:marTop w:val="0"/>
          <w:marBottom w:val="0"/>
          <w:divBdr>
            <w:top w:val="none" w:sz="0" w:space="0" w:color="auto"/>
            <w:left w:val="none" w:sz="0" w:space="0" w:color="auto"/>
            <w:bottom w:val="none" w:sz="0" w:space="0" w:color="auto"/>
            <w:right w:val="none" w:sz="0" w:space="0" w:color="auto"/>
          </w:divBdr>
        </w:div>
        <w:div w:id="1834106596">
          <w:marLeft w:val="480"/>
          <w:marRight w:val="0"/>
          <w:marTop w:val="0"/>
          <w:marBottom w:val="0"/>
          <w:divBdr>
            <w:top w:val="none" w:sz="0" w:space="0" w:color="auto"/>
            <w:left w:val="none" w:sz="0" w:space="0" w:color="auto"/>
            <w:bottom w:val="none" w:sz="0" w:space="0" w:color="auto"/>
            <w:right w:val="none" w:sz="0" w:space="0" w:color="auto"/>
          </w:divBdr>
        </w:div>
        <w:div w:id="1169098047">
          <w:marLeft w:val="480"/>
          <w:marRight w:val="0"/>
          <w:marTop w:val="0"/>
          <w:marBottom w:val="0"/>
          <w:divBdr>
            <w:top w:val="none" w:sz="0" w:space="0" w:color="auto"/>
            <w:left w:val="none" w:sz="0" w:space="0" w:color="auto"/>
            <w:bottom w:val="none" w:sz="0" w:space="0" w:color="auto"/>
            <w:right w:val="none" w:sz="0" w:space="0" w:color="auto"/>
          </w:divBdr>
        </w:div>
        <w:div w:id="1227574358">
          <w:marLeft w:val="480"/>
          <w:marRight w:val="0"/>
          <w:marTop w:val="0"/>
          <w:marBottom w:val="0"/>
          <w:divBdr>
            <w:top w:val="none" w:sz="0" w:space="0" w:color="auto"/>
            <w:left w:val="none" w:sz="0" w:space="0" w:color="auto"/>
            <w:bottom w:val="none" w:sz="0" w:space="0" w:color="auto"/>
            <w:right w:val="none" w:sz="0" w:space="0" w:color="auto"/>
          </w:divBdr>
        </w:div>
        <w:div w:id="383258170">
          <w:marLeft w:val="480"/>
          <w:marRight w:val="0"/>
          <w:marTop w:val="0"/>
          <w:marBottom w:val="0"/>
          <w:divBdr>
            <w:top w:val="none" w:sz="0" w:space="0" w:color="auto"/>
            <w:left w:val="none" w:sz="0" w:space="0" w:color="auto"/>
            <w:bottom w:val="none" w:sz="0" w:space="0" w:color="auto"/>
            <w:right w:val="none" w:sz="0" w:space="0" w:color="auto"/>
          </w:divBdr>
        </w:div>
        <w:div w:id="396170523">
          <w:marLeft w:val="480"/>
          <w:marRight w:val="0"/>
          <w:marTop w:val="0"/>
          <w:marBottom w:val="0"/>
          <w:divBdr>
            <w:top w:val="none" w:sz="0" w:space="0" w:color="auto"/>
            <w:left w:val="none" w:sz="0" w:space="0" w:color="auto"/>
            <w:bottom w:val="none" w:sz="0" w:space="0" w:color="auto"/>
            <w:right w:val="none" w:sz="0" w:space="0" w:color="auto"/>
          </w:divBdr>
        </w:div>
        <w:div w:id="742799088">
          <w:marLeft w:val="480"/>
          <w:marRight w:val="0"/>
          <w:marTop w:val="0"/>
          <w:marBottom w:val="0"/>
          <w:divBdr>
            <w:top w:val="none" w:sz="0" w:space="0" w:color="auto"/>
            <w:left w:val="none" w:sz="0" w:space="0" w:color="auto"/>
            <w:bottom w:val="none" w:sz="0" w:space="0" w:color="auto"/>
            <w:right w:val="none" w:sz="0" w:space="0" w:color="auto"/>
          </w:divBdr>
        </w:div>
        <w:div w:id="1725981401">
          <w:marLeft w:val="480"/>
          <w:marRight w:val="0"/>
          <w:marTop w:val="0"/>
          <w:marBottom w:val="0"/>
          <w:divBdr>
            <w:top w:val="none" w:sz="0" w:space="0" w:color="auto"/>
            <w:left w:val="none" w:sz="0" w:space="0" w:color="auto"/>
            <w:bottom w:val="none" w:sz="0" w:space="0" w:color="auto"/>
            <w:right w:val="none" w:sz="0" w:space="0" w:color="auto"/>
          </w:divBdr>
        </w:div>
        <w:div w:id="1058480569">
          <w:marLeft w:val="480"/>
          <w:marRight w:val="0"/>
          <w:marTop w:val="0"/>
          <w:marBottom w:val="0"/>
          <w:divBdr>
            <w:top w:val="none" w:sz="0" w:space="0" w:color="auto"/>
            <w:left w:val="none" w:sz="0" w:space="0" w:color="auto"/>
            <w:bottom w:val="none" w:sz="0" w:space="0" w:color="auto"/>
            <w:right w:val="none" w:sz="0" w:space="0" w:color="auto"/>
          </w:divBdr>
        </w:div>
        <w:div w:id="2034377457">
          <w:marLeft w:val="480"/>
          <w:marRight w:val="0"/>
          <w:marTop w:val="0"/>
          <w:marBottom w:val="0"/>
          <w:divBdr>
            <w:top w:val="none" w:sz="0" w:space="0" w:color="auto"/>
            <w:left w:val="none" w:sz="0" w:space="0" w:color="auto"/>
            <w:bottom w:val="none" w:sz="0" w:space="0" w:color="auto"/>
            <w:right w:val="none" w:sz="0" w:space="0" w:color="auto"/>
          </w:divBdr>
        </w:div>
      </w:divsChild>
    </w:div>
    <w:div w:id="684552696">
      <w:bodyDiv w:val="1"/>
      <w:marLeft w:val="0"/>
      <w:marRight w:val="0"/>
      <w:marTop w:val="0"/>
      <w:marBottom w:val="0"/>
      <w:divBdr>
        <w:top w:val="none" w:sz="0" w:space="0" w:color="auto"/>
        <w:left w:val="none" w:sz="0" w:space="0" w:color="auto"/>
        <w:bottom w:val="none" w:sz="0" w:space="0" w:color="auto"/>
        <w:right w:val="none" w:sz="0" w:space="0" w:color="auto"/>
      </w:divBdr>
    </w:div>
    <w:div w:id="690494049">
      <w:bodyDiv w:val="1"/>
      <w:marLeft w:val="0"/>
      <w:marRight w:val="0"/>
      <w:marTop w:val="0"/>
      <w:marBottom w:val="0"/>
      <w:divBdr>
        <w:top w:val="none" w:sz="0" w:space="0" w:color="auto"/>
        <w:left w:val="none" w:sz="0" w:space="0" w:color="auto"/>
        <w:bottom w:val="none" w:sz="0" w:space="0" w:color="auto"/>
        <w:right w:val="none" w:sz="0" w:space="0" w:color="auto"/>
      </w:divBdr>
    </w:div>
    <w:div w:id="696851473">
      <w:bodyDiv w:val="1"/>
      <w:marLeft w:val="0"/>
      <w:marRight w:val="0"/>
      <w:marTop w:val="0"/>
      <w:marBottom w:val="0"/>
      <w:divBdr>
        <w:top w:val="none" w:sz="0" w:space="0" w:color="auto"/>
        <w:left w:val="none" w:sz="0" w:space="0" w:color="auto"/>
        <w:bottom w:val="none" w:sz="0" w:space="0" w:color="auto"/>
        <w:right w:val="none" w:sz="0" w:space="0" w:color="auto"/>
      </w:divBdr>
    </w:div>
    <w:div w:id="703794103">
      <w:bodyDiv w:val="1"/>
      <w:marLeft w:val="0"/>
      <w:marRight w:val="0"/>
      <w:marTop w:val="0"/>
      <w:marBottom w:val="0"/>
      <w:divBdr>
        <w:top w:val="none" w:sz="0" w:space="0" w:color="auto"/>
        <w:left w:val="none" w:sz="0" w:space="0" w:color="auto"/>
        <w:bottom w:val="none" w:sz="0" w:space="0" w:color="auto"/>
        <w:right w:val="none" w:sz="0" w:space="0" w:color="auto"/>
      </w:divBdr>
    </w:div>
    <w:div w:id="704402453">
      <w:bodyDiv w:val="1"/>
      <w:marLeft w:val="0"/>
      <w:marRight w:val="0"/>
      <w:marTop w:val="0"/>
      <w:marBottom w:val="0"/>
      <w:divBdr>
        <w:top w:val="none" w:sz="0" w:space="0" w:color="auto"/>
        <w:left w:val="none" w:sz="0" w:space="0" w:color="auto"/>
        <w:bottom w:val="none" w:sz="0" w:space="0" w:color="auto"/>
        <w:right w:val="none" w:sz="0" w:space="0" w:color="auto"/>
      </w:divBdr>
    </w:div>
    <w:div w:id="705637792">
      <w:bodyDiv w:val="1"/>
      <w:marLeft w:val="0"/>
      <w:marRight w:val="0"/>
      <w:marTop w:val="0"/>
      <w:marBottom w:val="0"/>
      <w:divBdr>
        <w:top w:val="none" w:sz="0" w:space="0" w:color="auto"/>
        <w:left w:val="none" w:sz="0" w:space="0" w:color="auto"/>
        <w:bottom w:val="none" w:sz="0" w:space="0" w:color="auto"/>
        <w:right w:val="none" w:sz="0" w:space="0" w:color="auto"/>
      </w:divBdr>
    </w:div>
    <w:div w:id="705831798">
      <w:bodyDiv w:val="1"/>
      <w:marLeft w:val="0"/>
      <w:marRight w:val="0"/>
      <w:marTop w:val="0"/>
      <w:marBottom w:val="0"/>
      <w:divBdr>
        <w:top w:val="none" w:sz="0" w:space="0" w:color="auto"/>
        <w:left w:val="none" w:sz="0" w:space="0" w:color="auto"/>
        <w:bottom w:val="none" w:sz="0" w:space="0" w:color="auto"/>
        <w:right w:val="none" w:sz="0" w:space="0" w:color="auto"/>
      </w:divBdr>
    </w:div>
    <w:div w:id="708918028">
      <w:bodyDiv w:val="1"/>
      <w:marLeft w:val="0"/>
      <w:marRight w:val="0"/>
      <w:marTop w:val="0"/>
      <w:marBottom w:val="0"/>
      <w:divBdr>
        <w:top w:val="none" w:sz="0" w:space="0" w:color="auto"/>
        <w:left w:val="none" w:sz="0" w:space="0" w:color="auto"/>
        <w:bottom w:val="none" w:sz="0" w:space="0" w:color="auto"/>
        <w:right w:val="none" w:sz="0" w:space="0" w:color="auto"/>
      </w:divBdr>
    </w:div>
    <w:div w:id="712850298">
      <w:bodyDiv w:val="1"/>
      <w:marLeft w:val="0"/>
      <w:marRight w:val="0"/>
      <w:marTop w:val="0"/>
      <w:marBottom w:val="0"/>
      <w:divBdr>
        <w:top w:val="none" w:sz="0" w:space="0" w:color="auto"/>
        <w:left w:val="none" w:sz="0" w:space="0" w:color="auto"/>
        <w:bottom w:val="none" w:sz="0" w:space="0" w:color="auto"/>
        <w:right w:val="none" w:sz="0" w:space="0" w:color="auto"/>
      </w:divBdr>
    </w:div>
    <w:div w:id="714888408">
      <w:bodyDiv w:val="1"/>
      <w:marLeft w:val="0"/>
      <w:marRight w:val="0"/>
      <w:marTop w:val="0"/>
      <w:marBottom w:val="0"/>
      <w:divBdr>
        <w:top w:val="none" w:sz="0" w:space="0" w:color="auto"/>
        <w:left w:val="none" w:sz="0" w:space="0" w:color="auto"/>
        <w:bottom w:val="none" w:sz="0" w:space="0" w:color="auto"/>
        <w:right w:val="none" w:sz="0" w:space="0" w:color="auto"/>
      </w:divBdr>
    </w:div>
    <w:div w:id="715008473">
      <w:bodyDiv w:val="1"/>
      <w:marLeft w:val="0"/>
      <w:marRight w:val="0"/>
      <w:marTop w:val="0"/>
      <w:marBottom w:val="0"/>
      <w:divBdr>
        <w:top w:val="none" w:sz="0" w:space="0" w:color="auto"/>
        <w:left w:val="none" w:sz="0" w:space="0" w:color="auto"/>
        <w:bottom w:val="none" w:sz="0" w:space="0" w:color="auto"/>
        <w:right w:val="none" w:sz="0" w:space="0" w:color="auto"/>
      </w:divBdr>
    </w:div>
    <w:div w:id="715930206">
      <w:bodyDiv w:val="1"/>
      <w:marLeft w:val="0"/>
      <w:marRight w:val="0"/>
      <w:marTop w:val="0"/>
      <w:marBottom w:val="0"/>
      <w:divBdr>
        <w:top w:val="none" w:sz="0" w:space="0" w:color="auto"/>
        <w:left w:val="none" w:sz="0" w:space="0" w:color="auto"/>
        <w:bottom w:val="none" w:sz="0" w:space="0" w:color="auto"/>
        <w:right w:val="none" w:sz="0" w:space="0" w:color="auto"/>
      </w:divBdr>
    </w:div>
    <w:div w:id="717514544">
      <w:bodyDiv w:val="1"/>
      <w:marLeft w:val="0"/>
      <w:marRight w:val="0"/>
      <w:marTop w:val="0"/>
      <w:marBottom w:val="0"/>
      <w:divBdr>
        <w:top w:val="none" w:sz="0" w:space="0" w:color="auto"/>
        <w:left w:val="none" w:sz="0" w:space="0" w:color="auto"/>
        <w:bottom w:val="none" w:sz="0" w:space="0" w:color="auto"/>
        <w:right w:val="none" w:sz="0" w:space="0" w:color="auto"/>
      </w:divBdr>
    </w:div>
    <w:div w:id="718556065">
      <w:bodyDiv w:val="1"/>
      <w:marLeft w:val="0"/>
      <w:marRight w:val="0"/>
      <w:marTop w:val="0"/>
      <w:marBottom w:val="0"/>
      <w:divBdr>
        <w:top w:val="none" w:sz="0" w:space="0" w:color="auto"/>
        <w:left w:val="none" w:sz="0" w:space="0" w:color="auto"/>
        <w:bottom w:val="none" w:sz="0" w:space="0" w:color="auto"/>
        <w:right w:val="none" w:sz="0" w:space="0" w:color="auto"/>
      </w:divBdr>
    </w:div>
    <w:div w:id="723025211">
      <w:bodyDiv w:val="1"/>
      <w:marLeft w:val="0"/>
      <w:marRight w:val="0"/>
      <w:marTop w:val="0"/>
      <w:marBottom w:val="0"/>
      <w:divBdr>
        <w:top w:val="none" w:sz="0" w:space="0" w:color="auto"/>
        <w:left w:val="none" w:sz="0" w:space="0" w:color="auto"/>
        <w:bottom w:val="none" w:sz="0" w:space="0" w:color="auto"/>
        <w:right w:val="none" w:sz="0" w:space="0" w:color="auto"/>
      </w:divBdr>
    </w:div>
    <w:div w:id="725299411">
      <w:bodyDiv w:val="1"/>
      <w:marLeft w:val="0"/>
      <w:marRight w:val="0"/>
      <w:marTop w:val="0"/>
      <w:marBottom w:val="0"/>
      <w:divBdr>
        <w:top w:val="none" w:sz="0" w:space="0" w:color="auto"/>
        <w:left w:val="none" w:sz="0" w:space="0" w:color="auto"/>
        <w:bottom w:val="none" w:sz="0" w:space="0" w:color="auto"/>
        <w:right w:val="none" w:sz="0" w:space="0" w:color="auto"/>
      </w:divBdr>
      <w:divsChild>
        <w:div w:id="703598821">
          <w:marLeft w:val="480"/>
          <w:marRight w:val="0"/>
          <w:marTop w:val="0"/>
          <w:marBottom w:val="0"/>
          <w:divBdr>
            <w:top w:val="none" w:sz="0" w:space="0" w:color="auto"/>
            <w:left w:val="none" w:sz="0" w:space="0" w:color="auto"/>
            <w:bottom w:val="none" w:sz="0" w:space="0" w:color="auto"/>
            <w:right w:val="none" w:sz="0" w:space="0" w:color="auto"/>
          </w:divBdr>
        </w:div>
        <w:div w:id="2100757104">
          <w:marLeft w:val="480"/>
          <w:marRight w:val="0"/>
          <w:marTop w:val="0"/>
          <w:marBottom w:val="0"/>
          <w:divBdr>
            <w:top w:val="none" w:sz="0" w:space="0" w:color="auto"/>
            <w:left w:val="none" w:sz="0" w:space="0" w:color="auto"/>
            <w:bottom w:val="none" w:sz="0" w:space="0" w:color="auto"/>
            <w:right w:val="none" w:sz="0" w:space="0" w:color="auto"/>
          </w:divBdr>
        </w:div>
        <w:div w:id="929580947">
          <w:marLeft w:val="480"/>
          <w:marRight w:val="0"/>
          <w:marTop w:val="0"/>
          <w:marBottom w:val="0"/>
          <w:divBdr>
            <w:top w:val="none" w:sz="0" w:space="0" w:color="auto"/>
            <w:left w:val="none" w:sz="0" w:space="0" w:color="auto"/>
            <w:bottom w:val="none" w:sz="0" w:space="0" w:color="auto"/>
            <w:right w:val="none" w:sz="0" w:space="0" w:color="auto"/>
          </w:divBdr>
        </w:div>
        <w:div w:id="1955943153">
          <w:marLeft w:val="480"/>
          <w:marRight w:val="0"/>
          <w:marTop w:val="0"/>
          <w:marBottom w:val="0"/>
          <w:divBdr>
            <w:top w:val="none" w:sz="0" w:space="0" w:color="auto"/>
            <w:left w:val="none" w:sz="0" w:space="0" w:color="auto"/>
            <w:bottom w:val="none" w:sz="0" w:space="0" w:color="auto"/>
            <w:right w:val="none" w:sz="0" w:space="0" w:color="auto"/>
          </w:divBdr>
        </w:div>
        <w:div w:id="373046513">
          <w:marLeft w:val="480"/>
          <w:marRight w:val="0"/>
          <w:marTop w:val="0"/>
          <w:marBottom w:val="0"/>
          <w:divBdr>
            <w:top w:val="none" w:sz="0" w:space="0" w:color="auto"/>
            <w:left w:val="none" w:sz="0" w:space="0" w:color="auto"/>
            <w:bottom w:val="none" w:sz="0" w:space="0" w:color="auto"/>
            <w:right w:val="none" w:sz="0" w:space="0" w:color="auto"/>
          </w:divBdr>
        </w:div>
        <w:div w:id="917792821">
          <w:marLeft w:val="480"/>
          <w:marRight w:val="0"/>
          <w:marTop w:val="0"/>
          <w:marBottom w:val="0"/>
          <w:divBdr>
            <w:top w:val="none" w:sz="0" w:space="0" w:color="auto"/>
            <w:left w:val="none" w:sz="0" w:space="0" w:color="auto"/>
            <w:bottom w:val="none" w:sz="0" w:space="0" w:color="auto"/>
            <w:right w:val="none" w:sz="0" w:space="0" w:color="auto"/>
          </w:divBdr>
        </w:div>
        <w:div w:id="2112778316">
          <w:marLeft w:val="480"/>
          <w:marRight w:val="0"/>
          <w:marTop w:val="0"/>
          <w:marBottom w:val="0"/>
          <w:divBdr>
            <w:top w:val="none" w:sz="0" w:space="0" w:color="auto"/>
            <w:left w:val="none" w:sz="0" w:space="0" w:color="auto"/>
            <w:bottom w:val="none" w:sz="0" w:space="0" w:color="auto"/>
            <w:right w:val="none" w:sz="0" w:space="0" w:color="auto"/>
          </w:divBdr>
        </w:div>
      </w:divsChild>
    </w:div>
    <w:div w:id="727339414">
      <w:bodyDiv w:val="1"/>
      <w:marLeft w:val="0"/>
      <w:marRight w:val="0"/>
      <w:marTop w:val="0"/>
      <w:marBottom w:val="0"/>
      <w:divBdr>
        <w:top w:val="none" w:sz="0" w:space="0" w:color="auto"/>
        <w:left w:val="none" w:sz="0" w:space="0" w:color="auto"/>
        <w:bottom w:val="none" w:sz="0" w:space="0" w:color="auto"/>
        <w:right w:val="none" w:sz="0" w:space="0" w:color="auto"/>
      </w:divBdr>
      <w:divsChild>
        <w:div w:id="1123773039">
          <w:marLeft w:val="480"/>
          <w:marRight w:val="0"/>
          <w:marTop w:val="0"/>
          <w:marBottom w:val="0"/>
          <w:divBdr>
            <w:top w:val="none" w:sz="0" w:space="0" w:color="auto"/>
            <w:left w:val="none" w:sz="0" w:space="0" w:color="auto"/>
            <w:bottom w:val="none" w:sz="0" w:space="0" w:color="auto"/>
            <w:right w:val="none" w:sz="0" w:space="0" w:color="auto"/>
          </w:divBdr>
        </w:div>
        <w:div w:id="1287273495">
          <w:marLeft w:val="480"/>
          <w:marRight w:val="0"/>
          <w:marTop w:val="0"/>
          <w:marBottom w:val="0"/>
          <w:divBdr>
            <w:top w:val="none" w:sz="0" w:space="0" w:color="auto"/>
            <w:left w:val="none" w:sz="0" w:space="0" w:color="auto"/>
            <w:bottom w:val="none" w:sz="0" w:space="0" w:color="auto"/>
            <w:right w:val="none" w:sz="0" w:space="0" w:color="auto"/>
          </w:divBdr>
        </w:div>
        <w:div w:id="231938519">
          <w:marLeft w:val="480"/>
          <w:marRight w:val="0"/>
          <w:marTop w:val="0"/>
          <w:marBottom w:val="0"/>
          <w:divBdr>
            <w:top w:val="none" w:sz="0" w:space="0" w:color="auto"/>
            <w:left w:val="none" w:sz="0" w:space="0" w:color="auto"/>
            <w:bottom w:val="none" w:sz="0" w:space="0" w:color="auto"/>
            <w:right w:val="none" w:sz="0" w:space="0" w:color="auto"/>
          </w:divBdr>
        </w:div>
        <w:div w:id="88812647">
          <w:marLeft w:val="480"/>
          <w:marRight w:val="0"/>
          <w:marTop w:val="0"/>
          <w:marBottom w:val="0"/>
          <w:divBdr>
            <w:top w:val="none" w:sz="0" w:space="0" w:color="auto"/>
            <w:left w:val="none" w:sz="0" w:space="0" w:color="auto"/>
            <w:bottom w:val="none" w:sz="0" w:space="0" w:color="auto"/>
            <w:right w:val="none" w:sz="0" w:space="0" w:color="auto"/>
          </w:divBdr>
        </w:div>
        <w:div w:id="1457679333">
          <w:marLeft w:val="480"/>
          <w:marRight w:val="0"/>
          <w:marTop w:val="0"/>
          <w:marBottom w:val="0"/>
          <w:divBdr>
            <w:top w:val="none" w:sz="0" w:space="0" w:color="auto"/>
            <w:left w:val="none" w:sz="0" w:space="0" w:color="auto"/>
            <w:bottom w:val="none" w:sz="0" w:space="0" w:color="auto"/>
            <w:right w:val="none" w:sz="0" w:space="0" w:color="auto"/>
          </w:divBdr>
        </w:div>
      </w:divsChild>
    </w:div>
    <w:div w:id="728039871">
      <w:bodyDiv w:val="1"/>
      <w:marLeft w:val="0"/>
      <w:marRight w:val="0"/>
      <w:marTop w:val="0"/>
      <w:marBottom w:val="0"/>
      <w:divBdr>
        <w:top w:val="none" w:sz="0" w:space="0" w:color="auto"/>
        <w:left w:val="none" w:sz="0" w:space="0" w:color="auto"/>
        <w:bottom w:val="none" w:sz="0" w:space="0" w:color="auto"/>
        <w:right w:val="none" w:sz="0" w:space="0" w:color="auto"/>
      </w:divBdr>
    </w:div>
    <w:div w:id="737367382">
      <w:bodyDiv w:val="1"/>
      <w:marLeft w:val="0"/>
      <w:marRight w:val="0"/>
      <w:marTop w:val="0"/>
      <w:marBottom w:val="0"/>
      <w:divBdr>
        <w:top w:val="none" w:sz="0" w:space="0" w:color="auto"/>
        <w:left w:val="none" w:sz="0" w:space="0" w:color="auto"/>
        <w:bottom w:val="none" w:sz="0" w:space="0" w:color="auto"/>
        <w:right w:val="none" w:sz="0" w:space="0" w:color="auto"/>
      </w:divBdr>
    </w:div>
    <w:div w:id="741683304">
      <w:bodyDiv w:val="1"/>
      <w:marLeft w:val="0"/>
      <w:marRight w:val="0"/>
      <w:marTop w:val="0"/>
      <w:marBottom w:val="0"/>
      <w:divBdr>
        <w:top w:val="none" w:sz="0" w:space="0" w:color="auto"/>
        <w:left w:val="none" w:sz="0" w:space="0" w:color="auto"/>
        <w:bottom w:val="none" w:sz="0" w:space="0" w:color="auto"/>
        <w:right w:val="none" w:sz="0" w:space="0" w:color="auto"/>
      </w:divBdr>
    </w:div>
    <w:div w:id="742223122">
      <w:bodyDiv w:val="1"/>
      <w:marLeft w:val="0"/>
      <w:marRight w:val="0"/>
      <w:marTop w:val="0"/>
      <w:marBottom w:val="0"/>
      <w:divBdr>
        <w:top w:val="none" w:sz="0" w:space="0" w:color="auto"/>
        <w:left w:val="none" w:sz="0" w:space="0" w:color="auto"/>
        <w:bottom w:val="none" w:sz="0" w:space="0" w:color="auto"/>
        <w:right w:val="none" w:sz="0" w:space="0" w:color="auto"/>
      </w:divBdr>
    </w:div>
    <w:div w:id="744298122">
      <w:bodyDiv w:val="1"/>
      <w:marLeft w:val="0"/>
      <w:marRight w:val="0"/>
      <w:marTop w:val="0"/>
      <w:marBottom w:val="0"/>
      <w:divBdr>
        <w:top w:val="none" w:sz="0" w:space="0" w:color="auto"/>
        <w:left w:val="none" w:sz="0" w:space="0" w:color="auto"/>
        <w:bottom w:val="none" w:sz="0" w:space="0" w:color="auto"/>
        <w:right w:val="none" w:sz="0" w:space="0" w:color="auto"/>
      </w:divBdr>
    </w:div>
    <w:div w:id="747002089">
      <w:bodyDiv w:val="1"/>
      <w:marLeft w:val="0"/>
      <w:marRight w:val="0"/>
      <w:marTop w:val="0"/>
      <w:marBottom w:val="0"/>
      <w:divBdr>
        <w:top w:val="none" w:sz="0" w:space="0" w:color="auto"/>
        <w:left w:val="none" w:sz="0" w:space="0" w:color="auto"/>
        <w:bottom w:val="none" w:sz="0" w:space="0" w:color="auto"/>
        <w:right w:val="none" w:sz="0" w:space="0" w:color="auto"/>
      </w:divBdr>
    </w:div>
    <w:div w:id="753625984">
      <w:bodyDiv w:val="1"/>
      <w:marLeft w:val="0"/>
      <w:marRight w:val="0"/>
      <w:marTop w:val="0"/>
      <w:marBottom w:val="0"/>
      <w:divBdr>
        <w:top w:val="none" w:sz="0" w:space="0" w:color="auto"/>
        <w:left w:val="none" w:sz="0" w:space="0" w:color="auto"/>
        <w:bottom w:val="none" w:sz="0" w:space="0" w:color="auto"/>
        <w:right w:val="none" w:sz="0" w:space="0" w:color="auto"/>
      </w:divBdr>
    </w:div>
    <w:div w:id="753941438">
      <w:bodyDiv w:val="1"/>
      <w:marLeft w:val="0"/>
      <w:marRight w:val="0"/>
      <w:marTop w:val="0"/>
      <w:marBottom w:val="0"/>
      <w:divBdr>
        <w:top w:val="none" w:sz="0" w:space="0" w:color="auto"/>
        <w:left w:val="none" w:sz="0" w:space="0" w:color="auto"/>
        <w:bottom w:val="none" w:sz="0" w:space="0" w:color="auto"/>
        <w:right w:val="none" w:sz="0" w:space="0" w:color="auto"/>
      </w:divBdr>
    </w:div>
    <w:div w:id="754010137">
      <w:bodyDiv w:val="1"/>
      <w:marLeft w:val="0"/>
      <w:marRight w:val="0"/>
      <w:marTop w:val="0"/>
      <w:marBottom w:val="0"/>
      <w:divBdr>
        <w:top w:val="none" w:sz="0" w:space="0" w:color="auto"/>
        <w:left w:val="none" w:sz="0" w:space="0" w:color="auto"/>
        <w:bottom w:val="none" w:sz="0" w:space="0" w:color="auto"/>
        <w:right w:val="none" w:sz="0" w:space="0" w:color="auto"/>
      </w:divBdr>
    </w:div>
    <w:div w:id="754282448">
      <w:bodyDiv w:val="1"/>
      <w:marLeft w:val="0"/>
      <w:marRight w:val="0"/>
      <w:marTop w:val="0"/>
      <w:marBottom w:val="0"/>
      <w:divBdr>
        <w:top w:val="none" w:sz="0" w:space="0" w:color="auto"/>
        <w:left w:val="none" w:sz="0" w:space="0" w:color="auto"/>
        <w:bottom w:val="none" w:sz="0" w:space="0" w:color="auto"/>
        <w:right w:val="none" w:sz="0" w:space="0" w:color="auto"/>
      </w:divBdr>
      <w:divsChild>
        <w:div w:id="1370379188">
          <w:marLeft w:val="480"/>
          <w:marRight w:val="0"/>
          <w:marTop w:val="0"/>
          <w:marBottom w:val="0"/>
          <w:divBdr>
            <w:top w:val="none" w:sz="0" w:space="0" w:color="auto"/>
            <w:left w:val="none" w:sz="0" w:space="0" w:color="auto"/>
            <w:bottom w:val="none" w:sz="0" w:space="0" w:color="auto"/>
            <w:right w:val="none" w:sz="0" w:space="0" w:color="auto"/>
          </w:divBdr>
        </w:div>
        <w:div w:id="1927811224">
          <w:marLeft w:val="480"/>
          <w:marRight w:val="0"/>
          <w:marTop w:val="0"/>
          <w:marBottom w:val="0"/>
          <w:divBdr>
            <w:top w:val="none" w:sz="0" w:space="0" w:color="auto"/>
            <w:left w:val="none" w:sz="0" w:space="0" w:color="auto"/>
            <w:bottom w:val="none" w:sz="0" w:space="0" w:color="auto"/>
            <w:right w:val="none" w:sz="0" w:space="0" w:color="auto"/>
          </w:divBdr>
        </w:div>
        <w:div w:id="180125259">
          <w:marLeft w:val="480"/>
          <w:marRight w:val="0"/>
          <w:marTop w:val="0"/>
          <w:marBottom w:val="0"/>
          <w:divBdr>
            <w:top w:val="none" w:sz="0" w:space="0" w:color="auto"/>
            <w:left w:val="none" w:sz="0" w:space="0" w:color="auto"/>
            <w:bottom w:val="none" w:sz="0" w:space="0" w:color="auto"/>
            <w:right w:val="none" w:sz="0" w:space="0" w:color="auto"/>
          </w:divBdr>
        </w:div>
        <w:div w:id="805859081">
          <w:marLeft w:val="480"/>
          <w:marRight w:val="0"/>
          <w:marTop w:val="0"/>
          <w:marBottom w:val="0"/>
          <w:divBdr>
            <w:top w:val="none" w:sz="0" w:space="0" w:color="auto"/>
            <w:left w:val="none" w:sz="0" w:space="0" w:color="auto"/>
            <w:bottom w:val="none" w:sz="0" w:space="0" w:color="auto"/>
            <w:right w:val="none" w:sz="0" w:space="0" w:color="auto"/>
          </w:divBdr>
        </w:div>
        <w:div w:id="1957129166">
          <w:marLeft w:val="480"/>
          <w:marRight w:val="0"/>
          <w:marTop w:val="0"/>
          <w:marBottom w:val="0"/>
          <w:divBdr>
            <w:top w:val="none" w:sz="0" w:space="0" w:color="auto"/>
            <w:left w:val="none" w:sz="0" w:space="0" w:color="auto"/>
            <w:bottom w:val="none" w:sz="0" w:space="0" w:color="auto"/>
            <w:right w:val="none" w:sz="0" w:space="0" w:color="auto"/>
          </w:divBdr>
        </w:div>
        <w:div w:id="350037640">
          <w:marLeft w:val="480"/>
          <w:marRight w:val="0"/>
          <w:marTop w:val="0"/>
          <w:marBottom w:val="0"/>
          <w:divBdr>
            <w:top w:val="none" w:sz="0" w:space="0" w:color="auto"/>
            <w:left w:val="none" w:sz="0" w:space="0" w:color="auto"/>
            <w:bottom w:val="none" w:sz="0" w:space="0" w:color="auto"/>
            <w:right w:val="none" w:sz="0" w:space="0" w:color="auto"/>
          </w:divBdr>
        </w:div>
        <w:div w:id="571233391">
          <w:marLeft w:val="480"/>
          <w:marRight w:val="0"/>
          <w:marTop w:val="0"/>
          <w:marBottom w:val="0"/>
          <w:divBdr>
            <w:top w:val="none" w:sz="0" w:space="0" w:color="auto"/>
            <w:left w:val="none" w:sz="0" w:space="0" w:color="auto"/>
            <w:bottom w:val="none" w:sz="0" w:space="0" w:color="auto"/>
            <w:right w:val="none" w:sz="0" w:space="0" w:color="auto"/>
          </w:divBdr>
        </w:div>
        <w:div w:id="1251233670">
          <w:marLeft w:val="480"/>
          <w:marRight w:val="0"/>
          <w:marTop w:val="0"/>
          <w:marBottom w:val="0"/>
          <w:divBdr>
            <w:top w:val="none" w:sz="0" w:space="0" w:color="auto"/>
            <w:left w:val="none" w:sz="0" w:space="0" w:color="auto"/>
            <w:bottom w:val="none" w:sz="0" w:space="0" w:color="auto"/>
            <w:right w:val="none" w:sz="0" w:space="0" w:color="auto"/>
          </w:divBdr>
        </w:div>
        <w:div w:id="2035693052">
          <w:marLeft w:val="480"/>
          <w:marRight w:val="0"/>
          <w:marTop w:val="0"/>
          <w:marBottom w:val="0"/>
          <w:divBdr>
            <w:top w:val="none" w:sz="0" w:space="0" w:color="auto"/>
            <w:left w:val="none" w:sz="0" w:space="0" w:color="auto"/>
            <w:bottom w:val="none" w:sz="0" w:space="0" w:color="auto"/>
            <w:right w:val="none" w:sz="0" w:space="0" w:color="auto"/>
          </w:divBdr>
        </w:div>
        <w:div w:id="363554044">
          <w:marLeft w:val="480"/>
          <w:marRight w:val="0"/>
          <w:marTop w:val="0"/>
          <w:marBottom w:val="0"/>
          <w:divBdr>
            <w:top w:val="none" w:sz="0" w:space="0" w:color="auto"/>
            <w:left w:val="none" w:sz="0" w:space="0" w:color="auto"/>
            <w:bottom w:val="none" w:sz="0" w:space="0" w:color="auto"/>
            <w:right w:val="none" w:sz="0" w:space="0" w:color="auto"/>
          </w:divBdr>
        </w:div>
        <w:div w:id="1449205114">
          <w:marLeft w:val="480"/>
          <w:marRight w:val="0"/>
          <w:marTop w:val="0"/>
          <w:marBottom w:val="0"/>
          <w:divBdr>
            <w:top w:val="none" w:sz="0" w:space="0" w:color="auto"/>
            <w:left w:val="none" w:sz="0" w:space="0" w:color="auto"/>
            <w:bottom w:val="none" w:sz="0" w:space="0" w:color="auto"/>
            <w:right w:val="none" w:sz="0" w:space="0" w:color="auto"/>
          </w:divBdr>
        </w:div>
        <w:div w:id="1447192772">
          <w:marLeft w:val="480"/>
          <w:marRight w:val="0"/>
          <w:marTop w:val="0"/>
          <w:marBottom w:val="0"/>
          <w:divBdr>
            <w:top w:val="none" w:sz="0" w:space="0" w:color="auto"/>
            <w:left w:val="none" w:sz="0" w:space="0" w:color="auto"/>
            <w:bottom w:val="none" w:sz="0" w:space="0" w:color="auto"/>
            <w:right w:val="none" w:sz="0" w:space="0" w:color="auto"/>
          </w:divBdr>
        </w:div>
        <w:div w:id="168641464">
          <w:marLeft w:val="480"/>
          <w:marRight w:val="0"/>
          <w:marTop w:val="0"/>
          <w:marBottom w:val="0"/>
          <w:divBdr>
            <w:top w:val="none" w:sz="0" w:space="0" w:color="auto"/>
            <w:left w:val="none" w:sz="0" w:space="0" w:color="auto"/>
            <w:bottom w:val="none" w:sz="0" w:space="0" w:color="auto"/>
            <w:right w:val="none" w:sz="0" w:space="0" w:color="auto"/>
          </w:divBdr>
        </w:div>
        <w:div w:id="198982592">
          <w:marLeft w:val="480"/>
          <w:marRight w:val="0"/>
          <w:marTop w:val="0"/>
          <w:marBottom w:val="0"/>
          <w:divBdr>
            <w:top w:val="none" w:sz="0" w:space="0" w:color="auto"/>
            <w:left w:val="none" w:sz="0" w:space="0" w:color="auto"/>
            <w:bottom w:val="none" w:sz="0" w:space="0" w:color="auto"/>
            <w:right w:val="none" w:sz="0" w:space="0" w:color="auto"/>
          </w:divBdr>
        </w:div>
        <w:div w:id="1468208503">
          <w:marLeft w:val="480"/>
          <w:marRight w:val="0"/>
          <w:marTop w:val="0"/>
          <w:marBottom w:val="0"/>
          <w:divBdr>
            <w:top w:val="none" w:sz="0" w:space="0" w:color="auto"/>
            <w:left w:val="none" w:sz="0" w:space="0" w:color="auto"/>
            <w:bottom w:val="none" w:sz="0" w:space="0" w:color="auto"/>
            <w:right w:val="none" w:sz="0" w:space="0" w:color="auto"/>
          </w:divBdr>
        </w:div>
        <w:div w:id="1974360958">
          <w:marLeft w:val="480"/>
          <w:marRight w:val="0"/>
          <w:marTop w:val="0"/>
          <w:marBottom w:val="0"/>
          <w:divBdr>
            <w:top w:val="none" w:sz="0" w:space="0" w:color="auto"/>
            <w:left w:val="none" w:sz="0" w:space="0" w:color="auto"/>
            <w:bottom w:val="none" w:sz="0" w:space="0" w:color="auto"/>
            <w:right w:val="none" w:sz="0" w:space="0" w:color="auto"/>
          </w:divBdr>
        </w:div>
        <w:div w:id="1739673442">
          <w:marLeft w:val="480"/>
          <w:marRight w:val="0"/>
          <w:marTop w:val="0"/>
          <w:marBottom w:val="0"/>
          <w:divBdr>
            <w:top w:val="none" w:sz="0" w:space="0" w:color="auto"/>
            <w:left w:val="none" w:sz="0" w:space="0" w:color="auto"/>
            <w:bottom w:val="none" w:sz="0" w:space="0" w:color="auto"/>
            <w:right w:val="none" w:sz="0" w:space="0" w:color="auto"/>
          </w:divBdr>
        </w:div>
        <w:div w:id="1769765612">
          <w:marLeft w:val="480"/>
          <w:marRight w:val="0"/>
          <w:marTop w:val="0"/>
          <w:marBottom w:val="0"/>
          <w:divBdr>
            <w:top w:val="none" w:sz="0" w:space="0" w:color="auto"/>
            <w:left w:val="none" w:sz="0" w:space="0" w:color="auto"/>
            <w:bottom w:val="none" w:sz="0" w:space="0" w:color="auto"/>
            <w:right w:val="none" w:sz="0" w:space="0" w:color="auto"/>
          </w:divBdr>
        </w:div>
        <w:div w:id="338776053">
          <w:marLeft w:val="480"/>
          <w:marRight w:val="0"/>
          <w:marTop w:val="0"/>
          <w:marBottom w:val="0"/>
          <w:divBdr>
            <w:top w:val="none" w:sz="0" w:space="0" w:color="auto"/>
            <w:left w:val="none" w:sz="0" w:space="0" w:color="auto"/>
            <w:bottom w:val="none" w:sz="0" w:space="0" w:color="auto"/>
            <w:right w:val="none" w:sz="0" w:space="0" w:color="auto"/>
          </w:divBdr>
        </w:div>
        <w:div w:id="1297024509">
          <w:marLeft w:val="480"/>
          <w:marRight w:val="0"/>
          <w:marTop w:val="0"/>
          <w:marBottom w:val="0"/>
          <w:divBdr>
            <w:top w:val="none" w:sz="0" w:space="0" w:color="auto"/>
            <w:left w:val="none" w:sz="0" w:space="0" w:color="auto"/>
            <w:bottom w:val="none" w:sz="0" w:space="0" w:color="auto"/>
            <w:right w:val="none" w:sz="0" w:space="0" w:color="auto"/>
          </w:divBdr>
        </w:div>
        <w:div w:id="1268809595">
          <w:marLeft w:val="480"/>
          <w:marRight w:val="0"/>
          <w:marTop w:val="0"/>
          <w:marBottom w:val="0"/>
          <w:divBdr>
            <w:top w:val="none" w:sz="0" w:space="0" w:color="auto"/>
            <w:left w:val="none" w:sz="0" w:space="0" w:color="auto"/>
            <w:bottom w:val="none" w:sz="0" w:space="0" w:color="auto"/>
            <w:right w:val="none" w:sz="0" w:space="0" w:color="auto"/>
          </w:divBdr>
        </w:div>
        <w:div w:id="114105058">
          <w:marLeft w:val="480"/>
          <w:marRight w:val="0"/>
          <w:marTop w:val="0"/>
          <w:marBottom w:val="0"/>
          <w:divBdr>
            <w:top w:val="none" w:sz="0" w:space="0" w:color="auto"/>
            <w:left w:val="none" w:sz="0" w:space="0" w:color="auto"/>
            <w:bottom w:val="none" w:sz="0" w:space="0" w:color="auto"/>
            <w:right w:val="none" w:sz="0" w:space="0" w:color="auto"/>
          </w:divBdr>
        </w:div>
        <w:div w:id="2034840997">
          <w:marLeft w:val="480"/>
          <w:marRight w:val="0"/>
          <w:marTop w:val="0"/>
          <w:marBottom w:val="0"/>
          <w:divBdr>
            <w:top w:val="none" w:sz="0" w:space="0" w:color="auto"/>
            <w:left w:val="none" w:sz="0" w:space="0" w:color="auto"/>
            <w:bottom w:val="none" w:sz="0" w:space="0" w:color="auto"/>
            <w:right w:val="none" w:sz="0" w:space="0" w:color="auto"/>
          </w:divBdr>
        </w:div>
        <w:div w:id="809636143">
          <w:marLeft w:val="480"/>
          <w:marRight w:val="0"/>
          <w:marTop w:val="0"/>
          <w:marBottom w:val="0"/>
          <w:divBdr>
            <w:top w:val="none" w:sz="0" w:space="0" w:color="auto"/>
            <w:left w:val="none" w:sz="0" w:space="0" w:color="auto"/>
            <w:bottom w:val="none" w:sz="0" w:space="0" w:color="auto"/>
            <w:right w:val="none" w:sz="0" w:space="0" w:color="auto"/>
          </w:divBdr>
        </w:div>
        <w:div w:id="325670758">
          <w:marLeft w:val="480"/>
          <w:marRight w:val="0"/>
          <w:marTop w:val="0"/>
          <w:marBottom w:val="0"/>
          <w:divBdr>
            <w:top w:val="none" w:sz="0" w:space="0" w:color="auto"/>
            <w:left w:val="none" w:sz="0" w:space="0" w:color="auto"/>
            <w:bottom w:val="none" w:sz="0" w:space="0" w:color="auto"/>
            <w:right w:val="none" w:sz="0" w:space="0" w:color="auto"/>
          </w:divBdr>
        </w:div>
        <w:div w:id="1732314001">
          <w:marLeft w:val="480"/>
          <w:marRight w:val="0"/>
          <w:marTop w:val="0"/>
          <w:marBottom w:val="0"/>
          <w:divBdr>
            <w:top w:val="none" w:sz="0" w:space="0" w:color="auto"/>
            <w:left w:val="none" w:sz="0" w:space="0" w:color="auto"/>
            <w:bottom w:val="none" w:sz="0" w:space="0" w:color="auto"/>
            <w:right w:val="none" w:sz="0" w:space="0" w:color="auto"/>
          </w:divBdr>
        </w:div>
        <w:div w:id="1397318837">
          <w:marLeft w:val="480"/>
          <w:marRight w:val="0"/>
          <w:marTop w:val="0"/>
          <w:marBottom w:val="0"/>
          <w:divBdr>
            <w:top w:val="none" w:sz="0" w:space="0" w:color="auto"/>
            <w:left w:val="none" w:sz="0" w:space="0" w:color="auto"/>
            <w:bottom w:val="none" w:sz="0" w:space="0" w:color="auto"/>
            <w:right w:val="none" w:sz="0" w:space="0" w:color="auto"/>
          </w:divBdr>
        </w:div>
        <w:div w:id="487937516">
          <w:marLeft w:val="480"/>
          <w:marRight w:val="0"/>
          <w:marTop w:val="0"/>
          <w:marBottom w:val="0"/>
          <w:divBdr>
            <w:top w:val="none" w:sz="0" w:space="0" w:color="auto"/>
            <w:left w:val="none" w:sz="0" w:space="0" w:color="auto"/>
            <w:bottom w:val="none" w:sz="0" w:space="0" w:color="auto"/>
            <w:right w:val="none" w:sz="0" w:space="0" w:color="auto"/>
          </w:divBdr>
        </w:div>
        <w:div w:id="1632440701">
          <w:marLeft w:val="480"/>
          <w:marRight w:val="0"/>
          <w:marTop w:val="0"/>
          <w:marBottom w:val="0"/>
          <w:divBdr>
            <w:top w:val="none" w:sz="0" w:space="0" w:color="auto"/>
            <w:left w:val="none" w:sz="0" w:space="0" w:color="auto"/>
            <w:bottom w:val="none" w:sz="0" w:space="0" w:color="auto"/>
            <w:right w:val="none" w:sz="0" w:space="0" w:color="auto"/>
          </w:divBdr>
        </w:div>
        <w:div w:id="462963674">
          <w:marLeft w:val="480"/>
          <w:marRight w:val="0"/>
          <w:marTop w:val="0"/>
          <w:marBottom w:val="0"/>
          <w:divBdr>
            <w:top w:val="none" w:sz="0" w:space="0" w:color="auto"/>
            <w:left w:val="none" w:sz="0" w:space="0" w:color="auto"/>
            <w:bottom w:val="none" w:sz="0" w:space="0" w:color="auto"/>
            <w:right w:val="none" w:sz="0" w:space="0" w:color="auto"/>
          </w:divBdr>
        </w:div>
        <w:div w:id="1434277786">
          <w:marLeft w:val="480"/>
          <w:marRight w:val="0"/>
          <w:marTop w:val="0"/>
          <w:marBottom w:val="0"/>
          <w:divBdr>
            <w:top w:val="none" w:sz="0" w:space="0" w:color="auto"/>
            <w:left w:val="none" w:sz="0" w:space="0" w:color="auto"/>
            <w:bottom w:val="none" w:sz="0" w:space="0" w:color="auto"/>
            <w:right w:val="none" w:sz="0" w:space="0" w:color="auto"/>
          </w:divBdr>
        </w:div>
        <w:div w:id="1469663199">
          <w:marLeft w:val="480"/>
          <w:marRight w:val="0"/>
          <w:marTop w:val="0"/>
          <w:marBottom w:val="0"/>
          <w:divBdr>
            <w:top w:val="none" w:sz="0" w:space="0" w:color="auto"/>
            <w:left w:val="none" w:sz="0" w:space="0" w:color="auto"/>
            <w:bottom w:val="none" w:sz="0" w:space="0" w:color="auto"/>
            <w:right w:val="none" w:sz="0" w:space="0" w:color="auto"/>
          </w:divBdr>
        </w:div>
        <w:div w:id="1537694398">
          <w:marLeft w:val="480"/>
          <w:marRight w:val="0"/>
          <w:marTop w:val="0"/>
          <w:marBottom w:val="0"/>
          <w:divBdr>
            <w:top w:val="none" w:sz="0" w:space="0" w:color="auto"/>
            <w:left w:val="none" w:sz="0" w:space="0" w:color="auto"/>
            <w:bottom w:val="none" w:sz="0" w:space="0" w:color="auto"/>
            <w:right w:val="none" w:sz="0" w:space="0" w:color="auto"/>
          </w:divBdr>
        </w:div>
        <w:div w:id="68384853">
          <w:marLeft w:val="480"/>
          <w:marRight w:val="0"/>
          <w:marTop w:val="0"/>
          <w:marBottom w:val="0"/>
          <w:divBdr>
            <w:top w:val="none" w:sz="0" w:space="0" w:color="auto"/>
            <w:left w:val="none" w:sz="0" w:space="0" w:color="auto"/>
            <w:bottom w:val="none" w:sz="0" w:space="0" w:color="auto"/>
            <w:right w:val="none" w:sz="0" w:space="0" w:color="auto"/>
          </w:divBdr>
        </w:div>
        <w:div w:id="305938537">
          <w:marLeft w:val="480"/>
          <w:marRight w:val="0"/>
          <w:marTop w:val="0"/>
          <w:marBottom w:val="0"/>
          <w:divBdr>
            <w:top w:val="none" w:sz="0" w:space="0" w:color="auto"/>
            <w:left w:val="none" w:sz="0" w:space="0" w:color="auto"/>
            <w:bottom w:val="none" w:sz="0" w:space="0" w:color="auto"/>
            <w:right w:val="none" w:sz="0" w:space="0" w:color="auto"/>
          </w:divBdr>
        </w:div>
        <w:div w:id="1298220670">
          <w:marLeft w:val="480"/>
          <w:marRight w:val="0"/>
          <w:marTop w:val="0"/>
          <w:marBottom w:val="0"/>
          <w:divBdr>
            <w:top w:val="none" w:sz="0" w:space="0" w:color="auto"/>
            <w:left w:val="none" w:sz="0" w:space="0" w:color="auto"/>
            <w:bottom w:val="none" w:sz="0" w:space="0" w:color="auto"/>
            <w:right w:val="none" w:sz="0" w:space="0" w:color="auto"/>
          </w:divBdr>
        </w:div>
        <w:div w:id="1547109671">
          <w:marLeft w:val="480"/>
          <w:marRight w:val="0"/>
          <w:marTop w:val="0"/>
          <w:marBottom w:val="0"/>
          <w:divBdr>
            <w:top w:val="none" w:sz="0" w:space="0" w:color="auto"/>
            <w:left w:val="none" w:sz="0" w:space="0" w:color="auto"/>
            <w:bottom w:val="none" w:sz="0" w:space="0" w:color="auto"/>
            <w:right w:val="none" w:sz="0" w:space="0" w:color="auto"/>
          </w:divBdr>
        </w:div>
        <w:div w:id="1791244198">
          <w:marLeft w:val="480"/>
          <w:marRight w:val="0"/>
          <w:marTop w:val="0"/>
          <w:marBottom w:val="0"/>
          <w:divBdr>
            <w:top w:val="none" w:sz="0" w:space="0" w:color="auto"/>
            <w:left w:val="none" w:sz="0" w:space="0" w:color="auto"/>
            <w:bottom w:val="none" w:sz="0" w:space="0" w:color="auto"/>
            <w:right w:val="none" w:sz="0" w:space="0" w:color="auto"/>
          </w:divBdr>
        </w:div>
        <w:div w:id="1444685485">
          <w:marLeft w:val="480"/>
          <w:marRight w:val="0"/>
          <w:marTop w:val="0"/>
          <w:marBottom w:val="0"/>
          <w:divBdr>
            <w:top w:val="none" w:sz="0" w:space="0" w:color="auto"/>
            <w:left w:val="none" w:sz="0" w:space="0" w:color="auto"/>
            <w:bottom w:val="none" w:sz="0" w:space="0" w:color="auto"/>
            <w:right w:val="none" w:sz="0" w:space="0" w:color="auto"/>
          </w:divBdr>
        </w:div>
        <w:div w:id="877208234">
          <w:marLeft w:val="480"/>
          <w:marRight w:val="0"/>
          <w:marTop w:val="0"/>
          <w:marBottom w:val="0"/>
          <w:divBdr>
            <w:top w:val="none" w:sz="0" w:space="0" w:color="auto"/>
            <w:left w:val="none" w:sz="0" w:space="0" w:color="auto"/>
            <w:bottom w:val="none" w:sz="0" w:space="0" w:color="auto"/>
            <w:right w:val="none" w:sz="0" w:space="0" w:color="auto"/>
          </w:divBdr>
        </w:div>
        <w:div w:id="605306959">
          <w:marLeft w:val="480"/>
          <w:marRight w:val="0"/>
          <w:marTop w:val="0"/>
          <w:marBottom w:val="0"/>
          <w:divBdr>
            <w:top w:val="none" w:sz="0" w:space="0" w:color="auto"/>
            <w:left w:val="none" w:sz="0" w:space="0" w:color="auto"/>
            <w:bottom w:val="none" w:sz="0" w:space="0" w:color="auto"/>
            <w:right w:val="none" w:sz="0" w:space="0" w:color="auto"/>
          </w:divBdr>
        </w:div>
        <w:div w:id="79260019">
          <w:marLeft w:val="480"/>
          <w:marRight w:val="0"/>
          <w:marTop w:val="0"/>
          <w:marBottom w:val="0"/>
          <w:divBdr>
            <w:top w:val="none" w:sz="0" w:space="0" w:color="auto"/>
            <w:left w:val="none" w:sz="0" w:space="0" w:color="auto"/>
            <w:bottom w:val="none" w:sz="0" w:space="0" w:color="auto"/>
            <w:right w:val="none" w:sz="0" w:space="0" w:color="auto"/>
          </w:divBdr>
        </w:div>
        <w:div w:id="1092816099">
          <w:marLeft w:val="480"/>
          <w:marRight w:val="0"/>
          <w:marTop w:val="0"/>
          <w:marBottom w:val="0"/>
          <w:divBdr>
            <w:top w:val="none" w:sz="0" w:space="0" w:color="auto"/>
            <w:left w:val="none" w:sz="0" w:space="0" w:color="auto"/>
            <w:bottom w:val="none" w:sz="0" w:space="0" w:color="auto"/>
            <w:right w:val="none" w:sz="0" w:space="0" w:color="auto"/>
          </w:divBdr>
        </w:div>
        <w:div w:id="213081945">
          <w:marLeft w:val="480"/>
          <w:marRight w:val="0"/>
          <w:marTop w:val="0"/>
          <w:marBottom w:val="0"/>
          <w:divBdr>
            <w:top w:val="none" w:sz="0" w:space="0" w:color="auto"/>
            <w:left w:val="none" w:sz="0" w:space="0" w:color="auto"/>
            <w:bottom w:val="none" w:sz="0" w:space="0" w:color="auto"/>
            <w:right w:val="none" w:sz="0" w:space="0" w:color="auto"/>
          </w:divBdr>
        </w:div>
        <w:div w:id="858199180">
          <w:marLeft w:val="480"/>
          <w:marRight w:val="0"/>
          <w:marTop w:val="0"/>
          <w:marBottom w:val="0"/>
          <w:divBdr>
            <w:top w:val="none" w:sz="0" w:space="0" w:color="auto"/>
            <w:left w:val="none" w:sz="0" w:space="0" w:color="auto"/>
            <w:bottom w:val="none" w:sz="0" w:space="0" w:color="auto"/>
            <w:right w:val="none" w:sz="0" w:space="0" w:color="auto"/>
          </w:divBdr>
        </w:div>
        <w:div w:id="1387030683">
          <w:marLeft w:val="480"/>
          <w:marRight w:val="0"/>
          <w:marTop w:val="0"/>
          <w:marBottom w:val="0"/>
          <w:divBdr>
            <w:top w:val="none" w:sz="0" w:space="0" w:color="auto"/>
            <w:left w:val="none" w:sz="0" w:space="0" w:color="auto"/>
            <w:bottom w:val="none" w:sz="0" w:space="0" w:color="auto"/>
            <w:right w:val="none" w:sz="0" w:space="0" w:color="auto"/>
          </w:divBdr>
        </w:div>
        <w:div w:id="803619480">
          <w:marLeft w:val="480"/>
          <w:marRight w:val="0"/>
          <w:marTop w:val="0"/>
          <w:marBottom w:val="0"/>
          <w:divBdr>
            <w:top w:val="none" w:sz="0" w:space="0" w:color="auto"/>
            <w:left w:val="none" w:sz="0" w:space="0" w:color="auto"/>
            <w:bottom w:val="none" w:sz="0" w:space="0" w:color="auto"/>
            <w:right w:val="none" w:sz="0" w:space="0" w:color="auto"/>
          </w:divBdr>
        </w:div>
        <w:div w:id="1659189756">
          <w:marLeft w:val="480"/>
          <w:marRight w:val="0"/>
          <w:marTop w:val="0"/>
          <w:marBottom w:val="0"/>
          <w:divBdr>
            <w:top w:val="none" w:sz="0" w:space="0" w:color="auto"/>
            <w:left w:val="none" w:sz="0" w:space="0" w:color="auto"/>
            <w:bottom w:val="none" w:sz="0" w:space="0" w:color="auto"/>
            <w:right w:val="none" w:sz="0" w:space="0" w:color="auto"/>
          </w:divBdr>
        </w:div>
        <w:div w:id="2005818232">
          <w:marLeft w:val="480"/>
          <w:marRight w:val="0"/>
          <w:marTop w:val="0"/>
          <w:marBottom w:val="0"/>
          <w:divBdr>
            <w:top w:val="none" w:sz="0" w:space="0" w:color="auto"/>
            <w:left w:val="none" w:sz="0" w:space="0" w:color="auto"/>
            <w:bottom w:val="none" w:sz="0" w:space="0" w:color="auto"/>
            <w:right w:val="none" w:sz="0" w:space="0" w:color="auto"/>
          </w:divBdr>
        </w:div>
        <w:div w:id="2055230039">
          <w:marLeft w:val="480"/>
          <w:marRight w:val="0"/>
          <w:marTop w:val="0"/>
          <w:marBottom w:val="0"/>
          <w:divBdr>
            <w:top w:val="none" w:sz="0" w:space="0" w:color="auto"/>
            <w:left w:val="none" w:sz="0" w:space="0" w:color="auto"/>
            <w:bottom w:val="none" w:sz="0" w:space="0" w:color="auto"/>
            <w:right w:val="none" w:sz="0" w:space="0" w:color="auto"/>
          </w:divBdr>
        </w:div>
      </w:divsChild>
    </w:div>
    <w:div w:id="758061195">
      <w:bodyDiv w:val="1"/>
      <w:marLeft w:val="0"/>
      <w:marRight w:val="0"/>
      <w:marTop w:val="0"/>
      <w:marBottom w:val="0"/>
      <w:divBdr>
        <w:top w:val="none" w:sz="0" w:space="0" w:color="auto"/>
        <w:left w:val="none" w:sz="0" w:space="0" w:color="auto"/>
        <w:bottom w:val="none" w:sz="0" w:space="0" w:color="auto"/>
        <w:right w:val="none" w:sz="0" w:space="0" w:color="auto"/>
      </w:divBdr>
    </w:div>
    <w:div w:id="759569432">
      <w:bodyDiv w:val="1"/>
      <w:marLeft w:val="0"/>
      <w:marRight w:val="0"/>
      <w:marTop w:val="0"/>
      <w:marBottom w:val="0"/>
      <w:divBdr>
        <w:top w:val="none" w:sz="0" w:space="0" w:color="auto"/>
        <w:left w:val="none" w:sz="0" w:space="0" w:color="auto"/>
        <w:bottom w:val="none" w:sz="0" w:space="0" w:color="auto"/>
        <w:right w:val="none" w:sz="0" w:space="0" w:color="auto"/>
      </w:divBdr>
      <w:divsChild>
        <w:div w:id="1015767566">
          <w:marLeft w:val="480"/>
          <w:marRight w:val="0"/>
          <w:marTop w:val="0"/>
          <w:marBottom w:val="0"/>
          <w:divBdr>
            <w:top w:val="none" w:sz="0" w:space="0" w:color="auto"/>
            <w:left w:val="none" w:sz="0" w:space="0" w:color="auto"/>
            <w:bottom w:val="none" w:sz="0" w:space="0" w:color="auto"/>
            <w:right w:val="none" w:sz="0" w:space="0" w:color="auto"/>
          </w:divBdr>
        </w:div>
        <w:div w:id="464735703">
          <w:marLeft w:val="480"/>
          <w:marRight w:val="0"/>
          <w:marTop w:val="0"/>
          <w:marBottom w:val="0"/>
          <w:divBdr>
            <w:top w:val="none" w:sz="0" w:space="0" w:color="auto"/>
            <w:left w:val="none" w:sz="0" w:space="0" w:color="auto"/>
            <w:bottom w:val="none" w:sz="0" w:space="0" w:color="auto"/>
            <w:right w:val="none" w:sz="0" w:space="0" w:color="auto"/>
          </w:divBdr>
        </w:div>
        <w:div w:id="1905679231">
          <w:marLeft w:val="480"/>
          <w:marRight w:val="0"/>
          <w:marTop w:val="0"/>
          <w:marBottom w:val="0"/>
          <w:divBdr>
            <w:top w:val="none" w:sz="0" w:space="0" w:color="auto"/>
            <w:left w:val="none" w:sz="0" w:space="0" w:color="auto"/>
            <w:bottom w:val="none" w:sz="0" w:space="0" w:color="auto"/>
            <w:right w:val="none" w:sz="0" w:space="0" w:color="auto"/>
          </w:divBdr>
        </w:div>
        <w:div w:id="2074154692">
          <w:marLeft w:val="480"/>
          <w:marRight w:val="0"/>
          <w:marTop w:val="0"/>
          <w:marBottom w:val="0"/>
          <w:divBdr>
            <w:top w:val="none" w:sz="0" w:space="0" w:color="auto"/>
            <w:left w:val="none" w:sz="0" w:space="0" w:color="auto"/>
            <w:bottom w:val="none" w:sz="0" w:space="0" w:color="auto"/>
            <w:right w:val="none" w:sz="0" w:space="0" w:color="auto"/>
          </w:divBdr>
        </w:div>
        <w:div w:id="1582179432">
          <w:marLeft w:val="480"/>
          <w:marRight w:val="0"/>
          <w:marTop w:val="0"/>
          <w:marBottom w:val="0"/>
          <w:divBdr>
            <w:top w:val="none" w:sz="0" w:space="0" w:color="auto"/>
            <w:left w:val="none" w:sz="0" w:space="0" w:color="auto"/>
            <w:bottom w:val="none" w:sz="0" w:space="0" w:color="auto"/>
            <w:right w:val="none" w:sz="0" w:space="0" w:color="auto"/>
          </w:divBdr>
        </w:div>
        <w:div w:id="2080472179">
          <w:marLeft w:val="480"/>
          <w:marRight w:val="0"/>
          <w:marTop w:val="0"/>
          <w:marBottom w:val="0"/>
          <w:divBdr>
            <w:top w:val="none" w:sz="0" w:space="0" w:color="auto"/>
            <w:left w:val="none" w:sz="0" w:space="0" w:color="auto"/>
            <w:bottom w:val="none" w:sz="0" w:space="0" w:color="auto"/>
            <w:right w:val="none" w:sz="0" w:space="0" w:color="auto"/>
          </w:divBdr>
        </w:div>
        <w:div w:id="1037002605">
          <w:marLeft w:val="480"/>
          <w:marRight w:val="0"/>
          <w:marTop w:val="0"/>
          <w:marBottom w:val="0"/>
          <w:divBdr>
            <w:top w:val="none" w:sz="0" w:space="0" w:color="auto"/>
            <w:left w:val="none" w:sz="0" w:space="0" w:color="auto"/>
            <w:bottom w:val="none" w:sz="0" w:space="0" w:color="auto"/>
            <w:right w:val="none" w:sz="0" w:space="0" w:color="auto"/>
          </w:divBdr>
        </w:div>
        <w:div w:id="445933643">
          <w:marLeft w:val="480"/>
          <w:marRight w:val="0"/>
          <w:marTop w:val="0"/>
          <w:marBottom w:val="0"/>
          <w:divBdr>
            <w:top w:val="none" w:sz="0" w:space="0" w:color="auto"/>
            <w:left w:val="none" w:sz="0" w:space="0" w:color="auto"/>
            <w:bottom w:val="none" w:sz="0" w:space="0" w:color="auto"/>
            <w:right w:val="none" w:sz="0" w:space="0" w:color="auto"/>
          </w:divBdr>
        </w:div>
        <w:div w:id="1379865442">
          <w:marLeft w:val="480"/>
          <w:marRight w:val="0"/>
          <w:marTop w:val="0"/>
          <w:marBottom w:val="0"/>
          <w:divBdr>
            <w:top w:val="none" w:sz="0" w:space="0" w:color="auto"/>
            <w:left w:val="none" w:sz="0" w:space="0" w:color="auto"/>
            <w:bottom w:val="none" w:sz="0" w:space="0" w:color="auto"/>
            <w:right w:val="none" w:sz="0" w:space="0" w:color="auto"/>
          </w:divBdr>
        </w:div>
        <w:div w:id="770467981">
          <w:marLeft w:val="480"/>
          <w:marRight w:val="0"/>
          <w:marTop w:val="0"/>
          <w:marBottom w:val="0"/>
          <w:divBdr>
            <w:top w:val="none" w:sz="0" w:space="0" w:color="auto"/>
            <w:left w:val="none" w:sz="0" w:space="0" w:color="auto"/>
            <w:bottom w:val="none" w:sz="0" w:space="0" w:color="auto"/>
            <w:right w:val="none" w:sz="0" w:space="0" w:color="auto"/>
          </w:divBdr>
        </w:div>
        <w:div w:id="2007397382">
          <w:marLeft w:val="480"/>
          <w:marRight w:val="0"/>
          <w:marTop w:val="0"/>
          <w:marBottom w:val="0"/>
          <w:divBdr>
            <w:top w:val="none" w:sz="0" w:space="0" w:color="auto"/>
            <w:left w:val="none" w:sz="0" w:space="0" w:color="auto"/>
            <w:bottom w:val="none" w:sz="0" w:space="0" w:color="auto"/>
            <w:right w:val="none" w:sz="0" w:space="0" w:color="auto"/>
          </w:divBdr>
        </w:div>
        <w:div w:id="153037517">
          <w:marLeft w:val="480"/>
          <w:marRight w:val="0"/>
          <w:marTop w:val="0"/>
          <w:marBottom w:val="0"/>
          <w:divBdr>
            <w:top w:val="none" w:sz="0" w:space="0" w:color="auto"/>
            <w:left w:val="none" w:sz="0" w:space="0" w:color="auto"/>
            <w:bottom w:val="none" w:sz="0" w:space="0" w:color="auto"/>
            <w:right w:val="none" w:sz="0" w:space="0" w:color="auto"/>
          </w:divBdr>
        </w:div>
        <w:div w:id="1538278995">
          <w:marLeft w:val="480"/>
          <w:marRight w:val="0"/>
          <w:marTop w:val="0"/>
          <w:marBottom w:val="0"/>
          <w:divBdr>
            <w:top w:val="none" w:sz="0" w:space="0" w:color="auto"/>
            <w:left w:val="none" w:sz="0" w:space="0" w:color="auto"/>
            <w:bottom w:val="none" w:sz="0" w:space="0" w:color="auto"/>
            <w:right w:val="none" w:sz="0" w:space="0" w:color="auto"/>
          </w:divBdr>
        </w:div>
        <w:div w:id="1533804571">
          <w:marLeft w:val="480"/>
          <w:marRight w:val="0"/>
          <w:marTop w:val="0"/>
          <w:marBottom w:val="0"/>
          <w:divBdr>
            <w:top w:val="none" w:sz="0" w:space="0" w:color="auto"/>
            <w:left w:val="none" w:sz="0" w:space="0" w:color="auto"/>
            <w:bottom w:val="none" w:sz="0" w:space="0" w:color="auto"/>
            <w:right w:val="none" w:sz="0" w:space="0" w:color="auto"/>
          </w:divBdr>
        </w:div>
        <w:div w:id="2004431413">
          <w:marLeft w:val="480"/>
          <w:marRight w:val="0"/>
          <w:marTop w:val="0"/>
          <w:marBottom w:val="0"/>
          <w:divBdr>
            <w:top w:val="none" w:sz="0" w:space="0" w:color="auto"/>
            <w:left w:val="none" w:sz="0" w:space="0" w:color="auto"/>
            <w:bottom w:val="none" w:sz="0" w:space="0" w:color="auto"/>
            <w:right w:val="none" w:sz="0" w:space="0" w:color="auto"/>
          </w:divBdr>
        </w:div>
        <w:div w:id="1909073256">
          <w:marLeft w:val="480"/>
          <w:marRight w:val="0"/>
          <w:marTop w:val="0"/>
          <w:marBottom w:val="0"/>
          <w:divBdr>
            <w:top w:val="none" w:sz="0" w:space="0" w:color="auto"/>
            <w:left w:val="none" w:sz="0" w:space="0" w:color="auto"/>
            <w:bottom w:val="none" w:sz="0" w:space="0" w:color="auto"/>
            <w:right w:val="none" w:sz="0" w:space="0" w:color="auto"/>
          </w:divBdr>
        </w:div>
        <w:div w:id="1637225360">
          <w:marLeft w:val="480"/>
          <w:marRight w:val="0"/>
          <w:marTop w:val="0"/>
          <w:marBottom w:val="0"/>
          <w:divBdr>
            <w:top w:val="none" w:sz="0" w:space="0" w:color="auto"/>
            <w:left w:val="none" w:sz="0" w:space="0" w:color="auto"/>
            <w:bottom w:val="none" w:sz="0" w:space="0" w:color="auto"/>
            <w:right w:val="none" w:sz="0" w:space="0" w:color="auto"/>
          </w:divBdr>
        </w:div>
        <w:div w:id="1013729245">
          <w:marLeft w:val="480"/>
          <w:marRight w:val="0"/>
          <w:marTop w:val="0"/>
          <w:marBottom w:val="0"/>
          <w:divBdr>
            <w:top w:val="none" w:sz="0" w:space="0" w:color="auto"/>
            <w:left w:val="none" w:sz="0" w:space="0" w:color="auto"/>
            <w:bottom w:val="none" w:sz="0" w:space="0" w:color="auto"/>
            <w:right w:val="none" w:sz="0" w:space="0" w:color="auto"/>
          </w:divBdr>
        </w:div>
        <w:div w:id="304702445">
          <w:marLeft w:val="480"/>
          <w:marRight w:val="0"/>
          <w:marTop w:val="0"/>
          <w:marBottom w:val="0"/>
          <w:divBdr>
            <w:top w:val="none" w:sz="0" w:space="0" w:color="auto"/>
            <w:left w:val="none" w:sz="0" w:space="0" w:color="auto"/>
            <w:bottom w:val="none" w:sz="0" w:space="0" w:color="auto"/>
            <w:right w:val="none" w:sz="0" w:space="0" w:color="auto"/>
          </w:divBdr>
        </w:div>
        <w:div w:id="1319384984">
          <w:marLeft w:val="480"/>
          <w:marRight w:val="0"/>
          <w:marTop w:val="0"/>
          <w:marBottom w:val="0"/>
          <w:divBdr>
            <w:top w:val="none" w:sz="0" w:space="0" w:color="auto"/>
            <w:left w:val="none" w:sz="0" w:space="0" w:color="auto"/>
            <w:bottom w:val="none" w:sz="0" w:space="0" w:color="auto"/>
            <w:right w:val="none" w:sz="0" w:space="0" w:color="auto"/>
          </w:divBdr>
        </w:div>
        <w:div w:id="526916600">
          <w:marLeft w:val="480"/>
          <w:marRight w:val="0"/>
          <w:marTop w:val="0"/>
          <w:marBottom w:val="0"/>
          <w:divBdr>
            <w:top w:val="none" w:sz="0" w:space="0" w:color="auto"/>
            <w:left w:val="none" w:sz="0" w:space="0" w:color="auto"/>
            <w:bottom w:val="none" w:sz="0" w:space="0" w:color="auto"/>
            <w:right w:val="none" w:sz="0" w:space="0" w:color="auto"/>
          </w:divBdr>
        </w:div>
        <w:div w:id="491531162">
          <w:marLeft w:val="480"/>
          <w:marRight w:val="0"/>
          <w:marTop w:val="0"/>
          <w:marBottom w:val="0"/>
          <w:divBdr>
            <w:top w:val="none" w:sz="0" w:space="0" w:color="auto"/>
            <w:left w:val="none" w:sz="0" w:space="0" w:color="auto"/>
            <w:bottom w:val="none" w:sz="0" w:space="0" w:color="auto"/>
            <w:right w:val="none" w:sz="0" w:space="0" w:color="auto"/>
          </w:divBdr>
        </w:div>
        <w:div w:id="424688122">
          <w:marLeft w:val="480"/>
          <w:marRight w:val="0"/>
          <w:marTop w:val="0"/>
          <w:marBottom w:val="0"/>
          <w:divBdr>
            <w:top w:val="none" w:sz="0" w:space="0" w:color="auto"/>
            <w:left w:val="none" w:sz="0" w:space="0" w:color="auto"/>
            <w:bottom w:val="none" w:sz="0" w:space="0" w:color="auto"/>
            <w:right w:val="none" w:sz="0" w:space="0" w:color="auto"/>
          </w:divBdr>
        </w:div>
        <w:div w:id="1597591427">
          <w:marLeft w:val="480"/>
          <w:marRight w:val="0"/>
          <w:marTop w:val="0"/>
          <w:marBottom w:val="0"/>
          <w:divBdr>
            <w:top w:val="none" w:sz="0" w:space="0" w:color="auto"/>
            <w:left w:val="none" w:sz="0" w:space="0" w:color="auto"/>
            <w:bottom w:val="none" w:sz="0" w:space="0" w:color="auto"/>
            <w:right w:val="none" w:sz="0" w:space="0" w:color="auto"/>
          </w:divBdr>
        </w:div>
        <w:div w:id="1341736374">
          <w:marLeft w:val="480"/>
          <w:marRight w:val="0"/>
          <w:marTop w:val="0"/>
          <w:marBottom w:val="0"/>
          <w:divBdr>
            <w:top w:val="none" w:sz="0" w:space="0" w:color="auto"/>
            <w:left w:val="none" w:sz="0" w:space="0" w:color="auto"/>
            <w:bottom w:val="none" w:sz="0" w:space="0" w:color="auto"/>
            <w:right w:val="none" w:sz="0" w:space="0" w:color="auto"/>
          </w:divBdr>
        </w:div>
        <w:div w:id="465005954">
          <w:marLeft w:val="480"/>
          <w:marRight w:val="0"/>
          <w:marTop w:val="0"/>
          <w:marBottom w:val="0"/>
          <w:divBdr>
            <w:top w:val="none" w:sz="0" w:space="0" w:color="auto"/>
            <w:left w:val="none" w:sz="0" w:space="0" w:color="auto"/>
            <w:bottom w:val="none" w:sz="0" w:space="0" w:color="auto"/>
            <w:right w:val="none" w:sz="0" w:space="0" w:color="auto"/>
          </w:divBdr>
        </w:div>
        <w:div w:id="546574916">
          <w:marLeft w:val="480"/>
          <w:marRight w:val="0"/>
          <w:marTop w:val="0"/>
          <w:marBottom w:val="0"/>
          <w:divBdr>
            <w:top w:val="none" w:sz="0" w:space="0" w:color="auto"/>
            <w:left w:val="none" w:sz="0" w:space="0" w:color="auto"/>
            <w:bottom w:val="none" w:sz="0" w:space="0" w:color="auto"/>
            <w:right w:val="none" w:sz="0" w:space="0" w:color="auto"/>
          </w:divBdr>
        </w:div>
        <w:div w:id="479543908">
          <w:marLeft w:val="480"/>
          <w:marRight w:val="0"/>
          <w:marTop w:val="0"/>
          <w:marBottom w:val="0"/>
          <w:divBdr>
            <w:top w:val="none" w:sz="0" w:space="0" w:color="auto"/>
            <w:left w:val="none" w:sz="0" w:space="0" w:color="auto"/>
            <w:bottom w:val="none" w:sz="0" w:space="0" w:color="auto"/>
            <w:right w:val="none" w:sz="0" w:space="0" w:color="auto"/>
          </w:divBdr>
        </w:div>
        <w:div w:id="63525920">
          <w:marLeft w:val="480"/>
          <w:marRight w:val="0"/>
          <w:marTop w:val="0"/>
          <w:marBottom w:val="0"/>
          <w:divBdr>
            <w:top w:val="none" w:sz="0" w:space="0" w:color="auto"/>
            <w:left w:val="none" w:sz="0" w:space="0" w:color="auto"/>
            <w:bottom w:val="none" w:sz="0" w:space="0" w:color="auto"/>
            <w:right w:val="none" w:sz="0" w:space="0" w:color="auto"/>
          </w:divBdr>
        </w:div>
        <w:div w:id="1599172261">
          <w:marLeft w:val="480"/>
          <w:marRight w:val="0"/>
          <w:marTop w:val="0"/>
          <w:marBottom w:val="0"/>
          <w:divBdr>
            <w:top w:val="none" w:sz="0" w:space="0" w:color="auto"/>
            <w:left w:val="none" w:sz="0" w:space="0" w:color="auto"/>
            <w:bottom w:val="none" w:sz="0" w:space="0" w:color="auto"/>
            <w:right w:val="none" w:sz="0" w:space="0" w:color="auto"/>
          </w:divBdr>
        </w:div>
        <w:div w:id="2129932220">
          <w:marLeft w:val="480"/>
          <w:marRight w:val="0"/>
          <w:marTop w:val="0"/>
          <w:marBottom w:val="0"/>
          <w:divBdr>
            <w:top w:val="none" w:sz="0" w:space="0" w:color="auto"/>
            <w:left w:val="none" w:sz="0" w:space="0" w:color="auto"/>
            <w:bottom w:val="none" w:sz="0" w:space="0" w:color="auto"/>
            <w:right w:val="none" w:sz="0" w:space="0" w:color="auto"/>
          </w:divBdr>
        </w:div>
        <w:div w:id="1567254644">
          <w:marLeft w:val="480"/>
          <w:marRight w:val="0"/>
          <w:marTop w:val="0"/>
          <w:marBottom w:val="0"/>
          <w:divBdr>
            <w:top w:val="none" w:sz="0" w:space="0" w:color="auto"/>
            <w:left w:val="none" w:sz="0" w:space="0" w:color="auto"/>
            <w:bottom w:val="none" w:sz="0" w:space="0" w:color="auto"/>
            <w:right w:val="none" w:sz="0" w:space="0" w:color="auto"/>
          </w:divBdr>
        </w:div>
        <w:div w:id="782118107">
          <w:marLeft w:val="480"/>
          <w:marRight w:val="0"/>
          <w:marTop w:val="0"/>
          <w:marBottom w:val="0"/>
          <w:divBdr>
            <w:top w:val="none" w:sz="0" w:space="0" w:color="auto"/>
            <w:left w:val="none" w:sz="0" w:space="0" w:color="auto"/>
            <w:bottom w:val="none" w:sz="0" w:space="0" w:color="auto"/>
            <w:right w:val="none" w:sz="0" w:space="0" w:color="auto"/>
          </w:divBdr>
        </w:div>
        <w:div w:id="956714899">
          <w:marLeft w:val="480"/>
          <w:marRight w:val="0"/>
          <w:marTop w:val="0"/>
          <w:marBottom w:val="0"/>
          <w:divBdr>
            <w:top w:val="none" w:sz="0" w:space="0" w:color="auto"/>
            <w:left w:val="none" w:sz="0" w:space="0" w:color="auto"/>
            <w:bottom w:val="none" w:sz="0" w:space="0" w:color="auto"/>
            <w:right w:val="none" w:sz="0" w:space="0" w:color="auto"/>
          </w:divBdr>
        </w:div>
        <w:div w:id="224069855">
          <w:marLeft w:val="480"/>
          <w:marRight w:val="0"/>
          <w:marTop w:val="0"/>
          <w:marBottom w:val="0"/>
          <w:divBdr>
            <w:top w:val="none" w:sz="0" w:space="0" w:color="auto"/>
            <w:left w:val="none" w:sz="0" w:space="0" w:color="auto"/>
            <w:bottom w:val="none" w:sz="0" w:space="0" w:color="auto"/>
            <w:right w:val="none" w:sz="0" w:space="0" w:color="auto"/>
          </w:divBdr>
        </w:div>
        <w:div w:id="754784377">
          <w:marLeft w:val="480"/>
          <w:marRight w:val="0"/>
          <w:marTop w:val="0"/>
          <w:marBottom w:val="0"/>
          <w:divBdr>
            <w:top w:val="none" w:sz="0" w:space="0" w:color="auto"/>
            <w:left w:val="none" w:sz="0" w:space="0" w:color="auto"/>
            <w:bottom w:val="none" w:sz="0" w:space="0" w:color="auto"/>
            <w:right w:val="none" w:sz="0" w:space="0" w:color="auto"/>
          </w:divBdr>
        </w:div>
        <w:div w:id="1024289685">
          <w:marLeft w:val="480"/>
          <w:marRight w:val="0"/>
          <w:marTop w:val="0"/>
          <w:marBottom w:val="0"/>
          <w:divBdr>
            <w:top w:val="none" w:sz="0" w:space="0" w:color="auto"/>
            <w:left w:val="none" w:sz="0" w:space="0" w:color="auto"/>
            <w:bottom w:val="none" w:sz="0" w:space="0" w:color="auto"/>
            <w:right w:val="none" w:sz="0" w:space="0" w:color="auto"/>
          </w:divBdr>
        </w:div>
        <w:div w:id="1789352683">
          <w:marLeft w:val="480"/>
          <w:marRight w:val="0"/>
          <w:marTop w:val="0"/>
          <w:marBottom w:val="0"/>
          <w:divBdr>
            <w:top w:val="none" w:sz="0" w:space="0" w:color="auto"/>
            <w:left w:val="none" w:sz="0" w:space="0" w:color="auto"/>
            <w:bottom w:val="none" w:sz="0" w:space="0" w:color="auto"/>
            <w:right w:val="none" w:sz="0" w:space="0" w:color="auto"/>
          </w:divBdr>
        </w:div>
        <w:div w:id="515313527">
          <w:marLeft w:val="480"/>
          <w:marRight w:val="0"/>
          <w:marTop w:val="0"/>
          <w:marBottom w:val="0"/>
          <w:divBdr>
            <w:top w:val="none" w:sz="0" w:space="0" w:color="auto"/>
            <w:left w:val="none" w:sz="0" w:space="0" w:color="auto"/>
            <w:bottom w:val="none" w:sz="0" w:space="0" w:color="auto"/>
            <w:right w:val="none" w:sz="0" w:space="0" w:color="auto"/>
          </w:divBdr>
        </w:div>
        <w:div w:id="27804792">
          <w:marLeft w:val="480"/>
          <w:marRight w:val="0"/>
          <w:marTop w:val="0"/>
          <w:marBottom w:val="0"/>
          <w:divBdr>
            <w:top w:val="none" w:sz="0" w:space="0" w:color="auto"/>
            <w:left w:val="none" w:sz="0" w:space="0" w:color="auto"/>
            <w:bottom w:val="none" w:sz="0" w:space="0" w:color="auto"/>
            <w:right w:val="none" w:sz="0" w:space="0" w:color="auto"/>
          </w:divBdr>
        </w:div>
        <w:div w:id="105856801">
          <w:marLeft w:val="480"/>
          <w:marRight w:val="0"/>
          <w:marTop w:val="0"/>
          <w:marBottom w:val="0"/>
          <w:divBdr>
            <w:top w:val="none" w:sz="0" w:space="0" w:color="auto"/>
            <w:left w:val="none" w:sz="0" w:space="0" w:color="auto"/>
            <w:bottom w:val="none" w:sz="0" w:space="0" w:color="auto"/>
            <w:right w:val="none" w:sz="0" w:space="0" w:color="auto"/>
          </w:divBdr>
        </w:div>
        <w:div w:id="656542898">
          <w:marLeft w:val="480"/>
          <w:marRight w:val="0"/>
          <w:marTop w:val="0"/>
          <w:marBottom w:val="0"/>
          <w:divBdr>
            <w:top w:val="none" w:sz="0" w:space="0" w:color="auto"/>
            <w:left w:val="none" w:sz="0" w:space="0" w:color="auto"/>
            <w:bottom w:val="none" w:sz="0" w:space="0" w:color="auto"/>
            <w:right w:val="none" w:sz="0" w:space="0" w:color="auto"/>
          </w:divBdr>
        </w:div>
        <w:div w:id="2134665857">
          <w:marLeft w:val="480"/>
          <w:marRight w:val="0"/>
          <w:marTop w:val="0"/>
          <w:marBottom w:val="0"/>
          <w:divBdr>
            <w:top w:val="none" w:sz="0" w:space="0" w:color="auto"/>
            <w:left w:val="none" w:sz="0" w:space="0" w:color="auto"/>
            <w:bottom w:val="none" w:sz="0" w:space="0" w:color="auto"/>
            <w:right w:val="none" w:sz="0" w:space="0" w:color="auto"/>
          </w:divBdr>
        </w:div>
      </w:divsChild>
    </w:div>
    <w:div w:id="763497461">
      <w:bodyDiv w:val="1"/>
      <w:marLeft w:val="0"/>
      <w:marRight w:val="0"/>
      <w:marTop w:val="0"/>
      <w:marBottom w:val="0"/>
      <w:divBdr>
        <w:top w:val="none" w:sz="0" w:space="0" w:color="auto"/>
        <w:left w:val="none" w:sz="0" w:space="0" w:color="auto"/>
        <w:bottom w:val="none" w:sz="0" w:space="0" w:color="auto"/>
        <w:right w:val="none" w:sz="0" w:space="0" w:color="auto"/>
      </w:divBdr>
      <w:divsChild>
        <w:div w:id="688869691">
          <w:marLeft w:val="480"/>
          <w:marRight w:val="0"/>
          <w:marTop w:val="0"/>
          <w:marBottom w:val="0"/>
          <w:divBdr>
            <w:top w:val="none" w:sz="0" w:space="0" w:color="auto"/>
            <w:left w:val="none" w:sz="0" w:space="0" w:color="auto"/>
            <w:bottom w:val="none" w:sz="0" w:space="0" w:color="auto"/>
            <w:right w:val="none" w:sz="0" w:space="0" w:color="auto"/>
          </w:divBdr>
        </w:div>
        <w:div w:id="639578893">
          <w:marLeft w:val="480"/>
          <w:marRight w:val="0"/>
          <w:marTop w:val="0"/>
          <w:marBottom w:val="0"/>
          <w:divBdr>
            <w:top w:val="none" w:sz="0" w:space="0" w:color="auto"/>
            <w:left w:val="none" w:sz="0" w:space="0" w:color="auto"/>
            <w:bottom w:val="none" w:sz="0" w:space="0" w:color="auto"/>
            <w:right w:val="none" w:sz="0" w:space="0" w:color="auto"/>
          </w:divBdr>
        </w:div>
        <w:div w:id="969868254">
          <w:marLeft w:val="480"/>
          <w:marRight w:val="0"/>
          <w:marTop w:val="0"/>
          <w:marBottom w:val="0"/>
          <w:divBdr>
            <w:top w:val="none" w:sz="0" w:space="0" w:color="auto"/>
            <w:left w:val="none" w:sz="0" w:space="0" w:color="auto"/>
            <w:bottom w:val="none" w:sz="0" w:space="0" w:color="auto"/>
            <w:right w:val="none" w:sz="0" w:space="0" w:color="auto"/>
          </w:divBdr>
        </w:div>
        <w:div w:id="1521628731">
          <w:marLeft w:val="480"/>
          <w:marRight w:val="0"/>
          <w:marTop w:val="0"/>
          <w:marBottom w:val="0"/>
          <w:divBdr>
            <w:top w:val="none" w:sz="0" w:space="0" w:color="auto"/>
            <w:left w:val="none" w:sz="0" w:space="0" w:color="auto"/>
            <w:bottom w:val="none" w:sz="0" w:space="0" w:color="auto"/>
            <w:right w:val="none" w:sz="0" w:space="0" w:color="auto"/>
          </w:divBdr>
        </w:div>
        <w:div w:id="1095400008">
          <w:marLeft w:val="480"/>
          <w:marRight w:val="0"/>
          <w:marTop w:val="0"/>
          <w:marBottom w:val="0"/>
          <w:divBdr>
            <w:top w:val="none" w:sz="0" w:space="0" w:color="auto"/>
            <w:left w:val="none" w:sz="0" w:space="0" w:color="auto"/>
            <w:bottom w:val="none" w:sz="0" w:space="0" w:color="auto"/>
            <w:right w:val="none" w:sz="0" w:space="0" w:color="auto"/>
          </w:divBdr>
        </w:div>
        <w:div w:id="1855607266">
          <w:marLeft w:val="480"/>
          <w:marRight w:val="0"/>
          <w:marTop w:val="0"/>
          <w:marBottom w:val="0"/>
          <w:divBdr>
            <w:top w:val="none" w:sz="0" w:space="0" w:color="auto"/>
            <w:left w:val="none" w:sz="0" w:space="0" w:color="auto"/>
            <w:bottom w:val="none" w:sz="0" w:space="0" w:color="auto"/>
            <w:right w:val="none" w:sz="0" w:space="0" w:color="auto"/>
          </w:divBdr>
        </w:div>
        <w:div w:id="1413166190">
          <w:marLeft w:val="480"/>
          <w:marRight w:val="0"/>
          <w:marTop w:val="0"/>
          <w:marBottom w:val="0"/>
          <w:divBdr>
            <w:top w:val="none" w:sz="0" w:space="0" w:color="auto"/>
            <w:left w:val="none" w:sz="0" w:space="0" w:color="auto"/>
            <w:bottom w:val="none" w:sz="0" w:space="0" w:color="auto"/>
            <w:right w:val="none" w:sz="0" w:space="0" w:color="auto"/>
          </w:divBdr>
        </w:div>
        <w:div w:id="60177945">
          <w:marLeft w:val="480"/>
          <w:marRight w:val="0"/>
          <w:marTop w:val="0"/>
          <w:marBottom w:val="0"/>
          <w:divBdr>
            <w:top w:val="none" w:sz="0" w:space="0" w:color="auto"/>
            <w:left w:val="none" w:sz="0" w:space="0" w:color="auto"/>
            <w:bottom w:val="none" w:sz="0" w:space="0" w:color="auto"/>
            <w:right w:val="none" w:sz="0" w:space="0" w:color="auto"/>
          </w:divBdr>
        </w:div>
        <w:div w:id="1616597043">
          <w:marLeft w:val="480"/>
          <w:marRight w:val="0"/>
          <w:marTop w:val="0"/>
          <w:marBottom w:val="0"/>
          <w:divBdr>
            <w:top w:val="none" w:sz="0" w:space="0" w:color="auto"/>
            <w:left w:val="none" w:sz="0" w:space="0" w:color="auto"/>
            <w:bottom w:val="none" w:sz="0" w:space="0" w:color="auto"/>
            <w:right w:val="none" w:sz="0" w:space="0" w:color="auto"/>
          </w:divBdr>
        </w:div>
        <w:div w:id="1358197598">
          <w:marLeft w:val="480"/>
          <w:marRight w:val="0"/>
          <w:marTop w:val="0"/>
          <w:marBottom w:val="0"/>
          <w:divBdr>
            <w:top w:val="none" w:sz="0" w:space="0" w:color="auto"/>
            <w:left w:val="none" w:sz="0" w:space="0" w:color="auto"/>
            <w:bottom w:val="none" w:sz="0" w:space="0" w:color="auto"/>
            <w:right w:val="none" w:sz="0" w:space="0" w:color="auto"/>
          </w:divBdr>
        </w:div>
        <w:div w:id="1599480496">
          <w:marLeft w:val="480"/>
          <w:marRight w:val="0"/>
          <w:marTop w:val="0"/>
          <w:marBottom w:val="0"/>
          <w:divBdr>
            <w:top w:val="none" w:sz="0" w:space="0" w:color="auto"/>
            <w:left w:val="none" w:sz="0" w:space="0" w:color="auto"/>
            <w:bottom w:val="none" w:sz="0" w:space="0" w:color="auto"/>
            <w:right w:val="none" w:sz="0" w:space="0" w:color="auto"/>
          </w:divBdr>
        </w:div>
        <w:div w:id="2011831091">
          <w:marLeft w:val="480"/>
          <w:marRight w:val="0"/>
          <w:marTop w:val="0"/>
          <w:marBottom w:val="0"/>
          <w:divBdr>
            <w:top w:val="none" w:sz="0" w:space="0" w:color="auto"/>
            <w:left w:val="none" w:sz="0" w:space="0" w:color="auto"/>
            <w:bottom w:val="none" w:sz="0" w:space="0" w:color="auto"/>
            <w:right w:val="none" w:sz="0" w:space="0" w:color="auto"/>
          </w:divBdr>
        </w:div>
        <w:div w:id="976644704">
          <w:marLeft w:val="480"/>
          <w:marRight w:val="0"/>
          <w:marTop w:val="0"/>
          <w:marBottom w:val="0"/>
          <w:divBdr>
            <w:top w:val="none" w:sz="0" w:space="0" w:color="auto"/>
            <w:left w:val="none" w:sz="0" w:space="0" w:color="auto"/>
            <w:bottom w:val="none" w:sz="0" w:space="0" w:color="auto"/>
            <w:right w:val="none" w:sz="0" w:space="0" w:color="auto"/>
          </w:divBdr>
        </w:div>
        <w:div w:id="1775205734">
          <w:marLeft w:val="480"/>
          <w:marRight w:val="0"/>
          <w:marTop w:val="0"/>
          <w:marBottom w:val="0"/>
          <w:divBdr>
            <w:top w:val="none" w:sz="0" w:space="0" w:color="auto"/>
            <w:left w:val="none" w:sz="0" w:space="0" w:color="auto"/>
            <w:bottom w:val="none" w:sz="0" w:space="0" w:color="auto"/>
            <w:right w:val="none" w:sz="0" w:space="0" w:color="auto"/>
          </w:divBdr>
        </w:div>
        <w:div w:id="2000814547">
          <w:marLeft w:val="480"/>
          <w:marRight w:val="0"/>
          <w:marTop w:val="0"/>
          <w:marBottom w:val="0"/>
          <w:divBdr>
            <w:top w:val="none" w:sz="0" w:space="0" w:color="auto"/>
            <w:left w:val="none" w:sz="0" w:space="0" w:color="auto"/>
            <w:bottom w:val="none" w:sz="0" w:space="0" w:color="auto"/>
            <w:right w:val="none" w:sz="0" w:space="0" w:color="auto"/>
          </w:divBdr>
        </w:div>
        <w:div w:id="704447337">
          <w:marLeft w:val="480"/>
          <w:marRight w:val="0"/>
          <w:marTop w:val="0"/>
          <w:marBottom w:val="0"/>
          <w:divBdr>
            <w:top w:val="none" w:sz="0" w:space="0" w:color="auto"/>
            <w:left w:val="none" w:sz="0" w:space="0" w:color="auto"/>
            <w:bottom w:val="none" w:sz="0" w:space="0" w:color="auto"/>
            <w:right w:val="none" w:sz="0" w:space="0" w:color="auto"/>
          </w:divBdr>
        </w:div>
        <w:div w:id="106893626">
          <w:marLeft w:val="480"/>
          <w:marRight w:val="0"/>
          <w:marTop w:val="0"/>
          <w:marBottom w:val="0"/>
          <w:divBdr>
            <w:top w:val="none" w:sz="0" w:space="0" w:color="auto"/>
            <w:left w:val="none" w:sz="0" w:space="0" w:color="auto"/>
            <w:bottom w:val="none" w:sz="0" w:space="0" w:color="auto"/>
            <w:right w:val="none" w:sz="0" w:space="0" w:color="auto"/>
          </w:divBdr>
        </w:div>
        <w:div w:id="945696701">
          <w:marLeft w:val="480"/>
          <w:marRight w:val="0"/>
          <w:marTop w:val="0"/>
          <w:marBottom w:val="0"/>
          <w:divBdr>
            <w:top w:val="none" w:sz="0" w:space="0" w:color="auto"/>
            <w:left w:val="none" w:sz="0" w:space="0" w:color="auto"/>
            <w:bottom w:val="none" w:sz="0" w:space="0" w:color="auto"/>
            <w:right w:val="none" w:sz="0" w:space="0" w:color="auto"/>
          </w:divBdr>
        </w:div>
        <w:div w:id="156191202">
          <w:marLeft w:val="480"/>
          <w:marRight w:val="0"/>
          <w:marTop w:val="0"/>
          <w:marBottom w:val="0"/>
          <w:divBdr>
            <w:top w:val="none" w:sz="0" w:space="0" w:color="auto"/>
            <w:left w:val="none" w:sz="0" w:space="0" w:color="auto"/>
            <w:bottom w:val="none" w:sz="0" w:space="0" w:color="auto"/>
            <w:right w:val="none" w:sz="0" w:space="0" w:color="auto"/>
          </w:divBdr>
        </w:div>
        <w:div w:id="1260289927">
          <w:marLeft w:val="480"/>
          <w:marRight w:val="0"/>
          <w:marTop w:val="0"/>
          <w:marBottom w:val="0"/>
          <w:divBdr>
            <w:top w:val="none" w:sz="0" w:space="0" w:color="auto"/>
            <w:left w:val="none" w:sz="0" w:space="0" w:color="auto"/>
            <w:bottom w:val="none" w:sz="0" w:space="0" w:color="auto"/>
            <w:right w:val="none" w:sz="0" w:space="0" w:color="auto"/>
          </w:divBdr>
        </w:div>
        <w:div w:id="1501391398">
          <w:marLeft w:val="480"/>
          <w:marRight w:val="0"/>
          <w:marTop w:val="0"/>
          <w:marBottom w:val="0"/>
          <w:divBdr>
            <w:top w:val="none" w:sz="0" w:space="0" w:color="auto"/>
            <w:left w:val="none" w:sz="0" w:space="0" w:color="auto"/>
            <w:bottom w:val="none" w:sz="0" w:space="0" w:color="auto"/>
            <w:right w:val="none" w:sz="0" w:space="0" w:color="auto"/>
          </w:divBdr>
        </w:div>
        <w:div w:id="80294984">
          <w:marLeft w:val="480"/>
          <w:marRight w:val="0"/>
          <w:marTop w:val="0"/>
          <w:marBottom w:val="0"/>
          <w:divBdr>
            <w:top w:val="none" w:sz="0" w:space="0" w:color="auto"/>
            <w:left w:val="none" w:sz="0" w:space="0" w:color="auto"/>
            <w:bottom w:val="none" w:sz="0" w:space="0" w:color="auto"/>
            <w:right w:val="none" w:sz="0" w:space="0" w:color="auto"/>
          </w:divBdr>
        </w:div>
        <w:div w:id="106514011">
          <w:marLeft w:val="480"/>
          <w:marRight w:val="0"/>
          <w:marTop w:val="0"/>
          <w:marBottom w:val="0"/>
          <w:divBdr>
            <w:top w:val="none" w:sz="0" w:space="0" w:color="auto"/>
            <w:left w:val="none" w:sz="0" w:space="0" w:color="auto"/>
            <w:bottom w:val="none" w:sz="0" w:space="0" w:color="auto"/>
            <w:right w:val="none" w:sz="0" w:space="0" w:color="auto"/>
          </w:divBdr>
        </w:div>
        <w:div w:id="254175175">
          <w:marLeft w:val="480"/>
          <w:marRight w:val="0"/>
          <w:marTop w:val="0"/>
          <w:marBottom w:val="0"/>
          <w:divBdr>
            <w:top w:val="none" w:sz="0" w:space="0" w:color="auto"/>
            <w:left w:val="none" w:sz="0" w:space="0" w:color="auto"/>
            <w:bottom w:val="none" w:sz="0" w:space="0" w:color="auto"/>
            <w:right w:val="none" w:sz="0" w:space="0" w:color="auto"/>
          </w:divBdr>
        </w:div>
        <w:div w:id="922492665">
          <w:marLeft w:val="480"/>
          <w:marRight w:val="0"/>
          <w:marTop w:val="0"/>
          <w:marBottom w:val="0"/>
          <w:divBdr>
            <w:top w:val="none" w:sz="0" w:space="0" w:color="auto"/>
            <w:left w:val="none" w:sz="0" w:space="0" w:color="auto"/>
            <w:bottom w:val="none" w:sz="0" w:space="0" w:color="auto"/>
            <w:right w:val="none" w:sz="0" w:space="0" w:color="auto"/>
          </w:divBdr>
        </w:div>
        <w:div w:id="2093815739">
          <w:marLeft w:val="480"/>
          <w:marRight w:val="0"/>
          <w:marTop w:val="0"/>
          <w:marBottom w:val="0"/>
          <w:divBdr>
            <w:top w:val="none" w:sz="0" w:space="0" w:color="auto"/>
            <w:left w:val="none" w:sz="0" w:space="0" w:color="auto"/>
            <w:bottom w:val="none" w:sz="0" w:space="0" w:color="auto"/>
            <w:right w:val="none" w:sz="0" w:space="0" w:color="auto"/>
          </w:divBdr>
        </w:div>
        <w:div w:id="16583185">
          <w:marLeft w:val="480"/>
          <w:marRight w:val="0"/>
          <w:marTop w:val="0"/>
          <w:marBottom w:val="0"/>
          <w:divBdr>
            <w:top w:val="none" w:sz="0" w:space="0" w:color="auto"/>
            <w:left w:val="none" w:sz="0" w:space="0" w:color="auto"/>
            <w:bottom w:val="none" w:sz="0" w:space="0" w:color="auto"/>
            <w:right w:val="none" w:sz="0" w:space="0" w:color="auto"/>
          </w:divBdr>
        </w:div>
        <w:div w:id="519322896">
          <w:marLeft w:val="480"/>
          <w:marRight w:val="0"/>
          <w:marTop w:val="0"/>
          <w:marBottom w:val="0"/>
          <w:divBdr>
            <w:top w:val="none" w:sz="0" w:space="0" w:color="auto"/>
            <w:left w:val="none" w:sz="0" w:space="0" w:color="auto"/>
            <w:bottom w:val="none" w:sz="0" w:space="0" w:color="auto"/>
            <w:right w:val="none" w:sz="0" w:space="0" w:color="auto"/>
          </w:divBdr>
        </w:div>
        <w:div w:id="105739840">
          <w:marLeft w:val="480"/>
          <w:marRight w:val="0"/>
          <w:marTop w:val="0"/>
          <w:marBottom w:val="0"/>
          <w:divBdr>
            <w:top w:val="none" w:sz="0" w:space="0" w:color="auto"/>
            <w:left w:val="none" w:sz="0" w:space="0" w:color="auto"/>
            <w:bottom w:val="none" w:sz="0" w:space="0" w:color="auto"/>
            <w:right w:val="none" w:sz="0" w:space="0" w:color="auto"/>
          </w:divBdr>
        </w:div>
        <w:div w:id="1583953142">
          <w:marLeft w:val="480"/>
          <w:marRight w:val="0"/>
          <w:marTop w:val="0"/>
          <w:marBottom w:val="0"/>
          <w:divBdr>
            <w:top w:val="none" w:sz="0" w:space="0" w:color="auto"/>
            <w:left w:val="none" w:sz="0" w:space="0" w:color="auto"/>
            <w:bottom w:val="none" w:sz="0" w:space="0" w:color="auto"/>
            <w:right w:val="none" w:sz="0" w:space="0" w:color="auto"/>
          </w:divBdr>
        </w:div>
        <w:div w:id="866143437">
          <w:marLeft w:val="480"/>
          <w:marRight w:val="0"/>
          <w:marTop w:val="0"/>
          <w:marBottom w:val="0"/>
          <w:divBdr>
            <w:top w:val="none" w:sz="0" w:space="0" w:color="auto"/>
            <w:left w:val="none" w:sz="0" w:space="0" w:color="auto"/>
            <w:bottom w:val="none" w:sz="0" w:space="0" w:color="auto"/>
            <w:right w:val="none" w:sz="0" w:space="0" w:color="auto"/>
          </w:divBdr>
        </w:div>
        <w:div w:id="1377965919">
          <w:marLeft w:val="480"/>
          <w:marRight w:val="0"/>
          <w:marTop w:val="0"/>
          <w:marBottom w:val="0"/>
          <w:divBdr>
            <w:top w:val="none" w:sz="0" w:space="0" w:color="auto"/>
            <w:left w:val="none" w:sz="0" w:space="0" w:color="auto"/>
            <w:bottom w:val="none" w:sz="0" w:space="0" w:color="auto"/>
            <w:right w:val="none" w:sz="0" w:space="0" w:color="auto"/>
          </w:divBdr>
        </w:div>
        <w:div w:id="961612886">
          <w:marLeft w:val="480"/>
          <w:marRight w:val="0"/>
          <w:marTop w:val="0"/>
          <w:marBottom w:val="0"/>
          <w:divBdr>
            <w:top w:val="none" w:sz="0" w:space="0" w:color="auto"/>
            <w:left w:val="none" w:sz="0" w:space="0" w:color="auto"/>
            <w:bottom w:val="none" w:sz="0" w:space="0" w:color="auto"/>
            <w:right w:val="none" w:sz="0" w:space="0" w:color="auto"/>
          </w:divBdr>
        </w:div>
        <w:div w:id="1367219385">
          <w:marLeft w:val="480"/>
          <w:marRight w:val="0"/>
          <w:marTop w:val="0"/>
          <w:marBottom w:val="0"/>
          <w:divBdr>
            <w:top w:val="none" w:sz="0" w:space="0" w:color="auto"/>
            <w:left w:val="none" w:sz="0" w:space="0" w:color="auto"/>
            <w:bottom w:val="none" w:sz="0" w:space="0" w:color="auto"/>
            <w:right w:val="none" w:sz="0" w:space="0" w:color="auto"/>
          </w:divBdr>
        </w:div>
        <w:div w:id="1410812062">
          <w:marLeft w:val="480"/>
          <w:marRight w:val="0"/>
          <w:marTop w:val="0"/>
          <w:marBottom w:val="0"/>
          <w:divBdr>
            <w:top w:val="none" w:sz="0" w:space="0" w:color="auto"/>
            <w:left w:val="none" w:sz="0" w:space="0" w:color="auto"/>
            <w:bottom w:val="none" w:sz="0" w:space="0" w:color="auto"/>
            <w:right w:val="none" w:sz="0" w:space="0" w:color="auto"/>
          </w:divBdr>
        </w:div>
        <w:div w:id="1062946545">
          <w:marLeft w:val="480"/>
          <w:marRight w:val="0"/>
          <w:marTop w:val="0"/>
          <w:marBottom w:val="0"/>
          <w:divBdr>
            <w:top w:val="none" w:sz="0" w:space="0" w:color="auto"/>
            <w:left w:val="none" w:sz="0" w:space="0" w:color="auto"/>
            <w:bottom w:val="none" w:sz="0" w:space="0" w:color="auto"/>
            <w:right w:val="none" w:sz="0" w:space="0" w:color="auto"/>
          </w:divBdr>
        </w:div>
        <w:div w:id="2073692209">
          <w:marLeft w:val="480"/>
          <w:marRight w:val="0"/>
          <w:marTop w:val="0"/>
          <w:marBottom w:val="0"/>
          <w:divBdr>
            <w:top w:val="none" w:sz="0" w:space="0" w:color="auto"/>
            <w:left w:val="none" w:sz="0" w:space="0" w:color="auto"/>
            <w:bottom w:val="none" w:sz="0" w:space="0" w:color="auto"/>
            <w:right w:val="none" w:sz="0" w:space="0" w:color="auto"/>
          </w:divBdr>
        </w:div>
        <w:div w:id="448429327">
          <w:marLeft w:val="480"/>
          <w:marRight w:val="0"/>
          <w:marTop w:val="0"/>
          <w:marBottom w:val="0"/>
          <w:divBdr>
            <w:top w:val="none" w:sz="0" w:space="0" w:color="auto"/>
            <w:left w:val="none" w:sz="0" w:space="0" w:color="auto"/>
            <w:bottom w:val="none" w:sz="0" w:space="0" w:color="auto"/>
            <w:right w:val="none" w:sz="0" w:space="0" w:color="auto"/>
          </w:divBdr>
        </w:div>
        <w:div w:id="1634166628">
          <w:marLeft w:val="480"/>
          <w:marRight w:val="0"/>
          <w:marTop w:val="0"/>
          <w:marBottom w:val="0"/>
          <w:divBdr>
            <w:top w:val="none" w:sz="0" w:space="0" w:color="auto"/>
            <w:left w:val="none" w:sz="0" w:space="0" w:color="auto"/>
            <w:bottom w:val="none" w:sz="0" w:space="0" w:color="auto"/>
            <w:right w:val="none" w:sz="0" w:space="0" w:color="auto"/>
          </w:divBdr>
        </w:div>
        <w:div w:id="1586571044">
          <w:marLeft w:val="480"/>
          <w:marRight w:val="0"/>
          <w:marTop w:val="0"/>
          <w:marBottom w:val="0"/>
          <w:divBdr>
            <w:top w:val="none" w:sz="0" w:space="0" w:color="auto"/>
            <w:left w:val="none" w:sz="0" w:space="0" w:color="auto"/>
            <w:bottom w:val="none" w:sz="0" w:space="0" w:color="auto"/>
            <w:right w:val="none" w:sz="0" w:space="0" w:color="auto"/>
          </w:divBdr>
        </w:div>
        <w:div w:id="324551218">
          <w:marLeft w:val="480"/>
          <w:marRight w:val="0"/>
          <w:marTop w:val="0"/>
          <w:marBottom w:val="0"/>
          <w:divBdr>
            <w:top w:val="none" w:sz="0" w:space="0" w:color="auto"/>
            <w:left w:val="none" w:sz="0" w:space="0" w:color="auto"/>
            <w:bottom w:val="none" w:sz="0" w:space="0" w:color="auto"/>
            <w:right w:val="none" w:sz="0" w:space="0" w:color="auto"/>
          </w:divBdr>
        </w:div>
        <w:div w:id="2129733574">
          <w:marLeft w:val="480"/>
          <w:marRight w:val="0"/>
          <w:marTop w:val="0"/>
          <w:marBottom w:val="0"/>
          <w:divBdr>
            <w:top w:val="none" w:sz="0" w:space="0" w:color="auto"/>
            <w:left w:val="none" w:sz="0" w:space="0" w:color="auto"/>
            <w:bottom w:val="none" w:sz="0" w:space="0" w:color="auto"/>
            <w:right w:val="none" w:sz="0" w:space="0" w:color="auto"/>
          </w:divBdr>
        </w:div>
        <w:div w:id="1444155339">
          <w:marLeft w:val="480"/>
          <w:marRight w:val="0"/>
          <w:marTop w:val="0"/>
          <w:marBottom w:val="0"/>
          <w:divBdr>
            <w:top w:val="none" w:sz="0" w:space="0" w:color="auto"/>
            <w:left w:val="none" w:sz="0" w:space="0" w:color="auto"/>
            <w:bottom w:val="none" w:sz="0" w:space="0" w:color="auto"/>
            <w:right w:val="none" w:sz="0" w:space="0" w:color="auto"/>
          </w:divBdr>
        </w:div>
      </w:divsChild>
    </w:div>
    <w:div w:id="768815028">
      <w:bodyDiv w:val="1"/>
      <w:marLeft w:val="0"/>
      <w:marRight w:val="0"/>
      <w:marTop w:val="0"/>
      <w:marBottom w:val="0"/>
      <w:divBdr>
        <w:top w:val="none" w:sz="0" w:space="0" w:color="auto"/>
        <w:left w:val="none" w:sz="0" w:space="0" w:color="auto"/>
        <w:bottom w:val="none" w:sz="0" w:space="0" w:color="auto"/>
        <w:right w:val="none" w:sz="0" w:space="0" w:color="auto"/>
      </w:divBdr>
    </w:div>
    <w:div w:id="769273626">
      <w:bodyDiv w:val="1"/>
      <w:marLeft w:val="0"/>
      <w:marRight w:val="0"/>
      <w:marTop w:val="0"/>
      <w:marBottom w:val="0"/>
      <w:divBdr>
        <w:top w:val="none" w:sz="0" w:space="0" w:color="auto"/>
        <w:left w:val="none" w:sz="0" w:space="0" w:color="auto"/>
        <w:bottom w:val="none" w:sz="0" w:space="0" w:color="auto"/>
        <w:right w:val="none" w:sz="0" w:space="0" w:color="auto"/>
      </w:divBdr>
    </w:div>
    <w:div w:id="772359738">
      <w:bodyDiv w:val="1"/>
      <w:marLeft w:val="0"/>
      <w:marRight w:val="0"/>
      <w:marTop w:val="0"/>
      <w:marBottom w:val="0"/>
      <w:divBdr>
        <w:top w:val="none" w:sz="0" w:space="0" w:color="auto"/>
        <w:left w:val="none" w:sz="0" w:space="0" w:color="auto"/>
        <w:bottom w:val="none" w:sz="0" w:space="0" w:color="auto"/>
        <w:right w:val="none" w:sz="0" w:space="0" w:color="auto"/>
      </w:divBdr>
    </w:div>
    <w:div w:id="776676741">
      <w:bodyDiv w:val="1"/>
      <w:marLeft w:val="0"/>
      <w:marRight w:val="0"/>
      <w:marTop w:val="0"/>
      <w:marBottom w:val="0"/>
      <w:divBdr>
        <w:top w:val="none" w:sz="0" w:space="0" w:color="auto"/>
        <w:left w:val="none" w:sz="0" w:space="0" w:color="auto"/>
        <w:bottom w:val="none" w:sz="0" w:space="0" w:color="auto"/>
        <w:right w:val="none" w:sz="0" w:space="0" w:color="auto"/>
      </w:divBdr>
    </w:div>
    <w:div w:id="779111470">
      <w:bodyDiv w:val="1"/>
      <w:marLeft w:val="0"/>
      <w:marRight w:val="0"/>
      <w:marTop w:val="0"/>
      <w:marBottom w:val="0"/>
      <w:divBdr>
        <w:top w:val="none" w:sz="0" w:space="0" w:color="auto"/>
        <w:left w:val="none" w:sz="0" w:space="0" w:color="auto"/>
        <w:bottom w:val="none" w:sz="0" w:space="0" w:color="auto"/>
        <w:right w:val="none" w:sz="0" w:space="0" w:color="auto"/>
      </w:divBdr>
      <w:divsChild>
        <w:div w:id="2016805830">
          <w:marLeft w:val="480"/>
          <w:marRight w:val="0"/>
          <w:marTop w:val="0"/>
          <w:marBottom w:val="0"/>
          <w:divBdr>
            <w:top w:val="none" w:sz="0" w:space="0" w:color="auto"/>
            <w:left w:val="none" w:sz="0" w:space="0" w:color="auto"/>
            <w:bottom w:val="none" w:sz="0" w:space="0" w:color="auto"/>
            <w:right w:val="none" w:sz="0" w:space="0" w:color="auto"/>
          </w:divBdr>
        </w:div>
        <w:div w:id="1014694314">
          <w:marLeft w:val="480"/>
          <w:marRight w:val="0"/>
          <w:marTop w:val="0"/>
          <w:marBottom w:val="0"/>
          <w:divBdr>
            <w:top w:val="none" w:sz="0" w:space="0" w:color="auto"/>
            <w:left w:val="none" w:sz="0" w:space="0" w:color="auto"/>
            <w:bottom w:val="none" w:sz="0" w:space="0" w:color="auto"/>
            <w:right w:val="none" w:sz="0" w:space="0" w:color="auto"/>
          </w:divBdr>
        </w:div>
        <w:div w:id="1545169643">
          <w:marLeft w:val="480"/>
          <w:marRight w:val="0"/>
          <w:marTop w:val="0"/>
          <w:marBottom w:val="0"/>
          <w:divBdr>
            <w:top w:val="none" w:sz="0" w:space="0" w:color="auto"/>
            <w:left w:val="none" w:sz="0" w:space="0" w:color="auto"/>
            <w:bottom w:val="none" w:sz="0" w:space="0" w:color="auto"/>
            <w:right w:val="none" w:sz="0" w:space="0" w:color="auto"/>
          </w:divBdr>
        </w:div>
        <w:div w:id="1413774807">
          <w:marLeft w:val="480"/>
          <w:marRight w:val="0"/>
          <w:marTop w:val="0"/>
          <w:marBottom w:val="0"/>
          <w:divBdr>
            <w:top w:val="none" w:sz="0" w:space="0" w:color="auto"/>
            <w:left w:val="none" w:sz="0" w:space="0" w:color="auto"/>
            <w:bottom w:val="none" w:sz="0" w:space="0" w:color="auto"/>
            <w:right w:val="none" w:sz="0" w:space="0" w:color="auto"/>
          </w:divBdr>
        </w:div>
        <w:div w:id="1154178563">
          <w:marLeft w:val="480"/>
          <w:marRight w:val="0"/>
          <w:marTop w:val="0"/>
          <w:marBottom w:val="0"/>
          <w:divBdr>
            <w:top w:val="none" w:sz="0" w:space="0" w:color="auto"/>
            <w:left w:val="none" w:sz="0" w:space="0" w:color="auto"/>
            <w:bottom w:val="none" w:sz="0" w:space="0" w:color="auto"/>
            <w:right w:val="none" w:sz="0" w:space="0" w:color="auto"/>
          </w:divBdr>
        </w:div>
        <w:div w:id="1686325584">
          <w:marLeft w:val="480"/>
          <w:marRight w:val="0"/>
          <w:marTop w:val="0"/>
          <w:marBottom w:val="0"/>
          <w:divBdr>
            <w:top w:val="none" w:sz="0" w:space="0" w:color="auto"/>
            <w:left w:val="none" w:sz="0" w:space="0" w:color="auto"/>
            <w:bottom w:val="none" w:sz="0" w:space="0" w:color="auto"/>
            <w:right w:val="none" w:sz="0" w:space="0" w:color="auto"/>
          </w:divBdr>
        </w:div>
        <w:div w:id="829294180">
          <w:marLeft w:val="480"/>
          <w:marRight w:val="0"/>
          <w:marTop w:val="0"/>
          <w:marBottom w:val="0"/>
          <w:divBdr>
            <w:top w:val="none" w:sz="0" w:space="0" w:color="auto"/>
            <w:left w:val="none" w:sz="0" w:space="0" w:color="auto"/>
            <w:bottom w:val="none" w:sz="0" w:space="0" w:color="auto"/>
            <w:right w:val="none" w:sz="0" w:space="0" w:color="auto"/>
          </w:divBdr>
        </w:div>
        <w:div w:id="391663764">
          <w:marLeft w:val="480"/>
          <w:marRight w:val="0"/>
          <w:marTop w:val="0"/>
          <w:marBottom w:val="0"/>
          <w:divBdr>
            <w:top w:val="none" w:sz="0" w:space="0" w:color="auto"/>
            <w:left w:val="none" w:sz="0" w:space="0" w:color="auto"/>
            <w:bottom w:val="none" w:sz="0" w:space="0" w:color="auto"/>
            <w:right w:val="none" w:sz="0" w:space="0" w:color="auto"/>
          </w:divBdr>
        </w:div>
        <w:div w:id="565997118">
          <w:marLeft w:val="480"/>
          <w:marRight w:val="0"/>
          <w:marTop w:val="0"/>
          <w:marBottom w:val="0"/>
          <w:divBdr>
            <w:top w:val="none" w:sz="0" w:space="0" w:color="auto"/>
            <w:left w:val="none" w:sz="0" w:space="0" w:color="auto"/>
            <w:bottom w:val="none" w:sz="0" w:space="0" w:color="auto"/>
            <w:right w:val="none" w:sz="0" w:space="0" w:color="auto"/>
          </w:divBdr>
        </w:div>
        <w:div w:id="499543016">
          <w:marLeft w:val="480"/>
          <w:marRight w:val="0"/>
          <w:marTop w:val="0"/>
          <w:marBottom w:val="0"/>
          <w:divBdr>
            <w:top w:val="none" w:sz="0" w:space="0" w:color="auto"/>
            <w:left w:val="none" w:sz="0" w:space="0" w:color="auto"/>
            <w:bottom w:val="none" w:sz="0" w:space="0" w:color="auto"/>
            <w:right w:val="none" w:sz="0" w:space="0" w:color="auto"/>
          </w:divBdr>
        </w:div>
        <w:div w:id="461269016">
          <w:marLeft w:val="480"/>
          <w:marRight w:val="0"/>
          <w:marTop w:val="0"/>
          <w:marBottom w:val="0"/>
          <w:divBdr>
            <w:top w:val="none" w:sz="0" w:space="0" w:color="auto"/>
            <w:left w:val="none" w:sz="0" w:space="0" w:color="auto"/>
            <w:bottom w:val="none" w:sz="0" w:space="0" w:color="auto"/>
            <w:right w:val="none" w:sz="0" w:space="0" w:color="auto"/>
          </w:divBdr>
        </w:div>
        <w:div w:id="1026953325">
          <w:marLeft w:val="480"/>
          <w:marRight w:val="0"/>
          <w:marTop w:val="0"/>
          <w:marBottom w:val="0"/>
          <w:divBdr>
            <w:top w:val="none" w:sz="0" w:space="0" w:color="auto"/>
            <w:left w:val="none" w:sz="0" w:space="0" w:color="auto"/>
            <w:bottom w:val="none" w:sz="0" w:space="0" w:color="auto"/>
            <w:right w:val="none" w:sz="0" w:space="0" w:color="auto"/>
          </w:divBdr>
        </w:div>
        <w:div w:id="198397719">
          <w:marLeft w:val="480"/>
          <w:marRight w:val="0"/>
          <w:marTop w:val="0"/>
          <w:marBottom w:val="0"/>
          <w:divBdr>
            <w:top w:val="none" w:sz="0" w:space="0" w:color="auto"/>
            <w:left w:val="none" w:sz="0" w:space="0" w:color="auto"/>
            <w:bottom w:val="none" w:sz="0" w:space="0" w:color="auto"/>
            <w:right w:val="none" w:sz="0" w:space="0" w:color="auto"/>
          </w:divBdr>
        </w:div>
        <w:div w:id="461197368">
          <w:marLeft w:val="480"/>
          <w:marRight w:val="0"/>
          <w:marTop w:val="0"/>
          <w:marBottom w:val="0"/>
          <w:divBdr>
            <w:top w:val="none" w:sz="0" w:space="0" w:color="auto"/>
            <w:left w:val="none" w:sz="0" w:space="0" w:color="auto"/>
            <w:bottom w:val="none" w:sz="0" w:space="0" w:color="auto"/>
            <w:right w:val="none" w:sz="0" w:space="0" w:color="auto"/>
          </w:divBdr>
        </w:div>
        <w:div w:id="816192836">
          <w:marLeft w:val="480"/>
          <w:marRight w:val="0"/>
          <w:marTop w:val="0"/>
          <w:marBottom w:val="0"/>
          <w:divBdr>
            <w:top w:val="none" w:sz="0" w:space="0" w:color="auto"/>
            <w:left w:val="none" w:sz="0" w:space="0" w:color="auto"/>
            <w:bottom w:val="none" w:sz="0" w:space="0" w:color="auto"/>
            <w:right w:val="none" w:sz="0" w:space="0" w:color="auto"/>
          </w:divBdr>
        </w:div>
        <w:div w:id="69741252">
          <w:marLeft w:val="480"/>
          <w:marRight w:val="0"/>
          <w:marTop w:val="0"/>
          <w:marBottom w:val="0"/>
          <w:divBdr>
            <w:top w:val="none" w:sz="0" w:space="0" w:color="auto"/>
            <w:left w:val="none" w:sz="0" w:space="0" w:color="auto"/>
            <w:bottom w:val="none" w:sz="0" w:space="0" w:color="auto"/>
            <w:right w:val="none" w:sz="0" w:space="0" w:color="auto"/>
          </w:divBdr>
        </w:div>
        <w:div w:id="1345328577">
          <w:marLeft w:val="480"/>
          <w:marRight w:val="0"/>
          <w:marTop w:val="0"/>
          <w:marBottom w:val="0"/>
          <w:divBdr>
            <w:top w:val="none" w:sz="0" w:space="0" w:color="auto"/>
            <w:left w:val="none" w:sz="0" w:space="0" w:color="auto"/>
            <w:bottom w:val="none" w:sz="0" w:space="0" w:color="auto"/>
            <w:right w:val="none" w:sz="0" w:space="0" w:color="auto"/>
          </w:divBdr>
        </w:div>
        <w:div w:id="361134692">
          <w:marLeft w:val="480"/>
          <w:marRight w:val="0"/>
          <w:marTop w:val="0"/>
          <w:marBottom w:val="0"/>
          <w:divBdr>
            <w:top w:val="none" w:sz="0" w:space="0" w:color="auto"/>
            <w:left w:val="none" w:sz="0" w:space="0" w:color="auto"/>
            <w:bottom w:val="none" w:sz="0" w:space="0" w:color="auto"/>
            <w:right w:val="none" w:sz="0" w:space="0" w:color="auto"/>
          </w:divBdr>
        </w:div>
        <w:div w:id="941113169">
          <w:marLeft w:val="480"/>
          <w:marRight w:val="0"/>
          <w:marTop w:val="0"/>
          <w:marBottom w:val="0"/>
          <w:divBdr>
            <w:top w:val="none" w:sz="0" w:space="0" w:color="auto"/>
            <w:left w:val="none" w:sz="0" w:space="0" w:color="auto"/>
            <w:bottom w:val="none" w:sz="0" w:space="0" w:color="auto"/>
            <w:right w:val="none" w:sz="0" w:space="0" w:color="auto"/>
          </w:divBdr>
        </w:div>
        <w:div w:id="35394737">
          <w:marLeft w:val="480"/>
          <w:marRight w:val="0"/>
          <w:marTop w:val="0"/>
          <w:marBottom w:val="0"/>
          <w:divBdr>
            <w:top w:val="none" w:sz="0" w:space="0" w:color="auto"/>
            <w:left w:val="none" w:sz="0" w:space="0" w:color="auto"/>
            <w:bottom w:val="none" w:sz="0" w:space="0" w:color="auto"/>
            <w:right w:val="none" w:sz="0" w:space="0" w:color="auto"/>
          </w:divBdr>
        </w:div>
        <w:div w:id="1402681141">
          <w:marLeft w:val="480"/>
          <w:marRight w:val="0"/>
          <w:marTop w:val="0"/>
          <w:marBottom w:val="0"/>
          <w:divBdr>
            <w:top w:val="none" w:sz="0" w:space="0" w:color="auto"/>
            <w:left w:val="none" w:sz="0" w:space="0" w:color="auto"/>
            <w:bottom w:val="none" w:sz="0" w:space="0" w:color="auto"/>
            <w:right w:val="none" w:sz="0" w:space="0" w:color="auto"/>
          </w:divBdr>
        </w:div>
        <w:div w:id="414715834">
          <w:marLeft w:val="480"/>
          <w:marRight w:val="0"/>
          <w:marTop w:val="0"/>
          <w:marBottom w:val="0"/>
          <w:divBdr>
            <w:top w:val="none" w:sz="0" w:space="0" w:color="auto"/>
            <w:left w:val="none" w:sz="0" w:space="0" w:color="auto"/>
            <w:bottom w:val="none" w:sz="0" w:space="0" w:color="auto"/>
            <w:right w:val="none" w:sz="0" w:space="0" w:color="auto"/>
          </w:divBdr>
        </w:div>
        <w:div w:id="364067337">
          <w:marLeft w:val="480"/>
          <w:marRight w:val="0"/>
          <w:marTop w:val="0"/>
          <w:marBottom w:val="0"/>
          <w:divBdr>
            <w:top w:val="none" w:sz="0" w:space="0" w:color="auto"/>
            <w:left w:val="none" w:sz="0" w:space="0" w:color="auto"/>
            <w:bottom w:val="none" w:sz="0" w:space="0" w:color="auto"/>
            <w:right w:val="none" w:sz="0" w:space="0" w:color="auto"/>
          </w:divBdr>
        </w:div>
        <w:div w:id="1272318892">
          <w:marLeft w:val="480"/>
          <w:marRight w:val="0"/>
          <w:marTop w:val="0"/>
          <w:marBottom w:val="0"/>
          <w:divBdr>
            <w:top w:val="none" w:sz="0" w:space="0" w:color="auto"/>
            <w:left w:val="none" w:sz="0" w:space="0" w:color="auto"/>
            <w:bottom w:val="none" w:sz="0" w:space="0" w:color="auto"/>
            <w:right w:val="none" w:sz="0" w:space="0" w:color="auto"/>
          </w:divBdr>
        </w:div>
        <w:div w:id="1446924296">
          <w:marLeft w:val="480"/>
          <w:marRight w:val="0"/>
          <w:marTop w:val="0"/>
          <w:marBottom w:val="0"/>
          <w:divBdr>
            <w:top w:val="none" w:sz="0" w:space="0" w:color="auto"/>
            <w:left w:val="none" w:sz="0" w:space="0" w:color="auto"/>
            <w:bottom w:val="none" w:sz="0" w:space="0" w:color="auto"/>
            <w:right w:val="none" w:sz="0" w:space="0" w:color="auto"/>
          </w:divBdr>
        </w:div>
        <w:div w:id="964195006">
          <w:marLeft w:val="480"/>
          <w:marRight w:val="0"/>
          <w:marTop w:val="0"/>
          <w:marBottom w:val="0"/>
          <w:divBdr>
            <w:top w:val="none" w:sz="0" w:space="0" w:color="auto"/>
            <w:left w:val="none" w:sz="0" w:space="0" w:color="auto"/>
            <w:bottom w:val="none" w:sz="0" w:space="0" w:color="auto"/>
            <w:right w:val="none" w:sz="0" w:space="0" w:color="auto"/>
          </w:divBdr>
        </w:div>
        <w:div w:id="42874894">
          <w:marLeft w:val="480"/>
          <w:marRight w:val="0"/>
          <w:marTop w:val="0"/>
          <w:marBottom w:val="0"/>
          <w:divBdr>
            <w:top w:val="none" w:sz="0" w:space="0" w:color="auto"/>
            <w:left w:val="none" w:sz="0" w:space="0" w:color="auto"/>
            <w:bottom w:val="none" w:sz="0" w:space="0" w:color="auto"/>
            <w:right w:val="none" w:sz="0" w:space="0" w:color="auto"/>
          </w:divBdr>
        </w:div>
        <w:div w:id="1295869055">
          <w:marLeft w:val="480"/>
          <w:marRight w:val="0"/>
          <w:marTop w:val="0"/>
          <w:marBottom w:val="0"/>
          <w:divBdr>
            <w:top w:val="none" w:sz="0" w:space="0" w:color="auto"/>
            <w:left w:val="none" w:sz="0" w:space="0" w:color="auto"/>
            <w:bottom w:val="none" w:sz="0" w:space="0" w:color="auto"/>
            <w:right w:val="none" w:sz="0" w:space="0" w:color="auto"/>
          </w:divBdr>
        </w:div>
        <w:div w:id="1288583517">
          <w:marLeft w:val="480"/>
          <w:marRight w:val="0"/>
          <w:marTop w:val="0"/>
          <w:marBottom w:val="0"/>
          <w:divBdr>
            <w:top w:val="none" w:sz="0" w:space="0" w:color="auto"/>
            <w:left w:val="none" w:sz="0" w:space="0" w:color="auto"/>
            <w:bottom w:val="none" w:sz="0" w:space="0" w:color="auto"/>
            <w:right w:val="none" w:sz="0" w:space="0" w:color="auto"/>
          </w:divBdr>
        </w:div>
        <w:div w:id="343703055">
          <w:marLeft w:val="480"/>
          <w:marRight w:val="0"/>
          <w:marTop w:val="0"/>
          <w:marBottom w:val="0"/>
          <w:divBdr>
            <w:top w:val="none" w:sz="0" w:space="0" w:color="auto"/>
            <w:left w:val="none" w:sz="0" w:space="0" w:color="auto"/>
            <w:bottom w:val="none" w:sz="0" w:space="0" w:color="auto"/>
            <w:right w:val="none" w:sz="0" w:space="0" w:color="auto"/>
          </w:divBdr>
        </w:div>
        <w:div w:id="1877615334">
          <w:marLeft w:val="480"/>
          <w:marRight w:val="0"/>
          <w:marTop w:val="0"/>
          <w:marBottom w:val="0"/>
          <w:divBdr>
            <w:top w:val="none" w:sz="0" w:space="0" w:color="auto"/>
            <w:left w:val="none" w:sz="0" w:space="0" w:color="auto"/>
            <w:bottom w:val="none" w:sz="0" w:space="0" w:color="auto"/>
            <w:right w:val="none" w:sz="0" w:space="0" w:color="auto"/>
          </w:divBdr>
        </w:div>
        <w:div w:id="1683971000">
          <w:marLeft w:val="480"/>
          <w:marRight w:val="0"/>
          <w:marTop w:val="0"/>
          <w:marBottom w:val="0"/>
          <w:divBdr>
            <w:top w:val="none" w:sz="0" w:space="0" w:color="auto"/>
            <w:left w:val="none" w:sz="0" w:space="0" w:color="auto"/>
            <w:bottom w:val="none" w:sz="0" w:space="0" w:color="auto"/>
            <w:right w:val="none" w:sz="0" w:space="0" w:color="auto"/>
          </w:divBdr>
        </w:div>
        <w:div w:id="1617325342">
          <w:marLeft w:val="480"/>
          <w:marRight w:val="0"/>
          <w:marTop w:val="0"/>
          <w:marBottom w:val="0"/>
          <w:divBdr>
            <w:top w:val="none" w:sz="0" w:space="0" w:color="auto"/>
            <w:left w:val="none" w:sz="0" w:space="0" w:color="auto"/>
            <w:bottom w:val="none" w:sz="0" w:space="0" w:color="auto"/>
            <w:right w:val="none" w:sz="0" w:space="0" w:color="auto"/>
          </w:divBdr>
        </w:div>
        <w:div w:id="1865706872">
          <w:marLeft w:val="480"/>
          <w:marRight w:val="0"/>
          <w:marTop w:val="0"/>
          <w:marBottom w:val="0"/>
          <w:divBdr>
            <w:top w:val="none" w:sz="0" w:space="0" w:color="auto"/>
            <w:left w:val="none" w:sz="0" w:space="0" w:color="auto"/>
            <w:bottom w:val="none" w:sz="0" w:space="0" w:color="auto"/>
            <w:right w:val="none" w:sz="0" w:space="0" w:color="auto"/>
          </w:divBdr>
        </w:div>
        <w:div w:id="860824767">
          <w:marLeft w:val="480"/>
          <w:marRight w:val="0"/>
          <w:marTop w:val="0"/>
          <w:marBottom w:val="0"/>
          <w:divBdr>
            <w:top w:val="none" w:sz="0" w:space="0" w:color="auto"/>
            <w:left w:val="none" w:sz="0" w:space="0" w:color="auto"/>
            <w:bottom w:val="none" w:sz="0" w:space="0" w:color="auto"/>
            <w:right w:val="none" w:sz="0" w:space="0" w:color="auto"/>
          </w:divBdr>
        </w:div>
        <w:div w:id="560479318">
          <w:marLeft w:val="480"/>
          <w:marRight w:val="0"/>
          <w:marTop w:val="0"/>
          <w:marBottom w:val="0"/>
          <w:divBdr>
            <w:top w:val="none" w:sz="0" w:space="0" w:color="auto"/>
            <w:left w:val="none" w:sz="0" w:space="0" w:color="auto"/>
            <w:bottom w:val="none" w:sz="0" w:space="0" w:color="auto"/>
            <w:right w:val="none" w:sz="0" w:space="0" w:color="auto"/>
          </w:divBdr>
        </w:div>
        <w:div w:id="1614508868">
          <w:marLeft w:val="480"/>
          <w:marRight w:val="0"/>
          <w:marTop w:val="0"/>
          <w:marBottom w:val="0"/>
          <w:divBdr>
            <w:top w:val="none" w:sz="0" w:space="0" w:color="auto"/>
            <w:left w:val="none" w:sz="0" w:space="0" w:color="auto"/>
            <w:bottom w:val="none" w:sz="0" w:space="0" w:color="auto"/>
            <w:right w:val="none" w:sz="0" w:space="0" w:color="auto"/>
          </w:divBdr>
        </w:div>
        <w:div w:id="190732053">
          <w:marLeft w:val="480"/>
          <w:marRight w:val="0"/>
          <w:marTop w:val="0"/>
          <w:marBottom w:val="0"/>
          <w:divBdr>
            <w:top w:val="none" w:sz="0" w:space="0" w:color="auto"/>
            <w:left w:val="none" w:sz="0" w:space="0" w:color="auto"/>
            <w:bottom w:val="none" w:sz="0" w:space="0" w:color="auto"/>
            <w:right w:val="none" w:sz="0" w:space="0" w:color="auto"/>
          </w:divBdr>
        </w:div>
        <w:div w:id="994336257">
          <w:marLeft w:val="480"/>
          <w:marRight w:val="0"/>
          <w:marTop w:val="0"/>
          <w:marBottom w:val="0"/>
          <w:divBdr>
            <w:top w:val="none" w:sz="0" w:space="0" w:color="auto"/>
            <w:left w:val="none" w:sz="0" w:space="0" w:color="auto"/>
            <w:bottom w:val="none" w:sz="0" w:space="0" w:color="auto"/>
            <w:right w:val="none" w:sz="0" w:space="0" w:color="auto"/>
          </w:divBdr>
        </w:div>
        <w:div w:id="1594630026">
          <w:marLeft w:val="480"/>
          <w:marRight w:val="0"/>
          <w:marTop w:val="0"/>
          <w:marBottom w:val="0"/>
          <w:divBdr>
            <w:top w:val="none" w:sz="0" w:space="0" w:color="auto"/>
            <w:left w:val="none" w:sz="0" w:space="0" w:color="auto"/>
            <w:bottom w:val="none" w:sz="0" w:space="0" w:color="auto"/>
            <w:right w:val="none" w:sz="0" w:space="0" w:color="auto"/>
          </w:divBdr>
        </w:div>
        <w:div w:id="95370012">
          <w:marLeft w:val="480"/>
          <w:marRight w:val="0"/>
          <w:marTop w:val="0"/>
          <w:marBottom w:val="0"/>
          <w:divBdr>
            <w:top w:val="none" w:sz="0" w:space="0" w:color="auto"/>
            <w:left w:val="none" w:sz="0" w:space="0" w:color="auto"/>
            <w:bottom w:val="none" w:sz="0" w:space="0" w:color="auto"/>
            <w:right w:val="none" w:sz="0" w:space="0" w:color="auto"/>
          </w:divBdr>
        </w:div>
        <w:div w:id="688722544">
          <w:marLeft w:val="480"/>
          <w:marRight w:val="0"/>
          <w:marTop w:val="0"/>
          <w:marBottom w:val="0"/>
          <w:divBdr>
            <w:top w:val="none" w:sz="0" w:space="0" w:color="auto"/>
            <w:left w:val="none" w:sz="0" w:space="0" w:color="auto"/>
            <w:bottom w:val="none" w:sz="0" w:space="0" w:color="auto"/>
            <w:right w:val="none" w:sz="0" w:space="0" w:color="auto"/>
          </w:divBdr>
        </w:div>
        <w:div w:id="1515027175">
          <w:marLeft w:val="480"/>
          <w:marRight w:val="0"/>
          <w:marTop w:val="0"/>
          <w:marBottom w:val="0"/>
          <w:divBdr>
            <w:top w:val="none" w:sz="0" w:space="0" w:color="auto"/>
            <w:left w:val="none" w:sz="0" w:space="0" w:color="auto"/>
            <w:bottom w:val="none" w:sz="0" w:space="0" w:color="auto"/>
            <w:right w:val="none" w:sz="0" w:space="0" w:color="auto"/>
          </w:divBdr>
        </w:div>
      </w:divsChild>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5007502">
      <w:bodyDiv w:val="1"/>
      <w:marLeft w:val="0"/>
      <w:marRight w:val="0"/>
      <w:marTop w:val="0"/>
      <w:marBottom w:val="0"/>
      <w:divBdr>
        <w:top w:val="none" w:sz="0" w:space="0" w:color="auto"/>
        <w:left w:val="none" w:sz="0" w:space="0" w:color="auto"/>
        <w:bottom w:val="none" w:sz="0" w:space="0" w:color="auto"/>
        <w:right w:val="none" w:sz="0" w:space="0" w:color="auto"/>
      </w:divBdr>
    </w:div>
    <w:div w:id="787047769">
      <w:bodyDiv w:val="1"/>
      <w:marLeft w:val="0"/>
      <w:marRight w:val="0"/>
      <w:marTop w:val="0"/>
      <w:marBottom w:val="0"/>
      <w:divBdr>
        <w:top w:val="none" w:sz="0" w:space="0" w:color="auto"/>
        <w:left w:val="none" w:sz="0" w:space="0" w:color="auto"/>
        <w:bottom w:val="none" w:sz="0" w:space="0" w:color="auto"/>
        <w:right w:val="none" w:sz="0" w:space="0" w:color="auto"/>
      </w:divBdr>
    </w:div>
    <w:div w:id="787166787">
      <w:bodyDiv w:val="1"/>
      <w:marLeft w:val="0"/>
      <w:marRight w:val="0"/>
      <w:marTop w:val="0"/>
      <w:marBottom w:val="0"/>
      <w:divBdr>
        <w:top w:val="none" w:sz="0" w:space="0" w:color="auto"/>
        <w:left w:val="none" w:sz="0" w:space="0" w:color="auto"/>
        <w:bottom w:val="none" w:sz="0" w:space="0" w:color="auto"/>
        <w:right w:val="none" w:sz="0" w:space="0" w:color="auto"/>
      </w:divBdr>
    </w:div>
    <w:div w:id="797064073">
      <w:bodyDiv w:val="1"/>
      <w:marLeft w:val="0"/>
      <w:marRight w:val="0"/>
      <w:marTop w:val="0"/>
      <w:marBottom w:val="0"/>
      <w:divBdr>
        <w:top w:val="none" w:sz="0" w:space="0" w:color="auto"/>
        <w:left w:val="none" w:sz="0" w:space="0" w:color="auto"/>
        <w:bottom w:val="none" w:sz="0" w:space="0" w:color="auto"/>
        <w:right w:val="none" w:sz="0" w:space="0" w:color="auto"/>
      </w:divBdr>
    </w:div>
    <w:div w:id="797257240">
      <w:bodyDiv w:val="1"/>
      <w:marLeft w:val="0"/>
      <w:marRight w:val="0"/>
      <w:marTop w:val="0"/>
      <w:marBottom w:val="0"/>
      <w:divBdr>
        <w:top w:val="none" w:sz="0" w:space="0" w:color="auto"/>
        <w:left w:val="none" w:sz="0" w:space="0" w:color="auto"/>
        <w:bottom w:val="none" w:sz="0" w:space="0" w:color="auto"/>
        <w:right w:val="none" w:sz="0" w:space="0" w:color="auto"/>
      </w:divBdr>
    </w:div>
    <w:div w:id="801732136">
      <w:bodyDiv w:val="1"/>
      <w:marLeft w:val="0"/>
      <w:marRight w:val="0"/>
      <w:marTop w:val="0"/>
      <w:marBottom w:val="0"/>
      <w:divBdr>
        <w:top w:val="none" w:sz="0" w:space="0" w:color="auto"/>
        <w:left w:val="none" w:sz="0" w:space="0" w:color="auto"/>
        <w:bottom w:val="none" w:sz="0" w:space="0" w:color="auto"/>
        <w:right w:val="none" w:sz="0" w:space="0" w:color="auto"/>
      </w:divBdr>
      <w:divsChild>
        <w:div w:id="1944530555">
          <w:marLeft w:val="480"/>
          <w:marRight w:val="0"/>
          <w:marTop w:val="0"/>
          <w:marBottom w:val="0"/>
          <w:divBdr>
            <w:top w:val="none" w:sz="0" w:space="0" w:color="auto"/>
            <w:left w:val="none" w:sz="0" w:space="0" w:color="auto"/>
            <w:bottom w:val="none" w:sz="0" w:space="0" w:color="auto"/>
            <w:right w:val="none" w:sz="0" w:space="0" w:color="auto"/>
          </w:divBdr>
        </w:div>
        <w:div w:id="1530489348">
          <w:marLeft w:val="480"/>
          <w:marRight w:val="0"/>
          <w:marTop w:val="0"/>
          <w:marBottom w:val="0"/>
          <w:divBdr>
            <w:top w:val="none" w:sz="0" w:space="0" w:color="auto"/>
            <w:left w:val="none" w:sz="0" w:space="0" w:color="auto"/>
            <w:bottom w:val="none" w:sz="0" w:space="0" w:color="auto"/>
            <w:right w:val="none" w:sz="0" w:space="0" w:color="auto"/>
          </w:divBdr>
        </w:div>
        <w:div w:id="414910134">
          <w:marLeft w:val="480"/>
          <w:marRight w:val="0"/>
          <w:marTop w:val="0"/>
          <w:marBottom w:val="0"/>
          <w:divBdr>
            <w:top w:val="none" w:sz="0" w:space="0" w:color="auto"/>
            <w:left w:val="none" w:sz="0" w:space="0" w:color="auto"/>
            <w:bottom w:val="none" w:sz="0" w:space="0" w:color="auto"/>
            <w:right w:val="none" w:sz="0" w:space="0" w:color="auto"/>
          </w:divBdr>
        </w:div>
        <w:div w:id="59133853">
          <w:marLeft w:val="480"/>
          <w:marRight w:val="0"/>
          <w:marTop w:val="0"/>
          <w:marBottom w:val="0"/>
          <w:divBdr>
            <w:top w:val="none" w:sz="0" w:space="0" w:color="auto"/>
            <w:left w:val="none" w:sz="0" w:space="0" w:color="auto"/>
            <w:bottom w:val="none" w:sz="0" w:space="0" w:color="auto"/>
            <w:right w:val="none" w:sz="0" w:space="0" w:color="auto"/>
          </w:divBdr>
        </w:div>
        <w:div w:id="289439292">
          <w:marLeft w:val="480"/>
          <w:marRight w:val="0"/>
          <w:marTop w:val="0"/>
          <w:marBottom w:val="0"/>
          <w:divBdr>
            <w:top w:val="none" w:sz="0" w:space="0" w:color="auto"/>
            <w:left w:val="none" w:sz="0" w:space="0" w:color="auto"/>
            <w:bottom w:val="none" w:sz="0" w:space="0" w:color="auto"/>
            <w:right w:val="none" w:sz="0" w:space="0" w:color="auto"/>
          </w:divBdr>
        </w:div>
        <w:div w:id="731150277">
          <w:marLeft w:val="480"/>
          <w:marRight w:val="0"/>
          <w:marTop w:val="0"/>
          <w:marBottom w:val="0"/>
          <w:divBdr>
            <w:top w:val="none" w:sz="0" w:space="0" w:color="auto"/>
            <w:left w:val="none" w:sz="0" w:space="0" w:color="auto"/>
            <w:bottom w:val="none" w:sz="0" w:space="0" w:color="auto"/>
            <w:right w:val="none" w:sz="0" w:space="0" w:color="auto"/>
          </w:divBdr>
        </w:div>
        <w:div w:id="1907253615">
          <w:marLeft w:val="480"/>
          <w:marRight w:val="0"/>
          <w:marTop w:val="0"/>
          <w:marBottom w:val="0"/>
          <w:divBdr>
            <w:top w:val="none" w:sz="0" w:space="0" w:color="auto"/>
            <w:left w:val="none" w:sz="0" w:space="0" w:color="auto"/>
            <w:bottom w:val="none" w:sz="0" w:space="0" w:color="auto"/>
            <w:right w:val="none" w:sz="0" w:space="0" w:color="auto"/>
          </w:divBdr>
        </w:div>
        <w:div w:id="699160153">
          <w:marLeft w:val="480"/>
          <w:marRight w:val="0"/>
          <w:marTop w:val="0"/>
          <w:marBottom w:val="0"/>
          <w:divBdr>
            <w:top w:val="none" w:sz="0" w:space="0" w:color="auto"/>
            <w:left w:val="none" w:sz="0" w:space="0" w:color="auto"/>
            <w:bottom w:val="none" w:sz="0" w:space="0" w:color="auto"/>
            <w:right w:val="none" w:sz="0" w:space="0" w:color="auto"/>
          </w:divBdr>
        </w:div>
        <w:div w:id="67264841">
          <w:marLeft w:val="480"/>
          <w:marRight w:val="0"/>
          <w:marTop w:val="0"/>
          <w:marBottom w:val="0"/>
          <w:divBdr>
            <w:top w:val="none" w:sz="0" w:space="0" w:color="auto"/>
            <w:left w:val="none" w:sz="0" w:space="0" w:color="auto"/>
            <w:bottom w:val="none" w:sz="0" w:space="0" w:color="auto"/>
            <w:right w:val="none" w:sz="0" w:space="0" w:color="auto"/>
          </w:divBdr>
        </w:div>
      </w:divsChild>
    </w:div>
    <w:div w:id="803356847">
      <w:bodyDiv w:val="1"/>
      <w:marLeft w:val="0"/>
      <w:marRight w:val="0"/>
      <w:marTop w:val="0"/>
      <w:marBottom w:val="0"/>
      <w:divBdr>
        <w:top w:val="none" w:sz="0" w:space="0" w:color="auto"/>
        <w:left w:val="none" w:sz="0" w:space="0" w:color="auto"/>
        <w:bottom w:val="none" w:sz="0" w:space="0" w:color="auto"/>
        <w:right w:val="none" w:sz="0" w:space="0" w:color="auto"/>
      </w:divBdr>
    </w:div>
    <w:div w:id="804665415">
      <w:bodyDiv w:val="1"/>
      <w:marLeft w:val="0"/>
      <w:marRight w:val="0"/>
      <w:marTop w:val="0"/>
      <w:marBottom w:val="0"/>
      <w:divBdr>
        <w:top w:val="none" w:sz="0" w:space="0" w:color="auto"/>
        <w:left w:val="none" w:sz="0" w:space="0" w:color="auto"/>
        <w:bottom w:val="none" w:sz="0" w:space="0" w:color="auto"/>
        <w:right w:val="none" w:sz="0" w:space="0" w:color="auto"/>
      </w:divBdr>
      <w:divsChild>
        <w:div w:id="441875532">
          <w:marLeft w:val="480"/>
          <w:marRight w:val="0"/>
          <w:marTop w:val="0"/>
          <w:marBottom w:val="0"/>
          <w:divBdr>
            <w:top w:val="none" w:sz="0" w:space="0" w:color="auto"/>
            <w:left w:val="none" w:sz="0" w:space="0" w:color="auto"/>
            <w:bottom w:val="none" w:sz="0" w:space="0" w:color="auto"/>
            <w:right w:val="none" w:sz="0" w:space="0" w:color="auto"/>
          </w:divBdr>
        </w:div>
        <w:div w:id="1563712198">
          <w:marLeft w:val="480"/>
          <w:marRight w:val="0"/>
          <w:marTop w:val="0"/>
          <w:marBottom w:val="0"/>
          <w:divBdr>
            <w:top w:val="none" w:sz="0" w:space="0" w:color="auto"/>
            <w:left w:val="none" w:sz="0" w:space="0" w:color="auto"/>
            <w:bottom w:val="none" w:sz="0" w:space="0" w:color="auto"/>
            <w:right w:val="none" w:sz="0" w:space="0" w:color="auto"/>
          </w:divBdr>
        </w:div>
        <w:div w:id="2035423344">
          <w:marLeft w:val="480"/>
          <w:marRight w:val="0"/>
          <w:marTop w:val="0"/>
          <w:marBottom w:val="0"/>
          <w:divBdr>
            <w:top w:val="none" w:sz="0" w:space="0" w:color="auto"/>
            <w:left w:val="none" w:sz="0" w:space="0" w:color="auto"/>
            <w:bottom w:val="none" w:sz="0" w:space="0" w:color="auto"/>
            <w:right w:val="none" w:sz="0" w:space="0" w:color="auto"/>
          </w:divBdr>
        </w:div>
        <w:div w:id="228424490">
          <w:marLeft w:val="480"/>
          <w:marRight w:val="0"/>
          <w:marTop w:val="0"/>
          <w:marBottom w:val="0"/>
          <w:divBdr>
            <w:top w:val="none" w:sz="0" w:space="0" w:color="auto"/>
            <w:left w:val="none" w:sz="0" w:space="0" w:color="auto"/>
            <w:bottom w:val="none" w:sz="0" w:space="0" w:color="auto"/>
            <w:right w:val="none" w:sz="0" w:space="0" w:color="auto"/>
          </w:divBdr>
        </w:div>
        <w:div w:id="1388651144">
          <w:marLeft w:val="480"/>
          <w:marRight w:val="0"/>
          <w:marTop w:val="0"/>
          <w:marBottom w:val="0"/>
          <w:divBdr>
            <w:top w:val="none" w:sz="0" w:space="0" w:color="auto"/>
            <w:left w:val="none" w:sz="0" w:space="0" w:color="auto"/>
            <w:bottom w:val="none" w:sz="0" w:space="0" w:color="auto"/>
            <w:right w:val="none" w:sz="0" w:space="0" w:color="auto"/>
          </w:divBdr>
        </w:div>
        <w:div w:id="878854334">
          <w:marLeft w:val="480"/>
          <w:marRight w:val="0"/>
          <w:marTop w:val="0"/>
          <w:marBottom w:val="0"/>
          <w:divBdr>
            <w:top w:val="none" w:sz="0" w:space="0" w:color="auto"/>
            <w:left w:val="none" w:sz="0" w:space="0" w:color="auto"/>
            <w:bottom w:val="none" w:sz="0" w:space="0" w:color="auto"/>
            <w:right w:val="none" w:sz="0" w:space="0" w:color="auto"/>
          </w:divBdr>
        </w:div>
        <w:div w:id="514736539">
          <w:marLeft w:val="480"/>
          <w:marRight w:val="0"/>
          <w:marTop w:val="0"/>
          <w:marBottom w:val="0"/>
          <w:divBdr>
            <w:top w:val="none" w:sz="0" w:space="0" w:color="auto"/>
            <w:left w:val="none" w:sz="0" w:space="0" w:color="auto"/>
            <w:bottom w:val="none" w:sz="0" w:space="0" w:color="auto"/>
            <w:right w:val="none" w:sz="0" w:space="0" w:color="auto"/>
          </w:divBdr>
        </w:div>
        <w:div w:id="766271044">
          <w:marLeft w:val="480"/>
          <w:marRight w:val="0"/>
          <w:marTop w:val="0"/>
          <w:marBottom w:val="0"/>
          <w:divBdr>
            <w:top w:val="none" w:sz="0" w:space="0" w:color="auto"/>
            <w:left w:val="none" w:sz="0" w:space="0" w:color="auto"/>
            <w:bottom w:val="none" w:sz="0" w:space="0" w:color="auto"/>
            <w:right w:val="none" w:sz="0" w:space="0" w:color="auto"/>
          </w:divBdr>
        </w:div>
        <w:div w:id="402680782">
          <w:marLeft w:val="480"/>
          <w:marRight w:val="0"/>
          <w:marTop w:val="0"/>
          <w:marBottom w:val="0"/>
          <w:divBdr>
            <w:top w:val="none" w:sz="0" w:space="0" w:color="auto"/>
            <w:left w:val="none" w:sz="0" w:space="0" w:color="auto"/>
            <w:bottom w:val="none" w:sz="0" w:space="0" w:color="auto"/>
            <w:right w:val="none" w:sz="0" w:space="0" w:color="auto"/>
          </w:divBdr>
        </w:div>
        <w:div w:id="458842785">
          <w:marLeft w:val="480"/>
          <w:marRight w:val="0"/>
          <w:marTop w:val="0"/>
          <w:marBottom w:val="0"/>
          <w:divBdr>
            <w:top w:val="none" w:sz="0" w:space="0" w:color="auto"/>
            <w:left w:val="none" w:sz="0" w:space="0" w:color="auto"/>
            <w:bottom w:val="none" w:sz="0" w:space="0" w:color="auto"/>
            <w:right w:val="none" w:sz="0" w:space="0" w:color="auto"/>
          </w:divBdr>
        </w:div>
        <w:div w:id="1526746150">
          <w:marLeft w:val="480"/>
          <w:marRight w:val="0"/>
          <w:marTop w:val="0"/>
          <w:marBottom w:val="0"/>
          <w:divBdr>
            <w:top w:val="none" w:sz="0" w:space="0" w:color="auto"/>
            <w:left w:val="none" w:sz="0" w:space="0" w:color="auto"/>
            <w:bottom w:val="none" w:sz="0" w:space="0" w:color="auto"/>
            <w:right w:val="none" w:sz="0" w:space="0" w:color="auto"/>
          </w:divBdr>
        </w:div>
        <w:div w:id="2046590871">
          <w:marLeft w:val="480"/>
          <w:marRight w:val="0"/>
          <w:marTop w:val="0"/>
          <w:marBottom w:val="0"/>
          <w:divBdr>
            <w:top w:val="none" w:sz="0" w:space="0" w:color="auto"/>
            <w:left w:val="none" w:sz="0" w:space="0" w:color="auto"/>
            <w:bottom w:val="none" w:sz="0" w:space="0" w:color="auto"/>
            <w:right w:val="none" w:sz="0" w:space="0" w:color="auto"/>
          </w:divBdr>
        </w:div>
        <w:div w:id="1571190555">
          <w:marLeft w:val="480"/>
          <w:marRight w:val="0"/>
          <w:marTop w:val="0"/>
          <w:marBottom w:val="0"/>
          <w:divBdr>
            <w:top w:val="none" w:sz="0" w:space="0" w:color="auto"/>
            <w:left w:val="none" w:sz="0" w:space="0" w:color="auto"/>
            <w:bottom w:val="none" w:sz="0" w:space="0" w:color="auto"/>
            <w:right w:val="none" w:sz="0" w:space="0" w:color="auto"/>
          </w:divBdr>
        </w:div>
        <w:div w:id="314770964">
          <w:marLeft w:val="480"/>
          <w:marRight w:val="0"/>
          <w:marTop w:val="0"/>
          <w:marBottom w:val="0"/>
          <w:divBdr>
            <w:top w:val="none" w:sz="0" w:space="0" w:color="auto"/>
            <w:left w:val="none" w:sz="0" w:space="0" w:color="auto"/>
            <w:bottom w:val="none" w:sz="0" w:space="0" w:color="auto"/>
            <w:right w:val="none" w:sz="0" w:space="0" w:color="auto"/>
          </w:divBdr>
        </w:div>
        <w:div w:id="1606377042">
          <w:marLeft w:val="480"/>
          <w:marRight w:val="0"/>
          <w:marTop w:val="0"/>
          <w:marBottom w:val="0"/>
          <w:divBdr>
            <w:top w:val="none" w:sz="0" w:space="0" w:color="auto"/>
            <w:left w:val="none" w:sz="0" w:space="0" w:color="auto"/>
            <w:bottom w:val="none" w:sz="0" w:space="0" w:color="auto"/>
            <w:right w:val="none" w:sz="0" w:space="0" w:color="auto"/>
          </w:divBdr>
        </w:div>
        <w:div w:id="257249232">
          <w:marLeft w:val="480"/>
          <w:marRight w:val="0"/>
          <w:marTop w:val="0"/>
          <w:marBottom w:val="0"/>
          <w:divBdr>
            <w:top w:val="none" w:sz="0" w:space="0" w:color="auto"/>
            <w:left w:val="none" w:sz="0" w:space="0" w:color="auto"/>
            <w:bottom w:val="none" w:sz="0" w:space="0" w:color="auto"/>
            <w:right w:val="none" w:sz="0" w:space="0" w:color="auto"/>
          </w:divBdr>
        </w:div>
        <w:div w:id="449519106">
          <w:marLeft w:val="480"/>
          <w:marRight w:val="0"/>
          <w:marTop w:val="0"/>
          <w:marBottom w:val="0"/>
          <w:divBdr>
            <w:top w:val="none" w:sz="0" w:space="0" w:color="auto"/>
            <w:left w:val="none" w:sz="0" w:space="0" w:color="auto"/>
            <w:bottom w:val="none" w:sz="0" w:space="0" w:color="auto"/>
            <w:right w:val="none" w:sz="0" w:space="0" w:color="auto"/>
          </w:divBdr>
        </w:div>
        <w:div w:id="1265462070">
          <w:marLeft w:val="480"/>
          <w:marRight w:val="0"/>
          <w:marTop w:val="0"/>
          <w:marBottom w:val="0"/>
          <w:divBdr>
            <w:top w:val="none" w:sz="0" w:space="0" w:color="auto"/>
            <w:left w:val="none" w:sz="0" w:space="0" w:color="auto"/>
            <w:bottom w:val="none" w:sz="0" w:space="0" w:color="auto"/>
            <w:right w:val="none" w:sz="0" w:space="0" w:color="auto"/>
          </w:divBdr>
        </w:div>
        <w:div w:id="265620962">
          <w:marLeft w:val="480"/>
          <w:marRight w:val="0"/>
          <w:marTop w:val="0"/>
          <w:marBottom w:val="0"/>
          <w:divBdr>
            <w:top w:val="none" w:sz="0" w:space="0" w:color="auto"/>
            <w:left w:val="none" w:sz="0" w:space="0" w:color="auto"/>
            <w:bottom w:val="none" w:sz="0" w:space="0" w:color="auto"/>
            <w:right w:val="none" w:sz="0" w:space="0" w:color="auto"/>
          </w:divBdr>
        </w:div>
      </w:divsChild>
    </w:div>
    <w:div w:id="805388649">
      <w:bodyDiv w:val="1"/>
      <w:marLeft w:val="0"/>
      <w:marRight w:val="0"/>
      <w:marTop w:val="0"/>
      <w:marBottom w:val="0"/>
      <w:divBdr>
        <w:top w:val="none" w:sz="0" w:space="0" w:color="auto"/>
        <w:left w:val="none" w:sz="0" w:space="0" w:color="auto"/>
        <w:bottom w:val="none" w:sz="0" w:space="0" w:color="auto"/>
        <w:right w:val="none" w:sz="0" w:space="0" w:color="auto"/>
      </w:divBdr>
    </w:div>
    <w:div w:id="815991778">
      <w:bodyDiv w:val="1"/>
      <w:marLeft w:val="0"/>
      <w:marRight w:val="0"/>
      <w:marTop w:val="0"/>
      <w:marBottom w:val="0"/>
      <w:divBdr>
        <w:top w:val="none" w:sz="0" w:space="0" w:color="auto"/>
        <w:left w:val="none" w:sz="0" w:space="0" w:color="auto"/>
        <w:bottom w:val="none" w:sz="0" w:space="0" w:color="auto"/>
        <w:right w:val="none" w:sz="0" w:space="0" w:color="auto"/>
      </w:divBdr>
    </w:div>
    <w:div w:id="821121491">
      <w:bodyDiv w:val="1"/>
      <w:marLeft w:val="0"/>
      <w:marRight w:val="0"/>
      <w:marTop w:val="0"/>
      <w:marBottom w:val="0"/>
      <w:divBdr>
        <w:top w:val="none" w:sz="0" w:space="0" w:color="auto"/>
        <w:left w:val="none" w:sz="0" w:space="0" w:color="auto"/>
        <w:bottom w:val="none" w:sz="0" w:space="0" w:color="auto"/>
        <w:right w:val="none" w:sz="0" w:space="0" w:color="auto"/>
      </w:divBdr>
    </w:div>
    <w:div w:id="822966149">
      <w:bodyDiv w:val="1"/>
      <w:marLeft w:val="0"/>
      <w:marRight w:val="0"/>
      <w:marTop w:val="0"/>
      <w:marBottom w:val="0"/>
      <w:divBdr>
        <w:top w:val="none" w:sz="0" w:space="0" w:color="auto"/>
        <w:left w:val="none" w:sz="0" w:space="0" w:color="auto"/>
        <w:bottom w:val="none" w:sz="0" w:space="0" w:color="auto"/>
        <w:right w:val="none" w:sz="0" w:space="0" w:color="auto"/>
      </w:divBdr>
      <w:divsChild>
        <w:div w:id="1429888661">
          <w:marLeft w:val="480"/>
          <w:marRight w:val="0"/>
          <w:marTop w:val="0"/>
          <w:marBottom w:val="0"/>
          <w:divBdr>
            <w:top w:val="none" w:sz="0" w:space="0" w:color="auto"/>
            <w:left w:val="none" w:sz="0" w:space="0" w:color="auto"/>
            <w:bottom w:val="none" w:sz="0" w:space="0" w:color="auto"/>
            <w:right w:val="none" w:sz="0" w:space="0" w:color="auto"/>
          </w:divBdr>
        </w:div>
        <w:div w:id="475685607">
          <w:marLeft w:val="480"/>
          <w:marRight w:val="0"/>
          <w:marTop w:val="0"/>
          <w:marBottom w:val="0"/>
          <w:divBdr>
            <w:top w:val="none" w:sz="0" w:space="0" w:color="auto"/>
            <w:left w:val="none" w:sz="0" w:space="0" w:color="auto"/>
            <w:bottom w:val="none" w:sz="0" w:space="0" w:color="auto"/>
            <w:right w:val="none" w:sz="0" w:space="0" w:color="auto"/>
          </w:divBdr>
        </w:div>
        <w:div w:id="1709603399">
          <w:marLeft w:val="480"/>
          <w:marRight w:val="0"/>
          <w:marTop w:val="0"/>
          <w:marBottom w:val="0"/>
          <w:divBdr>
            <w:top w:val="none" w:sz="0" w:space="0" w:color="auto"/>
            <w:left w:val="none" w:sz="0" w:space="0" w:color="auto"/>
            <w:bottom w:val="none" w:sz="0" w:space="0" w:color="auto"/>
            <w:right w:val="none" w:sz="0" w:space="0" w:color="auto"/>
          </w:divBdr>
        </w:div>
        <w:div w:id="1802258862">
          <w:marLeft w:val="480"/>
          <w:marRight w:val="0"/>
          <w:marTop w:val="0"/>
          <w:marBottom w:val="0"/>
          <w:divBdr>
            <w:top w:val="none" w:sz="0" w:space="0" w:color="auto"/>
            <w:left w:val="none" w:sz="0" w:space="0" w:color="auto"/>
            <w:bottom w:val="none" w:sz="0" w:space="0" w:color="auto"/>
            <w:right w:val="none" w:sz="0" w:space="0" w:color="auto"/>
          </w:divBdr>
        </w:div>
        <w:div w:id="1643927525">
          <w:marLeft w:val="480"/>
          <w:marRight w:val="0"/>
          <w:marTop w:val="0"/>
          <w:marBottom w:val="0"/>
          <w:divBdr>
            <w:top w:val="none" w:sz="0" w:space="0" w:color="auto"/>
            <w:left w:val="none" w:sz="0" w:space="0" w:color="auto"/>
            <w:bottom w:val="none" w:sz="0" w:space="0" w:color="auto"/>
            <w:right w:val="none" w:sz="0" w:space="0" w:color="auto"/>
          </w:divBdr>
        </w:div>
        <w:div w:id="1881088790">
          <w:marLeft w:val="480"/>
          <w:marRight w:val="0"/>
          <w:marTop w:val="0"/>
          <w:marBottom w:val="0"/>
          <w:divBdr>
            <w:top w:val="none" w:sz="0" w:space="0" w:color="auto"/>
            <w:left w:val="none" w:sz="0" w:space="0" w:color="auto"/>
            <w:bottom w:val="none" w:sz="0" w:space="0" w:color="auto"/>
            <w:right w:val="none" w:sz="0" w:space="0" w:color="auto"/>
          </w:divBdr>
        </w:div>
        <w:div w:id="1669942599">
          <w:marLeft w:val="480"/>
          <w:marRight w:val="0"/>
          <w:marTop w:val="0"/>
          <w:marBottom w:val="0"/>
          <w:divBdr>
            <w:top w:val="none" w:sz="0" w:space="0" w:color="auto"/>
            <w:left w:val="none" w:sz="0" w:space="0" w:color="auto"/>
            <w:bottom w:val="none" w:sz="0" w:space="0" w:color="auto"/>
            <w:right w:val="none" w:sz="0" w:space="0" w:color="auto"/>
          </w:divBdr>
        </w:div>
        <w:div w:id="1784305305">
          <w:marLeft w:val="480"/>
          <w:marRight w:val="0"/>
          <w:marTop w:val="0"/>
          <w:marBottom w:val="0"/>
          <w:divBdr>
            <w:top w:val="none" w:sz="0" w:space="0" w:color="auto"/>
            <w:left w:val="none" w:sz="0" w:space="0" w:color="auto"/>
            <w:bottom w:val="none" w:sz="0" w:space="0" w:color="auto"/>
            <w:right w:val="none" w:sz="0" w:space="0" w:color="auto"/>
          </w:divBdr>
        </w:div>
        <w:div w:id="1736900749">
          <w:marLeft w:val="480"/>
          <w:marRight w:val="0"/>
          <w:marTop w:val="0"/>
          <w:marBottom w:val="0"/>
          <w:divBdr>
            <w:top w:val="none" w:sz="0" w:space="0" w:color="auto"/>
            <w:left w:val="none" w:sz="0" w:space="0" w:color="auto"/>
            <w:bottom w:val="none" w:sz="0" w:space="0" w:color="auto"/>
            <w:right w:val="none" w:sz="0" w:space="0" w:color="auto"/>
          </w:divBdr>
        </w:div>
        <w:div w:id="160122398">
          <w:marLeft w:val="480"/>
          <w:marRight w:val="0"/>
          <w:marTop w:val="0"/>
          <w:marBottom w:val="0"/>
          <w:divBdr>
            <w:top w:val="none" w:sz="0" w:space="0" w:color="auto"/>
            <w:left w:val="none" w:sz="0" w:space="0" w:color="auto"/>
            <w:bottom w:val="none" w:sz="0" w:space="0" w:color="auto"/>
            <w:right w:val="none" w:sz="0" w:space="0" w:color="auto"/>
          </w:divBdr>
        </w:div>
        <w:div w:id="909341991">
          <w:marLeft w:val="480"/>
          <w:marRight w:val="0"/>
          <w:marTop w:val="0"/>
          <w:marBottom w:val="0"/>
          <w:divBdr>
            <w:top w:val="none" w:sz="0" w:space="0" w:color="auto"/>
            <w:left w:val="none" w:sz="0" w:space="0" w:color="auto"/>
            <w:bottom w:val="none" w:sz="0" w:space="0" w:color="auto"/>
            <w:right w:val="none" w:sz="0" w:space="0" w:color="auto"/>
          </w:divBdr>
        </w:div>
        <w:div w:id="1470975009">
          <w:marLeft w:val="480"/>
          <w:marRight w:val="0"/>
          <w:marTop w:val="0"/>
          <w:marBottom w:val="0"/>
          <w:divBdr>
            <w:top w:val="none" w:sz="0" w:space="0" w:color="auto"/>
            <w:left w:val="none" w:sz="0" w:space="0" w:color="auto"/>
            <w:bottom w:val="none" w:sz="0" w:space="0" w:color="auto"/>
            <w:right w:val="none" w:sz="0" w:space="0" w:color="auto"/>
          </w:divBdr>
        </w:div>
        <w:div w:id="756244935">
          <w:marLeft w:val="480"/>
          <w:marRight w:val="0"/>
          <w:marTop w:val="0"/>
          <w:marBottom w:val="0"/>
          <w:divBdr>
            <w:top w:val="none" w:sz="0" w:space="0" w:color="auto"/>
            <w:left w:val="none" w:sz="0" w:space="0" w:color="auto"/>
            <w:bottom w:val="none" w:sz="0" w:space="0" w:color="auto"/>
            <w:right w:val="none" w:sz="0" w:space="0" w:color="auto"/>
          </w:divBdr>
        </w:div>
      </w:divsChild>
    </w:div>
    <w:div w:id="823084197">
      <w:bodyDiv w:val="1"/>
      <w:marLeft w:val="0"/>
      <w:marRight w:val="0"/>
      <w:marTop w:val="0"/>
      <w:marBottom w:val="0"/>
      <w:divBdr>
        <w:top w:val="none" w:sz="0" w:space="0" w:color="auto"/>
        <w:left w:val="none" w:sz="0" w:space="0" w:color="auto"/>
        <w:bottom w:val="none" w:sz="0" w:space="0" w:color="auto"/>
        <w:right w:val="none" w:sz="0" w:space="0" w:color="auto"/>
      </w:divBdr>
      <w:divsChild>
        <w:div w:id="1694649311">
          <w:marLeft w:val="480"/>
          <w:marRight w:val="0"/>
          <w:marTop w:val="0"/>
          <w:marBottom w:val="0"/>
          <w:divBdr>
            <w:top w:val="none" w:sz="0" w:space="0" w:color="auto"/>
            <w:left w:val="none" w:sz="0" w:space="0" w:color="auto"/>
            <w:bottom w:val="none" w:sz="0" w:space="0" w:color="auto"/>
            <w:right w:val="none" w:sz="0" w:space="0" w:color="auto"/>
          </w:divBdr>
        </w:div>
        <w:div w:id="1851993273">
          <w:marLeft w:val="480"/>
          <w:marRight w:val="0"/>
          <w:marTop w:val="0"/>
          <w:marBottom w:val="0"/>
          <w:divBdr>
            <w:top w:val="none" w:sz="0" w:space="0" w:color="auto"/>
            <w:left w:val="none" w:sz="0" w:space="0" w:color="auto"/>
            <w:bottom w:val="none" w:sz="0" w:space="0" w:color="auto"/>
            <w:right w:val="none" w:sz="0" w:space="0" w:color="auto"/>
          </w:divBdr>
        </w:div>
        <w:div w:id="1031956901">
          <w:marLeft w:val="480"/>
          <w:marRight w:val="0"/>
          <w:marTop w:val="0"/>
          <w:marBottom w:val="0"/>
          <w:divBdr>
            <w:top w:val="none" w:sz="0" w:space="0" w:color="auto"/>
            <w:left w:val="none" w:sz="0" w:space="0" w:color="auto"/>
            <w:bottom w:val="none" w:sz="0" w:space="0" w:color="auto"/>
            <w:right w:val="none" w:sz="0" w:space="0" w:color="auto"/>
          </w:divBdr>
        </w:div>
        <w:div w:id="1929653565">
          <w:marLeft w:val="480"/>
          <w:marRight w:val="0"/>
          <w:marTop w:val="0"/>
          <w:marBottom w:val="0"/>
          <w:divBdr>
            <w:top w:val="none" w:sz="0" w:space="0" w:color="auto"/>
            <w:left w:val="none" w:sz="0" w:space="0" w:color="auto"/>
            <w:bottom w:val="none" w:sz="0" w:space="0" w:color="auto"/>
            <w:right w:val="none" w:sz="0" w:space="0" w:color="auto"/>
          </w:divBdr>
        </w:div>
        <w:div w:id="1267467233">
          <w:marLeft w:val="480"/>
          <w:marRight w:val="0"/>
          <w:marTop w:val="0"/>
          <w:marBottom w:val="0"/>
          <w:divBdr>
            <w:top w:val="none" w:sz="0" w:space="0" w:color="auto"/>
            <w:left w:val="none" w:sz="0" w:space="0" w:color="auto"/>
            <w:bottom w:val="none" w:sz="0" w:space="0" w:color="auto"/>
            <w:right w:val="none" w:sz="0" w:space="0" w:color="auto"/>
          </w:divBdr>
        </w:div>
        <w:div w:id="1832140581">
          <w:marLeft w:val="480"/>
          <w:marRight w:val="0"/>
          <w:marTop w:val="0"/>
          <w:marBottom w:val="0"/>
          <w:divBdr>
            <w:top w:val="none" w:sz="0" w:space="0" w:color="auto"/>
            <w:left w:val="none" w:sz="0" w:space="0" w:color="auto"/>
            <w:bottom w:val="none" w:sz="0" w:space="0" w:color="auto"/>
            <w:right w:val="none" w:sz="0" w:space="0" w:color="auto"/>
          </w:divBdr>
        </w:div>
        <w:div w:id="130296128">
          <w:marLeft w:val="480"/>
          <w:marRight w:val="0"/>
          <w:marTop w:val="0"/>
          <w:marBottom w:val="0"/>
          <w:divBdr>
            <w:top w:val="none" w:sz="0" w:space="0" w:color="auto"/>
            <w:left w:val="none" w:sz="0" w:space="0" w:color="auto"/>
            <w:bottom w:val="none" w:sz="0" w:space="0" w:color="auto"/>
            <w:right w:val="none" w:sz="0" w:space="0" w:color="auto"/>
          </w:divBdr>
        </w:div>
        <w:div w:id="1190996284">
          <w:marLeft w:val="480"/>
          <w:marRight w:val="0"/>
          <w:marTop w:val="0"/>
          <w:marBottom w:val="0"/>
          <w:divBdr>
            <w:top w:val="none" w:sz="0" w:space="0" w:color="auto"/>
            <w:left w:val="none" w:sz="0" w:space="0" w:color="auto"/>
            <w:bottom w:val="none" w:sz="0" w:space="0" w:color="auto"/>
            <w:right w:val="none" w:sz="0" w:space="0" w:color="auto"/>
          </w:divBdr>
        </w:div>
        <w:div w:id="659961931">
          <w:marLeft w:val="480"/>
          <w:marRight w:val="0"/>
          <w:marTop w:val="0"/>
          <w:marBottom w:val="0"/>
          <w:divBdr>
            <w:top w:val="none" w:sz="0" w:space="0" w:color="auto"/>
            <w:left w:val="none" w:sz="0" w:space="0" w:color="auto"/>
            <w:bottom w:val="none" w:sz="0" w:space="0" w:color="auto"/>
            <w:right w:val="none" w:sz="0" w:space="0" w:color="auto"/>
          </w:divBdr>
        </w:div>
        <w:div w:id="615329057">
          <w:marLeft w:val="480"/>
          <w:marRight w:val="0"/>
          <w:marTop w:val="0"/>
          <w:marBottom w:val="0"/>
          <w:divBdr>
            <w:top w:val="none" w:sz="0" w:space="0" w:color="auto"/>
            <w:left w:val="none" w:sz="0" w:space="0" w:color="auto"/>
            <w:bottom w:val="none" w:sz="0" w:space="0" w:color="auto"/>
            <w:right w:val="none" w:sz="0" w:space="0" w:color="auto"/>
          </w:divBdr>
        </w:div>
        <w:div w:id="1742675987">
          <w:marLeft w:val="480"/>
          <w:marRight w:val="0"/>
          <w:marTop w:val="0"/>
          <w:marBottom w:val="0"/>
          <w:divBdr>
            <w:top w:val="none" w:sz="0" w:space="0" w:color="auto"/>
            <w:left w:val="none" w:sz="0" w:space="0" w:color="auto"/>
            <w:bottom w:val="none" w:sz="0" w:space="0" w:color="auto"/>
            <w:right w:val="none" w:sz="0" w:space="0" w:color="auto"/>
          </w:divBdr>
        </w:div>
        <w:div w:id="795368381">
          <w:marLeft w:val="480"/>
          <w:marRight w:val="0"/>
          <w:marTop w:val="0"/>
          <w:marBottom w:val="0"/>
          <w:divBdr>
            <w:top w:val="none" w:sz="0" w:space="0" w:color="auto"/>
            <w:left w:val="none" w:sz="0" w:space="0" w:color="auto"/>
            <w:bottom w:val="none" w:sz="0" w:space="0" w:color="auto"/>
            <w:right w:val="none" w:sz="0" w:space="0" w:color="auto"/>
          </w:divBdr>
        </w:div>
        <w:div w:id="1488984068">
          <w:marLeft w:val="480"/>
          <w:marRight w:val="0"/>
          <w:marTop w:val="0"/>
          <w:marBottom w:val="0"/>
          <w:divBdr>
            <w:top w:val="none" w:sz="0" w:space="0" w:color="auto"/>
            <w:left w:val="none" w:sz="0" w:space="0" w:color="auto"/>
            <w:bottom w:val="none" w:sz="0" w:space="0" w:color="auto"/>
            <w:right w:val="none" w:sz="0" w:space="0" w:color="auto"/>
          </w:divBdr>
        </w:div>
        <w:div w:id="79758562">
          <w:marLeft w:val="480"/>
          <w:marRight w:val="0"/>
          <w:marTop w:val="0"/>
          <w:marBottom w:val="0"/>
          <w:divBdr>
            <w:top w:val="none" w:sz="0" w:space="0" w:color="auto"/>
            <w:left w:val="none" w:sz="0" w:space="0" w:color="auto"/>
            <w:bottom w:val="none" w:sz="0" w:space="0" w:color="auto"/>
            <w:right w:val="none" w:sz="0" w:space="0" w:color="auto"/>
          </w:divBdr>
        </w:div>
        <w:div w:id="602423051">
          <w:marLeft w:val="480"/>
          <w:marRight w:val="0"/>
          <w:marTop w:val="0"/>
          <w:marBottom w:val="0"/>
          <w:divBdr>
            <w:top w:val="none" w:sz="0" w:space="0" w:color="auto"/>
            <w:left w:val="none" w:sz="0" w:space="0" w:color="auto"/>
            <w:bottom w:val="none" w:sz="0" w:space="0" w:color="auto"/>
            <w:right w:val="none" w:sz="0" w:space="0" w:color="auto"/>
          </w:divBdr>
        </w:div>
        <w:div w:id="565453910">
          <w:marLeft w:val="480"/>
          <w:marRight w:val="0"/>
          <w:marTop w:val="0"/>
          <w:marBottom w:val="0"/>
          <w:divBdr>
            <w:top w:val="none" w:sz="0" w:space="0" w:color="auto"/>
            <w:left w:val="none" w:sz="0" w:space="0" w:color="auto"/>
            <w:bottom w:val="none" w:sz="0" w:space="0" w:color="auto"/>
            <w:right w:val="none" w:sz="0" w:space="0" w:color="auto"/>
          </w:divBdr>
        </w:div>
        <w:div w:id="1349211626">
          <w:marLeft w:val="480"/>
          <w:marRight w:val="0"/>
          <w:marTop w:val="0"/>
          <w:marBottom w:val="0"/>
          <w:divBdr>
            <w:top w:val="none" w:sz="0" w:space="0" w:color="auto"/>
            <w:left w:val="none" w:sz="0" w:space="0" w:color="auto"/>
            <w:bottom w:val="none" w:sz="0" w:space="0" w:color="auto"/>
            <w:right w:val="none" w:sz="0" w:space="0" w:color="auto"/>
          </w:divBdr>
        </w:div>
        <w:div w:id="618799478">
          <w:marLeft w:val="480"/>
          <w:marRight w:val="0"/>
          <w:marTop w:val="0"/>
          <w:marBottom w:val="0"/>
          <w:divBdr>
            <w:top w:val="none" w:sz="0" w:space="0" w:color="auto"/>
            <w:left w:val="none" w:sz="0" w:space="0" w:color="auto"/>
            <w:bottom w:val="none" w:sz="0" w:space="0" w:color="auto"/>
            <w:right w:val="none" w:sz="0" w:space="0" w:color="auto"/>
          </w:divBdr>
        </w:div>
        <w:div w:id="2089231232">
          <w:marLeft w:val="480"/>
          <w:marRight w:val="0"/>
          <w:marTop w:val="0"/>
          <w:marBottom w:val="0"/>
          <w:divBdr>
            <w:top w:val="none" w:sz="0" w:space="0" w:color="auto"/>
            <w:left w:val="none" w:sz="0" w:space="0" w:color="auto"/>
            <w:bottom w:val="none" w:sz="0" w:space="0" w:color="auto"/>
            <w:right w:val="none" w:sz="0" w:space="0" w:color="auto"/>
          </w:divBdr>
        </w:div>
        <w:div w:id="1708019496">
          <w:marLeft w:val="480"/>
          <w:marRight w:val="0"/>
          <w:marTop w:val="0"/>
          <w:marBottom w:val="0"/>
          <w:divBdr>
            <w:top w:val="none" w:sz="0" w:space="0" w:color="auto"/>
            <w:left w:val="none" w:sz="0" w:space="0" w:color="auto"/>
            <w:bottom w:val="none" w:sz="0" w:space="0" w:color="auto"/>
            <w:right w:val="none" w:sz="0" w:space="0" w:color="auto"/>
          </w:divBdr>
        </w:div>
        <w:div w:id="519710290">
          <w:marLeft w:val="480"/>
          <w:marRight w:val="0"/>
          <w:marTop w:val="0"/>
          <w:marBottom w:val="0"/>
          <w:divBdr>
            <w:top w:val="none" w:sz="0" w:space="0" w:color="auto"/>
            <w:left w:val="none" w:sz="0" w:space="0" w:color="auto"/>
            <w:bottom w:val="none" w:sz="0" w:space="0" w:color="auto"/>
            <w:right w:val="none" w:sz="0" w:space="0" w:color="auto"/>
          </w:divBdr>
        </w:div>
        <w:div w:id="49227582">
          <w:marLeft w:val="480"/>
          <w:marRight w:val="0"/>
          <w:marTop w:val="0"/>
          <w:marBottom w:val="0"/>
          <w:divBdr>
            <w:top w:val="none" w:sz="0" w:space="0" w:color="auto"/>
            <w:left w:val="none" w:sz="0" w:space="0" w:color="auto"/>
            <w:bottom w:val="none" w:sz="0" w:space="0" w:color="auto"/>
            <w:right w:val="none" w:sz="0" w:space="0" w:color="auto"/>
          </w:divBdr>
        </w:div>
        <w:div w:id="1644115389">
          <w:marLeft w:val="480"/>
          <w:marRight w:val="0"/>
          <w:marTop w:val="0"/>
          <w:marBottom w:val="0"/>
          <w:divBdr>
            <w:top w:val="none" w:sz="0" w:space="0" w:color="auto"/>
            <w:left w:val="none" w:sz="0" w:space="0" w:color="auto"/>
            <w:bottom w:val="none" w:sz="0" w:space="0" w:color="auto"/>
            <w:right w:val="none" w:sz="0" w:space="0" w:color="auto"/>
          </w:divBdr>
        </w:div>
        <w:div w:id="142505939">
          <w:marLeft w:val="480"/>
          <w:marRight w:val="0"/>
          <w:marTop w:val="0"/>
          <w:marBottom w:val="0"/>
          <w:divBdr>
            <w:top w:val="none" w:sz="0" w:space="0" w:color="auto"/>
            <w:left w:val="none" w:sz="0" w:space="0" w:color="auto"/>
            <w:bottom w:val="none" w:sz="0" w:space="0" w:color="auto"/>
            <w:right w:val="none" w:sz="0" w:space="0" w:color="auto"/>
          </w:divBdr>
        </w:div>
        <w:div w:id="303125769">
          <w:marLeft w:val="480"/>
          <w:marRight w:val="0"/>
          <w:marTop w:val="0"/>
          <w:marBottom w:val="0"/>
          <w:divBdr>
            <w:top w:val="none" w:sz="0" w:space="0" w:color="auto"/>
            <w:left w:val="none" w:sz="0" w:space="0" w:color="auto"/>
            <w:bottom w:val="none" w:sz="0" w:space="0" w:color="auto"/>
            <w:right w:val="none" w:sz="0" w:space="0" w:color="auto"/>
          </w:divBdr>
        </w:div>
        <w:div w:id="908155575">
          <w:marLeft w:val="480"/>
          <w:marRight w:val="0"/>
          <w:marTop w:val="0"/>
          <w:marBottom w:val="0"/>
          <w:divBdr>
            <w:top w:val="none" w:sz="0" w:space="0" w:color="auto"/>
            <w:left w:val="none" w:sz="0" w:space="0" w:color="auto"/>
            <w:bottom w:val="none" w:sz="0" w:space="0" w:color="auto"/>
            <w:right w:val="none" w:sz="0" w:space="0" w:color="auto"/>
          </w:divBdr>
        </w:div>
        <w:div w:id="103500327">
          <w:marLeft w:val="480"/>
          <w:marRight w:val="0"/>
          <w:marTop w:val="0"/>
          <w:marBottom w:val="0"/>
          <w:divBdr>
            <w:top w:val="none" w:sz="0" w:space="0" w:color="auto"/>
            <w:left w:val="none" w:sz="0" w:space="0" w:color="auto"/>
            <w:bottom w:val="none" w:sz="0" w:space="0" w:color="auto"/>
            <w:right w:val="none" w:sz="0" w:space="0" w:color="auto"/>
          </w:divBdr>
        </w:div>
        <w:div w:id="1993485336">
          <w:marLeft w:val="480"/>
          <w:marRight w:val="0"/>
          <w:marTop w:val="0"/>
          <w:marBottom w:val="0"/>
          <w:divBdr>
            <w:top w:val="none" w:sz="0" w:space="0" w:color="auto"/>
            <w:left w:val="none" w:sz="0" w:space="0" w:color="auto"/>
            <w:bottom w:val="none" w:sz="0" w:space="0" w:color="auto"/>
            <w:right w:val="none" w:sz="0" w:space="0" w:color="auto"/>
          </w:divBdr>
        </w:div>
        <w:div w:id="1937211356">
          <w:marLeft w:val="480"/>
          <w:marRight w:val="0"/>
          <w:marTop w:val="0"/>
          <w:marBottom w:val="0"/>
          <w:divBdr>
            <w:top w:val="none" w:sz="0" w:space="0" w:color="auto"/>
            <w:left w:val="none" w:sz="0" w:space="0" w:color="auto"/>
            <w:bottom w:val="none" w:sz="0" w:space="0" w:color="auto"/>
            <w:right w:val="none" w:sz="0" w:space="0" w:color="auto"/>
          </w:divBdr>
        </w:div>
        <w:div w:id="1190492469">
          <w:marLeft w:val="480"/>
          <w:marRight w:val="0"/>
          <w:marTop w:val="0"/>
          <w:marBottom w:val="0"/>
          <w:divBdr>
            <w:top w:val="none" w:sz="0" w:space="0" w:color="auto"/>
            <w:left w:val="none" w:sz="0" w:space="0" w:color="auto"/>
            <w:bottom w:val="none" w:sz="0" w:space="0" w:color="auto"/>
            <w:right w:val="none" w:sz="0" w:space="0" w:color="auto"/>
          </w:divBdr>
        </w:div>
        <w:div w:id="1493911104">
          <w:marLeft w:val="480"/>
          <w:marRight w:val="0"/>
          <w:marTop w:val="0"/>
          <w:marBottom w:val="0"/>
          <w:divBdr>
            <w:top w:val="none" w:sz="0" w:space="0" w:color="auto"/>
            <w:left w:val="none" w:sz="0" w:space="0" w:color="auto"/>
            <w:bottom w:val="none" w:sz="0" w:space="0" w:color="auto"/>
            <w:right w:val="none" w:sz="0" w:space="0" w:color="auto"/>
          </w:divBdr>
        </w:div>
        <w:div w:id="1041592448">
          <w:marLeft w:val="480"/>
          <w:marRight w:val="0"/>
          <w:marTop w:val="0"/>
          <w:marBottom w:val="0"/>
          <w:divBdr>
            <w:top w:val="none" w:sz="0" w:space="0" w:color="auto"/>
            <w:left w:val="none" w:sz="0" w:space="0" w:color="auto"/>
            <w:bottom w:val="none" w:sz="0" w:space="0" w:color="auto"/>
            <w:right w:val="none" w:sz="0" w:space="0" w:color="auto"/>
          </w:divBdr>
        </w:div>
        <w:div w:id="473181490">
          <w:marLeft w:val="480"/>
          <w:marRight w:val="0"/>
          <w:marTop w:val="0"/>
          <w:marBottom w:val="0"/>
          <w:divBdr>
            <w:top w:val="none" w:sz="0" w:space="0" w:color="auto"/>
            <w:left w:val="none" w:sz="0" w:space="0" w:color="auto"/>
            <w:bottom w:val="none" w:sz="0" w:space="0" w:color="auto"/>
            <w:right w:val="none" w:sz="0" w:space="0" w:color="auto"/>
          </w:divBdr>
        </w:div>
        <w:div w:id="1626156982">
          <w:marLeft w:val="480"/>
          <w:marRight w:val="0"/>
          <w:marTop w:val="0"/>
          <w:marBottom w:val="0"/>
          <w:divBdr>
            <w:top w:val="none" w:sz="0" w:space="0" w:color="auto"/>
            <w:left w:val="none" w:sz="0" w:space="0" w:color="auto"/>
            <w:bottom w:val="none" w:sz="0" w:space="0" w:color="auto"/>
            <w:right w:val="none" w:sz="0" w:space="0" w:color="auto"/>
          </w:divBdr>
        </w:div>
        <w:div w:id="1576743914">
          <w:marLeft w:val="480"/>
          <w:marRight w:val="0"/>
          <w:marTop w:val="0"/>
          <w:marBottom w:val="0"/>
          <w:divBdr>
            <w:top w:val="none" w:sz="0" w:space="0" w:color="auto"/>
            <w:left w:val="none" w:sz="0" w:space="0" w:color="auto"/>
            <w:bottom w:val="none" w:sz="0" w:space="0" w:color="auto"/>
            <w:right w:val="none" w:sz="0" w:space="0" w:color="auto"/>
          </w:divBdr>
        </w:div>
        <w:div w:id="760375284">
          <w:marLeft w:val="480"/>
          <w:marRight w:val="0"/>
          <w:marTop w:val="0"/>
          <w:marBottom w:val="0"/>
          <w:divBdr>
            <w:top w:val="none" w:sz="0" w:space="0" w:color="auto"/>
            <w:left w:val="none" w:sz="0" w:space="0" w:color="auto"/>
            <w:bottom w:val="none" w:sz="0" w:space="0" w:color="auto"/>
            <w:right w:val="none" w:sz="0" w:space="0" w:color="auto"/>
          </w:divBdr>
        </w:div>
        <w:div w:id="392772707">
          <w:marLeft w:val="480"/>
          <w:marRight w:val="0"/>
          <w:marTop w:val="0"/>
          <w:marBottom w:val="0"/>
          <w:divBdr>
            <w:top w:val="none" w:sz="0" w:space="0" w:color="auto"/>
            <w:left w:val="none" w:sz="0" w:space="0" w:color="auto"/>
            <w:bottom w:val="none" w:sz="0" w:space="0" w:color="auto"/>
            <w:right w:val="none" w:sz="0" w:space="0" w:color="auto"/>
          </w:divBdr>
        </w:div>
        <w:div w:id="1852257193">
          <w:marLeft w:val="480"/>
          <w:marRight w:val="0"/>
          <w:marTop w:val="0"/>
          <w:marBottom w:val="0"/>
          <w:divBdr>
            <w:top w:val="none" w:sz="0" w:space="0" w:color="auto"/>
            <w:left w:val="none" w:sz="0" w:space="0" w:color="auto"/>
            <w:bottom w:val="none" w:sz="0" w:space="0" w:color="auto"/>
            <w:right w:val="none" w:sz="0" w:space="0" w:color="auto"/>
          </w:divBdr>
        </w:div>
        <w:div w:id="2108958024">
          <w:marLeft w:val="480"/>
          <w:marRight w:val="0"/>
          <w:marTop w:val="0"/>
          <w:marBottom w:val="0"/>
          <w:divBdr>
            <w:top w:val="none" w:sz="0" w:space="0" w:color="auto"/>
            <w:left w:val="none" w:sz="0" w:space="0" w:color="auto"/>
            <w:bottom w:val="none" w:sz="0" w:space="0" w:color="auto"/>
            <w:right w:val="none" w:sz="0" w:space="0" w:color="auto"/>
          </w:divBdr>
        </w:div>
        <w:div w:id="476804422">
          <w:marLeft w:val="480"/>
          <w:marRight w:val="0"/>
          <w:marTop w:val="0"/>
          <w:marBottom w:val="0"/>
          <w:divBdr>
            <w:top w:val="none" w:sz="0" w:space="0" w:color="auto"/>
            <w:left w:val="none" w:sz="0" w:space="0" w:color="auto"/>
            <w:bottom w:val="none" w:sz="0" w:space="0" w:color="auto"/>
            <w:right w:val="none" w:sz="0" w:space="0" w:color="auto"/>
          </w:divBdr>
        </w:div>
      </w:divsChild>
    </w:div>
    <w:div w:id="830683549">
      <w:bodyDiv w:val="1"/>
      <w:marLeft w:val="0"/>
      <w:marRight w:val="0"/>
      <w:marTop w:val="0"/>
      <w:marBottom w:val="0"/>
      <w:divBdr>
        <w:top w:val="none" w:sz="0" w:space="0" w:color="auto"/>
        <w:left w:val="none" w:sz="0" w:space="0" w:color="auto"/>
        <w:bottom w:val="none" w:sz="0" w:space="0" w:color="auto"/>
        <w:right w:val="none" w:sz="0" w:space="0" w:color="auto"/>
      </w:divBdr>
    </w:div>
    <w:div w:id="831263960">
      <w:bodyDiv w:val="1"/>
      <w:marLeft w:val="0"/>
      <w:marRight w:val="0"/>
      <w:marTop w:val="0"/>
      <w:marBottom w:val="0"/>
      <w:divBdr>
        <w:top w:val="none" w:sz="0" w:space="0" w:color="auto"/>
        <w:left w:val="none" w:sz="0" w:space="0" w:color="auto"/>
        <w:bottom w:val="none" w:sz="0" w:space="0" w:color="auto"/>
        <w:right w:val="none" w:sz="0" w:space="0" w:color="auto"/>
      </w:divBdr>
    </w:div>
    <w:div w:id="831677988">
      <w:bodyDiv w:val="1"/>
      <w:marLeft w:val="0"/>
      <w:marRight w:val="0"/>
      <w:marTop w:val="0"/>
      <w:marBottom w:val="0"/>
      <w:divBdr>
        <w:top w:val="none" w:sz="0" w:space="0" w:color="auto"/>
        <w:left w:val="none" w:sz="0" w:space="0" w:color="auto"/>
        <w:bottom w:val="none" w:sz="0" w:space="0" w:color="auto"/>
        <w:right w:val="none" w:sz="0" w:space="0" w:color="auto"/>
      </w:divBdr>
      <w:divsChild>
        <w:div w:id="163665889">
          <w:marLeft w:val="480"/>
          <w:marRight w:val="0"/>
          <w:marTop w:val="0"/>
          <w:marBottom w:val="0"/>
          <w:divBdr>
            <w:top w:val="none" w:sz="0" w:space="0" w:color="auto"/>
            <w:left w:val="none" w:sz="0" w:space="0" w:color="auto"/>
            <w:bottom w:val="none" w:sz="0" w:space="0" w:color="auto"/>
            <w:right w:val="none" w:sz="0" w:space="0" w:color="auto"/>
          </w:divBdr>
        </w:div>
        <w:div w:id="158350156">
          <w:marLeft w:val="480"/>
          <w:marRight w:val="0"/>
          <w:marTop w:val="0"/>
          <w:marBottom w:val="0"/>
          <w:divBdr>
            <w:top w:val="none" w:sz="0" w:space="0" w:color="auto"/>
            <w:left w:val="none" w:sz="0" w:space="0" w:color="auto"/>
            <w:bottom w:val="none" w:sz="0" w:space="0" w:color="auto"/>
            <w:right w:val="none" w:sz="0" w:space="0" w:color="auto"/>
          </w:divBdr>
        </w:div>
        <w:div w:id="1025054770">
          <w:marLeft w:val="480"/>
          <w:marRight w:val="0"/>
          <w:marTop w:val="0"/>
          <w:marBottom w:val="0"/>
          <w:divBdr>
            <w:top w:val="none" w:sz="0" w:space="0" w:color="auto"/>
            <w:left w:val="none" w:sz="0" w:space="0" w:color="auto"/>
            <w:bottom w:val="none" w:sz="0" w:space="0" w:color="auto"/>
            <w:right w:val="none" w:sz="0" w:space="0" w:color="auto"/>
          </w:divBdr>
        </w:div>
        <w:div w:id="670452348">
          <w:marLeft w:val="480"/>
          <w:marRight w:val="0"/>
          <w:marTop w:val="0"/>
          <w:marBottom w:val="0"/>
          <w:divBdr>
            <w:top w:val="none" w:sz="0" w:space="0" w:color="auto"/>
            <w:left w:val="none" w:sz="0" w:space="0" w:color="auto"/>
            <w:bottom w:val="none" w:sz="0" w:space="0" w:color="auto"/>
            <w:right w:val="none" w:sz="0" w:space="0" w:color="auto"/>
          </w:divBdr>
        </w:div>
        <w:div w:id="1528105880">
          <w:marLeft w:val="480"/>
          <w:marRight w:val="0"/>
          <w:marTop w:val="0"/>
          <w:marBottom w:val="0"/>
          <w:divBdr>
            <w:top w:val="none" w:sz="0" w:space="0" w:color="auto"/>
            <w:left w:val="none" w:sz="0" w:space="0" w:color="auto"/>
            <w:bottom w:val="none" w:sz="0" w:space="0" w:color="auto"/>
            <w:right w:val="none" w:sz="0" w:space="0" w:color="auto"/>
          </w:divBdr>
        </w:div>
        <w:div w:id="2119638706">
          <w:marLeft w:val="480"/>
          <w:marRight w:val="0"/>
          <w:marTop w:val="0"/>
          <w:marBottom w:val="0"/>
          <w:divBdr>
            <w:top w:val="none" w:sz="0" w:space="0" w:color="auto"/>
            <w:left w:val="none" w:sz="0" w:space="0" w:color="auto"/>
            <w:bottom w:val="none" w:sz="0" w:space="0" w:color="auto"/>
            <w:right w:val="none" w:sz="0" w:space="0" w:color="auto"/>
          </w:divBdr>
        </w:div>
        <w:div w:id="1256137866">
          <w:marLeft w:val="480"/>
          <w:marRight w:val="0"/>
          <w:marTop w:val="0"/>
          <w:marBottom w:val="0"/>
          <w:divBdr>
            <w:top w:val="none" w:sz="0" w:space="0" w:color="auto"/>
            <w:left w:val="none" w:sz="0" w:space="0" w:color="auto"/>
            <w:bottom w:val="none" w:sz="0" w:space="0" w:color="auto"/>
            <w:right w:val="none" w:sz="0" w:space="0" w:color="auto"/>
          </w:divBdr>
        </w:div>
        <w:div w:id="2045208490">
          <w:marLeft w:val="480"/>
          <w:marRight w:val="0"/>
          <w:marTop w:val="0"/>
          <w:marBottom w:val="0"/>
          <w:divBdr>
            <w:top w:val="none" w:sz="0" w:space="0" w:color="auto"/>
            <w:left w:val="none" w:sz="0" w:space="0" w:color="auto"/>
            <w:bottom w:val="none" w:sz="0" w:space="0" w:color="auto"/>
            <w:right w:val="none" w:sz="0" w:space="0" w:color="auto"/>
          </w:divBdr>
        </w:div>
        <w:div w:id="302203792">
          <w:marLeft w:val="480"/>
          <w:marRight w:val="0"/>
          <w:marTop w:val="0"/>
          <w:marBottom w:val="0"/>
          <w:divBdr>
            <w:top w:val="none" w:sz="0" w:space="0" w:color="auto"/>
            <w:left w:val="none" w:sz="0" w:space="0" w:color="auto"/>
            <w:bottom w:val="none" w:sz="0" w:space="0" w:color="auto"/>
            <w:right w:val="none" w:sz="0" w:space="0" w:color="auto"/>
          </w:divBdr>
        </w:div>
        <w:div w:id="770276153">
          <w:marLeft w:val="480"/>
          <w:marRight w:val="0"/>
          <w:marTop w:val="0"/>
          <w:marBottom w:val="0"/>
          <w:divBdr>
            <w:top w:val="none" w:sz="0" w:space="0" w:color="auto"/>
            <w:left w:val="none" w:sz="0" w:space="0" w:color="auto"/>
            <w:bottom w:val="none" w:sz="0" w:space="0" w:color="auto"/>
            <w:right w:val="none" w:sz="0" w:space="0" w:color="auto"/>
          </w:divBdr>
        </w:div>
        <w:div w:id="330067162">
          <w:marLeft w:val="480"/>
          <w:marRight w:val="0"/>
          <w:marTop w:val="0"/>
          <w:marBottom w:val="0"/>
          <w:divBdr>
            <w:top w:val="none" w:sz="0" w:space="0" w:color="auto"/>
            <w:left w:val="none" w:sz="0" w:space="0" w:color="auto"/>
            <w:bottom w:val="none" w:sz="0" w:space="0" w:color="auto"/>
            <w:right w:val="none" w:sz="0" w:space="0" w:color="auto"/>
          </w:divBdr>
        </w:div>
        <w:div w:id="822084434">
          <w:marLeft w:val="480"/>
          <w:marRight w:val="0"/>
          <w:marTop w:val="0"/>
          <w:marBottom w:val="0"/>
          <w:divBdr>
            <w:top w:val="none" w:sz="0" w:space="0" w:color="auto"/>
            <w:left w:val="none" w:sz="0" w:space="0" w:color="auto"/>
            <w:bottom w:val="none" w:sz="0" w:space="0" w:color="auto"/>
            <w:right w:val="none" w:sz="0" w:space="0" w:color="auto"/>
          </w:divBdr>
        </w:div>
        <w:div w:id="1648978224">
          <w:marLeft w:val="480"/>
          <w:marRight w:val="0"/>
          <w:marTop w:val="0"/>
          <w:marBottom w:val="0"/>
          <w:divBdr>
            <w:top w:val="none" w:sz="0" w:space="0" w:color="auto"/>
            <w:left w:val="none" w:sz="0" w:space="0" w:color="auto"/>
            <w:bottom w:val="none" w:sz="0" w:space="0" w:color="auto"/>
            <w:right w:val="none" w:sz="0" w:space="0" w:color="auto"/>
          </w:divBdr>
        </w:div>
        <w:div w:id="1888833842">
          <w:marLeft w:val="480"/>
          <w:marRight w:val="0"/>
          <w:marTop w:val="0"/>
          <w:marBottom w:val="0"/>
          <w:divBdr>
            <w:top w:val="none" w:sz="0" w:space="0" w:color="auto"/>
            <w:left w:val="none" w:sz="0" w:space="0" w:color="auto"/>
            <w:bottom w:val="none" w:sz="0" w:space="0" w:color="auto"/>
            <w:right w:val="none" w:sz="0" w:space="0" w:color="auto"/>
          </w:divBdr>
        </w:div>
        <w:div w:id="1492286269">
          <w:marLeft w:val="480"/>
          <w:marRight w:val="0"/>
          <w:marTop w:val="0"/>
          <w:marBottom w:val="0"/>
          <w:divBdr>
            <w:top w:val="none" w:sz="0" w:space="0" w:color="auto"/>
            <w:left w:val="none" w:sz="0" w:space="0" w:color="auto"/>
            <w:bottom w:val="none" w:sz="0" w:space="0" w:color="auto"/>
            <w:right w:val="none" w:sz="0" w:space="0" w:color="auto"/>
          </w:divBdr>
        </w:div>
        <w:div w:id="1877036672">
          <w:marLeft w:val="480"/>
          <w:marRight w:val="0"/>
          <w:marTop w:val="0"/>
          <w:marBottom w:val="0"/>
          <w:divBdr>
            <w:top w:val="none" w:sz="0" w:space="0" w:color="auto"/>
            <w:left w:val="none" w:sz="0" w:space="0" w:color="auto"/>
            <w:bottom w:val="none" w:sz="0" w:space="0" w:color="auto"/>
            <w:right w:val="none" w:sz="0" w:space="0" w:color="auto"/>
          </w:divBdr>
        </w:div>
        <w:div w:id="1462571897">
          <w:marLeft w:val="480"/>
          <w:marRight w:val="0"/>
          <w:marTop w:val="0"/>
          <w:marBottom w:val="0"/>
          <w:divBdr>
            <w:top w:val="none" w:sz="0" w:space="0" w:color="auto"/>
            <w:left w:val="none" w:sz="0" w:space="0" w:color="auto"/>
            <w:bottom w:val="none" w:sz="0" w:space="0" w:color="auto"/>
            <w:right w:val="none" w:sz="0" w:space="0" w:color="auto"/>
          </w:divBdr>
        </w:div>
        <w:div w:id="868296025">
          <w:marLeft w:val="480"/>
          <w:marRight w:val="0"/>
          <w:marTop w:val="0"/>
          <w:marBottom w:val="0"/>
          <w:divBdr>
            <w:top w:val="none" w:sz="0" w:space="0" w:color="auto"/>
            <w:left w:val="none" w:sz="0" w:space="0" w:color="auto"/>
            <w:bottom w:val="none" w:sz="0" w:space="0" w:color="auto"/>
            <w:right w:val="none" w:sz="0" w:space="0" w:color="auto"/>
          </w:divBdr>
        </w:div>
        <w:div w:id="1104115330">
          <w:marLeft w:val="480"/>
          <w:marRight w:val="0"/>
          <w:marTop w:val="0"/>
          <w:marBottom w:val="0"/>
          <w:divBdr>
            <w:top w:val="none" w:sz="0" w:space="0" w:color="auto"/>
            <w:left w:val="none" w:sz="0" w:space="0" w:color="auto"/>
            <w:bottom w:val="none" w:sz="0" w:space="0" w:color="auto"/>
            <w:right w:val="none" w:sz="0" w:space="0" w:color="auto"/>
          </w:divBdr>
        </w:div>
        <w:div w:id="1586265720">
          <w:marLeft w:val="480"/>
          <w:marRight w:val="0"/>
          <w:marTop w:val="0"/>
          <w:marBottom w:val="0"/>
          <w:divBdr>
            <w:top w:val="none" w:sz="0" w:space="0" w:color="auto"/>
            <w:left w:val="none" w:sz="0" w:space="0" w:color="auto"/>
            <w:bottom w:val="none" w:sz="0" w:space="0" w:color="auto"/>
            <w:right w:val="none" w:sz="0" w:space="0" w:color="auto"/>
          </w:divBdr>
        </w:div>
        <w:div w:id="836188961">
          <w:marLeft w:val="480"/>
          <w:marRight w:val="0"/>
          <w:marTop w:val="0"/>
          <w:marBottom w:val="0"/>
          <w:divBdr>
            <w:top w:val="none" w:sz="0" w:space="0" w:color="auto"/>
            <w:left w:val="none" w:sz="0" w:space="0" w:color="auto"/>
            <w:bottom w:val="none" w:sz="0" w:space="0" w:color="auto"/>
            <w:right w:val="none" w:sz="0" w:space="0" w:color="auto"/>
          </w:divBdr>
        </w:div>
        <w:div w:id="1754158252">
          <w:marLeft w:val="480"/>
          <w:marRight w:val="0"/>
          <w:marTop w:val="0"/>
          <w:marBottom w:val="0"/>
          <w:divBdr>
            <w:top w:val="none" w:sz="0" w:space="0" w:color="auto"/>
            <w:left w:val="none" w:sz="0" w:space="0" w:color="auto"/>
            <w:bottom w:val="none" w:sz="0" w:space="0" w:color="auto"/>
            <w:right w:val="none" w:sz="0" w:space="0" w:color="auto"/>
          </w:divBdr>
        </w:div>
        <w:div w:id="1624000041">
          <w:marLeft w:val="480"/>
          <w:marRight w:val="0"/>
          <w:marTop w:val="0"/>
          <w:marBottom w:val="0"/>
          <w:divBdr>
            <w:top w:val="none" w:sz="0" w:space="0" w:color="auto"/>
            <w:left w:val="none" w:sz="0" w:space="0" w:color="auto"/>
            <w:bottom w:val="none" w:sz="0" w:space="0" w:color="auto"/>
            <w:right w:val="none" w:sz="0" w:space="0" w:color="auto"/>
          </w:divBdr>
        </w:div>
        <w:div w:id="1635406241">
          <w:marLeft w:val="480"/>
          <w:marRight w:val="0"/>
          <w:marTop w:val="0"/>
          <w:marBottom w:val="0"/>
          <w:divBdr>
            <w:top w:val="none" w:sz="0" w:space="0" w:color="auto"/>
            <w:left w:val="none" w:sz="0" w:space="0" w:color="auto"/>
            <w:bottom w:val="none" w:sz="0" w:space="0" w:color="auto"/>
            <w:right w:val="none" w:sz="0" w:space="0" w:color="auto"/>
          </w:divBdr>
        </w:div>
        <w:div w:id="1792356696">
          <w:marLeft w:val="480"/>
          <w:marRight w:val="0"/>
          <w:marTop w:val="0"/>
          <w:marBottom w:val="0"/>
          <w:divBdr>
            <w:top w:val="none" w:sz="0" w:space="0" w:color="auto"/>
            <w:left w:val="none" w:sz="0" w:space="0" w:color="auto"/>
            <w:bottom w:val="none" w:sz="0" w:space="0" w:color="auto"/>
            <w:right w:val="none" w:sz="0" w:space="0" w:color="auto"/>
          </w:divBdr>
        </w:div>
        <w:div w:id="1860199215">
          <w:marLeft w:val="480"/>
          <w:marRight w:val="0"/>
          <w:marTop w:val="0"/>
          <w:marBottom w:val="0"/>
          <w:divBdr>
            <w:top w:val="none" w:sz="0" w:space="0" w:color="auto"/>
            <w:left w:val="none" w:sz="0" w:space="0" w:color="auto"/>
            <w:bottom w:val="none" w:sz="0" w:space="0" w:color="auto"/>
            <w:right w:val="none" w:sz="0" w:space="0" w:color="auto"/>
          </w:divBdr>
        </w:div>
        <w:div w:id="2030908327">
          <w:marLeft w:val="480"/>
          <w:marRight w:val="0"/>
          <w:marTop w:val="0"/>
          <w:marBottom w:val="0"/>
          <w:divBdr>
            <w:top w:val="none" w:sz="0" w:space="0" w:color="auto"/>
            <w:left w:val="none" w:sz="0" w:space="0" w:color="auto"/>
            <w:bottom w:val="none" w:sz="0" w:space="0" w:color="auto"/>
            <w:right w:val="none" w:sz="0" w:space="0" w:color="auto"/>
          </w:divBdr>
        </w:div>
        <w:div w:id="1768844694">
          <w:marLeft w:val="480"/>
          <w:marRight w:val="0"/>
          <w:marTop w:val="0"/>
          <w:marBottom w:val="0"/>
          <w:divBdr>
            <w:top w:val="none" w:sz="0" w:space="0" w:color="auto"/>
            <w:left w:val="none" w:sz="0" w:space="0" w:color="auto"/>
            <w:bottom w:val="none" w:sz="0" w:space="0" w:color="auto"/>
            <w:right w:val="none" w:sz="0" w:space="0" w:color="auto"/>
          </w:divBdr>
        </w:div>
        <w:div w:id="556091888">
          <w:marLeft w:val="480"/>
          <w:marRight w:val="0"/>
          <w:marTop w:val="0"/>
          <w:marBottom w:val="0"/>
          <w:divBdr>
            <w:top w:val="none" w:sz="0" w:space="0" w:color="auto"/>
            <w:left w:val="none" w:sz="0" w:space="0" w:color="auto"/>
            <w:bottom w:val="none" w:sz="0" w:space="0" w:color="auto"/>
            <w:right w:val="none" w:sz="0" w:space="0" w:color="auto"/>
          </w:divBdr>
        </w:div>
        <w:div w:id="1109813892">
          <w:marLeft w:val="480"/>
          <w:marRight w:val="0"/>
          <w:marTop w:val="0"/>
          <w:marBottom w:val="0"/>
          <w:divBdr>
            <w:top w:val="none" w:sz="0" w:space="0" w:color="auto"/>
            <w:left w:val="none" w:sz="0" w:space="0" w:color="auto"/>
            <w:bottom w:val="none" w:sz="0" w:space="0" w:color="auto"/>
            <w:right w:val="none" w:sz="0" w:space="0" w:color="auto"/>
          </w:divBdr>
        </w:div>
        <w:div w:id="1417045956">
          <w:marLeft w:val="480"/>
          <w:marRight w:val="0"/>
          <w:marTop w:val="0"/>
          <w:marBottom w:val="0"/>
          <w:divBdr>
            <w:top w:val="none" w:sz="0" w:space="0" w:color="auto"/>
            <w:left w:val="none" w:sz="0" w:space="0" w:color="auto"/>
            <w:bottom w:val="none" w:sz="0" w:space="0" w:color="auto"/>
            <w:right w:val="none" w:sz="0" w:space="0" w:color="auto"/>
          </w:divBdr>
        </w:div>
        <w:div w:id="1496335962">
          <w:marLeft w:val="480"/>
          <w:marRight w:val="0"/>
          <w:marTop w:val="0"/>
          <w:marBottom w:val="0"/>
          <w:divBdr>
            <w:top w:val="none" w:sz="0" w:space="0" w:color="auto"/>
            <w:left w:val="none" w:sz="0" w:space="0" w:color="auto"/>
            <w:bottom w:val="none" w:sz="0" w:space="0" w:color="auto"/>
            <w:right w:val="none" w:sz="0" w:space="0" w:color="auto"/>
          </w:divBdr>
        </w:div>
        <w:div w:id="1749114918">
          <w:marLeft w:val="480"/>
          <w:marRight w:val="0"/>
          <w:marTop w:val="0"/>
          <w:marBottom w:val="0"/>
          <w:divBdr>
            <w:top w:val="none" w:sz="0" w:space="0" w:color="auto"/>
            <w:left w:val="none" w:sz="0" w:space="0" w:color="auto"/>
            <w:bottom w:val="none" w:sz="0" w:space="0" w:color="auto"/>
            <w:right w:val="none" w:sz="0" w:space="0" w:color="auto"/>
          </w:divBdr>
        </w:div>
        <w:div w:id="1353066748">
          <w:marLeft w:val="480"/>
          <w:marRight w:val="0"/>
          <w:marTop w:val="0"/>
          <w:marBottom w:val="0"/>
          <w:divBdr>
            <w:top w:val="none" w:sz="0" w:space="0" w:color="auto"/>
            <w:left w:val="none" w:sz="0" w:space="0" w:color="auto"/>
            <w:bottom w:val="none" w:sz="0" w:space="0" w:color="auto"/>
            <w:right w:val="none" w:sz="0" w:space="0" w:color="auto"/>
          </w:divBdr>
        </w:div>
        <w:div w:id="1671133643">
          <w:marLeft w:val="480"/>
          <w:marRight w:val="0"/>
          <w:marTop w:val="0"/>
          <w:marBottom w:val="0"/>
          <w:divBdr>
            <w:top w:val="none" w:sz="0" w:space="0" w:color="auto"/>
            <w:left w:val="none" w:sz="0" w:space="0" w:color="auto"/>
            <w:bottom w:val="none" w:sz="0" w:space="0" w:color="auto"/>
            <w:right w:val="none" w:sz="0" w:space="0" w:color="auto"/>
          </w:divBdr>
        </w:div>
        <w:div w:id="2102141304">
          <w:marLeft w:val="480"/>
          <w:marRight w:val="0"/>
          <w:marTop w:val="0"/>
          <w:marBottom w:val="0"/>
          <w:divBdr>
            <w:top w:val="none" w:sz="0" w:space="0" w:color="auto"/>
            <w:left w:val="none" w:sz="0" w:space="0" w:color="auto"/>
            <w:bottom w:val="none" w:sz="0" w:space="0" w:color="auto"/>
            <w:right w:val="none" w:sz="0" w:space="0" w:color="auto"/>
          </w:divBdr>
        </w:div>
        <w:div w:id="850996237">
          <w:marLeft w:val="480"/>
          <w:marRight w:val="0"/>
          <w:marTop w:val="0"/>
          <w:marBottom w:val="0"/>
          <w:divBdr>
            <w:top w:val="none" w:sz="0" w:space="0" w:color="auto"/>
            <w:left w:val="none" w:sz="0" w:space="0" w:color="auto"/>
            <w:bottom w:val="none" w:sz="0" w:space="0" w:color="auto"/>
            <w:right w:val="none" w:sz="0" w:space="0" w:color="auto"/>
          </w:divBdr>
        </w:div>
        <w:div w:id="1334533925">
          <w:marLeft w:val="480"/>
          <w:marRight w:val="0"/>
          <w:marTop w:val="0"/>
          <w:marBottom w:val="0"/>
          <w:divBdr>
            <w:top w:val="none" w:sz="0" w:space="0" w:color="auto"/>
            <w:left w:val="none" w:sz="0" w:space="0" w:color="auto"/>
            <w:bottom w:val="none" w:sz="0" w:space="0" w:color="auto"/>
            <w:right w:val="none" w:sz="0" w:space="0" w:color="auto"/>
          </w:divBdr>
        </w:div>
        <w:div w:id="312949986">
          <w:marLeft w:val="480"/>
          <w:marRight w:val="0"/>
          <w:marTop w:val="0"/>
          <w:marBottom w:val="0"/>
          <w:divBdr>
            <w:top w:val="none" w:sz="0" w:space="0" w:color="auto"/>
            <w:left w:val="none" w:sz="0" w:space="0" w:color="auto"/>
            <w:bottom w:val="none" w:sz="0" w:space="0" w:color="auto"/>
            <w:right w:val="none" w:sz="0" w:space="0" w:color="auto"/>
          </w:divBdr>
        </w:div>
        <w:div w:id="819272772">
          <w:marLeft w:val="480"/>
          <w:marRight w:val="0"/>
          <w:marTop w:val="0"/>
          <w:marBottom w:val="0"/>
          <w:divBdr>
            <w:top w:val="none" w:sz="0" w:space="0" w:color="auto"/>
            <w:left w:val="none" w:sz="0" w:space="0" w:color="auto"/>
            <w:bottom w:val="none" w:sz="0" w:space="0" w:color="auto"/>
            <w:right w:val="none" w:sz="0" w:space="0" w:color="auto"/>
          </w:divBdr>
        </w:div>
        <w:div w:id="458230931">
          <w:marLeft w:val="480"/>
          <w:marRight w:val="0"/>
          <w:marTop w:val="0"/>
          <w:marBottom w:val="0"/>
          <w:divBdr>
            <w:top w:val="none" w:sz="0" w:space="0" w:color="auto"/>
            <w:left w:val="none" w:sz="0" w:space="0" w:color="auto"/>
            <w:bottom w:val="none" w:sz="0" w:space="0" w:color="auto"/>
            <w:right w:val="none" w:sz="0" w:space="0" w:color="auto"/>
          </w:divBdr>
        </w:div>
        <w:div w:id="68311936">
          <w:marLeft w:val="480"/>
          <w:marRight w:val="0"/>
          <w:marTop w:val="0"/>
          <w:marBottom w:val="0"/>
          <w:divBdr>
            <w:top w:val="none" w:sz="0" w:space="0" w:color="auto"/>
            <w:left w:val="none" w:sz="0" w:space="0" w:color="auto"/>
            <w:bottom w:val="none" w:sz="0" w:space="0" w:color="auto"/>
            <w:right w:val="none" w:sz="0" w:space="0" w:color="auto"/>
          </w:divBdr>
        </w:div>
        <w:div w:id="81267365">
          <w:marLeft w:val="480"/>
          <w:marRight w:val="0"/>
          <w:marTop w:val="0"/>
          <w:marBottom w:val="0"/>
          <w:divBdr>
            <w:top w:val="none" w:sz="0" w:space="0" w:color="auto"/>
            <w:left w:val="none" w:sz="0" w:space="0" w:color="auto"/>
            <w:bottom w:val="none" w:sz="0" w:space="0" w:color="auto"/>
            <w:right w:val="none" w:sz="0" w:space="0" w:color="auto"/>
          </w:divBdr>
        </w:div>
      </w:divsChild>
    </w:div>
    <w:div w:id="831683156">
      <w:bodyDiv w:val="1"/>
      <w:marLeft w:val="0"/>
      <w:marRight w:val="0"/>
      <w:marTop w:val="0"/>
      <w:marBottom w:val="0"/>
      <w:divBdr>
        <w:top w:val="none" w:sz="0" w:space="0" w:color="auto"/>
        <w:left w:val="none" w:sz="0" w:space="0" w:color="auto"/>
        <w:bottom w:val="none" w:sz="0" w:space="0" w:color="auto"/>
        <w:right w:val="none" w:sz="0" w:space="0" w:color="auto"/>
      </w:divBdr>
      <w:divsChild>
        <w:div w:id="116992989">
          <w:marLeft w:val="480"/>
          <w:marRight w:val="0"/>
          <w:marTop w:val="0"/>
          <w:marBottom w:val="0"/>
          <w:divBdr>
            <w:top w:val="none" w:sz="0" w:space="0" w:color="auto"/>
            <w:left w:val="none" w:sz="0" w:space="0" w:color="auto"/>
            <w:bottom w:val="none" w:sz="0" w:space="0" w:color="auto"/>
            <w:right w:val="none" w:sz="0" w:space="0" w:color="auto"/>
          </w:divBdr>
        </w:div>
        <w:div w:id="225722860">
          <w:marLeft w:val="480"/>
          <w:marRight w:val="0"/>
          <w:marTop w:val="0"/>
          <w:marBottom w:val="0"/>
          <w:divBdr>
            <w:top w:val="none" w:sz="0" w:space="0" w:color="auto"/>
            <w:left w:val="none" w:sz="0" w:space="0" w:color="auto"/>
            <w:bottom w:val="none" w:sz="0" w:space="0" w:color="auto"/>
            <w:right w:val="none" w:sz="0" w:space="0" w:color="auto"/>
          </w:divBdr>
        </w:div>
        <w:div w:id="837571984">
          <w:marLeft w:val="480"/>
          <w:marRight w:val="0"/>
          <w:marTop w:val="0"/>
          <w:marBottom w:val="0"/>
          <w:divBdr>
            <w:top w:val="none" w:sz="0" w:space="0" w:color="auto"/>
            <w:left w:val="none" w:sz="0" w:space="0" w:color="auto"/>
            <w:bottom w:val="none" w:sz="0" w:space="0" w:color="auto"/>
            <w:right w:val="none" w:sz="0" w:space="0" w:color="auto"/>
          </w:divBdr>
        </w:div>
        <w:div w:id="1620334822">
          <w:marLeft w:val="480"/>
          <w:marRight w:val="0"/>
          <w:marTop w:val="0"/>
          <w:marBottom w:val="0"/>
          <w:divBdr>
            <w:top w:val="none" w:sz="0" w:space="0" w:color="auto"/>
            <w:left w:val="none" w:sz="0" w:space="0" w:color="auto"/>
            <w:bottom w:val="none" w:sz="0" w:space="0" w:color="auto"/>
            <w:right w:val="none" w:sz="0" w:space="0" w:color="auto"/>
          </w:divBdr>
        </w:div>
        <w:div w:id="1837770260">
          <w:marLeft w:val="480"/>
          <w:marRight w:val="0"/>
          <w:marTop w:val="0"/>
          <w:marBottom w:val="0"/>
          <w:divBdr>
            <w:top w:val="none" w:sz="0" w:space="0" w:color="auto"/>
            <w:left w:val="none" w:sz="0" w:space="0" w:color="auto"/>
            <w:bottom w:val="none" w:sz="0" w:space="0" w:color="auto"/>
            <w:right w:val="none" w:sz="0" w:space="0" w:color="auto"/>
          </w:divBdr>
        </w:div>
        <w:div w:id="1251280664">
          <w:marLeft w:val="480"/>
          <w:marRight w:val="0"/>
          <w:marTop w:val="0"/>
          <w:marBottom w:val="0"/>
          <w:divBdr>
            <w:top w:val="none" w:sz="0" w:space="0" w:color="auto"/>
            <w:left w:val="none" w:sz="0" w:space="0" w:color="auto"/>
            <w:bottom w:val="none" w:sz="0" w:space="0" w:color="auto"/>
            <w:right w:val="none" w:sz="0" w:space="0" w:color="auto"/>
          </w:divBdr>
        </w:div>
        <w:div w:id="454300033">
          <w:marLeft w:val="480"/>
          <w:marRight w:val="0"/>
          <w:marTop w:val="0"/>
          <w:marBottom w:val="0"/>
          <w:divBdr>
            <w:top w:val="none" w:sz="0" w:space="0" w:color="auto"/>
            <w:left w:val="none" w:sz="0" w:space="0" w:color="auto"/>
            <w:bottom w:val="none" w:sz="0" w:space="0" w:color="auto"/>
            <w:right w:val="none" w:sz="0" w:space="0" w:color="auto"/>
          </w:divBdr>
        </w:div>
        <w:div w:id="415596470">
          <w:marLeft w:val="480"/>
          <w:marRight w:val="0"/>
          <w:marTop w:val="0"/>
          <w:marBottom w:val="0"/>
          <w:divBdr>
            <w:top w:val="none" w:sz="0" w:space="0" w:color="auto"/>
            <w:left w:val="none" w:sz="0" w:space="0" w:color="auto"/>
            <w:bottom w:val="none" w:sz="0" w:space="0" w:color="auto"/>
            <w:right w:val="none" w:sz="0" w:space="0" w:color="auto"/>
          </w:divBdr>
        </w:div>
        <w:div w:id="759831501">
          <w:marLeft w:val="480"/>
          <w:marRight w:val="0"/>
          <w:marTop w:val="0"/>
          <w:marBottom w:val="0"/>
          <w:divBdr>
            <w:top w:val="none" w:sz="0" w:space="0" w:color="auto"/>
            <w:left w:val="none" w:sz="0" w:space="0" w:color="auto"/>
            <w:bottom w:val="none" w:sz="0" w:space="0" w:color="auto"/>
            <w:right w:val="none" w:sz="0" w:space="0" w:color="auto"/>
          </w:divBdr>
        </w:div>
        <w:div w:id="1293709641">
          <w:marLeft w:val="480"/>
          <w:marRight w:val="0"/>
          <w:marTop w:val="0"/>
          <w:marBottom w:val="0"/>
          <w:divBdr>
            <w:top w:val="none" w:sz="0" w:space="0" w:color="auto"/>
            <w:left w:val="none" w:sz="0" w:space="0" w:color="auto"/>
            <w:bottom w:val="none" w:sz="0" w:space="0" w:color="auto"/>
            <w:right w:val="none" w:sz="0" w:space="0" w:color="auto"/>
          </w:divBdr>
        </w:div>
        <w:div w:id="194000081">
          <w:marLeft w:val="480"/>
          <w:marRight w:val="0"/>
          <w:marTop w:val="0"/>
          <w:marBottom w:val="0"/>
          <w:divBdr>
            <w:top w:val="none" w:sz="0" w:space="0" w:color="auto"/>
            <w:left w:val="none" w:sz="0" w:space="0" w:color="auto"/>
            <w:bottom w:val="none" w:sz="0" w:space="0" w:color="auto"/>
            <w:right w:val="none" w:sz="0" w:space="0" w:color="auto"/>
          </w:divBdr>
        </w:div>
        <w:div w:id="1883663852">
          <w:marLeft w:val="480"/>
          <w:marRight w:val="0"/>
          <w:marTop w:val="0"/>
          <w:marBottom w:val="0"/>
          <w:divBdr>
            <w:top w:val="none" w:sz="0" w:space="0" w:color="auto"/>
            <w:left w:val="none" w:sz="0" w:space="0" w:color="auto"/>
            <w:bottom w:val="none" w:sz="0" w:space="0" w:color="auto"/>
            <w:right w:val="none" w:sz="0" w:space="0" w:color="auto"/>
          </w:divBdr>
        </w:div>
        <w:div w:id="2085493112">
          <w:marLeft w:val="480"/>
          <w:marRight w:val="0"/>
          <w:marTop w:val="0"/>
          <w:marBottom w:val="0"/>
          <w:divBdr>
            <w:top w:val="none" w:sz="0" w:space="0" w:color="auto"/>
            <w:left w:val="none" w:sz="0" w:space="0" w:color="auto"/>
            <w:bottom w:val="none" w:sz="0" w:space="0" w:color="auto"/>
            <w:right w:val="none" w:sz="0" w:space="0" w:color="auto"/>
          </w:divBdr>
        </w:div>
        <w:div w:id="1564750800">
          <w:marLeft w:val="480"/>
          <w:marRight w:val="0"/>
          <w:marTop w:val="0"/>
          <w:marBottom w:val="0"/>
          <w:divBdr>
            <w:top w:val="none" w:sz="0" w:space="0" w:color="auto"/>
            <w:left w:val="none" w:sz="0" w:space="0" w:color="auto"/>
            <w:bottom w:val="none" w:sz="0" w:space="0" w:color="auto"/>
            <w:right w:val="none" w:sz="0" w:space="0" w:color="auto"/>
          </w:divBdr>
        </w:div>
        <w:div w:id="793908552">
          <w:marLeft w:val="480"/>
          <w:marRight w:val="0"/>
          <w:marTop w:val="0"/>
          <w:marBottom w:val="0"/>
          <w:divBdr>
            <w:top w:val="none" w:sz="0" w:space="0" w:color="auto"/>
            <w:left w:val="none" w:sz="0" w:space="0" w:color="auto"/>
            <w:bottom w:val="none" w:sz="0" w:space="0" w:color="auto"/>
            <w:right w:val="none" w:sz="0" w:space="0" w:color="auto"/>
          </w:divBdr>
        </w:div>
        <w:div w:id="1289506820">
          <w:marLeft w:val="480"/>
          <w:marRight w:val="0"/>
          <w:marTop w:val="0"/>
          <w:marBottom w:val="0"/>
          <w:divBdr>
            <w:top w:val="none" w:sz="0" w:space="0" w:color="auto"/>
            <w:left w:val="none" w:sz="0" w:space="0" w:color="auto"/>
            <w:bottom w:val="none" w:sz="0" w:space="0" w:color="auto"/>
            <w:right w:val="none" w:sz="0" w:space="0" w:color="auto"/>
          </w:divBdr>
        </w:div>
        <w:div w:id="70741550">
          <w:marLeft w:val="480"/>
          <w:marRight w:val="0"/>
          <w:marTop w:val="0"/>
          <w:marBottom w:val="0"/>
          <w:divBdr>
            <w:top w:val="none" w:sz="0" w:space="0" w:color="auto"/>
            <w:left w:val="none" w:sz="0" w:space="0" w:color="auto"/>
            <w:bottom w:val="none" w:sz="0" w:space="0" w:color="auto"/>
            <w:right w:val="none" w:sz="0" w:space="0" w:color="auto"/>
          </w:divBdr>
        </w:div>
        <w:div w:id="350182538">
          <w:marLeft w:val="480"/>
          <w:marRight w:val="0"/>
          <w:marTop w:val="0"/>
          <w:marBottom w:val="0"/>
          <w:divBdr>
            <w:top w:val="none" w:sz="0" w:space="0" w:color="auto"/>
            <w:left w:val="none" w:sz="0" w:space="0" w:color="auto"/>
            <w:bottom w:val="none" w:sz="0" w:space="0" w:color="auto"/>
            <w:right w:val="none" w:sz="0" w:space="0" w:color="auto"/>
          </w:divBdr>
        </w:div>
        <w:div w:id="1682004773">
          <w:marLeft w:val="480"/>
          <w:marRight w:val="0"/>
          <w:marTop w:val="0"/>
          <w:marBottom w:val="0"/>
          <w:divBdr>
            <w:top w:val="none" w:sz="0" w:space="0" w:color="auto"/>
            <w:left w:val="none" w:sz="0" w:space="0" w:color="auto"/>
            <w:bottom w:val="none" w:sz="0" w:space="0" w:color="auto"/>
            <w:right w:val="none" w:sz="0" w:space="0" w:color="auto"/>
          </w:divBdr>
        </w:div>
        <w:div w:id="1928613364">
          <w:marLeft w:val="480"/>
          <w:marRight w:val="0"/>
          <w:marTop w:val="0"/>
          <w:marBottom w:val="0"/>
          <w:divBdr>
            <w:top w:val="none" w:sz="0" w:space="0" w:color="auto"/>
            <w:left w:val="none" w:sz="0" w:space="0" w:color="auto"/>
            <w:bottom w:val="none" w:sz="0" w:space="0" w:color="auto"/>
            <w:right w:val="none" w:sz="0" w:space="0" w:color="auto"/>
          </w:divBdr>
        </w:div>
        <w:div w:id="1980063612">
          <w:marLeft w:val="480"/>
          <w:marRight w:val="0"/>
          <w:marTop w:val="0"/>
          <w:marBottom w:val="0"/>
          <w:divBdr>
            <w:top w:val="none" w:sz="0" w:space="0" w:color="auto"/>
            <w:left w:val="none" w:sz="0" w:space="0" w:color="auto"/>
            <w:bottom w:val="none" w:sz="0" w:space="0" w:color="auto"/>
            <w:right w:val="none" w:sz="0" w:space="0" w:color="auto"/>
          </w:divBdr>
        </w:div>
        <w:div w:id="61561624">
          <w:marLeft w:val="480"/>
          <w:marRight w:val="0"/>
          <w:marTop w:val="0"/>
          <w:marBottom w:val="0"/>
          <w:divBdr>
            <w:top w:val="none" w:sz="0" w:space="0" w:color="auto"/>
            <w:left w:val="none" w:sz="0" w:space="0" w:color="auto"/>
            <w:bottom w:val="none" w:sz="0" w:space="0" w:color="auto"/>
            <w:right w:val="none" w:sz="0" w:space="0" w:color="auto"/>
          </w:divBdr>
        </w:div>
        <w:div w:id="1725643282">
          <w:marLeft w:val="480"/>
          <w:marRight w:val="0"/>
          <w:marTop w:val="0"/>
          <w:marBottom w:val="0"/>
          <w:divBdr>
            <w:top w:val="none" w:sz="0" w:space="0" w:color="auto"/>
            <w:left w:val="none" w:sz="0" w:space="0" w:color="auto"/>
            <w:bottom w:val="none" w:sz="0" w:space="0" w:color="auto"/>
            <w:right w:val="none" w:sz="0" w:space="0" w:color="auto"/>
          </w:divBdr>
        </w:div>
        <w:div w:id="1193805485">
          <w:marLeft w:val="480"/>
          <w:marRight w:val="0"/>
          <w:marTop w:val="0"/>
          <w:marBottom w:val="0"/>
          <w:divBdr>
            <w:top w:val="none" w:sz="0" w:space="0" w:color="auto"/>
            <w:left w:val="none" w:sz="0" w:space="0" w:color="auto"/>
            <w:bottom w:val="none" w:sz="0" w:space="0" w:color="auto"/>
            <w:right w:val="none" w:sz="0" w:space="0" w:color="auto"/>
          </w:divBdr>
        </w:div>
        <w:div w:id="458883550">
          <w:marLeft w:val="480"/>
          <w:marRight w:val="0"/>
          <w:marTop w:val="0"/>
          <w:marBottom w:val="0"/>
          <w:divBdr>
            <w:top w:val="none" w:sz="0" w:space="0" w:color="auto"/>
            <w:left w:val="none" w:sz="0" w:space="0" w:color="auto"/>
            <w:bottom w:val="none" w:sz="0" w:space="0" w:color="auto"/>
            <w:right w:val="none" w:sz="0" w:space="0" w:color="auto"/>
          </w:divBdr>
        </w:div>
        <w:div w:id="611325430">
          <w:marLeft w:val="480"/>
          <w:marRight w:val="0"/>
          <w:marTop w:val="0"/>
          <w:marBottom w:val="0"/>
          <w:divBdr>
            <w:top w:val="none" w:sz="0" w:space="0" w:color="auto"/>
            <w:left w:val="none" w:sz="0" w:space="0" w:color="auto"/>
            <w:bottom w:val="none" w:sz="0" w:space="0" w:color="auto"/>
            <w:right w:val="none" w:sz="0" w:space="0" w:color="auto"/>
          </w:divBdr>
        </w:div>
        <w:div w:id="1052772428">
          <w:marLeft w:val="480"/>
          <w:marRight w:val="0"/>
          <w:marTop w:val="0"/>
          <w:marBottom w:val="0"/>
          <w:divBdr>
            <w:top w:val="none" w:sz="0" w:space="0" w:color="auto"/>
            <w:left w:val="none" w:sz="0" w:space="0" w:color="auto"/>
            <w:bottom w:val="none" w:sz="0" w:space="0" w:color="auto"/>
            <w:right w:val="none" w:sz="0" w:space="0" w:color="auto"/>
          </w:divBdr>
        </w:div>
        <w:div w:id="1740714246">
          <w:marLeft w:val="480"/>
          <w:marRight w:val="0"/>
          <w:marTop w:val="0"/>
          <w:marBottom w:val="0"/>
          <w:divBdr>
            <w:top w:val="none" w:sz="0" w:space="0" w:color="auto"/>
            <w:left w:val="none" w:sz="0" w:space="0" w:color="auto"/>
            <w:bottom w:val="none" w:sz="0" w:space="0" w:color="auto"/>
            <w:right w:val="none" w:sz="0" w:space="0" w:color="auto"/>
          </w:divBdr>
        </w:div>
        <w:div w:id="1714160439">
          <w:marLeft w:val="480"/>
          <w:marRight w:val="0"/>
          <w:marTop w:val="0"/>
          <w:marBottom w:val="0"/>
          <w:divBdr>
            <w:top w:val="none" w:sz="0" w:space="0" w:color="auto"/>
            <w:left w:val="none" w:sz="0" w:space="0" w:color="auto"/>
            <w:bottom w:val="none" w:sz="0" w:space="0" w:color="auto"/>
            <w:right w:val="none" w:sz="0" w:space="0" w:color="auto"/>
          </w:divBdr>
        </w:div>
        <w:div w:id="840311735">
          <w:marLeft w:val="480"/>
          <w:marRight w:val="0"/>
          <w:marTop w:val="0"/>
          <w:marBottom w:val="0"/>
          <w:divBdr>
            <w:top w:val="none" w:sz="0" w:space="0" w:color="auto"/>
            <w:left w:val="none" w:sz="0" w:space="0" w:color="auto"/>
            <w:bottom w:val="none" w:sz="0" w:space="0" w:color="auto"/>
            <w:right w:val="none" w:sz="0" w:space="0" w:color="auto"/>
          </w:divBdr>
        </w:div>
      </w:divsChild>
    </w:div>
    <w:div w:id="838033932">
      <w:bodyDiv w:val="1"/>
      <w:marLeft w:val="0"/>
      <w:marRight w:val="0"/>
      <w:marTop w:val="0"/>
      <w:marBottom w:val="0"/>
      <w:divBdr>
        <w:top w:val="none" w:sz="0" w:space="0" w:color="auto"/>
        <w:left w:val="none" w:sz="0" w:space="0" w:color="auto"/>
        <w:bottom w:val="none" w:sz="0" w:space="0" w:color="auto"/>
        <w:right w:val="none" w:sz="0" w:space="0" w:color="auto"/>
      </w:divBdr>
    </w:div>
    <w:div w:id="838547771">
      <w:bodyDiv w:val="1"/>
      <w:marLeft w:val="0"/>
      <w:marRight w:val="0"/>
      <w:marTop w:val="0"/>
      <w:marBottom w:val="0"/>
      <w:divBdr>
        <w:top w:val="none" w:sz="0" w:space="0" w:color="auto"/>
        <w:left w:val="none" w:sz="0" w:space="0" w:color="auto"/>
        <w:bottom w:val="none" w:sz="0" w:space="0" w:color="auto"/>
        <w:right w:val="none" w:sz="0" w:space="0" w:color="auto"/>
      </w:divBdr>
    </w:div>
    <w:div w:id="847447367">
      <w:bodyDiv w:val="1"/>
      <w:marLeft w:val="0"/>
      <w:marRight w:val="0"/>
      <w:marTop w:val="0"/>
      <w:marBottom w:val="0"/>
      <w:divBdr>
        <w:top w:val="none" w:sz="0" w:space="0" w:color="auto"/>
        <w:left w:val="none" w:sz="0" w:space="0" w:color="auto"/>
        <w:bottom w:val="none" w:sz="0" w:space="0" w:color="auto"/>
        <w:right w:val="none" w:sz="0" w:space="0" w:color="auto"/>
      </w:divBdr>
    </w:div>
    <w:div w:id="853805863">
      <w:bodyDiv w:val="1"/>
      <w:marLeft w:val="0"/>
      <w:marRight w:val="0"/>
      <w:marTop w:val="0"/>
      <w:marBottom w:val="0"/>
      <w:divBdr>
        <w:top w:val="none" w:sz="0" w:space="0" w:color="auto"/>
        <w:left w:val="none" w:sz="0" w:space="0" w:color="auto"/>
        <w:bottom w:val="none" w:sz="0" w:space="0" w:color="auto"/>
        <w:right w:val="none" w:sz="0" w:space="0" w:color="auto"/>
      </w:divBdr>
    </w:div>
    <w:div w:id="854424102">
      <w:bodyDiv w:val="1"/>
      <w:marLeft w:val="0"/>
      <w:marRight w:val="0"/>
      <w:marTop w:val="0"/>
      <w:marBottom w:val="0"/>
      <w:divBdr>
        <w:top w:val="none" w:sz="0" w:space="0" w:color="auto"/>
        <w:left w:val="none" w:sz="0" w:space="0" w:color="auto"/>
        <w:bottom w:val="none" w:sz="0" w:space="0" w:color="auto"/>
        <w:right w:val="none" w:sz="0" w:space="0" w:color="auto"/>
      </w:divBdr>
    </w:div>
    <w:div w:id="854543173">
      <w:bodyDiv w:val="1"/>
      <w:marLeft w:val="0"/>
      <w:marRight w:val="0"/>
      <w:marTop w:val="0"/>
      <w:marBottom w:val="0"/>
      <w:divBdr>
        <w:top w:val="none" w:sz="0" w:space="0" w:color="auto"/>
        <w:left w:val="none" w:sz="0" w:space="0" w:color="auto"/>
        <w:bottom w:val="none" w:sz="0" w:space="0" w:color="auto"/>
        <w:right w:val="none" w:sz="0" w:space="0" w:color="auto"/>
      </w:divBdr>
    </w:div>
    <w:div w:id="854998343">
      <w:bodyDiv w:val="1"/>
      <w:marLeft w:val="0"/>
      <w:marRight w:val="0"/>
      <w:marTop w:val="0"/>
      <w:marBottom w:val="0"/>
      <w:divBdr>
        <w:top w:val="none" w:sz="0" w:space="0" w:color="auto"/>
        <w:left w:val="none" w:sz="0" w:space="0" w:color="auto"/>
        <w:bottom w:val="none" w:sz="0" w:space="0" w:color="auto"/>
        <w:right w:val="none" w:sz="0" w:space="0" w:color="auto"/>
      </w:divBdr>
    </w:div>
    <w:div w:id="855458723">
      <w:bodyDiv w:val="1"/>
      <w:marLeft w:val="0"/>
      <w:marRight w:val="0"/>
      <w:marTop w:val="0"/>
      <w:marBottom w:val="0"/>
      <w:divBdr>
        <w:top w:val="none" w:sz="0" w:space="0" w:color="auto"/>
        <w:left w:val="none" w:sz="0" w:space="0" w:color="auto"/>
        <w:bottom w:val="none" w:sz="0" w:space="0" w:color="auto"/>
        <w:right w:val="none" w:sz="0" w:space="0" w:color="auto"/>
      </w:divBdr>
      <w:divsChild>
        <w:div w:id="1301617349">
          <w:marLeft w:val="480"/>
          <w:marRight w:val="0"/>
          <w:marTop w:val="0"/>
          <w:marBottom w:val="0"/>
          <w:divBdr>
            <w:top w:val="none" w:sz="0" w:space="0" w:color="auto"/>
            <w:left w:val="none" w:sz="0" w:space="0" w:color="auto"/>
            <w:bottom w:val="none" w:sz="0" w:space="0" w:color="auto"/>
            <w:right w:val="none" w:sz="0" w:space="0" w:color="auto"/>
          </w:divBdr>
        </w:div>
        <w:div w:id="1590776486">
          <w:marLeft w:val="480"/>
          <w:marRight w:val="0"/>
          <w:marTop w:val="0"/>
          <w:marBottom w:val="0"/>
          <w:divBdr>
            <w:top w:val="none" w:sz="0" w:space="0" w:color="auto"/>
            <w:left w:val="none" w:sz="0" w:space="0" w:color="auto"/>
            <w:bottom w:val="none" w:sz="0" w:space="0" w:color="auto"/>
            <w:right w:val="none" w:sz="0" w:space="0" w:color="auto"/>
          </w:divBdr>
        </w:div>
        <w:div w:id="1135293485">
          <w:marLeft w:val="480"/>
          <w:marRight w:val="0"/>
          <w:marTop w:val="0"/>
          <w:marBottom w:val="0"/>
          <w:divBdr>
            <w:top w:val="none" w:sz="0" w:space="0" w:color="auto"/>
            <w:left w:val="none" w:sz="0" w:space="0" w:color="auto"/>
            <w:bottom w:val="none" w:sz="0" w:space="0" w:color="auto"/>
            <w:right w:val="none" w:sz="0" w:space="0" w:color="auto"/>
          </w:divBdr>
        </w:div>
        <w:div w:id="1274169977">
          <w:marLeft w:val="480"/>
          <w:marRight w:val="0"/>
          <w:marTop w:val="0"/>
          <w:marBottom w:val="0"/>
          <w:divBdr>
            <w:top w:val="none" w:sz="0" w:space="0" w:color="auto"/>
            <w:left w:val="none" w:sz="0" w:space="0" w:color="auto"/>
            <w:bottom w:val="none" w:sz="0" w:space="0" w:color="auto"/>
            <w:right w:val="none" w:sz="0" w:space="0" w:color="auto"/>
          </w:divBdr>
        </w:div>
        <w:div w:id="851918191">
          <w:marLeft w:val="480"/>
          <w:marRight w:val="0"/>
          <w:marTop w:val="0"/>
          <w:marBottom w:val="0"/>
          <w:divBdr>
            <w:top w:val="none" w:sz="0" w:space="0" w:color="auto"/>
            <w:left w:val="none" w:sz="0" w:space="0" w:color="auto"/>
            <w:bottom w:val="none" w:sz="0" w:space="0" w:color="auto"/>
            <w:right w:val="none" w:sz="0" w:space="0" w:color="auto"/>
          </w:divBdr>
        </w:div>
        <w:div w:id="1464277485">
          <w:marLeft w:val="480"/>
          <w:marRight w:val="0"/>
          <w:marTop w:val="0"/>
          <w:marBottom w:val="0"/>
          <w:divBdr>
            <w:top w:val="none" w:sz="0" w:space="0" w:color="auto"/>
            <w:left w:val="none" w:sz="0" w:space="0" w:color="auto"/>
            <w:bottom w:val="none" w:sz="0" w:space="0" w:color="auto"/>
            <w:right w:val="none" w:sz="0" w:space="0" w:color="auto"/>
          </w:divBdr>
        </w:div>
        <w:div w:id="1709721140">
          <w:marLeft w:val="480"/>
          <w:marRight w:val="0"/>
          <w:marTop w:val="0"/>
          <w:marBottom w:val="0"/>
          <w:divBdr>
            <w:top w:val="none" w:sz="0" w:space="0" w:color="auto"/>
            <w:left w:val="none" w:sz="0" w:space="0" w:color="auto"/>
            <w:bottom w:val="none" w:sz="0" w:space="0" w:color="auto"/>
            <w:right w:val="none" w:sz="0" w:space="0" w:color="auto"/>
          </w:divBdr>
        </w:div>
        <w:div w:id="1012412541">
          <w:marLeft w:val="480"/>
          <w:marRight w:val="0"/>
          <w:marTop w:val="0"/>
          <w:marBottom w:val="0"/>
          <w:divBdr>
            <w:top w:val="none" w:sz="0" w:space="0" w:color="auto"/>
            <w:left w:val="none" w:sz="0" w:space="0" w:color="auto"/>
            <w:bottom w:val="none" w:sz="0" w:space="0" w:color="auto"/>
            <w:right w:val="none" w:sz="0" w:space="0" w:color="auto"/>
          </w:divBdr>
        </w:div>
        <w:div w:id="1844199396">
          <w:marLeft w:val="480"/>
          <w:marRight w:val="0"/>
          <w:marTop w:val="0"/>
          <w:marBottom w:val="0"/>
          <w:divBdr>
            <w:top w:val="none" w:sz="0" w:space="0" w:color="auto"/>
            <w:left w:val="none" w:sz="0" w:space="0" w:color="auto"/>
            <w:bottom w:val="none" w:sz="0" w:space="0" w:color="auto"/>
            <w:right w:val="none" w:sz="0" w:space="0" w:color="auto"/>
          </w:divBdr>
        </w:div>
        <w:div w:id="2092771918">
          <w:marLeft w:val="480"/>
          <w:marRight w:val="0"/>
          <w:marTop w:val="0"/>
          <w:marBottom w:val="0"/>
          <w:divBdr>
            <w:top w:val="none" w:sz="0" w:space="0" w:color="auto"/>
            <w:left w:val="none" w:sz="0" w:space="0" w:color="auto"/>
            <w:bottom w:val="none" w:sz="0" w:space="0" w:color="auto"/>
            <w:right w:val="none" w:sz="0" w:space="0" w:color="auto"/>
          </w:divBdr>
        </w:div>
        <w:div w:id="1778136570">
          <w:marLeft w:val="480"/>
          <w:marRight w:val="0"/>
          <w:marTop w:val="0"/>
          <w:marBottom w:val="0"/>
          <w:divBdr>
            <w:top w:val="none" w:sz="0" w:space="0" w:color="auto"/>
            <w:left w:val="none" w:sz="0" w:space="0" w:color="auto"/>
            <w:bottom w:val="none" w:sz="0" w:space="0" w:color="auto"/>
            <w:right w:val="none" w:sz="0" w:space="0" w:color="auto"/>
          </w:divBdr>
        </w:div>
        <w:div w:id="242033809">
          <w:marLeft w:val="480"/>
          <w:marRight w:val="0"/>
          <w:marTop w:val="0"/>
          <w:marBottom w:val="0"/>
          <w:divBdr>
            <w:top w:val="none" w:sz="0" w:space="0" w:color="auto"/>
            <w:left w:val="none" w:sz="0" w:space="0" w:color="auto"/>
            <w:bottom w:val="none" w:sz="0" w:space="0" w:color="auto"/>
            <w:right w:val="none" w:sz="0" w:space="0" w:color="auto"/>
          </w:divBdr>
        </w:div>
        <w:div w:id="1548643013">
          <w:marLeft w:val="480"/>
          <w:marRight w:val="0"/>
          <w:marTop w:val="0"/>
          <w:marBottom w:val="0"/>
          <w:divBdr>
            <w:top w:val="none" w:sz="0" w:space="0" w:color="auto"/>
            <w:left w:val="none" w:sz="0" w:space="0" w:color="auto"/>
            <w:bottom w:val="none" w:sz="0" w:space="0" w:color="auto"/>
            <w:right w:val="none" w:sz="0" w:space="0" w:color="auto"/>
          </w:divBdr>
        </w:div>
        <w:div w:id="1105492776">
          <w:marLeft w:val="480"/>
          <w:marRight w:val="0"/>
          <w:marTop w:val="0"/>
          <w:marBottom w:val="0"/>
          <w:divBdr>
            <w:top w:val="none" w:sz="0" w:space="0" w:color="auto"/>
            <w:left w:val="none" w:sz="0" w:space="0" w:color="auto"/>
            <w:bottom w:val="none" w:sz="0" w:space="0" w:color="auto"/>
            <w:right w:val="none" w:sz="0" w:space="0" w:color="auto"/>
          </w:divBdr>
        </w:div>
        <w:div w:id="868226925">
          <w:marLeft w:val="480"/>
          <w:marRight w:val="0"/>
          <w:marTop w:val="0"/>
          <w:marBottom w:val="0"/>
          <w:divBdr>
            <w:top w:val="none" w:sz="0" w:space="0" w:color="auto"/>
            <w:left w:val="none" w:sz="0" w:space="0" w:color="auto"/>
            <w:bottom w:val="none" w:sz="0" w:space="0" w:color="auto"/>
            <w:right w:val="none" w:sz="0" w:space="0" w:color="auto"/>
          </w:divBdr>
        </w:div>
        <w:div w:id="1900902150">
          <w:marLeft w:val="480"/>
          <w:marRight w:val="0"/>
          <w:marTop w:val="0"/>
          <w:marBottom w:val="0"/>
          <w:divBdr>
            <w:top w:val="none" w:sz="0" w:space="0" w:color="auto"/>
            <w:left w:val="none" w:sz="0" w:space="0" w:color="auto"/>
            <w:bottom w:val="none" w:sz="0" w:space="0" w:color="auto"/>
            <w:right w:val="none" w:sz="0" w:space="0" w:color="auto"/>
          </w:divBdr>
        </w:div>
        <w:div w:id="48772103">
          <w:marLeft w:val="480"/>
          <w:marRight w:val="0"/>
          <w:marTop w:val="0"/>
          <w:marBottom w:val="0"/>
          <w:divBdr>
            <w:top w:val="none" w:sz="0" w:space="0" w:color="auto"/>
            <w:left w:val="none" w:sz="0" w:space="0" w:color="auto"/>
            <w:bottom w:val="none" w:sz="0" w:space="0" w:color="auto"/>
            <w:right w:val="none" w:sz="0" w:space="0" w:color="auto"/>
          </w:divBdr>
        </w:div>
        <w:div w:id="1025253913">
          <w:marLeft w:val="480"/>
          <w:marRight w:val="0"/>
          <w:marTop w:val="0"/>
          <w:marBottom w:val="0"/>
          <w:divBdr>
            <w:top w:val="none" w:sz="0" w:space="0" w:color="auto"/>
            <w:left w:val="none" w:sz="0" w:space="0" w:color="auto"/>
            <w:bottom w:val="none" w:sz="0" w:space="0" w:color="auto"/>
            <w:right w:val="none" w:sz="0" w:space="0" w:color="auto"/>
          </w:divBdr>
        </w:div>
        <w:div w:id="1259634419">
          <w:marLeft w:val="480"/>
          <w:marRight w:val="0"/>
          <w:marTop w:val="0"/>
          <w:marBottom w:val="0"/>
          <w:divBdr>
            <w:top w:val="none" w:sz="0" w:space="0" w:color="auto"/>
            <w:left w:val="none" w:sz="0" w:space="0" w:color="auto"/>
            <w:bottom w:val="none" w:sz="0" w:space="0" w:color="auto"/>
            <w:right w:val="none" w:sz="0" w:space="0" w:color="auto"/>
          </w:divBdr>
        </w:div>
        <w:div w:id="187527567">
          <w:marLeft w:val="480"/>
          <w:marRight w:val="0"/>
          <w:marTop w:val="0"/>
          <w:marBottom w:val="0"/>
          <w:divBdr>
            <w:top w:val="none" w:sz="0" w:space="0" w:color="auto"/>
            <w:left w:val="none" w:sz="0" w:space="0" w:color="auto"/>
            <w:bottom w:val="none" w:sz="0" w:space="0" w:color="auto"/>
            <w:right w:val="none" w:sz="0" w:space="0" w:color="auto"/>
          </w:divBdr>
        </w:div>
        <w:div w:id="1331562082">
          <w:marLeft w:val="480"/>
          <w:marRight w:val="0"/>
          <w:marTop w:val="0"/>
          <w:marBottom w:val="0"/>
          <w:divBdr>
            <w:top w:val="none" w:sz="0" w:space="0" w:color="auto"/>
            <w:left w:val="none" w:sz="0" w:space="0" w:color="auto"/>
            <w:bottom w:val="none" w:sz="0" w:space="0" w:color="auto"/>
            <w:right w:val="none" w:sz="0" w:space="0" w:color="auto"/>
          </w:divBdr>
        </w:div>
        <w:div w:id="1160924063">
          <w:marLeft w:val="480"/>
          <w:marRight w:val="0"/>
          <w:marTop w:val="0"/>
          <w:marBottom w:val="0"/>
          <w:divBdr>
            <w:top w:val="none" w:sz="0" w:space="0" w:color="auto"/>
            <w:left w:val="none" w:sz="0" w:space="0" w:color="auto"/>
            <w:bottom w:val="none" w:sz="0" w:space="0" w:color="auto"/>
            <w:right w:val="none" w:sz="0" w:space="0" w:color="auto"/>
          </w:divBdr>
        </w:div>
        <w:div w:id="480193890">
          <w:marLeft w:val="480"/>
          <w:marRight w:val="0"/>
          <w:marTop w:val="0"/>
          <w:marBottom w:val="0"/>
          <w:divBdr>
            <w:top w:val="none" w:sz="0" w:space="0" w:color="auto"/>
            <w:left w:val="none" w:sz="0" w:space="0" w:color="auto"/>
            <w:bottom w:val="none" w:sz="0" w:space="0" w:color="auto"/>
            <w:right w:val="none" w:sz="0" w:space="0" w:color="auto"/>
          </w:divBdr>
        </w:div>
        <w:div w:id="868491700">
          <w:marLeft w:val="480"/>
          <w:marRight w:val="0"/>
          <w:marTop w:val="0"/>
          <w:marBottom w:val="0"/>
          <w:divBdr>
            <w:top w:val="none" w:sz="0" w:space="0" w:color="auto"/>
            <w:left w:val="none" w:sz="0" w:space="0" w:color="auto"/>
            <w:bottom w:val="none" w:sz="0" w:space="0" w:color="auto"/>
            <w:right w:val="none" w:sz="0" w:space="0" w:color="auto"/>
          </w:divBdr>
        </w:div>
      </w:divsChild>
    </w:div>
    <w:div w:id="859047693">
      <w:bodyDiv w:val="1"/>
      <w:marLeft w:val="0"/>
      <w:marRight w:val="0"/>
      <w:marTop w:val="0"/>
      <w:marBottom w:val="0"/>
      <w:divBdr>
        <w:top w:val="none" w:sz="0" w:space="0" w:color="auto"/>
        <w:left w:val="none" w:sz="0" w:space="0" w:color="auto"/>
        <w:bottom w:val="none" w:sz="0" w:space="0" w:color="auto"/>
        <w:right w:val="none" w:sz="0" w:space="0" w:color="auto"/>
      </w:divBdr>
      <w:divsChild>
        <w:div w:id="1295139290">
          <w:marLeft w:val="480"/>
          <w:marRight w:val="0"/>
          <w:marTop w:val="0"/>
          <w:marBottom w:val="0"/>
          <w:divBdr>
            <w:top w:val="none" w:sz="0" w:space="0" w:color="auto"/>
            <w:left w:val="none" w:sz="0" w:space="0" w:color="auto"/>
            <w:bottom w:val="none" w:sz="0" w:space="0" w:color="auto"/>
            <w:right w:val="none" w:sz="0" w:space="0" w:color="auto"/>
          </w:divBdr>
        </w:div>
        <w:div w:id="344215120">
          <w:marLeft w:val="480"/>
          <w:marRight w:val="0"/>
          <w:marTop w:val="0"/>
          <w:marBottom w:val="0"/>
          <w:divBdr>
            <w:top w:val="none" w:sz="0" w:space="0" w:color="auto"/>
            <w:left w:val="none" w:sz="0" w:space="0" w:color="auto"/>
            <w:bottom w:val="none" w:sz="0" w:space="0" w:color="auto"/>
            <w:right w:val="none" w:sz="0" w:space="0" w:color="auto"/>
          </w:divBdr>
        </w:div>
        <w:div w:id="669795818">
          <w:marLeft w:val="480"/>
          <w:marRight w:val="0"/>
          <w:marTop w:val="0"/>
          <w:marBottom w:val="0"/>
          <w:divBdr>
            <w:top w:val="none" w:sz="0" w:space="0" w:color="auto"/>
            <w:left w:val="none" w:sz="0" w:space="0" w:color="auto"/>
            <w:bottom w:val="none" w:sz="0" w:space="0" w:color="auto"/>
            <w:right w:val="none" w:sz="0" w:space="0" w:color="auto"/>
          </w:divBdr>
        </w:div>
        <w:div w:id="311641842">
          <w:marLeft w:val="480"/>
          <w:marRight w:val="0"/>
          <w:marTop w:val="0"/>
          <w:marBottom w:val="0"/>
          <w:divBdr>
            <w:top w:val="none" w:sz="0" w:space="0" w:color="auto"/>
            <w:left w:val="none" w:sz="0" w:space="0" w:color="auto"/>
            <w:bottom w:val="none" w:sz="0" w:space="0" w:color="auto"/>
            <w:right w:val="none" w:sz="0" w:space="0" w:color="auto"/>
          </w:divBdr>
        </w:div>
        <w:div w:id="1450465765">
          <w:marLeft w:val="480"/>
          <w:marRight w:val="0"/>
          <w:marTop w:val="0"/>
          <w:marBottom w:val="0"/>
          <w:divBdr>
            <w:top w:val="none" w:sz="0" w:space="0" w:color="auto"/>
            <w:left w:val="none" w:sz="0" w:space="0" w:color="auto"/>
            <w:bottom w:val="none" w:sz="0" w:space="0" w:color="auto"/>
            <w:right w:val="none" w:sz="0" w:space="0" w:color="auto"/>
          </w:divBdr>
        </w:div>
        <w:div w:id="1213154832">
          <w:marLeft w:val="480"/>
          <w:marRight w:val="0"/>
          <w:marTop w:val="0"/>
          <w:marBottom w:val="0"/>
          <w:divBdr>
            <w:top w:val="none" w:sz="0" w:space="0" w:color="auto"/>
            <w:left w:val="none" w:sz="0" w:space="0" w:color="auto"/>
            <w:bottom w:val="none" w:sz="0" w:space="0" w:color="auto"/>
            <w:right w:val="none" w:sz="0" w:space="0" w:color="auto"/>
          </w:divBdr>
        </w:div>
        <w:div w:id="89663984">
          <w:marLeft w:val="480"/>
          <w:marRight w:val="0"/>
          <w:marTop w:val="0"/>
          <w:marBottom w:val="0"/>
          <w:divBdr>
            <w:top w:val="none" w:sz="0" w:space="0" w:color="auto"/>
            <w:left w:val="none" w:sz="0" w:space="0" w:color="auto"/>
            <w:bottom w:val="none" w:sz="0" w:space="0" w:color="auto"/>
            <w:right w:val="none" w:sz="0" w:space="0" w:color="auto"/>
          </w:divBdr>
        </w:div>
        <w:div w:id="740057929">
          <w:marLeft w:val="480"/>
          <w:marRight w:val="0"/>
          <w:marTop w:val="0"/>
          <w:marBottom w:val="0"/>
          <w:divBdr>
            <w:top w:val="none" w:sz="0" w:space="0" w:color="auto"/>
            <w:left w:val="none" w:sz="0" w:space="0" w:color="auto"/>
            <w:bottom w:val="none" w:sz="0" w:space="0" w:color="auto"/>
            <w:right w:val="none" w:sz="0" w:space="0" w:color="auto"/>
          </w:divBdr>
        </w:div>
        <w:div w:id="621419676">
          <w:marLeft w:val="480"/>
          <w:marRight w:val="0"/>
          <w:marTop w:val="0"/>
          <w:marBottom w:val="0"/>
          <w:divBdr>
            <w:top w:val="none" w:sz="0" w:space="0" w:color="auto"/>
            <w:left w:val="none" w:sz="0" w:space="0" w:color="auto"/>
            <w:bottom w:val="none" w:sz="0" w:space="0" w:color="auto"/>
            <w:right w:val="none" w:sz="0" w:space="0" w:color="auto"/>
          </w:divBdr>
        </w:div>
        <w:div w:id="214320818">
          <w:marLeft w:val="480"/>
          <w:marRight w:val="0"/>
          <w:marTop w:val="0"/>
          <w:marBottom w:val="0"/>
          <w:divBdr>
            <w:top w:val="none" w:sz="0" w:space="0" w:color="auto"/>
            <w:left w:val="none" w:sz="0" w:space="0" w:color="auto"/>
            <w:bottom w:val="none" w:sz="0" w:space="0" w:color="auto"/>
            <w:right w:val="none" w:sz="0" w:space="0" w:color="auto"/>
          </w:divBdr>
        </w:div>
        <w:div w:id="2143425650">
          <w:marLeft w:val="480"/>
          <w:marRight w:val="0"/>
          <w:marTop w:val="0"/>
          <w:marBottom w:val="0"/>
          <w:divBdr>
            <w:top w:val="none" w:sz="0" w:space="0" w:color="auto"/>
            <w:left w:val="none" w:sz="0" w:space="0" w:color="auto"/>
            <w:bottom w:val="none" w:sz="0" w:space="0" w:color="auto"/>
            <w:right w:val="none" w:sz="0" w:space="0" w:color="auto"/>
          </w:divBdr>
        </w:div>
        <w:div w:id="1321692122">
          <w:marLeft w:val="480"/>
          <w:marRight w:val="0"/>
          <w:marTop w:val="0"/>
          <w:marBottom w:val="0"/>
          <w:divBdr>
            <w:top w:val="none" w:sz="0" w:space="0" w:color="auto"/>
            <w:left w:val="none" w:sz="0" w:space="0" w:color="auto"/>
            <w:bottom w:val="none" w:sz="0" w:space="0" w:color="auto"/>
            <w:right w:val="none" w:sz="0" w:space="0" w:color="auto"/>
          </w:divBdr>
        </w:div>
        <w:div w:id="1616670853">
          <w:marLeft w:val="480"/>
          <w:marRight w:val="0"/>
          <w:marTop w:val="0"/>
          <w:marBottom w:val="0"/>
          <w:divBdr>
            <w:top w:val="none" w:sz="0" w:space="0" w:color="auto"/>
            <w:left w:val="none" w:sz="0" w:space="0" w:color="auto"/>
            <w:bottom w:val="none" w:sz="0" w:space="0" w:color="auto"/>
            <w:right w:val="none" w:sz="0" w:space="0" w:color="auto"/>
          </w:divBdr>
        </w:div>
        <w:div w:id="1466853157">
          <w:marLeft w:val="480"/>
          <w:marRight w:val="0"/>
          <w:marTop w:val="0"/>
          <w:marBottom w:val="0"/>
          <w:divBdr>
            <w:top w:val="none" w:sz="0" w:space="0" w:color="auto"/>
            <w:left w:val="none" w:sz="0" w:space="0" w:color="auto"/>
            <w:bottom w:val="none" w:sz="0" w:space="0" w:color="auto"/>
            <w:right w:val="none" w:sz="0" w:space="0" w:color="auto"/>
          </w:divBdr>
        </w:div>
        <w:div w:id="1078527249">
          <w:marLeft w:val="480"/>
          <w:marRight w:val="0"/>
          <w:marTop w:val="0"/>
          <w:marBottom w:val="0"/>
          <w:divBdr>
            <w:top w:val="none" w:sz="0" w:space="0" w:color="auto"/>
            <w:left w:val="none" w:sz="0" w:space="0" w:color="auto"/>
            <w:bottom w:val="none" w:sz="0" w:space="0" w:color="auto"/>
            <w:right w:val="none" w:sz="0" w:space="0" w:color="auto"/>
          </w:divBdr>
        </w:div>
        <w:div w:id="685598551">
          <w:marLeft w:val="480"/>
          <w:marRight w:val="0"/>
          <w:marTop w:val="0"/>
          <w:marBottom w:val="0"/>
          <w:divBdr>
            <w:top w:val="none" w:sz="0" w:space="0" w:color="auto"/>
            <w:left w:val="none" w:sz="0" w:space="0" w:color="auto"/>
            <w:bottom w:val="none" w:sz="0" w:space="0" w:color="auto"/>
            <w:right w:val="none" w:sz="0" w:space="0" w:color="auto"/>
          </w:divBdr>
        </w:div>
        <w:div w:id="558132054">
          <w:marLeft w:val="480"/>
          <w:marRight w:val="0"/>
          <w:marTop w:val="0"/>
          <w:marBottom w:val="0"/>
          <w:divBdr>
            <w:top w:val="none" w:sz="0" w:space="0" w:color="auto"/>
            <w:left w:val="none" w:sz="0" w:space="0" w:color="auto"/>
            <w:bottom w:val="none" w:sz="0" w:space="0" w:color="auto"/>
            <w:right w:val="none" w:sz="0" w:space="0" w:color="auto"/>
          </w:divBdr>
        </w:div>
        <w:div w:id="1249117753">
          <w:marLeft w:val="480"/>
          <w:marRight w:val="0"/>
          <w:marTop w:val="0"/>
          <w:marBottom w:val="0"/>
          <w:divBdr>
            <w:top w:val="none" w:sz="0" w:space="0" w:color="auto"/>
            <w:left w:val="none" w:sz="0" w:space="0" w:color="auto"/>
            <w:bottom w:val="none" w:sz="0" w:space="0" w:color="auto"/>
            <w:right w:val="none" w:sz="0" w:space="0" w:color="auto"/>
          </w:divBdr>
        </w:div>
        <w:div w:id="1887448903">
          <w:marLeft w:val="480"/>
          <w:marRight w:val="0"/>
          <w:marTop w:val="0"/>
          <w:marBottom w:val="0"/>
          <w:divBdr>
            <w:top w:val="none" w:sz="0" w:space="0" w:color="auto"/>
            <w:left w:val="none" w:sz="0" w:space="0" w:color="auto"/>
            <w:bottom w:val="none" w:sz="0" w:space="0" w:color="auto"/>
            <w:right w:val="none" w:sz="0" w:space="0" w:color="auto"/>
          </w:divBdr>
        </w:div>
        <w:div w:id="2103597517">
          <w:marLeft w:val="480"/>
          <w:marRight w:val="0"/>
          <w:marTop w:val="0"/>
          <w:marBottom w:val="0"/>
          <w:divBdr>
            <w:top w:val="none" w:sz="0" w:space="0" w:color="auto"/>
            <w:left w:val="none" w:sz="0" w:space="0" w:color="auto"/>
            <w:bottom w:val="none" w:sz="0" w:space="0" w:color="auto"/>
            <w:right w:val="none" w:sz="0" w:space="0" w:color="auto"/>
          </w:divBdr>
        </w:div>
        <w:div w:id="794641577">
          <w:marLeft w:val="480"/>
          <w:marRight w:val="0"/>
          <w:marTop w:val="0"/>
          <w:marBottom w:val="0"/>
          <w:divBdr>
            <w:top w:val="none" w:sz="0" w:space="0" w:color="auto"/>
            <w:left w:val="none" w:sz="0" w:space="0" w:color="auto"/>
            <w:bottom w:val="none" w:sz="0" w:space="0" w:color="auto"/>
            <w:right w:val="none" w:sz="0" w:space="0" w:color="auto"/>
          </w:divBdr>
        </w:div>
        <w:div w:id="1429816210">
          <w:marLeft w:val="480"/>
          <w:marRight w:val="0"/>
          <w:marTop w:val="0"/>
          <w:marBottom w:val="0"/>
          <w:divBdr>
            <w:top w:val="none" w:sz="0" w:space="0" w:color="auto"/>
            <w:left w:val="none" w:sz="0" w:space="0" w:color="auto"/>
            <w:bottom w:val="none" w:sz="0" w:space="0" w:color="auto"/>
            <w:right w:val="none" w:sz="0" w:space="0" w:color="auto"/>
          </w:divBdr>
        </w:div>
        <w:div w:id="1255359789">
          <w:marLeft w:val="480"/>
          <w:marRight w:val="0"/>
          <w:marTop w:val="0"/>
          <w:marBottom w:val="0"/>
          <w:divBdr>
            <w:top w:val="none" w:sz="0" w:space="0" w:color="auto"/>
            <w:left w:val="none" w:sz="0" w:space="0" w:color="auto"/>
            <w:bottom w:val="none" w:sz="0" w:space="0" w:color="auto"/>
            <w:right w:val="none" w:sz="0" w:space="0" w:color="auto"/>
          </w:divBdr>
        </w:div>
        <w:div w:id="1282495995">
          <w:marLeft w:val="480"/>
          <w:marRight w:val="0"/>
          <w:marTop w:val="0"/>
          <w:marBottom w:val="0"/>
          <w:divBdr>
            <w:top w:val="none" w:sz="0" w:space="0" w:color="auto"/>
            <w:left w:val="none" w:sz="0" w:space="0" w:color="auto"/>
            <w:bottom w:val="none" w:sz="0" w:space="0" w:color="auto"/>
            <w:right w:val="none" w:sz="0" w:space="0" w:color="auto"/>
          </w:divBdr>
        </w:div>
        <w:div w:id="1132291159">
          <w:marLeft w:val="480"/>
          <w:marRight w:val="0"/>
          <w:marTop w:val="0"/>
          <w:marBottom w:val="0"/>
          <w:divBdr>
            <w:top w:val="none" w:sz="0" w:space="0" w:color="auto"/>
            <w:left w:val="none" w:sz="0" w:space="0" w:color="auto"/>
            <w:bottom w:val="none" w:sz="0" w:space="0" w:color="auto"/>
            <w:right w:val="none" w:sz="0" w:space="0" w:color="auto"/>
          </w:divBdr>
        </w:div>
        <w:div w:id="2053455119">
          <w:marLeft w:val="480"/>
          <w:marRight w:val="0"/>
          <w:marTop w:val="0"/>
          <w:marBottom w:val="0"/>
          <w:divBdr>
            <w:top w:val="none" w:sz="0" w:space="0" w:color="auto"/>
            <w:left w:val="none" w:sz="0" w:space="0" w:color="auto"/>
            <w:bottom w:val="none" w:sz="0" w:space="0" w:color="auto"/>
            <w:right w:val="none" w:sz="0" w:space="0" w:color="auto"/>
          </w:divBdr>
        </w:div>
        <w:div w:id="1943874327">
          <w:marLeft w:val="480"/>
          <w:marRight w:val="0"/>
          <w:marTop w:val="0"/>
          <w:marBottom w:val="0"/>
          <w:divBdr>
            <w:top w:val="none" w:sz="0" w:space="0" w:color="auto"/>
            <w:left w:val="none" w:sz="0" w:space="0" w:color="auto"/>
            <w:bottom w:val="none" w:sz="0" w:space="0" w:color="auto"/>
            <w:right w:val="none" w:sz="0" w:space="0" w:color="auto"/>
          </w:divBdr>
        </w:div>
        <w:div w:id="936518532">
          <w:marLeft w:val="480"/>
          <w:marRight w:val="0"/>
          <w:marTop w:val="0"/>
          <w:marBottom w:val="0"/>
          <w:divBdr>
            <w:top w:val="none" w:sz="0" w:space="0" w:color="auto"/>
            <w:left w:val="none" w:sz="0" w:space="0" w:color="auto"/>
            <w:bottom w:val="none" w:sz="0" w:space="0" w:color="auto"/>
            <w:right w:val="none" w:sz="0" w:space="0" w:color="auto"/>
          </w:divBdr>
        </w:div>
        <w:div w:id="507064607">
          <w:marLeft w:val="480"/>
          <w:marRight w:val="0"/>
          <w:marTop w:val="0"/>
          <w:marBottom w:val="0"/>
          <w:divBdr>
            <w:top w:val="none" w:sz="0" w:space="0" w:color="auto"/>
            <w:left w:val="none" w:sz="0" w:space="0" w:color="auto"/>
            <w:bottom w:val="none" w:sz="0" w:space="0" w:color="auto"/>
            <w:right w:val="none" w:sz="0" w:space="0" w:color="auto"/>
          </w:divBdr>
        </w:div>
        <w:div w:id="291832311">
          <w:marLeft w:val="480"/>
          <w:marRight w:val="0"/>
          <w:marTop w:val="0"/>
          <w:marBottom w:val="0"/>
          <w:divBdr>
            <w:top w:val="none" w:sz="0" w:space="0" w:color="auto"/>
            <w:left w:val="none" w:sz="0" w:space="0" w:color="auto"/>
            <w:bottom w:val="none" w:sz="0" w:space="0" w:color="auto"/>
            <w:right w:val="none" w:sz="0" w:space="0" w:color="auto"/>
          </w:divBdr>
        </w:div>
        <w:div w:id="278493356">
          <w:marLeft w:val="480"/>
          <w:marRight w:val="0"/>
          <w:marTop w:val="0"/>
          <w:marBottom w:val="0"/>
          <w:divBdr>
            <w:top w:val="none" w:sz="0" w:space="0" w:color="auto"/>
            <w:left w:val="none" w:sz="0" w:space="0" w:color="auto"/>
            <w:bottom w:val="none" w:sz="0" w:space="0" w:color="auto"/>
            <w:right w:val="none" w:sz="0" w:space="0" w:color="auto"/>
          </w:divBdr>
        </w:div>
        <w:div w:id="644506558">
          <w:marLeft w:val="480"/>
          <w:marRight w:val="0"/>
          <w:marTop w:val="0"/>
          <w:marBottom w:val="0"/>
          <w:divBdr>
            <w:top w:val="none" w:sz="0" w:space="0" w:color="auto"/>
            <w:left w:val="none" w:sz="0" w:space="0" w:color="auto"/>
            <w:bottom w:val="none" w:sz="0" w:space="0" w:color="auto"/>
            <w:right w:val="none" w:sz="0" w:space="0" w:color="auto"/>
          </w:divBdr>
        </w:div>
        <w:div w:id="852691143">
          <w:marLeft w:val="480"/>
          <w:marRight w:val="0"/>
          <w:marTop w:val="0"/>
          <w:marBottom w:val="0"/>
          <w:divBdr>
            <w:top w:val="none" w:sz="0" w:space="0" w:color="auto"/>
            <w:left w:val="none" w:sz="0" w:space="0" w:color="auto"/>
            <w:bottom w:val="none" w:sz="0" w:space="0" w:color="auto"/>
            <w:right w:val="none" w:sz="0" w:space="0" w:color="auto"/>
          </w:divBdr>
        </w:div>
        <w:div w:id="528031433">
          <w:marLeft w:val="480"/>
          <w:marRight w:val="0"/>
          <w:marTop w:val="0"/>
          <w:marBottom w:val="0"/>
          <w:divBdr>
            <w:top w:val="none" w:sz="0" w:space="0" w:color="auto"/>
            <w:left w:val="none" w:sz="0" w:space="0" w:color="auto"/>
            <w:bottom w:val="none" w:sz="0" w:space="0" w:color="auto"/>
            <w:right w:val="none" w:sz="0" w:space="0" w:color="auto"/>
          </w:divBdr>
        </w:div>
        <w:div w:id="1408115061">
          <w:marLeft w:val="480"/>
          <w:marRight w:val="0"/>
          <w:marTop w:val="0"/>
          <w:marBottom w:val="0"/>
          <w:divBdr>
            <w:top w:val="none" w:sz="0" w:space="0" w:color="auto"/>
            <w:left w:val="none" w:sz="0" w:space="0" w:color="auto"/>
            <w:bottom w:val="none" w:sz="0" w:space="0" w:color="auto"/>
            <w:right w:val="none" w:sz="0" w:space="0" w:color="auto"/>
          </w:divBdr>
        </w:div>
        <w:div w:id="1929079300">
          <w:marLeft w:val="480"/>
          <w:marRight w:val="0"/>
          <w:marTop w:val="0"/>
          <w:marBottom w:val="0"/>
          <w:divBdr>
            <w:top w:val="none" w:sz="0" w:space="0" w:color="auto"/>
            <w:left w:val="none" w:sz="0" w:space="0" w:color="auto"/>
            <w:bottom w:val="none" w:sz="0" w:space="0" w:color="auto"/>
            <w:right w:val="none" w:sz="0" w:space="0" w:color="auto"/>
          </w:divBdr>
        </w:div>
        <w:div w:id="848981327">
          <w:marLeft w:val="480"/>
          <w:marRight w:val="0"/>
          <w:marTop w:val="0"/>
          <w:marBottom w:val="0"/>
          <w:divBdr>
            <w:top w:val="none" w:sz="0" w:space="0" w:color="auto"/>
            <w:left w:val="none" w:sz="0" w:space="0" w:color="auto"/>
            <w:bottom w:val="none" w:sz="0" w:space="0" w:color="auto"/>
            <w:right w:val="none" w:sz="0" w:space="0" w:color="auto"/>
          </w:divBdr>
        </w:div>
        <w:div w:id="1388525320">
          <w:marLeft w:val="480"/>
          <w:marRight w:val="0"/>
          <w:marTop w:val="0"/>
          <w:marBottom w:val="0"/>
          <w:divBdr>
            <w:top w:val="none" w:sz="0" w:space="0" w:color="auto"/>
            <w:left w:val="none" w:sz="0" w:space="0" w:color="auto"/>
            <w:bottom w:val="none" w:sz="0" w:space="0" w:color="auto"/>
            <w:right w:val="none" w:sz="0" w:space="0" w:color="auto"/>
          </w:divBdr>
        </w:div>
        <w:div w:id="919103390">
          <w:marLeft w:val="480"/>
          <w:marRight w:val="0"/>
          <w:marTop w:val="0"/>
          <w:marBottom w:val="0"/>
          <w:divBdr>
            <w:top w:val="none" w:sz="0" w:space="0" w:color="auto"/>
            <w:left w:val="none" w:sz="0" w:space="0" w:color="auto"/>
            <w:bottom w:val="none" w:sz="0" w:space="0" w:color="auto"/>
            <w:right w:val="none" w:sz="0" w:space="0" w:color="auto"/>
          </w:divBdr>
        </w:div>
        <w:div w:id="1559171134">
          <w:marLeft w:val="480"/>
          <w:marRight w:val="0"/>
          <w:marTop w:val="0"/>
          <w:marBottom w:val="0"/>
          <w:divBdr>
            <w:top w:val="none" w:sz="0" w:space="0" w:color="auto"/>
            <w:left w:val="none" w:sz="0" w:space="0" w:color="auto"/>
            <w:bottom w:val="none" w:sz="0" w:space="0" w:color="auto"/>
            <w:right w:val="none" w:sz="0" w:space="0" w:color="auto"/>
          </w:divBdr>
        </w:div>
      </w:divsChild>
    </w:div>
    <w:div w:id="859658712">
      <w:bodyDiv w:val="1"/>
      <w:marLeft w:val="0"/>
      <w:marRight w:val="0"/>
      <w:marTop w:val="0"/>
      <w:marBottom w:val="0"/>
      <w:divBdr>
        <w:top w:val="none" w:sz="0" w:space="0" w:color="auto"/>
        <w:left w:val="none" w:sz="0" w:space="0" w:color="auto"/>
        <w:bottom w:val="none" w:sz="0" w:space="0" w:color="auto"/>
        <w:right w:val="none" w:sz="0" w:space="0" w:color="auto"/>
      </w:divBdr>
      <w:divsChild>
        <w:div w:id="1035691093">
          <w:marLeft w:val="480"/>
          <w:marRight w:val="0"/>
          <w:marTop w:val="0"/>
          <w:marBottom w:val="0"/>
          <w:divBdr>
            <w:top w:val="none" w:sz="0" w:space="0" w:color="auto"/>
            <w:left w:val="none" w:sz="0" w:space="0" w:color="auto"/>
            <w:bottom w:val="none" w:sz="0" w:space="0" w:color="auto"/>
            <w:right w:val="none" w:sz="0" w:space="0" w:color="auto"/>
          </w:divBdr>
        </w:div>
        <w:div w:id="1724333131">
          <w:marLeft w:val="480"/>
          <w:marRight w:val="0"/>
          <w:marTop w:val="0"/>
          <w:marBottom w:val="0"/>
          <w:divBdr>
            <w:top w:val="none" w:sz="0" w:space="0" w:color="auto"/>
            <w:left w:val="none" w:sz="0" w:space="0" w:color="auto"/>
            <w:bottom w:val="none" w:sz="0" w:space="0" w:color="auto"/>
            <w:right w:val="none" w:sz="0" w:space="0" w:color="auto"/>
          </w:divBdr>
        </w:div>
        <w:div w:id="658928079">
          <w:marLeft w:val="480"/>
          <w:marRight w:val="0"/>
          <w:marTop w:val="0"/>
          <w:marBottom w:val="0"/>
          <w:divBdr>
            <w:top w:val="none" w:sz="0" w:space="0" w:color="auto"/>
            <w:left w:val="none" w:sz="0" w:space="0" w:color="auto"/>
            <w:bottom w:val="none" w:sz="0" w:space="0" w:color="auto"/>
            <w:right w:val="none" w:sz="0" w:space="0" w:color="auto"/>
          </w:divBdr>
        </w:div>
        <w:div w:id="850951278">
          <w:marLeft w:val="480"/>
          <w:marRight w:val="0"/>
          <w:marTop w:val="0"/>
          <w:marBottom w:val="0"/>
          <w:divBdr>
            <w:top w:val="none" w:sz="0" w:space="0" w:color="auto"/>
            <w:left w:val="none" w:sz="0" w:space="0" w:color="auto"/>
            <w:bottom w:val="none" w:sz="0" w:space="0" w:color="auto"/>
            <w:right w:val="none" w:sz="0" w:space="0" w:color="auto"/>
          </w:divBdr>
        </w:div>
        <w:div w:id="1346132441">
          <w:marLeft w:val="480"/>
          <w:marRight w:val="0"/>
          <w:marTop w:val="0"/>
          <w:marBottom w:val="0"/>
          <w:divBdr>
            <w:top w:val="none" w:sz="0" w:space="0" w:color="auto"/>
            <w:left w:val="none" w:sz="0" w:space="0" w:color="auto"/>
            <w:bottom w:val="none" w:sz="0" w:space="0" w:color="auto"/>
            <w:right w:val="none" w:sz="0" w:space="0" w:color="auto"/>
          </w:divBdr>
        </w:div>
        <w:div w:id="1574197075">
          <w:marLeft w:val="480"/>
          <w:marRight w:val="0"/>
          <w:marTop w:val="0"/>
          <w:marBottom w:val="0"/>
          <w:divBdr>
            <w:top w:val="none" w:sz="0" w:space="0" w:color="auto"/>
            <w:left w:val="none" w:sz="0" w:space="0" w:color="auto"/>
            <w:bottom w:val="none" w:sz="0" w:space="0" w:color="auto"/>
            <w:right w:val="none" w:sz="0" w:space="0" w:color="auto"/>
          </w:divBdr>
        </w:div>
        <w:div w:id="1839731137">
          <w:marLeft w:val="480"/>
          <w:marRight w:val="0"/>
          <w:marTop w:val="0"/>
          <w:marBottom w:val="0"/>
          <w:divBdr>
            <w:top w:val="none" w:sz="0" w:space="0" w:color="auto"/>
            <w:left w:val="none" w:sz="0" w:space="0" w:color="auto"/>
            <w:bottom w:val="none" w:sz="0" w:space="0" w:color="auto"/>
            <w:right w:val="none" w:sz="0" w:space="0" w:color="auto"/>
          </w:divBdr>
        </w:div>
        <w:div w:id="1786536424">
          <w:marLeft w:val="480"/>
          <w:marRight w:val="0"/>
          <w:marTop w:val="0"/>
          <w:marBottom w:val="0"/>
          <w:divBdr>
            <w:top w:val="none" w:sz="0" w:space="0" w:color="auto"/>
            <w:left w:val="none" w:sz="0" w:space="0" w:color="auto"/>
            <w:bottom w:val="none" w:sz="0" w:space="0" w:color="auto"/>
            <w:right w:val="none" w:sz="0" w:space="0" w:color="auto"/>
          </w:divBdr>
        </w:div>
        <w:div w:id="632948800">
          <w:marLeft w:val="480"/>
          <w:marRight w:val="0"/>
          <w:marTop w:val="0"/>
          <w:marBottom w:val="0"/>
          <w:divBdr>
            <w:top w:val="none" w:sz="0" w:space="0" w:color="auto"/>
            <w:left w:val="none" w:sz="0" w:space="0" w:color="auto"/>
            <w:bottom w:val="none" w:sz="0" w:space="0" w:color="auto"/>
            <w:right w:val="none" w:sz="0" w:space="0" w:color="auto"/>
          </w:divBdr>
        </w:div>
        <w:div w:id="2001082227">
          <w:marLeft w:val="480"/>
          <w:marRight w:val="0"/>
          <w:marTop w:val="0"/>
          <w:marBottom w:val="0"/>
          <w:divBdr>
            <w:top w:val="none" w:sz="0" w:space="0" w:color="auto"/>
            <w:left w:val="none" w:sz="0" w:space="0" w:color="auto"/>
            <w:bottom w:val="none" w:sz="0" w:space="0" w:color="auto"/>
            <w:right w:val="none" w:sz="0" w:space="0" w:color="auto"/>
          </w:divBdr>
        </w:div>
        <w:div w:id="1966231377">
          <w:marLeft w:val="480"/>
          <w:marRight w:val="0"/>
          <w:marTop w:val="0"/>
          <w:marBottom w:val="0"/>
          <w:divBdr>
            <w:top w:val="none" w:sz="0" w:space="0" w:color="auto"/>
            <w:left w:val="none" w:sz="0" w:space="0" w:color="auto"/>
            <w:bottom w:val="none" w:sz="0" w:space="0" w:color="auto"/>
            <w:right w:val="none" w:sz="0" w:space="0" w:color="auto"/>
          </w:divBdr>
        </w:div>
        <w:div w:id="167449664">
          <w:marLeft w:val="480"/>
          <w:marRight w:val="0"/>
          <w:marTop w:val="0"/>
          <w:marBottom w:val="0"/>
          <w:divBdr>
            <w:top w:val="none" w:sz="0" w:space="0" w:color="auto"/>
            <w:left w:val="none" w:sz="0" w:space="0" w:color="auto"/>
            <w:bottom w:val="none" w:sz="0" w:space="0" w:color="auto"/>
            <w:right w:val="none" w:sz="0" w:space="0" w:color="auto"/>
          </w:divBdr>
        </w:div>
        <w:div w:id="480392808">
          <w:marLeft w:val="480"/>
          <w:marRight w:val="0"/>
          <w:marTop w:val="0"/>
          <w:marBottom w:val="0"/>
          <w:divBdr>
            <w:top w:val="none" w:sz="0" w:space="0" w:color="auto"/>
            <w:left w:val="none" w:sz="0" w:space="0" w:color="auto"/>
            <w:bottom w:val="none" w:sz="0" w:space="0" w:color="auto"/>
            <w:right w:val="none" w:sz="0" w:space="0" w:color="auto"/>
          </w:divBdr>
        </w:div>
        <w:div w:id="1210142925">
          <w:marLeft w:val="480"/>
          <w:marRight w:val="0"/>
          <w:marTop w:val="0"/>
          <w:marBottom w:val="0"/>
          <w:divBdr>
            <w:top w:val="none" w:sz="0" w:space="0" w:color="auto"/>
            <w:left w:val="none" w:sz="0" w:space="0" w:color="auto"/>
            <w:bottom w:val="none" w:sz="0" w:space="0" w:color="auto"/>
            <w:right w:val="none" w:sz="0" w:space="0" w:color="auto"/>
          </w:divBdr>
        </w:div>
        <w:div w:id="66928446">
          <w:marLeft w:val="480"/>
          <w:marRight w:val="0"/>
          <w:marTop w:val="0"/>
          <w:marBottom w:val="0"/>
          <w:divBdr>
            <w:top w:val="none" w:sz="0" w:space="0" w:color="auto"/>
            <w:left w:val="none" w:sz="0" w:space="0" w:color="auto"/>
            <w:bottom w:val="none" w:sz="0" w:space="0" w:color="auto"/>
            <w:right w:val="none" w:sz="0" w:space="0" w:color="auto"/>
          </w:divBdr>
        </w:div>
        <w:div w:id="362290673">
          <w:marLeft w:val="480"/>
          <w:marRight w:val="0"/>
          <w:marTop w:val="0"/>
          <w:marBottom w:val="0"/>
          <w:divBdr>
            <w:top w:val="none" w:sz="0" w:space="0" w:color="auto"/>
            <w:left w:val="none" w:sz="0" w:space="0" w:color="auto"/>
            <w:bottom w:val="none" w:sz="0" w:space="0" w:color="auto"/>
            <w:right w:val="none" w:sz="0" w:space="0" w:color="auto"/>
          </w:divBdr>
        </w:div>
        <w:div w:id="248388804">
          <w:marLeft w:val="480"/>
          <w:marRight w:val="0"/>
          <w:marTop w:val="0"/>
          <w:marBottom w:val="0"/>
          <w:divBdr>
            <w:top w:val="none" w:sz="0" w:space="0" w:color="auto"/>
            <w:left w:val="none" w:sz="0" w:space="0" w:color="auto"/>
            <w:bottom w:val="none" w:sz="0" w:space="0" w:color="auto"/>
            <w:right w:val="none" w:sz="0" w:space="0" w:color="auto"/>
          </w:divBdr>
        </w:div>
        <w:div w:id="188029777">
          <w:marLeft w:val="480"/>
          <w:marRight w:val="0"/>
          <w:marTop w:val="0"/>
          <w:marBottom w:val="0"/>
          <w:divBdr>
            <w:top w:val="none" w:sz="0" w:space="0" w:color="auto"/>
            <w:left w:val="none" w:sz="0" w:space="0" w:color="auto"/>
            <w:bottom w:val="none" w:sz="0" w:space="0" w:color="auto"/>
            <w:right w:val="none" w:sz="0" w:space="0" w:color="auto"/>
          </w:divBdr>
        </w:div>
        <w:div w:id="2078942117">
          <w:marLeft w:val="480"/>
          <w:marRight w:val="0"/>
          <w:marTop w:val="0"/>
          <w:marBottom w:val="0"/>
          <w:divBdr>
            <w:top w:val="none" w:sz="0" w:space="0" w:color="auto"/>
            <w:left w:val="none" w:sz="0" w:space="0" w:color="auto"/>
            <w:bottom w:val="none" w:sz="0" w:space="0" w:color="auto"/>
            <w:right w:val="none" w:sz="0" w:space="0" w:color="auto"/>
          </w:divBdr>
        </w:div>
        <w:div w:id="1085343583">
          <w:marLeft w:val="480"/>
          <w:marRight w:val="0"/>
          <w:marTop w:val="0"/>
          <w:marBottom w:val="0"/>
          <w:divBdr>
            <w:top w:val="none" w:sz="0" w:space="0" w:color="auto"/>
            <w:left w:val="none" w:sz="0" w:space="0" w:color="auto"/>
            <w:bottom w:val="none" w:sz="0" w:space="0" w:color="auto"/>
            <w:right w:val="none" w:sz="0" w:space="0" w:color="auto"/>
          </w:divBdr>
        </w:div>
        <w:div w:id="347563000">
          <w:marLeft w:val="480"/>
          <w:marRight w:val="0"/>
          <w:marTop w:val="0"/>
          <w:marBottom w:val="0"/>
          <w:divBdr>
            <w:top w:val="none" w:sz="0" w:space="0" w:color="auto"/>
            <w:left w:val="none" w:sz="0" w:space="0" w:color="auto"/>
            <w:bottom w:val="none" w:sz="0" w:space="0" w:color="auto"/>
            <w:right w:val="none" w:sz="0" w:space="0" w:color="auto"/>
          </w:divBdr>
        </w:div>
        <w:div w:id="1593320343">
          <w:marLeft w:val="480"/>
          <w:marRight w:val="0"/>
          <w:marTop w:val="0"/>
          <w:marBottom w:val="0"/>
          <w:divBdr>
            <w:top w:val="none" w:sz="0" w:space="0" w:color="auto"/>
            <w:left w:val="none" w:sz="0" w:space="0" w:color="auto"/>
            <w:bottom w:val="none" w:sz="0" w:space="0" w:color="auto"/>
            <w:right w:val="none" w:sz="0" w:space="0" w:color="auto"/>
          </w:divBdr>
        </w:div>
      </w:divsChild>
    </w:div>
    <w:div w:id="860320798">
      <w:bodyDiv w:val="1"/>
      <w:marLeft w:val="0"/>
      <w:marRight w:val="0"/>
      <w:marTop w:val="0"/>
      <w:marBottom w:val="0"/>
      <w:divBdr>
        <w:top w:val="none" w:sz="0" w:space="0" w:color="auto"/>
        <w:left w:val="none" w:sz="0" w:space="0" w:color="auto"/>
        <w:bottom w:val="none" w:sz="0" w:space="0" w:color="auto"/>
        <w:right w:val="none" w:sz="0" w:space="0" w:color="auto"/>
      </w:divBdr>
    </w:div>
    <w:div w:id="863175646">
      <w:bodyDiv w:val="1"/>
      <w:marLeft w:val="0"/>
      <w:marRight w:val="0"/>
      <w:marTop w:val="0"/>
      <w:marBottom w:val="0"/>
      <w:divBdr>
        <w:top w:val="none" w:sz="0" w:space="0" w:color="auto"/>
        <w:left w:val="none" w:sz="0" w:space="0" w:color="auto"/>
        <w:bottom w:val="none" w:sz="0" w:space="0" w:color="auto"/>
        <w:right w:val="none" w:sz="0" w:space="0" w:color="auto"/>
      </w:divBdr>
    </w:div>
    <w:div w:id="863978443">
      <w:bodyDiv w:val="1"/>
      <w:marLeft w:val="0"/>
      <w:marRight w:val="0"/>
      <w:marTop w:val="0"/>
      <w:marBottom w:val="0"/>
      <w:divBdr>
        <w:top w:val="none" w:sz="0" w:space="0" w:color="auto"/>
        <w:left w:val="none" w:sz="0" w:space="0" w:color="auto"/>
        <w:bottom w:val="none" w:sz="0" w:space="0" w:color="auto"/>
        <w:right w:val="none" w:sz="0" w:space="0" w:color="auto"/>
      </w:divBdr>
    </w:div>
    <w:div w:id="873079786">
      <w:bodyDiv w:val="1"/>
      <w:marLeft w:val="0"/>
      <w:marRight w:val="0"/>
      <w:marTop w:val="0"/>
      <w:marBottom w:val="0"/>
      <w:divBdr>
        <w:top w:val="none" w:sz="0" w:space="0" w:color="auto"/>
        <w:left w:val="none" w:sz="0" w:space="0" w:color="auto"/>
        <w:bottom w:val="none" w:sz="0" w:space="0" w:color="auto"/>
        <w:right w:val="none" w:sz="0" w:space="0" w:color="auto"/>
      </w:divBdr>
    </w:div>
    <w:div w:id="884946716">
      <w:bodyDiv w:val="1"/>
      <w:marLeft w:val="0"/>
      <w:marRight w:val="0"/>
      <w:marTop w:val="0"/>
      <w:marBottom w:val="0"/>
      <w:divBdr>
        <w:top w:val="none" w:sz="0" w:space="0" w:color="auto"/>
        <w:left w:val="none" w:sz="0" w:space="0" w:color="auto"/>
        <w:bottom w:val="none" w:sz="0" w:space="0" w:color="auto"/>
        <w:right w:val="none" w:sz="0" w:space="0" w:color="auto"/>
      </w:divBdr>
    </w:div>
    <w:div w:id="890337404">
      <w:bodyDiv w:val="1"/>
      <w:marLeft w:val="0"/>
      <w:marRight w:val="0"/>
      <w:marTop w:val="0"/>
      <w:marBottom w:val="0"/>
      <w:divBdr>
        <w:top w:val="none" w:sz="0" w:space="0" w:color="auto"/>
        <w:left w:val="none" w:sz="0" w:space="0" w:color="auto"/>
        <w:bottom w:val="none" w:sz="0" w:space="0" w:color="auto"/>
        <w:right w:val="none" w:sz="0" w:space="0" w:color="auto"/>
      </w:divBdr>
    </w:div>
    <w:div w:id="891424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758">
          <w:marLeft w:val="480"/>
          <w:marRight w:val="0"/>
          <w:marTop w:val="0"/>
          <w:marBottom w:val="0"/>
          <w:divBdr>
            <w:top w:val="none" w:sz="0" w:space="0" w:color="auto"/>
            <w:left w:val="none" w:sz="0" w:space="0" w:color="auto"/>
            <w:bottom w:val="none" w:sz="0" w:space="0" w:color="auto"/>
            <w:right w:val="none" w:sz="0" w:space="0" w:color="auto"/>
          </w:divBdr>
        </w:div>
        <w:div w:id="1796023080">
          <w:marLeft w:val="480"/>
          <w:marRight w:val="0"/>
          <w:marTop w:val="0"/>
          <w:marBottom w:val="0"/>
          <w:divBdr>
            <w:top w:val="none" w:sz="0" w:space="0" w:color="auto"/>
            <w:left w:val="none" w:sz="0" w:space="0" w:color="auto"/>
            <w:bottom w:val="none" w:sz="0" w:space="0" w:color="auto"/>
            <w:right w:val="none" w:sz="0" w:space="0" w:color="auto"/>
          </w:divBdr>
        </w:div>
        <w:div w:id="1637907497">
          <w:marLeft w:val="480"/>
          <w:marRight w:val="0"/>
          <w:marTop w:val="0"/>
          <w:marBottom w:val="0"/>
          <w:divBdr>
            <w:top w:val="none" w:sz="0" w:space="0" w:color="auto"/>
            <w:left w:val="none" w:sz="0" w:space="0" w:color="auto"/>
            <w:bottom w:val="none" w:sz="0" w:space="0" w:color="auto"/>
            <w:right w:val="none" w:sz="0" w:space="0" w:color="auto"/>
          </w:divBdr>
        </w:div>
        <w:div w:id="74480891">
          <w:marLeft w:val="480"/>
          <w:marRight w:val="0"/>
          <w:marTop w:val="0"/>
          <w:marBottom w:val="0"/>
          <w:divBdr>
            <w:top w:val="none" w:sz="0" w:space="0" w:color="auto"/>
            <w:left w:val="none" w:sz="0" w:space="0" w:color="auto"/>
            <w:bottom w:val="none" w:sz="0" w:space="0" w:color="auto"/>
            <w:right w:val="none" w:sz="0" w:space="0" w:color="auto"/>
          </w:divBdr>
        </w:div>
        <w:div w:id="1372918861">
          <w:marLeft w:val="480"/>
          <w:marRight w:val="0"/>
          <w:marTop w:val="0"/>
          <w:marBottom w:val="0"/>
          <w:divBdr>
            <w:top w:val="none" w:sz="0" w:space="0" w:color="auto"/>
            <w:left w:val="none" w:sz="0" w:space="0" w:color="auto"/>
            <w:bottom w:val="none" w:sz="0" w:space="0" w:color="auto"/>
            <w:right w:val="none" w:sz="0" w:space="0" w:color="auto"/>
          </w:divBdr>
        </w:div>
        <w:div w:id="150488949">
          <w:marLeft w:val="480"/>
          <w:marRight w:val="0"/>
          <w:marTop w:val="0"/>
          <w:marBottom w:val="0"/>
          <w:divBdr>
            <w:top w:val="none" w:sz="0" w:space="0" w:color="auto"/>
            <w:left w:val="none" w:sz="0" w:space="0" w:color="auto"/>
            <w:bottom w:val="none" w:sz="0" w:space="0" w:color="auto"/>
            <w:right w:val="none" w:sz="0" w:space="0" w:color="auto"/>
          </w:divBdr>
        </w:div>
        <w:div w:id="1704597827">
          <w:marLeft w:val="480"/>
          <w:marRight w:val="0"/>
          <w:marTop w:val="0"/>
          <w:marBottom w:val="0"/>
          <w:divBdr>
            <w:top w:val="none" w:sz="0" w:space="0" w:color="auto"/>
            <w:left w:val="none" w:sz="0" w:space="0" w:color="auto"/>
            <w:bottom w:val="none" w:sz="0" w:space="0" w:color="auto"/>
            <w:right w:val="none" w:sz="0" w:space="0" w:color="auto"/>
          </w:divBdr>
        </w:div>
        <w:div w:id="1024210700">
          <w:marLeft w:val="480"/>
          <w:marRight w:val="0"/>
          <w:marTop w:val="0"/>
          <w:marBottom w:val="0"/>
          <w:divBdr>
            <w:top w:val="none" w:sz="0" w:space="0" w:color="auto"/>
            <w:left w:val="none" w:sz="0" w:space="0" w:color="auto"/>
            <w:bottom w:val="none" w:sz="0" w:space="0" w:color="auto"/>
            <w:right w:val="none" w:sz="0" w:space="0" w:color="auto"/>
          </w:divBdr>
        </w:div>
        <w:div w:id="1762525537">
          <w:marLeft w:val="480"/>
          <w:marRight w:val="0"/>
          <w:marTop w:val="0"/>
          <w:marBottom w:val="0"/>
          <w:divBdr>
            <w:top w:val="none" w:sz="0" w:space="0" w:color="auto"/>
            <w:left w:val="none" w:sz="0" w:space="0" w:color="auto"/>
            <w:bottom w:val="none" w:sz="0" w:space="0" w:color="auto"/>
            <w:right w:val="none" w:sz="0" w:space="0" w:color="auto"/>
          </w:divBdr>
        </w:div>
        <w:div w:id="946500187">
          <w:marLeft w:val="480"/>
          <w:marRight w:val="0"/>
          <w:marTop w:val="0"/>
          <w:marBottom w:val="0"/>
          <w:divBdr>
            <w:top w:val="none" w:sz="0" w:space="0" w:color="auto"/>
            <w:left w:val="none" w:sz="0" w:space="0" w:color="auto"/>
            <w:bottom w:val="none" w:sz="0" w:space="0" w:color="auto"/>
            <w:right w:val="none" w:sz="0" w:space="0" w:color="auto"/>
          </w:divBdr>
        </w:div>
        <w:div w:id="2018728662">
          <w:marLeft w:val="480"/>
          <w:marRight w:val="0"/>
          <w:marTop w:val="0"/>
          <w:marBottom w:val="0"/>
          <w:divBdr>
            <w:top w:val="none" w:sz="0" w:space="0" w:color="auto"/>
            <w:left w:val="none" w:sz="0" w:space="0" w:color="auto"/>
            <w:bottom w:val="none" w:sz="0" w:space="0" w:color="auto"/>
            <w:right w:val="none" w:sz="0" w:space="0" w:color="auto"/>
          </w:divBdr>
        </w:div>
        <w:div w:id="1758281569">
          <w:marLeft w:val="480"/>
          <w:marRight w:val="0"/>
          <w:marTop w:val="0"/>
          <w:marBottom w:val="0"/>
          <w:divBdr>
            <w:top w:val="none" w:sz="0" w:space="0" w:color="auto"/>
            <w:left w:val="none" w:sz="0" w:space="0" w:color="auto"/>
            <w:bottom w:val="none" w:sz="0" w:space="0" w:color="auto"/>
            <w:right w:val="none" w:sz="0" w:space="0" w:color="auto"/>
          </w:divBdr>
        </w:div>
        <w:div w:id="1786656396">
          <w:marLeft w:val="480"/>
          <w:marRight w:val="0"/>
          <w:marTop w:val="0"/>
          <w:marBottom w:val="0"/>
          <w:divBdr>
            <w:top w:val="none" w:sz="0" w:space="0" w:color="auto"/>
            <w:left w:val="none" w:sz="0" w:space="0" w:color="auto"/>
            <w:bottom w:val="none" w:sz="0" w:space="0" w:color="auto"/>
            <w:right w:val="none" w:sz="0" w:space="0" w:color="auto"/>
          </w:divBdr>
        </w:div>
        <w:div w:id="1744832055">
          <w:marLeft w:val="480"/>
          <w:marRight w:val="0"/>
          <w:marTop w:val="0"/>
          <w:marBottom w:val="0"/>
          <w:divBdr>
            <w:top w:val="none" w:sz="0" w:space="0" w:color="auto"/>
            <w:left w:val="none" w:sz="0" w:space="0" w:color="auto"/>
            <w:bottom w:val="none" w:sz="0" w:space="0" w:color="auto"/>
            <w:right w:val="none" w:sz="0" w:space="0" w:color="auto"/>
          </w:divBdr>
        </w:div>
        <w:div w:id="318846875">
          <w:marLeft w:val="480"/>
          <w:marRight w:val="0"/>
          <w:marTop w:val="0"/>
          <w:marBottom w:val="0"/>
          <w:divBdr>
            <w:top w:val="none" w:sz="0" w:space="0" w:color="auto"/>
            <w:left w:val="none" w:sz="0" w:space="0" w:color="auto"/>
            <w:bottom w:val="none" w:sz="0" w:space="0" w:color="auto"/>
            <w:right w:val="none" w:sz="0" w:space="0" w:color="auto"/>
          </w:divBdr>
        </w:div>
        <w:div w:id="424351682">
          <w:marLeft w:val="480"/>
          <w:marRight w:val="0"/>
          <w:marTop w:val="0"/>
          <w:marBottom w:val="0"/>
          <w:divBdr>
            <w:top w:val="none" w:sz="0" w:space="0" w:color="auto"/>
            <w:left w:val="none" w:sz="0" w:space="0" w:color="auto"/>
            <w:bottom w:val="none" w:sz="0" w:space="0" w:color="auto"/>
            <w:right w:val="none" w:sz="0" w:space="0" w:color="auto"/>
          </w:divBdr>
        </w:div>
        <w:div w:id="1473449005">
          <w:marLeft w:val="480"/>
          <w:marRight w:val="0"/>
          <w:marTop w:val="0"/>
          <w:marBottom w:val="0"/>
          <w:divBdr>
            <w:top w:val="none" w:sz="0" w:space="0" w:color="auto"/>
            <w:left w:val="none" w:sz="0" w:space="0" w:color="auto"/>
            <w:bottom w:val="none" w:sz="0" w:space="0" w:color="auto"/>
            <w:right w:val="none" w:sz="0" w:space="0" w:color="auto"/>
          </w:divBdr>
        </w:div>
        <w:div w:id="1224410350">
          <w:marLeft w:val="480"/>
          <w:marRight w:val="0"/>
          <w:marTop w:val="0"/>
          <w:marBottom w:val="0"/>
          <w:divBdr>
            <w:top w:val="none" w:sz="0" w:space="0" w:color="auto"/>
            <w:left w:val="none" w:sz="0" w:space="0" w:color="auto"/>
            <w:bottom w:val="none" w:sz="0" w:space="0" w:color="auto"/>
            <w:right w:val="none" w:sz="0" w:space="0" w:color="auto"/>
          </w:divBdr>
        </w:div>
        <w:div w:id="1352103589">
          <w:marLeft w:val="480"/>
          <w:marRight w:val="0"/>
          <w:marTop w:val="0"/>
          <w:marBottom w:val="0"/>
          <w:divBdr>
            <w:top w:val="none" w:sz="0" w:space="0" w:color="auto"/>
            <w:left w:val="none" w:sz="0" w:space="0" w:color="auto"/>
            <w:bottom w:val="none" w:sz="0" w:space="0" w:color="auto"/>
            <w:right w:val="none" w:sz="0" w:space="0" w:color="auto"/>
          </w:divBdr>
        </w:div>
        <w:div w:id="1836068616">
          <w:marLeft w:val="480"/>
          <w:marRight w:val="0"/>
          <w:marTop w:val="0"/>
          <w:marBottom w:val="0"/>
          <w:divBdr>
            <w:top w:val="none" w:sz="0" w:space="0" w:color="auto"/>
            <w:left w:val="none" w:sz="0" w:space="0" w:color="auto"/>
            <w:bottom w:val="none" w:sz="0" w:space="0" w:color="auto"/>
            <w:right w:val="none" w:sz="0" w:space="0" w:color="auto"/>
          </w:divBdr>
        </w:div>
        <w:div w:id="1094864440">
          <w:marLeft w:val="480"/>
          <w:marRight w:val="0"/>
          <w:marTop w:val="0"/>
          <w:marBottom w:val="0"/>
          <w:divBdr>
            <w:top w:val="none" w:sz="0" w:space="0" w:color="auto"/>
            <w:left w:val="none" w:sz="0" w:space="0" w:color="auto"/>
            <w:bottom w:val="none" w:sz="0" w:space="0" w:color="auto"/>
            <w:right w:val="none" w:sz="0" w:space="0" w:color="auto"/>
          </w:divBdr>
        </w:div>
        <w:div w:id="1655839578">
          <w:marLeft w:val="480"/>
          <w:marRight w:val="0"/>
          <w:marTop w:val="0"/>
          <w:marBottom w:val="0"/>
          <w:divBdr>
            <w:top w:val="none" w:sz="0" w:space="0" w:color="auto"/>
            <w:left w:val="none" w:sz="0" w:space="0" w:color="auto"/>
            <w:bottom w:val="none" w:sz="0" w:space="0" w:color="auto"/>
            <w:right w:val="none" w:sz="0" w:space="0" w:color="auto"/>
          </w:divBdr>
        </w:div>
        <w:div w:id="297301654">
          <w:marLeft w:val="480"/>
          <w:marRight w:val="0"/>
          <w:marTop w:val="0"/>
          <w:marBottom w:val="0"/>
          <w:divBdr>
            <w:top w:val="none" w:sz="0" w:space="0" w:color="auto"/>
            <w:left w:val="none" w:sz="0" w:space="0" w:color="auto"/>
            <w:bottom w:val="none" w:sz="0" w:space="0" w:color="auto"/>
            <w:right w:val="none" w:sz="0" w:space="0" w:color="auto"/>
          </w:divBdr>
        </w:div>
        <w:div w:id="341855797">
          <w:marLeft w:val="480"/>
          <w:marRight w:val="0"/>
          <w:marTop w:val="0"/>
          <w:marBottom w:val="0"/>
          <w:divBdr>
            <w:top w:val="none" w:sz="0" w:space="0" w:color="auto"/>
            <w:left w:val="none" w:sz="0" w:space="0" w:color="auto"/>
            <w:bottom w:val="none" w:sz="0" w:space="0" w:color="auto"/>
            <w:right w:val="none" w:sz="0" w:space="0" w:color="auto"/>
          </w:divBdr>
        </w:div>
      </w:divsChild>
    </w:div>
    <w:div w:id="892233788">
      <w:bodyDiv w:val="1"/>
      <w:marLeft w:val="0"/>
      <w:marRight w:val="0"/>
      <w:marTop w:val="0"/>
      <w:marBottom w:val="0"/>
      <w:divBdr>
        <w:top w:val="none" w:sz="0" w:space="0" w:color="auto"/>
        <w:left w:val="none" w:sz="0" w:space="0" w:color="auto"/>
        <w:bottom w:val="none" w:sz="0" w:space="0" w:color="auto"/>
        <w:right w:val="none" w:sz="0" w:space="0" w:color="auto"/>
      </w:divBdr>
    </w:div>
    <w:div w:id="897135264">
      <w:bodyDiv w:val="1"/>
      <w:marLeft w:val="0"/>
      <w:marRight w:val="0"/>
      <w:marTop w:val="0"/>
      <w:marBottom w:val="0"/>
      <w:divBdr>
        <w:top w:val="none" w:sz="0" w:space="0" w:color="auto"/>
        <w:left w:val="none" w:sz="0" w:space="0" w:color="auto"/>
        <w:bottom w:val="none" w:sz="0" w:space="0" w:color="auto"/>
        <w:right w:val="none" w:sz="0" w:space="0" w:color="auto"/>
      </w:divBdr>
      <w:divsChild>
        <w:div w:id="1787046610">
          <w:marLeft w:val="480"/>
          <w:marRight w:val="0"/>
          <w:marTop w:val="0"/>
          <w:marBottom w:val="0"/>
          <w:divBdr>
            <w:top w:val="none" w:sz="0" w:space="0" w:color="auto"/>
            <w:left w:val="none" w:sz="0" w:space="0" w:color="auto"/>
            <w:bottom w:val="none" w:sz="0" w:space="0" w:color="auto"/>
            <w:right w:val="none" w:sz="0" w:space="0" w:color="auto"/>
          </w:divBdr>
        </w:div>
        <w:div w:id="1791851610">
          <w:marLeft w:val="480"/>
          <w:marRight w:val="0"/>
          <w:marTop w:val="0"/>
          <w:marBottom w:val="0"/>
          <w:divBdr>
            <w:top w:val="none" w:sz="0" w:space="0" w:color="auto"/>
            <w:left w:val="none" w:sz="0" w:space="0" w:color="auto"/>
            <w:bottom w:val="none" w:sz="0" w:space="0" w:color="auto"/>
            <w:right w:val="none" w:sz="0" w:space="0" w:color="auto"/>
          </w:divBdr>
        </w:div>
        <w:div w:id="1206911896">
          <w:marLeft w:val="480"/>
          <w:marRight w:val="0"/>
          <w:marTop w:val="0"/>
          <w:marBottom w:val="0"/>
          <w:divBdr>
            <w:top w:val="none" w:sz="0" w:space="0" w:color="auto"/>
            <w:left w:val="none" w:sz="0" w:space="0" w:color="auto"/>
            <w:bottom w:val="none" w:sz="0" w:space="0" w:color="auto"/>
            <w:right w:val="none" w:sz="0" w:space="0" w:color="auto"/>
          </w:divBdr>
        </w:div>
        <w:div w:id="397090905">
          <w:marLeft w:val="480"/>
          <w:marRight w:val="0"/>
          <w:marTop w:val="0"/>
          <w:marBottom w:val="0"/>
          <w:divBdr>
            <w:top w:val="none" w:sz="0" w:space="0" w:color="auto"/>
            <w:left w:val="none" w:sz="0" w:space="0" w:color="auto"/>
            <w:bottom w:val="none" w:sz="0" w:space="0" w:color="auto"/>
            <w:right w:val="none" w:sz="0" w:space="0" w:color="auto"/>
          </w:divBdr>
        </w:div>
        <w:div w:id="664868718">
          <w:marLeft w:val="480"/>
          <w:marRight w:val="0"/>
          <w:marTop w:val="0"/>
          <w:marBottom w:val="0"/>
          <w:divBdr>
            <w:top w:val="none" w:sz="0" w:space="0" w:color="auto"/>
            <w:left w:val="none" w:sz="0" w:space="0" w:color="auto"/>
            <w:bottom w:val="none" w:sz="0" w:space="0" w:color="auto"/>
            <w:right w:val="none" w:sz="0" w:space="0" w:color="auto"/>
          </w:divBdr>
        </w:div>
        <w:div w:id="2046518952">
          <w:marLeft w:val="480"/>
          <w:marRight w:val="0"/>
          <w:marTop w:val="0"/>
          <w:marBottom w:val="0"/>
          <w:divBdr>
            <w:top w:val="none" w:sz="0" w:space="0" w:color="auto"/>
            <w:left w:val="none" w:sz="0" w:space="0" w:color="auto"/>
            <w:bottom w:val="none" w:sz="0" w:space="0" w:color="auto"/>
            <w:right w:val="none" w:sz="0" w:space="0" w:color="auto"/>
          </w:divBdr>
        </w:div>
        <w:div w:id="17050949">
          <w:marLeft w:val="480"/>
          <w:marRight w:val="0"/>
          <w:marTop w:val="0"/>
          <w:marBottom w:val="0"/>
          <w:divBdr>
            <w:top w:val="none" w:sz="0" w:space="0" w:color="auto"/>
            <w:left w:val="none" w:sz="0" w:space="0" w:color="auto"/>
            <w:bottom w:val="none" w:sz="0" w:space="0" w:color="auto"/>
            <w:right w:val="none" w:sz="0" w:space="0" w:color="auto"/>
          </w:divBdr>
        </w:div>
        <w:div w:id="1124155445">
          <w:marLeft w:val="480"/>
          <w:marRight w:val="0"/>
          <w:marTop w:val="0"/>
          <w:marBottom w:val="0"/>
          <w:divBdr>
            <w:top w:val="none" w:sz="0" w:space="0" w:color="auto"/>
            <w:left w:val="none" w:sz="0" w:space="0" w:color="auto"/>
            <w:bottom w:val="none" w:sz="0" w:space="0" w:color="auto"/>
            <w:right w:val="none" w:sz="0" w:space="0" w:color="auto"/>
          </w:divBdr>
        </w:div>
        <w:div w:id="186337257">
          <w:marLeft w:val="480"/>
          <w:marRight w:val="0"/>
          <w:marTop w:val="0"/>
          <w:marBottom w:val="0"/>
          <w:divBdr>
            <w:top w:val="none" w:sz="0" w:space="0" w:color="auto"/>
            <w:left w:val="none" w:sz="0" w:space="0" w:color="auto"/>
            <w:bottom w:val="none" w:sz="0" w:space="0" w:color="auto"/>
            <w:right w:val="none" w:sz="0" w:space="0" w:color="auto"/>
          </w:divBdr>
        </w:div>
        <w:div w:id="493185599">
          <w:marLeft w:val="480"/>
          <w:marRight w:val="0"/>
          <w:marTop w:val="0"/>
          <w:marBottom w:val="0"/>
          <w:divBdr>
            <w:top w:val="none" w:sz="0" w:space="0" w:color="auto"/>
            <w:left w:val="none" w:sz="0" w:space="0" w:color="auto"/>
            <w:bottom w:val="none" w:sz="0" w:space="0" w:color="auto"/>
            <w:right w:val="none" w:sz="0" w:space="0" w:color="auto"/>
          </w:divBdr>
        </w:div>
        <w:div w:id="2088378659">
          <w:marLeft w:val="480"/>
          <w:marRight w:val="0"/>
          <w:marTop w:val="0"/>
          <w:marBottom w:val="0"/>
          <w:divBdr>
            <w:top w:val="none" w:sz="0" w:space="0" w:color="auto"/>
            <w:left w:val="none" w:sz="0" w:space="0" w:color="auto"/>
            <w:bottom w:val="none" w:sz="0" w:space="0" w:color="auto"/>
            <w:right w:val="none" w:sz="0" w:space="0" w:color="auto"/>
          </w:divBdr>
        </w:div>
        <w:div w:id="1120105039">
          <w:marLeft w:val="480"/>
          <w:marRight w:val="0"/>
          <w:marTop w:val="0"/>
          <w:marBottom w:val="0"/>
          <w:divBdr>
            <w:top w:val="none" w:sz="0" w:space="0" w:color="auto"/>
            <w:left w:val="none" w:sz="0" w:space="0" w:color="auto"/>
            <w:bottom w:val="none" w:sz="0" w:space="0" w:color="auto"/>
            <w:right w:val="none" w:sz="0" w:space="0" w:color="auto"/>
          </w:divBdr>
        </w:div>
        <w:div w:id="1064916353">
          <w:marLeft w:val="480"/>
          <w:marRight w:val="0"/>
          <w:marTop w:val="0"/>
          <w:marBottom w:val="0"/>
          <w:divBdr>
            <w:top w:val="none" w:sz="0" w:space="0" w:color="auto"/>
            <w:left w:val="none" w:sz="0" w:space="0" w:color="auto"/>
            <w:bottom w:val="none" w:sz="0" w:space="0" w:color="auto"/>
            <w:right w:val="none" w:sz="0" w:space="0" w:color="auto"/>
          </w:divBdr>
        </w:div>
        <w:div w:id="1528760421">
          <w:marLeft w:val="480"/>
          <w:marRight w:val="0"/>
          <w:marTop w:val="0"/>
          <w:marBottom w:val="0"/>
          <w:divBdr>
            <w:top w:val="none" w:sz="0" w:space="0" w:color="auto"/>
            <w:left w:val="none" w:sz="0" w:space="0" w:color="auto"/>
            <w:bottom w:val="none" w:sz="0" w:space="0" w:color="auto"/>
            <w:right w:val="none" w:sz="0" w:space="0" w:color="auto"/>
          </w:divBdr>
        </w:div>
        <w:div w:id="1373531436">
          <w:marLeft w:val="480"/>
          <w:marRight w:val="0"/>
          <w:marTop w:val="0"/>
          <w:marBottom w:val="0"/>
          <w:divBdr>
            <w:top w:val="none" w:sz="0" w:space="0" w:color="auto"/>
            <w:left w:val="none" w:sz="0" w:space="0" w:color="auto"/>
            <w:bottom w:val="none" w:sz="0" w:space="0" w:color="auto"/>
            <w:right w:val="none" w:sz="0" w:space="0" w:color="auto"/>
          </w:divBdr>
        </w:div>
        <w:div w:id="832142114">
          <w:marLeft w:val="480"/>
          <w:marRight w:val="0"/>
          <w:marTop w:val="0"/>
          <w:marBottom w:val="0"/>
          <w:divBdr>
            <w:top w:val="none" w:sz="0" w:space="0" w:color="auto"/>
            <w:left w:val="none" w:sz="0" w:space="0" w:color="auto"/>
            <w:bottom w:val="none" w:sz="0" w:space="0" w:color="auto"/>
            <w:right w:val="none" w:sz="0" w:space="0" w:color="auto"/>
          </w:divBdr>
        </w:div>
        <w:div w:id="1511916868">
          <w:marLeft w:val="480"/>
          <w:marRight w:val="0"/>
          <w:marTop w:val="0"/>
          <w:marBottom w:val="0"/>
          <w:divBdr>
            <w:top w:val="none" w:sz="0" w:space="0" w:color="auto"/>
            <w:left w:val="none" w:sz="0" w:space="0" w:color="auto"/>
            <w:bottom w:val="none" w:sz="0" w:space="0" w:color="auto"/>
            <w:right w:val="none" w:sz="0" w:space="0" w:color="auto"/>
          </w:divBdr>
        </w:div>
        <w:div w:id="386295567">
          <w:marLeft w:val="480"/>
          <w:marRight w:val="0"/>
          <w:marTop w:val="0"/>
          <w:marBottom w:val="0"/>
          <w:divBdr>
            <w:top w:val="none" w:sz="0" w:space="0" w:color="auto"/>
            <w:left w:val="none" w:sz="0" w:space="0" w:color="auto"/>
            <w:bottom w:val="none" w:sz="0" w:space="0" w:color="auto"/>
            <w:right w:val="none" w:sz="0" w:space="0" w:color="auto"/>
          </w:divBdr>
        </w:div>
        <w:div w:id="1071852864">
          <w:marLeft w:val="480"/>
          <w:marRight w:val="0"/>
          <w:marTop w:val="0"/>
          <w:marBottom w:val="0"/>
          <w:divBdr>
            <w:top w:val="none" w:sz="0" w:space="0" w:color="auto"/>
            <w:left w:val="none" w:sz="0" w:space="0" w:color="auto"/>
            <w:bottom w:val="none" w:sz="0" w:space="0" w:color="auto"/>
            <w:right w:val="none" w:sz="0" w:space="0" w:color="auto"/>
          </w:divBdr>
        </w:div>
        <w:div w:id="252980281">
          <w:marLeft w:val="480"/>
          <w:marRight w:val="0"/>
          <w:marTop w:val="0"/>
          <w:marBottom w:val="0"/>
          <w:divBdr>
            <w:top w:val="none" w:sz="0" w:space="0" w:color="auto"/>
            <w:left w:val="none" w:sz="0" w:space="0" w:color="auto"/>
            <w:bottom w:val="none" w:sz="0" w:space="0" w:color="auto"/>
            <w:right w:val="none" w:sz="0" w:space="0" w:color="auto"/>
          </w:divBdr>
        </w:div>
        <w:div w:id="133451261">
          <w:marLeft w:val="480"/>
          <w:marRight w:val="0"/>
          <w:marTop w:val="0"/>
          <w:marBottom w:val="0"/>
          <w:divBdr>
            <w:top w:val="none" w:sz="0" w:space="0" w:color="auto"/>
            <w:left w:val="none" w:sz="0" w:space="0" w:color="auto"/>
            <w:bottom w:val="none" w:sz="0" w:space="0" w:color="auto"/>
            <w:right w:val="none" w:sz="0" w:space="0" w:color="auto"/>
          </w:divBdr>
        </w:div>
        <w:div w:id="665134316">
          <w:marLeft w:val="480"/>
          <w:marRight w:val="0"/>
          <w:marTop w:val="0"/>
          <w:marBottom w:val="0"/>
          <w:divBdr>
            <w:top w:val="none" w:sz="0" w:space="0" w:color="auto"/>
            <w:left w:val="none" w:sz="0" w:space="0" w:color="auto"/>
            <w:bottom w:val="none" w:sz="0" w:space="0" w:color="auto"/>
            <w:right w:val="none" w:sz="0" w:space="0" w:color="auto"/>
          </w:divBdr>
        </w:div>
        <w:div w:id="840972950">
          <w:marLeft w:val="480"/>
          <w:marRight w:val="0"/>
          <w:marTop w:val="0"/>
          <w:marBottom w:val="0"/>
          <w:divBdr>
            <w:top w:val="none" w:sz="0" w:space="0" w:color="auto"/>
            <w:left w:val="none" w:sz="0" w:space="0" w:color="auto"/>
            <w:bottom w:val="none" w:sz="0" w:space="0" w:color="auto"/>
            <w:right w:val="none" w:sz="0" w:space="0" w:color="auto"/>
          </w:divBdr>
        </w:div>
        <w:div w:id="1147211050">
          <w:marLeft w:val="480"/>
          <w:marRight w:val="0"/>
          <w:marTop w:val="0"/>
          <w:marBottom w:val="0"/>
          <w:divBdr>
            <w:top w:val="none" w:sz="0" w:space="0" w:color="auto"/>
            <w:left w:val="none" w:sz="0" w:space="0" w:color="auto"/>
            <w:bottom w:val="none" w:sz="0" w:space="0" w:color="auto"/>
            <w:right w:val="none" w:sz="0" w:space="0" w:color="auto"/>
          </w:divBdr>
        </w:div>
        <w:div w:id="39870142">
          <w:marLeft w:val="480"/>
          <w:marRight w:val="0"/>
          <w:marTop w:val="0"/>
          <w:marBottom w:val="0"/>
          <w:divBdr>
            <w:top w:val="none" w:sz="0" w:space="0" w:color="auto"/>
            <w:left w:val="none" w:sz="0" w:space="0" w:color="auto"/>
            <w:bottom w:val="none" w:sz="0" w:space="0" w:color="auto"/>
            <w:right w:val="none" w:sz="0" w:space="0" w:color="auto"/>
          </w:divBdr>
        </w:div>
        <w:div w:id="2094468313">
          <w:marLeft w:val="480"/>
          <w:marRight w:val="0"/>
          <w:marTop w:val="0"/>
          <w:marBottom w:val="0"/>
          <w:divBdr>
            <w:top w:val="none" w:sz="0" w:space="0" w:color="auto"/>
            <w:left w:val="none" w:sz="0" w:space="0" w:color="auto"/>
            <w:bottom w:val="none" w:sz="0" w:space="0" w:color="auto"/>
            <w:right w:val="none" w:sz="0" w:space="0" w:color="auto"/>
          </w:divBdr>
        </w:div>
        <w:div w:id="1577666451">
          <w:marLeft w:val="480"/>
          <w:marRight w:val="0"/>
          <w:marTop w:val="0"/>
          <w:marBottom w:val="0"/>
          <w:divBdr>
            <w:top w:val="none" w:sz="0" w:space="0" w:color="auto"/>
            <w:left w:val="none" w:sz="0" w:space="0" w:color="auto"/>
            <w:bottom w:val="none" w:sz="0" w:space="0" w:color="auto"/>
            <w:right w:val="none" w:sz="0" w:space="0" w:color="auto"/>
          </w:divBdr>
        </w:div>
        <w:div w:id="1649895427">
          <w:marLeft w:val="480"/>
          <w:marRight w:val="0"/>
          <w:marTop w:val="0"/>
          <w:marBottom w:val="0"/>
          <w:divBdr>
            <w:top w:val="none" w:sz="0" w:space="0" w:color="auto"/>
            <w:left w:val="none" w:sz="0" w:space="0" w:color="auto"/>
            <w:bottom w:val="none" w:sz="0" w:space="0" w:color="auto"/>
            <w:right w:val="none" w:sz="0" w:space="0" w:color="auto"/>
          </w:divBdr>
        </w:div>
        <w:div w:id="1852135316">
          <w:marLeft w:val="480"/>
          <w:marRight w:val="0"/>
          <w:marTop w:val="0"/>
          <w:marBottom w:val="0"/>
          <w:divBdr>
            <w:top w:val="none" w:sz="0" w:space="0" w:color="auto"/>
            <w:left w:val="none" w:sz="0" w:space="0" w:color="auto"/>
            <w:bottom w:val="none" w:sz="0" w:space="0" w:color="auto"/>
            <w:right w:val="none" w:sz="0" w:space="0" w:color="auto"/>
          </w:divBdr>
        </w:div>
        <w:div w:id="157229718">
          <w:marLeft w:val="480"/>
          <w:marRight w:val="0"/>
          <w:marTop w:val="0"/>
          <w:marBottom w:val="0"/>
          <w:divBdr>
            <w:top w:val="none" w:sz="0" w:space="0" w:color="auto"/>
            <w:left w:val="none" w:sz="0" w:space="0" w:color="auto"/>
            <w:bottom w:val="none" w:sz="0" w:space="0" w:color="auto"/>
            <w:right w:val="none" w:sz="0" w:space="0" w:color="auto"/>
          </w:divBdr>
        </w:div>
        <w:div w:id="695741980">
          <w:marLeft w:val="480"/>
          <w:marRight w:val="0"/>
          <w:marTop w:val="0"/>
          <w:marBottom w:val="0"/>
          <w:divBdr>
            <w:top w:val="none" w:sz="0" w:space="0" w:color="auto"/>
            <w:left w:val="none" w:sz="0" w:space="0" w:color="auto"/>
            <w:bottom w:val="none" w:sz="0" w:space="0" w:color="auto"/>
            <w:right w:val="none" w:sz="0" w:space="0" w:color="auto"/>
          </w:divBdr>
        </w:div>
        <w:div w:id="818500152">
          <w:marLeft w:val="480"/>
          <w:marRight w:val="0"/>
          <w:marTop w:val="0"/>
          <w:marBottom w:val="0"/>
          <w:divBdr>
            <w:top w:val="none" w:sz="0" w:space="0" w:color="auto"/>
            <w:left w:val="none" w:sz="0" w:space="0" w:color="auto"/>
            <w:bottom w:val="none" w:sz="0" w:space="0" w:color="auto"/>
            <w:right w:val="none" w:sz="0" w:space="0" w:color="auto"/>
          </w:divBdr>
        </w:div>
        <w:div w:id="1671635351">
          <w:marLeft w:val="480"/>
          <w:marRight w:val="0"/>
          <w:marTop w:val="0"/>
          <w:marBottom w:val="0"/>
          <w:divBdr>
            <w:top w:val="none" w:sz="0" w:space="0" w:color="auto"/>
            <w:left w:val="none" w:sz="0" w:space="0" w:color="auto"/>
            <w:bottom w:val="none" w:sz="0" w:space="0" w:color="auto"/>
            <w:right w:val="none" w:sz="0" w:space="0" w:color="auto"/>
          </w:divBdr>
        </w:div>
        <w:div w:id="598298356">
          <w:marLeft w:val="480"/>
          <w:marRight w:val="0"/>
          <w:marTop w:val="0"/>
          <w:marBottom w:val="0"/>
          <w:divBdr>
            <w:top w:val="none" w:sz="0" w:space="0" w:color="auto"/>
            <w:left w:val="none" w:sz="0" w:space="0" w:color="auto"/>
            <w:bottom w:val="none" w:sz="0" w:space="0" w:color="auto"/>
            <w:right w:val="none" w:sz="0" w:space="0" w:color="auto"/>
          </w:divBdr>
        </w:div>
      </w:divsChild>
    </w:div>
    <w:div w:id="897592346">
      <w:bodyDiv w:val="1"/>
      <w:marLeft w:val="0"/>
      <w:marRight w:val="0"/>
      <w:marTop w:val="0"/>
      <w:marBottom w:val="0"/>
      <w:divBdr>
        <w:top w:val="none" w:sz="0" w:space="0" w:color="auto"/>
        <w:left w:val="none" w:sz="0" w:space="0" w:color="auto"/>
        <w:bottom w:val="none" w:sz="0" w:space="0" w:color="auto"/>
        <w:right w:val="none" w:sz="0" w:space="0" w:color="auto"/>
      </w:divBdr>
    </w:div>
    <w:div w:id="901327770">
      <w:bodyDiv w:val="1"/>
      <w:marLeft w:val="0"/>
      <w:marRight w:val="0"/>
      <w:marTop w:val="0"/>
      <w:marBottom w:val="0"/>
      <w:divBdr>
        <w:top w:val="none" w:sz="0" w:space="0" w:color="auto"/>
        <w:left w:val="none" w:sz="0" w:space="0" w:color="auto"/>
        <w:bottom w:val="none" w:sz="0" w:space="0" w:color="auto"/>
        <w:right w:val="none" w:sz="0" w:space="0" w:color="auto"/>
      </w:divBdr>
    </w:div>
    <w:div w:id="902568794">
      <w:bodyDiv w:val="1"/>
      <w:marLeft w:val="0"/>
      <w:marRight w:val="0"/>
      <w:marTop w:val="0"/>
      <w:marBottom w:val="0"/>
      <w:divBdr>
        <w:top w:val="none" w:sz="0" w:space="0" w:color="auto"/>
        <w:left w:val="none" w:sz="0" w:space="0" w:color="auto"/>
        <w:bottom w:val="none" w:sz="0" w:space="0" w:color="auto"/>
        <w:right w:val="none" w:sz="0" w:space="0" w:color="auto"/>
      </w:divBdr>
      <w:divsChild>
        <w:div w:id="1177305317">
          <w:marLeft w:val="480"/>
          <w:marRight w:val="0"/>
          <w:marTop w:val="0"/>
          <w:marBottom w:val="0"/>
          <w:divBdr>
            <w:top w:val="none" w:sz="0" w:space="0" w:color="auto"/>
            <w:left w:val="none" w:sz="0" w:space="0" w:color="auto"/>
            <w:bottom w:val="none" w:sz="0" w:space="0" w:color="auto"/>
            <w:right w:val="none" w:sz="0" w:space="0" w:color="auto"/>
          </w:divBdr>
        </w:div>
        <w:div w:id="1579512493">
          <w:marLeft w:val="480"/>
          <w:marRight w:val="0"/>
          <w:marTop w:val="0"/>
          <w:marBottom w:val="0"/>
          <w:divBdr>
            <w:top w:val="none" w:sz="0" w:space="0" w:color="auto"/>
            <w:left w:val="none" w:sz="0" w:space="0" w:color="auto"/>
            <w:bottom w:val="none" w:sz="0" w:space="0" w:color="auto"/>
            <w:right w:val="none" w:sz="0" w:space="0" w:color="auto"/>
          </w:divBdr>
        </w:div>
        <w:div w:id="1982298331">
          <w:marLeft w:val="480"/>
          <w:marRight w:val="0"/>
          <w:marTop w:val="0"/>
          <w:marBottom w:val="0"/>
          <w:divBdr>
            <w:top w:val="none" w:sz="0" w:space="0" w:color="auto"/>
            <w:left w:val="none" w:sz="0" w:space="0" w:color="auto"/>
            <w:bottom w:val="none" w:sz="0" w:space="0" w:color="auto"/>
            <w:right w:val="none" w:sz="0" w:space="0" w:color="auto"/>
          </w:divBdr>
        </w:div>
        <w:div w:id="1555703364">
          <w:marLeft w:val="480"/>
          <w:marRight w:val="0"/>
          <w:marTop w:val="0"/>
          <w:marBottom w:val="0"/>
          <w:divBdr>
            <w:top w:val="none" w:sz="0" w:space="0" w:color="auto"/>
            <w:left w:val="none" w:sz="0" w:space="0" w:color="auto"/>
            <w:bottom w:val="none" w:sz="0" w:space="0" w:color="auto"/>
            <w:right w:val="none" w:sz="0" w:space="0" w:color="auto"/>
          </w:divBdr>
        </w:div>
        <w:div w:id="1563908730">
          <w:marLeft w:val="480"/>
          <w:marRight w:val="0"/>
          <w:marTop w:val="0"/>
          <w:marBottom w:val="0"/>
          <w:divBdr>
            <w:top w:val="none" w:sz="0" w:space="0" w:color="auto"/>
            <w:left w:val="none" w:sz="0" w:space="0" w:color="auto"/>
            <w:bottom w:val="none" w:sz="0" w:space="0" w:color="auto"/>
            <w:right w:val="none" w:sz="0" w:space="0" w:color="auto"/>
          </w:divBdr>
        </w:div>
        <w:div w:id="680200168">
          <w:marLeft w:val="480"/>
          <w:marRight w:val="0"/>
          <w:marTop w:val="0"/>
          <w:marBottom w:val="0"/>
          <w:divBdr>
            <w:top w:val="none" w:sz="0" w:space="0" w:color="auto"/>
            <w:left w:val="none" w:sz="0" w:space="0" w:color="auto"/>
            <w:bottom w:val="none" w:sz="0" w:space="0" w:color="auto"/>
            <w:right w:val="none" w:sz="0" w:space="0" w:color="auto"/>
          </w:divBdr>
        </w:div>
        <w:div w:id="1398237734">
          <w:marLeft w:val="480"/>
          <w:marRight w:val="0"/>
          <w:marTop w:val="0"/>
          <w:marBottom w:val="0"/>
          <w:divBdr>
            <w:top w:val="none" w:sz="0" w:space="0" w:color="auto"/>
            <w:left w:val="none" w:sz="0" w:space="0" w:color="auto"/>
            <w:bottom w:val="none" w:sz="0" w:space="0" w:color="auto"/>
            <w:right w:val="none" w:sz="0" w:space="0" w:color="auto"/>
          </w:divBdr>
        </w:div>
        <w:div w:id="319626899">
          <w:marLeft w:val="480"/>
          <w:marRight w:val="0"/>
          <w:marTop w:val="0"/>
          <w:marBottom w:val="0"/>
          <w:divBdr>
            <w:top w:val="none" w:sz="0" w:space="0" w:color="auto"/>
            <w:left w:val="none" w:sz="0" w:space="0" w:color="auto"/>
            <w:bottom w:val="none" w:sz="0" w:space="0" w:color="auto"/>
            <w:right w:val="none" w:sz="0" w:space="0" w:color="auto"/>
          </w:divBdr>
        </w:div>
        <w:div w:id="1025597870">
          <w:marLeft w:val="480"/>
          <w:marRight w:val="0"/>
          <w:marTop w:val="0"/>
          <w:marBottom w:val="0"/>
          <w:divBdr>
            <w:top w:val="none" w:sz="0" w:space="0" w:color="auto"/>
            <w:left w:val="none" w:sz="0" w:space="0" w:color="auto"/>
            <w:bottom w:val="none" w:sz="0" w:space="0" w:color="auto"/>
            <w:right w:val="none" w:sz="0" w:space="0" w:color="auto"/>
          </w:divBdr>
        </w:div>
        <w:div w:id="1035233984">
          <w:marLeft w:val="480"/>
          <w:marRight w:val="0"/>
          <w:marTop w:val="0"/>
          <w:marBottom w:val="0"/>
          <w:divBdr>
            <w:top w:val="none" w:sz="0" w:space="0" w:color="auto"/>
            <w:left w:val="none" w:sz="0" w:space="0" w:color="auto"/>
            <w:bottom w:val="none" w:sz="0" w:space="0" w:color="auto"/>
            <w:right w:val="none" w:sz="0" w:space="0" w:color="auto"/>
          </w:divBdr>
        </w:div>
        <w:div w:id="402408180">
          <w:marLeft w:val="480"/>
          <w:marRight w:val="0"/>
          <w:marTop w:val="0"/>
          <w:marBottom w:val="0"/>
          <w:divBdr>
            <w:top w:val="none" w:sz="0" w:space="0" w:color="auto"/>
            <w:left w:val="none" w:sz="0" w:space="0" w:color="auto"/>
            <w:bottom w:val="none" w:sz="0" w:space="0" w:color="auto"/>
            <w:right w:val="none" w:sz="0" w:space="0" w:color="auto"/>
          </w:divBdr>
        </w:div>
        <w:div w:id="909775810">
          <w:marLeft w:val="480"/>
          <w:marRight w:val="0"/>
          <w:marTop w:val="0"/>
          <w:marBottom w:val="0"/>
          <w:divBdr>
            <w:top w:val="none" w:sz="0" w:space="0" w:color="auto"/>
            <w:left w:val="none" w:sz="0" w:space="0" w:color="auto"/>
            <w:bottom w:val="none" w:sz="0" w:space="0" w:color="auto"/>
            <w:right w:val="none" w:sz="0" w:space="0" w:color="auto"/>
          </w:divBdr>
        </w:div>
        <w:div w:id="1078557723">
          <w:marLeft w:val="480"/>
          <w:marRight w:val="0"/>
          <w:marTop w:val="0"/>
          <w:marBottom w:val="0"/>
          <w:divBdr>
            <w:top w:val="none" w:sz="0" w:space="0" w:color="auto"/>
            <w:left w:val="none" w:sz="0" w:space="0" w:color="auto"/>
            <w:bottom w:val="none" w:sz="0" w:space="0" w:color="auto"/>
            <w:right w:val="none" w:sz="0" w:space="0" w:color="auto"/>
          </w:divBdr>
        </w:div>
        <w:div w:id="78061823">
          <w:marLeft w:val="480"/>
          <w:marRight w:val="0"/>
          <w:marTop w:val="0"/>
          <w:marBottom w:val="0"/>
          <w:divBdr>
            <w:top w:val="none" w:sz="0" w:space="0" w:color="auto"/>
            <w:left w:val="none" w:sz="0" w:space="0" w:color="auto"/>
            <w:bottom w:val="none" w:sz="0" w:space="0" w:color="auto"/>
            <w:right w:val="none" w:sz="0" w:space="0" w:color="auto"/>
          </w:divBdr>
        </w:div>
        <w:div w:id="904804687">
          <w:marLeft w:val="480"/>
          <w:marRight w:val="0"/>
          <w:marTop w:val="0"/>
          <w:marBottom w:val="0"/>
          <w:divBdr>
            <w:top w:val="none" w:sz="0" w:space="0" w:color="auto"/>
            <w:left w:val="none" w:sz="0" w:space="0" w:color="auto"/>
            <w:bottom w:val="none" w:sz="0" w:space="0" w:color="auto"/>
            <w:right w:val="none" w:sz="0" w:space="0" w:color="auto"/>
          </w:divBdr>
        </w:div>
        <w:div w:id="220215851">
          <w:marLeft w:val="480"/>
          <w:marRight w:val="0"/>
          <w:marTop w:val="0"/>
          <w:marBottom w:val="0"/>
          <w:divBdr>
            <w:top w:val="none" w:sz="0" w:space="0" w:color="auto"/>
            <w:left w:val="none" w:sz="0" w:space="0" w:color="auto"/>
            <w:bottom w:val="none" w:sz="0" w:space="0" w:color="auto"/>
            <w:right w:val="none" w:sz="0" w:space="0" w:color="auto"/>
          </w:divBdr>
        </w:div>
        <w:div w:id="897593230">
          <w:marLeft w:val="480"/>
          <w:marRight w:val="0"/>
          <w:marTop w:val="0"/>
          <w:marBottom w:val="0"/>
          <w:divBdr>
            <w:top w:val="none" w:sz="0" w:space="0" w:color="auto"/>
            <w:left w:val="none" w:sz="0" w:space="0" w:color="auto"/>
            <w:bottom w:val="none" w:sz="0" w:space="0" w:color="auto"/>
            <w:right w:val="none" w:sz="0" w:space="0" w:color="auto"/>
          </w:divBdr>
        </w:div>
        <w:div w:id="1668285109">
          <w:marLeft w:val="480"/>
          <w:marRight w:val="0"/>
          <w:marTop w:val="0"/>
          <w:marBottom w:val="0"/>
          <w:divBdr>
            <w:top w:val="none" w:sz="0" w:space="0" w:color="auto"/>
            <w:left w:val="none" w:sz="0" w:space="0" w:color="auto"/>
            <w:bottom w:val="none" w:sz="0" w:space="0" w:color="auto"/>
            <w:right w:val="none" w:sz="0" w:space="0" w:color="auto"/>
          </w:divBdr>
        </w:div>
        <w:div w:id="1918243203">
          <w:marLeft w:val="480"/>
          <w:marRight w:val="0"/>
          <w:marTop w:val="0"/>
          <w:marBottom w:val="0"/>
          <w:divBdr>
            <w:top w:val="none" w:sz="0" w:space="0" w:color="auto"/>
            <w:left w:val="none" w:sz="0" w:space="0" w:color="auto"/>
            <w:bottom w:val="none" w:sz="0" w:space="0" w:color="auto"/>
            <w:right w:val="none" w:sz="0" w:space="0" w:color="auto"/>
          </w:divBdr>
        </w:div>
        <w:div w:id="682435654">
          <w:marLeft w:val="480"/>
          <w:marRight w:val="0"/>
          <w:marTop w:val="0"/>
          <w:marBottom w:val="0"/>
          <w:divBdr>
            <w:top w:val="none" w:sz="0" w:space="0" w:color="auto"/>
            <w:left w:val="none" w:sz="0" w:space="0" w:color="auto"/>
            <w:bottom w:val="none" w:sz="0" w:space="0" w:color="auto"/>
            <w:right w:val="none" w:sz="0" w:space="0" w:color="auto"/>
          </w:divBdr>
        </w:div>
        <w:div w:id="1071004122">
          <w:marLeft w:val="480"/>
          <w:marRight w:val="0"/>
          <w:marTop w:val="0"/>
          <w:marBottom w:val="0"/>
          <w:divBdr>
            <w:top w:val="none" w:sz="0" w:space="0" w:color="auto"/>
            <w:left w:val="none" w:sz="0" w:space="0" w:color="auto"/>
            <w:bottom w:val="none" w:sz="0" w:space="0" w:color="auto"/>
            <w:right w:val="none" w:sz="0" w:space="0" w:color="auto"/>
          </w:divBdr>
        </w:div>
      </w:divsChild>
    </w:div>
    <w:div w:id="903491230">
      <w:bodyDiv w:val="1"/>
      <w:marLeft w:val="0"/>
      <w:marRight w:val="0"/>
      <w:marTop w:val="0"/>
      <w:marBottom w:val="0"/>
      <w:divBdr>
        <w:top w:val="none" w:sz="0" w:space="0" w:color="auto"/>
        <w:left w:val="none" w:sz="0" w:space="0" w:color="auto"/>
        <w:bottom w:val="none" w:sz="0" w:space="0" w:color="auto"/>
        <w:right w:val="none" w:sz="0" w:space="0" w:color="auto"/>
      </w:divBdr>
    </w:div>
    <w:div w:id="905337549">
      <w:bodyDiv w:val="1"/>
      <w:marLeft w:val="0"/>
      <w:marRight w:val="0"/>
      <w:marTop w:val="0"/>
      <w:marBottom w:val="0"/>
      <w:divBdr>
        <w:top w:val="none" w:sz="0" w:space="0" w:color="auto"/>
        <w:left w:val="none" w:sz="0" w:space="0" w:color="auto"/>
        <w:bottom w:val="none" w:sz="0" w:space="0" w:color="auto"/>
        <w:right w:val="none" w:sz="0" w:space="0" w:color="auto"/>
      </w:divBdr>
      <w:divsChild>
        <w:div w:id="1497844662">
          <w:marLeft w:val="480"/>
          <w:marRight w:val="0"/>
          <w:marTop w:val="0"/>
          <w:marBottom w:val="0"/>
          <w:divBdr>
            <w:top w:val="none" w:sz="0" w:space="0" w:color="auto"/>
            <w:left w:val="none" w:sz="0" w:space="0" w:color="auto"/>
            <w:bottom w:val="none" w:sz="0" w:space="0" w:color="auto"/>
            <w:right w:val="none" w:sz="0" w:space="0" w:color="auto"/>
          </w:divBdr>
        </w:div>
        <w:div w:id="1492482326">
          <w:marLeft w:val="480"/>
          <w:marRight w:val="0"/>
          <w:marTop w:val="0"/>
          <w:marBottom w:val="0"/>
          <w:divBdr>
            <w:top w:val="none" w:sz="0" w:space="0" w:color="auto"/>
            <w:left w:val="none" w:sz="0" w:space="0" w:color="auto"/>
            <w:bottom w:val="none" w:sz="0" w:space="0" w:color="auto"/>
            <w:right w:val="none" w:sz="0" w:space="0" w:color="auto"/>
          </w:divBdr>
        </w:div>
        <w:div w:id="1742293374">
          <w:marLeft w:val="480"/>
          <w:marRight w:val="0"/>
          <w:marTop w:val="0"/>
          <w:marBottom w:val="0"/>
          <w:divBdr>
            <w:top w:val="none" w:sz="0" w:space="0" w:color="auto"/>
            <w:left w:val="none" w:sz="0" w:space="0" w:color="auto"/>
            <w:bottom w:val="none" w:sz="0" w:space="0" w:color="auto"/>
            <w:right w:val="none" w:sz="0" w:space="0" w:color="auto"/>
          </w:divBdr>
        </w:div>
        <w:div w:id="955480669">
          <w:marLeft w:val="480"/>
          <w:marRight w:val="0"/>
          <w:marTop w:val="0"/>
          <w:marBottom w:val="0"/>
          <w:divBdr>
            <w:top w:val="none" w:sz="0" w:space="0" w:color="auto"/>
            <w:left w:val="none" w:sz="0" w:space="0" w:color="auto"/>
            <w:bottom w:val="none" w:sz="0" w:space="0" w:color="auto"/>
            <w:right w:val="none" w:sz="0" w:space="0" w:color="auto"/>
          </w:divBdr>
        </w:div>
        <w:div w:id="918443321">
          <w:marLeft w:val="480"/>
          <w:marRight w:val="0"/>
          <w:marTop w:val="0"/>
          <w:marBottom w:val="0"/>
          <w:divBdr>
            <w:top w:val="none" w:sz="0" w:space="0" w:color="auto"/>
            <w:left w:val="none" w:sz="0" w:space="0" w:color="auto"/>
            <w:bottom w:val="none" w:sz="0" w:space="0" w:color="auto"/>
            <w:right w:val="none" w:sz="0" w:space="0" w:color="auto"/>
          </w:divBdr>
        </w:div>
        <w:div w:id="1144081543">
          <w:marLeft w:val="480"/>
          <w:marRight w:val="0"/>
          <w:marTop w:val="0"/>
          <w:marBottom w:val="0"/>
          <w:divBdr>
            <w:top w:val="none" w:sz="0" w:space="0" w:color="auto"/>
            <w:left w:val="none" w:sz="0" w:space="0" w:color="auto"/>
            <w:bottom w:val="none" w:sz="0" w:space="0" w:color="auto"/>
            <w:right w:val="none" w:sz="0" w:space="0" w:color="auto"/>
          </w:divBdr>
        </w:div>
        <w:div w:id="924804241">
          <w:marLeft w:val="480"/>
          <w:marRight w:val="0"/>
          <w:marTop w:val="0"/>
          <w:marBottom w:val="0"/>
          <w:divBdr>
            <w:top w:val="none" w:sz="0" w:space="0" w:color="auto"/>
            <w:left w:val="none" w:sz="0" w:space="0" w:color="auto"/>
            <w:bottom w:val="none" w:sz="0" w:space="0" w:color="auto"/>
            <w:right w:val="none" w:sz="0" w:space="0" w:color="auto"/>
          </w:divBdr>
        </w:div>
        <w:div w:id="1137917023">
          <w:marLeft w:val="480"/>
          <w:marRight w:val="0"/>
          <w:marTop w:val="0"/>
          <w:marBottom w:val="0"/>
          <w:divBdr>
            <w:top w:val="none" w:sz="0" w:space="0" w:color="auto"/>
            <w:left w:val="none" w:sz="0" w:space="0" w:color="auto"/>
            <w:bottom w:val="none" w:sz="0" w:space="0" w:color="auto"/>
            <w:right w:val="none" w:sz="0" w:space="0" w:color="auto"/>
          </w:divBdr>
        </w:div>
      </w:divsChild>
    </w:div>
    <w:div w:id="905409814">
      <w:bodyDiv w:val="1"/>
      <w:marLeft w:val="0"/>
      <w:marRight w:val="0"/>
      <w:marTop w:val="0"/>
      <w:marBottom w:val="0"/>
      <w:divBdr>
        <w:top w:val="none" w:sz="0" w:space="0" w:color="auto"/>
        <w:left w:val="none" w:sz="0" w:space="0" w:color="auto"/>
        <w:bottom w:val="none" w:sz="0" w:space="0" w:color="auto"/>
        <w:right w:val="none" w:sz="0" w:space="0" w:color="auto"/>
      </w:divBdr>
    </w:div>
    <w:div w:id="906889359">
      <w:bodyDiv w:val="1"/>
      <w:marLeft w:val="0"/>
      <w:marRight w:val="0"/>
      <w:marTop w:val="0"/>
      <w:marBottom w:val="0"/>
      <w:divBdr>
        <w:top w:val="none" w:sz="0" w:space="0" w:color="auto"/>
        <w:left w:val="none" w:sz="0" w:space="0" w:color="auto"/>
        <w:bottom w:val="none" w:sz="0" w:space="0" w:color="auto"/>
        <w:right w:val="none" w:sz="0" w:space="0" w:color="auto"/>
      </w:divBdr>
      <w:divsChild>
        <w:div w:id="1033967207">
          <w:marLeft w:val="480"/>
          <w:marRight w:val="0"/>
          <w:marTop w:val="0"/>
          <w:marBottom w:val="0"/>
          <w:divBdr>
            <w:top w:val="none" w:sz="0" w:space="0" w:color="auto"/>
            <w:left w:val="none" w:sz="0" w:space="0" w:color="auto"/>
            <w:bottom w:val="none" w:sz="0" w:space="0" w:color="auto"/>
            <w:right w:val="none" w:sz="0" w:space="0" w:color="auto"/>
          </w:divBdr>
        </w:div>
        <w:div w:id="1944414913">
          <w:marLeft w:val="480"/>
          <w:marRight w:val="0"/>
          <w:marTop w:val="0"/>
          <w:marBottom w:val="0"/>
          <w:divBdr>
            <w:top w:val="none" w:sz="0" w:space="0" w:color="auto"/>
            <w:left w:val="none" w:sz="0" w:space="0" w:color="auto"/>
            <w:bottom w:val="none" w:sz="0" w:space="0" w:color="auto"/>
            <w:right w:val="none" w:sz="0" w:space="0" w:color="auto"/>
          </w:divBdr>
        </w:div>
        <w:div w:id="1459179957">
          <w:marLeft w:val="480"/>
          <w:marRight w:val="0"/>
          <w:marTop w:val="0"/>
          <w:marBottom w:val="0"/>
          <w:divBdr>
            <w:top w:val="none" w:sz="0" w:space="0" w:color="auto"/>
            <w:left w:val="none" w:sz="0" w:space="0" w:color="auto"/>
            <w:bottom w:val="none" w:sz="0" w:space="0" w:color="auto"/>
            <w:right w:val="none" w:sz="0" w:space="0" w:color="auto"/>
          </w:divBdr>
        </w:div>
        <w:div w:id="994996259">
          <w:marLeft w:val="480"/>
          <w:marRight w:val="0"/>
          <w:marTop w:val="0"/>
          <w:marBottom w:val="0"/>
          <w:divBdr>
            <w:top w:val="none" w:sz="0" w:space="0" w:color="auto"/>
            <w:left w:val="none" w:sz="0" w:space="0" w:color="auto"/>
            <w:bottom w:val="none" w:sz="0" w:space="0" w:color="auto"/>
            <w:right w:val="none" w:sz="0" w:space="0" w:color="auto"/>
          </w:divBdr>
        </w:div>
        <w:div w:id="1501192938">
          <w:marLeft w:val="480"/>
          <w:marRight w:val="0"/>
          <w:marTop w:val="0"/>
          <w:marBottom w:val="0"/>
          <w:divBdr>
            <w:top w:val="none" w:sz="0" w:space="0" w:color="auto"/>
            <w:left w:val="none" w:sz="0" w:space="0" w:color="auto"/>
            <w:bottom w:val="none" w:sz="0" w:space="0" w:color="auto"/>
            <w:right w:val="none" w:sz="0" w:space="0" w:color="auto"/>
          </w:divBdr>
        </w:div>
        <w:div w:id="261496342">
          <w:marLeft w:val="480"/>
          <w:marRight w:val="0"/>
          <w:marTop w:val="0"/>
          <w:marBottom w:val="0"/>
          <w:divBdr>
            <w:top w:val="none" w:sz="0" w:space="0" w:color="auto"/>
            <w:left w:val="none" w:sz="0" w:space="0" w:color="auto"/>
            <w:bottom w:val="none" w:sz="0" w:space="0" w:color="auto"/>
            <w:right w:val="none" w:sz="0" w:space="0" w:color="auto"/>
          </w:divBdr>
        </w:div>
        <w:div w:id="323824456">
          <w:marLeft w:val="480"/>
          <w:marRight w:val="0"/>
          <w:marTop w:val="0"/>
          <w:marBottom w:val="0"/>
          <w:divBdr>
            <w:top w:val="none" w:sz="0" w:space="0" w:color="auto"/>
            <w:left w:val="none" w:sz="0" w:space="0" w:color="auto"/>
            <w:bottom w:val="none" w:sz="0" w:space="0" w:color="auto"/>
            <w:right w:val="none" w:sz="0" w:space="0" w:color="auto"/>
          </w:divBdr>
        </w:div>
        <w:div w:id="1484349730">
          <w:marLeft w:val="480"/>
          <w:marRight w:val="0"/>
          <w:marTop w:val="0"/>
          <w:marBottom w:val="0"/>
          <w:divBdr>
            <w:top w:val="none" w:sz="0" w:space="0" w:color="auto"/>
            <w:left w:val="none" w:sz="0" w:space="0" w:color="auto"/>
            <w:bottom w:val="none" w:sz="0" w:space="0" w:color="auto"/>
            <w:right w:val="none" w:sz="0" w:space="0" w:color="auto"/>
          </w:divBdr>
        </w:div>
        <w:div w:id="2091926793">
          <w:marLeft w:val="480"/>
          <w:marRight w:val="0"/>
          <w:marTop w:val="0"/>
          <w:marBottom w:val="0"/>
          <w:divBdr>
            <w:top w:val="none" w:sz="0" w:space="0" w:color="auto"/>
            <w:left w:val="none" w:sz="0" w:space="0" w:color="auto"/>
            <w:bottom w:val="none" w:sz="0" w:space="0" w:color="auto"/>
            <w:right w:val="none" w:sz="0" w:space="0" w:color="auto"/>
          </w:divBdr>
        </w:div>
        <w:div w:id="390344899">
          <w:marLeft w:val="480"/>
          <w:marRight w:val="0"/>
          <w:marTop w:val="0"/>
          <w:marBottom w:val="0"/>
          <w:divBdr>
            <w:top w:val="none" w:sz="0" w:space="0" w:color="auto"/>
            <w:left w:val="none" w:sz="0" w:space="0" w:color="auto"/>
            <w:bottom w:val="none" w:sz="0" w:space="0" w:color="auto"/>
            <w:right w:val="none" w:sz="0" w:space="0" w:color="auto"/>
          </w:divBdr>
        </w:div>
        <w:div w:id="1485898762">
          <w:marLeft w:val="480"/>
          <w:marRight w:val="0"/>
          <w:marTop w:val="0"/>
          <w:marBottom w:val="0"/>
          <w:divBdr>
            <w:top w:val="none" w:sz="0" w:space="0" w:color="auto"/>
            <w:left w:val="none" w:sz="0" w:space="0" w:color="auto"/>
            <w:bottom w:val="none" w:sz="0" w:space="0" w:color="auto"/>
            <w:right w:val="none" w:sz="0" w:space="0" w:color="auto"/>
          </w:divBdr>
        </w:div>
        <w:div w:id="1990593081">
          <w:marLeft w:val="480"/>
          <w:marRight w:val="0"/>
          <w:marTop w:val="0"/>
          <w:marBottom w:val="0"/>
          <w:divBdr>
            <w:top w:val="none" w:sz="0" w:space="0" w:color="auto"/>
            <w:left w:val="none" w:sz="0" w:space="0" w:color="auto"/>
            <w:bottom w:val="none" w:sz="0" w:space="0" w:color="auto"/>
            <w:right w:val="none" w:sz="0" w:space="0" w:color="auto"/>
          </w:divBdr>
        </w:div>
        <w:div w:id="1435631743">
          <w:marLeft w:val="480"/>
          <w:marRight w:val="0"/>
          <w:marTop w:val="0"/>
          <w:marBottom w:val="0"/>
          <w:divBdr>
            <w:top w:val="none" w:sz="0" w:space="0" w:color="auto"/>
            <w:left w:val="none" w:sz="0" w:space="0" w:color="auto"/>
            <w:bottom w:val="none" w:sz="0" w:space="0" w:color="auto"/>
            <w:right w:val="none" w:sz="0" w:space="0" w:color="auto"/>
          </w:divBdr>
        </w:div>
        <w:div w:id="395905021">
          <w:marLeft w:val="480"/>
          <w:marRight w:val="0"/>
          <w:marTop w:val="0"/>
          <w:marBottom w:val="0"/>
          <w:divBdr>
            <w:top w:val="none" w:sz="0" w:space="0" w:color="auto"/>
            <w:left w:val="none" w:sz="0" w:space="0" w:color="auto"/>
            <w:bottom w:val="none" w:sz="0" w:space="0" w:color="auto"/>
            <w:right w:val="none" w:sz="0" w:space="0" w:color="auto"/>
          </w:divBdr>
        </w:div>
        <w:div w:id="727000253">
          <w:marLeft w:val="480"/>
          <w:marRight w:val="0"/>
          <w:marTop w:val="0"/>
          <w:marBottom w:val="0"/>
          <w:divBdr>
            <w:top w:val="none" w:sz="0" w:space="0" w:color="auto"/>
            <w:left w:val="none" w:sz="0" w:space="0" w:color="auto"/>
            <w:bottom w:val="none" w:sz="0" w:space="0" w:color="auto"/>
            <w:right w:val="none" w:sz="0" w:space="0" w:color="auto"/>
          </w:divBdr>
        </w:div>
        <w:div w:id="1507475539">
          <w:marLeft w:val="480"/>
          <w:marRight w:val="0"/>
          <w:marTop w:val="0"/>
          <w:marBottom w:val="0"/>
          <w:divBdr>
            <w:top w:val="none" w:sz="0" w:space="0" w:color="auto"/>
            <w:left w:val="none" w:sz="0" w:space="0" w:color="auto"/>
            <w:bottom w:val="none" w:sz="0" w:space="0" w:color="auto"/>
            <w:right w:val="none" w:sz="0" w:space="0" w:color="auto"/>
          </w:divBdr>
        </w:div>
        <w:div w:id="1017926885">
          <w:marLeft w:val="480"/>
          <w:marRight w:val="0"/>
          <w:marTop w:val="0"/>
          <w:marBottom w:val="0"/>
          <w:divBdr>
            <w:top w:val="none" w:sz="0" w:space="0" w:color="auto"/>
            <w:left w:val="none" w:sz="0" w:space="0" w:color="auto"/>
            <w:bottom w:val="none" w:sz="0" w:space="0" w:color="auto"/>
            <w:right w:val="none" w:sz="0" w:space="0" w:color="auto"/>
          </w:divBdr>
        </w:div>
        <w:div w:id="1377461769">
          <w:marLeft w:val="480"/>
          <w:marRight w:val="0"/>
          <w:marTop w:val="0"/>
          <w:marBottom w:val="0"/>
          <w:divBdr>
            <w:top w:val="none" w:sz="0" w:space="0" w:color="auto"/>
            <w:left w:val="none" w:sz="0" w:space="0" w:color="auto"/>
            <w:bottom w:val="none" w:sz="0" w:space="0" w:color="auto"/>
            <w:right w:val="none" w:sz="0" w:space="0" w:color="auto"/>
          </w:divBdr>
        </w:div>
        <w:div w:id="1499729989">
          <w:marLeft w:val="480"/>
          <w:marRight w:val="0"/>
          <w:marTop w:val="0"/>
          <w:marBottom w:val="0"/>
          <w:divBdr>
            <w:top w:val="none" w:sz="0" w:space="0" w:color="auto"/>
            <w:left w:val="none" w:sz="0" w:space="0" w:color="auto"/>
            <w:bottom w:val="none" w:sz="0" w:space="0" w:color="auto"/>
            <w:right w:val="none" w:sz="0" w:space="0" w:color="auto"/>
          </w:divBdr>
        </w:div>
        <w:div w:id="1729496287">
          <w:marLeft w:val="480"/>
          <w:marRight w:val="0"/>
          <w:marTop w:val="0"/>
          <w:marBottom w:val="0"/>
          <w:divBdr>
            <w:top w:val="none" w:sz="0" w:space="0" w:color="auto"/>
            <w:left w:val="none" w:sz="0" w:space="0" w:color="auto"/>
            <w:bottom w:val="none" w:sz="0" w:space="0" w:color="auto"/>
            <w:right w:val="none" w:sz="0" w:space="0" w:color="auto"/>
          </w:divBdr>
        </w:div>
        <w:div w:id="543909150">
          <w:marLeft w:val="480"/>
          <w:marRight w:val="0"/>
          <w:marTop w:val="0"/>
          <w:marBottom w:val="0"/>
          <w:divBdr>
            <w:top w:val="none" w:sz="0" w:space="0" w:color="auto"/>
            <w:left w:val="none" w:sz="0" w:space="0" w:color="auto"/>
            <w:bottom w:val="none" w:sz="0" w:space="0" w:color="auto"/>
            <w:right w:val="none" w:sz="0" w:space="0" w:color="auto"/>
          </w:divBdr>
        </w:div>
        <w:div w:id="973633780">
          <w:marLeft w:val="480"/>
          <w:marRight w:val="0"/>
          <w:marTop w:val="0"/>
          <w:marBottom w:val="0"/>
          <w:divBdr>
            <w:top w:val="none" w:sz="0" w:space="0" w:color="auto"/>
            <w:left w:val="none" w:sz="0" w:space="0" w:color="auto"/>
            <w:bottom w:val="none" w:sz="0" w:space="0" w:color="auto"/>
            <w:right w:val="none" w:sz="0" w:space="0" w:color="auto"/>
          </w:divBdr>
        </w:div>
        <w:div w:id="1935478890">
          <w:marLeft w:val="480"/>
          <w:marRight w:val="0"/>
          <w:marTop w:val="0"/>
          <w:marBottom w:val="0"/>
          <w:divBdr>
            <w:top w:val="none" w:sz="0" w:space="0" w:color="auto"/>
            <w:left w:val="none" w:sz="0" w:space="0" w:color="auto"/>
            <w:bottom w:val="none" w:sz="0" w:space="0" w:color="auto"/>
            <w:right w:val="none" w:sz="0" w:space="0" w:color="auto"/>
          </w:divBdr>
        </w:div>
        <w:div w:id="902452126">
          <w:marLeft w:val="480"/>
          <w:marRight w:val="0"/>
          <w:marTop w:val="0"/>
          <w:marBottom w:val="0"/>
          <w:divBdr>
            <w:top w:val="none" w:sz="0" w:space="0" w:color="auto"/>
            <w:left w:val="none" w:sz="0" w:space="0" w:color="auto"/>
            <w:bottom w:val="none" w:sz="0" w:space="0" w:color="auto"/>
            <w:right w:val="none" w:sz="0" w:space="0" w:color="auto"/>
          </w:divBdr>
        </w:div>
        <w:div w:id="1952083051">
          <w:marLeft w:val="480"/>
          <w:marRight w:val="0"/>
          <w:marTop w:val="0"/>
          <w:marBottom w:val="0"/>
          <w:divBdr>
            <w:top w:val="none" w:sz="0" w:space="0" w:color="auto"/>
            <w:left w:val="none" w:sz="0" w:space="0" w:color="auto"/>
            <w:bottom w:val="none" w:sz="0" w:space="0" w:color="auto"/>
            <w:right w:val="none" w:sz="0" w:space="0" w:color="auto"/>
          </w:divBdr>
        </w:div>
        <w:div w:id="982588575">
          <w:marLeft w:val="480"/>
          <w:marRight w:val="0"/>
          <w:marTop w:val="0"/>
          <w:marBottom w:val="0"/>
          <w:divBdr>
            <w:top w:val="none" w:sz="0" w:space="0" w:color="auto"/>
            <w:left w:val="none" w:sz="0" w:space="0" w:color="auto"/>
            <w:bottom w:val="none" w:sz="0" w:space="0" w:color="auto"/>
            <w:right w:val="none" w:sz="0" w:space="0" w:color="auto"/>
          </w:divBdr>
        </w:div>
        <w:div w:id="1798983477">
          <w:marLeft w:val="480"/>
          <w:marRight w:val="0"/>
          <w:marTop w:val="0"/>
          <w:marBottom w:val="0"/>
          <w:divBdr>
            <w:top w:val="none" w:sz="0" w:space="0" w:color="auto"/>
            <w:left w:val="none" w:sz="0" w:space="0" w:color="auto"/>
            <w:bottom w:val="none" w:sz="0" w:space="0" w:color="auto"/>
            <w:right w:val="none" w:sz="0" w:space="0" w:color="auto"/>
          </w:divBdr>
        </w:div>
        <w:div w:id="1585066810">
          <w:marLeft w:val="480"/>
          <w:marRight w:val="0"/>
          <w:marTop w:val="0"/>
          <w:marBottom w:val="0"/>
          <w:divBdr>
            <w:top w:val="none" w:sz="0" w:space="0" w:color="auto"/>
            <w:left w:val="none" w:sz="0" w:space="0" w:color="auto"/>
            <w:bottom w:val="none" w:sz="0" w:space="0" w:color="auto"/>
            <w:right w:val="none" w:sz="0" w:space="0" w:color="auto"/>
          </w:divBdr>
        </w:div>
        <w:div w:id="178273288">
          <w:marLeft w:val="480"/>
          <w:marRight w:val="0"/>
          <w:marTop w:val="0"/>
          <w:marBottom w:val="0"/>
          <w:divBdr>
            <w:top w:val="none" w:sz="0" w:space="0" w:color="auto"/>
            <w:left w:val="none" w:sz="0" w:space="0" w:color="auto"/>
            <w:bottom w:val="none" w:sz="0" w:space="0" w:color="auto"/>
            <w:right w:val="none" w:sz="0" w:space="0" w:color="auto"/>
          </w:divBdr>
        </w:div>
        <w:div w:id="693262310">
          <w:marLeft w:val="480"/>
          <w:marRight w:val="0"/>
          <w:marTop w:val="0"/>
          <w:marBottom w:val="0"/>
          <w:divBdr>
            <w:top w:val="none" w:sz="0" w:space="0" w:color="auto"/>
            <w:left w:val="none" w:sz="0" w:space="0" w:color="auto"/>
            <w:bottom w:val="none" w:sz="0" w:space="0" w:color="auto"/>
            <w:right w:val="none" w:sz="0" w:space="0" w:color="auto"/>
          </w:divBdr>
        </w:div>
        <w:div w:id="1409695385">
          <w:marLeft w:val="480"/>
          <w:marRight w:val="0"/>
          <w:marTop w:val="0"/>
          <w:marBottom w:val="0"/>
          <w:divBdr>
            <w:top w:val="none" w:sz="0" w:space="0" w:color="auto"/>
            <w:left w:val="none" w:sz="0" w:space="0" w:color="auto"/>
            <w:bottom w:val="none" w:sz="0" w:space="0" w:color="auto"/>
            <w:right w:val="none" w:sz="0" w:space="0" w:color="auto"/>
          </w:divBdr>
        </w:div>
        <w:div w:id="1648975842">
          <w:marLeft w:val="480"/>
          <w:marRight w:val="0"/>
          <w:marTop w:val="0"/>
          <w:marBottom w:val="0"/>
          <w:divBdr>
            <w:top w:val="none" w:sz="0" w:space="0" w:color="auto"/>
            <w:left w:val="none" w:sz="0" w:space="0" w:color="auto"/>
            <w:bottom w:val="none" w:sz="0" w:space="0" w:color="auto"/>
            <w:right w:val="none" w:sz="0" w:space="0" w:color="auto"/>
          </w:divBdr>
        </w:div>
        <w:div w:id="301276030">
          <w:marLeft w:val="480"/>
          <w:marRight w:val="0"/>
          <w:marTop w:val="0"/>
          <w:marBottom w:val="0"/>
          <w:divBdr>
            <w:top w:val="none" w:sz="0" w:space="0" w:color="auto"/>
            <w:left w:val="none" w:sz="0" w:space="0" w:color="auto"/>
            <w:bottom w:val="none" w:sz="0" w:space="0" w:color="auto"/>
            <w:right w:val="none" w:sz="0" w:space="0" w:color="auto"/>
          </w:divBdr>
        </w:div>
        <w:div w:id="1736050538">
          <w:marLeft w:val="480"/>
          <w:marRight w:val="0"/>
          <w:marTop w:val="0"/>
          <w:marBottom w:val="0"/>
          <w:divBdr>
            <w:top w:val="none" w:sz="0" w:space="0" w:color="auto"/>
            <w:left w:val="none" w:sz="0" w:space="0" w:color="auto"/>
            <w:bottom w:val="none" w:sz="0" w:space="0" w:color="auto"/>
            <w:right w:val="none" w:sz="0" w:space="0" w:color="auto"/>
          </w:divBdr>
        </w:div>
        <w:div w:id="425616795">
          <w:marLeft w:val="480"/>
          <w:marRight w:val="0"/>
          <w:marTop w:val="0"/>
          <w:marBottom w:val="0"/>
          <w:divBdr>
            <w:top w:val="none" w:sz="0" w:space="0" w:color="auto"/>
            <w:left w:val="none" w:sz="0" w:space="0" w:color="auto"/>
            <w:bottom w:val="none" w:sz="0" w:space="0" w:color="auto"/>
            <w:right w:val="none" w:sz="0" w:space="0" w:color="auto"/>
          </w:divBdr>
        </w:div>
        <w:div w:id="550842552">
          <w:marLeft w:val="480"/>
          <w:marRight w:val="0"/>
          <w:marTop w:val="0"/>
          <w:marBottom w:val="0"/>
          <w:divBdr>
            <w:top w:val="none" w:sz="0" w:space="0" w:color="auto"/>
            <w:left w:val="none" w:sz="0" w:space="0" w:color="auto"/>
            <w:bottom w:val="none" w:sz="0" w:space="0" w:color="auto"/>
            <w:right w:val="none" w:sz="0" w:space="0" w:color="auto"/>
          </w:divBdr>
        </w:div>
        <w:div w:id="1964652150">
          <w:marLeft w:val="480"/>
          <w:marRight w:val="0"/>
          <w:marTop w:val="0"/>
          <w:marBottom w:val="0"/>
          <w:divBdr>
            <w:top w:val="none" w:sz="0" w:space="0" w:color="auto"/>
            <w:left w:val="none" w:sz="0" w:space="0" w:color="auto"/>
            <w:bottom w:val="none" w:sz="0" w:space="0" w:color="auto"/>
            <w:right w:val="none" w:sz="0" w:space="0" w:color="auto"/>
          </w:divBdr>
        </w:div>
        <w:div w:id="473572974">
          <w:marLeft w:val="480"/>
          <w:marRight w:val="0"/>
          <w:marTop w:val="0"/>
          <w:marBottom w:val="0"/>
          <w:divBdr>
            <w:top w:val="none" w:sz="0" w:space="0" w:color="auto"/>
            <w:left w:val="none" w:sz="0" w:space="0" w:color="auto"/>
            <w:bottom w:val="none" w:sz="0" w:space="0" w:color="auto"/>
            <w:right w:val="none" w:sz="0" w:space="0" w:color="auto"/>
          </w:divBdr>
        </w:div>
        <w:div w:id="1514340613">
          <w:marLeft w:val="480"/>
          <w:marRight w:val="0"/>
          <w:marTop w:val="0"/>
          <w:marBottom w:val="0"/>
          <w:divBdr>
            <w:top w:val="none" w:sz="0" w:space="0" w:color="auto"/>
            <w:left w:val="none" w:sz="0" w:space="0" w:color="auto"/>
            <w:bottom w:val="none" w:sz="0" w:space="0" w:color="auto"/>
            <w:right w:val="none" w:sz="0" w:space="0" w:color="auto"/>
          </w:divBdr>
        </w:div>
        <w:div w:id="1586986645">
          <w:marLeft w:val="480"/>
          <w:marRight w:val="0"/>
          <w:marTop w:val="0"/>
          <w:marBottom w:val="0"/>
          <w:divBdr>
            <w:top w:val="none" w:sz="0" w:space="0" w:color="auto"/>
            <w:left w:val="none" w:sz="0" w:space="0" w:color="auto"/>
            <w:bottom w:val="none" w:sz="0" w:space="0" w:color="auto"/>
            <w:right w:val="none" w:sz="0" w:space="0" w:color="auto"/>
          </w:divBdr>
        </w:div>
        <w:div w:id="404452188">
          <w:marLeft w:val="480"/>
          <w:marRight w:val="0"/>
          <w:marTop w:val="0"/>
          <w:marBottom w:val="0"/>
          <w:divBdr>
            <w:top w:val="none" w:sz="0" w:space="0" w:color="auto"/>
            <w:left w:val="none" w:sz="0" w:space="0" w:color="auto"/>
            <w:bottom w:val="none" w:sz="0" w:space="0" w:color="auto"/>
            <w:right w:val="none" w:sz="0" w:space="0" w:color="auto"/>
          </w:divBdr>
        </w:div>
        <w:div w:id="4669756">
          <w:marLeft w:val="480"/>
          <w:marRight w:val="0"/>
          <w:marTop w:val="0"/>
          <w:marBottom w:val="0"/>
          <w:divBdr>
            <w:top w:val="none" w:sz="0" w:space="0" w:color="auto"/>
            <w:left w:val="none" w:sz="0" w:space="0" w:color="auto"/>
            <w:bottom w:val="none" w:sz="0" w:space="0" w:color="auto"/>
            <w:right w:val="none" w:sz="0" w:space="0" w:color="auto"/>
          </w:divBdr>
        </w:div>
        <w:div w:id="345178930">
          <w:marLeft w:val="480"/>
          <w:marRight w:val="0"/>
          <w:marTop w:val="0"/>
          <w:marBottom w:val="0"/>
          <w:divBdr>
            <w:top w:val="none" w:sz="0" w:space="0" w:color="auto"/>
            <w:left w:val="none" w:sz="0" w:space="0" w:color="auto"/>
            <w:bottom w:val="none" w:sz="0" w:space="0" w:color="auto"/>
            <w:right w:val="none" w:sz="0" w:space="0" w:color="auto"/>
          </w:divBdr>
        </w:div>
      </w:divsChild>
    </w:div>
    <w:div w:id="908269930">
      <w:bodyDiv w:val="1"/>
      <w:marLeft w:val="0"/>
      <w:marRight w:val="0"/>
      <w:marTop w:val="0"/>
      <w:marBottom w:val="0"/>
      <w:divBdr>
        <w:top w:val="none" w:sz="0" w:space="0" w:color="auto"/>
        <w:left w:val="none" w:sz="0" w:space="0" w:color="auto"/>
        <w:bottom w:val="none" w:sz="0" w:space="0" w:color="auto"/>
        <w:right w:val="none" w:sz="0" w:space="0" w:color="auto"/>
      </w:divBdr>
      <w:divsChild>
        <w:div w:id="595987177">
          <w:marLeft w:val="480"/>
          <w:marRight w:val="0"/>
          <w:marTop w:val="0"/>
          <w:marBottom w:val="0"/>
          <w:divBdr>
            <w:top w:val="none" w:sz="0" w:space="0" w:color="auto"/>
            <w:left w:val="none" w:sz="0" w:space="0" w:color="auto"/>
            <w:bottom w:val="none" w:sz="0" w:space="0" w:color="auto"/>
            <w:right w:val="none" w:sz="0" w:space="0" w:color="auto"/>
          </w:divBdr>
        </w:div>
        <w:div w:id="1296446017">
          <w:marLeft w:val="480"/>
          <w:marRight w:val="0"/>
          <w:marTop w:val="0"/>
          <w:marBottom w:val="0"/>
          <w:divBdr>
            <w:top w:val="none" w:sz="0" w:space="0" w:color="auto"/>
            <w:left w:val="none" w:sz="0" w:space="0" w:color="auto"/>
            <w:bottom w:val="none" w:sz="0" w:space="0" w:color="auto"/>
            <w:right w:val="none" w:sz="0" w:space="0" w:color="auto"/>
          </w:divBdr>
        </w:div>
        <w:div w:id="1207910130">
          <w:marLeft w:val="480"/>
          <w:marRight w:val="0"/>
          <w:marTop w:val="0"/>
          <w:marBottom w:val="0"/>
          <w:divBdr>
            <w:top w:val="none" w:sz="0" w:space="0" w:color="auto"/>
            <w:left w:val="none" w:sz="0" w:space="0" w:color="auto"/>
            <w:bottom w:val="none" w:sz="0" w:space="0" w:color="auto"/>
            <w:right w:val="none" w:sz="0" w:space="0" w:color="auto"/>
          </w:divBdr>
        </w:div>
        <w:div w:id="1553082627">
          <w:marLeft w:val="480"/>
          <w:marRight w:val="0"/>
          <w:marTop w:val="0"/>
          <w:marBottom w:val="0"/>
          <w:divBdr>
            <w:top w:val="none" w:sz="0" w:space="0" w:color="auto"/>
            <w:left w:val="none" w:sz="0" w:space="0" w:color="auto"/>
            <w:bottom w:val="none" w:sz="0" w:space="0" w:color="auto"/>
            <w:right w:val="none" w:sz="0" w:space="0" w:color="auto"/>
          </w:divBdr>
        </w:div>
        <w:div w:id="939525527">
          <w:marLeft w:val="480"/>
          <w:marRight w:val="0"/>
          <w:marTop w:val="0"/>
          <w:marBottom w:val="0"/>
          <w:divBdr>
            <w:top w:val="none" w:sz="0" w:space="0" w:color="auto"/>
            <w:left w:val="none" w:sz="0" w:space="0" w:color="auto"/>
            <w:bottom w:val="none" w:sz="0" w:space="0" w:color="auto"/>
            <w:right w:val="none" w:sz="0" w:space="0" w:color="auto"/>
          </w:divBdr>
        </w:div>
        <w:div w:id="1934896448">
          <w:marLeft w:val="480"/>
          <w:marRight w:val="0"/>
          <w:marTop w:val="0"/>
          <w:marBottom w:val="0"/>
          <w:divBdr>
            <w:top w:val="none" w:sz="0" w:space="0" w:color="auto"/>
            <w:left w:val="none" w:sz="0" w:space="0" w:color="auto"/>
            <w:bottom w:val="none" w:sz="0" w:space="0" w:color="auto"/>
            <w:right w:val="none" w:sz="0" w:space="0" w:color="auto"/>
          </w:divBdr>
        </w:div>
        <w:div w:id="1953392031">
          <w:marLeft w:val="480"/>
          <w:marRight w:val="0"/>
          <w:marTop w:val="0"/>
          <w:marBottom w:val="0"/>
          <w:divBdr>
            <w:top w:val="none" w:sz="0" w:space="0" w:color="auto"/>
            <w:left w:val="none" w:sz="0" w:space="0" w:color="auto"/>
            <w:bottom w:val="none" w:sz="0" w:space="0" w:color="auto"/>
            <w:right w:val="none" w:sz="0" w:space="0" w:color="auto"/>
          </w:divBdr>
        </w:div>
        <w:div w:id="832837072">
          <w:marLeft w:val="480"/>
          <w:marRight w:val="0"/>
          <w:marTop w:val="0"/>
          <w:marBottom w:val="0"/>
          <w:divBdr>
            <w:top w:val="none" w:sz="0" w:space="0" w:color="auto"/>
            <w:left w:val="none" w:sz="0" w:space="0" w:color="auto"/>
            <w:bottom w:val="none" w:sz="0" w:space="0" w:color="auto"/>
            <w:right w:val="none" w:sz="0" w:space="0" w:color="auto"/>
          </w:divBdr>
        </w:div>
        <w:div w:id="86076681">
          <w:marLeft w:val="480"/>
          <w:marRight w:val="0"/>
          <w:marTop w:val="0"/>
          <w:marBottom w:val="0"/>
          <w:divBdr>
            <w:top w:val="none" w:sz="0" w:space="0" w:color="auto"/>
            <w:left w:val="none" w:sz="0" w:space="0" w:color="auto"/>
            <w:bottom w:val="none" w:sz="0" w:space="0" w:color="auto"/>
            <w:right w:val="none" w:sz="0" w:space="0" w:color="auto"/>
          </w:divBdr>
        </w:div>
        <w:div w:id="1759518337">
          <w:marLeft w:val="480"/>
          <w:marRight w:val="0"/>
          <w:marTop w:val="0"/>
          <w:marBottom w:val="0"/>
          <w:divBdr>
            <w:top w:val="none" w:sz="0" w:space="0" w:color="auto"/>
            <w:left w:val="none" w:sz="0" w:space="0" w:color="auto"/>
            <w:bottom w:val="none" w:sz="0" w:space="0" w:color="auto"/>
            <w:right w:val="none" w:sz="0" w:space="0" w:color="auto"/>
          </w:divBdr>
        </w:div>
        <w:div w:id="1633368078">
          <w:marLeft w:val="480"/>
          <w:marRight w:val="0"/>
          <w:marTop w:val="0"/>
          <w:marBottom w:val="0"/>
          <w:divBdr>
            <w:top w:val="none" w:sz="0" w:space="0" w:color="auto"/>
            <w:left w:val="none" w:sz="0" w:space="0" w:color="auto"/>
            <w:bottom w:val="none" w:sz="0" w:space="0" w:color="auto"/>
            <w:right w:val="none" w:sz="0" w:space="0" w:color="auto"/>
          </w:divBdr>
        </w:div>
        <w:div w:id="954362641">
          <w:marLeft w:val="480"/>
          <w:marRight w:val="0"/>
          <w:marTop w:val="0"/>
          <w:marBottom w:val="0"/>
          <w:divBdr>
            <w:top w:val="none" w:sz="0" w:space="0" w:color="auto"/>
            <w:left w:val="none" w:sz="0" w:space="0" w:color="auto"/>
            <w:bottom w:val="none" w:sz="0" w:space="0" w:color="auto"/>
            <w:right w:val="none" w:sz="0" w:space="0" w:color="auto"/>
          </w:divBdr>
        </w:div>
        <w:div w:id="766776169">
          <w:marLeft w:val="480"/>
          <w:marRight w:val="0"/>
          <w:marTop w:val="0"/>
          <w:marBottom w:val="0"/>
          <w:divBdr>
            <w:top w:val="none" w:sz="0" w:space="0" w:color="auto"/>
            <w:left w:val="none" w:sz="0" w:space="0" w:color="auto"/>
            <w:bottom w:val="none" w:sz="0" w:space="0" w:color="auto"/>
            <w:right w:val="none" w:sz="0" w:space="0" w:color="auto"/>
          </w:divBdr>
        </w:div>
        <w:div w:id="715590930">
          <w:marLeft w:val="480"/>
          <w:marRight w:val="0"/>
          <w:marTop w:val="0"/>
          <w:marBottom w:val="0"/>
          <w:divBdr>
            <w:top w:val="none" w:sz="0" w:space="0" w:color="auto"/>
            <w:left w:val="none" w:sz="0" w:space="0" w:color="auto"/>
            <w:bottom w:val="none" w:sz="0" w:space="0" w:color="auto"/>
            <w:right w:val="none" w:sz="0" w:space="0" w:color="auto"/>
          </w:divBdr>
        </w:div>
        <w:div w:id="1770852871">
          <w:marLeft w:val="480"/>
          <w:marRight w:val="0"/>
          <w:marTop w:val="0"/>
          <w:marBottom w:val="0"/>
          <w:divBdr>
            <w:top w:val="none" w:sz="0" w:space="0" w:color="auto"/>
            <w:left w:val="none" w:sz="0" w:space="0" w:color="auto"/>
            <w:bottom w:val="none" w:sz="0" w:space="0" w:color="auto"/>
            <w:right w:val="none" w:sz="0" w:space="0" w:color="auto"/>
          </w:divBdr>
        </w:div>
        <w:div w:id="1792943092">
          <w:marLeft w:val="480"/>
          <w:marRight w:val="0"/>
          <w:marTop w:val="0"/>
          <w:marBottom w:val="0"/>
          <w:divBdr>
            <w:top w:val="none" w:sz="0" w:space="0" w:color="auto"/>
            <w:left w:val="none" w:sz="0" w:space="0" w:color="auto"/>
            <w:bottom w:val="none" w:sz="0" w:space="0" w:color="auto"/>
            <w:right w:val="none" w:sz="0" w:space="0" w:color="auto"/>
          </w:divBdr>
        </w:div>
        <w:div w:id="1506751202">
          <w:marLeft w:val="480"/>
          <w:marRight w:val="0"/>
          <w:marTop w:val="0"/>
          <w:marBottom w:val="0"/>
          <w:divBdr>
            <w:top w:val="none" w:sz="0" w:space="0" w:color="auto"/>
            <w:left w:val="none" w:sz="0" w:space="0" w:color="auto"/>
            <w:bottom w:val="none" w:sz="0" w:space="0" w:color="auto"/>
            <w:right w:val="none" w:sz="0" w:space="0" w:color="auto"/>
          </w:divBdr>
        </w:div>
        <w:div w:id="408427439">
          <w:marLeft w:val="480"/>
          <w:marRight w:val="0"/>
          <w:marTop w:val="0"/>
          <w:marBottom w:val="0"/>
          <w:divBdr>
            <w:top w:val="none" w:sz="0" w:space="0" w:color="auto"/>
            <w:left w:val="none" w:sz="0" w:space="0" w:color="auto"/>
            <w:bottom w:val="none" w:sz="0" w:space="0" w:color="auto"/>
            <w:right w:val="none" w:sz="0" w:space="0" w:color="auto"/>
          </w:divBdr>
        </w:div>
        <w:div w:id="3559594">
          <w:marLeft w:val="480"/>
          <w:marRight w:val="0"/>
          <w:marTop w:val="0"/>
          <w:marBottom w:val="0"/>
          <w:divBdr>
            <w:top w:val="none" w:sz="0" w:space="0" w:color="auto"/>
            <w:left w:val="none" w:sz="0" w:space="0" w:color="auto"/>
            <w:bottom w:val="none" w:sz="0" w:space="0" w:color="auto"/>
            <w:right w:val="none" w:sz="0" w:space="0" w:color="auto"/>
          </w:divBdr>
        </w:div>
        <w:div w:id="1648968488">
          <w:marLeft w:val="480"/>
          <w:marRight w:val="0"/>
          <w:marTop w:val="0"/>
          <w:marBottom w:val="0"/>
          <w:divBdr>
            <w:top w:val="none" w:sz="0" w:space="0" w:color="auto"/>
            <w:left w:val="none" w:sz="0" w:space="0" w:color="auto"/>
            <w:bottom w:val="none" w:sz="0" w:space="0" w:color="auto"/>
            <w:right w:val="none" w:sz="0" w:space="0" w:color="auto"/>
          </w:divBdr>
        </w:div>
        <w:div w:id="829977755">
          <w:marLeft w:val="480"/>
          <w:marRight w:val="0"/>
          <w:marTop w:val="0"/>
          <w:marBottom w:val="0"/>
          <w:divBdr>
            <w:top w:val="none" w:sz="0" w:space="0" w:color="auto"/>
            <w:left w:val="none" w:sz="0" w:space="0" w:color="auto"/>
            <w:bottom w:val="none" w:sz="0" w:space="0" w:color="auto"/>
            <w:right w:val="none" w:sz="0" w:space="0" w:color="auto"/>
          </w:divBdr>
        </w:div>
        <w:div w:id="184827086">
          <w:marLeft w:val="480"/>
          <w:marRight w:val="0"/>
          <w:marTop w:val="0"/>
          <w:marBottom w:val="0"/>
          <w:divBdr>
            <w:top w:val="none" w:sz="0" w:space="0" w:color="auto"/>
            <w:left w:val="none" w:sz="0" w:space="0" w:color="auto"/>
            <w:bottom w:val="none" w:sz="0" w:space="0" w:color="auto"/>
            <w:right w:val="none" w:sz="0" w:space="0" w:color="auto"/>
          </w:divBdr>
        </w:div>
        <w:div w:id="1561401940">
          <w:marLeft w:val="480"/>
          <w:marRight w:val="0"/>
          <w:marTop w:val="0"/>
          <w:marBottom w:val="0"/>
          <w:divBdr>
            <w:top w:val="none" w:sz="0" w:space="0" w:color="auto"/>
            <w:left w:val="none" w:sz="0" w:space="0" w:color="auto"/>
            <w:bottom w:val="none" w:sz="0" w:space="0" w:color="auto"/>
            <w:right w:val="none" w:sz="0" w:space="0" w:color="auto"/>
          </w:divBdr>
        </w:div>
        <w:div w:id="398598363">
          <w:marLeft w:val="480"/>
          <w:marRight w:val="0"/>
          <w:marTop w:val="0"/>
          <w:marBottom w:val="0"/>
          <w:divBdr>
            <w:top w:val="none" w:sz="0" w:space="0" w:color="auto"/>
            <w:left w:val="none" w:sz="0" w:space="0" w:color="auto"/>
            <w:bottom w:val="none" w:sz="0" w:space="0" w:color="auto"/>
            <w:right w:val="none" w:sz="0" w:space="0" w:color="auto"/>
          </w:divBdr>
        </w:div>
        <w:div w:id="1174296519">
          <w:marLeft w:val="480"/>
          <w:marRight w:val="0"/>
          <w:marTop w:val="0"/>
          <w:marBottom w:val="0"/>
          <w:divBdr>
            <w:top w:val="none" w:sz="0" w:space="0" w:color="auto"/>
            <w:left w:val="none" w:sz="0" w:space="0" w:color="auto"/>
            <w:bottom w:val="none" w:sz="0" w:space="0" w:color="auto"/>
            <w:right w:val="none" w:sz="0" w:space="0" w:color="auto"/>
          </w:divBdr>
        </w:div>
        <w:div w:id="2034920607">
          <w:marLeft w:val="480"/>
          <w:marRight w:val="0"/>
          <w:marTop w:val="0"/>
          <w:marBottom w:val="0"/>
          <w:divBdr>
            <w:top w:val="none" w:sz="0" w:space="0" w:color="auto"/>
            <w:left w:val="none" w:sz="0" w:space="0" w:color="auto"/>
            <w:bottom w:val="none" w:sz="0" w:space="0" w:color="auto"/>
            <w:right w:val="none" w:sz="0" w:space="0" w:color="auto"/>
          </w:divBdr>
        </w:div>
        <w:div w:id="253898430">
          <w:marLeft w:val="480"/>
          <w:marRight w:val="0"/>
          <w:marTop w:val="0"/>
          <w:marBottom w:val="0"/>
          <w:divBdr>
            <w:top w:val="none" w:sz="0" w:space="0" w:color="auto"/>
            <w:left w:val="none" w:sz="0" w:space="0" w:color="auto"/>
            <w:bottom w:val="none" w:sz="0" w:space="0" w:color="auto"/>
            <w:right w:val="none" w:sz="0" w:space="0" w:color="auto"/>
          </w:divBdr>
        </w:div>
        <w:div w:id="843395927">
          <w:marLeft w:val="480"/>
          <w:marRight w:val="0"/>
          <w:marTop w:val="0"/>
          <w:marBottom w:val="0"/>
          <w:divBdr>
            <w:top w:val="none" w:sz="0" w:space="0" w:color="auto"/>
            <w:left w:val="none" w:sz="0" w:space="0" w:color="auto"/>
            <w:bottom w:val="none" w:sz="0" w:space="0" w:color="auto"/>
            <w:right w:val="none" w:sz="0" w:space="0" w:color="auto"/>
          </w:divBdr>
        </w:div>
        <w:div w:id="1172598530">
          <w:marLeft w:val="480"/>
          <w:marRight w:val="0"/>
          <w:marTop w:val="0"/>
          <w:marBottom w:val="0"/>
          <w:divBdr>
            <w:top w:val="none" w:sz="0" w:space="0" w:color="auto"/>
            <w:left w:val="none" w:sz="0" w:space="0" w:color="auto"/>
            <w:bottom w:val="none" w:sz="0" w:space="0" w:color="auto"/>
            <w:right w:val="none" w:sz="0" w:space="0" w:color="auto"/>
          </w:divBdr>
        </w:div>
        <w:div w:id="1869442129">
          <w:marLeft w:val="480"/>
          <w:marRight w:val="0"/>
          <w:marTop w:val="0"/>
          <w:marBottom w:val="0"/>
          <w:divBdr>
            <w:top w:val="none" w:sz="0" w:space="0" w:color="auto"/>
            <w:left w:val="none" w:sz="0" w:space="0" w:color="auto"/>
            <w:bottom w:val="none" w:sz="0" w:space="0" w:color="auto"/>
            <w:right w:val="none" w:sz="0" w:space="0" w:color="auto"/>
          </w:divBdr>
        </w:div>
        <w:div w:id="204563793">
          <w:marLeft w:val="480"/>
          <w:marRight w:val="0"/>
          <w:marTop w:val="0"/>
          <w:marBottom w:val="0"/>
          <w:divBdr>
            <w:top w:val="none" w:sz="0" w:space="0" w:color="auto"/>
            <w:left w:val="none" w:sz="0" w:space="0" w:color="auto"/>
            <w:bottom w:val="none" w:sz="0" w:space="0" w:color="auto"/>
            <w:right w:val="none" w:sz="0" w:space="0" w:color="auto"/>
          </w:divBdr>
        </w:div>
        <w:div w:id="144048342">
          <w:marLeft w:val="480"/>
          <w:marRight w:val="0"/>
          <w:marTop w:val="0"/>
          <w:marBottom w:val="0"/>
          <w:divBdr>
            <w:top w:val="none" w:sz="0" w:space="0" w:color="auto"/>
            <w:left w:val="none" w:sz="0" w:space="0" w:color="auto"/>
            <w:bottom w:val="none" w:sz="0" w:space="0" w:color="auto"/>
            <w:right w:val="none" w:sz="0" w:space="0" w:color="auto"/>
          </w:divBdr>
        </w:div>
        <w:div w:id="369112726">
          <w:marLeft w:val="480"/>
          <w:marRight w:val="0"/>
          <w:marTop w:val="0"/>
          <w:marBottom w:val="0"/>
          <w:divBdr>
            <w:top w:val="none" w:sz="0" w:space="0" w:color="auto"/>
            <w:left w:val="none" w:sz="0" w:space="0" w:color="auto"/>
            <w:bottom w:val="none" w:sz="0" w:space="0" w:color="auto"/>
            <w:right w:val="none" w:sz="0" w:space="0" w:color="auto"/>
          </w:divBdr>
        </w:div>
        <w:div w:id="2138252118">
          <w:marLeft w:val="480"/>
          <w:marRight w:val="0"/>
          <w:marTop w:val="0"/>
          <w:marBottom w:val="0"/>
          <w:divBdr>
            <w:top w:val="none" w:sz="0" w:space="0" w:color="auto"/>
            <w:left w:val="none" w:sz="0" w:space="0" w:color="auto"/>
            <w:bottom w:val="none" w:sz="0" w:space="0" w:color="auto"/>
            <w:right w:val="none" w:sz="0" w:space="0" w:color="auto"/>
          </w:divBdr>
        </w:div>
        <w:div w:id="2039504909">
          <w:marLeft w:val="480"/>
          <w:marRight w:val="0"/>
          <w:marTop w:val="0"/>
          <w:marBottom w:val="0"/>
          <w:divBdr>
            <w:top w:val="none" w:sz="0" w:space="0" w:color="auto"/>
            <w:left w:val="none" w:sz="0" w:space="0" w:color="auto"/>
            <w:bottom w:val="none" w:sz="0" w:space="0" w:color="auto"/>
            <w:right w:val="none" w:sz="0" w:space="0" w:color="auto"/>
          </w:divBdr>
        </w:div>
        <w:div w:id="1595438446">
          <w:marLeft w:val="480"/>
          <w:marRight w:val="0"/>
          <w:marTop w:val="0"/>
          <w:marBottom w:val="0"/>
          <w:divBdr>
            <w:top w:val="none" w:sz="0" w:space="0" w:color="auto"/>
            <w:left w:val="none" w:sz="0" w:space="0" w:color="auto"/>
            <w:bottom w:val="none" w:sz="0" w:space="0" w:color="auto"/>
            <w:right w:val="none" w:sz="0" w:space="0" w:color="auto"/>
          </w:divBdr>
        </w:div>
        <w:div w:id="957493794">
          <w:marLeft w:val="480"/>
          <w:marRight w:val="0"/>
          <w:marTop w:val="0"/>
          <w:marBottom w:val="0"/>
          <w:divBdr>
            <w:top w:val="none" w:sz="0" w:space="0" w:color="auto"/>
            <w:left w:val="none" w:sz="0" w:space="0" w:color="auto"/>
            <w:bottom w:val="none" w:sz="0" w:space="0" w:color="auto"/>
            <w:right w:val="none" w:sz="0" w:space="0" w:color="auto"/>
          </w:divBdr>
        </w:div>
        <w:div w:id="453452656">
          <w:marLeft w:val="480"/>
          <w:marRight w:val="0"/>
          <w:marTop w:val="0"/>
          <w:marBottom w:val="0"/>
          <w:divBdr>
            <w:top w:val="none" w:sz="0" w:space="0" w:color="auto"/>
            <w:left w:val="none" w:sz="0" w:space="0" w:color="auto"/>
            <w:bottom w:val="none" w:sz="0" w:space="0" w:color="auto"/>
            <w:right w:val="none" w:sz="0" w:space="0" w:color="auto"/>
          </w:divBdr>
        </w:div>
        <w:div w:id="1248466079">
          <w:marLeft w:val="480"/>
          <w:marRight w:val="0"/>
          <w:marTop w:val="0"/>
          <w:marBottom w:val="0"/>
          <w:divBdr>
            <w:top w:val="none" w:sz="0" w:space="0" w:color="auto"/>
            <w:left w:val="none" w:sz="0" w:space="0" w:color="auto"/>
            <w:bottom w:val="none" w:sz="0" w:space="0" w:color="auto"/>
            <w:right w:val="none" w:sz="0" w:space="0" w:color="auto"/>
          </w:divBdr>
        </w:div>
        <w:div w:id="754397854">
          <w:marLeft w:val="480"/>
          <w:marRight w:val="0"/>
          <w:marTop w:val="0"/>
          <w:marBottom w:val="0"/>
          <w:divBdr>
            <w:top w:val="none" w:sz="0" w:space="0" w:color="auto"/>
            <w:left w:val="none" w:sz="0" w:space="0" w:color="auto"/>
            <w:bottom w:val="none" w:sz="0" w:space="0" w:color="auto"/>
            <w:right w:val="none" w:sz="0" w:space="0" w:color="auto"/>
          </w:divBdr>
        </w:div>
        <w:div w:id="1235314413">
          <w:marLeft w:val="480"/>
          <w:marRight w:val="0"/>
          <w:marTop w:val="0"/>
          <w:marBottom w:val="0"/>
          <w:divBdr>
            <w:top w:val="none" w:sz="0" w:space="0" w:color="auto"/>
            <w:left w:val="none" w:sz="0" w:space="0" w:color="auto"/>
            <w:bottom w:val="none" w:sz="0" w:space="0" w:color="auto"/>
            <w:right w:val="none" w:sz="0" w:space="0" w:color="auto"/>
          </w:divBdr>
        </w:div>
        <w:div w:id="245186900">
          <w:marLeft w:val="480"/>
          <w:marRight w:val="0"/>
          <w:marTop w:val="0"/>
          <w:marBottom w:val="0"/>
          <w:divBdr>
            <w:top w:val="none" w:sz="0" w:space="0" w:color="auto"/>
            <w:left w:val="none" w:sz="0" w:space="0" w:color="auto"/>
            <w:bottom w:val="none" w:sz="0" w:space="0" w:color="auto"/>
            <w:right w:val="none" w:sz="0" w:space="0" w:color="auto"/>
          </w:divBdr>
        </w:div>
        <w:div w:id="1683047975">
          <w:marLeft w:val="480"/>
          <w:marRight w:val="0"/>
          <w:marTop w:val="0"/>
          <w:marBottom w:val="0"/>
          <w:divBdr>
            <w:top w:val="none" w:sz="0" w:space="0" w:color="auto"/>
            <w:left w:val="none" w:sz="0" w:space="0" w:color="auto"/>
            <w:bottom w:val="none" w:sz="0" w:space="0" w:color="auto"/>
            <w:right w:val="none" w:sz="0" w:space="0" w:color="auto"/>
          </w:divBdr>
        </w:div>
      </w:divsChild>
    </w:div>
    <w:div w:id="910239906">
      <w:bodyDiv w:val="1"/>
      <w:marLeft w:val="0"/>
      <w:marRight w:val="0"/>
      <w:marTop w:val="0"/>
      <w:marBottom w:val="0"/>
      <w:divBdr>
        <w:top w:val="none" w:sz="0" w:space="0" w:color="auto"/>
        <w:left w:val="none" w:sz="0" w:space="0" w:color="auto"/>
        <w:bottom w:val="none" w:sz="0" w:space="0" w:color="auto"/>
        <w:right w:val="none" w:sz="0" w:space="0" w:color="auto"/>
      </w:divBdr>
      <w:divsChild>
        <w:div w:id="1914780498">
          <w:marLeft w:val="480"/>
          <w:marRight w:val="0"/>
          <w:marTop w:val="0"/>
          <w:marBottom w:val="0"/>
          <w:divBdr>
            <w:top w:val="none" w:sz="0" w:space="0" w:color="auto"/>
            <w:left w:val="none" w:sz="0" w:space="0" w:color="auto"/>
            <w:bottom w:val="none" w:sz="0" w:space="0" w:color="auto"/>
            <w:right w:val="none" w:sz="0" w:space="0" w:color="auto"/>
          </w:divBdr>
        </w:div>
        <w:div w:id="1202279556">
          <w:marLeft w:val="480"/>
          <w:marRight w:val="0"/>
          <w:marTop w:val="0"/>
          <w:marBottom w:val="0"/>
          <w:divBdr>
            <w:top w:val="none" w:sz="0" w:space="0" w:color="auto"/>
            <w:left w:val="none" w:sz="0" w:space="0" w:color="auto"/>
            <w:bottom w:val="none" w:sz="0" w:space="0" w:color="auto"/>
            <w:right w:val="none" w:sz="0" w:space="0" w:color="auto"/>
          </w:divBdr>
        </w:div>
        <w:div w:id="2015764216">
          <w:marLeft w:val="480"/>
          <w:marRight w:val="0"/>
          <w:marTop w:val="0"/>
          <w:marBottom w:val="0"/>
          <w:divBdr>
            <w:top w:val="none" w:sz="0" w:space="0" w:color="auto"/>
            <w:left w:val="none" w:sz="0" w:space="0" w:color="auto"/>
            <w:bottom w:val="none" w:sz="0" w:space="0" w:color="auto"/>
            <w:right w:val="none" w:sz="0" w:space="0" w:color="auto"/>
          </w:divBdr>
        </w:div>
        <w:div w:id="416875417">
          <w:marLeft w:val="480"/>
          <w:marRight w:val="0"/>
          <w:marTop w:val="0"/>
          <w:marBottom w:val="0"/>
          <w:divBdr>
            <w:top w:val="none" w:sz="0" w:space="0" w:color="auto"/>
            <w:left w:val="none" w:sz="0" w:space="0" w:color="auto"/>
            <w:bottom w:val="none" w:sz="0" w:space="0" w:color="auto"/>
            <w:right w:val="none" w:sz="0" w:space="0" w:color="auto"/>
          </w:divBdr>
        </w:div>
        <w:div w:id="364982528">
          <w:marLeft w:val="480"/>
          <w:marRight w:val="0"/>
          <w:marTop w:val="0"/>
          <w:marBottom w:val="0"/>
          <w:divBdr>
            <w:top w:val="none" w:sz="0" w:space="0" w:color="auto"/>
            <w:left w:val="none" w:sz="0" w:space="0" w:color="auto"/>
            <w:bottom w:val="none" w:sz="0" w:space="0" w:color="auto"/>
            <w:right w:val="none" w:sz="0" w:space="0" w:color="auto"/>
          </w:divBdr>
        </w:div>
        <w:div w:id="1408724357">
          <w:marLeft w:val="480"/>
          <w:marRight w:val="0"/>
          <w:marTop w:val="0"/>
          <w:marBottom w:val="0"/>
          <w:divBdr>
            <w:top w:val="none" w:sz="0" w:space="0" w:color="auto"/>
            <w:left w:val="none" w:sz="0" w:space="0" w:color="auto"/>
            <w:bottom w:val="none" w:sz="0" w:space="0" w:color="auto"/>
            <w:right w:val="none" w:sz="0" w:space="0" w:color="auto"/>
          </w:divBdr>
        </w:div>
        <w:div w:id="621571715">
          <w:marLeft w:val="480"/>
          <w:marRight w:val="0"/>
          <w:marTop w:val="0"/>
          <w:marBottom w:val="0"/>
          <w:divBdr>
            <w:top w:val="none" w:sz="0" w:space="0" w:color="auto"/>
            <w:left w:val="none" w:sz="0" w:space="0" w:color="auto"/>
            <w:bottom w:val="none" w:sz="0" w:space="0" w:color="auto"/>
            <w:right w:val="none" w:sz="0" w:space="0" w:color="auto"/>
          </w:divBdr>
        </w:div>
        <w:div w:id="1912695069">
          <w:marLeft w:val="480"/>
          <w:marRight w:val="0"/>
          <w:marTop w:val="0"/>
          <w:marBottom w:val="0"/>
          <w:divBdr>
            <w:top w:val="none" w:sz="0" w:space="0" w:color="auto"/>
            <w:left w:val="none" w:sz="0" w:space="0" w:color="auto"/>
            <w:bottom w:val="none" w:sz="0" w:space="0" w:color="auto"/>
            <w:right w:val="none" w:sz="0" w:space="0" w:color="auto"/>
          </w:divBdr>
        </w:div>
        <w:div w:id="178080956">
          <w:marLeft w:val="480"/>
          <w:marRight w:val="0"/>
          <w:marTop w:val="0"/>
          <w:marBottom w:val="0"/>
          <w:divBdr>
            <w:top w:val="none" w:sz="0" w:space="0" w:color="auto"/>
            <w:left w:val="none" w:sz="0" w:space="0" w:color="auto"/>
            <w:bottom w:val="none" w:sz="0" w:space="0" w:color="auto"/>
            <w:right w:val="none" w:sz="0" w:space="0" w:color="auto"/>
          </w:divBdr>
        </w:div>
        <w:div w:id="651565451">
          <w:marLeft w:val="480"/>
          <w:marRight w:val="0"/>
          <w:marTop w:val="0"/>
          <w:marBottom w:val="0"/>
          <w:divBdr>
            <w:top w:val="none" w:sz="0" w:space="0" w:color="auto"/>
            <w:left w:val="none" w:sz="0" w:space="0" w:color="auto"/>
            <w:bottom w:val="none" w:sz="0" w:space="0" w:color="auto"/>
            <w:right w:val="none" w:sz="0" w:space="0" w:color="auto"/>
          </w:divBdr>
        </w:div>
        <w:div w:id="677584505">
          <w:marLeft w:val="480"/>
          <w:marRight w:val="0"/>
          <w:marTop w:val="0"/>
          <w:marBottom w:val="0"/>
          <w:divBdr>
            <w:top w:val="none" w:sz="0" w:space="0" w:color="auto"/>
            <w:left w:val="none" w:sz="0" w:space="0" w:color="auto"/>
            <w:bottom w:val="none" w:sz="0" w:space="0" w:color="auto"/>
            <w:right w:val="none" w:sz="0" w:space="0" w:color="auto"/>
          </w:divBdr>
        </w:div>
        <w:div w:id="1267881996">
          <w:marLeft w:val="480"/>
          <w:marRight w:val="0"/>
          <w:marTop w:val="0"/>
          <w:marBottom w:val="0"/>
          <w:divBdr>
            <w:top w:val="none" w:sz="0" w:space="0" w:color="auto"/>
            <w:left w:val="none" w:sz="0" w:space="0" w:color="auto"/>
            <w:bottom w:val="none" w:sz="0" w:space="0" w:color="auto"/>
            <w:right w:val="none" w:sz="0" w:space="0" w:color="auto"/>
          </w:divBdr>
        </w:div>
        <w:div w:id="2135707554">
          <w:marLeft w:val="480"/>
          <w:marRight w:val="0"/>
          <w:marTop w:val="0"/>
          <w:marBottom w:val="0"/>
          <w:divBdr>
            <w:top w:val="none" w:sz="0" w:space="0" w:color="auto"/>
            <w:left w:val="none" w:sz="0" w:space="0" w:color="auto"/>
            <w:bottom w:val="none" w:sz="0" w:space="0" w:color="auto"/>
            <w:right w:val="none" w:sz="0" w:space="0" w:color="auto"/>
          </w:divBdr>
        </w:div>
        <w:div w:id="358970133">
          <w:marLeft w:val="480"/>
          <w:marRight w:val="0"/>
          <w:marTop w:val="0"/>
          <w:marBottom w:val="0"/>
          <w:divBdr>
            <w:top w:val="none" w:sz="0" w:space="0" w:color="auto"/>
            <w:left w:val="none" w:sz="0" w:space="0" w:color="auto"/>
            <w:bottom w:val="none" w:sz="0" w:space="0" w:color="auto"/>
            <w:right w:val="none" w:sz="0" w:space="0" w:color="auto"/>
          </w:divBdr>
        </w:div>
        <w:div w:id="123626356">
          <w:marLeft w:val="480"/>
          <w:marRight w:val="0"/>
          <w:marTop w:val="0"/>
          <w:marBottom w:val="0"/>
          <w:divBdr>
            <w:top w:val="none" w:sz="0" w:space="0" w:color="auto"/>
            <w:left w:val="none" w:sz="0" w:space="0" w:color="auto"/>
            <w:bottom w:val="none" w:sz="0" w:space="0" w:color="auto"/>
            <w:right w:val="none" w:sz="0" w:space="0" w:color="auto"/>
          </w:divBdr>
        </w:div>
        <w:div w:id="868376812">
          <w:marLeft w:val="480"/>
          <w:marRight w:val="0"/>
          <w:marTop w:val="0"/>
          <w:marBottom w:val="0"/>
          <w:divBdr>
            <w:top w:val="none" w:sz="0" w:space="0" w:color="auto"/>
            <w:left w:val="none" w:sz="0" w:space="0" w:color="auto"/>
            <w:bottom w:val="none" w:sz="0" w:space="0" w:color="auto"/>
            <w:right w:val="none" w:sz="0" w:space="0" w:color="auto"/>
          </w:divBdr>
        </w:div>
        <w:div w:id="115684018">
          <w:marLeft w:val="480"/>
          <w:marRight w:val="0"/>
          <w:marTop w:val="0"/>
          <w:marBottom w:val="0"/>
          <w:divBdr>
            <w:top w:val="none" w:sz="0" w:space="0" w:color="auto"/>
            <w:left w:val="none" w:sz="0" w:space="0" w:color="auto"/>
            <w:bottom w:val="none" w:sz="0" w:space="0" w:color="auto"/>
            <w:right w:val="none" w:sz="0" w:space="0" w:color="auto"/>
          </w:divBdr>
        </w:div>
        <w:div w:id="1193037419">
          <w:marLeft w:val="480"/>
          <w:marRight w:val="0"/>
          <w:marTop w:val="0"/>
          <w:marBottom w:val="0"/>
          <w:divBdr>
            <w:top w:val="none" w:sz="0" w:space="0" w:color="auto"/>
            <w:left w:val="none" w:sz="0" w:space="0" w:color="auto"/>
            <w:bottom w:val="none" w:sz="0" w:space="0" w:color="auto"/>
            <w:right w:val="none" w:sz="0" w:space="0" w:color="auto"/>
          </w:divBdr>
        </w:div>
      </w:divsChild>
    </w:div>
    <w:div w:id="919750252">
      <w:bodyDiv w:val="1"/>
      <w:marLeft w:val="0"/>
      <w:marRight w:val="0"/>
      <w:marTop w:val="0"/>
      <w:marBottom w:val="0"/>
      <w:divBdr>
        <w:top w:val="none" w:sz="0" w:space="0" w:color="auto"/>
        <w:left w:val="none" w:sz="0" w:space="0" w:color="auto"/>
        <w:bottom w:val="none" w:sz="0" w:space="0" w:color="auto"/>
        <w:right w:val="none" w:sz="0" w:space="0" w:color="auto"/>
      </w:divBdr>
      <w:divsChild>
        <w:div w:id="1510677059">
          <w:marLeft w:val="480"/>
          <w:marRight w:val="0"/>
          <w:marTop w:val="0"/>
          <w:marBottom w:val="0"/>
          <w:divBdr>
            <w:top w:val="none" w:sz="0" w:space="0" w:color="auto"/>
            <w:left w:val="none" w:sz="0" w:space="0" w:color="auto"/>
            <w:bottom w:val="none" w:sz="0" w:space="0" w:color="auto"/>
            <w:right w:val="none" w:sz="0" w:space="0" w:color="auto"/>
          </w:divBdr>
        </w:div>
        <w:div w:id="1089353846">
          <w:marLeft w:val="480"/>
          <w:marRight w:val="0"/>
          <w:marTop w:val="0"/>
          <w:marBottom w:val="0"/>
          <w:divBdr>
            <w:top w:val="none" w:sz="0" w:space="0" w:color="auto"/>
            <w:left w:val="none" w:sz="0" w:space="0" w:color="auto"/>
            <w:bottom w:val="none" w:sz="0" w:space="0" w:color="auto"/>
            <w:right w:val="none" w:sz="0" w:space="0" w:color="auto"/>
          </w:divBdr>
        </w:div>
        <w:div w:id="1848207609">
          <w:marLeft w:val="480"/>
          <w:marRight w:val="0"/>
          <w:marTop w:val="0"/>
          <w:marBottom w:val="0"/>
          <w:divBdr>
            <w:top w:val="none" w:sz="0" w:space="0" w:color="auto"/>
            <w:left w:val="none" w:sz="0" w:space="0" w:color="auto"/>
            <w:bottom w:val="none" w:sz="0" w:space="0" w:color="auto"/>
            <w:right w:val="none" w:sz="0" w:space="0" w:color="auto"/>
          </w:divBdr>
        </w:div>
        <w:div w:id="508058220">
          <w:marLeft w:val="480"/>
          <w:marRight w:val="0"/>
          <w:marTop w:val="0"/>
          <w:marBottom w:val="0"/>
          <w:divBdr>
            <w:top w:val="none" w:sz="0" w:space="0" w:color="auto"/>
            <w:left w:val="none" w:sz="0" w:space="0" w:color="auto"/>
            <w:bottom w:val="none" w:sz="0" w:space="0" w:color="auto"/>
            <w:right w:val="none" w:sz="0" w:space="0" w:color="auto"/>
          </w:divBdr>
        </w:div>
        <w:div w:id="1808544131">
          <w:marLeft w:val="480"/>
          <w:marRight w:val="0"/>
          <w:marTop w:val="0"/>
          <w:marBottom w:val="0"/>
          <w:divBdr>
            <w:top w:val="none" w:sz="0" w:space="0" w:color="auto"/>
            <w:left w:val="none" w:sz="0" w:space="0" w:color="auto"/>
            <w:bottom w:val="none" w:sz="0" w:space="0" w:color="auto"/>
            <w:right w:val="none" w:sz="0" w:space="0" w:color="auto"/>
          </w:divBdr>
        </w:div>
        <w:div w:id="276571564">
          <w:marLeft w:val="480"/>
          <w:marRight w:val="0"/>
          <w:marTop w:val="0"/>
          <w:marBottom w:val="0"/>
          <w:divBdr>
            <w:top w:val="none" w:sz="0" w:space="0" w:color="auto"/>
            <w:left w:val="none" w:sz="0" w:space="0" w:color="auto"/>
            <w:bottom w:val="none" w:sz="0" w:space="0" w:color="auto"/>
            <w:right w:val="none" w:sz="0" w:space="0" w:color="auto"/>
          </w:divBdr>
        </w:div>
        <w:div w:id="366876924">
          <w:marLeft w:val="480"/>
          <w:marRight w:val="0"/>
          <w:marTop w:val="0"/>
          <w:marBottom w:val="0"/>
          <w:divBdr>
            <w:top w:val="none" w:sz="0" w:space="0" w:color="auto"/>
            <w:left w:val="none" w:sz="0" w:space="0" w:color="auto"/>
            <w:bottom w:val="none" w:sz="0" w:space="0" w:color="auto"/>
            <w:right w:val="none" w:sz="0" w:space="0" w:color="auto"/>
          </w:divBdr>
        </w:div>
        <w:div w:id="163399715">
          <w:marLeft w:val="480"/>
          <w:marRight w:val="0"/>
          <w:marTop w:val="0"/>
          <w:marBottom w:val="0"/>
          <w:divBdr>
            <w:top w:val="none" w:sz="0" w:space="0" w:color="auto"/>
            <w:left w:val="none" w:sz="0" w:space="0" w:color="auto"/>
            <w:bottom w:val="none" w:sz="0" w:space="0" w:color="auto"/>
            <w:right w:val="none" w:sz="0" w:space="0" w:color="auto"/>
          </w:divBdr>
        </w:div>
        <w:div w:id="78647822">
          <w:marLeft w:val="480"/>
          <w:marRight w:val="0"/>
          <w:marTop w:val="0"/>
          <w:marBottom w:val="0"/>
          <w:divBdr>
            <w:top w:val="none" w:sz="0" w:space="0" w:color="auto"/>
            <w:left w:val="none" w:sz="0" w:space="0" w:color="auto"/>
            <w:bottom w:val="none" w:sz="0" w:space="0" w:color="auto"/>
            <w:right w:val="none" w:sz="0" w:space="0" w:color="auto"/>
          </w:divBdr>
        </w:div>
        <w:div w:id="338041313">
          <w:marLeft w:val="480"/>
          <w:marRight w:val="0"/>
          <w:marTop w:val="0"/>
          <w:marBottom w:val="0"/>
          <w:divBdr>
            <w:top w:val="none" w:sz="0" w:space="0" w:color="auto"/>
            <w:left w:val="none" w:sz="0" w:space="0" w:color="auto"/>
            <w:bottom w:val="none" w:sz="0" w:space="0" w:color="auto"/>
            <w:right w:val="none" w:sz="0" w:space="0" w:color="auto"/>
          </w:divBdr>
        </w:div>
        <w:div w:id="581376329">
          <w:marLeft w:val="480"/>
          <w:marRight w:val="0"/>
          <w:marTop w:val="0"/>
          <w:marBottom w:val="0"/>
          <w:divBdr>
            <w:top w:val="none" w:sz="0" w:space="0" w:color="auto"/>
            <w:left w:val="none" w:sz="0" w:space="0" w:color="auto"/>
            <w:bottom w:val="none" w:sz="0" w:space="0" w:color="auto"/>
            <w:right w:val="none" w:sz="0" w:space="0" w:color="auto"/>
          </w:divBdr>
        </w:div>
        <w:div w:id="1869102055">
          <w:marLeft w:val="480"/>
          <w:marRight w:val="0"/>
          <w:marTop w:val="0"/>
          <w:marBottom w:val="0"/>
          <w:divBdr>
            <w:top w:val="none" w:sz="0" w:space="0" w:color="auto"/>
            <w:left w:val="none" w:sz="0" w:space="0" w:color="auto"/>
            <w:bottom w:val="none" w:sz="0" w:space="0" w:color="auto"/>
            <w:right w:val="none" w:sz="0" w:space="0" w:color="auto"/>
          </w:divBdr>
        </w:div>
        <w:div w:id="1779329634">
          <w:marLeft w:val="480"/>
          <w:marRight w:val="0"/>
          <w:marTop w:val="0"/>
          <w:marBottom w:val="0"/>
          <w:divBdr>
            <w:top w:val="none" w:sz="0" w:space="0" w:color="auto"/>
            <w:left w:val="none" w:sz="0" w:space="0" w:color="auto"/>
            <w:bottom w:val="none" w:sz="0" w:space="0" w:color="auto"/>
            <w:right w:val="none" w:sz="0" w:space="0" w:color="auto"/>
          </w:divBdr>
        </w:div>
        <w:div w:id="2003700704">
          <w:marLeft w:val="480"/>
          <w:marRight w:val="0"/>
          <w:marTop w:val="0"/>
          <w:marBottom w:val="0"/>
          <w:divBdr>
            <w:top w:val="none" w:sz="0" w:space="0" w:color="auto"/>
            <w:left w:val="none" w:sz="0" w:space="0" w:color="auto"/>
            <w:bottom w:val="none" w:sz="0" w:space="0" w:color="auto"/>
            <w:right w:val="none" w:sz="0" w:space="0" w:color="auto"/>
          </w:divBdr>
        </w:div>
        <w:div w:id="1711682432">
          <w:marLeft w:val="480"/>
          <w:marRight w:val="0"/>
          <w:marTop w:val="0"/>
          <w:marBottom w:val="0"/>
          <w:divBdr>
            <w:top w:val="none" w:sz="0" w:space="0" w:color="auto"/>
            <w:left w:val="none" w:sz="0" w:space="0" w:color="auto"/>
            <w:bottom w:val="none" w:sz="0" w:space="0" w:color="auto"/>
            <w:right w:val="none" w:sz="0" w:space="0" w:color="auto"/>
          </w:divBdr>
        </w:div>
        <w:div w:id="1624312289">
          <w:marLeft w:val="480"/>
          <w:marRight w:val="0"/>
          <w:marTop w:val="0"/>
          <w:marBottom w:val="0"/>
          <w:divBdr>
            <w:top w:val="none" w:sz="0" w:space="0" w:color="auto"/>
            <w:left w:val="none" w:sz="0" w:space="0" w:color="auto"/>
            <w:bottom w:val="none" w:sz="0" w:space="0" w:color="auto"/>
            <w:right w:val="none" w:sz="0" w:space="0" w:color="auto"/>
          </w:divBdr>
        </w:div>
        <w:div w:id="2078746099">
          <w:marLeft w:val="480"/>
          <w:marRight w:val="0"/>
          <w:marTop w:val="0"/>
          <w:marBottom w:val="0"/>
          <w:divBdr>
            <w:top w:val="none" w:sz="0" w:space="0" w:color="auto"/>
            <w:left w:val="none" w:sz="0" w:space="0" w:color="auto"/>
            <w:bottom w:val="none" w:sz="0" w:space="0" w:color="auto"/>
            <w:right w:val="none" w:sz="0" w:space="0" w:color="auto"/>
          </w:divBdr>
        </w:div>
        <w:div w:id="166484177">
          <w:marLeft w:val="480"/>
          <w:marRight w:val="0"/>
          <w:marTop w:val="0"/>
          <w:marBottom w:val="0"/>
          <w:divBdr>
            <w:top w:val="none" w:sz="0" w:space="0" w:color="auto"/>
            <w:left w:val="none" w:sz="0" w:space="0" w:color="auto"/>
            <w:bottom w:val="none" w:sz="0" w:space="0" w:color="auto"/>
            <w:right w:val="none" w:sz="0" w:space="0" w:color="auto"/>
          </w:divBdr>
        </w:div>
        <w:div w:id="1888565053">
          <w:marLeft w:val="480"/>
          <w:marRight w:val="0"/>
          <w:marTop w:val="0"/>
          <w:marBottom w:val="0"/>
          <w:divBdr>
            <w:top w:val="none" w:sz="0" w:space="0" w:color="auto"/>
            <w:left w:val="none" w:sz="0" w:space="0" w:color="auto"/>
            <w:bottom w:val="none" w:sz="0" w:space="0" w:color="auto"/>
            <w:right w:val="none" w:sz="0" w:space="0" w:color="auto"/>
          </w:divBdr>
        </w:div>
        <w:div w:id="347217350">
          <w:marLeft w:val="480"/>
          <w:marRight w:val="0"/>
          <w:marTop w:val="0"/>
          <w:marBottom w:val="0"/>
          <w:divBdr>
            <w:top w:val="none" w:sz="0" w:space="0" w:color="auto"/>
            <w:left w:val="none" w:sz="0" w:space="0" w:color="auto"/>
            <w:bottom w:val="none" w:sz="0" w:space="0" w:color="auto"/>
            <w:right w:val="none" w:sz="0" w:space="0" w:color="auto"/>
          </w:divBdr>
        </w:div>
        <w:div w:id="660621394">
          <w:marLeft w:val="480"/>
          <w:marRight w:val="0"/>
          <w:marTop w:val="0"/>
          <w:marBottom w:val="0"/>
          <w:divBdr>
            <w:top w:val="none" w:sz="0" w:space="0" w:color="auto"/>
            <w:left w:val="none" w:sz="0" w:space="0" w:color="auto"/>
            <w:bottom w:val="none" w:sz="0" w:space="0" w:color="auto"/>
            <w:right w:val="none" w:sz="0" w:space="0" w:color="auto"/>
          </w:divBdr>
        </w:div>
      </w:divsChild>
    </w:div>
    <w:div w:id="922422491">
      <w:bodyDiv w:val="1"/>
      <w:marLeft w:val="0"/>
      <w:marRight w:val="0"/>
      <w:marTop w:val="0"/>
      <w:marBottom w:val="0"/>
      <w:divBdr>
        <w:top w:val="none" w:sz="0" w:space="0" w:color="auto"/>
        <w:left w:val="none" w:sz="0" w:space="0" w:color="auto"/>
        <w:bottom w:val="none" w:sz="0" w:space="0" w:color="auto"/>
        <w:right w:val="none" w:sz="0" w:space="0" w:color="auto"/>
      </w:divBdr>
    </w:div>
    <w:div w:id="928612233">
      <w:bodyDiv w:val="1"/>
      <w:marLeft w:val="0"/>
      <w:marRight w:val="0"/>
      <w:marTop w:val="0"/>
      <w:marBottom w:val="0"/>
      <w:divBdr>
        <w:top w:val="none" w:sz="0" w:space="0" w:color="auto"/>
        <w:left w:val="none" w:sz="0" w:space="0" w:color="auto"/>
        <w:bottom w:val="none" w:sz="0" w:space="0" w:color="auto"/>
        <w:right w:val="none" w:sz="0" w:space="0" w:color="auto"/>
      </w:divBdr>
    </w:div>
    <w:div w:id="928732090">
      <w:bodyDiv w:val="1"/>
      <w:marLeft w:val="0"/>
      <w:marRight w:val="0"/>
      <w:marTop w:val="0"/>
      <w:marBottom w:val="0"/>
      <w:divBdr>
        <w:top w:val="none" w:sz="0" w:space="0" w:color="auto"/>
        <w:left w:val="none" w:sz="0" w:space="0" w:color="auto"/>
        <w:bottom w:val="none" w:sz="0" w:space="0" w:color="auto"/>
        <w:right w:val="none" w:sz="0" w:space="0" w:color="auto"/>
      </w:divBdr>
      <w:divsChild>
        <w:div w:id="655183068">
          <w:marLeft w:val="480"/>
          <w:marRight w:val="0"/>
          <w:marTop w:val="0"/>
          <w:marBottom w:val="0"/>
          <w:divBdr>
            <w:top w:val="none" w:sz="0" w:space="0" w:color="auto"/>
            <w:left w:val="none" w:sz="0" w:space="0" w:color="auto"/>
            <w:bottom w:val="none" w:sz="0" w:space="0" w:color="auto"/>
            <w:right w:val="none" w:sz="0" w:space="0" w:color="auto"/>
          </w:divBdr>
        </w:div>
        <w:div w:id="238446728">
          <w:marLeft w:val="480"/>
          <w:marRight w:val="0"/>
          <w:marTop w:val="0"/>
          <w:marBottom w:val="0"/>
          <w:divBdr>
            <w:top w:val="none" w:sz="0" w:space="0" w:color="auto"/>
            <w:left w:val="none" w:sz="0" w:space="0" w:color="auto"/>
            <w:bottom w:val="none" w:sz="0" w:space="0" w:color="auto"/>
            <w:right w:val="none" w:sz="0" w:space="0" w:color="auto"/>
          </w:divBdr>
        </w:div>
        <w:div w:id="1315986884">
          <w:marLeft w:val="480"/>
          <w:marRight w:val="0"/>
          <w:marTop w:val="0"/>
          <w:marBottom w:val="0"/>
          <w:divBdr>
            <w:top w:val="none" w:sz="0" w:space="0" w:color="auto"/>
            <w:left w:val="none" w:sz="0" w:space="0" w:color="auto"/>
            <w:bottom w:val="none" w:sz="0" w:space="0" w:color="auto"/>
            <w:right w:val="none" w:sz="0" w:space="0" w:color="auto"/>
          </w:divBdr>
        </w:div>
        <w:div w:id="984896924">
          <w:marLeft w:val="480"/>
          <w:marRight w:val="0"/>
          <w:marTop w:val="0"/>
          <w:marBottom w:val="0"/>
          <w:divBdr>
            <w:top w:val="none" w:sz="0" w:space="0" w:color="auto"/>
            <w:left w:val="none" w:sz="0" w:space="0" w:color="auto"/>
            <w:bottom w:val="none" w:sz="0" w:space="0" w:color="auto"/>
            <w:right w:val="none" w:sz="0" w:space="0" w:color="auto"/>
          </w:divBdr>
        </w:div>
        <w:div w:id="597756413">
          <w:marLeft w:val="480"/>
          <w:marRight w:val="0"/>
          <w:marTop w:val="0"/>
          <w:marBottom w:val="0"/>
          <w:divBdr>
            <w:top w:val="none" w:sz="0" w:space="0" w:color="auto"/>
            <w:left w:val="none" w:sz="0" w:space="0" w:color="auto"/>
            <w:bottom w:val="none" w:sz="0" w:space="0" w:color="auto"/>
            <w:right w:val="none" w:sz="0" w:space="0" w:color="auto"/>
          </w:divBdr>
        </w:div>
        <w:div w:id="1706710897">
          <w:marLeft w:val="480"/>
          <w:marRight w:val="0"/>
          <w:marTop w:val="0"/>
          <w:marBottom w:val="0"/>
          <w:divBdr>
            <w:top w:val="none" w:sz="0" w:space="0" w:color="auto"/>
            <w:left w:val="none" w:sz="0" w:space="0" w:color="auto"/>
            <w:bottom w:val="none" w:sz="0" w:space="0" w:color="auto"/>
            <w:right w:val="none" w:sz="0" w:space="0" w:color="auto"/>
          </w:divBdr>
        </w:div>
        <w:div w:id="118692683">
          <w:marLeft w:val="480"/>
          <w:marRight w:val="0"/>
          <w:marTop w:val="0"/>
          <w:marBottom w:val="0"/>
          <w:divBdr>
            <w:top w:val="none" w:sz="0" w:space="0" w:color="auto"/>
            <w:left w:val="none" w:sz="0" w:space="0" w:color="auto"/>
            <w:bottom w:val="none" w:sz="0" w:space="0" w:color="auto"/>
            <w:right w:val="none" w:sz="0" w:space="0" w:color="auto"/>
          </w:divBdr>
        </w:div>
        <w:div w:id="1831023707">
          <w:marLeft w:val="480"/>
          <w:marRight w:val="0"/>
          <w:marTop w:val="0"/>
          <w:marBottom w:val="0"/>
          <w:divBdr>
            <w:top w:val="none" w:sz="0" w:space="0" w:color="auto"/>
            <w:left w:val="none" w:sz="0" w:space="0" w:color="auto"/>
            <w:bottom w:val="none" w:sz="0" w:space="0" w:color="auto"/>
            <w:right w:val="none" w:sz="0" w:space="0" w:color="auto"/>
          </w:divBdr>
        </w:div>
        <w:div w:id="1099830176">
          <w:marLeft w:val="480"/>
          <w:marRight w:val="0"/>
          <w:marTop w:val="0"/>
          <w:marBottom w:val="0"/>
          <w:divBdr>
            <w:top w:val="none" w:sz="0" w:space="0" w:color="auto"/>
            <w:left w:val="none" w:sz="0" w:space="0" w:color="auto"/>
            <w:bottom w:val="none" w:sz="0" w:space="0" w:color="auto"/>
            <w:right w:val="none" w:sz="0" w:space="0" w:color="auto"/>
          </w:divBdr>
        </w:div>
        <w:div w:id="1998218140">
          <w:marLeft w:val="480"/>
          <w:marRight w:val="0"/>
          <w:marTop w:val="0"/>
          <w:marBottom w:val="0"/>
          <w:divBdr>
            <w:top w:val="none" w:sz="0" w:space="0" w:color="auto"/>
            <w:left w:val="none" w:sz="0" w:space="0" w:color="auto"/>
            <w:bottom w:val="none" w:sz="0" w:space="0" w:color="auto"/>
            <w:right w:val="none" w:sz="0" w:space="0" w:color="auto"/>
          </w:divBdr>
        </w:div>
        <w:div w:id="1411150037">
          <w:marLeft w:val="480"/>
          <w:marRight w:val="0"/>
          <w:marTop w:val="0"/>
          <w:marBottom w:val="0"/>
          <w:divBdr>
            <w:top w:val="none" w:sz="0" w:space="0" w:color="auto"/>
            <w:left w:val="none" w:sz="0" w:space="0" w:color="auto"/>
            <w:bottom w:val="none" w:sz="0" w:space="0" w:color="auto"/>
            <w:right w:val="none" w:sz="0" w:space="0" w:color="auto"/>
          </w:divBdr>
        </w:div>
        <w:div w:id="145171256">
          <w:marLeft w:val="480"/>
          <w:marRight w:val="0"/>
          <w:marTop w:val="0"/>
          <w:marBottom w:val="0"/>
          <w:divBdr>
            <w:top w:val="none" w:sz="0" w:space="0" w:color="auto"/>
            <w:left w:val="none" w:sz="0" w:space="0" w:color="auto"/>
            <w:bottom w:val="none" w:sz="0" w:space="0" w:color="auto"/>
            <w:right w:val="none" w:sz="0" w:space="0" w:color="auto"/>
          </w:divBdr>
        </w:div>
        <w:div w:id="1880587362">
          <w:marLeft w:val="480"/>
          <w:marRight w:val="0"/>
          <w:marTop w:val="0"/>
          <w:marBottom w:val="0"/>
          <w:divBdr>
            <w:top w:val="none" w:sz="0" w:space="0" w:color="auto"/>
            <w:left w:val="none" w:sz="0" w:space="0" w:color="auto"/>
            <w:bottom w:val="none" w:sz="0" w:space="0" w:color="auto"/>
            <w:right w:val="none" w:sz="0" w:space="0" w:color="auto"/>
          </w:divBdr>
        </w:div>
        <w:div w:id="149248298">
          <w:marLeft w:val="480"/>
          <w:marRight w:val="0"/>
          <w:marTop w:val="0"/>
          <w:marBottom w:val="0"/>
          <w:divBdr>
            <w:top w:val="none" w:sz="0" w:space="0" w:color="auto"/>
            <w:left w:val="none" w:sz="0" w:space="0" w:color="auto"/>
            <w:bottom w:val="none" w:sz="0" w:space="0" w:color="auto"/>
            <w:right w:val="none" w:sz="0" w:space="0" w:color="auto"/>
          </w:divBdr>
        </w:div>
        <w:div w:id="619452914">
          <w:marLeft w:val="480"/>
          <w:marRight w:val="0"/>
          <w:marTop w:val="0"/>
          <w:marBottom w:val="0"/>
          <w:divBdr>
            <w:top w:val="none" w:sz="0" w:space="0" w:color="auto"/>
            <w:left w:val="none" w:sz="0" w:space="0" w:color="auto"/>
            <w:bottom w:val="none" w:sz="0" w:space="0" w:color="auto"/>
            <w:right w:val="none" w:sz="0" w:space="0" w:color="auto"/>
          </w:divBdr>
        </w:div>
        <w:div w:id="1969427842">
          <w:marLeft w:val="480"/>
          <w:marRight w:val="0"/>
          <w:marTop w:val="0"/>
          <w:marBottom w:val="0"/>
          <w:divBdr>
            <w:top w:val="none" w:sz="0" w:space="0" w:color="auto"/>
            <w:left w:val="none" w:sz="0" w:space="0" w:color="auto"/>
            <w:bottom w:val="none" w:sz="0" w:space="0" w:color="auto"/>
            <w:right w:val="none" w:sz="0" w:space="0" w:color="auto"/>
          </w:divBdr>
        </w:div>
        <w:div w:id="25646159">
          <w:marLeft w:val="480"/>
          <w:marRight w:val="0"/>
          <w:marTop w:val="0"/>
          <w:marBottom w:val="0"/>
          <w:divBdr>
            <w:top w:val="none" w:sz="0" w:space="0" w:color="auto"/>
            <w:left w:val="none" w:sz="0" w:space="0" w:color="auto"/>
            <w:bottom w:val="none" w:sz="0" w:space="0" w:color="auto"/>
            <w:right w:val="none" w:sz="0" w:space="0" w:color="auto"/>
          </w:divBdr>
        </w:div>
        <w:div w:id="1869099839">
          <w:marLeft w:val="480"/>
          <w:marRight w:val="0"/>
          <w:marTop w:val="0"/>
          <w:marBottom w:val="0"/>
          <w:divBdr>
            <w:top w:val="none" w:sz="0" w:space="0" w:color="auto"/>
            <w:left w:val="none" w:sz="0" w:space="0" w:color="auto"/>
            <w:bottom w:val="none" w:sz="0" w:space="0" w:color="auto"/>
            <w:right w:val="none" w:sz="0" w:space="0" w:color="auto"/>
          </w:divBdr>
        </w:div>
        <w:div w:id="2077316254">
          <w:marLeft w:val="480"/>
          <w:marRight w:val="0"/>
          <w:marTop w:val="0"/>
          <w:marBottom w:val="0"/>
          <w:divBdr>
            <w:top w:val="none" w:sz="0" w:space="0" w:color="auto"/>
            <w:left w:val="none" w:sz="0" w:space="0" w:color="auto"/>
            <w:bottom w:val="none" w:sz="0" w:space="0" w:color="auto"/>
            <w:right w:val="none" w:sz="0" w:space="0" w:color="auto"/>
          </w:divBdr>
        </w:div>
        <w:div w:id="729158066">
          <w:marLeft w:val="480"/>
          <w:marRight w:val="0"/>
          <w:marTop w:val="0"/>
          <w:marBottom w:val="0"/>
          <w:divBdr>
            <w:top w:val="none" w:sz="0" w:space="0" w:color="auto"/>
            <w:left w:val="none" w:sz="0" w:space="0" w:color="auto"/>
            <w:bottom w:val="none" w:sz="0" w:space="0" w:color="auto"/>
            <w:right w:val="none" w:sz="0" w:space="0" w:color="auto"/>
          </w:divBdr>
        </w:div>
        <w:div w:id="307252219">
          <w:marLeft w:val="480"/>
          <w:marRight w:val="0"/>
          <w:marTop w:val="0"/>
          <w:marBottom w:val="0"/>
          <w:divBdr>
            <w:top w:val="none" w:sz="0" w:space="0" w:color="auto"/>
            <w:left w:val="none" w:sz="0" w:space="0" w:color="auto"/>
            <w:bottom w:val="none" w:sz="0" w:space="0" w:color="auto"/>
            <w:right w:val="none" w:sz="0" w:space="0" w:color="auto"/>
          </w:divBdr>
        </w:div>
        <w:div w:id="349532111">
          <w:marLeft w:val="480"/>
          <w:marRight w:val="0"/>
          <w:marTop w:val="0"/>
          <w:marBottom w:val="0"/>
          <w:divBdr>
            <w:top w:val="none" w:sz="0" w:space="0" w:color="auto"/>
            <w:left w:val="none" w:sz="0" w:space="0" w:color="auto"/>
            <w:bottom w:val="none" w:sz="0" w:space="0" w:color="auto"/>
            <w:right w:val="none" w:sz="0" w:space="0" w:color="auto"/>
          </w:divBdr>
        </w:div>
        <w:div w:id="968245988">
          <w:marLeft w:val="480"/>
          <w:marRight w:val="0"/>
          <w:marTop w:val="0"/>
          <w:marBottom w:val="0"/>
          <w:divBdr>
            <w:top w:val="none" w:sz="0" w:space="0" w:color="auto"/>
            <w:left w:val="none" w:sz="0" w:space="0" w:color="auto"/>
            <w:bottom w:val="none" w:sz="0" w:space="0" w:color="auto"/>
            <w:right w:val="none" w:sz="0" w:space="0" w:color="auto"/>
          </w:divBdr>
        </w:div>
        <w:div w:id="1600791002">
          <w:marLeft w:val="480"/>
          <w:marRight w:val="0"/>
          <w:marTop w:val="0"/>
          <w:marBottom w:val="0"/>
          <w:divBdr>
            <w:top w:val="none" w:sz="0" w:space="0" w:color="auto"/>
            <w:left w:val="none" w:sz="0" w:space="0" w:color="auto"/>
            <w:bottom w:val="none" w:sz="0" w:space="0" w:color="auto"/>
            <w:right w:val="none" w:sz="0" w:space="0" w:color="auto"/>
          </w:divBdr>
        </w:div>
        <w:div w:id="1960065099">
          <w:marLeft w:val="480"/>
          <w:marRight w:val="0"/>
          <w:marTop w:val="0"/>
          <w:marBottom w:val="0"/>
          <w:divBdr>
            <w:top w:val="none" w:sz="0" w:space="0" w:color="auto"/>
            <w:left w:val="none" w:sz="0" w:space="0" w:color="auto"/>
            <w:bottom w:val="none" w:sz="0" w:space="0" w:color="auto"/>
            <w:right w:val="none" w:sz="0" w:space="0" w:color="auto"/>
          </w:divBdr>
        </w:div>
        <w:div w:id="1339189467">
          <w:marLeft w:val="480"/>
          <w:marRight w:val="0"/>
          <w:marTop w:val="0"/>
          <w:marBottom w:val="0"/>
          <w:divBdr>
            <w:top w:val="none" w:sz="0" w:space="0" w:color="auto"/>
            <w:left w:val="none" w:sz="0" w:space="0" w:color="auto"/>
            <w:bottom w:val="none" w:sz="0" w:space="0" w:color="auto"/>
            <w:right w:val="none" w:sz="0" w:space="0" w:color="auto"/>
          </w:divBdr>
        </w:div>
        <w:div w:id="135532064">
          <w:marLeft w:val="480"/>
          <w:marRight w:val="0"/>
          <w:marTop w:val="0"/>
          <w:marBottom w:val="0"/>
          <w:divBdr>
            <w:top w:val="none" w:sz="0" w:space="0" w:color="auto"/>
            <w:left w:val="none" w:sz="0" w:space="0" w:color="auto"/>
            <w:bottom w:val="none" w:sz="0" w:space="0" w:color="auto"/>
            <w:right w:val="none" w:sz="0" w:space="0" w:color="auto"/>
          </w:divBdr>
        </w:div>
        <w:div w:id="1722902629">
          <w:marLeft w:val="480"/>
          <w:marRight w:val="0"/>
          <w:marTop w:val="0"/>
          <w:marBottom w:val="0"/>
          <w:divBdr>
            <w:top w:val="none" w:sz="0" w:space="0" w:color="auto"/>
            <w:left w:val="none" w:sz="0" w:space="0" w:color="auto"/>
            <w:bottom w:val="none" w:sz="0" w:space="0" w:color="auto"/>
            <w:right w:val="none" w:sz="0" w:space="0" w:color="auto"/>
          </w:divBdr>
        </w:div>
        <w:div w:id="719473031">
          <w:marLeft w:val="480"/>
          <w:marRight w:val="0"/>
          <w:marTop w:val="0"/>
          <w:marBottom w:val="0"/>
          <w:divBdr>
            <w:top w:val="none" w:sz="0" w:space="0" w:color="auto"/>
            <w:left w:val="none" w:sz="0" w:space="0" w:color="auto"/>
            <w:bottom w:val="none" w:sz="0" w:space="0" w:color="auto"/>
            <w:right w:val="none" w:sz="0" w:space="0" w:color="auto"/>
          </w:divBdr>
        </w:div>
        <w:div w:id="1165703415">
          <w:marLeft w:val="480"/>
          <w:marRight w:val="0"/>
          <w:marTop w:val="0"/>
          <w:marBottom w:val="0"/>
          <w:divBdr>
            <w:top w:val="none" w:sz="0" w:space="0" w:color="auto"/>
            <w:left w:val="none" w:sz="0" w:space="0" w:color="auto"/>
            <w:bottom w:val="none" w:sz="0" w:space="0" w:color="auto"/>
            <w:right w:val="none" w:sz="0" w:space="0" w:color="auto"/>
          </w:divBdr>
        </w:div>
        <w:div w:id="1151869082">
          <w:marLeft w:val="480"/>
          <w:marRight w:val="0"/>
          <w:marTop w:val="0"/>
          <w:marBottom w:val="0"/>
          <w:divBdr>
            <w:top w:val="none" w:sz="0" w:space="0" w:color="auto"/>
            <w:left w:val="none" w:sz="0" w:space="0" w:color="auto"/>
            <w:bottom w:val="none" w:sz="0" w:space="0" w:color="auto"/>
            <w:right w:val="none" w:sz="0" w:space="0" w:color="auto"/>
          </w:divBdr>
        </w:div>
        <w:div w:id="328754094">
          <w:marLeft w:val="480"/>
          <w:marRight w:val="0"/>
          <w:marTop w:val="0"/>
          <w:marBottom w:val="0"/>
          <w:divBdr>
            <w:top w:val="none" w:sz="0" w:space="0" w:color="auto"/>
            <w:left w:val="none" w:sz="0" w:space="0" w:color="auto"/>
            <w:bottom w:val="none" w:sz="0" w:space="0" w:color="auto"/>
            <w:right w:val="none" w:sz="0" w:space="0" w:color="auto"/>
          </w:divBdr>
        </w:div>
        <w:div w:id="1323971304">
          <w:marLeft w:val="480"/>
          <w:marRight w:val="0"/>
          <w:marTop w:val="0"/>
          <w:marBottom w:val="0"/>
          <w:divBdr>
            <w:top w:val="none" w:sz="0" w:space="0" w:color="auto"/>
            <w:left w:val="none" w:sz="0" w:space="0" w:color="auto"/>
            <w:bottom w:val="none" w:sz="0" w:space="0" w:color="auto"/>
            <w:right w:val="none" w:sz="0" w:space="0" w:color="auto"/>
          </w:divBdr>
        </w:div>
        <w:div w:id="891845525">
          <w:marLeft w:val="480"/>
          <w:marRight w:val="0"/>
          <w:marTop w:val="0"/>
          <w:marBottom w:val="0"/>
          <w:divBdr>
            <w:top w:val="none" w:sz="0" w:space="0" w:color="auto"/>
            <w:left w:val="none" w:sz="0" w:space="0" w:color="auto"/>
            <w:bottom w:val="none" w:sz="0" w:space="0" w:color="auto"/>
            <w:right w:val="none" w:sz="0" w:space="0" w:color="auto"/>
          </w:divBdr>
        </w:div>
        <w:div w:id="428425910">
          <w:marLeft w:val="480"/>
          <w:marRight w:val="0"/>
          <w:marTop w:val="0"/>
          <w:marBottom w:val="0"/>
          <w:divBdr>
            <w:top w:val="none" w:sz="0" w:space="0" w:color="auto"/>
            <w:left w:val="none" w:sz="0" w:space="0" w:color="auto"/>
            <w:bottom w:val="none" w:sz="0" w:space="0" w:color="auto"/>
            <w:right w:val="none" w:sz="0" w:space="0" w:color="auto"/>
          </w:divBdr>
        </w:div>
        <w:div w:id="59906719">
          <w:marLeft w:val="480"/>
          <w:marRight w:val="0"/>
          <w:marTop w:val="0"/>
          <w:marBottom w:val="0"/>
          <w:divBdr>
            <w:top w:val="none" w:sz="0" w:space="0" w:color="auto"/>
            <w:left w:val="none" w:sz="0" w:space="0" w:color="auto"/>
            <w:bottom w:val="none" w:sz="0" w:space="0" w:color="auto"/>
            <w:right w:val="none" w:sz="0" w:space="0" w:color="auto"/>
          </w:divBdr>
        </w:div>
        <w:div w:id="1688285059">
          <w:marLeft w:val="480"/>
          <w:marRight w:val="0"/>
          <w:marTop w:val="0"/>
          <w:marBottom w:val="0"/>
          <w:divBdr>
            <w:top w:val="none" w:sz="0" w:space="0" w:color="auto"/>
            <w:left w:val="none" w:sz="0" w:space="0" w:color="auto"/>
            <w:bottom w:val="none" w:sz="0" w:space="0" w:color="auto"/>
            <w:right w:val="none" w:sz="0" w:space="0" w:color="auto"/>
          </w:divBdr>
        </w:div>
        <w:div w:id="1257636138">
          <w:marLeft w:val="480"/>
          <w:marRight w:val="0"/>
          <w:marTop w:val="0"/>
          <w:marBottom w:val="0"/>
          <w:divBdr>
            <w:top w:val="none" w:sz="0" w:space="0" w:color="auto"/>
            <w:left w:val="none" w:sz="0" w:space="0" w:color="auto"/>
            <w:bottom w:val="none" w:sz="0" w:space="0" w:color="auto"/>
            <w:right w:val="none" w:sz="0" w:space="0" w:color="auto"/>
          </w:divBdr>
        </w:div>
        <w:div w:id="1805729368">
          <w:marLeft w:val="480"/>
          <w:marRight w:val="0"/>
          <w:marTop w:val="0"/>
          <w:marBottom w:val="0"/>
          <w:divBdr>
            <w:top w:val="none" w:sz="0" w:space="0" w:color="auto"/>
            <w:left w:val="none" w:sz="0" w:space="0" w:color="auto"/>
            <w:bottom w:val="none" w:sz="0" w:space="0" w:color="auto"/>
            <w:right w:val="none" w:sz="0" w:space="0" w:color="auto"/>
          </w:divBdr>
        </w:div>
      </w:divsChild>
    </w:div>
    <w:div w:id="931821321">
      <w:bodyDiv w:val="1"/>
      <w:marLeft w:val="0"/>
      <w:marRight w:val="0"/>
      <w:marTop w:val="0"/>
      <w:marBottom w:val="0"/>
      <w:divBdr>
        <w:top w:val="none" w:sz="0" w:space="0" w:color="auto"/>
        <w:left w:val="none" w:sz="0" w:space="0" w:color="auto"/>
        <w:bottom w:val="none" w:sz="0" w:space="0" w:color="auto"/>
        <w:right w:val="none" w:sz="0" w:space="0" w:color="auto"/>
      </w:divBdr>
      <w:divsChild>
        <w:div w:id="1411660409">
          <w:marLeft w:val="480"/>
          <w:marRight w:val="0"/>
          <w:marTop w:val="0"/>
          <w:marBottom w:val="0"/>
          <w:divBdr>
            <w:top w:val="none" w:sz="0" w:space="0" w:color="auto"/>
            <w:left w:val="none" w:sz="0" w:space="0" w:color="auto"/>
            <w:bottom w:val="none" w:sz="0" w:space="0" w:color="auto"/>
            <w:right w:val="none" w:sz="0" w:space="0" w:color="auto"/>
          </w:divBdr>
        </w:div>
        <w:div w:id="198663361">
          <w:marLeft w:val="480"/>
          <w:marRight w:val="0"/>
          <w:marTop w:val="0"/>
          <w:marBottom w:val="0"/>
          <w:divBdr>
            <w:top w:val="none" w:sz="0" w:space="0" w:color="auto"/>
            <w:left w:val="none" w:sz="0" w:space="0" w:color="auto"/>
            <w:bottom w:val="none" w:sz="0" w:space="0" w:color="auto"/>
            <w:right w:val="none" w:sz="0" w:space="0" w:color="auto"/>
          </w:divBdr>
        </w:div>
        <w:div w:id="211231417">
          <w:marLeft w:val="480"/>
          <w:marRight w:val="0"/>
          <w:marTop w:val="0"/>
          <w:marBottom w:val="0"/>
          <w:divBdr>
            <w:top w:val="none" w:sz="0" w:space="0" w:color="auto"/>
            <w:left w:val="none" w:sz="0" w:space="0" w:color="auto"/>
            <w:bottom w:val="none" w:sz="0" w:space="0" w:color="auto"/>
            <w:right w:val="none" w:sz="0" w:space="0" w:color="auto"/>
          </w:divBdr>
        </w:div>
        <w:div w:id="1722751672">
          <w:marLeft w:val="480"/>
          <w:marRight w:val="0"/>
          <w:marTop w:val="0"/>
          <w:marBottom w:val="0"/>
          <w:divBdr>
            <w:top w:val="none" w:sz="0" w:space="0" w:color="auto"/>
            <w:left w:val="none" w:sz="0" w:space="0" w:color="auto"/>
            <w:bottom w:val="none" w:sz="0" w:space="0" w:color="auto"/>
            <w:right w:val="none" w:sz="0" w:space="0" w:color="auto"/>
          </w:divBdr>
        </w:div>
        <w:div w:id="597565344">
          <w:marLeft w:val="480"/>
          <w:marRight w:val="0"/>
          <w:marTop w:val="0"/>
          <w:marBottom w:val="0"/>
          <w:divBdr>
            <w:top w:val="none" w:sz="0" w:space="0" w:color="auto"/>
            <w:left w:val="none" w:sz="0" w:space="0" w:color="auto"/>
            <w:bottom w:val="none" w:sz="0" w:space="0" w:color="auto"/>
            <w:right w:val="none" w:sz="0" w:space="0" w:color="auto"/>
          </w:divBdr>
        </w:div>
        <w:div w:id="1365326226">
          <w:marLeft w:val="480"/>
          <w:marRight w:val="0"/>
          <w:marTop w:val="0"/>
          <w:marBottom w:val="0"/>
          <w:divBdr>
            <w:top w:val="none" w:sz="0" w:space="0" w:color="auto"/>
            <w:left w:val="none" w:sz="0" w:space="0" w:color="auto"/>
            <w:bottom w:val="none" w:sz="0" w:space="0" w:color="auto"/>
            <w:right w:val="none" w:sz="0" w:space="0" w:color="auto"/>
          </w:divBdr>
        </w:div>
        <w:div w:id="1896044370">
          <w:marLeft w:val="480"/>
          <w:marRight w:val="0"/>
          <w:marTop w:val="0"/>
          <w:marBottom w:val="0"/>
          <w:divBdr>
            <w:top w:val="none" w:sz="0" w:space="0" w:color="auto"/>
            <w:left w:val="none" w:sz="0" w:space="0" w:color="auto"/>
            <w:bottom w:val="none" w:sz="0" w:space="0" w:color="auto"/>
            <w:right w:val="none" w:sz="0" w:space="0" w:color="auto"/>
          </w:divBdr>
        </w:div>
        <w:div w:id="842084295">
          <w:marLeft w:val="480"/>
          <w:marRight w:val="0"/>
          <w:marTop w:val="0"/>
          <w:marBottom w:val="0"/>
          <w:divBdr>
            <w:top w:val="none" w:sz="0" w:space="0" w:color="auto"/>
            <w:left w:val="none" w:sz="0" w:space="0" w:color="auto"/>
            <w:bottom w:val="none" w:sz="0" w:space="0" w:color="auto"/>
            <w:right w:val="none" w:sz="0" w:space="0" w:color="auto"/>
          </w:divBdr>
        </w:div>
        <w:div w:id="1223834796">
          <w:marLeft w:val="480"/>
          <w:marRight w:val="0"/>
          <w:marTop w:val="0"/>
          <w:marBottom w:val="0"/>
          <w:divBdr>
            <w:top w:val="none" w:sz="0" w:space="0" w:color="auto"/>
            <w:left w:val="none" w:sz="0" w:space="0" w:color="auto"/>
            <w:bottom w:val="none" w:sz="0" w:space="0" w:color="auto"/>
            <w:right w:val="none" w:sz="0" w:space="0" w:color="auto"/>
          </w:divBdr>
        </w:div>
        <w:div w:id="959143985">
          <w:marLeft w:val="480"/>
          <w:marRight w:val="0"/>
          <w:marTop w:val="0"/>
          <w:marBottom w:val="0"/>
          <w:divBdr>
            <w:top w:val="none" w:sz="0" w:space="0" w:color="auto"/>
            <w:left w:val="none" w:sz="0" w:space="0" w:color="auto"/>
            <w:bottom w:val="none" w:sz="0" w:space="0" w:color="auto"/>
            <w:right w:val="none" w:sz="0" w:space="0" w:color="auto"/>
          </w:divBdr>
        </w:div>
        <w:div w:id="1981038663">
          <w:marLeft w:val="480"/>
          <w:marRight w:val="0"/>
          <w:marTop w:val="0"/>
          <w:marBottom w:val="0"/>
          <w:divBdr>
            <w:top w:val="none" w:sz="0" w:space="0" w:color="auto"/>
            <w:left w:val="none" w:sz="0" w:space="0" w:color="auto"/>
            <w:bottom w:val="none" w:sz="0" w:space="0" w:color="auto"/>
            <w:right w:val="none" w:sz="0" w:space="0" w:color="auto"/>
          </w:divBdr>
        </w:div>
        <w:div w:id="1587687279">
          <w:marLeft w:val="480"/>
          <w:marRight w:val="0"/>
          <w:marTop w:val="0"/>
          <w:marBottom w:val="0"/>
          <w:divBdr>
            <w:top w:val="none" w:sz="0" w:space="0" w:color="auto"/>
            <w:left w:val="none" w:sz="0" w:space="0" w:color="auto"/>
            <w:bottom w:val="none" w:sz="0" w:space="0" w:color="auto"/>
            <w:right w:val="none" w:sz="0" w:space="0" w:color="auto"/>
          </w:divBdr>
        </w:div>
        <w:div w:id="610014373">
          <w:marLeft w:val="480"/>
          <w:marRight w:val="0"/>
          <w:marTop w:val="0"/>
          <w:marBottom w:val="0"/>
          <w:divBdr>
            <w:top w:val="none" w:sz="0" w:space="0" w:color="auto"/>
            <w:left w:val="none" w:sz="0" w:space="0" w:color="auto"/>
            <w:bottom w:val="none" w:sz="0" w:space="0" w:color="auto"/>
            <w:right w:val="none" w:sz="0" w:space="0" w:color="auto"/>
          </w:divBdr>
        </w:div>
        <w:div w:id="849414321">
          <w:marLeft w:val="480"/>
          <w:marRight w:val="0"/>
          <w:marTop w:val="0"/>
          <w:marBottom w:val="0"/>
          <w:divBdr>
            <w:top w:val="none" w:sz="0" w:space="0" w:color="auto"/>
            <w:left w:val="none" w:sz="0" w:space="0" w:color="auto"/>
            <w:bottom w:val="none" w:sz="0" w:space="0" w:color="auto"/>
            <w:right w:val="none" w:sz="0" w:space="0" w:color="auto"/>
          </w:divBdr>
        </w:div>
        <w:div w:id="1384910618">
          <w:marLeft w:val="480"/>
          <w:marRight w:val="0"/>
          <w:marTop w:val="0"/>
          <w:marBottom w:val="0"/>
          <w:divBdr>
            <w:top w:val="none" w:sz="0" w:space="0" w:color="auto"/>
            <w:left w:val="none" w:sz="0" w:space="0" w:color="auto"/>
            <w:bottom w:val="none" w:sz="0" w:space="0" w:color="auto"/>
            <w:right w:val="none" w:sz="0" w:space="0" w:color="auto"/>
          </w:divBdr>
        </w:div>
        <w:div w:id="1225026626">
          <w:marLeft w:val="480"/>
          <w:marRight w:val="0"/>
          <w:marTop w:val="0"/>
          <w:marBottom w:val="0"/>
          <w:divBdr>
            <w:top w:val="none" w:sz="0" w:space="0" w:color="auto"/>
            <w:left w:val="none" w:sz="0" w:space="0" w:color="auto"/>
            <w:bottom w:val="none" w:sz="0" w:space="0" w:color="auto"/>
            <w:right w:val="none" w:sz="0" w:space="0" w:color="auto"/>
          </w:divBdr>
        </w:div>
        <w:div w:id="1301885946">
          <w:marLeft w:val="480"/>
          <w:marRight w:val="0"/>
          <w:marTop w:val="0"/>
          <w:marBottom w:val="0"/>
          <w:divBdr>
            <w:top w:val="none" w:sz="0" w:space="0" w:color="auto"/>
            <w:left w:val="none" w:sz="0" w:space="0" w:color="auto"/>
            <w:bottom w:val="none" w:sz="0" w:space="0" w:color="auto"/>
            <w:right w:val="none" w:sz="0" w:space="0" w:color="auto"/>
          </w:divBdr>
        </w:div>
        <w:div w:id="630281631">
          <w:marLeft w:val="480"/>
          <w:marRight w:val="0"/>
          <w:marTop w:val="0"/>
          <w:marBottom w:val="0"/>
          <w:divBdr>
            <w:top w:val="none" w:sz="0" w:space="0" w:color="auto"/>
            <w:left w:val="none" w:sz="0" w:space="0" w:color="auto"/>
            <w:bottom w:val="none" w:sz="0" w:space="0" w:color="auto"/>
            <w:right w:val="none" w:sz="0" w:space="0" w:color="auto"/>
          </w:divBdr>
        </w:div>
        <w:div w:id="623972851">
          <w:marLeft w:val="480"/>
          <w:marRight w:val="0"/>
          <w:marTop w:val="0"/>
          <w:marBottom w:val="0"/>
          <w:divBdr>
            <w:top w:val="none" w:sz="0" w:space="0" w:color="auto"/>
            <w:left w:val="none" w:sz="0" w:space="0" w:color="auto"/>
            <w:bottom w:val="none" w:sz="0" w:space="0" w:color="auto"/>
            <w:right w:val="none" w:sz="0" w:space="0" w:color="auto"/>
          </w:divBdr>
        </w:div>
        <w:div w:id="423302265">
          <w:marLeft w:val="480"/>
          <w:marRight w:val="0"/>
          <w:marTop w:val="0"/>
          <w:marBottom w:val="0"/>
          <w:divBdr>
            <w:top w:val="none" w:sz="0" w:space="0" w:color="auto"/>
            <w:left w:val="none" w:sz="0" w:space="0" w:color="auto"/>
            <w:bottom w:val="none" w:sz="0" w:space="0" w:color="auto"/>
            <w:right w:val="none" w:sz="0" w:space="0" w:color="auto"/>
          </w:divBdr>
        </w:div>
        <w:div w:id="1755394520">
          <w:marLeft w:val="480"/>
          <w:marRight w:val="0"/>
          <w:marTop w:val="0"/>
          <w:marBottom w:val="0"/>
          <w:divBdr>
            <w:top w:val="none" w:sz="0" w:space="0" w:color="auto"/>
            <w:left w:val="none" w:sz="0" w:space="0" w:color="auto"/>
            <w:bottom w:val="none" w:sz="0" w:space="0" w:color="auto"/>
            <w:right w:val="none" w:sz="0" w:space="0" w:color="auto"/>
          </w:divBdr>
        </w:div>
        <w:div w:id="1634091915">
          <w:marLeft w:val="480"/>
          <w:marRight w:val="0"/>
          <w:marTop w:val="0"/>
          <w:marBottom w:val="0"/>
          <w:divBdr>
            <w:top w:val="none" w:sz="0" w:space="0" w:color="auto"/>
            <w:left w:val="none" w:sz="0" w:space="0" w:color="auto"/>
            <w:bottom w:val="none" w:sz="0" w:space="0" w:color="auto"/>
            <w:right w:val="none" w:sz="0" w:space="0" w:color="auto"/>
          </w:divBdr>
        </w:div>
        <w:div w:id="1371370924">
          <w:marLeft w:val="480"/>
          <w:marRight w:val="0"/>
          <w:marTop w:val="0"/>
          <w:marBottom w:val="0"/>
          <w:divBdr>
            <w:top w:val="none" w:sz="0" w:space="0" w:color="auto"/>
            <w:left w:val="none" w:sz="0" w:space="0" w:color="auto"/>
            <w:bottom w:val="none" w:sz="0" w:space="0" w:color="auto"/>
            <w:right w:val="none" w:sz="0" w:space="0" w:color="auto"/>
          </w:divBdr>
        </w:div>
        <w:div w:id="1776099105">
          <w:marLeft w:val="480"/>
          <w:marRight w:val="0"/>
          <w:marTop w:val="0"/>
          <w:marBottom w:val="0"/>
          <w:divBdr>
            <w:top w:val="none" w:sz="0" w:space="0" w:color="auto"/>
            <w:left w:val="none" w:sz="0" w:space="0" w:color="auto"/>
            <w:bottom w:val="none" w:sz="0" w:space="0" w:color="auto"/>
            <w:right w:val="none" w:sz="0" w:space="0" w:color="auto"/>
          </w:divBdr>
        </w:div>
        <w:div w:id="930359785">
          <w:marLeft w:val="480"/>
          <w:marRight w:val="0"/>
          <w:marTop w:val="0"/>
          <w:marBottom w:val="0"/>
          <w:divBdr>
            <w:top w:val="none" w:sz="0" w:space="0" w:color="auto"/>
            <w:left w:val="none" w:sz="0" w:space="0" w:color="auto"/>
            <w:bottom w:val="none" w:sz="0" w:space="0" w:color="auto"/>
            <w:right w:val="none" w:sz="0" w:space="0" w:color="auto"/>
          </w:divBdr>
        </w:div>
        <w:div w:id="891843404">
          <w:marLeft w:val="480"/>
          <w:marRight w:val="0"/>
          <w:marTop w:val="0"/>
          <w:marBottom w:val="0"/>
          <w:divBdr>
            <w:top w:val="none" w:sz="0" w:space="0" w:color="auto"/>
            <w:left w:val="none" w:sz="0" w:space="0" w:color="auto"/>
            <w:bottom w:val="none" w:sz="0" w:space="0" w:color="auto"/>
            <w:right w:val="none" w:sz="0" w:space="0" w:color="auto"/>
          </w:divBdr>
        </w:div>
        <w:div w:id="484932168">
          <w:marLeft w:val="480"/>
          <w:marRight w:val="0"/>
          <w:marTop w:val="0"/>
          <w:marBottom w:val="0"/>
          <w:divBdr>
            <w:top w:val="none" w:sz="0" w:space="0" w:color="auto"/>
            <w:left w:val="none" w:sz="0" w:space="0" w:color="auto"/>
            <w:bottom w:val="none" w:sz="0" w:space="0" w:color="auto"/>
            <w:right w:val="none" w:sz="0" w:space="0" w:color="auto"/>
          </w:divBdr>
        </w:div>
        <w:div w:id="1145050378">
          <w:marLeft w:val="480"/>
          <w:marRight w:val="0"/>
          <w:marTop w:val="0"/>
          <w:marBottom w:val="0"/>
          <w:divBdr>
            <w:top w:val="none" w:sz="0" w:space="0" w:color="auto"/>
            <w:left w:val="none" w:sz="0" w:space="0" w:color="auto"/>
            <w:bottom w:val="none" w:sz="0" w:space="0" w:color="auto"/>
            <w:right w:val="none" w:sz="0" w:space="0" w:color="auto"/>
          </w:divBdr>
        </w:div>
        <w:div w:id="814567378">
          <w:marLeft w:val="480"/>
          <w:marRight w:val="0"/>
          <w:marTop w:val="0"/>
          <w:marBottom w:val="0"/>
          <w:divBdr>
            <w:top w:val="none" w:sz="0" w:space="0" w:color="auto"/>
            <w:left w:val="none" w:sz="0" w:space="0" w:color="auto"/>
            <w:bottom w:val="none" w:sz="0" w:space="0" w:color="auto"/>
            <w:right w:val="none" w:sz="0" w:space="0" w:color="auto"/>
          </w:divBdr>
        </w:div>
        <w:div w:id="120274050">
          <w:marLeft w:val="480"/>
          <w:marRight w:val="0"/>
          <w:marTop w:val="0"/>
          <w:marBottom w:val="0"/>
          <w:divBdr>
            <w:top w:val="none" w:sz="0" w:space="0" w:color="auto"/>
            <w:left w:val="none" w:sz="0" w:space="0" w:color="auto"/>
            <w:bottom w:val="none" w:sz="0" w:space="0" w:color="auto"/>
            <w:right w:val="none" w:sz="0" w:space="0" w:color="auto"/>
          </w:divBdr>
        </w:div>
        <w:div w:id="1773083278">
          <w:marLeft w:val="480"/>
          <w:marRight w:val="0"/>
          <w:marTop w:val="0"/>
          <w:marBottom w:val="0"/>
          <w:divBdr>
            <w:top w:val="none" w:sz="0" w:space="0" w:color="auto"/>
            <w:left w:val="none" w:sz="0" w:space="0" w:color="auto"/>
            <w:bottom w:val="none" w:sz="0" w:space="0" w:color="auto"/>
            <w:right w:val="none" w:sz="0" w:space="0" w:color="auto"/>
          </w:divBdr>
        </w:div>
        <w:div w:id="55857025">
          <w:marLeft w:val="480"/>
          <w:marRight w:val="0"/>
          <w:marTop w:val="0"/>
          <w:marBottom w:val="0"/>
          <w:divBdr>
            <w:top w:val="none" w:sz="0" w:space="0" w:color="auto"/>
            <w:left w:val="none" w:sz="0" w:space="0" w:color="auto"/>
            <w:bottom w:val="none" w:sz="0" w:space="0" w:color="auto"/>
            <w:right w:val="none" w:sz="0" w:space="0" w:color="auto"/>
          </w:divBdr>
        </w:div>
        <w:div w:id="1033306227">
          <w:marLeft w:val="480"/>
          <w:marRight w:val="0"/>
          <w:marTop w:val="0"/>
          <w:marBottom w:val="0"/>
          <w:divBdr>
            <w:top w:val="none" w:sz="0" w:space="0" w:color="auto"/>
            <w:left w:val="none" w:sz="0" w:space="0" w:color="auto"/>
            <w:bottom w:val="none" w:sz="0" w:space="0" w:color="auto"/>
            <w:right w:val="none" w:sz="0" w:space="0" w:color="auto"/>
          </w:divBdr>
        </w:div>
        <w:div w:id="206990627">
          <w:marLeft w:val="480"/>
          <w:marRight w:val="0"/>
          <w:marTop w:val="0"/>
          <w:marBottom w:val="0"/>
          <w:divBdr>
            <w:top w:val="none" w:sz="0" w:space="0" w:color="auto"/>
            <w:left w:val="none" w:sz="0" w:space="0" w:color="auto"/>
            <w:bottom w:val="none" w:sz="0" w:space="0" w:color="auto"/>
            <w:right w:val="none" w:sz="0" w:space="0" w:color="auto"/>
          </w:divBdr>
        </w:div>
        <w:div w:id="1009871657">
          <w:marLeft w:val="480"/>
          <w:marRight w:val="0"/>
          <w:marTop w:val="0"/>
          <w:marBottom w:val="0"/>
          <w:divBdr>
            <w:top w:val="none" w:sz="0" w:space="0" w:color="auto"/>
            <w:left w:val="none" w:sz="0" w:space="0" w:color="auto"/>
            <w:bottom w:val="none" w:sz="0" w:space="0" w:color="auto"/>
            <w:right w:val="none" w:sz="0" w:space="0" w:color="auto"/>
          </w:divBdr>
        </w:div>
        <w:div w:id="492449900">
          <w:marLeft w:val="480"/>
          <w:marRight w:val="0"/>
          <w:marTop w:val="0"/>
          <w:marBottom w:val="0"/>
          <w:divBdr>
            <w:top w:val="none" w:sz="0" w:space="0" w:color="auto"/>
            <w:left w:val="none" w:sz="0" w:space="0" w:color="auto"/>
            <w:bottom w:val="none" w:sz="0" w:space="0" w:color="auto"/>
            <w:right w:val="none" w:sz="0" w:space="0" w:color="auto"/>
          </w:divBdr>
        </w:div>
        <w:div w:id="433987368">
          <w:marLeft w:val="480"/>
          <w:marRight w:val="0"/>
          <w:marTop w:val="0"/>
          <w:marBottom w:val="0"/>
          <w:divBdr>
            <w:top w:val="none" w:sz="0" w:space="0" w:color="auto"/>
            <w:left w:val="none" w:sz="0" w:space="0" w:color="auto"/>
            <w:bottom w:val="none" w:sz="0" w:space="0" w:color="auto"/>
            <w:right w:val="none" w:sz="0" w:space="0" w:color="auto"/>
          </w:divBdr>
        </w:div>
        <w:div w:id="135608810">
          <w:marLeft w:val="480"/>
          <w:marRight w:val="0"/>
          <w:marTop w:val="0"/>
          <w:marBottom w:val="0"/>
          <w:divBdr>
            <w:top w:val="none" w:sz="0" w:space="0" w:color="auto"/>
            <w:left w:val="none" w:sz="0" w:space="0" w:color="auto"/>
            <w:bottom w:val="none" w:sz="0" w:space="0" w:color="auto"/>
            <w:right w:val="none" w:sz="0" w:space="0" w:color="auto"/>
          </w:divBdr>
        </w:div>
      </w:divsChild>
    </w:div>
    <w:div w:id="935672384">
      <w:bodyDiv w:val="1"/>
      <w:marLeft w:val="0"/>
      <w:marRight w:val="0"/>
      <w:marTop w:val="0"/>
      <w:marBottom w:val="0"/>
      <w:divBdr>
        <w:top w:val="none" w:sz="0" w:space="0" w:color="auto"/>
        <w:left w:val="none" w:sz="0" w:space="0" w:color="auto"/>
        <w:bottom w:val="none" w:sz="0" w:space="0" w:color="auto"/>
        <w:right w:val="none" w:sz="0" w:space="0" w:color="auto"/>
      </w:divBdr>
      <w:divsChild>
        <w:div w:id="399793827">
          <w:marLeft w:val="480"/>
          <w:marRight w:val="0"/>
          <w:marTop w:val="0"/>
          <w:marBottom w:val="0"/>
          <w:divBdr>
            <w:top w:val="none" w:sz="0" w:space="0" w:color="auto"/>
            <w:left w:val="none" w:sz="0" w:space="0" w:color="auto"/>
            <w:bottom w:val="none" w:sz="0" w:space="0" w:color="auto"/>
            <w:right w:val="none" w:sz="0" w:space="0" w:color="auto"/>
          </w:divBdr>
        </w:div>
        <w:div w:id="1368723799">
          <w:marLeft w:val="480"/>
          <w:marRight w:val="0"/>
          <w:marTop w:val="0"/>
          <w:marBottom w:val="0"/>
          <w:divBdr>
            <w:top w:val="none" w:sz="0" w:space="0" w:color="auto"/>
            <w:left w:val="none" w:sz="0" w:space="0" w:color="auto"/>
            <w:bottom w:val="none" w:sz="0" w:space="0" w:color="auto"/>
            <w:right w:val="none" w:sz="0" w:space="0" w:color="auto"/>
          </w:divBdr>
        </w:div>
        <w:div w:id="1279799987">
          <w:marLeft w:val="480"/>
          <w:marRight w:val="0"/>
          <w:marTop w:val="0"/>
          <w:marBottom w:val="0"/>
          <w:divBdr>
            <w:top w:val="none" w:sz="0" w:space="0" w:color="auto"/>
            <w:left w:val="none" w:sz="0" w:space="0" w:color="auto"/>
            <w:bottom w:val="none" w:sz="0" w:space="0" w:color="auto"/>
            <w:right w:val="none" w:sz="0" w:space="0" w:color="auto"/>
          </w:divBdr>
        </w:div>
        <w:div w:id="1668629187">
          <w:marLeft w:val="480"/>
          <w:marRight w:val="0"/>
          <w:marTop w:val="0"/>
          <w:marBottom w:val="0"/>
          <w:divBdr>
            <w:top w:val="none" w:sz="0" w:space="0" w:color="auto"/>
            <w:left w:val="none" w:sz="0" w:space="0" w:color="auto"/>
            <w:bottom w:val="none" w:sz="0" w:space="0" w:color="auto"/>
            <w:right w:val="none" w:sz="0" w:space="0" w:color="auto"/>
          </w:divBdr>
        </w:div>
        <w:div w:id="1372346547">
          <w:marLeft w:val="480"/>
          <w:marRight w:val="0"/>
          <w:marTop w:val="0"/>
          <w:marBottom w:val="0"/>
          <w:divBdr>
            <w:top w:val="none" w:sz="0" w:space="0" w:color="auto"/>
            <w:left w:val="none" w:sz="0" w:space="0" w:color="auto"/>
            <w:bottom w:val="none" w:sz="0" w:space="0" w:color="auto"/>
            <w:right w:val="none" w:sz="0" w:space="0" w:color="auto"/>
          </w:divBdr>
        </w:div>
        <w:div w:id="452136613">
          <w:marLeft w:val="480"/>
          <w:marRight w:val="0"/>
          <w:marTop w:val="0"/>
          <w:marBottom w:val="0"/>
          <w:divBdr>
            <w:top w:val="none" w:sz="0" w:space="0" w:color="auto"/>
            <w:left w:val="none" w:sz="0" w:space="0" w:color="auto"/>
            <w:bottom w:val="none" w:sz="0" w:space="0" w:color="auto"/>
            <w:right w:val="none" w:sz="0" w:space="0" w:color="auto"/>
          </w:divBdr>
        </w:div>
        <w:div w:id="670304377">
          <w:marLeft w:val="480"/>
          <w:marRight w:val="0"/>
          <w:marTop w:val="0"/>
          <w:marBottom w:val="0"/>
          <w:divBdr>
            <w:top w:val="none" w:sz="0" w:space="0" w:color="auto"/>
            <w:left w:val="none" w:sz="0" w:space="0" w:color="auto"/>
            <w:bottom w:val="none" w:sz="0" w:space="0" w:color="auto"/>
            <w:right w:val="none" w:sz="0" w:space="0" w:color="auto"/>
          </w:divBdr>
        </w:div>
        <w:div w:id="960962341">
          <w:marLeft w:val="480"/>
          <w:marRight w:val="0"/>
          <w:marTop w:val="0"/>
          <w:marBottom w:val="0"/>
          <w:divBdr>
            <w:top w:val="none" w:sz="0" w:space="0" w:color="auto"/>
            <w:left w:val="none" w:sz="0" w:space="0" w:color="auto"/>
            <w:bottom w:val="none" w:sz="0" w:space="0" w:color="auto"/>
            <w:right w:val="none" w:sz="0" w:space="0" w:color="auto"/>
          </w:divBdr>
        </w:div>
        <w:div w:id="832449739">
          <w:marLeft w:val="480"/>
          <w:marRight w:val="0"/>
          <w:marTop w:val="0"/>
          <w:marBottom w:val="0"/>
          <w:divBdr>
            <w:top w:val="none" w:sz="0" w:space="0" w:color="auto"/>
            <w:left w:val="none" w:sz="0" w:space="0" w:color="auto"/>
            <w:bottom w:val="none" w:sz="0" w:space="0" w:color="auto"/>
            <w:right w:val="none" w:sz="0" w:space="0" w:color="auto"/>
          </w:divBdr>
        </w:div>
        <w:div w:id="896160668">
          <w:marLeft w:val="480"/>
          <w:marRight w:val="0"/>
          <w:marTop w:val="0"/>
          <w:marBottom w:val="0"/>
          <w:divBdr>
            <w:top w:val="none" w:sz="0" w:space="0" w:color="auto"/>
            <w:left w:val="none" w:sz="0" w:space="0" w:color="auto"/>
            <w:bottom w:val="none" w:sz="0" w:space="0" w:color="auto"/>
            <w:right w:val="none" w:sz="0" w:space="0" w:color="auto"/>
          </w:divBdr>
        </w:div>
        <w:div w:id="967123085">
          <w:marLeft w:val="480"/>
          <w:marRight w:val="0"/>
          <w:marTop w:val="0"/>
          <w:marBottom w:val="0"/>
          <w:divBdr>
            <w:top w:val="none" w:sz="0" w:space="0" w:color="auto"/>
            <w:left w:val="none" w:sz="0" w:space="0" w:color="auto"/>
            <w:bottom w:val="none" w:sz="0" w:space="0" w:color="auto"/>
            <w:right w:val="none" w:sz="0" w:space="0" w:color="auto"/>
          </w:divBdr>
        </w:div>
        <w:div w:id="995647244">
          <w:marLeft w:val="480"/>
          <w:marRight w:val="0"/>
          <w:marTop w:val="0"/>
          <w:marBottom w:val="0"/>
          <w:divBdr>
            <w:top w:val="none" w:sz="0" w:space="0" w:color="auto"/>
            <w:left w:val="none" w:sz="0" w:space="0" w:color="auto"/>
            <w:bottom w:val="none" w:sz="0" w:space="0" w:color="auto"/>
            <w:right w:val="none" w:sz="0" w:space="0" w:color="auto"/>
          </w:divBdr>
        </w:div>
        <w:div w:id="1219822387">
          <w:marLeft w:val="480"/>
          <w:marRight w:val="0"/>
          <w:marTop w:val="0"/>
          <w:marBottom w:val="0"/>
          <w:divBdr>
            <w:top w:val="none" w:sz="0" w:space="0" w:color="auto"/>
            <w:left w:val="none" w:sz="0" w:space="0" w:color="auto"/>
            <w:bottom w:val="none" w:sz="0" w:space="0" w:color="auto"/>
            <w:right w:val="none" w:sz="0" w:space="0" w:color="auto"/>
          </w:divBdr>
        </w:div>
        <w:div w:id="569583268">
          <w:marLeft w:val="480"/>
          <w:marRight w:val="0"/>
          <w:marTop w:val="0"/>
          <w:marBottom w:val="0"/>
          <w:divBdr>
            <w:top w:val="none" w:sz="0" w:space="0" w:color="auto"/>
            <w:left w:val="none" w:sz="0" w:space="0" w:color="auto"/>
            <w:bottom w:val="none" w:sz="0" w:space="0" w:color="auto"/>
            <w:right w:val="none" w:sz="0" w:space="0" w:color="auto"/>
          </w:divBdr>
        </w:div>
        <w:div w:id="1833788261">
          <w:marLeft w:val="480"/>
          <w:marRight w:val="0"/>
          <w:marTop w:val="0"/>
          <w:marBottom w:val="0"/>
          <w:divBdr>
            <w:top w:val="none" w:sz="0" w:space="0" w:color="auto"/>
            <w:left w:val="none" w:sz="0" w:space="0" w:color="auto"/>
            <w:bottom w:val="none" w:sz="0" w:space="0" w:color="auto"/>
            <w:right w:val="none" w:sz="0" w:space="0" w:color="auto"/>
          </w:divBdr>
        </w:div>
        <w:div w:id="1256791203">
          <w:marLeft w:val="480"/>
          <w:marRight w:val="0"/>
          <w:marTop w:val="0"/>
          <w:marBottom w:val="0"/>
          <w:divBdr>
            <w:top w:val="none" w:sz="0" w:space="0" w:color="auto"/>
            <w:left w:val="none" w:sz="0" w:space="0" w:color="auto"/>
            <w:bottom w:val="none" w:sz="0" w:space="0" w:color="auto"/>
            <w:right w:val="none" w:sz="0" w:space="0" w:color="auto"/>
          </w:divBdr>
        </w:div>
        <w:div w:id="167405522">
          <w:marLeft w:val="480"/>
          <w:marRight w:val="0"/>
          <w:marTop w:val="0"/>
          <w:marBottom w:val="0"/>
          <w:divBdr>
            <w:top w:val="none" w:sz="0" w:space="0" w:color="auto"/>
            <w:left w:val="none" w:sz="0" w:space="0" w:color="auto"/>
            <w:bottom w:val="none" w:sz="0" w:space="0" w:color="auto"/>
            <w:right w:val="none" w:sz="0" w:space="0" w:color="auto"/>
          </w:divBdr>
        </w:div>
        <w:div w:id="974991606">
          <w:marLeft w:val="480"/>
          <w:marRight w:val="0"/>
          <w:marTop w:val="0"/>
          <w:marBottom w:val="0"/>
          <w:divBdr>
            <w:top w:val="none" w:sz="0" w:space="0" w:color="auto"/>
            <w:left w:val="none" w:sz="0" w:space="0" w:color="auto"/>
            <w:bottom w:val="none" w:sz="0" w:space="0" w:color="auto"/>
            <w:right w:val="none" w:sz="0" w:space="0" w:color="auto"/>
          </w:divBdr>
        </w:div>
        <w:div w:id="811290561">
          <w:marLeft w:val="480"/>
          <w:marRight w:val="0"/>
          <w:marTop w:val="0"/>
          <w:marBottom w:val="0"/>
          <w:divBdr>
            <w:top w:val="none" w:sz="0" w:space="0" w:color="auto"/>
            <w:left w:val="none" w:sz="0" w:space="0" w:color="auto"/>
            <w:bottom w:val="none" w:sz="0" w:space="0" w:color="auto"/>
            <w:right w:val="none" w:sz="0" w:space="0" w:color="auto"/>
          </w:divBdr>
        </w:div>
        <w:div w:id="1232155119">
          <w:marLeft w:val="480"/>
          <w:marRight w:val="0"/>
          <w:marTop w:val="0"/>
          <w:marBottom w:val="0"/>
          <w:divBdr>
            <w:top w:val="none" w:sz="0" w:space="0" w:color="auto"/>
            <w:left w:val="none" w:sz="0" w:space="0" w:color="auto"/>
            <w:bottom w:val="none" w:sz="0" w:space="0" w:color="auto"/>
            <w:right w:val="none" w:sz="0" w:space="0" w:color="auto"/>
          </w:divBdr>
        </w:div>
        <w:div w:id="1867253680">
          <w:marLeft w:val="480"/>
          <w:marRight w:val="0"/>
          <w:marTop w:val="0"/>
          <w:marBottom w:val="0"/>
          <w:divBdr>
            <w:top w:val="none" w:sz="0" w:space="0" w:color="auto"/>
            <w:left w:val="none" w:sz="0" w:space="0" w:color="auto"/>
            <w:bottom w:val="none" w:sz="0" w:space="0" w:color="auto"/>
            <w:right w:val="none" w:sz="0" w:space="0" w:color="auto"/>
          </w:divBdr>
        </w:div>
        <w:div w:id="788207869">
          <w:marLeft w:val="480"/>
          <w:marRight w:val="0"/>
          <w:marTop w:val="0"/>
          <w:marBottom w:val="0"/>
          <w:divBdr>
            <w:top w:val="none" w:sz="0" w:space="0" w:color="auto"/>
            <w:left w:val="none" w:sz="0" w:space="0" w:color="auto"/>
            <w:bottom w:val="none" w:sz="0" w:space="0" w:color="auto"/>
            <w:right w:val="none" w:sz="0" w:space="0" w:color="auto"/>
          </w:divBdr>
        </w:div>
        <w:div w:id="228003179">
          <w:marLeft w:val="480"/>
          <w:marRight w:val="0"/>
          <w:marTop w:val="0"/>
          <w:marBottom w:val="0"/>
          <w:divBdr>
            <w:top w:val="none" w:sz="0" w:space="0" w:color="auto"/>
            <w:left w:val="none" w:sz="0" w:space="0" w:color="auto"/>
            <w:bottom w:val="none" w:sz="0" w:space="0" w:color="auto"/>
            <w:right w:val="none" w:sz="0" w:space="0" w:color="auto"/>
          </w:divBdr>
        </w:div>
        <w:div w:id="1720007785">
          <w:marLeft w:val="480"/>
          <w:marRight w:val="0"/>
          <w:marTop w:val="0"/>
          <w:marBottom w:val="0"/>
          <w:divBdr>
            <w:top w:val="none" w:sz="0" w:space="0" w:color="auto"/>
            <w:left w:val="none" w:sz="0" w:space="0" w:color="auto"/>
            <w:bottom w:val="none" w:sz="0" w:space="0" w:color="auto"/>
            <w:right w:val="none" w:sz="0" w:space="0" w:color="auto"/>
          </w:divBdr>
        </w:div>
        <w:div w:id="1442533571">
          <w:marLeft w:val="480"/>
          <w:marRight w:val="0"/>
          <w:marTop w:val="0"/>
          <w:marBottom w:val="0"/>
          <w:divBdr>
            <w:top w:val="none" w:sz="0" w:space="0" w:color="auto"/>
            <w:left w:val="none" w:sz="0" w:space="0" w:color="auto"/>
            <w:bottom w:val="none" w:sz="0" w:space="0" w:color="auto"/>
            <w:right w:val="none" w:sz="0" w:space="0" w:color="auto"/>
          </w:divBdr>
        </w:div>
        <w:div w:id="1284459044">
          <w:marLeft w:val="480"/>
          <w:marRight w:val="0"/>
          <w:marTop w:val="0"/>
          <w:marBottom w:val="0"/>
          <w:divBdr>
            <w:top w:val="none" w:sz="0" w:space="0" w:color="auto"/>
            <w:left w:val="none" w:sz="0" w:space="0" w:color="auto"/>
            <w:bottom w:val="none" w:sz="0" w:space="0" w:color="auto"/>
            <w:right w:val="none" w:sz="0" w:space="0" w:color="auto"/>
          </w:divBdr>
        </w:div>
        <w:div w:id="1841768598">
          <w:marLeft w:val="480"/>
          <w:marRight w:val="0"/>
          <w:marTop w:val="0"/>
          <w:marBottom w:val="0"/>
          <w:divBdr>
            <w:top w:val="none" w:sz="0" w:space="0" w:color="auto"/>
            <w:left w:val="none" w:sz="0" w:space="0" w:color="auto"/>
            <w:bottom w:val="none" w:sz="0" w:space="0" w:color="auto"/>
            <w:right w:val="none" w:sz="0" w:space="0" w:color="auto"/>
          </w:divBdr>
        </w:div>
        <w:div w:id="241107165">
          <w:marLeft w:val="480"/>
          <w:marRight w:val="0"/>
          <w:marTop w:val="0"/>
          <w:marBottom w:val="0"/>
          <w:divBdr>
            <w:top w:val="none" w:sz="0" w:space="0" w:color="auto"/>
            <w:left w:val="none" w:sz="0" w:space="0" w:color="auto"/>
            <w:bottom w:val="none" w:sz="0" w:space="0" w:color="auto"/>
            <w:right w:val="none" w:sz="0" w:space="0" w:color="auto"/>
          </w:divBdr>
        </w:div>
        <w:div w:id="1182083673">
          <w:marLeft w:val="480"/>
          <w:marRight w:val="0"/>
          <w:marTop w:val="0"/>
          <w:marBottom w:val="0"/>
          <w:divBdr>
            <w:top w:val="none" w:sz="0" w:space="0" w:color="auto"/>
            <w:left w:val="none" w:sz="0" w:space="0" w:color="auto"/>
            <w:bottom w:val="none" w:sz="0" w:space="0" w:color="auto"/>
            <w:right w:val="none" w:sz="0" w:space="0" w:color="auto"/>
          </w:divBdr>
        </w:div>
        <w:div w:id="1028947542">
          <w:marLeft w:val="480"/>
          <w:marRight w:val="0"/>
          <w:marTop w:val="0"/>
          <w:marBottom w:val="0"/>
          <w:divBdr>
            <w:top w:val="none" w:sz="0" w:space="0" w:color="auto"/>
            <w:left w:val="none" w:sz="0" w:space="0" w:color="auto"/>
            <w:bottom w:val="none" w:sz="0" w:space="0" w:color="auto"/>
            <w:right w:val="none" w:sz="0" w:space="0" w:color="auto"/>
          </w:divBdr>
        </w:div>
        <w:div w:id="1772386729">
          <w:marLeft w:val="480"/>
          <w:marRight w:val="0"/>
          <w:marTop w:val="0"/>
          <w:marBottom w:val="0"/>
          <w:divBdr>
            <w:top w:val="none" w:sz="0" w:space="0" w:color="auto"/>
            <w:left w:val="none" w:sz="0" w:space="0" w:color="auto"/>
            <w:bottom w:val="none" w:sz="0" w:space="0" w:color="auto"/>
            <w:right w:val="none" w:sz="0" w:space="0" w:color="auto"/>
          </w:divBdr>
        </w:div>
        <w:div w:id="1305312704">
          <w:marLeft w:val="480"/>
          <w:marRight w:val="0"/>
          <w:marTop w:val="0"/>
          <w:marBottom w:val="0"/>
          <w:divBdr>
            <w:top w:val="none" w:sz="0" w:space="0" w:color="auto"/>
            <w:left w:val="none" w:sz="0" w:space="0" w:color="auto"/>
            <w:bottom w:val="none" w:sz="0" w:space="0" w:color="auto"/>
            <w:right w:val="none" w:sz="0" w:space="0" w:color="auto"/>
          </w:divBdr>
        </w:div>
        <w:div w:id="986520651">
          <w:marLeft w:val="480"/>
          <w:marRight w:val="0"/>
          <w:marTop w:val="0"/>
          <w:marBottom w:val="0"/>
          <w:divBdr>
            <w:top w:val="none" w:sz="0" w:space="0" w:color="auto"/>
            <w:left w:val="none" w:sz="0" w:space="0" w:color="auto"/>
            <w:bottom w:val="none" w:sz="0" w:space="0" w:color="auto"/>
            <w:right w:val="none" w:sz="0" w:space="0" w:color="auto"/>
          </w:divBdr>
        </w:div>
        <w:div w:id="1325475532">
          <w:marLeft w:val="480"/>
          <w:marRight w:val="0"/>
          <w:marTop w:val="0"/>
          <w:marBottom w:val="0"/>
          <w:divBdr>
            <w:top w:val="none" w:sz="0" w:space="0" w:color="auto"/>
            <w:left w:val="none" w:sz="0" w:space="0" w:color="auto"/>
            <w:bottom w:val="none" w:sz="0" w:space="0" w:color="auto"/>
            <w:right w:val="none" w:sz="0" w:space="0" w:color="auto"/>
          </w:divBdr>
        </w:div>
        <w:div w:id="841285847">
          <w:marLeft w:val="480"/>
          <w:marRight w:val="0"/>
          <w:marTop w:val="0"/>
          <w:marBottom w:val="0"/>
          <w:divBdr>
            <w:top w:val="none" w:sz="0" w:space="0" w:color="auto"/>
            <w:left w:val="none" w:sz="0" w:space="0" w:color="auto"/>
            <w:bottom w:val="none" w:sz="0" w:space="0" w:color="auto"/>
            <w:right w:val="none" w:sz="0" w:space="0" w:color="auto"/>
          </w:divBdr>
        </w:div>
        <w:div w:id="879707218">
          <w:marLeft w:val="480"/>
          <w:marRight w:val="0"/>
          <w:marTop w:val="0"/>
          <w:marBottom w:val="0"/>
          <w:divBdr>
            <w:top w:val="none" w:sz="0" w:space="0" w:color="auto"/>
            <w:left w:val="none" w:sz="0" w:space="0" w:color="auto"/>
            <w:bottom w:val="none" w:sz="0" w:space="0" w:color="auto"/>
            <w:right w:val="none" w:sz="0" w:space="0" w:color="auto"/>
          </w:divBdr>
        </w:div>
        <w:div w:id="2135825361">
          <w:marLeft w:val="480"/>
          <w:marRight w:val="0"/>
          <w:marTop w:val="0"/>
          <w:marBottom w:val="0"/>
          <w:divBdr>
            <w:top w:val="none" w:sz="0" w:space="0" w:color="auto"/>
            <w:left w:val="none" w:sz="0" w:space="0" w:color="auto"/>
            <w:bottom w:val="none" w:sz="0" w:space="0" w:color="auto"/>
            <w:right w:val="none" w:sz="0" w:space="0" w:color="auto"/>
          </w:divBdr>
        </w:div>
        <w:div w:id="741027376">
          <w:marLeft w:val="480"/>
          <w:marRight w:val="0"/>
          <w:marTop w:val="0"/>
          <w:marBottom w:val="0"/>
          <w:divBdr>
            <w:top w:val="none" w:sz="0" w:space="0" w:color="auto"/>
            <w:left w:val="none" w:sz="0" w:space="0" w:color="auto"/>
            <w:bottom w:val="none" w:sz="0" w:space="0" w:color="auto"/>
            <w:right w:val="none" w:sz="0" w:space="0" w:color="auto"/>
          </w:divBdr>
        </w:div>
      </w:divsChild>
    </w:div>
    <w:div w:id="935866450">
      <w:bodyDiv w:val="1"/>
      <w:marLeft w:val="0"/>
      <w:marRight w:val="0"/>
      <w:marTop w:val="0"/>
      <w:marBottom w:val="0"/>
      <w:divBdr>
        <w:top w:val="none" w:sz="0" w:space="0" w:color="auto"/>
        <w:left w:val="none" w:sz="0" w:space="0" w:color="auto"/>
        <w:bottom w:val="none" w:sz="0" w:space="0" w:color="auto"/>
        <w:right w:val="none" w:sz="0" w:space="0" w:color="auto"/>
      </w:divBdr>
    </w:div>
    <w:div w:id="937248480">
      <w:bodyDiv w:val="1"/>
      <w:marLeft w:val="0"/>
      <w:marRight w:val="0"/>
      <w:marTop w:val="0"/>
      <w:marBottom w:val="0"/>
      <w:divBdr>
        <w:top w:val="none" w:sz="0" w:space="0" w:color="auto"/>
        <w:left w:val="none" w:sz="0" w:space="0" w:color="auto"/>
        <w:bottom w:val="none" w:sz="0" w:space="0" w:color="auto"/>
        <w:right w:val="none" w:sz="0" w:space="0" w:color="auto"/>
      </w:divBdr>
      <w:divsChild>
        <w:div w:id="1213928232">
          <w:marLeft w:val="480"/>
          <w:marRight w:val="0"/>
          <w:marTop w:val="0"/>
          <w:marBottom w:val="0"/>
          <w:divBdr>
            <w:top w:val="none" w:sz="0" w:space="0" w:color="auto"/>
            <w:left w:val="none" w:sz="0" w:space="0" w:color="auto"/>
            <w:bottom w:val="none" w:sz="0" w:space="0" w:color="auto"/>
            <w:right w:val="none" w:sz="0" w:space="0" w:color="auto"/>
          </w:divBdr>
        </w:div>
        <w:div w:id="589849478">
          <w:marLeft w:val="480"/>
          <w:marRight w:val="0"/>
          <w:marTop w:val="0"/>
          <w:marBottom w:val="0"/>
          <w:divBdr>
            <w:top w:val="none" w:sz="0" w:space="0" w:color="auto"/>
            <w:left w:val="none" w:sz="0" w:space="0" w:color="auto"/>
            <w:bottom w:val="none" w:sz="0" w:space="0" w:color="auto"/>
            <w:right w:val="none" w:sz="0" w:space="0" w:color="auto"/>
          </w:divBdr>
        </w:div>
        <w:div w:id="1094933943">
          <w:marLeft w:val="480"/>
          <w:marRight w:val="0"/>
          <w:marTop w:val="0"/>
          <w:marBottom w:val="0"/>
          <w:divBdr>
            <w:top w:val="none" w:sz="0" w:space="0" w:color="auto"/>
            <w:left w:val="none" w:sz="0" w:space="0" w:color="auto"/>
            <w:bottom w:val="none" w:sz="0" w:space="0" w:color="auto"/>
            <w:right w:val="none" w:sz="0" w:space="0" w:color="auto"/>
          </w:divBdr>
        </w:div>
        <w:div w:id="1968078450">
          <w:marLeft w:val="480"/>
          <w:marRight w:val="0"/>
          <w:marTop w:val="0"/>
          <w:marBottom w:val="0"/>
          <w:divBdr>
            <w:top w:val="none" w:sz="0" w:space="0" w:color="auto"/>
            <w:left w:val="none" w:sz="0" w:space="0" w:color="auto"/>
            <w:bottom w:val="none" w:sz="0" w:space="0" w:color="auto"/>
            <w:right w:val="none" w:sz="0" w:space="0" w:color="auto"/>
          </w:divBdr>
        </w:div>
        <w:div w:id="1075132596">
          <w:marLeft w:val="480"/>
          <w:marRight w:val="0"/>
          <w:marTop w:val="0"/>
          <w:marBottom w:val="0"/>
          <w:divBdr>
            <w:top w:val="none" w:sz="0" w:space="0" w:color="auto"/>
            <w:left w:val="none" w:sz="0" w:space="0" w:color="auto"/>
            <w:bottom w:val="none" w:sz="0" w:space="0" w:color="auto"/>
            <w:right w:val="none" w:sz="0" w:space="0" w:color="auto"/>
          </w:divBdr>
        </w:div>
        <w:div w:id="675419265">
          <w:marLeft w:val="480"/>
          <w:marRight w:val="0"/>
          <w:marTop w:val="0"/>
          <w:marBottom w:val="0"/>
          <w:divBdr>
            <w:top w:val="none" w:sz="0" w:space="0" w:color="auto"/>
            <w:left w:val="none" w:sz="0" w:space="0" w:color="auto"/>
            <w:bottom w:val="none" w:sz="0" w:space="0" w:color="auto"/>
            <w:right w:val="none" w:sz="0" w:space="0" w:color="auto"/>
          </w:divBdr>
        </w:div>
        <w:div w:id="2128113563">
          <w:marLeft w:val="480"/>
          <w:marRight w:val="0"/>
          <w:marTop w:val="0"/>
          <w:marBottom w:val="0"/>
          <w:divBdr>
            <w:top w:val="none" w:sz="0" w:space="0" w:color="auto"/>
            <w:left w:val="none" w:sz="0" w:space="0" w:color="auto"/>
            <w:bottom w:val="none" w:sz="0" w:space="0" w:color="auto"/>
            <w:right w:val="none" w:sz="0" w:space="0" w:color="auto"/>
          </w:divBdr>
        </w:div>
        <w:div w:id="50925218">
          <w:marLeft w:val="480"/>
          <w:marRight w:val="0"/>
          <w:marTop w:val="0"/>
          <w:marBottom w:val="0"/>
          <w:divBdr>
            <w:top w:val="none" w:sz="0" w:space="0" w:color="auto"/>
            <w:left w:val="none" w:sz="0" w:space="0" w:color="auto"/>
            <w:bottom w:val="none" w:sz="0" w:space="0" w:color="auto"/>
            <w:right w:val="none" w:sz="0" w:space="0" w:color="auto"/>
          </w:divBdr>
        </w:div>
        <w:div w:id="843086887">
          <w:marLeft w:val="480"/>
          <w:marRight w:val="0"/>
          <w:marTop w:val="0"/>
          <w:marBottom w:val="0"/>
          <w:divBdr>
            <w:top w:val="none" w:sz="0" w:space="0" w:color="auto"/>
            <w:left w:val="none" w:sz="0" w:space="0" w:color="auto"/>
            <w:bottom w:val="none" w:sz="0" w:space="0" w:color="auto"/>
            <w:right w:val="none" w:sz="0" w:space="0" w:color="auto"/>
          </w:divBdr>
        </w:div>
        <w:div w:id="1761681000">
          <w:marLeft w:val="480"/>
          <w:marRight w:val="0"/>
          <w:marTop w:val="0"/>
          <w:marBottom w:val="0"/>
          <w:divBdr>
            <w:top w:val="none" w:sz="0" w:space="0" w:color="auto"/>
            <w:left w:val="none" w:sz="0" w:space="0" w:color="auto"/>
            <w:bottom w:val="none" w:sz="0" w:space="0" w:color="auto"/>
            <w:right w:val="none" w:sz="0" w:space="0" w:color="auto"/>
          </w:divBdr>
        </w:div>
        <w:div w:id="614874368">
          <w:marLeft w:val="480"/>
          <w:marRight w:val="0"/>
          <w:marTop w:val="0"/>
          <w:marBottom w:val="0"/>
          <w:divBdr>
            <w:top w:val="none" w:sz="0" w:space="0" w:color="auto"/>
            <w:left w:val="none" w:sz="0" w:space="0" w:color="auto"/>
            <w:bottom w:val="none" w:sz="0" w:space="0" w:color="auto"/>
            <w:right w:val="none" w:sz="0" w:space="0" w:color="auto"/>
          </w:divBdr>
        </w:div>
        <w:div w:id="2070374352">
          <w:marLeft w:val="480"/>
          <w:marRight w:val="0"/>
          <w:marTop w:val="0"/>
          <w:marBottom w:val="0"/>
          <w:divBdr>
            <w:top w:val="none" w:sz="0" w:space="0" w:color="auto"/>
            <w:left w:val="none" w:sz="0" w:space="0" w:color="auto"/>
            <w:bottom w:val="none" w:sz="0" w:space="0" w:color="auto"/>
            <w:right w:val="none" w:sz="0" w:space="0" w:color="auto"/>
          </w:divBdr>
        </w:div>
        <w:div w:id="831022525">
          <w:marLeft w:val="480"/>
          <w:marRight w:val="0"/>
          <w:marTop w:val="0"/>
          <w:marBottom w:val="0"/>
          <w:divBdr>
            <w:top w:val="none" w:sz="0" w:space="0" w:color="auto"/>
            <w:left w:val="none" w:sz="0" w:space="0" w:color="auto"/>
            <w:bottom w:val="none" w:sz="0" w:space="0" w:color="auto"/>
            <w:right w:val="none" w:sz="0" w:space="0" w:color="auto"/>
          </w:divBdr>
        </w:div>
        <w:div w:id="929460846">
          <w:marLeft w:val="480"/>
          <w:marRight w:val="0"/>
          <w:marTop w:val="0"/>
          <w:marBottom w:val="0"/>
          <w:divBdr>
            <w:top w:val="none" w:sz="0" w:space="0" w:color="auto"/>
            <w:left w:val="none" w:sz="0" w:space="0" w:color="auto"/>
            <w:bottom w:val="none" w:sz="0" w:space="0" w:color="auto"/>
            <w:right w:val="none" w:sz="0" w:space="0" w:color="auto"/>
          </w:divBdr>
        </w:div>
        <w:div w:id="76950328">
          <w:marLeft w:val="480"/>
          <w:marRight w:val="0"/>
          <w:marTop w:val="0"/>
          <w:marBottom w:val="0"/>
          <w:divBdr>
            <w:top w:val="none" w:sz="0" w:space="0" w:color="auto"/>
            <w:left w:val="none" w:sz="0" w:space="0" w:color="auto"/>
            <w:bottom w:val="none" w:sz="0" w:space="0" w:color="auto"/>
            <w:right w:val="none" w:sz="0" w:space="0" w:color="auto"/>
          </w:divBdr>
        </w:div>
        <w:div w:id="1793590948">
          <w:marLeft w:val="480"/>
          <w:marRight w:val="0"/>
          <w:marTop w:val="0"/>
          <w:marBottom w:val="0"/>
          <w:divBdr>
            <w:top w:val="none" w:sz="0" w:space="0" w:color="auto"/>
            <w:left w:val="none" w:sz="0" w:space="0" w:color="auto"/>
            <w:bottom w:val="none" w:sz="0" w:space="0" w:color="auto"/>
            <w:right w:val="none" w:sz="0" w:space="0" w:color="auto"/>
          </w:divBdr>
        </w:div>
        <w:div w:id="1822577950">
          <w:marLeft w:val="480"/>
          <w:marRight w:val="0"/>
          <w:marTop w:val="0"/>
          <w:marBottom w:val="0"/>
          <w:divBdr>
            <w:top w:val="none" w:sz="0" w:space="0" w:color="auto"/>
            <w:left w:val="none" w:sz="0" w:space="0" w:color="auto"/>
            <w:bottom w:val="none" w:sz="0" w:space="0" w:color="auto"/>
            <w:right w:val="none" w:sz="0" w:space="0" w:color="auto"/>
          </w:divBdr>
        </w:div>
        <w:div w:id="1221984613">
          <w:marLeft w:val="480"/>
          <w:marRight w:val="0"/>
          <w:marTop w:val="0"/>
          <w:marBottom w:val="0"/>
          <w:divBdr>
            <w:top w:val="none" w:sz="0" w:space="0" w:color="auto"/>
            <w:left w:val="none" w:sz="0" w:space="0" w:color="auto"/>
            <w:bottom w:val="none" w:sz="0" w:space="0" w:color="auto"/>
            <w:right w:val="none" w:sz="0" w:space="0" w:color="auto"/>
          </w:divBdr>
        </w:div>
        <w:div w:id="2100953315">
          <w:marLeft w:val="480"/>
          <w:marRight w:val="0"/>
          <w:marTop w:val="0"/>
          <w:marBottom w:val="0"/>
          <w:divBdr>
            <w:top w:val="none" w:sz="0" w:space="0" w:color="auto"/>
            <w:left w:val="none" w:sz="0" w:space="0" w:color="auto"/>
            <w:bottom w:val="none" w:sz="0" w:space="0" w:color="auto"/>
            <w:right w:val="none" w:sz="0" w:space="0" w:color="auto"/>
          </w:divBdr>
        </w:div>
        <w:div w:id="1157113078">
          <w:marLeft w:val="480"/>
          <w:marRight w:val="0"/>
          <w:marTop w:val="0"/>
          <w:marBottom w:val="0"/>
          <w:divBdr>
            <w:top w:val="none" w:sz="0" w:space="0" w:color="auto"/>
            <w:left w:val="none" w:sz="0" w:space="0" w:color="auto"/>
            <w:bottom w:val="none" w:sz="0" w:space="0" w:color="auto"/>
            <w:right w:val="none" w:sz="0" w:space="0" w:color="auto"/>
          </w:divBdr>
        </w:div>
      </w:divsChild>
    </w:div>
    <w:div w:id="938833665">
      <w:bodyDiv w:val="1"/>
      <w:marLeft w:val="0"/>
      <w:marRight w:val="0"/>
      <w:marTop w:val="0"/>
      <w:marBottom w:val="0"/>
      <w:divBdr>
        <w:top w:val="none" w:sz="0" w:space="0" w:color="auto"/>
        <w:left w:val="none" w:sz="0" w:space="0" w:color="auto"/>
        <w:bottom w:val="none" w:sz="0" w:space="0" w:color="auto"/>
        <w:right w:val="none" w:sz="0" w:space="0" w:color="auto"/>
      </w:divBdr>
    </w:div>
    <w:div w:id="940912962">
      <w:bodyDiv w:val="1"/>
      <w:marLeft w:val="0"/>
      <w:marRight w:val="0"/>
      <w:marTop w:val="0"/>
      <w:marBottom w:val="0"/>
      <w:divBdr>
        <w:top w:val="none" w:sz="0" w:space="0" w:color="auto"/>
        <w:left w:val="none" w:sz="0" w:space="0" w:color="auto"/>
        <w:bottom w:val="none" w:sz="0" w:space="0" w:color="auto"/>
        <w:right w:val="none" w:sz="0" w:space="0" w:color="auto"/>
      </w:divBdr>
    </w:div>
    <w:div w:id="945768389">
      <w:bodyDiv w:val="1"/>
      <w:marLeft w:val="0"/>
      <w:marRight w:val="0"/>
      <w:marTop w:val="0"/>
      <w:marBottom w:val="0"/>
      <w:divBdr>
        <w:top w:val="none" w:sz="0" w:space="0" w:color="auto"/>
        <w:left w:val="none" w:sz="0" w:space="0" w:color="auto"/>
        <w:bottom w:val="none" w:sz="0" w:space="0" w:color="auto"/>
        <w:right w:val="none" w:sz="0" w:space="0" w:color="auto"/>
      </w:divBdr>
    </w:div>
    <w:div w:id="954142746">
      <w:bodyDiv w:val="1"/>
      <w:marLeft w:val="0"/>
      <w:marRight w:val="0"/>
      <w:marTop w:val="0"/>
      <w:marBottom w:val="0"/>
      <w:divBdr>
        <w:top w:val="none" w:sz="0" w:space="0" w:color="auto"/>
        <w:left w:val="none" w:sz="0" w:space="0" w:color="auto"/>
        <w:bottom w:val="none" w:sz="0" w:space="0" w:color="auto"/>
        <w:right w:val="none" w:sz="0" w:space="0" w:color="auto"/>
      </w:divBdr>
      <w:divsChild>
        <w:div w:id="614755902">
          <w:marLeft w:val="480"/>
          <w:marRight w:val="0"/>
          <w:marTop w:val="0"/>
          <w:marBottom w:val="0"/>
          <w:divBdr>
            <w:top w:val="none" w:sz="0" w:space="0" w:color="auto"/>
            <w:left w:val="none" w:sz="0" w:space="0" w:color="auto"/>
            <w:bottom w:val="none" w:sz="0" w:space="0" w:color="auto"/>
            <w:right w:val="none" w:sz="0" w:space="0" w:color="auto"/>
          </w:divBdr>
        </w:div>
        <w:div w:id="1341659434">
          <w:marLeft w:val="480"/>
          <w:marRight w:val="0"/>
          <w:marTop w:val="0"/>
          <w:marBottom w:val="0"/>
          <w:divBdr>
            <w:top w:val="none" w:sz="0" w:space="0" w:color="auto"/>
            <w:left w:val="none" w:sz="0" w:space="0" w:color="auto"/>
            <w:bottom w:val="none" w:sz="0" w:space="0" w:color="auto"/>
            <w:right w:val="none" w:sz="0" w:space="0" w:color="auto"/>
          </w:divBdr>
        </w:div>
        <w:div w:id="1493641948">
          <w:marLeft w:val="480"/>
          <w:marRight w:val="0"/>
          <w:marTop w:val="0"/>
          <w:marBottom w:val="0"/>
          <w:divBdr>
            <w:top w:val="none" w:sz="0" w:space="0" w:color="auto"/>
            <w:left w:val="none" w:sz="0" w:space="0" w:color="auto"/>
            <w:bottom w:val="none" w:sz="0" w:space="0" w:color="auto"/>
            <w:right w:val="none" w:sz="0" w:space="0" w:color="auto"/>
          </w:divBdr>
        </w:div>
        <w:div w:id="315035359">
          <w:marLeft w:val="480"/>
          <w:marRight w:val="0"/>
          <w:marTop w:val="0"/>
          <w:marBottom w:val="0"/>
          <w:divBdr>
            <w:top w:val="none" w:sz="0" w:space="0" w:color="auto"/>
            <w:left w:val="none" w:sz="0" w:space="0" w:color="auto"/>
            <w:bottom w:val="none" w:sz="0" w:space="0" w:color="auto"/>
            <w:right w:val="none" w:sz="0" w:space="0" w:color="auto"/>
          </w:divBdr>
        </w:div>
        <w:div w:id="451940268">
          <w:marLeft w:val="480"/>
          <w:marRight w:val="0"/>
          <w:marTop w:val="0"/>
          <w:marBottom w:val="0"/>
          <w:divBdr>
            <w:top w:val="none" w:sz="0" w:space="0" w:color="auto"/>
            <w:left w:val="none" w:sz="0" w:space="0" w:color="auto"/>
            <w:bottom w:val="none" w:sz="0" w:space="0" w:color="auto"/>
            <w:right w:val="none" w:sz="0" w:space="0" w:color="auto"/>
          </w:divBdr>
        </w:div>
        <w:div w:id="1971856557">
          <w:marLeft w:val="480"/>
          <w:marRight w:val="0"/>
          <w:marTop w:val="0"/>
          <w:marBottom w:val="0"/>
          <w:divBdr>
            <w:top w:val="none" w:sz="0" w:space="0" w:color="auto"/>
            <w:left w:val="none" w:sz="0" w:space="0" w:color="auto"/>
            <w:bottom w:val="none" w:sz="0" w:space="0" w:color="auto"/>
            <w:right w:val="none" w:sz="0" w:space="0" w:color="auto"/>
          </w:divBdr>
        </w:div>
        <w:div w:id="915868716">
          <w:marLeft w:val="480"/>
          <w:marRight w:val="0"/>
          <w:marTop w:val="0"/>
          <w:marBottom w:val="0"/>
          <w:divBdr>
            <w:top w:val="none" w:sz="0" w:space="0" w:color="auto"/>
            <w:left w:val="none" w:sz="0" w:space="0" w:color="auto"/>
            <w:bottom w:val="none" w:sz="0" w:space="0" w:color="auto"/>
            <w:right w:val="none" w:sz="0" w:space="0" w:color="auto"/>
          </w:divBdr>
        </w:div>
        <w:div w:id="1785033627">
          <w:marLeft w:val="480"/>
          <w:marRight w:val="0"/>
          <w:marTop w:val="0"/>
          <w:marBottom w:val="0"/>
          <w:divBdr>
            <w:top w:val="none" w:sz="0" w:space="0" w:color="auto"/>
            <w:left w:val="none" w:sz="0" w:space="0" w:color="auto"/>
            <w:bottom w:val="none" w:sz="0" w:space="0" w:color="auto"/>
            <w:right w:val="none" w:sz="0" w:space="0" w:color="auto"/>
          </w:divBdr>
        </w:div>
        <w:div w:id="1703483027">
          <w:marLeft w:val="480"/>
          <w:marRight w:val="0"/>
          <w:marTop w:val="0"/>
          <w:marBottom w:val="0"/>
          <w:divBdr>
            <w:top w:val="none" w:sz="0" w:space="0" w:color="auto"/>
            <w:left w:val="none" w:sz="0" w:space="0" w:color="auto"/>
            <w:bottom w:val="none" w:sz="0" w:space="0" w:color="auto"/>
            <w:right w:val="none" w:sz="0" w:space="0" w:color="auto"/>
          </w:divBdr>
        </w:div>
        <w:div w:id="909778414">
          <w:marLeft w:val="480"/>
          <w:marRight w:val="0"/>
          <w:marTop w:val="0"/>
          <w:marBottom w:val="0"/>
          <w:divBdr>
            <w:top w:val="none" w:sz="0" w:space="0" w:color="auto"/>
            <w:left w:val="none" w:sz="0" w:space="0" w:color="auto"/>
            <w:bottom w:val="none" w:sz="0" w:space="0" w:color="auto"/>
            <w:right w:val="none" w:sz="0" w:space="0" w:color="auto"/>
          </w:divBdr>
        </w:div>
        <w:div w:id="578947137">
          <w:marLeft w:val="480"/>
          <w:marRight w:val="0"/>
          <w:marTop w:val="0"/>
          <w:marBottom w:val="0"/>
          <w:divBdr>
            <w:top w:val="none" w:sz="0" w:space="0" w:color="auto"/>
            <w:left w:val="none" w:sz="0" w:space="0" w:color="auto"/>
            <w:bottom w:val="none" w:sz="0" w:space="0" w:color="auto"/>
            <w:right w:val="none" w:sz="0" w:space="0" w:color="auto"/>
          </w:divBdr>
        </w:div>
        <w:div w:id="1514804232">
          <w:marLeft w:val="480"/>
          <w:marRight w:val="0"/>
          <w:marTop w:val="0"/>
          <w:marBottom w:val="0"/>
          <w:divBdr>
            <w:top w:val="none" w:sz="0" w:space="0" w:color="auto"/>
            <w:left w:val="none" w:sz="0" w:space="0" w:color="auto"/>
            <w:bottom w:val="none" w:sz="0" w:space="0" w:color="auto"/>
            <w:right w:val="none" w:sz="0" w:space="0" w:color="auto"/>
          </w:divBdr>
        </w:div>
        <w:div w:id="704672715">
          <w:marLeft w:val="480"/>
          <w:marRight w:val="0"/>
          <w:marTop w:val="0"/>
          <w:marBottom w:val="0"/>
          <w:divBdr>
            <w:top w:val="none" w:sz="0" w:space="0" w:color="auto"/>
            <w:left w:val="none" w:sz="0" w:space="0" w:color="auto"/>
            <w:bottom w:val="none" w:sz="0" w:space="0" w:color="auto"/>
            <w:right w:val="none" w:sz="0" w:space="0" w:color="auto"/>
          </w:divBdr>
        </w:div>
        <w:div w:id="369309514">
          <w:marLeft w:val="480"/>
          <w:marRight w:val="0"/>
          <w:marTop w:val="0"/>
          <w:marBottom w:val="0"/>
          <w:divBdr>
            <w:top w:val="none" w:sz="0" w:space="0" w:color="auto"/>
            <w:left w:val="none" w:sz="0" w:space="0" w:color="auto"/>
            <w:bottom w:val="none" w:sz="0" w:space="0" w:color="auto"/>
            <w:right w:val="none" w:sz="0" w:space="0" w:color="auto"/>
          </w:divBdr>
        </w:div>
        <w:div w:id="1513910461">
          <w:marLeft w:val="480"/>
          <w:marRight w:val="0"/>
          <w:marTop w:val="0"/>
          <w:marBottom w:val="0"/>
          <w:divBdr>
            <w:top w:val="none" w:sz="0" w:space="0" w:color="auto"/>
            <w:left w:val="none" w:sz="0" w:space="0" w:color="auto"/>
            <w:bottom w:val="none" w:sz="0" w:space="0" w:color="auto"/>
            <w:right w:val="none" w:sz="0" w:space="0" w:color="auto"/>
          </w:divBdr>
        </w:div>
        <w:div w:id="1780569177">
          <w:marLeft w:val="480"/>
          <w:marRight w:val="0"/>
          <w:marTop w:val="0"/>
          <w:marBottom w:val="0"/>
          <w:divBdr>
            <w:top w:val="none" w:sz="0" w:space="0" w:color="auto"/>
            <w:left w:val="none" w:sz="0" w:space="0" w:color="auto"/>
            <w:bottom w:val="none" w:sz="0" w:space="0" w:color="auto"/>
            <w:right w:val="none" w:sz="0" w:space="0" w:color="auto"/>
          </w:divBdr>
        </w:div>
        <w:div w:id="1414625185">
          <w:marLeft w:val="480"/>
          <w:marRight w:val="0"/>
          <w:marTop w:val="0"/>
          <w:marBottom w:val="0"/>
          <w:divBdr>
            <w:top w:val="none" w:sz="0" w:space="0" w:color="auto"/>
            <w:left w:val="none" w:sz="0" w:space="0" w:color="auto"/>
            <w:bottom w:val="none" w:sz="0" w:space="0" w:color="auto"/>
            <w:right w:val="none" w:sz="0" w:space="0" w:color="auto"/>
          </w:divBdr>
        </w:div>
        <w:div w:id="1017971903">
          <w:marLeft w:val="480"/>
          <w:marRight w:val="0"/>
          <w:marTop w:val="0"/>
          <w:marBottom w:val="0"/>
          <w:divBdr>
            <w:top w:val="none" w:sz="0" w:space="0" w:color="auto"/>
            <w:left w:val="none" w:sz="0" w:space="0" w:color="auto"/>
            <w:bottom w:val="none" w:sz="0" w:space="0" w:color="auto"/>
            <w:right w:val="none" w:sz="0" w:space="0" w:color="auto"/>
          </w:divBdr>
        </w:div>
        <w:div w:id="790438925">
          <w:marLeft w:val="480"/>
          <w:marRight w:val="0"/>
          <w:marTop w:val="0"/>
          <w:marBottom w:val="0"/>
          <w:divBdr>
            <w:top w:val="none" w:sz="0" w:space="0" w:color="auto"/>
            <w:left w:val="none" w:sz="0" w:space="0" w:color="auto"/>
            <w:bottom w:val="none" w:sz="0" w:space="0" w:color="auto"/>
            <w:right w:val="none" w:sz="0" w:space="0" w:color="auto"/>
          </w:divBdr>
        </w:div>
        <w:div w:id="937829620">
          <w:marLeft w:val="480"/>
          <w:marRight w:val="0"/>
          <w:marTop w:val="0"/>
          <w:marBottom w:val="0"/>
          <w:divBdr>
            <w:top w:val="none" w:sz="0" w:space="0" w:color="auto"/>
            <w:left w:val="none" w:sz="0" w:space="0" w:color="auto"/>
            <w:bottom w:val="none" w:sz="0" w:space="0" w:color="auto"/>
            <w:right w:val="none" w:sz="0" w:space="0" w:color="auto"/>
          </w:divBdr>
        </w:div>
        <w:div w:id="1583684694">
          <w:marLeft w:val="480"/>
          <w:marRight w:val="0"/>
          <w:marTop w:val="0"/>
          <w:marBottom w:val="0"/>
          <w:divBdr>
            <w:top w:val="none" w:sz="0" w:space="0" w:color="auto"/>
            <w:left w:val="none" w:sz="0" w:space="0" w:color="auto"/>
            <w:bottom w:val="none" w:sz="0" w:space="0" w:color="auto"/>
            <w:right w:val="none" w:sz="0" w:space="0" w:color="auto"/>
          </w:divBdr>
        </w:div>
        <w:div w:id="999893250">
          <w:marLeft w:val="480"/>
          <w:marRight w:val="0"/>
          <w:marTop w:val="0"/>
          <w:marBottom w:val="0"/>
          <w:divBdr>
            <w:top w:val="none" w:sz="0" w:space="0" w:color="auto"/>
            <w:left w:val="none" w:sz="0" w:space="0" w:color="auto"/>
            <w:bottom w:val="none" w:sz="0" w:space="0" w:color="auto"/>
            <w:right w:val="none" w:sz="0" w:space="0" w:color="auto"/>
          </w:divBdr>
        </w:div>
        <w:div w:id="336467142">
          <w:marLeft w:val="480"/>
          <w:marRight w:val="0"/>
          <w:marTop w:val="0"/>
          <w:marBottom w:val="0"/>
          <w:divBdr>
            <w:top w:val="none" w:sz="0" w:space="0" w:color="auto"/>
            <w:left w:val="none" w:sz="0" w:space="0" w:color="auto"/>
            <w:bottom w:val="none" w:sz="0" w:space="0" w:color="auto"/>
            <w:right w:val="none" w:sz="0" w:space="0" w:color="auto"/>
          </w:divBdr>
        </w:div>
        <w:div w:id="579096741">
          <w:marLeft w:val="480"/>
          <w:marRight w:val="0"/>
          <w:marTop w:val="0"/>
          <w:marBottom w:val="0"/>
          <w:divBdr>
            <w:top w:val="none" w:sz="0" w:space="0" w:color="auto"/>
            <w:left w:val="none" w:sz="0" w:space="0" w:color="auto"/>
            <w:bottom w:val="none" w:sz="0" w:space="0" w:color="auto"/>
            <w:right w:val="none" w:sz="0" w:space="0" w:color="auto"/>
          </w:divBdr>
        </w:div>
        <w:div w:id="1870559227">
          <w:marLeft w:val="480"/>
          <w:marRight w:val="0"/>
          <w:marTop w:val="0"/>
          <w:marBottom w:val="0"/>
          <w:divBdr>
            <w:top w:val="none" w:sz="0" w:space="0" w:color="auto"/>
            <w:left w:val="none" w:sz="0" w:space="0" w:color="auto"/>
            <w:bottom w:val="none" w:sz="0" w:space="0" w:color="auto"/>
            <w:right w:val="none" w:sz="0" w:space="0" w:color="auto"/>
          </w:divBdr>
        </w:div>
        <w:div w:id="88932389">
          <w:marLeft w:val="480"/>
          <w:marRight w:val="0"/>
          <w:marTop w:val="0"/>
          <w:marBottom w:val="0"/>
          <w:divBdr>
            <w:top w:val="none" w:sz="0" w:space="0" w:color="auto"/>
            <w:left w:val="none" w:sz="0" w:space="0" w:color="auto"/>
            <w:bottom w:val="none" w:sz="0" w:space="0" w:color="auto"/>
            <w:right w:val="none" w:sz="0" w:space="0" w:color="auto"/>
          </w:divBdr>
        </w:div>
        <w:div w:id="1516268464">
          <w:marLeft w:val="480"/>
          <w:marRight w:val="0"/>
          <w:marTop w:val="0"/>
          <w:marBottom w:val="0"/>
          <w:divBdr>
            <w:top w:val="none" w:sz="0" w:space="0" w:color="auto"/>
            <w:left w:val="none" w:sz="0" w:space="0" w:color="auto"/>
            <w:bottom w:val="none" w:sz="0" w:space="0" w:color="auto"/>
            <w:right w:val="none" w:sz="0" w:space="0" w:color="auto"/>
          </w:divBdr>
        </w:div>
        <w:div w:id="920598648">
          <w:marLeft w:val="480"/>
          <w:marRight w:val="0"/>
          <w:marTop w:val="0"/>
          <w:marBottom w:val="0"/>
          <w:divBdr>
            <w:top w:val="none" w:sz="0" w:space="0" w:color="auto"/>
            <w:left w:val="none" w:sz="0" w:space="0" w:color="auto"/>
            <w:bottom w:val="none" w:sz="0" w:space="0" w:color="auto"/>
            <w:right w:val="none" w:sz="0" w:space="0" w:color="auto"/>
          </w:divBdr>
        </w:div>
        <w:div w:id="514347749">
          <w:marLeft w:val="480"/>
          <w:marRight w:val="0"/>
          <w:marTop w:val="0"/>
          <w:marBottom w:val="0"/>
          <w:divBdr>
            <w:top w:val="none" w:sz="0" w:space="0" w:color="auto"/>
            <w:left w:val="none" w:sz="0" w:space="0" w:color="auto"/>
            <w:bottom w:val="none" w:sz="0" w:space="0" w:color="auto"/>
            <w:right w:val="none" w:sz="0" w:space="0" w:color="auto"/>
          </w:divBdr>
        </w:div>
        <w:div w:id="2070033674">
          <w:marLeft w:val="480"/>
          <w:marRight w:val="0"/>
          <w:marTop w:val="0"/>
          <w:marBottom w:val="0"/>
          <w:divBdr>
            <w:top w:val="none" w:sz="0" w:space="0" w:color="auto"/>
            <w:left w:val="none" w:sz="0" w:space="0" w:color="auto"/>
            <w:bottom w:val="none" w:sz="0" w:space="0" w:color="auto"/>
            <w:right w:val="none" w:sz="0" w:space="0" w:color="auto"/>
          </w:divBdr>
        </w:div>
        <w:div w:id="1891265547">
          <w:marLeft w:val="480"/>
          <w:marRight w:val="0"/>
          <w:marTop w:val="0"/>
          <w:marBottom w:val="0"/>
          <w:divBdr>
            <w:top w:val="none" w:sz="0" w:space="0" w:color="auto"/>
            <w:left w:val="none" w:sz="0" w:space="0" w:color="auto"/>
            <w:bottom w:val="none" w:sz="0" w:space="0" w:color="auto"/>
            <w:right w:val="none" w:sz="0" w:space="0" w:color="auto"/>
          </w:divBdr>
        </w:div>
        <w:div w:id="567886731">
          <w:marLeft w:val="480"/>
          <w:marRight w:val="0"/>
          <w:marTop w:val="0"/>
          <w:marBottom w:val="0"/>
          <w:divBdr>
            <w:top w:val="none" w:sz="0" w:space="0" w:color="auto"/>
            <w:left w:val="none" w:sz="0" w:space="0" w:color="auto"/>
            <w:bottom w:val="none" w:sz="0" w:space="0" w:color="auto"/>
            <w:right w:val="none" w:sz="0" w:space="0" w:color="auto"/>
          </w:divBdr>
        </w:div>
        <w:div w:id="230623786">
          <w:marLeft w:val="480"/>
          <w:marRight w:val="0"/>
          <w:marTop w:val="0"/>
          <w:marBottom w:val="0"/>
          <w:divBdr>
            <w:top w:val="none" w:sz="0" w:space="0" w:color="auto"/>
            <w:left w:val="none" w:sz="0" w:space="0" w:color="auto"/>
            <w:bottom w:val="none" w:sz="0" w:space="0" w:color="auto"/>
            <w:right w:val="none" w:sz="0" w:space="0" w:color="auto"/>
          </w:divBdr>
        </w:div>
        <w:div w:id="366414093">
          <w:marLeft w:val="480"/>
          <w:marRight w:val="0"/>
          <w:marTop w:val="0"/>
          <w:marBottom w:val="0"/>
          <w:divBdr>
            <w:top w:val="none" w:sz="0" w:space="0" w:color="auto"/>
            <w:left w:val="none" w:sz="0" w:space="0" w:color="auto"/>
            <w:bottom w:val="none" w:sz="0" w:space="0" w:color="auto"/>
            <w:right w:val="none" w:sz="0" w:space="0" w:color="auto"/>
          </w:divBdr>
        </w:div>
        <w:div w:id="433133530">
          <w:marLeft w:val="480"/>
          <w:marRight w:val="0"/>
          <w:marTop w:val="0"/>
          <w:marBottom w:val="0"/>
          <w:divBdr>
            <w:top w:val="none" w:sz="0" w:space="0" w:color="auto"/>
            <w:left w:val="none" w:sz="0" w:space="0" w:color="auto"/>
            <w:bottom w:val="none" w:sz="0" w:space="0" w:color="auto"/>
            <w:right w:val="none" w:sz="0" w:space="0" w:color="auto"/>
          </w:divBdr>
        </w:div>
        <w:div w:id="1342127588">
          <w:marLeft w:val="480"/>
          <w:marRight w:val="0"/>
          <w:marTop w:val="0"/>
          <w:marBottom w:val="0"/>
          <w:divBdr>
            <w:top w:val="none" w:sz="0" w:space="0" w:color="auto"/>
            <w:left w:val="none" w:sz="0" w:space="0" w:color="auto"/>
            <w:bottom w:val="none" w:sz="0" w:space="0" w:color="auto"/>
            <w:right w:val="none" w:sz="0" w:space="0" w:color="auto"/>
          </w:divBdr>
        </w:div>
        <w:div w:id="503470184">
          <w:marLeft w:val="480"/>
          <w:marRight w:val="0"/>
          <w:marTop w:val="0"/>
          <w:marBottom w:val="0"/>
          <w:divBdr>
            <w:top w:val="none" w:sz="0" w:space="0" w:color="auto"/>
            <w:left w:val="none" w:sz="0" w:space="0" w:color="auto"/>
            <w:bottom w:val="none" w:sz="0" w:space="0" w:color="auto"/>
            <w:right w:val="none" w:sz="0" w:space="0" w:color="auto"/>
          </w:divBdr>
        </w:div>
        <w:div w:id="760370869">
          <w:marLeft w:val="480"/>
          <w:marRight w:val="0"/>
          <w:marTop w:val="0"/>
          <w:marBottom w:val="0"/>
          <w:divBdr>
            <w:top w:val="none" w:sz="0" w:space="0" w:color="auto"/>
            <w:left w:val="none" w:sz="0" w:space="0" w:color="auto"/>
            <w:bottom w:val="none" w:sz="0" w:space="0" w:color="auto"/>
            <w:right w:val="none" w:sz="0" w:space="0" w:color="auto"/>
          </w:divBdr>
        </w:div>
        <w:div w:id="1277906760">
          <w:marLeft w:val="480"/>
          <w:marRight w:val="0"/>
          <w:marTop w:val="0"/>
          <w:marBottom w:val="0"/>
          <w:divBdr>
            <w:top w:val="none" w:sz="0" w:space="0" w:color="auto"/>
            <w:left w:val="none" w:sz="0" w:space="0" w:color="auto"/>
            <w:bottom w:val="none" w:sz="0" w:space="0" w:color="auto"/>
            <w:right w:val="none" w:sz="0" w:space="0" w:color="auto"/>
          </w:divBdr>
        </w:div>
        <w:div w:id="1865245913">
          <w:marLeft w:val="480"/>
          <w:marRight w:val="0"/>
          <w:marTop w:val="0"/>
          <w:marBottom w:val="0"/>
          <w:divBdr>
            <w:top w:val="none" w:sz="0" w:space="0" w:color="auto"/>
            <w:left w:val="none" w:sz="0" w:space="0" w:color="auto"/>
            <w:bottom w:val="none" w:sz="0" w:space="0" w:color="auto"/>
            <w:right w:val="none" w:sz="0" w:space="0" w:color="auto"/>
          </w:divBdr>
        </w:div>
        <w:div w:id="1429037953">
          <w:marLeft w:val="480"/>
          <w:marRight w:val="0"/>
          <w:marTop w:val="0"/>
          <w:marBottom w:val="0"/>
          <w:divBdr>
            <w:top w:val="none" w:sz="0" w:space="0" w:color="auto"/>
            <w:left w:val="none" w:sz="0" w:space="0" w:color="auto"/>
            <w:bottom w:val="none" w:sz="0" w:space="0" w:color="auto"/>
            <w:right w:val="none" w:sz="0" w:space="0" w:color="auto"/>
          </w:divBdr>
        </w:div>
        <w:div w:id="414018649">
          <w:marLeft w:val="480"/>
          <w:marRight w:val="0"/>
          <w:marTop w:val="0"/>
          <w:marBottom w:val="0"/>
          <w:divBdr>
            <w:top w:val="none" w:sz="0" w:space="0" w:color="auto"/>
            <w:left w:val="none" w:sz="0" w:space="0" w:color="auto"/>
            <w:bottom w:val="none" w:sz="0" w:space="0" w:color="auto"/>
            <w:right w:val="none" w:sz="0" w:space="0" w:color="auto"/>
          </w:divBdr>
        </w:div>
      </w:divsChild>
    </w:div>
    <w:div w:id="954672169">
      <w:bodyDiv w:val="1"/>
      <w:marLeft w:val="0"/>
      <w:marRight w:val="0"/>
      <w:marTop w:val="0"/>
      <w:marBottom w:val="0"/>
      <w:divBdr>
        <w:top w:val="none" w:sz="0" w:space="0" w:color="auto"/>
        <w:left w:val="none" w:sz="0" w:space="0" w:color="auto"/>
        <w:bottom w:val="none" w:sz="0" w:space="0" w:color="auto"/>
        <w:right w:val="none" w:sz="0" w:space="0" w:color="auto"/>
      </w:divBdr>
      <w:divsChild>
        <w:div w:id="643313047">
          <w:marLeft w:val="480"/>
          <w:marRight w:val="0"/>
          <w:marTop w:val="0"/>
          <w:marBottom w:val="0"/>
          <w:divBdr>
            <w:top w:val="none" w:sz="0" w:space="0" w:color="auto"/>
            <w:left w:val="none" w:sz="0" w:space="0" w:color="auto"/>
            <w:bottom w:val="none" w:sz="0" w:space="0" w:color="auto"/>
            <w:right w:val="none" w:sz="0" w:space="0" w:color="auto"/>
          </w:divBdr>
        </w:div>
        <w:div w:id="660739944">
          <w:marLeft w:val="480"/>
          <w:marRight w:val="0"/>
          <w:marTop w:val="0"/>
          <w:marBottom w:val="0"/>
          <w:divBdr>
            <w:top w:val="none" w:sz="0" w:space="0" w:color="auto"/>
            <w:left w:val="none" w:sz="0" w:space="0" w:color="auto"/>
            <w:bottom w:val="none" w:sz="0" w:space="0" w:color="auto"/>
            <w:right w:val="none" w:sz="0" w:space="0" w:color="auto"/>
          </w:divBdr>
        </w:div>
        <w:div w:id="1411804210">
          <w:marLeft w:val="480"/>
          <w:marRight w:val="0"/>
          <w:marTop w:val="0"/>
          <w:marBottom w:val="0"/>
          <w:divBdr>
            <w:top w:val="none" w:sz="0" w:space="0" w:color="auto"/>
            <w:left w:val="none" w:sz="0" w:space="0" w:color="auto"/>
            <w:bottom w:val="none" w:sz="0" w:space="0" w:color="auto"/>
            <w:right w:val="none" w:sz="0" w:space="0" w:color="auto"/>
          </w:divBdr>
        </w:div>
        <w:div w:id="1254121721">
          <w:marLeft w:val="480"/>
          <w:marRight w:val="0"/>
          <w:marTop w:val="0"/>
          <w:marBottom w:val="0"/>
          <w:divBdr>
            <w:top w:val="none" w:sz="0" w:space="0" w:color="auto"/>
            <w:left w:val="none" w:sz="0" w:space="0" w:color="auto"/>
            <w:bottom w:val="none" w:sz="0" w:space="0" w:color="auto"/>
            <w:right w:val="none" w:sz="0" w:space="0" w:color="auto"/>
          </w:divBdr>
        </w:div>
        <w:div w:id="1413238812">
          <w:marLeft w:val="480"/>
          <w:marRight w:val="0"/>
          <w:marTop w:val="0"/>
          <w:marBottom w:val="0"/>
          <w:divBdr>
            <w:top w:val="none" w:sz="0" w:space="0" w:color="auto"/>
            <w:left w:val="none" w:sz="0" w:space="0" w:color="auto"/>
            <w:bottom w:val="none" w:sz="0" w:space="0" w:color="auto"/>
            <w:right w:val="none" w:sz="0" w:space="0" w:color="auto"/>
          </w:divBdr>
        </w:div>
        <w:div w:id="1736126294">
          <w:marLeft w:val="480"/>
          <w:marRight w:val="0"/>
          <w:marTop w:val="0"/>
          <w:marBottom w:val="0"/>
          <w:divBdr>
            <w:top w:val="none" w:sz="0" w:space="0" w:color="auto"/>
            <w:left w:val="none" w:sz="0" w:space="0" w:color="auto"/>
            <w:bottom w:val="none" w:sz="0" w:space="0" w:color="auto"/>
            <w:right w:val="none" w:sz="0" w:space="0" w:color="auto"/>
          </w:divBdr>
        </w:div>
        <w:div w:id="1218053825">
          <w:marLeft w:val="480"/>
          <w:marRight w:val="0"/>
          <w:marTop w:val="0"/>
          <w:marBottom w:val="0"/>
          <w:divBdr>
            <w:top w:val="none" w:sz="0" w:space="0" w:color="auto"/>
            <w:left w:val="none" w:sz="0" w:space="0" w:color="auto"/>
            <w:bottom w:val="none" w:sz="0" w:space="0" w:color="auto"/>
            <w:right w:val="none" w:sz="0" w:space="0" w:color="auto"/>
          </w:divBdr>
        </w:div>
        <w:div w:id="366639750">
          <w:marLeft w:val="480"/>
          <w:marRight w:val="0"/>
          <w:marTop w:val="0"/>
          <w:marBottom w:val="0"/>
          <w:divBdr>
            <w:top w:val="none" w:sz="0" w:space="0" w:color="auto"/>
            <w:left w:val="none" w:sz="0" w:space="0" w:color="auto"/>
            <w:bottom w:val="none" w:sz="0" w:space="0" w:color="auto"/>
            <w:right w:val="none" w:sz="0" w:space="0" w:color="auto"/>
          </w:divBdr>
        </w:div>
        <w:div w:id="693313636">
          <w:marLeft w:val="480"/>
          <w:marRight w:val="0"/>
          <w:marTop w:val="0"/>
          <w:marBottom w:val="0"/>
          <w:divBdr>
            <w:top w:val="none" w:sz="0" w:space="0" w:color="auto"/>
            <w:left w:val="none" w:sz="0" w:space="0" w:color="auto"/>
            <w:bottom w:val="none" w:sz="0" w:space="0" w:color="auto"/>
            <w:right w:val="none" w:sz="0" w:space="0" w:color="auto"/>
          </w:divBdr>
        </w:div>
        <w:div w:id="1601914859">
          <w:marLeft w:val="480"/>
          <w:marRight w:val="0"/>
          <w:marTop w:val="0"/>
          <w:marBottom w:val="0"/>
          <w:divBdr>
            <w:top w:val="none" w:sz="0" w:space="0" w:color="auto"/>
            <w:left w:val="none" w:sz="0" w:space="0" w:color="auto"/>
            <w:bottom w:val="none" w:sz="0" w:space="0" w:color="auto"/>
            <w:right w:val="none" w:sz="0" w:space="0" w:color="auto"/>
          </w:divBdr>
        </w:div>
        <w:div w:id="2093239474">
          <w:marLeft w:val="480"/>
          <w:marRight w:val="0"/>
          <w:marTop w:val="0"/>
          <w:marBottom w:val="0"/>
          <w:divBdr>
            <w:top w:val="none" w:sz="0" w:space="0" w:color="auto"/>
            <w:left w:val="none" w:sz="0" w:space="0" w:color="auto"/>
            <w:bottom w:val="none" w:sz="0" w:space="0" w:color="auto"/>
            <w:right w:val="none" w:sz="0" w:space="0" w:color="auto"/>
          </w:divBdr>
        </w:div>
      </w:divsChild>
    </w:div>
    <w:div w:id="955480118">
      <w:bodyDiv w:val="1"/>
      <w:marLeft w:val="0"/>
      <w:marRight w:val="0"/>
      <w:marTop w:val="0"/>
      <w:marBottom w:val="0"/>
      <w:divBdr>
        <w:top w:val="none" w:sz="0" w:space="0" w:color="auto"/>
        <w:left w:val="none" w:sz="0" w:space="0" w:color="auto"/>
        <w:bottom w:val="none" w:sz="0" w:space="0" w:color="auto"/>
        <w:right w:val="none" w:sz="0" w:space="0" w:color="auto"/>
      </w:divBdr>
    </w:div>
    <w:div w:id="962540582">
      <w:bodyDiv w:val="1"/>
      <w:marLeft w:val="0"/>
      <w:marRight w:val="0"/>
      <w:marTop w:val="0"/>
      <w:marBottom w:val="0"/>
      <w:divBdr>
        <w:top w:val="none" w:sz="0" w:space="0" w:color="auto"/>
        <w:left w:val="none" w:sz="0" w:space="0" w:color="auto"/>
        <w:bottom w:val="none" w:sz="0" w:space="0" w:color="auto"/>
        <w:right w:val="none" w:sz="0" w:space="0" w:color="auto"/>
      </w:divBdr>
    </w:div>
    <w:div w:id="967470898">
      <w:bodyDiv w:val="1"/>
      <w:marLeft w:val="0"/>
      <w:marRight w:val="0"/>
      <w:marTop w:val="0"/>
      <w:marBottom w:val="0"/>
      <w:divBdr>
        <w:top w:val="none" w:sz="0" w:space="0" w:color="auto"/>
        <w:left w:val="none" w:sz="0" w:space="0" w:color="auto"/>
        <w:bottom w:val="none" w:sz="0" w:space="0" w:color="auto"/>
        <w:right w:val="none" w:sz="0" w:space="0" w:color="auto"/>
      </w:divBdr>
      <w:divsChild>
        <w:div w:id="929508819">
          <w:marLeft w:val="480"/>
          <w:marRight w:val="0"/>
          <w:marTop w:val="0"/>
          <w:marBottom w:val="0"/>
          <w:divBdr>
            <w:top w:val="none" w:sz="0" w:space="0" w:color="auto"/>
            <w:left w:val="none" w:sz="0" w:space="0" w:color="auto"/>
            <w:bottom w:val="none" w:sz="0" w:space="0" w:color="auto"/>
            <w:right w:val="none" w:sz="0" w:space="0" w:color="auto"/>
          </w:divBdr>
        </w:div>
      </w:divsChild>
    </w:div>
    <w:div w:id="968364554">
      <w:bodyDiv w:val="1"/>
      <w:marLeft w:val="0"/>
      <w:marRight w:val="0"/>
      <w:marTop w:val="0"/>
      <w:marBottom w:val="0"/>
      <w:divBdr>
        <w:top w:val="none" w:sz="0" w:space="0" w:color="auto"/>
        <w:left w:val="none" w:sz="0" w:space="0" w:color="auto"/>
        <w:bottom w:val="none" w:sz="0" w:space="0" w:color="auto"/>
        <w:right w:val="none" w:sz="0" w:space="0" w:color="auto"/>
      </w:divBdr>
    </w:div>
    <w:div w:id="972760282">
      <w:bodyDiv w:val="1"/>
      <w:marLeft w:val="0"/>
      <w:marRight w:val="0"/>
      <w:marTop w:val="0"/>
      <w:marBottom w:val="0"/>
      <w:divBdr>
        <w:top w:val="none" w:sz="0" w:space="0" w:color="auto"/>
        <w:left w:val="none" w:sz="0" w:space="0" w:color="auto"/>
        <w:bottom w:val="none" w:sz="0" w:space="0" w:color="auto"/>
        <w:right w:val="none" w:sz="0" w:space="0" w:color="auto"/>
      </w:divBdr>
      <w:divsChild>
        <w:div w:id="1165323344">
          <w:marLeft w:val="480"/>
          <w:marRight w:val="0"/>
          <w:marTop w:val="0"/>
          <w:marBottom w:val="0"/>
          <w:divBdr>
            <w:top w:val="none" w:sz="0" w:space="0" w:color="auto"/>
            <w:left w:val="none" w:sz="0" w:space="0" w:color="auto"/>
            <w:bottom w:val="none" w:sz="0" w:space="0" w:color="auto"/>
            <w:right w:val="none" w:sz="0" w:space="0" w:color="auto"/>
          </w:divBdr>
        </w:div>
        <w:div w:id="107941624">
          <w:marLeft w:val="480"/>
          <w:marRight w:val="0"/>
          <w:marTop w:val="0"/>
          <w:marBottom w:val="0"/>
          <w:divBdr>
            <w:top w:val="none" w:sz="0" w:space="0" w:color="auto"/>
            <w:left w:val="none" w:sz="0" w:space="0" w:color="auto"/>
            <w:bottom w:val="none" w:sz="0" w:space="0" w:color="auto"/>
            <w:right w:val="none" w:sz="0" w:space="0" w:color="auto"/>
          </w:divBdr>
        </w:div>
        <w:div w:id="484008356">
          <w:marLeft w:val="480"/>
          <w:marRight w:val="0"/>
          <w:marTop w:val="0"/>
          <w:marBottom w:val="0"/>
          <w:divBdr>
            <w:top w:val="none" w:sz="0" w:space="0" w:color="auto"/>
            <w:left w:val="none" w:sz="0" w:space="0" w:color="auto"/>
            <w:bottom w:val="none" w:sz="0" w:space="0" w:color="auto"/>
            <w:right w:val="none" w:sz="0" w:space="0" w:color="auto"/>
          </w:divBdr>
        </w:div>
        <w:div w:id="500584867">
          <w:marLeft w:val="480"/>
          <w:marRight w:val="0"/>
          <w:marTop w:val="0"/>
          <w:marBottom w:val="0"/>
          <w:divBdr>
            <w:top w:val="none" w:sz="0" w:space="0" w:color="auto"/>
            <w:left w:val="none" w:sz="0" w:space="0" w:color="auto"/>
            <w:bottom w:val="none" w:sz="0" w:space="0" w:color="auto"/>
            <w:right w:val="none" w:sz="0" w:space="0" w:color="auto"/>
          </w:divBdr>
        </w:div>
        <w:div w:id="539323530">
          <w:marLeft w:val="480"/>
          <w:marRight w:val="0"/>
          <w:marTop w:val="0"/>
          <w:marBottom w:val="0"/>
          <w:divBdr>
            <w:top w:val="none" w:sz="0" w:space="0" w:color="auto"/>
            <w:left w:val="none" w:sz="0" w:space="0" w:color="auto"/>
            <w:bottom w:val="none" w:sz="0" w:space="0" w:color="auto"/>
            <w:right w:val="none" w:sz="0" w:space="0" w:color="auto"/>
          </w:divBdr>
        </w:div>
        <w:div w:id="409158883">
          <w:marLeft w:val="480"/>
          <w:marRight w:val="0"/>
          <w:marTop w:val="0"/>
          <w:marBottom w:val="0"/>
          <w:divBdr>
            <w:top w:val="none" w:sz="0" w:space="0" w:color="auto"/>
            <w:left w:val="none" w:sz="0" w:space="0" w:color="auto"/>
            <w:bottom w:val="none" w:sz="0" w:space="0" w:color="auto"/>
            <w:right w:val="none" w:sz="0" w:space="0" w:color="auto"/>
          </w:divBdr>
        </w:div>
        <w:div w:id="1384526416">
          <w:marLeft w:val="480"/>
          <w:marRight w:val="0"/>
          <w:marTop w:val="0"/>
          <w:marBottom w:val="0"/>
          <w:divBdr>
            <w:top w:val="none" w:sz="0" w:space="0" w:color="auto"/>
            <w:left w:val="none" w:sz="0" w:space="0" w:color="auto"/>
            <w:bottom w:val="none" w:sz="0" w:space="0" w:color="auto"/>
            <w:right w:val="none" w:sz="0" w:space="0" w:color="auto"/>
          </w:divBdr>
        </w:div>
      </w:divsChild>
    </w:div>
    <w:div w:id="981688403">
      <w:bodyDiv w:val="1"/>
      <w:marLeft w:val="0"/>
      <w:marRight w:val="0"/>
      <w:marTop w:val="0"/>
      <w:marBottom w:val="0"/>
      <w:divBdr>
        <w:top w:val="none" w:sz="0" w:space="0" w:color="auto"/>
        <w:left w:val="none" w:sz="0" w:space="0" w:color="auto"/>
        <w:bottom w:val="none" w:sz="0" w:space="0" w:color="auto"/>
        <w:right w:val="none" w:sz="0" w:space="0" w:color="auto"/>
      </w:divBdr>
    </w:div>
    <w:div w:id="982737942">
      <w:bodyDiv w:val="1"/>
      <w:marLeft w:val="0"/>
      <w:marRight w:val="0"/>
      <w:marTop w:val="0"/>
      <w:marBottom w:val="0"/>
      <w:divBdr>
        <w:top w:val="none" w:sz="0" w:space="0" w:color="auto"/>
        <w:left w:val="none" w:sz="0" w:space="0" w:color="auto"/>
        <w:bottom w:val="none" w:sz="0" w:space="0" w:color="auto"/>
        <w:right w:val="none" w:sz="0" w:space="0" w:color="auto"/>
      </w:divBdr>
    </w:div>
    <w:div w:id="985665612">
      <w:bodyDiv w:val="1"/>
      <w:marLeft w:val="0"/>
      <w:marRight w:val="0"/>
      <w:marTop w:val="0"/>
      <w:marBottom w:val="0"/>
      <w:divBdr>
        <w:top w:val="none" w:sz="0" w:space="0" w:color="auto"/>
        <w:left w:val="none" w:sz="0" w:space="0" w:color="auto"/>
        <w:bottom w:val="none" w:sz="0" w:space="0" w:color="auto"/>
        <w:right w:val="none" w:sz="0" w:space="0" w:color="auto"/>
      </w:divBdr>
    </w:div>
    <w:div w:id="994454813">
      <w:bodyDiv w:val="1"/>
      <w:marLeft w:val="0"/>
      <w:marRight w:val="0"/>
      <w:marTop w:val="0"/>
      <w:marBottom w:val="0"/>
      <w:divBdr>
        <w:top w:val="none" w:sz="0" w:space="0" w:color="auto"/>
        <w:left w:val="none" w:sz="0" w:space="0" w:color="auto"/>
        <w:bottom w:val="none" w:sz="0" w:space="0" w:color="auto"/>
        <w:right w:val="none" w:sz="0" w:space="0" w:color="auto"/>
      </w:divBdr>
    </w:div>
    <w:div w:id="994720757">
      <w:bodyDiv w:val="1"/>
      <w:marLeft w:val="0"/>
      <w:marRight w:val="0"/>
      <w:marTop w:val="0"/>
      <w:marBottom w:val="0"/>
      <w:divBdr>
        <w:top w:val="none" w:sz="0" w:space="0" w:color="auto"/>
        <w:left w:val="none" w:sz="0" w:space="0" w:color="auto"/>
        <w:bottom w:val="none" w:sz="0" w:space="0" w:color="auto"/>
        <w:right w:val="none" w:sz="0" w:space="0" w:color="auto"/>
      </w:divBdr>
    </w:div>
    <w:div w:id="995649750">
      <w:bodyDiv w:val="1"/>
      <w:marLeft w:val="0"/>
      <w:marRight w:val="0"/>
      <w:marTop w:val="0"/>
      <w:marBottom w:val="0"/>
      <w:divBdr>
        <w:top w:val="none" w:sz="0" w:space="0" w:color="auto"/>
        <w:left w:val="none" w:sz="0" w:space="0" w:color="auto"/>
        <w:bottom w:val="none" w:sz="0" w:space="0" w:color="auto"/>
        <w:right w:val="none" w:sz="0" w:space="0" w:color="auto"/>
      </w:divBdr>
    </w:div>
    <w:div w:id="1002003769">
      <w:bodyDiv w:val="1"/>
      <w:marLeft w:val="0"/>
      <w:marRight w:val="0"/>
      <w:marTop w:val="0"/>
      <w:marBottom w:val="0"/>
      <w:divBdr>
        <w:top w:val="none" w:sz="0" w:space="0" w:color="auto"/>
        <w:left w:val="none" w:sz="0" w:space="0" w:color="auto"/>
        <w:bottom w:val="none" w:sz="0" w:space="0" w:color="auto"/>
        <w:right w:val="none" w:sz="0" w:space="0" w:color="auto"/>
      </w:divBdr>
    </w:div>
    <w:div w:id="1003820075">
      <w:bodyDiv w:val="1"/>
      <w:marLeft w:val="0"/>
      <w:marRight w:val="0"/>
      <w:marTop w:val="0"/>
      <w:marBottom w:val="0"/>
      <w:divBdr>
        <w:top w:val="none" w:sz="0" w:space="0" w:color="auto"/>
        <w:left w:val="none" w:sz="0" w:space="0" w:color="auto"/>
        <w:bottom w:val="none" w:sz="0" w:space="0" w:color="auto"/>
        <w:right w:val="none" w:sz="0" w:space="0" w:color="auto"/>
      </w:divBdr>
    </w:div>
    <w:div w:id="1007026530">
      <w:bodyDiv w:val="1"/>
      <w:marLeft w:val="0"/>
      <w:marRight w:val="0"/>
      <w:marTop w:val="0"/>
      <w:marBottom w:val="0"/>
      <w:divBdr>
        <w:top w:val="none" w:sz="0" w:space="0" w:color="auto"/>
        <w:left w:val="none" w:sz="0" w:space="0" w:color="auto"/>
        <w:bottom w:val="none" w:sz="0" w:space="0" w:color="auto"/>
        <w:right w:val="none" w:sz="0" w:space="0" w:color="auto"/>
      </w:divBdr>
    </w:div>
    <w:div w:id="1014113241">
      <w:bodyDiv w:val="1"/>
      <w:marLeft w:val="0"/>
      <w:marRight w:val="0"/>
      <w:marTop w:val="0"/>
      <w:marBottom w:val="0"/>
      <w:divBdr>
        <w:top w:val="none" w:sz="0" w:space="0" w:color="auto"/>
        <w:left w:val="none" w:sz="0" w:space="0" w:color="auto"/>
        <w:bottom w:val="none" w:sz="0" w:space="0" w:color="auto"/>
        <w:right w:val="none" w:sz="0" w:space="0" w:color="auto"/>
      </w:divBdr>
    </w:div>
    <w:div w:id="1019311680">
      <w:bodyDiv w:val="1"/>
      <w:marLeft w:val="0"/>
      <w:marRight w:val="0"/>
      <w:marTop w:val="0"/>
      <w:marBottom w:val="0"/>
      <w:divBdr>
        <w:top w:val="none" w:sz="0" w:space="0" w:color="auto"/>
        <w:left w:val="none" w:sz="0" w:space="0" w:color="auto"/>
        <w:bottom w:val="none" w:sz="0" w:space="0" w:color="auto"/>
        <w:right w:val="none" w:sz="0" w:space="0" w:color="auto"/>
      </w:divBdr>
    </w:div>
    <w:div w:id="1020279256">
      <w:bodyDiv w:val="1"/>
      <w:marLeft w:val="0"/>
      <w:marRight w:val="0"/>
      <w:marTop w:val="0"/>
      <w:marBottom w:val="0"/>
      <w:divBdr>
        <w:top w:val="none" w:sz="0" w:space="0" w:color="auto"/>
        <w:left w:val="none" w:sz="0" w:space="0" w:color="auto"/>
        <w:bottom w:val="none" w:sz="0" w:space="0" w:color="auto"/>
        <w:right w:val="none" w:sz="0" w:space="0" w:color="auto"/>
      </w:divBdr>
    </w:div>
    <w:div w:id="1020473788">
      <w:bodyDiv w:val="1"/>
      <w:marLeft w:val="0"/>
      <w:marRight w:val="0"/>
      <w:marTop w:val="0"/>
      <w:marBottom w:val="0"/>
      <w:divBdr>
        <w:top w:val="none" w:sz="0" w:space="0" w:color="auto"/>
        <w:left w:val="none" w:sz="0" w:space="0" w:color="auto"/>
        <w:bottom w:val="none" w:sz="0" w:space="0" w:color="auto"/>
        <w:right w:val="none" w:sz="0" w:space="0" w:color="auto"/>
      </w:divBdr>
    </w:div>
    <w:div w:id="1028409775">
      <w:bodyDiv w:val="1"/>
      <w:marLeft w:val="0"/>
      <w:marRight w:val="0"/>
      <w:marTop w:val="0"/>
      <w:marBottom w:val="0"/>
      <w:divBdr>
        <w:top w:val="none" w:sz="0" w:space="0" w:color="auto"/>
        <w:left w:val="none" w:sz="0" w:space="0" w:color="auto"/>
        <w:bottom w:val="none" w:sz="0" w:space="0" w:color="auto"/>
        <w:right w:val="none" w:sz="0" w:space="0" w:color="auto"/>
      </w:divBdr>
    </w:div>
    <w:div w:id="1040127182">
      <w:bodyDiv w:val="1"/>
      <w:marLeft w:val="0"/>
      <w:marRight w:val="0"/>
      <w:marTop w:val="0"/>
      <w:marBottom w:val="0"/>
      <w:divBdr>
        <w:top w:val="none" w:sz="0" w:space="0" w:color="auto"/>
        <w:left w:val="none" w:sz="0" w:space="0" w:color="auto"/>
        <w:bottom w:val="none" w:sz="0" w:space="0" w:color="auto"/>
        <w:right w:val="none" w:sz="0" w:space="0" w:color="auto"/>
      </w:divBdr>
    </w:div>
    <w:div w:id="1043140911">
      <w:bodyDiv w:val="1"/>
      <w:marLeft w:val="0"/>
      <w:marRight w:val="0"/>
      <w:marTop w:val="0"/>
      <w:marBottom w:val="0"/>
      <w:divBdr>
        <w:top w:val="none" w:sz="0" w:space="0" w:color="auto"/>
        <w:left w:val="none" w:sz="0" w:space="0" w:color="auto"/>
        <w:bottom w:val="none" w:sz="0" w:space="0" w:color="auto"/>
        <w:right w:val="none" w:sz="0" w:space="0" w:color="auto"/>
      </w:divBdr>
      <w:divsChild>
        <w:div w:id="1793670944">
          <w:marLeft w:val="480"/>
          <w:marRight w:val="0"/>
          <w:marTop w:val="0"/>
          <w:marBottom w:val="0"/>
          <w:divBdr>
            <w:top w:val="none" w:sz="0" w:space="0" w:color="auto"/>
            <w:left w:val="none" w:sz="0" w:space="0" w:color="auto"/>
            <w:bottom w:val="none" w:sz="0" w:space="0" w:color="auto"/>
            <w:right w:val="none" w:sz="0" w:space="0" w:color="auto"/>
          </w:divBdr>
        </w:div>
        <w:div w:id="987977378">
          <w:marLeft w:val="480"/>
          <w:marRight w:val="0"/>
          <w:marTop w:val="0"/>
          <w:marBottom w:val="0"/>
          <w:divBdr>
            <w:top w:val="none" w:sz="0" w:space="0" w:color="auto"/>
            <w:left w:val="none" w:sz="0" w:space="0" w:color="auto"/>
            <w:bottom w:val="none" w:sz="0" w:space="0" w:color="auto"/>
            <w:right w:val="none" w:sz="0" w:space="0" w:color="auto"/>
          </w:divBdr>
        </w:div>
        <w:div w:id="135147459">
          <w:marLeft w:val="480"/>
          <w:marRight w:val="0"/>
          <w:marTop w:val="0"/>
          <w:marBottom w:val="0"/>
          <w:divBdr>
            <w:top w:val="none" w:sz="0" w:space="0" w:color="auto"/>
            <w:left w:val="none" w:sz="0" w:space="0" w:color="auto"/>
            <w:bottom w:val="none" w:sz="0" w:space="0" w:color="auto"/>
            <w:right w:val="none" w:sz="0" w:space="0" w:color="auto"/>
          </w:divBdr>
        </w:div>
        <w:div w:id="699355094">
          <w:marLeft w:val="480"/>
          <w:marRight w:val="0"/>
          <w:marTop w:val="0"/>
          <w:marBottom w:val="0"/>
          <w:divBdr>
            <w:top w:val="none" w:sz="0" w:space="0" w:color="auto"/>
            <w:left w:val="none" w:sz="0" w:space="0" w:color="auto"/>
            <w:bottom w:val="none" w:sz="0" w:space="0" w:color="auto"/>
            <w:right w:val="none" w:sz="0" w:space="0" w:color="auto"/>
          </w:divBdr>
        </w:div>
        <w:div w:id="1232887517">
          <w:marLeft w:val="480"/>
          <w:marRight w:val="0"/>
          <w:marTop w:val="0"/>
          <w:marBottom w:val="0"/>
          <w:divBdr>
            <w:top w:val="none" w:sz="0" w:space="0" w:color="auto"/>
            <w:left w:val="none" w:sz="0" w:space="0" w:color="auto"/>
            <w:bottom w:val="none" w:sz="0" w:space="0" w:color="auto"/>
            <w:right w:val="none" w:sz="0" w:space="0" w:color="auto"/>
          </w:divBdr>
        </w:div>
        <w:div w:id="155074252">
          <w:marLeft w:val="480"/>
          <w:marRight w:val="0"/>
          <w:marTop w:val="0"/>
          <w:marBottom w:val="0"/>
          <w:divBdr>
            <w:top w:val="none" w:sz="0" w:space="0" w:color="auto"/>
            <w:left w:val="none" w:sz="0" w:space="0" w:color="auto"/>
            <w:bottom w:val="none" w:sz="0" w:space="0" w:color="auto"/>
            <w:right w:val="none" w:sz="0" w:space="0" w:color="auto"/>
          </w:divBdr>
        </w:div>
        <w:div w:id="1060983031">
          <w:marLeft w:val="480"/>
          <w:marRight w:val="0"/>
          <w:marTop w:val="0"/>
          <w:marBottom w:val="0"/>
          <w:divBdr>
            <w:top w:val="none" w:sz="0" w:space="0" w:color="auto"/>
            <w:left w:val="none" w:sz="0" w:space="0" w:color="auto"/>
            <w:bottom w:val="none" w:sz="0" w:space="0" w:color="auto"/>
            <w:right w:val="none" w:sz="0" w:space="0" w:color="auto"/>
          </w:divBdr>
        </w:div>
        <w:div w:id="328411693">
          <w:marLeft w:val="480"/>
          <w:marRight w:val="0"/>
          <w:marTop w:val="0"/>
          <w:marBottom w:val="0"/>
          <w:divBdr>
            <w:top w:val="none" w:sz="0" w:space="0" w:color="auto"/>
            <w:left w:val="none" w:sz="0" w:space="0" w:color="auto"/>
            <w:bottom w:val="none" w:sz="0" w:space="0" w:color="auto"/>
            <w:right w:val="none" w:sz="0" w:space="0" w:color="auto"/>
          </w:divBdr>
        </w:div>
        <w:div w:id="1277641442">
          <w:marLeft w:val="480"/>
          <w:marRight w:val="0"/>
          <w:marTop w:val="0"/>
          <w:marBottom w:val="0"/>
          <w:divBdr>
            <w:top w:val="none" w:sz="0" w:space="0" w:color="auto"/>
            <w:left w:val="none" w:sz="0" w:space="0" w:color="auto"/>
            <w:bottom w:val="none" w:sz="0" w:space="0" w:color="auto"/>
            <w:right w:val="none" w:sz="0" w:space="0" w:color="auto"/>
          </w:divBdr>
        </w:div>
        <w:div w:id="880359349">
          <w:marLeft w:val="480"/>
          <w:marRight w:val="0"/>
          <w:marTop w:val="0"/>
          <w:marBottom w:val="0"/>
          <w:divBdr>
            <w:top w:val="none" w:sz="0" w:space="0" w:color="auto"/>
            <w:left w:val="none" w:sz="0" w:space="0" w:color="auto"/>
            <w:bottom w:val="none" w:sz="0" w:space="0" w:color="auto"/>
            <w:right w:val="none" w:sz="0" w:space="0" w:color="auto"/>
          </w:divBdr>
        </w:div>
        <w:div w:id="2092965340">
          <w:marLeft w:val="480"/>
          <w:marRight w:val="0"/>
          <w:marTop w:val="0"/>
          <w:marBottom w:val="0"/>
          <w:divBdr>
            <w:top w:val="none" w:sz="0" w:space="0" w:color="auto"/>
            <w:left w:val="none" w:sz="0" w:space="0" w:color="auto"/>
            <w:bottom w:val="none" w:sz="0" w:space="0" w:color="auto"/>
            <w:right w:val="none" w:sz="0" w:space="0" w:color="auto"/>
          </w:divBdr>
        </w:div>
        <w:div w:id="1606377598">
          <w:marLeft w:val="480"/>
          <w:marRight w:val="0"/>
          <w:marTop w:val="0"/>
          <w:marBottom w:val="0"/>
          <w:divBdr>
            <w:top w:val="none" w:sz="0" w:space="0" w:color="auto"/>
            <w:left w:val="none" w:sz="0" w:space="0" w:color="auto"/>
            <w:bottom w:val="none" w:sz="0" w:space="0" w:color="auto"/>
            <w:right w:val="none" w:sz="0" w:space="0" w:color="auto"/>
          </w:divBdr>
        </w:div>
        <w:div w:id="1160467016">
          <w:marLeft w:val="480"/>
          <w:marRight w:val="0"/>
          <w:marTop w:val="0"/>
          <w:marBottom w:val="0"/>
          <w:divBdr>
            <w:top w:val="none" w:sz="0" w:space="0" w:color="auto"/>
            <w:left w:val="none" w:sz="0" w:space="0" w:color="auto"/>
            <w:bottom w:val="none" w:sz="0" w:space="0" w:color="auto"/>
            <w:right w:val="none" w:sz="0" w:space="0" w:color="auto"/>
          </w:divBdr>
        </w:div>
        <w:div w:id="864634497">
          <w:marLeft w:val="480"/>
          <w:marRight w:val="0"/>
          <w:marTop w:val="0"/>
          <w:marBottom w:val="0"/>
          <w:divBdr>
            <w:top w:val="none" w:sz="0" w:space="0" w:color="auto"/>
            <w:left w:val="none" w:sz="0" w:space="0" w:color="auto"/>
            <w:bottom w:val="none" w:sz="0" w:space="0" w:color="auto"/>
            <w:right w:val="none" w:sz="0" w:space="0" w:color="auto"/>
          </w:divBdr>
        </w:div>
        <w:div w:id="13504049">
          <w:marLeft w:val="480"/>
          <w:marRight w:val="0"/>
          <w:marTop w:val="0"/>
          <w:marBottom w:val="0"/>
          <w:divBdr>
            <w:top w:val="none" w:sz="0" w:space="0" w:color="auto"/>
            <w:left w:val="none" w:sz="0" w:space="0" w:color="auto"/>
            <w:bottom w:val="none" w:sz="0" w:space="0" w:color="auto"/>
            <w:right w:val="none" w:sz="0" w:space="0" w:color="auto"/>
          </w:divBdr>
        </w:div>
        <w:div w:id="1458992671">
          <w:marLeft w:val="480"/>
          <w:marRight w:val="0"/>
          <w:marTop w:val="0"/>
          <w:marBottom w:val="0"/>
          <w:divBdr>
            <w:top w:val="none" w:sz="0" w:space="0" w:color="auto"/>
            <w:left w:val="none" w:sz="0" w:space="0" w:color="auto"/>
            <w:bottom w:val="none" w:sz="0" w:space="0" w:color="auto"/>
            <w:right w:val="none" w:sz="0" w:space="0" w:color="auto"/>
          </w:divBdr>
        </w:div>
        <w:div w:id="329720260">
          <w:marLeft w:val="480"/>
          <w:marRight w:val="0"/>
          <w:marTop w:val="0"/>
          <w:marBottom w:val="0"/>
          <w:divBdr>
            <w:top w:val="none" w:sz="0" w:space="0" w:color="auto"/>
            <w:left w:val="none" w:sz="0" w:space="0" w:color="auto"/>
            <w:bottom w:val="none" w:sz="0" w:space="0" w:color="auto"/>
            <w:right w:val="none" w:sz="0" w:space="0" w:color="auto"/>
          </w:divBdr>
        </w:div>
        <w:div w:id="2011370168">
          <w:marLeft w:val="480"/>
          <w:marRight w:val="0"/>
          <w:marTop w:val="0"/>
          <w:marBottom w:val="0"/>
          <w:divBdr>
            <w:top w:val="none" w:sz="0" w:space="0" w:color="auto"/>
            <w:left w:val="none" w:sz="0" w:space="0" w:color="auto"/>
            <w:bottom w:val="none" w:sz="0" w:space="0" w:color="auto"/>
            <w:right w:val="none" w:sz="0" w:space="0" w:color="auto"/>
          </w:divBdr>
        </w:div>
        <w:div w:id="1385789318">
          <w:marLeft w:val="480"/>
          <w:marRight w:val="0"/>
          <w:marTop w:val="0"/>
          <w:marBottom w:val="0"/>
          <w:divBdr>
            <w:top w:val="none" w:sz="0" w:space="0" w:color="auto"/>
            <w:left w:val="none" w:sz="0" w:space="0" w:color="auto"/>
            <w:bottom w:val="none" w:sz="0" w:space="0" w:color="auto"/>
            <w:right w:val="none" w:sz="0" w:space="0" w:color="auto"/>
          </w:divBdr>
        </w:div>
        <w:div w:id="1435442965">
          <w:marLeft w:val="480"/>
          <w:marRight w:val="0"/>
          <w:marTop w:val="0"/>
          <w:marBottom w:val="0"/>
          <w:divBdr>
            <w:top w:val="none" w:sz="0" w:space="0" w:color="auto"/>
            <w:left w:val="none" w:sz="0" w:space="0" w:color="auto"/>
            <w:bottom w:val="none" w:sz="0" w:space="0" w:color="auto"/>
            <w:right w:val="none" w:sz="0" w:space="0" w:color="auto"/>
          </w:divBdr>
        </w:div>
        <w:div w:id="1387752496">
          <w:marLeft w:val="480"/>
          <w:marRight w:val="0"/>
          <w:marTop w:val="0"/>
          <w:marBottom w:val="0"/>
          <w:divBdr>
            <w:top w:val="none" w:sz="0" w:space="0" w:color="auto"/>
            <w:left w:val="none" w:sz="0" w:space="0" w:color="auto"/>
            <w:bottom w:val="none" w:sz="0" w:space="0" w:color="auto"/>
            <w:right w:val="none" w:sz="0" w:space="0" w:color="auto"/>
          </w:divBdr>
        </w:div>
        <w:div w:id="1466660884">
          <w:marLeft w:val="480"/>
          <w:marRight w:val="0"/>
          <w:marTop w:val="0"/>
          <w:marBottom w:val="0"/>
          <w:divBdr>
            <w:top w:val="none" w:sz="0" w:space="0" w:color="auto"/>
            <w:left w:val="none" w:sz="0" w:space="0" w:color="auto"/>
            <w:bottom w:val="none" w:sz="0" w:space="0" w:color="auto"/>
            <w:right w:val="none" w:sz="0" w:space="0" w:color="auto"/>
          </w:divBdr>
        </w:div>
        <w:div w:id="1432824121">
          <w:marLeft w:val="480"/>
          <w:marRight w:val="0"/>
          <w:marTop w:val="0"/>
          <w:marBottom w:val="0"/>
          <w:divBdr>
            <w:top w:val="none" w:sz="0" w:space="0" w:color="auto"/>
            <w:left w:val="none" w:sz="0" w:space="0" w:color="auto"/>
            <w:bottom w:val="none" w:sz="0" w:space="0" w:color="auto"/>
            <w:right w:val="none" w:sz="0" w:space="0" w:color="auto"/>
          </w:divBdr>
        </w:div>
        <w:div w:id="1754204691">
          <w:marLeft w:val="480"/>
          <w:marRight w:val="0"/>
          <w:marTop w:val="0"/>
          <w:marBottom w:val="0"/>
          <w:divBdr>
            <w:top w:val="none" w:sz="0" w:space="0" w:color="auto"/>
            <w:left w:val="none" w:sz="0" w:space="0" w:color="auto"/>
            <w:bottom w:val="none" w:sz="0" w:space="0" w:color="auto"/>
            <w:right w:val="none" w:sz="0" w:space="0" w:color="auto"/>
          </w:divBdr>
        </w:div>
        <w:div w:id="1441293362">
          <w:marLeft w:val="480"/>
          <w:marRight w:val="0"/>
          <w:marTop w:val="0"/>
          <w:marBottom w:val="0"/>
          <w:divBdr>
            <w:top w:val="none" w:sz="0" w:space="0" w:color="auto"/>
            <w:left w:val="none" w:sz="0" w:space="0" w:color="auto"/>
            <w:bottom w:val="none" w:sz="0" w:space="0" w:color="auto"/>
            <w:right w:val="none" w:sz="0" w:space="0" w:color="auto"/>
          </w:divBdr>
        </w:div>
        <w:div w:id="1192692740">
          <w:marLeft w:val="480"/>
          <w:marRight w:val="0"/>
          <w:marTop w:val="0"/>
          <w:marBottom w:val="0"/>
          <w:divBdr>
            <w:top w:val="none" w:sz="0" w:space="0" w:color="auto"/>
            <w:left w:val="none" w:sz="0" w:space="0" w:color="auto"/>
            <w:bottom w:val="none" w:sz="0" w:space="0" w:color="auto"/>
            <w:right w:val="none" w:sz="0" w:space="0" w:color="auto"/>
          </w:divBdr>
        </w:div>
        <w:div w:id="1006521137">
          <w:marLeft w:val="480"/>
          <w:marRight w:val="0"/>
          <w:marTop w:val="0"/>
          <w:marBottom w:val="0"/>
          <w:divBdr>
            <w:top w:val="none" w:sz="0" w:space="0" w:color="auto"/>
            <w:left w:val="none" w:sz="0" w:space="0" w:color="auto"/>
            <w:bottom w:val="none" w:sz="0" w:space="0" w:color="auto"/>
            <w:right w:val="none" w:sz="0" w:space="0" w:color="auto"/>
          </w:divBdr>
        </w:div>
        <w:div w:id="1752315525">
          <w:marLeft w:val="480"/>
          <w:marRight w:val="0"/>
          <w:marTop w:val="0"/>
          <w:marBottom w:val="0"/>
          <w:divBdr>
            <w:top w:val="none" w:sz="0" w:space="0" w:color="auto"/>
            <w:left w:val="none" w:sz="0" w:space="0" w:color="auto"/>
            <w:bottom w:val="none" w:sz="0" w:space="0" w:color="auto"/>
            <w:right w:val="none" w:sz="0" w:space="0" w:color="auto"/>
          </w:divBdr>
        </w:div>
        <w:div w:id="249047443">
          <w:marLeft w:val="480"/>
          <w:marRight w:val="0"/>
          <w:marTop w:val="0"/>
          <w:marBottom w:val="0"/>
          <w:divBdr>
            <w:top w:val="none" w:sz="0" w:space="0" w:color="auto"/>
            <w:left w:val="none" w:sz="0" w:space="0" w:color="auto"/>
            <w:bottom w:val="none" w:sz="0" w:space="0" w:color="auto"/>
            <w:right w:val="none" w:sz="0" w:space="0" w:color="auto"/>
          </w:divBdr>
        </w:div>
        <w:div w:id="2019766746">
          <w:marLeft w:val="480"/>
          <w:marRight w:val="0"/>
          <w:marTop w:val="0"/>
          <w:marBottom w:val="0"/>
          <w:divBdr>
            <w:top w:val="none" w:sz="0" w:space="0" w:color="auto"/>
            <w:left w:val="none" w:sz="0" w:space="0" w:color="auto"/>
            <w:bottom w:val="none" w:sz="0" w:space="0" w:color="auto"/>
            <w:right w:val="none" w:sz="0" w:space="0" w:color="auto"/>
          </w:divBdr>
        </w:div>
        <w:div w:id="1401832234">
          <w:marLeft w:val="480"/>
          <w:marRight w:val="0"/>
          <w:marTop w:val="0"/>
          <w:marBottom w:val="0"/>
          <w:divBdr>
            <w:top w:val="none" w:sz="0" w:space="0" w:color="auto"/>
            <w:left w:val="none" w:sz="0" w:space="0" w:color="auto"/>
            <w:bottom w:val="none" w:sz="0" w:space="0" w:color="auto"/>
            <w:right w:val="none" w:sz="0" w:space="0" w:color="auto"/>
          </w:divBdr>
        </w:div>
        <w:div w:id="1413435207">
          <w:marLeft w:val="480"/>
          <w:marRight w:val="0"/>
          <w:marTop w:val="0"/>
          <w:marBottom w:val="0"/>
          <w:divBdr>
            <w:top w:val="none" w:sz="0" w:space="0" w:color="auto"/>
            <w:left w:val="none" w:sz="0" w:space="0" w:color="auto"/>
            <w:bottom w:val="none" w:sz="0" w:space="0" w:color="auto"/>
            <w:right w:val="none" w:sz="0" w:space="0" w:color="auto"/>
          </w:divBdr>
        </w:div>
        <w:div w:id="88235402">
          <w:marLeft w:val="480"/>
          <w:marRight w:val="0"/>
          <w:marTop w:val="0"/>
          <w:marBottom w:val="0"/>
          <w:divBdr>
            <w:top w:val="none" w:sz="0" w:space="0" w:color="auto"/>
            <w:left w:val="none" w:sz="0" w:space="0" w:color="auto"/>
            <w:bottom w:val="none" w:sz="0" w:space="0" w:color="auto"/>
            <w:right w:val="none" w:sz="0" w:space="0" w:color="auto"/>
          </w:divBdr>
        </w:div>
        <w:div w:id="1384330040">
          <w:marLeft w:val="480"/>
          <w:marRight w:val="0"/>
          <w:marTop w:val="0"/>
          <w:marBottom w:val="0"/>
          <w:divBdr>
            <w:top w:val="none" w:sz="0" w:space="0" w:color="auto"/>
            <w:left w:val="none" w:sz="0" w:space="0" w:color="auto"/>
            <w:bottom w:val="none" w:sz="0" w:space="0" w:color="auto"/>
            <w:right w:val="none" w:sz="0" w:space="0" w:color="auto"/>
          </w:divBdr>
        </w:div>
        <w:div w:id="476998904">
          <w:marLeft w:val="480"/>
          <w:marRight w:val="0"/>
          <w:marTop w:val="0"/>
          <w:marBottom w:val="0"/>
          <w:divBdr>
            <w:top w:val="none" w:sz="0" w:space="0" w:color="auto"/>
            <w:left w:val="none" w:sz="0" w:space="0" w:color="auto"/>
            <w:bottom w:val="none" w:sz="0" w:space="0" w:color="auto"/>
            <w:right w:val="none" w:sz="0" w:space="0" w:color="auto"/>
          </w:divBdr>
        </w:div>
        <w:div w:id="1791124613">
          <w:marLeft w:val="480"/>
          <w:marRight w:val="0"/>
          <w:marTop w:val="0"/>
          <w:marBottom w:val="0"/>
          <w:divBdr>
            <w:top w:val="none" w:sz="0" w:space="0" w:color="auto"/>
            <w:left w:val="none" w:sz="0" w:space="0" w:color="auto"/>
            <w:bottom w:val="none" w:sz="0" w:space="0" w:color="auto"/>
            <w:right w:val="none" w:sz="0" w:space="0" w:color="auto"/>
          </w:divBdr>
        </w:div>
        <w:div w:id="312371594">
          <w:marLeft w:val="480"/>
          <w:marRight w:val="0"/>
          <w:marTop w:val="0"/>
          <w:marBottom w:val="0"/>
          <w:divBdr>
            <w:top w:val="none" w:sz="0" w:space="0" w:color="auto"/>
            <w:left w:val="none" w:sz="0" w:space="0" w:color="auto"/>
            <w:bottom w:val="none" w:sz="0" w:space="0" w:color="auto"/>
            <w:right w:val="none" w:sz="0" w:space="0" w:color="auto"/>
          </w:divBdr>
        </w:div>
        <w:div w:id="2012029728">
          <w:marLeft w:val="480"/>
          <w:marRight w:val="0"/>
          <w:marTop w:val="0"/>
          <w:marBottom w:val="0"/>
          <w:divBdr>
            <w:top w:val="none" w:sz="0" w:space="0" w:color="auto"/>
            <w:left w:val="none" w:sz="0" w:space="0" w:color="auto"/>
            <w:bottom w:val="none" w:sz="0" w:space="0" w:color="auto"/>
            <w:right w:val="none" w:sz="0" w:space="0" w:color="auto"/>
          </w:divBdr>
        </w:div>
        <w:div w:id="1336768016">
          <w:marLeft w:val="480"/>
          <w:marRight w:val="0"/>
          <w:marTop w:val="0"/>
          <w:marBottom w:val="0"/>
          <w:divBdr>
            <w:top w:val="none" w:sz="0" w:space="0" w:color="auto"/>
            <w:left w:val="none" w:sz="0" w:space="0" w:color="auto"/>
            <w:bottom w:val="none" w:sz="0" w:space="0" w:color="auto"/>
            <w:right w:val="none" w:sz="0" w:space="0" w:color="auto"/>
          </w:divBdr>
        </w:div>
        <w:div w:id="672991734">
          <w:marLeft w:val="480"/>
          <w:marRight w:val="0"/>
          <w:marTop w:val="0"/>
          <w:marBottom w:val="0"/>
          <w:divBdr>
            <w:top w:val="none" w:sz="0" w:space="0" w:color="auto"/>
            <w:left w:val="none" w:sz="0" w:space="0" w:color="auto"/>
            <w:bottom w:val="none" w:sz="0" w:space="0" w:color="auto"/>
            <w:right w:val="none" w:sz="0" w:space="0" w:color="auto"/>
          </w:divBdr>
        </w:div>
        <w:div w:id="884298579">
          <w:marLeft w:val="480"/>
          <w:marRight w:val="0"/>
          <w:marTop w:val="0"/>
          <w:marBottom w:val="0"/>
          <w:divBdr>
            <w:top w:val="none" w:sz="0" w:space="0" w:color="auto"/>
            <w:left w:val="none" w:sz="0" w:space="0" w:color="auto"/>
            <w:bottom w:val="none" w:sz="0" w:space="0" w:color="auto"/>
            <w:right w:val="none" w:sz="0" w:space="0" w:color="auto"/>
          </w:divBdr>
        </w:div>
        <w:div w:id="2029327896">
          <w:marLeft w:val="480"/>
          <w:marRight w:val="0"/>
          <w:marTop w:val="0"/>
          <w:marBottom w:val="0"/>
          <w:divBdr>
            <w:top w:val="none" w:sz="0" w:space="0" w:color="auto"/>
            <w:left w:val="none" w:sz="0" w:space="0" w:color="auto"/>
            <w:bottom w:val="none" w:sz="0" w:space="0" w:color="auto"/>
            <w:right w:val="none" w:sz="0" w:space="0" w:color="auto"/>
          </w:divBdr>
        </w:div>
        <w:div w:id="1888494113">
          <w:marLeft w:val="480"/>
          <w:marRight w:val="0"/>
          <w:marTop w:val="0"/>
          <w:marBottom w:val="0"/>
          <w:divBdr>
            <w:top w:val="none" w:sz="0" w:space="0" w:color="auto"/>
            <w:left w:val="none" w:sz="0" w:space="0" w:color="auto"/>
            <w:bottom w:val="none" w:sz="0" w:space="0" w:color="auto"/>
            <w:right w:val="none" w:sz="0" w:space="0" w:color="auto"/>
          </w:divBdr>
        </w:div>
      </w:divsChild>
    </w:div>
    <w:div w:id="1049768529">
      <w:bodyDiv w:val="1"/>
      <w:marLeft w:val="0"/>
      <w:marRight w:val="0"/>
      <w:marTop w:val="0"/>
      <w:marBottom w:val="0"/>
      <w:divBdr>
        <w:top w:val="none" w:sz="0" w:space="0" w:color="auto"/>
        <w:left w:val="none" w:sz="0" w:space="0" w:color="auto"/>
        <w:bottom w:val="none" w:sz="0" w:space="0" w:color="auto"/>
        <w:right w:val="none" w:sz="0" w:space="0" w:color="auto"/>
      </w:divBdr>
      <w:divsChild>
        <w:div w:id="414015368">
          <w:marLeft w:val="480"/>
          <w:marRight w:val="0"/>
          <w:marTop w:val="0"/>
          <w:marBottom w:val="0"/>
          <w:divBdr>
            <w:top w:val="none" w:sz="0" w:space="0" w:color="auto"/>
            <w:left w:val="none" w:sz="0" w:space="0" w:color="auto"/>
            <w:bottom w:val="none" w:sz="0" w:space="0" w:color="auto"/>
            <w:right w:val="none" w:sz="0" w:space="0" w:color="auto"/>
          </w:divBdr>
        </w:div>
        <w:div w:id="414325451">
          <w:marLeft w:val="480"/>
          <w:marRight w:val="0"/>
          <w:marTop w:val="0"/>
          <w:marBottom w:val="0"/>
          <w:divBdr>
            <w:top w:val="none" w:sz="0" w:space="0" w:color="auto"/>
            <w:left w:val="none" w:sz="0" w:space="0" w:color="auto"/>
            <w:bottom w:val="none" w:sz="0" w:space="0" w:color="auto"/>
            <w:right w:val="none" w:sz="0" w:space="0" w:color="auto"/>
          </w:divBdr>
        </w:div>
        <w:div w:id="2145268990">
          <w:marLeft w:val="480"/>
          <w:marRight w:val="0"/>
          <w:marTop w:val="0"/>
          <w:marBottom w:val="0"/>
          <w:divBdr>
            <w:top w:val="none" w:sz="0" w:space="0" w:color="auto"/>
            <w:left w:val="none" w:sz="0" w:space="0" w:color="auto"/>
            <w:bottom w:val="none" w:sz="0" w:space="0" w:color="auto"/>
            <w:right w:val="none" w:sz="0" w:space="0" w:color="auto"/>
          </w:divBdr>
        </w:div>
        <w:div w:id="697701632">
          <w:marLeft w:val="480"/>
          <w:marRight w:val="0"/>
          <w:marTop w:val="0"/>
          <w:marBottom w:val="0"/>
          <w:divBdr>
            <w:top w:val="none" w:sz="0" w:space="0" w:color="auto"/>
            <w:left w:val="none" w:sz="0" w:space="0" w:color="auto"/>
            <w:bottom w:val="none" w:sz="0" w:space="0" w:color="auto"/>
            <w:right w:val="none" w:sz="0" w:space="0" w:color="auto"/>
          </w:divBdr>
        </w:div>
        <w:div w:id="1091195431">
          <w:marLeft w:val="480"/>
          <w:marRight w:val="0"/>
          <w:marTop w:val="0"/>
          <w:marBottom w:val="0"/>
          <w:divBdr>
            <w:top w:val="none" w:sz="0" w:space="0" w:color="auto"/>
            <w:left w:val="none" w:sz="0" w:space="0" w:color="auto"/>
            <w:bottom w:val="none" w:sz="0" w:space="0" w:color="auto"/>
            <w:right w:val="none" w:sz="0" w:space="0" w:color="auto"/>
          </w:divBdr>
        </w:div>
        <w:div w:id="1566795479">
          <w:marLeft w:val="480"/>
          <w:marRight w:val="0"/>
          <w:marTop w:val="0"/>
          <w:marBottom w:val="0"/>
          <w:divBdr>
            <w:top w:val="none" w:sz="0" w:space="0" w:color="auto"/>
            <w:left w:val="none" w:sz="0" w:space="0" w:color="auto"/>
            <w:bottom w:val="none" w:sz="0" w:space="0" w:color="auto"/>
            <w:right w:val="none" w:sz="0" w:space="0" w:color="auto"/>
          </w:divBdr>
        </w:div>
        <w:div w:id="1972513331">
          <w:marLeft w:val="480"/>
          <w:marRight w:val="0"/>
          <w:marTop w:val="0"/>
          <w:marBottom w:val="0"/>
          <w:divBdr>
            <w:top w:val="none" w:sz="0" w:space="0" w:color="auto"/>
            <w:left w:val="none" w:sz="0" w:space="0" w:color="auto"/>
            <w:bottom w:val="none" w:sz="0" w:space="0" w:color="auto"/>
            <w:right w:val="none" w:sz="0" w:space="0" w:color="auto"/>
          </w:divBdr>
        </w:div>
        <w:div w:id="154805759">
          <w:marLeft w:val="480"/>
          <w:marRight w:val="0"/>
          <w:marTop w:val="0"/>
          <w:marBottom w:val="0"/>
          <w:divBdr>
            <w:top w:val="none" w:sz="0" w:space="0" w:color="auto"/>
            <w:left w:val="none" w:sz="0" w:space="0" w:color="auto"/>
            <w:bottom w:val="none" w:sz="0" w:space="0" w:color="auto"/>
            <w:right w:val="none" w:sz="0" w:space="0" w:color="auto"/>
          </w:divBdr>
        </w:div>
        <w:div w:id="1831673694">
          <w:marLeft w:val="480"/>
          <w:marRight w:val="0"/>
          <w:marTop w:val="0"/>
          <w:marBottom w:val="0"/>
          <w:divBdr>
            <w:top w:val="none" w:sz="0" w:space="0" w:color="auto"/>
            <w:left w:val="none" w:sz="0" w:space="0" w:color="auto"/>
            <w:bottom w:val="none" w:sz="0" w:space="0" w:color="auto"/>
            <w:right w:val="none" w:sz="0" w:space="0" w:color="auto"/>
          </w:divBdr>
        </w:div>
        <w:div w:id="1104812330">
          <w:marLeft w:val="480"/>
          <w:marRight w:val="0"/>
          <w:marTop w:val="0"/>
          <w:marBottom w:val="0"/>
          <w:divBdr>
            <w:top w:val="none" w:sz="0" w:space="0" w:color="auto"/>
            <w:left w:val="none" w:sz="0" w:space="0" w:color="auto"/>
            <w:bottom w:val="none" w:sz="0" w:space="0" w:color="auto"/>
            <w:right w:val="none" w:sz="0" w:space="0" w:color="auto"/>
          </w:divBdr>
        </w:div>
        <w:div w:id="1718309097">
          <w:marLeft w:val="480"/>
          <w:marRight w:val="0"/>
          <w:marTop w:val="0"/>
          <w:marBottom w:val="0"/>
          <w:divBdr>
            <w:top w:val="none" w:sz="0" w:space="0" w:color="auto"/>
            <w:left w:val="none" w:sz="0" w:space="0" w:color="auto"/>
            <w:bottom w:val="none" w:sz="0" w:space="0" w:color="auto"/>
            <w:right w:val="none" w:sz="0" w:space="0" w:color="auto"/>
          </w:divBdr>
        </w:div>
        <w:div w:id="1485967125">
          <w:marLeft w:val="480"/>
          <w:marRight w:val="0"/>
          <w:marTop w:val="0"/>
          <w:marBottom w:val="0"/>
          <w:divBdr>
            <w:top w:val="none" w:sz="0" w:space="0" w:color="auto"/>
            <w:left w:val="none" w:sz="0" w:space="0" w:color="auto"/>
            <w:bottom w:val="none" w:sz="0" w:space="0" w:color="auto"/>
            <w:right w:val="none" w:sz="0" w:space="0" w:color="auto"/>
          </w:divBdr>
        </w:div>
      </w:divsChild>
    </w:div>
    <w:div w:id="1053427361">
      <w:bodyDiv w:val="1"/>
      <w:marLeft w:val="0"/>
      <w:marRight w:val="0"/>
      <w:marTop w:val="0"/>
      <w:marBottom w:val="0"/>
      <w:divBdr>
        <w:top w:val="none" w:sz="0" w:space="0" w:color="auto"/>
        <w:left w:val="none" w:sz="0" w:space="0" w:color="auto"/>
        <w:bottom w:val="none" w:sz="0" w:space="0" w:color="auto"/>
        <w:right w:val="none" w:sz="0" w:space="0" w:color="auto"/>
      </w:divBdr>
    </w:div>
    <w:div w:id="1053700276">
      <w:bodyDiv w:val="1"/>
      <w:marLeft w:val="0"/>
      <w:marRight w:val="0"/>
      <w:marTop w:val="0"/>
      <w:marBottom w:val="0"/>
      <w:divBdr>
        <w:top w:val="none" w:sz="0" w:space="0" w:color="auto"/>
        <w:left w:val="none" w:sz="0" w:space="0" w:color="auto"/>
        <w:bottom w:val="none" w:sz="0" w:space="0" w:color="auto"/>
        <w:right w:val="none" w:sz="0" w:space="0" w:color="auto"/>
      </w:divBdr>
    </w:div>
    <w:div w:id="1062950762">
      <w:bodyDiv w:val="1"/>
      <w:marLeft w:val="0"/>
      <w:marRight w:val="0"/>
      <w:marTop w:val="0"/>
      <w:marBottom w:val="0"/>
      <w:divBdr>
        <w:top w:val="none" w:sz="0" w:space="0" w:color="auto"/>
        <w:left w:val="none" w:sz="0" w:space="0" w:color="auto"/>
        <w:bottom w:val="none" w:sz="0" w:space="0" w:color="auto"/>
        <w:right w:val="none" w:sz="0" w:space="0" w:color="auto"/>
      </w:divBdr>
    </w:div>
    <w:div w:id="1066997755">
      <w:bodyDiv w:val="1"/>
      <w:marLeft w:val="0"/>
      <w:marRight w:val="0"/>
      <w:marTop w:val="0"/>
      <w:marBottom w:val="0"/>
      <w:divBdr>
        <w:top w:val="none" w:sz="0" w:space="0" w:color="auto"/>
        <w:left w:val="none" w:sz="0" w:space="0" w:color="auto"/>
        <w:bottom w:val="none" w:sz="0" w:space="0" w:color="auto"/>
        <w:right w:val="none" w:sz="0" w:space="0" w:color="auto"/>
      </w:divBdr>
    </w:div>
    <w:div w:id="1069810447">
      <w:bodyDiv w:val="1"/>
      <w:marLeft w:val="0"/>
      <w:marRight w:val="0"/>
      <w:marTop w:val="0"/>
      <w:marBottom w:val="0"/>
      <w:divBdr>
        <w:top w:val="none" w:sz="0" w:space="0" w:color="auto"/>
        <w:left w:val="none" w:sz="0" w:space="0" w:color="auto"/>
        <w:bottom w:val="none" w:sz="0" w:space="0" w:color="auto"/>
        <w:right w:val="none" w:sz="0" w:space="0" w:color="auto"/>
      </w:divBdr>
    </w:div>
    <w:div w:id="1088815491">
      <w:bodyDiv w:val="1"/>
      <w:marLeft w:val="0"/>
      <w:marRight w:val="0"/>
      <w:marTop w:val="0"/>
      <w:marBottom w:val="0"/>
      <w:divBdr>
        <w:top w:val="none" w:sz="0" w:space="0" w:color="auto"/>
        <w:left w:val="none" w:sz="0" w:space="0" w:color="auto"/>
        <w:bottom w:val="none" w:sz="0" w:space="0" w:color="auto"/>
        <w:right w:val="none" w:sz="0" w:space="0" w:color="auto"/>
      </w:divBdr>
    </w:div>
    <w:div w:id="1091699440">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105274710">
      <w:bodyDiv w:val="1"/>
      <w:marLeft w:val="0"/>
      <w:marRight w:val="0"/>
      <w:marTop w:val="0"/>
      <w:marBottom w:val="0"/>
      <w:divBdr>
        <w:top w:val="none" w:sz="0" w:space="0" w:color="auto"/>
        <w:left w:val="none" w:sz="0" w:space="0" w:color="auto"/>
        <w:bottom w:val="none" w:sz="0" w:space="0" w:color="auto"/>
        <w:right w:val="none" w:sz="0" w:space="0" w:color="auto"/>
      </w:divBdr>
    </w:div>
    <w:div w:id="1106542066">
      <w:bodyDiv w:val="1"/>
      <w:marLeft w:val="0"/>
      <w:marRight w:val="0"/>
      <w:marTop w:val="0"/>
      <w:marBottom w:val="0"/>
      <w:divBdr>
        <w:top w:val="none" w:sz="0" w:space="0" w:color="auto"/>
        <w:left w:val="none" w:sz="0" w:space="0" w:color="auto"/>
        <w:bottom w:val="none" w:sz="0" w:space="0" w:color="auto"/>
        <w:right w:val="none" w:sz="0" w:space="0" w:color="auto"/>
      </w:divBdr>
      <w:divsChild>
        <w:div w:id="1485858865">
          <w:marLeft w:val="480"/>
          <w:marRight w:val="0"/>
          <w:marTop w:val="0"/>
          <w:marBottom w:val="0"/>
          <w:divBdr>
            <w:top w:val="none" w:sz="0" w:space="0" w:color="auto"/>
            <w:left w:val="none" w:sz="0" w:space="0" w:color="auto"/>
            <w:bottom w:val="none" w:sz="0" w:space="0" w:color="auto"/>
            <w:right w:val="none" w:sz="0" w:space="0" w:color="auto"/>
          </w:divBdr>
        </w:div>
        <w:div w:id="208611427">
          <w:marLeft w:val="480"/>
          <w:marRight w:val="0"/>
          <w:marTop w:val="0"/>
          <w:marBottom w:val="0"/>
          <w:divBdr>
            <w:top w:val="none" w:sz="0" w:space="0" w:color="auto"/>
            <w:left w:val="none" w:sz="0" w:space="0" w:color="auto"/>
            <w:bottom w:val="none" w:sz="0" w:space="0" w:color="auto"/>
            <w:right w:val="none" w:sz="0" w:space="0" w:color="auto"/>
          </w:divBdr>
        </w:div>
        <w:div w:id="362634841">
          <w:marLeft w:val="480"/>
          <w:marRight w:val="0"/>
          <w:marTop w:val="0"/>
          <w:marBottom w:val="0"/>
          <w:divBdr>
            <w:top w:val="none" w:sz="0" w:space="0" w:color="auto"/>
            <w:left w:val="none" w:sz="0" w:space="0" w:color="auto"/>
            <w:bottom w:val="none" w:sz="0" w:space="0" w:color="auto"/>
            <w:right w:val="none" w:sz="0" w:space="0" w:color="auto"/>
          </w:divBdr>
        </w:div>
        <w:div w:id="1696689584">
          <w:marLeft w:val="480"/>
          <w:marRight w:val="0"/>
          <w:marTop w:val="0"/>
          <w:marBottom w:val="0"/>
          <w:divBdr>
            <w:top w:val="none" w:sz="0" w:space="0" w:color="auto"/>
            <w:left w:val="none" w:sz="0" w:space="0" w:color="auto"/>
            <w:bottom w:val="none" w:sz="0" w:space="0" w:color="auto"/>
            <w:right w:val="none" w:sz="0" w:space="0" w:color="auto"/>
          </w:divBdr>
        </w:div>
        <w:div w:id="710301499">
          <w:marLeft w:val="480"/>
          <w:marRight w:val="0"/>
          <w:marTop w:val="0"/>
          <w:marBottom w:val="0"/>
          <w:divBdr>
            <w:top w:val="none" w:sz="0" w:space="0" w:color="auto"/>
            <w:left w:val="none" w:sz="0" w:space="0" w:color="auto"/>
            <w:bottom w:val="none" w:sz="0" w:space="0" w:color="auto"/>
            <w:right w:val="none" w:sz="0" w:space="0" w:color="auto"/>
          </w:divBdr>
        </w:div>
        <w:div w:id="935098024">
          <w:marLeft w:val="480"/>
          <w:marRight w:val="0"/>
          <w:marTop w:val="0"/>
          <w:marBottom w:val="0"/>
          <w:divBdr>
            <w:top w:val="none" w:sz="0" w:space="0" w:color="auto"/>
            <w:left w:val="none" w:sz="0" w:space="0" w:color="auto"/>
            <w:bottom w:val="none" w:sz="0" w:space="0" w:color="auto"/>
            <w:right w:val="none" w:sz="0" w:space="0" w:color="auto"/>
          </w:divBdr>
        </w:div>
        <w:div w:id="803231135">
          <w:marLeft w:val="480"/>
          <w:marRight w:val="0"/>
          <w:marTop w:val="0"/>
          <w:marBottom w:val="0"/>
          <w:divBdr>
            <w:top w:val="none" w:sz="0" w:space="0" w:color="auto"/>
            <w:left w:val="none" w:sz="0" w:space="0" w:color="auto"/>
            <w:bottom w:val="none" w:sz="0" w:space="0" w:color="auto"/>
            <w:right w:val="none" w:sz="0" w:space="0" w:color="auto"/>
          </w:divBdr>
        </w:div>
        <w:div w:id="1800687832">
          <w:marLeft w:val="480"/>
          <w:marRight w:val="0"/>
          <w:marTop w:val="0"/>
          <w:marBottom w:val="0"/>
          <w:divBdr>
            <w:top w:val="none" w:sz="0" w:space="0" w:color="auto"/>
            <w:left w:val="none" w:sz="0" w:space="0" w:color="auto"/>
            <w:bottom w:val="none" w:sz="0" w:space="0" w:color="auto"/>
            <w:right w:val="none" w:sz="0" w:space="0" w:color="auto"/>
          </w:divBdr>
        </w:div>
        <w:div w:id="936867367">
          <w:marLeft w:val="480"/>
          <w:marRight w:val="0"/>
          <w:marTop w:val="0"/>
          <w:marBottom w:val="0"/>
          <w:divBdr>
            <w:top w:val="none" w:sz="0" w:space="0" w:color="auto"/>
            <w:left w:val="none" w:sz="0" w:space="0" w:color="auto"/>
            <w:bottom w:val="none" w:sz="0" w:space="0" w:color="auto"/>
            <w:right w:val="none" w:sz="0" w:space="0" w:color="auto"/>
          </w:divBdr>
        </w:div>
        <w:div w:id="379327460">
          <w:marLeft w:val="480"/>
          <w:marRight w:val="0"/>
          <w:marTop w:val="0"/>
          <w:marBottom w:val="0"/>
          <w:divBdr>
            <w:top w:val="none" w:sz="0" w:space="0" w:color="auto"/>
            <w:left w:val="none" w:sz="0" w:space="0" w:color="auto"/>
            <w:bottom w:val="none" w:sz="0" w:space="0" w:color="auto"/>
            <w:right w:val="none" w:sz="0" w:space="0" w:color="auto"/>
          </w:divBdr>
        </w:div>
        <w:div w:id="911430249">
          <w:marLeft w:val="480"/>
          <w:marRight w:val="0"/>
          <w:marTop w:val="0"/>
          <w:marBottom w:val="0"/>
          <w:divBdr>
            <w:top w:val="none" w:sz="0" w:space="0" w:color="auto"/>
            <w:left w:val="none" w:sz="0" w:space="0" w:color="auto"/>
            <w:bottom w:val="none" w:sz="0" w:space="0" w:color="auto"/>
            <w:right w:val="none" w:sz="0" w:space="0" w:color="auto"/>
          </w:divBdr>
        </w:div>
        <w:div w:id="1917280128">
          <w:marLeft w:val="480"/>
          <w:marRight w:val="0"/>
          <w:marTop w:val="0"/>
          <w:marBottom w:val="0"/>
          <w:divBdr>
            <w:top w:val="none" w:sz="0" w:space="0" w:color="auto"/>
            <w:left w:val="none" w:sz="0" w:space="0" w:color="auto"/>
            <w:bottom w:val="none" w:sz="0" w:space="0" w:color="auto"/>
            <w:right w:val="none" w:sz="0" w:space="0" w:color="auto"/>
          </w:divBdr>
        </w:div>
        <w:div w:id="287512243">
          <w:marLeft w:val="480"/>
          <w:marRight w:val="0"/>
          <w:marTop w:val="0"/>
          <w:marBottom w:val="0"/>
          <w:divBdr>
            <w:top w:val="none" w:sz="0" w:space="0" w:color="auto"/>
            <w:left w:val="none" w:sz="0" w:space="0" w:color="auto"/>
            <w:bottom w:val="none" w:sz="0" w:space="0" w:color="auto"/>
            <w:right w:val="none" w:sz="0" w:space="0" w:color="auto"/>
          </w:divBdr>
        </w:div>
        <w:div w:id="1522433050">
          <w:marLeft w:val="480"/>
          <w:marRight w:val="0"/>
          <w:marTop w:val="0"/>
          <w:marBottom w:val="0"/>
          <w:divBdr>
            <w:top w:val="none" w:sz="0" w:space="0" w:color="auto"/>
            <w:left w:val="none" w:sz="0" w:space="0" w:color="auto"/>
            <w:bottom w:val="none" w:sz="0" w:space="0" w:color="auto"/>
            <w:right w:val="none" w:sz="0" w:space="0" w:color="auto"/>
          </w:divBdr>
        </w:div>
        <w:div w:id="1244951450">
          <w:marLeft w:val="480"/>
          <w:marRight w:val="0"/>
          <w:marTop w:val="0"/>
          <w:marBottom w:val="0"/>
          <w:divBdr>
            <w:top w:val="none" w:sz="0" w:space="0" w:color="auto"/>
            <w:left w:val="none" w:sz="0" w:space="0" w:color="auto"/>
            <w:bottom w:val="none" w:sz="0" w:space="0" w:color="auto"/>
            <w:right w:val="none" w:sz="0" w:space="0" w:color="auto"/>
          </w:divBdr>
        </w:div>
        <w:div w:id="2050521017">
          <w:marLeft w:val="480"/>
          <w:marRight w:val="0"/>
          <w:marTop w:val="0"/>
          <w:marBottom w:val="0"/>
          <w:divBdr>
            <w:top w:val="none" w:sz="0" w:space="0" w:color="auto"/>
            <w:left w:val="none" w:sz="0" w:space="0" w:color="auto"/>
            <w:bottom w:val="none" w:sz="0" w:space="0" w:color="auto"/>
            <w:right w:val="none" w:sz="0" w:space="0" w:color="auto"/>
          </w:divBdr>
        </w:div>
        <w:div w:id="1424566279">
          <w:marLeft w:val="480"/>
          <w:marRight w:val="0"/>
          <w:marTop w:val="0"/>
          <w:marBottom w:val="0"/>
          <w:divBdr>
            <w:top w:val="none" w:sz="0" w:space="0" w:color="auto"/>
            <w:left w:val="none" w:sz="0" w:space="0" w:color="auto"/>
            <w:bottom w:val="none" w:sz="0" w:space="0" w:color="auto"/>
            <w:right w:val="none" w:sz="0" w:space="0" w:color="auto"/>
          </w:divBdr>
        </w:div>
        <w:div w:id="1996495576">
          <w:marLeft w:val="480"/>
          <w:marRight w:val="0"/>
          <w:marTop w:val="0"/>
          <w:marBottom w:val="0"/>
          <w:divBdr>
            <w:top w:val="none" w:sz="0" w:space="0" w:color="auto"/>
            <w:left w:val="none" w:sz="0" w:space="0" w:color="auto"/>
            <w:bottom w:val="none" w:sz="0" w:space="0" w:color="auto"/>
            <w:right w:val="none" w:sz="0" w:space="0" w:color="auto"/>
          </w:divBdr>
        </w:div>
        <w:div w:id="714038938">
          <w:marLeft w:val="480"/>
          <w:marRight w:val="0"/>
          <w:marTop w:val="0"/>
          <w:marBottom w:val="0"/>
          <w:divBdr>
            <w:top w:val="none" w:sz="0" w:space="0" w:color="auto"/>
            <w:left w:val="none" w:sz="0" w:space="0" w:color="auto"/>
            <w:bottom w:val="none" w:sz="0" w:space="0" w:color="auto"/>
            <w:right w:val="none" w:sz="0" w:space="0" w:color="auto"/>
          </w:divBdr>
        </w:div>
        <w:div w:id="83769633">
          <w:marLeft w:val="480"/>
          <w:marRight w:val="0"/>
          <w:marTop w:val="0"/>
          <w:marBottom w:val="0"/>
          <w:divBdr>
            <w:top w:val="none" w:sz="0" w:space="0" w:color="auto"/>
            <w:left w:val="none" w:sz="0" w:space="0" w:color="auto"/>
            <w:bottom w:val="none" w:sz="0" w:space="0" w:color="auto"/>
            <w:right w:val="none" w:sz="0" w:space="0" w:color="auto"/>
          </w:divBdr>
        </w:div>
        <w:div w:id="1748771903">
          <w:marLeft w:val="480"/>
          <w:marRight w:val="0"/>
          <w:marTop w:val="0"/>
          <w:marBottom w:val="0"/>
          <w:divBdr>
            <w:top w:val="none" w:sz="0" w:space="0" w:color="auto"/>
            <w:left w:val="none" w:sz="0" w:space="0" w:color="auto"/>
            <w:bottom w:val="none" w:sz="0" w:space="0" w:color="auto"/>
            <w:right w:val="none" w:sz="0" w:space="0" w:color="auto"/>
          </w:divBdr>
        </w:div>
        <w:div w:id="927884645">
          <w:marLeft w:val="480"/>
          <w:marRight w:val="0"/>
          <w:marTop w:val="0"/>
          <w:marBottom w:val="0"/>
          <w:divBdr>
            <w:top w:val="none" w:sz="0" w:space="0" w:color="auto"/>
            <w:left w:val="none" w:sz="0" w:space="0" w:color="auto"/>
            <w:bottom w:val="none" w:sz="0" w:space="0" w:color="auto"/>
            <w:right w:val="none" w:sz="0" w:space="0" w:color="auto"/>
          </w:divBdr>
        </w:div>
        <w:div w:id="792673176">
          <w:marLeft w:val="480"/>
          <w:marRight w:val="0"/>
          <w:marTop w:val="0"/>
          <w:marBottom w:val="0"/>
          <w:divBdr>
            <w:top w:val="none" w:sz="0" w:space="0" w:color="auto"/>
            <w:left w:val="none" w:sz="0" w:space="0" w:color="auto"/>
            <w:bottom w:val="none" w:sz="0" w:space="0" w:color="auto"/>
            <w:right w:val="none" w:sz="0" w:space="0" w:color="auto"/>
          </w:divBdr>
        </w:div>
      </w:divsChild>
    </w:div>
    <w:div w:id="1108617505">
      <w:bodyDiv w:val="1"/>
      <w:marLeft w:val="0"/>
      <w:marRight w:val="0"/>
      <w:marTop w:val="0"/>
      <w:marBottom w:val="0"/>
      <w:divBdr>
        <w:top w:val="none" w:sz="0" w:space="0" w:color="auto"/>
        <w:left w:val="none" w:sz="0" w:space="0" w:color="auto"/>
        <w:bottom w:val="none" w:sz="0" w:space="0" w:color="auto"/>
        <w:right w:val="none" w:sz="0" w:space="0" w:color="auto"/>
      </w:divBdr>
      <w:divsChild>
        <w:div w:id="418648279">
          <w:marLeft w:val="480"/>
          <w:marRight w:val="0"/>
          <w:marTop w:val="0"/>
          <w:marBottom w:val="0"/>
          <w:divBdr>
            <w:top w:val="none" w:sz="0" w:space="0" w:color="auto"/>
            <w:left w:val="none" w:sz="0" w:space="0" w:color="auto"/>
            <w:bottom w:val="none" w:sz="0" w:space="0" w:color="auto"/>
            <w:right w:val="none" w:sz="0" w:space="0" w:color="auto"/>
          </w:divBdr>
        </w:div>
        <w:div w:id="1932658067">
          <w:marLeft w:val="480"/>
          <w:marRight w:val="0"/>
          <w:marTop w:val="0"/>
          <w:marBottom w:val="0"/>
          <w:divBdr>
            <w:top w:val="none" w:sz="0" w:space="0" w:color="auto"/>
            <w:left w:val="none" w:sz="0" w:space="0" w:color="auto"/>
            <w:bottom w:val="none" w:sz="0" w:space="0" w:color="auto"/>
            <w:right w:val="none" w:sz="0" w:space="0" w:color="auto"/>
          </w:divBdr>
        </w:div>
        <w:div w:id="1847864248">
          <w:marLeft w:val="480"/>
          <w:marRight w:val="0"/>
          <w:marTop w:val="0"/>
          <w:marBottom w:val="0"/>
          <w:divBdr>
            <w:top w:val="none" w:sz="0" w:space="0" w:color="auto"/>
            <w:left w:val="none" w:sz="0" w:space="0" w:color="auto"/>
            <w:bottom w:val="none" w:sz="0" w:space="0" w:color="auto"/>
            <w:right w:val="none" w:sz="0" w:space="0" w:color="auto"/>
          </w:divBdr>
        </w:div>
        <w:div w:id="2059087889">
          <w:marLeft w:val="480"/>
          <w:marRight w:val="0"/>
          <w:marTop w:val="0"/>
          <w:marBottom w:val="0"/>
          <w:divBdr>
            <w:top w:val="none" w:sz="0" w:space="0" w:color="auto"/>
            <w:left w:val="none" w:sz="0" w:space="0" w:color="auto"/>
            <w:bottom w:val="none" w:sz="0" w:space="0" w:color="auto"/>
            <w:right w:val="none" w:sz="0" w:space="0" w:color="auto"/>
          </w:divBdr>
        </w:div>
        <w:div w:id="1890146621">
          <w:marLeft w:val="480"/>
          <w:marRight w:val="0"/>
          <w:marTop w:val="0"/>
          <w:marBottom w:val="0"/>
          <w:divBdr>
            <w:top w:val="none" w:sz="0" w:space="0" w:color="auto"/>
            <w:left w:val="none" w:sz="0" w:space="0" w:color="auto"/>
            <w:bottom w:val="none" w:sz="0" w:space="0" w:color="auto"/>
            <w:right w:val="none" w:sz="0" w:space="0" w:color="auto"/>
          </w:divBdr>
        </w:div>
        <w:div w:id="1515922069">
          <w:marLeft w:val="480"/>
          <w:marRight w:val="0"/>
          <w:marTop w:val="0"/>
          <w:marBottom w:val="0"/>
          <w:divBdr>
            <w:top w:val="none" w:sz="0" w:space="0" w:color="auto"/>
            <w:left w:val="none" w:sz="0" w:space="0" w:color="auto"/>
            <w:bottom w:val="none" w:sz="0" w:space="0" w:color="auto"/>
            <w:right w:val="none" w:sz="0" w:space="0" w:color="auto"/>
          </w:divBdr>
        </w:div>
        <w:div w:id="1864898204">
          <w:marLeft w:val="480"/>
          <w:marRight w:val="0"/>
          <w:marTop w:val="0"/>
          <w:marBottom w:val="0"/>
          <w:divBdr>
            <w:top w:val="none" w:sz="0" w:space="0" w:color="auto"/>
            <w:left w:val="none" w:sz="0" w:space="0" w:color="auto"/>
            <w:bottom w:val="none" w:sz="0" w:space="0" w:color="auto"/>
            <w:right w:val="none" w:sz="0" w:space="0" w:color="auto"/>
          </w:divBdr>
        </w:div>
      </w:divsChild>
    </w:div>
    <w:div w:id="1109857852">
      <w:bodyDiv w:val="1"/>
      <w:marLeft w:val="0"/>
      <w:marRight w:val="0"/>
      <w:marTop w:val="0"/>
      <w:marBottom w:val="0"/>
      <w:divBdr>
        <w:top w:val="none" w:sz="0" w:space="0" w:color="auto"/>
        <w:left w:val="none" w:sz="0" w:space="0" w:color="auto"/>
        <w:bottom w:val="none" w:sz="0" w:space="0" w:color="auto"/>
        <w:right w:val="none" w:sz="0" w:space="0" w:color="auto"/>
      </w:divBdr>
    </w:div>
    <w:div w:id="1126239940">
      <w:bodyDiv w:val="1"/>
      <w:marLeft w:val="0"/>
      <w:marRight w:val="0"/>
      <w:marTop w:val="0"/>
      <w:marBottom w:val="0"/>
      <w:divBdr>
        <w:top w:val="none" w:sz="0" w:space="0" w:color="auto"/>
        <w:left w:val="none" w:sz="0" w:space="0" w:color="auto"/>
        <w:bottom w:val="none" w:sz="0" w:space="0" w:color="auto"/>
        <w:right w:val="none" w:sz="0" w:space="0" w:color="auto"/>
      </w:divBdr>
    </w:div>
    <w:div w:id="1131171659">
      <w:bodyDiv w:val="1"/>
      <w:marLeft w:val="0"/>
      <w:marRight w:val="0"/>
      <w:marTop w:val="0"/>
      <w:marBottom w:val="0"/>
      <w:divBdr>
        <w:top w:val="none" w:sz="0" w:space="0" w:color="auto"/>
        <w:left w:val="none" w:sz="0" w:space="0" w:color="auto"/>
        <w:bottom w:val="none" w:sz="0" w:space="0" w:color="auto"/>
        <w:right w:val="none" w:sz="0" w:space="0" w:color="auto"/>
      </w:divBdr>
    </w:div>
    <w:div w:id="1132333313">
      <w:bodyDiv w:val="1"/>
      <w:marLeft w:val="0"/>
      <w:marRight w:val="0"/>
      <w:marTop w:val="0"/>
      <w:marBottom w:val="0"/>
      <w:divBdr>
        <w:top w:val="none" w:sz="0" w:space="0" w:color="auto"/>
        <w:left w:val="none" w:sz="0" w:space="0" w:color="auto"/>
        <w:bottom w:val="none" w:sz="0" w:space="0" w:color="auto"/>
        <w:right w:val="none" w:sz="0" w:space="0" w:color="auto"/>
      </w:divBdr>
    </w:div>
    <w:div w:id="1132674292">
      <w:bodyDiv w:val="1"/>
      <w:marLeft w:val="0"/>
      <w:marRight w:val="0"/>
      <w:marTop w:val="0"/>
      <w:marBottom w:val="0"/>
      <w:divBdr>
        <w:top w:val="none" w:sz="0" w:space="0" w:color="auto"/>
        <w:left w:val="none" w:sz="0" w:space="0" w:color="auto"/>
        <w:bottom w:val="none" w:sz="0" w:space="0" w:color="auto"/>
        <w:right w:val="none" w:sz="0" w:space="0" w:color="auto"/>
      </w:divBdr>
    </w:div>
    <w:div w:id="1136144847">
      <w:bodyDiv w:val="1"/>
      <w:marLeft w:val="0"/>
      <w:marRight w:val="0"/>
      <w:marTop w:val="0"/>
      <w:marBottom w:val="0"/>
      <w:divBdr>
        <w:top w:val="none" w:sz="0" w:space="0" w:color="auto"/>
        <w:left w:val="none" w:sz="0" w:space="0" w:color="auto"/>
        <w:bottom w:val="none" w:sz="0" w:space="0" w:color="auto"/>
        <w:right w:val="none" w:sz="0" w:space="0" w:color="auto"/>
      </w:divBdr>
    </w:div>
    <w:div w:id="1138497493">
      <w:bodyDiv w:val="1"/>
      <w:marLeft w:val="0"/>
      <w:marRight w:val="0"/>
      <w:marTop w:val="0"/>
      <w:marBottom w:val="0"/>
      <w:divBdr>
        <w:top w:val="none" w:sz="0" w:space="0" w:color="auto"/>
        <w:left w:val="none" w:sz="0" w:space="0" w:color="auto"/>
        <w:bottom w:val="none" w:sz="0" w:space="0" w:color="auto"/>
        <w:right w:val="none" w:sz="0" w:space="0" w:color="auto"/>
      </w:divBdr>
    </w:div>
    <w:div w:id="1138643126">
      <w:bodyDiv w:val="1"/>
      <w:marLeft w:val="0"/>
      <w:marRight w:val="0"/>
      <w:marTop w:val="0"/>
      <w:marBottom w:val="0"/>
      <w:divBdr>
        <w:top w:val="none" w:sz="0" w:space="0" w:color="auto"/>
        <w:left w:val="none" w:sz="0" w:space="0" w:color="auto"/>
        <w:bottom w:val="none" w:sz="0" w:space="0" w:color="auto"/>
        <w:right w:val="none" w:sz="0" w:space="0" w:color="auto"/>
      </w:divBdr>
    </w:div>
    <w:div w:id="1142188350">
      <w:bodyDiv w:val="1"/>
      <w:marLeft w:val="0"/>
      <w:marRight w:val="0"/>
      <w:marTop w:val="0"/>
      <w:marBottom w:val="0"/>
      <w:divBdr>
        <w:top w:val="none" w:sz="0" w:space="0" w:color="auto"/>
        <w:left w:val="none" w:sz="0" w:space="0" w:color="auto"/>
        <w:bottom w:val="none" w:sz="0" w:space="0" w:color="auto"/>
        <w:right w:val="none" w:sz="0" w:space="0" w:color="auto"/>
      </w:divBdr>
    </w:div>
    <w:div w:id="1142504703">
      <w:bodyDiv w:val="1"/>
      <w:marLeft w:val="0"/>
      <w:marRight w:val="0"/>
      <w:marTop w:val="0"/>
      <w:marBottom w:val="0"/>
      <w:divBdr>
        <w:top w:val="none" w:sz="0" w:space="0" w:color="auto"/>
        <w:left w:val="none" w:sz="0" w:space="0" w:color="auto"/>
        <w:bottom w:val="none" w:sz="0" w:space="0" w:color="auto"/>
        <w:right w:val="none" w:sz="0" w:space="0" w:color="auto"/>
      </w:divBdr>
    </w:div>
    <w:div w:id="1149975873">
      <w:bodyDiv w:val="1"/>
      <w:marLeft w:val="0"/>
      <w:marRight w:val="0"/>
      <w:marTop w:val="0"/>
      <w:marBottom w:val="0"/>
      <w:divBdr>
        <w:top w:val="none" w:sz="0" w:space="0" w:color="auto"/>
        <w:left w:val="none" w:sz="0" w:space="0" w:color="auto"/>
        <w:bottom w:val="none" w:sz="0" w:space="0" w:color="auto"/>
        <w:right w:val="none" w:sz="0" w:space="0" w:color="auto"/>
      </w:divBdr>
    </w:div>
    <w:div w:id="1152209845">
      <w:bodyDiv w:val="1"/>
      <w:marLeft w:val="0"/>
      <w:marRight w:val="0"/>
      <w:marTop w:val="0"/>
      <w:marBottom w:val="0"/>
      <w:divBdr>
        <w:top w:val="none" w:sz="0" w:space="0" w:color="auto"/>
        <w:left w:val="none" w:sz="0" w:space="0" w:color="auto"/>
        <w:bottom w:val="none" w:sz="0" w:space="0" w:color="auto"/>
        <w:right w:val="none" w:sz="0" w:space="0" w:color="auto"/>
      </w:divBdr>
    </w:div>
    <w:div w:id="1155802567">
      <w:bodyDiv w:val="1"/>
      <w:marLeft w:val="0"/>
      <w:marRight w:val="0"/>
      <w:marTop w:val="0"/>
      <w:marBottom w:val="0"/>
      <w:divBdr>
        <w:top w:val="none" w:sz="0" w:space="0" w:color="auto"/>
        <w:left w:val="none" w:sz="0" w:space="0" w:color="auto"/>
        <w:bottom w:val="none" w:sz="0" w:space="0" w:color="auto"/>
        <w:right w:val="none" w:sz="0" w:space="0" w:color="auto"/>
      </w:divBdr>
      <w:divsChild>
        <w:div w:id="904221512">
          <w:marLeft w:val="480"/>
          <w:marRight w:val="0"/>
          <w:marTop w:val="0"/>
          <w:marBottom w:val="0"/>
          <w:divBdr>
            <w:top w:val="none" w:sz="0" w:space="0" w:color="auto"/>
            <w:left w:val="none" w:sz="0" w:space="0" w:color="auto"/>
            <w:bottom w:val="none" w:sz="0" w:space="0" w:color="auto"/>
            <w:right w:val="none" w:sz="0" w:space="0" w:color="auto"/>
          </w:divBdr>
        </w:div>
        <w:div w:id="1244997892">
          <w:marLeft w:val="480"/>
          <w:marRight w:val="0"/>
          <w:marTop w:val="0"/>
          <w:marBottom w:val="0"/>
          <w:divBdr>
            <w:top w:val="none" w:sz="0" w:space="0" w:color="auto"/>
            <w:left w:val="none" w:sz="0" w:space="0" w:color="auto"/>
            <w:bottom w:val="none" w:sz="0" w:space="0" w:color="auto"/>
            <w:right w:val="none" w:sz="0" w:space="0" w:color="auto"/>
          </w:divBdr>
        </w:div>
        <w:div w:id="1057627571">
          <w:marLeft w:val="480"/>
          <w:marRight w:val="0"/>
          <w:marTop w:val="0"/>
          <w:marBottom w:val="0"/>
          <w:divBdr>
            <w:top w:val="none" w:sz="0" w:space="0" w:color="auto"/>
            <w:left w:val="none" w:sz="0" w:space="0" w:color="auto"/>
            <w:bottom w:val="none" w:sz="0" w:space="0" w:color="auto"/>
            <w:right w:val="none" w:sz="0" w:space="0" w:color="auto"/>
          </w:divBdr>
        </w:div>
        <w:div w:id="1144197854">
          <w:marLeft w:val="480"/>
          <w:marRight w:val="0"/>
          <w:marTop w:val="0"/>
          <w:marBottom w:val="0"/>
          <w:divBdr>
            <w:top w:val="none" w:sz="0" w:space="0" w:color="auto"/>
            <w:left w:val="none" w:sz="0" w:space="0" w:color="auto"/>
            <w:bottom w:val="none" w:sz="0" w:space="0" w:color="auto"/>
            <w:right w:val="none" w:sz="0" w:space="0" w:color="auto"/>
          </w:divBdr>
        </w:div>
        <w:div w:id="1834680364">
          <w:marLeft w:val="480"/>
          <w:marRight w:val="0"/>
          <w:marTop w:val="0"/>
          <w:marBottom w:val="0"/>
          <w:divBdr>
            <w:top w:val="none" w:sz="0" w:space="0" w:color="auto"/>
            <w:left w:val="none" w:sz="0" w:space="0" w:color="auto"/>
            <w:bottom w:val="none" w:sz="0" w:space="0" w:color="auto"/>
            <w:right w:val="none" w:sz="0" w:space="0" w:color="auto"/>
          </w:divBdr>
        </w:div>
        <w:div w:id="835607084">
          <w:marLeft w:val="480"/>
          <w:marRight w:val="0"/>
          <w:marTop w:val="0"/>
          <w:marBottom w:val="0"/>
          <w:divBdr>
            <w:top w:val="none" w:sz="0" w:space="0" w:color="auto"/>
            <w:left w:val="none" w:sz="0" w:space="0" w:color="auto"/>
            <w:bottom w:val="none" w:sz="0" w:space="0" w:color="auto"/>
            <w:right w:val="none" w:sz="0" w:space="0" w:color="auto"/>
          </w:divBdr>
        </w:div>
        <w:div w:id="299654248">
          <w:marLeft w:val="480"/>
          <w:marRight w:val="0"/>
          <w:marTop w:val="0"/>
          <w:marBottom w:val="0"/>
          <w:divBdr>
            <w:top w:val="none" w:sz="0" w:space="0" w:color="auto"/>
            <w:left w:val="none" w:sz="0" w:space="0" w:color="auto"/>
            <w:bottom w:val="none" w:sz="0" w:space="0" w:color="auto"/>
            <w:right w:val="none" w:sz="0" w:space="0" w:color="auto"/>
          </w:divBdr>
        </w:div>
        <w:div w:id="167868725">
          <w:marLeft w:val="480"/>
          <w:marRight w:val="0"/>
          <w:marTop w:val="0"/>
          <w:marBottom w:val="0"/>
          <w:divBdr>
            <w:top w:val="none" w:sz="0" w:space="0" w:color="auto"/>
            <w:left w:val="none" w:sz="0" w:space="0" w:color="auto"/>
            <w:bottom w:val="none" w:sz="0" w:space="0" w:color="auto"/>
            <w:right w:val="none" w:sz="0" w:space="0" w:color="auto"/>
          </w:divBdr>
        </w:div>
        <w:div w:id="1080830896">
          <w:marLeft w:val="480"/>
          <w:marRight w:val="0"/>
          <w:marTop w:val="0"/>
          <w:marBottom w:val="0"/>
          <w:divBdr>
            <w:top w:val="none" w:sz="0" w:space="0" w:color="auto"/>
            <w:left w:val="none" w:sz="0" w:space="0" w:color="auto"/>
            <w:bottom w:val="none" w:sz="0" w:space="0" w:color="auto"/>
            <w:right w:val="none" w:sz="0" w:space="0" w:color="auto"/>
          </w:divBdr>
        </w:div>
        <w:div w:id="288980342">
          <w:marLeft w:val="480"/>
          <w:marRight w:val="0"/>
          <w:marTop w:val="0"/>
          <w:marBottom w:val="0"/>
          <w:divBdr>
            <w:top w:val="none" w:sz="0" w:space="0" w:color="auto"/>
            <w:left w:val="none" w:sz="0" w:space="0" w:color="auto"/>
            <w:bottom w:val="none" w:sz="0" w:space="0" w:color="auto"/>
            <w:right w:val="none" w:sz="0" w:space="0" w:color="auto"/>
          </w:divBdr>
        </w:div>
        <w:div w:id="1097821907">
          <w:marLeft w:val="480"/>
          <w:marRight w:val="0"/>
          <w:marTop w:val="0"/>
          <w:marBottom w:val="0"/>
          <w:divBdr>
            <w:top w:val="none" w:sz="0" w:space="0" w:color="auto"/>
            <w:left w:val="none" w:sz="0" w:space="0" w:color="auto"/>
            <w:bottom w:val="none" w:sz="0" w:space="0" w:color="auto"/>
            <w:right w:val="none" w:sz="0" w:space="0" w:color="auto"/>
          </w:divBdr>
        </w:div>
        <w:div w:id="1741823475">
          <w:marLeft w:val="480"/>
          <w:marRight w:val="0"/>
          <w:marTop w:val="0"/>
          <w:marBottom w:val="0"/>
          <w:divBdr>
            <w:top w:val="none" w:sz="0" w:space="0" w:color="auto"/>
            <w:left w:val="none" w:sz="0" w:space="0" w:color="auto"/>
            <w:bottom w:val="none" w:sz="0" w:space="0" w:color="auto"/>
            <w:right w:val="none" w:sz="0" w:space="0" w:color="auto"/>
          </w:divBdr>
        </w:div>
        <w:div w:id="1020083330">
          <w:marLeft w:val="480"/>
          <w:marRight w:val="0"/>
          <w:marTop w:val="0"/>
          <w:marBottom w:val="0"/>
          <w:divBdr>
            <w:top w:val="none" w:sz="0" w:space="0" w:color="auto"/>
            <w:left w:val="none" w:sz="0" w:space="0" w:color="auto"/>
            <w:bottom w:val="none" w:sz="0" w:space="0" w:color="auto"/>
            <w:right w:val="none" w:sz="0" w:space="0" w:color="auto"/>
          </w:divBdr>
        </w:div>
        <w:div w:id="416442176">
          <w:marLeft w:val="480"/>
          <w:marRight w:val="0"/>
          <w:marTop w:val="0"/>
          <w:marBottom w:val="0"/>
          <w:divBdr>
            <w:top w:val="none" w:sz="0" w:space="0" w:color="auto"/>
            <w:left w:val="none" w:sz="0" w:space="0" w:color="auto"/>
            <w:bottom w:val="none" w:sz="0" w:space="0" w:color="auto"/>
            <w:right w:val="none" w:sz="0" w:space="0" w:color="auto"/>
          </w:divBdr>
        </w:div>
        <w:div w:id="1943101738">
          <w:marLeft w:val="480"/>
          <w:marRight w:val="0"/>
          <w:marTop w:val="0"/>
          <w:marBottom w:val="0"/>
          <w:divBdr>
            <w:top w:val="none" w:sz="0" w:space="0" w:color="auto"/>
            <w:left w:val="none" w:sz="0" w:space="0" w:color="auto"/>
            <w:bottom w:val="none" w:sz="0" w:space="0" w:color="auto"/>
            <w:right w:val="none" w:sz="0" w:space="0" w:color="auto"/>
          </w:divBdr>
        </w:div>
        <w:div w:id="2014449461">
          <w:marLeft w:val="480"/>
          <w:marRight w:val="0"/>
          <w:marTop w:val="0"/>
          <w:marBottom w:val="0"/>
          <w:divBdr>
            <w:top w:val="none" w:sz="0" w:space="0" w:color="auto"/>
            <w:left w:val="none" w:sz="0" w:space="0" w:color="auto"/>
            <w:bottom w:val="none" w:sz="0" w:space="0" w:color="auto"/>
            <w:right w:val="none" w:sz="0" w:space="0" w:color="auto"/>
          </w:divBdr>
        </w:div>
        <w:div w:id="1449543925">
          <w:marLeft w:val="480"/>
          <w:marRight w:val="0"/>
          <w:marTop w:val="0"/>
          <w:marBottom w:val="0"/>
          <w:divBdr>
            <w:top w:val="none" w:sz="0" w:space="0" w:color="auto"/>
            <w:left w:val="none" w:sz="0" w:space="0" w:color="auto"/>
            <w:bottom w:val="none" w:sz="0" w:space="0" w:color="auto"/>
            <w:right w:val="none" w:sz="0" w:space="0" w:color="auto"/>
          </w:divBdr>
        </w:div>
        <w:div w:id="764809160">
          <w:marLeft w:val="480"/>
          <w:marRight w:val="0"/>
          <w:marTop w:val="0"/>
          <w:marBottom w:val="0"/>
          <w:divBdr>
            <w:top w:val="none" w:sz="0" w:space="0" w:color="auto"/>
            <w:left w:val="none" w:sz="0" w:space="0" w:color="auto"/>
            <w:bottom w:val="none" w:sz="0" w:space="0" w:color="auto"/>
            <w:right w:val="none" w:sz="0" w:space="0" w:color="auto"/>
          </w:divBdr>
        </w:div>
        <w:div w:id="190263151">
          <w:marLeft w:val="480"/>
          <w:marRight w:val="0"/>
          <w:marTop w:val="0"/>
          <w:marBottom w:val="0"/>
          <w:divBdr>
            <w:top w:val="none" w:sz="0" w:space="0" w:color="auto"/>
            <w:left w:val="none" w:sz="0" w:space="0" w:color="auto"/>
            <w:bottom w:val="none" w:sz="0" w:space="0" w:color="auto"/>
            <w:right w:val="none" w:sz="0" w:space="0" w:color="auto"/>
          </w:divBdr>
        </w:div>
        <w:div w:id="456216147">
          <w:marLeft w:val="480"/>
          <w:marRight w:val="0"/>
          <w:marTop w:val="0"/>
          <w:marBottom w:val="0"/>
          <w:divBdr>
            <w:top w:val="none" w:sz="0" w:space="0" w:color="auto"/>
            <w:left w:val="none" w:sz="0" w:space="0" w:color="auto"/>
            <w:bottom w:val="none" w:sz="0" w:space="0" w:color="auto"/>
            <w:right w:val="none" w:sz="0" w:space="0" w:color="auto"/>
          </w:divBdr>
        </w:div>
        <w:div w:id="1389452807">
          <w:marLeft w:val="480"/>
          <w:marRight w:val="0"/>
          <w:marTop w:val="0"/>
          <w:marBottom w:val="0"/>
          <w:divBdr>
            <w:top w:val="none" w:sz="0" w:space="0" w:color="auto"/>
            <w:left w:val="none" w:sz="0" w:space="0" w:color="auto"/>
            <w:bottom w:val="none" w:sz="0" w:space="0" w:color="auto"/>
            <w:right w:val="none" w:sz="0" w:space="0" w:color="auto"/>
          </w:divBdr>
        </w:div>
        <w:div w:id="1805343039">
          <w:marLeft w:val="480"/>
          <w:marRight w:val="0"/>
          <w:marTop w:val="0"/>
          <w:marBottom w:val="0"/>
          <w:divBdr>
            <w:top w:val="none" w:sz="0" w:space="0" w:color="auto"/>
            <w:left w:val="none" w:sz="0" w:space="0" w:color="auto"/>
            <w:bottom w:val="none" w:sz="0" w:space="0" w:color="auto"/>
            <w:right w:val="none" w:sz="0" w:space="0" w:color="auto"/>
          </w:divBdr>
        </w:div>
        <w:div w:id="744958695">
          <w:marLeft w:val="480"/>
          <w:marRight w:val="0"/>
          <w:marTop w:val="0"/>
          <w:marBottom w:val="0"/>
          <w:divBdr>
            <w:top w:val="none" w:sz="0" w:space="0" w:color="auto"/>
            <w:left w:val="none" w:sz="0" w:space="0" w:color="auto"/>
            <w:bottom w:val="none" w:sz="0" w:space="0" w:color="auto"/>
            <w:right w:val="none" w:sz="0" w:space="0" w:color="auto"/>
          </w:divBdr>
        </w:div>
        <w:div w:id="554657090">
          <w:marLeft w:val="480"/>
          <w:marRight w:val="0"/>
          <w:marTop w:val="0"/>
          <w:marBottom w:val="0"/>
          <w:divBdr>
            <w:top w:val="none" w:sz="0" w:space="0" w:color="auto"/>
            <w:left w:val="none" w:sz="0" w:space="0" w:color="auto"/>
            <w:bottom w:val="none" w:sz="0" w:space="0" w:color="auto"/>
            <w:right w:val="none" w:sz="0" w:space="0" w:color="auto"/>
          </w:divBdr>
        </w:div>
      </w:divsChild>
    </w:div>
    <w:div w:id="1158689545">
      <w:bodyDiv w:val="1"/>
      <w:marLeft w:val="0"/>
      <w:marRight w:val="0"/>
      <w:marTop w:val="0"/>
      <w:marBottom w:val="0"/>
      <w:divBdr>
        <w:top w:val="none" w:sz="0" w:space="0" w:color="auto"/>
        <w:left w:val="none" w:sz="0" w:space="0" w:color="auto"/>
        <w:bottom w:val="none" w:sz="0" w:space="0" w:color="auto"/>
        <w:right w:val="none" w:sz="0" w:space="0" w:color="auto"/>
      </w:divBdr>
    </w:div>
    <w:div w:id="1171292038">
      <w:bodyDiv w:val="1"/>
      <w:marLeft w:val="0"/>
      <w:marRight w:val="0"/>
      <w:marTop w:val="0"/>
      <w:marBottom w:val="0"/>
      <w:divBdr>
        <w:top w:val="none" w:sz="0" w:space="0" w:color="auto"/>
        <w:left w:val="none" w:sz="0" w:space="0" w:color="auto"/>
        <w:bottom w:val="none" w:sz="0" w:space="0" w:color="auto"/>
        <w:right w:val="none" w:sz="0" w:space="0" w:color="auto"/>
      </w:divBdr>
    </w:div>
    <w:div w:id="1175803323">
      <w:bodyDiv w:val="1"/>
      <w:marLeft w:val="0"/>
      <w:marRight w:val="0"/>
      <w:marTop w:val="0"/>
      <w:marBottom w:val="0"/>
      <w:divBdr>
        <w:top w:val="none" w:sz="0" w:space="0" w:color="auto"/>
        <w:left w:val="none" w:sz="0" w:space="0" w:color="auto"/>
        <w:bottom w:val="none" w:sz="0" w:space="0" w:color="auto"/>
        <w:right w:val="none" w:sz="0" w:space="0" w:color="auto"/>
      </w:divBdr>
    </w:div>
    <w:div w:id="1177697858">
      <w:bodyDiv w:val="1"/>
      <w:marLeft w:val="0"/>
      <w:marRight w:val="0"/>
      <w:marTop w:val="0"/>
      <w:marBottom w:val="0"/>
      <w:divBdr>
        <w:top w:val="none" w:sz="0" w:space="0" w:color="auto"/>
        <w:left w:val="none" w:sz="0" w:space="0" w:color="auto"/>
        <w:bottom w:val="none" w:sz="0" w:space="0" w:color="auto"/>
        <w:right w:val="none" w:sz="0" w:space="0" w:color="auto"/>
      </w:divBdr>
    </w:div>
    <w:div w:id="1179154525">
      <w:bodyDiv w:val="1"/>
      <w:marLeft w:val="0"/>
      <w:marRight w:val="0"/>
      <w:marTop w:val="0"/>
      <w:marBottom w:val="0"/>
      <w:divBdr>
        <w:top w:val="none" w:sz="0" w:space="0" w:color="auto"/>
        <w:left w:val="none" w:sz="0" w:space="0" w:color="auto"/>
        <w:bottom w:val="none" w:sz="0" w:space="0" w:color="auto"/>
        <w:right w:val="none" w:sz="0" w:space="0" w:color="auto"/>
      </w:divBdr>
    </w:div>
    <w:div w:id="1179545316">
      <w:bodyDiv w:val="1"/>
      <w:marLeft w:val="0"/>
      <w:marRight w:val="0"/>
      <w:marTop w:val="0"/>
      <w:marBottom w:val="0"/>
      <w:divBdr>
        <w:top w:val="none" w:sz="0" w:space="0" w:color="auto"/>
        <w:left w:val="none" w:sz="0" w:space="0" w:color="auto"/>
        <w:bottom w:val="none" w:sz="0" w:space="0" w:color="auto"/>
        <w:right w:val="none" w:sz="0" w:space="0" w:color="auto"/>
      </w:divBdr>
    </w:div>
    <w:div w:id="1184322839">
      <w:bodyDiv w:val="1"/>
      <w:marLeft w:val="0"/>
      <w:marRight w:val="0"/>
      <w:marTop w:val="0"/>
      <w:marBottom w:val="0"/>
      <w:divBdr>
        <w:top w:val="none" w:sz="0" w:space="0" w:color="auto"/>
        <w:left w:val="none" w:sz="0" w:space="0" w:color="auto"/>
        <w:bottom w:val="none" w:sz="0" w:space="0" w:color="auto"/>
        <w:right w:val="none" w:sz="0" w:space="0" w:color="auto"/>
      </w:divBdr>
    </w:div>
    <w:div w:id="1185628985">
      <w:bodyDiv w:val="1"/>
      <w:marLeft w:val="0"/>
      <w:marRight w:val="0"/>
      <w:marTop w:val="0"/>
      <w:marBottom w:val="0"/>
      <w:divBdr>
        <w:top w:val="none" w:sz="0" w:space="0" w:color="auto"/>
        <w:left w:val="none" w:sz="0" w:space="0" w:color="auto"/>
        <w:bottom w:val="none" w:sz="0" w:space="0" w:color="auto"/>
        <w:right w:val="none" w:sz="0" w:space="0" w:color="auto"/>
      </w:divBdr>
    </w:div>
    <w:div w:id="1187326725">
      <w:bodyDiv w:val="1"/>
      <w:marLeft w:val="0"/>
      <w:marRight w:val="0"/>
      <w:marTop w:val="0"/>
      <w:marBottom w:val="0"/>
      <w:divBdr>
        <w:top w:val="none" w:sz="0" w:space="0" w:color="auto"/>
        <w:left w:val="none" w:sz="0" w:space="0" w:color="auto"/>
        <w:bottom w:val="none" w:sz="0" w:space="0" w:color="auto"/>
        <w:right w:val="none" w:sz="0" w:space="0" w:color="auto"/>
      </w:divBdr>
    </w:div>
    <w:div w:id="1189295965">
      <w:bodyDiv w:val="1"/>
      <w:marLeft w:val="0"/>
      <w:marRight w:val="0"/>
      <w:marTop w:val="0"/>
      <w:marBottom w:val="0"/>
      <w:divBdr>
        <w:top w:val="none" w:sz="0" w:space="0" w:color="auto"/>
        <w:left w:val="none" w:sz="0" w:space="0" w:color="auto"/>
        <w:bottom w:val="none" w:sz="0" w:space="0" w:color="auto"/>
        <w:right w:val="none" w:sz="0" w:space="0" w:color="auto"/>
      </w:divBdr>
    </w:div>
    <w:div w:id="1189563702">
      <w:bodyDiv w:val="1"/>
      <w:marLeft w:val="0"/>
      <w:marRight w:val="0"/>
      <w:marTop w:val="0"/>
      <w:marBottom w:val="0"/>
      <w:divBdr>
        <w:top w:val="none" w:sz="0" w:space="0" w:color="auto"/>
        <w:left w:val="none" w:sz="0" w:space="0" w:color="auto"/>
        <w:bottom w:val="none" w:sz="0" w:space="0" w:color="auto"/>
        <w:right w:val="none" w:sz="0" w:space="0" w:color="auto"/>
      </w:divBdr>
    </w:div>
    <w:div w:id="1189873169">
      <w:bodyDiv w:val="1"/>
      <w:marLeft w:val="0"/>
      <w:marRight w:val="0"/>
      <w:marTop w:val="0"/>
      <w:marBottom w:val="0"/>
      <w:divBdr>
        <w:top w:val="none" w:sz="0" w:space="0" w:color="auto"/>
        <w:left w:val="none" w:sz="0" w:space="0" w:color="auto"/>
        <w:bottom w:val="none" w:sz="0" w:space="0" w:color="auto"/>
        <w:right w:val="none" w:sz="0" w:space="0" w:color="auto"/>
      </w:divBdr>
    </w:div>
    <w:div w:id="1193878907">
      <w:bodyDiv w:val="1"/>
      <w:marLeft w:val="0"/>
      <w:marRight w:val="0"/>
      <w:marTop w:val="0"/>
      <w:marBottom w:val="0"/>
      <w:divBdr>
        <w:top w:val="none" w:sz="0" w:space="0" w:color="auto"/>
        <w:left w:val="none" w:sz="0" w:space="0" w:color="auto"/>
        <w:bottom w:val="none" w:sz="0" w:space="0" w:color="auto"/>
        <w:right w:val="none" w:sz="0" w:space="0" w:color="auto"/>
      </w:divBdr>
    </w:div>
    <w:div w:id="1194342412">
      <w:bodyDiv w:val="1"/>
      <w:marLeft w:val="0"/>
      <w:marRight w:val="0"/>
      <w:marTop w:val="0"/>
      <w:marBottom w:val="0"/>
      <w:divBdr>
        <w:top w:val="none" w:sz="0" w:space="0" w:color="auto"/>
        <w:left w:val="none" w:sz="0" w:space="0" w:color="auto"/>
        <w:bottom w:val="none" w:sz="0" w:space="0" w:color="auto"/>
        <w:right w:val="none" w:sz="0" w:space="0" w:color="auto"/>
      </w:divBdr>
      <w:divsChild>
        <w:div w:id="1562978339">
          <w:marLeft w:val="480"/>
          <w:marRight w:val="0"/>
          <w:marTop w:val="0"/>
          <w:marBottom w:val="0"/>
          <w:divBdr>
            <w:top w:val="none" w:sz="0" w:space="0" w:color="auto"/>
            <w:left w:val="none" w:sz="0" w:space="0" w:color="auto"/>
            <w:bottom w:val="none" w:sz="0" w:space="0" w:color="auto"/>
            <w:right w:val="none" w:sz="0" w:space="0" w:color="auto"/>
          </w:divBdr>
        </w:div>
        <w:div w:id="1722896605">
          <w:marLeft w:val="480"/>
          <w:marRight w:val="0"/>
          <w:marTop w:val="0"/>
          <w:marBottom w:val="0"/>
          <w:divBdr>
            <w:top w:val="none" w:sz="0" w:space="0" w:color="auto"/>
            <w:left w:val="none" w:sz="0" w:space="0" w:color="auto"/>
            <w:bottom w:val="none" w:sz="0" w:space="0" w:color="auto"/>
            <w:right w:val="none" w:sz="0" w:space="0" w:color="auto"/>
          </w:divBdr>
        </w:div>
        <w:div w:id="1508402983">
          <w:marLeft w:val="480"/>
          <w:marRight w:val="0"/>
          <w:marTop w:val="0"/>
          <w:marBottom w:val="0"/>
          <w:divBdr>
            <w:top w:val="none" w:sz="0" w:space="0" w:color="auto"/>
            <w:left w:val="none" w:sz="0" w:space="0" w:color="auto"/>
            <w:bottom w:val="none" w:sz="0" w:space="0" w:color="auto"/>
            <w:right w:val="none" w:sz="0" w:space="0" w:color="auto"/>
          </w:divBdr>
        </w:div>
        <w:div w:id="1592662154">
          <w:marLeft w:val="480"/>
          <w:marRight w:val="0"/>
          <w:marTop w:val="0"/>
          <w:marBottom w:val="0"/>
          <w:divBdr>
            <w:top w:val="none" w:sz="0" w:space="0" w:color="auto"/>
            <w:left w:val="none" w:sz="0" w:space="0" w:color="auto"/>
            <w:bottom w:val="none" w:sz="0" w:space="0" w:color="auto"/>
            <w:right w:val="none" w:sz="0" w:space="0" w:color="auto"/>
          </w:divBdr>
        </w:div>
        <w:div w:id="168253351">
          <w:marLeft w:val="480"/>
          <w:marRight w:val="0"/>
          <w:marTop w:val="0"/>
          <w:marBottom w:val="0"/>
          <w:divBdr>
            <w:top w:val="none" w:sz="0" w:space="0" w:color="auto"/>
            <w:left w:val="none" w:sz="0" w:space="0" w:color="auto"/>
            <w:bottom w:val="none" w:sz="0" w:space="0" w:color="auto"/>
            <w:right w:val="none" w:sz="0" w:space="0" w:color="auto"/>
          </w:divBdr>
        </w:div>
        <w:div w:id="2015957239">
          <w:marLeft w:val="480"/>
          <w:marRight w:val="0"/>
          <w:marTop w:val="0"/>
          <w:marBottom w:val="0"/>
          <w:divBdr>
            <w:top w:val="none" w:sz="0" w:space="0" w:color="auto"/>
            <w:left w:val="none" w:sz="0" w:space="0" w:color="auto"/>
            <w:bottom w:val="none" w:sz="0" w:space="0" w:color="auto"/>
            <w:right w:val="none" w:sz="0" w:space="0" w:color="auto"/>
          </w:divBdr>
        </w:div>
        <w:div w:id="1120685970">
          <w:marLeft w:val="480"/>
          <w:marRight w:val="0"/>
          <w:marTop w:val="0"/>
          <w:marBottom w:val="0"/>
          <w:divBdr>
            <w:top w:val="none" w:sz="0" w:space="0" w:color="auto"/>
            <w:left w:val="none" w:sz="0" w:space="0" w:color="auto"/>
            <w:bottom w:val="none" w:sz="0" w:space="0" w:color="auto"/>
            <w:right w:val="none" w:sz="0" w:space="0" w:color="auto"/>
          </w:divBdr>
        </w:div>
        <w:div w:id="2141418600">
          <w:marLeft w:val="480"/>
          <w:marRight w:val="0"/>
          <w:marTop w:val="0"/>
          <w:marBottom w:val="0"/>
          <w:divBdr>
            <w:top w:val="none" w:sz="0" w:space="0" w:color="auto"/>
            <w:left w:val="none" w:sz="0" w:space="0" w:color="auto"/>
            <w:bottom w:val="none" w:sz="0" w:space="0" w:color="auto"/>
            <w:right w:val="none" w:sz="0" w:space="0" w:color="auto"/>
          </w:divBdr>
        </w:div>
        <w:div w:id="356198916">
          <w:marLeft w:val="480"/>
          <w:marRight w:val="0"/>
          <w:marTop w:val="0"/>
          <w:marBottom w:val="0"/>
          <w:divBdr>
            <w:top w:val="none" w:sz="0" w:space="0" w:color="auto"/>
            <w:left w:val="none" w:sz="0" w:space="0" w:color="auto"/>
            <w:bottom w:val="none" w:sz="0" w:space="0" w:color="auto"/>
            <w:right w:val="none" w:sz="0" w:space="0" w:color="auto"/>
          </w:divBdr>
        </w:div>
        <w:div w:id="95027611">
          <w:marLeft w:val="480"/>
          <w:marRight w:val="0"/>
          <w:marTop w:val="0"/>
          <w:marBottom w:val="0"/>
          <w:divBdr>
            <w:top w:val="none" w:sz="0" w:space="0" w:color="auto"/>
            <w:left w:val="none" w:sz="0" w:space="0" w:color="auto"/>
            <w:bottom w:val="none" w:sz="0" w:space="0" w:color="auto"/>
            <w:right w:val="none" w:sz="0" w:space="0" w:color="auto"/>
          </w:divBdr>
        </w:div>
        <w:div w:id="295769037">
          <w:marLeft w:val="480"/>
          <w:marRight w:val="0"/>
          <w:marTop w:val="0"/>
          <w:marBottom w:val="0"/>
          <w:divBdr>
            <w:top w:val="none" w:sz="0" w:space="0" w:color="auto"/>
            <w:left w:val="none" w:sz="0" w:space="0" w:color="auto"/>
            <w:bottom w:val="none" w:sz="0" w:space="0" w:color="auto"/>
            <w:right w:val="none" w:sz="0" w:space="0" w:color="auto"/>
          </w:divBdr>
        </w:div>
        <w:div w:id="1277373993">
          <w:marLeft w:val="480"/>
          <w:marRight w:val="0"/>
          <w:marTop w:val="0"/>
          <w:marBottom w:val="0"/>
          <w:divBdr>
            <w:top w:val="none" w:sz="0" w:space="0" w:color="auto"/>
            <w:left w:val="none" w:sz="0" w:space="0" w:color="auto"/>
            <w:bottom w:val="none" w:sz="0" w:space="0" w:color="auto"/>
            <w:right w:val="none" w:sz="0" w:space="0" w:color="auto"/>
          </w:divBdr>
        </w:div>
        <w:div w:id="2044357024">
          <w:marLeft w:val="480"/>
          <w:marRight w:val="0"/>
          <w:marTop w:val="0"/>
          <w:marBottom w:val="0"/>
          <w:divBdr>
            <w:top w:val="none" w:sz="0" w:space="0" w:color="auto"/>
            <w:left w:val="none" w:sz="0" w:space="0" w:color="auto"/>
            <w:bottom w:val="none" w:sz="0" w:space="0" w:color="auto"/>
            <w:right w:val="none" w:sz="0" w:space="0" w:color="auto"/>
          </w:divBdr>
        </w:div>
        <w:div w:id="460736337">
          <w:marLeft w:val="480"/>
          <w:marRight w:val="0"/>
          <w:marTop w:val="0"/>
          <w:marBottom w:val="0"/>
          <w:divBdr>
            <w:top w:val="none" w:sz="0" w:space="0" w:color="auto"/>
            <w:left w:val="none" w:sz="0" w:space="0" w:color="auto"/>
            <w:bottom w:val="none" w:sz="0" w:space="0" w:color="auto"/>
            <w:right w:val="none" w:sz="0" w:space="0" w:color="auto"/>
          </w:divBdr>
        </w:div>
        <w:div w:id="1262568747">
          <w:marLeft w:val="480"/>
          <w:marRight w:val="0"/>
          <w:marTop w:val="0"/>
          <w:marBottom w:val="0"/>
          <w:divBdr>
            <w:top w:val="none" w:sz="0" w:space="0" w:color="auto"/>
            <w:left w:val="none" w:sz="0" w:space="0" w:color="auto"/>
            <w:bottom w:val="none" w:sz="0" w:space="0" w:color="auto"/>
            <w:right w:val="none" w:sz="0" w:space="0" w:color="auto"/>
          </w:divBdr>
        </w:div>
      </w:divsChild>
    </w:div>
    <w:div w:id="1194924482">
      <w:bodyDiv w:val="1"/>
      <w:marLeft w:val="0"/>
      <w:marRight w:val="0"/>
      <w:marTop w:val="0"/>
      <w:marBottom w:val="0"/>
      <w:divBdr>
        <w:top w:val="none" w:sz="0" w:space="0" w:color="auto"/>
        <w:left w:val="none" w:sz="0" w:space="0" w:color="auto"/>
        <w:bottom w:val="none" w:sz="0" w:space="0" w:color="auto"/>
        <w:right w:val="none" w:sz="0" w:space="0" w:color="auto"/>
      </w:divBdr>
    </w:div>
    <w:div w:id="1199321800">
      <w:bodyDiv w:val="1"/>
      <w:marLeft w:val="0"/>
      <w:marRight w:val="0"/>
      <w:marTop w:val="0"/>
      <w:marBottom w:val="0"/>
      <w:divBdr>
        <w:top w:val="none" w:sz="0" w:space="0" w:color="auto"/>
        <w:left w:val="none" w:sz="0" w:space="0" w:color="auto"/>
        <w:bottom w:val="none" w:sz="0" w:space="0" w:color="auto"/>
        <w:right w:val="none" w:sz="0" w:space="0" w:color="auto"/>
      </w:divBdr>
    </w:div>
    <w:div w:id="1201436244">
      <w:bodyDiv w:val="1"/>
      <w:marLeft w:val="0"/>
      <w:marRight w:val="0"/>
      <w:marTop w:val="0"/>
      <w:marBottom w:val="0"/>
      <w:divBdr>
        <w:top w:val="none" w:sz="0" w:space="0" w:color="auto"/>
        <w:left w:val="none" w:sz="0" w:space="0" w:color="auto"/>
        <w:bottom w:val="none" w:sz="0" w:space="0" w:color="auto"/>
        <w:right w:val="none" w:sz="0" w:space="0" w:color="auto"/>
      </w:divBdr>
    </w:div>
    <w:div w:id="1204634049">
      <w:bodyDiv w:val="1"/>
      <w:marLeft w:val="0"/>
      <w:marRight w:val="0"/>
      <w:marTop w:val="0"/>
      <w:marBottom w:val="0"/>
      <w:divBdr>
        <w:top w:val="none" w:sz="0" w:space="0" w:color="auto"/>
        <w:left w:val="none" w:sz="0" w:space="0" w:color="auto"/>
        <w:bottom w:val="none" w:sz="0" w:space="0" w:color="auto"/>
        <w:right w:val="none" w:sz="0" w:space="0" w:color="auto"/>
      </w:divBdr>
    </w:div>
    <w:div w:id="1204757972">
      <w:bodyDiv w:val="1"/>
      <w:marLeft w:val="0"/>
      <w:marRight w:val="0"/>
      <w:marTop w:val="0"/>
      <w:marBottom w:val="0"/>
      <w:divBdr>
        <w:top w:val="none" w:sz="0" w:space="0" w:color="auto"/>
        <w:left w:val="none" w:sz="0" w:space="0" w:color="auto"/>
        <w:bottom w:val="none" w:sz="0" w:space="0" w:color="auto"/>
        <w:right w:val="none" w:sz="0" w:space="0" w:color="auto"/>
      </w:divBdr>
      <w:divsChild>
        <w:div w:id="1582520578">
          <w:marLeft w:val="480"/>
          <w:marRight w:val="0"/>
          <w:marTop w:val="0"/>
          <w:marBottom w:val="0"/>
          <w:divBdr>
            <w:top w:val="none" w:sz="0" w:space="0" w:color="auto"/>
            <w:left w:val="none" w:sz="0" w:space="0" w:color="auto"/>
            <w:bottom w:val="none" w:sz="0" w:space="0" w:color="auto"/>
            <w:right w:val="none" w:sz="0" w:space="0" w:color="auto"/>
          </w:divBdr>
        </w:div>
        <w:div w:id="765152361">
          <w:marLeft w:val="480"/>
          <w:marRight w:val="0"/>
          <w:marTop w:val="0"/>
          <w:marBottom w:val="0"/>
          <w:divBdr>
            <w:top w:val="none" w:sz="0" w:space="0" w:color="auto"/>
            <w:left w:val="none" w:sz="0" w:space="0" w:color="auto"/>
            <w:bottom w:val="none" w:sz="0" w:space="0" w:color="auto"/>
            <w:right w:val="none" w:sz="0" w:space="0" w:color="auto"/>
          </w:divBdr>
        </w:div>
        <w:div w:id="1926838809">
          <w:marLeft w:val="480"/>
          <w:marRight w:val="0"/>
          <w:marTop w:val="0"/>
          <w:marBottom w:val="0"/>
          <w:divBdr>
            <w:top w:val="none" w:sz="0" w:space="0" w:color="auto"/>
            <w:left w:val="none" w:sz="0" w:space="0" w:color="auto"/>
            <w:bottom w:val="none" w:sz="0" w:space="0" w:color="auto"/>
            <w:right w:val="none" w:sz="0" w:space="0" w:color="auto"/>
          </w:divBdr>
        </w:div>
        <w:div w:id="31275998">
          <w:marLeft w:val="480"/>
          <w:marRight w:val="0"/>
          <w:marTop w:val="0"/>
          <w:marBottom w:val="0"/>
          <w:divBdr>
            <w:top w:val="none" w:sz="0" w:space="0" w:color="auto"/>
            <w:left w:val="none" w:sz="0" w:space="0" w:color="auto"/>
            <w:bottom w:val="none" w:sz="0" w:space="0" w:color="auto"/>
            <w:right w:val="none" w:sz="0" w:space="0" w:color="auto"/>
          </w:divBdr>
        </w:div>
      </w:divsChild>
    </w:div>
    <w:div w:id="1210535904">
      <w:bodyDiv w:val="1"/>
      <w:marLeft w:val="0"/>
      <w:marRight w:val="0"/>
      <w:marTop w:val="0"/>
      <w:marBottom w:val="0"/>
      <w:divBdr>
        <w:top w:val="none" w:sz="0" w:space="0" w:color="auto"/>
        <w:left w:val="none" w:sz="0" w:space="0" w:color="auto"/>
        <w:bottom w:val="none" w:sz="0" w:space="0" w:color="auto"/>
        <w:right w:val="none" w:sz="0" w:space="0" w:color="auto"/>
      </w:divBdr>
    </w:div>
    <w:div w:id="1215435463">
      <w:bodyDiv w:val="1"/>
      <w:marLeft w:val="0"/>
      <w:marRight w:val="0"/>
      <w:marTop w:val="0"/>
      <w:marBottom w:val="0"/>
      <w:divBdr>
        <w:top w:val="none" w:sz="0" w:space="0" w:color="auto"/>
        <w:left w:val="none" w:sz="0" w:space="0" w:color="auto"/>
        <w:bottom w:val="none" w:sz="0" w:space="0" w:color="auto"/>
        <w:right w:val="none" w:sz="0" w:space="0" w:color="auto"/>
      </w:divBdr>
    </w:div>
    <w:div w:id="1225141793">
      <w:bodyDiv w:val="1"/>
      <w:marLeft w:val="0"/>
      <w:marRight w:val="0"/>
      <w:marTop w:val="0"/>
      <w:marBottom w:val="0"/>
      <w:divBdr>
        <w:top w:val="none" w:sz="0" w:space="0" w:color="auto"/>
        <w:left w:val="none" w:sz="0" w:space="0" w:color="auto"/>
        <w:bottom w:val="none" w:sz="0" w:space="0" w:color="auto"/>
        <w:right w:val="none" w:sz="0" w:space="0" w:color="auto"/>
      </w:divBdr>
      <w:divsChild>
        <w:div w:id="1180120615">
          <w:marLeft w:val="480"/>
          <w:marRight w:val="0"/>
          <w:marTop w:val="0"/>
          <w:marBottom w:val="0"/>
          <w:divBdr>
            <w:top w:val="none" w:sz="0" w:space="0" w:color="auto"/>
            <w:left w:val="none" w:sz="0" w:space="0" w:color="auto"/>
            <w:bottom w:val="none" w:sz="0" w:space="0" w:color="auto"/>
            <w:right w:val="none" w:sz="0" w:space="0" w:color="auto"/>
          </w:divBdr>
        </w:div>
        <w:div w:id="687216706">
          <w:marLeft w:val="480"/>
          <w:marRight w:val="0"/>
          <w:marTop w:val="0"/>
          <w:marBottom w:val="0"/>
          <w:divBdr>
            <w:top w:val="none" w:sz="0" w:space="0" w:color="auto"/>
            <w:left w:val="none" w:sz="0" w:space="0" w:color="auto"/>
            <w:bottom w:val="none" w:sz="0" w:space="0" w:color="auto"/>
            <w:right w:val="none" w:sz="0" w:space="0" w:color="auto"/>
          </w:divBdr>
        </w:div>
        <w:div w:id="2067101328">
          <w:marLeft w:val="480"/>
          <w:marRight w:val="0"/>
          <w:marTop w:val="0"/>
          <w:marBottom w:val="0"/>
          <w:divBdr>
            <w:top w:val="none" w:sz="0" w:space="0" w:color="auto"/>
            <w:left w:val="none" w:sz="0" w:space="0" w:color="auto"/>
            <w:bottom w:val="none" w:sz="0" w:space="0" w:color="auto"/>
            <w:right w:val="none" w:sz="0" w:space="0" w:color="auto"/>
          </w:divBdr>
        </w:div>
        <w:div w:id="487987673">
          <w:marLeft w:val="480"/>
          <w:marRight w:val="0"/>
          <w:marTop w:val="0"/>
          <w:marBottom w:val="0"/>
          <w:divBdr>
            <w:top w:val="none" w:sz="0" w:space="0" w:color="auto"/>
            <w:left w:val="none" w:sz="0" w:space="0" w:color="auto"/>
            <w:bottom w:val="none" w:sz="0" w:space="0" w:color="auto"/>
            <w:right w:val="none" w:sz="0" w:space="0" w:color="auto"/>
          </w:divBdr>
        </w:div>
        <w:div w:id="327253177">
          <w:marLeft w:val="480"/>
          <w:marRight w:val="0"/>
          <w:marTop w:val="0"/>
          <w:marBottom w:val="0"/>
          <w:divBdr>
            <w:top w:val="none" w:sz="0" w:space="0" w:color="auto"/>
            <w:left w:val="none" w:sz="0" w:space="0" w:color="auto"/>
            <w:bottom w:val="none" w:sz="0" w:space="0" w:color="auto"/>
            <w:right w:val="none" w:sz="0" w:space="0" w:color="auto"/>
          </w:divBdr>
        </w:div>
        <w:div w:id="1410424256">
          <w:marLeft w:val="480"/>
          <w:marRight w:val="0"/>
          <w:marTop w:val="0"/>
          <w:marBottom w:val="0"/>
          <w:divBdr>
            <w:top w:val="none" w:sz="0" w:space="0" w:color="auto"/>
            <w:left w:val="none" w:sz="0" w:space="0" w:color="auto"/>
            <w:bottom w:val="none" w:sz="0" w:space="0" w:color="auto"/>
            <w:right w:val="none" w:sz="0" w:space="0" w:color="auto"/>
          </w:divBdr>
        </w:div>
        <w:div w:id="217400328">
          <w:marLeft w:val="480"/>
          <w:marRight w:val="0"/>
          <w:marTop w:val="0"/>
          <w:marBottom w:val="0"/>
          <w:divBdr>
            <w:top w:val="none" w:sz="0" w:space="0" w:color="auto"/>
            <w:left w:val="none" w:sz="0" w:space="0" w:color="auto"/>
            <w:bottom w:val="none" w:sz="0" w:space="0" w:color="auto"/>
            <w:right w:val="none" w:sz="0" w:space="0" w:color="auto"/>
          </w:divBdr>
        </w:div>
        <w:div w:id="742266018">
          <w:marLeft w:val="480"/>
          <w:marRight w:val="0"/>
          <w:marTop w:val="0"/>
          <w:marBottom w:val="0"/>
          <w:divBdr>
            <w:top w:val="none" w:sz="0" w:space="0" w:color="auto"/>
            <w:left w:val="none" w:sz="0" w:space="0" w:color="auto"/>
            <w:bottom w:val="none" w:sz="0" w:space="0" w:color="auto"/>
            <w:right w:val="none" w:sz="0" w:space="0" w:color="auto"/>
          </w:divBdr>
        </w:div>
        <w:div w:id="1584872771">
          <w:marLeft w:val="480"/>
          <w:marRight w:val="0"/>
          <w:marTop w:val="0"/>
          <w:marBottom w:val="0"/>
          <w:divBdr>
            <w:top w:val="none" w:sz="0" w:space="0" w:color="auto"/>
            <w:left w:val="none" w:sz="0" w:space="0" w:color="auto"/>
            <w:bottom w:val="none" w:sz="0" w:space="0" w:color="auto"/>
            <w:right w:val="none" w:sz="0" w:space="0" w:color="auto"/>
          </w:divBdr>
        </w:div>
        <w:div w:id="29107588">
          <w:marLeft w:val="480"/>
          <w:marRight w:val="0"/>
          <w:marTop w:val="0"/>
          <w:marBottom w:val="0"/>
          <w:divBdr>
            <w:top w:val="none" w:sz="0" w:space="0" w:color="auto"/>
            <w:left w:val="none" w:sz="0" w:space="0" w:color="auto"/>
            <w:bottom w:val="none" w:sz="0" w:space="0" w:color="auto"/>
            <w:right w:val="none" w:sz="0" w:space="0" w:color="auto"/>
          </w:divBdr>
        </w:div>
        <w:div w:id="212159278">
          <w:marLeft w:val="480"/>
          <w:marRight w:val="0"/>
          <w:marTop w:val="0"/>
          <w:marBottom w:val="0"/>
          <w:divBdr>
            <w:top w:val="none" w:sz="0" w:space="0" w:color="auto"/>
            <w:left w:val="none" w:sz="0" w:space="0" w:color="auto"/>
            <w:bottom w:val="none" w:sz="0" w:space="0" w:color="auto"/>
            <w:right w:val="none" w:sz="0" w:space="0" w:color="auto"/>
          </w:divBdr>
        </w:div>
        <w:div w:id="1071348710">
          <w:marLeft w:val="480"/>
          <w:marRight w:val="0"/>
          <w:marTop w:val="0"/>
          <w:marBottom w:val="0"/>
          <w:divBdr>
            <w:top w:val="none" w:sz="0" w:space="0" w:color="auto"/>
            <w:left w:val="none" w:sz="0" w:space="0" w:color="auto"/>
            <w:bottom w:val="none" w:sz="0" w:space="0" w:color="auto"/>
            <w:right w:val="none" w:sz="0" w:space="0" w:color="auto"/>
          </w:divBdr>
        </w:div>
        <w:div w:id="960191363">
          <w:marLeft w:val="480"/>
          <w:marRight w:val="0"/>
          <w:marTop w:val="0"/>
          <w:marBottom w:val="0"/>
          <w:divBdr>
            <w:top w:val="none" w:sz="0" w:space="0" w:color="auto"/>
            <w:left w:val="none" w:sz="0" w:space="0" w:color="auto"/>
            <w:bottom w:val="none" w:sz="0" w:space="0" w:color="auto"/>
            <w:right w:val="none" w:sz="0" w:space="0" w:color="auto"/>
          </w:divBdr>
        </w:div>
        <w:div w:id="1755778052">
          <w:marLeft w:val="480"/>
          <w:marRight w:val="0"/>
          <w:marTop w:val="0"/>
          <w:marBottom w:val="0"/>
          <w:divBdr>
            <w:top w:val="none" w:sz="0" w:space="0" w:color="auto"/>
            <w:left w:val="none" w:sz="0" w:space="0" w:color="auto"/>
            <w:bottom w:val="none" w:sz="0" w:space="0" w:color="auto"/>
            <w:right w:val="none" w:sz="0" w:space="0" w:color="auto"/>
          </w:divBdr>
        </w:div>
        <w:div w:id="891892923">
          <w:marLeft w:val="480"/>
          <w:marRight w:val="0"/>
          <w:marTop w:val="0"/>
          <w:marBottom w:val="0"/>
          <w:divBdr>
            <w:top w:val="none" w:sz="0" w:space="0" w:color="auto"/>
            <w:left w:val="none" w:sz="0" w:space="0" w:color="auto"/>
            <w:bottom w:val="none" w:sz="0" w:space="0" w:color="auto"/>
            <w:right w:val="none" w:sz="0" w:space="0" w:color="auto"/>
          </w:divBdr>
        </w:div>
        <w:div w:id="713387858">
          <w:marLeft w:val="480"/>
          <w:marRight w:val="0"/>
          <w:marTop w:val="0"/>
          <w:marBottom w:val="0"/>
          <w:divBdr>
            <w:top w:val="none" w:sz="0" w:space="0" w:color="auto"/>
            <w:left w:val="none" w:sz="0" w:space="0" w:color="auto"/>
            <w:bottom w:val="none" w:sz="0" w:space="0" w:color="auto"/>
            <w:right w:val="none" w:sz="0" w:space="0" w:color="auto"/>
          </w:divBdr>
        </w:div>
        <w:div w:id="52505709">
          <w:marLeft w:val="480"/>
          <w:marRight w:val="0"/>
          <w:marTop w:val="0"/>
          <w:marBottom w:val="0"/>
          <w:divBdr>
            <w:top w:val="none" w:sz="0" w:space="0" w:color="auto"/>
            <w:left w:val="none" w:sz="0" w:space="0" w:color="auto"/>
            <w:bottom w:val="none" w:sz="0" w:space="0" w:color="auto"/>
            <w:right w:val="none" w:sz="0" w:space="0" w:color="auto"/>
          </w:divBdr>
        </w:div>
        <w:div w:id="1063603526">
          <w:marLeft w:val="480"/>
          <w:marRight w:val="0"/>
          <w:marTop w:val="0"/>
          <w:marBottom w:val="0"/>
          <w:divBdr>
            <w:top w:val="none" w:sz="0" w:space="0" w:color="auto"/>
            <w:left w:val="none" w:sz="0" w:space="0" w:color="auto"/>
            <w:bottom w:val="none" w:sz="0" w:space="0" w:color="auto"/>
            <w:right w:val="none" w:sz="0" w:space="0" w:color="auto"/>
          </w:divBdr>
        </w:div>
        <w:div w:id="1697075061">
          <w:marLeft w:val="480"/>
          <w:marRight w:val="0"/>
          <w:marTop w:val="0"/>
          <w:marBottom w:val="0"/>
          <w:divBdr>
            <w:top w:val="none" w:sz="0" w:space="0" w:color="auto"/>
            <w:left w:val="none" w:sz="0" w:space="0" w:color="auto"/>
            <w:bottom w:val="none" w:sz="0" w:space="0" w:color="auto"/>
            <w:right w:val="none" w:sz="0" w:space="0" w:color="auto"/>
          </w:divBdr>
        </w:div>
        <w:div w:id="1210848146">
          <w:marLeft w:val="480"/>
          <w:marRight w:val="0"/>
          <w:marTop w:val="0"/>
          <w:marBottom w:val="0"/>
          <w:divBdr>
            <w:top w:val="none" w:sz="0" w:space="0" w:color="auto"/>
            <w:left w:val="none" w:sz="0" w:space="0" w:color="auto"/>
            <w:bottom w:val="none" w:sz="0" w:space="0" w:color="auto"/>
            <w:right w:val="none" w:sz="0" w:space="0" w:color="auto"/>
          </w:divBdr>
        </w:div>
        <w:div w:id="1793791727">
          <w:marLeft w:val="480"/>
          <w:marRight w:val="0"/>
          <w:marTop w:val="0"/>
          <w:marBottom w:val="0"/>
          <w:divBdr>
            <w:top w:val="none" w:sz="0" w:space="0" w:color="auto"/>
            <w:left w:val="none" w:sz="0" w:space="0" w:color="auto"/>
            <w:bottom w:val="none" w:sz="0" w:space="0" w:color="auto"/>
            <w:right w:val="none" w:sz="0" w:space="0" w:color="auto"/>
          </w:divBdr>
        </w:div>
        <w:div w:id="1901938183">
          <w:marLeft w:val="480"/>
          <w:marRight w:val="0"/>
          <w:marTop w:val="0"/>
          <w:marBottom w:val="0"/>
          <w:divBdr>
            <w:top w:val="none" w:sz="0" w:space="0" w:color="auto"/>
            <w:left w:val="none" w:sz="0" w:space="0" w:color="auto"/>
            <w:bottom w:val="none" w:sz="0" w:space="0" w:color="auto"/>
            <w:right w:val="none" w:sz="0" w:space="0" w:color="auto"/>
          </w:divBdr>
        </w:div>
        <w:div w:id="1876194983">
          <w:marLeft w:val="480"/>
          <w:marRight w:val="0"/>
          <w:marTop w:val="0"/>
          <w:marBottom w:val="0"/>
          <w:divBdr>
            <w:top w:val="none" w:sz="0" w:space="0" w:color="auto"/>
            <w:left w:val="none" w:sz="0" w:space="0" w:color="auto"/>
            <w:bottom w:val="none" w:sz="0" w:space="0" w:color="auto"/>
            <w:right w:val="none" w:sz="0" w:space="0" w:color="auto"/>
          </w:divBdr>
        </w:div>
        <w:div w:id="1753043912">
          <w:marLeft w:val="480"/>
          <w:marRight w:val="0"/>
          <w:marTop w:val="0"/>
          <w:marBottom w:val="0"/>
          <w:divBdr>
            <w:top w:val="none" w:sz="0" w:space="0" w:color="auto"/>
            <w:left w:val="none" w:sz="0" w:space="0" w:color="auto"/>
            <w:bottom w:val="none" w:sz="0" w:space="0" w:color="auto"/>
            <w:right w:val="none" w:sz="0" w:space="0" w:color="auto"/>
          </w:divBdr>
        </w:div>
        <w:div w:id="1812482474">
          <w:marLeft w:val="480"/>
          <w:marRight w:val="0"/>
          <w:marTop w:val="0"/>
          <w:marBottom w:val="0"/>
          <w:divBdr>
            <w:top w:val="none" w:sz="0" w:space="0" w:color="auto"/>
            <w:left w:val="none" w:sz="0" w:space="0" w:color="auto"/>
            <w:bottom w:val="none" w:sz="0" w:space="0" w:color="auto"/>
            <w:right w:val="none" w:sz="0" w:space="0" w:color="auto"/>
          </w:divBdr>
        </w:div>
        <w:div w:id="1130436799">
          <w:marLeft w:val="480"/>
          <w:marRight w:val="0"/>
          <w:marTop w:val="0"/>
          <w:marBottom w:val="0"/>
          <w:divBdr>
            <w:top w:val="none" w:sz="0" w:space="0" w:color="auto"/>
            <w:left w:val="none" w:sz="0" w:space="0" w:color="auto"/>
            <w:bottom w:val="none" w:sz="0" w:space="0" w:color="auto"/>
            <w:right w:val="none" w:sz="0" w:space="0" w:color="auto"/>
          </w:divBdr>
        </w:div>
        <w:div w:id="6757643">
          <w:marLeft w:val="480"/>
          <w:marRight w:val="0"/>
          <w:marTop w:val="0"/>
          <w:marBottom w:val="0"/>
          <w:divBdr>
            <w:top w:val="none" w:sz="0" w:space="0" w:color="auto"/>
            <w:left w:val="none" w:sz="0" w:space="0" w:color="auto"/>
            <w:bottom w:val="none" w:sz="0" w:space="0" w:color="auto"/>
            <w:right w:val="none" w:sz="0" w:space="0" w:color="auto"/>
          </w:divBdr>
        </w:div>
        <w:div w:id="545870631">
          <w:marLeft w:val="480"/>
          <w:marRight w:val="0"/>
          <w:marTop w:val="0"/>
          <w:marBottom w:val="0"/>
          <w:divBdr>
            <w:top w:val="none" w:sz="0" w:space="0" w:color="auto"/>
            <w:left w:val="none" w:sz="0" w:space="0" w:color="auto"/>
            <w:bottom w:val="none" w:sz="0" w:space="0" w:color="auto"/>
            <w:right w:val="none" w:sz="0" w:space="0" w:color="auto"/>
          </w:divBdr>
        </w:div>
        <w:div w:id="100809078">
          <w:marLeft w:val="480"/>
          <w:marRight w:val="0"/>
          <w:marTop w:val="0"/>
          <w:marBottom w:val="0"/>
          <w:divBdr>
            <w:top w:val="none" w:sz="0" w:space="0" w:color="auto"/>
            <w:left w:val="none" w:sz="0" w:space="0" w:color="auto"/>
            <w:bottom w:val="none" w:sz="0" w:space="0" w:color="auto"/>
            <w:right w:val="none" w:sz="0" w:space="0" w:color="auto"/>
          </w:divBdr>
        </w:div>
        <w:div w:id="1281306582">
          <w:marLeft w:val="480"/>
          <w:marRight w:val="0"/>
          <w:marTop w:val="0"/>
          <w:marBottom w:val="0"/>
          <w:divBdr>
            <w:top w:val="none" w:sz="0" w:space="0" w:color="auto"/>
            <w:left w:val="none" w:sz="0" w:space="0" w:color="auto"/>
            <w:bottom w:val="none" w:sz="0" w:space="0" w:color="auto"/>
            <w:right w:val="none" w:sz="0" w:space="0" w:color="auto"/>
          </w:divBdr>
        </w:div>
        <w:div w:id="1625572819">
          <w:marLeft w:val="480"/>
          <w:marRight w:val="0"/>
          <w:marTop w:val="0"/>
          <w:marBottom w:val="0"/>
          <w:divBdr>
            <w:top w:val="none" w:sz="0" w:space="0" w:color="auto"/>
            <w:left w:val="none" w:sz="0" w:space="0" w:color="auto"/>
            <w:bottom w:val="none" w:sz="0" w:space="0" w:color="auto"/>
            <w:right w:val="none" w:sz="0" w:space="0" w:color="auto"/>
          </w:divBdr>
        </w:div>
        <w:div w:id="399330014">
          <w:marLeft w:val="480"/>
          <w:marRight w:val="0"/>
          <w:marTop w:val="0"/>
          <w:marBottom w:val="0"/>
          <w:divBdr>
            <w:top w:val="none" w:sz="0" w:space="0" w:color="auto"/>
            <w:left w:val="none" w:sz="0" w:space="0" w:color="auto"/>
            <w:bottom w:val="none" w:sz="0" w:space="0" w:color="auto"/>
            <w:right w:val="none" w:sz="0" w:space="0" w:color="auto"/>
          </w:divBdr>
        </w:div>
        <w:div w:id="1700618333">
          <w:marLeft w:val="480"/>
          <w:marRight w:val="0"/>
          <w:marTop w:val="0"/>
          <w:marBottom w:val="0"/>
          <w:divBdr>
            <w:top w:val="none" w:sz="0" w:space="0" w:color="auto"/>
            <w:left w:val="none" w:sz="0" w:space="0" w:color="auto"/>
            <w:bottom w:val="none" w:sz="0" w:space="0" w:color="auto"/>
            <w:right w:val="none" w:sz="0" w:space="0" w:color="auto"/>
          </w:divBdr>
        </w:div>
        <w:div w:id="2118333629">
          <w:marLeft w:val="480"/>
          <w:marRight w:val="0"/>
          <w:marTop w:val="0"/>
          <w:marBottom w:val="0"/>
          <w:divBdr>
            <w:top w:val="none" w:sz="0" w:space="0" w:color="auto"/>
            <w:left w:val="none" w:sz="0" w:space="0" w:color="auto"/>
            <w:bottom w:val="none" w:sz="0" w:space="0" w:color="auto"/>
            <w:right w:val="none" w:sz="0" w:space="0" w:color="auto"/>
          </w:divBdr>
        </w:div>
        <w:div w:id="198249695">
          <w:marLeft w:val="480"/>
          <w:marRight w:val="0"/>
          <w:marTop w:val="0"/>
          <w:marBottom w:val="0"/>
          <w:divBdr>
            <w:top w:val="none" w:sz="0" w:space="0" w:color="auto"/>
            <w:left w:val="none" w:sz="0" w:space="0" w:color="auto"/>
            <w:bottom w:val="none" w:sz="0" w:space="0" w:color="auto"/>
            <w:right w:val="none" w:sz="0" w:space="0" w:color="auto"/>
          </w:divBdr>
        </w:div>
        <w:div w:id="841117991">
          <w:marLeft w:val="480"/>
          <w:marRight w:val="0"/>
          <w:marTop w:val="0"/>
          <w:marBottom w:val="0"/>
          <w:divBdr>
            <w:top w:val="none" w:sz="0" w:space="0" w:color="auto"/>
            <w:left w:val="none" w:sz="0" w:space="0" w:color="auto"/>
            <w:bottom w:val="none" w:sz="0" w:space="0" w:color="auto"/>
            <w:right w:val="none" w:sz="0" w:space="0" w:color="auto"/>
          </w:divBdr>
        </w:div>
        <w:div w:id="682509352">
          <w:marLeft w:val="480"/>
          <w:marRight w:val="0"/>
          <w:marTop w:val="0"/>
          <w:marBottom w:val="0"/>
          <w:divBdr>
            <w:top w:val="none" w:sz="0" w:space="0" w:color="auto"/>
            <w:left w:val="none" w:sz="0" w:space="0" w:color="auto"/>
            <w:bottom w:val="none" w:sz="0" w:space="0" w:color="auto"/>
            <w:right w:val="none" w:sz="0" w:space="0" w:color="auto"/>
          </w:divBdr>
        </w:div>
        <w:div w:id="316615366">
          <w:marLeft w:val="480"/>
          <w:marRight w:val="0"/>
          <w:marTop w:val="0"/>
          <w:marBottom w:val="0"/>
          <w:divBdr>
            <w:top w:val="none" w:sz="0" w:space="0" w:color="auto"/>
            <w:left w:val="none" w:sz="0" w:space="0" w:color="auto"/>
            <w:bottom w:val="none" w:sz="0" w:space="0" w:color="auto"/>
            <w:right w:val="none" w:sz="0" w:space="0" w:color="auto"/>
          </w:divBdr>
        </w:div>
        <w:div w:id="662854933">
          <w:marLeft w:val="480"/>
          <w:marRight w:val="0"/>
          <w:marTop w:val="0"/>
          <w:marBottom w:val="0"/>
          <w:divBdr>
            <w:top w:val="none" w:sz="0" w:space="0" w:color="auto"/>
            <w:left w:val="none" w:sz="0" w:space="0" w:color="auto"/>
            <w:bottom w:val="none" w:sz="0" w:space="0" w:color="auto"/>
            <w:right w:val="none" w:sz="0" w:space="0" w:color="auto"/>
          </w:divBdr>
        </w:div>
        <w:div w:id="362172080">
          <w:marLeft w:val="480"/>
          <w:marRight w:val="0"/>
          <w:marTop w:val="0"/>
          <w:marBottom w:val="0"/>
          <w:divBdr>
            <w:top w:val="none" w:sz="0" w:space="0" w:color="auto"/>
            <w:left w:val="none" w:sz="0" w:space="0" w:color="auto"/>
            <w:bottom w:val="none" w:sz="0" w:space="0" w:color="auto"/>
            <w:right w:val="none" w:sz="0" w:space="0" w:color="auto"/>
          </w:divBdr>
        </w:div>
      </w:divsChild>
    </w:div>
    <w:div w:id="1229150840">
      <w:bodyDiv w:val="1"/>
      <w:marLeft w:val="0"/>
      <w:marRight w:val="0"/>
      <w:marTop w:val="0"/>
      <w:marBottom w:val="0"/>
      <w:divBdr>
        <w:top w:val="none" w:sz="0" w:space="0" w:color="auto"/>
        <w:left w:val="none" w:sz="0" w:space="0" w:color="auto"/>
        <w:bottom w:val="none" w:sz="0" w:space="0" w:color="auto"/>
        <w:right w:val="none" w:sz="0" w:space="0" w:color="auto"/>
      </w:divBdr>
    </w:div>
    <w:div w:id="1231383319">
      <w:bodyDiv w:val="1"/>
      <w:marLeft w:val="0"/>
      <w:marRight w:val="0"/>
      <w:marTop w:val="0"/>
      <w:marBottom w:val="0"/>
      <w:divBdr>
        <w:top w:val="none" w:sz="0" w:space="0" w:color="auto"/>
        <w:left w:val="none" w:sz="0" w:space="0" w:color="auto"/>
        <w:bottom w:val="none" w:sz="0" w:space="0" w:color="auto"/>
        <w:right w:val="none" w:sz="0" w:space="0" w:color="auto"/>
      </w:divBdr>
    </w:div>
    <w:div w:id="1240285409">
      <w:bodyDiv w:val="1"/>
      <w:marLeft w:val="0"/>
      <w:marRight w:val="0"/>
      <w:marTop w:val="0"/>
      <w:marBottom w:val="0"/>
      <w:divBdr>
        <w:top w:val="none" w:sz="0" w:space="0" w:color="auto"/>
        <w:left w:val="none" w:sz="0" w:space="0" w:color="auto"/>
        <w:bottom w:val="none" w:sz="0" w:space="0" w:color="auto"/>
        <w:right w:val="none" w:sz="0" w:space="0" w:color="auto"/>
      </w:divBdr>
    </w:div>
    <w:div w:id="1241259684">
      <w:bodyDiv w:val="1"/>
      <w:marLeft w:val="0"/>
      <w:marRight w:val="0"/>
      <w:marTop w:val="0"/>
      <w:marBottom w:val="0"/>
      <w:divBdr>
        <w:top w:val="none" w:sz="0" w:space="0" w:color="auto"/>
        <w:left w:val="none" w:sz="0" w:space="0" w:color="auto"/>
        <w:bottom w:val="none" w:sz="0" w:space="0" w:color="auto"/>
        <w:right w:val="none" w:sz="0" w:space="0" w:color="auto"/>
      </w:divBdr>
    </w:div>
    <w:div w:id="1243560591">
      <w:bodyDiv w:val="1"/>
      <w:marLeft w:val="0"/>
      <w:marRight w:val="0"/>
      <w:marTop w:val="0"/>
      <w:marBottom w:val="0"/>
      <w:divBdr>
        <w:top w:val="none" w:sz="0" w:space="0" w:color="auto"/>
        <w:left w:val="none" w:sz="0" w:space="0" w:color="auto"/>
        <w:bottom w:val="none" w:sz="0" w:space="0" w:color="auto"/>
        <w:right w:val="none" w:sz="0" w:space="0" w:color="auto"/>
      </w:divBdr>
    </w:div>
    <w:div w:id="1255092493">
      <w:bodyDiv w:val="1"/>
      <w:marLeft w:val="0"/>
      <w:marRight w:val="0"/>
      <w:marTop w:val="0"/>
      <w:marBottom w:val="0"/>
      <w:divBdr>
        <w:top w:val="none" w:sz="0" w:space="0" w:color="auto"/>
        <w:left w:val="none" w:sz="0" w:space="0" w:color="auto"/>
        <w:bottom w:val="none" w:sz="0" w:space="0" w:color="auto"/>
        <w:right w:val="none" w:sz="0" w:space="0" w:color="auto"/>
      </w:divBdr>
    </w:div>
    <w:div w:id="1260329481">
      <w:bodyDiv w:val="1"/>
      <w:marLeft w:val="0"/>
      <w:marRight w:val="0"/>
      <w:marTop w:val="0"/>
      <w:marBottom w:val="0"/>
      <w:divBdr>
        <w:top w:val="none" w:sz="0" w:space="0" w:color="auto"/>
        <w:left w:val="none" w:sz="0" w:space="0" w:color="auto"/>
        <w:bottom w:val="none" w:sz="0" w:space="0" w:color="auto"/>
        <w:right w:val="none" w:sz="0" w:space="0" w:color="auto"/>
      </w:divBdr>
    </w:div>
    <w:div w:id="1274819809">
      <w:bodyDiv w:val="1"/>
      <w:marLeft w:val="0"/>
      <w:marRight w:val="0"/>
      <w:marTop w:val="0"/>
      <w:marBottom w:val="0"/>
      <w:divBdr>
        <w:top w:val="none" w:sz="0" w:space="0" w:color="auto"/>
        <w:left w:val="none" w:sz="0" w:space="0" w:color="auto"/>
        <w:bottom w:val="none" w:sz="0" w:space="0" w:color="auto"/>
        <w:right w:val="none" w:sz="0" w:space="0" w:color="auto"/>
      </w:divBdr>
    </w:div>
    <w:div w:id="1275208424">
      <w:bodyDiv w:val="1"/>
      <w:marLeft w:val="0"/>
      <w:marRight w:val="0"/>
      <w:marTop w:val="0"/>
      <w:marBottom w:val="0"/>
      <w:divBdr>
        <w:top w:val="none" w:sz="0" w:space="0" w:color="auto"/>
        <w:left w:val="none" w:sz="0" w:space="0" w:color="auto"/>
        <w:bottom w:val="none" w:sz="0" w:space="0" w:color="auto"/>
        <w:right w:val="none" w:sz="0" w:space="0" w:color="auto"/>
      </w:divBdr>
    </w:div>
    <w:div w:id="1284725204">
      <w:bodyDiv w:val="1"/>
      <w:marLeft w:val="0"/>
      <w:marRight w:val="0"/>
      <w:marTop w:val="0"/>
      <w:marBottom w:val="0"/>
      <w:divBdr>
        <w:top w:val="none" w:sz="0" w:space="0" w:color="auto"/>
        <w:left w:val="none" w:sz="0" w:space="0" w:color="auto"/>
        <w:bottom w:val="none" w:sz="0" w:space="0" w:color="auto"/>
        <w:right w:val="none" w:sz="0" w:space="0" w:color="auto"/>
      </w:divBdr>
    </w:div>
    <w:div w:id="1293055865">
      <w:bodyDiv w:val="1"/>
      <w:marLeft w:val="0"/>
      <w:marRight w:val="0"/>
      <w:marTop w:val="0"/>
      <w:marBottom w:val="0"/>
      <w:divBdr>
        <w:top w:val="none" w:sz="0" w:space="0" w:color="auto"/>
        <w:left w:val="none" w:sz="0" w:space="0" w:color="auto"/>
        <w:bottom w:val="none" w:sz="0" w:space="0" w:color="auto"/>
        <w:right w:val="none" w:sz="0" w:space="0" w:color="auto"/>
      </w:divBdr>
      <w:divsChild>
        <w:div w:id="1736201612">
          <w:marLeft w:val="480"/>
          <w:marRight w:val="0"/>
          <w:marTop w:val="0"/>
          <w:marBottom w:val="0"/>
          <w:divBdr>
            <w:top w:val="none" w:sz="0" w:space="0" w:color="auto"/>
            <w:left w:val="none" w:sz="0" w:space="0" w:color="auto"/>
            <w:bottom w:val="none" w:sz="0" w:space="0" w:color="auto"/>
            <w:right w:val="none" w:sz="0" w:space="0" w:color="auto"/>
          </w:divBdr>
        </w:div>
        <w:div w:id="884413306">
          <w:marLeft w:val="480"/>
          <w:marRight w:val="0"/>
          <w:marTop w:val="0"/>
          <w:marBottom w:val="0"/>
          <w:divBdr>
            <w:top w:val="none" w:sz="0" w:space="0" w:color="auto"/>
            <w:left w:val="none" w:sz="0" w:space="0" w:color="auto"/>
            <w:bottom w:val="none" w:sz="0" w:space="0" w:color="auto"/>
            <w:right w:val="none" w:sz="0" w:space="0" w:color="auto"/>
          </w:divBdr>
        </w:div>
        <w:div w:id="1025912327">
          <w:marLeft w:val="480"/>
          <w:marRight w:val="0"/>
          <w:marTop w:val="0"/>
          <w:marBottom w:val="0"/>
          <w:divBdr>
            <w:top w:val="none" w:sz="0" w:space="0" w:color="auto"/>
            <w:left w:val="none" w:sz="0" w:space="0" w:color="auto"/>
            <w:bottom w:val="none" w:sz="0" w:space="0" w:color="auto"/>
            <w:right w:val="none" w:sz="0" w:space="0" w:color="auto"/>
          </w:divBdr>
        </w:div>
        <w:div w:id="734157583">
          <w:marLeft w:val="480"/>
          <w:marRight w:val="0"/>
          <w:marTop w:val="0"/>
          <w:marBottom w:val="0"/>
          <w:divBdr>
            <w:top w:val="none" w:sz="0" w:space="0" w:color="auto"/>
            <w:left w:val="none" w:sz="0" w:space="0" w:color="auto"/>
            <w:bottom w:val="none" w:sz="0" w:space="0" w:color="auto"/>
            <w:right w:val="none" w:sz="0" w:space="0" w:color="auto"/>
          </w:divBdr>
        </w:div>
        <w:div w:id="1398479682">
          <w:marLeft w:val="480"/>
          <w:marRight w:val="0"/>
          <w:marTop w:val="0"/>
          <w:marBottom w:val="0"/>
          <w:divBdr>
            <w:top w:val="none" w:sz="0" w:space="0" w:color="auto"/>
            <w:left w:val="none" w:sz="0" w:space="0" w:color="auto"/>
            <w:bottom w:val="none" w:sz="0" w:space="0" w:color="auto"/>
            <w:right w:val="none" w:sz="0" w:space="0" w:color="auto"/>
          </w:divBdr>
        </w:div>
        <w:div w:id="670449032">
          <w:marLeft w:val="480"/>
          <w:marRight w:val="0"/>
          <w:marTop w:val="0"/>
          <w:marBottom w:val="0"/>
          <w:divBdr>
            <w:top w:val="none" w:sz="0" w:space="0" w:color="auto"/>
            <w:left w:val="none" w:sz="0" w:space="0" w:color="auto"/>
            <w:bottom w:val="none" w:sz="0" w:space="0" w:color="auto"/>
            <w:right w:val="none" w:sz="0" w:space="0" w:color="auto"/>
          </w:divBdr>
        </w:div>
        <w:div w:id="1726291407">
          <w:marLeft w:val="480"/>
          <w:marRight w:val="0"/>
          <w:marTop w:val="0"/>
          <w:marBottom w:val="0"/>
          <w:divBdr>
            <w:top w:val="none" w:sz="0" w:space="0" w:color="auto"/>
            <w:left w:val="none" w:sz="0" w:space="0" w:color="auto"/>
            <w:bottom w:val="none" w:sz="0" w:space="0" w:color="auto"/>
            <w:right w:val="none" w:sz="0" w:space="0" w:color="auto"/>
          </w:divBdr>
        </w:div>
        <w:div w:id="1345085787">
          <w:marLeft w:val="480"/>
          <w:marRight w:val="0"/>
          <w:marTop w:val="0"/>
          <w:marBottom w:val="0"/>
          <w:divBdr>
            <w:top w:val="none" w:sz="0" w:space="0" w:color="auto"/>
            <w:left w:val="none" w:sz="0" w:space="0" w:color="auto"/>
            <w:bottom w:val="none" w:sz="0" w:space="0" w:color="auto"/>
            <w:right w:val="none" w:sz="0" w:space="0" w:color="auto"/>
          </w:divBdr>
        </w:div>
        <w:div w:id="253129301">
          <w:marLeft w:val="480"/>
          <w:marRight w:val="0"/>
          <w:marTop w:val="0"/>
          <w:marBottom w:val="0"/>
          <w:divBdr>
            <w:top w:val="none" w:sz="0" w:space="0" w:color="auto"/>
            <w:left w:val="none" w:sz="0" w:space="0" w:color="auto"/>
            <w:bottom w:val="none" w:sz="0" w:space="0" w:color="auto"/>
            <w:right w:val="none" w:sz="0" w:space="0" w:color="auto"/>
          </w:divBdr>
        </w:div>
        <w:div w:id="1202594303">
          <w:marLeft w:val="480"/>
          <w:marRight w:val="0"/>
          <w:marTop w:val="0"/>
          <w:marBottom w:val="0"/>
          <w:divBdr>
            <w:top w:val="none" w:sz="0" w:space="0" w:color="auto"/>
            <w:left w:val="none" w:sz="0" w:space="0" w:color="auto"/>
            <w:bottom w:val="none" w:sz="0" w:space="0" w:color="auto"/>
            <w:right w:val="none" w:sz="0" w:space="0" w:color="auto"/>
          </w:divBdr>
        </w:div>
      </w:divsChild>
    </w:div>
    <w:div w:id="1300308160">
      <w:bodyDiv w:val="1"/>
      <w:marLeft w:val="0"/>
      <w:marRight w:val="0"/>
      <w:marTop w:val="0"/>
      <w:marBottom w:val="0"/>
      <w:divBdr>
        <w:top w:val="none" w:sz="0" w:space="0" w:color="auto"/>
        <w:left w:val="none" w:sz="0" w:space="0" w:color="auto"/>
        <w:bottom w:val="none" w:sz="0" w:space="0" w:color="auto"/>
        <w:right w:val="none" w:sz="0" w:space="0" w:color="auto"/>
      </w:divBdr>
      <w:divsChild>
        <w:div w:id="935556565">
          <w:marLeft w:val="480"/>
          <w:marRight w:val="0"/>
          <w:marTop w:val="0"/>
          <w:marBottom w:val="0"/>
          <w:divBdr>
            <w:top w:val="none" w:sz="0" w:space="0" w:color="auto"/>
            <w:left w:val="none" w:sz="0" w:space="0" w:color="auto"/>
            <w:bottom w:val="none" w:sz="0" w:space="0" w:color="auto"/>
            <w:right w:val="none" w:sz="0" w:space="0" w:color="auto"/>
          </w:divBdr>
        </w:div>
        <w:div w:id="1525511506">
          <w:marLeft w:val="480"/>
          <w:marRight w:val="0"/>
          <w:marTop w:val="0"/>
          <w:marBottom w:val="0"/>
          <w:divBdr>
            <w:top w:val="none" w:sz="0" w:space="0" w:color="auto"/>
            <w:left w:val="none" w:sz="0" w:space="0" w:color="auto"/>
            <w:bottom w:val="none" w:sz="0" w:space="0" w:color="auto"/>
            <w:right w:val="none" w:sz="0" w:space="0" w:color="auto"/>
          </w:divBdr>
        </w:div>
        <w:div w:id="127362935">
          <w:marLeft w:val="480"/>
          <w:marRight w:val="0"/>
          <w:marTop w:val="0"/>
          <w:marBottom w:val="0"/>
          <w:divBdr>
            <w:top w:val="none" w:sz="0" w:space="0" w:color="auto"/>
            <w:left w:val="none" w:sz="0" w:space="0" w:color="auto"/>
            <w:bottom w:val="none" w:sz="0" w:space="0" w:color="auto"/>
            <w:right w:val="none" w:sz="0" w:space="0" w:color="auto"/>
          </w:divBdr>
        </w:div>
        <w:div w:id="44524008">
          <w:marLeft w:val="480"/>
          <w:marRight w:val="0"/>
          <w:marTop w:val="0"/>
          <w:marBottom w:val="0"/>
          <w:divBdr>
            <w:top w:val="none" w:sz="0" w:space="0" w:color="auto"/>
            <w:left w:val="none" w:sz="0" w:space="0" w:color="auto"/>
            <w:bottom w:val="none" w:sz="0" w:space="0" w:color="auto"/>
            <w:right w:val="none" w:sz="0" w:space="0" w:color="auto"/>
          </w:divBdr>
        </w:div>
        <w:div w:id="419528522">
          <w:marLeft w:val="480"/>
          <w:marRight w:val="0"/>
          <w:marTop w:val="0"/>
          <w:marBottom w:val="0"/>
          <w:divBdr>
            <w:top w:val="none" w:sz="0" w:space="0" w:color="auto"/>
            <w:left w:val="none" w:sz="0" w:space="0" w:color="auto"/>
            <w:bottom w:val="none" w:sz="0" w:space="0" w:color="auto"/>
            <w:right w:val="none" w:sz="0" w:space="0" w:color="auto"/>
          </w:divBdr>
        </w:div>
        <w:div w:id="2126458088">
          <w:marLeft w:val="480"/>
          <w:marRight w:val="0"/>
          <w:marTop w:val="0"/>
          <w:marBottom w:val="0"/>
          <w:divBdr>
            <w:top w:val="none" w:sz="0" w:space="0" w:color="auto"/>
            <w:left w:val="none" w:sz="0" w:space="0" w:color="auto"/>
            <w:bottom w:val="none" w:sz="0" w:space="0" w:color="auto"/>
            <w:right w:val="none" w:sz="0" w:space="0" w:color="auto"/>
          </w:divBdr>
        </w:div>
        <w:div w:id="1057777747">
          <w:marLeft w:val="480"/>
          <w:marRight w:val="0"/>
          <w:marTop w:val="0"/>
          <w:marBottom w:val="0"/>
          <w:divBdr>
            <w:top w:val="none" w:sz="0" w:space="0" w:color="auto"/>
            <w:left w:val="none" w:sz="0" w:space="0" w:color="auto"/>
            <w:bottom w:val="none" w:sz="0" w:space="0" w:color="auto"/>
            <w:right w:val="none" w:sz="0" w:space="0" w:color="auto"/>
          </w:divBdr>
        </w:div>
        <w:div w:id="994649813">
          <w:marLeft w:val="480"/>
          <w:marRight w:val="0"/>
          <w:marTop w:val="0"/>
          <w:marBottom w:val="0"/>
          <w:divBdr>
            <w:top w:val="none" w:sz="0" w:space="0" w:color="auto"/>
            <w:left w:val="none" w:sz="0" w:space="0" w:color="auto"/>
            <w:bottom w:val="none" w:sz="0" w:space="0" w:color="auto"/>
            <w:right w:val="none" w:sz="0" w:space="0" w:color="auto"/>
          </w:divBdr>
        </w:div>
        <w:div w:id="1445420658">
          <w:marLeft w:val="480"/>
          <w:marRight w:val="0"/>
          <w:marTop w:val="0"/>
          <w:marBottom w:val="0"/>
          <w:divBdr>
            <w:top w:val="none" w:sz="0" w:space="0" w:color="auto"/>
            <w:left w:val="none" w:sz="0" w:space="0" w:color="auto"/>
            <w:bottom w:val="none" w:sz="0" w:space="0" w:color="auto"/>
            <w:right w:val="none" w:sz="0" w:space="0" w:color="auto"/>
          </w:divBdr>
        </w:div>
        <w:div w:id="450629786">
          <w:marLeft w:val="480"/>
          <w:marRight w:val="0"/>
          <w:marTop w:val="0"/>
          <w:marBottom w:val="0"/>
          <w:divBdr>
            <w:top w:val="none" w:sz="0" w:space="0" w:color="auto"/>
            <w:left w:val="none" w:sz="0" w:space="0" w:color="auto"/>
            <w:bottom w:val="none" w:sz="0" w:space="0" w:color="auto"/>
            <w:right w:val="none" w:sz="0" w:space="0" w:color="auto"/>
          </w:divBdr>
        </w:div>
        <w:div w:id="2056349112">
          <w:marLeft w:val="480"/>
          <w:marRight w:val="0"/>
          <w:marTop w:val="0"/>
          <w:marBottom w:val="0"/>
          <w:divBdr>
            <w:top w:val="none" w:sz="0" w:space="0" w:color="auto"/>
            <w:left w:val="none" w:sz="0" w:space="0" w:color="auto"/>
            <w:bottom w:val="none" w:sz="0" w:space="0" w:color="auto"/>
            <w:right w:val="none" w:sz="0" w:space="0" w:color="auto"/>
          </w:divBdr>
        </w:div>
        <w:div w:id="901523616">
          <w:marLeft w:val="480"/>
          <w:marRight w:val="0"/>
          <w:marTop w:val="0"/>
          <w:marBottom w:val="0"/>
          <w:divBdr>
            <w:top w:val="none" w:sz="0" w:space="0" w:color="auto"/>
            <w:left w:val="none" w:sz="0" w:space="0" w:color="auto"/>
            <w:bottom w:val="none" w:sz="0" w:space="0" w:color="auto"/>
            <w:right w:val="none" w:sz="0" w:space="0" w:color="auto"/>
          </w:divBdr>
        </w:div>
        <w:div w:id="1232235836">
          <w:marLeft w:val="480"/>
          <w:marRight w:val="0"/>
          <w:marTop w:val="0"/>
          <w:marBottom w:val="0"/>
          <w:divBdr>
            <w:top w:val="none" w:sz="0" w:space="0" w:color="auto"/>
            <w:left w:val="none" w:sz="0" w:space="0" w:color="auto"/>
            <w:bottom w:val="none" w:sz="0" w:space="0" w:color="auto"/>
            <w:right w:val="none" w:sz="0" w:space="0" w:color="auto"/>
          </w:divBdr>
        </w:div>
        <w:div w:id="81729978">
          <w:marLeft w:val="480"/>
          <w:marRight w:val="0"/>
          <w:marTop w:val="0"/>
          <w:marBottom w:val="0"/>
          <w:divBdr>
            <w:top w:val="none" w:sz="0" w:space="0" w:color="auto"/>
            <w:left w:val="none" w:sz="0" w:space="0" w:color="auto"/>
            <w:bottom w:val="none" w:sz="0" w:space="0" w:color="auto"/>
            <w:right w:val="none" w:sz="0" w:space="0" w:color="auto"/>
          </w:divBdr>
        </w:div>
        <w:div w:id="1387217239">
          <w:marLeft w:val="480"/>
          <w:marRight w:val="0"/>
          <w:marTop w:val="0"/>
          <w:marBottom w:val="0"/>
          <w:divBdr>
            <w:top w:val="none" w:sz="0" w:space="0" w:color="auto"/>
            <w:left w:val="none" w:sz="0" w:space="0" w:color="auto"/>
            <w:bottom w:val="none" w:sz="0" w:space="0" w:color="auto"/>
            <w:right w:val="none" w:sz="0" w:space="0" w:color="auto"/>
          </w:divBdr>
        </w:div>
        <w:div w:id="67045151">
          <w:marLeft w:val="480"/>
          <w:marRight w:val="0"/>
          <w:marTop w:val="0"/>
          <w:marBottom w:val="0"/>
          <w:divBdr>
            <w:top w:val="none" w:sz="0" w:space="0" w:color="auto"/>
            <w:left w:val="none" w:sz="0" w:space="0" w:color="auto"/>
            <w:bottom w:val="none" w:sz="0" w:space="0" w:color="auto"/>
            <w:right w:val="none" w:sz="0" w:space="0" w:color="auto"/>
          </w:divBdr>
        </w:div>
        <w:div w:id="838740089">
          <w:marLeft w:val="480"/>
          <w:marRight w:val="0"/>
          <w:marTop w:val="0"/>
          <w:marBottom w:val="0"/>
          <w:divBdr>
            <w:top w:val="none" w:sz="0" w:space="0" w:color="auto"/>
            <w:left w:val="none" w:sz="0" w:space="0" w:color="auto"/>
            <w:bottom w:val="none" w:sz="0" w:space="0" w:color="auto"/>
            <w:right w:val="none" w:sz="0" w:space="0" w:color="auto"/>
          </w:divBdr>
        </w:div>
        <w:div w:id="793644877">
          <w:marLeft w:val="480"/>
          <w:marRight w:val="0"/>
          <w:marTop w:val="0"/>
          <w:marBottom w:val="0"/>
          <w:divBdr>
            <w:top w:val="none" w:sz="0" w:space="0" w:color="auto"/>
            <w:left w:val="none" w:sz="0" w:space="0" w:color="auto"/>
            <w:bottom w:val="none" w:sz="0" w:space="0" w:color="auto"/>
            <w:right w:val="none" w:sz="0" w:space="0" w:color="auto"/>
          </w:divBdr>
        </w:div>
        <w:div w:id="1760756956">
          <w:marLeft w:val="480"/>
          <w:marRight w:val="0"/>
          <w:marTop w:val="0"/>
          <w:marBottom w:val="0"/>
          <w:divBdr>
            <w:top w:val="none" w:sz="0" w:space="0" w:color="auto"/>
            <w:left w:val="none" w:sz="0" w:space="0" w:color="auto"/>
            <w:bottom w:val="none" w:sz="0" w:space="0" w:color="auto"/>
            <w:right w:val="none" w:sz="0" w:space="0" w:color="auto"/>
          </w:divBdr>
        </w:div>
        <w:div w:id="1819028844">
          <w:marLeft w:val="480"/>
          <w:marRight w:val="0"/>
          <w:marTop w:val="0"/>
          <w:marBottom w:val="0"/>
          <w:divBdr>
            <w:top w:val="none" w:sz="0" w:space="0" w:color="auto"/>
            <w:left w:val="none" w:sz="0" w:space="0" w:color="auto"/>
            <w:bottom w:val="none" w:sz="0" w:space="0" w:color="auto"/>
            <w:right w:val="none" w:sz="0" w:space="0" w:color="auto"/>
          </w:divBdr>
        </w:div>
        <w:div w:id="1910578966">
          <w:marLeft w:val="480"/>
          <w:marRight w:val="0"/>
          <w:marTop w:val="0"/>
          <w:marBottom w:val="0"/>
          <w:divBdr>
            <w:top w:val="none" w:sz="0" w:space="0" w:color="auto"/>
            <w:left w:val="none" w:sz="0" w:space="0" w:color="auto"/>
            <w:bottom w:val="none" w:sz="0" w:space="0" w:color="auto"/>
            <w:right w:val="none" w:sz="0" w:space="0" w:color="auto"/>
          </w:divBdr>
        </w:div>
        <w:div w:id="1652784911">
          <w:marLeft w:val="480"/>
          <w:marRight w:val="0"/>
          <w:marTop w:val="0"/>
          <w:marBottom w:val="0"/>
          <w:divBdr>
            <w:top w:val="none" w:sz="0" w:space="0" w:color="auto"/>
            <w:left w:val="none" w:sz="0" w:space="0" w:color="auto"/>
            <w:bottom w:val="none" w:sz="0" w:space="0" w:color="auto"/>
            <w:right w:val="none" w:sz="0" w:space="0" w:color="auto"/>
          </w:divBdr>
        </w:div>
        <w:div w:id="1400208499">
          <w:marLeft w:val="480"/>
          <w:marRight w:val="0"/>
          <w:marTop w:val="0"/>
          <w:marBottom w:val="0"/>
          <w:divBdr>
            <w:top w:val="none" w:sz="0" w:space="0" w:color="auto"/>
            <w:left w:val="none" w:sz="0" w:space="0" w:color="auto"/>
            <w:bottom w:val="none" w:sz="0" w:space="0" w:color="auto"/>
            <w:right w:val="none" w:sz="0" w:space="0" w:color="auto"/>
          </w:divBdr>
        </w:div>
        <w:div w:id="398289617">
          <w:marLeft w:val="480"/>
          <w:marRight w:val="0"/>
          <w:marTop w:val="0"/>
          <w:marBottom w:val="0"/>
          <w:divBdr>
            <w:top w:val="none" w:sz="0" w:space="0" w:color="auto"/>
            <w:left w:val="none" w:sz="0" w:space="0" w:color="auto"/>
            <w:bottom w:val="none" w:sz="0" w:space="0" w:color="auto"/>
            <w:right w:val="none" w:sz="0" w:space="0" w:color="auto"/>
          </w:divBdr>
        </w:div>
        <w:div w:id="334042222">
          <w:marLeft w:val="480"/>
          <w:marRight w:val="0"/>
          <w:marTop w:val="0"/>
          <w:marBottom w:val="0"/>
          <w:divBdr>
            <w:top w:val="none" w:sz="0" w:space="0" w:color="auto"/>
            <w:left w:val="none" w:sz="0" w:space="0" w:color="auto"/>
            <w:bottom w:val="none" w:sz="0" w:space="0" w:color="auto"/>
            <w:right w:val="none" w:sz="0" w:space="0" w:color="auto"/>
          </w:divBdr>
        </w:div>
        <w:div w:id="510147505">
          <w:marLeft w:val="480"/>
          <w:marRight w:val="0"/>
          <w:marTop w:val="0"/>
          <w:marBottom w:val="0"/>
          <w:divBdr>
            <w:top w:val="none" w:sz="0" w:space="0" w:color="auto"/>
            <w:left w:val="none" w:sz="0" w:space="0" w:color="auto"/>
            <w:bottom w:val="none" w:sz="0" w:space="0" w:color="auto"/>
            <w:right w:val="none" w:sz="0" w:space="0" w:color="auto"/>
          </w:divBdr>
        </w:div>
        <w:div w:id="574247649">
          <w:marLeft w:val="480"/>
          <w:marRight w:val="0"/>
          <w:marTop w:val="0"/>
          <w:marBottom w:val="0"/>
          <w:divBdr>
            <w:top w:val="none" w:sz="0" w:space="0" w:color="auto"/>
            <w:left w:val="none" w:sz="0" w:space="0" w:color="auto"/>
            <w:bottom w:val="none" w:sz="0" w:space="0" w:color="auto"/>
            <w:right w:val="none" w:sz="0" w:space="0" w:color="auto"/>
          </w:divBdr>
        </w:div>
        <w:div w:id="30615569">
          <w:marLeft w:val="480"/>
          <w:marRight w:val="0"/>
          <w:marTop w:val="0"/>
          <w:marBottom w:val="0"/>
          <w:divBdr>
            <w:top w:val="none" w:sz="0" w:space="0" w:color="auto"/>
            <w:left w:val="none" w:sz="0" w:space="0" w:color="auto"/>
            <w:bottom w:val="none" w:sz="0" w:space="0" w:color="auto"/>
            <w:right w:val="none" w:sz="0" w:space="0" w:color="auto"/>
          </w:divBdr>
        </w:div>
        <w:div w:id="1365640183">
          <w:marLeft w:val="480"/>
          <w:marRight w:val="0"/>
          <w:marTop w:val="0"/>
          <w:marBottom w:val="0"/>
          <w:divBdr>
            <w:top w:val="none" w:sz="0" w:space="0" w:color="auto"/>
            <w:left w:val="none" w:sz="0" w:space="0" w:color="auto"/>
            <w:bottom w:val="none" w:sz="0" w:space="0" w:color="auto"/>
            <w:right w:val="none" w:sz="0" w:space="0" w:color="auto"/>
          </w:divBdr>
        </w:div>
        <w:div w:id="1015765467">
          <w:marLeft w:val="480"/>
          <w:marRight w:val="0"/>
          <w:marTop w:val="0"/>
          <w:marBottom w:val="0"/>
          <w:divBdr>
            <w:top w:val="none" w:sz="0" w:space="0" w:color="auto"/>
            <w:left w:val="none" w:sz="0" w:space="0" w:color="auto"/>
            <w:bottom w:val="none" w:sz="0" w:space="0" w:color="auto"/>
            <w:right w:val="none" w:sz="0" w:space="0" w:color="auto"/>
          </w:divBdr>
        </w:div>
        <w:div w:id="832380155">
          <w:marLeft w:val="480"/>
          <w:marRight w:val="0"/>
          <w:marTop w:val="0"/>
          <w:marBottom w:val="0"/>
          <w:divBdr>
            <w:top w:val="none" w:sz="0" w:space="0" w:color="auto"/>
            <w:left w:val="none" w:sz="0" w:space="0" w:color="auto"/>
            <w:bottom w:val="none" w:sz="0" w:space="0" w:color="auto"/>
            <w:right w:val="none" w:sz="0" w:space="0" w:color="auto"/>
          </w:divBdr>
        </w:div>
        <w:div w:id="703553638">
          <w:marLeft w:val="480"/>
          <w:marRight w:val="0"/>
          <w:marTop w:val="0"/>
          <w:marBottom w:val="0"/>
          <w:divBdr>
            <w:top w:val="none" w:sz="0" w:space="0" w:color="auto"/>
            <w:left w:val="none" w:sz="0" w:space="0" w:color="auto"/>
            <w:bottom w:val="none" w:sz="0" w:space="0" w:color="auto"/>
            <w:right w:val="none" w:sz="0" w:space="0" w:color="auto"/>
          </w:divBdr>
        </w:div>
        <w:div w:id="1182546190">
          <w:marLeft w:val="480"/>
          <w:marRight w:val="0"/>
          <w:marTop w:val="0"/>
          <w:marBottom w:val="0"/>
          <w:divBdr>
            <w:top w:val="none" w:sz="0" w:space="0" w:color="auto"/>
            <w:left w:val="none" w:sz="0" w:space="0" w:color="auto"/>
            <w:bottom w:val="none" w:sz="0" w:space="0" w:color="auto"/>
            <w:right w:val="none" w:sz="0" w:space="0" w:color="auto"/>
          </w:divBdr>
        </w:div>
        <w:div w:id="1786847286">
          <w:marLeft w:val="480"/>
          <w:marRight w:val="0"/>
          <w:marTop w:val="0"/>
          <w:marBottom w:val="0"/>
          <w:divBdr>
            <w:top w:val="none" w:sz="0" w:space="0" w:color="auto"/>
            <w:left w:val="none" w:sz="0" w:space="0" w:color="auto"/>
            <w:bottom w:val="none" w:sz="0" w:space="0" w:color="auto"/>
            <w:right w:val="none" w:sz="0" w:space="0" w:color="auto"/>
          </w:divBdr>
        </w:div>
        <w:div w:id="2115787793">
          <w:marLeft w:val="480"/>
          <w:marRight w:val="0"/>
          <w:marTop w:val="0"/>
          <w:marBottom w:val="0"/>
          <w:divBdr>
            <w:top w:val="none" w:sz="0" w:space="0" w:color="auto"/>
            <w:left w:val="none" w:sz="0" w:space="0" w:color="auto"/>
            <w:bottom w:val="none" w:sz="0" w:space="0" w:color="auto"/>
            <w:right w:val="none" w:sz="0" w:space="0" w:color="auto"/>
          </w:divBdr>
        </w:div>
        <w:div w:id="198708793">
          <w:marLeft w:val="480"/>
          <w:marRight w:val="0"/>
          <w:marTop w:val="0"/>
          <w:marBottom w:val="0"/>
          <w:divBdr>
            <w:top w:val="none" w:sz="0" w:space="0" w:color="auto"/>
            <w:left w:val="none" w:sz="0" w:space="0" w:color="auto"/>
            <w:bottom w:val="none" w:sz="0" w:space="0" w:color="auto"/>
            <w:right w:val="none" w:sz="0" w:space="0" w:color="auto"/>
          </w:divBdr>
        </w:div>
        <w:div w:id="338849204">
          <w:marLeft w:val="480"/>
          <w:marRight w:val="0"/>
          <w:marTop w:val="0"/>
          <w:marBottom w:val="0"/>
          <w:divBdr>
            <w:top w:val="none" w:sz="0" w:space="0" w:color="auto"/>
            <w:left w:val="none" w:sz="0" w:space="0" w:color="auto"/>
            <w:bottom w:val="none" w:sz="0" w:space="0" w:color="auto"/>
            <w:right w:val="none" w:sz="0" w:space="0" w:color="auto"/>
          </w:divBdr>
        </w:div>
        <w:div w:id="858466912">
          <w:marLeft w:val="480"/>
          <w:marRight w:val="0"/>
          <w:marTop w:val="0"/>
          <w:marBottom w:val="0"/>
          <w:divBdr>
            <w:top w:val="none" w:sz="0" w:space="0" w:color="auto"/>
            <w:left w:val="none" w:sz="0" w:space="0" w:color="auto"/>
            <w:bottom w:val="none" w:sz="0" w:space="0" w:color="auto"/>
            <w:right w:val="none" w:sz="0" w:space="0" w:color="auto"/>
          </w:divBdr>
        </w:div>
        <w:div w:id="510800890">
          <w:marLeft w:val="480"/>
          <w:marRight w:val="0"/>
          <w:marTop w:val="0"/>
          <w:marBottom w:val="0"/>
          <w:divBdr>
            <w:top w:val="none" w:sz="0" w:space="0" w:color="auto"/>
            <w:left w:val="none" w:sz="0" w:space="0" w:color="auto"/>
            <w:bottom w:val="none" w:sz="0" w:space="0" w:color="auto"/>
            <w:right w:val="none" w:sz="0" w:space="0" w:color="auto"/>
          </w:divBdr>
        </w:div>
        <w:div w:id="524952639">
          <w:marLeft w:val="480"/>
          <w:marRight w:val="0"/>
          <w:marTop w:val="0"/>
          <w:marBottom w:val="0"/>
          <w:divBdr>
            <w:top w:val="none" w:sz="0" w:space="0" w:color="auto"/>
            <w:left w:val="none" w:sz="0" w:space="0" w:color="auto"/>
            <w:bottom w:val="none" w:sz="0" w:space="0" w:color="auto"/>
            <w:right w:val="none" w:sz="0" w:space="0" w:color="auto"/>
          </w:divBdr>
        </w:div>
        <w:div w:id="1343553903">
          <w:marLeft w:val="480"/>
          <w:marRight w:val="0"/>
          <w:marTop w:val="0"/>
          <w:marBottom w:val="0"/>
          <w:divBdr>
            <w:top w:val="none" w:sz="0" w:space="0" w:color="auto"/>
            <w:left w:val="none" w:sz="0" w:space="0" w:color="auto"/>
            <w:bottom w:val="none" w:sz="0" w:space="0" w:color="auto"/>
            <w:right w:val="none" w:sz="0" w:space="0" w:color="auto"/>
          </w:divBdr>
        </w:div>
        <w:div w:id="1003967927">
          <w:marLeft w:val="480"/>
          <w:marRight w:val="0"/>
          <w:marTop w:val="0"/>
          <w:marBottom w:val="0"/>
          <w:divBdr>
            <w:top w:val="none" w:sz="0" w:space="0" w:color="auto"/>
            <w:left w:val="none" w:sz="0" w:space="0" w:color="auto"/>
            <w:bottom w:val="none" w:sz="0" w:space="0" w:color="auto"/>
            <w:right w:val="none" w:sz="0" w:space="0" w:color="auto"/>
          </w:divBdr>
        </w:div>
        <w:div w:id="1361973018">
          <w:marLeft w:val="480"/>
          <w:marRight w:val="0"/>
          <w:marTop w:val="0"/>
          <w:marBottom w:val="0"/>
          <w:divBdr>
            <w:top w:val="none" w:sz="0" w:space="0" w:color="auto"/>
            <w:left w:val="none" w:sz="0" w:space="0" w:color="auto"/>
            <w:bottom w:val="none" w:sz="0" w:space="0" w:color="auto"/>
            <w:right w:val="none" w:sz="0" w:space="0" w:color="auto"/>
          </w:divBdr>
        </w:div>
        <w:div w:id="468547207">
          <w:marLeft w:val="480"/>
          <w:marRight w:val="0"/>
          <w:marTop w:val="0"/>
          <w:marBottom w:val="0"/>
          <w:divBdr>
            <w:top w:val="none" w:sz="0" w:space="0" w:color="auto"/>
            <w:left w:val="none" w:sz="0" w:space="0" w:color="auto"/>
            <w:bottom w:val="none" w:sz="0" w:space="0" w:color="auto"/>
            <w:right w:val="none" w:sz="0" w:space="0" w:color="auto"/>
          </w:divBdr>
        </w:div>
      </w:divsChild>
    </w:div>
    <w:div w:id="1303315770">
      <w:bodyDiv w:val="1"/>
      <w:marLeft w:val="0"/>
      <w:marRight w:val="0"/>
      <w:marTop w:val="0"/>
      <w:marBottom w:val="0"/>
      <w:divBdr>
        <w:top w:val="none" w:sz="0" w:space="0" w:color="auto"/>
        <w:left w:val="none" w:sz="0" w:space="0" w:color="auto"/>
        <w:bottom w:val="none" w:sz="0" w:space="0" w:color="auto"/>
        <w:right w:val="none" w:sz="0" w:space="0" w:color="auto"/>
      </w:divBdr>
    </w:div>
    <w:div w:id="1303584277">
      <w:bodyDiv w:val="1"/>
      <w:marLeft w:val="0"/>
      <w:marRight w:val="0"/>
      <w:marTop w:val="0"/>
      <w:marBottom w:val="0"/>
      <w:divBdr>
        <w:top w:val="none" w:sz="0" w:space="0" w:color="auto"/>
        <w:left w:val="none" w:sz="0" w:space="0" w:color="auto"/>
        <w:bottom w:val="none" w:sz="0" w:space="0" w:color="auto"/>
        <w:right w:val="none" w:sz="0" w:space="0" w:color="auto"/>
      </w:divBdr>
    </w:div>
    <w:div w:id="1305313047">
      <w:bodyDiv w:val="1"/>
      <w:marLeft w:val="0"/>
      <w:marRight w:val="0"/>
      <w:marTop w:val="0"/>
      <w:marBottom w:val="0"/>
      <w:divBdr>
        <w:top w:val="none" w:sz="0" w:space="0" w:color="auto"/>
        <w:left w:val="none" w:sz="0" w:space="0" w:color="auto"/>
        <w:bottom w:val="none" w:sz="0" w:space="0" w:color="auto"/>
        <w:right w:val="none" w:sz="0" w:space="0" w:color="auto"/>
      </w:divBdr>
    </w:div>
    <w:div w:id="1306161262">
      <w:bodyDiv w:val="1"/>
      <w:marLeft w:val="0"/>
      <w:marRight w:val="0"/>
      <w:marTop w:val="0"/>
      <w:marBottom w:val="0"/>
      <w:divBdr>
        <w:top w:val="none" w:sz="0" w:space="0" w:color="auto"/>
        <w:left w:val="none" w:sz="0" w:space="0" w:color="auto"/>
        <w:bottom w:val="none" w:sz="0" w:space="0" w:color="auto"/>
        <w:right w:val="none" w:sz="0" w:space="0" w:color="auto"/>
      </w:divBdr>
    </w:div>
    <w:div w:id="1306617739">
      <w:bodyDiv w:val="1"/>
      <w:marLeft w:val="0"/>
      <w:marRight w:val="0"/>
      <w:marTop w:val="0"/>
      <w:marBottom w:val="0"/>
      <w:divBdr>
        <w:top w:val="none" w:sz="0" w:space="0" w:color="auto"/>
        <w:left w:val="none" w:sz="0" w:space="0" w:color="auto"/>
        <w:bottom w:val="none" w:sz="0" w:space="0" w:color="auto"/>
        <w:right w:val="none" w:sz="0" w:space="0" w:color="auto"/>
      </w:divBdr>
      <w:divsChild>
        <w:div w:id="2146042506">
          <w:marLeft w:val="480"/>
          <w:marRight w:val="0"/>
          <w:marTop w:val="0"/>
          <w:marBottom w:val="0"/>
          <w:divBdr>
            <w:top w:val="none" w:sz="0" w:space="0" w:color="auto"/>
            <w:left w:val="none" w:sz="0" w:space="0" w:color="auto"/>
            <w:bottom w:val="none" w:sz="0" w:space="0" w:color="auto"/>
            <w:right w:val="none" w:sz="0" w:space="0" w:color="auto"/>
          </w:divBdr>
        </w:div>
        <w:div w:id="2065063495">
          <w:marLeft w:val="480"/>
          <w:marRight w:val="0"/>
          <w:marTop w:val="0"/>
          <w:marBottom w:val="0"/>
          <w:divBdr>
            <w:top w:val="none" w:sz="0" w:space="0" w:color="auto"/>
            <w:left w:val="none" w:sz="0" w:space="0" w:color="auto"/>
            <w:bottom w:val="none" w:sz="0" w:space="0" w:color="auto"/>
            <w:right w:val="none" w:sz="0" w:space="0" w:color="auto"/>
          </w:divBdr>
        </w:div>
        <w:div w:id="1237283934">
          <w:marLeft w:val="480"/>
          <w:marRight w:val="0"/>
          <w:marTop w:val="0"/>
          <w:marBottom w:val="0"/>
          <w:divBdr>
            <w:top w:val="none" w:sz="0" w:space="0" w:color="auto"/>
            <w:left w:val="none" w:sz="0" w:space="0" w:color="auto"/>
            <w:bottom w:val="none" w:sz="0" w:space="0" w:color="auto"/>
            <w:right w:val="none" w:sz="0" w:space="0" w:color="auto"/>
          </w:divBdr>
        </w:div>
        <w:div w:id="1315143294">
          <w:marLeft w:val="480"/>
          <w:marRight w:val="0"/>
          <w:marTop w:val="0"/>
          <w:marBottom w:val="0"/>
          <w:divBdr>
            <w:top w:val="none" w:sz="0" w:space="0" w:color="auto"/>
            <w:left w:val="none" w:sz="0" w:space="0" w:color="auto"/>
            <w:bottom w:val="none" w:sz="0" w:space="0" w:color="auto"/>
            <w:right w:val="none" w:sz="0" w:space="0" w:color="auto"/>
          </w:divBdr>
        </w:div>
        <w:div w:id="1391809474">
          <w:marLeft w:val="480"/>
          <w:marRight w:val="0"/>
          <w:marTop w:val="0"/>
          <w:marBottom w:val="0"/>
          <w:divBdr>
            <w:top w:val="none" w:sz="0" w:space="0" w:color="auto"/>
            <w:left w:val="none" w:sz="0" w:space="0" w:color="auto"/>
            <w:bottom w:val="none" w:sz="0" w:space="0" w:color="auto"/>
            <w:right w:val="none" w:sz="0" w:space="0" w:color="auto"/>
          </w:divBdr>
        </w:div>
        <w:div w:id="1217005962">
          <w:marLeft w:val="480"/>
          <w:marRight w:val="0"/>
          <w:marTop w:val="0"/>
          <w:marBottom w:val="0"/>
          <w:divBdr>
            <w:top w:val="none" w:sz="0" w:space="0" w:color="auto"/>
            <w:left w:val="none" w:sz="0" w:space="0" w:color="auto"/>
            <w:bottom w:val="none" w:sz="0" w:space="0" w:color="auto"/>
            <w:right w:val="none" w:sz="0" w:space="0" w:color="auto"/>
          </w:divBdr>
        </w:div>
        <w:div w:id="1265767344">
          <w:marLeft w:val="480"/>
          <w:marRight w:val="0"/>
          <w:marTop w:val="0"/>
          <w:marBottom w:val="0"/>
          <w:divBdr>
            <w:top w:val="none" w:sz="0" w:space="0" w:color="auto"/>
            <w:left w:val="none" w:sz="0" w:space="0" w:color="auto"/>
            <w:bottom w:val="none" w:sz="0" w:space="0" w:color="auto"/>
            <w:right w:val="none" w:sz="0" w:space="0" w:color="auto"/>
          </w:divBdr>
        </w:div>
        <w:div w:id="1574461594">
          <w:marLeft w:val="480"/>
          <w:marRight w:val="0"/>
          <w:marTop w:val="0"/>
          <w:marBottom w:val="0"/>
          <w:divBdr>
            <w:top w:val="none" w:sz="0" w:space="0" w:color="auto"/>
            <w:left w:val="none" w:sz="0" w:space="0" w:color="auto"/>
            <w:bottom w:val="none" w:sz="0" w:space="0" w:color="auto"/>
            <w:right w:val="none" w:sz="0" w:space="0" w:color="auto"/>
          </w:divBdr>
        </w:div>
        <w:div w:id="1144546405">
          <w:marLeft w:val="480"/>
          <w:marRight w:val="0"/>
          <w:marTop w:val="0"/>
          <w:marBottom w:val="0"/>
          <w:divBdr>
            <w:top w:val="none" w:sz="0" w:space="0" w:color="auto"/>
            <w:left w:val="none" w:sz="0" w:space="0" w:color="auto"/>
            <w:bottom w:val="none" w:sz="0" w:space="0" w:color="auto"/>
            <w:right w:val="none" w:sz="0" w:space="0" w:color="auto"/>
          </w:divBdr>
        </w:div>
        <w:div w:id="1324242543">
          <w:marLeft w:val="480"/>
          <w:marRight w:val="0"/>
          <w:marTop w:val="0"/>
          <w:marBottom w:val="0"/>
          <w:divBdr>
            <w:top w:val="none" w:sz="0" w:space="0" w:color="auto"/>
            <w:left w:val="none" w:sz="0" w:space="0" w:color="auto"/>
            <w:bottom w:val="none" w:sz="0" w:space="0" w:color="auto"/>
            <w:right w:val="none" w:sz="0" w:space="0" w:color="auto"/>
          </w:divBdr>
        </w:div>
        <w:div w:id="678236571">
          <w:marLeft w:val="480"/>
          <w:marRight w:val="0"/>
          <w:marTop w:val="0"/>
          <w:marBottom w:val="0"/>
          <w:divBdr>
            <w:top w:val="none" w:sz="0" w:space="0" w:color="auto"/>
            <w:left w:val="none" w:sz="0" w:space="0" w:color="auto"/>
            <w:bottom w:val="none" w:sz="0" w:space="0" w:color="auto"/>
            <w:right w:val="none" w:sz="0" w:space="0" w:color="auto"/>
          </w:divBdr>
        </w:div>
        <w:div w:id="727338496">
          <w:marLeft w:val="480"/>
          <w:marRight w:val="0"/>
          <w:marTop w:val="0"/>
          <w:marBottom w:val="0"/>
          <w:divBdr>
            <w:top w:val="none" w:sz="0" w:space="0" w:color="auto"/>
            <w:left w:val="none" w:sz="0" w:space="0" w:color="auto"/>
            <w:bottom w:val="none" w:sz="0" w:space="0" w:color="auto"/>
            <w:right w:val="none" w:sz="0" w:space="0" w:color="auto"/>
          </w:divBdr>
        </w:div>
        <w:div w:id="1041594656">
          <w:marLeft w:val="480"/>
          <w:marRight w:val="0"/>
          <w:marTop w:val="0"/>
          <w:marBottom w:val="0"/>
          <w:divBdr>
            <w:top w:val="none" w:sz="0" w:space="0" w:color="auto"/>
            <w:left w:val="none" w:sz="0" w:space="0" w:color="auto"/>
            <w:bottom w:val="none" w:sz="0" w:space="0" w:color="auto"/>
            <w:right w:val="none" w:sz="0" w:space="0" w:color="auto"/>
          </w:divBdr>
        </w:div>
        <w:div w:id="1581056715">
          <w:marLeft w:val="480"/>
          <w:marRight w:val="0"/>
          <w:marTop w:val="0"/>
          <w:marBottom w:val="0"/>
          <w:divBdr>
            <w:top w:val="none" w:sz="0" w:space="0" w:color="auto"/>
            <w:left w:val="none" w:sz="0" w:space="0" w:color="auto"/>
            <w:bottom w:val="none" w:sz="0" w:space="0" w:color="auto"/>
            <w:right w:val="none" w:sz="0" w:space="0" w:color="auto"/>
          </w:divBdr>
        </w:div>
        <w:div w:id="529926109">
          <w:marLeft w:val="480"/>
          <w:marRight w:val="0"/>
          <w:marTop w:val="0"/>
          <w:marBottom w:val="0"/>
          <w:divBdr>
            <w:top w:val="none" w:sz="0" w:space="0" w:color="auto"/>
            <w:left w:val="none" w:sz="0" w:space="0" w:color="auto"/>
            <w:bottom w:val="none" w:sz="0" w:space="0" w:color="auto"/>
            <w:right w:val="none" w:sz="0" w:space="0" w:color="auto"/>
          </w:divBdr>
        </w:div>
        <w:div w:id="235826920">
          <w:marLeft w:val="480"/>
          <w:marRight w:val="0"/>
          <w:marTop w:val="0"/>
          <w:marBottom w:val="0"/>
          <w:divBdr>
            <w:top w:val="none" w:sz="0" w:space="0" w:color="auto"/>
            <w:left w:val="none" w:sz="0" w:space="0" w:color="auto"/>
            <w:bottom w:val="none" w:sz="0" w:space="0" w:color="auto"/>
            <w:right w:val="none" w:sz="0" w:space="0" w:color="auto"/>
          </w:divBdr>
        </w:div>
        <w:div w:id="881793738">
          <w:marLeft w:val="480"/>
          <w:marRight w:val="0"/>
          <w:marTop w:val="0"/>
          <w:marBottom w:val="0"/>
          <w:divBdr>
            <w:top w:val="none" w:sz="0" w:space="0" w:color="auto"/>
            <w:left w:val="none" w:sz="0" w:space="0" w:color="auto"/>
            <w:bottom w:val="none" w:sz="0" w:space="0" w:color="auto"/>
            <w:right w:val="none" w:sz="0" w:space="0" w:color="auto"/>
          </w:divBdr>
        </w:div>
        <w:div w:id="963848192">
          <w:marLeft w:val="480"/>
          <w:marRight w:val="0"/>
          <w:marTop w:val="0"/>
          <w:marBottom w:val="0"/>
          <w:divBdr>
            <w:top w:val="none" w:sz="0" w:space="0" w:color="auto"/>
            <w:left w:val="none" w:sz="0" w:space="0" w:color="auto"/>
            <w:bottom w:val="none" w:sz="0" w:space="0" w:color="auto"/>
            <w:right w:val="none" w:sz="0" w:space="0" w:color="auto"/>
          </w:divBdr>
        </w:div>
        <w:div w:id="1289117994">
          <w:marLeft w:val="480"/>
          <w:marRight w:val="0"/>
          <w:marTop w:val="0"/>
          <w:marBottom w:val="0"/>
          <w:divBdr>
            <w:top w:val="none" w:sz="0" w:space="0" w:color="auto"/>
            <w:left w:val="none" w:sz="0" w:space="0" w:color="auto"/>
            <w:bottom w:val="none" w:sz="0" w:space="0" w:color="auto"/>
            <w:right w:val="none" w:sz="0" w:space="0" w:color="auto"/>
          </w:divBdr>
        </w:div>
        <w:div w:id="1453212295">
          <w:marLeft w:val="480"/>
          <w:marRight w:val="0"/>
          <w:marTop w:val="0"/>
          <w:marBottom w:val="0"/>
          <w:divBdr>
            <w:top w:val="none" w:sz="0" w:space="0" w:color="auto"/>
            <w:left w:val="none" w:sz="0" w:space="0" w:color="auto"/>
            <w:bottom w:val="none" w:sz="0" w:space="0" w:color="auto"/>
            <w:right w:val="none" w:sz="0" w:space="0" w:color="auto"/>
          </w:divBdr>
        </w:div>
        <w:div w:id="649136098">
          <w:marLeft w:val="480"/>
          <w:marRight w:val="0"/>
          <w:marTop w:val="0"/>
          <w:marBottom w:val="0"/>
          <w:divBdr>
            <w:top w:val="none" w:sz="0" w:space="0" w:color="auto"/>
            <w:left w:val="none" w:sz="0" w:space="0" w:color="auto"/>
            <w:bottom w:val="none" w:sz="0" w:space="0" w:color="auto"/>
            <w:right w:val="none" w:sz="0" w:space="0" w:color="auto"/>
          </w:divBdr>
        </w:div>
        <w:div w:id="1373766077">
          <w:marLeft w:val="480"/>
          <w:marRight w:val="0"/>
          <w:marTop w:val="0"/>
          <w:marBottom w:val="0"/>
          <w:divBdr>
            <w:top w:val="none" w:sz="0" w:space="0" w:color="auto"/>
            <w:left w:val="none" w:sz="0" w:space="0" w:color="auto"/>
            <w:bottom w:val="none" w:sz="0" w:space="0" w:color="auto"/>
            <w:right w:val="none" w:sz="0" w:space="0" w:color="auto"/>
          </w:divBdr>
        </w:div>
        <w:div w:id="1824083831">
          <w:marLeft w:val="480"/>
          <w:marRight w:val="0"/>
          <w:marTop w:val="0"/>
          <w:marBottom w:val="0"/>
          <w:divBdr>
            <w:top w:val="none" w:sz="0" w:space="0" w:color="auto"/>
            <w:left w:val="none" w:sz="0" w:space="0" w:color="auto"/>
            <w:bottom w:val="none" w:sz="0" w:space="0" w:color="auto"/>
            <w:right w:val="none" w:sz="0" w:space="0" w:color="auto"/>
          </w:divBdr>
        </w:div>
      </w:divsChild>
    </w:div>
    <w:div w:id="1308239583">
      <w:bodyDiv w:val="1"/>
      <w:marLeft w:val="0"/>
      <w:marRight w:val="0"/>
      <w:marTop w:val="0"/>
      <w:marBottom w:val="0"/>
      <w:divBdr>
        <w:top w:val="none" w:sz="0" w:space="0" w:color="auto"/>
        <w:left w:val="none" w:sz="0" w:space="0" w:color="auto"/>
        <w:bottom w:val="none" w:sz="0" w:space="0" w:color="auto"/>
        <w:right w:val="none" w:sz="0" w:space="0" w:color="auto"/>
      </w:divBdr>
    </w:div>
    <w:div w:id="1310555870">
      <w:bodyDiv w:val="1"/>
      <w:marLeft w:val="0"/>
      <w:marRight w:val="0"/>
      <w:marTop w:val="0"/>
      <w:marBottom w:val="0"/>
      <w:divBdr>
        <w:top w:val="none" w:sz="0" w:space="0" w:color="auto"/>
        <w:left w:val="none" w:sz="0" w:space="0" w:color="auto"/>
        <w:bottom w:val="none" w:sz="0" w:space="0" w:color="auto"/>
        <w:right w:val="none" w:sz="0" w:space="0" w:color="auto"/>
      </w:divBdr>
      <w:divsChild>
        <w:div w:id="1510871308">
          <w:marLeft w:val="480"/>
          <w:marRight w:val="0"/>
          <w:marTop w:val="0"/>
          <w:marBottom w:val="0"/>
          <w:divBdr>
            <w:top w:val="none" w:sz="0" w:space="0" w:color="auto"/>
            <w:left w:val="none" w:sz="0" w:space="0" w:color="auto"/>
            <w:bottom w:val="none" w:sz="0" w:space="0" w:color="auto"/>
            <w:right w:val="none" w:sz="0" w:space="0" w:color="auto"/>
          </w:divBdr>
        </w:div>
        <w:div w:id="1901165145">
          <w:marLeft w:val="480"/>
          <w:marRight w:val="0"/>
          <w:marTop w:val="0"/>
          <w:marBottom w:val="0"/>
          <w:divBdr>
            <w:top w:val="none" w:sz="0" w:space="0" w:color="auto"/>
            <w:left w:val="none" w:sz="0" w:space="0" w:color="auto"/>
            <w:bottom w:val="none" w:sz="0" w:space="0" w:color="auto"/>
            <w:right w:val="none" w:sz="0" w:space="0" w:color="auto"/>
          </w:divBdr>
        </w:div>
        <w:div w:id="1042484560">
          <w:marLeft w:val="480"/>
          <w:marRight w:val="0"/>
          <w:marTop w:val="0"/>
          <w:marBottom w:val="0"/>
          <w:divBdr>
            <w:top w:val="none" w:sz="0" w:space="0" w:color="auto"/>
            <w:left w:val="none" w:sz="0" w:space="0" w:color="auto"/>
            <w:bottom w:val="none" w:sz="0" w:space="0" w:color="auto"/>
            <w:right w:val="none" w:sz="0" w:space="0" w:color="auto"/>
          </w:divBdr>
        </w:div>
        <w:div w:id="1606383186">
          <w:marLeft w:val="480"/>
          <w:marRight w:val="0"/>
          <w:marTop w:val="0"/>
          <w:marBottom w:val="0"/>
          <w:divBdr>
            <w:top w:val="none" w:sz="0" w:space="0" w:color="auto"/>
            <w:left w:val="none" w:sz="0" w:space="0" w:color="auto"/>
            <w:bottom w:val="none" w:sz="0" w:space="0" w:color="auto"/>
            <w:right w:val="none" w:sz="0" w:space="0" w:color="auto"/>
          </w:divBdr>
        </w:div>
        <w:div w:id="2129156893">
          <w:marLeft w:val="480"/>
          <w:marRight w:val="0"/>
          <w:marTop w:val="0"/>
          <w:marBottom w:val="0"/>
          <w:divBdr>
            <w:top w:val="none" w:sz="0" w:space="0" w:color="auto"/>
            <w:left w:val="none" w:sz="0" w:space="0" w:color="auto"/>
            <w:bottom w:val="none" w:sz="0" w:space="0" w:color="auto"/>
            <w:right w:val="none" w:sz="0" w:space="0" w:color="auto"/>
          </w:divBdr>
        </w:div>
        <w:div w:id="416555977">
          <w:marLeft w:val="480"/>
          <w:marRight w:val="0"/>
          <w:marTop w:val="0"/>
          <w:marBottom w:val="0"/>
          <w:divBdr>
            <w:top w:val="none" w:sz="0" w:space="0" w:color="auto"/>
            <w:left w:val="none" w:sz="0" w:space="0" w:color="auto"/>
            <w:bottom w:val="none" w:sz="0" w:space="0" w:color="auto"/>
            <w:right w:val="none" w:sz="0" w:space="0" w:color="auto"/>
          </w:divBdr>
        </w:div>
        <w:div w:id="1957981469">
          <w:marLeft w:val="480"/>
          <w:marRight w:val="0"/>
          <w:marTop w:val="0"/>
          <w:marBottom w:val="0"/>
          <w:divBdr>
            <w:top w:val="none" w:sz="0" w:space="0" w:color="auto"/>
            <w:left w:val="none" w:sz="0" w:space="0" w:color="auto"/>
            <w:bottom w:val="none" w:sz="0" w:space="0" w:color="auto"/>
            <w:right w:val="none" w:sz="0" w:space="0" w:color="auto"/>
          </w:divBdr>
        </w:div>
        <w:div w:id="118380188">
          <w:marLeft w:val="480"/>
          <w:marRight w:val="0"/>
          <w:marTop w:val="0"/>
          <w:marBottom w:val="0"/>
          <w:divBdr>
            <w:top w:val="none" w:sz="0" w:space="0" w:color="auto"/>
            <w:left w:val="none" w:sz="0" w:space="0" w:color="auto"/>
            <w:bottom w:val="none" w:sz="0" w:space="0" w:color="auto"/>
            <w:right w:val="none" w:sz="0" w:space="0" w:color="auto"/>
          </w:divBdr>
        </w:div>
        <w:div w:id="1958751378">
          <w:marLeft w:val="480"/>
          <w:marRight w:val="0"/>
          <w:marTop w:val="0"/>
          <w:marBottom w:val="0"/>
          <w:divBdr>
            <w:top w:val="none" w:sz="0" w:space="0" w:color="auto"/>
            <w:left w:val="none" w:sz="0" w:space="0" w:color="auto"/>
            <w:bottom w:val="none" w:sz="0" w:space="0" w:color="auto"/>
            <w:right w:val="none" w:sz="0" w:space="0" w:color="auto"/>
          </w:divBdr>
        </w:div>
        <w:div w:id="29652557">
          <w:marLeft w:val="480"/>
          <w:marRight w:val="0"/>
          <w:marTop w:val="0"/>
          <w:marBottom w:val="0"/>
          <w:divBdr>
            <w:top w:val="none" w:sz="0" w:space="0" w:color="auto"/>
            <w:left w:val="none" w:sz="0" w:space="0" w:color="auto"/>
            <w:bottom w:val="none" w:sz="0" w:space="0" w:color="auto"/>
            <w:right w:val="none" w:sz="0" w:space="0" w:color="auto"/>
          </w:divBdr>
        </w:div>
        <w:div w:id="1369910334">
          <w:marLeft w:val="480"/>
          <w:marRight w:val="0"/>
          <w:marTop w:val="0"/>
          <w:marBottom w:val="0"/>
          <w:divBdr>
            <w:top w:val="none" w:sz="0" w:space="0" w:color="auto"/>
            <w:left w:val="none" w:sz="0" w:space="0" w:color="auto"/>
            <w:bottom w:val="none" w:sz="0" w:space="0" w:color="auto"/>
            <w:right w:val="none" w:sz="0" w:space="0" w:color="auto"/>
          </w:divBdr>
        </w:div>
        <w:div w:id="1733692724">
          <w:marLeft w:val="480"/>
          <w:marRight w:val="0"/>
          <w:marTop w:val="0"/>
          <w:marBottom w:val="0"/>
          <w:divBdr>
            <w:top w:val="none" w:sz="0" w:space="0" w:color="auto"/>
            <w:left w:val="none" w:sz="0" w:space="0" w:color="auto"/>
            <w:bottom w:val="none" w:sz="0" w:space="0" w:color="auto"/>
            <w:right w:val="none" w:sz="0" w:space="0" w:color="auto"/>
          </w:divBdr>
        </w:div>
        <w:div w:id="1229733457">
          <w:marLeft w:val="480"/>
          <w:marRight w:val="0"/>
          <w:marTop w:val="0"/>
          <w:marBottom w:val="0"/>
          <w:divBdr>
            <w:top w:val="none" w:sz="0" w:space="0" w:color="auto"/>
            <w:left w:val="none" w:sz="0" w:space="0" w:color="auto"/>
            <w:bottom w:val="none" w:sz="0" w:space="0" w:color="auto"/>
            <w:right w:val="none" w:sz="0" w:space="0" w:color="auto"/>
          </w:divBdr>
        </w:div>
        <w:div w:id="1348141648">
          <w:marLeft w:val="480"/>
          <w:marRight w:val="0"/>
          <w:marTop w:val="0"/>
          <w:marBottom w:val="0"/>
          <w:divBdr>
            <w:top w:val="none" w:sz="0" w:space="0" w:color="auto"/>
            <w:left w:val="none" w:sz="0" w:space="0" w:color="auto"/>
            <w:bottom w:val="none" w:sz="0" w:space="0" w:color="auto"/>
            <w:right w:val="none" w:sz="0" w:space="0" w:color="auto"/>
          </w:divBdr>
        </w:div>
      </w:divsChild>
    </w:div>
    <w:div w:id="1327174287">
      <w:bodyDiv w:val="1"/>
      <w:marLeft w:val="0"/>
      <w:marRight w:val="0"/>
      <w:marTop w:val="0"/>
      <w:marBottom w:val="0"/>
      <w:divBdr>
        <w:top w:val="none" w:sz="0" w:space="0" w:color="auto"/>
        <w:left w:val="none" w:sz="0" w:space="0" w:color="auto"/>
        <w:bottom w:val="none" w:sz="0" w:space="0" w:color="auto"/>
        <w:right w:val="none" w:sz="0" w:space="0" w:color="auto"/>
      </w:divBdr>
      <w:divsChild>
        <w:div w:id="1214927089">
          <w:marLeft w:val="480"/>
          <w:marRight w:val="0"/>
          <w:marTop w:val="0"/>
          <w:marBottom w:val="0"/>
          <w:divBdr>
            <w:top w:val="none" w:sz="0" w:space="0" w:color="auto"/>
            <w:left w:val="none" w:sz="0" w:space="0" w:color="auto"/>
            <w:bottom w:val="none" w:sz="0" w:space="0" w:color="auto"/>
            <w:right w:val="none" w:sz="0" w:space="0" w:color="auto"/>
          </w:divBdr>
        </w:div>
        <w:div w:id="1286346774">
          <w:marLeft w:val="480"/>
          <w:marRight w:val="0"/>
          <w:marTop w:val="0"/>
          <w:marBottom w:val="0"/>
          <w:divBdr>
            <w:top w:val="none" w:sz="0" w:space="0" w:color="auto"/>
            <w:left w:val="none" w:sz="0" w:space="0" w:color="auto"/>
            <w:bottom w:val="none" w:sz="0" w:space="0" w:color="auto"/>
            <w:right w:val="none" w:sz="0" w:space="0" w:color="auto"/>
          </w:divBdr>
        </w:div>
        <w:div w:id="1896886365">
          <w:marLeft w:val="480"/>
          <w:marRight w:val="0"/>
          <w:marTop w:val="0"/>
          <w:marBottom w:val="0"/>
          <w:divBdr>
            <w:top w:val="none" w:sz="0" w:space="0" w:color="auto"/>
            <w:left w:val="none" w:sz="0" w:space="0" w:color="auto"/>
            <w:bottom w:val="none" w:sz="0" w:space="0" w:color="auto"/>
            <w:right w:val="none" w:sz="0" w:space="0" w:color="auto"/>
          </w:divBdr>
        </w:div>
        <w:div w:id="176312132">
          <w:marLeft w:val="480"/>
          <w:marRight w:val="0"/>
          <w:marTop w:val="0"/>
          <w:marBottom w:val="0"/>
          <w:divBdr>
            <w:top w:val="none" w:sz="0" w:space="0" w:color="auto"/>
            <w:left w:val="none" w:sz="0" w:space="0" w:color="auto"/>
            <w:bottom w:val="none" w:sz="0" w:space="0" w:color="auto"/>
            <w:right w:val="none" w:sz="0" w:space="0" w:color="auto"/>
          </w:divBdr>
        </w:div>
        <w:div w:id="436488075">
          <w:marLeft w:val="480"/>
          <w:marRight w:val="0"/>
          <w:marTop w:val="0"/>
          <w:marBottom w:val="0"/>
          <w:divBdr>
            <w:top w:val="none" w:sz="0" w:space="0" w:color="auto"/>
            <w:left w:val="none" w:sz="0" w:space="0" w:color="auto"/>
            <w:bottom w:val="none" w:sz="0" w:space="0" w:color="auto"/>
            <w:right w:val="none" w:sz="0" w:space="0" w:color="auto"/>
          </w:divBdr>
        </w:div>
        <w:div w:id="206187712">
          <w:marLeft w:val="480"/>
          <w:marRight w:val="0"/>
          <w:marTop w:val="0"/>
          <w:marBottom w:val="0"/>
          <w:divBdr>
            <w:top w:val="none" w:sz="0" w:space="0" w:color="auto"/>
            <w:left w:val="none" w:sz="0" w:space="0" w:color="auto"/>
            <w:bottom w:val="none" w:sz="0" w:space="0" w:color="auto"/>
            <w:right w:val="none" w:sz="0" w:space="0" w:color="auto"/>
          </w:divBdr>
        </w:div>
        <w:div w:id="2132816205">
          <w:marLeft w:val="480"/>
          <w:marRight w:val="0"/>
          <w:marTop w:val="0"/>
          <w:marBottom w:val="0"/>
          <w:divBdr>
            <w:top w:val="none" w:sz="0" w:space="0" w:color="auto"/>
            <w:left w:val="none" w:sz="0" w:space="0" w:color="auto"/>
            <w:bottom w:val="none" w:sz="0" w:space="0" w:color="auto"/>
            <w:right w:val="none" w:sz="0" w:space="0" w:color="auto"/>
          </w:divBdr>
        </w:div>
        <w:div w:id="276834858">
          <w:marLeft w:val="480"/>
          <w:marRight w:val="0"/>
          <w:marTop w:val="0"/>
          <w:marBottom w:val="0"/>
          <w:divBdr>
            <w:top w:val="none" w:sz="0" w:space="0" w:color="auto"/>
            <w:left w:val="none" w:sz="0" w:space="0" w:color="auto"/>
            <w:bottom w:val="none" w:sz="0" w:space="0" w:color="auto"/>
            <w:right w:val="none" w:sz="0" w:space="0" w:color="auto"/>
          </w:divBdr>
        </w:div>
        <w:div w:id="141965570">
          <w:marLeft w:val="480"/>
          <w:marRight w:val="0"/>
          <w:marTop w:val="0"/>
          <w:marBottom w:val="0"/>
          <w:divBdr>
            <w:top w:val="none" w:sz="0" w:space="0" w:color="auto"/>
            <w:left w:val="none" w:sz="0" w:space="0" w:color="auto"/>
            <w:bottom w:val="none" w:sz="0" w:space="0" w:color="auto"/>
            <w:right w:val="none" w:sz="0" w:space="0" w:color="auto"/>
          </w:divBdr>
        </w:div>
        <w:div w:id="1412198428">
          <w:marLeft w:val="480"/>
          <w:marRight w:val="0"/>
          <w:marTop w:val="0"/>
          <w:marBottom w:val="0"/>
          <w:divBdr>
            <w:top w:val="none" w:sz="0" w:space="0" w:color="auto"/>
            <w:left w:val="none" w:sz="0" w:space="0" w:color="auto"/>
            <w:bottom w:val="none" w:sz="0" w:space="0" w:color="auto"/>
            <w:right w:val="none" w:sz="0" w:space="0" w:color="auto"/>
          </w:divBdr>
        </w:div>
        <w:div w:id="1775242789">
          <w:marLeft w:val="480"/>
          <w:marRight w:val="0"/>
          <w:marTop w:val="0"/>
          <w:marBottom w:val="0"/>
          <w:divBdr>
            <w:top w:val="none" w:sz="0" w:space="0" w:color="auto"/>
            <w:left w:val="none" w:sz="0" w:space="0" w:color="auto"/>
            <w:bottom w:val="none" w:sz="0" w:space="0" w:color="auto"/>
            <w:right w:val="none" w:sz="0" w:space="0" w:color="auto"/>
          </w:divBdr>
        </w:div>
        <w:div w:id="1635913752">
          <w:marLeft w:val="480"/>
          <w:marRight w:val="0"/>
          <w:marTop w:val="0"/>
          <w:marBottom w:val="0"/>
          <w:divBdr>
            <w:top w:val="none" w:sz="0" w:space="0" w:color="auto"/>
            <w:left w:val="none" w:sz="0" w:space="0" w:color="auto"/>
            <w:bottom w:val="none" w:sz="0" w:space="0" w:color="auto"/>
            <w:right w:val="none" w:sz="0" w:space="0" w:color="auto"/>
          </w:divBdr>
        </w:div>
        <w:div w:id="1483738470">
          <w:marLeft w:val="480"/>
          <w:marRight w:val="0"/>
          <w:marTop w:val="0"/>
          <w:marBottom w:val="0"/>
          <w:divBdr>
            <w:top w:val="none" w:sz="0" w:space="0" w:color="auto"/>
            <w:left w:val="none" w:sz="0" w:space="0" w:color="auto"/>
            <w:bottom w:val="none" w:sz="0" w:space="0" w:color="auto"/>
            <w:right w:val="none" w:sz="0" w:space="0" w:color="auto"/>
          </w:divBdr>
        </w:div>
        <w:div w:id="691686134">
          <w:marLeft w:val="480"/>
          <w:marRight w:val="0"/>
          <w:marTop w:val="0"/>
          <w:marBottom w:val="0"/>
          <w:divBdr>
            <w:top w:val="none" w:sz="0" w:space="0" w:color="auto"/>
            <w:left w:val="none" w:sz="0" w:space="0" w:color="auto"/>
            <w:bottom w:val="none" w:sz="0" w:space="0" w:color="auto"/>
            <w:right w:val="none" w:sz="0" w:space="0" w:color="auto"/>
          </w:divBdr>
        </w:div>
        <w:div w:id="1829591514">
          <w:marLeft w:val="480"/>
          <w:marRight w:val="0"/>
          <w:marTop w:val="0"/>
          <w:marBottom w:val="0"/>
          <w:divBdr>
            <w:top w:val="none" w:sz="0" w:space="0" w:color="auto"/>
            <w:left w:val="none" w:sz="0" w:space="0" w:color="auto"/>
            <w:bottom w:val="none" w:sz="0" w:space="0" w:color="auto"/>
            <w:right w:val="none" w:sz="0" w:space="0" w:color="auto"/>
          </w:divBdr>
        </w:div>
        <w:div w:id="887685583">
          <w:marLeft w:val="480"/>
          <w:marRight w:val="0"/>
          <w:marTop w:val="0"/>
          <w:marBottom w:val="0"/>
          <w:divBdr>
            <w:top w:val="none" w:sz="0" w:space="0" w:color="auto"/>
            <w:left w:val="none" w:sz="0" w:space="0" w:color="auto"/>
            <w:bottom w:val="none" w:sz="0" w:space="0" w:color="auto"/>
            <w:right w:val="none" w:sz="0" w:space="0" w:color="auto"/>
          </w:divBdr>
        </w:div>
        <w:div w:id="1526753004">
          <w:marLeft w:val="480"/>
          <w:marRight w:val="0"/>
          <w:marTop w:val="0"/>
          <w:marBottom w:val="0"/>
          <w:divBdr>
            <w:top w:val="none" w:sz="0" w:space="0" w:color="auto"/>
            <w:left w:val="none" w:sz="0" w:space="0" w:color="auto"/>
            <w:bottom w:val="none" w:sz="0" w:space="0" w:color="auto"/>
            <w:right w:val="none" w:sz="0" w:space="0" w:color="auto"/>
          </w:divBdr>
        </w:div>
        <w:div w:id="702051657">
          <w:marLeft w:val="480"/>
          <w:marRight w:val="0"/>
          <w:marTop w:val="0"/>
          <w:marBottom w:val="0"/>
          <w:divBdr>
            <w:top w:val="none" w:sz="0" w:space="0" w:color="auto"/>
            <w:left w:val="none" w:sz="0" w:space="0" w:color="auto"/>
            <w:bottom w:val="none" w:sz="0" w:space="0" w:color="auto"/>
            <w:right w:val="none" w:sz="0" w:space="0" w:color="auto"/>
          </w:divBdr>
        </w:div>
        <w:div w:id="403794234">
          <w:marLeft w:val="480"/>
          <w:marRight w:val="0"/>
          <w:marTop w:val="0"/>
          <w:marBottom w:val="0"/>
          <w:divBdr>
            <w:top w:val="none" w:sz="0" w:space="0" w:color="auto"/>
            <w:left w:val="none" w:sz="0" w:space="0" w:color="auto"/>
            <w:bottom w:val="none" w:sz="0" w:space="0" w:color="auto"/>
            <w:right w:val="none" w:sz="0" w:space="0" w:color="auto"/>
          </w:divBdr>
        </w:div>
        <w:div w:id="165444059">
          <w:marLeft w:val="480"/>
          <w:marRight w:val="0"/>
          <w:marTop w:val="0"/>
          <w:marBottom w:val="0"/>
          <w:divBdr>
            <w:top w:val="none" w:sz="0" w:space="0" w:color="auto"/>
            <w:left w:val="none" w:sz="0" w:space="0" w:color="auto"/>
            <w:bottom w:val="none" w:sz="0" w:space="0" w:color="auto"/>
            <w:right w:val="none" w:sz="0" w:space="0" w:color="auto"/>
          </w:divBdr>
        </w:div>
        <w:div w:id="1005716859">
          <w:marLeft w:val="480"/>
          <w:marRight w:val="0"/>
          <w:marTop w:val="0"/>
          <w:marBottom w:val="0"/>
          <w:divBdr>
            <w:top w:val="none" w:sz="0" w:space="0" w:color="auto"/>
            <w:left w:val="none" w:sz="0" w:space="0" w:color="auto"/>
            <w:bottom w:val="none" w:sz="0" w:space="0" w:color="auto"/>
            <w:right w:val="none" w:sz="0" w:space="0" w:color="auto"/>
          </w:divBdr>
        </w:div>
        <w:div w:id="1769696478">
          <w:marLeft w:val="480"/>
          <w:marRight w:val="0"/>
          <w:marTop w:val="0"/>
          <w:marBottom w:val="0"/>
          <w:divBdr>
            <w:top w:val="none" w:sz="0" w:space="0" w:color="auto"/>
            <w:left w:val="none" w:sz="0" w:space="0" w:color="auto"/>
            <w:bottom w:val="none" w:sz="0" w:space="0" w:color="auto"/>
            <w:right w:val="none" w:sz="0" w:space="0" w:color="auto"/>
          </w:divBdr>
        </w:div>
        <w:div w:id="1388643765">
          <w:marLeft w:val="480"/>
          <w:marRight w:val="0"/>
          <w:marTop w:val="0"/>
          <w:marBottom w:val="0"/>
          <w:divBdr>
            <w:top w:val="none" w:sz="0" w:space="0" w:color="auto"/>
            <w:left w:val="none" w:sz="0" w:space="0" w:color="auto"/>
            <w:bottom w:val="none" w:sz="0" w:space="0" w:color="auto"/>
            <w:right w:val="none" w:sz="0" w:space="0" w:color="auto"/>
          </w:divBdr>
        </w:div>
        <w:div w:id="113988166">
          <w:marLeft w:val="480"/>
          <w:marRight w:val="0"/>
          <w:marTop w:val="0"/>
          <w:marBottom w:val="0"/>
          <w:divBdr>
            <w:top w:val="none" w:sz="0" w:space="0" w:color="auto"/>
            <w:left w:val="none" w:sz="0" w:space="0" w:color="auto"/>
            <w:bottom w:val="none" w:sz="0" w:space="0" w:color="auto"/>
            <w:right w:val="none" w:sz="0" w:space="0" w:color="auto"/>
          </w:divBdr>
        </w:div>
        <w:div w:id="476724122">
          <w:marLeft w:val="480"/>
          <w:marRight w:val="0"/>
          <w:marTop w:val="0"/>
          <w:marBottom w:val="0"/>
          <w:divBdr>
            <w:top w:val="none" w:sz="0" w:space="0" w:color="auto"/>
            <w:left w:val="none" w:sz="0" w:space="0" w:color="auto"/>
            <w:bottom w:val="none" w:sz="0" w:space="0" w:color="auto"/>
            <w:right w:val="none" w:sz="0" w:space="0" w:color="auto"/>
          </w:divBdr>
        </w:div>
        <w:div w:id="1412432369">
          <w:marLeft w:val="480"/>
          <w:marRight w:val="0"/>
          <w:marTop w:val="0"/>
          <w:marBottom w:val="0"/>
          <w:divBdr>
            <w:top w:val="none" w:sz="0" w:space="0" w:color="auto"/>
            <w:left w:val="none" w:sz="0" w:space="0" w:color="auto"/>
            <w:bottom w:val="none" w:sz="0" w:space="0" w:color="auto"/>
            <w:right w:val="none" w:sz="0" w:space="0" w:color="auto"/>
          </w:divBdr>
        </w:div>
        <w:div w:id="875774672">
          <w:marLeft w:val="480"/>
          <w:marRight w:val="0"/>
          <w:marTop w:val="0"/>
          <w:marBottom w:val="0"/>
          <w:divBdr>
            <w:top w:val="none" w:sz="0" w:space="0" w:color="auto"/>
            <w:left w:val="none" w:sz="0" w:space="0" w:color="auto"/>
            <w:bottom w:val="none" w:sz="0" w:space="0" w:color="auto"/>
            <w:right w:val="none" w:sz="0" w:space="0" w:color="auto"/>
          </w:divBdr>
        </w:div>
        <w:div w:id="754670947">
          <w:marLeft w:val="480"/>
          <w:marRight w:val="0"/>
          <w:marTop w:val="0"/>
          <w:marBottom w:val="0"/>
          <w:divBdr>
            <w:top w:val="none" w:sz="0" w:space="0" w:color="auto"/>
            <w:left w:val="none" w:sz="0" w:space="0" w:color="auto"/>
            <w:bottom w:val="none" w:sz="0" w:space="0" w:color="auto"/>
            <w:right w:val="none" w:sz="0" w:space="0" w:color="auto"/>
          </w:divBdr>
        </w:div>
        <w:div w:id="1438329087">
          <w:marLeft w:val="480"/>
          <w:marRight w:val="0"/>
          <w:marTop w:val="0"/>
          <w:marBottom w:val="0"/>
          <w:divBdr>
            <w:top w:val="none" w:sz="0" w:space="0" w:color="auto"/>
            <w:left w:val="none" w:sz="0" w:space="0" w:color="auto"/>
            <w:bottom w:val="none" w:sz="0" w:space="0" w:color="auto"/>
            <w:right w:val="none" w:sz="0" w:space="0" w:color="auto"/>
          </w:divBdr>
        </w:div>
        <w:div w:id="282226010">
          <w:marLeft w:val="480"/>
          <w:marRight w:val="0"/>
          <w:marTop w:val="0"/>
          <w:marBottom w:val="0"/>
          <w:divBdr>
            <w:top w:val="none" w:sz="0" w:space="0" w:color="auto"/>
            <w:left w:val="none" w:sz="0" w:space="0" w:color="auto"/>
            <w:bottom w:val="none" w:sz="0" w:space="0" w:color="auto"/>
            <w:right w:val="none" w:sz="0" w:space="0" w:color="auto"/>
          </w:divBdr>
        </w:div>
        <w:div w:id="1282112091">
          <w:marLeft w:val="480"/>
          <w:marRight w:val="0"/>
          <w:marTop w:val="0"/>
          <w:marBottom w:val="0"/>
          <w:divBdr>
            <w:top w:val="none" w:sz="0" w:space="0" w:color="auto"/>
            <w:left w:val="none" w:sz="0" w:space="0" w:color="auto"/>
            <w:bottom w:val="none" w:sz="0" w:space="0" w:color="auto"/>
            <w:right w:val="none" w:sz="0" w:space="0" w:color="auto"/>
          </w:divBdr>
        </w:div>
        <w:div w:id="1231768341">
          <w:marLeft w:val="480"/>
          <w:marRight w:val="0"/>
          <w:marTop w:val="0"/>
          <w:marBottom w:val="0"/>
          <w:divBdr>
            <w:top w:val="none" w:sz="0" w:space="0" w:color="auto"/>
            <w:left w:val="none" w:sz="0" w:space="0" w:color="auto"/>
            <w:bottom w:val="none" w:sz="0" w:space="0" w:color="auto"/>
            <w:right w:val="none" w:sz="0" w:space="0" w:color="auto"/>
          </w:divBdr>
        </w:div>
        <w:div w:id="2021926055">
          <w:marLeft w:val="480"/>
          <w:marRight w:val="0"/>
          <w:marTop w:val="0"/>
          <w:marBottom w:val="0"/>
          <w:divBdr>
            <w:top w:val="none" w:sz="0" w:space="0" w:color="auto"/>
            <w:left w:val="none" w:sz="0" w:space="0" w:color="auto"/>
            <w:bottom w:val="none" w:sz="0" w:space="0" w:color="auto"/>
            <w:right w:val="none" w:sz="0" w:space="0" w:color="auto"/>
          </w:divBdr>
        </w:div>
        <w:div w:id="1940335158">
          <w:marLeft w:val="480"/>
          <w:marRight w:val="0"/>
          <w:marTop w:val="0"/>
          <w:marBottom w:val="0"/>
          <w:divBdr>
            <w:top w:val="none" w:sz="0" w:space="0" w:color="auto"/>
            <w:left w:val="none" w:sz="0" w:space="0" w:color="auto"/>
            <w:bottom w:val="none" w:sz="0" w:space="0" w:color="auto"/>
            <w:right w:val="none" w:sz="0" w:space="0" w:color="auto"/>
          </w:divBdr>
        </w:div>
        <w:div w:id="1722745861">
          <w:marLeft w:val="480"/>
          <w:marRight w:val="0"/>
          <w:marTop w:val="0"/>
          <w:marBottom w:val="0"/>
          <w:divBdr>
            <w:top w:val="none" w:sz="0" w:space="0" w:color="auto"/>
            <w:left w:val="none" w:sz="0" w:space="0" w:color="auto"/>
            <w:bottom w:val="none" w:sz="0" w:space="0" w:color="auto"/>
            <w:right w:val="none" w:sz="0" w:space="0" w:color="auto"/>
          </w:divBdr>
        </w:div>
        <w:div w:id="619799741">
          <w:marLeft w:val="480"/>
          <w:marRight w:val="0"/>
          <w:marTop w:val="0"/>
          <w:marBottom w:val="0"/>
          <w:divBdr>
            <w:top w:val="none" w:sz="0" w:space="0" w:color="auto"/>
            <w:left w:val="none" w:sz="0" w:space="0" w:color="auto"/>
            <w:bottom w:val="none" w:sz="0" w:space="0" w:color="auto"/>
            <w:right w:val="none" w:sz="0" w:space="0" w:color="auto"/>
          </w:divBdr>
        </w:div>
        <w:div w:id="733894418">
          <w:marLeft w:val="480"/>
          <w:marRight w:val="0"/>
          <w:marTop w:val="0"/>
          <w:marBottom w:val="0"/>
          <w:divBdr>
            <w:top w:val="none" w:sz="0" w:space="0" w:color="auto"/>
            <w:left w:val="none" w:sz="0" w:space="0" w:color="auto"/>
            <w:bottom w:val="none" w:sz="0" w:space="0" w:color="auto"/>
            <w:right w:val="none" w:sz="0" w:space="0" w:color="auto"/>
          </w:divBdr>
        </w:div>
        <w:div w:id="614408027">
          <w:marLeft w:val="480"/>
          <w:marRight w:val="0"/>
          <w:marTop w:val="0"/>
          <w:marBottom w:val="0"/>
          <w:divBdr>
            <w:top w:val="none" w:sz="0" w:space="0" w:color="auto"/>
            <w:left w:val="none" w:sz="0" w:space="0" w:color="auto"/>
            <w:bottom w:val="none" w:sz="0" w:space="0" w:color="auto"/>
            <w:right w:val="none" w:sz="0" w:space="0" w:color="auto"/>
          </w:divBdr>
        </w:div>
        <w:div w:id="777140955">
          <w:marLeft w:val="480"/>
          <w:marRight w:val="0"/>
          <w:marTop w:val="0"/>
          <w:marBottom w:val="0"/>
          <w:divBdr>
            <w:top w:val="none" w:sz="0" w:space="0" w:color="auto"/>
            <w:left w:val="none" w:sz="0" w:space="0" w:color="auto"/>
            <w:bottom w:val="none" w:sz="0" w:space="0" w:color="auto"/>
            <w:right w:val="none" w:sz="0" w:space="0" w:color="auto"/>
          </w:divBdr>
        </w:div>
        <w:div w:id="366224884">
          <w:marLeft w:val="480"/>
          <w:marRight w:val="0"/>
          <w:marTop w:val="0"/>
          <w:marBottom w:val="0"/>
          <w:divBdr>
            <w:top w:val="none" w:sz="0" w:space="0" w:color="auto"/>
            <w:left w:val="none" w:sz="0" w:space="0" w:color="auto"/>
            <w:bottom w:val="none" w:sz="0" w:space="0" w:color="auto"/>
            <w:right w:val="none" w:sz="0" w:space="0" w:color="auto"/>
          </w:divBdr>
        </w:div>
        <w:div w:id="1233856174">
          <w:marLeft w:val="480"/>
          <w:marRight w:val="0"/>
          <w:marTop w:val="0"/>
          <w:marBottom w:val="0"/>
          <w:divBdr>
            <w:top w:val="none" w:sz="0" w:space="0" w:color="auto"/>
            <w:left w:val="none" w:sz="0" w:space="0" w:color="auto"/>
            <w:bottom w:val="none" w:sz="0" w:space="0" w:color="auto"/>
            <w:right w:val="none" w:sz="0" w:space="0" w:color="auto"/>
          </w:divBdr>
        </w:div>
      </w:divsChild>
    </w:div>
    <w:div w:id="1327245728">
      <w:bodyDiv w:val="1"/>
      <w:marLeft w:val="0"/>
      <w:marRight w:val="0"/>
      <w:marTop w:val="0"/>
      <w:marBottom w:val="0"/>
      <w:divBdr>
        <w:top w:val="none" w:sz="0" w:space="0" w:color="auto"/>
        <w:left w:val="none" w:sz="0" w:space="0" w:color="auto"/>
        <w:bottom w:val="none" w:sz="0" w:space="0" w:color="auto"/>
        <w:right w:val="none" w:sz="0" w:space="0" w:color="auto"/>
      </w:divBdr>
    </w:div>
    <w:div w:id="1330256625">
      <w:bodyDiv w:val="1"/>
      <w:marLeft w:val="0"/>
      <w:marRight w:val="0"/>
      <w:marTop w:val="0"/>
      <w:marBottom w:val="0"/>
      <w:divBdr>
        <w:top w:val="none" w:sz="0" w:space="0" w:color="auto"/>
        <w:left w:val="none" w:sz="0" w:space="0" w:color="auto"/>
        <w:bottom w:val="none" w:sz="0" w:space="0" w:color="auto"/>
        <w:right w:val="none" w:sz="0" w:space="0" w:color="auto"/>
      </w:divBdr>
    </w:div>
    <w:div w:id="1331058415">
      <w:bodyDiv w:val="1"/>
      <w:marLeft w:val="0"/>
      <w:marRight w:val="0"/>
      <w:marTop w:val="0"/>
      <w:marBottom w:val="0"/>
      <w:divBdr>
        <w:top w:val="none" w:sz="0" w:space="0" w:color="auto"/>
        <w:left w:val="none" w:sz="0" w:space="0" w:color="auto"/>
        <w:bottom w:val="none" w:sz="0" w:space="0" w:color="auto"/>
        <w:right w:val="none" w:sz="0" w:space="0" w:color="auto"/>
      </w:divBdr>
    </w:div>
    <w:div w:id="1331324599">
      <w:bodyDiv w:val="1"/>
      <w:marLeft w:val="0"/>
      <w:marRight w:val="0"/>
      <w:marTop w:val="0"/>
      <w:marBottom w:val="0"/>
      <w:divBdr>
        <w:top w:val="none" w:sz="0" w:space="0" w:color="auto"/>
        <w:left w:val="none" w:sz="0" w:space="0" w:color="auto"/>
        <w:bottom w:val="none" w:sz="0" w:space="0" w:color="auto"/>
        <w:right w:val="none" w:sz="0" w:space="0" w:color="auto"/>
      </w:divBdr>
      <w:divsChild>
        <w:div w:id="1400789235">
          <w:marLeft w:val="480"/>
          <w:marRight w:val="0"/>
          <w:marTop w:val="0"/>
          <w:marBottom w:val="0"/>
          <w:divBdr>
            <w:top w:val="none" w:sz="0" w:space="0" w:color="auto"/>
            <w:left w:val="none" w:sz="0" w:space="0" w:color="auto"/>
            <w:bottom w:val="none" w:sz="0" w:space="0" w:color="auto"/>
            <w:right w:val="none" w:sz="0" w:space="0" w:color="auto"/>
          </w:divBdr>
        </w:div>
        <w:div w:id="1331642534">
          <w:marLeft w:val="480"/>
          <w:marRight w:val="0"/>
          <w:marTop w:val="0"/>
          <w:marBottom w:val="0"/>
          <w:divBdr>
            <w:top w:val="none" w:sz="0" w:space="0" w:color="auto"/>
            <w:left w:val="none" w:sz="0" w:space="0" w:color="auto"/>
            <w:bottom w:val="none" w:sz="0" w:space="0" w:color="auto"/>
            <w:right w:val="none" w:sz="0" w:space="0" w:color="auto"/>
          </w:divBdr>
        </w:div>
        <w:div w:id="304504084">
          <w:marLeft w:val="480"/>
          <w:marRight w:val="0"/>
          <w:marTop w:val="0"/>
          <w:marBottom w:val="0"/>
          <w:divBdr>
            <w:top w:val="none" w:sz="0" w:space="0" w:color="auto"/>
            <w:left w:val="none" w:sz="0" w:space="0" w:color="auto"/>
            <w:bottom w:val="none" w:sz="0" w:space="0" w:color="auto"/>
            <w:right w:val="none" w:sz="0" w:space="0" w:color="auto"/>
          </w:divBdr>
        </w:div>
        <w:div w:id="1345323891">
          <w:marLeft w:val="480"/>
          <w:marRight w:val="0"/>
          <w:marTop w:val="0"/>
          <w:marBottom w:val="0"/>
          <w:divBdr>
            <w:top w:val="none" w:sz="0" w:space="0" w:color="auto"/>
            <w:left w:val="none" w:sz="0" w:space="0" w:color="auto"/>
            <w:bottom w:val="none" w:sz="0" w:space="0" w:color="auto"/>
            <w:right w:val="none" w:sz="0" w:space="0" w:color="auto"/>
          </w:divBdr>
        </w:div>
        <w:div w:id="1546092274">
          <w:marLeft w:val="480"/>
          <w:marRight w:val="0"/>
          <w:marTop w:val="0"/>
          <w:marBottom w:val="0"/>
          <w:divBdr>
            <w:top w:val="none" w:sz="0" w:space="0" w:color="auto"/>
            <w:left w:val="none" w:sz="0" w:space="0" w:color="auto"/>
            <w:bottom w:val="none" w:sz="0" w:space="0" w:color="auto"/>
            <w:right w:val="none" w:sz="0" w:space="0" w:color="auto"/>
          </w:divBdr>
        </w:div>
        <w:div w:id="2043896110">
          <w:marLeft w:val="480"/>
          <w:marRight w:val="0"/>
          <w:marTop w:val="0"/>
          <w:marBottom w:val="0"/>
          <w:divBdr>
            <w:top w:val="none" w:sz="0" w:space="0" w:color="auto"/>
            <w:left w:val="none" w:sz="0" w:space="0" w:color="auto"/>
            <w:bottom w:val="none" w:sz="0" w:space="0" w:color="auto"/>
            <w:right w:val="none" w:sz="0" w:space="0" w:color="auto"/>
          </w:divBdr>
        </w:div>
        <w:div w:id="900211087">
          <w:marLeft w:val="480"/>
          <w:marRight w:val="0"/>
          <w:marTop w:val="0"/>
          <w:marBottom w:val="0"/>
          <w:divBdr>
            <w:top w:val="none" w:sz="0" w:space="0" w:color="auto"/>
            <w:left w:val="none" w:sz="0" w:space="0" w:color="auto"/>
            <w:bottom w:val="none" w:sz="0" w:space="0" w:color="auto"/>
            <w:right w:val="none" w:sz="0" w:space="0" w:color="auto"/>
          </w:divBdr>
        </w:div>
        <w:div w:id="448204918">
          <w:marLeft w:val="480"/>
          <w:marRight w:val="0"/>
          <w:marTop w:val="0"/>
          <w:marBottom w:val="0"/>
          <w:divBdr>
            <w:top w:val="none" w:sz="0" w:space="0" w:color="auto"/>
            <w:left w:val="none" w:sz="0" w:space="0" w:color="auto"/>
            <w:bottom w:val="none" w:sz="0" w:space="0" w:color="auto"/>
            <w:right w:val="none" w:sz="0" w:space="0" w:color="auto"/>
          </w:divBdr>
        </w:div>
        <w:div w:id="1164008995">
          <w:marLeft w:val="480"/>
          <w:marRight w:val="0"/>
          <w:marTop w:val="0"/>
          <w:marBottom w:val="0"/>
          <w:divBdr>
            <w:top w:val="none" w:sz="0" w:space="0" w:color="auto"/>
            <w:left w:val="none" w:sz="0" w:space="0" w:color="auto"/>
            <w:bottom w:val="none" w:sz="0" w:space="0" w:color="auto"/>
            <w:right w:val="none" w:sz="0" w:space="0" w:color="auto"/>
          </w:divBdr>
        </w:div>
        <w:div w:id="937717541">
          <w:marLeft w:val="480"/>
          <w:marRight w:val="0"/>
          <w:marTop w:val="0"/>
          <w:marBottom w:val="0"/>
          <w:divBdr>
            <w:top w:val="none" w:sz="0" w:space="0" w:color="auto"/>
            <w:left w:val="none" w:sz="0" w:space="0" w:color="auto"/>
            <w:bottom w:val="none" w:sz="0" w:space="0" w:color="auto"/>
            <w:right w:val="none" w:sz="0" w:space="0" w:color="auto"/>
          </w:divBdr>
        </w:div>
        <w:div w:id="1359160675">
          <w:marLeft w:val="480"/>
          <w:marRight w:val="0"/>
          <w:marTop w:val="0"/>
          <w:marBottom w:val="0"/>
          <w:divBdr>
            <w:top w:val="none" w:sz="0" w:space="0" w:color="auto"/>
            <w:left w:val="none" w:sz="0" w:space="0" w:color="auto"/>
            <w:bottom w:val="none" w:sz="0" w:space="0" w:color="auto"/>
            <w:right w:val="none" w:sz="0" w:space="0" w:color="auto"/>
          </w:divBdr>
        </w:div>
        <w:div w:id="753665281">
          <w:marLeft w:val="480"/>
          <w:marRight w:val="0"/>
          <w:marTop w:val="0"/>
          <w:marBottom w:val="0"/>
          <w:divBdr>
            <w:top w:val="none" w:sz="0" w:space="0" w:color="auto"/>
            <w:left w:val="none" w:sz="0" w:space="0" w:color="auto"/>
            <w:bottom w:val="none" w:sz="0" w:space="0" w:color="auto"/>
            <w:right w:val="none" w:sz="0" w:space="0" w:color="auto"/>
          </w:divBdr>
        </w:div>
        <w:div w:id="1231187512">
          <w:marLeft w:val="480"/>
          <w:marRight w:val="0"/>
          <w:marTop w:val="0"/>
          <w:marBottom w:val="0"/>
          <w:divBdr>
            <w:top w:val="none" w:sz="0" w:space="0" w:color="auto"/>
            <w:left w:val="none" w:sz="0" w:space="0" w:color="auto"/>
            <w:bottom w:val="none" w:sz="0" w:space="0" w:color="auto"/>
            <w:right w:val="none" w:sz="0" w:space="0" w:color="auto"/>
          </w:divBdr>
        </w:div>
        <w:div w:id="2036811870">
          <w:marLeft w:val="480"/>
          <w:marRight w:val="0"/>
          <w:marTop w:val="0"/>
          <w:marBottom w:val="0"/>
          <w:divBdr>
            <w:top w:val="none" w:sz="0" w:space="0" w:color="auto"/>
            <w:left w:val="none" w:sz="0" w:space="0" w:color="auto"/>
            <w:bottom w:val="none" w:sz="0" w:space="0" w:color="auto"/>
            <w:right w:val="none" w:sz="0" w:space="0" w:color="auto"/>
          </w:divBdr>
        </w:div>
      </w:divsChild>
    </w:div>
    <w:div w:id="1338268943">
      <w:bodyDiv w:val="1"/>
      <w:marLeft w:val="0"/>
      <w:marRight w:val="0"/>
      <w:marTop w:val="0"/>
      <w:marBottom w:val="0"/>
      <w:divBdr>
        <w:top w:val="none" w:sz="0" w:space="0" w:color="auto"/>
        <w:left w:val="none" w:sz="0" w:space="0" w:color="auto"/>
        <w:bottom w:val="none" w:sz="0" w:space="0" w:color="auto"/>
        <w:right w:val="none" w:sz="0" w:space="0" w:color="auto"/>
      </w:divBdr>
      <w:divsChild>
        <w:div w:id="630211415">
          <w:marLeft w:val="480"/>
          <w:marRight w:val="0"/>
          <w:marTop w:val="0"/>
          <w:marBottom w:val="0"/>
          <w:divBdr>
            <w:top w:val="none" w:sz="0" w:space="0" w:color="auto"/>
            <w:left w:val="none" w:sz="0" w:space="0" w:color="auto"/>
            <w:bottom w:val="none" w:sz="0" w:space="0" w:color="auto"/>
            <w:right w:val="none" w:sz="0" w:space="0" w:color="auto"/>
          </w:divBdr>
        </w:div>
        <w:div w:id="1271159294">
          <w:marLeft w:val="480"/>
          <w:marRight w:val="0"/>
          <w:marTop w:val="0"/>
          <w:marBottom w:val="0"/>
          <w:divBdr>
            <w:top w:val="none" w:sz="0" w:space="0" w:color="auto"/>
            <w:left w:val="none" w:sz="0" w:space="0" w:color="auto"/>
            <w:bottom w:val="none" w:sz="0" w:space="0" w:color="auto"/>
            <w:right w:val="none" w:sz="0" w:space="0" w:color="auto"/>
          </w:divBdr>
        </w:div>
        <w:div w:id="1871720388">
          <w:marLeft w:val="480"/>
          <w:marRight w:val="0"/>
          <w:marTop w:val="0"/>
          <w:marBottom w:val="0"/>
          <w:divBdr>
            <w:top w:val="none" w:sz="0" w:space="0" w:color="auto"/>
            <w:left w:val="none" w:sz="0" w:space="0" w:color="auto"/>
            <w:bottom w:val="none" w:sz="0" w:space="0" w:color="auto"/>
            <w:right w:val="none" w:sz="0" w:space="0" w:color="auto"/>
          </w:divBdr>
        </w:div>
        <w:div w:id="1185901849">
          <w:marLeft w:val="480"/>
          <w:marRight w:val="0"/>
          <w:marTop w:val="0"/>
          <w:marBottom w:val="0"/>
          <w:divBdr>
            <w:top w:val="none" w:sz="0" w:space="0" w:color="auto"/>
            <w:left w:val="none" w:sz="0" w:space="0" w:color="auto"/>
            <w:bottom w:val="none" w:sz="0" w:space="0" w:color="auto"/>
            <w:right w:val="none" w:sz="0" w:space="0" w:color="auto"/>
          </w:divBdr>
        </w:div>
        <w:div w:id="772015193">
          <w:marLeft w:val="480"/>
          <w:marRight w:val="0"/>
          <w:marTop w:val="0"/>
          <w:marBottom w:val="0"/>
          <w:divBdr>
            <w:top w:val="none" w:sz="0" w:space="0" w:color="auto"/>
            <w:left w:val="none" w:sz="0" w:space="0" w:color="auto"/>
            <w:bottom w:val="none" w:sz="0" w:space="0" w:color="auto"/>
            <w:right w:val="none" w:sz="0" w:space="0" w:color="auto"/>
          </w:divBdr>
        </w:div>
        <w:div w:id="1631396856">
          <w:marLeft w:val="480"/>
          <w:marRight w:val="0"/>
          <w:marTop w:val="0"/>
          <w:marBottom w:val="0"/>
          <w:divBdr>
            <w:top w:val="none" w:sz="0" w:space="0" w:color="auto"/>
            <w:left w:val="none" w:sz="0" w:space="0" w:color="auto"/>
            <w:bottom w:val="none" w:sz="0" w:space="0" w:color="auto"/>
            <w:right w:val="none" w:sz="0" w:space="0" w:color="auto"/>
          </w:divBdr>
        </w:div>
        <w:div w:id="1070688159">
          <w:marLeft w:val="480"/>
          <w:marRight w:val="0"/>
          <w:marTop w:val="0"/>
          <w:marBottom w:val="0"/>
          <w:divBdr>
            <w:top w:val="none" w:sz="0" w:space="0" w:color="auto"/>
            <w:left w:val="none" w:sz="0" w:space="0" w:color="auto"/>
            <w:bottom w:val="none" w:sz="0" w:space="0" w:color="auto"/>
            <w:right w:val="none" w:sz="0" w:space="0" w:color="auto"/>
          </w:divBdr>
        </w:div>
        <w:div w:id="1973485636">
          <w:marLeft w:val="480"/>
          <w:marRight w:val="0"/>
          <w:marTop w:val="0"/>
          <w:marBottom w:val="0"/>
          <w:divBdr>
            <w:top w:val="none" w:sz="0" w:space="0" w:color="auto"/>
            <w:left w:val="none" w:sz="0" w:space="0" w:color="auto"/>
            <w:bottom w:val="none" w:sz="0" w:space="0" w:color="auto"/>
            <w:right w:val="none" w:sz="0" w:space="0" w:color="auto"/>
          </w:divBdr>
        </w:div>
        <w:div w:id="1539782535">
          <w:marLeft w:val="480"/>
          <w:marRight w:val="0"/>
          <w:marTop w:val="0"/>
          <w:marBottom w:val="0"/>
          <w:divBdr>
            <w:top w:val="none" w:sz="0" w:space="0" w:color="auto"/>
            <w:left w:val="none" w:sz="0" w:space="0" w:color="auto"/>
            <w:bottom w:val="none" w:sz="0" w:space="0" w:color="auto"/>
            <w:right w:val="none" w:sz="0" w:space="0" w:color="auto"/>
          </w:divBdr>
        </w:div>
        <w:div w:id="759566765">
          <w:marLeft w:val="480"/>
          <w:marRight w:val="0"/>
          <w:marTop w:val="0"/>
          <w:marBottom w:val="0"/>
          <w:divBdr>
            <w:top w:val="none" w:sz="0" w:space="0" w:color="auto"/>
            <w:left w:val="none" w:sz="0" w:space="0" w:color="auto"/>
            <w:bottom w:val="none" w:sz="0" w:space="0" w:color="auto"/>
            <w:right w:val="none" w:sz="0" w:space="0" w:color="auto"/>
          </w:divBdr>
        </w:div>
        <w:div w:id="488182035">
          <w:marLeft w:val="480"/>
          <w:marRight w:val="0"/>
          <w:marTop w:val="0"/>
          <w:marBottom w:val="0"/>
          <w:divBdr>
            <w:top w:val="none" w:sz="0" w:space="0" w:color="auto"/>
            <w:left w:val="none" w:sz="0" w:space="0" w:color="auto"/>
            <w:bottom w:val="none" w:sz="0" w:space="0" w:color="auto"/>
            <w:right w:val="none" w:sz="0" w:space="0" w:color="auto"/>
          </w:divBdr>
        </w:div>
        <w:div w:id="1978610459">
          <w:marLeft w:val="480"/>
          <w:marRight w:val="0"/>
          <w:marTop w:val="0"/>
          <w:marBottom w:val="0"/>
          <w:divBdr>
            <w:top w:val="none" w:sz="0" w:space="0" w:color="auto"/>
            <w:left w:val="none" w:sz="0" w:space="0" w:color="auto"/>
            <w:bottom w:val="none" w:sz="0" w:space="0" w:color="auto"/>
            <w:right w:val="none" w:sz="0" w:space="0" w:color="auto"/>
          </w:divBdr>
        </w:div>
        <w:div w:id="1430468469">
          <w:marLeft w:val="480"/>
          <w:marRight w:val="0"/>
          <w:marTop w:val="0"/>
          <w:marBottom w:val="0"/>
          <w:divBdr>
            <w:top w:val="none" w:sz="0" w:space="0" w:color="auto"/>
            <w:left w:val="none" w:sz="0" w:space="0" w:color="auto"/>
            <w:bottom w:val="none" w:sz="0" w:space="0" w:color="auto"/>
            <w:right w:val="none" w:sz="0" w:space="0" w:color="auto"/>
          </w:divBdr>
        </w:div>
        <w:div w:id="777064334">
          <w:marLeft w:val="480"/>
          <w:marRight w:val="0"/>
          <w:marTop w:val="0"/>
          <w:marBottom w:val="0"/>
          <w:divBdr>
            <w:top w:val="none" w:sz="0" w:space="0" w:color="auto"/>
            <w:left w:val="none" w:sz="0" w:space="0" w:color="auto"/>
            <w:bottom w:val="none" w:sz="0" w:space="0" w:color="auto"/>
            <w:right w:val="none" w:sz="0" w:space="0" w:color="auto"/>
          </w:divBdr>
        </w:div>
        <w:div w:id="184490429">
          <w:marLeft w:val="480"/>
          <w:marRight w:val="0"/>
          <w:marTop w:val="0"/>
          <w:marBottom w:val="0"/>
          <w:divBdr>
            <w:top w:val="none" w:sz="0" w:space="0" w:color="auto"/>
            <w:left w:val="none" w:sz="0" w:space="0" w:color="auto"/>
            <w:bottom w:val="none" w:sz="0" w:space="0" w:color="auto"/>
            <w:right w:val="none" w:sz="0" w:space="0" w:color="auto"/>
          </w:divBdr>
        </w:div>
        <w:div w:id="1393893553">
          <w:marLeft w:val="480"/>
          <w:marRight w:val="0"/>
          <w:marTop w:val="0"/>
          <w:marBottom w:val="0"/>
          <w:divBdr>
            <w:top w:val="none" w:sz="0" w:space="0" w:color="auto"/>
            <w:left w:val="none" w:sz="0" w:space="0" w:color="auto"/>
            <w:bottom w:val="none" w:sz="0" w:space="0" w:color="auto"/>
            <w:right w:val="none" w:sz="0" w:space="0" w:color="auto"/>
          </w:divBdr>
        </w:div>
      </w:divsChild>
    </w:div>
    <w:div w:id="1338652931">
      <w:bodyDiv w:val="1"/>
      <w:marLeft w:val="0"/>
      <w:marRight w:val="0"/>
      <w:marTop w:val="0"/>
      <w:marBottom w:val="0"/>
      <w:divBdr>
        <w:top w:val="none" w:sz="0" w:space="0" w:color="auto"/>
        <w:left w:val="none" w:sz="0" w:space="0" w:color="auto"/>
        <w:bottom w:val="none" w:sz="0" w:space="0" w:color="auto"/>
        <w:right w:val="none" w:sz="0" w:space="0" w:color="auto"/>
      </w:divBdr>
    </w:div>
    <w:div w:id="1340087550">
      <w:bodyDiv w:val="1"/>
      <w:marLeft w:val="0"/>
      <w:marRight w:val="0"/>
      <w:marTop w:val="0"/>
      <w:marBottom w:val="0"/>
      <w:divBdr>
        <w:top w:val="none" w:sz="0" w:space="0" w:color="auto"/>
        <w:left w:val="none" w:sz="0" w:space="0" w:color="auto"/>
        <w:bottom w:val="none" w:sz="0" w:space="0" w:color="auto"/>
        <w:right w:val="none" w:sz="0" w:space="0" w:color="auto"/>
      </w:divBdr>
    </w:div>
    <w:div w:id="1343046927">
      <w:bodyDiv w:val="1"/>
      <w:marLeft w:val="0"/>
      <w:marRight w:val="0"/>
      <w:marTop w:val="0"/>
      <w:marBottom w:val="0"/>
      <w:divBdr>
        <w:top w:val="none" w:sz="0" w:space="0" w:color="auto"/>
        <w:left w:val="none" w:sz="0" w:space="0" w:color="auto"/>
        <w:bottom w:val="none" w:sz="0" w:space="0" w:color="auto"/>
        <w:right w:val="none" w:sz="0" w:space="0" w:color="auto"/>
      </w:divBdr>
    </w:div>
    <w:div w:id="1343707846">
      <w:bodyDiv w:val="1"/>
      <w:marLeft w:val="0"/>
      <w:marRight w:val="0"/>
      <w:marTop w:val="0"/>
      <w:marBottom w:val="0"/>
      <w:divBdr>
        <w:top w:val="none" w:sz="0" w:space="0" w:color="auto"/>
        <w:left w:val="none" w:sz="0" w:space="0" w:color="auto"/>
        <w:bottom w:val="none" w:sz="0" w:space="0" w:color="auto"/>
        <w:right w:val="none" w:sz="0" w:space="0" w:color="auto"/>
      </w:divBdr>
    </w:div>
    <w:div w:id="1344555704">
      <w:bodyDiv w:val="1"/>
      <w:marLeft w:val="0"/>
      <w:marRight w:val="0"/>
      <w:marTop w:val="0"/>
      <w:marBottom w:val="0"/>
      <w:divBdr>
        <w:top w:val="none" w:sz="0" w:space="0" w:color="auto"/>
        <w:left w:val="none" w:sz="0" w:space="0" w:color="auto"/>
        <w:bottom w:val="none" w:sz="0" w:space="0" w:color="auto"/>
        <w:right w:val="none" w:sz="0" w:space="0" w:color="auto"/>
      </w:divBdr>
      <w:divsChild>
        <w:div w:id="1590383532">
          <w:marLeft w:val="480"/>
          <w:marRight w:val="0"/>
          <w:marTop w:val="0"/>
          <w:marBottom w:val="0"/>
          <w:divBdr>
            <w:top w:val="none" w:sz="0" w:space="0" w:color="auto"/>
            <w:left w:val="none" w:sz="0" w:space="0" w:color="auto"/>
            <w:bottom w:val="none" w:sz="0" w:space="0" w:color="auto"/>
            <w:right w:val="none" w:sz="0" w:space="0" w:color="auto"/>
          </w:divBdr>
        </w:div>
        <w:div w:id="1388451114">
          <w:marLeft w:val="480"/>
          <w:marRight w:val="0"/>
          <w:marTop w:val="0"/>
          <w:marBottom w:val="0"/>
          <w:divBdr>
            <w:top w:val="none" w:sz="0" w:space="0" w:color="auto"/>
            <w:left w:val="none" w:sz="0" w:space="0" w:color="auto"/>
            <w:bottom w:val="none" w:sz="0" w:space="0" w:color="auto"/>
            <w:right w:val="none" w:sz="0" w:space="0" w:color="auto"/>
          </w:divBdr>
        </w:div>
        <w:div w:id="931475416">
          <w:marLeft w:val="480"/>
          <w:marRight w:val="0"/>
          <w:marTop w:val="0"/>
          <w:marBottom w:val="0"/>
          <w:divBdr>
            <w:top w:val="none" w:sz="0" w:space="0" w:color="auto"/>
            <w:left w:val="none" w:sz="0" w:space="0" w:color="auto"/>
            <w:bottom w:val="none" w:sz="0" w:space="0" w:color="auto"/>
            <w:right w:val="none" w:sz="0" w:space="0" w:color="auto"/>
          </w:divBdr>
        </w:div>
        <w:div w:id="837185616">
          <w:marLeft w:val="480"/>
          <w:marRight w:val="0"/>
          <w:marTop w:val="0"/>
          <w:marBottom w:val="0"/>
          <w:divBdr>
            <w:top w:val="none" w:sz="0" w:space="0" w:color="auto"/>
            <w:left w:val="none" w:sz="0" w:space="0" w:color="auto"/>
            <w:bottom w:val="none" w:sz="0" w:space="0" w:color="auto"/>
            <w:right w:val="none" w:sz="0" w:space="0" w:color="auto"/>
          </w:divBdr>
        </w:div>
        <w:div w:id="1499466021">
          <w:marLeft w:val="480"/>
          <w:marRight w:val="0"/>
          <w:marTop w:val="0"/>
          <w:marBottom w:val="0"/>
          <w:divBdr>
            <w:top w:val="none" w:sz="0" w:space="0" w:color="auto"/>
            <w:left w:val="none" w:sz="0" w:space="0" w:color="auto"/>
            <w:bottom w:val="none" w:sz="0" w:space="0" w:color="auto"/>
            <w:right w:val="none" w:sz="0" w:space="0" w:color="auto"/>
          </w:divBdr>
        </w:div>
        <w:div w:id="1502772862">
          <w:marLeft w:val="480"/>
          <w:marRight w:val="0"/>
          <w:marTop w:val="0"/>
          <w:marBottom w:val="0"/>
          <w:divBdr>
            <w:top w:val="none" w:sz="0" w:space="0" w:color="auto"/>
            <w:left w:val="none" w:sz="0" w:space="0" w:color="auto"/>
            <w:bottom w:val="none" w:sz="0" w:space="0" w:color="auto"/>
            <w:right w:val="none" w:sz="0" w:space="0" w:color="auto"/>
          </w:divBdr>
        </w:div>
        <w:div w:id="1535771596">
          <w:marLeft w:val="480"/>
          <w:marRight w:val="0"/>
          <w:marTop w:val="0"/>
          <w:marBottom w:val="0"/>
          <w:divBdr>
            <w:top w:val="none" w:sz="0" w:space="0" w:color="auto"/>
            <w:left w:val="none" w:sz="0" w:space="0" w:color="auto"/>
            <w:bottom w:val="none" w:sz="0" w:space="0" w:color="auto"/>
            <w:right w:val="none" w:sz="0" w:space="0" w:color="auto"/>
          </w:divBdr>
        </w:div>
        <w:div w:id="229925758">
          <w:marLeft w:val="480"/>
          <w:marRight w:val="0"/>
          <w:marTop w:val="0"/>
          <w:marBottom w:val="0"/>
          <w:divBdr>
            <w:top w:val="none" w:sz="0" w:space="0" w:color="auto"/>
            <w:left w:val="none" w:sz="0" w:space="0" w:color="auto"/>
            <w:bottom w:val="none" w:sz="0" w:space="0" w:color="auto"/>
            <w:right w:val="none" w:sz="0" w:space="0" w:color="auto"/>
          </w:divBdr>
        </w:div>
        <w:div w:id="1243757779">
          <w:marLeft w:val="480"/>
          <w:marRight w:val="0"/>
          <w:marTop w:val="0"/>
          <w:marBottom w:val="0"/>
          <w:divBdr>
            <w:top w:val="none" w:sz="0" w:space="0" w:color="auto"/>
            <w:left w:val="none" w:sz="0" w:space="0" w:color="auto"/>
            <w:bottom w:val="none" w:sz="0" w:space="0" w:color="auto"/>
            <w:right w:val="none" w:sz="0" w:space="0" w:color="auto"/>
          </w:divBdr>
        </w:div>
        <w:div w:id="812909923">
          <w:marLeft w:val="480"/>
          <w:marRight w:val="0"/>
          <w:marTop w:val="0"/>
          <w:marBottom w:val="0"/>
          <w:divBdr>
            <w:top w:val="none" w:sz="0" w:space="0" w:color="auto"/>
            <w:left w:val="none" w:sz="0" w:space="0" w:color="auto"/>
            <w:bottom w:val="none" w:sz="0" w:space="0" w:color="auto"/>
            <w:right w:val="none" w:sz="0" w:space="0" w:color="auto"/>
          </w:divBdr>
        </w:div>
        <w:div w:id="1427379647">
          <w:marLeft w:val="480"/>
          <w:marRight w:val="0"/>
          <w:marTop w:val="0"/>
          <w:marBottom w:val="0"/>
          <w:divBdr>
            <w:top w:val="none" w:sz="0" w:space="0" w:color="auto"/>
            <w:left w:val="none" w:sz="0" w:space="0" w:color="auto"/>
            <w:bottom w:val="none" w:sz="0" w:space="0" w:color="auto"/>
            <w:right w:val="none" w:sz="0" w:space="0" w:color="auto"/>
          </w:divBdr>
        </w:div>
        <w:div w:id="589627479">
          <w:marLeft w:val="480"/>
          <w:marRight w:val="0"/>
          <w:marTop w:val="0"/>
          <w:marBottom w:val="0"/>
          <w:divBdr>
            <w:top w:val="none" w:sz="0" w:space="0" w:color="auto"/>
            <w:left w:val="none" w:sz="0" w:space="0" w:color="auto"/>
            <w:bottom w:val="none" w:sz="0" w:space="0" w:color="auto"/>
            <w:right w:val="none" w:sz="0" w:space="0" w:color="auto"/>
          </w:divBdr>
        </w:div>
        <w:div w:id="431362333">
          <w:marLeft w:val="480"/>
          <w:marRight w:val="0"/>
          <w:marTop w:val="0"/>
          <w:marBottom w:val="0"/>
          <w:divBdr>
            <w:top w:val="none" w:sz="0" w:space="0" w:color="auto"/>
            <w:left w:val="none" w:sz="0" w:space="0" w:color="auto"/>
            <w:bottom w:val="none" w:sz="0" w:space="0" w:color="auto"/>
            <w:right w:val="none" w:sz="0" w:space="0" w:color="auto"/>
          </w:divBdr>
        </w:div>
        <w:div w:id="1027366363">
          <w:marLeft w:val="480"/>
          <w:marRight w:val="0"/>
          <w:marTop w:val="0"/>
          <w:marBottom w:val="0"/>
          <w:divBdr>
            <w:top w:val="none" w:sz="0" w:space="0" w:color="auto"/>
            <w:left w:val="none" w:sz="0" w:space="0" w:color="auto"/>
            <w:bottom w:val="none" w:sz="0" w:space="0" w:color="auto"/>
            <w:right w:val="none" w:sz="0" w:space="0" w:color="auto"/>
          </w:divBdr>
        </w:div>
        <w:div w:id="533346664">
          <w:marLeft w:val="480"/>
          <w:marRight w:val="0"/>
          <w:marTop w:val="0"/>
          <w:marBottom w:val="0"/>
          <w:divBdr>
            <w:top w:val="none" w:sz="0" w:space="0" w:color="auto"/>
            <w:left w:val="none" w:sz="0" w:space="0" w:color="auto"/>
            <w:bottom w:val="none" w:sz="0" w:space="0" w:color="auto"/>
            <w:right w:val="none" w:sz="0" w:space="0" w:color="auto"/>
          </w:divBdr>
        </w:div>
        <w:div w:id="1326933784">
          <w:marLeft w:val="480"/>
          <w:marRight w:val="0"/>
          <w:marTop w:val="0"/>
          <w:marBottom w:val="0"/>
          <w:divBdr>
            <w:top w:val="none" w:sz="0" w:space="0" w:color="auto"/>
            <w:left w:val="none" w:sz="0" w:space="0" w:color="auto"/>
            <w:bottom w:val="none" w:sz="0" w:space="0" w:color="auto"/>
            <w:right w:val="none" w:sz="0" w:space="0" w:color="auto"/>
          </w:divBdr>
        </w:div>
        <w:div w:id="145634262">
          <w:marLeft w:val="480"/>
          <w:marRight w:val="0"/>
          <w:marTop w:val="0"/>
          <w:marBottom w:val="0"/>
          <w:divBdr>
            <w:top w:val="none" w:sz="0" w:space="0" w:color="auto"/>
            <w:left w:val="none" w:sz="0" w:space="0" w:color="auto"/>
            <w:bottom w:val="none" w:sz="0" w:space="0" w:color="auto"/>
            <w:right w:val="none" w:sz="0" w:space="0" w:color="auto"/>
          </w:divBdr>
        </w:div>
        <w:div w:id="46925380">
          <w:marLeft w:val="480"/>
          <w:marRight w:val="0"/>
          <w:marTop w:val="0"/>
          <w:marBottom w:val="0"/>
          <w:divBdr>
            <w:top w:val="none" w:sz="0" w:space="0" w:color="auto"/>
            <w:left w:val="none" w:sz="0" w:space="0" w:color="auto"/>
            <w:bottom w:val="none" w:sz="0" w:space="0" w:color="auto"/>
            <w:right w:val="none" w:sz="0" w:space="0" w:color="auto"/>
          </w:divBdr>
        </w:div>
        <w:div w:id="118189463">
          <w:marLeft w:val="480"/>
          <w:marRight w:val="0"/>
          <w:marTop w:val="0"/>
          <w:marBottom w:val="0"/>
          <w:divBdr>
            <w:top w:val="none" w:sz="0" w:space="0" w:color="auto"/>
            <w:left w:val="none" w:sz="0" w:space="0" w:color="auto"/>
            <w:bottom w:val="none" w:sz="0" w:space="0" w:color="auto"/>
            <w:right w:val="none" w:sz="0" w:space="0" w:color="auto"/>
          </w:divBdr>
        </w:div>
        <w:div w:id="1655135141">
          <w:marLeft w:val="480"/>
          <w:marRight w:val="0"/>
          <w:marTop w:val="0"/>
          <w:marBottom w:val="0"/>
          <w:divBdr>
            <w:top w:val="none" w:sz="0" w:space="0" w:color="auto"/>
            <w:left w:val="none" w:sz="0" w:space="0" w:color="auto"/>
            <w:bottom w:val="none" w:sz="0" w:space="0" w:color="auto"/>
            <w:right w:val="none" w:sz="0" w:space="0" w:color="auto"/>
          </w:divBdr>
        </w:div>
        <w:div w:id="583805378">
          <w:marLeft w:val="480"/>
          <w:marRight w:val="0"/>
          <w:marTop w:val="0"/>
          <w:marBottom w:val="0"/>
          <w:divBdr>
            <w:top w:val="none" w:sz="0" w:space="0" w:color="auto"/>
            <w:left w:val="none" w:sz="0" w:space="0" w:color="auto"/>
            <w:bottom w:val="none" w:sz="0" w:space="0" w:color="auto"/>
            <w:right w:val="none" w:sz="0" w:space="0" w:color="auto"/>
          </w:divBdr>
        </w:div>
        <w:div w:id="1545605324">
          <w:marLeft w:val="480"/>
          <w:marRight w:val="0"/>
          <w:marTop w:val="0"/>
          <w:marBottom w:val="0"/>
          <w:divBdr>
            <w:top w:val="none" w:sz="0" w:space="0" w:color="auto"/>
            <w:left w:val="none" w:sz="0" w:space="0" w:color="auto"/>
            <w:bottom w:val="none" w:sz="0" w:space="0" w:color="auto"/>
            <w:right w:val="none" w:sz="0" w:space="0" w:color="auto"/>
          </w:divBdr>
        </w:div>
        <w:div w:id="2113668966">
          <w:marLeft w:val="480"/>
          <w:marRight w:val="0"/>
          <w:marTop w:val="0"/>
          <w:marBottom w:val="0"/>
          <w:divBdr>
            <w:top w:val="none" w:sz="0" w:space="0" w:color="auto"/>
            <w:left w:val="none" w:sz="0" w:space="0" w:color="auto"/>
            <w:bottom w:val="none" w:sz="0" w:space="0" w:color="auto"/>
            <w:right w:val="none" w:sz="0" w:space="0" w:color="auto"/>
          </w:divBdr>
        </w:div>
        <w:div w:id="251817331">
          <w:marLeft w:val="480"/>
          <w:marRight w:val="0"/>
          <w:marTop w:val="0"/>
          <w:marBottom w:val="0"/>
          <w:divBdr>
            <w:top w:val="none" w:sz="0" w:space="0" w:color="auto"/>
            <w:left w:val="none" w:sz="0" w:space="0" w:color="auto"/>
            <w:bottom w:val="none" w:sz="0" w:space="0" w:color="auto"/>
            <w:right w:val="none" w:sz="0" w:space="0" w:color="auto"/>
          </w:divBdr>
        </w:div>
        <w:div w:id="1055202581">
          <w:marLeft w:val="480"/>
          <w:marRight w:val="0"/>
          <w:marTop w:val="0"/>
          <w:marBottom w:val="0"/>
          <w:divBdr>
            <w:top w:val="none" w:sz="0" w:space="0" w:color="auto"/>
            <w:left w:val="none" w:sz="0" w:space="0" w:color="auto"/>
            <w:bottom w:val="none" w:sz="0" w:space="0" w:color="auto"/>
            <w:right w:val="none" w:sz="0" w:space="0" w:color="auto"/>
          </w:divBdr>
        </w:div>
        <w:div w:id="164639207">
          <w:marLeft w:val="480"/>
          <w:marRight w:val="0"/>
          <w:marTop w:val="0"/>
          <w:marBottom w:val="0"/>
          <w:divBdr>
            <w:top w:val="none" w:sz="0" w:space="0" w:color="auto"/>
            <w:left w:val="none" w:sz="0" w:space="0" w:color="auto"/>
            <w:bottom w:val="none" w:sz="0" w:space="0" w:color="auto"/>
            <w:right w:val="none" w:sz="0" w:space="0" w:color="auto"/>
          </w:divBdr>
        </w:div>
        <w:div w:id="2024239546">
          <w:marLeft w:val="480"/>
          <w:marRight w:val="0"/>
          <w:marTop w:val="0"/>
          <w:marBottom w:val="0"/>
          <w:divBdr>
            <w:top w:val="none" w:sz="0" w:space="0" w:color="auto"/>
            <w:left w:val="none" w:sz="0" w:space="0" w:color="auto"/>
            <w:bottom w:val="none" w:sz="0" w:space="0" w:color="auto"/>
            <w:right w:val="none" w:sz="0" w:space="0" w:color="auto"/>
          </w:divBdr>
        </w:div>
        <w:div w:id="359361617">
          <w:marLeft w:val="480"/>
          <w:marRight w:val="0"/>
          <w:marTop w:val="0"/>
          <w:marBottom w:val="0"/>
          <w:divBdr>
            <w:top w:val="none" w:sz="0" w:space="0" w:color="auto"/>
            <w:left w:val="none" w:sz="0" w:space="0" w:color="auto"/>
            <w:bottom w:val="none" w:sz="0" w:space="0" w:color="auto"/>
            <w:right w:val="none" w:sz="0" w:space="0" w:color="auto"/>
          </w:divBdr>
        </w:div>
        <w:div w:id="2112385446">
          <w:marLeft w:val="480"/>
          <w:marRight w:val="0"/>
          <w:marTop w:val="0"/>
          <w:marBottom w:val="0"/>
          <w:divBdr>
            <w:top w:val="none" w:sz="0" w:space="0" w:color="auto"/>
            <w:left w:val="none" w:sz="0" w:space="0" w:color="auto"/>
            <w:bottom w:val="none" w:sz="0" w:space="0" w:color="auto"/>
            <w:right w:val="none" w:sz="0" w:space="0" w:color="auto"/>
          </w:divBdr>
        </w:div>
        <w:div w:id="715859792">
          <w:marLeft w:val="480"/>
          <w:marRight w:val="0"/>
          <w:marTop w:val="0"/>
          <w:marBottom w:val="0"/>
          <w:divBdr>
            <w:top w:val="none" w:sz="0" w:space="0" w:color="auto"/>
            <w:left w:val="none" w:sz="0" w:space="0" w:color="auto"/>
            <w:bottom w:val="none" w:sz="0" w:space="0" w:color="auto"/>
            <w:right w:val="none" w:sz="0" w:space="0" w:color="auto"/>
          </w:divBdr>
        </w:div>
        <w:div w:id="1483739578">
          <w:marLeft w:val="480"/>
          <w:marRight w:val="0"/>
          <w:marTop w:val="0"/>
          <w:marBottom w:val="0"/>
          <w:divBdr>
            <w:top w:val="none" w:sz="0" w:space="0" w:color="auto"/>
            <w:left w:val="none" w:sz="0" w:space="0" w:color="auto"/>
            <w:bottom w:val="none" w:sz="0" w:space="0" w:color="auto"/>
            <w:right w:val="none" w:sz="0" w:space="0" w:color="auto"/>
          </w:divBdr>
        </w:div>
      </w:divsChild>
    </w:div>
    <w:div w:id="1344699338">
      <w:bodyDiv w:val="1"/>
      <w:marLeft w:val="0"/>
      <w:marRight w:val="0"/>
      <w:marTop w:val="0"/>
      <w:marBottom w:val="0"/>
      <w:divBdr>
        <w:top w:val="none" w:sz="0" w:space="0" w:color="auto"/>
        <w:left w:val="none" w:sz="0" w:space="0" w:color="auto"/>
        <w:bottom w:val="none" w:sz="0" w:space="0" w:color="auto"/>
        <w:right w:val="none" w:sz="0" w:space="0" w:color="auto"/>
      </w:divBdr>
    </w:div>
    <w:div w:id="1345741042">
      <w:bodyDiv w:val="1"/>
      <w:marLeft w:val="0"/>
      <w:marRight w:val="0"/>
      <w:marTop w:val="0"/>
      <w:marBottom w:val="0"/>
      <w:divBdr>
        <w:top w:val="none" w:sz="0" w:space="0" w:color="auto"/>
        <w:left w:val="none" w:sz="0" w:space="0" w:color="auto"/>
        <w:bottom w:val="none" w:sz="0" w:space="0" w:color="auto"/>
        <w:right w:val="none" w:sz="0" w:space="0" w:color="auto"/>
      </w:divBdr>
      <w:divsChild>
        <w:div w:id="1595092097">
          <w:marLeft w:val="480"/>
          <w:marRight w:val="0"/>
          <w:marTop w:val="0"/>
          <w:marBottom w:val="0"/>
          <w:divBdr>
            <w:top w:val="none" w:sz="0" w:space="0" w:color="auto"/>
            <w:left w:val="none" w:sz="0" w:space="0" w:color="auto"/>
            <w:bottom w:val="none" w:sz="0" w:space="0" w:color="auto"/>
            <w:right w:val="none" w:sz="0" w:space="0" w:color="auto"/>
          </w:divBdr>
        </w:div>
        <w:div w:id="1341275269">
          <w:marLeft w:val="480"/>
          <w:marRight w:val="0"/>
          <w:marTop w:val="0"/>
          <w:marBottom w:val="0"/>
          <w:divBdr>
            <w:top w:val="none" w:sz="0" w:space="0" w:color="auto"/>
            <w:left w:val="none" w:sz="0" w:space="0" w:color="auto"/>
            <w:bottom w:val="none" w:sz="0" w:space="0" w:color="auto"/>
            <w:right w:val="none" w:sz="0" w:space="0" w:color="auto"/>
          </w:divBdr>
        </w:div>
        <w:div w:id="145828828">
          <w:marLeft w:val="480"/>
          <w:marRight w:val="0"/>
          <w:marTop w:val="0"/>
          <w:marBottom w:val="0"/>
          <w:divBdr>
            <w:top w:val="none" w:sz="0" w:space="0" w:color="auto"/>
            <w:left w:val="none" w:sz="0" w:space="0" w:color="auto"/>
            <w:bottom w:val="none" w:sz="0" w:space="0" w:color="auto"/>
            <w:right w:val="none" w:sz="0" w:space="0" w:color="auto"/>
          </w:divBdr>
        </w:div>
        <w:div w:id="2034110550">
          <w:marLeft w:val="480"/>
          <w:marRight w:val="0"/>
          <w:marTop w:val="0"/>
          <w:marBottom w:val="0"/>
          <w:divBdr>
            <w:top w:val="none" w:sz="0" w:space="0" w:color="auto"/>
            <w:left w:val="none" w:sz="0" w:space="0" w:color="auto"/>
            <w:bottom w:val="none" w:sz="0" w:space="0" w:color="auto"/>
            <w:right w:val="none" w:sz="0" w:space="0" w:color="auto"/>
          </w:divBdr>
        </w:div>
        <w:div w:id="1397700549">
          <w:marLeft w:val="480"/>
          <w:marRight w:val="0"/>
          <w:marTop w:val="0"/>
          <w:marBottom w:val="0"/>
          <w:divBdr>
            <w:top w:val="none" w:sz="0" w:space="0" w:color="auto"/>
            <w:left w:val="none" w:sz="0" w:space="0" w:color="auto"/>
            <w:bottom w:val="none" w:sz="0" w:space="0" w:color="auto"/>
            <w:right w:val="none" w:sz="0" w:space="0" w:color="auto"/>
          </w:divBdr>
        </w:div>
        <w:div w:id="1954708744">
          <w:marLeft w:val="480"/>
          <w:marRight w:val="0"/>
          <w:marTop w:val="0"/>
          <w:marBottom w:val="0"/>
          <w:divBdr>
            <w:top w:val="none" w:sz="0" w:space="0" w:color="auto"/>
            <w:left w:val="none" w:sz="0" w:space="0" w:color="auto"/>
            <w:bottom w:val="none" w:sz="0" w:space="0" w:color="auto"/>
            <w:right w:val="none" w:sz="0" w:space="0" w:color="auto"/>
          </w:divBdr>
        </w:div>
        <w:div w:id="22441395">
          <w:marLeft w:val="480"/>
          <w:marRight w:val="0"/>
          <w:marTop w:val="0"/>
          <w:marBottom w:val="0"/>
          <w:divBdr>
            <w:top w:val="none" w:sz="0" w:space="0" w:color="auto"/>
            <w:left w:val="none" w:sz="0" w:space="0" w:color="auto"/>
            <w:bottom w:val="none" w:sz="0" w:space="0" w:color="auto"/>
            <w:right w:val="none" w:sz="0" w:space="0" w:color="auto"/>
          </w:divBdr>
        </w:div>
        <w:div w:id="1442147015">
          <w:marLeft w:val="480"/>
          <w:marRight w:val="0"/>
          <w:marTop w:val="0"/>
          <w:marBottom w:val="0"/>
          <w:divBdr>
            <w:top w:val="none" w:sz="0" w:space="0" w:color="auto"/>
            <w:left w:val="none" w:sz="0" w:space="0" w:color="auto"/>
            <w:bottom w:val="none" w:sz="0" w:space="0" w:color="auto"/>
            <w:right w:val="none" w:sz="0" w:space="0" w:color="auto"/>
          </w:divBdr>
        </w:div>
      </w:divsChild>
    </w:div>
    <w:div w:id="1354767174">
      <w:bodyDiv w:val="1"/>
      <w:marLeft w:val="0"/>
      <w:marRight w:val="0"/>
      <w:marTop w:val="0"/>
      <w:marBottom w:val="0"/>
      <w:divBdr>
        <w:top w:val="none" w:sz="0" w:space="0" w:color="auto"/>
        <w:left w:val="none" w:sz="0" w:space="0" w:color="auto"/>
        <w:bottom w:val="none" w:sz="0" w:space="0" w:color="auto"/>
        <w:right w:val="none" w:sz="0" w:space="0" w:color="auto"/>
      </w:divBdr>
      <w:divsChild>
        <w:div w:id="961230791">
          <w:marLeft w:val="480"/>
          <w:marRight w:val="0"/>
          <w:marTop w:val="0"/>
          <w:marBottom w:val="0"/>
          <w:divBdr>
            <w:top w:val="none" w:sz="0" w:space="0" w:color="auto"/>
            <w:left w:val="none" w:sz="0" w:space="0" w:color="auto"/>
            <w:bottom w:val="none" w:sz="0" w:space="0" w:color="auto"/>
            <w:right w:val="none" w:sz="0" w:space="0" w:color="auto"/>
          </w:divBdr>
        </w:div>
        <w:div w:id="296566229">
          <w:marLeft w:val="480"/>
          <w:marRight w:val="0"/>
          <w:marTop w:val="0"/>
          <w:marBottom w:val="0"/>
          <w:divBdr>
            <w:top w:val="none" w:sz="0" w:space="0" w:color="auto"/>
            <w:left w:val="none" w:sz="0" w:space="0" w:color="auto"/>
            <w:bottom w:val="none" w:sz="0" w:space="0" w:color="auto"/>
            <w:right w:val="none" w:sz="0" w:space="0" w:color="auto"/>
          </w:divBdr>
        </w:div>
        <w:div w:id="2080131705">
          <w:marLeft w:val="480"/>
          <w:marRight w:val="0"/>
          <w:marTop w:val="0"/>
          <w:marBottom w:val="0"/>
          <w:divBdr>
            <w:top w:val="none" w:sz="0" w:space="0" w:color="auto"/>
            <w:left w:val="none" w:sz="0" w:space="0" w:color="auto"/>
            <w:bottom w:val="none" w:sz="0" w:space="0" w:color="auto"/>
            <w:right w:val="none" w:sz="0" w:space="0" w:color="auto"/>
          </w:divBdr>
        </w:div>
        <w:div w:id="1170213352">
          <w:marLeft w:val="480"/>
          <w:marRight w:val="0"/>
          <w:marTop w:val="0"/>
          <w:marBottom w:val="0"/>
          <w:divBdr>
            <w:top w:val="none" w:sz="0" w:space="0" w:color="auto"/>
            <w:left w:val="none" w:sz="0" w:space="0" w:color="auto"/>
            <w:bottom w:val="none" w:sz="0" w:space="0" w:color="auto"/>
            <w:right w:val="none" w:sz="0" w:space="0" w:color="auto"/>
          </w:divBdr>
        </w:div>
        <w:div w:id="56050890">
          <w:marLeft w:val="480"/>
          <w:marRight w:val="0"/>
          <w:marTop w:val="0"/>
          <w:marBottom w:val="0"/>
          <w:divBdr>
            <w:top w:val="none" w:sz="0" w:space="0" w:color="auto"/>
            <w:left w:val="none" w:sz="0" w:space="0" w:color="auto"/>
            <w:bottom w:val="none" w:sz="0" w:space="0" w:color="auto"/>
            <w:right w:val="none" w:sz="0" w:space="0" w:color="auto"/>
          </w:divBdr>
        </w:div>
        <w:div w:id="1934623962">
          <w:marLeft w:val="480"/>
          <w:marRight w:val="0"/>
          <w:marTop w:val="0"/>
          <w:marBottom w:val="0"/>
          <w:divBdr>
            <w:top w:val="none" w:sz="0" w:space="0" w:color="auto"/>
            <w:left w:val="none" w:sz="0" w:space="0" w:color="auto"/>
            <w:bottom w:val="none" w:sz="0" w:space="0" w:color="auto"/>
            <w:right w:val="none" w:sz="0" w:space="0" w:color="auto"/>
          </w:divBdr>
        </w:div>
        <w:div w:id="1892230240">
          <w:marLeft w:val="480"/>
          <w:marRight w:val="0"/>
          <w:marTop w:val="0"/>
          <w:marBottom w:val="0"/>
          <w:divBdr>
            <w:top w:val="none" w:sz="0" w:space="0" w:color="auto"/>
            <w:left w:val="none" w:sz="0" w:space="0" w:color="auto"/>
            <w:bottom w:val="none" w:sz="0" w:space="0" w:color="auto"/>
            <w:right w:val="none" w:sz="0" w:space="0" w:color="auto"/>
          </w:divBdr>
        </w:div>
      </w:divsChild>
    </w:div>
    <w:div w:id="1364480850">
      <w:bodyDiv w:val="1"/>
      <w:marLeft w:val="0"/>
      <w:marRight w:val="0"/>
      <w:marTop w:val="0"/>
      <w:marBottom w:val="0"/>
      <w:divBdr>
        <w:top w:val="none" w:sz="0" w:space="0" w:color="auto"/>
        <w:left w:val="none" w:sz="0" w:space="0" w:color="auto"/>
        <w:bottom w:val="none" w:sz="0" w:space="0" w:color="auto"/>
        <w:right w:val="none" w:sz="0" w:space="0" w:color="auto"/>
      </w:divBdr>
    </w:div>
    <w:div w:id="1367558453">
      <w:bodyDiv w:val="1"/>
      <w:marLeft w:val="0"/>
      <w:marRight w:val="0"/>
      <w:marTop w:val="0"/>
      <w:marBottom w:val="0"/>
      <w:divBdr>
        <w:top w:val="none" w:sz="0" w:space="0" w:color="auto"/>
        <w:left w:val="none" w:sz="0" w:space="0" w:color="auto"/>
        <w:bottom w:val="none" w:sz="0" w:space="0" w:color="auto"/>
        <w:right w:val="none" w:sz="0" w:space="0" w:color="auto"/>
      </w:divBdr>
    </w:div>
    <w:div w:id="1372606317">
      <w:bodyDiv w:val="1"/>
      <w:marLeft w:val="0"/>
      <w:marRight w:val="0"/>
      <w:marTop w:val="0"/>
      <w:marBottom w:val="0"/>
      <w:divBdr>
        <w:top w:val="none" w:sz="0" w:space="0" w:color="auto"/>
        <w:left w:val="none" w:sz="0" w:space="0" w:color="auto"/>
        <w:bottom w:val="none" w:sz="0" w:space="0" w:color="auto"/>
        <w:right w:val="none" w:sz="0" w:space="0" w:color="auto"/>
      </w:divBdr>
    </w:div>
    <w:div w:id="1374846738">
      <w:bodyDiv w:val="1"/>
      <w:marLeft w:val="0"/>
      <w:marRight w:val="0"/>
      <w:marTop w:val="0"/>
      <w:marBottom w:val="0"/>
      <w:divBdr>
        <w:top w:val="none" w:sz="0" w:space="0" w:color="auto"/>
        <w:left w:val="none" w:sz="0" w:space="0" w:color="auto"/>
        <w:bottom w:val="none" w:sz="0" w:space="0" w:color="auto"/>
        <w:right w:val="none" w:sz="0" w:space="0" w:color="auto"/>
      </w:divBdr>
      <w:divsChild>
        <w:div w:id="2064057973">
          <w:marLeft w:val="480"/>
          <w:marRight w:val="0"/>
          <w:marTop w:val="0"/>
          <w:marBottom w:val="0"/>
          <w:divBdr>
            <w:top w:val="none" w:sz="0" w:space="0" w:color="auto"/>
            <w:left w:val="none" w:sz="0" w:space="0" w:color="auto"/>
            <w:bottom w:val="none" w:sz="0" w:space="0" w:color="auto"/>
            <w:right w:val="none" w:sz="0" w:space="0" w:color="auto"/>
          </w:divBdr>
        </w:div>
        <w:div w:id="1260867882">
          <w:marLeft w:val="480"/>
          <w:marRight w:val="0"/>
          <w:marTop w:val="0"/>
          <w:marBottom w:val="0"/>
          <w:divBdr>
            <w:top w:val="none" w:sz="0" w:space="0" w:color="auto"/>
            <w:left w:val="none" w:sz="0" w:space="0" w:color="auto"/>
            <w:bottom w:val="none" w:sz="0" w:space="0" w:color="auto"/>
            <w:right w:val="none" w:sz="0" w:space="0" w:color="auto"/>
          </w:divBdr>
        </w:div>
        <w:div w:id="256597030">
          <w:marLeft w:val="480"/>
          <w:marRight w:val="0"/>
          <w:marTop w:val="0"/>
          <w:marBottom w:val="0"/>
          <w:divBdr>
            <w:top w:val="none" w:sz="0" w:space="0" w:color="auto"/>
            <w:left w:val="none" w:sz="0" w:space="0" w:color="auto"/>
            <w:bottom w:val="none" w:sz="0" w:space="0" w:color="auto"/>
            <w:right w:val="none" w:sz="0" w:space="0" w:color="auto"/>
          </w:divBdr>
        </w:div>
        <w:div w:id="1669289984">
          <w:marLeft w:val="480"/>
          <w:marRight w:val="0"/>
          <w:marTop w:val="0"/>
          <w:marBottom w:val="0"/>
          <w:divBdr>
            <w:top w:val="none" w:sz="0" w:space="0" w:color="auto"/>
            <w:left w:val="none" w:sz="0" w:space="0" w:color="auto"/>
            <w:bottom w:val="none" w:sz="0" w:space="0" w:color="auto"/>
            <w:right w:val="none" w:sz="0" w:space="0" w:color="auto"/>
          </w:divBdr>
        </w:div>
        <w:div w:id="1973292159">
          <w:marLeft w:val="480"/>
          <w:marRight w:val="0"/>
          <w:marTop w:val="0"/>
          <w:marBottom w:val="0"/>
          <w:divBdr>
            <w:top w:val="none" w:sz="0" w:space="0" w:color="auto"/>
            <w:left w:val="none" w:sz="0" w:space="0" w:color="auto"/>
            <w:bottom w:val="none" w:sz="0" w:space="0" w:color="auto"/>
            <w:right w:val="none" w:sz="0" w:space="0" w:color="auto"/>
          </w:divBdr>
        </w:div>
        <w:div w:id="1265073326">
          <w:marLeft w:val="480"/>
          <w:marRight w:val="0"/>
          <w:marTop w:val="0"/>
          <w:marBottom w:val="0"/>
          <w:divBdr>
            <w:top w:val="none" w:sz="0" w:space="0" w:color="auto"/>
            <w:left w:val="none" w:sz="0" w:space="0" w:color="auto"/>
            <w:bottom w:val="none" w:sz="0" w:space="0" w:color="auto"/>
            <w:right w:val="none" w:sz="0" w:space="0" w:color="auto"/>
          </w:divBdr>
        </w:div>
        <w:div w:id="1992252685">
          <w:marLeft w:val="480"/>
          <w:marRight w:val="0"/>
          <w:marTop w:val="0"/>
          <w:marBottom w:val="0"/>
          <w:divBdr>
            <w:top w:val="none" w:sz="0" w:space="0" w:color="auto"/>
            <w:left w:val="none" w:sz="0" w:space="0" w:color="auto"/>
            <w:bottom w:val="none" w:sz="0" w:space="0" w:color="auto"/>
            <w:right w:val="none" w:sz="0" w:space="0" w:color="auto"/>
          </w:divBdr>
        </w:div>
        <w:div w:id="489754128">
          <w:marLeft w:val="480"/>
          <w:marRight w:val="0"/>
          <w:marTop w:val="0"/>
          <w:marBottom w:val="0"/>
          <w:divBdr>
            <w:top w:val="none" w:sz="0" w:space="0" w:color="auto"/>
            <w:left w:val="none" w:sz="0" w:space="0" w:color="auto"/>
            <w:bottom w:val="none" w:sz="0" w:space="0" w:color="auto"/>
            <w:right w:val="none" w:sz="0" w:space="0" w:color="auto"/>
          </w:divBdr>
        </w:div>
        <w:div w:id="1556090178">
          <w:marLeft w:val="480"/>
          <w:marRight w:val="0"/>
          <w:marTop w:val="0"/>
          <w:marBottom w:val="0"/>
          <w:divBdr>
            <w:top w:val="none" w:sz="0" w:space="0" w:color="auto"/>
            <w:left w:val="none" w:sz="0" w:space="0" w:color="auto"/>
            <w:bottom w:val="none" w:sz="0" w:space="0" w:color="auto"/>
            <w:right w:val="none" w:sz="0" w:space="0" w:color="auto"/>
          </w:divBdr>
        </w:div>
        <w:div w:id="883249593">
          <w:marLeft w:val="480"/>
          <w:marRight w:val="0"/>
          <w:marTop w:val="0"/>
          <w:marBottom w:val="0"/>
          <w:divBdr>
            <w:top w:val="none" w:sz="0" w:space="0" w:color="auto"/>
            <w:left w:val="none" w:sz="0" w:space="0" w:color="auto"/>
            <w:bottom w:val="none" w:sz="0" w:space="0" w:color="auto"/>
            <w:right w:val="none" w:sz="0" w:space="0" w:color="auto"/>
          </w:divBdr>
        </w:div>
        <w:div w:id="1275795332">
          <w:marLeft w:val="480"/>
          <w:marRight w:val="0"/>
          <w:marTop w:val="0"/>
          <w:marBottom w:val="0"/>
          <w:divBdr>
            <w:top w:val="none" w:sz="0" w:space="0" w:color="auto"/>
            <w:left w:val="none" w:sz="0" w:space="0" w:color="auto"/>
            <w:bottom w:val="none" w:sz="0" w:space="0" w:color="auto"/>
            <w:right w:val="none" w:sz="0" w:space="0" w:color="auto"/>
          </w:divBdr>
        </w:div>
        <w:div w:id="1225683067">
          <w:marLeft w:val="480"/>
          <w:marRight w:val="0"/>
          <w:marTop w:val="0"/>
          <w:marBottom w:val="0"/>
          <w:divBdr>
            <w:top w:val="none" w:sz="0" w:space="0" w:color="auto"/>
            <w:left w:val="none" w:sz="0" w:space="0" w:color="auto"/>
            <w:bottom w:val="none" w:sz="0" w:space="0" w:color="auto"/>
            <w:right w:val="none" w:sz="0" w:space="0" w:color="auto"/>
          </w:divBdr>
        </w:div>
        <w:div w:id="1557010758">
          <w:marLeft w:val="480"/>
          <w:marRight w:val="0"/>
          <w:marTop w:val="0"/>
          <w:marBottom w:val="0"/>
          <w:divBdr>
            <w:top w:val="none" w:sz="0" w:space="0" w:color="auto"/>
            <w:left w:val="none" w:sz="0" w:space="0" w:color="auto"/>
            <w:bottom w:val="none" w:sz="0" w:space="0" w:color="auto"/>
            <w:right w:val="none" w:sz="0" w:space="0" w:color="auto"/>
          </w:divBdr>
        </w:div>
        <w:div w:id="1242956513">
          <w:marLeft w:val="480"/>
          <w:marRight w:val="0"/>
          <w:marTop w:val="0"/>
          <w:marBottom w:val="0"/>
          <w:divBdr>
            <w:top w:val="none" w:sz="0" w:space="0" w:color="auto"/>
            <w:left w:val="none" w:sz="0" w:space="0" w:color="auto"/>
            <w:bottom w:val="none" w:sz="0" w:space="0" w:color="auto"/>
            <w:right w:val="none" w:sz="0" w:space="0" w:color="auto"/>
          </w:divBdr>
        </w:div>
        <w:div w:id="58018085">
          <w:marLeft w:val="480"/>
          <w:marRight w:val="0"/>
          <w:marTop w:val="0"/>
          <w:marBottom w:val="0"/>
          <w:divBdr>
            <w:top w:val="none" w:sz="0" w:space="0" w:color="auto"/>
            <w:left w:val="none" w:sz="0" w:space="0" w:color="auto"/>
            <w:bottom w:val="none" w:sz="0" w:space="0" w:color="auto"/>
            <w:right w:val="none" w:sz="0" w:space="0" w:color="auto"/>
          </w:divBdr>
        </w:div>
        <w:div w:id="252396294">
          <w:marLeft w:val="480"/>
          <w:marRight w:val="0"/>
          <w:marTop w:val="0"/>
          <w:marBottom w:val="0"/>
          <w:divBdr>
            <w:top w:val="none" w:sz="0" w:space="0" w:color="auto"/>
            <w:left w:val="none" w:sz="0" w:space="0" w:color="auto"/>
            <w:bottom w:val="none" w:sz="0" w:space="0" w:color="auto"/>
            <w:right w:val="none" w:sz="0" w:space="0" w:color="auto"/>
          </w:divBdr>
        </w:div>
        <w:div w:id="432096924">
          <w:marLeft w:val="480"/>
          <w:marRight w:val="0"/>
          <w:marTop w:val="0"/>
          <w:marBottom w:val="0"/>
          <w:divBdr>
            <w:top w:val="none" w:sz="0" w:space="0" w:color="auto"/>
            <w:left w:val="none" w:sz="0" w:space="0" w:color="auto"/>
            <w:bottom w:val="none" w:sz="0" w:space="0" w:color="auto"/>
            <w:right w:val="none" w:sz="0" w:space="0" w:color="auto"/>
          </w:divBdr>
        </w:div>
        <w:div w:id="1276713094">
          <w:marLeft w:val="480"/>
          <w:marRight w:val="0"/>
          <w:marTop w:val="0"/>
          <w:marBottom w:val="0"/>
          <w:divBdr>
            <w:top w:val="none" w:sz="0" w:space="0" w:color="auto"/>
            <w:left w:val="none" w:sz="0" w:space="0" w:color="auto"/>
            <w:bottom w:val="none" w:sz="0" w:space="0" w:color="auto"/>
            <w:right w:val="none" w:sz="0" w:space="0" w:color="auto"/>
          </w:divBdr>
        </w:div>
        <w:div w:id="380255389">
          <w:marLeft w:val="480"/>
          <w:marRight w:val="0"/>
          <w:marTop w:val="0"/>
          <w:marBottom w:val="0"/>
          <w:divBdr>
            <w:top w:val="none" w:sz="0" w:space="0" w:color="auto"/>
            <w:left w:val="none" w:sz="0" w:space="0" w:color="auto"/>
            <w:bottom w:val="none" w:sz="0" w:space="0" w:color="auto"/>
            <w:right w:val="none" w:sz="0" w:space="0" w:color="auto"/>
          </w:divBdr>
        </w:div>
        <w:div w:id="1055785490">
          <w:marLeft w:val="480"/>
          <w:marRight w:val="0"/>
          <w:marTop w:val="0"/>
          <w:marBottom w:val="0"/>
          <w:divBdr>
            <w:top w:val="none" w:sz="0" w:space="0" w:color="auto"/>
            <w:left w:val="none" w:sz="0" w:space="0" w:color="auto"/>
            <w:bottom w:val="none" w:sz="0" w:space="0" w:color="auto"/>
            <w:right w:val="none" w:sz="0" w:space="0" w:color="auto"/>
          </w:divBdr>
        </w:div>
        <w:div w:id="1118379635">
          <w:marLeft w:val="480"/>
          <w:marRight w:val="0"/>
          <w:marTop w:val="0"/>
          <w:marBottom w:val="0"/>
          <w:divBdr>
            <w:top w:val="none" w:sz="0" w:space="0" w:color="auto"/>
            <w:left w:val="none" w:sz="0" w:space="0" w:color="auto"/>
            <w:bottom w:val="none" w:sz="0" w:space="0" w:color="auto"/>
            <w:right w:val="none" w:sz="0" w:space="0" w:color="auto"/>
          </w:divBdr>
        </w:div>
        <w:div w:id="1550990660">
          <w:marLeft w:val="480"/>
          <w:marRight w:val="0"/>
          <w:marTop w:val="0"/>
          <w:marBottom w:val="0"/>
          <w:divBdr>
            <w:top w:val="none" w:sz="0" w:space="0" w:color="auto"/>
            <w:left w:val="none" w:sz="0" w:space="0" w:color="auto"/>
            <w:bottom w:val="none" w:sz="0" w:space="0" w:color="auto"/>
            <w:right w:val="none" w:sz="0" w:space="0" w:color="auto"/>
          </w:divBdr>
        </w:div>
        <w:div w:id="562374222">
          <w:marLeft w:val="480"/>
          <w:marRight w:val="0"/>
          <w:marTop w:val="0"/>
          <w:marBottom w:val="0"/>
          <w:divBdr>
            <w:top w:val="none" w:sz="0" w:space="0" w:color="auto"/>
            <w:left w:val="none" w:sz="0" w:space="0" w:color="auto"/>
            <w:bottom w:val="none" w:sz="0" w:space="0" w:color="auto"/>
            <w:right w:val="none" w:sz="0" w:space="0" w:color="auto"/>
          </w:divBdr>
        </w:div>
        <w:div w:id="1066336760">
          <w:marLeft w:val="480"/>
          <w:marRight w:val="0"/>
          <w:marTop w:val="0"/>
          <w:marBottom w:val="0"/>
          <w:divBdr>
            <w:top w:val="none" w:sz="0" w:space="0" w:color="auto"/>
            <w:left w:val="none" w:sz="0" w:space="0" w:color="auto"/>
            <w:bottom w:val="none" w:sz="0" w:space="0" w:color="auto"/>
            <w:right w:val="none" w:sz="0" w:space="0" w:color="auto"/>
          </w:divBdr>
        </w:div>
        <w:div w:id="508374410">
          <w:marLeft w:val="480"/>
          <w:marRight w:val="0"/>
          <w:marTop w:val="0"/>
          <w:marBottom w:val="0"/>
          <w:divBdr>
            <w:top w:val="none" w:sz="0" w:space="0" w:color="auto"/>
            <w:left w:val="none" w:sz="0" w:space="0" w:color="auto"/>
            <w:bottom w:val="none" w:sz="0" w:space="0" w:color="auto"/>
            <w:right w:val="none" w:sz="0" w:space="0" w:color="auto"/>
          </w:divBdr>
        </w:div>
        <w:div w:id="432019029">
          <w:marLeft w:val="480"/>
          <w:marRight w:val="0"/>
          <w:marTop w:val="0"/>
          <w:marBottom w:val="0"/>
          <w:divBdr>
            <w:top w:val="none" w:sz="0" w:space="0" w:color="auto"/>
            <w:left w:val="none" w:sz="0" w:space="0" w:color="auto"/>
            <w:bottom w:val="none" w:sz="0" w:space="0" w:color="auto"/>
            <w:right w:val="none" w:sz="0" w:space="0" w:color="auto"/>
          </w:divBdr>
        </w:div>
        <w:div w:id="1532571157">
          <w:marLeft w:val="480"/>
          <w:marRight w:val="0"/>
          <w:marTop w:val="0"/>
          <w:marBottom w:val="0"/>
          <w:divBdr>
            <w:top w:val="none" w:sz="0" w:space="0" w:color="auto"/>
            <w:left w:val="none" w:sz="0" w:space="0" w:color="auto"/>
            <w:bottom w:val="none" w:sz="0" w:space="0" w:color="auto"/>
            <w:right w:val="none" w:sz="0" w:space="0" w:color="auto"/>
          </w:divBdr>
        </w:div>
        <w:div w:id="2073500710">
          <w:marLeft w:val="480"/>
          <w:marRight w:val="0"/>
          <w:marTop w:val="0"/>
          <w:marBottom w:val="0"/>
          <w:divBdr>
            <w:top w:val="none" w:sz="0" w:space="0" w:color="auto"/>
            <w:left w:val="none" w:sz="0" w:space="0" w:color="auto"/>
            <w:bottom w:val="none" w:sz="0" w:space="0" w:color="auto"/>
            <w:right w:val="none" w:sz="0" w:space="0" w:color="auto"/>
          </w:divBdr>
        </w:div>
        <w:div w:id="358439049">
          <w:marLeft w:val="480"/>
          <w:marRight w:val="0"/>
          <w:marTop w:val="0"/>
          <w:marBottom w:val="0"/>
          <w:divBdr>
            <w:top w:val="none" w:sz="0" w:space="0" w:color="auto"/>
            <w:left w:val="none" w:sz="0" w:space="0" w:color="auto"/>
            <w:bottom w:val="none" w:sz="0" w:space="0" w:color="auto"/>
            <w:right w:val="none" w:sz="0" w:space="0" w:color="auto"/>
          </w:divBdr>
        </w:div>
        <w:div w:id="1122698593">
          <w:marLeft w:val="480"/>
          <w:marRight w:val="0"/>
          <w:marTop w:val="0"/>
          <w:marBottom w:val="0"/>
          <w:divBdr>
            <w:top w:val="none" w:sz="0" w:space="0" w:color="auto"/>
            <w:left w:val="none" w:sz="0" w:space="0" w:color="auto"/>
            <w:bottom w:val="none" w:sz="0" w:space="0" w:color="auto"/>
            <w:right w:val="none" w:sz="0" w:space="0" w:color="auto"/>
          </w:divBdr>
        </w:div>
        <w:div w:id="163787322">
          <w:marLeft w:val="480"/>
          <w:marRight w:val="0"/>
          <w:marTop w:val="0"/>
          <w:marBottom w:val="0"/>
          <w:divBdr>
            <w:top w:val="none" w:sz="0" w:space="0" w:color="auto"/>
            <w:left w:val="none" w:sz="0" w:space="0" w:color="auto"/>
            <w:bottom w:val="none" w:sz="0" w:space="0" w:color="auto"/>
            <w:right w:val="none" w:sz="0" w:space="0" w:color="auto"/>
          </w:divBdr>
        </w:div>
        <w:div w:id="2080521857">
          <w:marLeft w:val="480"/>
          <w:marRight w:val="0"/>
          <w:marTop w:val="0"/>
          <w:marBottom w:val="0"/>
          <w:divBdr>
            <w:top w:val="none" w:sz="0" w:space="0" w:color="auto"/>
            <w:left w:val="none" w:sz="0" w:space="0" w:color="auto"/>
            <w:bottom w:val="none" w:sz="0" w:space="0" w:color="auto"/>
            <w:right w:val="none" w:sz="0" w:space="0" w:color="auto"/>
          </w:divBdr>
        </w:div>
        <w:div w:id="1493325880">
          <w:marLeft w:val="480"/>
          <w:marRight w:val="0"/>
          <w:marTop w:val="0"/>
          <w:marBottom w:val="0"/>
          <w:divBdr>
            <w:top w:val="none" w:sz="0" w:space="0" w:color="auto"/>
            <w:left w:val="none" w:sz="0" w:space="0" w:color="auto"/>
            <w:bottom w:val="none" w:sz="0" w:space="0" w:color="auto"/>
            <w:right w:val="none" w:sz="0" w:space="0" w:color="auto"/>
          </w:divBdr>
        </w:div>
        <w:div w:id="1720664324">
          <w:marLeft w:val="480"/>
          <w:marRight w:val="0"/>
          <w:marTop w:val="0"/>
          <w:marBottom w:val="0"/>
          <w:divBdr>
            <w:top w:val="none" w:sz="0" w:space="0" w:color="auto"/>
            <w:left w:val="none" w:sz="0" w:space="0" w:color="auto"/>
            <w:bottom w:val="none" w:sz="0" w:space="0" w:color="auto"/>
            <w:right w:val="none" w:sz="0" w:space="0" w:color="auto"/>
          </w:divBdr>
        </w:div>
        <w:div w:id="155584147">
          <w:marLeft w:val="480"/>
          <w:marRight w:val="0"/>
          <w:marTop w:val="0"/>
          <w:marBottom w:val="0"/>
          <w:divBdr>
            <w:top w:val="none" w:sz="0" w:space="0" w:color="auto"/>
            <w:left w:val="none" w:sz="0" w:space="0" w:color="auto"/>
            <w:bottom w:val="none" w:sz="0" w:space="0" w:color="auto"/>
            <w:right w:val="none" w:sz="0" w:space="0" w:color="auto"/>
          </w:divBdr>
        </w:div>
        <w:div w:id="1587029574">
          <w:marLeft w:val="480"/>
          <w:marRight w:val="0"/>
          <w:marTop w:val="0"/>
          <w:marBottom w:val="0"/>
          <w:divBdr>
            <w:top w:val="none" w:sz="0" w:space="0" w:color="auto"/>
            <w:left w:val="none" w:sz="0" w:space="0" w:color="auto"/>
            <w:bottom w:val="none" w:sz="0" w:space="0" w:color="auto"/>
            <w:right w:val="none" w:sz="0" w:space="0" w:color="auto"/>
          </w:divBdr>
        </w:div>
        <w:div w:id="466363143">
          <w:marLeft w:val="480"/>
          <w:marRight w:val="0"/>
          <w:marTop w:val="0"/>
          <w:marBottom w:val="0"/>
          <w:divBdr>
            <w:top w:val="none" w:sz="0" w:space="0" w:color="auto"/>
            <w:left w:val="none" w:sz="0" w:space="0" w:color="auto"/>
            <w:bottom w:val="none" w:sz="0" w:space="0" w:color="auto"/>
            <w:right w:val="none" w:sz="0" w:space="0" w:color="auto"/>
          </w:divBdr>
        </w:div>
        <w:div w:id="1421827379">
          <w:marLeft w:val="480"/>
          <w:marRight w:val="0"/>
          <w:marTop w:val="0"/>
          <w:marBottom w:val="0"/>
          <w:divBdr>
            <w:top w:val="none" w:sz="0" w:space="0" w:color="auto"/>
            <w:left w:val="none" w:sz="0" w:space="0" w:color="auto"/>
            <w:bottom w:val="none" w:sz="0" w:space="0" w:color="auto"/>
            <w:right w:val="none" w:sz="0" w:space="0" w:color="auto"/>
          </w:divBdr>
        </w:div>
        <w:div w:id="1238125084">
          <w:marLeft w:val="480"/>
          <w:marRight w:val="0"/>
          <w:marTop w:val="0"/>
          <w:marBottom w:val="0"/>
          <w:divBdr>
            <w:top w:val="none" w:sz="0" w:space="0" w:color="auto"/>
            <w:left w:val="none" w:sz="0" w:space="0" w:color="auto"/>
            <w:bottom w:val="none" w:sz="0" w:space="0" w:color="auto"/>
            <w:right w:val="none" w:sz="0" w:space="0" w:color="auto"/>
          </w:divBdr>
        </w:div>
        <w:div w:id="883130163">
          <w:marLeft w:val="480"/>
          <w:marRight w:val="0"/>
          <w:marTop w:val="0"/>
          <w:marBottom w:val="0"/>
          <w:divBdr>
            <w:top w:val="none" w:sz="0" w:space="0" w:color="auto"/>
            <w:left w:val="none" w:sz="0" w:space="0" w:color="auto"/>
            <w:bottom w:val="none" w:sz="0" w:space="0" w:color="auto"/>
            <w:right w:val="none" w:sz="0" w:space="0" w:color="auto"/>
          </w:divBdr>
        </w:div>
        <w:div w:id="1938705596">
          <w:marLeft w:val="480"/>
          <w:marRight w:val="0"/>
          <w:marTop w:val="0"/>
          <w:marBottom w:val="0"/>
          <w:divBdr>
            <w:top w:val="none" w:sz="0" w:space="0" w:color="auto"/>
            <w:left w:val="none" w:sz="0" w:space="0" w:color="auto"/>
            <w:bottom w:val="none" w:sz="0" w:space="0" w:color="auto"/>
            <w:right w:val="none" w:sz="0" w:space="0" w:color="auto"/>
          </w:divBdr>
        </w:div>
        <w:div w:id="1175532500">
          <w:marLeft w:val="480"/>
          <w:marRight w:val="0"/>
          <w:marTop w:val="0"/>
          <w:marBottom w:val="0"/>
          <w:divBdr>
            <w:top w:val="none" w:sz="0" w:space="0" w:color="auto"/>
            <w:left w:val="none" w:sz="0" w:space="0" w:color="auto"/>
            <w:bottom w:val="none" w:sz="0" w:space="0" w:color="auto"/>
            <w:right w:val="none" w:sz="0" w:space="0" w:color="auto"/>
          </w:divBdr>
        </w:div>
        <w:div w:id="452794132">
          <w:marLeft w:val="480"/>
          <w:marRight w:val="0"/>
          <w:marTop w:val="0"/>
          <w:marBottom w:val="0"/>
          <w:divBdr>
            <w:top w:val="none" w:sz="0" w:space="0" w:color="auto"/>
            <w:left w:val="none" w:sz="0" w:space="0" w:color="auto"/>
            <w:bottom w:val="none" w:sz="0" w:space="0" w:color="auto"/>
            <w:right w:val="none" w:sz="0" w:space="0" w:color="auto"/>
          </w:divBdr>
        </w:div>
      </w:divsChild>
    </w:div>
    <w:div w:id="1383406734">
      <w:bodyDiv w:val="1"/>
      <w:marLeft w:val="0"/>
      <w:marRight w:val="0"/>
      <w:marTop w:val="0"/>
      <w:marBottom w:val="0"/>
      <w:divBdr>
        <w:top w:val="none" w:sz="0" w:space="0" w:color="auto"/>
        <w:left w:val="none" w:sz="0" w:space="0" w:color="auto"/>
        <w:bottom w:val="none" w:sz="0" w:space="0" w:color="auto"/>
        <w:right w:val="none" w:sz="0" w:space="0" w:color="auto"/>
      </w:divBdr>
    </w:div>
    <w:div w:id="1383942797">
      <w:bodyDiv w:val="1"/>
      <w:marLeft w:val="0"/>
      <w:marRight w:val="0"/>
      <w:marTop w:val="0"/>
      <w:marBottom w:val="0"/>
      <w:divBdr>
        <w:top w:val="none" w:sz="0" w:space="0" w:color="auto"/>
        <w:left w:val="none" w:sz="0" w:space="0" w:color="auto"/>
        <w:bottom w:val="none" w:sz="0" w:space="0" w:color="auto"/>
        <w:right w:val="none" w:sz="0" w:space="0" w:color="auto"/>
      </w:divBdr>
    </w:div>
    <w:div w:id="1384519674">
      <w:bodyDiv w:val="1"/>
      <w:marLeft w:val="0"/>
      <w:marRight w:val="0"/>
      <w:marTop w:val="0"/>
      <w:marBottom w:val="0"/>
      <w:divBdr>
        <w:top w:val="none" w:sz="0" w:space="0" w:color="auto"/>
        <w:left w:val="none" w:sz="0" w:space="0" w:color="auto"/>
        <w:bottom w:val="none" w:sz="0" w:space="0" w:color="auto"/>
        <w:right w:val="none" w:sz="0" w:space="0" w:color="auto"/>
      </w:divBdr>
    </w:div>
    <w:div w:id="1391802369">
      <w:bodyDiv w:val="1"/>
      <w:marLeft w:val="0"/>
      <w:marRight w:val="0"/>
      <w:marTop w:val="0"/>
      <w:marBottom w:val="0"/>
      <w:divBdr>
        <w:top w:val="none" w:sz="0" w:space="0" w:color="auto"/>
        <w:left w:val="none" w:sz="0" w:space="0" w:color="auto"/>
        <w:bottom w:val="none" w:sz="0" w:space="0" w:color="auto"/>
        <w:right w:val="none" w:sz="0" w:space="0" w:color="auto"/>
      </w:divBdr>
    </w:div>
    <w:div w:id="1392539004">
      <w:bodyDiv w:val="1"/>
      <w:marLeft w:val="0"/>
      <w:marRight w:val="0"/>
      <w:marTop w:val="0"/>
      <w:marBottom w:val="0"/>
      <w:divBdr>
        <w:top w:val="none" w:sz="0" w:space="0" w:color="auto"/>
        <w:left w:val="none" w:sz="0" w:space="0" w:color="auto"/>
        <w:bottom w:val="none" w:sz="0" w:space="0" w:color="auto"/>
        <w:right w:val="none" w:sz="0" w:space="0" w:color="auto"/>
      </w:divBdr>
      <w:divsChild>
        <w:div w:id="947809329">
          <w:marLeft w:val="480"/>
          <w:marRight w:val="0"/>
          <w:marTop w:val="0"/>
          <w:marBottom w:val="0"/>
          <w:divBdr>
            <w:top w:val="none" w:sz="0" w:space="0" w:color="auto"/>
            <w:left w:val="none" w:sz="0" w:space="0" w:color="auto"/>
            <w:bottom w:val="none" w:sz="0" w:space="0" w:color="auto"/>
            <w:right w:val="none" w:sz="0" w:space="0" w:color="auto"/>
          </w:divBdr>
        </w:div>
        <w:div w:id="1017847186">
          <w:marLeft w:val="480"/>
          <w:marRight w:val="0"/>
          <w:marTop w:val="0"/>
          <w:marBottom w:val="0"/>
          <w:divBdr>
            <w:top w:val="none" w:sz="0" w:space="0" w:color="auto"/>
            <w:left w:val="none" w:sz="0" w:space="0" w:color="auto"/>
            <w:bottom w:val="none" w:sz="0" w:space="0" w:color="auto"/>
            <w:right w:val="none" w:sz="0" w:space="0" w:color="auto"/>
          </w:divBdr>
        </w:div>
        <w:div w:id="902790090">
          <w:marLeft w:val="480"/>
          <w:marRight w:val="0"/>
          <w:marTop w:val="0"/>
          <w:marBottom w:val="0"/>
          <w:divBdr>
            <w:top w:val="none" w:sz="0" w:space="0" w:color="auto"/>
            <w:left w:val="none" w:sz="0" w:space="0" w:color="auto"/>
            <w:bottom w:val="none" w:sz="0" w:space="0" w:color="auto"/>
            <w:right w:val="none" w:sz="0" w:space="0" w:color="auto"/>
          </w:divBdr>
        </w:div>
        <w:div w:id="69429284">
          <w:marLeft w:val="480"/>
          <w:marRight w:val="0"/>
          <w:marTop w:val="0"/>
          <w:marBottom w:val="0"/>
          <w:divBdr>
            <w:top w:val="none" w:sz="0" w:space="0" w:color="auto"/>
            <w:left w:val="none" w:sz="0" w:space="0" w:color="auto"/>
            <w:bottom w:val="none" w:sz="0" w:space="0" w:color="auto"/>
            <w:right w:val="none" w:sz="0" w:space="0" w:color="auto"/>
          </w:divBdr>
        </w:div>
        <w:div w:id="1450468320">
          <w:marLeft w:val="480"/>
          <w:marRight w:val="0"/>
          <w:marTop w:val="0"/>
          <w:marBottom w:val="0"/>
          <w:divBdr>
            <w:top w:val="none" w:sz="0" w:space="0" w:color="auto"/>
            <w:left w:val="none" w:sz="0" w:space="0" w:color="auto"/>
            <w:bottom w:val="none" w:sz="0" w:space="0" w:color="auto"/>
            <w:right w:val="none" w:sz="0" w:space="0" w:color="auto"/>
          </w:divBdr>
        </w:div>
        <w:div w:id="1789858535">
          <w:marLeft w:val="480"/>
          <w:marRight w:val="0"/>
          <w:marTop w:val="0"/>
          <w:marBottom w:val="0"/>
          <w:divBdr>
            <w:top w:val="none" w:sz="0" w:space="0" w:color="auto"/>
            <w:left w:val="none" w:sz="0" w:space="0" w:color="auto"/>
            <w:bottom w:val="none" w:sz="0" w:space="0" w:color="auto"/>
            <w:right w:val="none" w:sz="0" w:space="0" w:color="auto"/>
          </w:divBdr>
        </w:div>
      </w:divsChild>
    </w:div>
    <w:div w:id="1393624807">
      <w:bodyDiv w:val="1"/>
      <w:marLeft w:val="0"/>
      <w:marRight w:val="0"/>
      <w:marTop w:val="0"/>
      <w:marBottom w:val="0"/>
      <w:divBdr>
        <w:top w:val="none" w:sz="0" w:space="0" w:color="auto"/>
        <w:left w:val="none" w:sz="0" w:space="0" w:color="auto"/>
        <w:bottom w:val="none" w:sz="0" w:space="0" w:color="auto"/>
        <w:right w:val="none" w:sz="0" w:space="0" w:color="auto"/>
      </w:divBdr>
      <w:divsChild>
        <w:div w:id="2120100481">
          <w:marLeft w:val="480"/>
          <w:marRight w:val="0"/>
          <w:marTop w:val="0"/>
          <w:marBottom w:val="0"/>
          <w:divBdr>
            <w:top w:val="none" w:sz="0" w:space="0" w:color="auto"/>
            <w:left w:val="none" w:sz="0" w:space="0" w:color="auto"/>
            <w:bottom w:val="none" w:sz="0" w:space="0" w:color="auto"/>
            <w:right w:val="none" w:sz="0" w:space="0" w:color="auto"/>
          </w:divBdr>
        </w:div>
        <w:div w:id="321783815">
          <w:marLeft w:val="480"/>
          <w:marRight w:val="0"/>
          <w:marTop w:val="0"/>
          <w:marBottom w:val="0"/>
          <w:divBdr>
            <w:top w:val="none" w:sz="0" w:space="0" w:color="auto"/>
            <w:left w:val="none" w:sz="0" w:space="0" w:color="auto"/>
            <w:bottom w:val="none" w:sz="0" w:space="0" w:color="auto"/>
            <w:right w:val="none" w:sz="0" w:space="0" w:color="auto"/>
          </w:divBdr>
        </w:div>
        <w:div w:id="892152912">
          <w:marLeft w:val="480"/>
          <w:marRight w:val="0"/>
          <w:marTop w:val="0"/>
          <w:marBottom w:val="0"/>
          <w:divBdr>
            <w:top w:val="none" w:sz="0" w:space="0" w:color="auto"/>
            <w:left w:val="none" w:sz="0" w:space="0" w:color="auto"/>
            <w:bottom w:val="none" w:sz="0" w:space="0" w:color="auto"/>
            <w:right w:val="none" w:sz="0" w:space="0" w:color="auto"/>
          </w:divBdr>
        </w:div>
        <w:div w:id="1110978584">
          <w:marLeft w:val="480"/>
          <w:marRight w:val="0"/>
          <w:marTop w:val="0"/>
          <w:marBottom w:val="0"/>
          <w:divBdr>
            <w:top w:val="none" w:sz="0" w:space="0" w:color="auto"/>
            <w:left w:val="none" w:sz="0" w:space="0" w:color="auto"/>
            <w:bottom w:val="none" w:sz="0" w:space="0" w:color="auto"/>
            <w:right w:val="none" w:sz="0" w:space="0" w:color="auto"/>
          </w:divBdr>
        </w:div>
        <w:div w:id="75052989">
          <w:marLeft w:val="480"/>
          <w:marRight w:val="0"/>
          <w:marTop w:val="0"/>
          <w:marBottom w:val="0"/>
          <w:divBdr>
            <w:top w:val="none" w:sz="0" w:space="0" w:color="auto"/>
            <w:left w:val="none" w:sz="0" w:space="0" w:color="auto"/>
            <w:bottom w:val="none" w:sz="0" w:space="0" w:color="auto"/>
            <w:right w:val="none" w:sz="0" w:space="0" w:color="auto"/>
          </w:divBdr>
        </w:div>
        <w:div w:id="39549523">
          <w:marLeft w:val="480"/>
          <w:marRight w:val="0"/>
          <w:marTop w:val="0"/>
          <w:marBottom w:val="0"/>
          <w:divBdr>
            <w:top w:val="none" w:sz="0" w:space="0" w:color="auto"/>
            <w:left w:val="none" w:sz="0" w:space="0" w:color="auto"/>
            <w:bottom w:val="none" w:sz="0" w:space="0" w:color="auto"/>
            <w:right w:val="none" w:sz="0" w:space="0" w:color="auto"/>
          </w:divBdr>
        </w:div>
        <w:div w:id="606471059">
          <w:marLeft w:val="480"/>
          <w:marRight w:val="0"/>
          <w:marTop w:val="0"/>
          <w:marBottom w:val="0"/>
          <w:divBdr>
            <w:top w:val="none" w:sz="0" w:space="0" w:color="auto"/>
            <w:left w:val="none" w:sz="0" w:space="0" w:color="auto"/>
            <w:bottom w:val="none" w:sz="0" w:space="0" w:color="auto"/>
            <w:right w:val="none" w:sz="0" w:space="0" w:color="auto"/>
          </w:divBdr>
        </w:div>
        <w:div w:id="299043323">
          <w:marLeft w:val="480"/>
          <w:marRight w:val="0"/>
          <w:marTop w:val="0"/>
          <w:marBottom w:val="0"/>
          <w:divBdr>
            <w:top w:val="none" w:sz="0" w:space="0" w:color="auto"/>
            <w:left w:val="none" w:sz="0" w:space="0" w:color="auto"/>
            <w:bottom w:val="none" w:sz="0" w:space="0" w:color="auto"/>
            <w:right w:val="none" w:sz="0" w:space="0" w:color="auto"/>
          </w:divBdr>
        </w:div>
        <w:div w:id="919143811">
          <w:marLeft w:val="480"/>
          <w:marRight w:val="0"/>
          <w:marTop w:val="0"/>
          <w:marBottom w:val="0"/>
          <w:divBdr>
            <w:top w:val="none" w:sz="0" w:space="0" w:color="auto"/>
            <w:left w:val="none" w:sz="0" w:space="0" w:color="auto"/>
            <w:bottom w:val="none" w:sz="0" w:space="0" w:color="auto"/>
            <w:right w:val="none" w:sz="0" w:space="0" w:color="auto"/>
          </w:divBdr>
        </w:div>
        <w:div w:id="1095859790">
          <w:marLeft w:val="480"/>
          <w:marRight w:val="0"/>
          <w:marTop w:val="0"/>
          <w:marBottom w:val="0"/>
          <w:divBdr>
            <w:top w:val="none" w:sz="0" w:space="0" w:color="auto"/>
            <w:left w:val="none" w:sz="0" w:space="0" w:color="auto"/>
            <w:bottom w:val="none" w:sz="0" w:space="0" w:color="auto"/>
            <w:right w:val="none" w:sz="0" w:space="0" w:color="auto"/>
          </w:divBdr>
        </w:div>
        <w:div w:id="1269122582">
          <w:marLeft w:val="480"/>
          <w:marRight w:val="0"/>
          <w:marTop w:val="0"/>
          <w:marBottom w:val="0"/>
          <w:divBdr>
            <w:top w:val="none" w:sz="0" w:space="0" w:color="auto"/>
            <w:left w:val="none" w:sz="0" w:space="0" w:color="auto"/>
            <w:bottom w:val="none" w:sz="0" w:space="0" w:color="auto"/>
            <w:right w:val="none" w:sz="0" w:space="0" w:color="auto"/>
          </w:divBdr>
        </w:div>
        <w:div w:id="2132091883">
          <w:marLeft w:val="480"/>
          <w:marRight w:val="0"/>
          <w:marTop w:val="0"/>
          <w:marBottom w:val="0"/>
          <w:divBdr>
            <w:top w:val="none" w:sz="0" w:space="0" w:color="auto"/>
            <w:left w:val="none" w:sz="0" w:space="0" w:color="auto"/>
            <w:bottom w:val="none" w:sz="0" w:space="0" w:color="auto"/>
            <w:right w:val="none" w:sz="0" w:space="0" w:color="auto"/>
          </w:divBdr>
        </w:div>
        <w:div w:id="99885318">
          <w:marLeft w:val="480"/>
          <w:marRight w:val="0"/>
          <w:marTop w:val="0"/>
          <w:marBottom w:val="0"/>
          <w:divBdr>
            <w:top w:val="none" w:sz="0" w:space="0" w:color="auto"/>
            <w:left w:val="none" w:sz="0" w:space="0" w:color="auto"/>
            <w:bottom w:val="none" w:sz="0" w:space="0" w:color="auto"/>
            <w:right w:val="none" w:sz="0" w:space="0" w:color="auto"/>
          </w:divBdr>
        </w:div>
        <w:div w:id="1663047432">
          <w:marLeft w:val="480"/>
          <w:marRight w:val="0"/>
          <w:marTop w:val="0"/>
          <w:marBottom w:val="0"/>
          <w:divBdr>
            <w:top w:val="none" w:sz="0" w:space="0" w:color="auto"/>
            <w:left w:val="none" w:sz="0" w:space="0" w:color="auto"/>
            <w:bottom w:val="none" w:sz="0" w:space="0" w:color="auto"/>
            <w:right w:val="none" w:sz="0" w:space="0" w:color="auto"/>
          </w:divBdr>
        </w:div>
        <w:div w:id="2061127047">
          <w:marLeft w:val="480"/>
          <w:marRight w:val="0"/>
          <w:marTop w:val="0"/>
          <w:marBottom w:val="0"/>
          <w:divBdr>
            <w:top w:val="none" w:sz="0" w:space="0" w:color="auto"/>
            <w:left w:val="none" w:sz="0" w:space="0" w:color="auto"/>
            <w:bottom w:val="none" w:sz="0" w:space="0" w:color="auto"/>
            <w:right w:val="none" w:sz="0" w:space="0" w:color="auto"/>
          </w:divBdr>
        </w:div>
        <w:div w:id="1455178600">
          <w:marLeft w:val="480"/>
          <w:marRight w:val="0"/>
          <w:marTop w:val="0"/>
          <w:marBottom w:val="0"/>
          <w:divBdr>
            <w:top w:val="none" w:sz="0" w:space="0" w:color="auto"/>
            <w:left w:val="none" w:sz="0" w:space="0" w:color="auto"/>
            <w:bottom w:val="none" w:sz="0" w:space="0" w:color="auto"/>
            <w:right w:val="none" w:sz="0" w:space="0" w:color="auto"/>
          </w:divBdr>
        </w:div>
        <w:div w:id="1535383733">
          <w:marLeft w:val="480"/>
          <w:marRight w:val="0"/>
          <w:marTop w:val="0"/>
          <w:marBottom w:val="0"/>
          <w:divBdr>
            <w:top w:val="none" w:sz="0" w:space="0" w:color="auto"/>
            <w:left w:val="none" w:sz="0" w:space="0" w:color="auto"/>
            <w:bottom w:val="none" w:sz="0" w:space="0" w:color="auto"/>
            <w:right w:val="none" w:sz="0" w:space="0" w:color="auto"/>
          </w:divBdr>
        </w:div>
        <w:div w:id="932787628">
          <w:marLeft w:val="480"/>
          <w:marRight w:val="0"/>
          <w:marTop w:val="0"/>
          <w:marBottom w:val="0"/>
          <w:divBdr>
            <w:top w:val="none" w:sz="0" w:space="0" w:color="auto"/>
            <w:left w:val="none" w:sz="0" w:space="0" w:color="auto"/>
            <w:bottom w:val="none" w:sz="0" w:space="0" w:color="auto"/>
            <w:right w:val="none" w:sz="0" w:space="0" w:color="auto"/>
          </w:divBdr>
        </w:div>
        <w:div w:id="1155611542">
          <w:marLeft w:val="480"/>
          <w:marRight w:val="0"/>
          <w:marTop w:val="0"/>
          <w:marBottom w:val="0"/>
          <w:divBdr>
            <w:top w:val="none" w:sz="0" w:space="0" w:color="auto"/>
            <w:left w:val="none" w:sz="0" w:space="0" w:color="auto"/>
            <w:bottom w:val="none" w:sz="0" w:space="0" w:color="auto"/>
            <w:right w:val="none" w:sz="0" w:space="0" w:color="auto"/>
          </w:divBdr>
        </w:div>
        <w:div w:id="1490438872">
          <w:marLeft w:val="480"/>
          <w:marRight w:val="0"/>
          <w:marTop w:val="0"/>
          <w:marBottom w:val="0"/>
          <w:divBdr>
            <w:top w:val="none" w:sz="0" w:space="0" w:color="auto"/>
            <w:left w:val="none" w:sz="0" w:space="0" w:color="auto"/>
            <w:bottom w:val="none" w:sz="0" w:space="0" w:color="auto"/>
            <w:right w:val="none" w:sz="0" w:space="0" w:color="auto"/>
          </w:divBdr>
        </w:div>
      </w:divsChild>
    </w:div>
    <w:div w:id="1399867538">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405448970">
      <w:bodyDiv w:val="1"/>
      <w:marLeft w:val="0"/>
      <w:marRight w:val="0"/>
      <w:marTop w:val="0"/>
      <w:marBottom w:val="0"/>
      <w:divBdr>
        <w:top w:val="none" w:sz="0" w:space="0" w:color="auto"/>
        <w:left w:val="none" w:sz="0" w:space="0" w:color="auto"/>
        <w:bottom w:val="none" w:sz="0" w:space="0" w:color="auto"/>
        <w:right w:val="none" w:sz="0" w:space="0" w:color="auto"/>
      </w:divBdr>
      <w:divsChild>
        <w:div w:id="1920171763">
          <w:marLeft w:val="480"/>
          <w:marRight w:val="0"/>
          <w:marTop w:val="0"/>
          <w:marBottom w:val="0"/>
          <w:divBdr>
            <w:top w:val="none" w:sz="0" w:space="0" w:color="auto"/>
            <w:left w:val="none" w:sz="0" w:space="0" w:color="auto"/>
            <w:bottom w:val="none" w:sz="0" w:space="0" w:color="auto"/>
            <w:right w:val="none" w:sz="0" w:space="0" w:color="auto"/>
          </w:divBdr>
        </w:div>
        <w:div w:id="519780052">
          <w:marLeft w:val="480"/>
          <w:marRight w:val="0"/>
          <w:marTop w:val="0"/>
          <w:marBottom w:val="0"/>
          <w:divBdr>
            <w:top w:val="none" w:sz="0" w:space="0" w:color="auto"/>
            <w:left w:val="none" w:sz="0" w:space="0" w:color="auto"/>
            <w:bottom w:val="none" w:sz="0" w:space="0" w:color="auto"/>
            <w:right w:val="none" w:sz="0" w:space="0" w:color="auto"/>
          </w:divBdr>
        </w:div>
        <w:div w:id="281806830">
          <w:marLeft w:val="480"/>
          <w:marRight w:val="0"/>
          <w:marTop w:val="0"/>
          <w:marBottom w:val="0"/>
          <w:divBdr>
            <w:top w:val="none" w:sz="0" w:space="0" w:color="auto"/>
            <w:left w:val="none" w:sz="0" w:space="0" w:color="auto"/>
            <w:bottom w:val="none" w:sz="0" w:space="0" w:color="auto"/>
            <w:right w:val="none" w:sz="0" w:space="0" w:color="auto"/>
          </w:divBdr>
        </w:div>
        <w:div w:id="1648705791">
          <w:marLeft w:val="480"/>
          <w:marRight w:val="0"/>
          <w:marTop w:val="0"/>
          <w:marBottom w:val="0"/>
          <w:divBdr>
            <w:top w:val="none" w:sz="0" w:space="0" w:color="auto"/>
            <w:left w:val="none" w:sz="0" w:space="0" w:color="auto"/>
            <w:bottom w:val="none" w:sz="0" w:space="0" w:color="auto"/>
            <w:right w:val="none" w:sz="0" w:space="0" w:color="auto"/>
          </w:divBdr>
        </w:div>
        <w:div w:id="1149442712">
          <w:marLeft w:val="480"/>
          <w:marRight w:val="0"/>
          <w:marTop w:val="0"/>
          <w:marBottom w:val="0"/>
          <w:divBdr>
            <w:top w:val="none" w:sz="0" w:space="0" w:color="auto"/>
            <w:left w:val="none" w:sz="0" w:space="0" w:color="auto"/>
            <w:bottom w:val="none" w:sz="0" w:space="0" w:color="auto"/>
            <w:right w:val="none" w:sz="0" w:space="0" w:color="auto"/>
          </w:divBdr>
        </w:div>
        <w:div w:id="296183125">
          <w:marLeft w:val="480"/>
          <w:marRight w:val="0"/>
          <w:marTop w:val="0"/>
          <w:marBottom w:val="0"/>
          <w:divBdr>
            <w:top w:val="none" w:sz="0" w:space="0" w:color="auto"/>
            <w:left w:val="none" w:sz="0" w:space="0" w:color="auto"/>
            <w:bottom w:val="none" w:sz="0" w:space="0" w:color="auto"/>
            <w:right w:val="none" w:sz="0" w:space="0" w:color="auto"/>
          </w:divBdr>
        </w:div>
        <w:div w:id="672755665">
          <w:marLeft w:val="480"/>
          <w:marRight w:val="0"/>
          <w:marTop w:val="0"/>
          <w:marBottom w:val="0"/>
          <w:divBdr>
            <w:top w:val="none" w:sz="0" w:space="0" w:color="auto"/>
            <w:left w:val="none" w:sz="0" w:space="0" w:color="auto"/>
            <w:bottom w:val="none" w:sz="0" w:space="0" w:color="auto"/>
            <w:right w:val="none" w:sz="0" w:space="0" w:color="auto"/>
          </w:divBdr>
        </w:div>
        <w:div w:id="1283345106">
          <w:marLeft w:val="480"/>
          <w:marRight w:val="0"/>
          <w:marTop w:val="0"/>
          <w:marBottom w:val="0"/>
          <w:divBdr>
            <w:top w:val="none" w:sz="0" w:space="0" w:color="auto"/>
            <w:left w:val="none" w:sz="0" w:space="0" w:color="auto"/>
            <w:bottom w:val="none" w:sz="0" w:space="0" w:color="auto"/>
            <w:right w:val="none" w:sz="0" w:space="0" w:color="auto"/>
          </w:divBdr>
        </w:div>
        <w:div w:id="842204185">
          <w:marLeft w:val="480"/>
          <w:marRight w:val="0"/>
          <w:marTop w:val="0"/>
          <w:marBottom w:val="0"/>
          <w:divBdr>
            <w:top w:val="none" w:sz="0" w:space="0" w:color="auto"/>
            <w:left w:val="none" w:sz="0" w:space="0" w:color="auto"/>
            <w:bottom w:val="none" w:sz="0" w:space="0" w:color="auto"/>
            <w:right w:val="none" w:sz="0" w:space="0" w:color="auto"/>
          </w:divBdr>
        </w:div>
        <w:div w:id="2110734369">
          <w:marLeft w:val="480"/>
          <w:marRight w:val="0"/>
          <w:marTop w:val="0"/>
          <w:marBottom w:val="0"/>
          <w:divBdr>
            <w:top w:val="none" w:sz="0" w:space="0" w:color="auto"/>
            <w:left w:val="none" w:sz="0" w:space="0" w:color="auto"/>
            <w:bottom w:val="none" w:sz="0" w:space="0" w:color="auto"/>
            <w:right w:val="none" w:sz="0" w:space="0" w:color="auto"/>
          </w:divBdr>
        </w:div>
        <w:div w:id="272128505">
          <w:marLeft w:val="480"/>
          <w:marRight w:val="0"/>
          <w:marTop w:val="0"/>
          <w:marBottom w:val="0"/>
          <w:divBdr>
            <w:top w:val="none" w:sz="0" w:space="0" w:color="auto"/>
            <w:left w:val="none" w:sz="0" w:space="0" w:color="auto"/>
            <w:bottom w:val="none" w:sz="0" w:space="0" w:color="auto"/>
            <w:right w:val="none" w:sz="0" w:space="0" w:color="auto"/>
          </w:divBdr>
        </w:div>
        <w:div w:id="1193114009">
          <w:marLeft w:val="480"/>
          <w:marRight w:val="0"/>
          <w:marTop w:val="0"/>
          <w:marBottom w:val="0"/>
          <w:divBdr>
            <w:top w:val="none" w:sz="0" w:space="0" w:color="auto"/>
            <w:left w:val="none" w:sz="0" w:space="0" w:color="auto"/>
            <w:bottom w:val="none" w:sz="0" w:space="0" w:color="auto"/>
            <w:right w:val="none" w:sz="0" w:space="0" w:color="auto"/>
          </w:divBdr>
        </w:div>
        <w:div w:id="1929582379">
          <w:marLeft w:val="480"/>
          <w:marRight w:val="0"/>
          <w:marTop w:val="0"/>
          <w:marBottom w:val="0"/>
          <w:divBdr>
            <w:top w:val="none" w:sz="0" w:space="0" w:color="auto"/>
            <w:left w:val="none" w:sz="0" w:space="0" w:color="auto"/>
            <w:bottom w:val="none" w:sz="0" w:space="0" w:color="auto"/>
            <w:right w:val="none" w:sz="0" w:space="0" w:color="auto"/>
          </w:divBdr>
        </w:div>
        <w:div w:id="994142177">
          <w:marLeft w:val="480"/>
          <w:marRight w:val="0"/>
          <w:marTop w:val="0"/>
          <w:marBottom w:val="0"/>
          <w:divBdr>
            <w:top w:val="none" w:sz="0" w:space="0" w:color="auto"/>
            <w:left w:val="none" w:sz="0" w:space="0" w:color="auto"/>
            <w:bottom w:val="none" w:sz="0" w:space="0" w:color="auto"/>
            <w:right w:val="none" w:sz="0" w:space="0" w:color="auto"/>
          </w:divBdr>
        </w:div>
        <w:div w:id="890923536">
          <w:marLeft w:val="480"/>
          <w:marRight w:val="0"/>
          <w:marTop w:val="0"/>
          <w:marBottom w:val="0"/>
          <w:divBdr>
            <w:top w:val="none" w:sz="0" w:space="0" w:color="auto"/>
            <w:left w:val="none" w:sz="0" w:space="0" w:color="auto"/>
            <w:bottom w:val="none" w:sz="0" w:space="0" w:color="auto"/>
            <w:right w:val="none" w:sz="0" w:space="0" w:color="auto"/>
          </w:divBdr>
        </w:div>
        <w:div w:id="751241372">
          <w:marLeft w:val="480"/>
          <w:marRight w:val="0"/>
          <w:marTop w:val="0"/>
          <w:marBottom w:val="0"/>
          <w:divBdr>
            <w:top w:val="none" w:sz="0" w:space="0" w:color="auto"/>
            <w:left w:val="none" w:sz="0" w:space="0" w:color="auto"/>
            <w:bottom w:val="none" w:sz="0" w:space="0" w:color="auto"/>
            <w:right w:val="none" w:sz="0" w:space="0" w:color="auto"/>
          </w:divBdr>
        </w:div>
        <w:div w:id="888341016">
          <w:marLeft w:val="480"/>
          <w:marRight w:val="0"/>
          <w:marTop w:val="0"/>
          <w:marBottom w:val="0"/>
          <w:divBdr>
            <w:top w:val="none" w:sz="0" w:space="0" w:color="auto"/>
            <w:left w:val="none" w:sz="0" w:space="0" w:color="auto"/>
            <w:bottom w:val="none" w:sz="0" w:space="0" w:color="auto"/>
            <w:right w:val="none" w:sz="0" w:space="0" w:color="auto"/>
          </w:divBdr>
        </w:div>
        <w:div w:id="394592993">
          <w:marLeft w:val="480"/>
          <w:marRight w:val="0"/>
          <w:marTop w:val="0"/>
          <w:marBottom w:val="0"/>
          <w:divBdr>
            <w:top w:val="none" w:sz="0" w:space="0" w:color="auto"/>
            <w:left w:val="none" w:sz="0" w:space="0" w:color="auto"/>
            <w:bottom w:val="none" w:sz="0" w:space="0" w:color="auto"/>
            <w:right w:val="none" w:sz="0" w:space="0" w:color="auto"/>
          </w:divBdr>
        </w:div>
        <w:div w:id="685327991">
          <w:marLeft w:val="480"/>
          <w:marRight w:val="0"/>
          <w:marTop w:val="0"/>
          <w:marBottom w:val="0"/>
          <w:divBdr>
            <w:top w:val="none" w:sz="0" w:space="0" w:color="auto"/>
            <w:left w:val="none" w:sz="0" w:space="0" w:color="auto"/>
            <w:bottom w:val="none" w:sz="0" w:space="0" w:color="auto"/>
            <w:right w:val="none" w:sz="0" w:space="0" w:color="auto"/>
          </w:divBdr>
        </w:div>
        <w:div w:id="497580353">
          <w:marLeft w:val="480"/>
          <w:marRight w:val="0"/>
          <w:marTop w:val="0"/>
          <w:marBottom w:val="0"/>
          <w:divBdr>
            <w:top w:val="none" w:sz="0" w:space="0" w:color="auto"/>
            <w:left w:val="none" w:sz="0" w:space="0" w:color="auto"/>
            <w:bottom w:val="none" w:sz="0" w:space="0" w:color="auto"/>
            <w:right w:val="none" w:sz="0" w:space="0" w:color="auto"/>
          </w:divBdr>
        </w:div>
        <w:div w:id="697702115">
          <w:marLeft w:val="480"/>
          <w:marRight w:val="0"/>
          <w:marTop w:val="0"/>
          <w:marBottom w:val="0"/>
          <w:divBdr>
            <w:top w:val="none" w:sz="0" w:space="0" w:color="auto"/>
            <w:left w:val="none" w:sz="0" w:space="0" w:color="auto"/>
            <w:bottom w:val="none" w:sz="0" w:space="0" w:color="auto"/>
            <w:right w:val="none" w:sz="0" w:space="0" w:color="auto"/>
          </w:divBdr>
        </w:div>
        <w:div w:id="132993155">
          <w:marLeft w:val="480"/>
          <w:marRight w:val="0"/>
          <w:marTop w:val="0"/>
          <w:marBottom w:val="0"/>
          <w:divBdr>
            <w:top w:val="none" w:sz="0" w:space="0" w:color="auto"/>
            <w:left w:val="none" w:sz="0" w:space="0" w:color="auto"/>
            <w:bottom w:val="none" w:sz="0" w:space="0" w:color="auto"/>
            <w:right w:val="none" w:sz="0" w:space="0" w:color="auto"/>
          </w:divBdr>
        </w:div>
        <w:div w:id="1320619771">
          <w:marLeft w:val="480"/>
          <w:marRight w:val="0"/>
          <w:marTop w:val="0"/>
          <w:marBottom w:val="0"/>
          <w:divBdr>
            <w:top w:val="none" w:sz="0" w:space="0" w:color="auto"/>
            <w:left w:val="none" w:sz="0" w:space="0" w:color="auto"/>
            <w:bottom w:val="none" w:sz="0" w:space="0" w:color="auto"/>
            <w:right w:val="none" w:sz="0" w:space="0" w:color="auto"/>
          </w:divBdr>
        </w:div>
        <w:div w:id="454833043">
          <w:marLeft w:val="480"/>
          <w:marRight w:val="0"/>
          <w:marTop w:val="0"/>
          <w:marBottom w:val="0"/>
          <w:divBdr>
            <w:top w:val="none" w:sz="0" w:space="0" w:color="auto"/>
            <w:left w:val="none" w:sz="0" w:space="0" w:color="auto"/>
            <w:bottom w:val="none" w:sz="0" w:space="0" w:color="auto"/>
            <w:right w:val="none" w:sz="0" w:space="0" w:color="auto"/>
          </w:divBdr>
        </w:div>
        <w:div w:id="580485057">
          <w:marLeft w:val="480"/>
          <w:marRight w:val="0"/>
          <w:marTop w:val="0"/>
          <w:marBottom w:val="0"/>
          <w:divBdr>
            <w:top w:val="none" w:sz="0" w:space="0" w:color="auto"/>
            <w:left w:val="none" w:sz="0" w:space="0" w:color="auto"/>
            <w:bottom w:val="none" w:sz="0" w:space="0" w:color="auto"/>
            <w:right w:val="none" w:sz="0" w:space="0" w:color="auto"/>
          </w:divBdr>
        </w:div>
        <w:div w:id="394939232">
          <w:marLeft w:val="480"/>
          <w:marRight w:val="0"/>
          <w:marTop w:val="0"/>
          <w:marBottom w:val="0"/>
          <w:divBdr>
            <w:top w:val="none" w:sz="0" w:space="0" w:color="auto"/>
            <w:left w:val="none" w:sz="0" w:space="0" w:color="auto"/>
            <w:bottom w:val="none" w:sz="0" w:space="0" w:color="auto"/>
            <w:right w:val="none" w:sz="0" w:space="0" w:color="auto"/>
          </w:divBdr>
        </w:div>
        <w:div w:id="1709794774">
          <w:marLeft w:val="480"/>
          <w:marRight w:val="0"/>
          <w:marTop w:val="0"/>
          <w:marBottom w:val="0"/>
          <w:divBdr>
            <w:top w:val="none" w:sz="0" w:space="0" w:color="auto"/>
            <w:left w:val="none" w:sz="0" w:space="0" w:color="auto"/>
            <w:bottom w:val="none" w:sz="0" w:space="0" w:color="auto"/>
            <w:right w:val="none" w:sz="0" w:space="0" w:color="auto"/>
          </w:divBdr>
        </w:div>
        <w:div w:id="592129672">
          <w:marLeft w:val="480"/>
          <w:marRight w:val="0"/>
          <w:marTop w:val="0"/>
          <w:marBottom w:val="0"/>
          <w:divBdr>
            <w:top w:val="none" w:sz="0" w:space="0" w:color="auto"/>
            <w:left w:val="none" w:sz="0" w:space="0" w:color="auto"/>
            <w:bottom w:val="none" w:sz="0" w:space="0" w:color="auto"/>
            <w:right w:val="none" w:sz="0" w:space="0" w:color="auto"/>
          </w:divBdr>
        </w:div>
        <w:div w:id="724449297">
          <w:marLeft w:val="480"/>
          <w:marRight w:val="0"/>
          <w:marTop w:val="0"/>
          <w:marBottom w:val="0"/>
          <w:divBdr>
            <w:top w:val="none" w:sz="0" w:space="0" w:color="auto"/>
            <w:left w:val="none" w:sz="0" w:space="0" w:color="auto"/>
            <w:bottom w:val="none" w:sz="0" w:space="0" w:color="auto"/>
            <w:right w:val="none" w:sz="0" w:space="0" w:color="auto"/>
          </w:divBdr>
        </w:div>
        <w:div w:id="418214664">
          <w:marLeft w:val="480"/>
          <w:marRight w:val="0"/>
          <w:marTop w:val="0"/>
          <w:marBottom w:val="0"/>
          <w:divBdr>
            <w:top w:val="none" w:sz="0" w:space="0" w:color="auto"/>
            <w:left w:val="none" w:sz="0" w:space="0" w:color="auto"/>
            <w:bottom w:val="none" w:sz="0" w:space="0" w:color="auto"/>
            <w:right w:val="none" w:sz="0" w:space="0" w:color="auto"/>
          </w:divBdr>
        </w:div>
        <w:div w:id="1149055997">
          <w:marLeft w:val="480"/>
          <w:marRight w:val="0"/>
          <w:marTop w:val="0"/>
          <w:marBottom w:val="0"/>
          <w:divBdr>
            <w:top w:val="none" w:sz="0" w:space="0" w:color="auto"/>
            <w:left w:val="none" w:sz="0" w:space="0" w:color="auto"/>
            <w:bottom w:val="none" w:sz="0" w:space="0" w:color="auto"/>
            <w:right w:val="none" w:sz="0" w:space="0" w:color="auto"/>
          </w:divBdr>
        </w:div>
        <w:div w:id="772093871">
          <w:marLeft w:val="480"/>
          <w:marRight w:val="0"/>
          <w:marTop w:val="0"/>
          <w:marBottom w:val="0"/>
          <w:divBdr>
            <w:top w:val="none" w:sz="0" w:space="0" w:color="auto"/>
            <w:left w:val="none" w:sz="0" w:space="0" w:color="auto"/>
            <w:bottom w:val="none" w:sz="0" w:space="0" w:color="auto"/>
            <w:right w:val="none" w:sz="0" w:space="0" w:color="auto"/>
          </w:divBdr>
        </w:div>
        <w:div w:id="1982618269">
          <w:marLeft w:val="480"/>
          <w:marRight w:val="0"/>
          <w:marTop w:val="0"/>
          <w:marBottom w:val="0"/>
          <w:divBdr>
            <w:top w:val="none" w:sz="0" w:space="0" w:color="auto"/>
            <w:left w:val="none" w:sz="0" w:space="0" w:color="auto"/>
            <w:bottom w:val="none" w:sz="0" w:space="0" w:color="auto"/>
            <w:right w:val="none" w:sz="0" w:space="0" w:color="auto"/>
          </w:divBdr>
        </w:div>
        <w:div w:id="1020549432">
          <w:marLeft w:val="480"/>
          <w:marRight w:val="0"/>
          <w:marTop w:val="0"/>
          <w:marBottom w:val="0"/>
          <w:divBdr>
            <w:top w:val="none" w:sz="0" w:space="0" w:color="auto"/>
            <w:left w:val="none" w:sz="0" w:space="0" w:color="auto"/>
            <w:bottom w:val="none" w:sz="0" w:space="0" w:color="auto"/>
            <w:right w:val="none" w:sz="0" w:space="0" w:color="auto"/>
          </w:divBdr>
        </w:div>
        <w:div w:id="675109342">
          <w:marLeft w:val="480"/>
          <w:marRight w:val="0"/>
          <w:marTop w:val="0"/>
          <w:marBottom w:val="0"/>
          <w:divBdr>
            <w:top w:val="none" w:sz="0" w:space="0" w:color="auto"/>
            <w:left w:val="none" w:sz="0" w:space="0" w:color="auto"/>
            <w:bottom w:val="none" w:sz="0" w:space="0" w:color="auto"/>
            <w:right w:val="none" w:sz="0" w:space="0" w:color="auto"/>
          </w:divBdr>
        </w:div>
        <w:div w:id="1209806671">
          <w:marLeft w:val="480"/>
          <w:marRight w:val="0"/>
          <w:marTop w:val="0"/>
          <w:marBottom w:val="0"/>
          <w:divBdr>
            <w:top w:val="none" w:sz="0" w:space="0" w:color="auto"/>
            <w:left w:val="none" w:sz="0" w:space="0" w:color="auto"/>
            <w:bottom w:val="none" w:sz="0" w:space="0" w:color="auto"/>
            <w:right w:val="none" w:sz="0" w:space="0" w:color="auto"/>
          </w:divBdr>
        </w:div>
        <w:div w:id="917833831">
          <w:marLeft w:val="480"/>
          <w:marRight w:val="0"/>
          <w:marTop w:val="0"/>
          <w:marBottom w:val="0"/>
          <w:divBdr>
            <w:top w:val="none" w:sz="0" w:space="0" w:color="auto"/>
            <w:left w:val="none" w:sz="0" w:space="0" w:color="auto"/>
            <w:bottom w:val="none" w:sz="0" w:space="0" w:color="auto"/>
            <w:right w:val="none" w:sz="0" w:space="0" w:color="auto"/>
          </w:divBdr>
        </w:div>
        <w:div w:id="2098869222">
          <w:marLeft w:val="480"/>
          <w:marRight w:val="0"/>
          <w:marTop w:val="0"/>
          <w:marBottom w:val="0"/>
          <w:divBdr>
            <w:top w:val="none" w:sz="0" w:space="0" w:color="auto"/>
            <w:left w:val="none" w:sz="0" w:space="0" w:color="auto"/>
            <w:bottom w:val="none" w:sz="0" w:space="0" w:color="auto"/>
            <w:right w:val="none" w:sz="0" w:space="0" w:color="auto"/>
          </w:divBdr>
        </w:div>
        <w:div w:id="1762216089">
          <w:marLeft w:val="480"/>
          <w:marRight w:val="0"/>
          <w:marTop w:val="0"/>
          <w:marBottom w:val="0"/>
          <w:divBdr>
            <w:top w:val="none" w:sz="0" w:space="0" w:color="auto"/>
            <w:left w:val="none" w:sz="0" w:space="0" w:color="auto"/>
            <w:bottom w:val="none" w:sz="0" w:space="0" w:color="auto"/>
            <w:right w:val="none" w:sz="0" w:space="0" w:color="auto"/>
          </w:divBdr>
        </w:div>
        <w:div w:id="1487353689">
          <w:marLeft w:val="480"/>
          <w:marRight w:val="0"/>
          <w:marTop w:val="0"/>
          <w:marBottom w:val="0"/>
          <w:divBdr>
            <w:top w:val="none" w:sz="0" w:space="0" w:color="auto"/>
            <w:left w:val="none" w:sz="0" w:space="0" w:color="auto"/>
            <w:bottom w:val="none" w:sz="0" w:space="0" w:color="auto"/>
            <w:right w:val="none" w:sz="0" w:space="0" w:color="auto"/>
          </w:divBdr>
        </w:div>
        <w:div w:id="1778064829">
          <w:marLeft w:val="480"/>
          <w:marRight w:val="0"/>
          <w:marTop w:val="0"/>
          <w:marBottom w:val="0"/>
          <w:divBdr>
            <w:top w:val="none" w:sz="0" w:space="0" w:color="auto"/>
            <w:left w:val="none" w:sz="0" w:space="0" w:color="auto"/>
            <w:bottom w:val="none" w:sz="0" w:space="0" w:color="auto"/>
            <w:right w:val="none" w:sz="0" w:space="0" w:color="auto"/>
          </w:divBdr>
        </w:div>
        <w:div w:id="1419057723">
          <w:marLeft w:val="480"/>
          <w:marRight w:val="0"/>
          <w:marTop w:val="0"/>
          <w:marBottom w:val="0"/>
          <w:divBdr>
            <w:top w:val="none" w:sz="0" w:space="0" w:color="auto"/>
            <w:left w:val="none" w:sz="0" w:space="0" w:color="auto"/>
            <w:bottom w:val="none" w:sz="0" w:space="0" w:color="auto"/>
            <w:right w:val="none" w:sz="0" w:space="0" w:color="auto"/>
          </w:divBdr>
        </w:div>
        <w:div w:id="4522586">
          <w:marLeft w:val="480"/>
          <w:marRight w:val="0"/>
          <w:marTop w:val="0"/>
          <w:marBottom w:val="0"/>
          <w:divBdr>
            <w:top w:val="none" w:sz="0" w:space="0" w:color="auto"/>
            <w:left w:val="none" w:sz="0" w:space="0" w:color="auto"/>
            <w:bottom w:val="none" w:sz="0" w:space="0" w:color="auto"/>
            <w:right w:val="none" w:sz="0" w:space="0" w:color="auto"/>
          </w:divBdr>
        </w:div>
        <w:div w:id="791558583">
          <w:marLeft w:val="480"/>
          <w:marRight w:val="0"/>
          <w:marTop w:val="0"/>
          <w:marBottom w:val="0"/>
          <w:divBdr>
            <w:top w:val="none" w:sz="0" w:space="0" w:color="auto"/>
            <w:left w:val="none" w:sz="0" w:space="0" w:color="auto"/>
            <w:bottom w:val="none" w:sz="0" w:space="0" w:color="auto"/>
            <w:right w:val="none" w:sz="0" w:space="0" w:color="auto"/>
          </w:divBdr>
        </w:div>
        <w:div w:id="789325663">
          <w:marLeft w:val="480"/>
          <w:marRight w:val="0"/>
          <w:marTop w:val="0"/>
          <w:marBottom w:val="0"/>
          <w:divBdr>
            <w:top w:val="none" w:sz="0" w:space="0" w:color="auto"/>
            <w:left w:val="none" w:sz="0" w:space="0" w:color="auto"/>
            <w:bottom w:val="none" w:sz="0" w:space="0" w:color="auto"/>
            <w:right w:val="none" w:sz="0" w:space="0" w:color="auto"/>
          </w:divBdr>
        </w:div>
        <w:div w:id="1635334391">
          <w:marLeft w:val="480"/>
          <w:marRight w:val="0"/>
          <w:marTop w:val="0"/>
          <w:marBottom w:val="0"/>
          <w:divBdr>
            <w:top w:val="none" w:sz="0" w:space="0" w:color="auto"/>
            <w:left w:val="none" w:sz="0" w:space="0" w:color="auto"/>
            <w:bottom w:val="none" w:sz="0" w:space="0" w:color="auto"/>
            <w:right w:val="none" w:sz="0" w:space="0" w:color="auto"/>
          </w:divBdr>
        </w:div>
        <w:div w:id="393044881">
          <w:marLeft w:val="480"/>
          <w:marRight w:val="0"/>
          <w:marTop w:val="0"/>
          <w:marBottom w:val="0"/>
          <w:divBdr>
            <w:top w:val="none" w:sz="0" w:space="0" w:color="auto"/>
            <w:left w:val="none" w:sz="0" w:space="0" w:color="auto"/>
            <w:bottom w:val="none" w:sz="0" w:space="0" w:color="auto"/>
            <w:right w:val="none" w:sz="0" w:space="0" w:color="auto"/>
          </w:divBdr>
        </w:div>
        <w:div w:id="1370716063">
          <w:marLeft w:val="480"/>
          <w:marRight w:val="0"/>
          <w:marTop w:val="0"/>
          <w:marBottom w:val="0"/>
          <w:divBdr>
            <w:top w:val="none" w:sz="0" w:space="0" w:color="auto"/>
            <w:left w:val="none" w:sz="0" w:space="0" w:color="auto"/>
            <w:bottom w:val="none" w:sz="0" w:space="0" w:color="auto"/>
            <w:right w:val="none" w:sz="0" w:space="0" w:color="auto"/>
          </w:divBdr>
        </w:div>
        <w:div w:id="1491410211">
          <w:marLeft w:val="480"/>
          <w:marRight w:val="0"/>
          <w:marTop w:val="0"/>
          <w:marBottom w:val="0"/>
          <w:divBdr>
            <w:top w:val="none" w:sz="0" w:space="0" w:color="auto"/>
            <w:left w:val="none" w:sz="0" w:space="0" w:color="auto"/>
            <w:bottom w:val="none" w:sz="0" w:space="0" w:color="auto"/>
            <w:right w:val="none" w:sz="0" w:space="0" w:color="auto"/>
          </w:divBdr>
        </w:div>
        <w:div w:id="118913180">
          <w:marLeft w:val="480"/>
          <w:marRight w:val="0"/>
          <w:marTop w:val="0"/>
          <w:marBottom w:val="0"/>
          <w:divBdr>
            <w:top w:val="none" w:sz="0" w:space="0" w:color="auto"/>
            <w:left w:val="none" w:sz="0" w:space="0" w:color="auto"/>
            <w:bottom w:val="none" w:sz="0" w:space="0" w:color="auto"/>
            <w:right w:val="none" w:sz="0" w:space="0" w:color="auto"/>
          </w:divBdr>
        </w:div>
        <w:div w:id="1905486272">
          <w:marLeft w:val="480"/>
          <w:marRight w:val="0"/>
          <w:marTop w:val="0"/>
          <w:marBottom w:val="0"/>
          <w:divBdr>
            <w:top w:val="none" w:sz="0" w:space="0" w:color="auto"/>
            <w:left w:val="none" w:sz="0" w:space="0" w:color="auto"/>
            <w:bottom w:val="none" w:sz="0" w:space="0" w:color="auto"/>
            <w:right w:val="none" w:sz="0" w:space="0" w:color="auto"/>
          </w:divBdr>
        </w:div>
        <w:div w:id="329259047">
          <w:marLeft w:val="480"/>
          <w:marRight w:val="0"/>
          <w:marTop w:val="0"/>
          <w:marBottom w:val="0"/>
          <w:divBdr>
            <w:top w:val="none" w:sz="0" w:space="0" w:color="auto"/>
            <w:left w:val="none" w:sz="0" w:space="0" w:color="auto"/>
            <w:bottom w:val="none" w:sz="0" w:space="0" w:color="auto"/>
            <w:right w:val="none" w:sz="0" w:space="0" w:color="auto"/>
          </w:divBdr>
        </w:div>
      </w:divsChild>
    </w:div>
    <w:div w:id="1406687165">
      <w:bodyDiv w:val="1"/>
      <w:marLeft w:val="0"/>
      <w:marRight w:val="0"/>
      <w:marTop w:val="0"/>
      <w:marBottom w:val="0"/>
      <w:divBdr>
        <w:top w:val="none" w:sz="0" w:space="0" w:color="auto"/>
        <w:left w:val="none" w:sz="0" w:space="0" w:color="auto"/>
        <w:bottom w:val="none" w:sz="0" w:space="0" w:color="auto"/>
        <w:right w:val="none" w:sz="0" w:space="0" w:color="auto"/>
      </w:divBdr>
    </w:div>
    <w:div w:id="1409842426">
      <w:bodyDiv w:val="1"/>
      <w:marLeft w:val="0"/>
      <w:marRight w:val="0"/>
      <w:marTop w:val="0"/>
      <w:marBottom w:val="0"/>
      <w:divBdr>
        <w:top w:val="none" w:sz="0" w:space="0" w:color="auto"/>
        <w:left w:val="none" w:sz="0" w:space="0" w:color="auto"/>
        <w:bottom w:val="none" w:sz="0" w:space="0" w:color="auto"/>
        <w:right w:val="none" w:sz="0" w:space="0" w:color="auto"/>
      </w:divBdr>
      <w:divsChild>
        <w:div w:id="663781129">
          <w:marLeft w:val="480"/>
          <w:marRight w:val="0"/>
          <w:marTop w:val="0"/>
          <w:marBottom w:val="0"/>
          <w:divBdr>
            <w:top w:val="none" w:sz="0" w:space="0" w:color="auto"/>
            <w:left w:val="none" w:sz="0" w:space="0" w:color="auto"/>
            <w:bottom w:val="none" w:sz="0" w:space="0" w:color="auto"/>
            <w:right w:val="none" w:sz="0" w:space="0" w:color="auto"/>
          </w:divBdr>
        </w:div>
        <w:div w:id="1879733027">
          <w:marLeft w:val="480"/>
          <w:marRight w:val="0"/>
          <w:marTop w:val="0"/>
          <w:marBottom w:val="0"/>
          <w:divBdr>
            <w:top w:val="none" w:sz="0" w:space="0" w:color="auto"/>
            <w:left w:val="none" w:sz="0" w:space="0" w:color="auto"/>
            <w:bottom w:val="none" w:sz="0" w:space="0" w:color="auto"/>
            <w:right w:val="none" w:sz="0" w:space="0" w:color="auto"/>
          </w:divBdr>
        </w:div>
        <w:div w:id="552544069">
          <w:marLeft w:val="480"/>
          <w:marRight w:val="0"/>
          <w:marTop w:val="0"/>
          <w:marBottom w:val="0"/>
          <w:divBdr>
            <w:top w:val="none" w:sz="0" w:space="0" w:color="auto"/>
            <w:left w:val="none" w:sz="0" w:space="0" w:color="auto"/>
            <w:bottom w:val="none" w:sz="0" w:space="0" w:color="auto"/>
            <w:right w:val="none" w:sz="0" w:space="0" w:color="auto"/>
          </w:divBdr>
        </w:div>
        <w:div w:id="258101168">
          <w:marLeft w:val="480"/>
          <w:marRight w:val="0"/>
          <w:marTop w:val="0"/>
          <w:marBottom w:val="0"/>
          <w:divBdr>
            <w:top w:val="none" w:sz="0" w:space="0" w:color="auto"/>
            <w:left w:val="none" w:sz="0" w:space="0" w:color="auto"/>
            <w:bottom w:val="none" w:sz="0" w:space="0" w:color="auto"/>
            <w:right w:val="none" w:sz="0" w:space="0" w:color="auto"/>
          </w:divBdr>
        </w:div>
        <w:div w:id="955016637">
          <w:marLeft w:val="480"/>
          <w:marRight w:val="0"/>
          <w:marTop w:val="0"/>
          <w:marBottom w:val="0"/>
          <w:divBdr>
            <w:top w:val="none" w:sz="0" w:space="0" w:color="auto"/>
            <w:left w:val="none" w:sz="0" w:space="0" w:color="auto"/>
            <w:bottom w:val="none" w:sz="0" w:space="0" w:color="auto"/>
            <w:right w:val="none" w:sz="0" w:space="0" w:color="auto"/>
          </w:divBdr>
        </w:div>
        <w:div w:id="1948001899">
          <w:marLeft w:val="480"/>
          <w:marRight w:val="0"/>
          <w:marTop w:val="0"/>
          <w:marBottom w:val="0"/>
          <w:divBdr>
            <w:top w:val="none" w:sz="0" w:space="0" w:color="auto"/>
            <w:left w:val="none" w:sz="0" w:space="0" w:color="auto"/>
            <w:bottom w:val="none" w:sz="0" w:space="0" w:color="auto"/>
            <w:right w:val="none" w:sz="0" w:space="0" w:color="auto"/>
          </w:divBdr>
        </w:div>
        <w:div w:id="934050239">
          <w:marLeft w:val="480"/>
          <w:marRight w:val="0"/>
          <w:marTop w:val="0"/>
          <w:marBottom w:val="0"/>
          <w:divBdr>
            <w:top w:val="none" w:sz="0" w:space="0" w:color="auto"/>
            <w:left w:val="none" w:sz="0" w:space="0" w:color="auto"/>
            <w:bottom w:val="none" w:sz="0" w:space="0" w:color="auto"/>
            <w:right w:val="none" w:sz="0" w:space="0" w:color="auto"/>
          </w:divBdr>
        </w:div>
        <w:div w:id="1286497224">
          <w:marLeft w:val="480"/>
          <w:marRight w:val="0"/>
          <w:marTop w:val="0"/>
          <w:marBottom w:val="0"/>
          <w:divBdr>
            <w:top w:val="none" w:sz="0" w:space="0" w:color="auto"/>
            <w:left w:val="none" w:sz="0" w:space="0" w:color="auto"/>
            <w:bottom w:val="none" w:sz="0" w:space="0" w:color="auto"/>
            <w:right w:val="none" w:sz="0" w:space="0" w:color="auto"/>
          </w:divBdr>
        </w:div>
        <w:div w:id="1277131580">
          <w:marLeft w:val="480"/>
          <w:marRight w:val="0"/>
          <w:marTop w:val="0"/>
          <w:marBottom w:val="0"/>
          <w:divBdr>
            <w:top w:val="none" w:sz="0" w:space="0" w:color="auto"/>
            <w:left w:val="none" w:sz="0" w:space="0" w:color="auto"/>
            <w:bottom w:val="none" w:sz="0" w:space="0" w:color="auto"/>
            <w:right w:val="none" w:sz="0" w:space="0" w:color="auto"/>
          </w:divBdr>
        </w:div>
        <w:div w:id="852915215">
          <w:marLeft w:val="480"/>
          <w:marRight w:val="0"/>
          <w:marTop w:val="0"/>
          <w:marBottom w:val="0"/>
          <w:divBdr>
            <w:top w:val="none" w:sz="0" w:space="0" w:color="auto"/>
            <w:left w:val="none" w:sz="0" w:space="0" w:color="auto"/>
            <w:bottom w:val="none" w:sz="0" w:space="0" w:color="auto"/>
            <w:right w:val="none" w:sz="0" w:space="0" w:color="auto"/>
          </w:divBdr>
        </w:div>
        <w:div w:id="1749813317">
          <w:marLeft w:val="480"/>
          <w:marRight w:val="0"/>
          <w:marTop w:val="0"/>
          <w:marBottom w:val="0"/>
          <w:divBdr>
            <w:top w:val="none" w:sz="0" w:space="0" w:color="auto"/>
            <w:left w:val="none" w:sz="0" w:space="0" w:color="auto"/>
            <w:bottom w:val="none" w:sz="0" w:space="0" w:color="auto"/>
            <w:right w:val="none" w:sz="0" w:space="0" w:color="auto"/>
          </w:divBdr>
        </w:div>
        <w:div w:id="953942435">
          <w:marLeft w:val="480"/>
          <w:marRight w:val="0"/>
          <w:marTop w:val="0"/>
          <w:marBottom w:val="0"/>
          <w:divBdr>
            <w:top w:val="none" w:sz="0" w:space="0" w:color="auto"/>
            <w:left w:val="none" w:sz="0" w:space="0" w:color="auto"/>
            <w:bottom w:val="none" w:sz="0" w:space="0" w:color="auto"/>
            <w:right w:val="none" w:sz="0" w:space="0" w:color="auto"/>
          </w:divBdr>
        </w:div>
        <w:div w:id="930817944">
          <w:marLeft w:val="480"/>
          <w:marRight w:val="0"/>
          <w:marTop w:val="0"/>
          <w:marBottom w:val="0"/>
          <w:divBdr>
            <w:top w:val="none" w:sz="0" w:space="0" w:color="auto"/>
            <w:left w:val="none" w:sz="0" w:space="0" w:color="auto"/>
            <w:bottom w:val="none" w:sz="0" w:space="0" w:color="auto"/>
            <w:right w:val="none" w:sz="0" w:space="0" w:color="auto"/>
          </w:divBdr>
        </w:div>
        <w:div w:id="179706696">
          <w:marLeft w:val="480"/>
          <w:marRight w:val="0"/>
          <w:marTop w:val="0"/>
          <w:marBottom w:val="0"/>
          <w:divBdr>
            <w:top w:val="none" w:sz="0" w:space="0" w:color="auto"/>
            <w:left w:val="none" w:sz="0" w:space="0" w:color="auto"/>
            <w:bottom w:val="none" w:sz="0" w:space="0" w:color="auto"/>
            <w:right w:val="none" w:sz="0" w:space="0" w:color="auto"/>
          </w:divBdr>
        </w:div>
        <w:div w:id="186452856">
          <w:marLeft w:val="480"/>
          <w:marRight w:val="0"/>
          <w:marTop w:val="0"/>
          <w:marBottom w:val="0"/>
          <w:divBdr>
            <w:top w:val="none" w:sz="0" w:space="0" w:color="auto"/>
            <w:left w:val="none" w:sz="0" w:space="0" w:color="auto"/>
            <w:bottom w:val="none" w:sz="0" w:space="0" w:color="auto"/>
            <w:right w:val="none" w:sz="0" w:space="0" w:color="auto"/>
          </w:divBdr>
        </w:div>
        <w:div w:id="1406294642">
          <w:marLeft w:val="480"/>
          <w:marRight w:val="0"/>
          <w:marTop w:val="0"/>
          <w:marBottom w:val="0"/>
          <w:divBdr>
            <w:top w:val="none" w:sz="0" w:space="0" w:color="auto"/>
            <w:left w:val="none" w:sz="0" w:space="0" w:color="auto"/>
            <w:bottom w:val="none" w:sz="0" w:space="0" w:color="auto"/>
            <w:right w:val="none" w:sz="0" w:space="0" w:color="auto"/>
          </w:divBdr>
        </w:div>
        <w:div w:id="2001620973">
          <w:marLeft w:val="480"/>
          <w:marRight w:val="0"/>
          <w:marTop w:val="0"/>
          <w:marBottom w:val="0"/>
          <w:divBdr>
            <w:top w:val="none" w:sz="0" w:space="0" w:color="auto"/>
            <w:left w:val="none" w:sz="0" w:space="0" w:color="auto"/>
            <w:bottom w:val="none" w:sz="0" w:space="0" w:color="auto"/>
            <w:right w:val="none" w:sz="0" w:space="0" w:color="auto"/>
          </w:divBdr>
        </w:div>
        <w:div w:id="1903522773">
          <w:marLeft w:val="480"/>
          <w:marRight w:val="0"/>
          <w:marTop w:val="0"/>
          <w:marBottom w:val="0"/>
          <w:divBdr>
            <w:top w:val="none" w:sz="0" w:space="0" w:color="auto"/>
            <w:left w:val="none" w:sz="0" w:space="0" w:color="auto"/>
            <w:bottom w:val="none" w:sz="0" w:space="0" w:color="auto"/>
            <w:right w:val="none" w:sz="0" w:space="0" w:color="auto"/>
          </w:divBdr>
        </w:div>
        <w:div w:id="233517420">
          <w:marLeft w:val="480"/>
          <w:marRight w:val="0"/>
          <w:marTop w:val="0"/>
          <w:marBottom w:val="0"/>
          <w:divBdr>
            <w:top w:val="none" w:sz="0" w:space="0" w:color="auto"/>
            <w:left w:val="none" w:sz="0" w:space="0" w:color="auto"/>
            <w:bottom w:val="none" w:sz="0" w:space="0" w:color="auto"/>
            <w:right w:val="none" w:sz="0" w:space="0" w:color="auto"/>
          </w:divBdr>
        </w:div>
        <w:div w:id="1392000946">
          <w:marLeft w:val="480"/>
          <w:marRight w:val="0"/>
          <w:marTop w:val="0"/>
          <w:marBottom w:val="0"/>
          <w:divBdr>
            <w:top w:val="none" w:sz="0" w:space="0" w:color="auto"/>
            <w:left w:val="none" w:sz="0" w:space="0" w:color="auto"/>
            <w:bottom w:val="none" w:sz="0" w:space="0" w:color="auto"/>
            <w:right w:val="none" w:sz="0" w:space="0" w:color="auto"/>
          </w:divBdr>
        </w:div>
        <w:div w:id="1774469381">
          <w:marLeft w:val="480"/>
          <w:marRight w:val="0"/>
          <w:marTop w:val="0"/>
          <w:marBottom w:val="0"/>
          <w:divBdr>
            <w:top w:val="none" w:sz="0" w:space="0" w:color="auto"/>
            <w:left w:val="none" w:sz="0" w:space="0" w:color="auto"/>
            <w:bottom w:val="none" w:sz="0" w:space="0" w:color="auto"/>
            <w:right w:val="none" w:sz="0" w:space="0" w:color="auto"/>
          </w:divBdr>
        </w:div>
        <w:div w:id="170876385">
          <w:marLeft w:val="480"/>
          <w:marRight w:val="0"/>
          <w:marTop w:val="0"/>
          <w:marBottom w:val="0"/>
          <w:divBdr>
            <w:top w:val="none" w:sz="0" w:space="0" w:color="auto"/>
            <w:left w:val="none" w:sz="0" w:space="0" w:color="auto"/>
            <w:bottom w:val="none" w:sz="0" w:space="0" w:color="auto"/>
            <w:right w:val="none" w:sz="0" w:space="0" w:color="auto"/>
          </w:divBdr>
        </w:div>
        <w:div w:id="1604145848">
          <w:marLeft w:val="480"/>
          <w:marRight w:val="0"/>
          <w:marTop w:val="0"/>
          <w:marBottom w:val="0"/>
          <w:divBdr>
            <w:top w:val="none" w:sz="0" w:space="0" w:color="auto"/>
            <w:left w:val="none" w:sz="0" w:space="0" w:color="auto"/>
            <w:bottom w:val="none" w:sz="0" w:space="0" w:color="auto"/>
            <w:right w:val="none" w:sz="0" w:space="0" w:color="auto"/>
          </w:divBdr>
        </w:div>
        <w:div w:id="29956560">
          <w:marLeft w:val="480"/>
          <w:marRight w:val="0"/>
          <w:marTop w:val="0"/>
          <w:marBottom w:val="0"/>
          <w:divBdr>
            <w:top w:val="none" w:sz="0" w:space="0" w:color="auto"/>
            <w:left w:val="none" w:sz="0" w:space="0" w:color="auto"/>
            <w:bottom w:val="none" w:sz="0" w:space="0" w:color="auto"/>
            <w:right w:val="none" w:sz="0" w:space="0" w:color="auto"/>
          </w:divBdr>
        </w:div>
        <w:div w:id="876040725">
          <w:marLeft w:val="480"/>
          <w:marRight w:val="0"/>
          <w:marTop w:val="0"/>
          <w:marBottom w:val="0"/>
          <w:divBdr>
            <w:top w:val="none" w:sz="0" w:space="0" w:color="auto"/>
            <w:left w:val="none" w:sz="0" w:space="0" w:color="auto"/>
            <w:bottom w:val="none" w:sz="0" w:space="0" w:color="auto"/>
            <w:right w:val="none" w:sz="0" w:space="0" w:color="auto"/>
          </w:divBdr>
        </w:div>
        <w:div w:id="1376083799">
          <w:marLeft w:val="480"/>
          <w:marRight w:val="0"/>
          <w:marTop w:val="0"/>
          <w:marBottom w:val="0"/>
          <w:divBdr>
            <w:top w:val="none" w:sz="0" w:space="0" w:color="auto"/>
            <w:left w:val="none" w:sz="0" w:space="0" w:color="auto"/>
            <w:bottom w:val="none" w:sz="0" w:space="0" w:color="auto"/>
            <w:right w:val="none" w:sz="0" w:space="0" w:color="auto"/>
          </w:divBdr>
        </w:div>
        <w:div w:id="1423531369">
          <w:marLeft w:val="480"/>
          <w:marRight w:val="0"/>
          <w:marTop w:val="0"/>
          <w:marBottom w:val="0"/>
          <w:divBdr>
            <w:top w:val="none" w:sz="0" w:space="0" w:color="auto"/>
            <w:left w:val="none" w:sz="0" w:space="0" w:color="auto"/>
            <w:bottom w:val="none" w:sz="0" w:space="0" w:color="auto"/>
            <w:right w:val="none" w:sz="0" w:space="0" w:color="auto"/>
          </w:divBdr>
        </w:div>
        <w:div w:id="391076728">
          <w:marLeft w:val="480"/>
          <w:marRight w:val="0"/>
          <w:marTop w:val="0"/>
          <w:marBottom w:val="0"/>
          <w:divBdr>
            <w:top w:val="none" w:sz="0" w:space="0" w:color="auto"/>
            <w:left w:val="none" w:sz="0" w:space="0" w:color="auto"/>
            <w:bottom w:val="none" w:sz="0" w:space="0" w:color="auto"/>
            <w:right w:val="none" w:sz="0" w:space="0" w:color="auto"/>
          </w:divBdr>
        </w:div>
        <w:div w:id="2044671156">
          <w:marLeft w:val="480"/>
          <w:marRight w:val="0"/>
          <w:marTop w:val="0"/>
          <w:marBottom w:val="0"/>
          <w:divBdr>
            <w:top w:val="none" w:sz="0" w:space="0" w:color="auto"/>
            <w:left w:val="none" w:sz="0" w:space="0" w:color="auto"/>
            <w:bottom w:val="none" w:sz="0" w:space="0" w:color="auto"/>
            <w:right w:val="none" w:sz="0" w:space="0" w:color="auto"/>
          </w:divBdr>
        </w:div>
        <w:div w:id="1867479726">
          <w:marLeft w:val="480"/>
          <w:marRight w:val="0"/>
          <w:marTop w:val="0"/>
          <w:marBottom w:val="0"/>
          <w:divBdr>
            <w:top w:val="none" w:sz="0" w:space="0" w:color="auto"/>
            <w:left w:val="none" w:sz="0" w:space="0" w:color="auto"/>
            <w:bottom w:val="none" w:sz="0" w:space="0" w:color="auto"/>
            <w:right w:val="none" w:sz="0" w:space="0" w:color="auto"/>
          </w:divBdr>
        </w:div>
        <w:div w:id="830146841">
          <w:marLeft w:val="480"/>
          <w:marRight w:val="0"/>
          <w:marTop w:val="0"/>
          <w:marBottom w:val="0"/>
          <w:divBdr>
            <w:top w:val="none" w:sz="0" w:space="0" w:color="auto"/>
            <w:left w:val="none" w:sz="0" w:space="0" w:color="auto"/>
            <w:bottom w:val="none" w:sz="0" w:space="0" w:color="auto"/>
            <w:right w:val="none" w:sz="0" w:space="0" w:color="auto"/>
          </w:divBdr>
        </w:div>
        <w:div w:id="1472769">
          <w:marLeft w:val="480"/>
          <w:marRight w:val="0"/>
          <w:marTop w:val="0"/>
          <w:marBottom w:val="0"/>
          <w:divBdr>
            <w:top w:val="none" w:sz="0" w:space="0" w:color="auto"/>
            <w:left w:val="none" w:sz="0" w:space="0" w:color="auto"/>
            <w:bottom w:val="none" w:sz="0" w:space="0" w:color="auto"/>
            <w:right w:val="none" w:sz="0" w:space="0" w:color="auto"/>
          </w:divBdr>
        </w:div>
        <w:div w:id="1056514362">
          <w:marLeft w:val="480"/>
          <w:marRight w:val="0"/>
          <w:marTop w:val="0"/>
          <w:marBottom w:val="0"/>
          <w:divBdr>
            <w:top w:val="none" w:sz="0" w:space="0" w:color="auto"/>
            <w:left w:val="none" w:sz="0" w:space="0" w:color="auto"/>
            <w:bottom w:val="none" w:sz="0" w:space="0" w:color="auto"/>
            <w:right w:val="none" w:sz="0" w:space="0" w:color="auto"/>
          </w:divBdr>
        </w:div>
        <w:div w:id="1676302076">
          <w:marLeft w:val="480"/>
          <w:marRight w:val="0"/>
          <w:marTop w:val="0"/>
          <w:marBottom w:val="0"/>
          <w:divBdr>
            <w:top w:val="none" w:sz="0" w:space="0" w:color="auto"/>
            <w:left w:val="none" w:sz="0" w:space="0" w:color="auto"/>
            <w:bottom w:val="none" w:sz="0" w:space="0" w:color="auto"/>
            <w:right w:val="none" w:sz="0" w:space="0" w:color="auto"/>
          </w:divBdr>
        </w:div>
        <w:div w:id="877160380">
          <w:marLeft w:val="480"/>
          <w:marRight w:val="0"/>
          <w:marTop w:val="0"/>
          <w:marBottom w:val="0"/>
          <w:divBdr>
            <w:top w:val="none" w:sz="0" w:space="0" w:color="auto"/>
            <w:left w:val="none" w:sz="0" w:space="0" w:color="auto"/>
            <w:bottom w:val="none" w:sz="0" w:space="0" w:color="auto"/>
            <w:right w:val="none" w:sz="0" w:space="0" w:color="auto"/>
          </w:divBdr>
        </w:div>
        <w:div w:id="360086100">
          <w:marLeft w:val="480"/>
          <w:marRight w:val="0"/>
          <w:marTop w:val="0"/>
          <w:marBottom w:val="0"/>
          <w:divBdr>
            <w:top w:val="none" w:sz="0" w:space="0" w:color="auto"/>
            <w:left w:val="none" w:sz="0" w:space="0" w:color="auto"/>
            <w:bottom w:val="none" w:sz="0" w:space="0" w:color="auto"/>
            <w:right w:val="none" w:sz="0" w:space="0" w:color="auto"/>
          </w:divBdr>
        </w:div>
        <w:div w:id="163788689">
          <w:marLeft w:val="480"/>
          <w:marRight w:val="0"/>
          <w:marTop w:val="0"/>
          <w:marBottom w:val="0"/>
          <w:divBdr>
            <w:top w:val="none" w:sz="0" w:space="0" w:color="auto"/>
            <w:left w:val="none" w:sz="0" w:space="0" w:color="auto"/>
            <w:bottom w:val="none" w:sz="0" w:space="0" w:color="auto"/>
            <w:right w:val="none" w:sz="0" w:space="0" w:color="auto"/>
          </w:divBdr>
        </w:div>
        <w:div w:id="1825702460">
          <w:marLeft w:val="480"/>
          <w:marRight w:val="0"/>
          <w:marTop w:val="0"/>
          <w:marBottom w:val="0"/>
          <w:divBdr>
            <w:top w:val="none" w:sz="0" w:space="0" w:color="auto"/>
            <w:left w:val="none" w:sz="0" w:space="0" w:color="auto"/>
            <w:bottom w:val="none" w:sz="0" w:space="0" w:color="auto"/>
            <w:right w:val="none" w:sz="0" w:space="0" w:color="auto"/>
          </w:divBdr>
        </w:div>
        <w:div w:id="428427601">
          <w:marLeft w:val="480"/>
          <w:marRight w:val="0"/>
          <w:marTop w:val="0"/>
          <w:marBottom w:val="0"/>
          <w:divBdr>
            <w:top w:val="none" w:sz="0" w:space="0" w:color="auto"/>
            <w:left w:val="none" w:sz="0" w:space="0" w:color="auto"/>
            <w:bottom w:val="none" w:sz="0" w:space="0" w:color="auto"/>
            <w:right w:val="none" w:sz="0" w:space="0" w:color="auto"/>
          </w:divBdr>
        </w:div>
        <w:div w:id="1712849908">
          <w:marLeft w:val="480"/>
          <w:marRight w:val="0"/>
          <w:marTop w:val="0"/>
          <w:marBottom w:val="0"/>
          <w:divBdr>
            <w:top w:val="none" w:sz="0" w:space="0" w:color="auto"/>
            <w:left w:val="none" w:sz="0" w:space="0" w:color="auto"/>
            <w:bottom w:val="none" w:sz="0" w:space="0" w:color="auto"/>
            <w:right w:val="none" w:sz="0" w:space="0" w:color="auto"/>
          </w:divBdr>
        </w:div>
        <w:div w:id="1465388150">
          <w:marLeft w:val="480"/>
          <w:marRight w:val="0"/>
          <w:marTop w:val="0"/>
          <w:marBottom w:val="0"/>
          <w:divBdr>
            <w:top w:val="none" w:sz="0" w:space="0" w:color="auto"/>
            <w:left w:val="none" w:sz="0" w:space="0" w:color="auto"/>
            <w:bottom w:val="none" w:sz="0" w:space="0" w:color="auto"/>
            <w:right w:val="none" w:sz="0" w:space="0" w:color="auto"/>
          </w:divBdr>
        </w:div>
        <w:div w:id="335153608">
          <w:marLeft w:val="480"/>
          <w:marRight w:val="0"/>
          <w:marTop w:val="0"/>
          <w:marBottom w:val="0"/>
          <w:divBdr>
            <w:top w:val="none" w:sz="0" w:space="0" w:color="auto"/>
            <w:left w:val="none" w:sz="0" w:space="0" w:color="auto"/>
            <w:bottom w:val="none" w:sz="0" w:space="0" w:color="auto"/>
            <w:right w:val="none" w:sz="0" w:space="0" w:color="auto"/>
          </w:divBdr>
        </w:div>
        <w:div w:id="225148280">
          <w:marLeft w:val="480"/>
          <w:marRight w:val="0"/>
          <w:marTop w:val="0"/>
          <w:marBottom w:val="0"/>
          <w:divBdr>
            <w:top w:val="none" w:sz="0" w:space="0" w:color="auto"/>
            <w:left w:val="none" w:sz="0" w:space="0" w:color="auto"/>
            <w:bottom w:val="none" w:sz="0" w:space="0" w:color="auto"/>
            <w:right w:val="none" w:sz="0" w:space="0" w:color="auto"/>
          </w:divBdr>
        </w:div>
        <w:div w:id="1384791303">
          <w:marLeft w:val="480"/>
          <w:marRight w:val="0"/>
          <w:marTop w:val="0"/>
          <w:marBottom w:val="0"/>
          <w:divBdr>
            <w:top w:val="none" w:sz="0" w:space="0" w:color="auto"/>
            <w:left w:val="none" w:sz="0" w:space="0" w:color="auto"/>
            <w:bottom w:val="none" w:sz="0" w:space="0" w:color="auto"/>
            <w:right w:val="none" w:sz="0" w:space="0" w:color="auto"/>
          </w:divBdr>
        </w:div>
        <w:div w:id="1666542794">
          <w:marLeft w:val="480"/>
          <w:marRight w:val="0"/>
          <w:marTop w:val="0"/>
          <w:marBottom w:val="0"/>
          <w:divBdr>
            <w:top w:val="none" w:sz="0" w:space="0" w:color="auto"/>
            <w:left w:val="none" w:sz="0" w:space="0" w:color="auto"/>
            <w:bottom w:val="none" w:sz="0" w:space="0" w:color="auto"/>
            <w:right w:val="none" w:sz="0" w:space="0" w:color="auto"/>
          </w:divBdr>
        </w:div>
        <w:div w:id="813176389">
          <w:marLeft w:val="480"/>
          <w:marRight w:val="0"/>
          <w:marTop w:val="0"/>
          <w:marBottom w:val="0"/>
          <w:divBdr>
            <w:top w:val="none" w:sz="0" w:space="0" w:color="auto"/>
            <w:left w:val="none" w:sz="0" w:space="0" w:color="auto"/>
            <w:bottom w:val="none" w:sz="0" w:space="0" w:color="auto"/>
            <w:right w:val="none" w:sz="0" w:space="0" w:color="auto"/>
          </w:divBdr>
        </w:div>
      </w:divsChild>
    </w:div>
    <w:div w:id="1412432285">
      <w:bodyDiv w:val="1"/>
      <w:marLeft w:val="0"/>
      <w:marRight w:val="0"/>
      <w:marTop w:val="0"/>
      <w:marBottom w:val="0"/>
      <w:divBdr>
        <w:top w:val="none" w:sz="0" w:space="0" w:color="auto"/>
        <w:left w:val="none" w:sz="0" w:space="0" w:color="auto"/>
        <w:bottom w:val="none" w:sz="0" w:space="0" w:color="auto"/>
        <w:right w:val="none" w:sz="0" w:space="0" w:color="auto"/>
      </w:divBdr>
    </w:div>
    <w:div w:id="1437479453">
      <w:bodyDiv w:val="1"/>
      <w:marLeft w:val="0"/>
      <w:marRight w:val="0"/>
      <w:marTop w:val="0"/>
      <w:marBottom w:val="0"/>
      <w:divBdr>
        <w:top w:val="none" w:sz="0" w:space="0" w:color="auto"/>
        <w:left w:val="none" w:sz="0" w:space="0" w:color="auto"/>
        <w:bottom w:val="none" w:sz="0" w:space="0" w:color="auto"/>
        <w:right w:val="none" w:sz="0" w:space="0" w:color="auto"/>
      </w:divBdr>
    </w:div>
    <w:div w:id="1440680953">
      <w:bodyDiv w:val="1"/>
      <w:marLeft w:val="0"/>
      <w:marRight w:val="0"/>
      <w:marTop w:val="0"/>
      <w:marBottom w:val="0"/>
      <w:divBdr>
        <w:top w:val="none" w:sz="0" w:space="0" w:color="auto"/>
        <w:left w:val="none" w:sz="0" w:space="0" w:color="auto"/>
        <w:bottom w:val="none" w:sz="0" w:space="0" w:color="auto"/>
        <w:right w:val="none" w:sz="0" w:space="0" w:color="auto"/>
      </w:divBdr>
    </w:div>
    <w:div w:id="1448158675">
      <w:bodyDiv w:val="1"/>
      <w:marLeft w:val="0"/>
      <w:marRight w:val="0"/>
      <w:marTop w:val="0"/>
      <w:marBottom w:val="0"/>
      <w:divBdr>
        <w:top w:val="none" w:sz="0" w:space="0" w:color="auto"/>
        <w:left w:val="none" w:sz="0" w:space="0" w:color="auto"/>
        <w:bottom w:val="none" w:sz="0" w:space="0" w:color="auto"/>
        <w:right w:val="none" w:sz="0" w:space="0" w:color="auto"/>
      </w:divBdr>
    </w:div>
    <w:div w:id="1449818238">
      <w:bodyDiv w:val="1"/>
      <w:marLeft w:val="0"/>
      <w:marRight w:val="0"/>
      <w:marTop w:val="0"/>
      <w:marBottom w:val="0"/>
      <w:divBdr>
        <w:top w:val="none" w:sz="0" w:space="0" w:color="auto"/>
        <w:left w:val="none" w:sz="0" w:space="0" w:color="auto"/>
        <w:bottom w:val="none" w:sz="0" w:space="0" w:color="auto"/>
        <w:right w:val="none" w:sz="0" w:space="0" w:color="auto"/>
      </w:divBdr>
    </w:div>
    <w:div w:id="1450392082">
      <w:bodyDiv w:val="1"/>
      <w:marLeft w:val="0"/>
      <w:marRight w:val="0"/>
      <w:marTop w:val="0"/>
      <w:marBottom w:val="0"/>
      <w:divBdr>
        <w:top w:val="none" w:sz="0" w:space="0" w:color="auto"/>
        <w:left w:val="none" w:sz="0" w:space="0" w:color="auto"/>
        <w:bottom w:val="none" w:sz="0" w:space="0" w:color="auto"/>
        <w:right w:val="none" w:sz="0" w:space="0" w:color="auto"/>
      </w:divBdr>
    </w:div>
    <w:div w:id="1451433898">
      <w:bodyDiv w:val="1"/>
      <w:marLeft w:val="0"/>
      <w:marRight w:val="0"/>
      <w:marTop w:val="0"/>
      <w:marBottom w:val="0"/>
      <w:divBdr>
        <w:top w:val="none" w:sz="0" w:space="0" w:color="auto"/>
        <w:left w:val="none" w:sz="0" w:space="0" w:color="auto"/>
        <w:bottom w:val="none" w:sz="0" w:space="0" w:color="auto"/>
        <w:right w:val="none" w:sz="0" w:space="0" w:color="auto"/>
      </w:divBdr>
    </w:div>
    <w:div w:id="1460032547">
      <w:bodyDiv w:val="1"/>
      <w:marLeft w:val="0"/>
      <w:marRight w:val="0"/>
      <w:marTop w:val="0"/>
      <w:marBottom w:val="0"/>
      <w:divBdr>
        <w:top w:val="none" w:sz="0" w:space="0" w:color="auto"/>
        <w:left w:val="none" w:sz="0" w:space="0" w:color="auto"/>
        <w:bottom w:val="none" w:sz="0" w:space="0" w:color="auto"/>
        <w:right w:val="none" w:sz="0" w:space="0" w:color="auto"/>
      </w:divBdr>
    </w:div>
    <w:div w:id="1479955993">
      <w:bodyDiv w:val="1"/>
      <w:marLeft w:val="0"/>
      <w:marRight w:val="0"/>
      <w:marTop w:val="0"/>
      <w:marBottom w:val="0"/>
      <w:divBdr>
        <w:top w:val="none" w:sz="0" w:space="0" w:color="auto"/>
        <w:left w:val="none" w:sz="0" w:space="0" w:color="auto"/>
        <w:bottom w:val="none" w:sz="0" w:space="0" w:color="auto"/>
        <w:right w:val="none" w:sz="0" w:space="0" w:color="auto"/>
      </w:divBdr>
    </w:div>
    <w:div w:id="1480612449">
      <w:bodyDiv w:val="1"/>
      <w:marLeft w:val="0"/>
      <w:marRight w:val="0"/>
      <w:marTop w:val="0"/>
      <w:marBottom w:val="0"/>
      <w:divBdr>
        <w:top w:val="none" w:sz="0" w:space="0" w:color="auto"/>
        <w:left w:val="none" w:sz="0" w:space="0" w:color="auto"/>
        <w:bottom w:val="none" w:sz="0" w:space="0" w:color="auto"/>
        <w:right w:val="none" w:sz="0" w:space="0" w:color="auto"/>
      </w:divBdr>
    </w:div>
    <w:div w:id="1480613005">
      <w:bodyDiv w:val="1"/>
      <w:marLeft w:val="0"/>
      <w:marRight w:val="0"/>
      <w:marTop w:val="0"/>
      <w:marBottom w:val="0"/>
      <w:divBdr>
        <w:top w:val="none" w:sz="0" w:space="0" w:color="auto"/>
        <w:left w:val="none" w:sz="0" w:space="0" w:color="auto"/>
        <w:bottom w:val="none" w:sz="0" w:space="0" w:color="auto"/>
        <w:right w:val="none" w:sz="0" w:space="0" w:color="auto"/>
      </w:divBdr>
    </w:div>
    <w:div w:id="1483355515">
      <w:bodyDiv w:val="1"/>
      <w:marLeft w:val="0"/>
      <w:marRight w:val="0"/>
      <w:marTop w:val="0"/>
      <w:marBottom w:val="0"/>
      <w:divBdr>
        <w:top w:val="none" w:sz="0" w:space="0" w:color="auto"/>
        <w:left w:val="none" w:sz="0" w:space="0" w:color="auto"/>
        <w:bottom w:val="none" w:sz="0" w:space="0" w:color="auto"/>
        <w:right w:val="none" w:sz="0" w:space="0" w:color="auto"/>
      </w:divBdr>
    </w:div>
    <w:div w:id="1484466527">
      <w:bodyDiv w:val="1"/>
      <w:marLeft w:val="0"/>
      <w:marRight w:val="0"/>
      <w:marTop w:val="0"/>
      <w:marBottom w:val="0"/>
      <w:divBdr>
        <w:top w:val="none" w:sz="0" w:space="0" w:color="auto"/>
        <w:left w:val="none" w:sz="0" w:space="0" w:color="auto"/>
        <w:bottom w:val="none" w:sz="0" w:space="0" w:color="auto"/>
        <w:right w:val="none" w:sz="0" w:space="0" w:color="auto"/>
      </w:divBdr>
    </w:div>
    <w:div w:id="1484540750">
      <w:bodyDiv w:val="1"/>
      <w:marLeft w:val="0"/>
      <w:marRight w:val="0"/>
      <w:marTop w:val="0"/>
      <w:marBottom w:val="0"/>
      <w:divBdr>
        <w:top w:val="none" w:sz="0" w:space="0" w:color="auto"/>
        <w:left w:val="none" w:sz="0" w:space="0" w:color="auto"/>
        <w:bottom w:val="none" w:sz="0" w:space="0" w:color="auto"/>
        <w:right w:val="none" w:sz="0" w:space="0" w:color="auto"/>
      </w:divBdr>
      <w:divsChild>
        <w:div w:id="1038161581">
          <w:marLeft w:val="480"/>
          <w:marRight w:val="0"/>
          <w:marTop w:val="0"/>
          <w:marBottom w:val="0"/>
          <w:divBdr>
            <w:top w:val="none" w:sz="0" w:space="0" w:color="auto"/>
            <w:left w:val="none" w:sz="0" w:space="0" w:color="auto"/>
            <w:bottom w:val="none" w:sz="0" w:space="0" w:color="auto"/>
            <w:right w:val="none" w:sz="0" w:space="0" w:color="auto"/>
          </w:divBdr>
        </w:div>
        <w:div w:id="1762292926">
          <w:marLeft w:val="480"/>
          <w:marRight w:val="0"/>
          <w:marTop w:val="0"/>
          <w:marBottom w:val="0"/>
          <w:divBdr>
            <w:top w:val="none" w:sz="0" w:space="0" w:color="auto"/>
            <w:left w:val="none" w:sz="0" w:space="0" w:color="auto"/>
            <w:bottom w:val="none" w:sz="0" w:space="0" w:color="auto"/>
            <w:right w:val="none" w:sz="0" w:space="0" w:color="auto"/>
          </w:divBdr>
        </w:div>
        <w:div w:id="652567223">
          <w:marLeft w:val="480"/>
          <w:marRight w:val="0"/>
          <w:marTop w:val="0"/>
          <w:marBottom w:val="0"/>
          <w:divBdr>
            <w:top w:val="none" w:sz="0" w:space="0" w:color="auto"/>
            <w:left w:val="none" w:sz="0" w:space="0" w:color="auto"/>
            <w:bottom w:val="none" w:sz="0" w:space="0" w:color="auto"/>
            <w:right w:val="none" w:sz="0" w:space="0" w:color="auto"/>
          </w:divBdr>
        </w:div>
        <w:div w:id="2048333224">
          <w:marLeft w:val="480"/>
          <w:marRight w:val="0"/>
          <w:marTop w:val="0"/>
          <w:marBottom w:val="0"/>
          <w:divBdr>
            <w:top w:val="none" w:sz="0" w:space="0" w:color="auto"/>
            <w:left w:val="none" w:sz="0" w:space="0" w:color="auto"/>
            <w:bottom w:val="none" w:sz="0" w:space="0" w:color="auto"/>
            <w:right w:val="none" w:sz="0" w:space="0" w:color="auto"/>
          </w:divBdr>
        </w:div>
        <w:div w:id="1320771716">
          <w:marLeft w:val="480"/>
          <w:marRight w:val="0"/>
          <w:marTop w:val="0"/>
          <w:marBottom w:val="0"/>
          <w:divBdr>
            <w:top w:val="none" w:sz="0" w:space="0" w:color="auto"/>
            <w:left w:val="none" w:sz="0" w:space="0" w:color="auto"/>
            <w:bottom w:val="none" w:sz="0" w:space="0" w:color="auto"/>
            <w:right w:val="none" w:sz="0" w:space="0" w:color="auto"/>
          </w:divBdr>
        </w:div>
        <w:div w:id="220142161">
          <w:marLeft w:val="480"/>
          <w:marRight w:val="0"/>
          <w:marTop w:val="0"/>
          <w:marBottom w:val="0"/>
          <w:divBdr>
            <w:top w:val="none" w:sz="0" w:space="0" w:color="auto"/>
            <w:left w:val="none" w:sz="0" w:space="0" w:color="auto"/>
            <w:bottom w:val="none" w:sz="0" w:space="0" w:color="auto"/>
            <w:right w:val="none" w:sz="0" w:space="0" w:color="auto"/>
          </w:divBdr>
        </w:div>
        <w:div w:id="1831092684">
          <w:marLeft w:val="480"/>
          <w:marRight w:val="0"/>
          <w:marTop w:val="0"/>
          <w:marBottom w:val="0"/>
          <w:divBdr>
            <w:top w:val="none" w:sz="0" w:space="0" w:color="auto"/>
            <w:left w:val="none" w:sz="0" w:space="0" w:color="auto"/>
            <w:bottom w:val="none" w:sz="0" w:space="0" w:color="auto"/>
            <w:right w:val="none" w:sz="0" w:space="0" w:color="auto"/>
          </w:divBdr>
        </w:div>
        <w:div w:id="103767198">
          <w:marLeft w:val="480"/>
          <w:marRight w:val="0"/>
          <w:marTop w:val="0"/>
          <w:marBottom w:val="0"/>
          <w:divBdr>
            <w:top w:val="none" w:sz="0" w:space="0" w:color="auto"/>
            <w:left w:val="none" w:sz="0" w:space="0" w:color="auto"/>
            <w:bottom w:val="none" w:sz="0" w:space="0" w:color="auto"/>
            <w:right w:val="none" w:sz="0" w:space="0" w:color="auto"/>
          </w:divBdr>
        </w:div>
        <w:div w:id="2104956250">
          <w:marLeft w:val="480"/>
          <w:marRight w:val="0"/>
          <w:marTop w:val="0"/>
          <w:marBottom w:val="0"/>
          <w:divBdr>
            <w:top w:val="none" w:sz="0" w:space="0" w:color="auto"/>
            <w:left w:val="none" w:sz="0" w:space="0" w:color="auto"/>
            <w:bottom w:val="none" w:sz="0" w:space="0" w:color="auto"/>
            <w:right w:val="none" w:sz="0" w:space="0" w:color="auto"/>
          </w:divBdr>
        </w:div>
        <w:div w:id="998538622">
          <w:marLeft w:val="480"/>
          <w:marRight w:val="0"/>
          <w:marTop w:val="0"/>
          <w:marBottom w:val="0"/>
          <w:divBdr>
            <w:top w:val="none" w:sz="0" w:space="0" w:color="auto"/>
            <w:left w:val="none" w:sz="0" w:space="0" w:color="auto"/>
            <w:bottom w:val="none" w:sz="0" w:space="0" w:color="auto"/>
            <w:right w:val="none" w:sz="0" w:space="0" w:color="auto"/>
          </w:divBdr>
        </w:div>
        <w:div w:id="1752779256">
          <w:marLeft w:val="480"/>
          <w:marRight w:val="0"/>
          <w:marTop w:val="0"/>
          <w:marBottom w:val="0"/>
          <w:divBdr>
            <w:top w:val="none" w:sz="0" w:space="0" w:color="auto"/>
            <w:left w:val="none" w:sz="0" w:space="0" w:color="auto"/>
            <w:bottom w:val="none" w:sz="0" w:space="0" w:color="auto"/>
            <w:right w:val="none" w:sz="0" w:space="0" w:color="auto"/>
          </w:divBdr>
        </w:div>
        <w:div w:id="1288388595">
          <w:marLeft w:val="480"/>
          <w:marRight w:val="0"/>
          <w:marTop w:val="0"/>
          <w:marBottom w:val="0"/>
          <w:divBdr>
            <w:top w:val="none" w:sz="0" w:space="0" w:color="auto"/>
            <w:left w:val="none" w:sz="0" w:space="0" w:color="auto"/>
            <w:bottom w:val="none" w:sz="0" w:space="0" w:color="auto"/>
            <w:right w:val="none" w:sz="0" w:space="0" w:color="auto"/>
          </w:divBdr>
        </w:div>
        <w:div w:id="1125731773">
          <w:marLeft w:val="480"/>
          <w:marRight w:val="0"/>
          <w:marTop w:val="0"/>
          <w:marBottom w:val="0"/>
          <w:divBdr>
            <w:top w:val="none" w:sz="0" w:space="0" w:color="auto"/>
            <w:left w:val="none" w:sz="0" w:space="0" w:color="auto"/>
            <w:bottom w:val="none" w:sz="0" w:space="0" w:color="auto"/>
            <w:right w:val="none" w:sz="0" w:space="0" w:color="auto"/>
          </w:divBdr>
        </w:div>
        <w:div w:id="368529027">
          <w:marLeft w:val="480"/>
          <w:marRight w:val="0"/>
          <w:marTop w:val="0"/>
          <w:marBottom w:val="0"/>
          <w:divBdr>
            <w:top w:val="none" w:sz="0" w:space="0" w:color="auto"/>
            <w:left w:val="none" w:sz="0" w:space="0" w:color="auto"/>
            <w:bottom w:val="none" w:sz="0" w:space="0" w:color="auto"/>
            <w:right w:val="none" w:sz="0" w:space="0" w:color="auto"/>
          </w:divBdr>
        </w:div>
        <w:div w:id="398673915">
          <w:marLeft w:val="480"/>
          <w:marRight w:val="0"/>
          <w:marTop w:val="0"/>
          <w:marBottom w:val="0"/>
          <w:divBdr>
            <w:top w:val="none" w:sz="0" w:space="0" w:color="auto"/>
            <w:left w:val="none" w:sz="0" w:space="0" w:color="auto"/>
            <w:bottom w:val="none" w:sz="0" w:space="0" w:color="auto"/>
            <w:right w:val="none" w:sz="0" w:space="0" w:color="auto"/>
          </w:divBdr>
        </w:div>
        <w:div w:id="2091268581">
          <w:marLeft w:val="480"/>
          <w:marRight w:val="0"/>
          <w:marTop w:val="0"/>
          <w:marBottom w:val="0"/>
          <w:divBdr>
            <w:top w:val="none" w:sz="0" w:space="0" w:color="auto"/>
            <w:left w:val="none" w:sz="0" w:space="0" w:color="auto"/>
            <w:bottom w:val="none" w:sz="0" w:space="0" w:color="auto"/>
            <w:right w:val="none" w:sz="0" w:space="0" w:color="auto"/>
          </w:divBdr>
        </w:div>
        <w:div w:id="1786264839">
          <w:marLeft w:val="480"/>
          <w:marRight w:val="0"/>
          <w:marTop w:val="0"/>
          <w:marBottom w:val="0"/>
          <w:divBdr>
            <w:top w:val="none" w:sz="0" w:space="0" w:color="auto"/>
            <w:left w:val="none" w:sz="0" w:space="0" w:color="auto"/>
            <w:bottom w:val="none" w:sz="0" w:space="0" w:color="auto"/>
            <w:right w:val="none" w:sz="0" w:space="0" w:color="auto"/>
          </w:divBdr>
        </w:div>
        <w:div w:id="522518818">
          <w:marLeft w:val="480"/>
          <w:marRight w:val="0"/>
          <w:marTop w:val="0"/>
          <w:marBottom w:val="0"/>
          <w:divBdr>
            <w:top w:val="none" w:sz="0" w:space="0" w:color="auto"/>
            <w:left w:val="none" w:sz="0" w:space="0" w:color="auto"/>
            <w:bottom w:val="none" w:sz="0" w:space="0" w:color="auto"/>
            <w:right w:val="none" w:sz="0" w:space="0" w:color="auto"/>
          </w:divBdr>
        </w:div>
        <w:div w:id="776679160">
          <w:marLeft w:val="480"/>
          <w:marRight w:val="0"/>
          <w:marTop w:val="0"/>
          <w:marBottom w:val="0"/>
          <w:divBdr>
            <w:top w:val="none" w:sz="0" w:space="0" w:color="auto"/>
            <w:left w:val="none" w:sz="0" w:space="0" w:color="auto"/>
            <w:bottom w:val="none" w:sz="0" w:space="0" w:color="auto"/>
            <w:right w:val="none" w:sz="0" w:space="0" w:color="auto"/>
          </w:divBdr>
        </w:div>
        <w:div w:id="1931431944">
          <w:marLeft w:val="480"/>
          <w:marRight w:val="0"/>
          <w:marTop w:val="0"/>
          <w:marBottom w:val="0"/>
          <w:divBdr>
            <w:top w:val="none" w:sz="0" w:space="0" w:color="auto"/>
            <w:left w:val="none" w:sz="0" w:space="0" w:color="auto"/>
            <w:bottom w:val="none" w:sz="0" w:space="0" w:color="auto"/>
            <w:right w:val="none" w:sz="0" w:space="0" w:color="auto"/>
          </w:divBdr>
        </w:div>
        <w:div w:id="872349905">
          <w:marLeft w:val="480"/>
          <w:marRight w:val="0"/>
          <w:marTop w:val="0"/>
          <w:marBottom w:val="0"/>
          <w:divBdr>
            <w:top w:val="none" w:sz="0" w:space="0" w:color="auto"/>
            <w:left w:val="none" w:sz="0" w:space="0" w:color="auto"/>
            <w:bottom w:val="none" w:sz="0" w:space="0" w:color="auto"/>
            <w:right w:val="none" w:sz="0" w:space="0" w:color="auto"/>
          </w:divBdr>
        </w:div>
        <w:div w:id="979068268">
          <w:marLeft w:val="480"/>
          <w:marRight w:val="0"/>
          <w:marTop w:val="0"/>
          <w:marBottom w:val="0"/>
          <w:divBdr>
            <w:top w:val="none" w:sz="0" w:space="0" w:color="auto"/>
            <w:left w:val="none" w:sz="0" w:space="0" w:color="auto"/>
            <w:bottom w:val="none" w:sz="0" w:space="0" w:color="auto"/>
            <w:right w:val="none" w:sz="0" w:space="0" w:color="auto"/>
          </w:divBdr>
        </w:div>
        <w:div w:id="725567427">
          <w:marLeft w:val="480"/>
          <w:marRight w:val="0"/>
          <w:marTop w:val="0"/>
          <w:marBottom w:val="0"/>
          <w:divBdr>
            <w:top w:val="none" w:sz="0" w:space="0" w:color="auto"/>
            <w:left w:val="none" w:sz="0" w:space="0" w:color="auto"/>
            <w:bottom w:val="none" w:sz="0" w:space="0" w:color="auto"/>
            <w:right w:val="none" w:sz="0" w:space="0" w:color="auto"/>
          </w:divBdr>
        </w:div>
        <w:div w:id="2106487181">
          <w:marLeft w:val="480"/>
          <w:marRight w:val="0"/>
          <w:marTop w:val="0"/>
          <w:marBottom w:val="0"/>
          <w:divBdr>
            <w:top w:val="none" w:sz="0" w:space="0" w:color="auto"/>
            <w:left w:val="none" w:sz="0" w:space="0" w:color="auto"/>
            <w:bottom w:val="none" w:sz="0" w:space="0" w:color="auto"/>
            <w:right w:val="none" w:sz="0" w:space="0" w:color="auto"/>
          </w:divBdr>
        </w:div>
        <w:div w:id="1173446591">
          <w:marLeft w:val="480"/>
          <w:marRight w:val="0"/>
          <w:marTop w:val="0"/>
          <w:marBottom w:val="0"/>
          <w:divBdr>
            <w:top w:val="none" w:sz="0" w:space="0" w:color="auto"/>
            <w:left w:val="none" w:sz="0" w:space="0" w:color="auto"/>
            <w:bottom w:val="none" w:sz="0" w:space="0" w:color="auto"/>
            <w:right w:val="none" w:sz="0" w:space="0" w:color="auto"/>
          </w:divBdr>
        </w:div>
        <w:div w:id="1530024080">
          <w:marLeft w:val="480"/>
          <w:marRight w:val="0"/>
          <w:marTop w:val="0"/>
          <w:marBottom w:val="0"/>
          <w:divBdr>
            <w:top w:val="none" w:sz="0" w:space="0" w:color="auto"/>
            <w:left w:val="none" w:sz="0" w:space="0" w:color="auto"/>
            <w:bottom w:val="none" w:sz="0" w:space="0" w:color="auto"/>
            <w:right w:val="none" w:sz="0" w:space="0" w:color="auto"/>
          </w:divBdr>
        </w:div>
        <w:div w:id="1283220694">
          <w:marLeft w:val="480"/>
          <w:marRight w:val="0"/>
          <w:marTop w:val="0"/>
          <w:marBottom w:val="0"/>
          <w:divBdr>
            <w:top w:val="none" w:sz="0" w:space="0" w:color="auto"/>
            <w:left w:val="none" w:sz="0" w:space="0" w:color="auto"/>
            <w:bottom w:val="none" w:sz="0" w:space="0" w:color="auto"/>
            <w:right w:val="none" w:sz="0" w:space="0" w:color="auto"/>
          </w:divBdr>
        </w:div>
        <w:div w:id="1627740148">
          <w:marLeft w:val="480"/>
          <w:marRight w:val="0"/>
          <w:marTop w:val="0"/>
          <w:marBottom w:val="0"/>
          <w:divBdr>
            <w:top w:val="none" w:sz="0" w:space="0" w:color="auto"/>
            <w:left w:val="none" w:sz="0" w:space="0" w:color="auto"/>
            <w:bottom w:val="none" w:sz="0" w:space="0" w:color="auto"/>
            <w:right w:val="none" w:sz="0" w:space="0" w:color="auto"/>
          </w:divBdr>
        </w:div>
        <w:div w:id="323705020">
          <w:marLeft w:val="480"/>
          <w:marRight w:val="0"/>
          <w:marTop w:val="0"/>
          <w:marBottom w:val="0"/>
          <w:divBdr>
            <w:top w:val="none" w:sz="0" w:space="0" w:color="auto"/>
            <w:left w:val="none" w:sz="0" w:space="0" w:color="auto"/>
            <w:bottom w:val="none" w:sz="0" w:space="0" w:color="auto"/>
            <w:right w:val="none" w:sz="0" w:space="0" w:color="auto"/>
          </w:divBdr>
        </w:div>
      </w:divsChild>
    </w:div>
    <w:div w:id="1490636868">
      <w:bodyDiv w:val="1"/>
      <w:marLeft w:val="0"/>
      <w:marRight w:val="0"/>
      <w:marTop w:val="0"/>
      <w:marBottom w:val="0"/>
      <w:divBdr>
        <w:top w:val="none" w:sz="0" w:space="0" w:color="auto"/>
        <w:left w:val="none" w:sz="0" w:space="0" w:color="auto"/>
        <w:bottom w:val="none" w:sz="0" w:space="0" w:color="auto"/>
        <w:right w:val="none" w:sz="0" w:space="0" w:color="auto"/>
      </w:divBdr>
    </w:div>
    <w:div w:id="1492983235">
      <w:bodyDiv w:val="1"/>
      <w:marLeft w:val="0"/>
      <w:marRight w:val="0"/>
      <w:marTop w:val="0"/>
      <w:marBottom w:val="0"/>
      <w:divBdr>
        <w:top w:val="none" w:sz="0" w:space="0" w:color="auto"/>
        <w:left w:val="none" w:sz="0" w:space="0" w:color="auto"/>
        <w:bottom w:val="none" w:sz="0" w:space="0" w:color="auto"/>
        <w:right w:val="none" w:sz="0" w:space="0" w:color="auto"/>
      </w:divBdr>
    </w:div>
    <w:div w:id="1493645527">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04007646">
      <w:bodyDiv w:val="1"/>
      <w:marLeft w:val="0"/>
      <w:marRight w:val="0"/>
      <w:marTop w:val="0"/>
      <w:marBottom w:val="0"/>
      <w:divBdr>
        <w:top w:val="none" w:sz="0" w:space="0" w:color="auto"/>
        <w:left w:val="none" w:sz="0" w:space="0" w:color="auto"/>
        <w:bottom w:val="none" w:sz="0" w:space="0" w:color="auto"/>
        <w:right w:val="none" w:sz="0" w:space="0" w:color="auto"/>
      </w:divBdr>
    </w:div>
    <w:div w:id="1513376172">
      <w:bodyDiv w:val="1"/>
      <w:marLeft w:val="0"/>
      <w:marRight w:val="0"/>
      <w:marTop w:val="0"/>
      <w:marBottom w:val="0"/>
      <w:divBdr>
        <w:top w:val="none" w:sz="0" w:space="0" w:color="auto"/>
        <w:left w:val="none" w:sz="0" w:space="0" w:color="auto"/>
        <w:bottom w:val="none" w:sz="0" w:space="0" w:color="auto"/>
        <w:right w:val="none" w:sz="0" w:space="0" w:color="auto"/>
      </w:divBdr>
    </w:div>
    <w:div w:id="1517111271">
      <w:bodyDiv w:val="1"/>
      <w:marLeft w:val="0"/>
      <w:marRight w:val="0"/>
      <w:marTop w:val="0"/>
      <w:marBottom w:val="0"/>
      <w:divBdr>
        <w:top w:val="none" w:sz="0" w:space="0" w:color="auto"/>
        <w:left w:val="none" w:sz="0" w:space="0" w:color="auto"/>
        <w:bottom w:val="none" w:sz="0" w:space="0" w:color="auto"/>
        <w:right w:val="none" w:sz="0" w:space="0" w:color="auto"/>
      </w:divBdr>
    </w:div>
    <w:div w:id="1518542795">
      <w:bodyDiv w:val="1"/>
      <w:marLeft w:val="0"/>
      <w:marRight w:val="0"/>
      <w:marTop w:val="0"/>
      <w:marBottom w:val="0"/>
      <w:divBdr>
        <w:top w:val="none" w:sz="0" w:space="0" w:color="auto"/>
        <w:left w:val="none" w:sz="0" w:space="0" w:color="auto"/>
        <w:bottom w:val="none" w:sz="0" w:space="0" w:color="auto"/>
        <w:right w:val="none" w:sz="0" w:space="0" w:color="auto"/>
      </w:divBdr>
    </w:div>
    <w:div w:id="1534422898">
      <w:bodyDiv w:val="1"/>
      <w:marLeft w:val="0"/>
      <w:marRight w:val="0"/>
      <w:marTop w:val="0"/>
      <w:marBottom w:val="0"/>
      <w:divBdr>
        <w:top w:val="none" w:sz="0" w:space="0" w:color="auto"/>
        <w:left w:val="none" w:sz="0" w:space="0" w:color="auto"/>
        <w:bottom w:val="none" w:sz="0" w:space="0" w:color="auto"/>
        <w:right w:val="none" w:sz="0" w:space="0" w:color="auto"/>
      </w:divBdr>
      <w:divsChild>
        <w:div w:id="1196040192">
          <w:marLeft w:val="480"/>
          <w:marRight w:val="0"/>
          <w:marTop w:val="0"/>
          <w:marBottom w:val="0"/>
          <w:divBdr>
            <w:top w:val="none" w:sz="0" w:space="0" w:color="auto"/>
            <w:left w:val="none" w:sz="0" w:space="0" w:color="auto"/>
            <w:bottom w:val="none" w:sz="0" w:space="0" w:color="auto"/>
            <w:right w:val="none" w:sz="0" w:space="0" w:color="auto"/>
          </w:divBdr>
        </w:div>
        <w:div w:id="959071167">
          <w:marLeft w:val="480"/>
          <w:marRight w:val="0"/>
          <w:marTop w:val="0"/>
          <w:marBottom w:val="0"/>
          <w:divBdr>
            <w:top w:val="none" w:sz="0" w:space="0" w:color="auto"/>
            <w:left w:val="none" w:sz="0" w:space="0" w:color="auto"/>
            <w:bottom w:val="none" w:sz="0" w:space="0" w:color="auto"/>
            <w:right w:val="none" w:sz="0" w:space="0" w:color="auto"/>
          </w:divBdr>
        </w:div>
        <w:div w:id="368722824">
          <w:marLeft w:val="480"/>
          <w:marRight w:val="0"/>
          <w:marTop w:val="0"/>
          <w:marBottom w:val="0"/>
          <w:divBdr>
            <w:top w:val="none" w:sz="0" w:space="0" w:color="auto"/>
            <w:left w:val="none" w:sz="0" w:space="0" w:color="auto"/>
            <w:bottom w:val="none" w:sz="0" w:space="0" w:color="auto"/>
            <w:right w:val="none" w:sz="0" w:space="0" w:color="auto"/>
          </w:divBdr>
        </w:div>
        <w:div w:id="1836188117">
          <w:marLeft w:val="480"/>
          <w:marRight w:val="0"/>
          <w:marTop w:val="0"/>
          <w:marBottom w:val="0"/>
          <w:divBdr>
            <w:top w:val="none" w:sz="0" w:space="0" w:color="auto"/>
            <w:left w:val="none" w:sz="0" w:space="0" w:color="auto"/>
            <w:bottom w:val="none" w:sz="0" w:space="0" w:color="auto"/>
            <w:right w:val="none" w:sz="0" w:space="0" w:color="auto"/>
          </w:divBdr>
        </w:div>
        <w:div w:id="384721676">
          <w:marLeft w:val="480"/>
          <w:marRight w:val="0"/>
          <w:marTop w:val="0"/>
          <w:marBottom w:val="0"/>
          <w:divBdr>
            <w:top w:val="none" w:sz="0" w:space="0" w:color="auto"/>
            <w:left w:val="none" w:sz="0" w:space="0" w:color="auto"/>
            <w:bottom w:val="none" w:sz="0" w:space="0" w:color="auto"/>
            <w:right w:val="none" w:sz="0" w:space="0" w:color="auto"/>
          </w:divBdr>
        </w:div>
        <w:div w:id="1306155648">
          <w:marLeft w:val="480"/>
          <w:marRight w:val="0"/>
          <w:marTop w:val="0"/>
          <w:marBottom w:val="0"/>
          <w:divBdr>
            <w:top w:val="none" w:sz="0" w:space="0" w:color="auto"/>
            <w:left w:val="none" w:sz="0" w:space="0" w:color="auto"/>
            <w:bottom w:val="none" w:sz="0" w:space="0" w:color="auto"/>
            <w:right w:val="none" w:sz="0" w:space="0" w:color="auto"/>
          </w:divBdr>
        </w:div>
        <w:div w:id="893930612">
          <w:marLeft w:val="480"/>
          <w:marRight w:val="0"/>
          <w:marTop w:val="0"/>
          <w:marBottom w:val="0"/>
          <w:divBdr>
            <w:top w:val="none" w:sz="0" w:space="0" w:color="auto"/>
            <w:left w:val="none" w:sz="0" w:space="0" w:color="auto"/>
            <w:bottom w:val="none" w:sz="0" w:space="0" w:color="auto"/>
            <w:right w:val="none" w:sz="0" w:space="0" w:color="auto"/>
          </w:divBdr>
        </w:div>
        <w:div w:id="1649165295">
          <w:marLeft w:val="480"/>
          <w:marRight w:val="0"/>
          <w:marTop w:val="0"/>
          <w:marBottom w:val="0"/>
          <w:divBdr>
            <w:top w:val="none" w:sz="0" w:space="0" w:color="auto"/>
            <w:left w:val="none" w:sz="0" w:space="0" w:color="auto"/>
            <w:bottom w:val="none" w:sz="0" w:space="0" w:color="auto"/>
            <w:right w:val="none" w:sz="0" w:space="0" w:color="auto"/>
          </w:divBdr>
        </w:div>
        <w:div w:id="570165200">
          <w:marLeft w:val="480"/>
          <w:marRight w:val="0"/>
          <w:marTop w:val="0"/>
          <w:marBottom w:val="0"/>
          <w:divBdr>
            <w:top w:val="none" w:sz="0" w:space="0" w:color="auto"/>
            <w:left w:val="none" w:sz="0" w:space="0" w:color="auto"/>
            <w:bottom w:val="none" w:sz="0" w:space="0" w:color="auto"/>
            <w:right w:val="none" w:sz="0" w:space="0" w:color="auto"/>
          </w:divBdr>
        </w:div>
        <w:div w:id="1269041385">
          <w:marLeft w:val="480"/>
          <w:marRight w:val="0"/>
          <w:marTop w:val="0"/>
          <w:marBottom w:val="0"/>
          <w:divBdr>
            <w:top w:val="none" w:sz="0" w:space="0" w:color="auto"/>
            <w:left w:val="none" w:sz="0" w:space="0" w:color="auto"/>
            <w:bottom w:val="none" w:sz="0" w:space="0" w:color="auto"/>
            <w:right w:val="none" w:sz="0" w:space="0" w:color="auto"/>
          </w:divBdr>
        </w:div>
        <w:div w:id="1645236391">
          <w:marLeft w:val="480"/>
          <w:marRight w:val="0"/>
          <w:marTop w:val="0"/>
          <w:marBottom w:val="0"/>
          <w:divBdr>
            <w:top w:val="none" w:sz="0" w:space="0" w:color="auto"/>
            <w:left w:val="none" w:sz="0" w:space="0" w:color="auto"/>
            <w:bottom w:val="none" w:sz="0" w:space="0" w:color="auto"/>
            <w:right w:val="none" w:sz="0" w:space="0" w:color="auto"/>
          </w:divBdr>
        </w:div>
        <w:div w:id="1859932108">
          <w:marLeft w:val="480"/>
          <w:marRight w:val="0"/>
          <w:marTop w:val="0"/>
          <w:marBottom w:val="0"/>
          <w:divBdr>
            <w:top w:val="none" w:sz="0" w:space="0" w:color="auto"/>
            <w:left w:val="none" w:sz="0" w:space="0" w:color="auto"/>
            <w:bottom w:val="none" w:sz="0" w:space="0" w:color="auto"/>
            <w:right w:val="none" w:sz="0" w:space="0" w:color="auto"/>
          </w:divBdr>
        </w:div>
        <w:div w:id="1980838834">
          <w:marLeft w:val="480"/>
          <w:marRight w:val="0"/>
          <w:marTop w:val="0"/>
          <w:marBottom w:val="0"/>
          <w:divBdr>
            <w:top w:val="none" w:sz="0" w:space="0" w:color="auto"/>
            <w:left w:val="none" w:sz="0" w:space="0" w:color="auto"/>
            <w:bottom w:val="none" w:sz="0" w:space="0" w:color="auto"/>
            <w:right w:val="none" w:sz="0" w:space="0" w:color="auto"/>
          </w:divBdr>
        </w:div>
        <w:div w:id="468474156">
          <w:marLeft w:val="480"/>
          <w:marRight w:val="0"/>
          <w:marTop w:val="0"/>
          <w:marBottom w:val="0"/>
          <w:divBdr>
            <w:top w:val="none" w:sz="0" w:space="0" w:color="auto"/>
            <w:left w:val="none" w:sz="0" w:space="0" w:color="auto"/>
            <w:bottom w:val="none" w:sz="0" w:space="0" w:color="auto"/>
            <w:right w:val="none" w:sz="0" w:space="0" w:color="auto"/>
          </w:divBdr>
        </w:div>
        <w:div w:id="1795950588">
          <w:marLeft w:val="480"/>
          <w:marRight w:val="0"/>
          <w:marTop w:val="0"/>
          <w:marBottom w:val="0"/>
          <w:divBdr>
            <w:top w:val="none" w:sz="0" w:space="0" w:color="auto"/>
            <w:left w:val="none" w:sz="0" w:space="0" w:color="auto"/>
            <w:bottom w:val="none" w:sz="0" w:space="0" w:color="auto"/>
            <w:right w:val="none" w:sz="0" w:space="0" w:color="auto"/>
          </w:divBdr>
        </w:div>
        <w:div w:id="2080706332">
          <w:marLeft w:val="480"/>
          <w:marRight w:val="0"/>
          <w:marTop w:val="0"/>
          <w:marBottom w:val="0"/>
          <w:divBdr>
            <w:top w:val="none" w:sz="0" w:space="0" w:color="auto"/>
            <w:left w:val="none" w:sz="0" w:space="0" w:color="auto"/>
            <w:bottom w:val="none" w:sz="0" w:space="0" w:color="auto"/>
            <w:right w:val="none" w:sz="0" w:space="0" w:color="auto"/>
          </w:divBdr>
        </w:div>
        <w:div w:id="1482232069">
          <w:marLeft w:val="480"/>
          <w:marRight w:val="0"/>
          <w:marTop w:val="0"/>
          <w:marBottom w:val="0"/>
          <w:divBdr>
            <w:top w:val="none" w:sz="0" w:space="0" w:color="auto"/>
            <w:left w:val="none" w:sz="0" w:space="0" w:color="auto"/>
            <w:bottom w:val="none" w:sz="0" w:space="0" w:color="auto"/>
            <w:right w:val="none" w:sz="0" w:space="0" w:color="auto"/>
          </w:divBdr>
        </w:div>
        <w:div w:id="725956769">
          <w:marLeft w:val="480"/>
          <w:marRight w:val="0"/>
          <w:marTop w:val="0"/>
          <w:marBottom w:val="0"/>
          <w:divBdr>
            <w:top w:val="none" w:sz="0" w:space="0" w:color="auto"/>
            <w:left w:val="none" w:sz="0" w:space="0" w:color="auto"/>
            <w:bottom w:val="none" w:sz="0" w:space="0" w:color="auto"/>
            <w:right w:val="none" w:sz="0" w:space="0" w:color="auto"/>
          </w:divBdr>
        </w:div>
        <w:div w:id="1463620932">
          <w:marLeft w:val="480"/>
          <w:marRight w:val="0"/>
          <w:marTop w:val="0"/>
          <w:marBottom w:val="0"/>
          <w:divBdr>
            <w:top w:val="none" w:sz="0" w:space="0" w:color="auto"/>
            <w:left w:val="none" w:sz="0" w:space="0" w:color="auto"/>
            <w:bottom w:val="none" w:sz="0" w:space="0" w:color="auto"/>
            <w:right w:val="none" w:sz="0" w:space="0" w:color="auto"/>
          </w:divBdr>
        </w:div>
        <w:div w:id="437336144">
          <w:marLeft w:val="480"/>
          <w:marRight w:val="0"/>
          <w:marTop w:val="0"/>
          <w:marBottom w:val="0"/>
          <w:divBdr>
            <w:top w:val="none" w:sz="0" w:space="0" w:color="auto"/>
            <w:left w:val="none" w:sz="0" w:space="0" w:color="auto"/>
            <w:bottom w:val="none" w:sz="0" w:space="0" w:color="auto"/>
            <w:right w:val="none" w:sz="0" w:space="0" w:color="auto"/>
          </w:divBdr>
        </w:div>
        <w:div w:id="1460999051">
          <w:marLeft w:val="480"/>
          <w:marRight w:val="0"/>
          <w:marTop w:val="0"/>
          <w:marBottom w:val="0"/>
          <w:divBdr>
            <w:top w:val="none" w:sz="0" w:space="0" w:color="auto"/>
            <w:left w:val="none" w:sz="0" w:space="0" w:color="auto"/>
            <w:bottom w:val="none" w:sz="0" w:space="0" w:color="auto"/>
            <w:right w:val="none" w:sz="0" w:space="0" w:color="auto"/>
          </w:divBdr>
        </w:div>
        <w:div w:id="704906992">
          <w:marLeft w:val="480"/>
          <w:marRight w:val="0"/>
          <w:marTop w:val="0"/>
          <w:marBottom w:val="0"/>
          <w:divBdr>
            <w:top w:val="none" w:sz="0" w:space="0" w:color="auto"/>
            <w:left w:val="none" w:sz="0" w:space="0" w:color="auto"/>
            <w:bottom w:val="none" w:sz="0" w:space="0" w:color="auto"/>
            <w:right w:val="none" w:sz="0" w:space="0" w:color="auto"/>
          </w:divBdr>
        </w:div>
        <w:div w:id="1927302532">
          <w:marLeft w:val="480"/>
          <w:marRight w:val="0"/>
          <w:marTop w:val="0"/>
          <w:marBottom w:val="0"/>
          <w:divBdr>
            <w:top w:val="none" w:sz="0" w:space="0" w:color="auto"/>
            <w:left w:val="none" w:sz="0" w:space="0" w:color="auto"/>
            <w:bottom w:val="none" w:sz="0" w:space="0" w:color="auto"/>
            <w:right w:val="none" w:sz="0" w:space="0" w:color="auto"/>
          </w:divBdr>
        </w:div>
        <w:div w:id="787162883">
          <w:marLeft w:val="480"/>
          <w:marRight w:val="0"/>
          <w:marTop w:val="0"/>
          <w:marBottom w:val="0"/>
          <w:divBdr>
            <w:top w:val="none" w:sz="0" w:space="0" w:color="auto"/>
            <w:left w:val="none" w:sz="0" w:space="0" w:color="auto"/>
            <w:bottom w:val="none" w:sz="0" w:space="0" w:color="auto"/>
            <w:right w:val="none" w:sz="0" w:space="0" w:color="auto"/>
          </w:divBdr>
        </w:div>
        <w:div w:id="1773011553">
          <w:marLeft w:val="480"/>
          <w:marRight w:val="0"/>
          <w:marTop w:val="0"/>
          <w:marBottom w:val="0"/>
          <w:divBdr>
            <w:top w:val="none" w:sz="0" w:space="0" w:color="auto"/>
            <w:left w:val="none" w:sz="0" w:space="0" w:color="auto"/>
            <w:bottom w:val="none" w:sz="0" w:space="0" w:color="auto"/>
            <w:right w:val="none" w:sz="0" w:space="0" w:color="auto"/>
          </w:divBdr>
        </w:div>
        <w:div w:id="20976880">
          <w:marLeft w:val="480"/>
          <w:marRight w:val="0"/>
          <w:marTop w:val="0"/>
          <w:marBottom w:val="0"/>
          <w:divBdr>
            <w:top w:val="none" w:sz="0" w:space="0" w:color="auto"/>
            <w:left w:val="none" w:sz="0" w:space="0" w:color="auto"/>
            <w:bottom w:val="none" w:sz="0" w:space="0" w:color="auto"/>
            <w:right w:val="none" w:sz="0" w:space="0" w:color="auto"/>
          </w:divBdr>
        </w:div>
        <w:div w:id="862785673">
          <w:marLeft w:val="480"/>
          <w:marRight w:val="0"/>
          <w:marTop w:val="0"/>
          <w:marBottom w:val="0"/>
          <w:divBdr>
            <w:top w:val="none" w:sz="0" w:space="0" w:color="auto"/>
            <w:left w:val="none" w:sz="0" w:space="0" w:color="auto"/>
            <w:bottom w:val="none" w:sz="0" w:space="0" w:color="auto"/>
            <w:right w:val="none" w:sz="0" w:space="0" w:color="auto"/>
          </w:divBdr>
        </w:div>
        <w:div w:id="1921909018">
          <w:marLeft w:val="480"/>
          <w:marRight w:val="0"/>
          <w:marTop w:val="0"/>
          <w:marBottom w:val="0"/>
          <w:divBdr>
            <w:top w:val="none" w:sz="0" w:space="0" w:color="auto"/>
            <w:left w:val="none" w:sz="0" w:space="0" w:color="auto"/>
            <w:bottom w:val="none" w:sz="0" w:space="0" w:color="auto"/>
            <w:right w:val="none" w:sz="0" w:space="0" w:color="auto"/>
          </w:divBdr>
        </w:div>
        <w:div w:id="374237578">
          <w:marLeft w:val="480"/>
          <w:marRight w:val="0"/>
          <w:marTop w:val="0"/>
          <w:marBottom w:val="0"/>
          <w:divBdr>
            <w:top w:val="none" w:sz="0" w:space="0" w:color="auto"/>
            <w:left w:val="none" w:sz="0" w:space="0" w:color="auto"/>
            <w:bottom w:val="none" w:sz="0" w:space="0" w:color="auto"/>
            <w:right w:val="none" w:sz="0" w:space="0" w:color="auto"/>
          </w:divBdr>
        </w:div>
        <w:div w:id="642083109">
          <w:marLeft w:val="480"/>
          <w:marRight w:val="0"/>
          <w:marTop w:val="0"/>
          <w:marBottom w:val="0"/>
          <w:divBdr>
            <w:top w:val="none" w:sz="0" w:space="0" w:color="auto"/>
            <w:left w:val="none" w:sz="0" w:space="0" w:color="auto"/>
            <w:bottom w:val="none" w:sz="0" w:space="0" w:color="auto"/>
            <w:right w:val="none" w:sz="0" w:space="0" w:color="auto"/>
          </w:divBdr>
        </w:div>
        <w:div w:id="1145778409">
          <w:marLeft w:val="480"/>
          <w:marRight w:val="0"/>
          <w:marTop w:val="0"/>
          <w:marBottom w:val="0"/>
          <w:divBdr>
            <w:top w:val="none" w:sz="0" w:space="0" w:color="auto"/>
            <w:left w:val="none" w:sz="0" w:space="0" w:color="auto"/>
            <w:bottom w:val="none" w:sz="0" w:space="0" w:color="auto"/>
            <w:right w:val="none" w:sz="0" w:space="0" w:color="auto"/>
          </w:divBdr>
        </w:div>
        <w:div w:id="2068719306">
          <w:marLeft w:val="480"/>
          <w:marRight w:val="0"/>
          <w:marTop w:val="0"/>
          <w:marBottom w:val="0"/>
          <w:divBdr>
            <w:top w:val="none" w:sz="0" w:space="0" w:color="auto"/>
            <w:left w:val="none" w:sz="0" w:space="0" w:color="auto"/>
            <w:bottom w:val="none" w:sz="0" w:space="0" w:color="auto"/>
            <w:right w:val="none" w:sz="0" w:space="0" w:color="auto"/>
          </w:divBdr>
        </w:div>
        <w:div w:id="1269001343">
          <w:marLeft w:val="480"/>
          <w:marRight w:val="0"/>
          <w:marTop w:val="0"/>
          <w:marBottom w:val="0"/>
          <w:divBdr>
            <w:top w:val="none" w:sz="0" w:space="0" w:color="auto"/>
            <w:left w:val="none" w:sz="0" w:space="0" w:color="auto"/>
            <w:bottom w:val="none" w:sz="0" w:space="0" w:color="auto"/>
            <w:right w:val="none" w:sz="0" w:space="0" w:color="auto"/>
          </w:divBdr>
        </w:div>
        <w:div w:id="617612784">
          <w:marLeft w:val="480"/>
          <w:marRight w:val="0"/>
          <w:marTop w:val="0"/>
          <w:marBottom w:val="0"/>
          <w:divBdr>
            <w:top w:val="none" w:sz="0" w:space="0" w:color="auto"/>
            <w:left w:val="none" w:sz="0" w:space="0" w:color="auto"/>
            <w:bottom w:val="none" w:sz="0" w:space="0" w:color="auto"/>
            <w:right w:val="none" w:sz="0" w:space="0" w:color="auto"/>
          </w:divBdr>
        </w:div>
        <w:div w:id="990325188">
          <w:marLeft w:val="480"/>
          <w:marRight w:val="0"/>
          <w:marTop w:val="0"/>
          <w:marBottom w:val="0"/>
          <w:divBdr>
            <w:top w:val="none" w:sz="0" w:space="0" w:color="auto"/>
            <w:left w:val="none" w:sz="0" w:space="0" w:color="auto"/>
            <w:bottom w:val="none" w:sz="0" w:space="0" w:color="auto"/>
            <w:right w:val="none" w:sz="0" w:space="0" w:color="auto"/>
          </w:divBdr>
        </w:div>
        <w:div w:id="1068696990">
          <w:marLeft w:val="480"/>
          <w:marRight w:val="0"/>
          <w:marTop w:val="0"/>
          <w:marBottom w:val="0"/>
          <w:divBdr>
            <w:top w:val="none" w:sz="0" w:space="0" w:color="auto"/>
            <w:left w:val="none" w:sz="0" w:space="0" w:color="auto"/>
            <w:bottom w:val="none" w:sz="0" w:space="0" w:color="auto"/>
            <w:right w:val="none" w:sz="0" w:space="0" w:color="auto"/>
          </w:divBdr>
        </w:div>
        <w:div w:id="1707295518">
          <w:marLeft w:val="480"/>
          <w:marRight w:val="0"/>
          <w:marTop w:val="0"/>
          <w:marBottom w:val="0"/>
          <w:divBdr>
            <w:top w:val="none" w:sz="0" w:space="0" w:color="auto"/>
            <w:left w:val="none" w:sz="0" w:space="0" w:color="auto"/>
            <w:bottom w:val="none" w:sz="0" w:space="0" w:color="auto"/>
            <w:right w:val="none" w:sz="0" w:space="0" w:color="auto"/>
          </w:divBdr>
        </w:div>
        <w:div w:id="1718897179">
          <w:marLeft w:val="480"/>
          <w:marRight w:val="0"/>
          <w:marTop w:val="0"/>
          <w:marBottom w:val="0"/>
          <w:divBdr>
            <w:top w:val="none" w:sz="0" w:space="0" w:color="auto"/>
            <w:left w:val="none" w:sz="0" w:space="0" w:color="auto"/>
            <w:bottom w:val="none" w:sz="0" w:space="0" w:color="auto"/>
            <w:right w:val="none" w:sz="0" w:space="0" w:color="auto"/>
          </w:divBdr>
        </w:div>
        <w:div w:id="487601605">
          <w:marLeft w:val="480"/>
          <w:marRight w:val="0"/>
          <w:marTop w:val="0"/>
          <w:marBottom w:val="0"/>
          <w:divBdr>
            <w:top w:val="none" w:sz="0" w:space="0" w:color="auto"/>
            <w:left w:val="none" w:sz="0" w:space="0" w:color="auto"/>
            <w:bottom w:val="none" w:sz="0" w:space="0" w:color="auto"/>
            <w:right w:val="none" w:sz="0" w:space="0" w:color="auto"/>
          </w:divBdr>
        </w:div>
        <w:div w:id="1318148844">
          <w:marLeft w:val="480"/>
          <w:marRight w:val="0"/>
          <w:marTop w:val="0"/>
          <w:marBottom w:val="0"/>
          <w:divBdr>
            <w:top w:val="none" w:sz="0" w:space="0" w:color="auto"/>
            <w:left w:val="none" w:sz="0" w:space="0" w:color="auto"/>
            <w:bottom w:val="none" w:sz="0" w:space="0" w:color="auto"/>
            <w:right w:val="none" w:sz="0" w:space="0" w:color="auto"/>
          </w:divBdr>
        </w:div>
        <w:div w:id="617759328">
          <w:marLeft w:val="480"/>
          <w:marRight w:val="0"/>
          <w:marTop w:val="0"/>
          <w:marBottom w:val="0"/>
          <w:divBdr>
            <w:top w:val="none" w:sz="0" w:space="0" w:color="auto"/>
            <w:left w:val="none" w:sz="0" w:space="0" w:color="auto"/>
            <w:bottom w:val="none" w:sz="0" w:space="0" w:color="auto"/>
            <w:right w:val="none" w:sz="0" w:space="0" w:color="auto"/>
          </w:divBdr>
        </w:div>
        <w:div w:id="1563713629">
          <w:marLeft w:val="480"/>
          <w:marRight w:val="0"/>
          <w:marTop w:val="0"/>
          <w:marBottom w:val="0"/>
          <w:divBdr>
            <w:top w:val="none" w:sz="0" w:space="0" w:color="auto"/>
            <w:left w:val="none" w:sz="0" w:space="0" w:color="auto"/>
            <w:bottom w:val="none" w:sz="0" w:space="0" w:color="auto"/>
            <w:right w:val="none" w:sz="0" w:space="0" w:color="auto"/>
          </w:divBdr>
        </w:div>
        <w:div w:id="36441814">
          <w:marLeft w:val="480"/>
          <w:marRight w:val="0"/>
          <w:marTop w:val="0"/>
          <w:marBottom w:val="0"/>
          <w:divBdr>
            <w:top w:val="none" w:sz="0" w:space="0" w:color="auto"/>
            <w:left w:val="none" w:sz="0" w:space="0" w:color="auto"/>
            <w:bottom w:val="none" w:sz="0" w:space="0" w:color="auto"/>
            <w:right w:val="none" w:sz="0" w:space="0" w:color="auto"/>
          </w:divBdr>
        </w:div>
        <w:div w:id="1590314030">
          <w:marLeft w:val="480"/>
          <w:marRight w:val="0"/>
          <w:marTop w:val="0"/>
          <w:marBottom w:val="0"/>
          <w:divBdr>
            <w:top w:val="none" w:sz="0" w:space="0" w:color="auto"/>
            <w:left w:val="none" w:sz="0" w:space="0" w:color="auto"/>
            <w:bottom w:val="none" w:sz="0" w:space="0" w:color="auto"/>
            <w:right w:val="none" w:sz="0" w:space="0" w:color="auto"/>
          </w:divBdr>
        </w:div>
        <w:div w:id="1786726935">
          <w:marLeft w:val="480"/>
          <w:marRight w:val="0"/>
          <w:marTop w:val="0"/>
          <w:marBottom w:val="0"/>
          <w:divBdr>
            <w:top w:val="none" w:sz="0" w:space="0" w:color="auto"/>
            <w:left w:val="none" w:sz="0" w:space="0" w:color="auto"/>
            <w:bottom w:val="none" w:sz="0" w:space="0" w:color="auto"/>
            <w:right w:val="none" w:sz="0" w:space="0" w:color="auto"/>
          </w:divBdr>
        </w:div>
        <w:div w:id="2109806910">
          <w:marLeft w:val="480"/>
          <w:marRight w:val="0"/>
          <w:marTop w:val="0"/>
          <w:marBottom w:val="0"/>
          <w:divBdr>
            <w:top w:val="none" w:sz="0" w:space="0" w:color="auto"/>
            <w:left w:val="none" w:sz="0" w:space="0" w:color="auto"/>
            <w:bottom w:val="none" w:sz="0" w:space="0" w:color="auto"/>
            <w:right w:val="none" w:sz="0" w:space="0" w:color="auto"/>
          </w:divBdr>
        </w:div>
        <w:div w:id="843595138">
          <w:marLeft w:val="480"/>
          <w:marRight w:val="0"/>
          <w:marTop w:val="0"/>
          <w:marBottom w:val="0"/>
          <w:divBdr>
            <w:top w:val="none" w:sz="0" w:space="0" w:color="auto"/>
            <w:left w:val="none" w:sz="0" w:space="0" w:color="auto"/>
            <w:bottom w:val="none" w:sz="0" w:space="0" w:color="auto"/>
            <w:right w:val="none" w:sz="0" w:space="0" w:color="auto"/>
          </w:divBdr>
        </w:div>
        <w:div w:id="1901331586">
          <w:marLeft w:val="480"/>
          <w:marRight w:val="0"/>
          <w:marTop w:val="0"/>
          <w:marBottom w:val="0"/>
          <w:divBdr>
            <w:top w:val="none" w:sz="0" w:space="0" w:color="auto"/>
            <w:left w:val="none" w:sz="0" w:space="0" w:color="auto"/>
            <w:bottom w:val="none" w:sz="0" w:space="0" w:color="auto"/>
            <w:right w:val="none" w:sz="0" w:space="0" w:color="auto"/>
          </w:divBdr>
        </w:div>
        <w:div w:id="946427080">
          <w:marLeft w:val="480"/>
          <w:marRight w:val="0"/>
          <w:marTop w:val="0"/>
          <w:marBottom w:val="0"/>
          <w:divBdr>
            <w:top w:val="none" w:sz="0" w:space="0" w:color="auto"/>
            <w:left w:val="none" w:sz="0" w:space="0" w:color="auto"/>
            <w:bottom w:val="none" w:sz="0" w:space="0" w:color="auto"/>
            <w:right w:val="none" w:sz="0" w:space="0" w:color="auto"/>
          </w:divBdr>
        </w:div>
        <w:div w:id="54739735">
          <w:marLeft w:val="480"/>
          <w:marRight w:val="0"/>
          <w:marTop w:val="0"/>
          <w:marBottom w:val="0"/>
          <w:divBdr>
            <w:top w:val="none" w:sz="0" w:space="0" w:color="auto"/>
            <w:left w:val="none" w:sz="0" w:space="0" w:color="auto"/>
            <w:bottom w:val="none" w:sz="0" w:space="0" w:color="auto"/>
            <w:right w:val="none" w:sz="0" w:space="0" w:color="auto"/>
          </w:divBdr>
        </w:div>
      </w:divsChild>
    </w:div>
    <w:div w:id="1537934123">
      <w:bodyDiv w:val="1"/>
      <w:marLeft w:val="0"/>
      <w:marRight w:val="0"/>
      <w:marTop w:val="0"/>
      <w:marBottom w:val="0"/>
      <w:divBdr>
        <w:top w:val="none" w:sz="0" w:space="0" w:color="auto"/>
        <w:left w:val="none" w:sz="0" w:space="0" w:color="auto"/>
        <w:bottom w:val="none" w:sz="0" w:space="0" w:color="auto"/>
        <w:right w:val="none" w:sz="0" w:space="0" w:color="auto"/>
      </w:divBdr>
    </w:div>
    <w:div w:id="1538660894">
      <w:bodyDiv w:val="1"/>
      <w:marLeft w:val="0"/>
      <w:marRight w:val="0"/>
      <w:marTop w:val="0"/>
      <w:marBottom w:val="0"/>
      <w:divBdr>
        <w:top w:val="none" w:sz="0" w:space="0" w:color="auto"/>
        <w:left w:val="none" w:sz="0" w:space="0" w:color="auto"/>
        <w:bottom w:val="none" w:sz="0" w:space="0" w:color="auto"/>
        <w:right w:val="none" w:sz="0" w:space="0" w:color="auto"/>
      </w:divBdr>
    </w:div>
    <w:div w:id="1539315687">
      <w:bodyDiv w:val="1"/>
      <w:marLeft w:val="0"/>
      <w:marRight w:val="0"/>
      <w:marTop w:val="0"/>
      <w:marBottom w:val="0"/>
      <w:divBdr>
        <w:top w:val="none" w:sz="0" w:space="0" w:color="auto"/>
        <w:left w:val="none" w:sz="0" w:space="0" w:color="auto"/>
        <w:bottom w:val="none" w:sz="0" w:space="0" w:color="auto"/>
        <w:right w:val="none" w:sz="0" w:space="0" w:color="auto"/>
      </w:divBdr>
      <w:divsChild>
        <w:div w:id="388650039">
          <w:marLeft w:val="480"/>
          <w:marRight w:val="0"/>
          <w:marTop w:val="0"/>
          <w:marBottom w:val="0"/>
          <w:divBdr>
            <w:top w:val="none" w:sz="0" w:space="0" w:color="auto"/>
            <w:left w:val="none" w:sz="0" w:space="0" w:color="auto"/>
            <w:bottom w:val="none" w:sz="0" w:space="0" w:color="auto"/>
            <w:right w:val="none" w:sz="0" w:space="0" w:color="auto"/>
          </w:divBdr>
        </w:div>
        <w:div w:id="1816146019">
          <w:marLeft w:val="480"/>
          <w:marRight w:val="0"/>
          <w:marTop w:val="0"/>
          <w:marBottom w:val="0"/>
          <w:divBdr>
            <w:top w:val="none" w:sz="0" w:space="0" w:color="auto"/>
            <w:left w:val="none" w:sz="0" w:space="0" w:color="auto"/>
            <w:bottom w:val="none" w:sz="0" w:space="0" w:color="auto"/>
            <w:right w:val="none" w:sz="0" w:space="0" w:color="auto"/>
          </w:divBdr>
        </w:div>
        <w:div w:id="40640407">
          <w:marLeft w:val="480"/>
          <w:marRight w:val="0"/>
          <w:marTop w:val="0"/>
          <w:marBottom w:val="0"/>
          <w:divBdr>
            <w:top w:val="none" w:sz="0" w:space="0" w:color="auto"/>
            <w:left w:val="none" w:sz="0" w:space="0" w:color="auto"/>
            <w:bottom w:val="none" w:sz="0" w:space="0" w:color="auto"/>
            <w:right w:val="none" w:sz="0" w:space="0" w:color="auto"/>
          </w:divBdr>
        </w:div>
        <w:div w:id="1033653731">
          <w:marLeft w:val="480"/>
          <w:marRight w:val="0"/>
          <w:marTop w:val="0"/>
          <w:marBottom w:val="0"/>
          <w:divBdr>
            <w:top w:val="none" w:sz="0" w:space="0" w:color="auto"/>
            <w:left w:val="none" w:sz="0" w:space="0" w:color="auto"/>
            <w:bottom w:val="none" w:sz="0" w:space="0" w:color="auto"/>
            <w:right w:val="none" w:sz="0" w:space="0" w:color="auto"/>
          </w:divBdr>
        </w:div>
        <w:div w:id="801994697">
          <w:marLeft w:val="480"/>
          <w:marRight w:val="0"/>
          <w:marTop w:val="0"/>
          <w:marBottom w:val="0"/>
          <w:divBdr>
            <w:top w:val="none" w:sz="0" w:space="0" w:color="auto"/>
            <w:left w:val="none" w:sz="0" w:space="0" w:color="auto"/>
            <w:bottom w:val="none" w:sz="0" w:space="0" w:color="auto"/>
            <w:right w:val="none" w:sz="0" w:space="0" w:color="auto"/>
          </w:divBdr>
        </w:div>
        <w:div w:id="1187594878">
          <w:marLeft w:val="480"/>
          <w:marRight w:val="0"/>
          <w:marTop w:val="0"/>
          <w:marBottom w:val="0"/>
          <w:divBdr>
            <w:top w:val="none" w:sz="0" w:space="0" w:color="auto"/>
            <w:left w:val="none" w:sz="0" w:space="0" w:color="auto"/>
            <w:bottom w:val="none" w:sz="0" w:space="0" w:color="auto"/>
            <w:right w:val="none" w:sz="0" w:space="0" w:color="auto"/>
          </w:divBdr>
        </w:div>
        <w:div w:id="250165946">
          <w:marLeft w:val="480"/>
          <w:marRight w:val="0"/>
          <w:marTop w:val="0"/>
          <w:marBottom w:val="0"/>
          <w:divBdr>
            <w:top w:val="none" w:sz="0" w:space="0" w:color="auto"/>
            <w:left w:val="none" w:sz="0" w:space="0" w:color="auto"/>
            <w:bottom w:val="none" w:sz="0" w:space="0" w:color="auto"/>
            <w:right w:val="none" w:sz="0" w:space="0" w:color="auto"/>
          </w:divBdr>
        </w:div>
        <w:div w:id="2135635862">
          <w:marLeft w:val="480"/>
          <w:marRight w:val="0"/>
          <w:marTop w:val="0"/>
          <w:marBottom w:val="0"/>
          <w:divBdr>
            <w:top w:val="none" w:sz="0" w:space="0" w:color="auto"/>
            <w:left w:val="none" w:sz="0" w:space="0" w:color="auto"/>
            <w:bottom w:val="none" w:sz="0" w:space="0" w:color="auto"/>
            <w:right w:val="none" w:sz="0" w:space="0" w:color="auto"/>
          </w:divBdr>
        </w:div>
        <w:div w:id="1777554551">
          <w:marLeft w:val="480"/>
          <w:marRight w:val="0"/>
          <w:marTop w:val="0"/>
          <w:marBottom w:val="0"/>
          <w:divBdr>
            <w:top w:val="none" w:sz="0" w:space="0" w:color="auto"/>
            <w:left w:val="none" w:sz="0" w:space="0" w:color="auto"/>
            <w:bottom w:val="none" w:sz="0" w:space="0" w:color="auto"/>
            <w:right w:val="none" w:sz="0" w:space="0" w:color="auto"/>
          </w:divBdr>
        </w:div>
        <w:div w:id="391197594">
          <w:marLeft w:val="480"/>
          <w:marRight w:val="0"/>
          <w:marTop w:val="0"/>
          <w:marBottom w:val="0"/>
          <w:divBdr>
            <w:top w:val="none" w:sz="0" w:space="0" w:color="auto"/>
            <w:left w:val="none" w:sz="0" w:space="0" w:color="auto"/>
            <w:bottom w:val="none" w:sz="0" w:space="0" w:color="auto"/>
            <w:right w:val="none" w:sz="0" w:space="0" w:color="auto"/>
          </w:divBdr>
        </w:div>
        <w:div w:id="1637758907">
          <w:marLeft w:val="480"/>
          <w:marRight w:val="0"/>
          <w:marTop w:val="0"/>
          <w:marBottom w:val="0"/>
          <w:divBdr>
            <w:top w:val="none" w:sz="0" w:space="0" w:color="auto"/>
            <w:left w:val="none" w:sz="0" w:space="0" w:color="auto"/>
            <w:bottom w:val="none" w:sz="0" w:space="0" w:color="auto"/>
            <w:right w:val="none" w:sz="0" w:space="0" w:color="auto"/>
          </w:divBdr>
        </w:div>
        <w:div w:id="1876579181">
          <w:marLeft w:val="480"/>
          <w:marRight w:val="0"/>
          <w:marTop w:val="0"/>
          <w:marBottom w:val="0"/>
          <w:divBdr>
            <w:top w:val="none" w:sz="0" w:space="0" w:color="auto"/>
            <w:left w:val="none" w:sz="0" w:space="0" w:color="auto"/>
            <w:bottom w:val="none" w:sz="0" w:space="0" w:color="auto"/>
            <w:right w:val="none" w:sz="0" w:space="0" w:color="auto"/>
          </w:divBdr>
        </w:div>
        <w:div w:id="510340629">
          <w:marLeft w:val="480"/>
          <w:marRight w:val="0"/>
          <w:marTop w:val="0"/>
          <w:marBottom w:val="0"/>
          <w:divBdr>
            <w:top w:val="none" w:sz="0" w:space="0" w:color="auto"/>
            <w:left w:val="none" w:sz="0" w:space="0" w:color="auto"/>
            <w:bottom w:val="none" w:sz="0" w:space="0" w:color="auto"/>
            <w:right w:val="none" w:sz="0" w:space="0" w:color="auto"/>
          </w:divBdr>
        </w:div>
        <w:div w:id="732848932">
          <w:marLeft w:val="480"/>
          <w:marRight w:val="0"/>
          <w:marTop w:val="0"/>
          <w:marBottom w:val="0"/>
          <w:divBdr>
            <w:top w:val="none" w:sz="0" w:space="0" w:color="auto"/>
            <w:left w:val="none" w:sz="0" w:space="0" w:color="auto"/>
            <w:bottom w:val="none" w:sz="0" w:space="0" w:color="auto"/>
            <w:right w:val="none" w:sz="0" w:space="0" w:color="auto"/>
          </w:divBdr>
        </w:div>
        <w:div w:id="1907957952">
          <w:marLeft w:val="480"/>
          <w:marRight w:val="0"/>
          <w:marTop w:val="0"/>
          <w:marBottom w:val="0"/>
          <w:divBdr>
            <w:top w:val="none" w:sz="0" w:space="0" w:color="auto"/>
            <w:left w:val="none" w:sz="0" w:space="0" w:color="auto"/>
            <w:bottom w:val="none" w:sz="0" w:space="0" w:color="auto"/>
            <w:right w:val="none" w:sz="0" w:space="0" w:color="auto"/>
          </w:divBdr>
        </w:div>
        <w:div w:id="1910653538">
          <w:marLeft w:val="480"/>
          <w:marRight w:val="0"/>
          <w:marTop w:val="0"/>
          <w:marBottom w:val="0"/>
          <w:divBdr>
            <w:top w:val="none" w:sz="0" w:space="0" w:color="auto"/>
            <w:left w:val="none" w:sz="0" w:space="0" w:color="auto"/>
            <w:bottom w:val="none" w:sz="0" w:space="0" w:color="auto"/>
            <w:right w:val="none" w:sz="0" w:space="0" w:color="auto"/>
          </w:divBdr>
        </w:div>
        <w:div w:id="746027872">
          <w:marLeft w:val="480"/>
          <w:marRight w:val="0"/>
          <w:marTop w:val="0"/>
          <w:marBottom w:val="0"/>
          <w:divBdr>
            <w:top w:val="none" w:sz="0" w:space="0" w:color="auto"/>
            <w:left w:val="none" w:sz="0" w:space="0" w:color="auto"/>
            <w:bottom w:val="none" w:sz="0" w:space="0" w:color="auto"/>
            <w:right w:val="none" w:sz="0" w:space="0" w:color="auto"/>
          </w:divBdr>
        </w:div>
        <w:div w:id="1037319892">
          <w:marLeft w:val="480"/>
          <w:marRight w:val="0"/>
          <w:marTop w:val="0"/>
          <w:marBottom w:val="0"/>
          <w:divBdr>
            <w:top w:val="none" w:sz="0" w:space="0" w:color="auto"/>
            <w:left w:val="none" w:sz="0" w:space="0" w:color="auto"/>
            <w:bottom w:val="none" w:sz="0" w:space="0" w:color="auto"/>
            <w:right w:val="none" w:sz="0" w:space="0" w:color="auto"/>
          </w:divBdr>
        </w:div>
        <w:div w:id="243228532">
          <w:marLeft w:val="480"/>
          <w:marRight w:val="0"/>
          <w:marTop w:val="0"/>
          <w:marBottom w:val="0"/>
          <w:divBdr>
            <w:top w:val="none" w:sz="0" w:space="0" w:color="auto"/>
            <w:left w:val="none" w:sz="0" w:space="0" w:color="auto"/>
            <w:bottom w:val="none" w:sz="0" w:space="0" w:color="auto"/>
            <w:right w:val="none" w:sz="0" w:space="0" w:color="auto"/>
          </w:divBdr>
        </w:div>
        <w:div w:id="651447631">
          <w:marLeft w:val="480"/>
          <w:marRight w:val="0"/>
          <w:marTop w:val="0"/>
          <w:marBottom w:val="0"/>
          <w:divBdr>
            <w:top w:val="none" w:sz="0" w:space="0" w:color="auto"/>
            <w:left w:val="none" w:sz="0" w:space="0" w:color="auto"/>
            <w:bottom w:val="none" w:sz="0" w:space="0" w:color="auto"/>
            <w:right w:val="none" w:sz="0" w:space="0" w:color="auto"/>
          </w:divBdr>
        </w:div>
        <w:div w:id="740785604">
          <w:marLeft w:val="480"/>
          <w:marRight w:val="0"/>
          <w:marTop w:val="0"/>
          <w:marBottom w:val="0"/>
          <w:divBdr>
            <w:top w:val="none" w:sz="0" w:space="0" w:color="auto"/>
            <w:left w:val="none" w:sz="0" w:space="0" w:color="auto"/>
            <w:bottom w:val="none" w:sz="0" w:space="0" w:color="auto"/>
            <w:right w:val="none" w:sz="0" w:space="0" w:color="auto"/>
          </w:divBdr>
        </w:div>
        <w:div w:id="737703994">
          <w:marLeft w:val="480"/>
          <w:marRight w:val="0"/>
          <w:marTop w:val="0"/>
          <w:marBottom w:val="0"/>
          <w:divBdr>
            <w:top w:val="none" w:sz="0" w:space="0" w:color="auto"/>
            <w:left w:val="none" w:sz="0" w:space="0" w:color="auto"/>
            <w:bottom w:val="none" w:sz="0" w:space="0" w:color="auto"/>
            <w:right w:val="none" w:sz="0" w:space="0" w:color="auto"/>
          </w:divBdr>
        </w:div>
        <w:div w:id="1512837572">
          <w:marLeft w:val="480"/>
          <w:marRight w:val="0"/>
          <w:marTop w:val="0"/>
          <w:marBottom w:val="0"/>
          <w:divBdr>
            <w:top w:val="none" w:sz="0" w:space="0" w:color="auto"/>
            <w:left w:val="none" w:sz="0" w:space="0" w:color="auto"/>
            <w:bottom w:val="none" w:sz="0" w:space="0" w:color="auto"/>
            <w:right w:val="none" w:sz="0" w:space="0" w:color="auto"/>
          </w:divBdr>
        </w:div>
        <w:div w:id="148593971">
          <w:marLeft w:val="480"/>
          <w:marRight w:val="0"/>
          <w:marTop w:val="0"/>
          <w:marBottom w:val="0"/>
          <w:divBdr>
            <w:top w:val="none" w:sz="0" w:space="0" w:color="auto"/>
            <w:left w:val="none" w:sz="0" w:space="0" w:color="auto"/>
            <w:bottom w:val="none" w:sz="0" w:space="0" w:color="auto"/>
            <w:right w:val="none" w:sz="0" w:space="0" w:color="auto"/>
          </w:divBdr>
        </w:div>
        <w:div w:id="1067874692">
          <w:marLeft w:val="480"/>
          <w:marRight w:val="0"/>
          <w:marTop w:val="0"/>
          <w:marBottom w:val="0"/>
          <w:divBdr>
            <w:top w:val="none" w:sz="0" w:space="0" w:color="auto"/>
            <w:left w:val="none" w:sz="0" w:space="0" w:color="auto"/>
            <w:bottom w:val="none" w:sz="0" w:space="0" w:color="auto"/>
            <w:right w:val="none" w:sz="0" w:space="0" w:color="auto"/>
          </w:divBdr>
        </w:div>
        <w:div w:id="1940025490">
          <w:marLeft w:val="480"/>
          <w:marRight w:val="0"/>
          <w:marTop w:val="0"/>
          <w:marBottom w:val="0"/>
          <w:divBdr>
            <w:top w:val="none" w:sz="0" w:space="0" w:color="auto"/>
            <w:left w:val="none" w:sz="0" w:space="0" w:color="auto"/>
            <w:bottom w:val="none" w:sz="0" w:space="0" w:color="auto"/>
            <w:right w:val="none" w:sz="0" w:space="0" w:color="auto"/>
          </w:divBdr>
        </w:div>
        <w:div w:id="146559734">
          <w:marLeft w:val="480"/>
          <w:marRight w:val="0"/>
          <w:marTop w:val="0"/>
          <w:marBottom w:val="0"/>
          <w:divBdr>
            <w:top w:val="none" w:sz="0" w:space="0" w:color="auto"/>
            <w:left w:val="none" w:sz="0" w:space="0" w:color="auto"/>
            <w:bottom w:val="none" w:sz="0" w:space="0" w:color="auto"/>
            <w:right w:val="none" w:sz="0" w:space="0" w:color="auto"/>
          </w:divBdr>
        </w:div>
        <w:div w:id="1315597467">
          <w:marLeft w:val="480"/>
          <w:marRight w:val="0"/>
          <w:marTop w:val="0"/>
          <w:marBottom w:val="0"/>
          <w:divBdr>
            <w:top w:val="none" w:sz="0" w:space="0" w:color="auto"/>
            <w:left w:val="none" w:sz="0" w:space="0" w:color="auto"/>
            <w:bottom w:val="none" w:sz="0" w:space="0" w:color="auto"/>
            <w:right w:val="none" w:sz="0" w:space="0" w:color="auto"/>
          </w:divBdr>
        </w:div>
        <w:div w:id="1174103163">
          <w:marLeft w:val="480"/>
          <w:marRight w:val="0"/>
          <w:marTop w:val="0"/>
          <w:marBottom w:val="0"/>
          <w:divBdr>
            <w:top w:val="none" w:sz="0" w:space="0" w:color="auto"/>
            <w:left w:val="none" w:sz="0" w:space="0" w:color="auto"/>
            <w:bottom w:val="none" w:sz="0" w:space="0" w:color="auto"/>
            <w:right w:val="none" w:sz="0" w:space="0" w:color="auto"/>
          </w:divBdr>
        </w:div>
        <w:div w:id="1506820133">
          <w:marLeft w:val="480"/>
          <w:marRight w:val="0"/>
          <w:marTop w:val="0"/>
          <w:marBottom w:val="0"/>
          <w:divBdr>
            <w:top w:val="none" w:sz="0" w:space="0" w:color="auto"/>
            <w:left w:val="none" w:sz="0" w:space="0" w:color="auto"/>
            <w:bottom w:val="none" w:sz="0" w:space="0" w:color="auto"/>
            <w:right w:val="none" w:sz="0" w:space="0" w:color="auto"/>
          </w:divBdr>
        </w:div>
        <w:div w:id="790562718">
          <w:marLeft w:val="480"/>
          <w:marRight w:val="0"/>
          <w:marTop w:val="0"/>
          <w:marBottom w:val="0"/>
          <w:divBdr>
            <w:top w:val="none" w:sz="0" w:space="0" w:color="auto"/>
            <w:left w:val="none" w:sz="0" w:space="0" w:color="auto"/>
            <w:bottom w:val="none" w:sz="0" w:space="0" w:color="auto"/>
            <w:right w:val="none" w:sz="0" w:space="0" w:color="auto"/>
          </w:divBdr>
        </w:div>
        <w:div w:id="121963738">
          <w:marLeft w:val="480"/>
          <w:marRight w:val="0"/>
          <w:marTop w:val="0"/>
          <w:marBottom w:val="0"/>
          <w:divBdr>
            <w:top w:val="none" w:sz="0" w:space="0" w:color="auto"/>
            <w:left w:val="none" w:sz="0" w:space="0" w:color="auto"/>
            <w:bottom w:val="none" w:sz="0" w:space="0" w:color="auto"/>
            <w:right w:val="none" w:sz="0" w:space="0" w:color="auto"/>
          </w:divBdr>
        </w:div>
        <w:div w:id="1310863899">
          <w:marLeft w:val="480"/>
          <w:marRight w:val="0"/>
          <w:marTop w:val="0"/>
          <w:marBottom w:val="0"/>
          <w:divBdr>
            <w:top w:val="none" w:sz="0" w:space="0" w:color="auto"/>
            <w:left w:val="none" w:sz="0" w:space="0" w:color="auto"/>
            <w:bottom w:val="none" w:sz="0" w:space="0" w:color="auto"/>
            <w:right w:val="none" w:sz="0" w:space="0" w:color="auto"/>
          </w:divBdr>
        </w:div>
        <w:div w:id="1234318266">
          <w:marLeft w:val="480"/>
          <w:marRight w:val="0"/>
          <w:marTop w:val="0"/>
          <w:marBottom w:val="0"/>
          <w:divBdr>
            <w:top w:val="none" w:sz="0" w:space="0" w:color="auto"/>
            <w:left w:val="none" w:sz="0" w:space="0" w:color="auto"/>
            <w:bottom w:val="none" w:sz="0" w:space="0" w:color="auto"/>
            <w:right w:val="none" w:sz="0" w:space="0" w:color="auto"/>
          </w:divBdr>
        </w:div>
        <w:div w:id="762262075">
          <w:marLeft w:val="480"/>
          <w:marRight w:val="0"/>
          <w:marTop w:val="0"/>
          <w:marBottom w:val="0"/>
          <w:divBdr>
            <w:top w:val="none" w:sz="0" w:space="0" w:color="auto"/>
            <w:left w:val="none" w:sz="0" w:space="0" w:color="auto"/>
            <w:bottom w:val="none" w:sz="0" w:space="0" w:color="auto"/>
            <w:right w:val="none" w:sz="0" w:space="0" w:color="auto"/>
          </w:divBdr>
        </w:div>
        <w:div w:id="515340646">
          <w:marLeft w:val="480"/>
          <w:marRight w:val="0"/>
          <w:marTop w:val="0"/>
          <w:marBottom w:val="0"/>
          <w:divBdr>
            <w:top w:val="none" w:sz="0" w:space="0" w:color="auto"/>
            <w:left w:val="none" w:sz="0" w:space="0" w:color="auto"/>
            <w:bottom w:val="none" w:sz="0" w:space="0" w:color="auto"/>
            <w:right w:val="none" w:sz="0" w:space="0" w:color="auto"/>
          </w:divBdr>
        </w:div>
        <w:div w:id="1152797711">
          <w:marLeft w:val="480"/>
          <w:marRight w:val="0"/>
          <w:marTop w:val="0"/>
          <w:marBottom w:val="0"/>
          <w:divBdr>
            <w:top w:val="none" w:sz="0" w:space="0" w:color="auto"/>
            <w:left w:val="none" w:sz="0" w:space="0" w:color="auto"/>
            <w:bottom w:val="none" w:sz="0" w:space="0" w:color="auto"/>
            <w:right w:val="none" w:sz="0" w:space="0" w:color="auto"/>
          </w:divBdr>
        </w:div>
        <w:div w:id="183444326">
          <w:marLeft w:val="480"/>
          <w:marRight w:val="0"/>
          <w:marTop w:val="0"/>
          <w:marBottom w:val="0"/>
          <w:divBdr>
            <w:top w:val="none" w:sz="0" w:space="0" w:color="auto"/>
            <w:left w:val="none" w:sz="0" w:space="0" w:color="auto"/>
            <w:bottom w:val="none" w:sz="0" w:space="0" w:color="auto"/>
            <w:right w:val="none" w:sz="0" w:space="0" w:color="auto"/>
          </w:divBdr>
        </w:div>
        <w:div w:id="333606249">
          <w:marLeft w:val="480"/>
          <w:marRight w:val="0"/>
          <w:marTop w:val="0"/>
          <w:marBottom w:val="0"/>
          <w:divBdr>
            <w:top w:val="none" w:sz="0" w:space="0" w:color="auto"/>
            <w:left w:val="none" w:sz="0" w:space="0" w:color="auto"/>
            <w:bottom w:val="none" w:sz="0" w:space="0" w:color="auto"/>
            <w:right w:val="none" w:sz="0" w:space="0" w:color="auto"/>
          </w:divBdr>
        </w:div>
        <w:div w:id="1299217000">
          <w:marLeft w:val="480"/>
          <w:marRight w:val="0"/>
          <w:marTop w:val="0"/>
          <w:marBottom w:val="0"/>
          <w:divBdr>
            <w:top w:val="none" w:sz="0" w:space="0" w:color="auto"/>
            <w:left w:val="none" w:sz="0" w:space="0" w:color="auto"/>
            <w:bottom w:val="none" w:sz="0" w:space="0" w:color="auto"/>
            <w:right w:val="none" w:sz="0" w:space="0" w:color="auto"/>
          </w:divBdr>
        </w:div>
        <w:div w:id="1659532591">
          <w:marLeft w:val="480"/>
          <w:marRight w:val="0"/>
          <w:marTop w:val="0"/>
          <w:marBottom w:val="0"/>
          <w:divBdr>
            <w:top w:val="none" w:sz="0" w:space="0" w:color="auto"/>
            <w:left w:val="none" w:sz="0" w:space="0" w:color="auto"/>
            <w:bottom w:val="none" w:sz="0" w:space="0" w:color="auto"/>
            <w:right w:val="none" w:sz="0" w:space="0" w:color="auto"/>
          </w:divBdr>
        </w:div>
        <w:div w:id="651448394">
          <w:marLeft w:val="480"/>
          <w:marRight w:val="0"/>
          <w:marTop w:val="0"/>
          <w:marBottom w:val="0"/>
          <w:divBdr>
            <w:top w:val="none" w:sz="0" w:space="0" w:color="auto"/>
            <w:left w:val="none" w:sz="0" w:space="0" w:color="auto"/>
            <w:bottom w:val="none" w:sz="0" w:space="0" w:color="auto"/>
            <w:right w:val="none" w:sz="0" w:space="0" w:color="auto"/>
          </w:divBdr>
        </w:div>
        <w:div w:id="580454962">
          <w:marLeft w:val="480"/>
          <w:marRight w:val="0"/>
          <w:marTop w:val="0"/>
          <w:marBottom w:val="0"/>
          <w:divBdr>
            <w:top w:val="none" w:sz="0" w:space="0" w:color="auto"/>
            <w:left w:val="none" w:sz="0" w:space="0" w:color="auto"/>
            <w:bottom w:val="none" w:sz="0" w:space="0" w:color="auto"/>
            <w:right w:val="none" w:sz="0" w:space="0" w:color="auto"/>
          </w:divBdr>
        </w:div>
      </w:divsChild>
    </w:div>
    <w:div w:id="1541164819">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sChild>
        <w:div w:id="323166380">
          <w:marLeft w:val="480"/>
          <w:marRight w:val="0"/>
          <w:marTop w:val="0"/>
          <w:marBottom w:val="0"/>
          <w:divBdr>
            <w:top w:val="none" w:sz="0" w:space="0" w:color="auto"/>
            <w:left w:val="none" w:sz="0" w:space="0" w:color="auto"/>
            <w:bottom w:val="none" w:sz="0" w:space="0" w:color="auto"/>
            <w:right w:val="none" w:sz="0" w:space="0" w:color="auto"/>
          </w:divBdr>
        </w:div>
        <w:div w:id="1590505654">
          <w:marLeft w:val="480"/>
          <w:marRight w:val="0"/>
          <w:marTop w:val="0"/>
          <w:marBottom w:val="0"/>
          <w:divBdr>
            <w:top w:val="none" w:sz="0" w:space="0" w:color="auto"/>
            <w:left w:val="none" w:sz="0" w:space="0" w:color="auto"/>
            <w:bottom w:val="none" w:sz="0" w:space="0" w:color="auto"/>
            <w:right w:val="none" w:sz="0" w:space="0" w:color="auto"/>
          </w:divBdr>
        </w:div>
        <w:div w:id="954406056">
          <w:marLeft w:val="480"/>
          <w:marRight w:val="0"/>
          <w:marTop w:val="0"/>
          <w:marBottom w:val="0"/>
          <w:divBdr>
            <w:top w:val="none" w:sz="0" w:space="0" w:color="auto"/>
            <w:left w:val="none" w:sz="0" w:space="0" w:color="auto"/>
            <w:bottom w:val="none" w:sz="0" w:space="0" w:color="auto"/>
            <w:right w:val="none" w:sz="0" w:space="0" w:color="auto"/>
          </w:divBdr>
        </w:div>
        <w:div w:id="1104153510">
          <w:marLeft w:val="480"/>
          <w:marRight w:val="0"/>
          <w:marTop w:val="0"/>
          <w:marBottom w:val="0"/>
          <w:divBdr>
            <w:top w:val="none" w:sz="0" w:space="0" w:color="auto"/>
            <w:left w:val="none" w:sz="0" w:space="0" w:color="auto"/>
            <w:bottom w:val="none" w:sz="0" w:space="0" w:color="auto"/>
            <w:right w:val="none" w:sz="0" w:space="0" w:color="auto"/>
          </w:divBdr>
        </w:div>
        <w:div w:id="284697657">
          <w:marLeft w:val="480"/>
          <w:marRight w:val="0"/>
          <w:marTop w:val="0"/>
          <w:marBottom w:val="0"/>
          <w:divBdr>
            <w:top w:val="none" w:sz="0" w:space="0" w:color="auto"/>
            <w:left w:val="none" w:sz="0" w:space="0" w:color="auto"/>
            <w:bottom w:val="none" w:sz="0" w:space="0" w:color="auto"/>
            <w:right w:val="none" w:sz="0" w:space="0" w:color="auto"/>
          </w:divBdr>
        </w:div>
        <w:div w:id="183641903">
          <w:marLeft w:val="480"/>
          <w:marRight w:val="0"/>
          <w:marTop w:val="0"/>
          <w:marBottom w:val="0"/>
          <w:divBdr>
            <w:top w:val="none" w:sz="0" w:space="0" w:color="auto"/>
            <w:left w:val="none" w:sz="0" w:space="0" w:color="auto"/>
            <w:bottom w:val="none" w:sz="0" w:space="0" w:color="auto"/>
            <w:right w:val="none" w:sz="0" w:space="0" w:color="auto"/>
          </w:divBdr>
        </w:div>
        <w:div w:id="1948385738">
          <w:marLeft w:val="480"/>
          <w:marRight w:val="0"/>
          <w:marTop w:val="0"/>
          <w:marBottom w:val="0"/>
          <w:divBdr>
            <w:top w:val="none" w:sz="0" w:space="0" w:color="auto"/>
            <w:left w:val="none" w:sz="0" w:space="0" w:color="auto"/>
            <w:bottom w:val="none" w:sz="0" w:space="0" w:color="auto"/>
            <w:right w:val="none" w:sz="0" w:space="0" w:color="auto"/>
          </w:divBdr>
        </w:div>
        <w:div w:id="1554997834">
          <w:marLeft w:val="480"/>
          <w:marRight w:val="0"/>
          <w:marTop w:val="0"/>
          <w:marBottom w:val="0"/>
          <w:divBdr>
            <w:top w:val="none" w:sz="0" w:space="0" w:color="auto"/>
            <w:left w:val="none" w:sz="0" w:space="0" w:color="auto"/>
            <w:bottom w:val="none" w:sz="0" w:space="0" w:color="auto"/>
            <w:right w:val="none" w:sz="0" w:space="0" w:color="auto"/>
          </w:divBdr>
        </w:div>
        <w:div w:id="116608151">
          <w:marLeft w:val="480"/>
          <w:marRight w:val="0"/>
          <w:marTop w:val="0"/>
          <w:marBottom w:val="0"/>
          <w:divBdr>
            <w:top w:val="none" w:sz="0" w:space="0" w:color="auto"/>
            <w:left w:val="none" w:sz="0" w:space="0" w:color="auto"/>
            <w:bottom w:val="none" w:sz="0" w:space="0" w:color="auto"/>
            <w:right w:val="none" w:sz="0" w:space="0" w:color="auto"/>
          </w:divBdr>
        </w:div>
        <w:div w:id="1904834336">
          <w:marLeft w:val="480"/>
          <w:marRight w:val="0"/>
          <w:marTop w:val="0"/>
          <w:marBottom w:val="0"/>
          <w:divBdr>
            <w:top w:val="none" w:sz="0" w:space="0" w:color="auto"/>
            <w:left w:val="none" w:sz="0" w:space="0" w:color="auto"/>
            <w:bottom w:val="none" w:sz="0" w:space="0" w:color="auto"/>
            <w:right w:val="none" w:sz="0" w:space="0" w:color="auto"/>
          </w:divBdr>
        </w:div>
        <w:div w:id="577136300">
          <w:marLeft w:val="480"/>
          <w:marRight w:val="0"/>
          <w:marTop w:val="0"/>
          <w:marBottom w:val="0"/>
          <w:divBdr>
            <w:top w:val="none" w:sz="0" w:space="0" w:color="auto"/>
            <w:left w:val="none" w:sz="0" w:space="0" w:color="auto"/>
            <w:bottom w:val="none" w:sz="0" w:space="0" w:color="auto"/>
            <w:right w:val="none" w:sz="0" w:space="0" w:color="auto"/>
          </w:divBdr>
        </w:div>
        <w:div w:id="2074355068">
          <w:marLeft w:val="480"/>
          <w:marRight w:val="0"/>
          <w:marTop w:val="0"/>
          <w:marBottom w:val="0"/>
          <w:divBdr>
            <w:top w:val="none" w:sz="0" w:space="0" w:color="auto"/>
            <w:left w:val="none" w:sz="0" w:space="0" w:color="auto"/>
            <w:bottom w:val="none" w:sz="0" w:space="0" w:color="auto"/>
            <w:right w:val="none" w:sz="0" w:space="0" w:color="auto"/>
          </w:divBdr>
        </w:div>
        <w:div w:id="1745032227">
          <w:marLeft w:val="480"/>
          <w:marRight w:val="0"/>
          <w:marTop w:val="0"/>
          <w:marBottom w:val="0"/>
          <w:divBdr>
            <w:top w:val="none" w:sz="0" w:space="0" w:color="auto"/>
            <w:left w:val="none" w:sz="0" w:space="0" w:color="auto"/>
            <w:bottom w:val="none" w:sz="0" w:space="0" w:color="auto"/>
            <w:right w:val="none" w:sz="0" w:space="0" w:color="auto"/>
          </w:divBdr>
        </w:div>
        <w:div w:id="1176185981">
          <w:marLeft w:val="480"/>
          <w:marRight w:val="0"/>
          <w:marTop w:val="0"/>
          <w:marBottom w:val="0"/>
          <w:divBdr>
            <w:top w:val="none" w:sz="0" w:space="0" w:color="auto"/>
            <w:left w:val="none" w:sz="0" w:space="0" w:color="auto"/>
            <w:bottom w:val="none" w:sz="0" w:space="0" w:color="auto"/>
            <w:right w:val="none" w:sz="0" w:space="0" w:color="auto"/>
          </w:divBdr>
        </w:div>
        <w:div w:id="723678842">
          <w:marLeft w:val="480"/>
          <w:marRight w:val="0"/>
          <w:marTop w:val="0"/>
          <w:marBottom w:val="0"/>
          <w:divBdr>
            <w:top w:val="none" w:sz="0" w:space="0" w:color="auto"/>
            <w:left w:val="none" w:sz="0" w:space="0" w:color="auto"/>
            <w:bottom w:val="none" w:sz="0" w:space="0" w:color="auto"/>
            <w:right w:val="none" w:sz="0" w:space="0" w:color="auto"/>
          </w:divBdr>
        </w:div>
        <w:div w:id="825364837">
          <w:marLeft w:val="480"/>
          <w:marRight w:val="0"/>
          <w:marTop w:val="0"/>
          <w:marBottom w:val="0"/>
          <w:divBdr>
            <w:top w:val="none" w:sz="0" w:space="0" w:color="auto"/>
            <w:left w:val="none" w:sz="0" w:space="0" w:color="auto"/>
            <w:bottom w:val="none" w:sz="0" w:space="0" w:color="auto"/>
            <w:right w:val="none" w:sz="0" w:space="0" w:color="auto"/>
          </w:divBdr>
        </w:div>
        <w:div w:id="403647494">
          <w:marLeft w:val="480"/>
          <w:marRight w:val="0"/>
          <w:marTop w:val="0"/>
          <w:marBottom w:val="0"/>
          <w:divBdr>
            <w:top w:val="none" w:sz="0" w:space="0" w:color="auto"/>
            <w:left w:val="none" w:sz="0" w:space="0" w:color="auto"/>
            <w:bottom w:val="none" w:sz="0" w:space="0" w:color="auto"/>
            <w:right w:val="none" w:sz="0" w:space="0" w:color="auto"/>
          </w:divBdr>
        </w:div>
        <w:div w:id="150024096">
          <w:marLeft w:val="480"/>
          <w:marRight w:val="0"/>
          <w:marTop w:val="0"/>
          <w:marBottom w:val="0"/>
          <w:divBdr>
            <w:top w:val="none" w:sz="0" w:space="0" w:color="auto"/>
            <w:left w:val="none" w:sz="0" w:space="0" w:color="auto"/>
            <w:bottom w:val="none" w:sz="0" w:space="0" w:color="auto"/>
            <w:right w:val="none" w:sz="0" w:space="0" w:color="auto"/>
          </w:divBdr>
        </w:div>
        <w:div w:id="111830922">
          <w:marLeft w:val="480"/>
          <w:marRight w:val="0"/>
          <w:marTop w:val="0"/>
          <w:marBottom w:val="0"/>
          <w:divBdr>
            <w:top w:val="none" w:sz="0" w:space="0" w:color="auto"/>
            <w:left w:val="none" w:sz="0" w:space="0" w:color="auto"/>
            <w:bottom w:val="none" w:sz="0" w:space="0" w:color="auto"/>
            <w:right w:val="none" w:sz="0" w:space="0" w:color="auto"/>
          </w:divBdr>
        </w:div>
        <w:div w:id="285738566">
          <w:marLeft w:val="480"/>
          <w:marRight w:val="0"/>
          <w:marTop w:val="0"/>
          <w:marBottom w:val="0"/>
          <w:divBdr>
            <w:top w:val="none" w:sz="0" w:space="0" w:color="auto"/>
            <w:left w:val="none" w:sz="0" w:space="0" w:color="auto"/>
            <w:bottom w:val="none" w:sz="0" w:space="0" w:color="auto"/>
            <w:right w:val="none" w:sz="0" w:space="0" w:color="auto"/>
          </w:divBdr>
        </w:div>
        <w:div w:id="1874686077">
          <w:marLeft w:val="480"/>
          <w:marRight w:val="0"/>
          <w:marTop w:val="0"/>
          <w:marBottom w:val="0"/>
          <w:divBdr>
            <w:top w:val="none" w:sz="0" w:space="0" w:color="auto"/>
            <w:left w:val="none" w:sz="0" w:space="0" w:color="auto"/>
            <w:bottom w:val="none" w:sz="0" w:space="0" w:color="auto"/>
            <w:right w:val="none" w:sz="0" w:space="0" w:color="auto"/>
          </w:divBdr>
        </w:div>
        <w:div w:id="1095134752">
          <w:marLeft w:val="480"/>
          <w:marRight w:val="0"/>
          <w:marTop w:val="0"/>
          <w:marBottom w:val="0"/>
          <w:divBdr>
            <w:top w:val="none" w:sz="0" w:space="0" w:color="auto"/>
            <w:left w:val="none" w:sz="0" w:space="0" w:color="auto"/>
            <w:bottom w:val="none" w:sz="0" w:space="0" w:color="auto"/>
            <w:right w:val="none" w:sz="0" w:space="0" w:color="auto"/>
          </w:divBdr>
        </w:div>
        <w:div w:id="1026715586">
          <w:marLeft w:val="480"/>
          <w:marRight w:val="0"/>
          <w:marTop w:val="0"/>
          <w:marBottom w:val="0"/>
          <w:divBdr>
            <w:top w:val="none" w:sz="0" w:space="0" w:color="auto"/>
            <w:left w:val="none" w:sz="0" w:space="0" w:color="auto"/>
            <w:bottom w:val="none" w:sz="0" w:space="0" w:color="auto"/>
            <w:right w:val="none" w:sz="0" w:space="0" w:color="auto"/>
          </w:divBdr>
        </w:div>
        <w:div w:id="1192299495">
          <w:marLeft w:val="480"/>
          <w:marRight w:val="0"/>
          <w:marTop w:val="0"/>
          <w:marBottom w:val="0"/>
          <w:divBdr>
            <w:top w:val="none" w:sz="0" w:space="0" w:color="auto"/>
            <w:left w:val="none" w:sz="0" w:space="0" w:color="auto"/>
            <w:bottom w:val="none" w:sz="0" w:space="0" w:color="auto"/>
            <w:right w:val="none" w:sz="0" w:space="0" w:color="auto"/>
          </w:divBdr>
        </w:div>
        <w:div w:id="1785805697">
          <w:marLeft w:val="480"/>
          <w:marRight w:val="0"/>
          <w:marTop w:val="0"/>
          <w:marBottom w:val="0"/>
          <w:divBdr>
            <w:top w:val="none" w:sz="0" w:space="0" w:color="auto"/>
            <w:left w:val="none" w:sz="0" w:space="0" w:color="auto"/>
            <w:bottom w:val="none" w:sz="0" w:space="0" w:color="auto"/>
            <w:right w:val="none" w:sz="0" w:space="0" w:color="auto"/>
          </w:divBdr>
        </w:div>
        <w:div w:id="39132536">
          <w:marLeft w:val="480"/>
          <w:marRight w:val="0"/>
          <w:marTop w:val="0"/>
          <w:marBottom w:val="0"/>
          <w:divBdr>
            <w:top w:val="none" w:sz="0" w:space="0" w:color="auto"/>
            <w:left w:val="none" w:sz="0" w:space="0" w:color="auto"/>
            <w:bottom w:val="none" w:sz="0" w:space="0" w:color="auto"/>
            <w:right w:val="none" w:sz="0" w:space="0" w:color="auto"/>
          </w:divBdr>
        </w:div>
        <w:div w:id="558244397">
          <w:marLeft w:val="480"/>
          <w:marRight w:val="0"/>
          <w:marTop w:val="0"/>
          <w:marBottom w:val="0"/>
          <w:divBdr>
            <w:top w:val="none" w:sz="0" w:space="0" w:color="auto"/>
            <w:left w:val="none" w:sz="0" w:space="0" w:color="auto"/>
            <w:bottom w:val="none" w:sz="0" w:space="0" w:color="auto"/>
            <w:right w:val="none" w:sz="0" w:space="0" w:color="auto"/>
          </w:divBdr>
        </w:div>
        <w:div w:id="1577864214">
          <w:marLeft w:val="480"/>
          <w:marRight w:val="0"/>
          <w:marTop w:val="0"/>
          <w:marBottom w:val="0"/>
          <w:divBdr>
            <w:top w:val="none" w:sz="0" w:space="0" w:color="auto"/>
            <w:left w:val="none" w:sz="0" w:space="0" w:color="auto"/>
            <w:bottom w:val="none" w:sz="0" w:space="0" w:color="auto"/>
            <w:right w:val="none" w:sz="0" w:space="0" w:color="auto"/>
          </w:divBdr>
        </w:div>
        <w:div w:id="2037389970">
          <w:marLeft w:val="480"/>
          <w:marRight w:val="0"/>
          <w:marTop w:val="0"/>
          <w:marBottom w:val="0"/>
          <w:divBdr>
            <w:top w:val="none" w:sz="0" w:space="0" w:color="auto"/>
            <w:left w:val="none" w:sz="0" w:space="0" w:color="auto"/>
            <w:bottom w:val="none" w:sz="0" w:space="0" w:color="auto"/>
            <w:right w:val="none" w:sz="0" w:space="0" w:color="auto"/>
          </w:divBdr>
        </w:div>
        <w:div w:id="1212107333">
          <w:marLeft w:val="480"/>
          <w:marRight w:val="0"/>
          <w:marTop w:val="0"/>
          <w:marBottom w:val="0"/>
          <w:divBdr>
            <w:top w:val="none" w:sz="0" w:space="0" w:color="auto"/>
            <w:left w:val="none" w:sz="0" w:space="0" w:color="auto"/>
            <w:bottom w:val="none" w:sz="0" w:space="0" w:color="auto"/>
            <w:right w:val="none" w:sz="0" w:space="0" w:color="auto"/>
          </w:divBdr>
        </w:div>
        <w:div w:id="767970907">
          <w:marLeft w:val="480"/>
          <w:marRight w:val="0"/>
          <w:marTop w:val="0"/>
          <w:marBottom w:val="0"/>
          <w:divBdr>
            <w:top w:val="none" w:sz="0" w:space="0" w:color="auto"/>
            <w:left w:val="none" w:sz="0" w:space="0" w:color="auto"/>
            <w:bottom w:val="none" w:sz="0" w:space="0" w:color="auto"/>
            <w:right w:val="none" w:sz="0" w:space="0" w:color="auto"/>
          </w:divBdr>
        </w:div>
        <w:div w:id="565603098">
          <w:marLeft w:val="480"/>
          <w:marRight w:val="0"/>
          <w:marTop w:val="0"/>
          <w:marBottom w:val="0"/>
          <w:divBdr>
            <w:top w:val="none" w:sz="0" w:space="0" w:color="auto"/>
            <w:left w:val="none" w:sz="0" w:space="0" w:color="auto"/>
            <w:bottom w:val="none" w:sz="0" w:space="0" w:color="auto"/>
            <w:right w:val="none" w:sz="0" w:space="0" w:color="auto"/>
          </w:divBdr>
        </w:div>
        <w:div w:id="8023869">
          <w:marLeft w:val="480"/>
          <w:marRight w:val="0"/>
          <w:marTop w:val="0"/>
          <w:marBottom w:val="0"/>
          <w:divBdr>
            <w:top w:val="none" w:sz="0" w:space="0" w:color="auto"/>
            <w:left w:val="none" w:sz="0" w:space="0" w:color="auto"/>
            <w:bottom w:val="none" w:sz="0" w:space="0" w:color="auto"/>
            <w:right w:val="none" w:sz="0" w:space="0" w:color="auto"/>
          </w:divBdr>
        </w:div>
        <w:div w:id="657882569">
          <w:marLeft w:val="480"/>
          <w:marRight w:val="0"/>
          <w:marTop w:val="0"/>
          <w:marBottom w:val="0"/>
          <w:divBdr>
            <w:top w:val="none" w:sz="0" w:space="0" w:color="auto"/>
            <w:left w:val="none" w:sz="0" w:space="0" w:color="auto"/>
            <w:bottom w:val="none" w:sz="0" w:space="0" w:color="auto"/>
            <w:right w:val="none" w:sz="0" w:space="0" w:color="auto"/>
          </w:divBdr>
        </w:div>
        <w:div w:id="371393394">
          <w:marLeft w:val="480"/>
          <w:marRight w:val="0"/>
          <w:marTop w:val="0"/>
          <w:marBottom w:val="0"/>
          <w:divBdr>
            <w:top w:val="none" w:sz="0" w:space="0" w:color="auto"/>
            <w:left w:val="none" w:sz="0" w:space="0" w:color="auto"/>
            <w:bottom w:val="none" w:sz="0" w:space="0" w:color="auto"/>
            <w:right w:val="none" w:sz="0" w:space="0" w:color="auto"/>
          </w:divBdr>
        </w:div>
        <w:div w:id="1435318829">
          <w:marLeft w:val="480"/>
          <w:marRight w:val="0"/>
          <w:marTop w:val="0"/>
          <w:marBottom w:val="0"/>
          <w:divBdr>
            <w:top w:val="none" w:sz="0" w:space="0" w:color="auto"/>
            <w:left w:val="none" w:sz="0" w:space="0" w:color="auto"/>
            <w:bottom w:val="none" w:sz="0" w:space="0" w:color="auto"/>
            <w:right w:val="none" w:sz="0" w:space="0" w:color="auto"/>
          </w:divBdr>
        </w:div>
        <w:div w:id="527329511">
          <w:marLeft w:val="480"/>
          <w:marRight w:val="0"/>
          <w:marTop w:val="0"/>
          <w:marBottom w:val="0"/>
          <w:divBdr>
            <w:top w:val="none" w:sz="0" w:space="0" w:color="auto"/>
            <w:left w:val="none" w:sz="0" w:space="0" w:color="auto"/>
            <w:bottom w:val="none" w:sz="0" w:space="0" w:color="auto"/>
            <w:right w:val="none" w:sz="0" w:space="0" w:color="auto"/>
          </w:divBdr>
        </w:div>
        <w:div w:id="891036462">
          <w:marLeft w:val="480"/>
          <w:marRight w:val="0"/>
          <w:marTop w:val="0"/>
          <w:marBottom w:val="0"/>
          <w:divBdr>
            <w:top w:val="none" w:sz="0" w:space="0" w:color="auto"/>
            <w:left w:val="none" w:sz="0" w:space="0" w:color="auto"/>
            <w:bottom w:val="none" w:sz="0" w:space="0" w:color="auto"/>
            <w:right w:val="none" w:sz="0" w:space="0" w:color="auto"/>
          </w:divBdr>
        </w:div>
        <w:div w:id="2002611646">
          <w:marLeft w:val="480"/>
          <w:marRight w:val="0"/>
          <w:marTop w:val="0"/>
          <w:marBottom w:val="0"/>
          <w:divBdr>
            <w:top w:val="none" w:sz="0" w:space="0" w:color="auto"/>
            <w:left w:val="none" w:sz="0" w:space="0" w:color="auto"/>
            <w:bottom w:val="none" w:sz="0" w:space="0" w:color="auto"/>
            <w:right w:val="none" w:sz="0" w:space="0" w:color="auto"/>
          </w:divBdr>
        </w:div>
        <w:div w:id="668097261">
          <w:marLeft w:val="480"/>
          <w:marRight w:val="0"/>
          <w:marTop w:val="0"/>
          <w:marBottom w:val="0"/>
          <w:divBdr>
            <w:top w:val="none" w:sz="0" w:space="0" w:color="auto"/>
            <w:left w:val="none" w:sz="0" w:space="0" w:color="auto"/>
            <w:bottom w:val="none" w:sz="0" w:space="0" w:color="auto"/>
            <w:right w:val="none" w:sz="0" w:space="0" w:color="auto"/>
          </w:divBdr>
        </w:div>
        <w:div w:id="904608127">
          <w:marLeft w:val="480"/>
          <w:marRight w:val="0"/>
          <w:marTop w:val="0"/>
          <w:marBottom w:val="0"/>
          <w:divBdr>
            <w:top w:val="none" w:sz="0" w:space="0" w:color="auto"/>
            <w:left w:val="none" w:sz="0" w:space="0" w:color="auto"/>
            <w:bottom w:val="none" w:sz="0" w:space="0" w:color="auto"/>
            <w:right w:val="none" w:sz="0" w:space="0" w:color="auto"/>
          </w:divBdr>
        </w:div>
        <w:div w:id="844250105">
          <w:marLeft w:val="480"/>
          <w:marRight w:val="0"/>
          <w:marTop w:val="0"/>
          <w:marBottom w:val="0"/>
          <w:divBdr>
            <w:top w:val="none" w:sz="0" w:space="0" w:color="auto"/>
            <w:left w:val="none" w:sz="0" w:space="0" w:color="auto"/>
            <w:bottom w:val="none" w:sz="0" w:space="0" w:color="auto"/>
            <w:right w:val="none" w:sz="0" w:space="0" w:color="auto"/>
          </w:divBdr>
        </w:div>
        <w:div w:id="1203207112">
          <w:marLeft w:val="480"/>
          <w:marRight w:val="0"/>
          <w:marTop w:val="0"/>
          <w:marBottom w:val="0"/>
          <w:divBdr>
            <w:top w:val="none" w:sz="0" w:space="0" w:color="auto"/>
            <w:left w:val="none" w:sz="0" w:space="0" w:color="auto"/>
            <w:bottom w:val="none" w:sz="0" w:space="0" w:color="auto"/>
            <w:right w:val="none" w:sz="0" w:space="0" w:color="auto"/>
          </w:divBdr>
        </w:div>
        <w:div w:id="1819493628">
          <w:marLeft w:val="480"/>
          <w:marRight w:val="0"/>
          <w:marTop w:val="0"/>
          <w:marBottom w:val="0"/>
          <w:divBdr>
            <w:top w:val="none" w:sz="0" w:space="0" w:color="auto"/>
            <w:left w:val="none" w:sz="0" w:space="0" w:color="auto"/>
            <w:bottom w:val="none" w:sz="0" w:space="0" w:color="auto"/>
            <w:right w:val="none" w:sz="0" w:space="0" w:color="auto"/>
          </w:divBdr>
        </w:div>
        <w:div w:id="447436652">
          <w:marLeft w:val="480"/>
          <w:marRight w:val="0"/>
          <w:marTop w:val="0"/>
          <w:marBottom w:val="0"/>
          <w:divBdr>
            <w:top w:val="none" w:sz="0" w:space="0" w:color="auto"/>
            <w:left w:val="none" w:sz="0" w:space="0" w:color="auto"/>
            <w:bottom w:val="none" w:sz="0" w:space="0" w:color="auto"/>
            <w:right w:val="none" w:sz="0" w:space="0" w:color="auto"/>
          </w:divBdr>
        </w:div>
        <w:div w:id="1601638422">
          <w:marLeft w:val="480"/>
          <w:marRight w:val="0"/>
          <w:marTop w:val="0"/>
          <w:marBottom w:val="0"/>
          <w:divBdr>
            <w:top w:val="none" w:sz="0" w:space="0" w:color="auto"/>
            <w:left w:val="none" w:sz="0" w:space="0" w:color="auto"/>
            <w:bottom w:val="none" w:sz="0" w:space="0" w:color="auto"/>
            <w:right w:val="none" w:sz="0" w:space="0" w:color="auto"/>
          </w:divBdr>
        </w:div>
        <w:div w:id="944118410">
          <w:marLeft w:val="480"/>
          <w:marRight w:val="0"/>
          <w:marTop w:val="0"/>
          <w:marBottom w:val="0"/>
          <w:divBdr>
            <w:top w:val="none" w:sz="0" w:space="0" w:color="auto"/>
            <w:left w:val="none" w:sz="0" w:space="0" w:color="auto"/>
            <w:bottom w:val="none" w:sz="0" w:space="0" w:color="auto"/>
            <w:right w:val="none" w:sz="0" w:space="0" w:color="auto"/>
          </w:divBdr>
        </w:div>
        <w:div w:id="1539927977">
          <w:marLeft w:val="480"/>
          <w:marRight w:val="0"/>
          <w:marTop w:val="0"/>
          <w:marBottom w:val="0"/>
          <w:divBdr>
            <w:top w:val="none" w:sz="0" w:space="0" w:color="auto"/>
            <w:left w:val="none" w:sz="0" w:space="0" w:color="auto"/>
            <w:bottom w:val="none" w:sz="0" w:space="0" w:color="auto"/>
            <w:right w:val="none" w:sz="0" w:space="0" w:color="auto"/>
          </w:divBdr>
        </w:div>
        <w:div w:id="265382346">
          <w:marLeft w:val="480"/>
          <w:marRight w:val="0"/>
          <w:marTop w:val="0"/>
          <w:marBottom w:val="0"/>
          <w:divBdr>
            <w:top w:val="none" w:sz="0" w:space="0" w:color="auto"/>
            <w:left w:val="none" w:sz="0" w:space="0" w:color="auto"/>
            <w:bottom w:val="none" w:sz="0" w:space="0" w:color="auto"/>
            <w:right w:val="none" w:sz="0" w:space="0" w:color="auto"/>
          </w:divBdr>
        </w:div>
        <w:div w:id="1770005296">
          <w:marLeft w:val="480"/>
          <w:marRight w:val="0"/>
          <w:marTop w:val="0"/>
          <w:marBottom w:val="0"/>
          <w:divBdr>
            <w:top w:val="none" w:sz="0" w:space="0" w:color="auto"/>
            <w:left w:val="none" w:sz="0" w:space="0" w:color="auto"/>
            <w:bottom w:val="none" w:sz="0" w:space="0" w:color="auto"/>
            <w:right w:val="none" w:sz="0" w:space="0" w:color="auto"/>
          </w:divBdr>
        </w:div>
        <w:div w:id="624194360">
          <w:marLeft w:val="480"/>
          <w:marRight w:val="0"/>
          <w:marTop w:val="0"/>
          <w:marBottom w:val="0"/>
          <w:divBdr>
            <w:top w:val="none" w:sz="0" w:space="0" w:color="auto"/>
            <w:left w:val="none" w:sz="0" w:space="0" w:color="auto"/>
            <w:bottom w:val="none" w:sz="0" w:space="0" w:color="auto"/>
            <w:right w:val="none" w:sz="0" w:space="0" w:color="auto"/>
          </w:divBdr>
        </w:div>
      </w:divsChild>
    </w:div>
    <w:div w:id="1545753239">
      <w:bodyDiv w:val="1"/>
      <w:marLeft w:val="0"/>
      <w:marRight w:val="0"/>
      <w:marTop w:val="0"/>
      <w:marBottom w:val="0"/>
      <w:divBdr>
        <w:top w:val="none" w:sz="0" w:space="0" w:color="auto"/>
        <w:left w:val="none" w:sz="0" w:space="0" w:color="auto"/>
        <w:bottom w:val="none" w:sz="0" w:space="0" w:color="auto"/>
        <w:right w:val="none" w:sz="0" w:space="0" w:color="auto"/>
      </w:divBdr>
    </w:div>
    <w:div w:id="1547139800">
      <w:bodyDiv w:val="1"/>
      <w:marLeft w:val="0"/>
      <w:marRight w:val="0"/>
      <w:marTop w:val="0"/>
      <w:marBottom w:val="0"/>
      <w:divBdr>
        <w:top w:val="none" w:sz="0" w:space="0" w:color="auto"/>
        <w:left w:val="none" w:sz="0" w:space="0" w:color="auto"/>
        <w:bottom w:val="none" w:sz="0" w:space="0" w:color="auto"/>
        <w:right w:val="none" w:sz="0" w:space="0" w:color="auto"/>
      </w:divBdr>
    </w:div>
    <w:div w:id="1550454812">
      <w:bodyDiv w:val="1"/>
      <w:marLeft w:val="0"/>
      <w:marRight w:val="0"/>
      <w:marTop w:val="0"/>
      <w:marBottom w:val="0"/>
      <w:divBdr>
        <w:top w:val="none" w:sz="0" w:space="0" w:color="auto"/>
        <w:left w:val="none" w:sz="0" w:space="0" w:color="auto"/>
        <w:bottom w:val="none" w:sz="0" w:space="0" w:color="auto"/>
        <w:right w:val="none" w:sz="0" w:space="0" w:color="auto"/>
      </w:divBdr>
    </w:div>
    <w:div w:id="1555196658">
      <w:bodyDiv w:val="1"/>
      <w:marLeft w:val="0"/>
      <w:marRight w:val="0"/>
      <w:marTop w:val="0"/>
      <w:marBottom w:val="0"/>
      <w:divBdr>
        <w:top w:val="none" w:sz="0" w:space="0" w:color="auto"/>
        <w:left w:val="none" w:sz="0" w:space="0" w:color="auto"/>
        <w:bottom w:val="none" w:sz="0" w:space="0" w:color="auto"/>
        <w:right w:val="none" w:sz="0" w:space="0" w:color="auto"/>
      </w:divBdr>
    </w:div>
    <w:div w:id="1556043152">
      <w:bodyDiv w:val="1"/>
      <w:marLeft w:val="0"/>
      <w:marRight w:val="0"/>
      <w:marTop w:val="0"/>
      <w:marBottom w:val="0"/>
      <w:divBdr>
        <w:top w:val="none" w:sz="0" w:space="0" w:color="auto"/>
        <w:left w:val="none" w:sz="0" w:space="0" w:color="auto"/>
        <w:bottom w:val="none" w:sz="0" w:space="0" w:color="auto"/>
        <w:right w:val="none" w:sz="0" w:space="0" w:color="auto"/>
      </w:divBdr>
    </w:div>
    <w:div w:id="1556624238">
      <w:bodyDiv w:val="1"/>
      <w:marLeft w:val="0"/>
      <w:marRight w:val="0"/>
      <w:marTop w:val="0"/>
      <w:marBottom w:val="0"/>
      <w:divBdr>
        <w:top w:val="none" w:sz="0" w:space="0" w:color="auto"/>
        <w:left w:val="none" w:sz="0" w:space="0" w:color="auto"/>
        <w:bottom w:val="none" w:sz="0" w:space="0" w:color="auto"/>
        <w:right w:val="none" w:sz="0" w:space="0" w:color="auto"/>
      </w:divBdr>
    </w:div>
    <w:div w:id="1558320033">
      <w:bodyDiv w:val="1"/>
      <w:marLeft w:val="0"/>
      <w:marRight w:val="0"/>
      <w:marTop w:val="0"/>
      <w:marBottom w:val="0"/>
      <w:divBdr>
        <w:top w:val="none" w:sz="0" w:space="0" w:color="auto"/>
        <w:left w:val="none" w:sz="0" w:space="0" w:color="auto"/>
        <w:bottom w:val="none" w:sz="0" w:space="0" w:color="auto"/>
        <w:right w:val="none" w:sz="0" w:space="0" w:color="auto"/>
      </w:divBdr>
    </w:div>
    <w:div w:id="1564027240">
      <w:bodyDiv w:val="1"/>
      <w:marLeft w:val="0"/>
      <w:marRight w:val="0"/>
      <w:marTop w:val="0"/>
      <w:marBottom w:val="0"/>
      <w:divBdr>
        <w:top w:val="none" w:sz="0" w:space="0" w:color="auto"/>
        <w:left w:val="none" w:sz="0" w:space="0" w:color="auto"/>
        <w:bottom w:val="none" w:sz="0" w:space="0" w:color="auto"/>
        <w:right w:val="none" w:sz="0" w:space="0" w:color="auto"/>
      </w:divBdr>
    </w:div>
    <w:div w:id="1566993228">
      <w:bodyDiv w:val="1"/>
      <w:marLeft w:val="0"/>
      <w:marRight w:val="0"/>
      <w:marTop w:val="0"/>
      <w:marBottom w:val="0"/>
      <w:divBdr>
        <w:top w:val="none" w:sz="0" w:space="0" w:color="auto"/>
        <w:left w:val="none" w:sz="0" w:space="0" w:color="auto"/>
        <w:bottom w:val="none" w:sz="0" w:space="0" w:color="auto"/>
        <w:right w:val="none" w:sz="0" w:space="0" w:color="auto"/>
      </w:divBdr>
      <w:divsChild>
        <w:div w:id="320355011">
          <w:marLeft w:val="480"/>
          <w:marRight w:val="0"/>
          <w:marTop w:val="0"/>
          <w:marBottom w:val="0"/>
          <w:divBdr>
            <w:top w:val="none" w:sz="0" w:space="0" w:color="auto"/>
            <w:left w:val="none" w:sz="0" w:space="0" w:color="auto"/>
            <w:bottom w:val="none" w:sz="0" w:space="0" w:color="auto"/>
            <w:right w:val="none" w:sz="0" w:space="0" w:color="auto"/>
          </w:divBdr>
        </w:div>
        <w:div w:id="702367374">
          <w:marLeft w:val="480"/>
          <w:marRight w:val="0"/>
          <w:marTop w:val="0"/>
          <w:marBottom w:val="0"/>
          <w:divBdr>
            <w:top w:val="none" w:sz="0" w:space="0" w:color="auto"/>
            <w:left w:val="none" w:sz="0" w:space="0" w:color="auto"/>
            <w:bottom w:val="none" w:sz="0" w:space="0" w:color="auto"/>
            <w:right w:val="none" w:sz="0" w:space="0" w:color="auto"/>
          </w:divBdr>
        </w:div>
        <w:div w:id="705257993">
          <w:marLeft w:val="480"/>
          <w:marRight w:val="0"/>
          <w:marTop w:val="0"/>
          <w:marBottom w:val="0"/>
          <w:divBdr>
            <w:top w:val="none" w:sz="0" w:space="0" w:color="auto"/>
            <w:left w:val="none" w:sz="0" w:space="0" w:color="auto"/>
            <w:bottom w:val="none" w:sz="0" w:space="0" w:color="auto"/>
            <w:right w:val="none" w:sz="0" w:space="0" w:color="auto"/>
          </w:divBdr>
        </w:div>
        <w:div w:id="469330195">
          <w:marLeft w:val="480"/>
          <w:marRight w:val="0"/>
          <w:marTop w:val="0"/>
          <w:marBottom w:val="0"/>
          <w:divBdr>
            <w:top w:val="none" w:sz="0" w:space="0" w:color="auto"/>
            <w:left w:val="none" w:sz="0" w:space="0" w:color="auto"/>
            <w:bottom w:val="none" w:sz="0" w:space="0" w:color="auto"/>
            <w:right w:val="none" w:sz="0" w:space="0" w:color="auto"/>
          </w:divBdr>
        </w:div>
        <w:div w:id="426460501">
          <w:marLeft w:val="480"/>
          <w:marRight w:val="0"/>
          <w:marTop w:val="0"/>
          <w:marBottom w:val="0"/>
          <w:divBdr>
            <w:top w:val="none" w:sz="0" w:space="0" w:color="auto"/>
            <w:left w:val="none" w:sz="0" w:space="0" w:color="auto"/>
            <w:bottom w:val="none" w:sz="0" w:space="0" w:color="auto"/>
            <w:right w:val="none" w:sz="0" w:space="0" w:color="auto"/>
          </w:divBdr>
        </w:div>
        <w:div w:id="1903589647">
          <w:marLeft w:val="480"/>
          <w:marRight w:val="0"/>
          <w:marTop w:val="0"/>
          <w:marBottom w:val="0"/>
          <w:divBdr>
            <w:top w:val="none" w:sz="0" w:space="0" w:color="auto"/>
            <w:left w:val="none" w:sz="0" w:space="0" w:color="auto"/>
            <w:bottom w:val="none" w:sz="0" w:space="0" w:color="auto"/>
            <w:right w:val="none" w:sz="0" w:space="0" w:color="auto"/>
          </w:divBdr>
        </w:div>
        <w:div w:id="1607691386">
          <w:marLeft w:val="480"/>
          <w:marRight w:val="0"/>
          <w:marTop w:val="0"/>
          <w:marBottom w:val="0"/>
          <w:divBdr>
            <w:top w:val="none" w:sz="0" w:space="0" w:color="auto"/>
            <w:left w:val="none" w:sz="0" w:space="0" w:color="auto"/>
            <w:bottom w:val="none" w:sz="0" w:space="0" w:color="auto"/>
            <w:right w:val="none" w:sz="0" w:space="0" w:color="auto"/>
          </w:divBdr>
        </w:div>
        <w:div w:id="466901370">
          <w:marLeft w:val="480"/>
          <w:marRight w:val="0"/>
          <w:marTop w:val="0"/>
          <w:marBottom w:val="0"/>
          <w:divBdr>
            <w:top w:val="none" w:sz="0" w:space="0" w:color="auto"/>
            <w:left w:val="none" w:sz="0" w:space="0" w:color="auto"/>
            <w:bottom w:val="none" w:sz="0" w:space="0" w:color="auto"/>
            <w:right w:val="none" w:sz="0" w:space="0" w:color="auto"/>
          </w:divBdr>
        </w:div>
        <w:div w:id="1568299701">
          <w:marLeft w:val="480"/>
          <w:marRight w:val="0"/>
          <w:marTop w:val="0"/>
          <w:marBottom w:val="0"/>
          <w:divBdr>
            <w:top w:val="none" w:sz="0" w:space="0" w:color="auto"/>
            <w:left w:val="none" w:sz="0" w:space="0" w:color="auto"/>
            <w:bottom w:val="none" w:sz="0" w:space="0" w:color="auto"/>
            <w:right w:val="none" w:sz="0" w:space="0" w:color="auto"/>
          </w:divBdr>
        </w:div>
        <w:div w:id="1628387778">
          <w:marLeft w:val="480"/>
          <w:marRight w:val="0"/>
          <w:marTop w:val="0"/>
          <w:marBottom w:val="0"/>
          <w:divBdr>
            <w:top w:val="none" w:sz="0" w:space="0" w:color="auto"/>
            <w:left w:val="none" w:sz="0" w:space="0" w:color="auto"/>
            <w:bottom w:val="none" w:sz="0" w:space="0" w:color="auto"/>
            <w:right w:val="none" w:sz="0" w:space="0" w:color="auto"/>
          </w:divBdr>
        </w:div>
        <w:div w:id="1107189187">
          <w:marLeft w:val="480"/>
          <w:marRight w:val="0"/>
          <w:marTop w:val="0"/>
          <w:marBottom w:val="0"/>
          <w:divBdr>
            <w:top w:val="none" w:sz="0" w:space="0" w:color="auto"/>
            <w:left w:val="none" w:sz="0" w:space="0" w:color="auto"/>
            <w:bottom w:val="none" w:sz="0" w:space="0" w:color="auto"/>
            <w:right w:val="none" w:sz="0" w:space="0" w:color="auto"/>
          </w:divBdr>
        </w:div>
        <w:div w:id="1786654261">
          <w:marLeft w:val="480"/>
          <w:marRight w:val="0"/>
          <w:marTop w:val="0"/>
          <w:marBottom w:val="0"/>
          <w:divBdr>
            <w:top w:val="none" w:sz="0" w:space="0" w:color="auto"/>
            <w:left w:val="none" w:sz="0" w:space="0" w:color="auto"/>
            <w:bottom w:val="none" w:sz="0" w:space="0" w:color="auto"/>
            <w:right w:val="none" w:sz="0" w:space="0" w:color="auto"/>
          </w:divBdr>
        </w:div>
        <w:div w:id="1101023970">
          <w:marLeft w:val="480"/>
          <w:marRight w:val="0"/>
          <w:marTop w:val="0"/>
          <w:marBottom w:val="0"/>
          <w:divBdr>
            <w:top w:val="none" w:sz="0" w:space="0" w:color="auto"/>
            <w:left w:val="none" w:sz="0" w:space="0" w:color="auto"/>
            <w:bottom w:val="none" w:sz="0" w:space="0" w:color="auto"/>
            <w:right w:val="none" w:sz="0" w:space="0" w:color="auto"/>
          </w:divBdr>
        </w:div>
        <w:div w:id="83311255">
          <w:marLeft w:val="480"/>
          <w:marRight w:val="0"/>
          <w:marTop w:val="0"/>
          <w:marBottom w:val="0"/>
          <w:divBdr>
            <w:top w:val="none" w:sz="0" w:space="0" w:color="auto"/>
            <w:left w:val="none" w:sz="0" w:space="0" w:color="auto"/>
            <w:bottom w:val="none" w:sz="0" w:space="0" w:color="auto"/>
            <w:right w:val="none" w:sz="0" w:space="0" w:color="auto"/>
          </w:divBdr>
        </w:div>
        <w:div w:id="591864268">
          <w:marLeft w:val="480"/>
          <w:marRight w:val="0"/>
          <w:marTop w:val="0"/>
          <w:marBottom w:val="0"/>
          <w:divBdr>
            <w:top w:val="none" w:sz="0" w:space="0" w:color="auto"/>
            <w:left w:val="none" w:sz="0" w:space="0" w:color="auto"/>
            <w:bottom w:val="none" w:sz="0" w:space="0" w:color="auto"/>
            <w:right w:val="none" w:sz="0" w:space="0" w:color="auto"/>
          </w:divBdr>
        </w:div>
        <w:div w:id="815532965">
          <w:marLeft w:val="480"/>
          <w:marRight w:val="0"/>
          <w:marTop w:val="0"/>
          <w:marBottom w:val="0"/>
          <w:divBdr>
            <w:top w:val="none" w:sz="0" w:space="0" w:color="auto"/>
            <w:left w:val="none" w:sz="0" w:space="0" w:color="auto"/>
            <w:bottom w:val="none" w:sz="0" w:space="0" w:color="auto"/>
            <w:right w:val="none" w:sz="0" w:space="0" w:color="auto"/>
          </w:divBdr>
        </w:div>
        <w:div w:id="1704671821">
          <w:marLeft w:val="480"/>
          <w:marRight w:val="0"/>
          <w:marTop w:val="0"/>
          <w:marBottom w:val="0"/>
          <w:divBdr>
            <w:top w:val="none" w:sz="0" w:space="0" w:color="auto"/>
            <w:left w:val="none" w:sz="0" w:space="0" w:color="auto"/>
            <w:bottom w:val="none" w:sz="0" w:space="0" w:color="auto"/>
            <w:right w:val="none" w:sz="0" w:space="0" w:color="auto"/>
          </w:divBdr>
        </w:div>
        <w:div w:id="781847658">
          <w:marLeft w:val="480"/>
          <w:marRight w:val="0"/>
          <w:marTop w:val="0"/>
          <w:marBottom w:val="0"/>
          <w:divBdr>
            <w:top w:val="none" w:sz="0" w:space="0" w:color="auto"/>
            <w:left w:val="none" w:sz="0" w:space="0" w:color="auto"/>
            <w:bottom w:val="none" w:sz="0" w:space="0" w:color="auto"/>
            <w:right w:val="none" w:sz="0" w:space="0" w:color="auto"/>
          </w:divBdr>
        </w:div>
        <w:div w:id="1527451083">
          <w:marLeft w:val="480"/>
          <w:marRight w:val="0"/>
          <w:marTop w:val="0"/>
          <w:marBottom w:val="0"/>
          <w:divBdr>
            <w:top w:val="none" w:sz="0" w:space="0" w:color="auto"/>
            <w:left w:val="none" w:sz="0" w:space="0" w:color="auto"/>
            <w:bottom w:val="none" w:sz="0" w:space="0" w:color="auto"/>
            <w:right w:val="none" w:sz="0" w:space="0" w:color="auto"/>
          </w:divBdr>
        </w:div>
        <w:div w:id="803078871">
          <w:marLeft w:val="480"/>
          <w:marRight w:val="0"/>
          <w:marTop w:val="0"/>
          <w:marBottom w:val="0"/>
          <w:divBdr>
            <w:top w:val="none" w:sz="0" w:space="0" w:color="auto"/>
            <w:left w:val="none" w:sz="0" w:space="0" w:color="auto"/>
            <w:bottom w:val="none" w:sz="0" w:space="0" w:color="auto"/>
            <w:right w:val="none" w:sz="0" w:space="0" w:color="auto"/>
          </w:divBdr>
        </w:div>
        <w:div w:id="295452060">
          <w:marLeft w:val="480"/>
          <w:marRight w:val="0"/>
          <w:marTop w:val="0"/>
          <w:marBottom w:val="0"/>
          <w:divBdr>
            <w:top w:val="none" w:sz="0" w:space="0" w:color="auto"/>
            <w:left w:val="none" w:sz="0" w:space="0" w:color="auto"/>
            <w:bottom w:val="none" w:sz="0" w:space="0" w:color="auto"/>
            <w:right w:val="none" w:sz="0" w:space="0" w:color="auto"/>
          </w:divBdr>
        </w:div>
        <w:div w:id="1694333440">
          <w:marLeft w:val="480"/>
          <w:marRight w:val="0"/>
          <w:marTop w:val="0"/>
          <w:marBottom w:val="0"/>
          <w:divBdr>
            <w:top w:val="none" w:sz="0" w:space="0" w:color="auto"/>
            <w:left w:val="none" w:sz="0" w:space="0" w:color="auto"/>
            <w:bottom w:val="none" w:sz="0" w:space="0" w:color="auto"/>
            <w:right w:val="none" w:sz="0" w:space="0" w:color="auto"/>
          </w:divBdr>
        </w:div>
        <w:div w:id="1655838487">
          <w:marLeft w:val="480"/>
          <w:marRight w:val="0"/>
          <w:marTop w:val="0"/>
          <w:marBottom w:val="0"/>
          <w:divBdr>
            <w:top w:val="none" w:sz="0" w:space="0" w:color="auto"/>
            <w:left w:val="none" w:sz="0" w:space="0" w:color="auto"/>
            <w:bottom w:val="none" w:sz="0" w:space="0" w:color="auto"/>
            <w:right w:val="none" w:sz="0" w:space="0" w:color="auto"/>
          </w:divBdr>
        </w:div>
        <w:div w:id="1437020494">
          <w:marLeft w:val="480"/>
          <w:marRight w:val="0"/>
          <w:marTop w:val="0"/>
          <w:marBottom w:val="0"/>
          <w:divBdr>
            <w:top w:val="none" w:sz="0" w:space="0" w:color="auto"/>
            <w:left w:val="none" w:sz="0" w:space="0" w:color="auto"/>
            <w:bottom w:val="none" w:sz="0" w:space="0" w:color="auto"/>
            <w:right w:val="none" w:sz="0" w:space="0" w:color="auto"/>
          </w:divBdr>
        </w:div>
        <w:div w:id="1765031425">
          <w:marLeft w:val="480"/>
          <w:marRight w:val="0"/>
          <w:marTop w:val="0"/>
          <w:marBottom w:val="0"/>
          <w:divBdr>
            <w:top w:val="none" w:sz="0" w:space="0" w:color="auto"/>
            <w:left w:val="none" w:sz="0" w:space="0" w:color="auto"/>
            <w:bottom w:val="none" w:sz="0" w:space="0" w:color="auto"/>
            <w:right w:val="none" w:sz="0" w:space="0" w:color="auto"/>
          </w:divBdr>
        </w:div>
        <w:div w:id="2099909920">
          <w:marLeft w:val="480"/>
          <w:marRight w:val="0"/>
          <w:marTop w:val="0"/>
          <w:marBottom w:val="0"/>
          <w:divBdr>
            <w:top w:val="none" w:sz="0" w:space="0" w:color="auto"/>
            <w:left w:val="none" w:sz="0" w:space="0" w:color="auto"/>
            <w:bottom w:val="none" w:sz="0" w:space="0" w:color="auto"/>
            <w:right w:val="none" w:sz="0" w:space="0" w:color="auto"/>
          </w:divBdr>
        </w:div>
        <w:div w:id="759834656">
          <w:marLeft w:val="480"/>
          <w:marRight w:val="0"/>
          <w:marTop w:val="0"/>
          <w:marBottom w:val="0"/>
          <w:divBdr>
            <w:top w:val="none" w:sz="0" w:space="0" w:color="auto"/>
            <w:left w:val="none" w:sz="0" w:space="0" w:color="auto"/>
            <w:bottom w:val="none" w:sz="0" w:space="0" w:color="auto"/>
            <w:right w:val="none" w:sz="0" w:space="0" w:color="auto"/>
          </w:divBdr>
        </w:div>
        <w:div w:id="1846820504">
          <w:marLeft w:val="480"/>
          <w:marRight w:val="0"/>
          <w:marTop w:val="0"/>
          <w:marBottom w:val="0"/>
          <w:divBdr>
            <w:top w:val="none" w:sz="0" w:space="0" w:color="auto"/>
            <w:left w:val="none" w:sz="0" w:space="0" w:color="auto"/>
            <w:bottom w:val="none" w:sz="0" w:space="0" w:color="auto"/>
            <w:right w:val="none" w:sz="0" w:space="0" w:color="auto"/>
          </w:divBdr>
        </w:div>
        <w:div w:id="137502552">
          <w:marLeft w:val="480"/>
          <w:marRight w:val="0"/>
          <w:marTop w:val="0"/>
          <w:marBottom w:val="0"/>
          <w:divBdr>
            <w:top w:val="none" w:sz="0" w:space="0" w:color="auto"/>
            <w:left w:val="none" w:sz="0" w:space="0" w:color="auto"/>
            <w:bottom w:val="none" w:sz="0" w:space="0" w:color="auto"/>
            <w:right w:val="none" w:sz="0" w:space="0" w:color="auto"/>
          </w:divBdr>
        </w:div>
        <w:div w:id="32773528">
          <w:marLeft w:val="480"/>
          <w:marRight w:val="0"/>
          <w:marTop w:val="0"/>
          <w:marBottom w:val="0"/>
          <w:divBdr>
            <w:top w:val="none" w:sz="0" w:space="0" w:color="auto"/>
            <w:left w:val="none" w:sz="0" w:space="0" w:color="auto"/>
            <w:bottom w:val="none" w:sz="0" w:space="0" w:color="auto"/>
            <w:right w:val="none" w:sz="0" w:space="0" w:color="auto"/>
          </w:divBdr>
        </w:div>
        <w:div w:id="1155955411">
          <w:marLeft w:val="480"/>
          <w:marRight w:val="0"/>
          <w:marTop w:val="0"/>
          <w:marBottom w:val="0"/>
          <w:divBdr>
            <w:top w:val="none" w:sz="0" w:space="0" w:color="auto"/>
            <w:left w:val="none" w:sz="0" w:space="0" w:color="auto"/>
            <w:bottom w:val="none" w:sz="0" w:space="0" w:color="auto"/>
            <w:right w:val="none" w:sz="0" w:space="0" w:color="auto"/>
          </w:divBdr>
        </w:div>
        <w:div w:id="1790272530">
          <w:marLeft w:val="480"/>
          <w:marRight w:val="0"/>
          <w:marTop w:val="0"/>
          <w:marBottom w:val="0"/>
          <w:divBdr>
            <w:top w:val="none" w:sz="0" w:space="0" w:color="auto"/>
            <w:left w:val="none" w:sz="0" w:space="0" w:color="auto"/>
            <w:bottom w:val="none" w:sz="0" w:space="0" w:color="auto"/>
            <w:right w:val="none" w:sz="0" w:space="0" w:color="auto"/>
          </w:divBdr>
        </w:div>
        <w:div w:id="1314676941">
          <w:marLeft w:val="480"/>
          <w:marRight w:val="0"/>
          <w:marTop w:val="0"/>
          <w:marBottom w:val="0"/>
          <w:divBdr>
            <w:top w:val="none" w:sz="0" w:space="0" w:color="auto"/>
            <w:left w:val="none" w:sz="0" w:space="0" w:color="auto"/>
            <w:bottom w:val="none" w:sz="0" w:space="0" w:color="auto"/>
            <w:right w:val="none" w:sz="0" w:space="0" w:color="auto"/>
          </w:divBdr>
        </w:div>
        <w:div w:id="441463037">
          <w:marLeft w:val="480"/>
          <w:marRight w:val="0"/>
          <w:marTop w:val="0"/>
          <w:marBottom w:val="0"/>
          <w:divBdr>
            <w:top w:val="none" w:sz="0" w:space="0" w:color="auto"/>
            <w:left w:val="none" w:sz="0" w:space="0" w:color="auto"/>
            <w:bottom w:val="none" w:sz="0" w:space="0" w:color="auto"/>
            <w:right w:val="none" w:sz="0" w:space="0" w:color="auto"/>
          </w:divBdr>
        </w:div>
        <w:div w:id="1033309235">
          <w:marLeft w:val="480"/>
          <w:marRight w:val="0"/>
          <w:marTop w:val="0"/>
          <w:marBottom w:val="0"/>
          <w:divBdr>
            <w:top w:val="none" w:sz="0" w:space="0" w:color="auto"/>
            <w:left w:val="none" w:sz="0" w:space="0" w:color="auto"/>
            <w:bottom w:val="none" w:sz="0" w:space="0" w:color="auto"/>
            <w:right w:val="none" w:sz="0" w:space="0" w:color="auto"/>
          </w:divBdr>
        </w:div>
        <w:div w:id="1613587975">
          <w:marLeft w:val="480"/>
          <w:marRight w:val="0"/>
          <w:marTop w:val="0"/>
          <w:marBottom w:val="0"/>
          <w:divBdr>
            <w:top w:val="none" w:sz="0" w:space="0" w:color="auto"/>
            <w:left w:val="none" w:sz="0" w:space="0" w:color="auto"/>
            <w:bottom w:val="none" w:sz="0" w:space="0" w:color="auto"/>
            <w:right w:val="none" w:sz="0" w:space="0" w:color="auto"/>
          </w:divBdr>
        </w:div>
        <w:div w:id="990787139">
          <w:marLeft w:val="480"/>
          <w:marRight w:val="0"/>
          <w:marTop w:val="0"/>
          <w:marBottom w:val="0"/>
          <w:divBdr>
            <w:top w:val="none" w:sz="0" w:space="0" w:color="auto"/>
            <w:left w:val="none" w:sz="0" w:space="0" w:color="auto"/>
            <w:bottom w:val="none" w:sz="0" w:space="0" w:color="auto"/>
            <w:right w:val="none" w:sz="0" w:space="0" w:color="auto"/>
          </w:divBdr>
        </w:div>
        <w:div w:id="180776034">
          <w:marLeft w:val="480"/>
          <w:marRight w:val="0"/>
          <w:marTop w:val="0"/>
          <w:marBottom w:val="0"/>
          <w:divBdr>
            <w:top w:val="none" w:sz="0" w:space="0" w:color="auto"/>
            <w:left w:val="none" w:sz="0" w:space="0" w:color="auto"/>
            <w:bottom w:val="none" w:sz="0" w:space="0" w:color="auto"/>
            <w:right w:val="none" w:sz="0" w:space="0" w:color="auto"/>
          </w:divBdr>
        </w:div>
        <w:div w:id="1676691668">
          <w:marLeft w:val="480"/>
          <w:marRight w:val="0"/>
          <w:marTop w:val="0"/>
          <w:marBottom w:val="0"/>
          <w:divBdr>
            <w:top w:val="none" w:sz="0" w:space="0" w:color="auto"/>
            <w:left w:val="none" w:sz="0" w:space="0" w:color="auto"/>
            <w:bottom w:val="none" w:sz="0" w:space="0" w:color="auto"/>
            <w:right w:val="none" w:sz="0" w:space="0" w:color="auto"/>
          </w:divBdr>
        </w:div>
        <w:div w:id="1436712556">
          <w:marLeft w:val="480"/>
          <w:marRight w:val="0"/>
          <w:marTop w:val="0"/>
          <w:marBottom w:val="0"/>
          <w:divBdr>
            <w:top w:val="none" w:sz="0" w:space="0" w:color="auto"/>
            <w:left w:val="none" w:sz="0" w:space="0" w:color="auto"/>
            <w:bottom w:val="none" w:sz="0" w:space="0" w:color="auto"/>
            <w:right w:val="none" w:sz="0" w:space="0" w:color="auto"/>
          </w:divBdr>
        </w:div>
        <w:div w:id="898126243">
          <w:marLeft w:val="480"/>
          <w:marRight w:val="0"/>
          <w:marTop w:val="0"/>
          <w:marBottom w:val="0"/>
          <w:divBdr>
            <w:top w:val="none" w:sz="0" w:space="0" w:color="auto"/>
            <w:left w:val="none" w:sz="0" w:space="0" w:color="auto"/>
            <w:bottom w:val="none" w:sz="0" w:space="0" w:color="auto"/>
            <w:right w:val="none" w:sz="0" w:space="0" w:color="auto"/>
          </w:divBdr>
        </w:div>
        <w:div w:id="70738133">
          <w:marLeft w:val="480"/>
          <w:marRight w:val="0"/>
          <w:marTop w:val="0"/>
          <w:marBottom w:val="0"/>
          <w:divBdr>
            <w:top w:val="none" w:sz="0" w:space="0" w:color="auto"/>
            <w:left w:val="none" w:sz="0" w:space="0" w:color="auto"/>
            <w:bottom w:val="none" w:sz="0" w:space="0" w:color="auto"/>
            <w:right w:val="none" w:sz="0" w:space="0" w:color="auto"/>
          </w:divBdr>
        </w:div>
        <w:div w:id="664623969">
          <w:marLeft w:val="480"/>
          <w:marRight w:val="0"/>
          <w:marTop w:val="0"/>
          <w:marBottom w:val="0"/>
          <w:divBdr>
            <w:top w:val="none" w:sz="0" w:space="0" w:color="auto"/>
            <w:left w:val="none" w:sz="0" w:space="0" w:color="auto"/>
            <w:bottom w:val="none" w:sz="0" w:space="0" w:color="auto"/>
            <w:right w:val="none" w:sz="0" w:space="0" w:color="auto"/>
          </w:divBdr>
        </w:div>
      </w:divsChild>
    </w:div>
    <w:div w:id="1568690166">
      <w:bodyDiv w:val="1"/>
      <w:marLeft w:val="0"/>
      <w:marRight w:val="0"/>
      <w:marTop w:val="0"/>
      <w:marBottom w:val="0"/>
      <w:divBdr>
        <w:top w:val="none" w:sz="0" w:space="0" w:color="auto"/>
        <w:left w:val="none" w:sz="0" w:space="0" w:color="auto"/>
        <w:bottom w:val="none" w:sz="0" w:space="0" w:color="auto"/>
        <w:right w:val="none" w:sz="0" w:space="0" w:color="auto"/>
      </w:divBdr>
    </w:div>
    <w:div w:id="1568766624">
      <w:bodyDiv w:val="1"/>
      <w:marLeft w:val="0"/>
      <w:marRight w:val="0"/>
      <w:marTop w:val="0"/>
      <w:marBottom w:val="0"/>
      <w:divBdr>
        <w:top w:val="none" w:sz="0" w:space="0" w:color="auto"/>
        <w:left w:val="none" w:sz="0" w:space="0" w:color="auto"/>
        <w:bottom w:val="none" w:sz="0" w:space="0" w:color="auto"/>
        <w:right w:val="none" w:sz="0" w:space="0" w:color="auto"/>
      </w:divBdr>
    </w:div>
    <w:div w:id="1572231773">
      <w:bodyDiv w:val="1"/>
      <w:marLeft w:val="0"/>
      <w:marRight w:val="0"/>
      <w:marTop w:val="0"/>
      <w:marBottom w:val="0"/>
      <w:divBdr>
        <w:top w:val="none" w:sz="0" w:space="0" w:color="auto"/>
        <w:left w:val="none" w:sz="0" w:space="0" w:color="auto"/>
        <w:bottom w:val="none" w:sz="0" w:space="0" w:color="auto"/>
        <w:right w:val="none" w:sz="0" w:space="0" w:color="auto"/>
      </w:divBdr>
    </w:div>
    <w:div w:id="1572425987">
      <w:bodyDiv w:val="1"/>
      <w:marLeft w:val="0"/>
      <w:marRight w:val="0"/>
      <w:marTop w:val="0"/>
      <w:marBottom w:val="0"/>
      <w:divBdr>
        <w:top w:val="none" w:sz="0" w:space="0" w:color="auto"/>
        <w:left w:val="none" w:sz="0" w:space="0" w:color="auto"/>
        <w:bottom w:val="none" w:sz="0" w:space="0" w:color="auto"/>
        <w:right w:val="none" w:sz="0" w:space="0" w:color="auto"/>
      </w:divBdr>
      <w:divsChild>
        <w:div w:id="2053265768">
          <w:marLeft w:val="480"/>
          <w:marRight w:val="0"/>
          <w:marTop w:val="0"/>
          <w:marBottom w:val="0"/>
          <w:divBdr>
            <w:top w:val="none" w:sz="0" w:space="0" w:color="auto"/>
            <w:left w:val="none" w:sz="0" w:space="0" w:color="auto"/>
            <w:bottom w:val="none" w:sz="0" w:space="0" w:color="auto"/>
            <w:right w:val="none" w:sz="0" w:space="0" w:color="auto"/>
          </w:divBdr>
        </w:div>
      </w:divsChild>
    </w:div>
    <w:div w:id="1582329966">
      <w:bodyDiv w:val="1"/>
      <w:marLeft w:val="0"/>
      <w:marRight w:val="0"/>
      <w:marTop w:val="0"/>
      <w:marBottom w:val="0"/>
      <w:divBdr>
        <w:top w:val="none" w:sz="0" w:space="0" w:color="auto"/>
        <w:left w:val="none" w:sz="0" w:space="0" w:color="auto"/>
        <w:bottom w:val="none" w:sz="0" w:space="0" w:color="auto"/>
        <w:right w:val="none" w:sz="0" w:space="0" w:color="auto"/>
      </w:divBdr>
    </w:div>
    <w:div w:id="1586066012">
      <w:bodyDiv w:val="1"/>
      <w:marLeft w:val="0"/>
      <w:marRight w:val="0"/>
      <w:marTop w:val="0"/>
      <w:marBottom w:val="0"/>
      <w:divBdr>
        <w:top w:val="none" w:sz="0" w:space="0" w:color="auto"/>
        <w:left w:val="none" w:sz="0" w:space="0" w:color="auto"/>
        <w:bottom w:val="none" w:sz="0" w:space="0" w:color="auto"/>
        <w:right w:val="none" w:sz="0" w:space="0" w:color="auto"/>
      </w:divBdr>
      <w:divsChild>
        <w:div w:id="1571378387">
          <w:marLeft w:val="480"/>
          <w:marRight w:val="0"/>
          <w:marTop w:val="0"/>
          <w:marBottom w:val="0"/>
          <w:divBdr>
            <w:top w:val="none" w:sz="0" w:space="0" w:color="auto"/>
            <w:left w:val="none" w:sz="0" w:space="0" w:color="auto"/>
            <w:bottom w:val="none" w:sz="0" w:space="0" w:color="auto"/>
            <w:right w:val="none" w:sz="0" w:space="0" w:color="auto"/>
          </w:divBdr>
        </w:div>
        <w:div w:id="560990178">
          <w:marLeft w:val="480"/>
          <w:marRight w:val="0"/>
          <w:marTop w:val="0"/>
          <w:marBottom w:val="0"/>
          <w:divBdr>
            <w:top w:val="none" w:sz="0" w:space="0" w:color="auto"/>
            <w:left w:val="none" w:sz="0" w:space="0" w:color="auto"/>
            <w:bottom w:val="none" w:sz="0" w:space="0" w:color="auto"/>
            <w:right w:val="none" w:sz="0" w:space="0" w:color="auto"/>
          </w:divBdr>
        </w:div>
        <w:div w:id="1828281505">
          <w:marLeft w:val="480"/>
          <w:marRight w:val="0"/>
          <w:marTop w:val="0"/>
          <w:marBottom w:val="0"/>
          <w:divBdr>
            <w:top w:val="none" w:sz="0" w:space="0" w:color="auto"/>
            <w:left w:val="none" w:sz="0" w:space="0" w:color="auto"/>
            <w:bottom w:val="none" w:sz="0" w:space="0" w:color="auto"/>
            <w:right w:val="none" w:sz="0" w:space="0" w:color="auto"/>
          </w:divBdr>
        </w:div>
        <w:div w:id="834420338">
          <w:marLeft w:val="480"/>
          <w:marRight w:val="0"/>
          <w:marTop w:val="0"/>
          <w:marBottom w:val="0"/>
          <w:divBdr>
            <w:top w:val="none" w:sz="0" w:space="0" w:color="auto"/>
            <w:left w:val="none" w:sz="0" w:space="0" w:color="auto"/>
            <w:bottom w:val="none" w:sz="0" w:space="0" w:color="auto"/>
            <w:right w:val="none" w:sz="0" w:space="0" w:color="auto"/>
          </w:divBdr>
        </w:div>
        <w:div w:id="523061127">
          <w:marLeft w:val="480"/>
          <w:marRight w:val="0"/>
          <w:marTop w:val="0"/>
          <w:marBottom w:val="0"/>
          <w:divBdr>
            <w:top w:val="none" w:sz="0" w:space="0" w:color="auto"/>
            <w:left w:val="none" w:sz="0" w:space="0" w:color="auto"/>
            <w:bottom w:val="none" w:sz="0" w:space="0" w:color="auto"/>
            <w:right w:val="none" w:sz="0" w:space="0" w:color="auto"/>
          </w:divBdr>
        </w:div>
        <w:div w:id="555630293">
          <w:marLeft w:val="480"/>
          <w:marRight w:val="0"/>
          <w:marTop w:val="0"/>
          <w:marBottom w:val="0"/>
          <w:divBdr>
            <w:top w:val="none" w:sz="0" w:space="0" w:color="auto"/>
            <w:left w:val="none" w:sz="0" w:space="0" w:color="auto"/>
            <w:bottom w:val="none" w:sz="0" w:space="0" w:color="auto"/>
            <w:right w:val="none" w:sz="0" w:space="0" w:color="auto"/>
          </w:divBdr>
        </w:div>
        <w:div w:id="1925915657">
          <w:marLeft w:val="480"/>
          <w:marRight w:val="0"/>
          <w:marTop w:val="0"/>
          <w:marBottom w:val="0"/>
          <w:divBdr>
            <w:top w:val="none" w:sz="0" w:space="0" w:color="auto"/>
            <w:left w:val="none" w:sz="0" w:space="0" w:color="auto"/>
            <w:bottom w:val="none" w:sz="0" w:space="0" w:color="auto"/>
            <w:right w:val="none" w:sz="0" w:space="0" w:color="auto"/>
          </w:divBdr>
        </w:div>
        <w:div w:id="2014257709">
          <w:marLeft w:val="480"/>
          <w:marRight w:val="0"/>
          <w:marTop w:val="0"/>
          <w:marBottom w:val="0"/>
          <w:divBdr>
            <w:top w:val="none" w:sz="0" w:space="0" w:color="auto"/>
            <w:left w:val="none" w:sz="0" w:space="0" w:color="auto"/>
            <w:bottom w:val="none" w:sz="0" w:space="0" w:color="auto"/>
            <w:right w:val="none" w:sz="0" w:space="0" w:color="auto"/>
          </w:divBdr>
        </w:div>
        <w:div w:id="950211887">
          <w:marLeft w:val="480"/>
          <w:marRight w:val="0"/>
          <w:marTop w:val="0"/>
          <w:marBottom w:val="0"/>
          <w:divBdr>
            <w:top w:val="none" w:sz="0" w:space="0" w:color="auto"/>
            <w:left w:val="none" w:sz="0" w:space="0" w:color="auto"/>
            <w:bottom w:val="none" w:sz="0" w:space="0" w:color="auto"/>
            <w:right w:val="none" w:sz="0" w:space="0" w:color="auto"/>
          </w:divBdr>
        </w:div>
        <w:div w:id="176772191">
          <w:marLeft w:val="480"/>
          <w:marRight w:val="0"/>
          <w:marTop w:val="0"/>
          <w:marBottom w:val="0"/>
          <w:divBdr>
            <w:top w:val="none" w:sz="0" w:space="0" w:color="auto"/>
            <w:left w:val="none" w:sz="0" w:space="0" w:color="auto"/>
            <w:bottom w:val="none" w:sz="0" w:space="0" w:color="auto"/>
            <w:right w:val="none" w:sz="0" w:space="0" w:color="auto"/>
          </w:divBdr>
        </w:div>
        <w:div w:id="658385110">
          <w:marLeft w:val="480"/>
          <w:marRight w:val="0"/>
          <w:marTop w:val="0"/>
          <w:marBottom w:val="0"/>
          <w:divBdr>
            <w:top w:val="none" w:sz="0" w:space="0" w:color="auto"/>
            <w:left w:val="none" w:sz="0" w:space="0" w:color="auto"/>
            <w:bottom w:val="none" w:sz="0" w:space="0" w:color="auto"/>
            <w:right w:val="none" w:sz="0" w:space="0" w:color="auto"/>
          </w:divBdr>
        </w:div>
        <w:div w:id="749162081">
          <w:marLeft w:val="480"/>
          <w:marRight w:val="0"/>
          <w:marTop w:val="0"/>
          <w:marBottom w:val="0"/>
          <w:divBdr>
            <w:top w:val="none" w:sz="0" w:space="0" w:color="auto"/>
            <w:left w:val="none" w:sz="0" w:space="0" w:color="auto"/>
            <w:bottom w:val="none" w:sz="0" w:space="0" w:color="auto"/>
            <w:right w:val="none" w:sz="0" w:space="0" w:color="auto"/>
          </w:divBdr>
        </w:div>
        <w:div w:id="1451124033">
          <w:marLeft w:val="480"/>
          <w:marRight w:val="0"/>
          <w:marTop w:val="0"/>
          <w:marBottom w:val="0"/>
          <w:divBdr>
            <w:top w:val="none" w:sz="0" w:space="0" w:color="auto"/>
            <w:left w:val="none" w:sz="0" w:space="0" w:color="auto"/>
            <w:bottom w:val="none" w:sz="0" w:space="0" w:color="auto"/>
            <w:right w:val="none" w:sz="0" w:space="0" w:color="auto"/>
          </w:divBdr>
        </w:div>
        <w:div w:id="1773427322">
          <w:marLeft w:val="480"/>
          <w:marRight w:val="0"/>
          <w:marTop w:val="0"/>
          <w:marBottom w:val="0"/>
          <w:divBdr>
            <w:top w:val="none" w:sz="0" w:space="0" w:color="auto"/>
            <w:left w:val="none" w:sz="0" w:space="0" w:color="auto"/>
            <w:bottom w:val="none" w:sz="0" w:space="0" w:color="auto"/>
            <w:right w:val="none" w:sz="0" w:space="0" w:color="auto"/>
          </w:divBdr>
        </w:div>
        <w:div w:id="1601837624">
          <w:marLeft w:val="480"/>
          <w:marRight w:val="0"/>
          <w:marTop w:val="0"/>
          <w:marBottom w:val="0"/>
          <w:divBdr>
            <w:top w:val="none" w:sz="0" w:space="0" w:color="auto"/>
            <w:left w:val="none" w:sz="0" w:space="0" w:color="auto"/>
            <w:bottom w:val="none" w:sz="0" w:space="0" w:color="auto"/>
            <w:right w:val="none" w:sz="0" w:space="0" w:color="auto"/>
          </w:divBdr>
        </w:div>
        <w:div w:id="1403796074">
          <w:marLeft w:val="480"/>
          <w:marRight w:val="0"/>
          <w:marTop w:val="0"/>
          <w:marBottom w:val="0"/>
          <w:divBdr>
            <w:top w:val="none" w:sz="0" w:space="0" w:color="auto"/>
            <w:left w:val="none" w:sz="0" w:space="0" w:color="auto"/>
            <w:bottom w:val="none" w:sz="0" w:space="0" w:color="auto"/>
            <w:right w:val="none" w:sz="0" w:space="0" w:color="auto"/>
          </w:divBdr>
        </w:div>
        <w:div w:id="471484136">
          <w:marLeft w:val="480"/>
          <w:marRight w:val="0"/>
          <w:marTop w:val="0"/>
          <w:marBottom w:val="0"/>
          <w:divBdr>
            <w:top w:val="none" w:sz="0" w:space="0" w:color="auto"/>
            <w:left w:val="none" w:sz="0" w:space="0" w:color="auto"/>
            <w:bottom w:val="none" w:sz="0" w:space="0" w:color="auto"/>
            <w:right w:val="none" w:sz="0" w:space="0" w:color="auto"/>
          </w:divBdr>
        </w:div>
        <w:div w:id="949434699">
          <w:marLeft w:val="480"/>
          <w:marRight w:val="0"/>
          <w:marTop w:val="0"/>
          <w:marBottom w:val="0"/>
          <w:divBdr>
            <w:top w:val="none" w:sz="0" w:space="0" w:color="auto"/>
            <w:left w:val="none" w:sz="0" w:space="0" w:color="auto"/>
            <w:bottom w:val="none" w:sz="0" w:space="0" w:color="auto"/>
            <w:right w:val="none" w:sz="0" w:space="0" w:color="auto"/>
          </w:divBdr>
        </w:div>
        <w:div w:id="1444300822">
          <w:marLeft w:val="480"/>
          <w:marRight w:val="0"/>
          <w:marTop w:val="0"/>
          <w:marBottom w:val="0"/>
          <w:divBdr>
            <w:top w:val="none" w:sz="0" w:space="0" w:color="auto"/>
            <w:left w:val="none" w:sz="0" w:space="0" w:color="auto"/>
            <w:bottom w:val="none" w:sz="0" w:space="0" w:color="auto"/>
            <w:right w:val="none" w:sz="0" w:space="0" w:color="auto"/>
          </w:divBdr>
        </w:div>
        <w:div w:id="1779445517">
          <w:marLeft w:val="480"/>
          <w:marRight w:val="0"/>
          <w:marTop w:val="0"/>
          <w:marBottom w:val="0"/>
          <w:divBdr>
            <w:top w:val="none" w:sz="0" w:space="0" w:color="auto"/>
            <w:left w:val="none" w:sz="0" w:space="0" w:color="auto"/>
            <w:bottom w:val="none" w:sz="0" w:space="0" w:color="auto"/>
            <w:right w:val="none" w:sz="0" w:space="0" w:color="auto"/>
          </w:divBdr>
        </w:div>
        <w:div w:id="1971937298">
          <w:marLeft w:val="480"/>
          <w:marRight w:val="0"/>
          <w:marTop w:val="0"/>
          <w:marBottom w:val="0"/>
          <w:divBdr>
            <w:top w:val="none" w:sz="0" w:space="0" w:color="auto"/>
            <w:left w:val="none" w:sz="0" w:space="0" w:color="auto"/>
            <w:bottom w:val="none" w:sz="0" w:space="0" w:color="auto"/>
            <w:right w:val="none" w:sz="0" w:space="0" w:color="auto"/>
          </w:divBdr>
        </w:div>
        <w:div w:id="828402413">
          <w:marLeft w:val="480"/>
          <w:marRight w:val="0"/>
          <w:marTop w:val="0"/>
          <w:marBottom w:val="0"/>
          <w:divBdr>
            <w:top w:val="none" w:sz="0" w:space="0" w:color="auto"/>
            <w:left w:val="none" w:sz="0" w:space="0" w:color="auto"/>
            <w:bottom w:val="none" w:sz="0" w:space="0" w:color="auto"/>
            <w:right w:val="none" w:sz="0" w:space="0" w:color="auto"/>
          </w:divBdr>
        </w:div>
        <w:div w:id="392781647">
          <w:marLeft w:val="480"/>
          <w:marRight w:val="0"/>
          <w:marTop w:val="0"/>
          <w:marBottom w:val="0"/>
          <w:divBdr>
            <w:top w:val="none" w:sz="0" w:space="0" w:color="auto"/>
            <w:left w:val="none" w:sz="0" w:space="0" w:color="auto"/>
            <w:bottom w:val="none" w:sz="0" w:space="0" w:color="auto"/>
            <w:right w:val="none" w:sz="0" w:space="0" w:color="auto"/>
          </w:divBdr>
        </w:div>
        <w:div w:id="967710324">
          <w:marLeft w:val="480"/>
          <w:marRight w:val="0"/>
          <w:marTop w:val="0"/>
          <w:marBottom w:val="0"/>
          <w:divBdr>
            <w:top w:val="none" w:sz="0" w:space="0" w:color="auto"/>
            <w:left w:val="none" w:sz="0" w:space="0" w:color="auto"/>
            <w:bottom w:val="none" w:sz="0" w:space="0" w:color="auto"/>
            <w:right w:val="none" w:sz="0" w:space="0" w:color="auto"/>
          </w:divBdr>
        </w:div>
        <w:div w:id="250352670">
          <w:marLeft w:val="480"/>
          <w:marRight w:val="0"/>
          <w:marTop w:val="0"/>
          <w:marBottom w:val="0"/>
          <w:divBdr>
            <w:top w:val="none" w:sz="0" w:space="0" w:color="auto"/>
            <w:left w:val="none" w:sz="0" w:space="0" w:color="auto"/>
            <w:bottom w:val="none" w:sz="0" w:space="0" w:color="auto"/>
            <w:right w:val="none" w:sz="0" w:space="0" w:color="auto"/>
          </w:divBdr>
        </w:div>
        <w:div w:id="1444112937">
          <w:marLeft w:val="480"/>
          <w:marRight w:val="0"/>
          <w:marTop w:val="0"/>
          <w:marBottom w:val="0"/>
          <w:divBdr>
            <w:top w:val="none" w:sz="0" w:space="0" w:color="auto"/>
            <w:left w:val="none" w:sz="0" w:space="0" w:color="auto"/>
            <w:bottom w:val="none" w:sz="0" w:space="0" w:color="auto"/>
            <w:right w:val="none" w:sz="0" w:space="0" w:color="auto"/>
          </w:divBdr>
        </w:div>
        <w:div w:id="531456478">
          <w:marLeft w:val="480"/>
          <w:marRight w:val="0"/>
          <w:marTop w:val="0"/>
          <w:marBottom w:val="0"/>
          <w:divBdr>
            <w:top w:val="none" w:sz="0" w:space="0" w:color="auto"/>
            <w:left w:val="none" w:sz="0" w:space="0" w:color="auto"/>
            <w:bottom w:val="none" w:sz="0" w:space="0" w:color="auto"/>
            <w:right w:val="none" w:sz="0" w:space="0" w:color="auto"/>
          </w:divBdr>
        </w:div>
        <w:div w:id="2005819777">
          <w:marLeft w:val="480"/>
          <w:marRight w:val="0"/>
          <w:marTop w:val="0"/>
          <w:marBottom w:val="0"/>
          <w:divBdr>
            <w:top w:val="none" w:sz="0" w:space="0" w:color="auto"/>
            <w:left w:val="none" w:sz="0" w:space="0" w:color="auto"/>
            <w:bottom w:val="none" w:sz="0" w:space="0" w:color="auto"/>
            <w:right w:val="none" w:sz="0" w:space="0" w:color="auto"/>
          </w:divBdr>
        </w:div>
        <w:div w:id="575631570">
          <w:marLeft w:val="480"/>
          <w:marRight w:val="0"/>
          <w:marTop w:val="0"/>
          <w:marBottom w:val="0"/>
          <w:divBdr>
            <w:top w:val="none" w:sz="0" w:space="0" w:color="auto"/>
            <w:left w:val="none" w:sz="0" w:space="0" w:color="auto"/>
            <w:bottom w:val="none" w:sz="0" w:space="0" w:color="auto"/>
            <w:right w:val="none" w:sz="0" w:space="0" w:color="auto"/>
          </w:divBdr>
        </w:div>
        <w:div w:id="1126394472">
          <w:marLeft w:val="480"/>
          <w:marRight w:val="0"/>
          <w:marTop w:val="0"/>
          <w:marBottom w:val="0"/>
          <w:divBdr>
            <w:top w:val="none" w:sz="0" w:space="0" w:color="auto"/>
            <w:left w:val="none" w:sz="0" w:space="0" w:color="auto"/>
            <w:bottom w:val="none" w:sz="0" w:space="0" w:color="auto"/>
            <w:right w:val="none" w:sz="0" w:space="0" w:color="auto"/>
          </w:divBdr>
        </w:div>
        <w:div w:id="41364438">
          <w:marLeft w:val="480"/>
          <w:marRight w:val="0"/>
          <w:marTop w:val="0"/>
          <w:marBottom w:val="0"/>
          <w:divBdr>
            <w:top w:val="none" w:sz="0" w:space="0" w:color="auto"/>
            <w:left w:val="none" w:sz="0" w:space="0" w:color="auto"/>
            <w:bottom w:val="none" w:sz="0" w:space="0" w:color="auto"/>
            <w:right w:val="none" w:sz="0" w:space="0" w:color="auto"/>
          </w:divBdr>
        </w:div>
        <w:div w:id="903493196">
          <w:marLeft w:val="480"/>
          <w:marRight w:val="0"/>
          <w:marTop w:val="0"/>
          <w:marBottom w:val="0"/>
          <w:divBdr>
            <w:top w:val="none" w:sz="0" w:space="0" w:color="auto"/>
            <w:left w:val="none" w:sz="0" w:space="0" w:color="auto"/>
            <w:bottom w:val="none" w:sz="0" w:space="0" w:color="auto"/>
            <w:right w:val="none" w:sz="0" w:space="0" w:color="auto"/>
          </w:divBdr>
        </w:div>
        <w:div w:id="1689865634">
          <w:marLeft w:val="480"/>
          <w:marRight w:val="0"/>
          <w:marTop w:val="0"/>
          <w:marBottom w:val="0"/>
          <w:divBdr>
            <w:top w:val="none" w:sz="0" w:space="0" w:color="auto"/>
            <w:left w:val="none" w:sz="0" w:space="0" w:color="auto"/>
            <w:bottom w:val="none" w:sz="0" w:space="0" w:color="auto"/>
            <w:right w:val="none" w:sz="0" w:space="0" w:color="auto"/>
          </w:divBdr>
        </w:div>
        <w:div w:id="1794714351">
          <w:marLeft w:val="480"/>
          <w:marRight w:val="0"/>
          <w:marTop w:val="0"/>
          <w:marBottom w:val="0"/>
          <w:divBdr>
            <w:top w:val="none" w:sz="0" w:space="0" w:color="auto"/>
            <w:left w:val="none" w:sz="0" w:space="0" w:color="auto"/>
            <w:bottom w:val="none" w:sz="0" w:space="0" w:color="auto"/>
            <w:right w:val="none" w:sz="0" w:space="0" w:color="auto"/>
          </w:divBdr>
        </w:div>
        <w:div w:id="580023198">
          <w:marLeft w:val="480"/>
          <w:marRight w:val="0"/>
          <w:marTop w:val="0"/>
          <w:marBottom w:val="0"/>
          <w:divBdr>
            <w:top w:val="none" w:sz="0" w:space="0" w:color="auto"/>
            <w:left w:val="none" w:sz="0" w:space="0" w:color="auto"/>
            <w:bottom w:val="none" w:sz="0" w:space="0" w:color="auto"/>
            <w:right w:val="none" w:sz="0" w:space="0" w:color="auto"/>
          </w:divBdr>
        </w:div>
        <w:div w:id="873271446">
          <w:marLeft w:val="480"/>
          <w:marRight w:val="0"/>
          <w:marTop w:val="0"/>
          <w:marBottom w:val="0"/>
          <w:divBdr>
            <w:top w:val="none" w:sz="0" w:space="0" w:color="auto"/>
            <w:left w:val="none" w:sz="0" w:space="0" w:color="auto"/>
            <w:bottom w:val="none" w:sz="0" w:space="0" w:color="auto"/>
            <w:right w:val="none" w:sz="0" w:space="0" w:color="auto"/>
          </w:divBdr>
        </w:div>
        <w:div w:id="1583030836">
          <w:marLeft w:val="480"/>
          <w:marRight w:val="0"/>
          <w:marTop w:val="0"/>
          <w:marBottom w:val="0"/>
          <w:divBdr>
            <w:top w:val="none" w:sz="0" w:space="0" w:color="auto"/>
            <w:left w:val="none" w:sz="0" w:space="0" w:color="auto"/>
            <w:bottom w:val="none" w:sz="0" w:space="0" w:color="auto"/>
            <w:right w:val="none" w:sz="0" w:space="0" w:color="auto"/>
          </w:divBdr>
        </w:div>
        <w:div w:id="1363166734">
          <w:marLeft w:val="480"/>
          <w:marRight w:val="0"/>
          <w:marTop w:val="0"/>
          <w:marBottom w:val="0"/>
          <w:divBdr>
            <w:top w:val="none" w:sz="0" w:space="0" w:color="auto"/>
            <w:left w:val="none" w:sz="0" w:space="0" w:color="auto"/>
            <w:bottom w:val="none" w:sz="0" w:space="0" w:color="auto"/>
            <w:right w:val="none" w:sz="0" w:space="0" w:color="auto"/>
          </w:divBdr>
        </w:div>
        <w:div w:id="1201672089">
          <w:marLeft w:val="480"/>
          <w:marRight w:val="0"/>
          <w:marTop w:val="0"/>
          <w:marBottom w:val="0"/>
          <w:divBdr>
            <w:top w:val="none" w:sz="0" w:space="0" w:color="auto"/>
            <w:left w:val="none" w:sz="0" w:space="0" w:color="auto"/>
            <w:bottom w:val="none" w:sz="0" w:space="0" w:color="auto"/>
            <w:right w:val="none" w:sz="0" w:space="0" w:color="auto"/>
          </w:divBdr>
        </w:div>
      </w:divsChild>
    </w:div>
    <w:div w:id="1586111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6452">
          <w:marLeft w:val="480"/>
          <w:marRight w:val="0"/>
          <w:marTop w:val="0"/>
          <w:marBottom w:val="0"/>
          <w:divBdr>
            <w:top w:val="none" w:sz="0" w:space="0" w:color="auto"/>
            <w:left w:val="none" w:sz="0" w:space="0" w:color="auto"/>
            <w:bottom w:val="none" w:sz="0" w:space="0" w:color="auto"/>
            <w:right w:val="none" w:sz="0" w:space="0" w:color="auto"/>
          </w:divBdr>
        </w:div>
        <w:div w:id="524296580">
          <w:marLeft w:val="480"/>
          <w:marRight w:val="0"/>
          <w:marTop w:val="0"/>
          <w:marBottom w:val="0"/>
          <w:divBdr>
            <w:top w:val="none" w:sz="0" w:space="0" w:color="auto"/>
            <w:left w:val="none" w:sz="0" w:space="0" w:color="auto"/>
            <w:bottom w:val="none" w:sz="0" w:space="0" w:color="auto"/>
            <w:right w:val="none" w:sz="0" w:space="0" w:color="auto"/>
          </w:divBdr>
        </w:div>
        <w:div w:id="38747908">
          <w:marLeft w:val="480"/>
          <w:marRight w:val="0"/>
          <w:marTop w:val="0"/>
          <w:marBottom w:val="0"/>
          <w:divBdr>
            <w:top w:val="none" w:sz="0" w:space="0" w:color="auto"/>
            <w:left w:val="none" w:sz="0" w:space="0" w:color="auto"/>
            <w:bottom w:val="none" w:sz="0" w:space="0" w:color="auto"/>
            <w:right w:val="none" w:sz="0" w:space="0" w:color="auto"/>
          </w:divBdr>
        </w:div>
        <w:div w:id="1360083022">
          <w:marLeft w:val="480"/>
          <w:marRight w:val="0"/>
          <w:marTop w:val="0"/>
          <w:marBottom w:val="0"/>
          <w:divBdr>
            <w:top w:val="none" w:sz="0" w:space="0" w:color="auto"/>
            <w:left w:val="none" w:sz="0" w:space="0" w:color="auto"/>
            <w:bottom w:val="none" w:sz="0" w:space="0" w:color="auto"/>
            <w:right w:val="none" w:sz="0" w:space="0" w:color="auto"/>
          </w:divBdr>
        </w:div>
        <w:div w:id="1045566519">
          <w:marLeft w:val="480"/>
          <w:marRight w:val="0"/>
          <w:marTop w:val="0"/>
          <w:marBottom w:val="0"/>
          <w:divBdr>
            <w:top w:val="none" w:sz="0" w:space="0" w:color="auto"/>
            <w:left w:val="none" w:sz="0" w:space="0" w:color="auto"/>
            <w:bottom w:val="none" w:sz="0" w:space="0" w:color="auto"/>
            <w:right w:val="none" w:sz="0" w:space="0" w:color="auto"/>
          </w:divBdr>
        </w:div>
        <w:div w:id="1307511595">
          <w:marLeft w:val="480"/>
          <w:marRight w:val="0"/>
          <w:marTop w:val="0"/>
          <w:marBottom w:val="0"/>
          <w:divBdr>
            <w:top w:val="none" w:sz="0" w:space="0" w:color="auto"/>
            <w:left w:val="none" w:sz="0" w:space="0" w:color="auto"/>
            <w:bottom w:val="none" w:sz="0" w:space="0" w:color="auto"/>
            <w:right w:val="none" w:sz="0" w:space="0" w:color="auto"/>
          </w:divBdr>
        </w:div>
        <w:div w:id="658851147">
          <w:marLeft w:val="480"/>
          <w:marRight w:val="0"/>
          <w:marTop w:val="0"/>
          <w:marBottom w:val="0"/>
          <w:divBdr>
            <w:top w:val="none" w:sz="0" w:space="0" w:color="auto"/>
            <w:left w:val="none" w:sz="0" w:space="0" w:color="auto"/>
            <w:bottom w:val="none" w:sz="0" w:space="0" w:color="auto"/>
            <w:right w:val="none" w:sz="0" w:space="0" w:color="auto"/>
          </w:divBdr>
        </w:div>
        <w:div w:id="811870279">
          <w:marLeft w:val="480"/>
          <w:marRight w:val="0"/>
          <w:marTop w:val="0"/>
          <w:marBottom w:val="0"/>
          <w:divBdr>
            <w:top w:val="none" w:sz="0" w:space="0" w:color="auto"/>
            <w:left w:val="none" w:sz="0" w:space="0" w:color="auto"/>
            <w:bottom w:val="none" w:sz="0" w:space="0" w:color="auto"/>
            <w:right w:val="none" w:sz="0" w:space="0" w:color="auto"/>
          </w:divBdr>
        </w:div>
        <w:div w:id="1977298337">
          <w:marLeft w:val="480"/>
          <w:marRight w:val="0"/>
          <w:marTop w:val="0"/>
          <w:marBottom w:val="0"/>
          <w:divBdr>
            <w:top w:val="none" w:sz="0" w:space="0" w:color="auto"/>
            <w:left w:val="none" w:sz="0" w:space="0" w:color="auto"/>
            <w:bottom w:val="none" w:sz="0" w:space="0" w:color="auto"/>
            <w:right w:val="none" w:sz="0" w:space="0" w:color="auto"/>
          </w:divBdr>
        </w:div>
        <w:div w:id="2044747379">
          <w:marLeft w:val="480"/>
          <w:marRight w:val="0"/>
          <w:marTop w:val="0"/>
          <w:marBottom w:val="0"/>
          <w:divBdr>
            <w:top w:val="none" w:sz="0" w:space="0" w:color="auto"/>
            <w:left w:val="none" w:sz="0" w:space="0" w:color="auto"/>
            <w:bottom w:val="none" w:sz="0" w:space="0" w:color="auto"/>
            <w:right w:val="none" w:sz="0" w:space="0" w:color="auto"/>
          </w:divBdr>
        </w:div>
        <w:div w:id="1872380485">
          <w:marLeft w:val="480"/>
          <w:marRight w:val="0"/>
          <w:marTop w:val="0"/>
          <w:marBottom w:val="0"/>
          <w:divBdr>
            <w:top w:val="none" w:sz="0" w:space="0" w:color="auto"/>
            <w:left w:val="none" w:sz="0" w:space="0" w:color="auto"/>
            <w:bottom w:val="none" w:sz="0" w:space="0" w:color="auto"/>
            <w:right w:val="none" w:sz="0" w:space="0" w:color="auto"/>
          </w:divBdr>
        </w:div>
        <w:div w:id="1592740323">
          <w:marLeft w:val="480"/>
          <w:marRight w:val="0"/>
          <w:marTop w:val="0"/>
          <w:marBottom w:val="0"/>
          <w:divBdr>
            <w:top w:val="none" w:sz="0" w:space="0" w:color="auto"/>
            <w:left w:val="none" w:sz="0" w:space="0" w:color="auto"/>
            <w:bottom w:val="none" w:sz="0" w:space="0" w:color="auto"/>
            <w:right w:val="none" w:sz="0" w:space="0" w:color="auto"/>
          </w:divBdr>
        </w:div>
        <w:div w:id="623970740">
          <w:marLeft w:val="480"/>
          <w:marRight w:val="0"/>
          <w:marTop w:val="0"/>
          <w:marBottom w:val="0"/>
          <w:divBdr>
            <w:top w:val="none" w:sz="0" w:space="0" w:color="auto"/>
            <w:left w:val="none" w:sz="0" w:space="0" w:color="auto"/>
            <w:bottom w:val="none" w:sz="0" w:space="0" w:color="auto"/>
            <w:right w:val="none" w:sz="0" w:space="0" w:color="auto"/>
          </w:divBdr>
        </w:div>
        <w:div w:id="915475386">
          <w:marLeft w:val="480"/>
          <w:marRight w:val="0"/>
          <w:marTop w:val="0"/>
          <w:marBottom w:val="0"/>
          <w:divBdr>
            <w:top w:val="none" w:sz="0" w:space="0" w:color="auto"/>
            <w:left w:val="none" w:sz="0" w:space="0" w:color="auto"/>
            <w:bottom w:val="none" w:sz="0" w:space="0" w:color="auto"/>
            <w:right w:val="none" w:sz="0" w:space="0" w:color="auto"/>
          </w:divBdr>
        </w:div>
        <w:div w:id="1997488351">
          <w:marLeft w:val="480"/>
          <w:marRight w:val="0"/>
          <w:marTop w:val="0"/>
          <w:marBottom w:val="0"/>
          <w:divBdr>
            <w:top w:val="none" w:sz="0" w:space="0" w:color="auto"/>
            <w:left w:val="none" w:sz="0" w:space="0" w:color="auto"/>
            <w:bottom w:val="none" w:sz="0" w:space="0" w:color="auto"/>
            <w:right w:val="none" w:sz="0" w:space="0" w:color="auto"/>
          </w:divBdr>
        </w:div>
        <w:div w:id="1707100327">
          <w:marLeft w:val="480"/>
          <w:marRight w:val="0"/>
          <w:marTop w:val="0"/>
          <w:marBottom w:val="0"/>
          <w:divBdr>
            <w:top w:val="none" w:sz="0" w:space="0" w:color="auto"/>
            <w:left w:val="none" w:sz="0" w:space="0" w:color="auto"/>
            <w:bottom w:val="none" w:sz="0" w:space="0" w:color="auto"/>
            <w:right w:val="none" w:sz="0" w:space="0" w:color="auto"/>
          </w:divBdr>
        </w:div>
        <w:div w:id="234240867">
          <w:marLeft w:val="480"/>
          <w:marRight w:val="0"/>
          <w:marTop w:val="0"/>
          <w:marBottom w:val="0"/>
          <w:divBdr>
            <w:top w:val="none" w:sz="0" w:space="0" w:color="auto"/>
            <w:left w:val="none" w:sz="0" w:space="0" w:color="auto"/>
            <w:bottom w:val="none" w:sz="0" w:space="0" w:color="auto"/>
            <w:right w:val="none" w:sz="0" w:space="0" w:color="auto"/>
          </w:divBdr>
        </w:div>
        <w:div w:id="173882501">
          <w:marLeft w:val="480"/>
          <w:marRight w:val="0"/>
          <w:marTop w:val="0"/>
          <w:marBottom w:val="0"/>
          <w:divBdr>
            <w:top w:val="none" w:sz="0" w:space="0" w:color="auto"/>
            <w:left w:val="none" w:sz="0" w:space="0" w:color="auto"/>
            <w:bottom w:val="none" w:sz="0" w:space="0" w:color="auto"/>
            <w:right w:val="none" w:sz="0" w:space="0" w:color="auto"/>
          </w:divBdr>
        </w:div>
        <w:div w:id="1300959874">
          <w:marLeft w:val="480"/>
          <w:marRight w:val="0"/>
          <w:marTop w:val="0"/>
          <w:marBottom w:val="0"/>
          <w:divBdr>
            <w:top w:val="none" w:sz="0" w:space="0" w:color="auto"/>
            <w:left w:val="none" w:sz="0" w:space="0" w:color="auto"/>
            <w:bottom w:val="none" w:sz="0" w:space="0" w:color="auto"/>
            <w:right w:val="none" w:sz="0" w:space="0" w:color="auto"/>
          </w:divBdr>
        </w:div>
        <w:div w:id="1412191343">
          <w:marLeft w:val="480"/>
          <w:marRight w:val="0"/>
          <w:marTop w:val="0"/>
          <w:marBottom w:val="0"/>
          <w:divBdr>
            <w:top w:val="none" w:sz="0" w:space="0" w:color="auto"/>
            <w:left w:val="none" w:sz="0" w:space="0" w:color="auto"/>
            <w:bottom w:val="none" w:sz="0" w:space="0" w:color="auto"/>
            <w:right w:val="none" w:sz="0" w:space="0" w:color="auto"/>
          </w:divBdr>
        </w:div>
        <w:div w:id="2125731953">
          <w:marLeft w:val="480"/>
          <w:marRight w:val="0"/>
          <w:marTop w:val="0"/>
          <w:marBottom w:val="0"/>
          <w:divBdr>
            <w:top w:val="none" w:sz="0" w:space="0" w:color="auto"/>
            <w:left w:val="none" w:sz="0" w:space="0" w:color="auto"/>
            <w:bottom w:val="none" w:sz="0" w:space="0" w:color="auto"/>
            <w:right w:val="none" w:sz="0" w:space="0" w:color="auto"/>
          </w:divBdr>
        </w:div>
        <w:div w:id="486096328">
          <w:marLeft w:val="480"/>
          <w:marRight w:val="0"/>
          <w:marTop w:val="0"/>
          <w:marBottom w:val="0"/>
          <w:divBdr>
            <w:top w:val="none" w:sz="0" w:space="0" w:color="auto"/>
            <w:left w:val="none" w:sz="0" w:space="0" w:color="auto"/>
            <w:bottom w:val="none" w:sz="0" w:space="0" w:color="auto"/>
            <w:right w:val="none" w:sz="0" w:space="0" w:color="auto"/>
          </w:divBdr>
        </w:div>
        <w:div w:id="452331850">
          <w:marLeft w:val="480"/>
          <w:marRight w:val="0"/>
          <w:marTop w:val="0"/>
          <w:marBottom w:val="0"/>
          <w:divBdr>
            <w:top w:val="none" w:sz="0" w:space="0" w:color="auto"/>
            <w:left w:val="none" w:sz="0" w:space="0" w:color="auto"/>
            <w:bottom w:val="none" w:sz="0" w:space="0" w:color="auto"/>
            <w:right w:val="none" w:sz="0" w:space="0" w:color="auto"/>
          </w:divBdr>
        </w:div>
        <w:div w:id="1088573115">
          <w:marLeft w:val="480"/>
          <w:marRight w:val="0"/>
          <w:marTop w:val="0"/>
          <w:marBottom w:val="0"/>
          <w:divBdr>
            <w:top w:val="none" w:sz="0" w:space="0" w:color="auto"/>
            <w:left w:val="none" w:sz="0" w:space="0" w:color="auto"/>
            <w:bottom w:val="none" w:sz="0" w:space="0" w:color="auto"/>
            <w:right w:val="none" w:sz="0" w:space="0" w:color="auto"/>
          </w:divBdr>
        </w:div>
        <w:div w:id="1476604361">
          <w:marLeft w:val="480"/>
          <w:marRight w:val="0"/>
          <w:marTop w:val="0"/>
          <w:marBottom w:val="0"/>
          <w:divBdr>
            <w:top w:val="none" w:sz="0" w:space="0" w:color="auto"/>
            <w:left w:val="none" w:sz="0" w:space="0" w:color="auto"/>
            <w:bottom w:val="none" w:sz="0" w:space="0" w:color="auto"/>
            <w:right w:val="none" w:sz="0" w:space="0" w:color="auto"/>
          </w:divBdr>
        </w:div>
        <w:div w:id="513224952">
          <w:marLeft w:val="480"/>
          <w:marRight w:val="0"/>
          <w:marTop w:val="0"/>
          <w:marBottom w:val="0"/>
          <w:divBdr>
            <w:top w:val="none" w:sz="0" w:space="0" w:color="auto"/>
            <w:left w:val="none" w:sz="0" w:space="0" w:color="auto"/>
            <w:bottom w:val="none" w:sz="0" w:space="0" w:color="auto"/>
            <w:right w:val="none" w:sz="0" w:space="0" w:color="auto"/>
          </w:divBdr>
        </w:div>
        <w:div w:id="630670742">
          <w:marLeft w:val="480"/>
          <w:marRight w:val="0"/>
          <w:marTop w:val="0"/>
          <w:marBottom w:val="0"/>
          <w:divBdr>
            <w:top w:val="none" w:sz="0" w:space="0" w:color="auto"/>
            <w:left w:val="none" w:sz="0" w:space="0" w:color="auto"/>
            <w:bottom w:val="none" w:sz="0" w:space="0" w:color="auto"/>
            <w:right w:val="none" w:sz="0" w:space="0" w:color="auto"/>
          </w:divBdr>
        </w:div>
        <w:div w:id="2069061512">
          <w:marLeft w:val="480"/>
          <w:marRight w:val="0"/>
          <w:marTop w:val="0"/>
          <w:marBottom w:val="0"/>
          <w:divBdr>
            <w:top w:val="none" w:sz="0" w:space="0" w:color="auto"/>
            <w:left w:val="none" w:sz="0" w:space="0" w:color="auto"/>
            <w:bottom w:val="none" w:sz="0" w:space="0" w:color="auto"/>
            <w:right w:val="none" w:sz="0" w:space="0" w:color="auto"/>
          </w:divBdr>
        </w:div>
        <w:div w:id="114493080">
          <w:marLeft w:val="480"/>
          <w:marRight w:val="0"/>
          <w:marTop w:val="0"/>
          <w:marBottom w:val="0"/>
          <w:divBdr>
            <w:top w:val="none" w:sz="0" w:space="0" w:color="auto"/>
            <w:left w:val="none" w:sz="0" w:space="0" w:color="auto"/>
            <w:bottom w:val="none" w:sz="0" w:space="0" w:color="auto"/>
            <w:right w:val="none" w:sz="0" w:space="0" w:color="auto"/>
          </w:divBdr>
        </w:div>
        <w:div w:id="185674187">
          <w:marLeft w:val="480"/>
          <w:marRight w:val="0"/>
          <w:marTop w:val="0"/>
          <w:marBottom w:val="0"/>
          <w:divBdr>
            <w:top w:val="none" w:sz="0" w:space="0" w:color="auto"/>
            <w:left w:val="none" w:sz="0" w:space="0" w:color="auto"/>
            <w:bottom w:val="none" w:sz="0" w:space="0" w:color="auto"/>
            <w:right w:val="none" w:sz="0" w:space="0" w:color="auto"/>
          </w:divBdr>
        </w:div>
        <w:div w:id="1577478596">
          <w:marLeft w:val="480"/>
          <w:marRight w:val="0"/>
          <w:marTop w:val="0"/>
          <w:marBottom w:val="0"/>
          <w:divBdr>
            <w:top w:val="none" w:sz="0" w:space="0" w:color="auto"/>
            <w:left w:val="none" w:sz="0" w:space="0" w:color="auto"/>
            <w:bottom w:val="none" w:sz="0" w:space="0" w:color="auto"/>
            <w:right w:val="none" w:sz="0" w:space="0" w:color="auto"/>
          </w:divBdr>
        </w:div>
        <w:div w:id="970327244">
          <w:marLeft w:val="480"/>
          <w:marRight w:val="0"/>
          <w:marTop w:val="0"/>
          <w:marBottom w:val="0"/>
          <w:divBdr>
            <w:top w:val="none" w:sz="0" w:space="0" w:color="auto"/>
            <w:left w:val="none" w:sz="0" w:space="0" w:color="auto"/>
            <w:bottom w:val="none" w:sz="0" w:space="0" w:color="auto"/>
            <w:right w:val="none" w:sz="0" w:space="0" w:color="auto"/>
          </w:divBdr>
        </w:div>
        <w:div w:id="1511799063">
          <w:marLeft w:val="480"/>
          <w:marRight w:val="0"/>
          <w:marTop w:val="0"/>
          <w:marBottom w:val="0"/>
          <w:divBdr>
            <w:top w:val="none" w:sz="0" w:space="0" w:color="auto"/>
            <w:left w:val="none" w:sz="0" w:space="0" w:color="auto"/>
            <w:bottom w:val="none" w:sz="0" w:space="0" w:color="auto"/>
            <w:right w:val="none" w:sz="0" w:space="0" w:color="auto"/>
          </w:divBdr>
        </w:div>
      </w:divsChild>
    </w:div>
    <w:div w:id="1586838445">
      <w:bodyDiv w:val="1"/>
      <w:marLeft w:val="0"/>
      <w:marRight w:val="0"/>
      <w:marTop w:val="0"/>
      <w:marBottom w:val="0"/>
      <w:divBdr>
        <w:top w:val="none" w:sz="0" w:space="0" w:color="auto"/>
        <w:left w:val="none" w:sz="0" w:space="0" w:color="auto"/>
        <w:bottom w:val="none" w:sz="0" w:space="0" w:color="auto"/>
        <w:right w:val="none" w:sz="0" w:space="0" w:color="auto"/>
      </w:divBdr>
    </w:div>
    <w:div w:id="1586840127">
      <w:bodyDiv w:val="1"/>
      <w:marLeft w:val="0"/>
      <w:marRight w:val="0"/>
      <w:marTop w:val="0"/>
      <w:marBottom w:val="0"/>
      <w:divBdr>
        <w:top w:val="none" w:sz="0" w:space="0" w:color="auto"/>
        <w:left w:val="none" w:sz="0" w:space="0" w:color="auto"/>
        <w:bottom w:val="none" w:sz="0" w:space="0" w:color="auto"/>
        <w:right w:val="none" w:sz="0" w:space="0" w:color="auto"/>
      </w:divBdr>
      <w:divsChild>
        <w:div w:id="1275672452">
          <w:marLeft w:val="480"/>
          <w:marRight w:val="0"/>
          <w:marTop w:val="0"/>
          <w:marBottom w:val="0"/>
          <w:divBdr>
            <w:top w:val="none" w:sz="0" w:space="0" w:color="auto"/>
            <w:left w:val="none" w:sz="0" w:space="0" w:color="auto"/>
            <w:bottom w:val="none" w:sz="0" w:space="0" w:color="auto"/>
            <w:right w:val="none" w:sz="0" w:space="0" w:color="auto"/>
          </w:divBdr>
        </w:div>
        <w:div w:id="2054690462">
          <w:marLeft w:val="480"/>
          <w:marRight w:val="0"/>
          <w:marTop w:val="0"/>
          <w:marBottom w:val="0"/>
          <w:divBdr>
            <w:top w:val="none" w:sz="0" w:space="0" w:color="auto"/>
            <w:left w:val="none" w:sz="0" w:space="0" w:color="auto"/>
            <w:bottom w:val="none" w:sz="0" w:space="0" w:color="auto"/>
            <w:right w:val="none" w:sz="0" w:space="0" w:color="auto"/>
          </w:divBdr>
        </w:div>
      </w:divsChild>
    </w:div>
    <w:div w:id="1590888810">
      <w:bodyDiv w:val="1"/>
      <w:marLeft w:val="0"/>
      <w:marRight w:val="0"/>
      <w:marTop w:val="0"/>
      <w:marBottom w:val="0"/>
      <w:divBdr>
        <w:top w:val="none" w:sz="0" w:space="0" w:color="auto"/>
        <w:left w:val="none" w:sz="0" w:space="0" w:color="auto"/>
        <w:bottom w:val="none" w:sz="0" w:space="0" w:color="auto"/>
        <w:right w:val="none" w:sz="0" w:space="0" w:color="auto"/>
      </w:divBdr>
    </w:div>
    <w:div w:id="1591499048">
      <w:bodyDiv w:val="1"/>
      <w:marLeft w:val="0"/>
      <w:marRight w:val="0"/>
      <w:marTop w:val="0"/>
      <w:marBottom w:val="0"/>
      <w:divBdr>
        <w:top w:val="none" w:sz="0" w:space="0" w:color="auto"/>
        <w:left w:val="none" w:sz="0" w:space="0" w:color="auto"/>
        <w:bottom w:val="none" w:sz="0" w:space="0" w:color="auto"/>
        <w:right w:val="none" w:sz="0" w:space="0" w:color="auto"/>
      </w:divBdr>
    </w:div>
    <w:div w:id="1591965509">
      <w:bodyDiv w:val="1"/>
      <w:marLeft w:val="0"/>
      <w:marRight w:val="0"/>
      <w:marTop w:val="0"/>
      <w:marBottom w:val="0"/>
      <w:divBdr>
        <w:top w:val="none" w:sz="0" w:space="0" w:color="auto"/>
        <w:left w:val="none" w:sz="0" w:space="0" w:color="auto"/>
        <w:bottom w:val="none" w:sz="0" w:space="0" w:color="auto"/>
        <w:right w:val="none" w:sz="0" w:space="0" w:color="auto"/>
      </w:divBdr>
      <w:divsChild>
        <w:div w:id="1354301684">
          <w:marLeft w:val="480"/>
          <w:marRight w:val="0"/>
          <w:marTop w:val="0"/>
          <w:marBottom w:val="0"/>
          <w:divBdr>
            <w:top w:val="none" w:sz="0" w:space="0" w:color="auto"/>
            <w:left w:val="none" w:sz="0" w:space="0" w:color="auto"/>
            <w:bottom w:val="none" w:sz="0" w:space="0" w:color="auto"/>
            <w:right w:val="none" w:sz="0" w:space="0" w:color="auto"/>
          </w:divBdr>
        </w:div>
        <w:div w:id="290552438">
          <w:marLeft w:val="480"/>
          <w:marRight w:val="0"/>
          <w:marTop w:val="0"/>
          <w:marBottom w:val="0"/>
          <w:divBdr>
            <w:top w:val="none" w:sz="0" w:space="0" w:color="auto"/>
            <w:left w:val="none" w:sz="0" w:space="0" w:color="auto"/>
            <w:bottom w:val="none" w:sz="0" w:space="0" w:color="auto"/>
            <w:right w:val="none" w:sz="0" w:space="0" w:color="auto"/>
          </w:divBdr>
        </w:div>
        <w:div w:id="1976643797">
          <w:marLeft w:val="480"/>
          <w:marRight w:val="0"/>
          <w:marTop w:val="0"/>
          <w:marBottom w:val="0"/>
          <w:divBdr>
            <w:top w:val="none" w:sz="0" w:space="0" w:color="auto"/>
            <w:left w:val="none" w:sz="0" w:space="0" w:color="auto"/>
            <w:bottom w:val="none" w:sz="0" w:space="0" w:color="auto"/>
            <w:right w:val="none" w:sz="0" w:space="0" w:color="auto"/>
          </w:divBdr>
        </w:div>
        <w:div w:id="185099066">
          <w:marLeft w:val="480"/>
          <w:marRight w:val="0"/>
          <w:marTop w:val="0"/>
          <w:marBottom w:val="0"/>
          <w:divBdr>
            <w:top w:val="none" w:sz="0" w:space="0" w:color="auto"/>
            <w:left w:val="none" w:sz="0" w:space="0" w:color="auto"/>
            <w:bottom w:val="none" w:sz="0" w:space="0" w:color="auto"/>
            <w:right w:val="none" w:sz="0" w:space="0" w:color="auto"/>
          </w:divBdr>
        </w:div>
        <w:div w:id="1437170042">
          <w:marLeft w:val="480"/>
          <w:marRight w:val="0"/>
          <w:marTop w:val="0"/>
          <w:marBottom w:val="0"/>
          <w:divBdr>
            <w:top w:val="none" w:sz="0" w:space="0" w:color="auto"/>
            <w:left w:val="none" w:sz="0" w:space="0" w:color="auto"/>
            <w:bottom w:val="none" w:sz="0" w:space="0" w:color="auto"/>
            <w:right w:val="none" w:sz="0" w:space="0" w:color="auto"/>
          </w:divBdr>
        </w:div>
        <w:div w:id="70127742">
          <w:marLeft w:val="480"/>
          <w:marRight w:val="0"/>
          <w:marTop w:val="0"/>
          <w:marBottom w:val="0"/>
          <w:divBdr>
            <w:top w:val="none" w:sz="0" w:space="0" w:color="auto"/>
            <w:left w:val="none" w:sz="0" w:space="0" w:color="auto"/>
            <w:bottom w:val="none" w:sz="0" w:space="0" w:color="auto"/>
            <w:right w:val="none" w:sz="0" w:space="0" w:color="auto"/>
          </w:divBdr>
        </w:div>
        <w:div w:id="1867985806">
          <w:marLeft w:val="480"/>
          <w:marRight w:val="0"/>
          <w:marTop w:val="0"/>
          <w:marBottom w:val="0"/>
          <w:divBdr>
            <w:top w:val="none" w:sz="0" w:space="0" w:color="auto"/>
            <w:left w:val="none" w:sz="0" w:space="0" w:color="auto"/>
            <w:bottom w:val="none" w:sz="0" w:space="0" w:color="auto"/>
            <w:right w:val="none" w:sz="0" w:space="0" w:color="auto"/>
          </w:divBdr>
        </w:div>
      </w:divsChild>
    </w:div>
    <w:div w:id="1592004923">
      <w:bodyDiv w:val="1"/>
      <w:marLeft w:val="0"/>
      <w:marRight w:val="0"/>
      <w:marTop w:val="0"/>
      <w:marBottom w:val="0"/>
      <w:divBdr>
        <w:top w:val="none" w:sz="0" w:space="0" w:color="auto"/>
        <w:left w:val="none" w:sz="0" w:space="0" w:color="auto"/>
        <w:bottom w:val="none" w:sz="0" w:space="0" w:color="auto"/>
        <w:right w:val="none" w:sz="0" w:space="0" w:color="auto"/>
      </w:divBdr>
    </w:div>
    <w:div w:id="1598321779">
      <w:bodyDiv w:val="1"/>
      <w:marLeft w:val="0"/>
      <w:marRight w:val="0"/>
      <w:marTop w:val="0"/>
      <w:marBottom w:val="0"/>
      <w:divBdr>
        <w:top w:val="none" w:sz="0" w:space="0" w:color="auto"/>
        <w:left w:val="none" w:sz="0" w:space="0" w:color="auto"/>
        <w:bottom w:val="none" w:sz="0" w:space="0" w:color="auto"/>
        <w:right w:val="none" w:sz="0" w:space="0" w:color="auto"/>
      </w:divBdr>
    </w:div>
    <w:div w:id="1604921263">
      <w:bodyDiv w:val="1"/>
      <w:marLeft w:val="0"/>
      <w:marRight w:val="0"/>
      <w:marTop w:val="0"/>
      <w:marBottom w:val="0"/>
      <w:divBdr>
        <w:top w:val="none" w:sz="0" w:space="0" w:color="auto"/>
        <w:left w:val="none" w:sz="0" w:space="0" w:color="auto"/>
        <w:bottom w:val="none" w:sz="0" w:space="0" w:color="auto"/>
        <w:right w:val="none" w:sz="0" w:space="0" w:color="auto"/>
      </w:divBdr>
    </w:div>
    <w:div w:id="1615094916">
      <w:bodyDiv w:val="1"/>
      <w:marLeft w:val="0"/>
      <w:marRight w:val="0"/>
      <w:marTop w:val="0"/>
      <w:marBottom w:val="0"/>
      <w:divBdr>
        <w:top w:val="none" w:sz="0" w:space="0" w:color="auto"/>
        <w:left w:val="none" w:sz="0" w:space="0" w:color="auto"/>
        <w:bottom w:val="none" w:sz="0" w:space="0" w:color="auto"/>
        <w:right w:val="none" w:sz="0" w:space="0" w:color="auto"/>
      </w:divBdr>
      <w:divsChild>
        <w:div w:id="45109661">
          <w:marLeft w:val="480"/>
          <w:marRight w:val="0"/>
          <w:marTop w:val="0"/>
          <w:marBottom w:val="0"/>
          <w:divBdr>
            <w:top w:val="none" w:sz="0" w:space="0" w:color="auto"/>
            <w:left w:val="none" w:sz="0" w:space="0" w:color="auto"/>
            <w:bottom w:val="none" w:sz="0" w:space="0" w:color="auto"/>
            <w:right w:val="none" w:sz="0" w:space="0" w:color="auto"/>
          </w:divBdr>
        </w:div>
        <w:div w:id="977107753">
          <w:marLeft w:val="480"/>
          <w:marRight w:val="0"/>
          <w:marTop w:val="0"/>
          <w:marBottom w:val="0"/>
          <w:divBdr>
            <w:top w:val="none" w:sz="0" w:space="0" w:color="auto"/>
            <w:left w:val="none" w:sz="0" w:space="0" w:color="auto"/>
            <w:bottom w:val="none" w:sz="0" w:space="0" w:color="auto"/>
            <w:right w:val="none" w:sz="0" w:space="0" w:color="auto"/>
          </w:divBdr>
        </w:div>
        <w:div w:id="1377192772">
          <w:marLeft w:val="480"/>
          <w:marRight w:val="0"/>
          <w:marTop w:val="0"/>
          <w:marBottom w:val="0"/>
          <w:divBdr>
            <w:top w:val="none" w:sz="0" w:space="0" w:color="auto"/>
            <w:left w:val="none" w:sz="0" w:space="0" w:color="auto"/>
            <w:bottom w:val="none" w:sz="0" w:space="0" w:color="auto"/>
            <w:right w:val="none" w:sz="0" w:space="0" w:color="auto"/>
          </w:divBdr>
        </w:div>
        <w:div w:id="1694529746">
          <w:marLeft w:val="480"/>
          <w:marRight w:val="0"/>
          <w:marTop w:val="0"/>
          <w:marBottom w:val="0"/>
          <w:divBdr>
            <w:top w:val="none" w:sz="0" w:space="0" w:color="auto"/>
            <w:left w:val="none" w:sz="0" w:space="0" w:color="auto"/>
            <w:bottom w:val="none" w:sz="0" w:space="0" w:color="auto"/>
            <w:right w:val="none" w:sz="0" w:space="0" w:color="auto"/>
          </w:divBdr>
        </w:div>
        <w:div w:id="1314094093">
          <w:marLeft w:val="480"/>
          <w:marRight w:val="0"/>
          <w:marTop w:val="0"/>
          <w:marBottom w:val="0"/>
          <w:divBdr>
            <w:top w:val="none" w:sz="0" w:space="0" w:color="auto"/>
            <w:left w:val="none" w:sz="0" w:space="0" w:color="auto"/>
            <w:bottom w:val="none" w:sz="0" w:space="0" w:color="auto"/>
            <w:right w:val="none" w:sz="0" w:space="0" w:color="auto"/>
          </w:divBdr>
        </w:div>
        <w:div w:id="290676078">
          <w:marLeft w:val="480"/>
          <w:marRight w:val="0"/>
          <w:marTop w:val="0"/>
          <w:marBottom w:val="0"/>
          <w:divBdr>
            <w:top w:val="none" w:sz="0" w:space="0" w:color="auto"/>
            <w:left w:val="none" w:sz="0" w:space="0" w:color="auto"/>
            <w:bottom w:val="none" w:sz="0" w:space="0" w:color="auto"/>
            <w:right w:val="none" w:sz="0" w:space="0" w:color="auto"/>
          </w:divBdr>
        </w:div>
        <w:div w:id="1120758617">
          <w:marLeft w:val="480"/>
          <w:marRight w:val="0"/>
          <w:marTop w:val="0"/>
          <w:marBottom w:val="0"/>
          <w:divBdr>
            <w:top w:val="none" w:sz="0" w:space="0" w:color="auto"/>
            <w:left w:val="none" w:sz="0" w:space="0" w:color="auto"/>
            <w:bottom w:val="none" w:sz="0" w:space="0" w:color="auto"/>
            <w:right w:val="none" w:sz="0" w:space="0" w:color="auto"/>
          </w:divBdr>
        </w:div>
        <w:div w:id="187522175">
          <w:marLeft w:val="480"/>
          <w:marRight w:val="0"/>
          <w:marTop w:val="0"/>
          <w:marBottom w:val="0"/>
          <w:divBdr>
            <w:top w:val="none" w:sz="0" w:space="0" w:color="auto"/>
            <w:left w:val="none" w:sz="0" w:space="0" w:color="auto"/>
            <w:bottom w:val="none" w:sz="0" w:space="0" w:color="auto"/>
            <w:right w:val="none" w:sz="0" w:space="0" w:color="auto"/>
          </w:divBdr>
        </w:div>
        <w:div w:id="2067798465">
          <w:marLeft w:val="480"/>
          <w:marRight w:val="0"/>
          <w:marTop w:val="0"/>
          <w:marBottom w:val="0"/>
          <w:divBdr>
            <w:top w:val="none" w:sz="0" w:space="0" w:color="auto"/>
            <w:left w:val="none" w:sz="0" w:space="0" w:color="auto"/>
            <w:bottom w:val="none" w:sz="0" w:space="0" w:color="auto"/>
            <w:right w:val="none" w:sz="0" w:space="0" w:color="auto"/>
          </w:divBdr>
        </w:div>
        <w:div w:id="1049913971">
          <w:marLeft w:val="480"/>
          <w:marRight w:val="0"/>
          <w:marTop w:val="0"/>
          <w:marBottom w:val="0"/>
          <w:divBdr>
            <w:top w:val="none" w:sz="0" w:space="0" w:color="auto"/>
            <w:left w:val="none" w:sz="0" w:space="0" w:color="auto"/>
            <w:bottom w:val="none" w:sz="0" w:space="0" w:color="auto"/>
            <w:right w:val="none" w:sz="0" w:space="0" w:color="auto"/>
          </w:divBdr>
        </w:div>
        <w:div w:id="1552225919">
          <w:marLeft w:val="480"/>
          <w:marRight w:val="0"/>
          <w:marTop w:val="0"/>
          <w:marBottom w:val="0"/>
          <w:divBdr>
            <w:top w:val="none" w:sz="0" w:space="0" w:color="auto"/>
            <w:left w:val="none" w:sz="0" w:space="0" w:color="auto"/>
            <w:bottom w:val="none" w:sz="0" w:space="0" w:color="auto"/>
            <w:right w:val="none" w:sz="0" w:space="0" w:color="auto"/>
          </w:divBdr>
        </w:div>
        <w:div w:id="919370242">
          <w:marLeft w:val="480"/>
          <w:marRight w:val="0"/>
          <w:marTop w:val="0"/>
          <w:marBottom w:val="0"/>
          <w:divBdr>
            <w:top w:val="none" w:sz="0" w:space="0" w:color="auto"/>
            <w:left w:val="none" w:sz="0" w:space="0" w:color="auto"/>
            <w:bottom w:val="none" w:sz="0" w:space="0" w:color="auto"/>
            <w:right w:val="none" w:sz="0" w:space="0" w:color="auto"/>
          </w:divBdr>
        </w:div>
        <w:div w:id="1256935274">
          <w:marLeft w:val="480"/>
          <w:marRight w:val="0"/>
          <w:marTop w:val="0"/>
          <w:marBottom w:val="0"/>
          <w:divBdr>
            <w:top w:val="none" w:sz="0" w:space="0" w:color="auto"/>
            <w:left w:val="none" w:sz="0" w:space="0" w:color="auto"/>
            <w:bottom w:val="none" w:sz="0" w:space="0" w:color="auto"/>
            <w:right w:val="none" w:sz="0" w:space="0" w:color="auto"/>
          </w:divBdr>
        </w:div>
        <w:div w:id="1557083184">
          <w:marLeft w:val="480"/>
          <w:marRight w:val="0"/>
          <w:marTop w:val="0"/>
          <w:marBottom w:val="0"/>
          <w:divBdr>
            <w:top w:val="none" w:sz="0" w:space="0" w:color="auto"/>
            <w:left w:val="none" w:sz="0" w:space="0" w:color="auto"/>
            <w:bottom w:val="none" w:sz="0" w:space="0" w:color="auto"/>
            <w:right w:val="none" w:sz="0" w:space="0" w:color="auto"/>
          </w:divBdr>
        </w:div>
        <w:div w:id="703404320">
          <w:marLeft w:val="480"/>
          <w:marRight w:val="0"/>
          <w:marTop w:val="0"/>
          <w:marBottom w:val="0"/>
          <w:divBdr>
            <w:top w:val="none" w:sz="0" w:space="0" w:color="auto"/>
            <w:left w:val="none" w:sz="0" w:space="0" w:color="auto"/>
            <w:bottom w:val="none" w:sz="0" w:space="0" w:color="auto"/>
            <w:right w:val="none" w:sz="0" w:space="0" w:color="auto"/>
          </w:divBdr>
        </w:div>
        <w:div w:id="631908709">
          <w:marLeft w:val="480"/>
          <w:marRight w:val="0"/>
          <w:marTop w:val="0"/>
          <w:marBottom w:val="0"/>
          <w:divBdr>
            <w:top w:val="none" w:sz="0" w:space="0" w:color="auto"/>
            <w:left w:val="none" w:sz="0" w:space="0" w:color="auto"/>
            <w:bottom w:val="none" w:sz="0" w:space="0" w:color="auto"/>
            <w:right w:val="none" w:sz="0" w:space="0" w:color="auto"/>
          </w:divBdr>
        </w:div>
      </w:divsChild>
    </w:div>
    <w:div w:id="1616519121">
      <w:bodyDiv w:val="1"/>
      <w:marLeft w:val="0"/>
      <w:marRight w:val="0"/>
      <w:marTop w:val="0"/>
      <w:marBottom w:val="0"/>
      <w:divBdr>
        <w:top w:val="none" w:sz="0" w:space="0" w:color="auto"/>
        <w:left w:val="none" w:sz="0" w:space="0" w:color="auto"/>
        <w:bottom w:val="none" w:sz="0" w:space="0" w:color="auto"/>
        <w:right w:val="none" w:sz="0" w:space="0" w:color="auto"/>
      </w:divBdr>
      <w:divsChild>
        <w:div w:id="1264149602">
          <w:marLeft w:val="480"/>
          <w:marRight w:val="0"/>
          <w:marTop w:val="0"/>
          <w:marBottom w:val="0"/>
          <w:divBdr>
            <w:top w:val="none" w:sz="0" w:space="0" w:color="auto"/>
            <w:left w:val="none" w:sz="0" w:space="0" w:color="auto"/>
            <w:bottom w:val="none" w:sz="0" w:space="0" w:color="auto"/>
            <w:right w:val="none" w:sz="0" w:space="0" w:color="auto"/>
          </w:divBdr>
        </w:div>
        <w:div w:id="1377314965">
          <w:marLeft w:val="480"/>
          <w:marRight w:val="0"/>
          <w:marTop w:val="0"/>
          <w:marBottom w:val="0"/>
          <w:divBdr>
            <w:top w:val="none" w:sz="0" w:space="0" w:color="auto"/>
            <w:left w:val="none" w:sz="0" w:space="0" w:color="auto"/>
            <w:bottom w:val="none" w:sz="0" w:space="0" w:color="auto"/>
            <w:right w:val="none" w:sz="0" w:space="0" w:color="auto"/>
          </w:divBdr>
        </w:div>
        <w:div w:id="860968182">
          <w:marLeft w:val="480"/>
          <w:marRight w:val="0"/>
          <w:marTop w:val="0"/>
          <w:marBottom w:val="0"/>
          <w:divBdr>
            <w:top w:val="none" w:sz="0" w:space="0" w:color="auto"/>
            <w:left w:val="none" w:sz="0" w:space="0" w:color="auto"/>
            <w:bottom w:val="none" w:sz="0" w:space="0" w:color="auto"/>
            <w:right w:val="none" w:sz="0" w:space="0" w:color="auto"/>
          </w:divBdr>
        </w:div>
        <w:div w:id="1756853892">
          <w:marLeft w:val="480"/>
          <w:marRight w:val="0"/>
          <w:marTop w:val="0"/>
          <w:marBottom w:val="0"/>
          <w:divBdr>
            <w:top w:val="none" w:sz="0" w:space="0" w:color="auto"/>
            <w:left w:val="none" w:sz="0" w:space="0" w:color="auto"/>
            <w:bottom w:val="none" w:sz="0" w:space="0" w:color="auto"/>
            <w:right w:val="none" w:sz="0" w:space="0" w:color="auto"/>
          </w:divBdr>
        </w:div>
        <w:div w:id="896360935">
          <w:marLeft w:val="480"/>
          <w:marRight w:val="0"/>
          <w:marTop w:val="0"/>
          <w:marBottom w:val="0"/>
          <w:divBdr>
            <w:top w:val="none" w:sz="0" w:space="0" w:color="auto"/>
            <w:left w:val="none" w:sz="0" w:space="0" w:color="auto"/>
            <w:bottom w:val="none" w:sz="0" w:space="0" w:color="auto"/>
            <w:right w:val="none" w:sz="0" w:space="0" w:color="auto"/>
          </w:divBdr>
        </w:div>
        <w:div w:id="819007505">
          <w:marLeft w:val="480"/>
          <w:marRight w:val="0"/>
          <w:marTop w:val="0"/>
          <w:marBottom w:val="0"/>
          <w:divBdr>
            <w:top w:val="none" w:sz="0" w:space="0" w:color="auto"/>
            <w:left w:val="none" w:sz="0" w:space="0" w:color="auto"/>
            <w:bottom w:val="none" w:sz="0" w:space="0" w:color="auto"/>
            <w:right w:val="none" w:sz="0" w:space="0" w:color="auto"/>
          </w:divBdr>
        </w:div>
        <w:div w:id="121852243">
          <w:marLeft w:val="480"/>
          <w:marRight w:val="0"/>
          <w:marTop w:val="0"/>
          <w:marBottom w:val="0"/>
          <w:divBdr>
            <w:top w:val="none" w:sz="0" w:space="0" w:color="auto"/>
            <w:left w:val="none" w:sz="0" w:space="0" w:color="auto"/>
            <w:bottom w:val="none" w:sz="0" w:space="0" w:color="auto"/>
            <w:right w:val="none" w:sz="0" w:space="0" w:color="auto"/>
          </w:divBdr>
        </w:div>
        <w:div w:id="1066689326">
          <w:marLeft w:val="480"/>
          <w:marRight w:val="0"/>
          <w:marTop w:val="0"/>
          <w:marBottom w:val="0"/>
          <w:divBdr>
            <w:top w:val="none" w:sz="0" w:space="0" w:color="auto"/>
            <w:left w:val="none" w:sz="0" w:space="0" w:color="auto"/>
            <w:bottom w:val="none" w:sz="0" w:space="0" w:color="auto"/>
            <w:right w:val="none" w:sz="0" w:space="0" w:color="auto"/>
          </w:divBdr>
        </w:div>
        <w:div w:id="1006833079">
          <w:marLeft w:val="480"/>
          <w:marRight w:val="0"/>
          <w:marTop w:val="0"/>
          <w:marBottom w:val="0"/>
          <w:divBdr>
            <w:top w:val="none" w:sz="0" w:space="0" w:color="auto"/>
            <w:left w:val="none" w:sz="0" w:space="0" w:color="auto"/>
            <w:bottom w:val="none" w:sz="0" w:space="0" w:color="auto"/>
            <w:right w:val="none" w:sz="0" w:space="0" w:color="auto"/>
          </w:divBdr>
        </w:div>
        <w:div w:id="1977368190">
          <w:marLeft w:val="480"/>
          <w:marRight w:val="0"/>
          <w:marTop w:val="0"/>
          <w:marBottom w:val="0"/>
          <w:divBdr>
            <w:top w:val="none" w:sz="0" w:space="0" w:color="auto"/>
            <w:left w:val="none" w:sz="0" w:space="0" w:color="auto"/>
            <w:bottom w:val="none" w:sz="0" w:space="0" w:color="auto"/>
            <w:right w:val="none" w:sz="0" w:space="0" w:color="auto"/>
          </w:divBdr>
        </w:div>
        <w:div w:id="824198736">
          <w:marLeft w:val="480"/>
          <w:marRight w:val="0"/>
          <w:marTop w:val="0"/>
          <w:marBottom w:val="0"/>
          <w:divBdr>
            <w:top w:val="none" w:sz="0" w:space="0" w:color="auto"/>
            <w:left w:val="none" w:sz="0" w:space="0" w:color="auto"/>
            <w:bottom w:val="none" w:sz="0" w:space="0" w:color="auto"/>
            <w:right w:val="none" w:sz="0" w:space="0" w:color="auto"/>
          </w:divBdr>
        </w:div>
        <w:div w:id="2007004707">
          <w:marLeft w:val="480"/>
          <w:marRight w:val="0"/>
          <w:marTop w:val="0"/>
          <w:marBottom w:val="0"/>
          <w:divBdr>
            <w:top w:val="none" w:sz="0" w:space="0" w:color="auto"/>
            <w:left w:val="none" w:sz="0" w:space="0" w:color="auto"/>
            <w:bottom w:val="none" w:sz="0" w:space="0" w:color="auto"/>
            <w:right w:val="none" w:sz="0" w:space="0" w:color="auto"/>
          </w:divBdr>
        </w:div>
        <w:div w:id="1495612017">
          <w:marLeft w:val="480"/>
          <w:marRight w:val="0"/>
          <w:marTop w:val="0"/>
          <w:marBottom w:val="0"/>
          <w:divBdr>
            <w:top w:val="none" w:sz="0" w:space="0" w:color="auto"/>
            <w:left w:val="none" w:sz="0" w:space="0" w:color="auto"/>
            <w:bottom w:val="none" w:sz="0" w:space="0" w:color="auto"/>
            <w:right w:val="none" w:sz="0" w:space="0" w:color="auto"/>
          </w:divBdr>
        </w:div>
        <w:div w:id="1230772747">
          <w:marLeft w:val="480"/>
          <w:marRight w:val="0"/>
          <w:marTop w:val="0"/>
          <w:marBottom w:val="0"/>
          <w:divBdr>
            <w:top w:val="none" w:sz="0" w:space="0" w:color="auto"/>
            <w:left w:val="none" w:sz="0" w:space="0" w:color="auto"/>
            <w:bottom w:val="none" w:sz="0" w:space="0" w:color="auto"/>
            <w:right w:val="none" w:sz="0" w:space="0" w:color="auto"/>
          </w:divBdr>
        </w:div>
        <w:div w:id="674498744">
          <w:marLeft w:val="480"/>
          <w:marRight w:val="0"/>
          <w:marTop w:val="0"/>
          <w:marBottom w:val="0"/>
          <w:divBdr>
            <w:top w:val="none" w:sz="0" w:space="0" w:color="auto"/>
            <w:left w:val="none" w:sz="0" w:space="0" w:color="auto"/>
            <w:bottom w:val="none" w:sz="0" w:space="0" w:color="auto"/>
            <w:right w:val="none" w:sz="0" w:space="0" w:color="auto"/>
          </w:divBdr>
        </w:div>
        <w:div w:id="1491406703">
          <w:marLeft w:val="480"/>
          <w:marRight w:val="0"/>
          <w:marTop w:val="0"/>
          <w:marBottom w:val="0"/>
          <w:divBdr>
            <w:top w:val="none" w:sz="0" w:space="0" w:color="auto"/>
            <w:left w:val="none" w:sz="0" w:space="0" w:color="auto"/>
            <w:bottom w:val="none" w:sz="0" w:space="0" w:color="auto"/>
            <w:right w:val="none" w:sz="0" w:space="0" w:color="auto"/>
          </w:divBdr>
        </w:div>
        <w:div w:id="520510012">
          <w:marLeft w:val="480"/>
          <w:marRight w:val="0"/>
          <w:marTop w:val="0"/>
          <w:marBottom w:val="0"/>
          <w:divBdr>
            <w:top w:val="none" w:sz="0" w:space="0" w:color="auto"/>
            <w:left w:val="none" w:sz="0" w:space="0" w:color="auto"/>
            <w:bottom w:val="none" w:sz="0" w:space="0" w:color="auto"/>
            <w:right w:val="none" w:sz="0" w:space="0" w:color="auto"/>
          </w:divBdr>
        </w:div>
      </w:divsChild>
    </w:div>
    <w:div w:id="1620405925">
      <w:bodyDiv w:val="1"/>
      <w:marLeft w:val="0"/>
      <w:marRight w:val="0"/>
      <w:marTop w:val="0"/>
      <w:marBottom w:val="0"/>
      <w:divBdr>
        <w:top w:val="none" w:sz="0" w:space="0" w:color="auto"/>
        <w:left w:val="none" w:sz="0" w:space="0" w:color="auto"/>
        <w:bottom w:val="none" w:sz="0" w:space="0" w:color="auto"/>
        <w:right w:val="none" w:sz="0" w:space="0" w:color="auto"/>
      </w:divBdr>
    </w:div>
    <w:div w:id="1621760288">
      <w:bodyDiv w:val="1"/>
      <w:marLeft w:val="0"/>
      <w:marRight w:val="0"/>
      <w:marTop w:val="0"/>
      <w:marBottom w:val="0"/>
      <w:divBdr>
        <w:top w:val="none" w:sz="0" w:space="0" w:color="auto"/>
        <w:left w:val="none" w:sz="0" w:space="0" w:color="auto"/>
        <w:bottom w:val="none" w:sz="0" w:space="0" w:color="auto"/>
        <w:right w:val="none" w:sz="0" w:space="0" w:color="auto"/>
      </w:divBdr>
    </w:div>
    <w:div w:id="1623030321">
      <w:bodyDiv w:val="1"/>
      <w:marLeft w:val="0"/>
      <w:marRight w:val="0"/>
      <w:marTop w:val="0"/>
      <w:marBottom w:val="0"/>
      <w:divBdr>
        <w:top w:val="none" w:sz="0" w:space="0" w:color="auto"/>
        <w:left w:val="none" w:sz="0" w:space="0" w:color="auto"/>
        <w:bottom w:val="none" w:sz="0" w:space="0" w:color="auto"/>
        <w:right w:val="none" w:sz="0" w:space="0" w:color="auto"/>
      </w:divBdr>
    </w:div>
    <w:div w:id="1626305042">
      <w:bodyDiv w:val="1"/>
      <w:marLeft w:val="0"/>
      <w:marRight w:val="0"/>
      <w:marTop w:val="0"/>
      <w:marBottom w:val="0"/>
      <w:divBdr>
        <w:top w:val="none" w:sz="0" w:space="0" w:color="auto"/>
        <w:left w:val="none" w:sz="0" w:space="0" w:color="auto"/>
        <w:bottom w:val="none" w:sz="0" w:space="0" w:color="auto"/>
        <w:right w:val="none" w:sz="0" w:space="0" w:color="auto"/>
      </w:divBdr>
    </w:div>
    <w:div w:id="1626886639">
      <w:bodyDiv w:val="1"/>
      <w:marLeft w:val="0"/>
      <w:marRight w:val="0"/>
      <w:marTop w:val="0"/>
      <w:marBottom w:val="0"/>
      <w:divBdr>
        <w:top w:val="none" w:sz="0" w:space="0" w:color="auto"/>
        <w:left w:val="none" w:sz="0" w:space="0" w:color="auto"/>
        <w:bottom w:val="none" w:sz="0" w:space="0" w:color="auto"/>
        <w:right w:val="none" w:sz="0" w:space="0" w:color="auto"/>
      </w:divBdr>
    </w:div>
    <w:div w:id="1628316758">
      <w:bodyDiv w:val="1"/>
      <w:marLeft w:val="0"/>
      <w:marRight w:val="0"/>
      <w:marTop w:val="0"/>
      <w:marBottom w:val="0"/>
      <w:divBdr>
        <w:top w:val="none" w:sz="0" w:space="0" w:color="auto"/>
        <w:left w:val="none" w:sz="0" w:space="0" w:color="auto"/>
        <w:bottom w:val="none" w:sz="0" w:space="0" w:color="auto"/>
        <w:right w:val="none" w:sz="0" w:space="0" w:color="auto"/>
      </w:divBdr>
    </w:div>
    <w:div w:id="1630667758">
      <w:bodyDiv w:val="1"/>
      <w:marLeft w:val="0"/>
      <w:marRight w:val="0"/>
      <w:marTop w:val="0"/>
      <w:marBottom w:val="0"/>
      <w:divBdr>
        <w:top w:val="none" w:sz="0" w:space="0" w:color="auto"/>
        <w:left w:val="none" w:sz="0" w:space="0" w:color="auto"/>
        <w:bottom w:val="none" w:sz="0" w:space="0" w:color="auto"/>
        <w:right w:val="none" w:sz="0" w:space="0" w:color="auto"/>
      </w:divBdr>
      <w:divsChild>
        <w:div w:id="658538187">
          <w:marLeft w:val="480"/>
          <w:marRight w:val="0"/>
          <w:marTop w:val="0"/>
          <w:marBottom w:val="0"/>
          <w:divBdr>
            <w:top w:val="none" w:sz="0" w:space="0" w:color="auto"/>
            <w:left w:val="none" w:sz="0" w:space="0" w:color="auto"/>
            <w:bottom w:val="none" w:sz="0" w:space="0" w:color="auto"/>
            <w:right w:val="none" w:sz="0" w:space="0" w:color="auto"/>
          </w:divBdr>
        </w:div>
        <w:div w:id="165023357">
          <w:marLeft w:val="480"/>
          <w:marRight w:val="0"/>
          <w:marTop w:val="0"/>
          <w:marBottom w:val="0"/>
          <w:divBdr>
            <w:top w:val="none" w:sz="0" w:space="0" w:color="auto"/>
            <w:left w:val="none" w:sz="0" w:space="0" w:color="auto"/>
            <w:bottom w:val="none" w:sz="0" w:space="0" w:color="auto"/>
            <w:right w:val="none" w:sz="0" w:space="0" w:color="auto"/>
          </w:divBdr>
        </w:div>
        <w:div w:id="2110350371">
          <w:marLeft w:val="480"/>
          <w:marRight w:val="0"/>
          <w:marTop w:val="0"/>
          <w:marBottom w:val="0"/>
          <w:divBdr>
            <w:top w:val="none" w:sz="0" w:space="0" w:color="auto"/>
            <w:left w:val="none" w:sz="0" w:space="0" w:color="auto"/>
            <w:bottom w:val="none" w:sz="0" w:space="0" w:color="auto"/>
            <w:right w:val="none" w:sz="0" w:space="0" w:color="auto"/>
          </w:divBdr>
        </w:div>
        <w:div w:id="150098715">
          <w:marLeft w:val="480"/>
          <w:marRight w:val="0"/>
          <w:marTop w:val="0"/>
          <w:marBottom w:val="0"/>
          <w:divBdr>
            <w:top w:val="none" w:sz="0" w:space="0" w:color="auto"/>
            <w:left w:val="none" w:sz="0" w:space="0" w:color="auto"/>
            <w:bottom w:val="none" w:sz="0" w:space="0" w:color="auto"/>
            <w:right w:val="none" w:sz="0" w:space="0" w:color="auto"/>
          </w:divBdr>
        </w:div>
        <w:div w:id="976763165">
          <w:marLeft w:val="480"/>
          <w:marRight w:val="0"/>
          <w:marTop w:val="0"/>
          <w:marBottom w:val="0"/>
          <w:divBdr>
            <w:top w:val="none" w:sz="0" w:space="0" w:color="auto"/>
            <w:left w:val="none" w:sz="0" w:space="0" w:color="auto"/>
            <w:bottom w:val="none" w:sz="0" w:space="0" w:color="auto"/>
            <w:right w:val="none" w:sz="0" w:space="0" w:color="auto"/>
          </w:divBdr>
        </w:div>
        <w:div w:id="717434639">
          <w:marLeft w:val="480"/>
          <w:marRight w:val="0"/>
          <w:marTop w:val="0"/>
          <w:marBottom w:val="0"/>
          <w:divBdr>
            <w:top w:val="none" w:sz="0" w:space="0" w:color="auto"/>
            <w:left w:val="none" w:sz="0" w:space="0" w:color="auto"/>
            <w:bottom w:val="none" w:sz="0" w:space="0" w:color="auto"/>
            <w:right w:val="none" w:sz="0" w:space="0" w:color="auto"/>
          </w:divBdr>
        </w:div>
        <w:div w:id="1761557367">
          <w:marLeft w:val="480"/>
          <w:marRight w:val="0"/>
          <w:marTop w:val="0"/>
          <w:marBottom w:val="0"/>
          <w:divBdr>
            <w:top w:val="none" w:sz="0" w:space="0" w:color="auto"/>
            <w:left w:val="none" w:sz="0" w:space="0" w:color="auto"/>
            <w:bottom w:val="none" w:sz="0" w:space="0" w:color="auto"/>
            <w:right w:val="none" w:sz="0" w:space="0" w:color="auto"/>
          </w:divBdr>
        </w:div>
        <w:div w:id="338388804">
          <w:marLeft w:val="480"/>
          <w:marRight w:val="0"/>
          <w:marTop w:val="0"/>
          <w:marBottom w:val="0"/>
          <w:divBdr>
            <w:top w:val="none" w:sz="0" w:space="0" w:color="auto"/>
            <w:left w:val="none" w:sz="0" w:space="0" w:color="auto"/>
            <w:bottom w:val="none" w:sz="0" w:space="0" w:color="auto"/>
            <w:right w:val="none" w:sz="0" w:space="0" w:color="auto"/>
          </w:divBdr>
        </w:div>
        <w:div w:id="1461454191">
          <w:marLeft w:val="480"/>
          <w:marRight w:val="0"/>
          <w:marTop w:val="0"/>
          <w:marBottom w:val="0"/>
          <w:divBdr>
            <w:top w:val="none" w:sz="0" w:space="0" w:color="auto"/>
            <w:left w:val="none" w:sz="0" w:space="0" w:color="auto"/>
            <w:bottom w:val="none" w:sz="0" w:space="0" w:color="auto"/>
            <w:right w:val="none" w:sz="0" w:space="0" w:color="auto"/>
          </w:divBdr>
        </w:div>
        <w:div w:id="226190718">
          <w:marLeft w:val="480"/>
          <w:marRight w:val="0"/>
          <w:marTop w:val="0"/>
          <w:marBottom w:val="0"/>
          <w:divBdr>
            <w:top w:val="none" w:sz="0" w:space="0" w:color="auto"/>
            <w:left w:val="none" w:sz="0" w:space="0" w:color="auto"/>
            <w:bottom w:val="none" w:sz="0" w:space="0" w:color="auto"/>
            <w:right w:val="none" w:sz="0" w:space="0" w:color="auto"/>
          </w:divBdr>
        </w:div>
        <w:div w:id="250772375">
          <w:marLeft w:val="480"/>
          <w:marRight w:val="0"/>
          <w:marTop w:val="0"/>
          <w:marBottom w:val="0"/>
          <w:divBdr>
            <w:top w:val="none" w:sz="0" w:space="0" w:color="auto"/>
            <w:left w:val="none" w:sz="0" w:space="0" w:color="auto"/>
            <w:bottom w:val="none" w:sz="0" w:space="0" w:color="auto"/>
            <w:right w:val="none" w:sz="0" w:space="0" w:color="auto"/>
          </w:divBdr>
        </w:div>
        <w:div w:id="503403340">
          <w:marLeft w:val="480"/>
          <w:marRight w:val="0"/>
          <w:marTop w:val="0"/>
          <w:marBottom w:val="0"/>
          <w:divBdr>
            <w:top w:val="none" w:sz="0" w:space="0" w:color="auto"/>
            <w:left w:val="none" w:sz="0" w:space="0" w:color="auto"/>
            <w:bottom w:val="none" w:sz="0" w:space="0" w:color="auto"/>
            <w:right w:val="none" w:sz="0" w:space="0" w:color="auto"/>
          </w:divBdr>
        </w:div>
        <w:div w:id="818419861">
          <w:marLeft w:val="480"/>
          <w:marRight w:val="0"/>
          <w:marTop w:val="0"/>
          <w:marBottom w:val="0"/>
          <w:divBdr>
            <w:top w:val="none" w:sz="0" w:space="0" w:color="auto"/>
            <w:left w:val="none" w:sz="0" w:space="0" w:color="auto"/>
            <w:bottom w:val="none" w:sz="0" w:space="0" w:color="auto"/>
            <w:right w:val="none" w:sz="0" w:space="0" w:color="auto"/>
          </w:divBdr>
        </w:div>
      </w:divsChild>
    </w:div>
    <w:div w:id="1632709544">
      <w:bodyDiv w:val="1"/>
      <w:marLeft w:val="0"/>
      <w:marRight w:val="0"/>
      <w:marTop w:val="0"/>
      <w:marBottom w:val="0"/>
      <w:divBdr>
        <w:top w:val="none" w:sz="0" w:space="0" w:color="auto"/>
        <w:left w:val="none" w:sz="0" w:space="0" w:color="auto"/>
        <w:bottom w:val="none" w:sz="0" w:space="0" w:color="auto"/>
        <w:right w:val="none" w:sz="0" w:space="0" w:color="auto"/>
      </w:divBdr>
    </w:div>
    <w:div w:id="1634754300">
      <w:bodyDiv w:val="1"/>
      <w:marLeft w:val="0"/>
      <w:marRight w:val="0"/>
      <w:marTop w:val="0"/>
      <w:marBottom w:val="0"/>
      <w:divBdr>
        <w:top w:val="none" w:sz="0" w:space="0" w:color="auto"/>
        <w:left w:val="none" w:sz="0" w:space="0" w:color="auto"/>
        <w:bottom w:val="none" w:sz="0" w:space="0" w:color="auto"/>
        <w:right w:val="none" w:sz="0" w:space="0" w:color="auto"/>
      </w:divBdr>
    </w:div>
    <w:div w:id="1639841874">
      <w:bodyDiv w:val="1"/>
      <w:marLeft w:val="0"/>
      <w:marRight w:val="0"/>
      <w:marTop w:val="0"/>
      <w:marBottom w:val="0"/>
      <w:divBdr>
        <w:top w:val="none" w:sz="0" w:space="0" w:color="auto"/>
        <w:left w:val="none" w:sz="0" w:space="0" w:color="auto"/>
        <w:bottom w:val="none" w:sz="0" w:space="0" w:color="auto"/>
        <w:right w:val="none" w:sz="0" w:space="0" w:color="auto"/>
      </w:divBdr>
    </w:div>
    <w:div w:id="1643537171">
      <w:bodyDiv w:val="1"/>
      <w:marLeft w:val="0"/>
      <w:marRight w:val="0"/>
      <w:marTop w:val="0"/>
      <w:marBottom w:val="0"/>
      <w:divBdr>
        <w:top w:val="none" w:sz="0" w:space="0" w:color="auto"/>
        <w:left w:val="none" w:sz="0" w:space="0" w:color="auto"/>
        <w:bottom w:val="none" w:sz="0" w:space="0" w:color="auto"/>
        <w:right w:val="none" w:sz="0" w:space="0" w:color="auto"/>
      </w:divBdr>
    </w:div>
    <w:div w:id="1660428669">
      <w:bodyDiv w:val="1"/>
      <w:marLeft w:val="0"/>
      <w:marRight w:val="0"/>
      <w:marTop w:val="0"/>
      <w:marBottom w:val="0"/>
      <w:divBdr>
        <w:top w:val="none" w:sz="0" w:space="0" w:color="auto"/>
        <w:left w:val="none" w:sz="0" w:space="0" w:color="auto"/>
        <w:bottom w:val="none" w:sz="0" w:space="0" w:color="auto"/>
        <w:right w:val="none" w:sz="0" w:space="0" w:color="auto"/>
      </w:divBdr>
    </w:div>
    <w:div w:id="1660496656">
      <w:bodyDiv w:val="1"/>
      <w:marLeft w:val="0"/>
      <w:marRight w:val="0"/>
      <w:marTop w:val="0"/>
      <w:marBottom w:val="0"/>
      <w:divBdr>
        <w:top w:val="none" w:sz="0" w:space="0" w:color="auto"/>
        <w:left w:val="none" w:sz="0" w:space="0" w:color="auto"/>
        <w:bottom w:val="none" w:sz="0" w:space="0" w:color="auto"/>
        <w:right w:val="none" w:sz="0" w:space="0" w:color="auto"/>
      </w:divBdr>
    </w:div>
    <w:div w:id="1661806993">
      <w:bodyDiv w:val="1"/>
      <w:marLeft w:val="0"/>
      <w:marRight w:val="0"/>
      <w:marTop w:val="0"/>
      <w:marBottom w:val="0"/>
      <w:divBdr>
        <w:top w:val="none" w:sz="0" w:space="0" w:color="auto"/>
        <w:left w:val="none" w:sz="0" w:space="0" w:color="auto"/>
        <w:bottom w:val="none" w:sz="0" w:space="0" w:color="auto"/>
        <w:right w:val="none" w:sz="0" w:space="0" w:color="auto"/>
      </w:divBdr>
    </w:div>
    <w:div w:id="1662465864">
      <w:bodyDiv w:val="1"/>
      <w:marLeft w:val="0"/>
      <w:marRight w:val="0"/>
      <w:marTop w:val="0"/>
      <w:marBottom w:val="0"/>
      <w:divBdr>
        <w:top w:val="none" w:sz="0" w:space="0" w:color="auto"/>
        <w:left w:val="none" w:sz="0" w:space="0" w:color="auto"/>
        <w:bottom w:val="none" w:sz="0" w:space="0" w:color="auto"/>
        <w:right w:val="none" w:sz="0" w:space="0" w:color="auto"/>
      </w:divBdr>
    </w:div>
    <w:div w:id="1664119901">
      <w:bodyDiv w:val="1"/>
      <w:marLeft w:val="0"/>
      <w:marRight w:val="0"/>
      <w:marTop w:val="0"/>
      <w:marBottom w:val="0"/>
      <w:divBdr>
        <w:top w:val="none" w:sz="0" w:space="0" w:color="auto"/>
        <w:left w:val="none" w:sz="0" w:space="0" w:color="auto"/>
        <w:bottom w:val="none" w:sz="0" w:space="0" w:color="auto"/>
        <w:right w:val="none" w:sz="0" w:space="0" w:color="auto"/>
      </w:divBdr>
    </w:div>
    <w:div w:id="1668897989">
      <w:bodyDiv w:val="1"/>
      <w:marLeft w:val="0"/>
      <w:marRight w:val="0"/>
      <w:marTop w:val="0"/>
      <w:marBottom w:val="0"/>
      <w:divBdr>
        <w:top w:val="none" w:sz="0" w:space="0" w:color="auto"/>
        <w:left w:val="none" w:sz="0" w:space="0" w:color="auto"/>
        <w:bottom w:val="none" w:sz="0" w:space="0" w:color="auto"/>
        <w:right w:val="none" w:sz="0" w:space="0" w:color="auto"/>
      </w:divBdr>
    </w:div>
    <w:div w:id="1673294349">
      <w:bodyDiv w:val="1"/>
      <w:marLeft w:val="0"/>
      <w:marRight w:val="0"/>
      <w:marTop w:val="0"/>
      <w:marBottom w:val="0"/>
      <w:divBdr>
        <w:top w:val="none" w:sz="0" w:space="0" w:color="auto"/>
        <w:left w:val="none" w:sz="0" w:space="0" w:color="auto"/>
        <w:bottom w:val="none" w:sz="0" w:space="0" w:color="auto"/>
        <w:right w:val="none" w:sz="0" w:space="0" w:color="auto"/>
      </w:divBdr>
    </w:div>
    <w:div w:id="1675258449">
      <w:bodyDiv w:val="1"/>
      <w:marLeft w:val="0"/>
      <w:marRight w:val="0"/>
      <w:marTop w:val="0"/>
      <w:marBottom w:val="0"/>
      <w:divBdr>
        <w:top w:val="none" w:sz="0" w:space="0" w:color="auto"/>
        <w:left w:val="none" w:sz="0" w:space="0" w:color="auto"/>
        <w:bottom w:val="none" w:sz="0" w:space="0" w:color="auto"/>
        <w:right w:val="none" w:sz="0" w:space="0" w:color="auto"/>
      </w:divBdr>
    </w:div>
    <w:div w:id="1684748980">
      <w:bodyDiv w:val="1"/>
      <w:marLeft w:val="0"/>
      <w:marRight w:val="0"/>
      <w:marTop w:val="0"/>
      <w:marBottom w:val="0"/>
      <w:divBdr>
        <w:top w:val="none" w:sz="0" w:space="0" w:color="auto"/>
        <w:left w:val="none" w:sz="0" w:space="0" w:color="auto"/>
        <w:bottom w:val="none" w:sz="0" w:space="0" w:color="auto"/>
        <w:right w:val="none" w:sz="0" w:space="0" w:color="auto"/>
      </w:divBdr>
    </w:div>
    <w:div w:id="1685089535">
      <w:bodyDiv w:val="1"/>
      <w:marLeft w:val="0"/>
      <w:marRight w:val="0"/>
      <w:marTop w:val="0"/>
      <w:marBottom w:val="0"/>
      <w:divBdr>
        <w:top w:val="none" w:sz="0" w:space="0" w:color="auto"/>
        <w:left w:val="none" w:sz="0" w:space="0" w:color="auto"/>
        <w:bottom w:val="none" w:sz="0" w:space="0" w:color="auto"/>
        <w:right w:val="none" w:sz="0" w:space="0" w:color="auto"/>
      </w:divBdr>
    </w:div>
    <w:div w:id="1685090696">
      <w:bodyDiv w:val="1"/>
      <w:marLeft w:val="0"/>
      <w:marRight w:val="0"/>
      <w:marTop w:val="0"/>
      <w:marBottom w:val="0"/>
      <w:divBdr>
        <w:top w:val="none" w:sz="0" w:space="0" w:color="auto"/>
        <w:left w:val="none" w:sz="0" w:space="0" w:color="auto"/>
        <w:bottom w:val="none" w:sz="0" w:space="0" w:color="auto"/>
        <w:right w:val="none" w:sz="0" w:space="0" w:color="auto"/>
      </w:divBdr>
    </w:div>
    <w:div w:id="1689523430">
      <w:bodyDiv w:val="1"/>
      <w:marLeft w:val="0"/>
      <w:marRight w:val="0"/>
      <w:marTop w:val="0"/>
      <w:marBottom w:val="0"/>
      <w:divBdr>
        <w:top w:val="none" w:sz="0" w:space="0" w:color="auto"/>
        <w:left w:val="none" w:sz="0" w:space="0" w:color="auto"/>
        <w:bottom w:val="none" w:sz="0" w:space="0" w:color="auto"/>
        <w:right w:val="none" w:sz="0" w:space="0" w:color="auto"/>
      </w:divBdr>
      <w:divsChild>
        <w:div w:id="15229197">
          <w:marLeft w:val="480"/>
          <w:marRight w:val="0"/>
          <w:marTop w:val="0"/>
          <w:marBottom w:val="0"/>
          <w:divBdr>
            <w:top w:val="none" w:sz="0" w:space="0" w:color="auto"/>
            <w:left w:val="none" w:sz="0" w:space="0" w:color="auto"/>
            <w:bottom w:val="none" w:sz="0" w:space="0" w:color="auto"/>
            <w:right w:val="none" w:sz="0" w:space="0" w:color="auto"/>
          </w:divBdr>
        </w:div>
        <w:div w:id="851526494">
          <w:marLeft w:val="480"/>
          <w:marRight w:val="0"/>
          <w:marTop w:val="0"/>
          <w:marBottom w:val="0"/>
          <w:divBdr>
            <w:top w:val="none" w:sz="0" w:space="0" w:color="auto"/>
            <w:left w:val="none" w:sz="0" w:space="0" w:color="auto"/>
            <w:bottom w:val="none" w:sz="0" w:space="0" w:color="auto"/>
            <w:right w:val="none" w:sz="0" w:space="0" w:color="auto"/>
          </w:divBdr>
        </w:div>
        <w:div w:id="349766436">
          <w:marLeft w:val="480"/>
          <w:marRight w:val="0"/>
          <w:marTop w:val="0"/>
          <w:marBottom w:val="0"/>
          <w:divBdr>
            <w:top w:val="none" w:sz="0" w:space="0" w:color="auto"/>
            <w:left w:val="none" w:sz="0" w:space="0" w:color="auto"/>
            <w:bottom w:val="none" w:sz="0" w:space="0" w:color="auto"/>
            <w:right w:val="none" w:sz="0" w:space="0" w:color="auto"/>
          </w:divBdr>
        </w:div>
        <w:div w:id="1603146134">
          <w:marLeft w:val="480"/>
          <w:marRight w:val="0"/>
          <w:marTop w:val="0"/>
          <w:marBottom w:val="0"/>
          <w:divBdr>
            <w:top w:val="none" w:sz="0" w:space="0" w:color="auto"/>
            <w:left w:val="none" w:sz="0" w:space="0" w:color="auto"/>
            <w:bottom w:val="none" w:sz="0" w:space="0" w:color="auto"/>
            <w:right w:val="none" w:sz="0" w:space="0" w:color="auto"/>
          </w:divBdr>
        </w:div>
        <w:div w:id="1100493030">
          <w:marLeft w:val="480"/>
          <w:marRight w:val="0"/>
          <w:marTop w:val="0"/>
          <w:marBottom w:val="0"/>
          <w:divBdr>
            <w:top w:val="none" w:sz="0" w:space="0" w:color="auto"/>
            <w:left w:val="none" w:sz="0" w:space="0" w:color="auto"/>
            <w:bottom w:val="none" w:sz="0" w:space="0" w:color="auto"/>
            <w:right w:val="none" w:sz="0" w:space="0" w:color="auto"/>
          </w:divBdr>
        </w:div>
      </w:divsChild>
    </w:div>
    <w:div w:id="1692536625">
      <w:bodyDiv w:val="1"/>
      <w:marLeft w:val="0"/>
      <w:marRight w:val="0"/>
      <w:marTop w:val="0"/>
      <w:marBottom w:val="0"/>
      <w:divBdr>
        <w:top w:val="none" w:sz="0" w:space="0" w:color="auto"/>
        <w:left w:val="none" w:sz="0" w:space="0" w:color="auto"/>
        <w:bottom w:val="none" w:sz="0" w:space="0" w:color="auto"/>
        <w:right w:val="none" w:sz="0" w:space="0" w:color="auto"/>
      </w:divBdr>
    </w:div>
    <w:div w:id="1692679394">
      <w:bodyDiv w:val="1"/>
      <w:marLeft w:val="0"/>
      <w:marRight w:val="0"/>
      <w:marTop w:val="0"/>
      <w:marBottom w:val="0"/>
      <w:divBdr>
        <w:top w:val="none" w:sz="0" w:space="0" w:color="auto"/>
        <w:left w:val="none" w:sz="0" w:space="0" w:color="auto"/>
        <w:bottom w:val="none" w:sz="0" w:space="0" w:color="auto"/>
        <w:right w:val="none" w:sz="0" w:space="0" w:color="auto"/>
      </w:divBdr>
    </w:div>
    <w:div w:id="1706980241">
      <w:bodyDiv w:val="1"/>
      <w:marLeft w:val="0"/>
      <w:marRight w:val="0"/>
      <w:marTop w:val="0"/>
      <w:marBottom w:val="0"/>
      <w:divBdr>
        <w:top w:val="none" w:sz="0" w:space="0" w:color="auto"/>
        <w:left w:val="none" w:sz="0" w:space="0" w:color="auto"/>
        <w:bottom w:val="none" w:sz="0" w:space="0" w:color="auto"/>
        <w:right w:val="none" w:sz="0" w:space="0" w:color="auto"/>
      </w:divBdr>
    </w:div>
    <w:div w:id="1707023322">
      <w:bodyDiv w:val="1"/>
      <w:marLeft w:val="0"/>
      <w:marRight w:val="0"/>
      <w:marTop w:val="0"/>
      <w:marBottom w:val="0"/>
      <w:divBdr>
        <w:top w:val="none" w:sz="0" w:space="0" w:color="auto"/>
        <w:left w:val="none" w:sz="0" w:space="0" w:color="auto"/>
        <w:bottom w:val="none" w:sz="0" w:space="0" w:color="auto"/>
        <w:right w:val="none" w:sz="0" w:space="0" w:color="auto"/>
      </w:divBdr>
      <w:divsChild>
        <w:div w:id="1088380483">
          <w:marLeft w:val="480"/>
          <w:marRight w:val="0"/>
          <w:marTop w:val="0"/>
          <w:marBottom w:val="0"/>
          <w:divBdr>
            <w:top w:val="none" w:sz="0" w:space="0" w:color="auto"/>
            <w:left w:val="none" w:sz="0" w:space="0" w:color="auto"/>
            <w:bottom w:val="none" w:sz="0" w:space="0" w:color="auto"/>
            <w:right w:val="none" w:sz="0" w:space="0" w:color="auto"/>
          </w:divBdr>
        </w:div>
        <w:div w:id="1948730928">
          <w:marLeft w:val="480"/>
          <w:marRight w:val="0"/>
          <w:marTop w:val="0"/>
          <w:marBottom w:val="0"/>
          <w:divBdr>
            <w:top w:val="none" w:sz="0" w:space="0" w:color="auto"/>
            <w:left w:val="none" w:sz="0" w:space="0" w:color="auto"/>
            <w:bottom w:val="none" w:sz="0" w:space="0" w:color="auto"/>
            <w:right w:val="none" w:sz="0" w:space="0" w:color="auto"/>
          </w:divBdr>
        </w:div>
        <w:div w:id="378015306">
          <w:marLeft w:val="480"/>
          <w:marRight w:val="0"/>
          <w:marTop w:val="0"/>
          <w:marBottom w:val="0"/>
          <w:divBdr>
            <w:top w:val="none" w:sz="0" w:space="0" w:color="auto"/>
            <w:left w:val="none" w:sz="0" w:space="0" w:color="auto"/>
            <w:bottom w:val="none" w:sz="0" w:space="0" w:color="auto"/>
            <w:right w:val="none" w:sz="0" w:space="0" w:color="auto"/>
          </w:divBdr>
        </w:div>
        <w:div w:id="1781492367">
          <w:marLeft w:val="480"/>
          <w:marRight w:val="0"/>
          <w:marTop w:val="0"/>
          <w:marBottom w:val="0"/>
          <w:divBdr>
            <w:top w:val="none" w:sz="0" w:space="0" w:color="auto"/>
            <w:left w:val="none" w:sz="0" w:space="0" w:color="auto"/>
            <w:bottom w:val="none" w:sz="0" w:space="0" w:color="auto"/>
            <w:right w:val="none" w:sz="0" w:space="0" w:color="auto"/>
          </w:divBdr>
        </w:div>
        <w:div w:id="596671153">
          <w:marLeft w:val="480"/>
          <w:marRight w:val="0"/>
          <w:marTop w:val="0"/>
          <w:marBottom w:val="0"/>
          <w:divBdr>
            <w:top w:val="none" w:sz="0" w:space="0" w:color="auto"/>
            <w:left w:val="none" w:sz="0" w:space="0" w:color="auto"/>
            <w:bottom w:val="none" w:sz="0" w:space="0" w:color="auto"/>
            <w:right w:val="none" w:sz="0" w:space="0" w:color="auto"/>
          </w:divBdr>
        </w:div>
        <w:div w:id="153452265">
          <w:marLeft w:val="480"/>
          <w:marRight w:val="0"/>
          <w:marTop w:val="0"/>
          <w:marBottom w:val="0"/>
          <w:divBdr>
            <w:top w:val="none" w:sz="0" w:space="0" w:color="auto"/>
            <w:left w:val="none" w:sz="0" w:space="0" w:color="auto"/>
            <w:bottom w:val="none" w:sz="0" w:space="0" w:color="auto"/>
            <w:right w:val="none" w:sz="0" w:space="0" w:color="auto"/>
          </w:divBdr>
        </w:div>
        <w:div w:id="2143304473">
          <w:marLeft w:val="480"/>
          <w:marRight w:val="0"/>
          <w:marTop w:val="0"/>
          <w:marBottom w:val="0"/>
          <w:divBdr>
            <w:top w:val="none" w:sz="0" w:space="0" w:color="auto"/>
            <w:left w:val="none" w:sz="0" w:space="0" w:color="auto"/>
            <w:bottom w:val="none" w:sz="0" w:space="0" w:color="auto"/>
            <w:right w:val="none" w:sz="0" w:space="0" w:color="auto"/>
          </w:divBdr>
        </w:div>
        <w:div w:id="500774539">
          <w:marLeft w:val="480"/>
          <w:marRight w:val="0"/>
          <w:marTop w:val="0"/>
          <w:marBottom w:val="0"/>
          <w:divBdr>
            <w:top w:val="none" w:sz="0" w:space="0" w:color="auto"/>
            <w:left w:val="none" w:sz="0" w:space="0" w:color="auto"/>
            <w:bottom w:val="none" w:sz="0" w:space="0" w:color="auto"/>
            <w:right w:val="none" w:sz="0" w:space="0" w:color="auto"/>
          </w:divBdr>
        </w:div>
        <w:div w:id="1007319314">
          <w:marLeft w:val="480"/>
          <w:marRight w:val="0"/>
          <w:marTop w:val="0"/>
          <w:marBottom w:val="0"/>
          <w:divBdr>
            <w:top w:val="none" w:sz="0" w:space="0" w:color="auto"/>
            <w:left w:val="none" w:sz="0" w:space="0" w:color="auto"/>
            <w:bottom w:val="none" w:sz="0" w:space="0" w:color="auto"/>
            <w:right w:val="none" w:sz="0" w:space="0" w:color="auto"/>
          </w:divBdr>
        </w:div>
        <w:div w:id="83574206">
          <w:marLeft w:val="480"/>
          <w:marRight w:val="0"/>
          <w:marTop w:val="0"/>
          <w:marBottom w:val="0"/>
          <w:divBdr>
            <w:top w:val="none" w:sz="0" w:space="0" w:color="auto"/>
            <w:left w:val="none" w:sz="0" w:space="0" w:color="auto"/>
            <w:bottom w:val="none" w:sz="0" w:space="0" w:color="auto"/>
            <w:right w:val="none" w:sz="0" w:space="0" w:color="auto"/>
          </w:divBdr>
        </w:div>
        <w:div w:id="1045639764">
          <w:marLeft w:val="480"/>
          <w:marRight w:val="0"/>
          <w:marTop w:val="0"/>
          <w:marBottom w:val="0"/>
          <w:divBdr>
            <w:top w:val="none" w:sz="0" w:space="0" w:color="auto"/>
            <w:left w:val="none" w:sz="0" w:space="0" w:color="auto"/>
            <w:bottom w:val="none" w:sz="0" w:space="0" w:color="auto"/>
            <w:right w:val="none" w:sz="0" w:space="0" w:color="auto"/>
          </w:divBdr>
        </w:div>
        <w:div w:id="2052610474">
          <w:marLeft w:val="480"/>
          <w:marRight w:val="0"/>
          <w:marTop w:val="0"/>
          <w:marBottom w:val="0"/>
          <w:divBdr>
            <w:top w:val="none" w:sz="0" w:space="0" w:color="auto"/>
            <w:left w:val="none" w:sz="0" w:space="0" w:color="auto"/>
            <w:bottom w:val="none" w:sz="0" w:space="0" w:color="auto"/>
            <w:right w:val="none" w:sz="0" w:space="0" w:color="auto"/>
          </w:divBdr>
        </w:div>
        <w:div w:id="173151592">
          <w:marLeft w:val="480"/>
          <w:marRight w:val="0"/>
          <w:marTop w:val="0"/>
          <w:marBottom w:val="0"/>
          <w:divBdr>
            <w:top w:val="none" w:sz="0" w:space="0" w:color="auto"/>
            <w:left w:val="none" w:sz="0" w:space="0" w:color="auto"/>
            <w:bottom w:val="none" w:sz="0" w:space="0" w:color="auto"/>
            <w:right w:val="none" w:sz="0" w:space="0" w:color="auto"/>
          </w:divBdr>
        </w:div>
        <w:div w:id="1058279855">
          <w:marLeft w:val="480"/>
          <w:marRight w:val="0"/>
          <w:marTop w:val="0"/>
          <w:marBottom w:val="0"/>
          <w:divBdr>
            <w:top w:val="none" w:sz="0" w:space="0" w:color="auto"/>
            <w:left w:val="none" w:sz="0" w:space="0" w:color="auto"/>
            <w:bottom w:val="none" w:sz="0" w:space="0" w:color="auto"/>
            <w:right w:val="none" w:sz="0" w:space="0" w:color="auto"/>
          </w:divBdr>
        </w:div>
        <w:div w:id="2024549447">
          <w:marLeft w:val="480"/>
          <w:marRight w:val="0"/>
          <w:marTop w:val="0"/>
          <w:marBottom w:val="0"/>
          <w:divBdr>
            <w:top w:val="none" w:sz="0" w:space="0" w:color="auto"/>
            <w:left w:val="none" w:sz="0" w:space="0" w:color="auto"/>
            <w:bottom w:val="none" w:sz="0" w:space="0" w:color="auto"/>
            <w:right w:val="none" w:sz="0" w:space="0" w:color="auto"/>
          </w:divBdr>
        </w:div>
        <w:div w:id="1245069060">
          <w:marLeft w:val="480"/>
          <w:marRight w:val="0"/>
          <w:marTop w:val="0"/>
          <w:marBottom w:val="0"/>
          <w:divBdr>
            <w:top w:val="none" w:sz="0" w:space="0" w:color="auto"/>
            <w:left w:val="none" w:sz="0" w:space="0" w:color="auto"/>
            <w:bottom w:val="none" w:sz="0" w:space="0" w:color="auto"/>
            <w:right w:val="none" w:sz="0" w:space="0" w:color="auto"/>
          </w:divBdr>
        </w:div>
        <w:div w:id="61560629">
          <w:marLeft w:val="480"/>
          <w:marRight w:val="0"/>
          <w:marTop w:val="0"/>
          <w:marBottom w:val="0"/>
          <w:divBdr>
            <w:top w:val="none" w:sz="0" w:space="0" w:color="auto"/>
            <w:left w:val="none" w:sz="0" w:space="0" w:color="auto"/>
            <w:bottom w:val="none" w:sz="0" w:space="0" w:color="auto"/>
            <w:right w:val="none" w:sz="0" w:space="0" w:color="auto"/>
          </w:divBdr>
        </w:div>
        <w:div w:id="683362779">
          <w:marLeft w:val="480"/>
          <w:marRight w:val="0"/>
          <w:marTop w:val="0"/>
          <w:marBottom w:val="0"/>
          <w:divBdr>
            <w:top w:val="none" w:sz="0" w:space="0" w:color="auto"/>
            <w:left w:val="none" w:sz="0" w:space="0" w:color="auto"/>
            <w:bottom w:val="none" w:sz="0" w:space="0" w:color="auto"/>
            <w:right w:val="none" w:sz="0" w:space="0" w:color="auto"/>
          </w:divBdr>
        </w:div>
        <w:div w:id="1614366351">
          <w:marLeft w:val="480"/>
          <w:marRight w:val="0"/>
          <w:marTop w:val="0"/>
          <w:marBottom w:val="0"/>
          <w:divBdr>
            <w:top w:val="none" w:sz="0" w:space="0" w:color="auto"/>
            <w:left w:val="none" w:sz="0" w:space="0" w:color="auto"/>
            <w:bottom w:val="none" w:sz="0" w:space="0" w:color="auto"/>
            <w:right w:val="none" w:sz="0" w:space="0" w:color="auto"/>
          </w:divBdr>
        </w:div>
        <w:div w:id="362487063">
          <w:marLeft w:val="480"/>
          <w:marRight w:val="0"/>
          <w:marTop w:val="0"/>
          <w:marBottom w:val="0"/>
          <w:divBdr>
            <w:top w:val="none" w:sz="0" w:space="0" w:color="auto"/>
            <w:left w:val="none" w:sz="0" w:space="0" w:color="auto"/>
            <w:bottom w:val="none" w:sz="0" w:space="0" w:color="auto"/>
            <w:right w:val="none" w:sz="0" w:space="0" w:color="auto"/>
          </w:divBdr>
        </w:div>
        <w:div w:id="327949040">
          <w:marLeft w:val="480"/>
          <w:marRight w:val="0"/>
          <w:marTop w:val="0"/>
          <w:marBottom w:val="0"/>
          <w:divBdr>
            <w:top w:val="none" w:sz="0" w:space="0" w:color="auto"/>
            <w:left w:val="none" w:sz="0" w:space="0" w:color="auto"/>
            <w:bottom w:val="none" w:sz="0" w:space="0" w:color="auto"/>
            <w:right w:val="none" w:sz="0" w:space="0" w:color="auto"/>
          </w:divBdr>
        </w:div>
        <w:div w:id="1120147567">
          <w:marLeft w:val="480"/>
          <w:marRight w:val="0"/>
          <w:marTop w:val="0"/>
          <w:marBottom w:val="0"/>
          <w:divBdr>
            <w:top w:val="none" w:sz="0" w:space="0" w:color="auto"/>
            <w:left w:val="none" w:sz="0" w:space="0" w:color="auto"/>
            <w:bottom w:val="none" w:sz="0" w:space="0" w:color="auto"/>
            <w:right w:val="none" w:sz="0" w:space="0" w:color="auto"/>
          </w:divBdr>
        </w:div>
        <w:div w:id="1714966219">
          <w:marLeft w:val="480"/>
          <w:marRight w:val="0"/>
          <w:marTop w:val="0"/>
          <w:marBottom w:val="0"/>
          <w:divBdr>
            <w:top w:val="none" w:sz="0" w:space="0" w:color="auto"/>
            <w:left w:val="none" w:sz="0" w:space="0" w:color="auto"/>
            <w:bottom w:val="none" w:sz="0" w:space="0" w:color="auto"/>
            <w:right w:val="none" w:sz="0" w:space="0" w:color="auto"/>
          </w:divBdr>
        </w:div>
        <w:div w:id="213658840">
          <w:marLeft w:val="480"/>
          <w:marRight w:val="0"/>
          <w:marTop w:val="0"/>
          <w:marBottom w:val="0"/>
          <w:divBdr>
            <w:top w:val="none" w:sz="0" w:space="0" w:color="auto"/>
            <w:left w:val="none" w:sz="0" w:space="0" w:color="auto"/>
            <w:bottom w:val="none" w:sz="0" w:space="0" w:color="auto"/>
            <w:right w:val="none" w:sz="0" w:space="0" w:color="auto"/>
          </w:divBdr>
        </w:div>
        <w:div w:id="442767363">
          <w:marLeft w:val="480"/>
          <w:marRight w:val="0"/>
          <w:marTop w:val="0"/>
          <w:marBottom w:val="0"/>
          <w:divBdr>
            <w:top w:val="none" w:sz="0" w:space="0" w:color="auto"/>
            <w:left w:val="none" w:sz="0" w:space="0" w:color="auto"/>
            <w:bottom w:val="none" w:sz="0" w:space="0" w:color="auto"/>
            <w:right w:val="none" w:sz="0" w:space="0" w:color="auto"/>
          </w:divBdr>
        </w:div>
        <w:div w:id="109784297">
          <w:marLeft w:val="480"/>
          <w:marRight w:val="0"/>
          <w:marTop w:val="0"/>
          <w:marBottom w:val="0"/>
          <w:divBdr>
            <w:top w:val="none" w:sz="0" w:space="0" w:color="auto"/>
            <w:left w:val="none" w:sz="0" w:space="0" w:color="auto"/>
            <w:bottom w:val="none" w:sz="0" w:space="0" w:color="auto"/>
            <w:right w:val="none" w:sz="0" w:space="0" w:color="auto"/>
          </w:divBdr>
        </w:div>
        <w:div w:id="737245051">
          <w:marLeft w:val="480"/>
          <w:marRight w:val="0"/>
          <w:marTop w:val="0"/>
          <w:marBottom w:val="0"/>
          <w:divBdr>
            <w:top w:val="none" w:sz="0" w:space="0" w:color="auto"/>
            <w:left w:val="none" w:sz="0" w:space="0" w:color="auto"/>
            <w:bottom w:val="none" w:sz="0" w:space="0" w:color="auto"/>
            <w:right w:val="none" w:sz="0" w:space="0" w:color="auto"/>
          </w:divBdr>
        </w:div>
        <w:div w:id="837843425">
          <w:marLeft w:val="480"/>
          <w:marRight w:val="0"/>
          <w:marTop w:val="0"/>
          <w:marBottom w:val="0"/>
          <w:divBdr>
            <w:top w:val="none" w:sz="0" w:space="0" w:color="auto"/>
            <w:left w:val="none" w:sz="0" w:space="0" w:color="auto"/>
            <w:bottom w:val="none" w:sz="0" w:space="0" w:color="auto"/>
            <w:right w:val="none" w:sz="0" w:space="0" w:color="auto"/>
          </w:divBdr>
        </w:div>
        <w:div w:id="9600584">
          <w:marLeft w:val="480"/>
          <w:marRight w:val="0"/>
          <w:marTop w:val="0"/>
          <w:marBottom w:val="0"/>
          <w:divBdr>
            <w:top w:val="none" w:sz="0" w:space="0" w:color="auto"/>
            <w:left w:val="none" w:sz="0" w:space="0" w:color="auto"/>
            <w:bottom w:val="none" w:sz="0" w:space="0" w:color="auto"/>
            <w:right w:val="none" w:sz="0" w:space="0" w:color="auto"/>
          </w:divBdr>
        </w:div>
        <w:div w:id="1330862963">
          <w:marLeft w:val="480"/>
          <w:marRight w:val="0"/>
          <w:marTop w:val="0"/>
          <w:marBottom w:val="0"/>
          <w:divBdr>
            <w:top w:val="none" w:sz="0" w:space="0" w:color="auto"/>
            <w:left w:val="none" w:sz="0" w:space="0" w:color="auto"/>
            <w:bottom w:val="none" w:sz="0" w:space="0" w:color="auto"/>
            <w:right w:val="none" w:sz="0" w:space="0" w:color="auto"/>
          </w:divBdr>
        </w:div>
      </w:divsChild>
    </w:div>
    <w:div w:id="1708068173">
      <w:bodyDiv w:val="1"/>
      <w:marLeft w:val="0"/>
      <w:marRight w:val="0"/>
      <w:marTop w:val="0"/>
      <w:marBottom w:val="0"/>
      <w:divBdr>
        <w:top w:val="none" w:sz="0" w:space="0" w:color="auto"/>
        <w:left w:val="none" w:sz="0" w:space="0" w:color="auto"/>
        <w:bottom w:val="none" w:sz="0" w:space="0" w:color="auto"/>
        <w:right w:val="none" w:sz="0" w:space="0" w:color="auto"/>
      </w:divBdr>
    </w:div>
    <w:div w:id="1709063032">
      <w:bodyDiv w:val="1"/>
      <w:marLeft w:val="0"/>
      <w:marRight w:val="0"/>
      <w:marTop w:val="0"/>
      <w:marBottom w:val="0"/>
      <w:divBdr>
        <w:top w:val="none" w:sz="0" w:space="0" w:color="auto"/>
        <w:left w:val="none" w:sz="0" w:space="0" w:color="auto"/>
        <w:bottom w:val="none" w:sz="0" w:space="0" w:color="auto"/>
        <w:right w:val="none" w:sz="0" w:space="0" w:color="auto"/>
      </w:divBdr>
    </w:div>
    <w:div w:id="1713380473">
      <w:bodyDiv w:val="1"/>
      <w:marLeft w:val="0"/>
      <w:marRight w:val="0"/>
      <w:marTop w:val="0"/>
      <w:marBottom w:val="0"/>
      <w:divBdr>
        <w:top w:val="none" w:sz="0" w:space="0" w:color="auto"/>
        <w:left w:val="none" w:sz="0" w:space="0" w:color="auto"/>
        <w:bottom w:val="none" w:sz="0" w:space="0" w:color="auto"/>
        <w:right w:val="none" w:sz="0" w:space="0" w:color="auto"/>
      </w:divBdr>
    </w:div>
    <w:div w:id="1724602088">
      <w:bodyDiv w:val="1"/>
      <w:marLeft w:val="0"/>
      <w:marRight w:val="0"/>
      <w:marTop w:val="0"/>
      <w:marBottom w:val="0"/>
      <w:divBdr>
        <w:top w:val="none" w:sz="0" w:space="0" w:color="auto"/>
        <w:left w:val="none" w:sz="0" w:space="0" w:color="auto"/>
        <w:bottom w:val="none" w:sz="0" w:space="0" w:color="auto"/>
        <w:right w:val="none" w:sz="0" w:space="0" w:color="auto"/>
      </w:divBdr>
    </w:div>
    <w:div w:id="1725060589">
      <w:bodyDiv w:val="1"/>
      <w:marLeft w:val="0"/>
      <w:marRight w:val="0"/>
      <w:marTop w:val="0"/>
      <w:marBottom w:val="0"/>
      <w:divBdr>
        <w:top w:val="none" w:sz="0" w:space="0" w:color="auto"/>
        <w:left w:val="none" w:sz="0" w:space="0" w:color="auto"/>
        <w:bottom w:val="none" w:sz="0" w:space="0" w:color="auto"/>
        <w:right w:val="none" w:sz="0" w:space="0" w:color="auto"/>
      </w:divBdr>
    </w:div>
    <w:div w:id="1726416579">
      <w:bodyDiv w:val="1"/>
      <w:marLeft w:val="0"/>
      <w:marRight w:val="0"/>
      <w:marTop w:val="0"/>
      <w:marBottom w:val="0"/>
      <w:divBdr>
        <w:top w:val="none" w:sz="0" w:space="0" w:color="auto"/>
        <w:left w:val="none" w:sz="0" w:space="0" w:color="auto"/>
        <w:bottom w:val="none" w:sz="0" w:space="0" w:color="auto"/>
        <w:right w:val="none" w:sz="0" w:space="0" w:color="auto"/>
      </w:divBdr>
      <w:divsChild>
        <w:div w:id="2050951325">
          <w:marLeft w:val="480"/>
          <w:marRight w:val="0"/>
          <w:marTop w:val="0"/>
          <w:marBottom w:val="0"/>
          <w:divBdr>
            <w:top w:val="none" w:sz="0" w:space="0" w:color="auto"/>
            <w:left w:val="none" w:sz="0" w:space="0" w:color="auto"/>
            <w:bottom w:val="none" w:sz="0" w:space="0" w:color="auto"/>
            <w:right w:val="none" w:sz="0" w:space="0" w:color="auto"/>
          </w:divBdr>
        </w:div>
        <w:div w:id="2021196378">
          <w:marLeft w:val="480"/>
          <w:marRight w:val="0"/>
          <w:marTop w:val="0"/>
          <w:marBottom w:val="0"/>
          <w:divBdr>
            <w:top w:val="none" w:sz="0" w:space="0" w:color="auto"/>
            <w:left w:val="none" w:sz="0" w:space="0" w:color="auto"/>
            <w:bottom w:val="none" w:sz="0" w:space="0" w:color="auto"/>
            <w:right w:val="none" w:sz="0" w:space="0" w:color="auto"/>
          </w:divBdr>
        </w:div>
        <w:div w:id="1788886148">
          <w:marLeft w:val="480"/>
          <w:marRight w:val="0"/>
          <w:marTop w:val="0"/>
          <w:marBottom w:val="0"/>
          <w:divBdr>
            <w:top w:val="none" w:sz="0" w:space="0" w:color="auto"/>
            <w:left w:val="none" w:sz="0" w:space="0" w:color="auto"/>
            <w:bottom w:val="none" w:sz="0" w:space="0" w:color="auto"/>
            <w:right w:val="none" w:sz="0" w:space="0" w:color="auto"/>
          </w:divBdr>
        </w:div>
        <w:div w:id="49812948">
          <w:marLeft w:val="480"/>
          <w:marRight w:val="0"/>
          <w:marTop w:val="0"/>
          <w:marBottom w:val="0"/>
          <w:divBdr>
            <w:top w:val="none" w:sz="0" w:space="0" w:color="auto"/>
            <w:left w:val="none" w:sz="0" w:space="0" w:color="auto"/>
            <w:bottom w:val="none" w:sz="0" w:space="0" w:color="auto"/>
            <w:right w:val="none" w:sz="0" w:space="0" w:color="auto"/>
          </w:divBdr>
        </w:div>
      </w:divsChild>
    </w:div>
    <w:div w:id="1727340669">
      <w:bodyDiv w:val="1"/>
      <w:marLeft w:val="0"/>
      <w:marRight w:val="0"/>
      <w:marTop w:val="0"/>
      <w:marBottom w:val="0"/>
      <w:divBdr>
        <w:top w:val="none" w:sz="0" w:space="0" w:color="auto"/>
        <w:left w:val="none" w:sz="0" w:space="0" w:color="auto"/>
        <w:bottom w:val="none" w:sz="0" w:space="0" w:color="auto"/>
        <w:right w:val="none" w:sz="0" w:space="0" w:color="auto"/>
      </w:divBdr>
    </w:div>
    <w:div w:id="1728604461">
      <w:bodyDiv w:val="1"/>
      <w:marLeft w:val="0"/>
      <w:marRight w:val="0"/>
      <w:marTop w:val="0"/>
      <w:marBottom w:val="0"/>
      <w:divBdr>
        <w:top w:val="none" w:sz="0" w:space="0" w:color="auto"/>
        <w:left w:val="none" w:sz="0" w:space="0" w:color="auto"/>
        <w:bottom w:val="none" w:sz="0" w:space="0" w:color="auto"/>
        <w:right w:val="none" w:sz="0" w:space="0" w:color="auto"/>
      </w:divBdr>
      <w:divsChild>
        <w:div w:id="177668597">
          <w:marLeft w:val="480"/>
          <w:marRight w:val="0"/>
          <w:marTop w:val="0"/>
          <w:marBottom w:val="0"/>
          <w:divBdr>
            <w:top w:val="none" w:sz="0" w:space="0" w:color="auto"/>
            <w:left w:val="none" w:sz="0" w:space="0" w:color="auto"/>
            <w:bottom w:val="none" w:sz="0" w:space="0" w:color="auto"/>
            <w:right w:val="none" w:sz="0" w:space="0" w:color="auto"/>
          </w:divBdr>
        </w:div>
        <w:div w:id="360011546">
          <w:marLeft w:val="480"/>
          <w:marRight w:val="0"/>
          <w:marTop w:val="0"/>
          <w:marBottom w:val="0"/>
          <w:divBdr>
            <w:top w:val="none" w:sz="0" w:space="0" w:color="auto"/>
            <w:left w:val="none" w:sz="0" w:space="0" w:color="auto"/>
            <w:bottom w:val="none" w:sz="0" w:space="0" w:color="auto"/>
            <w:right w:val="none" w:sz="0" w:space="0" w:color="auto"/>
          </w:divBdr>
        </w:div>
        <w:div w:id="1368869316">
          <w:marLeft w:val="480"/>
          <w:marRight w:val="0"/>
          <w:marTop w:val="0"/>
          <w:marBottom w:val="0"/>
          <w:divBdr>
            <w:top w:val="none" w:sz="0" w:space="0" w:color="auto"/>
            <w:left w:val="none" w:sz="0" w:space="0" w:color="auto"/>
            <w:bottom w:val="none" w:sz="0" w:space="0" w:color="auto"/>
            <w:right w:val="none" w:sz="0" w:space="0" w:color="auto"/>
          </w:divBdr>
        </w:div>
        <w:div w:id="757671727">
          <w:marLeft w:val="480"/>
          <w:marRight w:val="0"/>
          <w:marTop w:val="0"/>
          <w:marBottom w:val="0"/>
          <w:divBdr>
            <w:top w:val="none" w:sz="0" w:space="0" w:color="auto"/>
            <w:left w:val="none" w:sz="0" w:space="0" w:color="auto"/>
            <w:bottom w:val="none" w:sz="0" w:space="0" w:color="auto"/>
            <w:right w:val="none" w:sz="0" w:space="0" w:color="auto"/>
          </w:divBdr>
        </w:div>
        <w:div w:id="2019496901">
          <w:marLeft w:val="480"/>
          <w:marRight w:val="0"/>
          <w:marTop w:val="0"/>
          <w:marBottom w:val="0"/>
          <w:divBdr>
            <w:top w:val="none" w:sz="0" w:space="0" w:color="auto"/>
            <w:left w:val="none" w:sz="0" w:space="0" w:color="auto"/>
            <w:bottom w:val="none" w:sz="0" w:space="0" w:color="auto"/>
            <w:right w:val="none" w:sz="0" w:space="0" w:color="auto"/>
          </w:divBdr>
        </w:div>
        <w:div w:id="603421638">
          <w:marLeft w:val="480"/>
          <w:marRight w:val="0"/>
          <w:marTop w:val="0"/>
          <w:marBottom w:val="0"/>
          <w:divBdr>
            <w:top w:val="none" w:sz="0" w:space="0" w:color="auto"/>
            <w:left w:val="none" w:sz="0" w:space="0" w:color="auto"/>
            <w:bottom w:val="none" w:sz="0" w:space="0" w:color="auto"/>
            <w:right w:val="none" w:sz="0" w:space="0" w:color="auto"/>
          </w:divBdr>
        </w:div>
        <w:div w:id="576787168">
          <w:marLeft w:val="480"/>
          <w:marRight w:val="0"/>
          <w:marTop w:val="0"/>
          <w:marBottom w:val="0"/>
          <w:divBdr>
            <w:top w:val="none" w:sz="0" w:space="0" w:color="auto"/>
            <w:left w:val="none" w:sz="0" w:space="0" w:color="auto"/>
            <w:bottom w:val="none" w:sz="0" w:space="0" w:color="auto"/>
            <w:right w:val="none" w:sz="0" w:space="0" w:color="auto"/>
          </w:divBdr>
        </w:div>
        <w:div w:id="862598652">
          <w:marLeft w:val="480"/>
          <w:marRight w:val="0"/>
          <w:marTop w:val="0"/>
          <w:marBottom w:val="0"/>
          <w:divBdr>
            <w:top w:val="none" w:sz="0" w:space="0" w:color="auto"/>
            <w:left w:val="none" w:sz="0" w:space="0" w:color="auto"/>
            <w:bottom w:val="none" w:sz="0" w:space="0" w:color="auto"/>
            <w:right w:val="none" w:sz="0" w:space="0" w:color="auto"/>
          </w:divBdr>
        </w:div>
        <w:div w:id="1409616504">
          <w:marLeft w:val="480"/>
          <w:marRight w:val="0"/>
          <w:marTop w:val="0"/>
          <w:marBottom w:val="0"/>
          <w:divBdr>
            <w:top w:val="none" w:sz="0" w:space="0" w:color="auto"/>
            <w:left w:val="none" w:sz="0" w:space="0" w:color="auto"/>
            <w:bottom w:val="none" w:sz="0" w:space="0" w:color="auto"/>
            <w:right w:val="none" w:sz="0" w:space="0" w:color="auto"/>
          </w:divBdr>
        </w:div>
        <w:div w:id="2117285627">
          <w:marLeft w:val="480"/>
          <w:marRight w:val="0"/>
          <w:marTop w:val="0"/>
          <w:marBottom w:val="0"/>
          <w:divBdr>
            <w:top w:val="none" w:sz="0" w:space="0" w:color="auto"/>
            <w:left w:val="none" w:sz="0" w:space="0" w:color="auto"/>
            <w:bottom w:val="none" w:sz="0" w:space="0" w:color="auto"/>
            <w:right w:val="none" w:sz="0" w:space="0" w:color="auto"/>
          </w:divBdr>
        </w:div>
        <w:div w:id="1246454848">
          <w:marLeft w:val="480"/>
          <w:marRight w:val="0"/>
          <w:marTop w:val="0"/>
          <w:marBottom w:val="0"/>
          <w:divBdr>
            <w:top w:val="none" w:sz="0" w:space="0" w:color="auto"/>
            <w:left w:val="none" w:sz="0" w:space="0" w:color="auto"/>
            <w:bottom w:val="none" w:sz="0" w:space="0" w:color="auto"/>
            <w:right w:val="none" w:sz="0" w:space="0" w:color="auto"/>
          </w:divBdr>
        </w:div>
        <w:div w:id="907543760">
          <w:marLeft w:val="480"/>
          <w:marRight w:val="0"/>
          <w:marTop w:val="0"/>
          <w:marBottom w:val="0"/>
          <w:divBdr>
            <w:top w:val="none" w:sz="0" w:space="0" w:color="auto"/>
            <w:left w:val="none" w:sz="0" w:space="0" w:color="auto"/>
            <w:bottom w:val="none" w:sz="0" w:space="0" w:color="auto"/>
            <w:right w:val="none" w:sz="0" w:space="0" w:color="auto"/>
          </w:divBdr>
        </w:div>
        <w:div w:id="1584603578">
          <w:marLeft w:val="480"/>
          <w:marRight w:val="0"/>
          <w:marTop w:val="0"/>
          <w:marBottom w:val="0"/>
          <w:divBdr>
            <w:top w:val="none" w:sz="0" w:space="0" w:color="auto"/>
            <w:left w:val="none" w:sz="0" w:space="0" w:color="auto"/>
            <w:bottom w:val="none" w:sz="0" w:space="0" w:color="auto"/>
            <w:right w:val="none" w:sz="0" w:space="0" w:color="auto"/>
          </w:divBdr>
        </w:div>
        <w:div w:id="340855400">
          <w:marLeft w:val="480"/>
          <w:marRight w:val="0"/>
          <w:marTop w:val="0"/>
          <w:marBottom w:val="0"/>
          <w:divBdr>
            <w:top w:val="none" w:sz="0" w:space="0" w:color="auto"/>
            <w:left w:val="none" w:sz="0" w:space="0" w:color="auto"/>
            <w:bottom w:val="none" w:sz="0" w:space="0" w:color="auto"/>
            <w:right w:val="none" w:sz="0" w:space="0" w:color="auto"/>
          </w:divBdr>
        </w:div>
        <w:div w:id="1668945084">
          <w:marLeft w:val="480"/>
          <w:marRight w:val="0"/>
          <w:marTop w:val="0"/>
          <w:marBottom w:val="0"/>
          <w:divBdr>
            <w:top w:val="none" w:sz="0" w:space="0" w:color="auto"/>
            <w:left w:val="none" w:sz="0" w:space="0" w:color="auto"/>
            <w:bottom w:val="none" w:sz="0" w:space="0" w:color="auto"/>
            <w:right w:val="none" w:sz="0" w:space="0" w:color="auto"/>
          </w:divBdr>
        </w:div>
      </w:divsChild>
    </w:div>
    <w:div w:id="1731882788">
      <w:bodyDiv w:val="1"/>
      <w:marLeft w:val="0"/>
      <w:marRight w:val="0"/>
      <w:marTop w:val="0"/>
      <w:marBottom w:val="0"/>
      <w:divBdr>
        <w:top w:val="none" w:sz="0" w:space="0" w:color="auto"/>
        <w:left w:val="none" w:sz="0" w:space="0" w:color="auto"/>
        <w:bottom w:val="none" w:sz="0" w:space="0" w:color="auto"/>
        <w:right w:val="none" w:sz="0" w:space="0" w:color="auto"/>
      </w:divBdr>
    </w:div>
    <w:div w:id="1737819049">
      <w:bodyDiv w:val="1"/>
      <w:marLeft w:val="0"/>
      <w:marRight w:val="0"/>
      <w:marTop w:val="0"/>
      <w:marBottom w:val="0"/>
      <w:divBdr>
        <w:top w:val="none" w:sz="0" w:space="0" w:color="auto"/>
        <w:left w:val="none" w:sz="0" w:space="0" w:color="auto"/>
        <w:bottom w:val="none" w:sz="0" w:space="0" w:color="auto"/>
        <w:right w:val="none" w:sz="0" w:space="0" w:color="auto"/>
      </w:divBdr>
    </w:div>
    <w:div w:id="1738478585">
      <w:bodyDiv w:val="1"/>
      <w:marLeft w:val="0"/>
      <w:marRight w:val="0"/>
      <w:marTop w:val="0"/>
      <w:marBottom w:val="0"/>
      <w:divBdr>
        <w:top w:val="none" w:sz="0" w:space="0" w:color="auto"/>
        <w:left w:val="none" w:sz="0" w:space="0" w:color="auto"/>
        <w:bottom w:val="none" w:sz="0" w:space="0" w:color="auto"/>
        <w:right w:val="none" w:sz="0" w:space="0" w:color="auto"/>
      </w:divBdr>
    </w:div>
    <w:div w:id="1739010884">
      <w:bodyDiv w:val="1"/>
      <w:marLeft w:val="0"/>
      <w:marRight w:val="0"/>
      <w:marTop w:val="0"/>
      <w:marBottom w:val="0"/>
      <w:divBdr>
        <w:top w:val="none" w:sz="0" w:space="0" w:color="auto"/>
        <w:left w:val="none" w:sz="0" w:space="0" w:color="auto"/>
        <w:bottom w:val="none" w:sz="0" w:space="0" w:color="auto"/>
        <w:right w:val="none" w:sz="0" w:space="0" w:color="auto"/>
      </w:divBdr>
    </w:div>
    <w:div w:id="1743671819">
      <w:bodyDiv w:val="1"/>
      <w:marLeft w:val="0"/>
      <w:marRight w:val="0"/>
      <w:marTop w:val="0"/>
      <w:marBottom w:val="0"/>
      <w:divBdr>
        <w:top w:val="none" w:sz="0" w:space="0" w:color="auto"/>
        <w:left w:val="none" w:sz="0" w:space="0" w:color="auto"/>
        <w:bottom w:val="none" w:sz="0" w:space="0" w:color="auto"/>
        <w:right w:val="none" w:sz="0" w:space="0" w:color="auto"/>
      </w:divBdr>
      <w:divsChild>
        <w:div w:id="788858996">
          <w:marLeft w:val="480"/>
          <w:marRight w:val="0"/>
          <w:marTop w:val="0"/>
          <w:marBottom w:val="0"/>
          <w:divBdr>
            <w:top w:val="none" w:sz="0" w:space="0" w:color="auto"/>
            <w:left w:val="none" w:sz="0" w:space="0" w:color="auto"/>
            <w:bottom w:val="none" w:sz="0" w:space="0" w:color="auto"/>
            <w:right w:val="none" w:sz="0" w:space="0" w:color="auto"/>
          </w:divBdr>
        </w:div>
        <w:div w:id="1053962837">
          <w:marLeft w:val="480"/>
          <w:marRight w:val="0"/>
          <w:marTop w:val="0"/>
          <w:marBottom w:val="0"/>
          <w:divBdr>
            <w:top w:val="none" w:sz="0" w:space="0" w:color="auto"/>
            <w:left w:val="none" w:sz="0" w:space="0" w:color="auto"/>
            <w:bottom w:val="none" w:sz="0" w:space="0" w:color="auto"/>
            <w:right w:val="none" w:sz="0" w:space="0" w:color="auto"/>
          </w:divBdr>
        </w:div>
        <w:div w:id="1232038446">
          <w:marLeft w:val="480"/>
          <w:marRight w:val="0"/>
          <w:marTop w:val="0"/>
          <w:marBottom w:val="0"/>
          <w:divBdr>
            <w:top w:val="none" w:sz="0" w:space="0" w:color="auto"/>
            <w:left w:val="none" w:sz="0" w:space="0" w:color="auto"/>
            <w:bottom w:val="none" w:sz="0" w:space="0" w:color="auto"/>
            <w:right w:val="none" w:sz="0" w:space="0" w:color="auto"/>
          </w:divBdr>
        </w:div>
        <w:div w:id="2017077277">
          <w:marLeft w:val="480"/>
          <w:marRight w:val="0"/>
          <w:marTop w:val="0"/>
          <w:marBottom w:val="0"/>
          <w:divBdr>
            <w:top w:val="none" w:sz="0" w:space="0" w:color="auto"/>
            <w:left w:val="none" w:sz="0" w:space="0" w:color="auto"/>
            <w:bottom w:val="none" w:sz="0" w:space="0" w:color="auto"/>
            <w:right w:val="none" w:sz="0" w:space="0" w:color="auto"/>
          </w:divBdr>
        </w:div>
        <w:div w:id="1265845391">
          <w:marLeft w:val="480"/>
          <w:marRight w:val="0"/>
          <w:marTop w:val="0"/>
          <w:marBottom w:val="0"/>
          <w:divBdr>
            <w:top w:val="none" w:sz="0" w:space="0" w:color="auto"/>
            <w:left w:val="none" w:sz="0" w:space="0" w:color="auto"/>
            <w:bottom w:val="none" w:sz="0" w:space="0" w:color="auto"/>
            <w:right w:val="none" w:sz="0" w:space="0" w:color="auto"/>
          </w:divBdr>
        </w:div>
        <w:div w:id="826365249">
          <w:marLeft w:val="480"/>
          <w:marRight w:val="0"/>
          <w:marTop w:val="0"/>
          <w:marBottom w:val="0"/>
          <w:divBdr>
            <w:top w:val="none" w:sz="0" w:space="0" w:color="auto"/>
            <w:left w:val="none" w:sz="0" w:space="0" w:color="auto"/>
            <w:bottom w:val="none" w:sz="0" w:space="0" w:color="auto"/>
            <w:right w:val="none" w:sz="0" w:space="0" w:color="auto"/>
          </w:divBdr>
        </w:div>
        <w:div w:id="12610128">
          <w:marLeft w:val="480"/>
          <w:marRight w:val="0"/>
          <w:marTop w:val="0"/>
          <w:marBottom w:val="0"/>
          <w:divBdr>
            <w:top w:val="none" w:sz="0" w:space="0" w:color="auto"/>
            <w:left w:val="none" w:sz="0" w:space="0" w:color="auto"/>
            <w:bottom w:val="none" w:sz="0" w:space="0" w:color="auto"/>
            <w:right w:val="none" w:sz="0" w:space="0" w:color="auto"/>
          </w:divBdr>
        </w:div>
        <w:div w:id="1579483489">
          <w:marLeft w:val="480"/>
          <w:marRight w:val="0"/>
          <w:marTop w:val="0"/>
          <w:marBottom w:val="0"/>
          <w:divBdr>
            <w:top w:val="none" w:sz="0" w:space="0" w:color="auto"/>
            <w:left w:val="none" w:sz="0" w:space="0" w:color="auto"/>
            <w:bottom w:val="none" w:sz="0" w:space="0" w:color="auto"/>
            <w:right w:val="none" w:sz="0" w:space="0" w:color="auto"/>
          </w:divBdr>
        </w:div>
        <w:div w:id="980305406">
          <w:marLeft w:val="480"/>
          <w:marRight w:val="0"/>
          <w:marTop w:val="0"/>
          <w:marBottom w:val="0"/>
          <w:divBdr>
            <w:top w:val="none" w:sz="0" w:space="0" w:color="auto"/>
            <w:left w:val="none" w:sz="0" w:space="0" w:color="auto"/>
            <w:bottom w:val="none" w:sz="0" w:space="0" w:color="auto"/>
            <w:right w:val="none" w:sz="0" w:space="0" w:color="auto"/>
          </w:divBdr>
        </w:div>
        <w:div w:id="106700526">
          <w:marLeft w:val="480"/>
          <w:marRight w:val="0"/>
          <w:marTop w:val="0"/>
          <w:marBottom w:val="0"/>
          <w:divBdr>
            <w:top w:val="none" w:sz="0" w:space="0" w:color="auto"/>
            <w:left w:val="none" w:sz="0" w:space="0" w:color="auto"/>
            <w:bottom w:val="none" w:sz="0" w:space="0" w:color="auto"/>
            <w:right w:val="none" w:sz="0" w:space="0" w:color="auto"/>
          </w:divBdr>
        </w:div>
        <w:div w:id="138618209">
          <w:marLeft w:val="480"/>
          <w:marRight w:val="0"/>
          <w:marTop w:val="0"/>
          <w:marBottom w:val="0"/>
          <w:divBdr>
            <w:top w:val="none" w:sz="0" w:space="0" w:color="auto"/>
            <w:left w:val="none" w:sz="0" w:space="0" w:color="auto"/>
            <w:bottom w:val="none" w:sz="0" w:space="0" w:color="auto"/>
            <w:right w:val="none" w:sz="0" w:space="0" w:color="auto"/>
          </w:divBdr>
        </w:div>
        <w:div w:id="944272328">
          <w:marLeft w:val="480"/>
          <w:marRight w:val="0"/>
          <w:marTop w:val="0"/>
          <w:marBottom w:val="0"/>
          <w:divBdr>
            <w:top w:val="none" w:sz="0" w:space="0" w:color="auto"/>
            <w:left w:val="none" w:sz="0" w:space="0" w:color="auto"/>
            <w:bottom w:val="none" w:sz="0" w:space="0" w:color="auto"/>
            <w:right w:val="none" w:sz="0" w:space="0" w:color="auto"/>
          </w:divBdr>
        </w:div>
        <w:div w:id="2047636069">
          <w:marLeft w:val="480"/>
          <w:marRight w:val="0"/>
          <w:marTop w:val="0"/>
          <w:marBottom w:val="0"/>
          <w:divBdr>
            <w:top w:val="none" w:sz="0" w:space="0" w:color="auto"/>
            <w:left w:val="none" w:sz="0" w:space="0" w:color="auto"/>
            <w:bottom w:val="none" w:sz="0" w:space="0" w:color="auto"/>
            <w:right w:val="none" w:sz="0" w:space="0" w:color="auto"/>
          </w:divBdr>
        </w:div>
        <w:div w:id="930166494">
          <w:marLeft w:val="480"/>
          <w:marRight w:val="0"/>
          <w:marTop w:val="0"/>
          <w:marBottom w:val="0"/>
          <w:divBdr>
            <w:top w:val="none" w:sz="0" w:space="0" w:color="auto"/>
            <w:left w:val="none" w:sz="0" w:space="0" w:color="auto"/>
            <w:bottom w:val="none" w:sz="0" w:space="0" w:color="auto"/>
            <w:right w:val="none" w:sz="0" w:space="0" w:color="auto"/>
          </w:divBdr>
        </w:div>
        <w:div w:id="1392465138">
          <w:marLeft w:val="480"/>
          <w:marRight w:val="0"/>
          <w:marTop w:val="0"/>
          <w:marBottom w:val="0"/>
          <w:divBdr>
            <w:top w:val="none" w:sz="0" w:space="0" w:color="auto"/>
            <w:left w:val="none" w:sz="0" w:space="0" w:color="auto"/>
            <w:bottom w:val="none" w:sz="0" w:space="0" w:color="auto"/>
            <w:right w:val="none" w:sz="0" w:space="0" w:color="auto"/>
          </w:divBdr>
        </w:div>
        <w:div w:id="583883563">
          <w:marLeft w:val="480"/>
          <w:marRight w:val="0"/>
          <w:marTop w:val="0"/>
          <w:marBottom w:val="0"/>
          <w:divBdr>
            <w:top w:val="none" w:sz="0" w:space="0" w:color="auto"/>
            <w:left w:val="none" w:sz="0" w:space="0" w:color="auto"/>
            <w:bottom w:val="none" w:sz="0" w:space="0" w:color="auto"/>
            <w:right w:val="none" w:sz="0" w:space="0" w:color="auto"/>
          </w:divBdr>
        </w:div>
        <w:div w:id="737561183">
          <w:marLeft w:val="480"/>
          <w:marRight w:val="0"/>
          <w:marTop w:val="0"/>
          <w:marBottom w:val="0"/>
          <w:divBdr>
            <w:top w:val="none" w:sz="0" w:space="0" w:color="auto"/>
            <w:left w:val="none" w:sz="0" w:space="0" w:color="auto"/>
            <w:bottom w:val="none" w:sz="0" w:space="0" w:color="auto"/>
            <w:right w:val="none" w:sz="0" w:space="0" w:color="auto"/>
          </w:divBdr>
        </w:div>
        <w:div w:id="1162619407">
          <w:marLeft w:val="480"/>
          <w:marRight w:val="0"/>
          <w:marTop w:val="0"/>
          <w:marBottom w:val="0"/>
          <w:divBdr>
            <w:top w:val="none" w:sz="0" w:space="0" w:color="auto"/>
            <w:left w:val="none" w:sz="0" w:space="0" w:color="auto"/>
            <w:bottom w:val="none" w:sz="0" w:space="0" w:color="auto"/>
            <w:right w:val="none" w:sz="0" w:space="0" w:color="auto"/>
          </w:divBdr>
        </w:div>
        <w:div w:id="758212111">
          <w:marLeft w:val="480"/>
          <w:marRight w:val="0"/>
          <w:marTop w:val="0"/>
          <w:marBottom w:val="0"/>
          <w:divBdr>
            <w:top w:val="none" w:sz="0" w:space="0" w:color="auto"/>
            <w:left w:val="none" w:sz="0" w:space="0" w:color="auto"/>
            <w:bottom w:val="none" w:sz="0" w:space="0" w:color="auto"/>
            <w:right w:val="none" w:sz="0" w:space="0" w:color="auto"/>
          </w:divBdr>
        </w:div>
        <w:div w:id="511187357">
          <w:marLeft w:val="480"/>
          <w:marRight w:val="0"/>
          <w:marTop w:val="0"/>
          <w:marBottom w:val="0"/>
          <w:divBdr>
            <w:top w:val="none" w:sz="0" w:space="0" w:color="auto"/>
            <w:left w:val="none" w:sz="0" w:space="0" w:color="auto"/>
            <w:bottom w:val="none" w:sz="0" w:space="0" w:color="auto"/>
            <w:right w:val="none" w:sz="0" w:space="0" w:color="auto"/>
          </w:divBdr>
        </w:div>
        <w:div w:id="1156845508">
          <w:marLeft w:val="480"/>
          <w:marRight w:val="0"/>
          <w:marTop w:val="0"/>
          <w:marBottom w:val="0"/>
          <w:divBdr>
            <w:top w:val="none" w:sz="0" w:space="0" w:color="auto"/>
            <w:left w:val="none" w:sz="0" w:space="0" w:color="auto"/>
            <w:bottom w:val="none" w:sz="0" w:space="0" w:color="auto"/>
            <w:right w:val="none" w:sz="0" w:space="0" w:color="auto"/>
          </w:divBdr>
        </w:div>
        <w:div w:id="2096784025">
          <w:marLeft w:val="480"/>
          <w:marRight w:val="0"/>
          <w:marTop w:val="0"/>
          <w:marBottom w:val="0"/>
          <w:divBdr>
            <w:top w:val="none" w:sz="0" w:space="0" w:color="auto"/>
            <w:left w:val="none" w:sz="0" w:space="0" w:color="auto"/>
            <w:bottom w:val="none" w:sz="0" w:space="0" w:color="auto"/>
            <w:right w:val="none" w:sz="0" w:space="0" w:color="auto"/>
          </w:divBdr>
        </w:div>
        <w:div w:id="2059013817">
          <w:marLeft w:val="480"/>
          <w:marRight w:val="0"/>
          <w:marTop w:val="0"/>
          <w:marBottom w:val="0"/>
          <w:divBdr>
            <w:top w:val="none" w:sz="0" w:space="0" w:color="auto"/>
            <w:left w:val="none" w:sz="0" w:space="0" w:color="auto"/>
            <w:bottom w:val="none" w:sz="0" w:space="0" w:color="auto"/>
            <w:right w:val="none" w:sz="0" w:space="0" w:color="auto"/>
          </w:divBdr>
        </w:div>
        <w:div w:id="1033114612">
          <w:marLeft w:val="480"/>
          <w:marRight w:val="0"/>
          <w:marTop w:val="0"/>
          <w:marBottom w:val="0"/>
          <w:divBdr>
            <w:top w:val="none" w:sz="0" w:space="0" w:color="auto"/>
            <w:left w:val="none" w:sz="0" w:space="0" w:color="auto"/>
            <w:bottom w:val="none" w:sz="0" w:space="0" w:color="auto"/>
            <w:right w:val="none" w:sz="0" w:space="0" w:color="auto"/>
          </w:divBdr>
        </w:div>
        <w:div w:id="497962351">
          <w:marLeft w:val="480"/>
          <w:marRight w:val="0"/>
          <w:marTop w:val="0"/>
          <w:marBottom w:val="0"/>
          <w:divBdr>
            <w:top w:val="none" w:sz="0" w:space="0" w:color="auto"/>
            <w:left w:val="none" w:sz="0" w:space="0" w:color="auto"/>
            <w:bottom w:val="none" w:sz="0" w:space="0" w:color="auto"/>
            <w:right w:val="none" w:sz="0" w:space="0" w:color="auto"/>
          </w:divBdr>
        </w:div>
        <w:div w:id="2030332553">
          <w:marLeft w:val="480"/>
          <w:marRight w:val="0"/>
          <w:marTop w:val="0"/>
          <w:marBottom w:val="0"/>
          <w:divBdr>
            <w:top w:val="none" w:sz="0" w:space="0" w:color="auto"/>
            <w:left w:val="none" w:sz="0" w:space="0" w:color="auto"/>
            <w:bottom w:val="none" w:sz="0" w:space="0" w:color="auto"/>
            <w:right w:val="none" w:sz="0" w:space="0" w:color="auto"/>
          </w:divBdr>
        </w:div>
        <w:div w:id="746652868">
          <w:marLeft w:val="480"/>
          <w:marRight w:val="0"/>
          <w:marTop w:val="0"/>
          <w:marBottom w:val="0"/>
          <w:divBdr>
            <w:top w:val="none" w:sz="0" w:space="0" w:color="auto"/>
            <w:left w:val="none" w:sz="0" w:space="0" w:color="auto"/>
            <w:bottom w:val="none" w:sz="0" w:space="0" w:color="auto"/>
            <w:right w:val="none" w:sz="0" w:space="0" w:color="auto"/>
          </w:divBdr>
        </w:div>
        <w:div w:id="805664167">
          <w:marLeft w:val="480"/>
          <w:marRight w:val="0"/>
          <w:marTop w:val="0"/>
          <w:marBottom w:val="0"/>
          <w:divBdr>
            <w:top w:val="none" w:sz="0" w:space="0" w:color="auto"/>
            <w:left w:val="none" w:sz="0" w:space="0" w:color="auto"/>
            <w:bottom w:val="none" w:sz="0" w:space="0" w:color="auto"/>
            <w:right w:val="none" w:sz="0" w:space="0" w:color="auto"/>
          </w:divBdr>
        </w:div>
        <w:div w:id="1691368097">
          <w:marLeft w:val="480"/>
          <w:marRight w:val="0"/>
          <w:marTop w:val="0"/>
          <w:marBottom w:val="0"/>
          <w:divBdr>
            <w:top w:val="none" w:sz="0" w:space="0" w:color="auto"/>
            <w:left w:val="none" w:sz="0" w:space="0" w:color="auto"/>
            <w:bottom w:val="none" w:sz="0" w:space="0" w:color="auto"/>
            <w:right w:val="none" w:sz="0" w:space="0" w:color="auto"/>
          </w:divBdr>
        </w:div>
        <w:div w:id="1780638146">
          <w:marLeft w:val="480"/>
          <w:marRight w:val="0"/>
          <w:marTop w:val="0"/>
          <w:marBottom w:val="0"/>
          <w:divBdr>
            <w:top w:val="none" w:sz="0" w:space="0" w:color="auto"/>
            <w:left w:val="none" w:sz="0" w:space="0" w:color="auto"/>
            <w:bottom w:val="none" w:sz="0" w:space="0" w:color="auto"/>
            <w:right w:val="none" w:sz="0" w:space="0" w:color="auto"/>
          </w:divBdr>
        </w:div>
        <w:div w:id="1281035961">
          <w:marLeft w:val="480"/>
          <w:marRight w:val="0"/>
          <w:marTop w:val="0"/>
          <w:marBottom w:val="0"/>
          <w:divBdr>
            <w:top w:val="none" w:sz="0" w:space="0" w:color="auto"/>
            <w:left w:val="none" w:sz="0" w:space="0" w:color="auto"/>
            <w:bottom w:val="none" w:sz="0" w:space="0" w:color="auto"/>
            <w:right w:val="none" w:sz="0" w:space="0" w:color="auto"/>
          </w:divBdr>
        </w:div>
        <w:div w:id="120653858">
          <w:marLeft w:val="480"/>
          <w:marRight w:val="0"/>
          <w:marTop w:val="0"/>
          <w:marBottom w:val="0"/>
          <w:divBdr>
            <w:top w:val="none" w:sz="0" w:space="0" w:color="auto"/>
            <w:left w:val="none" w:sz="0" w:space="0" w:color="auto"/>
            <w:bottom w:val="none" w:sz="0" w:space="0" w:color="auto"/>
            <w:right w:val="none" w:sz="0" w:space="0" w:color="auto"/>
          </w:divBdr>
        </w:div>
        <w:div w:id="1806702325">
          <w:marLeft w:val="480"/>
          <w:marRight w:val="0"/>
          <w:marTop w:val="0"/>
          <w:marBottom w:val="0"/>
          <w:divBdr>
            <w:top w:val="none" w:sz="0" w:space="0" w:color="auto"/>
            <w:left w:val="none" w:sz="0" w:space="0" w:color="auto"/>
            <w:bottom w:val="none" w:sz="0" w:space="0" w:color="auto"/>
            <w:right w:val="none" w:sz="0" w:space="0" w:color="auto"/>
          </w:divBdr>
        </w:div>
        <w:div w:id="1766614389">
          <w:marLeft w:val="480"/>
          <w:marRight w:val="0"/>
          <w:marTop w:val="0"/>
          <w:marBottom w:val="0"/>
          <w:divBdr>
            <w:top w:val="none" w:sz="0" w:space="0" w:color="auto"/>
            <w:left w:val="none" w:sz="0" w:space="0" w:color="auto"/>
            <w:bottom w:val="none" w:sz="0" w:space="0" w:color="auto"/>
            <w:right w:val="none" w:sz="0" w:space="0" w:color="auto"/>
          </w:divBdr>
        </w:div>
        <w:div w:id="1711495658">
          <w:marLeft w:val="480"/>
          <w:marRight w:val="0"/>
          <w:marTop w:val="0"/>
          <w:marBottom w:val="0"/>
          <w:divBdr>
            <w:top w:val="none" w:sz="0" w:space="0" w:color="auto"/>
            <w:left w:val="none" w:sz="0" w:space="0" w:color="auto"/>
            <w:bottom w:val="none" w:sz="0" w:space="0" w:color="auto"/>
            <w:right w:val="none" w:sz="0" w:space="0" w:color="auto"/>
          </w:divBdr>
        </w:div>
        <w:div w:id="694891414">
          <w:marLeft w:val="480"/>
          <w:marRight w:val="0"/>
          <w:marTop w:val="0"/>
          <w:marBottom w:val="0"/>
          <w:divBdr>
            <w:top w:val="none" w:sz="0" w:space="0" w:color="auto"/>
            <w:left w:val="none" w:sz="0" w:space="0" w:color="auto"/>
            <w:bottom w:val="none" w:sz="0" w:space="0" w:color="auto"/>
            <w:right w:val="none" w:sz="0" w:space="0" w:color="auto"/>
          </w:divBdr>
        </w:div>
        <w:div w:id="2041783522">
          <w:marLeft w:val="480"/>
          <w:marRight w:val="0"/>
          <w:marTop w:val="0"/>
          <w:marBottom w:val="0"/>
          <w:divBdr>
            <w:top w:val="none" w:sz="0" w:space="0" w:color="auto"/>
            <w:left w:val="none" w:sz="0" w:space="0" w:color="auto"/>
            <w:bottom w:val="none" w:sz="0" w:space="0" w:color="auto"/>
            <w:right w:val="none" w:sz="0" w:space="0" w:color="auto"/>
          </w:divBdr>
        </w:div>
        <w:div w:id="271867126">
          <w:marLeft w:val="480"/>
          <w:marRight w:val="0"/>
          <w:marTop w:val="0"/>
          <w:marBottom w:val="0"/>
          <w:divBdr>
            <w:top w:val="none" w:sz="0" w:space="0" w:color="auto"/>
            <w:left w:val="none" w:sz="0" w:space="0" w:color="auto"/>
            <w:bottom w:val="none" w:sz="0" w:space="0" w:color="auto"/>
            <w:right w:val="none" w:sz="0" w:space="0" w:color="auto"/>
          </w:divBdr>
        </w:div>
        <w:div w:id="2094692806">
          <w:marLeft w:val="480"/>
          <w:marRight w:val="0"/>
          <w:marTop w:val="0"/>
          <w:marBottom w:val="0"/>
          <w:divBdr>
            <w:top w:val="none" w:sz="0" w:space="0" w:color="auto"/>
            <w:left w:val="none" w:sz="0" w:space="0" w:color="auto"/>
            <w:bottom w:val="none" w:sz="0" w:space="0" w:color="auto"/>
            <w:right w:val="none" w:sz="0" w:space="0" w:color="auto"/>
          </w:divBdr>
        </w:div>
        <w:div w:id="1519544171">
          <w:marLeft w:val="480"/>
          <w:marRight w:val="0"/>
          <w:marTop w:val="0"/>
          <w:marBottom w:val="0"/>
          <w:divBdr>
            <w:top w:val="none" w:sz="0" w:space="0" w:color="auto"/>
            <w:left w:val="none" w:sz="0" w:space="0" w:color="auto"/>
            <w:bottom w:val="none" w:sz="0" w:space="0" w:color="auto"/>
            <w:right w:val="none" w:sz="0" w:space="0" w:color="auto"/>
          </w:divBdr>
        </w:div>
        <w:div w:id="437146461">
          <w:marLeft w:val="480"/>
          <w:marRight w:val="0"/>
          <w:marTop w:val="0"/>
          <w:marBottom w:val="0"/>
          <w:divBdr>
            <w:top w:val="none" w:sz="0" w:space="0" w:color="auto"/>
            <w:left w:val="none" w:sz="0" w:space="0" w:color="auto"/>
            <w:bottom w:val="none" w:sz="0" w:space="0" w:color="auto"/>
            <w:right w:val="none" w:sz="0" w:space="0" w:color="auto"/>
          </w:divBdr>
        </w:div>
        <w:div w:id="348684146">
          <w:marLeft w:val="480"/>
          <w:marRight w:val="0"/>
          <w:marTop w:val="0"/>
          <w:marBottom w:val="0"/>
          <w:divBdr>
            <w:top w:val="none" w:sz="0" w:space="0" w:color="auto"/>
            <w:left w:val="none" w:sz="0" w:space="0" w:color="auto"/>
            <w:bottom w:val="none" w:sz="0" w:space="0" w:color="auto"/>
            <w:right w:val="none" w:sz="0" w:space="0" w:color="auto"/>
          </w:divBdr>
        </w:div>
        <w:div w:id="1407074766">
          <w:marLeft w:val="480"/>
          <w:marRight w:val="0"/>
          <w:marTop w:val="0"/>
          <w:marBottom w:val="0"/>
          <w:divBdr>
            <w:top w:val="none" w:sz="0" w:space="0" w:color="auto"/>
            <w:left w:val="none" w:sz="0" w:space="0" w:color="auto"/>
            <w:bottom w:val="none" w:sz="0" w:space="0" w:color="auto"/>
            <w:right w:val="none" w:sz="0" w:space="0" w:color="auto"/>
          </w:divBdr>
        </w:div>
        <w:div w:id="871964894">
          <w:marLeft w:val="480"/>
          <w:marRight w:val="0"/>
          <w:marTop w:val="0"/>
          <w:marBottom w:val="0"/>
          <w:divBdr>
            <w:top w:val="none" w:sz="0" w:space="0" w:color="auto"/>
            <w:left w:val="none" w:sz="0" w:space="0" w:color="auto"/>
            <w:bottom w:val="none" w:sz="0" w:space="0" w:color="auto"/>
            <w:right w:val="none" w:sz="0" w:space="0" w:color="auto"/>
          </w:divBdr>
        </w:div>
        <w:div w:id="1479495275">
          <w:marLeft w:val="480"/>
          <w:marRight w:val="0"/>
          <w:marTop w:val="0"/>
          <w:marBottom w:val="0"/>
          <w:divBdr>
            <w:top w:val="none" w:sz="0" w:space="0" w:color="auto"/>
            <w:left w:val="none" w:sz="0" w:space="0" w:color="auto"/>
            <w:bottom w:val="none" w:sz="0" w:space="0" w:color="auto"/>
            <w:right w:val="none" w:sz="0" w:space="0" w:color="auto"/>
          </w:divBdr>
        </w:div>
      </w:divsChild>
    </w:div>
    <w:div w:id="1745376621">
      <w:bodyDiv w:val="1"/>
      <w:marLeft w:val="0"/>
      <w:marRight w:val="0"/>
      <w:marTop w:val="0"/>
      <w:marBottom w:val="0"/>
      <w:divBdr>
        <w:top w:val="none" w:sz="0" w:space="0" w:color="auto"/>
        <w:left w:val="none" w:sz="0" w:space="0" w:color="auto"/>
        <w:bottom w:val="none" w:sz="0" w:space="0" w:color="auto"/>
        <w:right w:val="none" w:sz="0" w:space="0" w:color="auto"/>
      </w:divBdr>
    </w:div>
    <w:div w:id="1746956515">
      <w:bodyDiv w:val="1"/>
      <w:marLeft w:val="0"/>
      <w:marRight w:val="0"/>
      <w:marTop w:val="0"/>
      <w:marBottom w:val="0"/>
      <w:divBdr>
        <w:top w:val="none" w:sz="0" w:space="0" w:color="auto"/>
        <w:left w:val="none" w:sz="0" w:space="0" w:color="auto"/>
        <w:bottom w:val="none" w:sz="0" w:space="0" w:color="auto"/>
        <w:right w:val="none" w:sz="0" w:space="0" w:color="auto"/>
      </w:divBdr>
    </w:div>
    <w:div w:id="1747342423">
      <w:bodyDiv w:val="1"/>
      <w:marLeft w:val="0"/>
      <w:marRight w:val="0"/>
      <w:marTop w:val="0"/>
      <w:marBottom w:val="0"/>
      <w:divBdr>
        <w:top w:val="none" w:sz="0" w:space="0" w:color="auto"/>
        <w:left w:val="none" w:sz="0" w:space="0" w:color="auto"/>
        <w:bottom w:val="none" w:sz="0" w:space="0" w:color="auto"/>
        <w:right w:val="none" w:sz="0" w:space="0" w:color="auto"/>
      </w:divBdr>
    </w:div>
    <w:div w:id="1748645182">
      <w:bodyDiv w:val="1"/>
      <w:marLeft w:val="0"/>
      <w:marRight w:val="0"/>
      <w:marTop w:val="0"/>
      <w:marBottom w:val="0"/>
      <w:divBdr>
        <w:top w:val="none" w:sz="0" w:space="0" w:color="auto"/>
        <w:left w:val="none" w:sz="0" w:space="0" w:color="auto"/>
        <w:bottom w:val="none" w:sz="0" w:space="0" w:color="auto"/>
        <w:right w:val="none" w:sz="0" w:space="0" w:color="auto"/>
      </w:divBdr>
      <w:divsChild>
        <w:div w:id="942421971">
          <w:marLeft w:val="480"/>
          <w:marRight w:val="0"/>
          <w:marTop w:val="0"/>
          <w:marBottom w:val="0"/>
          <w:divBdr>
            <w:top w:val="none" w:sz="0" w:space="0" w:color="auto"/>
            <w:left w:val="none" w:sz="0" w:space="0" w:color="auto"/>
            <w:bottom w:val="none" w:sz="0" w:space="0" w:color="auto"/>
            <w:right w:val="none" w:sz="0" w:space="0" w:color="auto"/>
          </w:divBdr>
        </w:div>
        <w:div w:id="184754744">
          <w:marLeft w:val="480"/>
          <w:marRight w:val="0"/>
          <w:marTop w:val="0"/>
          <w:marBottom w:val="0"/>
          <w:divBdr>
            <w:top w:val="none" w:sz="0" w:space="0" w:color="auto"/>
            <w:left w:val="none" w:sz="0" w:space="0" w:color="auto"/>
            <w:bottom w:val="none" w:sz="0" w:space="0" w:color="auto"/>
            <w:right w:val="none" w:sz="0" w:space="0" w:color="auto"/>
          </w:divBdr>
        </w:div>
        <w:div w:id="291713565">
          <w:marLeft w:val="480"/>
          <w:marRight w:val="0"/>
          <w:marTop w:val="0"/>
          <w:marBottom w:val="0"/>
          <w:divBdr>
            <w:top w:val="none" w:sz="0" w:space="0" w:color="auto"/>
            <w:left w:val="none" w:sz="0" w:space="0" w:color="auto"/>
            <w:bottom w:val="none" w:sz="0" w:space="0" w:color="auto"/>
            <w:right w:val="none" w:sz="0" w:space="0" w:color="auto"/>
          </w:divBdr>
        </w:div>
        <w:div w:id="1888056580">
          <w:marLeft w:val="480"/>
          <w:marRight w:val="0"/>
          <w:marTop w:val="0"/>
          <w:marBottom w:val="0"/>
          <w:divBdr>
            <w:top w:val="none" w:sz="0" w:space="0" w:color="auto"/>
            <w:left w:val="none" w:sz="0" w:space="0" w:color="auto"/>
            <w:bottom w:val="none" w:sz="0" w:space="0" w:color="auto"/>
            <w:right w:val="none" w:sz="0" w:space="0" w:color="auto"/>
          </w:divBdr>
        </w:div>
        <w:div w:id="631716717">
          <w:marLeft w:val="480"/>
          <w:marRight w:val="0"/>
          <w:marTop w:val="0"/>
          <w:marBottom w:val="0"/>
          <w:divBdr>
            <w:top w:val="none" w:sz="0" w:space="0" w:color="auto"/>
            <w:left w:val="none" w:sz="0" w:space="0" w:color="auto"/>
            <w:bottom w:val="none" w:sz="0" w:space="0" w:color="auto"/>
            <w:right w:val="none" w:sz="0" w:space="0" w:color="auto"/>
          </w:divBdr>
        </w:div>
        <w:div w:id="200483264">
          <w:marLeft w:val="480"/>
          <w:marRight w:val="0"/>
          <w:marTop w:val="0"/>
          <w:marBottom w:val="0"/>
          <w:divBdr>
            <w:top w:val="none" w:sz="0" w:space="0" w:color="auto"/>
            <w:left w:val="none" w:sz="0" w:space="0" w:color="auto"/>
            <w:bottom w:val="none" w:sz="0" w:space="0" w:color="auto"/>
            <w:right w:val="none" w:sz="0" w:space="0" w:color="auto"/>
          </w:divBdr>
        </w:div>
        <w:div w:id="699819097">
          <w:marLeft w:val="480"/>
          <w:marRight w:val="0"/>
          <w:marTop w:val="0"/>
          <w:marBottom w:val="0"/>
          <w:divBdr>
            <w:top w:val="none" w:sz="0" w:space="0" w:color="auto"/>
            <w:left w:val="none" w:sz="0" w:space="0" w:color="auto"/>
            <w:bottom w:val="none" w:sz="0" w:space="0" w:color="auto"/>
            <w:right w:val="none" w:sz="0" w:space="0" w:color="auto"/>
          </w:divBdr>
        </w:div>
        <w:div w:id="1330250470">
          <w:marLeft w:val="480"/>
          <w:marRight w:val="0"/>
          <w:marTop w:val="0"/>
          <w:marBottom w:val="0"/>
          <w:divBdr>
            <w:top w:val="none" w:sz="0" w:space="0" w:color="auto"/>
            <w:left w:val="none" w:sz="0" w:space="0" w:color="auto"/>
            <w:bottom w:val="none" w:sz="0" w:space="0" w:color="auto"/>
            <w:right w:val="none" w:sz="0" w:space="0" w:color="auto"/>
          </w:divBdr>
        </w:div>
        <w:div w:id="1968656171">
          <w:marLeft w:val="480"/>
          <w:marRight w:val="0"/>
          <w:marTop w:val="0"/>
          <w:marBottom w:val="0"/>
          <w:divBdr>
            <w:top w:val="none" w:sz="0" w:space="0" w:color="auto"/>
            <w:left w:val="none" w:sz="0" w:space="0" w:color="auto"/>
            <w:bottom w:val="none" w:sz="0" w:space="0" w:color="auto"/>
            <w:right w:val="none" w:sz="0" w:space="0" w:color="auto"/>
          </w:divBdr>
        </w:div>
        <w:div w:id="607784663">
          <w:marLeft w:val="480"/>
          <w:marRight w:val="0"/>
          <w:marTop w:val="0"/>
          <w:marBottom w:val="0"/>
          <w:divBdr>
            <w:top w:val="none" w:sz="0" w:space="0" w:color="auto"/>
            <w:left w:val="none" w:sz="0" w:space="0" w:color="auto"/>
            <w:bottom w:val="none" w:sz="0" w:space="0" w:color="auto"/>
            <w:right w:val="none" w:sz="0" w:space="0" w:color="auto"/>
          </w:divBdr>
        </w:div>
        <w:div w:id="1715734539">
          <w:marLeft w:val="480"/>
          <w:marRight w:val="0"/>
          <w:marTop w:val="0"/>
          <w:marBottom w:val="0"/>
          <w:divBdr>
            <w:top w:val="none" w:sz="0" w:space="0" w:color="auto"/>
            <w:left w:val="none" w:sz="0" w:space="0" w:color="auto"/>
            <w:bottom w:val="none" w:sz="0" w:space="0" w:color="auto"/>
            <w:right w:val="none" w:sz="0" w:space="0" w:color="auto"/>
          </w:divBdr>
        </w:div>
        <w:div w:id="1712848922">
          <w:marLeft w:val="480"/>
          <w:marRight w:val="0"/>
          <w:marTop w:val="0"/>
          <w:marBottom w:val="0"/>
          <w:divBdr>
            <w:top w:val="none" w:sz="0" w:space="0" w:color="auto"/>
            <w:left w:val="none" w:sz="0" w:space="0" w:color="auto"/>
            <w:bottom w:val="none" w:sz="0" w:space="0" w:color="auto"/>
            <w:right w:val="none" w:sz="0" w:space="0" w:color="auto"/>
          </w:divBdr>
        </w:div>
        <w:div w:id="415053588">
          <w:marLeft w:val="480"/>
          <w:marRight w:val="0"/>
          <w:marTop w:val="0"/>
          <w:marBottom w:val="0"/>
          <w:divBdr>
            <w:top w:val="none" w:sz="0" w:space="0" w:color="auto"/>
            <w:left w:val="none" w:sz="0" w:space="0" w:color="auto"/>
            <w:bottom w:val="none" w:sz="0" w:space="0" w:color="auto"/>
            <w:right w:val="none" w:sz="0" w:space="0" w:color="auto"/>
          </w:divBdr>
        </w:div>
        <w:div w:id="977220639">
          <w:marLeft w:val="480"/>
          <w:marRight w:val="0"/>
          <w:marTop w:val="0"/>
          <w:marBottom w:val="0"/>
          <w:divBdr>
            <w:top w:val="none" w:sz="0" w:space="0" w:color="auto"/>
            <w:left w:val="none" w:sz="0" w:space="0" w:color="auto"/>
            <w:bottom w:val="none" w:sz="0" w:space="0" w:color="auto"/>
            <w:right w:val="none" w:sz="0" w:space="0" w:color="auto"/>
          </w:divBdr>
        </w:div>
        <w:div w:id="1684818316">
          <w:marLeft w:val="480"/>
          <w:marRight w:val="0"/>
          <w:marTop w:val="0"/>
          <w:marBottom w:val="0"/>
          <w:divBdr>
            <w:top w:val="none" w:sz="0" w:space="0" w:color="auto"/>
            <w:left w:val="none" w:sz="0" w:space="0" w:color="auto"/>
            <w:bottom w:val="none" w:sz="0" w:space="0" w:color="auto"/>
            <w:right w:val="none" w:sz="0" w:space="0" w:color="auto"/>
          </w:divBdr>
        </w:div>
        <w:div w:id="1463621958">
          <w:marLeft w:val="480"/>
          <w:marRight w:val="0"/>
          <w:marTop w:val="0"/>
          <w:marBottom w:val="0"/>
          <w:divBdr>
            <w:top w:val="none" w:sz="0" w:space="0" w:color="auto"/>
            <w:left w:val="none" w:sz="0" w:space="0" w:color="auto"/>
            <w:bottom w:val="none" w:sz="0" w:space="0" w:color="auto"/>
            <w:right w:val="none" w:sz="0" w:space="0" w:color="auto"/>
          </w:divBdr>
        </w:div>
        <w:div w:id="1649164304">
          <w:marLeft w:val="480"/>
          <w:marRight w:val="0"/>
          <w:marTop w:val="0"/>
          <w:marBottom w:val="0"/>
          <w:divBdr>
            <w:top w:val="none" w:sz="0" w:space="0" w:color="auto"/>
            <w:left w:val="none" w:sz="0" w:space="0" w:color="auto"/>
            <w:bottom w:val="none" w:sz="0" w:space="0" w:color="auto"/>
            <w:right w:val="none" w:sz="0" w:space="0" w:color="auto"/>
          </w:divBdr>
        </w:div>
        <w:div w:id="1558055967">
          <w:marLeft w:val="480"/>
          <w:marRight w:val="0"/>
          <w:marTop w:val="0"/>
          <w:marBottom w:val="0"/>
          <w:divBdr>
            <w:top w:val="none" w:sz="0" w:space="0" w:color="auto"/>
            <w:left w:val="none" w:sz="0" w:space="0" w:color="auto"/>
            <w:bottom w:val="none" w:sz="0" w:space="0" w:color="auto"/>
            <w:right w:val="none" w:sz="0" w:space="0" w:color="auto"/>
          </w:divBdr>
        </w:div>
        <w:div w:id="472331055">
          <w:marLeft w:val="480"/>
          <w:marRight w:val="0"/>
          <w:marTop w:val="0"/>
          <w:marBottom w:val="0"/>
          <w:divBdr>
            <w:top w:val="none" w:sz="0" w:space="0" w:color="auto"/>
            <w:left w:val="none" w:sz="0" w:space="0" w:color="auto"/>
            <w:bottom w:val="none" w:sz="0" w:space="0" w:color="auto"/>
            <w:right w:val="none" w:sz="0" w:space="0" w:color="auto"/>
          </w:divBdr>
        </w:div>
        <w:div w:id="1120492721">
          <w:marLeft w:val="480"/>
          <w:marRight w:val="0"/>
          <w:marTop w:val="0"/>
          <w:marBottom w:val="0"/>
          <w:divBdr>
            <w:top w:val="none" w:sz="0" w:space="0" w:color="auto"/>
            <w:left w:val="none" w:sz="0" w:space="0" w:color="auto"/>
            <w:bottom w:val="none" w:sz="0" w:space="0" w:color="auto"/>
            <w:right w:val="none" w:sz="0" w:space="0" w:color="auto"/>
          </w:divBdr>
        </w:div>
      </w:divsChild>
    </w:div>
    <w:div w:id="1749498021">
      <w:bodyDiv w:val="1"/>
      <w:marLeft w:val="0"/>
      <w:marRight w:val="0"/>
      <w:marTop w:val="0"/>
      <w:marBottom w:val="0"/>
      <w:divBdr>
        <w:top w:val="none" w:sz="0" w:space="0" w:color="auto"/>
        <w:left w:val="none" w:sz="0" w:space="0" w:color="auto"/>
        <w:bottom w:val="none" w:sz="0" w:space="0" w:color="auto"/>
        <w:right w:val="none" w:sz="0" w:space="0" w:color="auto"/>
      </w:divBdr>
      <w:divsChild>
        <w:div w:id="794257473">
          <w:marLeft w:val="480"/>
          <w:marRight w:val="0"/>
          <w:marTop w:val="0"/>
          <w:marBottom w:val="0"/>
          <w:divBdr>
            <w:top w:val="none" w:sz="0" w:space="0" w:color="auto"/>
            <w:left w:val="none" w:sz="0" w:space="0" w:color="auto"/>
            <w:bottom w:val="none" w:sz="0" w:space="0" w:color="auto"/>
            <w:right w:val="none" w:sz="0" w:space="0" w:color="auto"/>
          </w:divBdr>
        </w:div>
        <w:div w:id="368846921">
          <w:marLeft w:val="480"/>
          <w:marRight w:val="0"/>
          <w:marTop w:val="0"/>
          <w:marBottom w:val="0"/>
          <w:divBdr>
            <w:top w:val="none" w:sz="0" w:space="0" w:color="auto"/>
            <w:left w:val="none" w:sz="0" w:space="0" w:color="auto"/>
            <w:bottom w:val="none" w:sz="0" w:space="0" w:color="auto"/>
            <w:right w:val="none" w:sz="0" w:space="0" w:color="auto"/>
          </w:divBdr>
        </w:div>
        <w:div w:id="108166725">
          <w:marLeft w:val="480"/>
          <w:marRight w:val="0"/>
          <w:marTop w:val="0"/>
          <w:marBottom w:val="0"/>
          <w:divBdr>
            <w:top w:val="none" w:sz="0" w:space="0" w:color="auto"/>
            <w:left w:val="none" w:sz="0" w:space="0" w:color="auto"/>
            <w:bottom w:val="none" w:sz="0" w:space="0" w:color="auto"/>
            <w:right w:val="none" w:sz="0" w:space="0" w:color="auto"/>
          </w:divBdr>
        </w:div>
        <w:div w:id="2007979956">
          <w:marLeft w:val="480"/>
          <w:marRight w:val="0"/>
          <w:marTop w:val="0"/>
          <w:marBottom w:val="0"/>
          <w:divBdr>
            <w:top w:val="none" w:sz="0" w:space="0" w:color="auto"/>
            <w:left w:val="none" w:sz="0" w:space="0" w:color="auto"/>
            <w:bottom w:val="none" w:sz="0" w:space="0" w:color="auto"/>
            <w:right w:val="none" w:sz="0" w:space="0" w:color="auto"/>
          </w:divBdr>
        </w:div>
        <w:div w:id="925575124">
          <w:marLeft w:val="480"/>
          <w:marRight w:val="0"/>
          <w:marTop w:val="0"/>
          <w:marBottom w:val="0"/>
          <w:divBdr>
            <w:top w:val="none" w:sz="0" w:space="0" w:color="auto"/>
            <w:left w:val="none" w:sz="0" w:space="0" w:color="auto"/>
            <w:bottom w:val="none" w:sz="0" w:space="0" w:color="auto"/>
            <w:right w:val="none" w:sz="0" w:space="0" w:color="auto"/>
          </w:divBdr>
        </w:div>
        <w:div w:id="812218361">
          <w:marLeft w:val="480"/>
          <w:marRight w:val="0"/>
          <w:marTop w:val="0"/>
          <w:marBottom w:val="0"/>
          <w:divBdr>
            <w:top w:val="none" w:sz="0" w:space="0" w:color="auto"/>
            <w:left w:val="none" w:sz="0" w:space="0" w:color="auto"/>
            <w:bottom w:val="none" w:sz="0" w:space="0" w:color="auto"/>
            <w:right w:val="none" w:sz="0" w:space="0" w:color="auto"/>
          </w:divBdr>
        </w:div>
        <w:div w:id="1745682976">
          <w:marLeft w:val="480"/>
          <w:marRight w:val="0"/>
          <w:marTop w:val="0"/>
          <w:marBottom w:val="0"/>
          <w:divBdr>
            <w:top w:val="none" w:sz="0" w:space="0" w:color="auto"/>
            <w:left w:val="none" w:sz="0" w:space="0" w:color="auto"/>
            <w:bottom w:val="none" w:sz="0" w:space="0" w:color="auto"/>
            <w:right w:val="none" w:sz="0" w:space="0" w:color="auto"/>
          </w:divBdr>
        </w:div>
        <w:div w:id="398332019">
          <w:marLeft w:val="480"/>
          <w:marRight w:val="0"/>
          <w:marTop w:val="0"/>
          <w:marBottom w:val="0"/>
          <w:divBdr>
            <w:top w:val="none" w:sz="0" w:space="0" w:color="auto"/>
            <w:left w:val="none" w:sz="0" w:space="0" w:color="auto"/>
            <w:bottom w:val="none" w:sz="0" w:space="0" w:color="auto"/>
            <w:right w:val="none" w:sz="0" w:space="0" w:color="auto"/>
          </w:divBdr>
        </w:div>
        <w:div w:id="1904951434">
          <w:marLeft w:val="480"/>
          <w:marRight w:val="0"/>
          <w:marTop w:val="0"/>
          <w:marBottom w:val="0"/>
          <w:divBdr>
            <w:top w:val="none" w:sz="0" w:space="0" w:color="auto"/>
            <w:left w:val="none" w:sz="0" w:space="0" w:color="auto"/>
            <w:bottom w:val="none" w:sz="0" w:space="0" w:color="auto"/>
            <w:right w:val="none" w:sz="0" w:space="0" w:color="auto"/>
          </w:divBdr>
        </w:div>
        <w:div w:id="2002004947">
          <w:marLeft w:val="480"/>
          <w:marRight w:val="0"/>
          <w:marTop w:val="0"/>
          <w:marBottom w:val="0"/>
          <w:divBdr>
            <w:top w:val="none" w:sz="0" w:space="0" w:color="auto"/>
            <w:left w:val="none" w:sz="0" w:space="0" w:color="auto"/>
            <w:bottom w:val="none" w:sz="0" w:space="0" w:color="auto"/>
            <w:right w:val="none" w:sz="0" w:space="0" w:color="auto"/>
          </w:divBdr>
        </w:div>
        <w:div w:id="515465309">
          <w:marLeft w:val="480"/>
          <w:marRight w:val="0"/>
          <w:marTop w:val="0"/>
          <w:marBottom w:val="0"/>
          <w:divBdr>
            <w:top w:val="none" w:sz="0" w:space="0" w:color="auto"/>
            <w:left w:val="none" w:sz="0" w:space="0" w:color="auto"/>
            <w:bottom w:val="none" w:sz="0" w:space="0" w:color="auto"/>
            <w:right w:val="none" w:sz="0" w:space="0" w:color="auto"/>
          </w:divBdr>
        </w:div>
        <w:div w:id="22708115">
          <w:marLeft w:val="480"/>
          <w:marRight w:val="0"/>
          <w:marTop w:val="0"/>
          <w:marBottom w:val="0"/>
          <w:divBdr>
            <w:top w:val="none" w:sz="0" w:space="0" w:color="auto"/>
            <w:left w:val="none" w:sz="0" w:space="0" w:color="auto"/>
            <w:bottom w:val="none" w:sz="0" w:space="0" w:color="auto"/>
            <w:right w:val="none" w:sz="0" w:space="0" w:color="auto"/>
          </w:divBdr>
        </w:div>
        <w:div w:id="1760366675">
          <w:marLeft w:val="480"/>
          <w:marRight w:val="0"/>
          <w:marTop w:val="0"/>
          <w:marBottom w:val="0"/>
          <w:divBdr>
            <w:top w:val="none" w:sz="0" w:space="0" w:color="auto"/>
            <w:left w:val="none" w:sz="0" w:space="0" w:color="auto"/>
            <w:bottom w:val="none" w:sz="0" w:space="0" w:color="auto"/>
            <w:right w:val="none" w:sz="0" w:space="0" w:color="auto"/>
          </w:divBdr>
        </w:div>
        <w:div w:id="2129011312">
          <w:marLeft w:val="480"/>
          <w:marRight w:val="0"/>
          <w:marTop w:val="0"/>
          <w:marBottom w:val="0"/>
          <w:divBdr>
            <w:top w:val="none" w:sz="0" w:space="0" w:color="auto"/>
            <w:left w:val="none" w:sz="0" w:space="0" w:color="auto"/>
            <w:bottom w:val="none" w:sz="0" w:space="0" w:color="auto"/>
            <w:right w:val="none" w:sz="0" w:space="0" w:color="auto"/>
          </w:divBdr>
        </w:div>
        <w:div w:id="1978534297">
          <w:marLeft w:val="480"/>
          <w:marRight w:val="0"/>
          <w:marTop w:val="0"/>
          <w:marBottom w:val="0"/>
          <w:divBdr>
            <w:top w:val="none" w:sz="0" w:space="0" w:color="auto"/>
            <w:left w:val="none" w:sz="0" w:space="0" w:color="auto"/>
            <w:bottom w:val="none" w:sz="0" w:space="0" w:color="auto"/>
            <w:right w:val="none" w:sz="0" w:space="0" w:color="auto"/>
          </w:divBdr>
        </w:div>
        <w:div w:id="1248616504">
          <w:marLeft w:val="480"/>
          <w:marRight w:val="0"/>
          <w:marTop w:val="0"/>
          <w:marBottom w:val="0"/>
          <w:divBdr>
            <w:top w:val="none" w:sz="0" w:space="0" w:color="auto"/>
            <w:left w:val="none" w:sz="0" w:space="0" w:color="auto"/>
            <w:bottom w:val="none" w:sz="0" w:space="0" w:color="auto"/>
            <w:right w:val="none" w:sz="0" w:space="0" w:color="auto"/>
          </w:divBdr>
        </w:div>
        <w:div w:id="1733189071">
          <w:marLeft w:val="480"/>
          <w:marRight w:val="0"/>
          <w:marTop w:val="0"/>
          <w:marBottom w:val="0"/>
          <w:divBdr>
            <w:top w:val="none" w:sz="0" w:space="0" w:color="auto"/>
            <w:left w:val="none" w:sz="0" w:space="0" w:color="auto"/>
            <w:bottom w:val="none" w:sz="0" w:space="0" w:color="auto"/>
            <w:right w:val="none" w:sz="0" w:space="0" w:color="auto"/>
          </w:divBdr>
        </w:div>
        <w:div w:id="419528074">
          <w:marLeft w:val="480"/>
          <w:marRight w:val="0"/>
          <w:marTop w:val="0"/>
          <w:marBottom w:val="0"/>
          <w:divBdr>
            <w:top w:val="none" w:sz="0" w:space="0" w:color="auto"/>
            <w:left w:val="none" w:sz="0" w:space="0" w:color="auto"/>
            <w:bottom w:val="none" w:sz="0" w:space="0" w:color="auto"/>
            <w:right w:val="none" w:sz="0" w:space="0" w:color="auto"/>
          </w:divBdr>
        </w:div>
        <w:div w:id="1970088808">
          <w:marLeft w:val="480"/>
          <w:marRight w:val="0"/>
          <w:marTop w:val="0"/>
          <w:marBottom w:val="0"/>
          <w:divBdr>
            <w:top w:val="none" w:sz="0" w:space="0" w:color="auto"/>
            <w:left w:val="none" w:sz="0" w:space="0" w:color="auto"/>
            <w:bottom w:val="none" w:sz="0" w:space="0" w:color="auto"/>
            <w:right w:val="none" w:sz="0" w:space="0" w:color="auto"/>
          </w:divBdr>
        </w:div>
        <w:div w:id="1432311816">
          <w:marLeft w:val="480"/>
          <w:marRight w:val="0"/>
          <w:marTop w:val="0"/>
          <w:marBottom w:val="0"/>
          <w:divBdr>
            <w:top w:val="none" w:sz="0" w:space="0" w:color="auto"/>
            <w:left w:val="none" w:sz="0" w:space="0" w:color="auto"/>
            <w:bottom w:val="none" w:sz="0" w:space="0" w:color="auto"/>
            <w:right w:val="none" w:sz="0" w:space="0" w:color="auto"/>
          </w:divBdr>
        </w:div>
        <w:div w:id="457918775">
          <w:marLeft w:val="480"/>
          <w:marRight w:val="0"/>
          <w:marTop w:val="0"/>
          <w:marBottom w:val="0"/>
          <w:divBdr>
            <w:top w:val="none" w:sz="0" w:space="0" w:color="auto"/>
            <w:left w:val="none" w:sz="0" w:space="0" w:color="auto"/>
            <w:bottom w:val="none" w:sz="0" w:space="0" w:color="auto"/>
            <w:right w:val="none" w:sz="0" w:space="0" w:color="auto"/>
          </w:divBdr>
        </w:div>
        <w:div w:id="316879503">
          <w:marLeft w:val="480"/>
          <w:marRight w:val="0"/>
          <w:marTop w:val="0"/>
          <w:marBottom w:val="0"/>
          <w:divBdr>
            <w:top w:val="none" w:sz="0" w:space="0" w:color="auto"/>
            <w:left w:val="none" w:sz="0" w:space="0" w:color="auto"/>
            <w:bottom w:val="none" w:sz="0" w:space="0" w:color="auto"/>
            <w:right w:val="none" w:sz="0" w:space="0" w:color="auto"/>
          </w:divBdr>
        </w:div>
        <w:div w:id="1630282413">
          <w:marLeft w:val="480"/>
          <w:marRight w:val="0"/>
          <w:marTop w:val="0"/>
          <w:marBottom w:val="0"/>
          <w:divBdr>
            <w:top w:val="none" w:sz="0" w:space="0" w:color="auto"/>
            <w:left w:val="none" w:sz="0" w:space="0" w:color="auto"/>
            <w:bottom w:val="none" w:sz="0" w:space="0" w:color="auto"/>
            <w:right w:val="none" w:sz="0" w:space="0" w:color="auto"/>
          </w:divBdr>
        </w:div>
        <w:div w:id="429198695">
          <w:marLeft w:val="480"/>
          <w:marRight w:val="0"/>
          <w:marTop w:val="0"/>
          <w:marBottom w:val="0"/>
          <w:divBdr>
            <w:top w:val="none" w:sz="0" w:space="0" w:color="auto"/>
            <w:left w:val="none" w:sz="0" w:space="0" w:color="auto"/>
            <w:bottom w:val="none" w:sz="0" w:space="0" w:color="auto"/>
            <w:right w:val="none" w:sz="0" w:space="0" w:color="auto"/>
          </w:divBdr>
        </w:div>
        <w:div w:id="1019312698">
          <w:marLeft w:val="480"/>
          <w:marRight w:val="0"/>
          <w:marTop w:val="0"/>
          <w:marBottom w:val="0"/>
          <w:divBdr>
            <w:top w:val="none" w:sz="0" w:space="0" w:color="auto"/>
            <w:left w:val="none" w:sz="0" w:space="0" w:color="auto"/>
            <w:bottom w:val="none" w:sz="0" w:space="0" w:color="auto"/>
            <w:right w:val="none" w:sz="0" w:space="0" w:color="auto"/>
          </w:divBdr>
        </w:div>
        <w:div w:id="1027410763">
          <w:marLeft w:val="480"/>
          <w:marRight w:val="0"/>
          <w:marTop w:val="0"/>
          <w:marBottom w:val="0"/>
          <w:divBdr>
            <w:top w:val="none" w:sz="0" w:space="0" w:color="auto"/>
            <w:left w:val="none" w:sz="0" w:space="0" w:color="auto"/>
            <w:bottom w:val="none" w:sz="0" w:space="0" w:color="auto"/>
            <w:right w:val="none" w:sz="0" w:space="0" w:color="auto"/>
          </w:divBdr>
        </w:div>
        <w:div w:id="1979459656">
          <w:marLeft w:val="480"/>
          <w:marRight w:val="0"/>
          <w:marTop w:val="0"/>
          <w:marBottom w:val="0"/>
          <w:divBdr>
            <w:top w:val="none" w:sz="0" w:space="0" w:color="auto"/>
            <w:left w:val="none" w:sz="0" w:space="0" w:color="auto"/>
            <w:bottom w:val="none" w:sz="0" w:space="0" w:color="auto"/>
            <w:right w:val="none" w:sz="0" w:space="0" w:color="auto"/>
          </w:divBdr>
        </w:div>
        <w:div w:id="497501705">
          <w:marLeft w:val="480"/>
          <w:marRight w:val="0"/>
          <w:marTop w:val="0"/>
          <w:marBottom w:val="0"/>
          <w:divBdr>
            <w:top w:val="none" w:sz="0" w:space="0" w:color="auto"/>
            <w:left w:val="none" w:sz="0" w:space="0" w:color="auto"/>
            <w:bottom w:val="none" w:sz="0" w:space="0" w:color="auto"/>
            <w:right w:val="none" w:sz="0" w:space="0" w:color="auto"/>
          </w:divBdr>
        </w:div>
        <w:div w:id="1984697434">
          <w:marLeft w:val="480"/>
          <w:marRight w:val="0"/>
          <w:marTop w:val="0"/>
          <w:marBottom w:val="0"/>
          <w:divBdr>
            <w:top w:val="none" w:sz="0" w:space="0" w:color="auto"/>
            <w:left w:val="none" w:sz="0" w:space="0" w:color="auto"/>
            <w:bottom w:val="none" w:sz="0" w:space="0" w:color="auto"/>
            <w:right w:val="none" w:sz="0" w:space="0" w:color="auto"/>
          </w:divBdr>
        </w:div>
        <w:div w:id="1706977729">
          <w:marLeft w:val="480"/>
          <w:marRight w:val="0"/>
          <w:marTop w:val="0"/>
          <w:marBottom w:val="0"/>
          <w:divBdr>
            <w:top w:val="none" w:sz="0" w:space="0" w:color="auto"/>
            <w:left w:val="none" w:sz="0" w:space="0" w:color="auto"/>
            <w:bottom w:val="none" w:sz="0" w:space="0" w:color="auto"/>
            <w:right w:val="none" w:sz="0" w:space="0" w:color="auto"/>
          </w:divBdr>
        </w:div>
        <w:div w:id="1784494044">
          <w:marLeft w:val="480"/>
          <w:marRight w:val="0"/>
          <w:marTop w:val="0"/>
          <w:marBottom w:val="0"/>
          <w:divBdr>
            <w:top w:val="none" w:sz="0" w:space="0" w:color="auto"/>
            <w:left w:val="none" w:sz="0" w:space="0" w:color="auto"/>
            <w:bottom w:val="none" w:sz="0" w:space="0" w:color="auto"/>
            <w:right w:val="none" w:sz="0" w:space="0" w:color="auto"/>
          </w:divBdr>
        </w:div>
        <w:div w:id="565453497">
          <w:marLeft w:val="480"/>
          <w:marRight w:val="0"/>
          <w:marTop w:val="0"/>
          <w:marBottom w:val="0"/>
          <w:divBdr>
            <w:top w:val="none" w:sz="0" w:space="0" w:color="auto"/>
            <w:left w:val="none" w:sz="0" w:space="0" w:color="auto"/>
            <w:bottom w:val="none" w:sz="0" w:space="0" w:color="auto"/>
            <w:right w:val="none" w:sz="0" w:space="0" w:color="auto"/>
          </w:divBdr>
        </w:div>
        <w:div w:id="255478447">
          <w:marLeft w:val="480"/>
          <w:marRight w:val="0"/>
          <w:marTop w:val="0"/>
          <w:marBottom w:val="0"/>
          <w:divBdr>
            <w:top w:val="none" w:sz="0" w:space="0" w:color="auto"/>
            <w:left w:val="none" w:sz="0" w:space="0" w:color="auto"/>
            <w:bottom w:val="none" w:sz="0" w:space="0" w:color="auto"/>
            <w:right w:val="none" w:sz="0" w:space="0" w:color="auto"/>
          </w:divBdr>
        </w:div>
        <w:div w:id="139663695">
          <w:marLeft w:val="480"/>
          <w:marRight w:val="0"/>
          <w:marTop w:val="0"/>
          <w:marBottom w:val="0"/>
          <w:divBdr>
            <w:top w:val="none" w:sz="0" w:space="0" w:color="auto"/>
            <w:left w:val="none" w:sz="0" w:space="0" w:color="auto"/>
            <w:bottom w:val="none" w:sz="0" w:space="0" w:color="auto"/>
            <w:right w:val="none" w:sz="0" w:space="0" w:color="auto"/>
          </w:divBdr>
        </w:div>
        <w:div w:id="1471052493">
          <w:marLeft w:val="480"/>
          <w:marRight w:val="0"/>
          <w:marTop w:val="0"/>
          <w:marBottom w:val="0"/>
          <w:divBdr>
            <w:top w:val="none" w:sz="0" w:space="0" w:color="auto"/>
            <w:left w:val="none" w:sz="0" w:space="0" w:color="auto"/>
            <w:bottom w:val="none" w:sz="0" w:space="0" w:color="auto"/>
            <w:right w:val="none" w:sz="0" w:space="0" w:color="auto"/>
          </w:divBdr>
        </w:div>
        <w:div w:id="939996272">
          <w:marLeft w:val="480"/>
          <w:marRight w:val="0"/>
          <w:marTop w:val="0"/>
          <w:marBottom w:val="0"/>
          <w:divBdr>
            <w:top w:val="none" w:sz="0" w:space="0" w:color="auto"/>
            <w:left w:val="none" w:sz="0" w:space="0" w:color="auto"/>
            <w:bottom w:val="none" w:sz="0" w:space="0" w:color="auto"/>
            <w:right w:val="none" w:sz="0" w:space="0" w:color="auto"/>
          </w:divBdr>
        </w:div>
        <w:div w:id="939291243">
          <w:marLeft w:val="480"/>
          <w:marRight w:val="0"/>
          <w:marTop w:val="0"/>
          <w:marBottom w:val="0"/>
          <w:divBdr>
            <w:top w:val="none" w:sz="0" w:space="0" w:color="auto"/>
            <w:left w:val="none" w:sz="0" w:space="0" w:color="auto"/>
            <w:bottom w:val="none" w:sz="0" w:space="0" w:color="auto"/>
            <w:right w:val="none" w:sz="0" w:space="0" w:color="auto"/>
          </w:divBdr>
        </w:div>
        <w:div w:id="1803646179">
          <w:marLeft w:val="480"/>
          <w:marRight w:val="0"/>
          <w:marTop w:val="0"/>
          <w:marBottom w:val="0"/>
          <w:divBdr>
            <w:top w:val="none" w:sz="0" w:space="0" w:color="auto"/>
            <w:left w:val="none" w:sz="0" w:space="0" w:color="auto"/>
            <w:bottom w:val="none" w:sz="0" w:space="0" w:color="auto"/>
            <w:right w:val="none" w:sz="0" w:space="0" w:color="auto"/>
          </w:divBdr>
        </w:div>
        <w:div w:id="1961065930">
          <w:marLeft w:val="480"/>
          <w:marRight w:val="0"/>
          <w:marTop w:val="0"/>
          <w:marBottom w:val="0"/>
          <w:divBdr>
            <w:top w:val="none" w:sz="0" w:space="0" w:color="auto"/>
            <w:left w:val="none" w:sz="0" w:space="0" w:color="auto"/>
            <w:bottom w:val="none" w:sz="0" w:space="0" w:color="auto"/>
            <w:right w:val="none" w:sz="0" w:space="0" w:color="auto"/>
          </w:divBdr>
        </w:div>
        <w:div w:id="1314288038">
          <w:marLeft w:val="480"/>
          <w:marRight w:val="0"/>
          <w:marTop w:val="0"/>
          <w:marBottom w:val="0"/>
          <w:divBdr>
            <w:top w:val="none" w:sz="0" w:space="0" w:color="auto"/>
            <w:left w:val="none" w:sz="0" w:space="0" w:color="auto"/>
            <w:bottom w:val="none" w:sz="0" w:space="0" w:color="auto"/>
            <w:right w:val="none" w:sz="0" w:space="0" w:color="auto"/>
          </w:divBdr>
        </w:div>
        <w:div w:id="2004043750">
          <w:marLeft w:val="480"/>
          <w:marRight w:val="0"/>
          <w:marTop w:val="0"/>
          <w:marBottom w:val="0"/>
          <w:divBdr>
            <w:top w:val="none" w:sz="0" w:space="0" w:color="auto"/>
            <w:left w:val="none" w:sz="0" w:space="0" w:color="auto"/>
            <w:bottom w:val="none" w:sz="0" w:space="0" w:color="auto"/>
            <w:right w:val="none" w:sz="0" w:space="0" w:color="auto"/>
          </w:divBdr>
        </w:div>
        <w:div w:id="713234684">
          <w:marLeft w:val="480"/>
          <w:marRight w:val="0"/>
          <w:marTop w:val="0"/>
          <w:marBottom w:val="0"/>
          <w:divBdr>
            <w:top w:val="none" w:sz="0" w:space="0" w:color="auto"/>
            <w:left w:val="none" w:sz="0" w:space="0" w:color="auto"/>
            <w:bottom w:val="none" w:sz="0" w:space="0" w:color="auto"/>
            <w:right w:val="none" w:sz="0" w:space="0" w:color="auto"/>
          </w:divBdr>
        </w:div>
        <w:div w:id="1208450042">
          <w:marLeft w:val="480"/>
          <w:marRight w:val="0"/>
          <w:marTop w:val="0"/>
          <w:marBottom w:val="0"/>
          <w:divBdr>
            <w:top w:val="none" w:sz="0" w:space="0" w:color="auto"/>
            <w:left w:val="none" w:sz="0" w:space="0" w:color="auto"/>
            <w:bottom w:val="none" w:sz="0" w:space="0" w:color="auto"/>
            <w:right w:val="none" w:sz="0" w:space="0" w:color="auto"/>
          </w:divBdr>
        </w:div>
      </w:divsChild>
    </w:div>
    <w:div w:id="1751192853">
      <w:bodyDiv w:val="1"/>
      <w:marLeft w:val="0"/>
      <w:marRight w:val="0"/>
      <w:marTop w:val="0"/>
      <w:marBottom w:val="0"/>
      <w:divBdr>
        <w:top w:val="none" w:sz="0" w:space="0" w:color="auto"/>
        <w:left w:val="none" w:sz="0" w:space="0" w:color="auto"/>
        <w:bottom w:val="none" w:sz="0" w:space="0" w:color="auto"/>
        <w:right w:val="none" w:sz="0" w:space="0" w:color="auto"/>
      </w:divBdr>
      <w:divsChild>
        <w:div w:id="840042914">
          <w:marLeft w:val="480"/>
          <w:marRight w:val="0"/>
          <w:marTop w:val="0"/>
          <w:marBottom w:val="0"/>
          <w:divBdr>
            <w:top w:val="none" w:sz="0" w:space="0" w:color="auto"/>
            <w:left w:val="none" w:sz="0" w:space="0" w:color="auto"/>
            <w:bottom w:val="none" w:sz="0" w:space="0" w:color="auto"/>
            <w:right w:val="none" w:sz="0" w:space="0" w:color="auto"/>
          </w:divBdr>
        </w:div>
        <w:div w:id="1620800117">
          <w:marLeft w:val="480"/>
          <w:marRight w:val="0"/>
          <w:marTop w:val="0"/>
          <w:marBottom w:val="0"/>
          <w:divBdr>
            <w:top w:val="none" w:sz="0" w:space="0" w:color="auto"/>
            <w:left w:val="none" w:sz="0" w:space="0" w:color="auto"/>
            <w:bottom w:val="none" w:sz="0" w:space="0" w:color="auto"/>
            <w:right w:val="none" w:sz="0" w:space="0" w:color="auto"/>
          </w:divBdr>
        </w:div>
        <w:div w:id="1404261490">
          <w:marLeft w:val="480"/>
          <w:marRight w:val="0"/>
          <w:marTop w:val="0"/>
          <w:marBottom w:val="0"/>
          <w:divBdr>
            <w:top w:val="none" w:sz="0" w:space="0" w:color="auto"/>
            <w:left w:val="none" w:sz="0" w:space="0" w:color="auto"/>
            <w:bottom w:val="none" w:sz="0" w:space="0" w:color="auto"/>
            <w:right w:val="none" w:sz="0" w:space="0" w:color="auto"/>
          </w:divBdr>
        </w:div>
        <w:div w:id="1223054137">
          <w:marLeft w:val="480"/>
          <w:marRight w:val="0"/>
          <w:marTop w:val="0"/>
          <w:marBottom w:val="0"/>
          <w:divBdr>
            <w:top w:val="none" w:sz="0" w:space="0" w:color="auto"/>
            <w:left w:val="none" w:sz="0" w:space="0" w:color="auto"/>
            <w:bottom w:val="none" w:sz="0" w:space="0" w:color="auto"/>
            <w:right w:val="none" w:sz="0" w:space="0" w:color="auto"/>
          </w:divBdr>
        </w:div>
        <w:div w:id="283082182">
          <w:marLeft w:val="480"/>
          <w:marRight w:val="0"/>
          <w:marTop w:val="0"/>
          <w:marBottom w:val="0"/>
          <w:divBdr>
            <w:top w:val="none" w:sz="0" w:space="0" w:color="auto"/>
            <w:left w:val="none" w:sz="0" w:space="0" w:color="auto"/>
            <w:bottom w:val="none" w:sz="0" w:space="0" w:color="auto"/>
            <w:right w:val="none" w:sz="0" w:space="0" w:color="auto"/>
          </w:divBdr>
        </w:div>
        <w:div w:id="154691358">
          <w:marLeft w:val="480"/>
          <w:marRight w:val="0"/>
          <w:marTop w:val="0"/>
          <w:marBottom w:val="0"/>
          <w:divBdr>
            <w:top w:val="none" w:sz="0" w:space="0" w:color="auto"/>
            <w:left w:val="none" w:sz="0" w:space="0" w:color="auto"/>
            <w:bottom w:val="none" w:sz="0" w:space="0" w:color="auto"/>
            <w:right w:val="none" w:sz="0" w:space="0" w:color="auto"/>
          </w:divBdr>
        </w:div>
        <w:div w:id="1818837126">
          <w:marLeft w:val="480"/>
          <w:marRight w:val="0"/>
          <w:marTop w:val="0"/>
          <w:marBottom w:val="0"/>
          <w:divBdr>
            <w:top w:val="none" w:sz="0" w:space="0" w:color="auto"/>
            <w:left w:val="none" w:sz="0" w:space="0" w:color="auto"/>
            <w:bottom w:val="none" w:sz="0" w:space="0" w:color="auto"/>
            <w:right w:val="none" w:sz="0" w:space="0" w:color="auto"/>
          </w:divBdr>
        </w:div>
        <w:div w:id="1752005871">
          <w:marLeft w:val="480"/>
          <w:marRight w:val="0"/>
          <w:marTop w:val="0"/>
          <w:marBottom w:val="0"/>
          <w:divBdr>
            <w:top w:val="none" w:sz="0" w:space="0" w:color="auto"/>
            <w:left w:val="none" w:sz="0" w:space="0" w:color="auto"/>
            <w:bottom w:val="none" w:sz="0" w:space="0" w:color="auto"/>
            <w:right w:val="none" w:sz="0" w:space="0" w:color="auto"/>
          </w:divBdr>
        </w:div>
        <w:div w:id="111024792">
          <w:marLeft w:val="480"/>
          <w:marRight w:val="0"/>
          <w:marTop w:val="0"/>
          <w:marBottom w:val="0"/>
          <w:divBdr>
            <w:top w:val="none" w:sz="0" w:space="0" w:color="auto"/>
            <w:left w:val="none" w:sz="0" w:space="0" w:color="auto"/>
            <w:bottom w:val="none" w:sz="0" w:space="0" w:color="auto"/>
            <w:right w:val="none" w:sz="0" w:space="0" w:color="auto"/>
          </w:divBdr>
        </w:div>
        <w:div w:id="2070961258">
          <w:marLeft w:val="480"/>
          <w:marRight w:val="0"/>
          <w:marTop w:val="0"/>
          <w:marBottom w:val="0"/>
          <w:divBdr>
            <w:top w:val="none" w:sz="0" w:space="0" w:color="auto"/>
            <w:left w:val="none" w:sz="0" w:space="0" w:color="auto"/>
            <w:bottom w:val="none" w:sz="0" w:space="0" w:color="auto"/>
            <w:right w:val="none" w:sz="0" w:space="0" w:color="auto"/>
          </w:divBdr>
        </w:div>
        <w:div w:id="568268576">
          <w:marLeft w:val="480"/>
          <w:marRight w:val="0"/>
          <w:marTop w:val="0"/>
          <w:marBottom w:val="0"/>
          <w:divBdr>
            <w:top w:val="none" w:sz="0" w:space="0" w:color="auto"/>
            <w:left w:val="none" w:sz="0" w:space="0" w:color="auto"/>
            <w:bottom w:val="none" w:sz="0" w:space="0" w:color="auto"/>
            <w:right w:val="none" w:sz="0" w:space="0" w:color="auto"/>
          </w:divBdr>
        </w:div>
        <w:div w:id="267350646">
          <w:marLeft w:val="480"/>
          <w:marRight w:val="0"/>
          <w:marTop w:val="0"/>
          <w:marBottom w:val="0"/>
          <w:divBdr>
            <w:top w:val="none" w:sz="0" w:space="0" w:color="auto"/>
            <w:left w:val="none" w:sz="0" w:space="0" w:color="auto"/>
            <w:bottom w:val="none" w:sz="0" w:space="0" w:color="auto"/>
            <w:right w:val="none" w:sz="0" w:space="0" w:color="auto"/>
          </w:divBdr>
        </w:div>
        <w:div w:id="845091823">
          <w:marLeft w:val="480"/>
          <w:marRight w:val="0"/>
          <w:marTop w:val="0"/>
          <w:marBottom w:val="0"/>
          <w:divBdr>
            <w:top w:val="none" w:sz="0" w:space="0" w:color="auto"/>
            <w:left w:val="none" w:sz="0" w:space="0" w:color="auto"/>
            <w:bottom w:val="none" w:sz="0" w:space="0" w:color="auto"/>
            <w:right w:val="none" w:sz="0" w:space="0" w:color="auto"/>
          </w:divBdr>
        </w:div>
        <w:div w:id="1890923054">
          <w:marLeft w:val="480"/>
          <w:marRight w:val="0"/>
          <w:marTop w:val="0"/>
          <w:marBottom w:val="0"/>
          <w:divBdr>
            <w:top w:val="none" w:sz="0" w:space="0" w:color="auto"/>
            <w:left w:val="none" w:sz="0" w:space="0" w:color="auto"/>
            <w:bottom w:val="none" w:sz="0" w:space="0" w:color="auto"/>
            <w:right w:val="none" w:sz="0" w:space="0" w:color="auto"/>
          </w:divBdr>
        </w:div>
        <w:div w:id="436491203">
          <w:marLeft w:val="480"/>
          <w:marRight w:val="0"/>
          <w:marTop w:val="0"/>
          <w:marBottom w:val="0"/>
          <w:divBdr>
            <w:top w:val="none" w:sz="0" w:space="0" w:color="auto"/>
            <w:left w:val="none" w:sz="0" w:space="0" w:color="auto"/>
            <w:bottom w:val="none" w:sz="0" w:space="0" w:color="auto"/>
            <w:right w:val="none" w:sz="0" w:space="0" w:color="auto"/>
          </w:divBdr>
        </w:div>
        <w:div w:id="1025323622">
          <w:marLeft w:val="480"/>
          <w:marRight w:val="0"/>
          <w:marTop w:val="0"/>
          <w:marBottom w:val="0"/>
          <w:divBdr>
            <w:top w:val="none" w:sz="0" w:space="0" w:color="auto"/>
            <w:left w:val="none" w:sz="0" w:space="0" w:color="auto"/>
            <w:bottom w:val="none" w:sz="0" w:space="0" w:color="auto"/>
            <w:right w:val="none" w:sz="0" w:space="0" w:color="auto"/>
          </w:divBdr>
        </w:div>
      </w:divsChild>
    </w:div>
    <w:div w:id="1758134885">
      <w:bodyDiv w:val="1"/>
      <w:marLeft w:val="0"/>
      <w:marRight w:val="0"/>
      <w:marTop w:val="0"/>
      <w:marBottom w:val="0"/>
      <w:divBdr>
        <w:top w:val="none" w:sz="0" w:space="0" w:color="auto"/>
        <w:left w:val="none" w:sz="0" w:space="0" w:color="auto"/>
        <w:bottom w:val="none" w:sz="0" w:space="0" w:color="auto"/>
        <w:right w:val="none" w:sz="0" w:space="0" w:color="auto"/>
      </w:divBdr>
    </w:div>
    <w:div w:id="1787575701">
      <w:bodyDiv w:val="1"/>
      <w:marLeft w:val="0"/>
      <w:marRight w:val="0"/>
      <w:marTop w:val="0"/>
      <w:marBottom w:val="0"/>
      <w:divBdr>
        <w:top w:val="none" w:sz="0" w:space="0" w:color="auto"/>
        <w:left w:val="none" w:sz="0" w:space="0" w:color="auto"/>
        <w:bottom w:val="none" w:sz="0" w:space="0" w:color="auto"/>
        <w:right w:val="none" w:sz="0" w:space="0" w:color="auto"/>
      </w:divBdr>
    </w:div>
    <w:div w:id="1798718427">
      <w:bodyDiv w:val="1"/>
      <w:marLeft w:val="0"/>
      <w:marRight w:val="0"/>
      <w:marTop w:val="0"/>
      <w:marBottom w:val="0"/>
      <w:divBdr>
        <w:top w:val="none" w:sz="0" w:space="0" w:color="auto"/>
        <w:left w:val="none" w:sz="0" w:space="0" w:color="auto"/>
        <w:bottom w:val="none" w:sz="0" w:space="0" w:color="auto"/>
        <w:right w:val="none" w:sz="0" w:space="0" w:color="auto"/>
      </w:divBdr>
    </w:div>
    <w:div w:id="1813399520">
      <w:bodyDiv w:val="1"/>
      <w:marLeft w:val="0"/>
      <w:marRight w:val="0"/>
      <w:marTop w:val="0"/>
      <w:marBottom w:val="0"/>
      <w:divBdr>
        <w:top w:val="none" w:sz="0" w:space="0" w:color="auto"/>
        <w:left w:val="none" w:sz="0" w:space="0" w:color="auto"/>
        <w:bottom w:val="none" w:sz="0" w:space="0" w:color="auto"/>
        <w:right w:val="none" w:sz="0" w:space="0" w:color="auto"/>
      </w:divBdr>
    </w:div>
    <w:div w:id="1821339775">
      <w:bodyDiv w:val="1"/>
      <w:marLeft w:val="0"/>
      <w:marRight w:val="0"/>
      <w:marTop w:val="0"/>
      <w:marBottom w:val="0"/>
      <w:divBdr>
        <w:top w:val="none" w:sz="0" w:space="0" w:color="auto"/>
        <w:left w:val="none" w:sz="0" w:space="0" w:color="auto"/>
        <w:bottom w:val="none" w:sz="0" w:space="0" w:color="auto"/>
        <w:right w:val="none" w:sz="0" w:space="0" w:color="auto"/>
      </w:divBdr>
    </w:div>
    <w:div w:id="1826511315">
      <w:bodyDiv w:val="1"/>
      <w:marLeft w:val="0"/>
      <w:marRight w:val="0"/>
      <w:marTop w:val="0"/>
      <w:marBottom w:val="0"/>
      <w:divBdr>
        <w:top w:val="none" w:sz="0" w:space="0" w:color="auto"/>
        <w:left w:val="none" w:sz="0" w:space="0" w:color="auto"/>
        <w:bottom w:val="none" w:sz="0" w:space="0" w:color="auto"/>
        <w:right w:val="none" w:sz="0" w:space="0" w:color="auto"/>
      </w:divBdr>
    </w:div>
    <w:div w:id="1828983480">
      <w:bodyDiv w:val="1"/>
      <w:marLeft w:val="0"/>
      <w:marRight w:val="0"/>
      <w:marTop w:val="0"/>
      <w:marBottom w:val="0"/>
      <w:divBdr>
        <w:top w:val="none" w:sz="0" w:space="0" w:color="auto"/>
        <w:left w:val="none" w:sz="0" w:space="0" w:color="auto"/>
        <w:bottom w:val="none" w:sz="0" w:space="0" w:color="auto"/>
        <w:right w:val="none" w:sz="0" w:space="0" w:color="auto"/>
      </w:divBdr>
    </w:div>
    <w:div w:id="1830904583">
      <w:bodyDiv w:val="1"/>
      <w:marLeft w:val="0"/>
      <w:marRight w:val="0"/>
      <w:marTop w:val="0"/>
      <w:marBottom w:val="0"/>
      <w:divBdr>
        <w:top w:val="none" w:sz="0" w:space="0" w:color="auto"/>
        <w:left w:val="none" w:sz="0" w:space="0" w:color="auto"/>
        <w:bottom w:val="none" w:sz="0" w:space="0" w:color="auto"/>
        <w:right w:val="none" w:sz="0" w:space="0" w:color="auto"/>
      </w:divBdr>
    </w:div>
    <w:div w:id="1832521743">
      <w:bodyDiv w:val="1"/>
      <w:marLeft w:val="0"/>
      <w:marRight w:val="0"/>
      <w:marTop w:val="0"/>
      <w:marBottom w:val="0"/>
      <w:divBdr>
        <w:top w:val="none" w:sz="0" w:space="0" w:color="auto"/>
        <w:left w:val="none" w:sz="0" w:space="0" w:color="auto"/>
        <w:bottom w:val="none" w:sz="0" w:space="0" w:color="auto"/>
        <w:right w:val="none" w:sz="0" w:space="0" w:color="auto"/>
      </w:divBdr>
    </w:div>
    <w:div w:id="1840391195">
      <w:bodyDiv w:val="1"/>
      <w:marLeft w:val="0"/>
      <w:marRight w:val="0"/>
      <w:marTop w:val="0"/>
      <w:marBottom w:val="0"/>
      <w:divBdr>
        <w:top w:val="none" w:sz="0" w:space="0" w:color="auto"/>
        <w:left w:val="none" w:sz="0" w:space="0" w:color="auto"/>
        <w:bottom w:val="none" w:sz="0" w:space="0" w:color="auto"/>
        <w:right w:val="none" w:sz="0" w:space="0" w:color="auto"/>
      </w:divBdr>
    </w:div>
    <w:div w:id="1848710580">
      <w:bodyDiv w:val="1"/>
      <w:marLeft w:val="0"/>
      <w:marRight w:val="0"/>
      <w:marTop w:val="0"/>
      <w:marBottom w:val="0"/>
      <w:divBdr>
        <w:top w:val="none" w:sz="0" w:space="0" w:color="auto"/>
        <w:left w:val="none" w:sz="0" w:space="0" w:color="auto"/>
        <w:bottom w:val="none" w:sz="0" w:space="0" w:color="auto"/>
        <w:right w:val="none" w:sz="0" w:space="0" w:color="auto"/>
      </w:divBdr>
    </w:div>
    <w:div w:id="1851530599">
      <w:bodyDiv w:val="1"/>
      <w:marLeft w:val="0"/>
      <w:marRight w:val="0"/>
      <w:marTop w:val="0"/>
      <w:marBottom w:val="0"/>
      <w:divBdr>
        <w:top w:val="none" w:sz="0" w:space="0" w:color="auto"/>
        <w:left w:val="none" w:sz="0" w:space="0" w:color="auto"/>
        <w:bottom w:val="none" w:sz="0" w:space="0" w:color="auto"/>
        <w:right w:val="none" w:sz="0" w:space="0" w:color="auto"/>
      </w:divBdr>
    </w:div>
    <w:div w:id="1852913064">
      <w:bodyDiv w:val="1"/>
      <w:marLeft w:val="0"/>
      <w:marRight w:val="0"/>
      <w:marTop w:val="0"/>
      <w:marBottom w:val="0"/>
      <w:divBdr>
        <w:top w:val="none" w:sz="0" w:space="0" w:color="auto"/>
        <w:left w:val="none" w:sz="0" w:space="0" w:color="auto"/>
        <w:bottom w:val="none" w:sz="0" w:space="0" w:color="auto"/>
        <w:right w:val="none" w:sz="0" w:space="0" w:color="auto"/>
      </w:divBdr>
    </w:div>
    <w:div w:id="1859149426">
      <w:bodyDiv w:val="1"/>
      <w:marLeft w:val="0"/>
      <w:marRight w:val="0"/>
      <w:marTop w:val="0"/>
      <w:marBottom w:val="0"/>
      <w:divBdr>
        <w:top w:val="none" w:sz="0" w:space="0" w:color="auto"/>
        <w:left w:val="none" w:sz="0" w:space="0" w:color="auto"/>
        <w:bottom w:val="none" w:sz="0" w:space="0" w:color="auto"/>
        <w:right w:val="none" w:sz="0" w:space="0" w:color="auto"/>
      </w:divBdr>
    </w:div>
    <w:div w:id="1859461544">
      <w:bodyDiv w:val="1"/>
      <w:marLeft w:val="0"/>
      <w:marRight w:val="0"/>
      <w:marTop w:val="0"/>
      <w:marBottom w:val="0"/>
      <w:divBdr>
        <w:top w:val="none" w:sz="0" w:space="0" w:color="auto"/>
        <w:left w:val="none" w:sz="0" w:space="0" w:color="auto"/>
        <w:bottom w:val="none" w:sz="0" w:space="0" w:color="auto"/>
        <w:right w:val="none" w:sz="0" w:space="0" w:color="auto"/>
      </w:divBdr>
    </w:div>
    <w:div w:id="1870488706">
      <w:bodyDiv w:val="1"/>
      <w:marLeft w:val="0"/>
      <w:marRight w:val="0"/>
      <w:marTop w:val="0"/>
      <w:marBottom w:val="0"/>
      <w:divBdr>
        <w:top w:val="none" w:sz="0" w:space="0" w:color="auto"/>
        <w:left w:val="none" w:sz="0" w:space="0" w:color="auto"/>
        <w:bottom w:val="none" w:sz="0" w:space="0" w:color="auto"/>
        <w:right w:val="none" w:sz="0" w:space="0" w:color="auto"/>
      </w:divBdr>
      <w:divsChild>
        <w:div w:id="25185490">
          <w:marLeft w:val="480"/>
          <w:marRight w:val="0"/>
          <w:marTop w:val="0"/>
          <w:marBottom w:val="0"/>
          <w:divBdr>
            <w:top w:val="none" w:sz="0" w:space="0" w:color="auto"/>
            <w:left w:val="none" w:sz="0" w:space="0" w:color="auto"/>
            <w:bottom w:val="none" w:sz="0" w:space="0" w:color="auto"/>
            <w:right w:val="none" w:sz="0" w:space="0" w:color="auto"/>
          </w:divBdr>
        </w:div>
        <w:div w:id="2138600096">
          <w:marLeft w:val="480"/>
          <w:marRight w:val="0"/>
          <w:marTop w:val="0"/>
          <w:marBottom w:val="0"/>
          <w:divBdr>
            <w:top w:val="none" w:sz="0" w:space="0" w:color="auto"/>
            <w:left w:val="none" w:sz="0" w:space="0" w:color="auto"/>
            <w:bottom w:val="none" w:sz="0" w:space="0" w:color="auto"/>
            <w:right w:val="none" w:sz="0" w:space="0" w:color="auto"/>
          </w:divBdr>
        </w:div>
        <w:div w:id="1865172048">
          <w:marLeft w:val="480"/>
          <w:marRight w:val="0"/>
          <w:marTop w:val="0"/>
          <w:marBottom w:val="0"/>
          <w:divBdr>
            <w:top w:val="none" w:sz="0" w:space="0" w:color="auto"/>
            <w:left w:val="none" w:sz="0" w:space="0" w:color="auto"/>
            <w:bottom w:val="none" w:sz="0" w:space="0" w:color="auto"/>
            <w:right w:val="none" w:sz="0" w:space="0" w:color="auto"/>
          </w:divBdr>
        </w:div>
        <w:div w:id="1421947662">
          <w:marLeft w:val="480"/>
          <w:marRight w:val="0"/>
          <w:marTop w:val="0"/>
          <w:marBottom w:val="0"/>
          <w:divBdr>
            <w:top w:val="none" w:sz="0" w:space="0" w:color="auto"/>
            <w:left w:val="none" w:sz="0" w:space="0" w:color="auto"/>
            <w:bottom w:val="none" w:sz="0" w:space="0" w:color="auto"/>
            <w:right w:val="none" w:sz="0" w:space="0" w:color="auto"/>
          </w:divBdr>
        </w:div>
        <w:div w:id="255212643">
          <w:marLeft w:val="480"/>
          <w:marRight w:val="0"/>
          <w:marTop w:val="0"/>
          <w:marBottom w:val="0"/>
          <w:divBdr>
            <w:top w:val="none" w:sz="0" w:space="0" w:color="auto"/>
            <w:left w:val="none" w:sz="0" w:space="0" w:color="auto"/>
            <w:bottom w:val="none" w:sz="0" w:space="0" w:color="auto"/>
            <w:right w:val="none" w:sz="0" w:space="0" w:color="auto"/>
          </w:divBdr>
        </w:div>
        <w:div w:id="1978756274">
          <w:marLeft w:val="480"/>
          <w:marRight w:val="0"/>
          <w:marTop w:val="0"/>
          <w:marBottom w:val="0"/>
          <w:divBdr>
            <w:top w:val="none" w:sz="0" w:space="0" w:color="auto"/>
            <w:left w:val="none" w:sz="0" w:space="0" w:color="auto"/>
            <w:bottom w:val="none" w:sz="0" w:space="0" w:color="auto"/>
            <w:right w:val="none" w:sz="0" w:space="0" w:color="auto"/>
          </w:divBdr>
        </w:div>
        <w:div w:id="1211385675">
          <w:marLeft w:val="480"/>
          <w:marRight w:val="0"/>
          <w:marTop w:val="0"/>
          <w:marBottom w:val="0"/>
          <w:divBdr>
            <w:top w:val="none" w:sz="0" w:space="0" w:color="auto"/>
            <w:left w:val="none" w:sz="0" w:space="0" w:color="auto"/>
            <w:bottom w:val="none" w:sz="0" w:space="0" w:color="auto"/>
            <w:right w:val="none" w:sz="0" w:space="0" w:color="auto"/>
          </w:divBdr>
        </w:div>
        <w:div w:id="731929778">
          <w:marLeft w:val="480"/>
          <w:marRight w:val="0"/>
          <w:marTop w:val="0"/>
          <w:marBottom w:val="0"/>
          <w:divBdr>
            <w:top w:val="none" w:sz="0" w:space="0" w:color="auto"/>
            <w:left w:val="none" w:sz="0" w:space="0" w:color="auto"/>
            <w:bottom w:val="none" w:sz="0" w:space="0" w:color="auto"/>
            <w:right w:val="none" w:sz="0" w:space="0" w:color="auto"/>
          </w:divBdr>
        </w:div>
        <w:div w:id="2055883882">
          <w:marLeft w:val="480"/>
          <w:marRight w:val="0"/>
          <w:marTop w:val="0"/>
          <w:marBottom w:val="0"/>
          <w:divBdr>
            <w:top w:val="none" w:sz="0" w:space="0" w:color="auto"/>
            <w:left w:val="none" w:sz="0" w:space="0" w:color="auto"/>
            <w:bottom w:val="none" w:sz="0" w:space="0" w:color="auto"/>
            <w:right w:val="none" w:sz="0" w:space="0" w:color="auto"/>
          </w:divBdr>
        </w:div>
        <w:div w:id="1250037978">
          <w:marLeft w:val="480"/>
          <w:marRight w:val="0"/>
          <w:marTop w:val="0"/>
          <w:marBottom w:val="0"/>
          <w:divBdr>
            <w:top w:val="none" w:sz="0" w:space="0" w:color="auto"/>
            <w:left w:val="none" w:sz="0" w:space="0" w:color="auto"/>
            <w:bottom w:val="none" w:sz="0" w:space="0" w:color="auto"/>
            <w:right w:val="none" w:sz="0" w:space="0" w:color="auto"/>
          </w:divBdr>
        </w:div>
        <w:div w:id="2073310028">
          <w:marLeft w:val="480"/>
          <w:marRight w:val="0"/>
          <w:marTop w:val="0"/>
          <w:marBottom w:val="0"/>
          <w:divBdr>
            <w:top w:val="none" w:sz="0" w:space="0" w:color="auto"/>
            <w:left w:val="none" w:sz="0" w:space="0" w:color="auto"/>
            <w:bottom w:val="none" w:sz="0" w:space="0" w:color="auto"/>
            <w:right w:val="none" w:sz="0" w:space="0" w:color="auto"/>
          </w:divBdr>
        </w:div>
        <w:div w:id="1459181817">
          <w:marLeft w:val="480"/>
          <w:marRight w:val="0"/>
          <w:marTop w:val="0"/>
          <w:marBottom w:val="0"/>
          <w:divBdr>
            <w:top w:val="none" w:sz="0" w:space="0" w:color="auto"/>
            <w:left w:val="none" w:sz="0" w:space="0" w:color="auto"/>
            <w:bottom w:val="none" w:sz="0" w:space="0" w:color="auto"/>
            <w:right w:val="none" w:sz="0" w:space="0" w:color="auto"/>
          </w:divBdr>
        </w:div>
        <w:div w:id="553588824">
          <w:marLeft w:val="480"/>
          <w:marRight w:val="0"/>
          <w:marTop w:val="0"/>
          <w:marBottom w:val="0"/>
          <w:divBdr>
            <w:top w:val="none" w:sz="0" w:space="0" w:color="auto"/>
            <w:left w:val="none" w:sz="0" w:space="0" w:color="auto"/>
            <w:bottom w:val="none" w:sz="0" w:space="0" w:color="auto"/>
            <w:right w:val="none" w:sz="0" w:space="0" w:color="auto"/>
          </w:divBdr>
        </w:div>
        <w:div w:id="569076616">
          <w:marLeft w:val="480"/>
          <w:marRight w:val="0"/>
          <w:marTop w:val="0"/>
          <w:marBottom w:val="0"/>
          <w:divBdr>
            <w:top w:val="none" w:sz="0" w:space="0" w:color="auto"/>
            <w:left w:val="none" w:sz="0" w:space="0" w:color="auto"/>
            <w:bottom w:val="none" w:sz="0" w:space="0" w:color="auto"/>
            <w:right w:val="none" w:sz="0" w:space="0" w:color="auto"/>
          </w:divBdr>
        </w:div>
        <w:div w:id="1286814520">
          <w:marLeft w:val="480"/>
          <w:marRight w:val="0"/>
          <w:marTop w:val="0"/>
          <w:marBottom w:val="0"/>
          <w:divBdr>
            <w:top w:val="none" w:sz="0" w:space="0" w:color="auto"/>
            <w:left w:val="none" w:sz="0" w:space="0" w:color="auto"/>
            <w:bottom w:val="none" w:sz="0" w:space="0" w:color="auto"/>
            <w:right w:val="none" w:sz="0" w:space="0" w:color="auto"/>
          </w:divBdr>
        </w:div>
        <w:div w:id="468519911">
          <w:marLeft w:val="480"/>
          <w:marRight w:val="0"/>
          <w:marTop w:val="0"/>
          <w:marBottom w:val="0"/>
          <w:divBdr>
            <w:top w:val="none" w:sz="0" w:space="0" w:color="auto"/>
            <w:left w:val="none" w:sz="0" w:space="0" w:color="auto"/>
            <w:bottom w:val="none" w:sz="0" w:space="0" w:color="auto"/>
            <w:right w:val="none" w:sz="0" w:space="0" w:color="auto"/>
          </w:divBdr>
        </w:div>
      </w:divsChild>
    </w:div>
    <w:div w:id="1876306009">
      <w:bodyDiv w:val="1"/>
      <w:marLeft w:val="0"/>
      <w:marRight w:val="0"/>
      <w:marTop w:val="0"/>
      <w:marBottom w:val="0"/>
      <w:divBdr>
        <w:top w:val="none" w:sz="0" w:space="0" w:color="auto"/>
        <w:left w:val="none" w:sz="0" w:space="0" w:color="auto"/>
        <w:bottom w:val="none" w:sz="0" w:space="0" w:color="auto"/>
        <w:right w:val="none" w:sz="0" w:space="0" w:color="auto"/>
      </w:divBdr>
    </w:div>
    <w:div w:id="1877618246">
      <w:bodyDiv w:val="1"/>
      <w:marLeft w:val="0"/>
      <w:marRight w:val="0"/>
      <w:marTop w:val="0"/>
      <w:marBottom w:val="0"/>
      <w:divBdr>
        <w:top w:val="none" w:sz="0" w:space="0" w:color="auto"/>
        <w:left w:val="none" w:sz="0" w:space="0" w:color="auto"/>
        <w:bottom w:val="none" w:sz="0" w:space="0" w:color="auto"/>
        <w:right w:val="none" w:sz="0" w:space="0" w:color="auto"/>
      </w:divBdr>
    </w:div>
    <w:div w:id="1883516640">
      <w:bodyDiv w:val="1"/>
      <w:marLeft w:val="0"/>
      <w:marRight w:val="0"/>
      <w:marTop w:val="0"/>
      <w:marBottom w:val="0"/>
      <w:divBdr>
        <w:top w:val="none" w:sz="0" w:space="0" w:color="auto"/>
        <w:left w:val="none" w:sz="0" w:space="0" w:color="auto"/>
        <w:bottom w:val="none" w:sz="0" w:space="0" w:color="auto"/>
        <w:right w:val="none" w:sz="0" w:space="0" w:color="auto"/>
      </w:divBdr>
    </w:div>
    <w:div w:id="1898667867">
      <w:bodyDiv w:val="1"/>
      <w:marLeft w:val="0"/>
      <w:marRight w:val="0"/>
      <w:marTop w:val="0"/>
      <w:marBottom w:val="0"/>
      <w:divBdr>
        <w:top w:val="none" w:sz="0" w:space="0" w:color="auto"/>
        <w:left w:val="none" w:sz="0" w:space="0" w:color="auto"/>
        <w:bottom w:val="none" w:sz="0" w:space="0" w:color="auto"/>
        <w:right w:val="none" w:sz="0" w:space="0" w:color="auto"/>
      </w:divBdr>
    </w:div>
    <w:div w:id="1901595309">
      <w:bodyDiv w:val="1"/>
      <w:marLeft w:val="0"/>
      <w:marRight w:val="0"/>
      <w:marTop w:val="0"/>
      <w:marBottom w:val="0"/>
      <w:divBdr>
        <w:top w:val="none" w:sz="0" w:space="0" w:color="auto"/>
        <w:left w:val="none" w:sz="0" w:space="0" w:color="auto"/>
        <w:bottom w:val="none" w:sz="0" w:space="0" w:color="auto"/>
        <w:right w:val="none" w:sz="0" w:space="0" w:color="auto"/>
      </w:divBdr>
    </w:div>
    <w:div w:id="1902128730">
      <w:bodyDiv w:val="1"/>
      <w:marLeft w:val="0"/>
      <w:marRight w:val="0"/>
      <w:marTop w:val="0"/>
      <w:marBottom w:val="0"/>
      <w:divBdr>
        <w:top w:val="none" w:sz="0" w:space="0" w:color="auto"/>
        <w:left w:val="none" w:sz="0" w:space="0" w:color="auto"/>
        <w:bottom w:val="none" w:sz="0" w:space="0" w:color="auto"/>
        <w:right w:val="none" w:sz="0" w:space="0" w:color="auto"/>
      </w:divBdr>
    </w:div>
    <w:div w:id="1902904856">
      <w:bodyDiv w:val="1"/>
      <w:marLeft w:val="0"/>
      <w:marRight w:val="0"/>
      <w:marTop w:val="0"/>
      <w:marBottom w:val="0"/>
      <w:divBdr>
        <w:top w:val="none" w:sz="0" w:space="0" w:color="auto"/>
        <w:left w:val="none" w:sz="0" w:space="0" w:color="auto"/>
        <w:bottom w:val="none" w:sz="0" w:space="0" w:color="auto"/>
        <w:right w:val="none" w:sz="0" w:space="0" w:color="auto"/>
      </w:divBdr>
    </w:div>
    <w:div w:id="1904217760">
      <w:bodyDiv w:val="1"/>
      <w:marLeft w:val="0"/>
      <w:marRight w:val="0"/>
      <w:marTop w:val="0"/>
      <w:marBottom w:val="0"/>
      <w:divBdr>
        <w:top w:val="none" w:sz="0" w:space="0" w:color="auto"/>
        <w:left w:val="none" w:sz="0" w:space="0" w:color="auto"/>
        <w:bottom w:val="none" w:sz="0" w:space="0" w:color="auto"/>
        <w:right w:val="none" w:sz="0" w:space="0" w:color="auto"/>
      </w:divBdr>
    </w:div>
    <w:div w:id="1910578389">
      <w:bodyDiv w:val="1"/>
      <w:marLeft w:val="0"/>
      <w:marRight w:val="0"/>
      <w:marTop w:val="0"/>
      <w:marBottom w:val="0"/>
      <w:divBdr>
        <w:top w:val="none" w:sz="0" w:space="0" w:color="auto"/>
        <w:left w:val="none" w:sz="0" w:space="0" w:color="auto"/>
        <w:bottom w:val="none" w:sz="0" w:space="0" w:color="auto"/>
        <w:right w:val="none" w:sz="0" w:space="0" w:color="auto"/>
      </w:divBdr>
    </w:div>
    <w:div w:id="1911184741">
      <w:bodyDiv w:val="1"/>
      <w:marLeft w:val="0"/>
      <w:marRight w:val="0"/>
      <w:marTop w:val="0"/>
      <w:marBottom w:val="0"/>
      <w:divBdr>
        <w:top w:val="none" w:sz="0" w:space="0" w:color="auto"/>
        <w:left w:val="none" w:sz="0" w:space="0" w:color="auto"/>
        <w:bottom w:val="none" w:sz="0" w:space="0" w:color="auto"/>
        <w:right w:val="none" w:sz="0" w:space="0" w:color="auto"/>
      </w:divBdr>
      <w:divsChild>
        <w:div w:id="1459110411">
          <w:marLeft w:val="480"/>
          <w:marRight w:val="0"/>
          <w:marTop w:val="0"/>
          <w:marBottom w:val="0"/>
          <w:divBdr>
            <w:top w:val="none" w:sz="0" w:space="0" w:color="auto"/>
            <w:left w:val="none" w:sz="0" w:space="0" w:color="auto"/>
            <w:bottom w:val="none" w:sz="0" w:space="0" w:color="auto"/>
            <w:right w:val="none" w:sz="0" w:space="0" w:color="auto"/>
          </w:divBdr>
        </w:div>
        <w:div w:id="1557551640">
          <w:marLeft w:val="480"/>
          <w:marRight w:val="0"/>
          <w:marTop w:val="0"/>
          <w:marBottom w:val="0"/>
          <w:divBdr>
            <w:top w:val="none" w:sz="0" w:space="0" w:color="auto"/>
            <w:left w:val="none" w:sz="0" w:space="0" w:color="auto"/>
            <w:bottom w:val="none" w:sz="0" w:space="0" w:color="auto"/>
            <w:right w:val="none" w:sz="0" w:space="0" w:color="auto"/>
          </w:divBdr>
        </w:div>
        <w:div w:id="757365320">
          <w:marLeft w:val="480"/>
          <w:marRight w:val="0"/>
          <w:marTop w:val="0"/>
          <w:marBottom w:val="0"/>
          <w:divBdr>
            <w:top w:val="none" w:sz="0" w:space="0" w:color="auto"/>
            <w:left w:val="none" w:sz="0" w:space="0" w:color="auto"/>
            <w:bottom w:val="none" w:sz="0" w:space="0" w:color="auto"/>
            <w:right w:val="none" w:sz="0" w:space="0" w:color="auto"/>
          </w:divBdr>
        </w:div>
        <w:div w:id="1891988971">
          <w:marLeft w:val="480"/>
          <w:marRight w:val="0"/>
          <w:marTop w:val="0"/>
          <w:marBottom w:val="0"/>
          <w:divBdr>
            <w:top w:val="none" w:sz="0" w:space="0" w:color="auto"/>
            <w:left w:val="none" w:sz="0" w:space="0" w:color="auto"/>
            <w:bottom w:val="none" w:sz="0" w:space="0" w:color="auto"/>
            <w:right w:val="none" w:sz="0" w:space="0" w:color="auto"/>
          </w:divBdr>
        </w:div>
        <w:div w:id="1754355676">
          <w:marLeft w:val="480"/>
          <w:marRight w:val="0"/>
          <w:marTop w:val="0"/>
          <w:marBottom w:val="0"/>
          <w:divBdr>
            <w:top w:val="none" w:sz="0" w:space="0" w:color="auto"/>
            <w:left w:val="none" w:sz="0" w:space="0" w:color="auto"/>
            <w:bottom w:val="none" w:sz="0" w:space="0" w:color="auto"/>
            <w:right w:val="none" w:sz="0" w:space="0" w:color="auto"/>
          </w:divBdr>
        </w:div>
        <w:div w:id="1163663654">
          <w:marLeft w:val="480"/>
          <w:marRight w:val="0"/>
          <w:marTop w:val="0"/>
          <w:marBottom w:val="0"/>
          <w:divBdr>
            <w:top w:val="none" w:sz="0" w:space="0" w:color="auto"/>
            <w:left w:val="none" w:sz="0" w:space="0" w:color="auto"/>
            <w:bottom w:val="none" w:sz="0" w:space="0" w:color="auto"/>
            <w:right w:val="none" w:sz="0" w:space="0" w:color="auto"/>
          </w:divBdr>
        </w:div>
        <w:div w:id="1829594427">
          <w:marLeft w:val="480"/>
          <w:marRight w:val="0"/>
          <w:marTop w:val="0"/>
          <w:marBottom w:val="0"/>
          <w:divBdr>
            <w:top w:val="none" w:sz="0" w:space="0" w:color="auto"/>
            <w:left w:val="none" w:sz="0" w:space="0" w:color="auto"/>
            <w:bottom w:val="none" w:sz="0" w:space="0" w:color="auto"/>
            <w:right w:val="none" w:sz="0" w:space="0" w:color="auto"/>
          </w:divBdr>
        </w:div>
        <w:div w:id="300233112">
          <w:marLeft w:val="480"/>
          <w:marRight w:val="0"/>
          <w:marTop w:val="0"/>
          <w:marBottom w:val="0"/>
          <w:divBdr>
            <w:top w:val="none" w:sz="0" w:space="0" w:color="auto"/>
            <w:left w:val="none" w:sz="0" w:space="0" w:color="auto"/>
            <w:bottom w:val="none" w:sz="0" w:space="0" w:color="auto"/>
            <w:right w:val="none" w:sz="0" w:space="0" w:color="auto"/>
          </w:divBdr>
        </w:div>
        <w:div w:id="1384137432">
          <w:marLeft w:val="480"/>
          <w:marRight w:val="0"/>
          <w:marTop w:val="0"/>
          <w:marBottom w:val="0"/>
          <w:divBdr>
            <w:top w:val="none" w:sz="0" w:space="0" w:color="auto"/>
            <w:left w:val="none" w:sz="0" w:space="0" w:color="auto"/>
            <w:bottom w:val="none" w:sz="0" w:space="0" w:color="auto"/>
            <w:right w:val="none" w:sz="0" w:space="0" w:color="auto"/>
          </w:divBdr>
        </w:div>
        <w:div w:id="665328635">
          <w:marLeft w:val="480"/>
          <w:marRight w:val="0"/>
          <w:marTop w:val="0"/>
          <w:marBottom w:val="0"/>
          <w:divBdr>
            <w:top w:val="none" w:sz="0" w:space="0" w:color="auto"/>
            <w:left w:val="none" w:sz="0" w:space="0" w:color="auto"/>
            <w:bottom w:val="none" w:sz="0" w:space="0" w:color="auto"/>
            <w:right w:val="none" w:sz="0" w:space="0" w:color="auto"/>
          </w:divBdr>
        </w:div>
        <w:div w:id="2001957148">
          <w:marLeft w:val="480"/>
          <w:marRight w:val="0"/>
          <w:marTop w:val="0"/>
          <w:marBottom w:val="0"/>
          <w:divBdr>
            <w:top w:val="none" w:sz="0" w:space="0" w:color="auto"/>
            <w:left w:val="none" w:sz="0" w:space="0" w:color="auto"/>
            <w:bottom w:val="none" w:sz="0" w:space="0" w:color="auto"/>
            <w:right w:val="none" w:sz="0" w:space="0" w:color="auto"/>
          </w:divBdr>
        </w:div>
      </w:divsChild>
    </w:div>
    <w:div w:id="1912739588">
      <w:bodyDiv w:val="1"/>
      <w:marLeft w:val="0"/>
      <w:marRight w:val="0"/>
      <w:marTop w:val="0"/>
      <w:marBottom w:val="0"/>
      <w:divBdr>
        <w:top w:val="none" w:sz="0" w:space="0" w:color="auto"/>
        <w:left w:val="none" w:sz="0" w:space="0" w:color="auto"/>
        <w:bottom w:val="none" w:sz="0" w:space="0" w:color="auto"/>
        <w:right w:val="none" w:sz="0" w:space="0" w:color="auto"/>
      </w:divBdr>
    </w:div>
    <w:div w:id="1913347865">
      <w:bodyDiv w:val="1"/>
      <w:marLeft w:val="0"/>
      <w:marRight w:val="0"/>
      <w:marTop w:val="0"/>
      <w:marBottom w:val="0"/>
      <w:divBdr>
        <w:top w:val="none" w:sz="0" w:space="0" w:color="auto"/>
        <w:left w:val="none" w:sz="0" w:space="0" w:color="auto"/>
        <w:bottom w:val="none" w:sz="0" w:space="0" w:color="auto"/>
        <w:right w:val="none" w:sz="0" w:space="0" w:color="auto"/>
      </w:divBdr>
    </w:div>
    <w:div w:id="1917472595">
      <w:bodyDiv w:val="1"/>
      <w:marLeft w:val="0"/>
      <w:marRight w:val="0"/>
      <w:marTop w:val="0"/>
      <w:marBottom w:val="0"/>
      <w:divBdr>
        <w:top w:val="none" w:sz="0" w:space="0" w:color="auto"/>
        <w:left w:val="none" w:sz="0" w:space="0" w:color="auto"/>
        <w:bottom w:val="none" w:sz="0" w:space="0" w:color="auto"/>
        <w:right w:val="none" w:sz="0" w:space="0" w:color="auto"/>
      </w:divBdr>
    </w:div>
    <w:div w:id="1917519721">
      <w:bodyDiv w:val="1"/>
      <w:marLeft w:val="0"/>
      <w:marRight w:val="0"/>
      <w:marTop w:val="0"/>
      <w:marBottom w:val="0"/>
      <w:divBdr>
        <w:top w:val="none" w:sz="0" w:space="0" w:color="auto"/>
        <w:left w:val="none" w:sz="0" w:space="0" w:color="auto"/>
        <w:bottom w:val="none" w:sz="0" w:space="0" w:color="auto"/>
        <w:right w:val="none" w:sz="0" w:space="0" w:color="auto"/>
      </w:divBdr>
    </w:div>
    <w:div w:id="1920679003">
      <w:bodyDiv w:val="1"/>
      <w:marLeft w:val="0"/>
      <w:marRight w:val="0"/>
      <w:marTop w:val="0"/>
      <w:marBottom w:val="0"/>
      <w:divBdr>
        <w:top w:val="none" w:sz="0" w:space="0" w:color="auto"/>
        <w:left w:val="none" w:sz="0" w:space="0" w:color="auto"/>
        <w:bottom w:val="none" w:sz="0" w:space="0" w:color="auto"/>
        <w:right w:val="none" w:sz="0" w:space="0" w:color="auto"/>
      </w:divBdr>
    </w:div>
    <w:div w:id="1924101042">
      <w:bodyDiv w:val="1"/>
      <w:marLeft w:val="0"/>
      <w:marRight w:val="0"/>
      <w:marTop w:val="0"/>
      <w:marBottom w:val="0"/>
      <w:divBdr>
        <w:top w:val="none" w:sz="0" w:space="0" w:color="auto"/>
        <w:left w:val="none" w:sz="0" w:space="0" w:color="auto"/>
        <w:bottom w:val="none" w:sz="0" w:space="0" w:color="auto"/>
        <w:right w:val="none" w:sz="0" w:space="0" w:color="auto"/>
      </w:divBdr>
    </w:div>
    <w:div w:id="1930041371">
      <w:bodyDiv w:val="1"/>
      <w:marLeft w:val="0"/>
      <w:marRight w:val="0"/>
      <w:marTop w:val="0"/>
      <w:marBottom w:val="0"/>
      <w:divBdr>
        <w:top w:val="none" w:sz="0" w:space="0" w:color="auto"/>
        <w:left w:val="none" w:sz="0" w:space="0" w:color="auto"/>
        <w:bottom w:val="none" w:sz="0" w:space="0" w:color="auto"/>
        <w:right w:val="none" w:sz="0" w:space="0" w:color="auto"/>
      </w:divBdr>
      <w:divsChild>
        <w:div w:id="1011765030">
          <w:marLeft w:val="480"/>
          <w:marRight w:val="0"/>
          <w:marTop w:val="0"/>
          <w:marBottom w:val="0"/>
          <w:divBdr>
            <w:top w:val="none" w:sz="0" w:space="0" w:color="auto"/>
            <w:left w:val="none" w:sz="0" w:space="0" w:color="auto"/>
            <w:bottom w:val="none" w:sz="0" w:space="0" w:color="auto"/>
            <w:right w:val="none" w:sz="0" w:space="0" w:color="auto"/>
          </w:divBdr>
        </w:div>
        <w:div w:id="1812406018">
          <w:marLeft w:val="480"/>
          <w:marRight w:val="0"/>
          <w:marTop w:val="0"/>
          <w:marBottom w:val="0"/>
          <w:divBdr>
            <w:top w:val="none" w:sz="0" w:space="0" w:color="auto"/>
            <w:left w:val="none" w:sz="0" w:space="0" w:color="auto"/>
            <w:bottom w:val="none" w:sz="0" w:space="0" w:color="auto"/>
            <w:right w:val="none" w:sz="0" w:space="0" w:color="auto"/>
          </w:divBdr>
        </w:div>
        <w:div w:id="1500996473">
          <w:marLeft w:val="480"/>
          <w:marRight w:val="0"/>
          <w:marTop w:val="0"/>
          <w:marBottom w:val="0"/>
          <w:divBdr>
            <w:top w:val="none" w:sz="0" w:space="0" w:color="auto"/>
            <w:left w:val="none" w:sz="0" w:space="0" w:color="auto"/>
            <w:bottom w:val="none" w:sz="0" w:space="0" w:color="auto"/>
            <w:right w:val="none" w:sz="0" w:space="0" w:color="auto"/>
          </w:divBdr>
        </w:div>
      </w:divsChild>
    </w:div>
    <w:div w:id="1932665614">
      <w:bodyDiv w:val="1"/>
      <w:marLeft w:val="0"/>
      <w:marRight w:val="0"/>
      <w:marTop w:val="0"/>
      <w:marBottom w:val="0"/>
      <w:divBdr>
        <w:top w:val="none" w:sz="0" w:space="0" w:color="auto"/>
        <w:left w:val="none" w:sz="0" w:space="0" w:color="auto"/>
        <w:bottom w:val="none" w:sz="0" w:space="0" w:color="auto"/>
        <w:right w:val="none" w:sz="0" w:space="0" w:color="auto"/>
      </w:divBdr>
    </w:div>
    <w:div w:id="1934898295">
      <w:bodyDiv w:val="1"/>
      <w:marLeft w:val="0"/>
      <w:marRight w:val="0"/>
      <w:marTop w:val="0"/>
      <w:marBottom w:val="0"/>
      <w:divBdr>
        <w:top w:val="none" w:sz="0" w:space="0" w:color="auto"/>
        <w:left w:val="none" w:sz="0" w:space="0" w:color="auto"/>
        <w:bottom w:val="none" w:sz="0" w:space="0" w:color="auto"/>
        <w:right w:val="none" w:sz="0" w:space="0" w:color="auto"/>
      </w:divBdr>
    </w:div>
    <w:div w:id="1941837539">
      <w:bodyDiv w:val="1"/>
      <w:marLeft w:val="0"/>
      <w:marRight w:val="0"/>
      <w:marTop w:val="0"/>
      <w:marBottom w:val="0"/>
      <w:divBdr>
        <w:top w:val="none" w:sz="0" w:space="0" w:color="auto"/>
        <w:left w:val="none" w:sz="0" w:space="0" w:color="auto"/>
        <w:bottom w:val="none" w:sz="0" w:space="0" w:color="auto"/>
        <w:right w:val="none" w:sz="0" w:space="0" w:color="auto"/>
      </w:divBdr>
    </w:div>
    <w:div w:id="1945528595">
      <w:bodyDiv w:val="1"/>
      <w:marLeft w:val="0"/>
      <w:marRight w:val="0"/>
      <w:marTop w:val="0"/>
      <w:marBottom w:val="0"/>
      <w:divBdr>
        <w:top w:val="none" w:sz="0" w:space="0" w:color="auto"/>
        <w:left w:val="none" w:sz="0" w:space="0" w:color="auto"/>
        <w:bottom w:val="none" w:sz="0" w:space="0" w:color="auto"/>
        <w:right w:val="none" w:sz="0" w:space="0" w:color="auto"/>
      </w:divBdr>
    </w:div>
    <w:div w:id="1946230852">
      <w:bodyDiv w:val="1"/>
      <w:marLeft w:val="0"/>
      <w:marRight w:val="0"/>
      <w:marTop w:val="0"/>
      <w:marBottom w:val="0"/>
      <w:divBdr>
        <w:top w:val="none" w:sz="0" w:space="0" w:color="auto"/>
        <w:left w:val="none" w:sz="0" w:space="0" w:color="auto"/>
        <w:bottom w:val="none" w:sz="0" w:space="0" w:color="auto"/>
        <w:right w:val="none" w:sz="0" w:space="0" w:color="auto"/>
      </w:divBdr>
    </w:div>
    <w:div w:id="1949462928">
      <w:bodyDiv w:val="1"/>
      <w:marLeft w:val="0"/>
      <w:marRight w:val="0"/>
      <w:marTop w:val="0"/>
      <w:marBottom w:val="0"/>
      <w:divBdr>
        <w:top w:val="none" w:sz="0" w:space="0" w:color="auto"/>
        <w:left w:val="none" w:sz="0" w:space="0" w:color="auto"/>
        <w:bottom w:val="none" w:sz="0" w:space="0" w:color="auto"/>
        <w:right w:val="none" w:sz="0" w:space="0" w:color="auto"/>
      </w:divBdr>
    </w:div>
    <w:div w:id="1952855809">
      <w:bodyDiv w:val="1"/>
      <w:marLeft w:val="0"/>
      <w:marRight w:val="0"/>
      <w:marTop w:val="0"/>
      <w:marBottom w:val="0"/>
      <w:divBdr>
        <w:top w:val="none" w:sz="0" w:space="0" w:color="auto"/>
        <w:left w:val="none" w:sz="0" w:space="0" w:color="auto"/>
        <w:bottom w:val="none" w:sz="0" w:space="0" w:color="auto"/>
        <w:right w:val="none" w:sz="0" w:space="0" w:color="auto"/>
      </w:divBdr>
      <w:divsChild>
        <w:div w:id="2103456437">
          <w:marLeft w:val="480"/>
          <w:marRight w:val="0"/>
          <w:marTop w:val="0"/>
          <w:marBottom w:val="0"/>
          <w:divBdr>
            <w:top w:val="none" w:sz="0" w:space="0" w:color="auto"/>
            <w:left w:val="none" w:sz="0" w:space="0" w:color="auto"/>
            <w:bottom w:val="none" w:sz="0" w:space="0" w:color="auto"/>
            <w:right w:val="none" w:sz="0" w:space="0" w:color="auto"/>
          </w:divBdr>
        </w:div>
        <w:div w:id="1381133605">
          <w:marLeft w:val="480"/>
          <w:marRight w:val="0"/>
          <w:marTop w:val="0"/>
          <w:marBottom w:val="0"/>
          <w:divBdr>
            <w:top w:val="none" w:sz="0" w:space="0" w:color="auto"/>
            <w:left w:val="none" w:sz="0" w:space="0" w:color="auto"/>
            <w:bottom w:val="none" w:sz="0" w:space="0" w:color="auto"/>
            <w:right w:val="none" w:sz="0" w:space="0" w:color="auto"/>
          </w:divBdr>
        </w:div>
        <w:div w:id="345328540">
          <w:marLeft w:val="480"/>
          <w:marRight w:val="0"/>
          <w:marTop w:val="0"/>
          <w:marBottom w:val="0"/>
          <w:divBdr>
            <w:top w:val="none" w:sz="0" w:space="0" w:color="auto"/>
            <w:left w:val="none" w:sz="0" w:space="0" w:color="auto"/>
            <w:bottom w:val="none" w:sz="0" w:space="0" w:color="auto"/>
            <w:right w:val="none" w:sz="0" w:space="0" w:color="auto"/>
          </w:divBdr>
        </w:div>
        <w:div w:id="1318605666">
          <w:marLeft w:val="480"/>
          <w:marRight w:val="0"/>
          <w:marTop w:val="0"/>
          <w:marBottom w:val="0"/>
          <w:divBdr>
            <w:top w:val="none" w:sz="0" w:space="0" w:color="auto"/>
            <w:left w:val="none" w:sz="0" w:space="0" w:color="auto"/>
            <w:bottom w:val="none" w:sz="0" w:space="0" w:color="auto"/>
            <w:right w:val="none" w:sz="0" w:space="0" w:color="auto"/>
          </w:divBdr>
        </w:div>
        <w:div w:id="222452056">
          <w:marLeft w:val="480"/>
          <w:marRight w:val="0"/>
          <w:marTop w:val="0"/>
          <w:marBottom w:val="0"/>
          <w:divBdr>
            <w:top w:val="none" w:sz="0" w:space="0" w:color="auto"/>
            <w:left w:val="none" w:sz="0" w:space="0" w:color="auto"/>
            <w:bottom w:val="none" w:sz="0" w:space="0" w:color="auto"/>
            <w:right w:val="none" w:sz="0" w:space="0" w:color="auto"/>
          </w:divBdr>
        </w:div>
        <w:div w:id="1927809504">
          <w:marLeft w:val="480"/>
          <w:marRight w:val="0"/>
          <w:marTop w:val="0"/>
          <w:marBottom w:val="0"/>
          <w:divBdr>
            <w:top w:val="none" w:sz="0" w:space="0" w:color="auto"/>
            <w:left w:val="none" w:sz="0" w:space="0" w:color="auto"/>
            <w:bottom w:val="none" w:sz="0" w:space="0" w:color="auto"/>
            <w:right w:val="none" w:sz="0" w:space="0" w:color="auto"/>
          </w:divBdr>
        </w:div>
        <w:div w:id="1497498707">
          <w:marLeft w:val="480"/>
          <w:marRight w:val="0"/>
          <w:marTop w:val="0"/>
          <w:marBottom w:val="0"/>
          <w:divBdr>
            <w:top w:val="none" w:sz="0" w:space="0" w:color="auto"/>
            <w:left w:val="none" w:sz="0" w:space="0" w:color="auto"/>
            <w:bottom w:val="none" w:sz="0" w:space="0" w:color="auto"/>
            <w:right w:val="none" w:sz="0" w:space="0" w:color="auto"/>
          </w:divBdr>
        </w:div>
        <w:div w:id="414593679">
          <w:marLeft w:val="480"/>
          <w:marRight w:val="0"/>
          <w:marTop w:val="0"/>
          <w:marBottom w:val="0"/>
          <w:divBdr>
            <w:top w:val="none" w:sz="0" w:space="0" w:color="auto"/>
            <w:left w:val="none" w:sz="0" w:space="0" w:color="auto"/>
            <w:bottom w:val="none" w:sz="0" w:space="0" w:color="auto"/>
            <w:right w:val="none" w:sz="0" w:space="0" w:color="auto"/>
          </w:divBdr>
        </w:div>
        <w:div w:id="1505393947">
          <w:marLeft w:val="480"/>
          <w:marRight w:val="0"/>
          <w:marTop w:val="0"/>
          <w:marBottom w:val="0"/>
          <w:divBdr>
            <w:top w:val="none" w:sz="0" w:space="0" w:color="auto"/>
            <w:left w:val="none" w:sz="0" w:space="0" w:color="auto"/>
            <w:bottom w:val="none" w:sz="0" w:space="0" w:color="auto"/>
            <w:right w:val="none" w:sz="0" w:space="0" w:color="auto"/>
          </w:divBdr>
        </w:div>
      </w:divsChild>
    </w:div>
    <w:div w:id="1958682758">
      <w:bodyDiv w:val="1"/>
      <w:marLeft w:val="0"/>
      <w:marRight w:val="0"/>
      <w:marTop w:val="0"/>
      <w:marBottom w:val="0"/>
      <w:divBdr>
        <w:top w:val="none" w:sz="0" w:space="0" w:color="auto"/>
        <w:left w:val="none" w:sz="0" w:space="0" w:color="auto"/>
        <w:bottom w:val="none" w:sz="0" w:space="0" w:color="auto"/>
        <w:right w:val="none" w:sz="0" w:space="0" w:color="auto"/>
      </w:divBdr>
    </w:div>
    <w:div w:id="1960913768">
      <w:bodyDiv w:val="1"/>
      <w:marLeft w:val="0"/>
      <w:marRight w:val="0"/>
      <w:marTop w:val="0"/>
      <w:marBottom w:val="0"/>
      <w:divBdr>
        <w:top w:val="none" w:sz="0" w:space="0" w:color="auto"/>
        <w:left w:val="none" w:sz="0" w:space="0" w:color="auto"/>
        <w:bottom w:val="none" w:sz="0" w:space="0" w:color="auto"/>
        <w:right w:val="none" w:sz="0" w:space="0" w:color="auto"/>
      </w:divBdr>
    </w:div>
    <w:div w:id="1969630568">
      <w:bodyDiv w:val="1"/>
      <w:marLeft w:val="0"/>
      <w:marRight w:val="0"/>
      <w:marTop w:val="0"/>
      <w:marBottom w:val="0"/>
      <w:divBdr>
        <w:top w:val="none" w:sz="0" w:space="0" w:color="auto"/>
        <w:left w:val="none" w:sz="0" w:space="0" w:color="auto"/>
        <w:bottom w:val="none" w:sz="0" w:space="0" w:color="auto"/>
        <w:right w:val="none" w:sz="0" w:space="0" w:color="auto"/>
      </w:divBdr>
      <w:divsChild>
        <w:div w:id="326637908">
          <w:marLeft w:val="480"/>
          <w:marRight w:val="0"/>
          <w:marTop w:val="0"/>
          <w:marBottom w:val="0"/>
          <w:divBdr>
            <w:top w:val="none" w:sz="0" w:space="0" w:color="auto"/>
            <w:left w:val="none" w:sz="0" w:space="0" w:color="auto"/>
            <w:bottom w:val="none" w:sz="0" w:space="0" w:color="auto"/>
            <w:right w:val="none" w:sz="0" w:space="0" w:color="auto"/>
          </w:divBdr>
        </w:div>
        <w:div w:id="1887794118">
          <w:marLeft w:val="480"/>
          <w:marRight w:val="0"/>
          <w:marTop w:val="0"/>
          <w:marBottom w:val="0"/>
          <w:divBdr>
            <w:top w:val="none" w:sz="0" w:space="0" w:color="auto"/>
            <w:left w:val="none" w:sz="0" w:space="0" w:color="auto"/>
            <w:bottom w:val="none" w:sz="0" w:space="0" w:color="auto"/>
            <w:right w:val="none" w:sz="0" w:space="0" w:color="auto"/>
          </w:divBdr>
        </w:div>
        <w:div w:id="954294194">
          <w:marLeft w:val="480"/>
          <w:marRight w:val="0"/>
          <w:marTop w:val="0"/>
          <w:marBottom w:val="0"/>
          <w:divBdr>
            <w:top w:val="none" w:sz="0" w:space="0" w:color="auto"/>
            <w:left w:val="none" w:sz="0" w:space="0" w:color="auto"/>
            <w:bottom w:val="none" w:sz="0" w:space="0" w:color="auto"/>
            <w:right w:val="none" w:sz="0" w:space="0" w:color="auto"/>
          </w:divBdr>
        </w:div>
        <w:div w:id="417869581">
          <w:marLeft w:val="480"/>
          <w:marRight w:val="0"/>
          <w:marTop w:val="0"/>
          <w:marBottom w:val="0"/>
          <w:divBdr>
            <w:top w:val="none" w:sz="0" w:space="0" w:color="auto"/>
            <w:left w:val="none" w:sz="0" w:space="0" w:color="auto"/>
            <w:bottom w:val="none" w:sz="0" w:space="0" w:color="auto"/>
            <w:right w:val="none" w:sz="0" w:space="0" w:color="auto"/>
          </w:divBdr>
        </w:div>
        <w:div w:id="2119060539">
          <w:marLeft w:val="480"/>
          <w:marRight w:val="0"/>
          <w:marTop w:val="0"/>
          <w:marBottom w:val="0"/>
          <w:divBdr>
            <w:top w:val="none" w:sz="0" w:space="0" w:color="auto"/>
            <w:left w:val="none" w:sz="0" w:space="0" w:color="auto"/>
            <w:bottom w:val="none" w:sz="0" w:space="0" w:color="auto"/>
            <w:right w:val="none" w:sz="0" w:space="0" w:color="auto"/>
          </w:divBdr>
        </w:div>
        <w:div w:id="491527789">
          <w:marLeft w:val="480"/>
          <w:marRight w:val="0"/>
          <w:marTop w:val="0"/>
          <w:marBottom w:val="0"/>
          <w:divBdr>
            <w:top w:val="none" w:sz="0" w:space="0" w:color="auto"/>
            <w:left w:val="none" w:sz="0" w:space="0" w:color="auto"/>
            <w:bottom w:val="none" w:sz="0" w:space="0" w:color="auto"/>
            <w:right w:val="none" w:sz="0" w:space="0" w:color="auto"/>
          </w:divBdr>
        </w:div>
        <w:div w:id="73211844">
          <w:marLeft w:val="480"/>
          <w:marRight w:val="0"/>
          <w:marTop w:val="0"/>
          <w:marBottom w:val="0"/>
          <w:divBdr>
            <w:top w:val="none" w:sz="0" w:space="0" w:color="auto"/>
            <w:left w:val="none" w:sz="0" w:space="0" w:color="auto"/>
            <w:bottom w:val="none" w:sz="0" w:space="0" w:color="auto"/>
            <w:right w:val="none" w:sz="0" w:space="0" w:color="auto"/>
          </w:divBdr>
        </w:div>
        <w:div w:id="1461411965">
          <w:marLeft w:val="480"/>
          <w:marRight w:val="0"/>
          <w:marTop w:val="0"/>
          <w:marBottom w:val="0"/>
          <w:divBdr>
            <w:top w:val="none" w:sz="0" w:space="0" w:color="auto"/>
            <w:left w:val="none" w:sz="0" w:space="0" w:color="auto"/>
            <w:bottom w:val="none" w:sz="0" w:space="0" w:color="auto"/>
            <w:right w:val="none" w:sz="0" w:space="0" w:color="auto"/>
          </w:divBdr>
        </w:div>
        <w:div w:id="1172914680">
          <w:marLeft w:val="480"/>
          <w:marRight w:val="0"/>
          <w:marTop w:val="0"/>
          <w:marBottom w:val="0"/>
          <w:divBdr>
            <w:top w:val="none" w:sz="0" w:space="0" w:color="auto"/>
            <w:left w:val="none" w:sz="0" w:space="0" w:color="auto"/>
            <w:bottom w:val="none" w:sz="0" w:space="0" w:color="auto"/>
            <w:right w:val="none" w:sz="0" w:space="0" w:color="auto"/>
          </w:divBdr>
        </w:div>
        <w:div w:id="2097287861">
          <w:marLeft w:val="480"/>
          <w:marRight w:val="0"/>
          <w:marTop w:val="0"/>
          <w:marBottom w:val="0"/>
          <w:divBdr>
            <w:top w:val="none" w:sz="0" w:space="0" w:color="auto"/>
            <w:left w:val="none" w:sz="0" w:space="0" w:color="auto"/>
            <w:bottom w:val="none" w:sz="0" w:space="0" w:color="auto"/>
            <w:right w:val="none" w:sz="0" w:space="0" w:color="auto"/>
          </w:divBdr>
        </w:div>
        <w:div w:id="680745135">
          <w:marLeft w:val="480"/>
          <w:marRight w:val="0"/>
          <w:marTop w:val="0"/>
          <w:marBottom w:val="0"/>
          <w:divBdr>
            <w:top w:val="none" w:sz="0" w:space="0" w:color="auto"/>
            <w:left w:val="none" w:sz="0" w:space="0" w:color="auto"/>
            <w:bottom w:val="none" w:sz="0" w:space="0" w:color="auto"/>
            <w:right w:val="none" w:sz="0" w:space="0" w:color="auto"/>
          </w:divBdr>
        </w:div>
        <w:div w:id="1463958677">
          <w:marLeft w:val="480"/>
          <w:marRight w:val="0"/>
          <w:marTop w:val="0"/>
          <w:marBottom w:val="0"/>
          <w:divBdr>
            <w:top w:val="none" w:sz="0" w:space="0" w:color="auto"/>
            <w:left w:val="none" w:sz="0" w:space="0" w:color="auto"/>
            <w:bottom w:val="none" w:sz="0" w:space="0" w:color="auto"/>
            <w:right w:val="none" w:sz="0" w:space="0" w:color="auto"/>
          </w:divBdr>
        </w:div>
        <w:div w:id="533689652">
          <w:marLeft w:val="480"/>
          <w:marRight w:val="0"/>
          <w:marTop w:val="0"/>
          <w:marBottom w:val="0"/>
          <w:divBdr>
            <w:top w:val="none" w:sz="0" w:space="0" w:color="auto"/>
            <w:left w:val="none" w:sz="0" w:space="0" w:color="auto"/>
            <w:bottom w:val="none" w:sz="0" w:space="0" w:color="auto"/>
            <w:right w:val="none" w:sz="0" w:space="0" w:color="auto"/>
          </w:divBdr>
        </w:div>
      </w:divsChild>
    </w:div>
    <w:div w:id="1972705853">
      <w:bodyDiv w:val="1"/>
      <w:marLeft w:val="0"/>
      <w:marRight w:val="0"/>
      <w:marTop w:val="0"/>
      <w:marBottom w:val="0"/>
      <w:divBdr>
        <w:top w:val="none" w:sz="0" w:space="0" w:color="auto"/>
        <w:left w:val="none" w:sz="0" w:space="0" w:color="auto"/>
        <w:bottom w:val="none" w:sz="0" w:space="0" w:color="auto"/>
        <w:right w:val="none" w:sz="0" w:space="0" w:color="auto"/>
      </w:divBdr>
    </w:div>
    <w:div w:id="1975065614">
      <w:bodyDiv w:val="1"/>
      <w:marLeft w:val="0"/>
      <w:marRight w:val="0"/>
      <w:marTop w:val="0"/>
      <w:marBottom w:val="0"/>
      <w:divBdr>
        <w:top w:val="none" w:sz="0" w:space="0" w:color="auto"/>
        <w:left w:val="none" w:sz="0" w:space="0" w:color="auto"/>
        <w:bottom w:val="none" w:sz="0" w:space="0" w:color="auto"/>
        <w:right w:val="none" w:sz="0" w:space="0" w:color="auto"/>
      </w:divBdr>
    </w:div>
    <w:div w:id="1976136895">
      <w:bodyDiv w:val="1"/>
      <w:marLeft w:val="0"/>
      <w:marRight w:val="0"/>
      <w:marTop w:val="0"/>
      <w:marBottom w:val="0"/>
      <w:divBdr>
        <w:top w:val="none" w:sz="0" w:space="0" w:color="auto"/>
        <w:left w:val="none" w:sz="0" w:space="0" w:color="auto"/>
        <w:bottom w:val="none" w:sz="0" w:space="0" w:color="auto"/>
        <w:right w:val="none" w:sz="0" w:space="0" w:color="auto"/>
      </w:divBdr>
    </w:div>
    <w:div w:id="1980651675">
      <w:bodyDiv w:val="1"/>
      <w:marLeft w:val="0"/>
      <w:marRight w:val="0"/>
      <w:marTop w:val="0"/>
      <w:marBottom w:val="0"/>
      <w:divBdr>
        <w:top w:val="none" w:sz="0" w:space="0" w:color="auto"/>
        <w:left w:val="none" w:sz="0" w:space="0" w:color="auto"/>
        <w:bottom w:val="none" w:sz="0" w:space="0" w:color="auto"/>
        <w:right w:val="none" w:sz="0" w:space="0" w:color="auto"/>
      </w:divBdr>
    </w:div>
    <w:div w:id="1981380141">
      <w:bodyDiv w:val="1"/>
      <w:marLeft w:val="0"/>
      <w:marRight w:val="0"/>
      <w:marTop w:val="0"/>
      <w:marBottom w:val="0"/>
      <w:divBdr>
        <w:top w:val="none" w:sz="0" w:space="0" w:color="auto"/>
        <w:left w:val="none" w:sz="0" w:space="0" w:color="auto"/>
        <w:bottom w:val="none" w:sz="0" w:space="0" w:color="auto"/>
        <w:right w:val="none" w:sz="0" w:space="0" w:color="auto"/>
      </w:divBdr>
    </w:div>
    <w:div w:id="1981887403">
      <w:bodyDiv w:val="1"/>
      <w:marLeft w:val="0"/>
      <w:marRight w:val="0"/>
      <w:marTop w:val="0"/>
      <w:marBottom w:val="0"/>
      <w:divBdr>
        <w:top w:val="none" w:sz="0" w:space="0" w:color="auto"/>
        <w:left w:val="none" w:sz="0" w:space="0" w:color="auto"/>
        <w:bottom w:val="none" w:sz="0" w:space="0" w:color="auto"/>
        <w:right w:val="none" w:sz="0" w:space="0" w:color="auto"/>
      </w:divBdr>
    </w:div>
    <w:div w:id="1983147464">
      <w:bodyDiv w:val="1"/>
      <w:marLeft w:val="0"/>
      <w:marRight w:val="0"/>
      <w:marTop w:val="0"/>
      <w:marBottom w:val="0"/>
      <w:divBdr>
        <w:top w:val="none" w:sz="0" w:space="0" w:color="auto"/>
        <w:left w:val="none" w:sz="0" w:space="0" w:color="auto"/>
        <w:bottom w:val="none" w:sz="0" w:space="0" w:color="auto"/>
        <w:right w:val="none" w:sz="0" w:space="0" w:color="auto"/>
      </w:divBdr>
    </w:div>
    <w:div w:id="1991518306">
      <w:bodyDiv w:val="1"/>
      <w:marLeft w:val="0"/>
      <w:marRight w:val="0"/>
      <w:marTop w:val="0"/>
      <w:marBottom w:val="0"/>
      <w:divBdr>
        <w:top w:val="none" w:sz="0" w:space="0" w:color="auto"/>
        <w:left w:val="none" w:sz="0" w:space="0" w:color="auto"/>
        <w:bottom w:val="none" w:sz="0" w:space="0" w:color="auto"/>
        <w:right w:val="none" w:sz="0" w:space="0" w:color="auto"/>
      </w:divBdr>
    </w:div>
    <w:div w:id="1992824207">
      <w:bodyDiv w:val="1"/>
      <w:marLeft w:val="0"/>
      <w:marRight w:val="0"/>
      <w:marTop w:val="0"/>
      <w:marBottom w:val="0"/>
      <w:divBdr>
        <w:top w:val="none" w:sz="0" w:space="0" w:color="auto"/>
        <w:left w:val="none" w:sz="0" w:space="0" w:color="auto"/>
        <w:bottom w:val="none" w:sz="0" w:space="0" w:color="auto"/>
        <w:right w:val="none" w:sz="0" w:space="0" w:color="auto"/>
      </w:divBdr>
    </w:div>
    <w:div w:id="1993605812">
      <w:bodyDiv w:val="1"/>
      <w:marLeft w:val="0"/>
      <w:marRight w:val="0"/>
      <w:marTop w:val="0"/>
      <w:marBottom w:val="0"/>
      <w:divBdr>
        <w:top w:val="none" w:sz="0" w:space="0" w:color="auto"/>
        <w:left w:val="none" w:sz="0" w:space="0" w:color="auto"/>
        <w:bottom w:val="none" w:sz="0" w:space="0" w:color="auto"/>
        <w:right w:val="none" w:sz="0" w:space="0" w:color="auto"/>
      </w:divBdr>
    </w:div>
    <w:div w:id="1996756035">
      <w:bodyDiv w:val="1"/>
      <w:marLeft w:val="0"/>
      <w:marRight w:val="0"/>
      <w:marTop w:val="0"/>
      <w:marBottom w:val="0"/>
      <w:divBdr>
        <w:top w:val="none" w:sz="0" w:space="0" w:color="auto"/>
        <w:left w:val="none" w:sz="0" w:space="0" w:color="auto"/>
        <w:bottom w:val="none" w:sz="0" w:space="0" w:color="auto"/>
        <w:right w:val="none" w:sz="0" w:space="0" w:color="auto"/>
      </w:divBdr>
    </w:div>
    <w:div w:id="1997300597">
      <w:bodyDiv w:val="1"/>
      <w:marLeft w:val="0"/>
      <w:marRight w:val="0"/>
      <w:marTop w:val="0"/>
      <w:marBottom w:val="0"/>
      <w:divBdr>
        <w:top w:val="none" w:sz="0" w:space="0" w:color="auto"/>
        <w:left w:val="none" w:sz="0" w:space="0" w:color="auto"/>
        <w:bottom w:val="none" w:sz="0" w:space="0" w:color="auto"/>
        <w:right w:val="none" w:sz="0" w:space="0" w:color="auto"/>
      </w:divBdr>
    </w:div>
    <w:div w:id="2001696051">
      <w:bodyDiv w:val="1"/>
      <w:marLeft w:val="0"/>
      <w:marRight w:val="0"/>
      <w:marTop w:val="0"/>
      <w:marBottom w:val="0"/>
      <w:divBdr>
        <w:top w:val="none" w:sz="0" w:space="0" w:color="auto"/>
        <w:left w:val="none" w:sz="0" w:space="0" w:color="auto"/>
        <w:bottom w:val="none" w:sz="0" w:space="0" w:color="auto"/>
        <w:right w:val="none" w:sz="0" w:space="0" w:color="auto"/>
      </w:divBdr>
    </w:div>
    <w:div w:id="2005274713">
      <w:bodyDiv w:val="1"/>
      <w:marLeft w:val="0"/>
      <w:marRight w:val="0"/>
      <w:marTop w:val="0"/>
      <w:marBottom w:val="0"/>
      <w:divBdr>
        <w:top w:val="none" w:sz="0" w:space="0" w:color="auto"/>
        <w:left w:val="none" w:sz="0" w:space="0" w:color="auto"/>
        <w:bottom w:val="none" w:sz="0" w:space="0" w:color="auto"/>
        <w:right w:val="none" w:sz="0" w:space="0" w:color="auto"/>
      </w:divBdr>
    </w:div>
    <w:div w:id="2005278326">
      <w:bodyDiv w:val="1"/>
      <w:marLeft w:val="0"/>
      <w:marRight w:val="0"/>
      <w:marTop w:val="0"/>
      <w:marBottom w:val="0"/>
      <w:divBdr>
        <w:top w:val="none" w:sz="0" w:space="0" w:color="auto"/>
        <w:left w:val="none" w:sz="0" w:space="0" w:color="auto"/>
        <w:bottom w:val="none" w:sz="0" w:space="0" w:color="auto"/>
        <w:right w:val="none" w:sz="0" w:space="0" w:color="auto"/>
      </w:divBdr>
    </w:div>
    <w:div w:id="2007511289">
      <w:bodyDiv w:val="1"/>
      <w:marLeft w:val="0"/>
      <w:marRight w:val="0"/>
      <w:marTop w:val="0"/>
      <w:marBottom w:val="0"/>
      <w:divBdr>
        <w:top w:val="none" w:sz="0" w:space="0" w:color="auto"/>
        <w:left w:val="none" w:sz="0" w:space="0" w:color="auto"/>
        <w:bottom w:val="none" w:sz="0" w:space="0" w:color="auto"/>
        <w:right w:val="none" w:sz="0" w:space="0" w:color="auto"/>
      </w:divBdr>
    </w:div>
    <w:div w:id="2015036244">
      <w:bodyDiv w:val="1"/>
      <w:marLeft w:val="0"/>
      <w:marRight w:val="0"/>
      <w:marTop w:val="0"/>
      <w:marBottom w:val="0"/>
      <w:divBdr>
        <w:top w:val="none" w:sz="0" w:space="0" w:color="auto"/>
        <w:left w:val="none" w:sz="0" w:space="0" w:color="auto"/>
        <w:bottom w:val="none" w:sz="0" w:space="0" w:color="auto"/>
        <w:right w:val="none" w:sz="0" w:space="0" w:color="auto"/>
      </w:divBdr>
    </w:div>
    <w:div w:id="2017339047">
      <w:bodyDiv w:val="1"/>
      <w:marLeft w:val="0"/>
      <w:marRight w:val="0"/>
      <w:marTop w:val="0"/>
      <w:marBottom w:val="0"/>
      <w:divBdr>
        <w:top w:val="none" w:sz="0" w:space="0" w:color="auto"/>
        <w:left w:val="none" w:sz="0" w:space="0" w:color="auto"/>
        <w:bottom w:val="none" w:sz="0" w:space="0" w:color="auto"/>
        <w:right w:val="none" w:sz="0" w:space="0" w:color="auto"/>
      </w:divBdr>
    </w:div>
    <w:div w:id="2022048635">
      <w:bodyDiv w:val="1"/>
      <w:marLeft w:val="0"/>
      <w:marRight w:val="0"/>
      <w:marTop w:val="0"/>
      <w:marBottom w:val="0"/>
      <w:divBdr>
        <w:top w:val="none" w:sz="0" w:space="0" w:color="auto"/>
        <w:left w:val="none" w:sz="0" w:space="0" w:color="auto"/>
        <w:bottom w:val="none" w:sz="0" w:space="0" w:color="auto"/>
        <w:right w:val="none" w:sz="0" w:space="0" w:color="auto"/>
      </w:divBdr>
    </w:div>
    <w:div w:id="2031758502">
      <w:bodyDiv w:val="1"/>
      <w:marLeft w:val="0"/>
      <w:marRight w:val="0"/>
      <w:marTop w:val="0"/>
      <w:marBottom w:val="0"/>
      <w:divBdr>
        <w:top w:val="none" w:sz="0" w:space="0" w:color="auto"/>
        <w:left w:val="none" w:sz="0" w:space="0" w:color="auto"/>
        <w:bottom w:val="none" w:sz="0" w:space="0" w:color="auto"/>
        <w:right w:val="none" w:sz="0" w:space="0" w:color="auto"/>
      </w:divBdr>
    </w:div>
    <w:div w:id="2038580004">
      <w:bodyDiv w:val="1"/>
      <w:marLeft w:val="0"/>
      <w:marRight w:val="0"/>
      <w:marTop w:val="0"/>
      <w:marBottom w:val="0"/>
      <w:divBdr>
        <w:top w:val="none" w:sz="0" w:space="0" w:color="auto"/>
        <w:left w:val="none" w:sz="0" w:space="0" w:color="auto"/>
        <w:bottom w:val="none" w:sz="0" w:space="0" w:color="auto"/>
        <w:right w:val="none" w:sz="0" w:space="0" w:color="auto"/>
      </w:divBdr>
    </w:div>
    <w:div w:id="2041128695">
      <w:bodyDiv w:val="1"/>
      <w:marLeft w:val="0"/>
      <w:marRight w:val="0"/>
      <w:marTop w:val="0"/>
      <w:marBottom w:val="0"/>
      <w:divBdr>
        <w:top w:val="none" w:sz="0" w:space="0" w:color="auto"/>
        <w:left w:val="none" w:sz="0" w:space="0" w:color="auto"/>
        <w:bottom w:val="none" w:sz="0" w:space="0" w:color="auto"/>
        <w:right w:val="none" w:sz="0" w:space="0" w:color="auto"/>
      </w:divBdr>
    </w:div>
    <w:div w:id="2046443230">
      <w:bodyDiv w:val="1"/>
      <w:marLeft w:val="0"/>
      <w:marRight w:val="0"/>
      <w:marTop w:val="0"/>
      <w:marBottom w:val="0"/>
      <w:divBdr>
        <w:top w:val="none" w:sz="0" w:space="0" w:color="auto"/>
        <w:left w:val="none" w:sz="0" w:space="0" w:color="auto"/>
        <w:bottom w:val="none" w:sz="0" w:space="0" w:color="auto"/>
        <w:right w:val="none" w:sz="0" w:space="0" w:color="auto"/>
      </w:divBdr>
    </w:div>
    <w:div w:id="2050833091">
      <w:bodyDiv w:val="1"/>
      <w:marLeft w:val="0"/>
      <w:marRight w:val="0"/>
      <w:marTop w:val="0"/>
      <w:marBottom w:val="0"/>
      <w:divBdr>
        <w:top w:val="none" w:sz="0" w:space="0" w:color="auto"/>
        <w:left w:val="none" w:sz="0" w:space="0" w:color="auto"/>
        <w:bottom w:val="none" w:sz="0" w:space="0" w:color="auto"/>
        <w:right w:val="none" w:sz="0" w:space="0" w:color="auto"/>
      </w:divBdr>
      <w:divsChild>
        <w:div w:id="2028939914">
          <w:marLeft w:val="480"/>
          <w:marRight w:val="0"/>
          <w:marTop w:val="0"/>
          <w:marBottom w:val="0"/>
          <w:divBdr>
            <w:top w:val="none" w:sz="0" w:space="0" w:color="auto"/>
            <w:left w:val="none" w:sz="0" w:space="0" w:color="auto"/>
            <w:bottom w:val="none" w:sz="0" w:space="0" w:color="auto"/>
            <w:right w:val="none" w:sz="0" w:space="0" w:color="auto"/>
          </w:divBdr>
        </w:div>
        <w:div w:id="219707053">
          <w:marLeft w:val="480"/>
          <w:marRight w:val="0"/>
          <w:marTop w:val="0"/>
          <w:marBottom w:val="0"/>
          <w:divBdr>
            <w:top w:val="none" w:sz="0" w:space="0" w:color="auto"/>
            <w:left w:val="none" w:sz="0" w:space="0" w:color="auto"/>
            <w:bottom w:val="none" w:sz="0" w:space="0" w:color="auto"/>
            <w:right w:val="none" w:sz="0" w:space="0" w:color="auto"/>
          </w:divBdr>
        </w:div>
        <w:div w:id="588199940">
          <w:marLeft w:val="480"/>
          <w:marRight w:val="0"/>
          <w:marTop w:val="0"/>
          <w:marBottom w:val="0"/>
          <w:divBdr>
            <w:top w:val="none" w:sz="0" w:space="0" w:color="auto"/>
            <w:left w:val="none" w:sz="0" w:space="0" w:color="auto"/>
            <w:bottom w:val="none" w:sz="0" w:space="0" w:color="auto"/>
            <w:right w:val="none" w:sz="0" w:space="0" w:color="auto"/>
          </w:divBdr>
        </w:div>
        <w:div w:id="265768370">
          <w:marLeft w:val="480"/>
          <w:marRight w:val="0"/>
          <w:marTop w:val="0"/>
          <w:marBottom w:val="0"/>
          <w:divBdr>
            <w:top w:val="none" w:sz="0" w:space="0" w:color="auto"/>
            <w:left w:val="none" w:sz="0" w:space="0" w:color="auto"/>
            <w:bottom w:val="none" w:sz="0" w:space="0" w:color="auto"/>
            <w:right w:val="none" w:sz="0" w:space="0" w:color="auto"/>
          </w:divBdr>
        </w:div>
        <w:div w:id="2010986781">
          <w:marLeft w:val="480"/>
          <w:marRight w:val="0"/>
          <w:marTop w:val="0"/>
          <w:marBottom w:val="0"/>
          <w:divBdr>
            <w:top w:val="none" w:sz="0" w:space="0" w:color="auto"/>
            <w:left w:val="none" w:sz="0" w:space="0" w:color="auto"/>
            <w:bottom w:val="none" w:sz="0" w:space="0" w:color="auto"/>
            <w:right w:val="none" w:sz="0" w:space="0" w:color="auto"/>
          </w:divBdr>
        </w:div>
        <w:div w:id="444429557">
          <w:marLeft w:val="480"/>
          <w:marRight w:val="0"/>
          <w:marTop w:val="0"/>
          <w:marBottom w:val="0"/>
          <w:divBdr>
            <w:top w:val="none" w:sz="0" w:space="0" w:color="auto"/>
            <w:left w:val="none" w:sz="0" w:space="0" w:color="auto"/>
            <w:bottom w:val="none" w:sz="0" w:space="0" w:color="auto"/>
            <w:right w:val="none" w:sz="0" w:space="0" w:color="auto"/>
          </w:divBdr>
        </w:div>
        <w:div w:id="1374690464">
          <w:marLeft w:val="480"/>
          <w:marRight w:val="0"/>
          <w:marTop w:val="0"/>
          <w:marBottom w:val="0"/>
          <w:divBdr>
            <w:top w:val="none" w:sz="0" w:space="0" w:color="auto"/>
            <w:left w:val="none" w:sz="0" w:space="0" w:color="auto"/>
            <w:bottom w:val="none" w:sz="0" w:space="0" w:color="auto"/>
            <w:right w:val="none" w:sz="0" w:space="0" w:color="auto"/>
          </w:divBdr>
        </w:div>
        <w:div w:id="1491825502">
          <w:marLeft w:val="480"/>
          <w:marRight w:val="0"/>
          <w:marTop w:val="0"/>
          <w:marBottom w:val="0"/>
          <w:divBdr>
            <w:top w:val="none" w:sz="0" w:space="0" w:color="auto"/>
            <w:left w:val="none" w:sz="0" w:space="0" w:color="auto"/>
            <w:bottom w:val="none" w:sz="0" w:space="0" w:color="auto"/>
            <w:right w:val="none" w:sz="0" w:space="0" w:color="auto"/>
          </w:divBdr>
        </w:div>
        <w:div w:id="662708927">
          <w:marLeft w:val="480"/>
          <w:marRight w:val="0"/>
          <w:marTop w:val="0"/>
          <w:marBottom w:val="0"/>
          <w:divBdr>
            <w:top w:val="none" w:sz="0" w:space="0" w:color="auto"/>
            <w:left w:val="none" w:sz="0" w:space="0" w:color="auto"/>
            <w:bottom w:val="none" w:sz="0" w:space="0" w:color="auto"/>
            <w:right w:val="none" w:sz="0" w:space="0" w:color="auto"/>
          </w:divBdr>
        </w:div>
        <w:div w:id="692267459">
          <w:marLeft w:val="480"/>
          <w:marRight w:val="0"/>
          <w:marTop w:val="0"/>
          <w:marBottom w:val="0"/>
          <w:divBdr>
            <w:top w:val="none" w:sz="0" w:space="0" w:color="auto"/>
            <w:left w:val="none" w:sz="0" w:space="0" w:color="auto"/>
            <w:bottom w:val="none" w:sz="0" w:space="0" w:color="auto"/>
            <w:right w:val="none" w:sz="0" w:space="0" w:color="auto"/>
          </w:divBdr>
        </w:div>
        <w:div w:id="1994990734">
          <w:marLeft w:val="480"/>
          <w:marRight w:val="0"/>
          <w:marTop w:val="0"/>
          <w:marBottom w:val="0"/>
          <w:divBdr>
            <w:top w:val="none" w:sz="0" w:space="0" w:color="auto"/>
            <w:left w:val="none" w:sz="0" w:space="0" w:color="auto"/>
            <w:bottom w:val="none" w:sz="0" w:space="0" w:color="auto"/>
            <w:right w:val="none" w:sz="0" w:space="0" w:color="auto"/>
          </w:divBdr>
        </w:div>
        <w:div w:id="834152718">
          <w:marLeft w:val="480"/>
          <w:marRight w:val="0"/>
          <w:marTop w:val="0"/>
          <w:marBottom w:val="0"/>
          <w:divBdr>
            <w:top w:val="none" w:sz="0" w:space="0" w:color="auto"/>
            <w:left w:val="none" w:sz="0" w:space="0" w:color="auto"/>
            <w:bottom w:val="none" w:sz="0" w:space="0" w:color="auto"/>
            <w:right w:val="none" w:sz="0" w:space="0" w:color="auto"/>
          </w:divBdr>
        </w:div>
        <w:div w:id="989135489">
          <w:marLeft w:val="480"/>
          <w:marRight w:val="0"/>
          <w:marTop w:val="0"/>
          <w:marBottom w:val="0"/>
          <w:divBdr>
            <w:top w:val="none" w:sz="0" w:space="0" w:color="auto"/>
            <w:left w:val="none" w:sz="0" w:space="0" w:color="auto"/>
            <w:bottom w:val="none" w:sz="0" w:space="0" w:color="auto"/>
            <w:right w:val="none" w:sz="0" w:space="0" w:color="auto"/>
          </w:divBdr>
        </w:div>
        <w:div w:id="1846020475">
          <w:marLeft w:val="480"/>
          <w:marRight w:val="0"/>
          <w:marTop w:val="0"/>
          <w:marBottom w:val="0"/>
          <w:divBdr>
            <w:top w:val="none" w:sz="0" w:space="0" w:color="auto"/>
            <w:left w:val="none" w:sz="0" w:space="0" w:color="auto"/>
            <w:bottom w:val="none" w:sz="0" w:space="0" w:color="auto"/>
            <w:right w:val="none" w:sz="0" w:space="0" w:color="auto"/>
          </w:divBdr>
        </w:div>
        <w:div w:id="1301349337">
          <w:marLeft w:val="480"/>
          <w:marRight w:val="0"/>
          <w:marTop w:val="0"/>
          <w:marBottom w:val="0"/>
          <w:divBdr>
            <w:top w:val="none" w:sz="0" w:space="0" w:color="auto"/>
            <w:left w:val="none" w:sz="0" w:space="0" w:color="auto"/>
            <w:bottom w:val="none" w:sz="0" w:space="0" w:color="auto"/>
            <w:right w:val="none" w:sz="0" w:space="0" w:color="auto"/>
          </w:divBdr>
        </w:div>
        <w:div w:id="110981489">
          <w:marLeft w:val="480"/>
          <w:marRight w:val="0"/>
          <w:marTop w:val="0"/>
          <w:marBottom w:val="0"/>
          <w:divBdr>
            <w:top w:val="none" w:sz="0" w:space="0" w:color="auto"/>
            <w:left w:val="none" w:sz="0" w:space="0" w:color="auto"/>
            <w:bottom w:val="none" w:sz="0" w:space="0" w:color="auto"/>
            <w:right w:val="none" w:sz="0" w:space="0" w:color="auto"/>
          </w:divBdr>
        </w:div>
      </w:divsChild>
    </w:div>
    <w:div w:id="2061400162">
      <w:bodyDiv w:val="1"/>
      <w:marLeft w:val="0"/>
      <w:marRight w:val="0"/>
      <w:marTop w:val="0"/>
      <w:marBottom w:val="0"/>
      <w:divBdr>
        <w:top w:val="none" w:sz="0" w:space="0" w:color="auto"/>
        <w:left w:val="none" w:sz="0" w:space="0" w:color="auto"/>
        <w:bottom w:val="none" w:sz="0" w:space="0" w:color="auto"/>
        <w:right w:val="none" w:sz="0" w:space="0" w:color="auto"/>
      </w:divBdr>
    </w:div>
    <w:div w:id="2065330926">
      <w:bodyDiv w:val="1"/>
      <w:marLeft w:val="0"/>
      <w:marRight w:val="0"/>
      <w:marTop w:val="0"/>
      <w:marBottom w:val="0"/>
      <w:divBdr>
        <w:top w:val="none" w:sz="0" w:space="0" w:color="auto"/>
        <w:left w:val="none" w:sz="0" w:space="0" w:color="auto"/>
        <w:bottom w:val="none" w:sz="0" w:space="0" w:color="auto"/>
        <w:right w:val="none" w:sz="0" w:space="0" w:color="auto"/>
      </w:divBdr>
    </w:div>
    <w:div w:id="2074280497">
      <w:bodyDiv w:val="1"/>
      <w:marLeft w:val="0"/>
      <w:marRight w:val="0"/>
      <w:marTop w:val="0"/>
      <w:marBottom w:val="0"/>
      <w:divBdr>
        <w:top w:val="none" w:sz="0" w:space="0" w:color="auto"/>
        <w:left w:val="none" w:sz="0" w:space="0" w:color="auto"/>
        <w:bottom w:val="none" w:sz="0" w:space="0" w:color="auto"/>
        <w:right w:val="none" w:sz="0" w:space="0" w:color="auto"/>
      </w:divBdr>
    </w:div>
    <w:div w:id="2078433011">
      <w:bodyDiv w:val="1"/>
      <w:marLeft w:val="0"/>
      <w:marRight w:val="0"/>
      <w:marTop w:val="0"/>
      <w:marBottom w:val="0"/>
      <w:divBdr>
        <w:top w:val="none" w:sz="0" w:space="0" w:color="auto"/>
        <w:left w:val="none" w:sz="0" w:space="0" w:color="auto"/>
        <w:bottom w:val="none" w:sz="0" w:space="0" w:color="auto"/>
        <w:right w:val="none" w:sz="0" w:space="0" w:color="auto"/>
      </w:divBdr>
      <w:divsChild>
        <w:div w:id="752894724">
          <w:marLeft w:val="480"/>
          <w:marRight w:val="0"/>
          <w:marTop w:val="0"/>
          <w:marBottom w:val="0"/>
          <w:divBdr>
            <w:top w:val="none" w:sz="0" w:space="0" w:color="auto"/>
            <w:left w:val="none" w:sz="0" w:space="0" w:color="auto"/>
            <w:bottom w:val="none" w:sz="0" w:space="0" w:color="auto"/>
            <w:right w:val="none" w:sz="0" w:space="0" w:color="auto"/>
          </w:divBdr>
        </w:div>
        <w:div w:id="272175107">
          <w:marLeft w:val="480"/>
          <w:marRight w:val="0"/>
          <w:marTop w:val="0"/>
          <w:marBottom w:val="0"/>
          <w:divBdr>
            <w:top w:val="none" w:sz="0" w:space="0" w:color="auto"/>
            <w:left w:val="none" w:sz="0" w:space="0" w:color="auto"/>
            <w:bottom w:val="none" w:sz="0" w:space="0" w:color="auto"/>
            <w:right w:val="none" w:sz="0" w:space="0" w:color="auto"/>
          </w:divBdr>
        </w:div>
        <w:div w:id="705451823">
          <w:marLeft w:val="480"/>
          <w:marRight w:val="0"/>
          <w:marTop w:val="0"/>
          <w:marBottom w:val="0"/>
          <w:divBdr>
            <w:top w:val="none" w:sz="0" w:space="0" w:color="auto"/>
            <w:left w:val="none" w:sz="0" w:space="0" w:color="auto"/>
            <w:bottom w:val="none" w:sz="0" w:space="0" w:color="auto"/>
            <w:right w:val="none" w:sz="0" w:space="0" w:color="auto"/>
          </w:divBdr>
        </w:div>
        <w:div w:id="77412227">
          <w:marLeft w:val="480"/>
          <w:marRight w:val="0"/>
          <w:marTop w:val="0"/>
          <w:marBottom w:val="0"/>
          <w:divBdr>
            <w:top w:val="none" w:sz="0" w:space="0" w:color="auto"/>
            <w:left w:val="none" w:sz="0" w:space="0" w:color="auto"/>
            <w:bottom w:val="none" w:sz="0" w:space="0" w:color="auto"/>
            <w:right w:val="none" w:sz="0" w:space="0" w:color="auto"/>
          </w:divBdr>
        </w:div>
        <w:div w:id="1777402378">
          <w:marLeft w:val="480"/>
          <w:marRight w:val="0"/>
          <w:marTop w:val="0"/>
          <w:marBottom w:val="0"/>
          <w:divBdr>
            <w:top w:val="none" w:sz="0" w:space="0" w:color="auto"/>
            <w:left w:val="none" w:sz="0" w:space="0" w:color="auto"/>
            <w:bottom w:val="none" w:sz="0" w:space="0" w:color="auto"/>
            <w:right w:val="none" w:sz="0" w:space="0" w:color="auto"/>
          </w:divBdr>
        </w:div>
        <w:div w:id="786198739">
          <w:marLeft w:val="480"/>
          <w:marRight w:val="0"/>
          <w:marTop w:val="0"/>
          <w:marBottom w:val="0"/>
          <w:divBdr>
            <w:top w:val="none" w:sz="0" w:space="0" w:color="auto"/>
            <w:left w:val="none" w:sz="0" w:space="0" w:color="auto"/>
            <w:bottom w:val="none" w:sz="0" w:space="0" w:color="auto"/>
            <w:right w:val="none" w:sz="0" w:space="0" w:color="auto"/>
          </w:divBdr>
        </w:div>
        <w:div w:id="808015711">
          <w:marLeft w:val="480"/>
          <w:marRight w:val="0"/>
          <w:marTop w:val="0"/>
          <w:marBottom w:val="0"/>
          <w:divBdr>
            <w:top w:val="none" w:sz="0" w:space="0" w:color="auto"/>
            <w:left w:val="none" w:sz="0" w:space="0" w:color="auto"/>
            <w:bottom w:val="none" w:sz="0" w:space="0" w:color="auto"/>
            <w:right w:val="none" w:sz="0" w:space="0" w:color="auto"/>
          </w:divBdr>
        </w:div>
        <w:div w:id="779956686">
          <w:marLeft w:val="480"/>
          <w:marRight w:val="0"/>
          <w:marTop w:val="0"/>
          <w:marBottom w:val="0"/>
          <w:divBdr>
            <w:top w:val="none" w:sz="0" w:space="0" w:color="auto"/>
            <w:left w:val="none" w:sz="0" w:space="0" w:color="auto"/>
            <w:bottom w:val="none" w:sz="0" w:space="0" w:color="auto"/>
            <w:right w:val="none" w:sz="0" w:space="0" w:color="auto"/>
          </w:divBdr>
        </w:div>
        <w:div w:id="170225293">
          <w:marLeft w:val="480"/>
          <w:marRight w:val="0"/>
          <w:marTop w:val="0"/>
          <w:marBottom w:val="0"/>
          <w:divBdr>
            <w:top w:val="none" w:sz="0" w:space="0" w:color="auto"/>
            <w:left w:val="none" w:sz="0" w:space="0" w:color="auto"/>
            <w:bottom w:val="none" w:sz="0" w:space="0" w:color="auto"/>
            <w:right w:val="none" w:sz="0" w:space="0" w:color="auto"/>
          </w:divBdr>
        </w:div>
        <w:div w:id="311838159">
          <w:marLeft w:val="480"/>
          <w:marRight w:val="0"/>
          <w:marTop w:val="0"/>
          <w:marBottom w:val="0"/>
          <w:divBdr>
            <w:top w:val="none" w:sz="0" w:space="0" w:color="auto"/>
            <w:left w:val="none" w:sz="0" w:space="0" w:color="auto"/>
            <w:bottom w:val="none" w:sz="0" w:space="0" w:color="auto"/>
            <w:right w:val="none" w:sz="0" w:space="0" w:color="auto"/>
          </w:divBdr>
        </w:div>
        <w:div w:id="514228065">
          <w:marLeft w:val="480"/>
          <w:marRight w:val="0"/>
          <w:marTop w:val="0"/>
          <w:marBottom w:val="0"/>
          <w:divBdr>
            <w:top w:val="none" w:sz="0" w:space="0" w:color="auto"/>
            <w:left w:val="none" w:sz="0" w:space="0" w:color="auto"/>
            <w:bottom w:val="none" w:sz="0" w:space="0" w:color="auto"/>
            <w:right w:val="none" w:sz="0" w:space="0" w:color="auto"/>
          </w:divBdr>
        </w:div>
        <w:div w:id="1535728530">
          <w:marLeft w:val="480"/>
          <w:marRight w:val="0"/>
          <w:marTop w:val="0"/>
          <w:marBottom w:val="0"/>
          <w:divBdr>
            <w:top w:val="none" w:sz="0" w:space="0" w:color="auto"/>
            <w:left w:val="none" w:sz="0" w:space="0" w:color="auto"/>
            <w:bottom w:val="none" w:sz="0" w:space="0" w:color="auto"/>
            <w:right w:val="none" w:sz="0" w:space="0" w:color="auto"/>
          </w:divBdr>
        </w:div>
        <w:div w:id="1318411523">
          <w:marLeft w:val="480"/>
          <w:marRight w:val="0"/>
          <w:marTop w:val="0"/>
          <w:marBottom w:val="0"/>
          <w:divBdr>
            <w:top w:val="none" w:sz="0" w:space="0" w:color="auto"/>
            <w:left w:val="none" w:sz="0" w:space="0" w:color="auto"/>
            <w:bottom w:val="none" w:sz="0" w:space="0" w:color="auto"/>
            <w:right w:val="none" w:sz="0" w:space="0" w:color="auto"/>
          </w:divBdr>
        </w:div>
        <w:div w:id="527379915">
          <w:marLeft w:val="480"/>
          <w:marRight w:val="0"/>
          <w:marTop w:val="0"/>
          <w:marBottom w:val="0"/>
          <w:divBdr>
            <w:top w:val="none" w:sz="0" w:space="0" w:color="auto"/>
            <w:left w:val="none" w:sz="0" w:space="0" w:color="auto"/>
            <w:bottom w:val="none" w:sz="0" w:space="0" w:color="auto"/>
            <w:right w:val="none" w:sz="0" w:space="0" w:color="auto"/>
          </w:divBdr>
        </w:div>
        <w:div w:id="1201937251">
          <w:marLeft w:val="480"/>
          <w:marRight w:val="0"/>
          <w:marTop w:val="0"/>
          <w:marBottom w:val="0"/>
          <w:divBdr>
            <w:top w:val="none" w:sz="0" w:space="0" w:color="auto"/>
            <w:left w:val="none" w:sz="0" w:space="0" w:color="auto"/>
            <w:bottom w:val="none" w:sz="0" w:space="0" w:color="auto"/>
            <w:right w:val="none" w:sz="0" w:space="0" w:color="auto"/>
          </w:divBdr>
        </w:div>
        <w:div w:id="353382082">
          <w:marLeft w:val="480"/>
          <w:marRight w:val="0"/>
          <w:marTop w:val="0"/>
          <w:marBottom w:val="0"/>
          <w:divBdr>
            <w:top w:val="none" w:sz="0" w:space="0" w:color="auto"/>
            <w:left w:val="none" w:sz="0" w:space="0" w:color="auto"/>
            <w:bottom w:val="none" w:sz="0" w:space="0" w:color="auto"/>
            <w:right w:val="none" w:sz="0" w:space="0" w:color="auto"/>
          </w:divBdr>
        </w:div>
        <w:div w:id="524637286">
          <w:marLeft w:val="480"/>
          <w:marRight w:val="0"/>
          <w:marTop w:val="0"/>
          <w:marBottom w:val="0"/>
          <w:divBdr>
            <w:top w:val="none" w:sz="0" w:space="0" w:color="auto"/>
            <w:left w:val="none" w:sz="0" w:space="0" w:color="auto"/>
            <w:bottom w:val="none" w:sz="0" w:space="0" w:color="auto"/>
            <w:right w:val="none" w:sz="0" w:space="0" w:color="auto"/>
          </w:divBdr>
        </w:div>
        <w:div w:id="445197905">
          <w:marLeft w:val="480"/>
          <w:marRight w:val="0"/>
          <w:marTop w:val="0"/>
          <w:marBottom w:val="0"/>
          <w:divBdr>
            <w:top w:val="none" w:sz="0" w:space="0" w:color="auto"/>
            <w:left w:val="none" w:sz="0" w:space="0" w:color="auto"/>
            <w:bottom w:val="none" w:sz="0" w:space="0" w:color="auto"/>
            <w:right w:val="none" w:sz="0" w:space="0" w:color="auto"/>
          </w:divBdr>
        </w:div>
        <w:div w:id="1091464936">
          <w:marLeft w:val="480"/>
          <w:marRight w:val="0"/>
          <w:marTop w:val="0"/>
          <w:marBottom w:val="0"/>
          <w:divBdr>
            <w:top w:val="none" w:sz="0" w:space="0" w:color="auto"/>
            <w:left w:val="none" w:sz="0" w:space="0" w:color="auto"/>
            <w:bottom w:val="none" w:sz="0" w:space="0" w:color="auto"/>
            <w:right w:val="none" w:sz="0" w:space="0" w:color="auto"/>
          </w:divBdr>
        </w:div>
        <w:div w:id="1524857527">
          <w:marLeft w:val="480"/>
          <w:marRight w:val="0"/>
          <w:marTop w:val="0"/>
          <w:marBottom w:val="0"/>
          <w:divBdr>
            <w:top w:val="none" w:sz="0" w:space="0" w:color="auto"/>
            <w:left w:val="none" w:sz="0" w:space="0" w:color="auto"/>
            <w:bottom w:val="none" w:sz="0" w:space="0" w:color="auto"/>
            <w:right w:val="none" w:sz="0" w:space="0" w:color="auto"/>
          </w:divBdr>
        </w:div>
        <w:div w:id="1807963736">
          <w:marLeft w:val="480"/>
          <w:marRight w:val="0"/>
          <w:marTop w:val="0"/>
          <w:marBottom w:val="0"/>
          <w:divBdr>
            <w:top w:val="none" w:sz="0" w:space="0" w:color="auto"/>
            <w:left w:val="none" w:sz="0" w:space="0" w:color="auto"/>
            <w:bottom w:val="none" w:sz="0" w:space="0" w:color="auto"/>
            <w:right w:val="none" w:sz="0" w:space="0" w:color="auto"/>
          </w:divBdr>
        </w:div>
        <w:div w:id="1393037699">
          <w:marLeft w:val="480"/>
          <w:marRight w:val="0"/>
          <w:marTop w:val="0"/>
          <w:marBottom w:val="0"/>
          <w:divBdr>
            <w:top w:val="none" w:sz="0" w:space="0" w:color="auto"/>
            <w:left w:val="none" w:sz="0" w:space="0" w:color="auto"/>
            <w:bottom w:val="none" w:sz="0" w:space="0" w:color="auto"/>
            <w:right w:val="none" w:sz="0" w:space="0" w:color="auto"/>
          </w:divBdr>
        </w:div>
        <w:div w:id="23673581">
          <w:marLeft w:val="480"/>
          <w:marRight w:val="0"/>
          <w:marTop w:val="0"/>
          <w:marBottom w:val="0"/>
          <w:divBdr>
            <w:top w:val="none" w:sz="0" w:space="0" w:color="auto"/>
            <w:left w:val="none" w:sz="0" w:space="0" w:color="auto"/>
            <w:bottom w:val="none" w:sz="0" w:space="0" w:color="auto"/>
            <w:right w:val="none" w:sz="0" w:space="0" w:color="auto"/>
          </w:divBdr>
        </w:div>
        <w:div w:id="1734548901">
          <w:marLeft w:val="480"/>
          <w:marRight w:val="0"/>
          <w:marTop w:val="0"/>
          <w:marBottom w:val="0"/>
          <w:divBdr>
            <w:top w:val="none" w:sz="0" w:space="0" w:color="auto"/>
            <w:left w:val="none" w:sz="0" w:space="0" w:color="auto"/>
            <w:bottom w:val="none" w:sz="0" w:space="0" w:color="auto"/>
            <w:right w:val="none" w:sz="0" w:space="0" w:color="auto"/>
          </w:divBdr>
        </w:div>
        <w:div w:id="1596984823">
          <w:marLeft w:val="480"/>
          <w:marRight w:val="0"/>
          <w:marTop w:val="0"/>
          <w:marBottom w:val="0"/>
          <w:divBdr>
            <w:top w:val="none" w:sz="0" w:space="0" w:color="auto"/>
            <w:left w:val="none" w:sz="0" w:space="0" w:color="auto"/>
            <w:bottom w:val="none" w:sz="0" w:space="0" w:color="auto"/>
            <w:right w:val="none" w:sz="0" w:space="0" w:color="auto"/>
          </w:divBdr>
        </w:div>
        <w:div w:id="300690508">
          <w:marLeft w:val="480"/>
          <w:marRight w:val="0"/>
          <w:marTop w:val="0"/>
          <w:marBottom w:val="0"/>
          <w:divBdr>
            <w:top w:val="none" w:sz="0" w:space="0" w:color="auto"/>
            <w:left w:val="none" w:sz="0" w:space="0" w:color="auto"/>
            <w:bottom w:val="none" w:sz="0" w:space="0" w:color="auto"/>
            <w:right w:val="none" w:sz="0" w:space="0" w:color="auto"/>
          </w:divBdr>
        </w:div>
        <w:div w:id="1497956394">
          <w:marLeft w:val="480"/>
          <w:marRight w:val="0"/>
          <w:marTop w:val="0"/>
          <w:marBottom w:val="0"/>
          <w:divBdr>
            <w:top w:val="none" w:sz="0" w:space="0" w:color="auto"/>
            <w:left w:val="none" w:sz="0" w:space="0" w:color="auto"/>
            <w:bottom w:val="none" w:sz="0" w:space="0" w:color="auto"/>
            <w:right w:val="none" w:sz="0" w:space="0" w:color="auto"/>
          </w:divBdr>
        </w:div>
        <w:div w:id="1092119079">
          <w:marLeft w:val="480"/>
          <w:marRight w:val="0"/>
          <w:marTop w:val="0"/>
          <w:marBottom w:val="0"/>
          <w:divBdr>
            <w:top w:val="none" w:sz="0" w:space="0" w:color="auto"/>
            <w:left w:val="none" w:sz="0" w:space="0" w:color="auto"/>
            <w:bottom w:val="none" w:sz="0" w:space="0" w:color="auto"/>
            <w:right w:val="none" w:sz="0" w:space="0" w:color="auto"/>
          </w:divBdr>
        </w:div>
      </w:divsChild>
    </w:div>
    <w:div w:id="2081707258">
      <w:bodyDiv w:val="1"/>
      <w:marLeft w:val="0"/>
      <w:marRight w:val="0"/>
      <w:marTop w:val="0"/>
      <w:marBottom w:val="0"/>
      <w:divBdr>
        <w:top w:val="none" w:sz="0" w:space="0" w:color="auto"/>
        <w:left w:val="none" w:sz="0" w:space="0" w:color="auto"/>
        <w:bottom w:val="none" w:sz="0" w:space="0" w:color="auto"/>
        <w:right w:val="none" w:sz="0" w:space="0" w:color="auto"/>
      </w:divBdr>
    </w:div>
    <w:div w:id="2097432908">
      <w:bodyDiv w:val="1"/>
      <w:marLeft w:val="0"/>
      <w:marRight w:val="0"/>
      <w:marTop w:val="0"/>
      <w:marBottom w:val="0"/>
      <w:divBdr>
        <w:top w:val="none" w:sz="0" w:space="0" w:color="auto"/>
        <w:left w:val="none" w:sz="0" w:space="0" w:color="auto"/>
        <w:bottom w:val="none" w:sz="0" w:space="0" w:color="auto"/>
        <w:right w:val="none" w:sz="0" w:space="0" w:color="auto"/>
      </w:divBdr>
      <w:divsChild>
        <w:div w:id="174154964">
          <w:marLeft w:val="480"/>
          <w:marRight w:val="0"/>
          <w:marTop w:val="0"/>
          <w:marBottom w:val="0"/>
          <w:divBdr>
            <w:top w:val="none" w:sz="0" w:space="0" w:color="auto"/>
            <w:left w:val="none" w:sz="0" w:space="0" w:color="auto"/>
            <w:bottom w:val="none" w:sz="0" w:space="0" w:color="auto"/>
            <w:right w:val="none" w:sz="0" w:space="0" w:color="auto"/>
          </w:divBdr>
        </w:div>
        <w:div w:id="43333138">
          <w:marLeft w:val="480"/>
          <w:marRight w:val="0"/>
          <w:marTop w:val="0"/>
          <w:marBottom w:val="0"/>
          <w:divBdr>
            <w:top w:val="none" w:sz="0" w:space="0" w:color="auto"/>
            <w:left w:val="none" w:sz="0" w:space="0" w:color="auto"/>
            <w:bottom w:val="none" w:sz="0" w:space="0" w:color="auto"/>
            <w:right w:val="none" w:sz="0" w:space="0" w:color="auto"/>
          </w:divBdr>
        </w:div>
        <w:div w:id="874538527">
          <w:marLeft w:val="480"/>
          <w:marRight w:val="0"/>
          <w:marTop w:val="0"/>
          <w:marBottom w:val="0"/>
          <w:divBdr>
            <w:top w:val="none" w:sz="0" w:space="0" w:color="auto"/>
            <w:left w:val="none" w:sz="0" w:space="0" w:color="auto"/>
            <w:bottom w:val="none" w:sz="0" w:space="0" w:color="auto"/>
            <w:right w:val="none" w:sz="0" w:space="0" w:color="auto"/>
          </w:divBdr>
        </w:div>
        <w:div w:id="5326927">
          <w:marLeft w:val="480"/>
          <w:marRight w:val="0"/>
          <w:marTop w:val="0"/>
          <w:marBottom w:val="0"/>
          <w:divBdr>
            <w:top w:val="none" w:sz="0" w:space="0" w:color="auto"/>
            <w:left w:val="none" w:sz="0" w:space="0" w:color="auto"/>
            <w:bottom w:val="none" w:sz="0" w:space="0" w:color="auto"/>
            <w:right w:val="none" w:sz="0" w:space="0" w:color="auto"/>
          </w:divBdr>
        </w:div>
        <w:div w:id="944075349">
          <w:marLeft w:val="480"/>
          <w:marRight w:val="0"/>
          <w:marTop w:val="0"/>
          <w:marBottom w:val="0"/>
          <w:divBdr>
            <w:top w:val="none" w:sz="0" w:space="0" w:color="auto"/>
            <w:left w:val="none" w:sz="0" w:space="0" w:color="auto"/>
            <w:bottom w:val="none" w:sz="0" w:space="0" w:color="auto"/>
            <w:right w:val="none" w:sz="0" w:space="0" w:color="auto"/>
          </w:divBdr>
        </w:div>
        <w:div w:id="689264616">
          <w:marLeft w:val="480"/>
          <w:marRight w:val="0"/>
          <w:marTop w:val="0"/>
          <w:marBottom w:val="0"/>
          <w:divBdr>
            <w:top w:val="none" w:sz="0" w:space="0" w:color="auto"/>
            <w:left w:val="none" w:sz="0" w:space="0" w:color="auto"/>
            <w:bottom w:val="none" w:sz="0" w:space="0" w:color="auto"/>
            <w:right w:val="none" w:sz="0" w:space="0" w:color="auto"/>
          </w:divBdr>
        </w:div>
        <w:div w:id="1977711947">
          <w:marLeft w:val="480"/>
          <w:marRight w:val="0"/>
          <w:marTop w:val="0"/>
          <w:marBottom w:val="0"/>
          <w:divBdr>
            <w:top w:val="none" w:sz="0" w:space="0" w:color="auto"/>
            <w:left w:val="none" w:sz="0" w:space="0" w:color="auto"/>
            <w:bottom w:val="none" w:sz="0" w:space="0" w:color="auto"/>
            <w:right w:val="none" w:sz="0" w:space="0" w:color="auto"/>
          </w:divBdr>
        </w:div>
        <w:div w:id="1288853178">
          <w:marLeft w:val="480"/>
          <w:marRight w:val="0"/>
          <w:marTop w:val="0"/>
          <w:marBottom w:val="0"/>
          <w:divBdr>
            <w:top w:val="none" w:sz="0" w:space="0" w:color="auto"/>
            <w:left w:val="none" w:sz="0" w:space="0" w:color="auto"/>
            <w:bottom w:val="none" w:sz="0" w:space="0" w:color="auto"/>
            <w:right w:val="none" w:sz="0" w:space="0" w:color="auto"/>
          </w:divBdr>
        </w:div>
        <w:div w:id="44186072">
          <w:marLeft w:val="480"/>
          <w:marRight w:val="0"/>
          <w:marTop w:val="0"/>
          <w:marBottom w:val="0"/>
          <w:divBdr>
            <w:top w:val="none" w:sz="0" w:space="0" w:color="auto"/>
            <w:left w:val="none" w:sz="0" w:space="0" w:color="auto"/>
            <w:bottom w:val="none" w:sz="0" w:space="0" w:color="auto"/>
            <w:right w:val="none" w:sz="0" w:space="0" w:color="auto"/>
          </w:divBdr>
        </w:div>
        <w:div w:id="171725729">
          <w:marLeft w:val="480"/>
          <w:marRight w:val="0"/>
          <w:marTop w:val="0"/>
          <w:marBottom w:val="0"/>
          <w:divBdr>
            <w:top w:val="none" w:sz="0" w:space="0" w:color="auto"/>
            <w:left w:val="none" w:sz="0" w:space="0" w:color="auto"/>
            <w:bottom w:val="none" w:sz="0" w:space="0" w:color="auto"/>
            <w:right w:val="none" w:sz="0" w:space="0" w:color="auto"/>
          </w:divBdr>
        </w:div>
        <w:div w:id="1566646720">
          <w:marLeft w:val="480"/>
          <w:marRight w:val="0"/>
          <w:marTop w:val="0"/>
          <w:marBottom w:val="0"/>
          <w:divBdr>
            <w:top w:val="none" w:sz="0" w:space="0" w:color="auto"/>
            <w:left w:val="none" w:sz="0" w:space="0" w:color="auto"/>
            <w:bottom w:val="none" w:sz="0" w:space="0" w:color="auto"/>
            <w:right w:val="none" w:sz="0" w:space="0" w:color="auto"/>
          </w:divBdr>
        </w:div>
        <w:div w:id="1002005881">
          <w:marLeft w:val="480"/>
          <w:marRight w:val="0"/>
          <w:marTop w:val="0"/>
          <w:marBottom w:val="0"/>
          <w:divBdr>
            <w:top w:val="none" w:sz="0" w:space="0" w:color="auto"/>
            <w:left w:val="none" w:sz="0" w:space="0" w:color="auto"/>
            <w:bottom w:val="none" w:sz="0" w:space="0" w:color="auto"/>
            <w:right w:val="none" w:sz="0" w:space="0" w:color="auto"/>
          </w:divBdr>
        </w:div>
        <w:div w:id="1026447280">
          <w:marLeft w:val="480"/>
          <w:marRight w:val="0"/>
          <w:marTop w:val="0"/>
          <w:marBottom w:val="0"/>
          <w:divBdr>
            <w:top w:val="none" w:sz="0" w:space="0" w:color="auto"/>
            <w:left w:val="none" w:sz="0" w:space="0" w:color="auto"/>
            <w:bottom w:val="none" w:sz="0" w:space="0" w:color="auto"/>
            <w:right w:val="none" w:sz="0" w:space="0" w:color="auto"/>
          </w:divBdr>
        </w:div>
        <w:div w:id="1335186897">
          <w:marLeft w:val="480"/>
          <w:marRight w:val="0"/>
          <w:marTop w:val="0"/>
          <w:marBottom w:val="0"/>
          <w:divBdr>
            <w:top w:val="none" w:sz="0" w:space="0" w:color="auto"/>
            <w:left w:val="none" w:sz="0" w:space="0" w:color="auto"/>
            <w:bottom w:val="none" w:sz="0" w:space="0" w:color="auto"/>
            <w:right w:val="none" w:sz="0" w:space="0" w:color="auto"/>
          </w:divBdr>
        </w:div>
        <w:div w:id="1900945385">
          <w:marLeft w:val="480"/>
          <w:marRight w:val="0"/>
          <w:marTop w:val="0"/>
          <w:marBottom w:val="0"/>
          <w:divBdr>
            <w:top w:val="none" w:sz="0" w:space="0" w:color="auto"/>
            <w:left w:val="none" w:sz="0" w:space="0" w:color="auto"/>
            <w:bottom w:val="none" w:sz="0" w:space="0" w:color="auto"/>
            <w:right w:val="none" w:sz="0" w:space="0" w:color="auto"/>
          </w:divBdr>
        </w:div>
        <w:div w:id="1481380638">
          <w:marLeft w:val="480"/>
          <w:marRight w:val="0"/>
          <w:marTop w:val="0"/>
          <w:marBottom w:val="0"/>
          <w:divBdr>
            <w:top w:val="none" w:sz="0" w:space="0" w:color="auto"/>
            <w:left w:val="none" w:sz="0" w:space="0" w:color="auto"/>
            <w:bottom w:val="none" w:sz="0" w:space="0" w:color="auto"/>
            <w:right w:val="none" w:sz="0" w:space="0" w:color="auto"/>
          </w:divBdr>
        </w:div>
        <w:div w:id="584923245">
          <w:marLeft w:val="480"/>
          <w:marRight w:val="0"/>
          <w:marTop w:val="0"/>
          <w:marBottom w:val="0"/>
          <w:divBdr>
            <w:top w:val="none" w:sz="0" w:space="0" w:color="auto"/>
            <w:left w:val="none" w:sz="0" w:space="0" w:color="auto"/>
            <w:bottom w:val="none" w:sz="0" w:space="0" w:color="auto"/>
            <w:right w:val="none" w:sz="0" w:space="0" w:color="auto"/>
          </w:divBdr>
        </w:div>
        <w:div w:id="255987152">
          <w:marLeft w:val="480"/>
          <w:marRight w:val="0"/>
          <w:marTop w:val="0"/>
          <w:marBottom w:val="0"/>
          <w:divBdr>
            <w:top w:val="none" w:sz="0" w:space="0" w:color="auto"/>
            <w:left w:val="none" w:sz="0" w:space="0" w:color="auto"/>
            <w:bottom w:val="none" w:sz="0" w:space="0" w:color="auto"/>
            <w:right w:val="none" w:sz="0" w:space="0" w:color="auto"/>
          </w:divBdr>
        </w:div>
        <w:div w:id="1609314899">
          <w:marLeft w:val="480"/>
          <w:marRight w:val="0"/>
          <w:marTop w:val="0"/>
          <w:marBottom w:val="0"/>
          <w:divBdr>
            <w:top w:val="none" w:sz="0" w:space="0" w:color="auto"/>
            <w:left w:val="none" w:sz="0" w:space="0" w:color="auto"/>
            <w:bottom w:val="none" w:sz="0" w:space="0" w:color="auto"/>
            <w:right w:val="none" w:sz="0" w:space="0" w:color="auto"/>
          </w:divBdr>
        </w:div>
        <w:div w:id="377700938">
          <w:marLeft w:val="480"/>
          <w:marRight w:val="0"/>
          <w:marTop w:val="0"/>
          <w:marBottom w:val="0"/>
          <w:divBdr>
            <w:top w:val="none" w:sz="0" w:space="0" w:color="auto"/>
            <w:left w:val="none" w:sz="0" w:space="0" w:color="auto"/>
            <w:bottom w:val="none" w:sz="0" w:space="0" w:color="auto"/>
            <w:right w:val="none" w:sz="0" w:space="0" w:color="auto"/>
          </w:divBdr>
        </w:div>
        <w:div w:id="56709870">
          <w:marLeft w:val="480"/>
          <w:marRight w:val="0"/>
          <w:marTop w:val="0"/>
          <w:marBottom w:val="0"/>
          <w:divBdr>
            <w:top w:val="none" w:sz="0" w:space="0" w:color="auto"/>
            <w:left w:val="none" w:sz="0" w:space="0" w:color="auto"/>
            <w:bottom w:val="none" w:sz="0" w:space="0" w:color="auto"/>
            <w:right w:val="none" w:sz="0" w:space="0" w:color="auto"/>
          </w:divBdr>
        </w:div>
        <w:div w:id="815537153">
          <w:marLeft w:val="480"/>
          <w:marRight w:val="0"/>
          <w:marTop w:val="0"/>
          <w:marBottom w:val="0"/>
          <w:divBdr>
            <w:top w:val="none" w:sz="0" w:space="0" w:color="auto"/>
            <w:left w:val="none" w:sz="0" w:space="0" w:color="auto"/>
            <w:bottom w:val="none" w:sz="0" w:space="0" w:color="auto"/>
            <w:right w:val="none" w:sz="0" w:space="0" w:color="auto"/>
          </w:divBdr>
        </w:div>
        <w:div w:id="2106539329">
          <w:marLeft w:val="480"/>
          <w:marRight w:val="0"/>
          <w:marTop w:val="0"/>
          <w:marBottom w:val="0"/>
          <w:divBdr>
            <w:top w:val="none" w:sz="0" w:space="0" w:color="auto"/>
            <w:left w:val="none" w:sz="0" w:space="0" w:color="auto"/>
            <w:bottom w:val="none" w:sz="0" w:space="0" w:color="auto"/>
            <w:right w:val="none" w:sz="0" w:space="0" w:color="auto"/>
          </w:divBdr>
        </w:div>
        <w:div w:id="1646011642">
          <w:marLeft w:val="480"/>
          <w:marRight w:val="0"/>
          <w:marTop w:val="0"/>
          <w:marBottom w:val="0"/>
          <w:divBdr>
            <w:top w:val="none" w:sz="0" w:space="0" w:color="auto"/>
            <w:left w:val="none" w:sz="0" w:space="0" w:color="auto"/>
            <w:bottom w:val="none" w:sz="0" w:space="0" w:color="auto"/>
            <w:right w:val="none" w:sz="0" w:space="0" w:color="auto"/>
          </w:divBdr>
        </w:div>
        <w:div w:id="1142846874">
          <w:marLeft w:val="480"/>
          <w:marRight w:val="0"/>
          <w:marTop w:val="0"/>
          <w:marBottom w:val="0"/>
          <w:divBdr>
            <w:top w:val="none" w:sz="0" w:space="0" w:color="auto"/>
            <w:left w:val="none" w:sz="0" w:space="0" w:color="auto"/>
            <w:bottom w:val="none" w:sz="0" w:space="0" w:color="auto"/>
            <w:right w:val="none" w:sz="0" w:space="0" w:color="auto"/>
          </w:divBdr>
        </w:div>
        <w:div w:id="2115517643">
          <w:marLeft w:val="480"/>
          <w:marRight w:val="0"/>
          <w:marTop w:val="0"/>
          <w:marBottom w:val="0"/>
          <w:divBdr>
            <w:top w:val="none" w:sz="0" w:space="0" w:color="auto"/>
            <w:left w:val="none" w:sz="0" w:space="0" w:color="auto"/>
            <w:bottom w:val="none" w:sz="0" w:space="0" w:color="auto"/>
            <w:right w:val="none" w:sz="0" w:space="0" w:color="auto"/>
          </w:divBdr>
        </w:div>
        <w:div w:id="189606435">
          <w:marLeft w:val="480"/>
          <w:marRight w:val="0"/>
          <w:marTop w:val="0"/>
          <w:marBottom w:val="0"/>
          <w:divBdr>
            <w:top w:val="none" w:sz="0" w:space="0" w:color="auto"/>
            <w:left w:val="none" w:sz="0" w:space="0" w:color="auto"/>
            <w:bottom w:val="none" w:sz="0" w:space="0" w:color="auto"/>
            <w:right w:val="none" w:sz="0" w:space="0" w:color="auto"/>
          </w:divBdr>
        </w:div>
        <w:div w:id="1093665136">
          <w:marLeft w:val="480"/>
          <w:marRight w:val="0"/>
          <w:marTop w:val="0"/>
          <w:marBottom w:val="0"/>
          <w:divBdr>
            <w:top w:val="none" w:sz="0" w:space="0" w:color="auto"/>
            <w:left w:val="none" w:sz="0" w:space="0" w:color="auto"/>
            <w:bottom w:val="none" w:sz="0" w:space="0" w:color="auto"/>
            <w:right w:val="none" w:sz="0" w:space="0" w:color="auto"/>
          </w:divBdr>
        </w:div>
        <w:div w:id="1272738761">
          <w:marLeft w:val="480"/>
          <w:marRight w:val="0"/>
          <w:marTop w:val="0"/>
          <w:marBottom w:val="0"/>
          <w:divBdr>
            <w:top w:val="none" w:sz="0" w:space="0" w:color="auto"/>
            <w:left w:val="none" w:sz="0" w:space="0" w:color="auto"/>
            <w:bottom w:val="none" w:sz="0" w:space="0" w:color="auto"/>
            <w:right w:val="none" w:sz="0" w:space="0" w:color="auto"/>
          </w:divBdr>
        </w:div>
        <w:div w:id="633680221">
          <w:marLeft w:val="480"/>
          <w:marRight w:val="0"/>
          <w:marTop w:val="0"/>
          <w:marBottom w:val="0"/>
          <w:divBdr>
            <w:top w:val="none" w:sz="0" w:space="0" w:color="auto"/>
            <w:left w:val="none" w:sz="0" w:space="0" w:color="auto"/>
            <w:bottom w:val="none" w:sz="0" w:space="0" w:color="auto"/>
            <w:right w:val="none" w:sz="0" w:space="0" w:color="auto"/>
          </w:divBdr>
        </w:div>
        <w:div w:id="2054574369">
          <w:marLeft w:val="480"/>
          <w:marRight w:val="0"/>
          <w:marTop w:val="0"/>
          <w:marBottom w:val="0"/>
          <w:divBdr>
            <w:top w:val="none" w:sz="0" w:space="0" w:color="auto"/>
            <w:left w:val="none" w:sz="0" w:space="0" w:color="auto"/>
            <w:bottom w:val="none" w:sz="0" w:space="0" w:color="auto"/>
            <w:right w:val="none" w:sz="0" w:space="0" w:color="auto"/>
          </w:divBdr>
        </w:div>
      </w:divsChild>
    </w:div>
    <w:div w:id="2098288681">
      <w:bodyDiv w:val="1"/>
      <w:marLeft w:val="0"/>
      <w:marRight w:val="0"/>
      <w:marTop w:val="0"/>
      <w:marBottom w:val="0"/>
      <w:divBdr>
        <w:top w:val="none" w:sz="0" w:space="0" w:color="auto"/>
        <w:left w:val="none" w:sz="0" w:space="0" w:color="auto"/>
        <w:bottom w:val="none" w:sz="0" w:space="0" w:color="auto"/>
        <w:right w:val="none" w:sz="0" w:space="0" w:color="auto"/>
      </w:divBdr>
    </w:div>
    <w:div w:id="2105101550">
      <w:bodyDiv w:val="1"/>
      <w:marLeft w:val="0"/>
      <w:marRight w:val="0"/>
      <w:marTop w:val="0"/>
      <w:marBottom w:val="0"/>
      <w:divBdr>
        <w:top w:val="none" w:sz="0" w:space="0" w:color="auto"/>
        <w:left w:val="none" w:sz="0" w:space="0" w:color="auto"/>
        <w:bottom w:val="none" w:sz="0" w:space="0" w:color="auto"/>
        <w:right w:val="none" w:sz="0" w:space="0" w:color="auto"/>
      </w:divBdr>
    </w:div>
    <w:div w:id="2110276017">
      <w:bodyDiv w:val="1"/>
      <w:marLeft w:val="0"/>
      <w:marRight w:val="0"/>
      <w:marTop w:val="0"/>
      <w:marBottom w:val="0"/>
      <w:divBdr>
        <w:top w:val="none" w:sz="0" w:space="0" w:color="auto"/>
        <w:left w:val="none" w:sz="0" w:space="0" w:color="auto"/>
        <w:bottom w:val="none" w:sz="0" w:space="0" w:color="auto"/>
        <w:right w:val="none" w:sz="0" w:space="0" w:color="auto"/>
      </w:divBdr>
      <w:divsChild>
        <w:div w:id="728695169">
          <w:marLeft w:val="480"/>
          <w:marRight w:val="0"/>
          <w:marTop w:val="0"/>
          <w:marBottom w:val="0"/>
          <w:divBdr>
            <w:top w:val="none" w:sz="0" w:space="0" w:color="auto"/>
            <w:left w:val="none" w:sz="0" w:space="0" w:color="auto"/>
            <w:bottom w:val="none" w:sz="0" w:space="0" w:color="auto"/>
            <w:right w:val="none" w:sz="0" w:space="0" w:color="auto"/>
          </w:divBdr>
        </w:div>
        <w:div w:id="1826361513">
          <w:marLeft w:val="480"/>
          <w:marRight w:val="0"/>
          <w:marTop w:val="0"/>
          <w:marBottom w:val="0"/>
          <w:divBdr>
            <w:top w:val="none" w:sz="0" w:space="0" w:color="auto"/>
            <w:left w:val="none" w:sz="0" w:space="0" w:color="auto"/>
            <w:bottom w:val="none" w:sz="0" w:space="0" w:color="auto"/>
            <w:right w:val="none" w:sz="0" w:space="0" w:color="auto"/>
          </w:divBdr>
        </w:div>
        <w:div w:id="1079212212">
          <w:marLeft w:val="480"/>
          <w:marRight w:val="0"/>
          <w:marTop w:val="0"/>
          <w:marBottom w:val="0"/>
          <w:divBdr>
            <w:top w:val="none" w:sz="0" w:space="0" w:color="auto"/>
            <w:left w:val="none" w:sz="0" w:space="0" w:color="auto"/>
            <w:bottom w:val="none" w:sz="0" w:space="0" w:color="auto"/>
            <w:right w:val="none" w:sz="0" w:space="0" w:color="auto"/>
          </w:divBdr>
        </w:div>
        <w:div w:id="1100029504">
          <w:marLeft w:val="480"/>
          <w:marRight w:val="0"/>
          <w:marTop w:val="0"/>
          <w:marBottom w:val="0"/>
          <w:divBdr>
            <w:top w:val="none" w:sz="0" w:space="0" w:color="auto"/>
            <w:left w:val="none" w:sz="0" w:space="0" w:color="auto"/>
            <w:bottom w:val="none" w:sz="0" w:space="0" w:color="auto"/>
            <w:right w:val="none" w:sz="0" w:space="0" w:color="auto"/>
          </w:divBdr>
        </w:div>
      </w:divsChild>
    </w:div>
    <w:div w:id="2115200555">
      <w:bodyDiv w:val="1"/>
      <w:marLeft w:val="0"/>
      <w:marRight w:val="0"/>
      <w:marTop w:val="0"/>
      <w:marBottom w:val="0"/>
      <w:divBdr>
        <w:top w:val="none" w:sz="0" w:space="0" w:color="auto"/>
        <w:left w:val="none" w:sz="0" w:space="0" w:color="auto"/>
        <w:bottom w:val="none" w:sz="0" w:space="0" w:color="auto"/>
        <w:right w:val="none" w:sz="0" w:space="0" w:color="auto"/>
      </w:divBdr>
    </w:div>
    <w:div w:id="2122722671">
      <w:bodyDiv w:val="1"/>
      <w:marLeft w:val="0"/>
      <w:marRight w:val="0"/>
      <w:marTop w:val="0"/>
      <w:marBottom w:val="0"/>
      <w:divBdr>
        <w:top w:val="none" w:sz="0" w:space="0" w:color="auto"/>
        <w:left w:val="none" w:sz="0" w:space="0" w:color="auto"/>
        <w:bottom w:val="none" w:sz="0" w:space="0" w:color="auto"/>
        <w:right w:val="none" w:sz="0" w:space="0" w:color="auto"/>
      </w:divBdr>
      <w:divsChild>
        <w:div w:id="1155033098">
          <w:marLeft w:val="480"/>
          <w:marRight w:val="0"/>
          <w:marTop w:val="0"/>
          <w:marBottom w:val="0"/>
          <w:divBdr>
            <w:top w:val="none" w:sz="0" w:space="0" w:color="auto"/>
            <w:left w:val="none" w:sz="0" w:space="0" w:color="auto"/>
            <w:bottom w:val="none" w:sz="0" w:space="0" w:color="auto"/>
            <w:right w:val="none" w:sz="0" w:space="0" w:color="auto"/>
          </w:divBdr>
        </w:div>
        <w:div w:id="16739981">
          <w:marLeft w:val="480"/>
          <w:marRight w:val="0"/>
          <w:marTop w:val="0"/>
          <w:marBottom w:val="0"/>
          <w:divBdr>
            <w:top w:val="none" w:sz="0" w:space="0" w:color="auto"/>
            <w:left w:val="none" w:sz="0" w:space="0" w:color="auto"/>
            <w:bottom w:val="none" w:sz="0" w:space="0" w:color="auto"/>
            <w:right w:val="none" w:sz="0" w:space="0" w:color="auto"/>
          </w:divBdr>
        </w:div>
        <w:div w:id="1691176490">
          <w:marLeft w:val="480"/>
          <w:marRight w:val="0"/>
          <w:marTop w:val="0"/>
          <w:marBottom w:val="0"/>
          <w:divBdr>
            <w:top w:val="none" w:sz="0" w:space="0" w:color="auto"/>
            <w:left w:val="none" w:sz="0" w:space="0" w:color="auto"/>
            <w:bottom w:val="none" w:sz="0" w:space="0" w:color="auto"/>
            <w:right w:val="none" w:sz="0" w:space="0" w:color="auto"/>
          </w:divBdr>
        </w:div>
        <w:div w:id="365521686">
          <w:marLeft w:val="480"/>
          <w:marRight w:val="0"/>
          <w:marTop w:val="0"/>
          <w:marBottom w:val="0"/>
          <w:divBdr>
            <w:top w:val="none" w:sz="0" w:space="0" w:color="auto"/>
            <w:left w:val="none" w:sz="0" w:space="0" w:color="auto"/>
            <w:bottom w:val="none" w:sz="0" w:space="0" w:color="auto"/>
            <w:right w:val="none" w:sz="0" w:space="0" w:color="auto"/>
          </w:divBdr>
        </w:div>
        <w:div w:id="1546914963">
          <w:marLeft w:val="480"/>
          <w:marRight w:val="0"/>
          <w:marTop w:val="0"/>
          <w:marBottom w:val="0"/>
          <w:divBdr>
            <w:top w:val="none" w:sz="0" w:space="0" w:color="auto"/>
            <w:left w:val="none" w:sz="0" w:space="0" w:color="auto"/>
            <w:bottom w:val="none" w:sz="0" w:space="0" w:color="auto"/>
            <w:right w:val="none" w:sz="0" w:space="0" w:color="auto"/>
          </w:divBdr>
        </w:div>
        <w:div w:id="1880703997">
          <w:marLeft w:val="480"/>
          <w:marRight w:val="0"/>
          <w:marTop w:val="0"/>
          <w:marBottom w:val="0"/>
          <w:divBdr>
            <w:top w:val="none" w:sz="0" w:space="0" w:color="auto"/>
            <w:left w:val="none" w:sz="0" w:space="0" w:color="auto"/>
            <w:bottom w:val="none" w:sz="0" w:space="0" w:color="auto"/>
            <w:right w:val="none" w:sz="0" w:space="0" w:color="auto"/>
          </w:divBdr>
        </w:div>
        <w:div w:id="1895657088">
          <w:marLeft w:val="480"/>
          <w:marRight w:val="0"/>
          <w:marTop w:val="0"/>
          <w:marBottom w:val="0"/>
          <w:divBdr>
            <w:top w:val="none" w:sz="0" w:space="0" w:color="auto"/>
            <w:left w:val="none" w:sz="0" w:space="0" w:color="auto"/>
            <w:bottom w:val="none" w:sz="0" w:space="0" w:color="auto"/>
            <w:right w:val="none" w:sz="0" w:space="0" w:color="auto"/>
          </w:divBdr>
        </w:div>
        <w:div w:id="1730155326">
          <w:marLeft w:val="480"/>
          <w:marRight w:val="0"/>
          <w:marTop w:val="0"/>
          <w:marBottom w:val="0"/>
          <w:divBdr>
            <w:top w:val="none" w:sz="0" w:space="0" w:color="auto"/>
            <w:left w:val="none" w:sz="0" w:space="0" w:color="auto"/>
            <w:bottom w:val="none" w:sz="0" w:space="0" w:color="auto"/>
            <w:right w:val="none" w:sz="0" w:space="0" w:color="auto"/>
          </w:divBdr>
        </w:div>
        <w:div w:id="703939864">
          <w:marLeft w:val="480"/>
          <w:marRight w:val="0"/>
          <w:marTop w:val="0"/>
          <w:marBottom w:val="0"/>
          <w:divBdr>
            <w:top w:val="none" w:sz="0" w:space="0" w:color="auto"/>
            <w:left w:val="none" w:sz="0" w:space="0" w:color="auto"/>
            <w:bottom w:val="none" w:sz="0" w:space="0" w:color="auto"/>
            <w:right w:val="none" w:sz="0" w:space="0" w:color="auto"/>
          </w:divBdr>
        </w:div>
        <w:div w:id="1546335042">
          <w:marLeft w:val="480"/>
          <w:marRight w:val="0"/>
          <w:marTop w:val="0"/>
          <w:marBottom w:val="0"/>
          <w:divBdr>
            <w:top w:val="none" w:sz="0" w:space="0" w:color="auto"/>
            <w:left w:val="none" w:sz="0" w:space="0" w:color="auto"/>
            <w:bottom w:val="none" w:sz="0" w:space="0" w:color="auto"/>
            <w:right w:val="none" w:sz="0" w:space="0" w:color="auto"/>
          </w:divBdr>
        </w:div>
        <w:div w:id="1122769269">
          <w:marLeft w:val="480"/>
          <w:marRight w:val="0"/>
          <w:marTop w:val="0"/>
          <w:marBottom w:val="0"/>
          <w:divBdr>
            <w:top w:val="none" w:sz="0" w:space="0" w:color="auto"/>
            <w:left w:val="none" w:sz="0" w:space="0" w:color="auto"/>
            <w:bottom w:val="none" w:sz="0" w:space="0" w:color="auto"/>
            <w:right w:val="none" w:sz="0" w:space="0" w:color="auto"/>
          </w:divBdr>
        </w:div>
        <w:div w:id="1658074127">
          <w:marLeft w:val="480"/>
          <w:marRight w:val="0"/>
          <w:marTop w:val="0"/>
          <w:marBottom w:val="0"/>
          <w:divBdr>
            <w:top w:val="none" w:sz="0" w:space="0" w:color="auto"/>
            <w:left w:val="none" w:sz="0" w:space="0" w:color="auto"/>
            <w:bottom w:val="none" w:sz="0" w:space="0" w:color="auto"/>
            <w:right w:val="none" w:sz="0" w:space="0" w:color="auto"/>
          </w:divBdr>
        </w:div>
        <w:div w:id="421024181">
          <w:marLeft w:val="480"/>
          <w:marRight w:val="0"/>
          <w:marTop w:val="0"/>
          <w:marBottom w:val="0"/>
          <w:divBdr>
            <w:top w:val="none" w:sz="0" w:space="0" w:color="auto"/>
            <w:left w:val="none" w:sz="0" w:space="0" w:color="auto"/>
            <w:bottom w:val="none" w:sz="0" w:space="0" w:color="auto"/>
            <w:right w:val="none" w:sz="0" w:space="0" w:color="auto"/>
          </w:divBdr>
        </w:div>
        <w:div w:id="1232230674">
          <w:marLeft w:val="480"/>
          <w:marRight w:val="0"/>
          <w:marTop w:val="0"/>
          <w:marBottom w:val="0"/>
          <w:divBdr>
            <w:top w:val="none" w:sz="0" w:space="0" w:color="auto"/>
            <w:left w:val="none" w:sz="0" w:space="0" w:color="auto"/>
            <w:bottom w:val="none" w:sz="0" w:space="0" w:color="auto"/>
            <w:right w:val="none" w:sz="0" w:space="0" w:color="auto"/>
          </w:divBdr>
        </w:div>
        <w:div w:id="789252015">
          <w:marLeft w:val="480"/>
          <w:marRight w:val="0"/>
          <w:marTop w:val="0"/>
          <w:marBottom w:val="0"/>
          <w:divBdr>
            <w:top w:val="none" w:sz="0" w:space="0" w:color="auto"/>
            <w:left w:val="none" w:sz="0" w:space="0" w:color="auto"/>
            <w:bottom w:val="none" w:sz="0" w:space="0" w:color="auto"/>
            <w:right w:val="none" w:sz="0" w:space="0" w:color="auto"/>
          </w:divBdr>
        </w:div>
        <w:div w:id="2042394475">
          <w:marLeft w:val="480"/>
          <w:marRight w:val="0"/>
          <w:marTop w:val="0"/>
          <w:marBottom w:val="0"/>
          <w:divBdr>
            <w:top w:val="none" w:sz="0" w:space="0" w:color="auto"/>
            <w:left w:val="none" w:sz="0" w:space="0" w:color="auto"/>
            <w:bottom w:val="none" w:sz="0" w:space="0" w:color="auto"/>
            <w:right w:val="none" w:sz="0" w:space="0" w:color="auto"/>
          </w:divBdr>
        </w:div>
        <w:div w:id="358895991">
          <w:marLeft w:val="480"/>
          <w:marRight w:val="0"/>
          <w:marTop w:val="0"/>
          <w:marBottom w:val="0"/>
          <w:divBdr>
            <w:top w:val="none" w:sz="0" w:space="0" w:color="auto"/>
            <w:left w:val="none" w:sz="0" w:space="0" w:color="auto"/>
            <w:bottom w:val="none" w:sz="0" w:space="0" w:color="auto"/>
            <w:right w:val="none" w:sz="0" w:space="0" w:color="auto"/>
          </w:divBdr>
        </w:div>
        <w:div w:id="404573330">
          <w:marLeft w:val="480"/>
          <w:marRight w:val="0"/>
          <w:marTop w:val="0"/>
          <w:marBottom w:val="0"/>
          <w:divBdr>
            <w:top w:val="none" w:sz="0" w:space="0" w:color="auto"/>
            <w:left w:val="none" w:sz="0" w:space="0" w:color="auto"/>
            <w:bottom w:val="none" w:sz="0" w:space="0" w:color="auto"/>
            <w:right w:val="none" w:sz="0" w:space="0" w:color="auto"/>
          </w:divBdr>
        </w:div>
        <w:div w:id="2004697588">
          <w:marLeft w:val="480"/>
          <w:marRight w:val="0"/>
          <w:marTop w:val="0"/>
          <w:marBottom w:val="0"/>
          <w:divBdr>
            <w:top w:val="none" w:sz="0" w:space="0" w:color="auto"/>
            <w:left w:val="none" w:sz="0" w:space="0" w:color="auto"/>
            <w:bottom w:val="none" w:sz="0" w:space="0" w:color="auto"/>
            <w:right w:val="none" w:sz="0" w:space="0" w:color="auto"/>
          </w:divBdr>
        </w:div>
        <w:div w:id="942961062">
          <w:marLeft w:val="480"/>
          <w:marRight w:val="0"/>
          <w:marTop w:val="0"/>
          <w:marBottom w:val="0"/>
          <w:divBdr>
            <w:top w:val="none" w:sz="0" w:space="0" w:color="auto"/>
            <w:left w:val="none" w:sz="0" w:space="0" w:color="auto"/>
            <w:bottom w:val="none" w:sz="0" w:space="0" w:color="auto"/>
            <w:right w:val="none" w:sz="0" w:space="0" w:color="auto"/>
          </w:divBdr>
        </w:div>
        <w:div w:id="1194267848">
          <w:marLeft w:val="480"/>
          <w:marRight w:val="0"/>
          <w:marTop w:val="0"/>
          <w:marBottom w:val="0"/>
          <w:divBdr>
            <w:top w:val="none" w:sz="0" w:space="0" w:color="auto"/>
            <w:left w:val="none" w:sz="0" w:space="0" w:color="auto"/>
            <w:bottom w:val="none" w:sz="0" w:space="0" w:color="auto"/>
            <w:right w:val="none" w:sz="0" w:space="0" w:color="auto"/>
          </w:divBdr>
        </w:div>
        <w:div w:id="842939002">
          <w:marLeft w:val="480"/>
          <w:marRight w:val="0"/>
          <w:marTop w:val="0"/>
          <w:marBottom w:val="0"/>
          <w:divBdr>
            <w:top w:val="none" w:sz="0" w:space="0" w:color="auto"/>
            <w:left w:val="none" w:sz="0" w:space="0" w:color="auto"/>
            <w:bottom w:val="none" w:sz="0" w:space="0" w:color="auto"/>
            <w:right w:val="none" w:sz="0" w:space="0" w:color="auto"/>
          </w:divBdr>
        </w:div>
        <w:div w:id="749498058">
          <w:marLeft w:val="480"/>
          <w:marRight w:val="0"/>
          <w:marTop w:val="0"/>
          <w:marBottom w:val="0"/>
          <w:divBdr>
            <w:top w:val="none" w:sz="0" w:space="0" w:color="auto"/>
            <w:left w:val="none" w:sz="0" w:space="0" w:color="auto"/>
            <w:bottom w:val="none" w:sz="0" w:space="0" w:color="auto"/>
            <w:right w:val="none" w:sz="0" w:space="0" w:color="auto"/>
          </w:divBdr>
        </w:div>
        <w:div w:id="738021953">
          <w:marLeft w:val="480"/>
          <w:marRight w:val="0"/>
          <w:marTop w:val="0"/>
          <w:marBottom w:val="0"/>
          <w:divBdr>
            <w:top w:val="none" w:sz="0" w:space="0" w:color="auto"/>
            <w:left w:val="none" w:sz="0" w:space="0" w:color="auto"/>
            <w:bottom w:val="none" w:sz="0" w:space="0" w:color="auto"/>
            <w:right w:val="none" w:sz="0" w:space="0" w:color="auto"/>
          </w:divBdr>
        </w:div>
        <w:div w:id="1298683136">
          <w:marLeft w:val="480"/>
          <w:marRight w:val="0"/>
          <w:marTop w:val="0"/>
          <w:marBottom w:val="0"/>
          <w:divBdr>
            <w:top w:val="none" w:sz="0" w:space="0" w:color="auto"/>
            <w:left w:val="none" w:sz="0" w:space="0" w:color="auto"/>
            <w:bottom w:val="none" w:sz="0" w:space="0" w:color="auto"/>
            <w:right w:val="none" w:sz="0" w:space="0" w:color="auto"/>
          </w:divBdr>
        </w:div>
        <w:div w:id="880746777">
          <w:marLeft w:val="480"/>
          <w:marRight w:val="0"/>
          <w:marTop w:val="0"/>
          <w:marBottom w:val="0"/>
          <w:divBdr>
            <w:top w:val="none" w:sz="0" w:space="0" w:color="auto"/>
            <w:left w:val="none" w:sz="0" w:space="0" w:color="auto"/>
            <w:bottom w:val="none" w:sz="0" w:space="0" w:color="auto"/>
            <w:right w:val="none" w:sz="0" w:space="0" w:color="auto"/>
          </w:divBdr>
        </w:div>
        <w:div w:id="481580381">
          <w:marLeft w:val="480"/>
          <w:marRight w:val="0"/>
          <w:marTop w:val="0"/>
          <w:marBottom w:val="0"/>
          <w:divBdr>
            <w:top w:val="none" w:sz="0" w:space="0" w:color="auto"/>
            <w:left w:val="none" w:sz="0" w:space="0" w:color="auto"/>
            <w:bottom w:val="none" w:sz="0" w:space="0" w:color="auto"/>
            <w:right w:val="none" w:sz="0" w:space="0" w:color="auto"/>
          </w:divBdr>
        </w:div>
        <w:div w:id="1962417058">
          <w:marLeft w:val="480"/>
          <w:marRight w:val="0"/>
          <w:marTop w:val="0"/>
          <w:marBottom w:val="0"/>
          <w:divBdr>
            <w:top w:val="none" w:sz="0" w:space="0" w:color="auto"/>
            <w:left w:val="none" w:sz="0" w:space="0" w:color="auto"/>
            <w:bottom w:val="none" w:sz="0" w:space="0" w:color="auto"/>
            <w:right w:val="none" w:sz="0" w:space="0" w:color="auto"/>
          </w:divBdr>
        </w:div>
        <w:div w:id="1607737398">
          <w:marLeft w:val="480"/>
          <w:marRight w:val="0"/>
          <w:marTop w:val="0"/>
          <w:marBottom w:val="0"/>
          <w:divBdr>
            <w:top w:val="none" w:sz="0" w:space="0" w:color="auto"/>
            <w:left w:val="none" w:sz="0" w:space="0" w:color="auto"/>
            <w:bottom w:val="none" w:sz="0" w:space="0" w:color="auto"/>
            <w:right w:val="none" w:sz="0" w:space="0" w:color="auto"/>
          </w:divBdr>
        </w:div>
        <w:div w:id="1074398933">
          <w:marLeft w:val="480"/>
          <w:marRight w:val="0"/>
          <w:marTop w:val="0"/>
          <w:marBottom w:val="0"/>
          <w:divBdr>
            <w:top w:val="none" w:sz="0" w:space="0" w:color="auto"/>
            <w:left w:val="none" w:sz="0" w:space="0" w:color="auto"/>
            <w:bottom w:val="none" w:sz="0" w:space="0" w:color="auto"/>
            <w:right w:val="none" w:sz="0" w:space="0" w:color="auto"/>
          </w:divBdr>
        </w:div>
        <w:div w:id="404839572">
          <w:marLeft w:val="480"/>
          <w:marRight w:val="0"/>
          <w:marTop w:val="0"/>
          <w:marBottom w:val="0"/>
          <w:divBdr>
            <w:top w:val="none" w:sz="0" w:space="0" w:color="auto"/>
            <w:left w:val="none" w:sz="0" w:space="0" w:color="auto"/>
            <w:bottom w:val="none" w:sz="0" w:space="0" w:color="auto"/>
            <w:right w:val="none" w:sz="0" w:space="0" w:color="auto"/>
          </w:divBdr>
        </w:div>
        <w:div w:id="2071881548">
          <w:marLeft w:val="480"/>
          <w:marRight w:val="0"/>
          <w:marTop w:val="0"/>
          <w:marBottom w:val="0"/>
          <w:divBdr>
            <w:top w:val="none" w:sz="0" w:space="0" w:color="auto"/>
            <w:left w:val="none" w:sz="0" w:space="0" w:color="auto"/>
            <w:bottom w:val="none" w:sz="0" w:space="0" w:color="auto"/>
            <w:right w:val="none" w:sz="0" w:space="0" w:color="auto"/>
          </w:divBdr>
        </w:div>
        <w:div w:id="1436444821">
          <w:marLeft w:val="480"/>
          <w:marRight w:val="0"/>
          <w:marTop w:val="0"/>
          <w:marBottom w:val="0"/>
          <w:divBdr>
            <w:top w:val="none" w:sz="0" w:space="0" w:color="auto"/>
            <w:left w:val="none" w:sz="0" w:space="0" w:color="auto"/>
            <w:bottom w:val="none" w:sz="0" w:space="0" w:color="auto"/>
            <w:right w:val="none" w:sz="0" w:space="0" w:color="auto"/>
          </w:divBdr>
        </w:div>
        <w:div w:id="1038968592">
          <w:marLeft w:val="480"/>
          <w:marRight w:val="0"/>
          <w:marTop w:val="0"/>
          <w:marBottom w:val="0"/>
          <w:divBdr>
            <w:top w:val="none" w:sz="0" w:space="0" w:color="auto"/>
            <w:left w:val="none" w:sz="0" w:space="0" w:color="auto"/>
            <w:bottom w:val="none" w:sz="0" w:space="0" w:color="auto"/>
            <w:right w:val="none" w:sz="0" w:space="0" w:color="auto"/>
          </w:divBdr>
        </w:div>
        <w:div w:id="1029986863">
          <w:marLeft w:val="480"/>
          <w:marRight w:val="0"/>
          <w:marTop w:val="0"/>
          <w:marBottom w:val="0"/>
          <w:divBdr>
            <w:top w:val="none" w:sz="0" w:space="0" w:color="auto"/>
            <w:left w:val="none" w:sz="0" w:space="0" w:color="auto"/>
            <w:bottom w:val="none" w:sz="0" w:space="0" w:color="auto"/>
            <w:right w:val="none" w:sz="0" w:space="0" w:color="auto"/>
          </w:divBdr>
        </w:div>
        <w:div w:id="1538621209">
          <w:marLeft w:val="480"/>
          <w:marRight w:val="0"/>
          <w:marTop w:val="0"/>
          <w:marBottom w:val="0"/>
          <w:divBdr>
            <w:top w:val="none" w:sz="0" w:space="0" w:color="auto"/>
            <w:left w:val="none" w:sz="0" w:space="0" w:color="auto"/>
            <w:bottom w:val="none" w:sz="0" w:space="0" w:color="auto"/>
            <w:right w:val="none" w:sz="0" w:space="0" w:color="auto"/>
          </w:divBdr>
        </w:div>
        <w:div w:id="8610426">
          <w:marLeft w:val="480"/>
          <w:marRight w:val="0"/>
          <w:marTop w:val="0"/>
          <w:marBottom w:val="0"/>
          <w:divBdr>
            <w:top w:val="none" w:sz="0" w:space="0" w:color="auto"/>
            <w:left w:val="none" w:sz="0" w:space="0" w:color="auto"/>
            <w:bottom w:val="none" w:sz="0" w:space="0" w:color="auto"/>
            <w:right w:val="none" w:sz="0" w:space="0" w:color="auto"/>
          </w:divBdr>
        </w:div>
        <w:div w:id="1215511061">
          <w:marLeft w:val="480"/>
          <w:marRight w:val="0"/>
          <w:marTop w:val="0"/>
          <w:marBottom w:val="0"/>
          <w:divBdr>
            <w:top w:val="none" w:sz="0" w:space="0" w:color="auto"/>
            <w:left w:val="none" w:sz="0" w:space="0" w:color="auto"/>
            <w:bottom w:val="none" w:sz="0" w:space="0" w:color="auto"/>
            <w:right w:val="none" w:sz="0" w:space="0" w:color="auto"/>
          </w:divBdr>
        </w:div>
        <w:div w:id="905532833">
          <w:marLeft w:val="480"/>
          <w:marRight w:val="0"/>
          <w:marTop w:val="0"/>
          <w:marBottom w:val="0"/>
          <w:divBdr>
            <w:top w:val="none" w:sz="0" w:space="0" w:color="auto"/>
            <w:left w:val="none" w:sz="0" w:space="0" w:color="auto"/>
            <w:bottom w:val="none" w:sz="0" w:space="0" w:color="auto"/>
            <w:right w:val="none" w:sz="0" w:space="0" w:color="auto"/>
          </w:divBdr>
        </w:div>
        <w:div w:id="1232472526">
          <w:marLeft w:val="480"/>
          <w:marRight w:val="0"/>
          <w:marTop w:val="0"/>
          <w:marBottom w:val="0"/>
          <w:divBdr>
            <w:top w:val="none" w:sz="0" w:space="0" w:color="auto"/>
            <w:left w:val="none" w:sz="0" w:space="0" w:color="auto"/>
            <w:bottom w:val="none" w:sz="0" w:space="0" w:color="auto"/>
            <w:right w:val="none" w:sz="0" w:space="0" w:color="auto"/>
          </w:divBdr>
        </w:div>
      </w:divsChild>
    </w:div>
    <w:div w:id="2124183339">
      <w:bodyDiv w:val="1"/>
      <w:marLeft w:val="0"/>
      <w:marRight w:val="0"/>
      <w:marTop w:val="0"/>
      <w:marBottom w:val="0"/>
      <w:divBdr>
        <w:top w:val="none" w:sz="0" w:space="0" w:color="auto"/>
        <w:left w:val="none" w:sz="0" w:space="0" w:color="auto"/>
        <w:bottom w:val="none" w:sz="0" w:space="0" w:color="auto"/>
        <w:right w:val="none" w:sz="0" w:space="0" w:color="auto"/>
      </w:divBdr>
    </w:div>
    <w:div w:id="2132087515">
      <w:bodyDiv w:val="1"/>
      <w:marLeft w:val="0"/>
      <w:marRight w:val="0"/>
      <w:marTop w:val="0"/>
      <w:marBottom w:val="0"/>
      <w:divBdr>
        <w:top w:val="none" w:sz="0" w:space="0" w:color="auto"/>
        <w:left w:val="none" w:sz="0" w:space="0" w:color="auto"/>
        <w:bottom w:val="none" w:sz="0" w:space="0" w:color="auto"/>
        <w:right w:val="none" w:sz="0" w:space="0" w:color="auto"/>
      </w:divBdr>
      <w:divsChild>
        <w:div w:id="371421894">
          <w:marLeft w:val="480"/>
          <w:marRight w:val="0"/>
          <w:marTop w:val="0"/>
          <w:marBottom w:val="0"/>
          <w:divBdr>
            <w:top w:val="none" w:sz="0" w:space="0" w:color="auto"/>
            <w:left w:val="none" w:sz="0" w:space="0" w:color="auto"/>
            <w:bottom w:val="none" w:sz="0" w:space="0" w:color="auto"/>
            <w:right w:val="none" w:sz="0" w:space="0" w:color="auto"/>
          </w:divBdr>
        </w:div>
        <w:div w:id="2106339554">
          <w:marLeft w:val="480"/>
          <w:marRight w:val="0"/>
          <w:marTop w:val="0"/>
          <w:marBottom w:val="0"/>
          <w:divBdr>
            <w:top w:val="none" w:sz="0" w:space="0" w:color="auto"/>
            <w:left w:val="none" w:sz="0" w:space="0" w:color="auto"/>
            <w:bottom w:val="none" w:sz="0" w:space="0" w:color="auto"/>
            <w:right w:val="none" w:sz="0" w:space="0" w:color="auto"/>
          </w:divBdr>
        </w:div>
        <w:div w:id="2022003303">
          <w:marLeft w:val="480"/>
          <w:marRight w:val="0"/>
          <w:marTop w:val="0"/>
          <w:marBottom w:val="0"/>
          <w:divBdr>
            <w:top w:val="none" w:sz="0" w:space="0" w:color="auto"/>
            <w:left w:val="none" w:sz="0" w:space="0" w:color="auto"/>
            <w:bottom w:val="none" w:sz="0" w:space="0" w:color="auto"/>
            <w:right w:val="none" w:sz="0" w:space="0" w:color="auto"/>
          </w:divBdr>
        </w:div>
        <w:div w:id="54862297">
          <w:marLeft w:val="480"/>
          <w:marRight w:val="0"/>
          <w:marTop w:val="0"/>
          <w:marBottom w:val="0"/>
          <w:divBdr>
            <w:top w:val="none" w:sz="0" w:space="0" w:color="auto"/>
            <w:left w:val="none" w:sz="0" w:space="0" w:color="auto"/>
            <w:bottom w:val="none" w:sz="0" w:space="0" w:color="auto"/>
            <w:right w:val="none" w:sz="0" w:space="0" w:color="auto"/>
          </w:divBdr>
        </w:div>
        <w:div w:id="247886504">
          <w:marLeft w:val="480"/>
          <w:marRight w:val="0"/>
          <w:marTop w:val="0"/>
          <w:marBottom w:val="0"/>
          <w:divBdr>
            <w:top w:val="none" w:sz="0" w:space="0" w:color="auto"/>
            <w:left w:val="none" w:sz="0" w:space="0" w:color="auto"/>
            <w:bottom w:val="none" w:sz="0" w:space="0" w:color="auto"/>
            <w:right w:val="none" w:sz="0" w:space="0" w:color="auto"/>
          </w:divBdr>
        </w:div>
        <w:div w:id="553155432">
          <w:marLeft w:val="480"/>
          <w:marRight w:val="0"/>
          <w:marTop w:val="0"/>
          <w:marBottom w:val="0"/>
          <w:divBdr>
            <w:top w:val="none" w:sz="0" w:space="0" w:color="auto"/>
            <w:left w:val="none" w:sz="0" w:space="0" w:color="auto"/>
            <w:bottom w:val="none" w:sz="0" w:space="0" w:color="auto"/>
            <w:right w:val="none" w:sz="0" w:space="0" w:color="auto"/>
          </w:divBdr>
        </w:div>
        <w:div w:id="1269123330">
          <w:marLeft w:val="480"/>
          <w:marRight w:val="0"/>
          <w:marTop w:val="0"/>
          <w:marBottom w:val="0"/>
          <w:divBdr>
            <w:top w:val="none" w:sz="0" w:space="0" w:color="auto"/>
            <w:left w:val="none" w:sz="0" w:space="0" w:color="auto"/>
            <w:bottom w:val="none" w:sz="0" w:space="0" w:color="auto"/>
            <w:right w:val="none" w:sz="0" w:space="0" w:color="auto"/>
          </w:divBdr>
        </w:div>
        <w:div w:id="2093118720">
          <w:marLeft w:val="480"/>
          <w:marRight w:val="0"/>
          <w:marTop w:val="0"/>
          <w:marBottom w:val="0"/>
          <w:divBdr>
            <w:top w:val="none" w:sz="0" w:space="0" w:color="auto"/>
            <w:left w:val="none" w:sz="0" w:space="0" w:color="auto"/>
            <w:bottom w:val="none" w:sz="0" w:space="0" w:color="auto"/>
            <w:right w:val="none" w:sz="0" w:space="0" w:color="auto"/>
          </w:divBdr>
        </w:div>
        <w:div w:id="201482236">
          <w:marLeft w:val="480"/>
          <w:marRight w:val="0"/>
          <w:marTop w:val="0"/>
          <w:marBottom w:val="0"/>
          <w:divBdr>
            <w:top w:val="none" w:sz="0" w:space="0" w:color="auto"/>
            <w:left w:val="none" w:sz="0" w:space="0" w:color="auto"/>
            <w:bottom w:val="none" w:sz="0" w:space="0" w:color="auto"/>
            <w:right w:val="none" w:sz="0" w:space="0" w:color="auto"/>
          </w:divBdr>
        </w:div>
        <w:div w:id="1140461878">
          <w:marLeft w:val="480"/>
          <w:marRight w:val="0"/>
          <w:marTop w:val="0"/>
          <w:marBottom w:val="0"/>
          <w:divBdr>
            <w:top w:val="none" w:sz="0" w:space="0" w:color="auto"/>
            <w:left w:val="none" w:sz="0" w:space="0" w:color="auto"/>
            <w:bottom w:val="none" w:sz="0" w:space="0" w:color="auto"/>
            <w:right w:val="none" w:sz="0" w:space="0" w:color="auto"/>
          </w:divBdr>
        </w:div>
        <w:div w:id="2117669917">
          <w:marLeft w:val="480"/>
          <w:marRight w:val="0"/>
          <w:marTop w:val="0"/>
          <w:marBottom w:val="0"/>
          <w:divBdr>
            <w:top w:val="none" w:sz="0" w:space="0" w:color="auto"/>
            <w:left w:val="none" w:sz="0" w:space="0" w:color="auto"/>
            <w:bottom w:val="none" w:sz="0" w:space="0" w:color="auto"/>
            <w:right w:val="none" w:sz="0" w:space="0" w:color="auto"/>
          </w:divBdr>
        </w:div>
        <w:div w:id="557088105">
          <w:marLeft w:val="480"/>
          <w:marRight w:val="0"/>
          <w:marTop w:val="0"/>
          <w:marBottom w:val="0"/>
          <w:divBdr>
            <w:top w:val="none" w:sz="0" w:space="0" w:color="auto"/>
            <w:left w:val="none" w:sz="0" w:space="0" w:color="auto"/>
            <w:bottom w:val="none" w:sz="0" w:space="0" w:color="auto"/>
            <w:right w:val="none" w:sz="0" w:space="0" w:color="auto"/>
          </w:divBdr>
        </w:div>
        <w:div w:id="1106534569">
          <w:marLeft w:val="480"/>
          <w:marRight w:val="0"/>
          <w:marTop w:val="0"/>
          <w:marBottom w:val="0"/>
          <w:divBdr>
            <w:top w:val="none" w:sz="0" w:space="0" w:color="auto"/>
            <w:left w:val="none" w:sz="0" w:space="0" w:color="auto"/>
            <w:bottom w:val="none" w:sz="0" w:space="0" w:color="auto"/>
            <w:right w:val="none" w:sz="0" w:space="0" w:color="auto"/>
          </w:divBdr>
        </w:div>
        <w:div w:id="1553812923">
          <w:marLeft w:val="480"/>
          <w:marRight w:val="0"/>
          <w:marTop w:val="0"/>
          <w:marBottom w:val="0"/>
          <w:divBdr>
            <w:top w:val="none" w:sz="0" w:space="0" w:color="auto"/>
            <w:left w:val="none" w:sz="0" w:space="0" w:color="auto"/>
            <w:bottom w:val="none" w:sz="0" w:space="0" w:color="auto"/>
            <w:right w:val="none" w:sz="0" w:space="0" w:color="auto"/>
          </w:divBdr>
        </w:div>
        <w:div w:id="1709380641">
          <w:marLeft w:val="480"/>
          <w:marRight w:val="0"/>
          <w:marTop w:val="0"/>
          <w:marBottom w:val="0"/>
          <w:divBdr>
            <w:top w:val="none" w:sz="0" w:space="0" w:color="auto"/>
            <w:left w:val="none" w:sz="0" w:space="0" w:color="auto"/>
            <w:bottom w:val="none" w:sz="0" w:space="0" w:color="auto"/>
            <w:right w:val="none" w:sz="0" w:space="0" w:color="auto"/>
          </w:divBdr>
        </w:div>
        <w:div w:id="37826670">
          <w:marLeft w:val="480"/>
          <w:marRight w:val="0"/>
          <w:marTop w:val="0"/>
          <w:marBottom w:val="0"/>
          <w:divBdr>
            <w:top w:val="none" w:sz="0" w:space="0" w:color="auto"/>
            <w:left w:val="none" w:sz="0" w:space="0" w:color="auto"/>
            <w:bottom w:val="none" w:sz="0" w:space="0" w:color="auto"/>
            <w:right w:val="none" w:sz="0" w:space="0" w:color="auto"/>
          </w:divBdr>
        </w:div>
      </w:divsChild>
    </w:div>
    <w:div w:id="2132547810">
      <w:bodyDiv w:val="1"/>
      <w:marLeft w:val="0"/>
      <w:marRight w:val="0"/>
      <w:marTop w:val="0"/>
      <w:marBottom w:val="0"/>
      <w:divBdr>
        <w:top w:val="none" w:sz="0" w:space="0" w:color="auto"/>
        <w:left w:val="none" w:sz="0" w:space="0" w:color="auto"/>
        <w:bottom w:val="none" w:sz="0" w:space="0" w:color="auto"/>
        <w:right w:val="none" w:sz="0" w:space="0" w:color="auto"/>
      </w:divBdr>
    </w:div>
    <w:div w:id="2136481025">
      <w:bodyDiv w:val="1"/>
      <w:marLeft w:val="0"/>
      <w:marRight w:val="0"/>
      <w:marTop w:val="0"/>
      <w:marBottom w:val="0"/>
      <w:divBdr>
        <w:top w:val="none" w:sz="0" w:space="0" w:color="auto"/>
        <w:left w:val="none" w:sz="0" w:space="0" w:color="auto"/>
        <w:bottom w:val="none" w:sz="0" w:space="0" w:color="auto"/>
        <w:right w:val="none" w:sz="0" w:space="0" w:color="auto"/>
      </w:divBdr>
    </w:div>
    <w:div w:id="2137327700">
      <w:bodyDiv w:val="1"/>
      <w:marLeft w:val="0"/>
      <w:marRight w:val="0"/>
      <w:marTop w:val="0"/>
      <w:marBottom w:val="0"/>
      <w:divBdr>
        <w:top w:val="none" w:sz="0" w:space="0" w:color="auto"/>
        <w:left w:val="none" w:sz="0" w:space="0" w:color="auto"/>
        <w:bottom w:val="none" w:sz="0" w:space="0" w:color="auto"/>
        <w:right w:val="none" w:sz="0" w:space="0" w:color="auto"/>
      </w:divBdr>
    </w:div>
    <w:div w:id="2141074762">
      <w:bodyDiv w:val="1"/>
      <w:marLeft w:val="0"/>
      <w:marRight w:val="0"/>
      <w:marTop w:val="0"/>
      <w:marBottom w:val="0"/>
      <w:divBdr>
        <w:top w:val="none" w:sz="0" w:space="0" w:color="auto"/>
        <w:left w:val="none" w:sz="0" w:space="0" w:color="auto"/>
        <w:bottom w:val="none" w:sz="0" w:space="0" w:color="auto"/>
        <w:right w:val="none" w:sz="0" w:space="0" w:color="auto"/>
      </w:divBdr>
    </w:div>
    <w:div w:id="2143189074">
      <w:bodyDiv w:val="1"/>
      <w:marLeft w:val="0"/>
      <w:marRight w:val="0"/>
      <w:marTop w:val="0"/>
      <w:marBottom w:val="0"/>
      <w:divBdr>
        <w:top w:val="none" w:sz="0" w:space="0" w:color="auto"/>
        <w:left w:val="none" w:sz="0" w:space="0" w:color="auto"/>
        <w:bottom w:val="none" w:sz="0" w:space="0" w:color="auto"/>
        <w:right w:val="none" w:sz="0" w:space="0" w:color="auto"/>
      </w:divBdr>
      <w:divsChild>
        <w:div w:id="801271032">
          <w:marLeft w:val="480"/>
          <w:marRight w:val="0"/>
          <w:marTop w:val="0"/>
          <w:marBottom w:val="0"/>
          <w:divBdr>
            <w:top w:val="none" w:sz="0" w:space="0" w:color="auto"/>
            <w:left w:val="none" w:sz="0" w:space="0" w:color="auto"/>
            <w:bottom w:val="none" w:sz="0" w:space="0" w:color="auto"/>
            <w:right w:val="none" w:sz="0" w:space="0" w:color="auto"/>
          </w:divBdr>
        </w:div>
        <w:div w:id="1973631472">
          <w:marLeft w:val="480"/>
          <w:marRight w:val="0"/>
          <w:marTop w:val="0"/>
          <w:marBottom w:val="0"/>
          <w:divBdr>
            <w:top w:val="none" w:sz="0" w:space="0" w:color="auto"/>
            <w:left w:val="none" w:sz="0" w:space="0" w:color="auto"/>
            <w:bottom w:val="none" w:sz="0" w:space="0" w:color="auto"/>
            <w:right w:val="none" w:sz="0" w:space="0" w:color="auto"/>
          </w:divBdr>
        </w:div>
        <w:div w:id="1772775430">
          <w:marLeft w:val="480"/>
          <w:marRight w:val="0"/>
          <w:marTop w:val="0"/>
          <w:marBottom w:val="0"/>
          <w:divBdr>
            <w:top w:val="none" w:sz="0" w:space="0" w:color="auto"/>
            <w:left w:val="none" w:sz="0" w:space="0" w:color="auto"/>
            <w:bottom w:val="none" w:sz="0" w:space="0" w:color="auto"/>
            <w:right w:val="none" w:sz="0" w:space="0" w:color="auto"/>
          </w:divBdr>
        </w:div>
        <w:div w:id="1458840985">
          <w:marLeft w:val="480"/>
          <w:marRight w:val="0"/>
          <w:marTop w:val="0"/>
          <w:marBottom w:val="0"/>
          <w:divBdr>
            <w:top w:val="none" w:sz="0" w:space="0" w:color="auto"/>
            <w:left w:val="none" w:sz="0" w:space="0" w:color="auto"/>
            <w:bottom w:val="none" w:sz="0" w:space="0" w:color="auto"/>
            <w:right w:val="none" w:sz="0" w:space="0" w:color="auto"/>
          </w:divBdr>
        </w:div>
        <w:div w:id="1019964004">
          <w:marLeft w:val="480"/>
          <w:marRight w:val="0"/>
          <w:marTop w:val="0"/>
          <w:marBottom w:val="0"/>
          <w:divBdr>
            <w:top w:val="none" w:sz="0" w:space="0" w:color="auto"/>
            <w:left w:val="none" w:sz="0" w:space="0" w:color="auto"/>
            <w:bottom w:val="none" w:sz="0" w:space="0" w:color="auto"/>
            <w:right w:val="none" w:sz="0" w:space="0" w:color="auto"/>
          </w:divBdr>
        </w:div>
        <w:div w:id="259680831">
          <w:marLeft w:val="480"/>
          <w:marRight w:val="0"/>
          <w:marTop w:val="0"/>
          <w:marBottom w:val="0"/>
          <w:divBdr>
            <w:top w:val="none" w:sz="0" w:space="0" w:color="auto"/>
            <w:left w:val="none" w:sz="0" w:space="0" w:color="auto"/>
            <w:bottom w:val="none" w:sz="0" w:space="0" w:color="auto"/>
            <w:right w:val="none" w:sz="0" w:space="0" w:color="auto"/>
          </w:divBdr>
        </w:div>
        <w:div w:id="371925983">
          <w:marLeft w:val="480"/>
          <w:marRight w:val="0"/>
          <w:marTop w:val="0"/>
          <w:marBottom w:val="0"/>
          <w:divBdr>
            <w:top w:val="none" w:sz="0" w:space="0" w:color="auto"/>
            <w:left w:val="none" w:sz="0" w:space="0" w:color="auto"/>
            <w:bottom w:val="none" w:sz="0" w:space="0" w:color="auto"/>
            <w:right w:val="none" w:sz="0" w:space="0" w:color="auto"/>
          </w:divBdr>
        </w:div>
        <w:div w:id="204100564">
          <w:marLeft w:val="480"/>
          <w:marRight w:val="0"/>
          <w:marTop w:val="0"/>
          <w:marBottom w:val="0"/>
          <w:divBdr>
            <w:top w:val="none" w:sz="0" w:space="0" w:color="auto"/>
            <w:left w:val="none" w:sz="0" w:space="0" w:color="auto"/>
            <w:bottom w:val="none" w:sz="0" w:space="0" w:color="auto"/>
            <w:right w:val="none" w:sz="0" w:space="0" w:color="auto"/>
          </w:divBdr>
        </w:div>
        <w:div w:id="172692744">
          <w:marLeft w:val="480"/>
          <w:marRight w:val="0"/>
          <w:marTop w:val="0"/>
          <w:marBottom w:val="0"/>
          <w:divBdr>
            <w:top w:val="none" w:sz="0" w:space="0" w:color="auto"/>
            <w:left w:val="none" w:sz="0" w:space="0" w:color="auto"/>
            <w:bottom w:val="none" w:sz="0" w:space="0" w:color="auto"/>
            <w:right w:val="none" w:sz="0" w:space="0" w:color="auto"/>
          </w:divBdr>
        </w:div>
        <w:div w:id="1098986639">
          <w:marLeft w:val="480"/>
          <w:marRight w:val="0"/>
          <w:marTop w:val="0"/>
          <w:marBottom w:val="0"/>
          <w:divBdr>
            <w:top w:val="none" w:sz="0" w:space="0" w:color="auto"/>
            <w:left w:val="none" w:sz="0" w:space="0" w:color="auto"/>
            <w:bottom w:val="none" w:sz="0" w:space="0" w:color="auto"/>
            <w:right w:val="none" w:sz="0" w:space="0" w:color="auto"/>
          </w:divBdr>
        </w:div>
        <w:div w:id="291834388">
          <w:marLeft w:val="480"/>
          <w:marRight w:val="0"/>
          <w:marTop w:val="0"/>
          <w:marBottom w:val="0"/>
          <w:divBdr>
            <w:top w:val="none" w:sz="0" w:space="0" w:color="auto"/>
            <w:left w:val="none" w:sz="0" w:space="0" w:color="auto"/>
            <w:bottom w:val="none" w:sz="0" w:space="0" w:color="auto"/>
            <w:right w:val="none" w:sz="0" w:space="0" w:color="auto"/>
          </w:divBdr>
        </w:div>
        <w:div w:id="717363946">
          <w:marLeft w:val="480"/>
          <w:marRight w:val="0"/>
          <w:marTop w:val="0"/>
          <w:marBottom w:val="0"/>
          <w:divBdr>
            <w:top w:val="none" w:sz="0" w:space="0" w:color="auto"/>
            <w:left w:val="none" w:sz="0" w:space="0" w:color="auto"/>
            <w:bottom w:val="none" w:sz="0" w:space="0" w:color="auto"/>
            <w:right w:val="none" w:sz="0" w:space="0" w:color="auto"/>
          </w:divBdr>
        </w:div>
        <w:div w:id="273638963">
          <w:marLeft w:val="480"/>
          <w:marRight w:val="0"/>
          <w:marTop w:val="0"/>
          <w:marBottom w:val="0"/>
          <w:divBdr>
            <w:top w:val="none" w:sz="0" w:space="0" w:color="auto"/>
            <w:left w:val="none" w:sz="0" w:space="0" w:color="auto"/>
            <w:bottom w:val="none" w:sz="0" w:space="0" w:color="auto"/>
            <w:right w:val="none" w:sz="0" w:space="0" w:color="auto"/>
          </w:divBdr>
        </w:div>
        <w:div w:id="1120144398">
          <w:marLeft w:val="480"/>
          <w:marRight w:val="0"/>
          <w:marTop w:val="0"/>
          <w:marBottom w:val="0"/>
          <w:divBdr>
            <w:top w:val="none" w:sz="0" w:space="0" w:color="auto"/>
            <w:left w:val="none" w:sz="0" w:space="0" w:color="auto"/>
            <w:bottom w:val="none" w:sz="0" w:space="0" w:color="auto"/>
            <w:right w:val="none" w:sz="0" w:space="0" w:color="auto"/>
          </w:divBdr>
        </w:div>
        <w:div w:id="544146450">
          <w:marLeft w:val="480"/>
          <w:marRight w:val="0"/>
          <w:marTop w:val="0"/>
          <w:marBottom w:val="0"/>
          <w:divBdr>
            <w:top w:val="none" w:sz="0" w:space="0" w:color="auto"/>
            <w:left w:val="none" w:sz="0" w:space="0" w:color="auto"/>
            <w:bottom w:val="none" w:sz="0" w:space="0" w:color="auto"/>
            <w:right w:val="none" w:sz="0" w:space="0" w:color="auto"/>
          </w:divBdr>
        </w:div>
        <w:div w:id="351760580">
          <w:marLeft w:val="480"/>
          <w:marRight w:val="0"/>
          <w:marTop w:val="0"/>
          <w:marBottom w:val="0"/>
          <w:divBdr>
            <w:top w:val="none" w:sz="0" w:space="0" w:color="auto"/>
            <w:left w:val="none" w:sz="0" w:space="0" w:color="auto"/>
            <w:bottom w:val="none" w:sz="0" w:space="0" w:color="auto"/>
            <w:right w:val="none" w:sz="0" w:space="0" w:color="auto"/>
          </w:divBdr>
        </w:div>
        <w:div w:id="1744137566">
          <w:marLeft w:val="480"/>
          <w:marRight w:val="0"/>
          <w:marTop w:val="0"/>
          <w:marBottom w:val="0"/>
          <w:divBdr>
            <w:top w:val="none" w:sz="0" w:space="0" w:color="auto"/>
            <w:left w:val="none" w:sz="0" w:space="0" w:color="auto"/>
            <w:bottom w:val="none" w:sz="0" w:space="0" w:color="auto"/>
            <w:right w:val="none" w:sz="0" w:space="0" w:color="auto"/>
          </w:divBdr>
        </w:div>
        <w:div w:id="485509659">
          <w:marLeft w:val="480"/>
          <w:marRight w:val="0"/>
          <w:marTop w:val="0"/>
          <w:marBottom w:val="0"/>
          <w:divBdr>
            <w:top w:val="none" w:sz="0" w:space="0" w:color="auto"/>
            <w:left w:val="none" w:sz="0" w:space="0" w:color="auto"/>
            <w:bottom w:val="none" w:sz="0" w:space="0" w:color="auto"/>
            <w:right w:val="none" w:sz="0" w:space="0" w:color="auto"/>
          </w:divBdr>
        </w:div>
        <w:div w:id="1642417976">
          <w:marLeft w:val="480"/>
          <w:marRight w:val="0"/>
          <w:marTop w:val="0"/>
          <w:marBottom w:val="0"/>
          <w:divBdr>
            <w:top w:val="none" w:sz="0" w:space="0" w:color="auto"/>
            <w:left w:val="none" w:sz="0" w:space="0" w:color="auto"/>
            <w:bottom w:val="none" w:sz="0" w:space="0" w:color="auto"/>
            <w:right w:val="none" w:sz="0" w:space="0" w:color="auto"/>
          </w:divBdr>
        </w:div>
      </w:divsChild>
    </w:div>
    <w:div w:id="21467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B687AE1-9C65-47B2-83FB-2240044950BB}"/>
      </w:docPartPr>
      <w:docPartBody>
        <w:p w:rsidR="00B205B0" w:rsidRDefault="00C63280">
          <w:r w:rsidRPr="00EA2084">
            <w:rPr>
              <w:rStyle w:val="PlaceholderText"/>
            </w:rPr>
            <w:t>Click or tap here to enter text.</w:t>
          </w:r>
        </w:p>
      </w:docPartBody>
    </w:docPart>
    <w:docPart>
      <w:docPartPr>
        <w:name w:val="A284FBB6C8C047D187A5A5A5DEA9CD66"/>
        <w:category>
          <w:name w:val="General"/>
          <w:gallery w:val="placeholder"/>
        </w:category>
        <w:types>
          <w:type w:val="bbPlcHdr"/>
        </w:types>
        <w:behaviors>
          <w:behavior w:val="content"/>
        </w:behaviors>
        <w:guid w:val="{B906D671-2DDF-422D-BD92-02725469A9AA}"/>
      </w:docPartPr>
      <w:docPartBody>
        <w:p w:rsidR="00B205B0" w:rsidRDefault="00C63280" w:rsidP="00C63280">
          <w:pPr>
            <w:pStyle w:val="A284FBB6C8C047D187A5A5A5DEA9CD66"/>
          </w:pPr>
          <w:r w:rsidRPr="006F6E2D">
            <w:rPr>
              <w:rStyle w:val="PlaceholderText"/>
            </w:rPr>
            <w:t>Click or tap here to enter text.</w:t>
          </w:r>
        </w:p>
      </w:docPartBody>
    </w:docPart>
    <w:docPart>
      <w:docPartPr>
        <w:name w:val="0E791905C4B6452DAAA885C28D25FD3A"/>
        <w:category>
          <w:name w:val="General"/>
          <w:gallery w:val="placeholder"/>
        </w:category>
        <w:types>
          <w:type w:val="bbPlcHdr"/>
        </w:types>
        <w:behaviors>
          <w:behavior w:val="content"/>
        </w:behaviors>
        <w:guid w:val="{D9491DF7-9413-4973-95B8-7F65CFD2105A}"/>
      </w:docPartPr>
      <w:docPartBody>
        <w:p w:rsidR="00B11F52" w:rsidRDefault="00CE4A90" w:rsidP="00CE4A90">
          <w:pPr>
            <w:pStyle w:val="0E791905C4B6452DAAA885C28D25FD3A"/>
          </w:pPr>
          <w:r w:rsidRPr="006F6E2D">
            <w:rPr>
              <w:rStyle w:val="PlaceholderText"/>
            </w:rPr>
            <w:t>Click or tap here to enter text.</w:t>
          </w:r>
        </w:p>
      </w:docPartBody>
    </w:docPart>
    <w:docPart>
      <w:docPartPr>
        <w:name w:val="3666152D325248139EE5FF5CE7279C5D"/>
        <w:category>
          <w:name w:val="General"/>
          <w:gallery w:val="placeholder"/>
        </w:category>
        <w:types>
          <w:type w:val="bbPlcHdr"/>
        </w:types>
        <w:behaviors>
          <w:behavior w:val="content"/>
        </w:behaviors>
        <w:guid w:val="{36DCC089-9B63-4771-9427-3F18835AB808}"/>
      </w:docPartPr>
      <w:docPartBody>
        <w:p w:rsidR="00B11F52" w:rsidRDefault="00CE4A90" w:rsidP="00CE4A90">
          <w:pPr>
            <w:pStyle w:val="3666152D325248139EE5FF5CE7279C5D"/>
          </w:pPr>
          <w:r w:rsidRPr="006F6E2D">
            <w:rPr>
              <w:rStyle w:val="PlaceholderText"/>
            </w:rPr>
            <w:t>Click or tap here to enter text.</w:t>
          </w:r>
        </w:p>
      </w:docPartBody>
    </w:docPart>
    <w:docPart>
      <w:docPartPr>
        <w:name w:val="8721764C4A224649AC4C626D53F039F6"/>
        <w:category>
          <w:name w:val="General"/>
          <w:gallery w:val="placeholder"/>
        </w:category>
        <w:types>
          <w:type w:val="bbPlcHdr"/>
        </w:types>
        <w:behaviors>
          <w:behavior w:val="content"/>
        </w:behaviors>
        <w:guid w:val="{4F992C94-9B9B-471B-AA3A-1F5540C7C333}"/>
      </w:docPartPr>
      <w:docPartBody>
        <w:p w:rsidR="00B11F52" w:rsidRDefault="00CE4A90" w:rsidP="00CE4A90">
          <w:pPr>
            <w:pStyle w:val="8721764C4A224649AC4C626D53F039F6"/>
          </w:pPr>
          <w:r w:rsidRPr="006F6E2D">
            <w:rPr>
              <w:rStyle w:val="PlaceholderText"/>
            </w:rPr>
            <w:t>Click or tap here to enter text.</w:t>
          </w:r>
        </w:p>
      </w:docPartBody>
    </w:docPart>
    <w:docPart>
      <w:docPartPr>
        <w:name w:val="C7EA41E583444787B8DDC9D40D2FF174"/>
        <w:category>
          <w:name w:val="General"/>
          <w:gallery w:val="placeholder"/>
        </w:category>
        <w:types>
          <w:type w:val="bbPlcHdr"/>
        </w:types>
        <w:behaviors>
          <w:behavior w:val="content"/>
        </w:behaviors>
        <w:guid w:val="{52C12B78-1A7E-4A33-BAE9-AA17861D3877}"/>
      </w:docPartPr>
      <w:docPartBody>
        <w:p w:rsidR="008B3564" w:rsidRDefault="00B11F52" w:rsidP="00B11F52">
          <w:pPr>
            <w:pStyle w:val="C7EA41E583444787B8DDC9D40D2FF174"/>
          </w:pPr>
          <w:r w:rsidRPr="000F4D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280"/>
    <w:rsid w:val="000572C1"/>
    <w:rsid w:val="0007268C"/>
    <w:rsid w:val="000C1B88"/>
    <w:rsid w:val="00102ABF"/>
    <w:rsid w:val="00202CF2"/>
    <w:rsid w:val="00226DC2"/>
    <w:rsid w:val="00261D79"/>
    <w:rsid w:val="005038CC"/>
    <w:rsid w:val="00590BAD"/>
    <w:rsid w:val="007067B5"/>
    <w:rsid w:val="007824E6"/>
    <w:rsid w:val="008B3564"/>
    <w:rsid w:val="008C6CBC"/>
    <w:rsid w:val="00A53F9C"/>
    <w:rsid w:val="00A973E9"/>
    <w:rsid w:val="00B06071"/>
    <w:rsid w:val="00B11F52"/>
    <w:rsid w:val="00B205B0"/>
    <w:rsid w:val="00B359CE"/>
    <w:rsid w:val="00B829D5"/>
    <w:rsid w:val="00BA2150"/>
    <w:rsid w:val="00C63280"/>
    <w:rsid w:val="00C7035E"/>
    <w:rsid w:val="00CE4A90"/>
    <w:rsid w:val="00D92559"/>
    <w:rsid w:val="00E61714"/>
    <w:rsid w:val="00F9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F52"/>
    <w:rPr>
      <w:color w:val="666666"/>
    </w:rPr>
  </w:style>
  <w:style w:type="paragraph" w:customStyle="1" w:styleId="A284FBB6C8C047D187A5A5A5DEA9CD66">
    <w:name w:val="A284FBB6C8C047D187A5A5A5DEA9CD66"/>
    <w:rsid w:val="00C63280"/>
  </w:style>
  <w:style w:type="paragraph" w:customStyle="1" w:styleId="0E791905C4B6452DAAA885C28D25FD3A">
    <w:name w:val="0E791905C4B6452DAAA885C28D25FD3A"/>
    <w:rsid w:val="00CE4A90"/>
  </w:style>
  <w:style w:type="paragraph" w:customStyle="1" w:styleId="3666152D325248139EE5FF5CE7279C5D">
    <w:name w:val="3666152D325248139EE5FF5CE7279C5D"/>
    <w:rsid w:val="00CE4A90"/>
  </w:style>
  <w:style w:type="paragraph" w:customStyle="1" w:styleId="8721764C4A224649AC4C626D53F039F6">
    <w:name w:val="8721764C4A224649AC4C626D53F039F6"/>
    <w:rsid w:val="00CE4A90"/>
  </w:style>
  <w:style w:type="paragraph" w:customStyle="1" w:styleId="C7EA41E583444787B8DDC9D40D2FF174">
    <w:name w:val="C7EA41E583444787B8DDC9D40D2FF174"/>
    <w:rsid w:val="00B11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F7A022-4CD4-4EF4-8E1B-44841606F9B4}">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a3bc668-5faa-4007-819a-86664aacacf3&quot;,&quot;properties&quot;:{&quot;noteIndex&quot;:0},&quot;isEdited&quot;:false,&quot;manualOverride&quot;:{&quot;isManuallyOverridden&quot;:false,&quot;citeprocText&quot;:&quot;(Binda et al., 2019; Hanna &amp;#38; Kaiser, 2021; Kishnani et al., 2022)&quot;,&quot;manualOverrideText&quot;:&quot;&quot;},&quot;citationTag&quot;:&quot;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&quot;,&quot;citationItems&quot;:[{&quot;id&quot;:&quot;02a2bd61-90bd-3e94-bdb7-d7d547989e52&quot;,&quot;itemData&quot;:{&quot;type&quot;:&quot;article&quot;,&quot;id&quot;:&quot;02a2bd61-90bd-3e94-bdb7-d7d547989e52&quot;,&quot;title&quot;:&quot;Diverticular Disease—An Updated Management Review&quot;,&quot;author&quot;:[{&quot;family&quot;:&quot;Kishnani&quot;,&quot;given&quot;:&quot;Sujata&quot;,&quot;parse-names&quot;:false,&quot;dropping-particle&quot;:&quot;&quot;,&quot;non-dropping-particle&quot;:&quot;&quot;},{&quot;family&quot;:&quot;Ottaviano&quot;,&quot;given&quot;:&quot;Kathryn&quot;,&quot;parse-names&quot;:false,&quot;dropping-particle&quot;:&quot;&quot;,&quot;non-dropping-particle&quot;:&quot;&quot;},{&quot;family&quot;:&quot;Rosenberg&quot;,&quot;given&quot;:&quot;Lisa&quot;,&quot;parse-names&quot;:false,&quot;dropping-particle&quot;:&quot;&quot;,&quot;non-dropping-particle&quot;:&quot;&quot;},{&quot;family&quot;:&quot;Arker&quot;,&quot;given&quot;:&quot;Soe Htet&quot;,&quot;parse-names&quot;:false,&quot;dropping-particle&quot;:&quot;&quot;,&quot;non-dropping-particle&quot;:&quot;&quot;},{&quot;family&quot;:&quot;Lee&quot;,&quot;given&quot;:&quot;Hwajeong&quot;,&quot;parse-names&quot;:false,&quot;dropping-particle&quot;:&quot;&quot;,&quot;non-dropping-particle&quot;:&quot;&quot;},{&quot;family&quot;:&quot;Schuster&quot;,&quot;given&quot;:&quot;Michael&quot;,&quot;parse-names&quot;:false,&quot;dropping-particle&quot;:&quot;&quot;,&quot;non-dropping-particle&quot;:&quot;&quot;},{&quot;family&quot;:&quot;Tadros&quot;,&quot;given&quot;:&quot;Micheal&quot;,&quot;parse-names&quot;:false,&quot;dropping-particle&quot;:&quot;&quot;,&quot;non-dropping-particle&quot;:&quot;&quot;},{&quot;family&quot;:&quot;Valerian&quot;,&quot;given&quot;:&quot;Brian&quot;,&quot;parse-names&quot;:false,&quot;dropping-particle&quot;:&quot;&quot;,&quot;non-dropping-particle&quot;:&quot;&quot;}],&quot;container-title&quot;:&quot;Gastroenterology Insights&quot;,&quot;container-title-short&quot;:&quot;Gastroenterol Insights&quot;,&quot;DOI&quot;:&quot;10.3390/gastroent13040033&quot;,&quot;ISSN&quot;:&quot;20367422&quot;,&quot;issued&quot;:{&quot;date-parts&quot;:[[2022,12,1]]},&quot;page&quot;:&quot;326-339&quot;,&quot;abstract&quot;:&quot;Diverticular disease is highly prevalent in the Western world, placing an increased burden on healthcare systems. This review clarifies the consensus in the literature on the disease’s classification, etiology, and management. Diverticular disease, caused by sac-like protrusions of colonic mucosa through the muscular colonic wall, has a varied disease course. Multiple theories contribute to our understanding of the etiology of the disease, with pathogenesis affected by age, diet, environmental conditions, lifestyle, the microbiome, genetics, and motility. The subtypes of diverticular disease in this review include symptomatic uncomplicated diverticular disease, segmental colitis associated with diverticulosis, and uncomplicated and complicated diverticulitis. We discuss emerging treatments and outline management options, such as supportive care, conservative management with or without antibiotics, and surgical intervention.&quot;,&quot;publisher&quot;:&quot;MDPI&quot;,&quot;issue&quot;:&quot;4&quot;,&quot;volume&quot;:&quot;13&quot;},&quot;isTemporary&quot;:false},{&quot;id&quot;:&quot;94d7203f-e94c-337a-a87b-16b16d9bd56b&quot;,&quot;itemData&quot;:{&quot;type&quot;:&quot;article&quot;,&quot;id&quot;:&quot;94d7203f-e94c-337a-a87b-16b16d9bd56b&quot;,&quot;title&quot;:&quot;Update on the management of sigmoid diverticulitis&quot;,&quot;author&quot;:[{&quot;family&quot;:&quot;Hanna&quot;,&quot;given&quot;:&quot;Mark H.&quot;,&quot;parse-names&quot;:false,&quot;dropping-particle&quot;:&quot;&quot;,&quot;non-dropping-particle&quot;:&quot;&quot;},{&quot;family&quot;:&quot;Kaiser&quot;,&quot;given&quot;:&quot;Andreas M.&quot;,&quot;parse-names&quot;:false,&quot;dropping-particle&quot;:&quot;&quot;,&quot;non-dropping-particle&quot;:&quot;&quot;}],&quot;container-title&quot;:&quot;World Journal of Gastroenterology&quot;,&quot;container-title-short&quot;:&quot;World J Gastroenterol&quot;,&quot;DOI&quot;:&quot;10.3748/wjg.v27.i9.760&quot;,&quot;ISSN&quot;:&quot;22192840&quot;,&quot;PMID&quot;:&quot;33727769&quot;,&quot;issued&quot;:{&quot;date-parts&quot;:[[2021,3,7]]},&quot;page&quot;:&quot;760-781&quot;,&quot;abstract&quot;:&quot;Diverticular disease and diverticulitis are the most common non-cancerous pathology of the colon. It has traditionally been considered a disease of the elderly and associated with cultural and dietary habits. There has been a growing evolution in our understanding and the treatment guidelines for this disease. To provide an updated review of the epidemiology, pathogenesis, classification and highlight changes in the medical and surgical management of diverticulitis. Diverticulitis is increasingly being seen in young patients (&lt; 50 years). Genetic contributions to diverticulitis may be larger than previously thought. Potential similarities and overlap with inflammatory bowel disease and irritable bowel syndrome exist. Computed tomography imaging represents the standard to classify the severity of diverticulitis. Modifications to the traditional Hinchey classification might serve to better delineate mild and intermediate forms as well as better classify chronic presentations of diverticulitis. Non-operative management is primarily based on antibiotics and supportive measures, but antibiotics may be omitted in mild cases. Interval colonoscopy remains advisable after an acute attack, particularly after a complicated form. Acute surgery is needed for the most severe as well as refractory cases, whereas elective resections are individualized and should be considered for chronic, smoldering, or recurrent forms and respective complications (stricture, fistula, etc.) and for patients with factors highly predictive of recurrent attacks. Diverticulitis is no longer a disease of the elderly. Our evolving understanding of diverticulitis as a clinical entity has led into a more nuanced approach in both the medical and surgical management of this common disease. Non-surgical management remains the appropriate treatment for greater than 70% of patients. In individuals with non-relenting, persistent, or recurrent symptoms and those with complicated disease and sequelae, a segmental colectomy remains the most effective surgical treatment in the acute, chronic, or elective-prophylactic setting.&quot;,&quot;publisher&quot;:&quot;Baishideng Publishing Group Co&quot;,&quot;issue&quot;:&quot;9&quot;,&quot;volume&quot;:&quot;27&quot;},&quot;isTemporary&quot;:false},{&quot;id&quot;:&quot;8abd3317-7735-32f5-9364-4f21a86400f2&quot;,&quot;itemData&quot;:{&quot;type&quot;:&quot;article-journal&quot;,&quot;id&quot;:&quot;8abd3317-7735-32f5-9364-4f21a86400f2&quot;,&quot;title&quot;:&quot;Hot topics in surgical management of acute diverticulitiss&quot;,&quot;author&quot;:[{&quot;family&quot;:&quot;Binda&quot;,&quot;given&quot;:&quot;Gian Andrea&quot;,&quot;parse-names&quot;:false,&quot;dropping-particle&quot;:&quot;&quot;,&quot;non-dropping-particle&quot;:&quot;&quot;},{&quot;family&quot;:&quot;Papa&quot;,&quot;given&quot;:&quot;Alfredo&quot;,&quot;parse-names&quot;:false,&quot;dropping-particle&quot;:&quot;&quot;,&quot;non-dropping-particle&quot;:&quot;&quot;},{&quot;family&quot;:&quot;Persiani&quot;,&quot;given&quot;:&quot;Roberto&quot;,&quot;parse-names&quot;:false,&quot;dropping-particle&quot;:&quot;&quot;,&quot;non-dropping-particle&quot;:&quot;&quot;},{&quot;family&quot;:&quot;Escalante&quot;,&quot;given&quot;:&quot;Ricardo&quot;,&quot;parse-names&quot;:false,&quot;dropping-particle&quot;:&quot;&quot;,&quot;non-dropping-particle&quot;:&quot;&quot;},{&quot;family&quot;:&quot;Oliveira&quot;,&quot;given&quot;:&quot;Enio Chavez&quot;,&quot;parse-names&quot;:false,&quot;dropping-particle&quot;:&quot;&quot;,&quot;non-dropping-particle&quot;:&quot;de&quot;},{&quot;family&quot;:&quot;Crucitti&quot;,&quot;given&quot;:&quot;Antonio&quot;,&quot;parse-names&quot;:false,&quot;dropping-particle&quot;:&quot;&quot;,&quot;non-dropping-particle&quot;:&quot;&quot;},{&quot;family&quot;:&quot;Mazzari&quot;,&quot;given&quot;:&quot;Andrea&quot;,&quot;parse-names&quot;:false,&quot;dropping-particle&quot;:&quot;&quot;,&quot;non-dropping-particle&quot;:&quot;&quot;},{&quot;family&quot;:&quot;Biondi&quot;,&quot;given&quot;:&quot;Alberto&quot;,&quot;parse-names&quot;:false,&quot;dropping-particle&quot;:&quot;&quot;,&quot;non-dropping-particle&quot;:&quot;&quot;},{&quot;family&quot;:&quot;Papagrigoriadis&quot;,&quot;given&quot;:&quot;Savvas&quot;,&quot;parse-names&quot;:false,&quot;dropping-particle&quot;:&quot;&quot;,&quot;non-dropping-particle&quot;:&quot;&quot;}],&quot;container-title&quot;:&quot;Journal of Gastrointestinal and Liver Diseases&quot;,&quot;DOI&quot;:&quot;10.15403/jgld-555&quot;,&quot;ISSN&quot;:&quot;18418724&quot;,&quot;PMID&quot;:&quot;31930226&quot;,&quot;issued&quot;:{&quot;date-parts&quot;:[[2019]]},&quot;page&quot;:&quot;29-33&quot;,&quot;abstract&quot;:&quot;In this session different issues for the surgical management of diverticular disease DD) were considered. The first session debated about the antibiotic treatment for acute uncomplicated diverticulitis (AUD), and supports their use selectively rather than routinely in patients with AUD. The second session discussed the best surgical treatment for those patients. Open approach is a valid choice especially in acute setting, while the laparoscopic approach should be individualised according to the level of skills of the surgeon and the risk factors of the patient (such as obesity and state of health at the time of the operation). The third session debated about the peritoneal lavage and drainage, which is still a safe surgical procedure. However, it requires longer follow-up and results of other trials to draw an adequate conclusion. The last session covers the current surgical certainties in managing complicated DD: 1. urgent colectomy has higher mortality in immune-compromised patients, while in elective surgery is comparable with other populations; 2. laparoscopic peritoneal lavage (LPL) should be the choice in young/fit patients; 3. elective resection is safer in an inflammation free interval; 4. laparoscopic resection shows advantages in several outcomes (such as post-operative morbidity and lower stoma and re-operation rate); 5. in Hinchey III/fecal peritonitis, primary sigmoid resection and anastomosis (open or laparoscopic) could be proposed in young/ fit patient; 6. in case of emergency surgery, Hartmann procedure (open or laparoscopic) must be considered in critically ill/unstable patient.&quot;,&quot;publisher&quot;:&quot;Romanian Society of Gastroenterology&quot;,&quot;volume&quot;:&quot;28&quot;,&quot;container-title-short&quot;:&quot;&quot;},&quot;isTemporary&quot;:false}]},{&quot;citationID&quot;:&quot;MENDELEY_CITATION_ffb213f3-d1a5-4039-bd01-8fce473e9be1&quot;,&quot;properties&quot;:{&quot;noteIndex&quot;:0},&quot;isEdited&quot;:false,&quot;manualOverride&quot;:{&quot;isManuallyOverridden&quot;:false,&quot;citeprocText&quot;:&quot;(Peery, 2021)&quot;,&quot;manualOverrideText&quot;:&quot;&quot;},&quot;citationTag&quot;:&quot;MENDELEY_CITATION_v3_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&quot;,&quot;citationItems&quot;:[{&quot;id&quot;:&quot;7e735a71-3a5a-3e1f-bfd7-a752c81ffcf5&quot;,&quot;itemData&quot;:{&quot;type&quot;:&quot;article&quot;,&quot;id&quot;:&quot;7e735a71-3a5a-3e1f-bfd7-a752c81ffcf5&quot;,&quot;title&quot;:&quot;Management of colonic diverticulitis&quot;,&quot;author&quot;:[{&quot;family&quot;:&quot;Peery&quot;,&quot;given&quot;:&quot;Anne F.&quot;,&quot;parse-names&quot;:false,&quot;dropping-particle&quot;:&quot;&quot;,&quot;non-dropping-particle&quot;:&quot;&quot;}],&quot;container-title&quot;:&quot;The BMJ&quot;,&quot;DOI&quot;:&quot;10.1136/bmj.n72&quot;,&quot;ISSN&quot;:&quot;17561833&quot;,&quot;PMID&quot;:&quot;33762260&quot;,&quot;issued&quot;:{&quot;date-parts&quot;:[[2021,3,24]]},&quot;abstract&quot;:&quot;Left sided colonic diverticulitis is a common and costly gastrointestinal disease in Western countries, characterized by acute onset of often severe abdominal pain. Imaging is necessary to make an initial diagnosis and determine disease severity. Colonoscopy should be done six to eight weeks after diagnosis to rule out a missed colon malignancy. Antibiotic treatment is used selectively in immunocompetent patients with mild acute uncomplicated diverticulitis. The clinical course of diverticulitis commonly includes unpredictable recurrences and chronic gastrointestinal symptoms, which are a detriment to quality of life. A better understanding of prognosis has prompted a shift toward non-operative approaches. The decision to undergo prophylactic colon resection should be individualized to consider the severity of diverticulitis, the patient's health and immune status, and the patient's preferences and values, as well as benefits and risks. Because only a section of colon is removed, recurrent diverticulitis remains a risk. Acute diverticulitis with an abscess is treated with antibiotics that cover Gram negative and anaerobic bacteria, with or without percutaneous drainage. Acute diverticulitis with purulent or feculent contamination of the peritoneal cavity is managed with surgery; primary resection and anastomosis is the procedure of choice in stable patients.&quot;,&quot;publisher&quot;:&quot;BMJ Publishing Group&quot;,&quot;volume&quot;:&quot;372&quot;,&quot;container-title-short&quot;:&quot;&quot;},&quot;isTemporary&quot;:false}]},{&quot;citationID&quot;:&quot;MENDELEY_CITATION_128f9009-75da-453e-9b80-859c6def5bf6&quot;,&quot;properties&quot;:{&quot;noteIndex&quot;:0},&quot;isEdited&quot;:false,&quot;manualOverride&quot;:{&quot;isManuallyOverridden&quot;:false,&quot;citeprocText&quot;:&quot;(Ferrara et al., 2016)&quot;,&quot;manualOverrideText&quot;:&quot;&quot;},&quot;citationTag&quot;:&quot;MENDELEY_CITATION_v3_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&quot;,&quot;citationItems&quot;:[{&quot;id&quot;:&quot;d5f6bf97-131c-3ac4-bbb8-e2fb61c05357&quot;,&quot;itemData&quot;:{&quot;type&quot;:&quot;report&quot;,&quot;id&quot;:&quot;d5f6bf97-131c-3ac4-bbb8-e2fb61c05357&quot;,&quot;title&quot;:&quot;Diagnosis and Management of Right Colonic Diverticular Disease: A Review §&quot;,&quot;author&quot;:[{&quot;family&quot;:&quot;Ferrara&quot;,&quot;given&quot;:&quot;Francesco&quot;,&quot;parse-names&quot;:false,&quot;dropping-particle&quot;:&quot;&quot;,&quot;non-dropping-particle&quot;:&quot;&quot;},{&quot;family&quot;:&quot;Bollo&quot;,&quot;given&quot;:&quot;Jesú S&quot;,&quot;parse-names&quot;:false,&quot;dropping-particle&quot;:&quot;&quot;,&quot;non-dropping-particle&quot;:&quot;&quot;},{&quot;family&quot;:&quot;Vanni&quot;,&quot;given&quot;:&quot;Letizia&quot;,&quot;parse-names&quot;:false,&quot;dropping-particle&quot;:&quot;V&quot;,&quot;non-dropping-particle&quot;:&quot;&quot;},{&quot;family&quot;:&quot;Targarona&quot;,&quot;given&quot;:&quot;Eduardo M&quot;,&quot;parse-names&quot;:false,&quot;dropping-particle&quot;:&quot;&quot;,&quot;non-dropping-particle&quot;:&quot;&quot;}],&quot;URL&quot;:&quot;www.elsevier.es/cirugia&quot;,&quot;issued&quot;:{&quot;date-parts&quot;:[[2016]]},&quot;container-title-short&quot;:&quot;&quot;},&quot;isTemporary&quot;:false}]},{&quot;citationID&quot;:&quot;MENDELEY_CITATION_7a95a64e-d4ce-45a8-b79f-208b3b6ca6a0&quot;,&quot;properties&quot;:{&quot;noteIndex&quot;:0},&quot;isEdited&quot;:false,&quot;manualOverride&quot;:{&quot;isManuallyOverridden&quot;:true,&quot;citeprocText&quot;:&quot;(Hawkins et al., 2020)&quot;,&quot;manualOverrideText&quot;:&quot;The Hinchey classification has staged acute diverticulitis into stage 1, which involves a localized abscess; stage 2, which involves a pelvic intra-abdominal or retroperitoneal abscess; stage 3, which involves purulent generalized peritonitis; and stage 4, which involves feculent generalized peritonitis. The modified Hinchey classification further subdivides stage 1 into 1a, characterized by confined pericolic inflammation/phlegmon, and 1b, characterized by a confined pericolic abscess within the sigmoid mesocolon. This is used for both right sided and left sided diverticulitis. (Hawkins et al., 2020)&quot;},&quot;citationTag&quot;:&quot;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&quot;,&quot;citationItems&quot;:[{&quot;id&quot;:&quot;ad8c8bcc-93e7-3e51-96a4-d2608610b326&quot;,&quot;itemData&quot;:{&quot;type&quot;:&quot;article-journal&quot;,&quot;id&quot;:&quot;ad8c8bcc-93e7-3e51-96a4-d2608610b326&quot;,&quot;title&quot;:&quot;Diverticulitis: An Update From the Age Old Paradigm&quot;,&quot;author&quot;:[{&quot;family&quot;:&quot;Hawkins&quot;,&quot;given&quot;:&quot;Alexander T.&quot;,&quot;parse-names&quot;:false,&quot;dropping-particle&quot;:&quot;&quot;,&quot;non-dropping-particle&quot;:&quot;&quot;},{&quot;family&quot;:&quot;Wise&quot;,&quot;given&quot;:&quot;Paul E.&quot;,&quot;parse-names&quot;:false,&quot;dropping-particle&quot;:&quot;&quot;,&quot;non-dropping-particle&quot;:&quot;&quot;},{&quot;family&quot;:&quot;Chan&quot;,&quot;given&quot;:&quot;Tiffany&quot;,&quot;parse-names&quot;:false,&quot;dropping-particle&quot;:&quot;&quot;,&quot;non-dropping-particle&quot;:&quot;&quot;},{&quot;family&quot;:&quot;Lee&quot;,&quot;given&quot;:&quot;Janet T.&quot;,&quot;parse-names&quot;:false,&quot;dropping-particle&quot;:&quot;&quot;,&quot;non-dropping-particle&quot;:&quot;&quot;},{&quot;family&quot;:&quot;Glyn&quot;,&quot;given&quot;:&quot;Tamara&quot;,&quot;parse-names&quot;:false,&quot;dropping-particle&quot;:&quot;&quot;,&quot;non-dropping-particle&quot;:&quot;&quot;},{&quot;family&quot;:&quot;Wood&quot;,&quot;given&quot;:&quot;Verity&quot;,&quot;parse-names&quot;:false,&quot;dropping-particle&quot;:&quot;&quot;,&quot;non-dropping-particle&quot;:&quot;&quot;},{&quot;family&quot;:&quot;Eglinton&quot;,&quot;given&quot;:&quot;Timothy&quot;,&quot;parse-names&quot;:false,&quot;dropping-particle&quot;:&quot;&quot;,&quot;non-dropping-particle&quot;:&quot;&quot;},{&quot;family&quot;:&quot;Frizelle&quot;,&quot;given&quot;:&quot;Frank&quot;,&quot;parse-names&quot;:false,&quot;dropping-particle&quot;:&quot;&quot;,&quot;non-dropping-particle&quot;:&quot;&quot;},{&quot;family&quot;:&quot;Khan&quot;,&quot;given&quot;:&quot;Adil&quot;,&quot;parse-names&quot;:false,&quot;dropping-particle&quot;:&quot;&quot;,&quot;non-dropping-particle&quot;:&quot;&quot;},{&quot;family&quot;:&quot;Hall&quot;,&quot;given&quot;:&quot;Jason&quot;,&quot;parse-names&quot;:false,&quot;dropping-particle&quot;:&quot;&quot;,&quot;non-dropping-particle&quot;:&quot;&quot;},{&quot;family&quot;:&quot;Ilyas&quot;,&quot;given&quot;:&quot;M.I. Mohammed&quot;,&quot;parse-names&quot;:false,&quot;dropping-particle&quot;:&quot;&quot;,&quot;non-dropping-particle&quot;:&quot;&quot;},{&quot;family&quot;:&quot;Michailidou&quot;,&quot;given&quot;:&quot;Maria&quot;,&quot;parse-names&quot;:false,&quot;dropping-particle&quot;:&quot;&quot;,&quot;non-dropping-particle&quot;:&quot;&quot;},{&quot;family&quot;:&quot;Nfonsam&quot;,&quot;given&quot;:&quot;Valentine N.&quot;,&quot;parse-names&quot;:false,&quot;dropping-particle&quot;:&quot;&quot;,&quot;non-dropping-particle&quot;:&quot;&quot;},{&quot;family&quot;:&quot;Cowan&quot;,&quot;given&quot;:&quot;Michelle L.&quot;,&quot;parse-names&quot;:false,&quot;dropping-particle&quot;:&quot;&quot;,&quot;non-dropping-particle&quot;:&quot;&quot;},{&quot;family&quot;:&quot;Williams&quot;,&quot;given&quot;:&quot;Jennifer&quot;,&quot;parse-names&quot;:false,&quot;dropping-particle&quot;:&quot;&quot;,&quot;non-dropping-particle&quot;:&quot;&quot;},{&quot;family&quot;:&quot;Steele&quot;,&quot;given&quot;:&quot;Scott R.&quot;,&quot;parse-names&quot;:false,&quot;dropping-particle&quot;:&quot;&quot;,&quot;non-dropping-particle&quot;:&quot;&quot;},{&quot;family&quot;:&quot;Alavi&quot;,&quot;given&quot;:&quot;Karim&quot;,&quot;parse-names&quot;:false,&quot;dropping-particle&quot;:&quot;&quot;,&quot;non-dropping-particle&quot;:&quot;&quot;},{&quot;family&quot;:&quot;Ellis&quot;,&quot;given&quot;:&quot;C. Tyler&quot;,&quot;parse-names&quot;:false,&quot;dropping-particle&quot;:&quot;&quot;,&quot;non-dropping-particle&quot;:&quot;&quot;},{&quot;family&quot;:&quot;Collins&quot;,&quot;given&quot;:&quot;Danielle&quot;,&quot;parse-names&quot;:false,&quot;dropping-particle&quot;:&quot;&quot;,&quot;non-dropping-particle&quot;:&quot;&quot;},{&quot;family&quot;:&quot;Winter&quot;,&quot;given&quot;:&quot;Des C.&quot;,&quot;parse-names&quot;:false,&quot;dropping-particle&quot;:&quot;&quot;,&quot;non-dropping-particle&quot;:&quot;&quot;},{&quot;family&quot;:&quot;Zaghiyan&quot;,&quot;given&quot;:&quot;Karen&quot;,&quot;parse-names&quot;:false,&quot;dropping-particle&quot;:&quot;&quot;,&quot;non-dropping-particle&quot;:&quot;&quot;},{&quot;family&quot;:&quot;Gallo&quot;,&quot;given&quot;:&quot;Gaetano&quot;,&quot;parse-names&quot;:false,&quot;dropping-particle&quot;:&quot;&quot;,&quot;non-dropping-particle&quot;:&quot;&quot;},{&quot;family&quot;:&quot;Carvello&quot;,&quot;given&quot;:&quot;Michele&quot;,&quot;parse-names&quot;:false,&quot;dropping-particle&quot;:&quot;&quot;,&quot;non-dropping-particle&quot;:&quot;&quot;},{&quot;family&quot;:&quot;Spinelli&quot;,&quot;given&quot;:&quot;Antonino&quot;,&quot;parse-names&quot;:false,&quot;dropping-particle&quot;:&quot;&quot;,&quot;non-dropping-particle&quot;:&quot;&quot;},{&quot;family&quot;:&quot;Lightner&quot;,&quot;given&quot;:&quot;Amy L.&quot;,&quot;parse-names&quot;:false,&quot;dropping-particle&quot;:&quot;&quot;,&quot;non-dropping-particle&quot;:&quot;&quot;}],&quot;container-title&quot;:&quot;Current Problems in Surgery&quot;,&quot;container-title-short&quot;:&quot;Curr Probl Surg&quot;,&quot;DOI&quot;:&quot;10.1016/j.cpsurg.2020.100862&quot;,&quot;ISSN&quot;:&quot;00113840&quot;,&quot;issued&quot;:{&quot;date-parts&quot;:[[2020,10]]},&quot;page&quot;:&quot;100862&quot;,&quot;abstract&quot;:&quot;For a disease process that affects so many, we continue to struggle to define  optimal care for patients with diverticular disease. Part of this stems from the fact that diverticular disease requires different treatment strategies across the natural history- acute, chronic and recurrent. To understand where we are currently, it is worth understanding how treatment of diverticular disease has evolved. Diverticular disease was rarely described in the literature prior to the 1900’s. In the late 1960’s and early 1970’s, Painter and Burkitt popularized the theory that diverticulosis is a disease of Western civilization based on the observation that diverticulosis was rare in rural Africa but common in economically developed countries. Previous surgical guidelines focused on early operative intervention to avoid potential complicated episodes of recurrent complicated diverticulitis (e.g., with free perforation) that might necessitate emergent surgery and stoma formation. More recent data has challenged prior concerns about decreasing effectiveness of medical management with repeat episodes and the notion that the natural history of diverticulitis is progressive. It has also permitted more accurate grading of the severity of disease and permitted less invasive management options to attempt conversion of urgent operations into the elective setting, or even avoid an operation altogether. The role of diet in preventing diverticular disease has long been debated. A high fiber diet appears to decrease the likelihood of symptomatic diverticulitis. The myth of avoid eating nuts, corn, popcorn, and seeds to prevent episodes of diverticulitis has been debunked with modern data. Overall, the recommendations for “diverticulitis diets” mirror those made for overall healthy lifestyle – high fiber, with a focus on whole grains, fruits and vegetables. Diverticulosis is one of the most common incidental findings on colonoscopy and the eighth most common outpatient diagnosis in the United States. Over 50% of people over the age of 60 and over 60% of people over age 80 have colonic diverticula. Of those with diverticulosis, the lifetime risk of developing diverticulitis is estimated at 10–25%, although more recent studies estimate a 5% rate of progression to diverticulitis. Diverticulitis accounts for an estimated 371,000 emergency department visits and 200,000 inpatient admissions per year with annual cost of 2.1–2.6 billion dollars per year in the United States. The estimated total medical expenditure (inpatient and outpatient) for diverticulosis and diverticulitis in 2015 was over 5.4 billion dollars. The incidence of diverticulitis is increasing. Besides increasing age, other risk factors for diverticular disease include use of NSAIDS, aspirin, steroids, opioids, smoking and sedentary lifestyle. Diverticula most commonly occur along the mesenteric side of the antimesenteric taeniae resulting in parallel rows. These spots are thought to be relatively weak as this is the location where vasa recta penetrate the muscle to supply the mucosa. The exact mechanism that leads to diverticulitis from diverticulosis is not definitively known. The most common presenting complaint is of left lower quadrant abdominal pain with symptoms of systemic unwellness including fever and malaise, however the presentation may vary widely. The gold standard cross-sectional imaging is multi-detector CT. It is minimally invasive and has sensitivity between 98% and specificity up to 99% for diagnosing acute diverticulitis. Uncomplicated acute diverticulitis may be safely managed as an out-patient in carefully selected patients. Hospitalization is usually necessary for patients with immunosuppression, intolerance to oral intake, signs of severe sepsis, lack of social support and increased comorbidities. The role of antibiotics has been questioned in a number of randomized controlled trials and it is likely that we will see more patients with uncomplicated disease treated with observation in the future Acute diverticulitis can be further sub classified into complicated and uncomplicated presentations. Uncomplicated diverticulitis is characterized by inflammation limited to colonic wall and surrounding tissue. The management of uncomplicated diverticulitis is changing. Use of antibiotics has been questioned as it appears that antibiotic use can be avoided in select groups of patients. Surgical intervention appears to improve patient’s quality of life. The decision to proceed with surgery is recommended in an individualized manner. Complicated diverticulitis is defined as diverticulitis associated with localized or generalized perforation, localized or distant abscess, fistula, stricture or obstruction. Abscesses can be treated with percutaneous drainage if the abscess is large enough. The optimal long-term strategy for patients who undergo successful non-operative management of their diverticular abscess remains controversial. There are clearly patients who would do well with an elective colectomy and a subset who could avoid an operation all together however, the challenge is appropriate risk-stratification and patient selection. Management of patients with perforation depends greatly on the presence of feculent or purulent peritonitis, the extent of contamination and hemodynamic status and associated comorbidities. Fistulas and strictures are almost always treated with segmental colectomy. After an episode of acute diverticulitis, routine colonoscopy has been recommended by a number of societies to exclude the presence of colorectal cancer or presence of alternative diagnosis like ischemic colitis or inflammatory bowel disease for the clinical presentation. Endoscopic evaluation of the colon is normally delayed by about 6 weeks from the acute episode to reduce the risk associated with colonoscopy. Further study has questioned the need for endoscopic evaluation for every patient with acute diverticulitis. Colonoscopy should be routinely performed after complicated diverticulitis cases, when the clinical presentation is atypical or if there are any diagnostic ambiguity, or patient has other indications for colonoscopy like rectal bleeding or is above 50 years of age without recent colonoscopy. For patients in whom elective colectomy is indicated, it is imperative to identify a wide range of modifiable patient co-morbidities. Every attempt should be made to improve a patient’s chance of successful surgery. This includes optimization of patient risk factors as well as tailoring the surgical approach and perioperative management. A positive outcome depends greatly on thoughtful attention to what makes a complicated patient “complicated”. Operative management remains complex and depends on multiple factors including patient age, comorbidities, nutritional state, severity of disease, and surgeon preference and experience. Importantly, the status of surgery, elective versus urgent or emergent operation, is pivotal in decision-making, and treatment algorithms are divergent based on the acuteness of surgery. Resection of diseased bowel to healthy proximal colon and rectal margins remains a fundamental principle of treatment although the operative approach may vary. For acute diverticulitis, a number of surgical approaches exist, including loop colostomy, sigmoidectomy with colostomy (Hartmann’s procedure) and sigmoidectomy with primary colorectal anastomosis. Overall, data suggest that primary anastomosis is preferable to a Hartman’s procedure in select patients with acute diverticulitis. Patients with hemodynamic instability, immunocompromised state, feculent peritonitis, severely edematous or ischemic bowel, or significant malnutrition are poor candidates. The decision to divert after colorectal anastomosis is at the discretion of the operating surgeon. Patient factors including severity of disease, tissue quality, and comorbidities should be considered. Technical considerations for elective cases include appropriate bowel preparation, the use of a laparoscopic approach, the decision to perform a primary anastomosis, and the selected use of ureteral stents. Management of the patient with an end colostomy after a Hartmann’s procedure for acute diverticulitis can be a challenging clinical scenario. Between 20 – 50% of patients treated with sigmoid resection and an end colostomy after an initial severe bout of diverticulitis will never be reversed to their normal anatomy. The reasons for high rates of permanent colostomies are multifactorial. The debate on the best timing for a colostomy takedown continues. Six months is generally chosen as the safest time to proceed when adhesions may be at their softest allowing for a more favorable dissection. The surgical approach will be a personal decision by the operating surgeon based on his or her experience. Colostomy takedown operations are challenging surgeries. The surgeon should anticipate and appropriately plan for a long and difficult operation. The patient should undergo a full antibiotic bowel preparation. Preoperative planning is critical; review the initial operative note and defining the anatomy prior to reversal. When a complex abdominal wall closure is necessary, consider consultation with a hernia specialist. Open surgery is the preferred surgical approach for the majority of colostomy takedown operations. Finally, consider ureteral catheters, diverting loop ileostomy, and be prepared for all anastomotic options in advance. Since its inception in the late 90’s, laparoscopic lavage has been recognized as a novel treatment modality in the management of complicated diverticulitis; specifically, Hinchey III (purulent) diverticulitis. Over the last decade, it has been the subject of several randomized controlled trials, retrospective studies, systematic reviews as well as cost-efficiency analyses. Despite being the subject of much debate and controversy, there is a clear role for laparoscopic lavage in the management o&quot;,&quot;publisher&quot;:&quot;Elsevier BV&quot;,&quot;issue&quot;:&quot;10&quot;,&quot;volume&quot;:&quot;57&quot;},&quot;isTemporary&quot;:false}]},{&quot;citationID&quot;:&quot;MENDELEY_CITATION_9ddca316-3400-44dc-9b29-3d5a4326fad5&quot;,&quot;properties&quot;:{&quot;noteIndex&quot;:0},&quot;isEdited&quot;:false,&quot;manualOverride&quot;:{&quot;isManuallyOverridden&quot;:false,&quot;citeprocText&quot;:&quot;(Collins &amp;#38; Winter, 2014)&quot;,&quot;manualOverrideText&quot;:&quot;&quot;},&quot;citationItems&quot;:[{&quot;id&quot;:&quot;752d161f-af2f-32c3-b165-4ba86a3d0cc8&quot;,&quot;itemData&quot;:{&quot;type&quot;:&quot;article&quot;,&quot;id&quot;:&quot;752d161f-af2f-32c3-b165-4ba86a3d0cc8&quot;,&quot;title&quot;:&quot;Laparoscopy in diverticular disease: Controversies&quot;,&quot;author&quot;:[{&quot;family&quot;:&quot;Collins&quot;,&quot;given&quot;:&quot;Danielle&quot;,&quot;parse-names&quot;:false,&quot;dropping-particle&quot;:&quot;&quot;,&quot;non-dropping-particle&quot;:&quot;&quot;},{&quot;family&quot;:&quot;Winter&quot;,&quot;given&quot;:&quot;Desmond C.&quot;,&quot;parse-names&quot;:false,&quot;dropping-particle&quot;:&quot;&quot;,&quot;non-dropping-particle&quot;:&quot;&quot;}],&quot;container-title&quot;:&quot;Best Practice and Research: Clinical Gastroenterology&quot;,&quot;container-title-short&quot;:&quot;Best Pract Res Clin Gastroenterol&quot;,&quot;DOI&quot;:&quot;10.1016/j.bpg.2013.11.014&quot;,&quot;ISSN&quot;:&quot;15321916&quot;,&quot;PMID&quot;:&quot;24485264&quot;,&quot;issued&quot;:{&quot;date-parts&quot;:[[2014]]},&quot;page&quot;:&quot;175-182&quot;,&quot;abstract&quot;:&quot;A minimally invasive approach to the management of diverticular disease has gained acceptance over the last number of years. Certainly, in the elective setting, laparoscopic sigmoid resection compares favourably with open surgery. The use of laparoscopy in the context of emergency surgery for complicated diverticular disease remains controversial however recent studies have demonstrated a defined role for laparoscopy in the acute setting. © 2013 Elsevier Ltd. All rights reserved.&quot;,&quot;publisher&quot;:&quot;Bailliere Tindall Ltd&quot;,&quot;issue&quot;:&quot;1&quot;,&quot;volume&quot;:&quot;28&quot;},&quot;isTemporary&quot;:false}],&quot;citationTag&quot;:&quot;MENDELEY_CITATION_v3_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&quot;},{&quot;citationID&quot;:&quot;MENDELEY_CITATION_94758036-5bd3-449c-bb8b-6f0c72c5cf17&quot;,&quot;properties&quot;:{&quot;noteIndex&quot;:0},&quot;isEdited&quot;:false,&quot;manualOverride&quot;:{&quot;isManuallyOverridden&quot;:false,&quot;citeprocText&quot;:&quot;(Lee, 2010; Schultz et al., 2025)&quot;,&quot;manualOverrideText&quot;:&quot;&quot;},&quot;citationItems&quot;:[{&quot;id&quot;:&quot;c5b25138-dbf6-3286-a1d3-d9e45bc56c23&quot;,&quot;itemData&quot;:{&quot;type&quot;:&quot;article&quot;,&quot;id&quot;:&quot;c5b25138-dbf6-3286-a1d3-d9e45bc56c23&quot;,&quot;title&quot;:&quot;Right colonic diverticulitis&quot;,&quot;author&quot;:[{&quot;family&quot;:&quot;Lee&quot;,&quot;given&quot;:&quot;In Kyu&quot;,&quot;parse-names&quot;:false,&quot;dropping-particle&quot;:&quot;&quot;,&quot;non-dropping-particle&quot;:&quot;&quot;}],&quot;container-title&quot;:&quot;Journal of the Korean Society of Coloproctology&quot;,&quot;container-title-short&quot;:&quot;J Korean Soc Coloproctol&quot;,&quot;DOI&quot;:&quot;10.3393/jksc.2010.26.4.241&quot;,&quot;ISSN&quot;:&quot;20937822&quot;,&quot;issued&quot;:{&quot;date-parts&quot;:[[2010,8]]},&quot;page&quot;:&quot;241-245&quot;,&quot;abstract&quot;:&quot;Although right colonic diverticultis (RCD) has been reported to be a rare disease in Western countries, RCD is a common diagnosis, with an incidence per 2.9-17 case of appendicitis, in Korea. Many Western studies have reported that it is difficult to differentiate the presenting symptoms of RCD from those of appendicitis before surgery because the signs and symptoms are similar. However, performing a computed tomography scan after the application of the diagnostic criteria for RCD has increased the preoperative RCD diagnostic rate. Treatment strategies have been difficult to define for this condition due to its low preoperative diagnosis rate. However, recent reports have shown that conservative medical treatment of uncomplicated RCD can be recommended and that such treatment is effective due to the benign and self-limited natural history of RCD. Therefore, in this review, we discuss the controversies surrounding RCD management. © 2010 The Korean Society of Coloproctology.&quot;,&quot;issue&quot;:&quot;4&quot;,&quot;volume&quot;:&quot;26&quot;},&quot;isTemporary&quot;:false},{&quot;id&quot;:&quot;5b548eef-99bb-3503-8ead-99a27f28b2db&quot;,&quot;itemData&quot;:{&quot;type&quot;:&quot;article-journal&quot;,&quot;id&quot;:&quot;5b548eef-99bb-3503-8ead-99a27f28b2db&quot;,&quot;title&quot;:&quot;Changing paradigms in the management of complicated diverticulitis&quot;,&quot;author&quot;:[{&quot;family&quot;:&quot;Schultz&quot;,&quot;given&quot;:&quot;Johannes Kurt&quot;,&quot;parse-names&quot;:false,&quot;dropping-particle&quot;:&quot;&quot;,&quot;non-dropping-particle&quot;:&quot;&quot;},{&quot;family&quot;:&quot;Nikberg&quot;,&quot;given&quot;:&quot;Maziar&quot;,&quot;parse-names&quot;:false,&quot;dropping-particle&quot;:&quot;&quot;,&quot;non-dropping-particle&quot;:&quot;&quot;},{&quot;family&quot;:&quot;Chabok&quot;,&quot;given&quot;:&quot;Abbas&quot;,&quot;parse-names&quot;:false,&quot;dropping-particle&quot;:&quot;&quot;,&quot;non-dropping-particle&quot;:&quot;&quot;},{&quot;family&quot;:&quot;Thorisson&quot;,&quot;given&quot;:&quot;Arnar&quot;,&quot;parse-names&quot;:false,&quot;dropping-particle&quot;:&quot;&quot;,&quot;non-dropping-particle&quot;:&quot;&quot;},{&quot;family&quot;:&quot;Sigurdardottir&quot;,&quot;given&quot;:&quot;Johanna&quot;,&quot;parse-names&quot;:false,&quot;dropping-particle&quot;:&quot;&quot;,&quot;non-dropping-particle&quot;:&quot;&quot;},{&quot;family&quot;:&quot;Buchwald&quot;,&quot;given&quot;:&quot;Pamela&quot;,&quot;parse-names&quot;:false,&quot;dropping-particle&quot;:&quot;&quot;,&quot;non-dropping-particle&quot;:&quot;&quot;},{&quot;family&quot;:&quot;Sallinen&quot;,&quot;given&quot;:&quot;Ville&quot;,&quot;parse-names&quot;:false,&quot;dropping-particle&quot;:&quot;&quot;,&quot;non-dropping-particle&quot;:&quot;&quot;},{&quot;family&quot;:&quot;Azhar&quot;,&quot;given&quot;:&quot;Najia&quot;,&quot;parse-names&quot;:false,&quot;dropping-particle&quot;:&quot;&quot;,&quot;non-dropping-particle&quot;:&quot;&quot;}],&quot;container-title&quot;:&quot;Scandinavian Journal of Surgery&quot;,&quot;DOI&quot;:&quot;10.1177/14574969251343452&quot;,&quot;ISSN&quot;:&quot;1457-4969&quot;,&quot;URL&quot;:&quot;https://journals.sagepub.com/doi/10.1177/14574969251343452&quot;,&quot;issued&quot;:{&quot;date-parts&quot;:[[2025,6,6]]},&quot;abstract&quot;:&quot;&lt;p&gt;Complicated colonic diverticulitis remains a frequent cause of hospital admissions in Western countries, associated with significant morbidity and health care utilization. Complications include abscess formation, perforation, sepsis, fistulas, and colonic stenosis, which may be present at initial presentation or develop during the disease course. Approximately 10%–20% of hospitalized diverticulitis cases are classified as complicated. Over recent decades, the management of this condition has undergone a paradigm shift—from routine surgical intervention to more individualized, evidence-based strategies emphasizing conservative treatment where appropriate. This review provides a comprehensive, clinically oriented summary of current diagnostic approaches, including the role of cross-sectional imaging, as well as non-operative and operative treatment options. It also outlines recommendations for follow-up, including indications for colonoscopy, and discusses ongoing controversies and future directions in the management of complicated diverticulitis.&lt;/p&gt;&quot;},&quot;isTemporary&quot;:false}],&quot;citationTag&quot;:&quot;MENDELEY_CITATION_v3_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&quot;},{&quot;citationID&quot;:&quot;MENDELEY_CITATION_8af09b70-7ed3-449c-9a94-8ef6d691ddbe&quot;,&quot;properties&quot;:{&quot;noteIndex&quot;:0},&quot;isEdited&quot;:false,&quot;manualOverride&quot;:{&quot;isManuallyOverridden&quot;:false,&quot;citeprocText&quot;:&quot;(Sartelli et al., 2016, 2020)&quot;,&quot;manualOverrideText&quot;:&quot;&quot;},&quot;citationItems&quot;:[{&quot;id&quot;:&quot;53f12995-cced-307a-9b79-4ddcf627053b&quot;,&quot;itemData&quot;:{&quot;type&quot;:&quot;article&quot;,&quot;id&quot;:&quot;53f12995-cced-307a-9b79-4ddcf627053b&quot;,&quot;title&quot;:&quot;2020 update of the WSES guidelines for the management of acute colonic diverticulitis in the emergency setting&quot;,&quot;author&quot;:[{&quot;family&quot;:&quot;Sartelli&quot;,&quot;given&quot;:&quot;Massimo&quot;,&quot;parse-names&quot;:false,&quot;dropping-particle&quot;:&quot;&quot;,&quot;non-dropping-particle&quot;:&quot;&quot;},{&quot;family&quot;:&quot;Weber&quot;,&quot;given&quot;:&quot;Dieter G.&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occolini&quot;,&quot;given&quot;:&quot;Federico&quot;,&quot;parse-names&quot;:false,&quot;dropping-particle&quot;:&quot;&quot;,&quot;non-dropping-particle&quot;:&quot;&quot;},{&quot;family&quot;:&quot;Abu-Zidan&quot;,&quot;given&quot;:&quot;Fikri&quot;,&quot;parse-names&quot;:false,&quot;dropping-particle&quot;:&quot;&quot;,&quot;non-dropping-particle&quot;:&quot;&quot;},{&quot;family&quot;:&quot;Augustin&quot;,&quot;given&quot;:&quot;Goran&quot;,&quot;parse-names&quot;:false,&quot;dropping-particle&quot;:&quot;&quot;,&quot;non-dropping-particle&quot;:&quot;&quot;},{&quot;family&quot;:&quot;Ben-Ishay&quot;,&quot;given&quot;:&quot;Offir&quot;,&quot;parse-names&quot;:false,&quot;dropping-particle&quot;:&quot;&quot;,&quot;non-dropping-particle&quot;:&quot;&quot;},{&quot;family&quot;:&quot;Biffl&quot;,&quot;given&quot;:&quot;Walter L.&quot;,&quot;parse-names&quot;:false,&quot;dropping-particle&quot;:&quot;&quot;,&quot;non-dropping-particle&quot;:&quot;&quot;},{&quot;family&quot;:&quot;Bouliaris&quot;,&quot;given&quot;:&quot;Konstantinos&quot;,&quot;parse-names&quot;:false,&quot;dropping-particle&quot;:&quot;&quot;,&quot;non-dropping-particle&quot;:&quot;&quot;},{&quot;family&quot;:&quot;Catena&quot;,&quot;given&quot;:&quot;Rodolfo&quot;,&quot;parse-names&quot;:false,&quot;dropping-particle&quot;:&quot;&quot;,&quot;non-dropping-particle&quot;:&quot;&quot;},{&quot;family&quot;:&quot;Ceresoli&quot;,&quot;given&quot;:&quot;Marco&quot;,&quot;parse-names&quot;:false,&quot;dropping-particle&quot;:&quot;&quot;,&quot;non-dropping-particle&quot;:&quot;&quot;},{&quot;family&quot;:&quot;Chiara&quot;,&quot;given&quot;:&quot;Osvaldo&quot;,&quot;parse-names&quot;:false,&quot;dropping-particle&quot;:&quot;&quot;,&quot;non-dropping-particle&quot;:&quot;&quot;},{&quot;family&quot;:&quot;Chiarugi&quot;,&quot;given&quot;:&quot;Massimo&quot;,&quot;parse-names&quot;:false,&quot;dropping-particle&quot;:&quot;&quot;,&quot;non-dropping-particle&quot;:&quot;&quot;},{&quot;family&quot;:&quot;Coimbra&quot;,&quot;given&quot;:&quot;Raul&quot;,&quot;parse-names&quot;:false,&quot;dropping-particle&quot;:&quot;&quot;,&quot;non-dropping-particle&quot;:&quot;&quot;},{&quot;family&quot;:&quot;Cortese&quot;,&quot;given&quot;:&quot;Francesco&quot;,&quot;parse-names&quot;:false,&quot;dropping-particle&quot;:&quot;&quot;,&quot;non-dropping-particle&quot;:&quot;&quot;},{&quot;family&quot;:&quot;Cui&quot;,&quot;given&quot;:&quot;Yunfeng&quot;,&quot;parse-names&quot;:false,&quot;dropping-particle&quot;:&quot;&quot;,&quot;non-dropping-particle&quot;:&quot;&quot;},{&quot;family&quot;:&quot;Damaskos&quot;,&quot;given&quot;:&quot;Dimitris&quot;,&quot;parse-names&quot;:false,&quot;dropping-particle&quot;:&quot;&quot;,&quot;non-dropping-particle&quot;:&quot;&quot;},{&quot;family&quot;:&quot;De' Angelis&quot;,&quot;given&quot;:&quot;Gian Luigi&quot;,&quot;parse-names&quot;:false,&quot;dropping-particle&quot;:&quot;&quot;,&quot;non-dropping-particle&quot;:&quot;&quot;},{&quot;family&quot;:&quot;Delibegovic&quot;,&quot;given&quot;:&quot;Samir&quot;,&quot;parse-names&quot;:false,&quot;dropping-particle&quot;:&quot;&quot;,&quot;non-dropping-particle&quot;:&quot;&quot;},{&quot;family&quot;:&quot;Demetrashvili&quot;,&quot;given&quot;:&quot;Zaza&quot;,&quot;parse-names&quot;:false,&quot;dropping-particle&quot;:&quot;&quot;,&quot;non-dropping-particle&quot;:&quot;&quot;},{&quot;family&quot;:&quot;Simone&quot;,&quot;given&quot;:&quot;Belinda&quot;,&quot;parse-names&quot;:false,&quot;dropping-particle&quot;:&quot;&quot;,&quot;non-dropping-particle&quot;:&quot;De&quot;},{&quot;family&quot;:&quot;Marzo&quot;,&quot;given&quot;:&quot;Francesco&quot;,&quot;parse-names&quot;:false,&quot;dropping-particle&quot;:&quot;&quot;,&quot;non-dropping-particle&quot;:&quot;Di&quot;},{&quot;family&quot;:&quot;Saverio&quot;,&quot;given&quot;:&quot;Salomone&quot;,&quot;parse-names&quot;:false,&quot;dropping-particle&quot;:&quot;&quot;,&quot;non-dropping-particle&quot;:&quot;Di&quot;},{&quot;family&quot;:&quot;Duane&quot;,&quot;given&quot;:&quot;Therese M.&quot;,&quot;parse-names&quot;:false,&quot;dropping-particle&quot;:&quot;&quot;,&quot;non-dropping-particle&quot;:&quot;&quot;},{&quot;family&quot;:&quot;Faro&quot;,&quot;given&quot;:&quot;Mario Paulo&quot;,&quot;parse-names&quot;:false,&quot;dropping-particle&quot;:&quot;&quot;,&quot;non-dropping-particle&quot;:&quot;&quot;},{&quot;family&quot;:&quot;Fraga&quot;,&quot;given&quot;:&quot;Gustavo P.&quot;,&quot;parse-names&quot;:false,&quot;dropping-particle&quot;:&quot;&quot;,&quot;non-dropping-particle&quot;:&quot;&quot;},{&quot;family&quot;:&quot;Gkiokas&quot;,&quot;given&quot;:&quot;George&quot;,&quot;parse-names&quot;:false,&quot;dropping-particle&quot;:&quot;&quot;,&quot;non-dropping-particle&quot;:&quot;&quot;},{&quot;family&quot;:&quot;Gomes&quot;,&quot;given&quot;:&quot;Carlos Augusto&quot;,&quot;parse-names&quot;:false,&quot;dropping-particle&quot;:&quot;&quot;,&quot;non-dropping-particle&quot;:&quot;&quot;},{&quot;family&quot;:&quot;Hardcastle&quot;,&quot;given&quot;:&quot;Timothy C.&quot;,&quot;parse-names&quot;:false,&quot;dropping-particle&quot;:&quot;&quot;,&quot;non-dropping-particle&quot;:&quot;&quot;},{&quot;family&quot;:&quot;Hecker&quot;,&quot;given&quot;:&quot;Andreas&quot;,&quot;parse-names&quot;:false,&quot;dropping-particle&quot;:&quot;&quot;,&quot;non-dropping-particle&quot;:&quot;&quot;},{&quot;family&quot;:&quot;Karamarkovic&quot;,&quot;given&quot;:&quot;Aleksandar&quot;,&quot;parse-names&quot;:false,&quot;dropping-particle&quot;:&quot;&quot;,&quot;non-dropping-particle&quot;:&quot;&quot;},{&quot;family&quot;:&quot;Kashuk&quot;,&quot;given&quot;:&quot;Jeffry&quot;,&quot;parse-names&quot;:false,&quot;dropping-particle&quot;:&quot;&quot;,&quot;non-dropping-particle&quot;:&quot;&quot;},{&quot;family&quot;:&quot;Khokha&quot;,&quot;given&quot;:&quot;Vladimir&quot;,&quot;parse-names&quot;:false,&quot;dropping-particle&quot;:&quot;&quot;,&quot;non-dropping-particle&quot;:&quot;&quot;},{&quot;family&quot;:&quot;Kirkpatrick&quot;,&quot;given&quot;:&quot;Andrew W.&quot;,&quot;parse-names&quot;:false,&quot;dropping-particle&quot;:&quot;&quot;,&quot;non-dropping-particle&quot;:&quot;&quot;},{&quot;family&quot;:&quot;Kok&quot;,&quot;given&quot;:&quot;Kenneth Y.Y.&quot;,&quot;parse-names&quot;:false,&quot;dropping-particle&quot;:&quot;&quot;,&quot;non-dropping-particle&quot;:&quot;&quot;},{&quot;family&quot;:&quot;Inaba&quot;,&quot;given&quot;:&quot;Kenji&quot;,&quot;parse-names&quot;:false,&quot;dropping-particle&quot;:&quot;&quot;,&quot;non-dropping-particle&quot;:&quot;&quot;},{&quot;family&quot;:&quot;Isik&quot;,&quot;given&quot;:&quot;Arda&quot;,&quot;parse-names&quot;:false,&quot;dropping-particle&quot;:&quot;&quot;,&quot;non-dropping-particle&quot;:&quot;&quot;},{&quot;family&quot;:&quot;Labricciosa&quot;,&quot;given&quot;:&quot;Francesco M.&quot;,&quot;parse-names&quot;:false,&quot;dropping-particle&quot;:&quot;&quot;,&quot;non-dropping-particle&quot;:&quot;&quot;},{&quot;family&quot;:&quot;Latifi&quot;,&quot;given&quot;:&quot;Rifat&quot;,&quot;parse-names&quot;:false,&quot;dropping-particle&quot;:&quot;&quot;,&quot;non-dropping-particle&quot;:&quot;&quot;},{&quot;family&quot;:&quot;Leppäniemi&quot;,&quot;given&quot;:&quot;Ari&quot;,&quot;parse-names&quot;:false,&quot;dropping-particle&quot;:&quot;&quot;,&quot;non-dropping-particle&quot;:&quot;&quot;},{&quot;family&quot;:&quot;Litvin&quot;,&quot;given&quot;:&quot;Andrey&quot;,&quot;parse-names&quot;:false,&quot;dropping-particle&quot;:&quot;&quot;,&quot;non-dropping-particle&quot;:&quot;&quot;},{&quot;family&quot;:&quot;Mazuski&quot;,&quot;given&quot;:&quot;John E.&quot;,&quot;parse-names&quot;:false,&quot;dropping-particle&quot;:&quot;&quot;,&quot;non-dropping-particle&quot;:&quot;&quot;},{&quot;family&quot;:&quot;Maier&quot;,&quot;given&quot;:&quot;Ronald&quot;,&quot;parse-names&quot;:false,&quot;dropping-particle&quot;:&quot;V.&quot;,&quot;non-dropping-particle&quot;:&quot;&quot;},{&quot;family&quot;:&quot;Marwah&quot;,&quot;given&quot;:&quot;Sanjay&quot;,&quot;parse-names&quot;:false,&quot;dropping-particle&quot;:&quot;&quot;,&quot;non-dropping-particle&quot;:&quot;&quot;},{&quot;family&quot;:&quot;McFarlane&quot;,&quot;given&quot;:&quot;Michael&quot;,&quot;parse-names&quot;:false,&quot;dropping-particle&quot;:&quot;&quot;,&quot;non-dropping-particle&quot;:&quot;&quot;},{&quot;family&quot;:&quot;Moore&quot;,&quot;given&quot;:&quot;Ernest E.&quot;,&quot;parse-names&quot;:false,&quot;dropping-particle&quot;:&quot;&quot;,&quot;non-dropping-particle&quot;:&quot;&quot;},{&quot;family&quot;:&quot;Moore&quot;,&quot;given&quot;:&quot;Frederick A.&quot;,&quot;parse-names&quot;:false,&quot;dropping-particle&quot;:&quot;&quot;,&quot;non-dropping-particle&quot;:&quot;&quot;},{&quot;family&quot;:&quot;Negoi&quot;,&quot;given&quot;:&quot;Ionut&quot;,&quot;parse-names&quot;:false,&quot;dropping-particle&quot;:&quot;&quot;,&quot;non-dropping-particle&quot;:&quot;&quot;},{&quot;family&quot;:&quot;Pagani&quot;,&quot;given&quot;:&quot;Leonardo&quot;,&quot;parse-names&quot;:false,&quot;dropping-particle&quot;:&quot;&quot;,&quot;non-dropping-particle&quot;:&quot;&quot;},{&quot;family&quot;:&quot;Rasa&quot;,&quot;given&quot;:&quot;Kemal&quot;,&quot;parse-names&quot;:false,&quot;dropping-particle&quot;:&quot;&quot;,&quot;non-dropping-particle&quot;:&quot;&quot;},{&quot;family&quot;:&quot;Rubio-Perez&quot;,&quot;given&quot;:&quot;Ines&quot;,&quot;parse-names&quot;:false,&quot;dropping-particle&quot;:&quot;&quot;,&quot;non-dropping-particle&quot;:&quot;&quot;},{&quot;family&quot;:&quot;Sakakushev&quot;,&quot;given&quot;:&quot;Boris&quot;,&quot;parse-names&quot;:false,&quot;dropping-particle&quot;:&quot;&quot;,&quot;non-dropping-particle&quot;:&quot;&quot;},{&quot;family&quot;:&quot;Sato&quot;,&quot;given&quot;:&quot;Norio&quot;,&quot;parse-names&quot;:false,&quot;dropping-particle&quot;:&quot;&quot;,&quot;non-dropping-particle&quot;:&quot;&quot;},{&quot;family&quot;:&quot;Sganga&quot;,&quot;given&quot;:&quot;Gabriele&quot;,&quot;parse-names&quot;:false,&quot;dropping-particle&quot;:&quot;&quot;,&quot;non-dropping-particle&quot;:&quot;&quot;},{&quot;family&quot;:&quot;Siquini&quot;,&quot;given&quot;:&quot;Walter&quot;,&quot;parse-names&quot;:false,&quot;dropping-particle&quot;:&quot;&quot;,&quot;non-dropping-particle&quot;:&quot;&quot;},{&quot;family&quot;:&quot;Tarasconi&quot;,&quot;given&quot;:&quot;Antonio&quot;,&quot;parse-names&quot;:false,&quot;dropping-particle&quot;:&quot;&quot;,&quot;non-dropping-particle&quot;:&quot;&quot;},{&quot;family&quot;:&quot;Tolonen&quot;,&quot;given&quot;:&quot;Matti&quot;,&quot;parse-names&quot;:false,&quot;dropping-particle&quot;:&quot;&quot;,&quot;non-dropping-particle&quot;:&quot;&quot;},{&quot;family&quot;:&quot;Ulrych&quot;,&quot;given&quot;:&quot;Jan&quot;,&quot;parse-names&quot;:false,&quot;dropping-particle&quot;:&quot;&quot;,&quot;non-dropping-particle&quot;:&quot;&quot;},{&quot;family&quot;:&quot;Zachariah&quot;,&quot;given&quot;:&quot;Sannop K.&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13-4&quot;,&quot;ISSN&quot;:&quot;17497922&quot;,&quot;PMID&quot;:&quot;32381121&quot;,&quot;issued&quot;:{&quot;date-parts&quot;:[[2020,5,7]]},&quot;abstract&quot;:&quot;Acute colonic diverticulitis is one of the most common clinical conditions encountered by surgeons in the acute setting. An international multidisciplinary panel of experts from the World Society of Emergency Surgery (WSES) updated its guidelines for management of acute left-sided colonic diverticulitis (ALCD) according to the most recent available literature. The update includes recent changes introduced in the management of ALCD. The new update has been further integrated with advances in acute right-sided colonic diverticulitis (ARCD) that is more common than ALCD in select regions of the world.&quot;,&quot;publisher&quot;:&quot;BioMed Central Ltd.&quot;,&quot;issue&quot;:&quot;1&quot;,&quot;volume&quot;:&quot;15&quot;,&quot;container-title-short&quot;:&quot;&quot;},&quot;isTemporary&quot;:false},{&quot;id&quot;:&quot;9a501782-c461-3f68-8905-85edd44b4ecb&quot;,&quot;itemData&quot;:{&quot;type&quot;:&quot;article-journal&quot;,&quot;id&quot;:&quot;9a501782-c461-3f68-8905-85edd44b4ecb&quot;,&quot;title&quot;:&quot;WSES Guidelines for the management of acute left sided colonic diverticulitis in the emergency setting&quot;,&quot;author&quot;:[{&quot;family&quot;:&quot;Sartelli&quot;,&quot;given&quot;:&quot;Massimo&quot;,&quot;parse-names&quot;:false,&quot;dropping-particle&quot;:&quot;&quot;,&quot;non-dropping-particle&quot;:&quot;&quot;},{&quot;family&quot;:&quot;Catena&quot;,&quot;given&quot;:&quot;Fausto&quot;,&quot;parse-names&quot;:false,&quot;dropping-particle&quot;:&quot;&quot;,&quot;non-dropping-particle&quot;:&quot;&quot;},{&quot;family&quot;:&quot;Ansaloni&quot;,&quot;given&quot;:&quot;Luca&quot;,&quot;parse-names&quot;:false,&quot;dropping-particle&quot;:&quot;&quot;,&quot;non-dropping-particle&quot;:&quot;&quot;},{&quot;family&quot;:&quot;Coccolini&quot;,&quot;given&quot;:&quot;Federico&quot;,&quot;parse-names&quot;:false,&quot;dropping-particle&quot;:&quot;&quot;,&quot;non-dropping-particle&quot;:&quot;&quot;},{&quot;family&quot;:&quot;Griffiths&quot;,&quot;given&quot;:&quot;Ewen A.&quot;,&quot;parse-names&quot;:false,&quot;dropping-particle&quot;:&quot;&quot;,&quot;non-dropping-particle&quot;:&quot;&quot;},{&quot;family&quot;:&quot;Abu-Zidan&quot;,&quot;given&quot;:&quot;Fikri M.&quot;,&quot;parse-names&quot;:false,&quot;dropping-particle&quot;:&quot;&quot;,&quot;non-dropping-particle&quot;:&quot;&quot;},{&quot;family&quot;:&quot;Saverio&quot;,&quot;given&quot;:&quot;Salomone&quot;,&quot;parse-names&quot;:false,&quot;dropping-particle&quot;:&quot;&quot;,&quot;non-dropping-particle&quot;:&quot;Di&quot;},{&quot;family&quot;:&quot;Ulrych&quot;,&quot;given&quot;:&quot;Jan&quot;,&quot;parse-names&quot;:false,&quot;dropping-particle&quot;:&quot;&quot;,&quot;non-dropping-particle&quot;:&quot;&quot;},{&quot;family&quot;:&quot;Kluger&quot;,&quot;given&quot;:&quot;Yoram&quot;,&quot;parse-names&quot;:false,&quot;dropping-particle&quot;:&quot;&quot;,&quot;non-dropping-particle&quot;:&quot;&quot;},{&quot;family&quot;:&quot;Ben-Ishay&quot;,&quot;given&quot;:&quot;Ofir&quot;,&quot;parse-names&quot;:false,&quot;dropping-particle&quot;:&quot;&quot;,&quot;non-dropping-particle&quot;:&quot;&quot;},{&quot;family&quot;:&quot;Moore&quot;,&quot;given&quot;:&quot;Frederick A.&quot;,&quot;parse-names&quot;:false,&quot;dropping-particle&quot;:&quot;&quot;,&quot;non-dropping-particle&quot;:&quot;&quot;},{&quot;family&quot;:&quot;Ivatury&quot;,&quot;given&quot;:&quot;Rao R.&quot;,&quot;parse-names&quot;:false,&quot;dropping-particle&quot;:&quot;&quot;,&quot;non-dropping-particle&quot;:&quot;&quot;},{&quot;family&quot;:&quot;Coimbra&quot;,&quot;given&quot;:&quot;Raul&quot;,&quot;parse-names&quot;:false,&quot;dropping-particle&quot;:&quot;&quot;,&quot;non-dropping-particle&quot;:&quot;&quot;},{&quot;family&quot;:&quot;Peitzman&quot;,&quot;given&quot;:&quot;Andrew B.&quot;,&quot;parse-names&quot;:false,&quot;dropping-particle&quot;:&quot;&quot;,&quot;non-dropping-particle&quot;:&quot;&quot;},{&quot;family&quot;:&quot;Leppaniemi&quot;,&quot;given&quot;:&quot;Ari&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hiara&quot;,&quot;given&quot;:&quot;Osvaldo&quot;,&quot;parse-names&quot;:false,&quot;dropping-particle&quot;:&quot;&quot;,&quot;non-dropping-particle&quot;:&quot;&quot;},{&quot;family&quot;:&quot;Kashuk&quot;,&quot;given&quot;:&quot;Jeffry&quot;,&quot;parse-names&quot;:false,&quot;dropping-particle&quot;:&quot;&quot;,&quot;non-dropping-particle&quot;:&quot;&quot;},{&quot;family&quot;:&quot;Sakakushev&quot;,&quot;given&quot;:&quot;Boris&quot;,&quot;parse-names&quot;:false,&quot;dropping-particle&quot;:&quot;&quot;,&quot;non-dropping-particle&quot;:&quot;&quot;},{&quot;family&quot;:&quot;Weber&quot;,&quot;given&quot;:&quot;Dieter G.&quot;,&quot;parse-names&quot;:false,&quot;dropping-particle&quot;:&quot;&quot;,&quot;non-dropping-particle&quot;:&quot;&quot;},{&quot;family&quot;:&quot;Latifi&quot;,&quot;given&quot;:&quot;Rifat&quot;,&quot;parse-names&quot;:false,&quot;dropping-particle&quot;:&quot;&quot;,&quot;non-dropping-particle&quot;:&quot;&quot;},{&quot;family&quot;:&quot;Biffl&quot;,&quot;given&quot;:&quot;Walter&quot;,&quot;parse-names&quot;:false,&quot;dropping-particle&quot;:&quot;&quot;,&quot;non-dropping-particle&quot;:&quot;&quot;},{&quot;family&quot;:&quot;Bala&quot;,&quot;given&quot;:&quot;Miklosh&quot;,&quot;parse-names&quot;:false,&quot;dropping-particle&quot;:&quot;&quot;,&quot;non-dropping-particle&quot;:&quot;&quot;},{&quot;family&quot;:&quot;Karamarkovic&quot;,&quot;given&quot;:&quot;Aleksandar&quot;,&quot;parse-names&quot;:false,&quot;dropping-particle&quot;:&quot;&quot;,&quot;non-dropping-particle&quot;:&quot;&quot;},{&quot;family&quot;:&quot;Inaba&quot;,&quot;given&quot;:&quot;Kenji&quot;,&quot;parse-names&quot;:false,&quot;dropping-particle&quot;:&quot;&quot;,&quot;non-dropping-particle&quot;:&quot;&quot;},{&quot;family&quot;:&quot;Ordonez&quot;,&quot;given&quot;:&quot;Carlos A.&quot;,&quot;parse-names&quot;:false,&quot;dropping-particle&quot;:&quot;&quot;,&quot;non-dropping-particle&quot;:&quot;&quot;},{&quot;family&quot;:&quot;Hecker&quot;,&quot;given&quot;:&quot;Andreas&quot;,&quot;parse-names&quot;:false,&quot;dropping-particle&quot;:&quot;&quot;,&quot;non-dropping-particle&quot;:&quot;&quot;},{&quot;family&quot;:&quot;Augustin&quot;,&quot;given&quot;:&quot;Goran&quot;,&quot;parse-names&quot;:false,&quot;dropping-particle&quot;:&quot;&quot;,&quot;non-dropping-particle&quot;:&quot;&quot;},{&quot;family&quot;:&quot;Demetrashvili&quot;,&quot;given&quot;:&quot;Zaza&quot;,&quot;parse-names&quot;:false,&quot;dropping-particle&quot;:&quot;&quot;,&quot;non-dropping-particle&quot;:&quot;&quot;},{&quot;family&quot;:&quot;Melo&quot;,&quot;given&quot;:&quot;Renato Bessa&quot;,&quot;parse-names&quot;:false,&quot;dropping-particle&quot;:&quot;&quot;,&quot;non-dropping-particle&quot;:&quot;&quot;},{&quot;family&quot;:&quot;Marwah&quot;,&quot;given&quot;:&quot;Sanjay&quot;,&quot;parse-names&quot;:false,&quot;dropping-particle&quot;:&quot;&quot;,&quot;non-dropping-particle&quot;:&quot;&quot;},{&quot;family&quot;:&quot;Zachariah&quot;,&quot;given&quot;:&quot;Sanoop K.&quot;,&quot;parse-names&quot;:false,&quot;dropping-particle&quot;:&quot;&quot;,&quot;non-dropping-particle&quot;:&quot;&quot;},{&quot;family&quot;:&quot;Shelat&quot;,&quot;given&quot;:&quot;Vishal G.&quot;,&quot;parse-names&quot;:false,&quot;dropping-particle&quot;:&quot;&quot;,&quot;non-dropping-particle&quot;:&quot;&quot;},{&quot;family&quot;:&quot;McFarlane&quot;,&quot;given&quot;:&quot;Michael&quot;,&quot;parse-names&quot;:false,&quot;dropping-particle&quot;:&quot;&quot;,&quot;non-dropping-particle&quot;:&quot;&quot;},{&quot;family&quot;:&quot;Rems&quot;,&quot;given&quot;:&quot;Miran&quot;,&quot;parse-names&quot;:false,&quot;dropping-particle&quot;:&quot;&quot;,&quot;non-dropping-particle&quot;:&quot;&quot;},{&quot;family&quot;:&quot;Gomes&quot;,&quot;given&quot;:&quot;Carlos Augusto&quot;,&quot;parse-names&quot;:false,&quot;dropping-particle&quot;:&quot;&quot;,&quot;non-dropping-particle&quot;:&quot;&quot;},{&quot;family&quot;:&quot;Faro&quot;,&quot;given&quot;:&quot;Mario Paulo&quot;,&quot;parse-names&quot;:false,&quot;dropping-particle&quot;:&quot;&quot;,&quot;non-dropping-particle&quot;:&quot;&quot;},{&quot;family&quot;:&quot;Pereira Júnior&quot;,&quot;given&quot;:&quot;Gerson Alves&quot;,&quot;parse-names&quot;:false,&quot;dropping-particle&quot;:&quot;&quot;,&quot;non-dropping-particle&quot;:&quot;&quot;},{&quot;family&quot;:&quot;Negoi&quot;,&quot;given&quot;:&quot;Ionut&quot;,&quot;parse-names&quot;:false,&quot;dropping-particle&quot;:&quot;&quot;,&quot;non-dropping-particle&quot;:&quot;&quot;},{&quot;family&quot;:&quot;Cui&quot;,&quot;given&quot;:&quot;Yunfeng&quot;,&quot;parse-names&quot;:false,&quot;dropping-particle&quot;:&quot;&quot;,&quot;non-dropping-particle&quot;:&quot;&quot;},{&quot;family&quot;:&quot;Sato&quot;,&quot;given&quot;:&quot;Norio&quot;,&quot;parse-names&quot;:false,&quot;dropping-particle&quot;:&quot;&quot;,&quot;non-dropping-particle&quot;:&quot;&quot;},{&quot;family&quot;:&quot;Vereczkei&quot;,&quot;given&quot;:&quot;Andras&quot;,&quot;parse-names&quot;:false,&quot;dropping-particle&quot;:&quot;&quot;,&quot;non-dropping-particle&quot;:&quot;&quot;},{&quot;family&quot;:&quot;Bellanova&quot;,&quot;given&quot;:&quot;Giovanni&quot;,&quot;parse-names&quot;:false,&quot;dropping-particle&quot;:&quot;&quot;,&quot;non-dropping-particle&quot;:&quot;&quot;},{&quot;family&quot;:&quot;Birindelli&quot;,&quot;given&quot;:&quot;Arianna&quot;,&quot;parse-names&quot;:false,&quot;dropping-particle&quot;:&quot;&quot;,&quot;non-dropping-particle&quot;:&quot;&quot;},{&quot;family&quot;:&quot;Carlo&quot;,&quot;given&quot;:&quot;Isidoro&quot;,&quot;parse-names&quot;:false,&quot;dropping-particle&quot;:&quot;&quot;,&quot;non-dropping-particle&quot;:&quot;Di&quot;},{&quot;family&quot;:&quot;Kok&quot;,&quot;given&quot;:&quot;Kenneth Y.&quot;,&quot;parse-names&quot;:false,&quot;dropping-particle&quot;:&quot;&quot;,&quot;non-dropping-particle&quot;:&quot;&quot;},{&quot;family&quot;:&quot;Gachabayov&quot;,&quot;given&quot;:&quot;Mahir&quot;,&quot;parse-names&quot;:false,&quot;dropping-particle&quot;:&quot;&quot;,&quot;non-dropping-particle&quot;:&quot;&quot;},{&quot;family&quot;:&quot;Gkiokas&quot;,&quot;given&quot;:&quot;Georgios&quot;,&quot;parse-names&quot;:false,&quot;dropping-particle&quot;:&quot;&quot;,&quot;non-dropping-particle&quot;:&quot;&quot;},{&quot;family&quot;:&quot;Bouliaris&quot;,&quot;given&quot;:&quot;Konstantinos&quot;,&quot;parse-names&quot;:false,&quot;dropping-particle&quot;:&quot;&quot;,&quot;non-dropping-particle&quot;:&quot;&quot;},{&quot;family&quot;:&quot;Çolak&quot;,&quot;given&quot;:&quot;Elif&quot;,&quot;parse-names&quot;:false,&quot;dropping-particle&quot;:&quot;&quot;,&quot;non-dropping-particle&quot;:&quot;&quot;},{&quot;family&quot;:&quot;Isik&quot;,&quot;given&quot;:&quot;Arda&quot;,&quot;parse-names&quot;:false,&quot;dropping-particle&quot;:&quot;&quot;,&quot;non-dropping-particle&quot;:&quot;&quot;},{&quot;family&quot;:&quot;Rios-Cruz&quot;,&quot;given&quot;:&quot;Daniel&quot;,&quot;parse-names&quot;:false,&quot;dropping-particle&quot;:&quot;&quot;,&quot;non-dropping-particle&quot;:&quot;&quot;},{&quot;family&quot;:&quot;Soto&quot;,&quot;given&quot;:&quot;Rodolfo&quot;,&quot;parse-names&quot;:false,&quot;dropping-particle&quot;:&quot;&quot;,&quot;non-dropping-particle&quot;:&quot;&quot;},{&quot;family&quot;:&quot;Moore&quot;,&quot;given&quot;:&quot;Ernest E.&quot;,&quot;parse-names&quot;:false,&quot;dropping-particle&quot;:&quot;&quot;,&quot;non-dropping-particle&quot;:&quot;&quot;}],&quot;container-title&quot;:&quot;World Journal of Emergency Surgery&quot;,&quot;DOI&quot;:&quot;10.1186/s13017-016-0095-0&quot;,&quot;ISSN&quot;:&quot;17497922&quot;,&quot;issued&quot;:{&quot;date-parts&quot;:[[2016,7,29]]},&quot;abstract&quot;:&quot;Acute left sided colonic diverticulitis is one of the most common clinical conditions encountered by surgeons in acute setting. A World Society of Emergency Surgery (WSES) Consensus Conference on acute diverticulitis was held during the 3rd World Congress of the WSES in Jerusalem, Israel, on July 7th, 2015. During this consensus conference the guidelines for the management of acute left sided colonic diverticulitis in the emergency setting were presented and discussed. This document represents the executive summary of the final guidelines approved by the consensus conference.&quot;,&quot;publisher&quot;:&quot;BioMed Central Ltd.&quot;,&quot;issue&quot;:&quot;1&quot;,&quot;volume&quot;:&quot;11&quot;},&quot;isTemporary&quot;:false}],&quot;citationTag&quot;:&quot;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&quot;},{&quot;citationID&quot;:&quot;MENDELEY_CITATION_ea254a63-27f0-4c68-ba58-b685756bd046&quot;,&quot;properties&quot;:{&quot;noteIndex&quot;:0},&quot;isEdited&quot;:false,&quot;manualOverride&quot;:{&quot;isManuallyOverridden&quot;:false,&quot;citeprocText&quot;:&quot;(Hall et al., 2020)&quot;,&quot;manualOverrideText&quot;:&quot;&quot;},&quot;citationTag&quot;:&quot;MENDELEY_CITATION_v3_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&quot;,&quot;citationItems&quot;:[{&quot;id&quot;:&quot;9758a2e8-e702-3cfa-b6f8-993ff14d8bea&quot;,&quot;itemData&quot;:{&quot;type&quot;:&quot;article-journal&quot;,&quot;id&quot;:&quot;9758a2e8-e702-3cfa-b6f8-993ff14d8bea&quot;,&quot;title&quot;:&quot;The American Society of Colon and Rectal Surgeons Clinical Practice Guidelines for the Treatment of Left-Sided Colonic Diverticulitis&quot;,&quot;author&quot;:[{&quot;family&quot;:&quot;Hall&quot;,&quot;given&quot;:&quot;Jason&quot;,&quot;parse-names&quot;:false,&quot;dropping-particle&quot;:&quot;&quot;,&quot;non-dropping-particle&quot;:&quot;&quot;},{&quot;family&quot;:&quot;Hardiman&quot;,&quot;given&quot;:&quot;Karin&quot;,&quot;parse-names&quot;:false,&quot;dropping-particle&quot;:&quot;&quot;,&quot;non-dropping-particle&quot;:&quot;&quot;},{&quot;family&quot;:&quot;Lee&quot;,&quot;given&quot;:&quot;Sang&quot;,&quot;parse-names&quot;:false,&quot;dropping-particle&quot;:&quot;&quot;,&quot;non-dropping-particle&quot;:&quot;&quot;},{&quot;family&quot;:&quot;Lightner&quot;,&quot;given&quot;:&quot;Amy&quot;,&quot;parse-names&quot;:false,&quot;dropping-particle&quot;:&quot;&quot;,&quot;non-dropping-particle&quot;:&quot;&quot;},{&quot;family&quot;:&quot;Stocchi&quot;,&quot;given&quot;:&quot;Luca&quot;,&quot;parse-names&quot;:false,&quot;dropping-particle&quot;:&quot;&quot;,&quot;non-dropping-particle&quot;:&quot;&quot;},{&quot;family&quot;:&quot;Paquette&quot;,&quot;given&quot;:&quot;Ian M.&quot;,&quot;parse-names&quot;:false,&quot;dropping-particle&quot;:&quot;&quot;,&quot;non-dropping-particle&quot;:&quot;&quot;},{&quot;family&quot;:&quot;Steele&quot;,&quot;given&quot;:&quot;Scott R.&quot;,&quot;parse-names&quot;:false,&quot;dropping-particle&quot;:&quot;&quot;,&quot;non-dropping-particle&quot;:&quot;&quot;},{&quot;family&quot;:&quot;Feingold&quot;,&quot;given&quot;:&quot;Daniel L.&quot;,&quot;parse-names&quot;:false,&quot;dropping-particle&quot;:&quot;&quot;,&quot;non-dropping-particle&quot;:&quot;&quot;}],&quot;container-title&quot;:&quot;Diseases of the Colon and Rectum&quot;,&quot;container-title-short&quot;:&quot;Dis Colon Rectum&quot;,&quot;DOI&quot;:&quot;10.1097/DCR.0000000000001679&quot;,&quot;ISSN&quot;:&quot;15300358&quot;,&quot;PMID&quot;:&quot;32384404&quot;,&quot;issued&quot;:{&quot;date-parts&quot;:[[2020,6,1]]},&quot;page&quot;:&quot;728-747&quot;,&quot;publisher&quot;:&quot;Lippincott Williams and Wilkins&quot;,&quot;issue&quot;:&quot;6&quot;,&quot;volume&quot;:&quot;63&quot;},&quot;isTemporary&quot;:false}]},{&quot;citationID&quot;:&quot;MENDELEY_CITATION_8427dbba-ffc8-4200-a58f-a4b8a53783b1&quot;,&quot;properties&quot;:{&quot;noteIndex&quot;:0},&quot;isEdited&quot;:false,&quot;manualOverride&quot;:{&quot;isManuallyOverridden&quot;:false,&quot;citeprocText&quot;:&quot;(Francis et al., 2019)&quot;,&quot;manualOverrideText&quot;:&quot;&quot;},&quot;citationTag&quot;:&quot;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&quot;,&quot;citationItems&quot;:[{&quot;id&quot;:&quot;2fc32dfe-8783-384c-bf0a-f6f6e27b7101&quot;,&quot;itemData&quot;:{&quot;type&quot;:&quot;article&quot;,&quot;id&quot;:&quot;2fc32dfe-8783-384c-bf0a-f6f6e27b7101&quot;,&quot;title&quot;:&quot;EAES and SAGES 2018 consensus conference on acute diverticulitis management: evidence-based recommendations for clinical practice&quot;,&quot;author&quot;:[{&quot;family&quot;:&quot;Francis&quot;,&quot;given&quot;:&quot;Nader K.&quot;,&quot;parse-names&quot;:false,&quot;dropping-particle&quot;:&quot;&quot;,&quot;non-dropping-particle&quot;:&quot;&quot;},{&quot;family&quot;:&quot;Sylla&quot;,&quot;given&quot;:&quot;Patricia&quot;,&quot;parse-names&quot;:false,&quot;dropping-particle&quot;:&quot;&quot;,&quot;non-dropping-particle&quot;:&quot;&quot;},{&quot;family&quot;:&quot;Abou-Khalil&quot;,&quot;given&quot;:&quot;Maria&quot;,&quot;parse-names&quot;:false,&quot;dropping-particle&quot;:&quot;&quot;,&quot;non-dropping-particle&quot;:&quot;&quot;},{&quot;family&quot;:&quot;Arolfo&quot;,&quot;given&quot;:&quot;Simone&quot;,&quot;parse-names&quot;:false,&quot;dropping-particle&quot;:&quot;&quot;,&quot;non-dropping-particle&quot;:&quot;&quot;},{&quot;family&quot;:&quot;Berler&quot;,&quot;given&quot;:&quot;David&quot;,&quot;parse-names&quot;:false,&quot;dropping-particle&quot;:&quot;&quot;,&quot;non-dropping-particle&quot;:&quot;&quot;},{&quot;family&quot;:&quot;Curtis&quot;,&quot;given&quot;:&quot;Nathan J.&quot;,&quot;parse-names&quot;:false,&quot;dropping-particle&quot;:&quot;&quot;,&quot;non-dropping-particle&quot;:&quot;&quot;},{&quot;family&quot;:&quot;Dolejs&quot;,&quot;given&quot;:&quot;Scott C.&quot;,&quot;parse-names&quot;:false,&quot;dropping-particle&quot;:&quot;&quot;,&quot;non-dropping-particle&quot;:&quot;&quot;},{&quot;family&quot;:&quot;Garfinkle&quot;,&quot;given&quot;:&quot;Richard&quot;,&quot;parse-names&quot;:false,&quot;dropping-particle&quot;:&quot;&quot;,&quot;non-dropping-particle&quot;:&quot;&quot;},{&quot;family&quot;:&quot;Gorter-Stam&quot;,&quot;given&quot;:&quot;Marguerite&quot;,&quot;parse-names&quot;:false,&quot;dropping-particle&quot;:&quot;&quot;,&quot;non-dropping-particle&quot;:&quot;&quot;},{&quot;family&quot;:&quot;Hashimoto&quot;,&quot;given&quot;:&quot;Daniel A.&quot;,&quot;parse-names&quot;:false,&quot;dropping-particle&quot;:&quot;&quot;,&quot;non-dropping-particle&quot;:&quot;&quot;},{&quot;family&quot;:&quot;Hassinger&quot;,&quot;given&quot;:&quot;Taryn E.&quot;,&quot;parse-names&quot;:false,&quot;dropping-particle&quot;:&quot;&quot;,&quot;non-dropping-particle&quot;:&quot;&quot;},{&quot;family&quot;:&quot;Molenaar&quot;,&quot;given&quot;:&quot;Charlotte J.L.&quot;,&quot;parse-names&quot;:false,&quot;dropping-particle&quot;:&quot;&quot;,&quot;non-dropping-particle&quot;:&quot;&quot;},{&quot;family&quot;:&quot;Pucher&quot;,&quot;given&quot;:&quot;Philip H.&quot;,&quot;parse-names&quot;:false,&quot;dropping-particle&quot;:&quot;&quot;,&quot;non-dropping-particle&quot;:&quot;&quot;},{&quot;family&quot;:&quot;Schuermans&quot;,&quot;given&quot;:&quot;Valérie&quot;,&quot;parse-names&quot;:false,&quot;dropping-particle&quot;:&quot;&quot;,&quot;non-dropping-particle&quot;:&quot;&quot;},{&quot;family&quot;:&quot;Arezzo&quot;,&quot;given&quot;:&quot;Alberto&quot;,&quot;parse-names&quot;:false,&quot;dropping-particle&quot;:&quot;&quot;,&quot;non-dropping-particle&quot;:&quot;&quot;},{&quot;family&quot;:&quot;Agresta&quot;,&quot;given&quot;:&quot;Ferdinando&quot;,&quot;parse-names&quot;:false,&quot;dropping-particle&quot;:&quot;&quot;,&quot;non-dropping-particle&quot;:&quot;&quot;},{&quot;family&quot;:&quot;Antoniou&quot;,&quot;given&quot;:&quot;Stavros A.&quot;,&quot;parse-names&quot;:false,&quot;dropping-particle&quot;:&quot;&quot;,&quot;non-dropping-particle&quot;:&quot;&quot;},{&quot;family&quot;:&quot;Arulampalam&quot;,&quot;given&quot;:&quot;Tan&quot;,&quot;parse-names&quot;:false,&quot;dropping-particle&quot;:&quot;&quot;,&quot;non-dropping-particle&quot;:&quot;&quot;},{&quot;family&quot;:&quot;Boutros&quot;,&quot;given&quot;:&quot;Marylise&quot;,&quot;parse-names&quot;:false,&quot;dropping-particle&quot;:&quot;&quot;,&quot;non-dropping-particle&quot;:&quot;&quot;},{&quot;family&quot;:&quot;Bouvy&quot;,&quot;given&quot;:&quot;Nicole&quot;,&quot;parse-names&quot;:false,&quot;dropping-particle&quot;:&quot;&quot;,&quot;non-dropping-particle&quot;:&quot;&quot;},{&quot;family&quot;:&quot;Campbell&quot;,&quot;given&quot;:&quot;Kenneth&quot;,&quot;parse-names&quot;:false,&quot;dropping-particle&quot;:&quot;&quot;,&quot;non-dropping-particle&quot;:&quot;&quot;},{&quot;family&quot;:&quot;Francone&quot;,&quot;given&quot;:&quot;Todd&quot;,&quot;parse-names&quot;:false,&quot;dropping-particle&quot;:&quot;&quot;,&quot;non-dropping-particle&quot;:&quot;&quot;},{&quot;family&quot;:&quot;Haggerty&quot;,&quot;given&quot;:&quot;Stephen P.&quot;,&quot;parse-names&quot;:false,&quot;dropping-particle&quot;:&quot;&quot;,&quot;non-dropping-particle&quot;:&quot;&quot;},{&quot;family&quot;:&quot;Hedrick&quot;,&quot;given&quot;:&quot;Traci L.&quot;,&quot;parse-names&quot;:false,&quot;dropping-particle&quot;:&quot;&quot;,&quot;non-dropping-particle&quot;:&quot;&quot;},{&quot;family&quot;:&quot;Stefanidis&quot;,&quot;given&quot;:&quot;Dimitrios&quot;,&quot;parse-names&quot;:false,&quot;dropping-particle&quot;:&quot;&quot;,&quot;non-dropping-particle&quot;:&quot;&quot;},{&quot;family&quot;:&quot;Truitt&quot;,&quot;given&quot;:&quot;Mike S.&quot;,&quot;parse-names&quot;:false,&quot;dropping-particle&quot;:&quot;&quot;,&quot;non-dropping-particle&quot;:&quot;&quot;},{&quot;family&quot;:&quot;Kelly&quot;,&quot;given&quot;:&quot;Jillian&quot;,&quot;parse-names&quot;:false,&quot;dropping-particle&quot;:&quot;&quot;,&quot;non-dropping-particle&quot;:&quot;&quot;},{&quot;family&quot;:&quot;Ket&quot;,&quot;given&quot;:&quot;Hans&quot;,&quot;parse-names&quot;:false,&quot;dropping-particle&quot;:&quot;&quot;,&quot;non-dropping-particle&quot;:&quot;&quot;},{&quot;family&quot;:&quot;Dunkin&quot;,&quot;given&quot;:&quot;Brian J.&quot;,&quot;parse-names&quot;:false,&quot;dropping-particle&quot;:&quot;&quot;,&quot;non-dropping-particle&quot;:&quot;&quot;},{&quot;family&quot;:&quot;Pietrabissa&quot;,&quot;given&quot;:&quot;Andrea&quot;,&quot;parse-names&quot;:false,&quot;dropping-particle&quot;:&quot;&quot;,&quot;non-dropping-particle&quot;:&quot;&quot;}],&quot;container-title&quot;:&quot;Surgical Endoscopy&quot;,&quot;container-title-short&quot;:&quot;Surg Endosc&quot;,&quot;DOI&quot;:&quot;10.1007/s00464-019-06882-z&quot;,&quot;ISSN&quot;:&quot;14322218&quot;,&quot;PMID&quot;:&quot;31250244&quot;,&quot;issued&quot;:{&quot;date-parts&quot;:[[2019,9,16]]},&quot;page&quot;:&quot;2726-2741&quot;,&quot;abstract&quot;:&quot;Background: Acute diverticulitis (AD) presents a unique diagnostic and therapeutic challenge for general surgeons. This collaborative project between EAES and SAGES aimed to summarize recent evidence and draw statements of recommendation to guide our members on comprehensive AD management. Methods: Systematic reviews of the literature were conducted across six AD topics by an international steering group including experts from both societies. Topics encompassed the epidemiology, diagnosis, management of non-complicated and complicated AD as well as emergency and elective operative AD management. Consensus statements and recommendations were generated, and the quality of the evidence and recommendation strength rated with the GRADE system. Modified Delphi methodology was used to reach consensus among experts prior to surveying the EAES and SAGES membership on the recommendations and likelihood to impact their practice. Results were presented at both EAES and SAGES annual meetings with live re-voting carried out for recommendations with &lt; 70% agreement. Results: A total of 51 consensus statements and 41 recommendations across all six topics were agreed upon by the experts and submitted for members’ online voting. Based on 1004 complete surveys and over 300 live votes at the SAGES and EAES Diverticulitis Consensus Conference (DCC), consensus was achieved for 97.6% (40/41) of recommendations with 92% (38/41) agreement on the likelihood that these recommendations would change practice if not already applied. Areas of persistent disagreement included the selective use of imaging to guide AD diagnosis, recommendations against antibiotics in non-complicated AD, and routine colonic evaluation after resolution of non-complicated diverticulitis. Conclusion: This joint EAES and SAGES consensus conference updates clinicians on the current evidence and provides a set of recommendations that can guide clinical AD management practice.&quot;,&quot;publisher&quot;:&quot;Springer New York LLC&quot;,&quot;issue&quot;:&quot;9&quot;,&quot;volume&quot;:&quot;33&quot;},&quot;isTemporary&quot;:false}]},{&quot;citationID&quot;:&quot;MENDELEY_CITATION_d6f3fc40-f777-46aa-aad0-362293d85410&quot;,&quot;properties&quot;:{&quot;noteIndex&quot;:0},&quot;isEdited&quot;:false,&quot;manualOverride&quot;:{&quot;isManuallyOverridden&quot;:false,&quot;citeprocText&quot;:&quot;(Horesh et al., 2016)&quot;,&quot;manualOverrideText&quot;:&quot;&quot;},&quot;citationTag&quot;:&quot;MENDELEY_CITATION_v3_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&quot;,&quot;citationItems&quot;:[{&quot;id&quot;:&quot;d4edfeec-80ac-3b66-9dd6-db60d1f96a6e&quot;,&quot;itemData&quot;:{&quot;type&quot;:&quot;article&quot;,&quot;id&quot;:&quot;d4edfeec-80ac-3b66-9dd6-db60d1f96a6e&quot;,&quot;title&quot;:&quot;Changing paradigms in the management of diverticulitis&quot;,&quot;author&quot;:[{&quot;family&quot;:&quot;Horesh&quot;,&quot;given&quot;:&quot;Nir&quot;,&quot;parse-names&quot;:false,&quot;dropping-particle&quot;:&quot;&quot;,&quot;non-dropping-particle&quot;:&quot;&quot;},{&quot;family&quot;:&quot;Wasserberg&quot;,&quot;given&quot;:&quot;Nir&quot;,&quot;parse-names&quot;:false,&quot;dropping-particle&quot;:&quot;&quot;,&quot;non-dropping-particle&quot;:&quot;&quot;},{&quot;family&quot;:&quot;Zbar&quot;,&quot;given&quot;:&quot;Andrew P.&quot;,&quot;parse-names&quot;:false,&quot;dropping-particle&quot;:&quot;&quot;,&quot;non-dropping-particle&quot;:&quot;&quot;},{&quot;family&quot;:&quot;Gravetz&quot;,&quot;given&quot;:&quot;Aviad&quot;,&quot;parse-names&quot;:false,&quot;dropping-particle&quot;:&quot;&quot;,&quot;non-dropping-particle&quot;:&quot;&quot;},{&quot;family&quot;:&quot;Berger&quot;,&quot;given&quot;:&quot;Yaniv&quot;,&quot;parse-names&quot;:false,&quot;dropping-particle&quot;:&quot;&quot;,&quot;non-dropping-particle&quot;:&quot;&quot;},{&quot;family&quot;:&quot;Gutman&quot;,&quot;given&quot;:&quot;Mordechai&quot;,&quot;parse-names&quot;:false,&quot;dropping-particle&quot;:&quot;&quot;,&quot;non-dropping-particle&quot;:&quot;&quot;},{&quot;family&quot;:&quot;Rosin&quot;,&quot;given&quot;:&quot;Danny&quot;,&quot;parse-names&quot;:false,&quot;dropping-particle&quot;:&quot;&quot;,&quot;non-dropping-particle&quot;:&quot;&quot;},{&quot;family&quot;:&quot;Zmora&quot;,&quot;given&quot;:&quot;Oded&quot;,&quot;parse-names&quot;:false,&quot;dropping-particle&quot;:&quot;&quot;,&quot;non-dropping-particle&quot;:&quot;&quot;}],&quot;container-title&quot;:&quot;International Journal of Surgery&quot;,&quot;DOI&quot;:&quot;10.1016/j.ijsu.2016.07.072&quot;,&quot;ISSN&quot;:&quot;17439159&quot;,&quot;PMID&quot;:&quot;27494997&quot;,&quot;issued&quot;:{&quot;date-parts&quot;:[[2016,9,1]]},&quot;page&quot;:&quot;146-150&quot;,&quot;abstract&quot;:&quot;The management of diverticular disease has evolved in the last few decades from a structured therapeutic approach including operative management in almost all cases to a variety of medical and surgical approaches leading to a more individualized strategy. There is an ongoing debate among surgeons about the surgical management of diverticular disease, questioning not only the surgical procedure of choice, but also about who should be operated and the timing of surgery, both in complicated and uncomplicated diverticular disease. This article reviews the current treatment of diverticulitis, with a focus on the indications and methods of surgery in both the emergency and elective settings. Further investigation with good clinical data is needed for the establishment of clear guidelines.&quot;,&quot;publisher&quot;:&quot;Elsevier Ltd&quot;,&quot;volume&quot;:&quot;33&quot;,&quot;container-title-short&quot;:&quot;&quot;},&quot;isTemporary&quot;:false}]},{&quot;citationID&quot;:&quot;MENDELEY_CITATION_323d3647-6a4e-43c1-bdf2-558347710f6e&quot;,&quot;properties&quot;:{&quot;noteIndex&quot;:0},&quot;isEdited&quot;:false,&quot;manualOverride&quot;:{&quot;isManuallyOverridden&quot;:false,&quot;citeprocText&quot;:&quot;(Facile et al., 2015; Nally &amp;#38; Kavanagh, 2019)&quot;,&quot;manualOverrideText&quot;:&quot;&quot;},&quot;citationTag&quot;:&quot;MENDELEY_CITATION_v3_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&quot;,&quot;citationItems&quot;:[{&quot;id&quot;:&quot;7777e96d-ef56-3aac-a5b5-064c71bafe5b&quot;,&quot;itemData&quot;:{&quot;type&quot;:&quot;article&quot;,&quot;id&quot;:&quot;7777e96d-ef56-3aac-a5b5-064c71bafe5b&quot;,&quot;title&quot;:&quot;Current Controversies in the Management of Diverticulitis: A Review&quot;,&quot;author&quot;:[{&quot;family&quot;:&quot;Nally&quot;,&quot;given&quot;:&quot;Deirdre M.&quot;,&quot;parse-names&quot;:false,&quot;dropping-particle&quot;:&quot;&quot;,&quot;non-dropping-particle&quot;:&quot;&quot;},{&quot;family&quot;:&quot;Kavanagh&quot;,&quot;given&quot;:&quot;Dara O.&quot;,&quot;parse-names&quot;:false,&quot;dropping-particle&quot;:&quot;&quot;,&quot;non-dropping-particle&quot;:&quot;&quot;}],&quot;container-title&quot;:&quot;Digestive Surgery&quot;,&quot;container-title-short&quot;:&quot;Dig Surg&quot;,&quot;DOI&quot;:&quot;10.1159/000488216&quot;,&quot;ISSN&quot;:&quot;14219883&quot;,&quot;PMID&quot;:&quot;29672283&quot;,&quot;issued&quot;:{&quot;date-parts&quot;:[[2019,4,1]]},&quot;page&quot;:&quot;195-205&quot;,&quot;abstract&quot;:&quot;Symptomatic diverticular disease is challenging for patients, clinicians and health services. The prevalence increases with age and BMI and as such, the burden of this disease is set to increase with higher rates of acute presentations already documented. The natural history of recurrent episodes, complications and symptom progression is not fully understood. Furthermore, medical and surgical management strategies are under constant appraisal, debate and evolution. Methods: A review of the contemporary literature was performed to examine the emerging trend towards conservative treatment. Results: Routine use of in-patient, intravenous antibiotics may not be required and outpatient management is possible for certain patients. Universal colonoscopy examination after uncomplicated acute diverticulitis is controversial but is mandatory after complicated episodes. Recent, high-profile, clinical trials suggest that less aggressive surgical management of both acute and chronic presentations may be feasible in some cases. Conclusions: Diverticulitis is a common yet challenging topic that demands clinicians to provide an individualised yet evidence- based approach.&quot;,&quot;publisher&quot;:&quot;S. Karger AG&quot;,&quot;issue&quot;:&quot;3&quot;,&quot;volume&quot;:&quot;36&quot;},&quot;isTemporary&quot;:false},{&quot;id&quot;:&quot;35442a1d-db5c-3449-9de4-93fe8a6f4e84&quot;,&quot;itemData&quot;:{&quot;type&quot;:&quot;article-journal&quot;,&quot;id&quot;:&quot;35442a1d-db5c-3449-9de4-93fe8a6f4e84&quot;,&quot;title&quot;:&quot;Short- and long-term outcomes for primary anastomosis versus Hartmann’s procedure in Hinchey III and IV diverticulitis: a multivariate logistic regression analysis of risk factors&quot;,&quot;author&quot;:[{&quot;family&quot;:&quot;Facile&quot;,&quot;given&quot;:&quot;Ivan&quot;,&quot;parse-names&quot;:false,&quot;dropping-particle&quot;:&quot;&quot;,&quot;non-dropping-particle&quot;:&quot;&quot;},{&quot;family&quot;:&quot;Galli&quot;,&quot;given&quot;:&quot;Raffaele&quot;,&quot;parse-names&quot;:false,&quot;dropping-particle&quot;:&quot;&quot;,&quot;non-dropping-particle&quot;:&quot;&quot;},{&quot;family&quot;:&quot;Dinter&quot;,&quot;given&quot;:&quot;Pavlo&quot;,&quot;parse-names&quot;:false,&quot;dropping-particle&quot;:&quot;&quot;,&quot;non-dropping-particle&quot;:&quot;&quot;},{&quot;family&quot;:&quot;Rosenberg&quot;,&quot;given&quot;:&quot;Robert&quot;,&quot;parse-names&quot;:false,&quot;dropping-particle&quot;:&quot;&quot;,&quot;non-dropping-particle&quot;:&quot;&quot;},{&quot;family&quot;:&quot;Flüe&quot;,&quot;given&quot;:&quot;Markus&quot;,&quot;parse-names&quot;:false,&quot;dropping-particle&quot;:&quot;&quot;,&quot;non-dropping-particle&quot;:&quot;&quot;},{&quot;family&quot;:&quot;Steinemann&quot;,&quot;given&quot;:&quot;Daniel Christian&quot;,&quot;parse-names&quot;:false,&quot;dropping-particle&quot;:&quot;&quot;,&quot;non-dropping-particle&quot;:&quot;&quot;},{&quot;family&quot;:&quot;Posabella&quot;,&quot;given&quot;:&quot;Alberto&quot;,&quot;parse-names&quot;:false,&quot;dropping-particle&quot;:&quot;&quot;,&quot;non-dropping-particle&quot;:&quot;&quot;},{&quot;family&quot;:&quot;Droeser&quot;,&quot;given&quot;:&quot;Raoul André&quot;,&quot;parse-names&quot;:false,&quot;dropping-particle&quot;:&quot;&quot;,&quot;non-dropping-particle&quot;:&quot;&quot;}],&quot;DOI&quot;:&quot;10.1007/s00423-020-02015-6/Published&quot;,&quot;URL&quot;:&quot;https://doi.org/10.1007/s00423-020-02015-6&quot;,&quot;issued&quot;:{&quot;date-parts&quot;:[[2015]]},&quot;abstract&quot;:&quot;Purpose The management of perforated diverticulitis with generalized peritonitis is still controversial and no preferred standardized therapeutic approach has been determined. We compared surgical outcomes between Hartmann's procedure (HP) and primary anastomosis (PA) in patients with Hinchey III and IV perforated diverticulitis. Methods Multicenter retrospective analysis of 131 consecutive patients with Hinchey III and IV diverticulitis operated either with HP or PA from 2015 to 2018. Postoperative morbidity was compared after adjustment for known risk factors in a multivariate logistic regression. Results Sixty-six patients underwent HP, while PA was carried out in 65 patients, 35.8% of those were defunctioned. HP was more performed in older patients (74.6 vs. 61.2 years, p &lt; .001), with Hinchey IV diverticulitis (37% vs. 7%, p &lt; .001) and in patients with worse prognostic scores (P-POSSUM Physiology Score, p &lt; .001, Charlson Comorbidity Index p &lt; .001). Major morbidity and mortality were higher in HP compared to PA (30.3% vs. 9.2%, p = .002 and 10.6% vs. 0%, p = .007, respectively) with lower stoma reversal rate (43.9% vs. 86.9%, p &lt; .001). In a multivariate logistic regression, PA was independently associated with lower postoperative morbidity and mortality (OR 0.24, 95% CI 0.06-0.96, p = .044). Conclusions In comparison to PA, HP is associated with a higher morbidity, higher mortality, and a lower stoma reversal rate. Although a higher prevalence of risk factors in HP patients may explain these outcomes, a significant increase in morbidity and mortality persisted in a multivariate logistic regression analysis that was stratified for the identified risk factors.&quot;,&quot;container-title-short&quot;:&quot;&quot;},&quot;isTemporary&quot;:false}]},{&quot;citationID&quot;:&quot;MENDELEY_CITATION_b028cc56-ccaf-4235-a19a-cb11943b1305&quot;,&quot;properties&quot;:{&quot;noteIndex&quot;:0},&quot;isEdited&quot;:false,&quot;manualOverride&quot;:{&quot;isManuallyOverridden&quot;:false,&quot;citeprocText&quot;:&quot;(Meara &amp;#38; Alexander, 2018)&quot;,&quot;manualOverrideText&quot;:&quot;&quot;},&quot;citationTag&quot;:&quot;MENDELEY_CITATION_v3_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&quot;,&quot;citationItems&quot;:[{&quot;id&quot;:&quot;3cfd75af-7c06-3a67-8173-a8c5cc145b49&quot;,&quot;itemData&quot;:{&quot;type&quot;:&quot;article&quot;,&quot;id&quot;:&quot;3cfd75af-7c06-3a67-8173-a8c5cc145b49&quot;,&quot;title&quot;:&quot;Emergency Presentations of Diverticulitis&quot;,&quot;author&quot;:[{&quot;family&quot;:&quot;Meara&quot;,&quot;given&quot;:&quot;Michael P.&quot;,&quot;parse-names&quot;:false,&quot;dropping-particle&quot;:&quot;&quot;,&quot;non-dropping-particle&quot;:&quot;&quot;},{&quot;family&quot;:&quot;Alexander&quot;,&quot;given&quot;:&quot;Colleen M.&quot;,&quot;parse-names&quot;:false,&quot;dropping-particle&quot;:&quot;&quot;,&quot;non-dropping-particle&quot;:&quot;&quot;}],&quot;container-title&quot;:&quot;Surgical Clinics of North America&quot;,&quot;DOI&quot;:&quot;10.1016/j.suc.2018.06.006&quot;,&quot;ISSN&quot;:&quot;15583171&quot;,&quot;PMID&quot;:&quot;30243445&quot;,&quot;issued&quot;:{&quot;date-parts&quot;:[[2018,10,1]]},&quot;page&quot;:&quot;1025-1046&quot;,&quot;abstract&quot;:&quot;Acute diverticulitis is a common condition that has been increasing in incidence in the United States. It is associated with increasing age, but the pathophysiology of acute diverticulitis is still being elucidated. It is now believed to have a significant contribution from inflammatory processes rather than being a strictly infectious process. There are still many questions to be answered regarding the optimal management of acute diverticulitis because recent studies have challenged traditional practices, such as the routine use of antibiotics, surgical technique, and dietary restrictions for prevention of recurrence.&quot;,&quot;publisher&quot;:&quot;W.B. Saunders&quot;,&quot;issue&quot;:&quot;5&quot;,&quot;volume&quot;:&quot;98&quot;,&quot;container-title-short&quot;:&quot;&quot;},&quot;isTemporary&quot;:false}]},{&quot;citationID&quot;:&quot;MENDELEY_CITATION_a3310131-618f-402c-987f-0d528731c190&quot;,&quot;properties&quot;:{&quot;noteIndex&quot;:0},&quot;isEdited&quot;:false,&quot;manualOverride&quot;:{&quot;isManuallyOverridden&quot;:false,&quot;citeprocText&quot;:&quot;(Khan &amp;#38; Hawkins, 2021)&quot;,&quot;manualOverrideText&quot;:&quot;&quot;},&quot;citationTag&quot;:&quot;MENDELEY_CITATION_v3_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&quot;,&quot;citationItems&quot;:[{&quot;id&quot;:&quot;b88b7242-06b4-33f2-9e17-32b1924fa037&quot;,&quot;itemData&quot;:{&quot;type&quot;:&quot;article&quot;,&quot;id&quot;:&quot;b88b7242-06b4-33f2-9e17-32b1924fa037&quot;,&quot;title&quot;:&quot;Challenging Surgical Dogma: Controversies in Diverticulitis&quot;,&quot;author&quot;:[{&quot;family&quot;:&quot;Khan&quot;,&quot;given&quot;:&quot;Aimal&quot;,&quot;parse-names&quot;:false,&quot;dropping-particle&quot;:&quot;&quot;,&quot;non-dropping-particle&quot;:&quot;&quot;},{&quot;family&quot;:&quot;Hawkins&quot;,&quot;given&quot;:&quot;Alexander T.&quot;,&quot;parse-names&quot;:false,&quot;dropping-particle&quot;:&quot;&quot;,&quot;non-dropping-particle&quot;:&quot;&quot;}],&quot;container-title&quot;:&quot;Surgical Clinics of North America&quot;,&quot;DOI&quot;:&quot;10.1016/j.suc.2021.05.024&quot;,&quot;ISSN&quot;:&quot;15583171&quot;,&quot;PMID&quot;:&quot;34774275&quot;,&quot;issued&quot;:{&quot;date-parts&quot;:[[2021,12,1]]},&quot;page&quot;:&quot;967-980&quot;,&quot;publisher&quot;:&quot;W.B. Saunders&quot;,&quot;issue&quot;:&quot;6&quot;,&quot;volume&quot;:&quot;101&quot;,&quot;container-title-short&quot;:&quot;&quot;},&quot;isTemporary&quot;:false}]},{&quot;citationID&quot;:&quot;MENDELEY_CITATION_843071ac-5185-48c3-8b73-94d041b40da8&quot;,&quot;properties&quot;:{&quot;noteIndex&quot;:0},&quot;isEdited&quot;:false,&quot;manualOverride&quot;:{&quot;isManuallyOverridden&quot;:false,&quot;citeprocText&quot;:&quot;(Ryan et al., 2020)&quot;,&quot;manualOverrideText&quot;:&quot;&quot;},&quot;citationTag&quot;:&quot;MENDELEY_CITATION_v3_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&quot;,&quot;citationItems&quot;:[{&quot;id&quot;:&quot;2e50ade9-cca6-3051-96e7-ebb0462f644f&quot;,&quot;itemData&quot;:{&quot;type&quot;:&quot;article-journal&quot;,&quot;id&quot;:&quot;2e50ade9-cca6-3051-96e7-ebb0462f644f&quot;,&quot;title&quot;:&quot;Systematic review and meta-analysis comparing primary resection and anastomosis versus Hartmann’s procedure for the management of acute perforated diverticulitis with generalised peritonitis&quot;,&quot;author&quot;:[{&quot;family&quot;:&quot;Ryan&quot;,&quot;given&quot;:&quot;O. K.&quot;,&quot;parse-names&quot;:false,&quot;dropping-particle&quot;:&quot;&quot;,&quot;non-dropping-particle&quot;:&quot;&quot;},{&quot;family&quot;:&quot;Ryan&quot;,&quot;given&quot;:&quot;Éanna J.&quot;,&quot;parse-names&quot;:false,&quot;dropping-particle&quot;:&quot;&quot;,&quot;non-dropping-particle&quot;:&quot;&quot;},{&quot;family&quot;:&quot;Creavin&quot;,&quot;given&quot;:&quot;B.&quot;,&quot;parse-names&quot;:false,&quot;dropping-particle&quot;:&quot;&quot;,&quot;non-dropping-particle&quot;:&quot;&quot;},{&quot;family&quot;:&quot;Boland&quot;,&quot;given&quot;:&quot;M. R.&quot;,&quot;parse-names&quot;:false,&quot;dropping-particle&quot;:&quot;&quot;,&quot;non-dropping-particle&quot;:&quot;&quot;},{&quot;family&quot;:&quot;Kelly&quot;,&quot;given&quot;:&quot;M. E.&quot;,&quot;parse-names&quot;:false,&quot;dropping-particle&quot;:&quot;&quot;,&quot;non-dropping-particle&quot;:&quot;&quot;},{&quot;family&quot;:&quot;Winter&quot;,&quot;given&quot;:&quot;D. C.&quot;,&quot;parse-names&quot;:false,&quot;dropping-particle&quot;:&quot;&quot;,&quot;non-dropping-particle&quot;:&quot;&quot;}],&quot;container-title&quot;:&quot;Techniques in Coloproctology&quot;,&quot;container-title-short&quot;:&quot;Tech Coloproctol&quot;,&quot;DOI&quot;:&quot;10.1007/s10151-020-02172-2&quot;,&quot;ISSN&quot;:&quot;1128045X&quot;,&quot;PMID&quot;:&quot;32124112&quot;,&quot;issued&quot;:{&quot;date-parts&quot;:[[2020,6,1]]},&quot;page&quot;:&quot;527-543&quot;,&quot;abstract&quot;:&quot;Background: Surgical strategies for acute perforated diverticulitis with generalised peritonitis remain controversial. This study aimed to meta-analyse trials comparing primary resection and anastomosis (PRA) to Hartmann’s procedure (HP) for Hinchey III/IV diverticulitis. Methods: A systematic literature search was conducted to identify observational studies and randomised control trials (RCTs) of patients with Hinchey III/IV diverticulitis undergoing sigmoidectomy that compared PRA to HP. The methodological quality of the included studies was assessed systematically (Newcastle–Ottawa, Jadad and Cochrane risk of bias scores) and a meta-analysis was performed. Results: After removal of duplicates, 12 studies including 4 RCTs were identified. The analysis included 918 patients, of whom 367 (39.98%) underwent PRA. Both the initial stoma rate (risk ratio [RR] persistent stoma 0.43, 95% confidence interval [CI] 0.26, 0.71, p = 0.001; I2 = 99%, p &lt; 0.0001) and the rate of permanent stoma after combining the first (emergency surgery) and second (stoma reversal) procedures were lower in the PRA group. There was no difference in in 30-day mortality; however, PRA resulted in a reduction in overall mortality as well as major complications after the initial operation (RR 0.67, 95% CI 0.46, 0.97, p = 0.03; I2 = 22%, p = 0.26), stoma reversal (RR 0.48, 95% CI 0.26, 0.92, p = 0.03; I2 = 0%, p = 0.58) and when combining both procedures (RR 0.67, 95% CI 0.51, 0.88, p = 0.005; I2 = 0%, heterogeneity p = 0.58). A subgroup analysis of stoma reversal rates using data from only RCTs were consistent (RR permanent stoma, 0.33, 95% CI 0.13, 0.85, p = 0.02; I2 = 77%, p = 0.004) with the findings of the overall analysis. Conclusions: This meta-analysis demonstrates that PRA used in the management of haemodynamically stable patients with Hinchey grade III/IV diverticulitis leads to a lower overall persistent stoma rate, with reduced morbidity compared with the traditional management.&quot;,&quot;publisher&quot;:&quot;Springer&quot;,&quot;issue&quot;:&quot;6&quot;,&quot;volume&quot;:&quot;24&quot;},&quot;isTemporary&quot;:false}]},{&quot;citationID&quot;:&quot;MENDELEY_CITATION_411b43c0-7269-4b7c-b16b-964bffc57e42&quot;,&quot;properties&quot;:{&quot;noteIndex&quot;:0},&quot;isEdited&quot;:false,&quot;manualOverride&quot;:{&quot;isManuallyOverridden&quot;:false,&quot;citeprocText&quot;:&quot;(Gachabayov et al., 2018)&quot;,&quot;manualOverrideText&quot;:&quot;&quot;},&quot;citationTag&quot;:&quot;MENDELEY_CITATION_v3_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&quot;,&quot;citationItems&quot;:[{&quot;id&quot;:&quot;70614519-8fe5-393a-897c-82c1ac0f9d39&quot;,&quot;itemData&quot;:{&quot;type&quot;:&quot;article&quot;,&quot;id&quot;:&quot;70614519-8fe5-393a-897c-82c1ac0f9d39&quot;,&quot;title&quot;:&quot;Resection with primary anastomosis vs nonrestorative resection for perforated diverticulitis with peritonitis: a systematic review and meta-analysis&quot;,&quot;author&quot;:[{&quot;family&quot;:&quot;Gachabayov&quot;,&quot;given&quot;:&quot;M.&quot;,&quot;parse-names&quot;:false,&quot;dropping-particle&quot;:&quot;&quot;,&quot;non-dropping-particle&quot;:&quot;&quot;},{&quot;family&quot;:&quot;Oberkofler&quot;,&quot;given&quot;:&quot;C. E.&quot;,&quot;parse-names&quot;:false,&quot;dropping-particle&quot;:&quot;&quot;,&quot;non-dropping-particle&quot;:&quot;&quot;},{&quot;family&quot;:&quot;Tuech&quot;,&quot;given&quot;:&quot;J. J.&quot;,&quot;parse-names&quot;:false,&quot;dropping-particle&quot;:&quot;&quot;,&quot;non-dropping-particle&quot;:&quot;&quot;},{&quot;family&quot;:&quot;Hahnloser&quot;,&quot;given&quot;:&quot;D.&quot;,&quot;parse-names&quot;:false,&quot;dropping-particle&quot;:&quot;&quot;,&quot;non-dropping-particle&quot;:&quot;&quot;},{&quot;family&quot;:&quot;Bergamaschi&quot;,&quot;given&quot;:&quot;R.&quot;,&quot;parse-names&quot;:false,&quot;dropping-particle&quot;:&quot;&quot;,&quot;non-dropping-particle&quot;:&quot;&quot;}],&quot;container-title&quot;:&quot;Colorectal Disease&quot;,&quot;DOI&quot;:&quot;10.1111/codi.14237&quot;,&quot;ISSN&quot;:&quot;14631318&quot;,&quot;PMID&quot;:&quot;29694694&quot;,&quot;issued&quot;:{&quot;date-parts&quot;:[[2018,9,1]]},&quot;page&quot;:&quot;753-770&quot;,&quot;abstract&quot;:&quot;Aim: It is still controversial whether the optimal operation for perforated diverticulitis with peritonitis is primary anastomosis (PRA) or nonrestorative resection (NRR). The aim of this systematic review and meta-analysis was to evaluate mortality and morbidity rates following emergency resection for perforated diverticulitis with peritonitis and ostomy reversal, as well as ostomy nonreversal rates. Method: The Pubmed, EMBASE, Cochrane Library, MEDLINE via Ovid, CINAHL and Web of Science databases were systematically searched. Mortality was the primary end-point. A subgroup meta-analysis of randomized controlled trials was performed in addition to a meta-analysis of all eligible studies. Odds ratios (ORs) and mean difference (MD) were calculated for dichotomous and continuous outcomes, respectively. Results: Seventeen studies, including three randomized controlled trials (RCTs), involving 1016 patients (392 PRA vs 624 NRR) were included. Overall, mortality was significantly lower in patients with PRA compared with patients with NRR [OR (95% CI) = 0.38 (0.24, 0.60), P &lt; 0.0001]. Organ/space surgical site infection (SSI) [OR (95% CI) = 0.25 (0.10, 0.63), P = 0.003], reoperation [OR (95% CI) = 0.48 (0.25, 0.91), P = 0.02] and ostomy nonreversal rates [OR (95% CI) = 0.27 (0.09, 0.84), P = 0.02] were significantly decreased in PRA. In the RCTs, the mortality rate did not differ [OR (95% CI) = 0.46 (0.15, 1.38), P = 0.17]. The mean operating time for PRA was significantly longer than for NRR [MD (95% CI) = 19.96 (7.40, 32.52), P = 0.002]. Organ/space SSI [OR (95% CI) = 0.28 (0.09, 0.82), P = 0.02] was lower after PRA. Ostomy nonreversal rates were lower after PRA. The difference was not statistically significant [OR (95% CI) = 0.26 (0.06, 1.11), P = 0.07]. However, it was clinically significant [number needed to treat/harm (95% CI) = 5 (3.1, 8.9)]. Conclusion: This meta-analysis found that organ/space SSI rates as well as ostomy nonreversal rates were decreased in PRA at the cost of prolonging the operating time.&quot;,&quot;publisher&quot;:&quot;Blackwell Publishing Ltd&quot;,&quot;issue&quot;:&quot;9&quot;,&quot;volume&quot;:&quot;20&quot;,&quot;container-title-short&quot;:&quot;&quot;},&quot;isTemporary&quot;:false}]},{&quot;citationID&quot;:&quot;MENDELEY_CITATION_98256130-12a6-4cbc-ab22-b339d51c499a&quot;,&quot;properties&quot;:{&quot;noteIndex&quot;:0},&quot;isEdited&quot;:false,&quot;manualOverride&quot;:{&quot;isManuallyOverridden&quot;:false,&quot;citeprocText&quot;:&quot;(Shaban et al., 2018)&quot;,&quot;manualOverrideText&quot;:&quot;&quot;},&quot;citationTag&quot;:&quot;MENDELEY_CITATION_v3_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&quot;,&quot;citationItems&quot;:[{&quot;id&quot;:&quot;5e09e6d4-da24-3c68-8797-f2e859b60e58&quot;,&quot;itemData&quot;:{&quot;type&quot;:&quot;article&quot;,&quot;id&quot;:&quot;5e09e6d4-da24-3c68-8797-f2e859b60e58&quot;,&quot;title&quot;:&quot;Perforated diverticulitis: To anastomose or not to anastomose? A systematic review and meta-analysis&quot;,&quot;author&quot;:[{&quot;family&quot;:&quot;Shaban&quot;,&quot;given&quot;:&quot;F.&quot;,&quot;parse-names&quot;:false,&quot;dropping-particle&quot;:&quot;&quot;,&quot;non-dropping-particle&quot;:&quot;&quot;},{&quot;family&quot;:&quot;Carney&quot;,&quot;given&quot;:&quot;K.&quot;,&quot;parse-names&quot;:false,&quot;dropping-particle&quot;:&quot;&quot;,&quot;non-dropping-particle&quot;:&quot;&quot;},{&quot;family&quot;:&quot;McGarry&quot;,&quot;given&quot;:&quot;K.&quot;,&quot;parse-names&quot;:false,&quot;dropping-particle&quot;:&quot;&quot;,&quot;non-dropping-particle&quot;:&quot;&quot;},{&quot;family&quot;:&quot;Holtham&quot;,&quot;given&quot;:&quot;S.&quot;,&quot;parse-names&quot;:false,&quot;dropping-particle&quot;:&quot;&quot;,&quot;non-dropping-particle&quot;:&quot;&quot;}],&quot;container-title&quot;:&quot;International Journal of Surgery&quot;,&quot;DOI&quot;:&quot;10.1016/j.ijsu.2018.08.009&quot;,&quot;ISSN&quot;:&quot;17439159&quot;,&quot;PMID&quot;:&quot;30165109&quot;,&quot;issued&quot;:{&quot;date-parts&quot;:[[2018,10,1]]},&quot;page&quot;:&quot;11-21&quot;,&quot;abstract&quot;:&quot;Background: No consensus has been reached in the management of perforated diverticulitis. Many surgeons opt for a Hartmann's procedure to avoid the risk of an anastomotic leak. We hypothesise that resection with primary anastomosis is a safe alternative in selected patients. We aim to conduct a systematic review and meta-analysis on the available literature. Methods: Studies that compared emergency Hartmann's with primary anastomosis in perforated left sided colonic diverticulitis were systematically reviewed. The search strategy included all study types that compared primary anastomosis to Hartmann's in perforated diverticulitis and reported on morbidity and mortality. 5 databases (PubMed, MEDLINE via PubMed, OVID, EMBASE via OVID and The Cochrane Collaboration). The Cochrane's Bias Methods Group tool was used to assess the risk of bias and a meta-analysis of the relevant studies was conducted. Results: The review retrieved 1933 abstracts of which 14 studies (2 RCTs, 4 prospective non-randomised and 8 retrospective non-randomised) with 765 patients in total, 482 in the Hartmann's group and 283 in the primary anastomosis group, met the inclusion criteria. This showed a significantly lower mortality with primary anastomosis (10.6%) compared to Hartmann's (20.7%) (p = 0.0003). Morbidity was also significantly lower (41.8% vs. 51.2%) (p = 0.0483). The RR for mortality was 0.92 in favour of primary anastomosis (p = 0.0019). The average anastomotic leak rate was 5.9%. Conclusion: Resection and primary anastomosis should be considered as a feasible and safe operative strategy in selected patients with perforated diverticulitis. There is however a paucity of high level evidence and further research is needed.&quot;,&quot;publisher&quot;:&quot;Elsevier Ltd&quot;,&quot;volume&quot;:&quot;58&quot;,&quot;container-title-short&quot;:&quot;&quot;},&quot;isTemporary&quot;:false}]},{&quot;citationID&quot;:&quot;MENDELEY_CITATION_207be457-d112-4732-8907-5ad3ed837070&quot;,&quot;properties&quot;:{&quot;noteIndex&quot;:0},&quot;isEdited&quot;:false,&quot;manualOverride&quot;:{&quot;isManuallyOverridden&quot;:false,&quot;citeprocText&quot;:&quot;(Cirocchi et al., 2018)&quot;,&quot;manualOverrideText&quot;:&quot;&quot;},&quot;citationTag&quot;:&quot;MENDELEY_CITATION_v3_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&quot;,&quot;citationItems&quot;:[{&quot;id&quot;:&quot;5d7ef219-561a-3c38-a2bd-b7cb188f31d3&quot;,&quot;itemData&quot;:{&quot;type&quot;:&quot;article&quot;,&quot;id&quot;:&quot;5d7ef219-561a-3c38-a2bd-b7cb188f31d3&quot;,&quot;title&quot;:&quot;Perforated sigmoid diverticulitis: Hartmann’s procedure or resection with primary anastomosis—a systematic review and meta-analysis of randomised control trials&quot;,&quot;author&quot;:[{&quot;family&quot;:&quot;Cirocchi&quot;,&quot;given&quot;:&quot;Roberto&quot;,&quot;parse-names&quot;:false,&quot;dropping-particle&quot;:&quot;&quot;,&quot;non-dropping-particle&quot;:&quot;&quot;},{&quot;family&quot;:&quot;Afshar&quot;,&quot;given&quot;:&quot;Sorena&quot;,&quot;parse-names&quot;:false,&quot;dropping-particle&quot;:&quot;&quot;,&quot;non-dropping-particle&quot;:&quot;&quot;},{&quot;family&quot;:&quot;Shaban&quot;,&quot;given&quot;:&quot;Fadlo&quot;,&quot;parse-names&quot;:false,&quot;dropping-particle&quot;:&quot;&quot;,&quot;non-dropping-particle&quot;:&quot;&quot;},{&quot;family&quot;:&quot;Nascimbeni&quot;,&quot;given&quot;:&quot;Riccardo&quot;,&quot;parse-names&quot;:false,&quot;dropping-particle&quot;:&quot;&quot;,&quot;non-dropping-particle&quot;:&quot;&quot;},{&quot;family&quot;:&quot;Vettoretto&quot;,&quot;given&quot;:&quot;Nereo&quot;,&quot;parse-names&quot;:false,&quot;dropping-particle&quot;:&quot;&quot;,&quot;non-dropping-particle&quot;:&quot;&quot;},{&quot;family&quot;:&quot;Saverio&quot;,&quot;given&quot;:&quot;Salomone&quot;,&quot;parse-names&quot;:false,&quot;dropping-particle&quot;:&quot;&quot;,&quot;non-dropping-particle&quot;:&quot;Di&quot;},{&quot;family&quot;:&quot;Randolph&quot;,&quot;given&quot;:&quot;Justus&quot;,&quot;parse-names&quot;:false,&quot;dropping-particle&quot;:&quot;&quot;,&quot;non-dropping-particle&quot;:&quot;&quot;},{&quot;family&quot;:&quot;Zago&quot;,&quot;given&quot;:&quot;Mauro&quot;,&quot;parse-names&quot;:false,&quot;dropping-particle&quot;:&quot;&quot;,&quot;non-dropping-particle&quot;:&quot;&quot;},{&quot;family&quot;:&quot;Chiarugi&quot;,&quot;given&quot;:&quot;Massimo&quot;,&quot;parse-names&quot;:false,&quot;dropping-particle&quot;:&quot;&quot;,&quot;non-dropping-particle&quot;:&quot;&quot;},{&quot;family&quot;:&quot;Binda&quot;,&quot;given&quot;:&quot;Gian Andrea&quot;,&quot;parse-names&quot;:false,&quot;dropping-particle&quot;:&quot;&quot;,&quot;non-dropping-particle&quot;:&quot;&quot;}],&quot;container-title&quot;:&quot;Techniques in Coloproctology&quot;,&quot;container-title-short&quot;:&quot;Tech Coloproctol&quot;,&quot;DOI&quot;:&quot;10.1007/s10151-018-1819-9&quot;,&quot;ISSN&quot;:&quot;1128045X&quot;,&quot;PMID&quot;:&quot;29995173&quot;,&quot;issued&quot;:{&quot;date-parts&quot;:[[2018,10,1]]},&quot;page&quot;:&quot;743-753&quot;,&quot;abstract&quot;:&quot;Introduction: The surgical management of perforated sigmoid diverticulitis and generalised peritonitis is challenging. Surgical resection is the established standard of care. However, there is debate as to whether a primary anastomosis (PA) or a Hartmann’s procedure (HP) should be performed. The aim of the present study was to perform a review of the literature comparing HP to PA for the treatment of perforated sigmoid diverticulitis with generalised peritonitis. Methods: A systematic literature search was performed for articles published up to March 2018. We considered only randomised control trials (RCTs) comparing the outcomes of sigmoidectomy with PA versus HP in adults with perforated sigmoid diverticulitis and generalised peritonitis (Hinchey III or IV). Primary outcomes were mortality and permanent stoma rate. Outcomes were pooled using a random-effects model to estimate the risk ratio and 95% confidence intervals. Results: Of the 1,204 potentially relevant articles, 3 RCTs were included in the meta-analysis with 254 patients in total (116 and 138 in the PA and HP groups, respectively). All three RCTs had significant limitations including small size, lack of blinding and possible selection bias. There was no statistically significant difference in mortality or overall morbidity. Although 2 out of the 3 trials reported a lower permanent stoma rate in the PA arm, the difference in permanent stoma rates was not statistically significant (RR = 0.40, 95% CI 0.14–1.16). The incidence of anastomotic leaks, including leaks after stoma reversal, was not statistically different between PA and HP (RR = 1.42, 95% CI 0.41–4.87, p = 0.58) while risk of a postoperative intra-abdominal abscess was lower after PA than after HP (RR = 0.34, 95% CI 0.12–0.96, p = 0.04). Conclusions: PA and HP appear to be equivalent in terms of most outcomes of interest, except for a lower intra-abdominal abscess risk after PA. The latter finding needs further investigation as it was not reported in any of the individual trials. However, given the limitations of the included RCTs, no firm conclusion can be drawn on which is the best surgical option in patients with generalised peritonitis due to diverticular perforation.&quot;,&quot;publisher&quot;:&quot;Springer-Verlag Italia s.r.l.&quot;,&quot;issue&quot;:&quot;10&quot;,&quot;volume&quot;:&quot;22&quot;},&quot;isTemporary&quot;:false}]},{&quot;citationID&quot;:&quot;MENDELEY_CITATION_bcaacdd3-ccd1-49d8-ac25-36d9e1ca5f52&quot;,&quot;properties&quot;:{&quot;noteIndex&quot;:0},&quot;isEdited&quot;:false,&quot;manualOverride&quot;:{&quot;isManuallyOverridden&quot;:false,&quot;citeprocText&quot;:&quot;(Bridoux et al., 2017)&quot;,&quot;manualOverrideText&quot;:&quot;&quot;},&quot;citationTag&quot;:&quot;MENDELEY_CITATION_v3_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&quot;,&quot;citationItems&quot;:[{&quot;id&quot;:&quot;43490631-aa64-3516-ba59-1f5973356811&quot;,&quot;itemData&quot;:{&quot;type&quot;:&quot;article-journal&quot;,&quot;id&quot;:&quot;43490631-aa64-3516-ba59-1f5973356811&quot;,&quot;title&quot;:&quot;Hartmann's Procedure or Primary Anastomosis for Generalized Peritonitis due to Perforated Diverticulitis: A Prospective Multicenter Randomized Trial (DIVERTI)&quot;,&quot;author&quot;:[{&quot;family&quot;:&quot;Bridoux&quot;,&quot;given&quot;:&quot;Valerie&quot;,&quot;parse-names&quot;:false,&quot;dropping-particle&quot;:&quot;&quot;,&quot;non-dropping-particle&quot;:&quot;&quot;},{&quot;family&quot;:&quot;Regimbeau&quot;,&quot;given&quot;:&quot;Jean Marc&quot;,&quot;parse-names&quot;:false,&quot;dropping-particle&quot;:&quot;&quot;,&quot;non-dropping-particle&quot;:&quot;&quot;},{&quot;family&quot;:&quot;Ouaissi&quot;,&quot;given&quot;:&quot;Mehdi&quot;,&quot;parse-names&quot;:false,&quot;dropping-particle&quot;:&quot;&quot;,&quot;non-dropping-particle&quot;:&quot;&quot;},{&quot;family&quot;:&quot;Mathonnet&quot;,&quot;given&quot;:&quot;Muriel&quot;,&quot;parse-names&quot;:false,&quot;dropping-particle&quot;:&quot;&quot;,&quot;non-dropping-particle&quot;:&quot;&quot;},{&quot;family&quot;:&quot;Mauvais&quot;,&quot;given&quot;:&quot;Francois&quot;,&quot;parse-names&quot;:false,&quot;dropping-particle&quot;:&quot;&quot;,&quot;non-dropping-particle&quot;:&quot;&quot;},{&quot;family&quot;:&quot;Houivet&quot;,&quot;given&quot;:&quot;Estelle&quot;,&quot;parse-names&quot;:false,&quot;dropping-particle&quot;:&quot;&quot;,&quot;non-dropping-particle&quot;:&quot;&quot;},{&quot;family&quot;:&quot;Schwarz&quot;,&quot;given&quot;:&quot;Lilian&quot;,&quot;parse-names&quot;:false,&quot;dropping-particle&quot;:&quot;&quot;,&quot;non-dropping-particle&quot;:&quot;&quot;},{&quot;family&quot;:&quot;Mege&quot;,&quot;given&quot;:&quot;Diane&quot;,&quot;parse-names&quot;:false,&quot;dropping-particle&quot;:&quot;&quot;,&quot;non-dropping-particle&quot;:&quot;&quot;},{&quot;family&quot;:&quot;Sielezneff&quot;,&quot;given&quot;:&quot;Igor&quot;,&quot;parse-names&quot;:false,&quot;dropping-particle&quot;:&quot;&quot;,&quot;non-dropping-particle&quot;:&quot;&quot;},{&quot;family&quot;:&quot;Sabbagh&quot;,&quot;given&quot;:&quot;Charles&quot;,&quot;parse-names&quot;:false,&quot;dropping-particle&quot;:&quot;&quot;,&quot;non-dropping-particle&quot;:&quot;&quot;},{&quot;family&quot;:&quot;Tuech&quot;,&quot;given&quot;:&quot;Jean Jacques&quot;,&quot;parse-names&quot;:false,&quot;dropping-particle&quot;:&quot;&quot;,&quot;non-dropping-particle&quot;:&quot;&quot;}],&quot;container-title&quot;:&quot;Journal of the American College of Surgeons&quot;,&quot;container-title-short&quot;:&quot;J Am Coll Surg&quot;,&quot;DOI&quot;:&quot;10.1016/j.jamcollsurg.2017.09.004&quot;,&quot;ISSN&quot;:&quot;18791190&quot;,&quot;PMID&quot;:&quot;28943323&quot;,&quot;issued&quot;:{&quot;date-parts&quot;:[[2017,12,1]]},&quot;page&quot;:&quot;798-805&quot;,&quot;abstract&quot;:&quot;Background About 25% of patients with acute diverticulitis require emergency intervention. Currently, most patients with diverticular peritonitis undergo a Hartmann's procedure. Our objective was to assess whether primary anastomosis (PA) with a diverting stoma results in lower mortality rates than Hartmann's procedure (HP) in patients with diverticular peritonitis. Study Design We conducted a multicenter randomized controlled trial conducted between June 2008 and May 2012: the DIVERTI (Primary vs Secondary Anastomosis for Hinchey Stage III-IV Diverticulitis) trial. Follow-up duration was up to 18 months. A random sample of 102 eligible participants with purulent or fecal diverticular peritonitis from tertiary care referral centers and associated centers in France were equally randomized to either a PA arm or to an HP arm. Data were analyzed on an intention-to-treat basis. The primary end point was mortality rate at 18 months. Secondary outcomes were postoperative complications, operative time, length of hospital stay, rate of definitive stoma, and morbidity. Results All 102 patients enrolled were comparable for age (p = 0.4453), sex (p = 0.2347), Hinchey stage III vs IV (p = 0.2347), and Mannheim Peritonitis Index (p = 0.0606). Overall mortality did not differ significantly between HP (7.7%) and PA (4%) (p = 0.4233). Morbidity for both resection and stoma reversal operations were comparable (39% in the HP arm vs 44% in the PA arm; p = 0.4233). At 18 months, 96% of PA patients and 65% of HP patients had a stoma reversal (p = 0.0001). Conclusions Although mortality was similar in both arms, the rate of stoma reversal was significantly higher in the PA arm. This trial provides additional evidence in favor of PA with diverting ileostomy over HP in patients with diverticular peritonitis. ClinicalTrials.gov Identifier: NCT 00692393.&quot;,&quot;publisher&quot;:&quot;Elsevier Inc.&quot;,&quot;issue&quot;:&quot;6&quot;,&quot;volume&quot;:&quot;225&quot;},&quot;isTemporary&quot;:false}]},{&quot;citationID&quot;:&quot;MENDELEY_CITATION_68134e75-61d9-4eb7-9ed0-c225b63017a5&quot;,&quot;properties&quot;:{&quot;noteIndex&quot;:0},&quot;isEdited&quot;:false,&quot;manualOverride&quot;:{&quot;isManuallyOverridden&quot;:false,&quot;citeprocText&quot;:&quot;(Loire et al., 2021)&quot;,&quot;manualOverrideText&quot;:&quot;&quot;},&quot;citationTag&quot;:&quot;MENDELEY_CITATION_v3_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&quot;,&quot;citationItems&quot;:[{&quot;id&quot;:&quot;6b202399-a03c-3f33-b05f-e19131b13b0e&quot;,&quot;itemData&quot;:{&quot;type&quot;:&quot;article-journal&quot;,&quot;id&quot;:&quot;6b202399-a03c-3f33-b05f-e19131b13b0e&quot;,&quot;title&quot;:&quot;Long-term outcomes of Hartmann’s procedure versus primary anastomosis for generalized peritonitis due to perforated diverticulitis: follow-up of a prospective multicenter randomized trial (DIVERTI)&quot;,&quot;author&quot;:[{&quot;family&quot;:&quot;Loire&quot;,&quot;given&quot;:&quot;M.&quot;,&quot;parse-names&quot;:false,&quot;dropping-particle&quot;:&quot;&quot;,&quot;non-dropping-particle&quot;:&quot;&quot;},{&quot;family&quot;:&quot;Bridoux&quot;,&quot;given&quot;:&quot;V.&quot;,&quot;parse-names&quot;:false,&quot;dropping-particle&quot;:&quot;&quot;,&quot;non-dropping-particle&quot;:&quot;&quot;},{&quot;family&quot;:&quot;Mege&quot;,&quot;given&quot;:&quot;D.&quot;,&quot;parse-names&quot;:false,&quot;dropping-particle&quot;:&quot;&quot;,&quot;non-dropping-particle&quot;:&quot;&quot;},{&quot;family&quot;:&quot;Mathonnet&quot;,&quot;given&quot;:&quot;M.&quot;,&quot;parse-names&quot;:false,&quot;dropping-particle&quot;:&quot;&quot;,&quot;non-dropping-particle&quot;:&quot;&quot;},{&quot;family&quot;:&quot;Mauvais&quot;,&quot;given&quot;:&quot;F.&quot;,&quot;parse-names&quot;:false,&quot;dropping-particle&quot;:&quot;&quot;,&quot;non-dropping-particle&quot;:&quot;&quot;},{&quot;family&quot;:&quot;Massonnaud&quot;,&quot;given&quot;:&quot;C.&quot;,&quot;parse-names&quot;:false,&quot;dropping-particle&quot;:&quot;&quot;,&quot;non-dropping-particle&quot;:&quot;&quot;},{&quot;family&quot;:&quot;Regimbeau&quot;,&quot;given&quot;:&quot;J. M.&quot;,&quot;parse-names&quot;:false,&quot;dropping-particle&quot;:&quot;&quot;,&quot;non-dropping-particle&quot;:&quot;&quot;},{&quot;family&quot;:&quot;Tuech&quot;,&quot;given&quot;:&quot;J. J.&quot;,&quot;parse-names&quot;:false,&quot;dropping-particle&quot;:&quot;&quot;,&quot;non-dropping-particle&quot;:&quot;&quot;}],&quot;container-title&quot;:&quot;International Journal of Colorectal Disease&quot;,&quot;container-title-short&quot;:&quot;Int J Colorectal Dis&quot;,&quot;DOI&quot;:&quot;10.1007/s00384-021-03962-2&quot;,&quot;ISSN&quot;:&quot;14321262&quot;,&quot;PMID&quot;:&quot;34086087&quot;,&quot;issued&quot;:{&quot;date-parts&quot;:[[2021,10,1]]},&quot;page&quot;:&quot;2159-2164&quot;,&quot;abstract&quot;:&quot;Background: Surgical management of Hinchey III and IV diverticulitis involves Hartmann’s procedure (HP) or primary resection anastomosis (PRA) with or without fecal diversion. These procedures were evaluated in four randomized controlled trials. Early results from these trials demonstrated similar rates of complications but higher rates of colonic restoration after PRA than HP. Long-term follow-up has not been reported to date. The aim of this study was to analyze long-term outcomes and quality of life (QoL) in patients previously enrolled in a prospective randomized trial comparing HP and PRA for generalized peritonitis due to perforated diverticulitis (DIVERTI trial). Study design: Follow-up data were available for 78 of 102 patients. Demographic data, incisional hernia rate, need for additional surgery related to the primary procedure, and QoL were recorded. Results: The overall survival rate was 76% and did not differ between the two groups. Incisional hernia was reported in 21 (52%) patients in the HP arm and in 11 (29%) patients in the PRA arm (p = 0.035). The HP arm demonstrated significantly lower SF-36 physical and mental component scores. The mean general QoL (EQ-VAS) and mean EQ-5D index scores were better after PRA than after HP, but this difference was not statistically significant. The results of GIQLI, which measures intestine-specific QOL, did not differ between the two groups. Conclusions: This follow-up study with a median follow-up time of &gt; 9 years among living patients indicates that PRA for perforated diverticulitis is associated with fewer long-term complications and better QoL than HP. PRA significantly reduced the incisional hernia rate and the need for reoperation. Long-term survival was not jeopardized by the PRA approach. Future studies are needed to address the utility of protective stoma.&quot;,&quot;publisher&quot;:&quot;Springer Science and Business Media Deutschland GmbH&quot;,&quot;issue&quot;:&quot;10&quot;,&quot;volume&quot;:&quot;36&quot;},&quot;isTemporary&quot;:false}]},{&quot;citationID&quot;:&quot;MENDELEY_CITATION_e10de9c9-8452-402d-992b-98f7135c4e72&quot;,&quot;properties&quot;:{&quot;noteIndex&quot;:0},&quot;isEdited&quot;:false,&quot;manualOverride&quot;:{&quot;isManuallyOverridden&quot;:false,&quot;citeprocText&quot;:&quot;(Kaushik et al., 2016; Kiely et al., 2021; Marshall et al., 2017; McDermott et al., 2014)&quot;,&quot;manualOverrideText&quot;:&quot;&quot;},&quot;citationTag&quot;:&quot;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&quot;,&quot;citationItems&quot;:[{&quot;id&quot;:&quot;fd7e6ace-3c3d-3861-bbe5-663091b69f23&quot;,&quot;itemData&quot;:{&quot;type&quot;:&quot;article&quot;,&quot;id&quot;:&quot;fd7e6ace-3c3d-3861-bbe5-663091b69f23&quot;,&quot;title&quot;:&quot;Minimally invasive and surgical management strategies tailored to the severity of acute diverticulitis&quot;,&quot;author&quot;:[{&quot;family&quot;:&quot;McDermott&quot;,&quot;given&quot;:&quot;F. D.&quot;,&quot;parse-names&quot;:false,&quot;dropping-particle&quot;:&quot;&quot;,&quot;non-dropping-particle&quot;:&quot;&quot;},{&quot;family&quot;:&quot;Collins&quot;,&quot;given&quot;:&quot;D.&quot;,&quot;parse-names&quot;:false,&quot;dropping-particle&quot;:&quot;&quot;,&quot;non-dropping-particle&quot;:&quot;&quot;},{&quot;family&quot;:&quot;Heeney&quot;,&quot;given&quot;:&quot;A.&quot;,&quot;parse-names&quot;:false,&quot;dropping-particle&quot;:&quot;&quot;,&quot;non-dropping-particle&quot;:&quot;&quot;},{&quot;family&quot;:&quot;Winter&quot;,&quot;given&quot;:&quot;D. C.&quot;,&quot;parse-names&quot;:false,&quot;dropping-particle&quot;:&quot;&quot;,&quot;non-dropping-particle&quot;:&quot;&quot;}],&quot;container-title&quot;:&quot;British Journal of Surgery&quot;,&quot;DOI&quot;:&quot;10.1002/bjs.9359&quot;,&quot;ISSN&quot;:&quot;00071323&quot;,&quot;PMID&quot;:&quot;24258427&quot;,&quot;issued&quot;:{&quot;date-parts&quot;:[[2014,1]]},&quot;abstract&quot;:&quot;Background: The severity of acute diverticulitis ranges from mild, simple inflammation to pericolic abscesses, or perforation with faeculent peritonitis. Treatment of diverticulitis has evolved towards more conservative and minimally invasive strategies. The aim of this review is to highlight recent concepts and advances in management. Methods: A literature review was performed on the electronic databases MEDLINE from PubMed, Embase and the Cochrane Library for publications in English. The keywords 'diverticulitis', 'diverticular' were searched for the past decade (to September 2013). Results: Diverticulitis occurs frequently in the Western world, but only one in five patients develops complications (such as abscess and perforation) during the first acute presentation. The reported perforation rate is 3·5 per 100 000 population. Based on recent data, including the AVOD and DIVER trials, antibiotic therapy for mild episodes may be unnecessary and outpatient management reasonable in most patients. Antibiotics and admission to hospital is required for complicated diverticulitis confirmed on imaging and for patients with sepsis. Diverticular abscesses (about 5 per cent of patients) may require percutaneous drainage if antibiotics alone fail. Laparoscopic management of non-faecal perforated diverticulitis is feasible in selected patients, and peritoneal lavage in combination with antibiotic therapy may avoid colonic resection and a stoma. However, the collective, published worldwide experience is limited to fewer than 800 patients, and results from ongoing randomized trials (LapLAND, SCANDIV, DILALA and LADIES trials) are needed to inform better decision-making. Conclusion: The treatment of diverticulitis continues to evolve with a trend towards a more conservative and minimally invasive management approach. Judicious use of antibiotics in uncomplicated cases, greater application of laparoscopic techniques, and primary resection and anastomosis are of benefit in selected patients. Changing strategies but better evidence is needed © 2013 BJS Society Ltd.&quot;,&quot;issue&quot;:&quot;1&quot;,&quot;volume&quot;:&quot;101&quot;,&quot;container-title-short&quot;:&quot;&quot;},&quot;isTemporary&quot;:false},{&quot;id&quot;:&quot;2ef38d1f-44ed-3e71-b9fd-6d8cee34ce0f&quot;,&quot;itemData&quot;:{&quot;type&quot;:&quot;article&quot;,&quot;id&quot;:&quot;2ef38d1f-44ed-3e71-b9fd-6d8cee34ce0f&quot;,&quot;title&quot;:&quot;Laparoscopic lavage in the management of Hinchey Grade III diverticulitis&quot;,&quot;author&quot;:[{&quot;family&quot;:&quot;Marshall&quot;,&quot;given&quot;:&quot;James R.&quot;,&quot;parse-names&quot;:false,&quot;dropping-particle&quot;:&quot;&quot;,&quot;non-dropping-particle&quot;:&quot;&quot;},{&quot;family&quot;:&quot;Buchwald&quot;,&quot;given&quot;:&quot;Pamela L.&quot;,&quot;parse-names&quot;:false,&quot;dropping-particle&quot;:&quot;&quot;,&quot;non-dropping-particle&quot;:&quot;&quot;},{&quot;family&quot;:&quot;Gandhi&quot;,&quot;given&quot;:&quot;Jamish&quot;,&quot;parse-names&quot;:false,&quot;dropping-particle&quot;:&quot;&quot;,&quot;non-dropping-particle&quot;:&quot;&quot;},{&quot;family&quot;:&quot;Schultz&quot;,&quot;given&quot;:&quot;Johannes K.&quot;,&quot;parse-names&quot;:false,&quot;dropping-particle&quot;:&quot;&quot;,&quot;non-dropping-particle&quot;:&quot;&quot;},{&quot;family&quot;:&quot;Hider&quot;,&quot;given&quot;:&quot;Phil N.&quot;,&quot;parse-names&quot;:false,&quot;dropping-particle&quot;:&quot;&quot;,&quot;non-dropping-particle&quot;:&quot;&quot;},{&quot;family&quot;:&quot;Frizelle&quot;,&quot;given&quot;:&quot;Frank A.&quot;,&quot;parse-names&quot;:false,&quot;dropping-particle&quot;:&quot;&quot;,&quot;non-dropping-particle&quot;:&quot;&quot;},{&quot;family&quot;:&quot;Eglinton&quot;,&quot;given&quot;:&quot;Timothy W.&quot;,&quot;parse-names&quot;:false,&quot;dropping-particle&quot;:&quot;&quot;,&quot;non-dropping-particle&quot;:&quot;&quot;}],&quot;container-title&quot;:&quot;Annals of Surgery&quot;,&quot;container-title-short&quot;:&quot;Ann Surg&quot;,&quot;DOI&quot;:&quot;10.1097/SLA.0000000000002005&quot;,&quot;ISSN&quot;:&quot;15281140&quot;,&quot;PMID&quot;:&quot;27631772&quot;,&quot;issued&quot;:{&quot;date-parts&quot;:[[2017,4,1]]},&quot;page&quot;:&quot;670-676&quot;,&quot;abstract&quot;:&quot;Objective: To compare the outcomes of laparoscopic lavage and sigmoid resection in perforated diverticulitis with purulent peritonitis. Background: Peritonitis secondary to perforated diverticulitis has conventionally been managed by resection and stoma formation. Case series have suggested that patients can be safely managed with laparoscopic lavage, resulting in reduced mortality and stoma formation. Recently, 3 randomized controlled trials have published contradictory conclusions. Methods: MEDLINE from 1946 to present, Cochrane Database of Systematic Reviews, and Cochrane database of Registered clinical trials and EMBASE (all via OVID) were searched using the terms \&quot;laparoscopy\&quot; AND (\&quot;primary resection\&quot; OR \&quot;Hartmann procedure\&quot;, OR \&quot;sigmoidectomy\&quot;), AND \&quot;Diverticulitis\&quot;, AND \&quot;Peritonitis\&quot; AND \&quot;therapeutic irrigation\&quot; or \&quot;lavage\&quot; AND randomized controlled trial and any derivatives of those terms. We included all randomized controlled trials. Data were extracted from each study using a purpose-designed template. Statistical analysis was undertaken using Revman 5. Results: Three randomized controlled trials were identified from 48 potential studies. The analysis included 307 patients of whom 159 underwent laparoscopic lavage. Overall, the rate of reintervention within 30 days postoperatively was 45/159 (28.3%) in the lavage group and 13/148 (8.8%) in the resection group (relative risk 3.01, 95% confidence interval 1.15-7.90). There was no significant difference in Intensive Care Unit admissions, 30 and 90-day mortality, or stoma rates at 12 months. Conclusion: Laparoscopic lavage used in the management of Hinchey grade III diverticulitis leads to more reinterventions within 30 days postoperatively, but does not increase the 30 or 90-day mortality rates compared with sigmoid resection.&quot;,&quot;publisher&quot;:&quot;Lippincott Williams and Wilkins&quot;,&quot;issue&quot;:&quot;4&quot;,&quot;volume&quot;:&quot;265&quot;},&quot;isTemporary&quot;:false},{&quot;id&quot;:&quot;7bc45a1c-cae7-319b-8eed-d86aa1180210&quot;,&quot;itemData&quot;:{&quot;type&quot;:&quot;article&quot;,&quot;id&quot;:&quot;7bc45a1c-cae7-319b-8eed-d86aa1180210&quot;,&quot;title&quot;:&quot;Minimally Invasive Management of Complicated Diverticular Disease: Current Status and Review of Literature&quot;,&quot;author&quot;:[{&quot;family&quot;:&quot;Kaushik&quot;,&quot;given&quot;:&quot;Manu&quot;,&quot;parse-names&quot;:false,&quot;dropping-particle&quot;:&quot;&quot;,&quot;non-dropping-particle&quot;:&quot;&quot;},{&quot;family&quot;:&quot;Bhullar&quot;,&quot;given&quot;:&quot;Jasneet Singh&quot;,&quot;parse-names&quot;:false,&quot;dropping-particle&quot;:&quot;&quot;,&quot;non-dropping-particle&quot;:&quot;&quot;},{&quot;family&quot;:&quot;Bindroo&quot;,&quot;given&quot;:&quot;Sandiya&quot;,&quot;parse-names&quot;:false,&quot;dropping-particle&quot;:&quot;&quot;,&quot;non-dropping-particle&quot;:&quot;&quot;},{&quot;family&quot;:&quot;Singh&quot;,&quot;given&quot;:&quot;Hemindermeet&quot;,&quot;parse-names&quot;:false,&quot;dropping-particle&quot;:&quot;&quot;,&quot;non-dropping-particle&quot;:&quot;&quot;},{&quot;family&quot;:&quot;Mittal&quot;,&quot;given&quot;:&quot;Vijay K.&quot;,&quot;parse-names&quot;:false,&quot;dropping-particle&quot;:&quot;&quot;,&quot;non-dropping-particle&quot;:&quot;&quot;}],&quot;container-title&quot;:&quot;Digestive Diseases and Sciences&quot;,&quot;container-title-short&quot;:&quot;Dig Dis Sci&quot;,&quot;DOI&quot;:&quot;10.1007/s10620-015-3924-1&quot;,&quot;ISSN&quot;:&quot;15732568&quot;,&quot;PMID&quot;:&quot;26547753&quot;,&quot;issued&quot;:{&quot;date-parts&quot;:[[2016,3,1]]},&quot;page&quot;:&quot;663-672&quot;,&quot;abstract&quot;:&quot;Background: Diverticulitis is a common condition which carries significant morbidity and socioeconomic burden (McGillicuddy et al in Arch Surg 144:1157–1162, 2009). The surgical management of diverticulitis has undergone significant changes in recent years. This article reviews the role of minimally invasive approach in management of complicated diverticulitis, with a focus on recent concepts and advances. Materials and Methods: A literature review of past 10 years (January 2004 to September 2014) was performed using the electronic database MEDLINE from PubMed which included articles only in English. Results: We identified total of 139 articles, out of which 50 were excluded resulting in 89 full-text articles for review 16 retrospective studies, 7 prospective cohorts, 1 case–control series and 1 systematic review were included. These suggest that urgent surgery is performed for those with sepsis and diffuse peritonitis or those who fail to improve despite medical therapy and/or percutaneous drainage. In addition, 3 randomized control trials: DILALA, LapLAND and the Scandinavian Diverticulitis trial are working towards evaluating whether laparoscopic lavage is safe in management of complicated diverticular diseases. Growing trend toward conservative or minimally invasive treatment modality even in severe acute diverticulitis was noticed. Conclusions: Laparoscopic peritoneal lavage has evolved as a good alternative to invasive surgery, yet clear indications for its role in the management of complicated diverticulitis need to be established. Recent evidence suggests that existing guidelines for optimal management of complicated diverticulitis should be updated. Non-resectional radiographic techniques are likely to play a prominent role in the initial treatment of complicated diverticulitis in the near future.&quot;,&quot;publisher&quot;:&quot;Springer New York LLC&quot;,&quot;issue&quot;:&quot;3&quot;,&quot;volume&quot;:&quot;61&quot;},&quot;isTemporary&quot;:false},{&quot;id&quot;:&quot;2cf7b767-a09d-3830-87d7-5551b1019a5d&quot;,&quot;itemData&quot;:{&quot;type&quot;:&quot;article-journal&quot;,&quot;id&quot;:&quot;2cf7b767-a09d-3830-87d7-5551b1019a5d&quot;,&quot;title&quot;:&quot;Laparoscopic Lavage in the Management of Hinchey III/IV Diverticulitis&quot;,&quot;author&quot;:[{&quot;family&quot;:&quot;Kiely&quot;,&quot;given&quot;:&quot;Maria X.&quot;,&quot;parse-names&quot;:false,&quot;dropping-particle&quot;:&quot;&quot;,&quot;non-dropping-particle&quot;:&quot;&quot;},{&quot;family&quot;:&quot;Yao&quot;,&quot;given&quot;:&quot;Mengdi&quot;,&quot;parse-names&quot;:false,&quot;dropping-particle&quot;:&quot;&quot;,&quot;non-dropping-particle&quot;:&quot;&quot;},{&quot;family&quot;:&quot;Chen&quot;,&quot;given&quot;:&quot;Lilian&quot;,&quot;parse-names&quot;:false,&quot;dropping-particle&quot;:&quot;&quot;,&quot;non-dropping-particle&quot;:&quot;&quot;}],&quot;container-title&quot;:&quot;Clinics in Colon and Rectal Surgery&quot;,&quot;container-title-short&quot;:&quot;Clin Colon Rectal Surg&quot;,&quot;DOI&quot;:&quot;10.1055/s-0040-1716702&quot;,&quot;ISSN&quot;:&quot;15309681&quot;,&quot;issued&quot;:{&quot;date-parts&quot;:[[2021,3,1]]},&quot;page&quot;:&quot;104-112&quot;,&quot;abstract&quot;:&quot;Diverticulitis manifestations may cover a spectrum of mild local inflammation to diffuse feculent peritonitis. Up to 35% of patients presenting with diverticulitis will have purulent (Hinchey grade III) or feculent (Hinchey grade IV) contamination of the abdomen, with a high-associated morbidity and mortality. Surgical management may involve segmental resection with or without restoration of bowel continuity. However, emergency resection for diverticulitis can be associated with high mortality rates, as well as low stoma reversal rates at 1 year. Therefore, laparoscopic peritoneal lavage has been proposed for use in selected patients with purulent peritonitis. The topic of laparoscopic peritoneal lavage for the treatment of perforated diverticulitis in the literature has been controversial. Our review of the recent data show that laparoscopic lavage may be safe and feasible in select patients with similar rates of mortality and major morbidity. There is, however, a concern regarding an associated higher rate of postoperative abscess and early reintervention risk.&quot;,&quot;publisher&quot;:&quot;Thieme Medical Publishers, Inc.&quot;,&quot;issue&quot;:&quot;2&quot;,&quot;volume&quot;:&quot;34&quot;},&quot;isTemporary&quot;:false}]},{&quot;citationID&quot;:&quot;MENDELEY_CITATION_de69bf1d-a991-472a-8c92-9c1fb41a0474&quot;,&quot;properties&quot;:{&quot;noteIndex&quot;:0},&quot;isEdited&quot;:false,&quot;manualOverride&quot;:{&quot;isManuallyOverridden&quot;:false,&quot;citeprocText&quot;:&quot;(You et al., 2019)&quot;,&quot;manualOverrideText&quot;:&quot;&quot;},&quot;citationTag&quot;:&quot;MENDELEY_CITATION_v3_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&quot;,&quot;citationItems&quot;:[{&quot;id&quot;:&quot;16a6abba-fe82-3297-b164-ebc215a305ab&quot;,&quot;itemData&quot;:{&quot;type&quot;:&quot;article&quot;,&quot;id&quot;:&quot;16a6abba-fe82-3297-b164-ebc215a305ab&quot;,&quot;title&quot;:&quot;The management of diverticulitis: a review of the guidelines&quot;,&quot;author&quot;:[{&quot;family&quot;:&quot;You&quot;,&quot;given&quot;:&quot;Hayley&quot;,&quot;parse-names&quot;:false,&quot;dropping-particle&quot;:&quot;&quot;,&quot;non-dropping-particle&quot;:&quot;&quot;},{&quot;family&quot;:&quot;Sweeny&quot;,&quot;given&quot;:&quot;Amy&quot;,&quot;parse-names&quot;:false,&quot;dropping-particle&quot;:&quot;&quot;,&quot;non-dropping-particle&quot;:&quot;&quot;},{&quot;family&quot;:&quot;Cooper&quot;,&quot;given&quot;:&quot;Michelle L.&quot;,&quot;parse-names&quot;:false,&quot;dropping-particle&quot;:&quot;&quot;,&quot;non-dropping-particle&quot;:&quot;&quot;},{&quot;family&quot;:&quot;Papen&quot;,&quot;given&quot;:&quot;Michael&quot;,&quot;parse-names&quot;:false,&quot;dropping-particle&quot;:&quot;&quot;,&quot;non-dropping-particle&quot;:&quot;Von&quot;},{&quot;family&quot;:&quot;Innes&quot;,&quot;given&quot;:&quot;James&quot;,&quot;parse-names&quot;:false,&quot;dropping-particle&quot;:&quot;&quot;,&quot;non-dropping-particle&quot;:&quot;&quot;}],&quot;container-title&quot;:&quot;Medical Journal of Australia&quot;,&quot;DOI&quot;:&quot;10.5694/mja2.50276&quot;,&quot;ISSN&quot;:&quot;13265377&quot;,&quot;PMID&quot;:&quot;31352692&quot;,&quot;issued&quot;:{&quot;date-parts&quot;:[[2019,11,1]]},&quot;page&quot;:&quot;421-427&quot;,&quot;abstract&quot;:&quot;Radiological evidence of inflammation, using computed tomography (CT), is needed to diagnose the first occurrence of diverticulitis. CT is also warranted when the severity of symptoms suggests that perforation or abscesses have occurred. Diverticulitis is classified as complicated or uncomplicated based on CT scan, severity of symptoms and patient history; this classification is used to direct management. Outpatient treatment is recommended in afebrile, clinically stable patients with uncomplicated diverticulitis. For patients with uncomplicated diverticulitis, antibiotics have no proven benefit in reducing the duration of the disease or preventing recurrence, and should only be used selectively. For complicated diverticulitis, non-operative management, including bowel rest and intravenous antibiotics, is indicated for small abscesses; larger abscesses of 3–5 cm should be drained percutaneously. Patients with peritonitis and sepsis should receive fluid resuscitation, rapid antibiotic administration and urgent surgery. Surgical intervention with either Hartmann procedure or primary anastomosis, with or without diverting loop ileostomy, is indicated for peritonitis or in failure of non-operative management. Colonoscopy is recommended for all patients with complicated diverticulitis 6 weeks after CT diagnosis of inflammation, and for patients with uncomplicated diverticulitis who have suspicious features on CT scan or who otherwise meet national bowel cancer screening criteria.&quot;,&quot;publisher&quot;:&quot;John Wiley and Sons Inc.&quot;,&quot;issue&quot;:&quot;9&quot;,&quot;volume&quot;:&quot;211&quot;,&quot;container-title-short&quot;:&quot;&quot;},&quot;isTemporary&quot;:false}]},{&quot;citationID&quot;:&quot;MENDELEY_CITATION_a57bcff2-ba3d-4a92-b6c1-b562aa6c15f4&quot;,&quot;properties&quot;:{&quot;noteIndex&quot;:0},&quot;isEdited&quot;:false,&quot;manualOverride&quot;:{&quot;isManuallyOverridden&quot;:false,&quot;citeprocText&quot;:&quot;(Cirocchi et al., 2017)&quot;,&quot;manualOverrideText&quot;:&quot;&quot;},&quot;citationTag&quot;:&quot;MENDELEY_CITATION_v3_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&quot;,&quot;citationItems&quot;:[{&quot;id&quot;:&quot;884fa3f3-2aee-3961-819b-d88973a9c0d1&quot;,&quot;itemData&quot;:{&quot;type&quot;:&quot;article&quot;,&quot;id&quot;:&quot;884fa3f3-2aee-3961-819b-d88973a9c0d1&quot;,&quot;title&quot;:&quot;Laparoscopic lavage versus surgical resection for acute diverticulitis with generalised peritonitis: a systematic review and meta-analysis&quot;,&quot;author&quot;:[{&quot;family&quot;:&quot;Cirocchi&quot;,&quot;given&quot;:&quot;R.&quot;,&quot;parse-names&quot;:false,&quot;dropping-particle&quot;:&quot;&quot;,&quot;non-dropping-particle&quot;:&quot;&quot;},{&quot;family&quot;:&quot;Saverio&quot;,&quot;given&quot;:&quot;S.&quot;,&quot;parse-names&quot;:false,&quot;dropping-particle&quot;:&quot;&quot;,&quot;non-dropping-particle&quot;:&quot;Di&quot;},{&quot;family&quot;:&quot;Weber&quot;,&quot;given&quot;:&quot;D. G.&quot;,&quot;parse-names&quot;:false,&quot;dropping-particle&quot;:&quot;&quot;,&quot;non-dropping-particle&quot;:&quot;&quot;},{&quot;family&quot;:&quot;Taboła&quot;,&quot;given&quot;:&quot;R.&quot;,&quot;parse-names&quot;:false,&quot;dropping-particle&quot;:&quot;&quot;,&quot;non-dropping-particle&quot;:&quot;&quot;},{&quot;family&quot;:&quot;Abraha&quot;,&quot;given&quot;:&quot;I.&quot;,&quot;parse-names&quot;:false,&quot;dropping-particle&quot;:&quot;&quot;,&quot;non-dropping-particle&quot;:&quot;&quot;},{&quot;family&quot;:&quot;Randolph&quot;,&quot;given&quot;:&quot;J.&quot;,&quot;parse-names&quot;:false,&quot;dropping-particle&quot;:&quot;&quot;,&quot;non-dropping-particle&quot;:&quot;&quot;},{&quot;family&quot;:&quot;Arezzo&quot;,&quot;given&quot;:&quot;A.&quot;,&quot;parse-names&quot;:false,&quot;dropping-particle&quot;:&quot;&quot;,&quot;non-dropping-particle&quot;:&quot;&quot;},{&quot;family&quot;:&quot;Binda&quot;,&quot;given&quot;:&quot;G. A.&quot;,&quot;parse-names&quot;:false,&quot;dropping-particle&quot;:&quot;&quot;,&quot;non-dropping-particle&quot;:&quot;&quot;}],&quot;container-title&quot;:&quot;Techniques in Coloproctology&quot;,&quot;container-title-short&quot;:&quot;Tech Coloproctol&quot;,&quot;DOI&quot;:&quot;10.1007/s10151-017-1585-0&quot;,&quot;ISSN&quot;:&quot;1128045X&quot;,&quot;PMID&quot;:&quot;28197792&quot;,&quot;issued&quot;:{&quot;date-parts&quot;:[[2017,2,1]]},&quot;page&quot;:&quot;93-110&quot;,&quot;abstract&quot;:&quot;This systematic review and meta-analysis investigates current evidence on the therapeutic role of laparoscopic lavage in the management of diverticular peritonitis. A systematic review of the literature was performed on PubMed until June 2016, according to preferred reporting items for systematic reviews and meta-analyses guidelines. All randomised controlled trials comparing laparoscopic lavage with surgical resection, irrespective of anastomosis or stoma formation, were analysed. After assessment of titles and full text, 3 randomised trials fulfilled the inclusion criteria. Overall the quality of evidence was low because of serious concerns regarding the risk of bias and imprecision. In the laparoscopic lavage group, there was a statistically significant higher rate of postoperative intra-abdominal abscess (RR 2.54, 95% CI 1.34–4.83), a lower rate of postoperative wound infection (RR 0.10, 95% CI 0.02–0.51), and a shorter length of postoperative hospital stay during index admission (WMD = −2.03, 95% CI −2.59 to −1.47). There were no statistically significant differences in terms of postoperative mortality at index admission or within 30 days from intervention in all Hinchey stages and in Hinchey stage III, postoperative mortality at 12 months, surgical reintervention at index admission or within 30–90 days from index intervention, stoma rate at 12 months, or adverse events within 90 days of any Clavien–Dindo grade. The surgical reintervention rate at 12 months from index intervention was significantly lower in the laparoscopic lavage group (RR 0.57, 95% CI 0.38–0.86), but these data included emergency reintervention and planned intervention (stoma reversal). This systematic review and meta-analysis did not demonstrate any significant difference between laparoscopic peritoneal lavage and traditional surgical resection in patients with peritonitis from perforated diverticular disease, in terms of postoperative mortality and early reoperation rate. Laparoscopic lavage was associated with a lower rate of stoma formation. However, the finding of a significantly higher rate of postoperative intra-abdominal abscess in patients who underwent laparoscopic lavage compared to those who underwent surgical resection is of concern. Since the aim of surgery in patients with peritonitis is to treat the sepsis, if one technique is associated with more postoperative abscesses, then the technique is ineffective. Even so, laparoscopic lavage does not appear fundamentally inferior to traditional surgical resection and this technique may achieve reasonable outcomes with minimal invasiveness.&quot;,&quot;publisher&quot;:&quot;Springer-Verlag Italia s.r.l.&quot;,&quot;issue&quot;:&quot;2&quot;,&quot;volume&quot;:&quot;21&quot;},&quot;isTemporary&quot;:false}]},{&quot;citationID&quot;:&quot;MENDELEY_CITATION_8f44a65d-dd96-4b7b-9cf7-3ac63b456e94&quot;,&quot;properties&quot;:{&quot;noteIndex&quot;:0},&quot;isEdited&quot;:false,&quot;manualOverride&quot;:{&quot;isManuallyOverridden&quot;:false,&quot;citeprocText&quot;:&quot;(Shaikh et al., 2017)&quot;,&quot;manualOverrideText&quot;:&quot;&quot;},&quot;citationTag&quot;:&quot;MENDELEY_CITATION_v3_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&quot;,&quot;citationItems&quot;:[{&quot;id&quot;:&quot;ea989617-dd44-37a2-9e79-7523b6746b4f&quot;,&quot;itemData&quot;:{&quot;type&quot;:&quot;article&quot;,&quot;id&quot;:&quot;ea989617-dd44-37a2-9e79-7523b6746b4f&quot;,&quot;title&quot;:&quot;Laparoscopic peritoneal lavage or surgical resection for acute perforated sigmoid diverticulitis: A systematic review and meta-analysis&quot;,&quot;author&quot;:[{&quot;family&quot;:&quot;Shaikh&quot;,&quot;given&quot;:&quot;Faisal M.&quot;,&quot;parse-names&quot;:false,&quot;dropping-particle&quot;:&quot;&quot;,&quot;non-dropping-particle&quot;:&quot;&quot;},{&quot;family&quot;:&quot;Stewart&quot;,&quot;given&quot;:&quot;Peter M.&quot;,&quot;parse-names&quot;:false,&quot;dropping-particle&quot;:&quot;&quot;,&quot;non-dropping-particle&quot;:&quot;&quot;},{&quot;family&quot;:&quot;Walsh&quot;,&quot;given&quot;:&quot;Stewart R.&quot;,&quot;parse-names&quot;:false,&quot;dropping-particle&quot;:&quot;&quot;,&quot;non-dropping-particle&quot;:&quot;&quot;},{&quot;family&quot;:&quot;Davies&quot;,&quot;given&quot;:&quot;R. Justin&quot;,&quot;parse-names&quot;:false,&quot;dropping-particle&quot;:&quot;&quot;,&quot;non-dropping-particle&quot;:&quot;&quot;}],&quot;container-title&quot;:&quot;International Journal of Surgery&quot;,&quot;DOI&quot;:&quot;10.1016/j.ijsu.2017.01.020&quot;,&quot;ISSN&quot;:&quot;17439159&quot;,&quot;PMID&quot;:&quot;28089941&quot;,&quot;issued&quot;:{&quot;date-parts&quot;:[[2017,2,1]]},&quot;page&quot;:&quot;130-137&quot;,&quot;abstract&quot;:&quot;Background Laparoscopic peritoneal lavage (LPL) has been proposed as an alternative, less invasive technique in the treatment of acute perforated sigmoid diverticulitis (APSD). The aim of this meta-analysis is to compare the effectiveness of LPL versus surgical resection (SR) in terms of morbidity and mortality in the management of APSD. Methods A comprehensive search was conducted for randomised controlled trials (RCTs) comparing LPL versus SR in the treatment of APSD. The end points included peri-operative mortality, severe adverse events, overall mortality, post-operative abscess, percutaneous reinterventions, reoperation, operative time, postoperative stay, and readmissions. Results Three RCTs with a total of 372 patients, randomised to either LPL or SR were included. There was no significant difference in peri-operative mortality between LPL and SR (OR 1.356, 95% CI 0.365 to 5.032, p = 0.649), or serious adverse events (OR = 1.866, 95% CI = 0.680 to 5.120, p = 0.226). The LPL required significantly less time to complete than SR (WMD = −72.105, 95% CI = −88.335 to −55.876, p &lt; 0.0001). The LPL group was associated with a significantly higher rate of postoperative abscess formation (OR = 4.121, 95% CI = 1.890 to 8.986, p = 0.0004) and subsequent percutaneous interventions (OR = 5.414, 95% CI 1.618 to 18.118, p = 0.006). Conclusion Laparoscopic peritoneal lavage is a safe and quick alternative in the management of APSD. In comparison to SR, LPL results in higher rates of postoperative abscess formation requiring more percutaneous drainage interventions without any difference in perioperative mortality and serious morbidity.&quot;,&quot;publisher&quot;:&quot;Elsevier Ltd&quot;,&quot;volume&quot;:&quot;38&quot;,&quot;container-title-short&quot;:&quot;&quot;},&quot;isTemporary&quot;:false}]},{&quot;citationID&quot;:&quot;MENDELEY_CITATION_4b55dfe5-9493-4185-8c6b-936edb84a6df&quot;,&quot;properties&quot;:{&quot;noteIndex&quot;:0},&quot;isEdited&quot;:false,&quot;manualOverride&quot;:{&quot;isManuallyOverridden&quot;:false,&quot;citeprocText&quot;:&quot;(Vennix et al., 2015)&quot;,&quot;manualOverrideText&quot;:&quot;&quot;},&quot;citationTag&quot;:&quot;MENDELEY_CITATION_v3_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&quot;,&quot;citationItems&quot;:[{&quot;id&quot;:&quot;c997d138-aca3-3252-a31e-d25c6123e418&quot;,&quot;itemData&quot;:{&quot;type&quot;:&quot;article-journal&quot;,&quot;id&quot;:&quot;c997d138-aca3-3252-a31e-d25c6123e418&quot;,&quot;title&quot;:&quot;Laparoscopic peritoneal lavage or sigmoidectomy for perforated diverticulitis with purulent peritonitis: A multicentre, parallel-group, randomised, open-label trial&quot;,&quot;author&quot;:[{&quot;family&quot;:&quot;Vennix&quot;,&quot;given&quot;:&quot;Sandra&quot;,&quot;parse-names&quot;:false,&quot;dropping-particle&quot;:&quot;&quot;,&quot;non-dropping-particle&quot;:&quot;&quot;},{&quot;family&quot;:&quot;Musters&quot;,&quot;given&quot;:&quot;Gijsbert D.&quot;,&quot;parse-names&quot;:false,&quot;dropping-particle&quot;:&quot;&quot;,&quot;non-dropping-particle&quot;:&quot;&quot;},{&quot;family&quot;:&quot;Mulder&quot;,&quot;given&quot;:&quot;Irene M.&quot;,&quot;parse-names&quot;:false,&quot;dropping-particle&quot;:&quot;&quot;,&quot;non-dropping-particle&quot;:&quot;&quot;},{&quot;family&quot;:&quot;Swank&quot;,&quot;given&quot;:&quot;Hilko A.&quot;,&quot;parse-names&quot;:false,&quot;dropping-particle&quot;:&quot;&quot;,&quot;non-dropping-particle&quot;:&quot;&quot;},{&quot;family&quot;:&quot;Consten&quot;,&quot;given&quot;:&quot;Esther C.&quot;,&quot;parse-names&quot;:false,&quot;dropping-particle&quot;:&quot;&quot;,&quot;non-dropping-particle&quot;:&quot;&quot;},{&quot;family&quot;:&quot;Belgers&quot;,&quot;given&quot;:&quot;Eric H.&quot;,&quot;parse-names&quot;:false,&quot;dropping-particle&quot;:&quot;&quot;,&quot;non-dropping-particle&quot;:&quot;&quot;},{&quot;family&quot;:&quot;Geloven&quot;,&quot;given&quot;:&quot;Anna A.&quot;,&quot;parse-names&quot;:false,&quot;dropping-particle&quot;:&quot;&quot;,&quot;non-dropping-particle&quot;:&quot;van&quot;},{&quot;family&quot;:&quot;Gerhards&quot;,&quot;given&quot;:&quot;Michael F.&quot;,&quot;parse-names&quot;:false,&quot;dropping-particle&quot;:&quot;&quot;,&quot;non-dropping-particle&quot;:&quot;&quot;},{&quot;family&quot;:&quot;Govaert&quot;,&quot;given&quot;:&quot;Marc J.&quot;,&quot;parse-names&quot;:false,&quot;dropping-particle&quot;:&quot;&quot;,&quot;non-dropping-particle&quot;:&quot;&quot;},{&quot;family&quot;:&quot;Grevenstein&quot;,&quot;given&quot;:&quot;Wilhelmina M.&quot;,&quot;parse-names&quot;:false,&quot;dropping-particle&quot;:&quot;&quot;,&quot;non-dropping-particle&quot;:&quot;van&quot;},{&quot;family&quot;:&quot;Hoofwijk&quot;,&quot;given&quot;:&quot;Anton G.&quot;,&quot;parse-names&quot;:false,&quot;dropping-particle&quot;:&quot;&quot;,&quot;non-dropping-particle&quot;:&quot;&quot;},{&quot;family&quot;:&quot;Kruyt&quot;,&quot;given&quot;:&quot;Philip M.&quot;,&quot;parse-names&quot;:false,&quot;dropping-particle&quot;:&quot;&quot;,&quot;non-dropping-particle&quot;:&quot;&quot;},{&quot;family&quot;:&quot;Nienhuijs&quot;,&quot;given&quot;:&quot;Simon W.&quot;,&quot;parse-names&quot;:false,&quot;dropping-particle&quot;:&quot;&quot;,&quot;non-dropping-particle&quot;:&quot;&quot;},{&quot;family&quot;:&quot;Boermeester&quot;,&quot;given&quot;:&quot;Marja A.&quot;,&quot;parse-names&quot;:false,&quot;dropping-particle&quot;:&quot;&quot;,&quot;non-dropping-particle&quot;:&quot;&quot;},{&quot;family&quot;:&quot;Vermeulen&quot;,&quot;given&quot;:&quot;Jefrey&quot;,&quot;parse-names&quot;:false,&quot;dropping-particle&quot;:&quot;&quot;,&quot;non-dropping-particle&quot;:&quot;&quot;},{&quot;family&quot;:&quot;Dieren&quot;,&quot;given&quot;:&quot;Susan&quot;,&quot;parse-names&quot;:false,&quot;dropping-particle&quot;:&quot;&quot;,&quot;non-dropping-particle&quot;:&quot;van&quot;},{&quot;family&quot;:&quot;Lange&quot;,&quot;given&quot;:&quot;Johan F.&quot;,&quot;parse-names&quot;:false,&quot;dropping-particle&quot;:&quot;&quot;,&quot;non-dropping-particle&quot;:&quot;&quot;},{&quot;family&quot;:&quot;Bemelman&quot;,&quot;given&quot;:&quot;Willem A.&quot;,&quot;parse-names&quot;:false,&quot;dropping-particle&quot;:&quot;&quot;,&quot;non-dropping-particle&quot;:&quot;&quot;},{&quot;family&quot;:&quot;Hop&quot;,&quot;given&quot;:&quot;W. C.&quot;,&quot;parse-names&quot;:false,&quot;dropping-particle&quot;:&quot;&quot;,&quot;non-dropping-particle&quot;:&quot;&quot;},{&quot;family&quot;:&quot;Opmeer&quot;,&quot;given&quot;:&quot;B. C.&quot;,&quot;parse-names&quot;:false,&quot;dropping-particle&quot;:&quot;&quot;,&quot;non-dropping-particle&quot;:&quot;&quot;},{&quot;family&quot;:&quot;Reitsma&quot;,&quot;given&quot;:&quot;J. B.&quot;,&quot;parse-names&quot;:false,&quot;dropping-particle&quot;:&quot;&quot;,&quot;non-dropping-particle&quot;:&quot;&quot;},{&quot;family&quot;:&quot;Scholte&quot;,&quot;given&quot;:&quot;R. A.&quot;,&quot;parse-names&quot;:false,&quot;dropping-particle&quot;:&quot;&quot;,&quot;non-dropping-particle&quot;:&quot;&quot;},{&quot;family&quot;:&quot;Waltmann&quot;,&quot;given&quot;:&quot;E. W.H.&quot;,&quot;parse-names&quot;:false,&quot;dropping-particle&quot;:&quot;&quot;,&quot;non-dropping-particle&quot;:&quot;&quot;},{&quot;family&quot;:&quot;Legemate&quot;,&quot;given&quot;:&quot;D. A.&quot;,&quot;parse-names&quot;:false,&quot;dropping-particle&quot;:&quot;&quot;,&quot;non-dropping-particle&quot;:&quot;&quot;},{&quot;family&quot;:&quot;Bartelsman&quot;,&quot;given&quot;:&quot;J. F.&quot;,&quot;parse-names&quot;:false,&quot;dropping-particle&quot;:&quot;&quot;,&quot;non-dropping-particle&quot;:&quot;&quot;},{&quot;family&quot;:&quot;Meijer&quot;,&quot;given&quot;:&quot;D. W.&quot;,&quot;parse-names&quot;:false,&quot;dropping-particle&quot;:&quot;&quot;,&quot;non-dropping-particle&quot;:&quot;&quot;},{&quot;family&quot;:&quot;Brouwer&quot;,&quot;given&quot;:&quot;M.&quot;,&quot;parse-names&quot;:false,&quot;dropping-particle&quot;:&quot;&quot;,&quot;non-dropping-particle&quot;:&quot;de&quot;},{&quot;family&quot;:&quot;Dalen&quot;,&quot;given&quot;:&quot;J.&quot;,&quot;parse-names&quot;:false,&quot;dropping-particle&quot;:&quot;&quot;,&quot;non-dropping-particle&quot;:&quot;van&quot;},{&quot;family&quot;:&quot;Durbridge&quot;,&quot;given&quot;:&quot;M.&quot;,&quot;parse-names&quot;:false,&quot;dropping-particle&quot;:&quot;&quot;,&quot;non-dropping-particle&quot;:&quot;&quot;},{&quot;family&quot;:&quot;Geerdink&quot;,&quot;given&quot;:&quot;M.&quot;,&quot;parse-names&quot;:false,&quot;dropping-particle&quot;:&quot;&quot;,&quot;non-dropping-particle&quot;:&quot;&quot;},{&quot;family&quot;:&quot;Ilbrink&quot;,&quot;given&quot;:&quot;G. J.&quot;,&quot;parse-names&quot;:false,&quot;dropping-particle&quot;:&quot;&quot;,&quot;non-dropping-particle&quot;:&quot;&quot;},{&quot;family&quot;:&quot;Mehmedovic&quot;,&quot;given&quot;:&quot;S.&quot;,&quot;parse-names&quot;:false,&quot;dropping-particle&quot;:&quot;&quot;,&quot;non-dropping-particle&quot;:&quot;&quot;},{&quot;family&quot;:&quot;Middelhoek&quot;,&quot;given&quot;:&quot;P.&quot;,&quot;parse-names&quot;:false,&quot;dropping-particle&quot;:&quot;&quot;,&quot;non-dropping-particle&quot;:&quot;&quot;},{&quot;family&quot;:&quot;Boom&quot;,&quot;given&quot;:&quot;M. J.&quot;,&quot;parse-names&quot;:false,&quot;dropping-particle&quot;:&quot;&quot;,&quot;non-dropping-particle&quot;:&quot;&quot;},{&quot;family&quot;:&quot;Consten&quot;,&quot;given&quot;:&quot;E. C.J.&quot;,&quot;parse-names&quot;:false,&quot;dropping-particle&quot;:&quot;&quot;,&quot;non-dropping-particle&quot;:&quot;&quot;},{&quot;family&quot;:&quot;Bilt&quot;,&quot;given&quot;:&quot;J. D.W.&quot;,&quot;parse-names&quot;:false,&quot;dropping-particle&quot;:&quot;&quot;,&quot;non-dropping-particle&quot;:&quot;van der&quot;},{&quot;family&quot;:&quot;Olden&quot;,&quot;given&quot;:&quot;G. D.J.&quot;,&quot;parse-names&quot;:false,&quot;dropping-particle&quot;:&quot;&quot;,&quot;non-dropping-particle&quot;:&quot;van&quot;},{&quot;family&quot;:&quot;Stam&quot;,&quot;given&quot;:&quot;M. A.W.&quot;,&quot;parse-names&quot;:false,&quot;dropping-particle&quot;:&quot;&quot;,&quot;non-dropping-particle&quot;:&quot;&quot;},{&quot;family&quot;:&quot;Verweij&quot;,&quot;given&quot;:&quot;M. S.&quot;,&quot;parse-names&quot;:false,&quot;dropping-particle&quot;:&quot;&quot;,&quot;non-dropping-particle&quot;:&quot;&quot;},{&quot;family&quot;:&quot;Busch&quot;,&quot;given&quot;:&quot;O. R.C.&quot;,&quot;parse-names&quot;:false,&quot;dropping-particle&quot;:&quot;&quot;,&quot;non-dropping-particle&quot;:&quot;&quot;},{&quot;family&quot;:&quot;Buskens&quot;,&quot;given&quot;:&quot;C. J.&quot;,&quot;parse-names&quot;:false,&quot;dropping-particle&quot;:&quot;&quot;,&quot;non-dropping-particle&quot;:&quot;&quot;},{&quot;family&quot;:&quot;El-Massoudi&quot;,&quot;given&quot;:&quot;Y.&quot;,&quot;parse-names&quot;:false,&quot;dropping-particle&quot;:&quot;&quot;,&quot;non-dropping-particle&quot;:&quot;&quot;},{&quot;family&quot;:&quot;Kluit&quot;,&quot;given&quot;:&quot;A. B.&quot;,&quot;parse-names&quot;:false,&quot;dropping-particle&quot;:&quot;&quot;,&quot;non-dropping-particle&quot;:&quot;&quot;},{&quot;family&quot;:&quot;Rossem&quot;,&quot;given&quot;:&quot;C. C.&quot;,&quot;parse-names&quot;:false,&quot;dropping-particle&quot;:&quot;&quot;,&quot;non-dropping-particle&quot;:&quot;van&quot;},{&quot;family&quot;:&quot;Schijven&quot;,&quot;given&quot;:&quot;M. P.&quot;,&quot;parse-names&quot;:false,&quot;dropping-particle&quot;:&quot;&quot;,&quot;non-dropping-particle&quot;:&quot;&quot;},{&quot;family&quot;:&quot;Tanis&quot;,&quot;given&quot;:&quot;P. J.&quot;,&quot;parse-names&quot;:false,&quot;dropping-particle&quot;:&quot;&quot;,&quot;non-dropping-particle&quot;:&quot;&quot;},{&quot;family&quot;:&quot;Unlu&quot;,&quot;given&quot;:&quot;C.&quot;,&quot;parse-names&quot;:false,&quot;dropping-particle&quot;:&quot;&quot;,&quot;non-dropping-particle&quot;:&quot;&quot;},{&quot;family&quot;:&quot;Karsten&quot;,&quot;given&quot;:&quot;T. M.&quot;,&quot;parse-names&quot;:false,&quot;dropping-particle&quot;:&quot;&quot;,&quot;non-dropping-particle&quot;:&quot;&quot;},{&quot;family&quot;:&quot;Nes&quot;,&quot;given&quot;:&quot;L. C.&quot;,&quot;parse-names&quot;:false,&quot;dropping-particle&quot;:&quot;&quot;,&quot;non-dropping-particle&quot;:&quot;de&quot;},{&quot;family&quot;:&quot;Rijna&quot;,&quot;given&quot;:&quot;H.&quot;,&quot;parse-names&quot;:false,&quot;dropping-particle&quot;:&quot;&quot;,&quot;non-dropping-particle&quot;:&quot;&quot;},{&quot;family&quot;:&quot;Wagensveld&quot;,&quot;given&quot;:&quot;B. A.&quot;,&quot;parse-names&quot;:false,&quot;dropping-particle&quot;:&quot;&quot;,&quot;non-dropping-particle&quot;:&quot;van&quot;},{&quot;family&quot;:&quot;Koffeman&quot;,&quot;given&quot;:&quot;G. I.&quot;,&quot;parse-names&quot;:false,&quot;dropping-particle&quot;:&quot;&quot;,&quot;non-dropping-particle&quot;:&quot;&quot;},{&quot;family&quot;:&quot;Steller&quot;,&quot;given&quot;:&quot;E. P.&quot;,&quot;parse-names&quot;:false,&quot;dropping-particle&quot;:&quot;&quot;,&quot;non-dropping-particle&quot;:&quot;&quot;},{&quot;family&quot;:&quot;Tuynman&quot;,&quot;given&quot;:&quot;J. B.&quot;,&quot;parse-names&quot;:false,&quot;dropping-particle&quot;:&quot;&quot;,&quot;non-dropping-particle&quot;:&quot;&quot;},{&quot;family&quot;:&quot;Bruin&quot;,&quot;given&quot;:&quot;S. C.&quot;,&quot;parse-names&quot;:false,&quot;dropping-particle&quot;:&quot;&quot;,&quot;non-dropping-particle&quot;:&quot;&quot;},{&quot;family&quot;:&quot;Peet&quot;,&quot;given&quot;:&quot;D. L.&quot;,&quot;parse-names&quot;:false,&quot;dropping-particle&quot;:&quot;&quot;,&quot;non-dropping-particle&quot;:&quot;van der&quot;},{&quot;family&quot;:&quot;Blanken-Peeters&quot;,&quot;given&quot;:&quot;C. F.J.M.&quot;,&quot;parse-names&quot;:false,&quot;dropping-particle&quot;:&quot;&quot;,&quot;non-dropping-particle&quot;:&quot;&quot;},{&quot;family&quot;:&quot;Cense&quot;,&quot;given&quot;:&quot;H. A.&quot;,&quot;parse-names&quot;:false,&quot;dropping-particle&quot;:&quot;&quot;,&quot;non-dropping-particle&quot;:&quot;&quot;},{&quot;family&quot;:&quot;Jutte&quot;,&quot;given&quot;:&quot;E.&quot;,&quot;parse-names&quot;:false,&quot;dropping-particle&quot;:&quot;&quot;,&quot;non-dropping-particle&quot;:&quot;&quot;},{&quot;family&quot;:&quot;Crolla&quot;,&quot;given&quot;:&quot;R. M.P.H.&quot;,&quot;parse-names&quot;:false,&quot;dropping-particle&quot;:&quot;&quot;,&quot;non-dropping-particle&quot;:&quot;&quot;},{&quot;family&quot;:&quot;Schelling&quot;,&quot;given&quot;:&quot;G. P.&quot;,&quot;parse-names&quot;:false,&quot;dropping-particle&quot;:&quot;&quot;,&quot;non-dropping-particle&quot;:&quot;van der&quot;},{&quot;family&quot;:&quot;Zeeland&quot;,&quot;given&quot;:&quot;M.&quot;,&quot;parse-names&quot;:false,&quot;dropping-particle&quot;:&quot;&quot;,&quot;non-dropping-particle&quot;:&quot;van&quot;},{&quot;family&quot;:&quot;Graaf&quot;,&quot;given&quot;:&quot;E. J.R.&quot;,&quot;parse-names&quot;:false,&quot;dropping-particle&quot;:&quot;&quot;,&quot;non-dropping-particle&quot;:&quot;de&quot;},{&quot;family&quot;:&quot;Groenendijk&quot;,&quot;given&quot;:&quot;R. P.R.&quot;,&quot;parse-names&quot;:false,&quot;dropping-particle&quot;:&quot;&quot;,&quot;non-dropping-particle&quot;:&quot;&quot;},{&quot;family&quot;:&quot;Karsten&quot;,&quot;given&quot;:&quot;T. M.&quot;,&quot;parse-names&quot;:false,&quot;dropping-particle&quot;:&quot;&quot;,&quot;non-dropping-particle&quot;:&quot;&quot;},{&quot;family&quot;:&quot;Vermaas&quot;,&quot;given&quot;:&quot;M.&quot;,&quot;parse-names&quot;:false,&quot;dropping-particle&quot;:&quot;&quot;,&quot;non-dropping-particle&quot;:&quot;&quot;},{&quot;family&quot;:&quot;Schouten&quot;,&quot;given&quot;:&quot;O.&quot;,&quot;parse-names&quot;:false,&quot;dropping-particle&quot;:&quot;&quot;,&quot;non-dropping-particle&quot;:&quot;&quot;},{&quot;family&quot;:&quot;Vries&quot;,&quot;given&quot;:&quot;M. R.&quot;,&quot;parse-names&quot;:false,&quot;dropping-particle&quot;:&quot;&quot;,&quot;non-dropping-particle&quot;:&quot;de&quot;},{&quot;family&quot;:&quot;Prins&quot;,&quot;given&quot;:&quot;H. A.&quot;,&quot;parse-names&quot;:false,&quot;dropping-particle&quot;:&quot;&quot;,&quot;non-dropping-particle&quot;:&quot;&quot;},{&quot;family&quot;:&quot;Lips&quot;,&quot;given&quot;:&quot;D. J.&quot;,&quot;parse-names&quot;:false,&quot;dropping-particle&quot;:&quot;&quot;,&quot;non-dropping-particle&quot;:&quot;&quot;},{&quot;family&quot;:&quot;Bosker&quot;,&quot;given&quot;:&quot;R. J.I.&quot;,&quot;parse-names&quot;:false,&quot;dropping-particle&quot;:&quot;&quot;,&quot;non-dropping-particle&quot;:&quot;&quot;},{&quot;family&quot;:&quot;Hoeven&quot;,&quot;given&quot;:&quot;J. A.B.&quot;,&quot;parse-names&quot;:false,&quot;dropping-particle&quot;:&quot;&quot;,&quot;non-dropping-particle&quot;:&quot;van der&quot;},{&quot;family&quot;:&quot;Diks&quot;,&quot;given&quot;:&quot;J.&quot;,&quot;parse-names&quot;:false,&quot;dropping-particle&quot;:&quot;&quot;,&quot;non-dropping-particle&quot;:&quot;&quot;},{&quot;family&quot;:&quot;Plaisier&quot;,&quot;given&quot;:&quot;P. W.&quot;,&quot;parse-names&quot;:false,&quot;dropping-particle&quot;:&quot;&quot;,&quot;non-dropping-particle&quot;:&quot;&quot;},{&quot;family&quot;:&quot;Sietses&quot;,&quot;given&quot;:&quot;C.&quot;,&quot;parse-names&quot;:false,&quot;dropping-particle&quot;:&quot;&quot;,&quot;non-dropping-particle&quot;:&quot;&quot;},{&quot;family&quot;:&quot;Stommel&quot;,&quot;given&quot;:&quot;M. W.J.&quot;,&quot;parse-names&quot;:false,&quot;dropping-particle&quot;:&quot;&quot;,&quot;non-dropping-particle&quot;:&quot;&quot;},{&quot;family&quot;:&quot;Hingh&quot;,&quot;given&quot;:&quot;I. H.J.T.&quot;,&quot;parse-names&quot;:false,&quot;dropping-particle&quot;:&quot;&quot;,&quot;non-dropping-particle&quot;:&quot;de&quot;},{&quot;family&quot;:&quot;Luyer&quot;,&quot;given&quot;:&quot;M. D.P.&quot;,&quot;parse-names&quot;:false,&quot;dropping-particle&quot;:&quot;&quot;,&quot;non-dropping-particle&quot;:&quot;&quot;},{&quot;family&quot;:&quot;Montfort&quot;,&quot;given&quot;:&quot;G.&quot;,&quot;parse-names&quot;:false,&quot;dropping-particle&quot;:&quot;&quot;,&quot;non-dropping-particle&quot;:&quot;van&quot;},{&quot;family&quot;:&quot;Ponten&quot;,&quot;given&quot;:&quot;E. H.&quot;,&quot;parse-names&quot;:false,&quot;dropping-particle&quot;:&quot;&quot;,&quot;non-dropping-particle&quot;:&quot;&quot;},{&quot;family&quot;:&quot;Smulders&quot;,&quot;given&quot;:&quot;J. F.&quot;,&quot;parse-names&quot;:false,&quot;dropping-particle&quot;:&quot;&quot;,&quot;non-dropping-particle&quot;:&quot;&quot;},{&quot;family&quot;:&quot;Duyn&quot;,&quot;given&quot;:&quot;E. B.&quot;,&quot;parse-names&quot;:false,&quot;dropping-particle&quot;:&quot;&quot;,&quot;non-dropping-particle&quot;:&quot;van&quot;},{&quot;family&quot;:&quot;Klaase&quot;,&quot;given&quot;:&quot;J. M.&quot;,&quot;parse-names&quot;:false,&quot;dropping-particle&quot;:&quot;&quot;,&quot;non-dropping-particle&quot;:&quot;&quot;},{&quot;family&quot;:&quot;Swank&quot;,&quot;given&quot;:&quot;D. J.&quot;,&quot;parse-names&quot;:false,&quot;dropping-particle&quot;:&quot;&quot;,&quot;non-dropping-particle&quot;:&quot;&quot;},{&quot;family&quot;:&quot;Ottow&quot;,&quot;given&quot;:&quot;R. T.&quot;,&quot;parse-names&quot;:false,&quot;dropping-particle&quot;:&quot;&quot;,&quot;non-dropping-particle&quot;:&quot;&quot;},{&quot;family&quot;:&quot;Stockmann&quot;,&quot;given&quot;:&quot;H. B.A.C.&quot;,&quot;parse-names&quot;:false,&quot;dropping-particle&quot;:&quot;&quot;,&quot;non-dropping-particle&quot;:&quot;&quot;},{&quot;family&quot;:&quot;Vuylsteke&quot;,&quot;given&quot;:&quot;R. J.C.L.M.&quot;,&quot;parse-names&quot;:false,&quot;dropping-particle&quot;:&quot;&quot;,&quot;non-dropping-particle&quot;:&quot;&quot;},{&quot;family&quot;:&quot;Belgers&quot;,&quot;given&quot;:&quot;H. J.&quot;,&quot;parse-names&quot;:false,&quot;dropping-particle&quot;:&quot;&quot;,&quot;non-dropping-particle&quot;:&quot;&quot;},{&quot;family&quot;:&quot;Fransen&quot;,&quot;given&quot;:&quot;S.&quot;,&quot;parse-names&quot;:false,&quot;dropping-particle&quot;:&quot;&quot;,&quot;non-dropping-particle&quot;:&quot;&quot;},{&quot;family&quot;:&quot;Meijenfeldt&quot;,&quot;given&quot;:&quot;E. M.&quot;,&quot;parse-names&quot;:false,&quot;dropping-particle&quot;:&quot;&quot;,&quot;non-dropping-particle&quot;:&quot;von&quot;},{&quot;family&quot;:&quot;Sosef&quot;,&quot;given&quot;:&quot;M. N.&quot;,&quot;parse-names&quot;:false,&quot;dropping-particle&quot;:&quot;&quot;,&quot;non-dropping-particle&quot;:&quot;&quot;},{&quot;family&quot;:&quot;Geloven&quot;,&quot;given&quot;:&quot;A. A.W.&quot;,&quot;parse-names&quot;:false,&quot;dropping-particle&quot;:&quot;&quot;,&quot;non-dropping-particle&quot;:&quot;van&quot;},{&quot;family&quot;:&quot;Hendriks&quot;,&quot;given&quot;:&quot;E. R.&quot;,&quot;parse-names&quot;:false,&quot;dropping-particle&quot;:&quot;&quot;,&quot;non-dropping-particle&quot;:&quot;&quot;},{&quot;family&quot;:&quot;Horst&quot;,&quot;given&quot;:&quot;B.&quot;,&quot;parse-names&quot;:false,&quot;dropping-particle&quot;:&quot;&quot;,&quot;non-dropping-particle&quot;:&quot;ter&quot;},{&quot;family&quot;:&quot;Leeuwenburgh&quot;,&quot;given&quot;:&quot;M. M.N.&quot;,&quot;parse-names&quot;:false,&quot;dropping-particle&quot;:&quot;&quot;,&quot;non-dropping-particle&quot;:&quot;&quot;},{&quot;family&quot;:&quot;Ruler&quot;,&quot;given&quot;:&quot;O.&quot;,&quot;parse-names&quot;:false,&quot;dropping-particle&quot;:&quot;&quot;,&quot;non-dropping-particle&quot;:&quot;van&quot;},{&quot;family&quot;:&quot;Vogten&quot;,&quot;given&quot;:&quot;J. M.&quot;,&quot;parse-names&quot;:false,&quot;dropping-particle&quot;:&quot;&quot;,&quot;non-dropping-particle&quot;:&quot;&quot;},{&quot;family&quot;:&quot;Vriens&quot;,&quot;given&quot;:&quot;E. J.C.&quot;,&quot;parse-names&quot;:false,&quot;dropping-particle&quot;:&quot;&quot;,&quot;non-dropping-particle&quot;:&quot;&quot;},{&quot;family&quot;:&quot;Westerterp&quot;,&quot;given&quot;:&quot;M.&quot;,&quot;parse-names&quot;:false,&quot;dropping-particle&quot;:&quot;&quot;,&quot;non-dropping-particle&quot;:&quot;&quot;},{&quot;family&quot;:&quot;Eijsbouts&quot;,&quot;given&quot;:&quot;Q. A.J.&quot;,&quot;parse-names&quot;:false,&quot;dropping-particle&quot;:&quot;&quot;,&quot;non-dropping-particle&quot;:&quot;&quot;},{&quot;family&quot;:&quot;Bentohami&quot;,&quot;given&quot;:&quot;A.&quot;,&quot;parse-names&quot;:false,&quot;dropping-particle&quot;:&quot;&quot;,&quot;non-dropping-particle&quot;:&quot;&quot;},{&quot;family&quot;:&quot;Bijlsma&quot;,&quot;given&quot;:&quot;T. S.&quot;,&quot;parse-names&quot;:false,&quot;dropping-particle&quot;:&quot;&quot;,&quot;non-dropping-particle&quot;:&quot;&quot;},{&quot;family&quot;:&quot;Korte&quot;,&quot;given&quot;:&quot;N.&quot;,&quot;parse-names&quot;:false,&quot;dropping-particle&quot;:&quot;&quot;,&quot;non-dropping-particle&quot;:&quot;de&quot;},{&quot;family&quot;:&quot;Nio&quot;,&quot;given&quot;:&quot;D.&quot;,&quot;parse-names&quot;:false,&quot;dropping-particle&quot;:&quot;&quot;,&quot;non-dropping-particle&quot;:&quot;&quot;},{&quot;family&quot;:&quot;Govaert&quot;,&quot;given&quot;:&quot;M. J.P.M.&quot;,&quot;parse-names&quot;:false,&quot;dropping-particle&quot;:&quot;&quot;,&quot;non-dropping-particle&quot;:&quot;&quot;},{&quot;family&quot;:&quot;Joosten&quot;,&quot;given&quot;:&quot;J. J.A.&quot;,&quot;parse-names&quot;:false,&quot;dropping-particle&quot;:&quot;&quot;,&quot;non-dropping-particle&quot;:&quot;&quot;},{&quot;family&quot;:&quot;Tollenaar&quot;,&quot;given&quot;:&quot;R. A.E.M.&quot;,&quot;parse-names&quot;:false,&quot;dropping-particle&quot;:&quot;&quot;,&quot;non-dropping-particle&quot;:&quot;&quot;},{&quot;family&quot;:&quot;Stassen&quot;,&quot;given&quot;:&quot;L. P.S.&quot;,&quot;parse-names&quot;:false,&quot;dropping-particle&quot;:&quot;&quot;,&quot;non-dropping-particle&quot;:&quot;&quot;},{&quot;family&quot;:&quot;Wiezer&quot;,&quot;given&quot;:&quot;M. J.&quot;,&quot;parse-names&quot;:false,&quot;dropping-particle&quot;:&quot;&quot;,&quot;non-dropping-particle&quot;:&quot;&quot;},{&quot;family&quot;:&quot;Hazebroek&quot;,&quot;given&quot;:&quot;E. J.&quot;,&quot;parse-names&quot;:false,&quot;dropping-particle&quot;:&quot;&quot;,&quot;non-dropping-particle&quot;:&quot;&quot;},{&quot;family&quot;:&quot;Smits&quot;,&quot;given&quot;:&quot;A. B.&quot;,&quot;parse-names&quot;:false,&quot;dropping-particle&quot;:&quot;&quot;,&quot;non-dropping-particle&quot;:&quot;&quot;},{&quot;family&quot;:&quot;Westreenen&quot;,&quot;given&quot;:&quot;H. L.&quot;,&quot;parse-names&quot;:false,&quot;dropping-particle&quot;:&quot;&quot;,&quot;non-dropping-particle&quot;:&quot;van&quot;},{&quot;family&quot;:&quot;Brandt&quot;,&quot;given&quot;:&quot;A.&quot;,&quot;parse-names&quot;:false,&quot;dropping-particle&quot;:&quot;&quot;,&quot;non-dropping-particle&quot;:&quot;&quot;},{&quot;family&quot;:&quot;Nijboer&quot;,&quot;given&quot;:&quot;W. N.&quot;,&quot;parse-names&quot;:false,&quot;dropping-particle&quot;:&quot;&quot;,&quot;non-dropping-particle&quot;:&quot;&quot;},{&quot;family&quot;:&quot;Toorenvliet&quot;,&quot;given&quot;:&quot;B. R.&quot;,&quot;parse-names&quot;:false,&quot;dropping-particle&quot;:&quot;&quot;,&quot;non-dropping-particle&quot;:&quot;&quot;},{&quot;family&quot;:&quot;Weidema&quot;,&quot;given&quot;:&quot;W. F.&quot;,&quot;parse-names&quot;:false,&quot;dropping-particle&quot;:&quot;&quot;,&quot;non-dropping-particle&quot;:&quot;&quot;},{&quot;family&quot;:&quot;Coene&quot;,&quot;given&quot;:&quot;P. P.L.O.&quot;,&quot;parse-names&quot;:false,&quot;dropping-particle&quot;:&quot;&quot;,&quot;non-dropping-particle&quot;:&quot;&quot;},{&quot;family&quot;:&quot;Mannaerts&quot;,&quot;given&quot;:&quot;G. H.H.&quot;,&quot;parse-names&quot;:false,&quot;dropping-particle&quot;:&quot;&quot;,&quot;non-dropping-particle&quot;:&quot;&quot;},{&quot;family&quot;:&quot;Hartog&quot;,&quot;given&quot;:&quot;D.&quot;,&quot;parse-names&quot;:false,&quot;dropping-particle&quot;:&quot;&quot;,&quot;non-dropping-particle&quot;:&quot;den&quot;},{&quot;family&quot;:&quot;Vos&quot;,&quot;given&quot;:&quot;R. J.&quot;,&quot;parse-names&quot;:false,&quot;dropping-particle&quot;:&quot;&quot;,&quot;non-dropping-particle&quot;:&quot;de&quot;},{&quot;family&quot;:&quot;Zengerink&quot;,&quot;given&quot;:&quot;J. F.&quot;,&quot;parse-names&quot;:false,&quot;dropping-particle&quot;:&quot;&quot;,&quot;non-dropping-particle&quot;:&quot;&quot;},{&quot;family&quot;:&quot;Hoofwijk&quot;,&quot;given&quot;:&quot;A. G.M.&quot;,&quot;parse-names&quot;:false,&quot;dropping-particle&quot;:&quot;&quot;,&quot;non-dropping-particle&quot;:&quot;&quot;},{&quot;family&quot;:&quot;Hulsewé&quot;,&quot;given&quot;:&quot;K. W.E.&quot;,&quot;parse-names&quot;:false,&quot;dropping-particle&quot;:&quot;&quot;,&quot;non-dropping-particle&quot;:&quot;&quot;},{&quot;family&quot;:&quot;Melenhorst&quot;,&quot;given&quot;:&quot;J.&quot;,&quot;parse-names&quot;:false,&quot;dropping-particle&quot;:&quot;&quot;,&quot;non-dropping-particle&quot;:&quot;&quot;},{&quot;family&quot;:&quot;Stoot&quot;,&quot;given&quot;:&quot;J. H.M.B.&quot;,&quot;parse-names&quot;:false,&quot;dropping-particle&quot;:&quot;&quot;,&quot;non-dropping-particle&quot;:&quot;&quot;},{&quot;family&quot;:&quot;Steup&quot;,&quot;given&quot;:&quot;W. H.&quot;,&quot;parse-names&quot;:false,&quot;dropping-particle&quot;:&quot;&quot;,&quot;non-dropping-particle&quot;:&quot;&quot;},{&quot;family&quot;:&quot;Huijstee&quot;,&quot;given&quot;:&quot;P. J.&quot;,&quot;parse-names&quot;:false,&quot;dropping-particle&quot;:&quot;&quot;,&quot;non-dropping-particle&quot;:&quot;&quot;},{&quot;family&quot;:&quot;Merkus&quot;,&quot;given&quot;:&quot;J. W.S.&quot;,&quot;parse-names&quot;:false,&quot;dropping-particle&quot;:&quot;&quot;,&quot;non-dropping-particle&quot;:&quot;&quot;},{&quot;family&quot;:&quot;Wever&quot;,&quot;given&quot;:&quot;J. J.&quot;,&quot;parse-names&quot;:false,&quot;dropping-particle&quot;:&quot;&quot;,&quot;non-dropping-particle&quot;:&quot;&quot;},{&quot;family&quot;:&quot;Maring&quot;,&quot;given&quot;:&quot;J. K.&quot;,&quot;parse-names&quot;:false,&quot;dropping-particle&quot;:&quot;&quot;,&quot;non-dropping-particle&quot;:&quot;&quot;},{&quot;family&quot;:&quot;Heisterkamp&quot;,&quot;given&quot;:&quot;J.&quot;,&quot;parse-names&quot;:false,&quot;dropping-particle&quot;:&quot;&quot;,&quot;non-dropping-particle&quot;:&quot;&quot;},{&quot;family&quot;:&quot;Grevenstein&quot;,&quot;given&quot;:&quot;W. M.U.&quot;,&quot;parse-names&quot;:false,&quot;dropping-particle&quot;:&quot;&quot;,&quot;non-dropping-particle&quot;:&quot;van&quot;},{&quot;family&quot;:&quot;Vriens&quot;,&quot;given&quot;:&quot;M. R.&quot;,&quot;parse-names&quot;:false,&quot;dropping-particle&quot;:&quot;&quot;,&quot;non-dropping-particle&quot;:&quot;&quot;},{&quot;family&quot;:&quot;Besselink&quot;,&quot;given&quot;:&quot;M. G.H.&quot;,&quot;parse-names&quot;:false,&quot;dropping-particle&quot;:&quot;&quot;,&quot;non-dropping-particle&quot;:&quot;&quot;},{&quot;family&quot;:&quot;Borel Rinkes&quot;,&quot;given&quot;:&quot;I. H.M.&quot;,&quot;parse-names&quot;:false,&quot;dropping-particle&quot;:&quot;&quot;,&quot;non-dropping-particle&quot;:&quot;&quot;},{&quot;family&quot;:&quot;Witkamp&quot;,&quot;given&quot;:&quot;A. J.&quot;,&quot;parse-names&quot;:false,&quot;dropping-particle&quot;:&quot;&quot;,&quot;non-dropping-particle&quot;:&quot;&quot;},{&quot;family&quot;:&quot;Slooter&quot;,&quot;given&quot;:&quot;G. D.&quot;,&quot;parse-names&quot;:false,&quot;dropping-particle&quot;:&quot;&quot;,&quot;non-dropping-particle&quot;:&quot;&quot;},{&quot;family&quot;:&quot;Konsten&quot;,&quot;given&quot;:&quot;J. L.M.&quot;,&quot;parse-names&quot;:false,&quot;dropping-particle&quot;:&quot;&quot;,&quot;non-dropping-particle&quot;:&quot;&quot;},{&quot;family&quot;:&quot;Engel&quot;,&quot;given&quot;:&quot;A. F.&quot;,&quot;parse-names&quot;:false,&quot;dropping-particle&quot;:&quot;&quot;,&quot;non-dropping-particle&quot;:&quot;&quot;},{&quot;family&quot;:&quot;Pierik&quot;,&quot;given&quot;:&quot;E. G.J.M.&quot;,&quot;parse-names&quot;:false,&quot;dropping-particle&quot;:&quot;&quot;,&quot;non-dropping-particle&quot;:&quot;&quot;},{&quot;family&quot;:&quot;Frakking&quot;,&quot;given&quot;:&quot;T. G.&quot;,&quot;parse-names&quot;:false,&quot;dropping-particle&quot;:&quot;&quot;,&quot;non-dropping-particle&quot;:&quot;&quot;},{&quot;family&quot;:&quot;Geldere&quot;,&quot;given&quot;:&quot;D.&quot;,&quot;parse-names&quot;:false,&quot;dropping-particle&quot;:&quot;&quot;,&quot;non-dropping-particle&quot;:&quot;van&quot;},{&quot;family&quot;:&quot;Patijn&quot;,&quot;given&quot;:&quot;G. A.&quot;,&quot;parse-names&quot;:false,&quot;dropping-particle&quot;:&quot;&quot;,&quot;non-dropping-particle&quot;:&quot;&quot;},{&quot;family&quot;:&quot;D'Hoore&quot;,&quot;given&quot;:&quot;A. J.L.&quot;,&quot;parse-names&quot;:false,&quot;dropping-particle&quot;:&quot;&quot;,&quot;non-dropping-particle&quot;:&quot;&quot;},{&quot;family&quot;:&quot;Buck van Overstraeten&quot;,&quot;given&quot;:&quot;A.&quot;,&quot;parse-names&quot;:false,&quot;dropping-particle&quot;:&quot;&quot;,&quot;non-dropping-particle&quot;:&quot;de&quot;},{&quot;family&quot;:&quot;Miserez&quot;,&quot;given&quot;:&quot;M.&quot;,&quot;parse-names&quot;:false,&quot;dropping-particle&quot;:&quot;&quot;,&quot;non-dropping-particle&quot;:&quot;&quot;},{&quot;family&quot;:&quot;Terrasson&quot;,&quot;given&quot;:&quot;I.&quot;,&quot;parse-names&quot;:false,&quot;dropping-particle&quot;:&quot;&quot;,&quot;non-dropping-particle&quot;:&quot;&quot;},{&quot;family&quot;:&quot;Wolthuis&quot;,&quot;given&quot;:&quot;A.&quot;,&quot;parse-names&quot;:false,&quot;dropping-particle&quot;:&quot;&quot;,&quot;non-dropping-particle&quot;:&quot;&quot;},{&quot;family&quot;:&quot;Saverio&quot;,&quot;given&quot;:&quot;S.&quot;,&quot;parse-names&quot;:false,&quot;dropping-particle&quot;:&quot;&quot;,&quot;non-dropping-particle&quot;:&quot;Di&quot;},{&quot;family&quot;:&quot;Blasiis&quot;,&quot;given&quot;:&quot;M. G.&quot;,&quot;parse-names&quot;:false,&quot;dropping-particle&quot;:&quot;&quot;,&quot;non-dropping-particle&quot;:&quot;de&quot;}],&quot;container-title&quot;:&quot;The Lancet&quot;,&quot;DOI&quot;:&quot;10.1016/S0140-6736(15)61168-0&quot;,&quot;ISSN&quot;:&quot;1474547X&quot;,&quot;PMID&quot;:&quot;26209030&quot;,&quot;issued&quot;:{&quot;date-parts&quot;:[[2015,9,26]]},&quot;page&quot;:&quot;1269-1277&quot;,&quot;abstract&quot;:&quot;Background Case series suggest that laparoscopic peritoneal lavage might be a promising alternative to sigmoidectomy in patients with perforated diverticulitis. We aimed to assess the superiority of laparoscopic lavage compared with sigmoidectomy in patients with purulent perforated diverticulitis, with respect to overall long-term morbidity and mortality. Methods We did a multicentre, parallel-group, randomised, open-label trial in 34 teaching hospitals and eight academic hospitals in Belgium, Italy, and the Netherlands (the Ladies trial). The Ladies trial is split into two groups: the LOLA group comparing laparoscopic lavage with sigmoidectomy and the DIVA group comparing Hartmann's procedure with sigmoidectomy plus primary anastomosis. The DIVA section of this trial is still underway but here we report the results of the LOLA section. Patients with purulent perforated diverticulitis were enrolled for LOLA, excluding patients with faecal peritonitis, aged older than 85 years, with high-dose steroid use (≥20 mg daily), and haemodynamic instability. Patients were randomly assigned (2:1:1; stratified by age [&lt;60 years vs ≥60 years]) using secure online computer randomisation to laparoscopic lavage, Hartmann's procedure, or primary anastomosis in a parallel design after diagnostic laparoscopy. Patients were analysed according to a modified intention-to-treat principle and were followed up after the index operation at least once in the outpatient setting and after sigmoidoscopy and stoma reversal, according to local protocols. The primary endpoint was a composite endpoint of major morbidity and mortality within 12 months. This trial is registered with ClinicalTrials.gov, number NCT01317485. Findings Between July 1, 2010, and Feb 22, 2013, 90 patients were randomly assigned in the LOLA section of the Ladies trial when the study was terminated by the data and safety monitoring board because of an increased event rate in the lavage group. Two patients were excluded for protocol violations. The primary endpoint occurred in 30 (67%) of 45 patients in the lavage group and 25 (60%) of 42 patients in the sigmoidectomy group (odds ratio 1·28, 95% CI 0·54-3·03, p=0·58). By 12 months, four patients had died after lavage and six patients had died after sigmoidectomy (p=0·43). Interpretation Laparoscopic lavage is not superior to sigmoidectomy for the treatment of purulent perforated diverticulitis.&quot;,&quot;publisher&quot;:&quot;Elsevier B.V.&quot;,&quot;issue&quot;:&quot;10000&quot;,&quot;volume&quot;:&quot;386&quot;,&quot;container-title-short&quot;:&quot;&quot;},&quot;isTemporary&quot;:false}]},{&quot;citationID&quot;:&quot;MENDELEY_CITATION_148fceda-aeed-45af-bc23-91b14c1c978f&quot;,&quot;properties&quot;:{&quot;noteIndex&quot;:0},&quot;isEdited&quot;:false,&quot;manualOverride&quot;:{&quot;isManuallyOverridden&quot;:false,&quot;citeprocText&quot;:&quot;(Hoek et al., 2022)&quot;,&quot;manualOverrideText&quot;:&quot;&quot;},&quot;citationTag&quot;:&quot;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&quot;,&quot;citationItems&quot;:[{&quot;id&quot;:&quot;5d946ec6-69ea-3ca6-9bd5-dada2dab4ba8&quot;,&quot;itemData&quot;:{&quot;type&quot;:&quot;article-journal&quot;,&quot;id&quot;:&quot;5d946ec6-69ea-3ca6-9bd5-dada2dab4ba8&quot;,&quot;title&quot;:&quot;Laparoscopic peritoneal lavage versus sigmoidectomy for perforated diverticulitis with purulent peritonitis: three-year follow-up of the randomised LOLA trial&quot;,&quot;author&quot;:[{&quot;family&quot;:&quot;Hoek&quot;,&quot;given&quot;:&quot;Vincent T.&quot;,&quot;parse-names&quot;:false,&quot;dropping-particle&quot;:&quot;&quot;,&quot;non-dropping-particle&quot;:&quot;&quot;},{&quot;family&quot;:&quot;Edomskis&quot;,&quot;given&quot;:&quot;Pim P.&quot;,&quot;parse-names&quot;:false,&quot;dropping-particle&quot;:&quot;&quot;,&quot;non-dropping-particle&quot;:&quot;&quot;},{&quot;family&quot;:&quot;Stark&quot;,&quot;given&quot;:&quot;Pieter W.&quot;,&quot;parse-names&quot;:false,&quot;dropping-particle&quot;:&quot;&quot;,&quot;non-dropping-particle&quot;:&quot;&quot;},{&quot;family&quot;:&quot;Lambrichts&quot;,&quot;given&quot;:&quot;Daniel P.V.&quot;,&quot;parse-names&quot;:false,&quot;dropping-particle&quot;:&quot;&quot;,&quot;non-dropping-particle&quot;:&quot;&quot;},{&quot;family&quot;:&quot;Draaisma&quot;,&quot;given&quot;:&quot;Werner A.&quot;,&quot;parse-names&quot;:false,&quot;dropping-particle&quot;:&quot;&quot;,&quot;non-dropping-particle&quot;:&quot;&quot;},{&quot;family&quot;:&quot;Consten&quot;,&quot;given&quot;:&quot;Esther C.J.&quot;,&quot;parse-names&quot;:false,&quot;dropping-particle&quot;:&quot;&quot;,&quot;non-dropping-particle&quot;:&quot;&quot;},{&quot;family&quot;:&quot;Lange&quot;,&quot;given&quot;:&quot;Johan F.&quot;,&quot;parse-names&quot;:false,&quot;dropping-particle&quot;:&quot;&quot;,&quot;non-dropping-particle&quot;:&quot;&quot;},{&quot;family&quot;:&quot;Bemelman&quot;,&quot;given&quot;:&quot;Willem A.&quot;,&quot;parse-names&quot;:false,&quot;dropping-particle&quot;:&quot;&quot;,&quot;non-dropping-particle&quot;:&quot;&quot;},{&quot;family&quot;:&quot;Hop&quot;,&quot;given&quot;:&quot;W. C.&quot;,&quot;parse-names&quot;:false,&quot;dropping-particle&quot;:&quot;&quot;,&quot;non-dropping-particle&quot;:&quot;&quot;},{&quot;family&quot;:&quot;Opmeer&quot;,&quot;given&quot;:&quot;B. C.&quot;,&quot;parse-names&quot;:false,&quot;dropping-particle&quot;:&quot;&quot;,&quot;non-dropping-particle&quot;:&quot;&quot;},{&quot;family&quot;:&quot;Reitsma&quot;,&quot;given&quot;:&quot;J. B.&quot;,&quot;parse-names&quot;:false,&quot;dropping-particle&quot;:&quot;&quot;,&quot;non-dropping-particle&quot;:&quot;&quot;},{&quot;family&quot;:&quot;Scholte&quot;,&quot;given&quot;:&quot;R. A.&quot;,&quot;parse-names&quot;:false,&quot;dropping-particle&quot;:&quot;&quot;,&quot;non-dropping-particle&quot;:&quot;&quot;},{&quot;family&quot;:&quot;Waltmann&quot;,&quot;given&quot;:&quot;E. W.H.&quot;,&quot;parse-names&quot;:false,&quot;dropping-particle&quot;:&quot;&quot;,&quot;non-dropping-particle&quot;:&quot;&quot;},{&quot;family&quot;:&quot;Legemate&quot;,&quot;given&quot;:&quot;A.&quot;,&quot;parse-names&quot;:false,&quot;dropping-particle&quot;:&quot;&quot;,&quot;non-dropping-particle&quot;:&quot;&quot;},{&quot;family&quot;:&quot;Bartelsman&quot;,&quot;given&quot;:&quot;J. F.&quot;,&quot;parse-names&quot;:false,&quot;dropping-particle&quot;:&quot;&quot;,&quot;non-dropping-particle&quot;:&quot;&quot;},{&quot;family&quot;:&quot;Meijer&quot;,&quot;given&quot;:&quot;D. W.&quot;,&quot;parse-names&quot;:false,&quot;dropping-particle&quot;:&quot;&quot;,&quot;non-dropping-particle&quot;:&quot;&quot;},{&quot;family&quot;:&quot;Brouwer&quot;,&quot;given&quot;:&quot;M.&quot;,&quot;parse-names&quot;:false,&quot;dropping-particle&quot;:&quot;&quot;,&quot;non-dropping-particle&quot;:&quot;de&quot;},{&quot;family&quot;:&quot;Dalen&quot;,&quot;given&quot;:&quot;J.&quot;,&quot;parse-names&quot;:false,&quot;dropping-particle&quot;:&quot;&quot;,&quot;non-dropping-particle&quot;:&quot;van&quot;},{&quot;family&quot;:&quot;Durbridge&quot;,&quot;given&quot;:&quot;M.&quot;,&quot;parse-names&quot;:false,&quot;dropping-particle&quot;:&quot;&quot;,&quot;non-dropping-particle&quot;:&quot;&quot;},{&quot;family&quot;:&quot;Geerdink&quot;,&quot;given&quot;:&quot;M.&quot;,&quot;parse-names&quot;:false,&quot;dropping-particle&quot;:&quot;&quot;,&quot;non-dropping-particle&quot;:&quot;&quot;},{&quot;family&quot;:&quot;Ilbrink&quot;,&quot;given&quot;:&quot;G. J.&quot;,&quot;parse-names&quot;:false,&quot;dropping-particle&quot;:&quot;&quot;,&quot;non-dropping-particle&quot;:&quot;&quot;},{&quot;family&quot;:&quot;Mehmedovic&quot;,&quot;given&quot;:&quot;S.&quot;,&quot;parse-names&quot;:false,&quot;dropping-particle&quot;:&quot;&quot;,&quot;non-dropping-particle&quot;:&quot;&quot;},{&quot;family&quot;:&quot;Middelhoek&quot;,&quot;given&quot;:&quot;P.&quot;,&quot;parse-names&quot;:false,&quot;dropping-particle&quot;:&quot;&quot;,&quot;non-dropping-particle&quot;:&quot;&quot;},{&quot;family&quot;:&quot;Boom&quot;,&quot;given&quot;:&quot;M. J.&quot;,&quot;parse-names&quot;:false,&quot;dropping-particle&quot;:&quot;&quot;,&quot;non-dropping-particle&quot;:&quot;&quot;},{&quot;family&quot;:&quot;Consten&quot;,&quot;given&quot;:&quot;E. C.J.&quot;,&quot;parse-names&quot;:false,&quot;dropping-particle&quot;:&quot;&quot;,&quot;non-dropping-particle&quot;:&quot;&quot;},{&quot;family&quot;:&quot;Bilt&quot;,&quot;given&quot;:&quot;J. D.W.&quot;,&quot;parse-names&quot;:false,&quot;dropping-particle&quot;:&quot;&quot;,&quot;non-dropping-particle&quot;:&quot;van der&quot;},{&quot;family&quot;:&quot;Olden&quot;,&quot;given&quot;:&quot;G. D.J.&quot;,&quot;parse-names&quot;:false,&quot;dropping-particle&quot;:&quot;&quot;,&quot;non-dropping-particle&quot;:&quot;van&quot;},{&quot;family&quot;:&quot;Stam&quot;,&quot;given&quot;:&quot;M. A.W.&quot;,&quot;parse-names&quot;:false,&quot;dropping-particle&quot;:&quot;&quot;,&quot;non-dropping-particle&quot;:&quot;&quot;},{&quot;family&quot;:&quot;Verweij&quot;,&quot;given&quot;:&quot;M. S.&quot;,&quot;parse-names&quot;:false,&quot;dropping-particle&quot;:&quot;&quot;,&quot;non-dropping-particle&quot;:&quot;&quot;},{&quot;family&quot;:&quot;Vennix&quot;,&quot;given&quot;:&quot;Sandra&quot;,&quot;parse-names&quot;:false,&quot;dropping-particle&quot;:&quot;&quot;,&quot;non-dropping-particle&quot;:&quot;&quot;},{&quot;family&quot;:&quot;Musters&quot;,&quot;given&quot;:&quot;Gijsbert D.&quot;,&quot;parse-names&quot;:false,&quot;dropping-particle&quot;:&quot;&quot;,&quot;non-dropping-particle&quot;:&quot;&quot;},{&quot;family&quot;:&quot;Swank&quot;,&quot;given&quot;:&quot;Hilko A.&quot;,&quot;parse-names&quot;:false,&quot;dropping-particle&quot;:&quot;&quot;,&quot;non-dropping-particle&quot;:&quot;&quot;},{&quot;family&quot;:&quot;Boermeester&quot;,&quot;given&quot;:&quot;Marja A.&quot;,&quot;parse-names&quot;:false,&quot;dropping-particle&quot;:&quot;&quot;,&quot;non-dropping-particle&quot;:&quot;&quot;},{&quot;family&quot;:&quot;Busch&quot;,&quot;given&quot;:&quot;O. R.C.&quot;,&quot;parse-names&quot;:false,&quot;dropping-particle&quot;:&quot;&quot;,&quot;non-dropping-particle&quot;:&quot;&quot;},{&quot;family&quot;:&quot;Buskens&quot;,&quot;given&quot;:&quot;C. J.&quot;,&quot;parse-names&quot;:false,&quot;dropping-particle&quot;:&quot;&quot;,&quot;non-dropping-particle&quot;:&quot;&quot;},{&quot;family&quot;:&quot;El-Massoudi&quot;,&quot;given&quot;:&quot;Y.&quot;,&quot;parse-names&quot;:false,&quot;dropping-particle&quot;:&quot;&quot;,&quot;non-dropping-particle&quot;:&quot;&quot;},{&quot;family&quot;:&quot;Kluit&quot;,&quot;given&quot;:&quot;A. B.&quot;,&quot;parse-names&quot;:false,&quot;dropping-particle&quot;:&quot;&quot;,&quot;non-dropping-particle&quot;:&quot;&quot;},{&quot;family&quot;:&quot;Rossem&quot;,&quot;given&quot;:&quot;C. C.&quot;,&quot;parse-names&quot;:false,&quot;dropping-particle&quot;:&quot;&quot;,&quot;non-dropping-particle&quot;:&quot;van&quot;},{&quot;family&quot;:&quot;Schijven&quot;,&quot;given&quot;:&quot;M. P.&quot;,&quot;parse-names&quot;:false,&quot;dropping-particle&quot;:&quot;&quot;,&quot;non-dropping-particle&quot;:&quot;&quot;},{&quot;family&quot;:&quot;Tanis&quot;,&quot;given&quot;:&quot;P. J.&quot;,&quot;parse-names&quot;:false,&quot;dropping-particle&quot;:&quot;&quot;,&quot;non-dropping-particle&quot;:&quot;&quot;},{&quot;family&quot;:&quot;Unlu&quot;,&quot;given&quot;:&quot;C.&quot;,&quot;parse-names&quot;:false,&quot;dropping-particle&quot;:&quot;&quot;,&quot;non-dropping-particle&quot;:&quot;&quot;},{&quot;family&quot;:&quot;Dieren&quot;,&quot;given&quot;:&quot;Susan&quot;,&quot;parse-names&quot;:false,&quot;dropping-particle&quot;:&quot;&quot;,&quot;non-dropping-particle&quot;:&quot;van&quot;},{&quot;family&quot;:&quot;Gerhards&quot;,&quot;given&quot;:&quot;M. F.&quot;,&quot;parse-names&quot;:false,&quot;dropping-particle&quot;:&quot;&quot;,&quot;non-dropping-particle&quot;:&quot;&quot;},{&quot;family&quot;:&quot;Karsten&quot;,&quot;given&quot;:&quot;T. M.&quot;,&quot;parse-names&quot;:false,&quot;dropping-particle&quot;:&quot;&quot;,&quot;non-dropping-particle&quot;:&quot;&quot;},{&quot;family&quot;:&quot;Nes&quot;,&quot;given&quot;:&quot;L. C.&quot;,&quot;parse-names&quot;:false,&quot;dropping-particle&quot;:&quot;&quot;,&quot;non-dropping-particle&quot;:&quot;de&quot;},{&quot;family&quot;:&quot;Rijna&quot;,&quot;given&quot;:&quot;H.&quot;,&quot;parse-names&quot;:false,&quot;dropping-particle&quot;:&quot;&quot;,&quot;non-dropping-particle&quot;:&quot;&quot;},{&quot;family&quot;:&quot;Wagensveld&quot;,&quot;given&quot;:&quot;B. A.&quot;,&quot;parse-names&quot;:false,&quot;dropping-particle&quot;:&quot;&quot;,&quot;non-dropping-particle&quot;:&quot;van&quot;},{&quot;family&quot;:&quot;Koff eman&quot;,&quot;given&quot;:&quot;G. I.&quot;,&quot;parse-names&quot;:false,&quot;dropping-particle&quot;:&quot;&quot;,&quot;non-dropping-particle&quot;:&quot;&quot;},{&quot;family&quot;:&quot;Steller&quot;,&quot;given&quot;:&quot;E. P.&quot;,&quot;parse-names&quot;:false,&quot;dropping-particle&quot;:&quot;&quot;,&quot;non-dropping-particle&quot;:&quot;&quot;},{&quot;family&quot;:&quot;Tuynman&quot;,&quot;given&quot;:&quot;J. B.&quot;,&quot;parse-names&quot;:false,&quot;dropping-particle&quot;:&quot;&quot;,&quot;non-dropping-particle&quot;:&quot;&quot;},{&quot;family&quot;:&quot;Bruin&quot;,&quot;given&quot;:&quot;S. C.&quot;,&quot;parse-names&quot;:false,&quot;dropping-particle&quot;:&quot;&quot;,&quot;non-dropping-particle&quot;:&quot;&quot;},{&quot;family&quot;:&quot;Peet&quot;,&quot;given&quot;:&quot;D. L.&quot;,&quot;parse-names&quot;:false,&quot;dropping-particle&quot;:&quot;&quot;,&quot;non-dropping-particle&quot;:&quot;van der&quot;},{&quot;family&quot;:&quot;Blanken-Peeters&quot;,&quot;given&quot;:&quot;C. F.J.M.&quot;,&quot;parse-names&quot;:false,&quot;dropping-particle&quot;:&quot;&quot;,&quot;non-dropping-particle&quot;:&quot;&quot;},{&quot;family&quot;:&quot;Cense&quot;,&quot;given&quot;:&quot;H. A.&quot;,&quot;parse-names&quot;:false,&quot;dropping-particle&quot;:&quot;&quot;,&quot;non-dropping-particle&quot;:&quot;&quot;},{&quot;family&quot;:&quot;Jutte&quot;,&quot;given&quot;:&quot;E.&quot;,&quot;parse-names&quot;:false,&quot;dropping-particle&quot;:&quot;&quot;,&quot;non-dropping-particle&quot;:&quot;&quot;},{&quot;family&quot;:&quot;Crolla&quot;,&quot;given&quot;:&quot;R. M.P.H.&quot;,&quot;parse-names&quot;:false,&quot;dropping-particle&quot;:&quot;&quot;,&quot;non-dropping-particle&quot;:&quot;&quot;},{&quot;family&quot;:&quot;Schelling&quot;,&quot;given&quot;:&quot;G. P.&quot;,&quot;parse-names&quot;:false,&quot;dropping-particle&quot;:&quot;&quot;,&quot;non-dropping-particle&quot;:&quot;van der&quot;},{&quot;family&quot;:&quot;Zeeland&quot;,&quot;given&quot;:&quot;M.&quot;,&quot;parse-names&quot;:false,&quot;dropping-particle&quot;:&quot;&quot;,&quot;non-dropping-particle&quot;:&quot;van&quot;},{&quot;family&quot;:&quot;Graaf&quot;,&quot;given&quot;:&quot;E. J.R.&quot;,&quot;parse-names&quot;:false,&quot;dropping-particle&quot;:&quot;&quot;,&quot;non-dropping-particle&quot;:&quot;de&quot;},{&quot;family&quot;:&quot;Groenendijk&quot;,&quot;given&quot;:&quot;R. P.R.&quot;,&quot;parse-names&quot;:false,&quot;dropping-particle&quot;:&quot;&quot;,&quot;non-dropping-particle&quot;:&quot;&quot;},{&quot;family&quot;:&quot;Karsten&quot;,&quot;given&quot;:&quot;T. M.&quot;,&quot;parse-names&quot;:false,&quot;dropping-particle&quot;:&quot;&quot;,&quot;non-dropping-particle&quot;:&quot;&quot;},{&quot;family&quot;:&quot;Vermaas&quot;,&quot;given&quot;:&quot;M.&quot;,&quot;parse-names&quot;:false,&quot;dropping-particle&quot;:&quot;&quot;,&quot;non-dropping-particle&quot;:&quot;&quot;},{&quot;family&quot;:&quot;Schouten&quot;,&quot;given&quot;:&quot;O.&quot;,&quot;parse-names&quot;:false,&quot;dropping-particle&quot;:&quot;&quot;,&quot;non-dropping-particle&quot;:&quot;&quot;},{&quot;family&quot;:&quot;Vries&quot;,&quot;given&quot;:&quot;M. R.&quot;,&quot;parse-names&quot;:false,&quot;dropping-particle&quot;:&quot;&quot;,&quot;non-dropping-particle&quot;:&quot;de&quot;},{&quot;family&quot;:&quot;Prins&quot;,&quot;given&quot;:&quot;H. A.&quot;,&quot;parse-names&quot;:false,&quot;dropping-particle&quot;:&quot;&quot;,&quot;non-dropping-particle&quot;:&quot;&quot;},{&quot;family&quot;:&quot;Lips&quot;,&quot;given&quot;:&quot;D. J.&quot;,&quot;parse-names&quot;:false,&quot;dropping-particle&quot;:&quot;&quot;,&quot;non-dropping-particle&quot;:&quot;&quot;},{&quot;family&quot;:&quot;Bosker&quot;,&quot;given&quot;:&quot;R. J.I.&quot;,&quot;parse-names&quot;:false,&quot;dropping-particle&quot;:&quot;&quot;,&quot;non-dropping-particle&quot;:&quot;&quot;},{&quot;family&quot;:&quot;Hoeven&quot;,&quot;given&quot;:&quot;J. A.B.&quot;,&quot;parse-names&quot;:false,&quot;dropping-particle&quot;:&quot;&quot;,&quot;non-dropping-particle&quot;:&quot;van der&quot;},{&quot;family&quot;:&quot;Diks&quot;,&quot;given&quot;:&quot;J.&quot;,&quot;parse-names&quot;:false,&quot;dropping-particle&quot;:&quot;&quot;,&quot;non-dropping-particle&quot;:&quot;&quot;},{&quot;family&quot;:&quot;Plaisier&quot;,&quot;given&quot;:&quot;P. W.&quot;,&quot;parse-names&quot;:false,&quot;dropping-particle&quot;:&quot;&quot;,&quot;non-dropping-particle&quot;:&quot;&quot;},{&quot;family&quot;:&quot;Kruyt&quot;,&quot;given&quot;:&quot;P. M.&quot;,&quot;parse-names&quot;:false,&quot;dropping-particle&quot;:&quot;&quot;,&quot;non-dropping-particle&quot;:&quot;&quot;},{&quot;family&quot;:&quot;Sietses&quot;,&quot;given&quot;:&quot;C.&quot;,&quot;parse-names&quot;:false,&quot;dropping-particle&quot;:&quot;&quot;,&quot;non-dropping-particle&quot;:&quot;&quot;},{&quot;family&quot;:&quot;Stommel&quot;,&quot;given&quot;:&quot;M. W.J.&quot;,&quot;parse-names&quot;:false,&quot;dropping-particle&quot;:&quot;&quot;,&quot;non-dropping-particle&quot;:&quot;&quot;},{&quot;family&quot;:&quot;Nienhuijs&quot;,&quot;given&quot;:&quot;S. W.&quot;,&quot;parse-names&quot;:false,&quot;dropping-particle&quot;:&quot;&quot;,&quot;non-dropping-particle&quot;:&quot;&quot;},{&quot;family&quot;:&quot;Hingh&quot;,&quot;given&quot;:&quot;I. H.J.T.&quot;,&quot;parse-names&quot;:false,&quot;dropping-particle&quot;:&quot;&quot;,&quot;non-dropping-particle&quot;:&quot;de&quot;},{&quot;family&quot;:&quot;Luyer&quot;,&quot;given&quot;:&quot;M. D.P.&quot;,&quot;parse-names&quot;:false,&quot;dropping-particle&quot;:&quot;&quot;,&quot;non-dropping-particle&quot;:&quot;&quot;},{&quot;family&quot;:&quot;Montfort&quot;,&quot;given&quot;:&quot;G.&quot;,&quot;parse-names&quot;:false,&quot;dropping-particle&quot;:&quot;&quot;,&quot;non-dropping-particle&quot;:&quot;van&quot;},{&quot;family&quot;:&quot;Ponten&quot;,&quot;given&quot;:&quot;E. H.&quot;,&quot;parse-names&quot;:false,&quot;dropping-particle&quot;:&quot;&quot;,&quot;non-dropping-particle&quot;:&quot;&quot;},{&quot;family&quot;:&quot;Smulders&quot;,&quot;given&quot;:&quot;J. F.&quot;,&quot;parse-names&quot;:false,&quot;dropping-particle&quot;:&quot;&quot;,&quot;non-dropping-particle&quot;:&quot;&quot;},{&quot;family&quot;:&quot;Duyn&quot;,&quot;given&quot;:&quot;E. B.&quot;,&quot;parse-names&quot;:false,&quot;dropping-particle&quot;:&quot;&quot;,&quot;non-dropping-particle&quot;:&quot;van&quot;},{&quot;family&quot;:&quot;Klaase&quot;,&quot;given&quot;:&quot;J. M.&quot;,&quot;parse-names&quot;:false,&quot;dropping-particle&quot;:&quot;&quot;,&quot;non-dropping-particle&quot;:&quot;&quot;},{&quot;family&quot;:&quot;Swank&quot;,&quot;given&quot;:&quot;D. J.&quot;,&quot;parse-names&quot;:false,&quot;dropping-particle&quot;:&quot;&quot;,&quot;non-dropping-particle&quot;:&quot;&quot;},{&quot;family&quot;:&quot;Ottow&quot;,&quot;given&quot;:&quot;R. T.&quot;,&quot;parse-names&quot;:false,&quot;dropping-particle&quot;:&quot;&quot;,&quot;non-dropping-particle&quot;:&quot;&quot;},{&quot;family&quot;:&quot;Stockmann&quot;,&quot;given&quot;:&quot;H. B.A.C.&quot;,&quot;parse-names&quot;:false,&quot;dropping-particle&quot;:&quot;&quot;,&quot;non-dropping-particle&quot;:&quot;&quot;},{&quot;family&quot;:&quot;Vermeulen&quot;,&quot;given&quot;:&quot;J.&quot;,&quot;parse-names&quot;:false,&quot;dropping-particle&quot;:&quot;&quot;,&quot;non-dropping-particle&quot;:&quot;&quot;},{&quot;family&quot;:&quot;Vuylsteke&quot;,&quot;given&quot;:&quot;R. J.C.L.M.&quot;,&quot;parse-names&quot;:false,&quot;dropping-particle&quot;:&quot;&quot;,&quot;non-dropping-particle&quot;:&quot;&quot;},{&quot;family&quot;:&quot;Belgers&quot;,&quot;given&quot;:&quot;H. J.&quot;,&quot;parse-names&quot;:false,&quot;dropping-particle&quot;:&quot;&quot;,&quot;non-dropping-particle&quot;:&quot;&quot;},{&quot;family&quot;:&quot;Fransen&quot;,&quot;given&quot;:&quot;S.&quot;,&quot;parse-names&quot;:false,&quot;dropping-particle&quot;:&quot;&quot;,&quot;non-dropping-particle&quot;:&quot;&quot;},{&quot;family&quot;:&quot;Meijenfeldt&quot;,&quot;given&quot;:&quot;E. M.&quot;,&quot;parse-names&quot;:false,&quot;dropping-particle&quot;:&quot;&quot;,&quot;non-dropping-particle&quot;:&quot;von&quot;},{&quot;family&quot;:&quot;Sosef&quot;,&quot;given&quot;:&quot;M. N.&quot;,&quot;parse-names&quot;:false,&quot;dropping-particle&quot;:&quot;&quot;,&quot;non-dropping-particle&quot;:&quot;&quot;},{&quot;family&quot;:&quot;Geloven&quot;,&quot;given&quot;:&quot;A. A.W.&quot;,&quot;parse-names&quot;:false,&quot;dropping-particle&quot;:&quot;&quot;,&quot;non-dropping-particle&quot;:&quot;van&quot;},{&quot;family&quot;:&quot;Hendriks&quot;,&quot;given&quot;:&quot;E. R.&quot;,&quot;parse-names&quot;:false,&quot;dropping-particle&quot;:&quot;&quot;,&quot;non-dropping-particle&quot;:&quot;&quot;},{&quot;family&quot;:&quot;Horst&quot;,&quot;given&quot;:&quot;B.&quot;,&quot;parse-names&quot;:false,&quot;dropping-particle&quot;:&quot;&quot;,&quot;non-dropping-particle&quot;:&quot;ter&quot;},{&quot;family&quot;:&quot;Leeuwenburgh&quot;,&quot;given&quot;:&quot;M. M.N.&quot;,&quot;parse-names&quot;:false,&quot;dropping-particle&quot;:&quot;&quot;,&quot;non-dropping-particle&quot;:&quot;&quot;},{&quot;family&quot;:&quot;Ruler&quot;,&quot;given&quot;:&quot;O.&quot;,&quot;parse-names&quot;:false,&quot;dropping-particle&quot;:&quot;&quot;,&quot;non-dropping-particle&quot;:&quot;van&quot;},{&quot;family&quot;:&quot;Vogten&quot;,&quot;given&quot;:&quot;J. M.&quot;,&quot;parse-names&quot;:false,&quot;dropping-particle&quot;:&quot;&quot;,&quot;non-dropping-particle&quot;:&quot;&quot;},{&quot;family&quot;:&quot;Vriens&quot;,&quot;given&quot;:&quot;E. J.C.&quot;,&quot;parse-names&quot;:false,&quot;dropping-particle&quot;:&quot;&quot;,&quot;non-dropping-particle&quot;:&quot;&quot;},{&quot;family&quot;:&quot;Westerterp&quot;,&quot;given&quot;:&quot;M.&quot;,&quot;parse-names&quot;:false,&quot;dropping-particle&quot;:&quot;&quot;,&quot;non-dropping-particle&quot;:&quot;&quot;},{&quot;family&quot;:&quot;Eijsbouts&quot;,&quot;given&quot;:&quot;Q. A.J.&quot;,&quot;parse-names&quot;:false,&quot;dropping-particle&quot;:&quot;&quot;,&quot;non-dropping-particle&quot;:&quot;&quot;},{&quot;family&quot;:&quot;Bentohami&quot;,&quot;given&quot;:&quot;A.&quot;,&quot;parse-names&quot;:false,&quot;dropping-particle&quot;:&quot;&quot;,&quot;non-dropping-particle&quot;:&quot;&quot;},{&quot;family&quot;:&quot;Bijlsma&quot;,&quot;given&quot;:&quot;T. S.&quot;,&quot;parse-names&quot;:false,&quot;dropping-particle&quot;:&quot;&quot;,&quot;non-dropping-particle&quot;:&quot;&quot;},{&quot;family&quot;:&quot;Korte&quot;,&quot;given&quot;:&quot;N.&quot;,&quot;parse-names&quot;:false,&quot;dropping-particle&quot;:&quot;&quot;,&quot;non-dropping-particle&quot;:&quot;de&quot;},{&quot;family&quot;:&quot;Nio&quot;,&quot;given&quot;:&quot;D.&quot;,&quot;parse-names&quot;:false,&quot;dropping-particle&quot;:&quot;&quot;,&quot;non-dropping-particle&quot;:&quot;&quot;},{&quot;family&quot;:&quot;Govaert&quot;,&quot;given&quot;:&quot;M. J.P.M.&quot;,&quot;parse-names&quot;:false,&quot;dropping-particle&quot;:&quot;&quot;,&quot;non-dropping-particle&quot;:&quot;&quot;},{&quot;family&quot;:&quot;Joosten&quot;,&quot;given&quot;:&quot;J. J.A.&quot;,&quot;parse-names&quot;:false,&quot;dropping-particle&quot;:&quot;&quot;,&quot;non-dropping-particle&quot;:&quot;&quot;},{&quot;family&quot;:&quot;Tollenaar&quot;,&quot;given&quot;:&quot;R. A.E.M.&quot;,&quot;parse-names&quot;:false,&quot;dropping-particle&quot;:&quot;&quot;,&quot;non-dropping-particle&quot;:&quot;&quot;},{&quot;family&quot;:&quot;Stassen&quot;,&quot;given&quot;:&quot;L. P.S.&quot;,&quot;parse-names&quot;:false,&quot;dropping-particle&quot;:&quot;&quot;,&quot;non-dropping-particle&quot;:&quot;&quot;},{&quot;family&quot;:&quot;Wiezer&quot;,&quot;given&quot;:&quot;M. J.&quot;,&quot;parse-names&quot;:false,&quot;dropping-particle&quot;:&quot;&quot;,&quot;non-dropping-particle&quot;:&quot;&quot;},{&quot;family&quot;:&quot;Hazebroek&quot;,&quot;given&quot;:&quot;E. J.&quot;,&quot;parse-names&quot;:false,&quot;dropping-particle&quot;:&quot;&quot;,&quot;non-dropping-particle&quot;:&quot;&quot;},{&quot;family&quot;:&quot;Smits&quot;,&quot;given&quot;:&quot;A. B.&quot;,&quot;parse-names&quot;:false,&quot;dropping-particle&quot;:&quot;&quot;,&quot;non-dropping-particle&quot;:&quot;&quot;},{&quot;family&quot;:&quot;Westreenen&quot;,&quot;given&quot;:&quot;H. L.&quot;,&quot;parse-names&quot;:false,&quot;dropping-particle&quot;:&quot;&quot;,&quot;non-dropping-particle&quot;:&quot;van&quot;},{&quot;family&quot;:&quot;Lange&quot;,&quot;given&quot;:&quot;J. F.&quot;,&quot;parse-names&quot;:false,&quot;dropping-particle&quot;:&quot;&quot;,&quot;non-dropping-particle&quot;:&quot;&quot;},{&quot;family&quot;:&quot;Brandt&quot;,&quot;given&quot;:&quot;A.&quot;,&quot;parse-names&quot;:false,&quot;dropping-particle&quot;:&quot;&quot;,&quot;non-dropping-particle&quot;:&quot;&quot;},{&quot;family&quot;:&quot;Nijboer&quot;,&quot;given&quot;:&quot;W. N.&quot;,&quot;parse-names&quot;:false,&quot;dropping-particle&quot;:&quot;&quot;,&quot;non-dropping-particle&quot;:&quot;&quot;},{&quot;family&quot;:&quot;Mulder&quot;,&quot;given&quot;:&quot;Irene M.&quot;,&quot;parse-names&quot;:false,&quot;dropping-particle&quot;:&quot;&quot;,&quot;non-dropping-particle&quot;:&quot;&quot;},{&quot;family&quot;:&quot;Toorenvliet&quot;,&quot;given&quot;:&quot;B. R.&quot;,&quot;parse-names&quot;:false,&quot;dropping-particle&quot;:&quot;&quot;,&quot;non-dropping-particle&quot;:&quot;&quot;},{&quot;family&quot;:&quot;Weidema&quot;,&quot;given&quot;:&quot;W. F.&quot;,&quot;parse-names&quot;:false,&quot;dropping-particle&quot;:&quot;&quot;,&quot;non-dropping-particle&quot;:&quot;&quot;},{&quot;family&quot;:&quot;Coene&quot;,&quot;given&quot;:&quot;P. P.L.O.&quot;,&quot;parse-names&quot;:false,&quot;dropping-particle&quot;:&quot;&quot;,&quot;non-dropping-particle&quot;:&quot;&quot;},{&quot;family&quot;:&quot;Mannaerts&quot;,&quot;given&quot;:&quot;G. H.H.&quot;,&quot;parse-names&quot;:false,&quot;dropping-particle&quot;:&quot;&quot;,&quot;non-dropping-particle&quot;:&quot;&quot;},{&quot;family&quot;:&quot;Hartog&quot;,&quot;given&quot;:&quot;D.&quot;,&quot;parse-names&quot;:false,&quot;dropping-particle&quot;:&quot;&quot;,&quot;non-dropping-particle&quot;:&quot;den&quot;},{&quot;family&quot;:&quot;Vos&quot;,&quot;given&quot;:&quot;R. J.&quot;,&quot;parse-names&quot;:false,&quot;dropping-particle&quot;:&quot;&quot;,&quot;non-dropping-particle&quot;:&quot;de&quot;},{&quot;family&quot;:&quot;Zengerink&quot;,&quot;given&quot;:&quot;J. F.&quot;,&quot;parse-names&quot;:false,&quot;dropping-particle&quot;:&quot;&quot;,&quot;non-dropping-particle&quot;:&quot;&quot;},{&quot;family&quot;:&quot;Hoofwijk&quot;,&quot;given&quot;:&quot;A. G.M.&quot;,&quot;parse-names&quot;:false,&quot;dropping-particle&quot;:&quot;&quot;,&quot;non-dropping-particle&quot;:&quot;&quot;},{&quot;family&quot;:&quot;Hulsewé&quot;,&quot;given&quot;:&quot;K. W.E.&quot;,&quot;parse-names&quot;:false,&quot;dropping-particle&quot;:&quot;&quot;,&quot;non-dropping-particle&quot;:&quot;&quot;},{&quot;family&quot;:&quot;Melenhorst&quot;,&quot;given&quot;:&quot;J.&quot;,&quot;parse-names&quot;:false,&quot;dropping-particle&quot;:&quot;&quot;,&quot;non-dropping-particle&quot;:&quot;&quot;},{&quot;family&quot;:&quot;Stoot&quot;,&quot;given&quot;:&quot;J. H.M.B.&quot;,&quot;parse-names&quot;:false,&quot;dropping-particle&quot;:&quot;&quot;,&quot;non-dropping-particle&quot;:&quot;&quot;},{&quot;family&quot;:&quot;Steup&quot;,&quot;given&quot;:&quot;W. H.&quot;,&quot;parse-names&quot;:false,&quot;dropping-particle&quot;:&quot;&quot;,&quot;non-dropping-particle&quot;:&quot;&quot;},{&quot;family&quot;:&quot;Huijstee&quot;,&quot;given&quot;:&quot;P. J.&quot;,&quot;parse-names&quot;:false,&quot;dropping-particle&quot;:&quot;&quot;,&quot;non-dropping-particle&quot;:&quot;&quot;},{&quot;family&quot;:&quot;Merkus&quot;,&quot;given&quot;:&quot;J. W.S.&quot;,&quot;parse-names&quot;:false,&quot;dropping-particle&quot;:&quot;&quot;,&quot;non-dropping-particle&quot;:&quot;&quot;},{&quot;family&quot;:&quot;Wever&quot;,&quot;given&quot;:&quot;J. J.&quot;,&quot;parse-names&quot;:false,&quot;dropping-particle&quot;:&quot;&quot;,&quot;non-dropping-particle&quot;:&quot;&quot;},{&quot;family&quot;:&quot;Maring&quot;,&quot;given&quot;:&quot;J. K.&quot;,&quot;parse-names&quot;:false,&quot;dropping-particle&quot;:&quot;&quot;,&quot;non-dropping-particle&quot;:&quot;&quot;},{&quot;family&quot;:&quot;Heisterkamp&quot;,&quot;given&quot;:&quot;J.&quot;,&quot;parse-names&quot;:false,&quot;dropping-particle&quot;:&quot;&quot;,&quot;non-dropping-particle&quot;:&quot;&quot;},{&quot;family&quot;:&quot;Grevenstein&quot;,&quot;given&quot;:&quot;W. M.U.&quot;,&quot;parse-names&quot;:false,&quot;dropping-particle&quot;:&quot;&quot;,&quot;non-dropping-particle&quot;:&quot;van&quot;},{&quot;family&quot;:&quot;Vriens&quot;,&quot;given&quot;:&quot;M. R.&quot;,&quot;parse-names&quot;:false,&quot;dropping-particle&quot;:&quot;&quot;,&quot;non-dropping-particle&quot;:&quot;&quot;},{&quot;family&quot;:&quot;Besselink&quot;,&quot;given&quot;:&quot;M. G.H.&quot;,&quot;parse-names&quot;:false,&quot;dropping-particle&quot;:&quot;&quot;,&quot;non-dropping-particle&quot;:&quot;&quot;},{&quot;family&quot;:&quot;Borel Rinkes&quot;,&quot;given&quot;:&quot;I. H.M.&quot;,&quot;parse-names&quot;:false,&quot;dropping-particle&quot;:&quot;&quot;,&quot;non-dropping-particle&quot;:&quot;&quot;},{&quot;family&quot;:&quot;Witkamp&quot;,&quot;given&quot;:&quot;A. J.&quot;,&quot;parse-names&quot;:false,&quot;dropping-particle&quot;:&quot;&quot;,&quot;non-dropping-particle&quot;:&quot;&quot;},{&quot;family&quot;:&quot;Slooter&quot;,&quot;given&quot;:&quot;G. D.&quot;,&quot;parse-names&quot;:false,&quot;dropping-particle&quot;:&quot;&quot;,&quot;non-dropping-particle&quot;:&quot;&quot;},{&quot;family&quot;:&quot;Konsten&quot;,&quot;given&quot;:&quot;J. L.M.&quot;,&quot;parse-names&quot;:false,&quot;dropping-particle&quot;:&quot;&quot;,&quot;non-dropping-particle&quot;:&quot;&quot;},{&quot;family&quot;:&quot;Engel&quot;,&quot;given&quot;:&quot;A. F.&quot;,&quot;parse-names&quot;:false,&quot;dropping-particle&quot;:&quot;&quot;,&quot;non-dropping-particle&quot;:&quot;&quot;},{&quot;family&quot;:&quot;Pierik&quot;,&quot;given&quot;:&quot;E. G.J.M.&quot;,&quot;parse-names&quot;:false,&quot;dropping-particle&quot;:&quot;&quot;,&quot;non-dropping-particle&quot;:&quot;&quot;},{&quot;family&quot;:&quot;Frakking&quot;,&quot;given&quot;:&quot;T. G.&quot;,&quot;parse-names&quot;:false,&quot;dropping-particle&quot;:&quot;&quot;,&quot;non-dropping-particle&quot;:&quot;&quot;},{&quot;family&quot;:&quot;Geldere&quot;,&quot;given&quot;:&quot;D.&quot;,&quot;parse-names&quot;:false,&quot;dropping-particle&quot;:&quot;&quot;,&quot;non-dropping-particle&quot;:&quot;van&quot;},{&quot;family&quot;:&quot;Patijn&quot;,&quot;given&quot;:&quot;G. A.&quot;,&quot;parse-names&quot;:false,&quot;dropping-particle&quot;:&quot;&quot;,&quot;non-dropping-particle&quot;:&quot;&quot;},{&quot;family&quot;:&quot;D’Hoore&quot;,&quot;given&quot;:&quot;Belgium A.J.L.&quot;,&quot;parse-names&quot;:false,&quot;dropping-particle&quot;:&quot;&quot;,&quot;non-dropping-particle&quot;:&quot;&quot;},{&quot;family&quot;:&quot;Buck&quot;,&quot;given&quot;:&quot;A. van Overstraeten&quot;,&quot;parse-names&quot;:false,&quot;dropping-particle&quot;:&quot;&quot;,&quot;non-dropping-particle&quot;:&quot;de&quot;},{&quot;family&quot;:&quot;Miserez&quot;,&quot;given&quot;:&quot;M.&quot;,&quot;parse-names&quot;:false,&quot;dropping-particle&quot;:&quot;&quot;,&quot;non-dropping-particle&quot;:&quot;&quot;},{&quot;family&quot;:&quot;Terrasson&quot;,&quot;given&quot;:&quot;I.&quot;,&quot;parse-names&quot;:false,&quot;dropping-particle&quot;:&quot;&quot;,&quot;non-dropping-particle&quot;:&quot;&quot;},{&quot;family&quot;:&quot;Wolthuis&quot;,&quot;given&quot;:&quot;A.&quot;,&quot;parse-names&quot;:false,&quot;dropping-particle&quot;:&quot;&quot;,&quot;non-dropping-particle&quot;:&quot;&quot;},{&quot;family&quot;:&quot;Saverio&quot;,&quot;given&quot;:&quot;S.&quot;,&quot;parse-names&quot;:false,&quot;dropping-particle&quot;:&quot;&quot;,&quot;non-dropping-particle&quot;:&quot;di&quot;},{&quot;family&quot;:&quot;Blasiis&quot;,&quot;given&quot;:&quot;M. G.&quot;,&quot;parse-names&quot;:false,&quot;dropping-particle&quot;:&quot;&quot;,&quot;non-dropping-particle&quot;:&quot;de&quot;}],&quot;container-title&quot;:&quot;Surgical Endoscopy&quot;,&quot;container-title-short&quot;:&quot;Surg Endosc&quot;,&quot;DOI&quot;:&quot;10.1007/s00464-022-09326-3&quot;,&quot;ISSN&quot;:&quot;14322218&quot;,&quot;PMID&quot;:&quot;35606544&quot;,&quot;issued&quot;:{&quot;date-parts&quot;:[[2022,10,1]]},&quot;page&quot;:&quot;7764-7774&quot;,&quot;abstract&quot;:&quot;Background: This study aimed to compare laparoscopic lavage and sigmoidectomy as treatment for perforated diverticulitis with purulent peritonitis during a 36 month follow-up of the LOLA trial. Methods: Within the LOLA arm of the international, multicentre LADIES trial, patients with perforated diverticulitis with purulent peritonitis were randomised between laparoscopic lavage and sigmoidectomy. Outcomes were collected up to 36 months. The primary outcome of the present study was cumulative morbidity and mortality. Secondary outcomes included reoperations (including stoma reversals), stoma rates, and sigmoidectomy rates in the lavage group. Results: Long-term follow-up was recorded in 77 of the 88 originally included patients, 39 were randomised to sigmoidectomy (51%) and 38 to laparoscopic lavage (49%). After 36 months, overall cumulative morbidity (sigmoidectomy 28/39 (72%) versus lavage 32/38 (84%), p = 0·272) and mortality (sigmoidectomy 7/39 (18%) versus lavage 6/38 (16%), p = 1·000) did not differ. The number of patients who underwent a reoperation was significantly lower for lavage compared to sigmoidectomy (sigmoidectomy 27/39 (69%) versus lavage 17/38 (45%), p = 0·039). After 36 months, patients alive with stoma in situ was lower in the lavage group (proportion calculated from the Kaplan–Meier life table, sigmoidectomy 17% vs lavage 11%, log-rank p = 0·0268). Eventually, 17 of 38 (45%) patients allocated to lavage underwent sigmoidectomy. Conclusion: Long-term outcomes showed that laparoscopic lavage was associated with less patients who underwent reoperations and lower stoma rates in patients alive after 36 months compared to sigmoidectomy. No differences were found in terms of cumulative morbidity or mortality. Patient selection should be improved to reduce risk for short-term complications after which lavage could still be a valuable treatment option. Graphical abstract: [Figure not available: see fulltext.]&quot;,&quot;publisher&quot;:&quot;Springer&quot;,&quot;issue&quot;:&quot;10&quot;,&quot;volume&quot;:&quot;36&quot;},&quot;isTemporary&quot;:false}]},{&quot;citationID&quot;:&quot;MENDELEY_CITATION_57a79847-cb34-47c7-a3f8-ab19c123955c&quot;,&quot;properties&quot;:{&quot;noteIndex&quot;:0},&quot;isEdited&quot;:false,&quot;manualOverride&quot;:{&quot;isManuallyOverridden&quot;:false,&quot;citeprocText&quot;:&quot;(Schultz et al., 2017)&quot;,&quot;manualOverrideText&quot;:&quot;&quot;},&quot;citationTag&quot;:&quot;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&quot;,&quot;citationItems&quot;:[{&quot;id&quot;:&quot;0ff675eb-0f35-376c-a10c-1a57ee4462b9&quot;,&quot;itemData&quot;:{&quot;type&quot;:&quot;article-journal&quot;,&quot;id&quot;:&quot;0ff675eb-0f35-376c-a10c-1a57ee4462b9&quot;,&quot;title&quot;:&quot;One-year results of the SCANDIV randomized clinical trial of laparoscopic lavage versus primary resection for acute perforated diverticulitis&quot;,&quot;author&quot;:[{&quot;family&quot;:&quot;Schultz&quot;,&quot;given&quot;:&quot;J. K.&quot;,&quot;parse-names&quot;:false,&quot;dropping-particle&quot;:&quot;&quot;,&quot;non-dropping-particle&quot;:&quot;&quot;},{&quot;family&quot;:&quot;Wallon&quot;,&quot;given&quot;:&quot;C.&quot;,&quot;parse-names&quot;:false,&quot;dropping-particle&quot;:&quot;&quot;,&quot;non-dropping-particle&quot;:&quot;&quot;},{&quot;family&quot;:&quot;Blecic&quot;,&quot;given&quot;:&quot;L.&quot;,&quot;parse-names&quot;:false,&quot;dropping-particle&quot;:&quot;&quot;,&quot;non-dropping-particle&quot;:&quot;&quot;},{&quot;family&quot;:&quot;Forsmo&quot;,&quot;given&quot;:&quot;H. M.&quot;,&quot;parse-names&quot;:false,&quot;dropping-particle&quot;:&quot;&quot;,&quot;non-dropping-particle&quot;:&quot;&quot;},{&quot;family&quot;:&quot;Folkesson&quot;,&quot;given&quot;:&quot;J.&quot;,&quot;parse-names&quot;:false,&quot;dropping-particle&quot;:&quot;&quot;,&quot;non-dropping-particle&quot;:&quot;&quot;},{&quot;family&quot;:&quot;Buchwald&quot;,&quot;given&quot;:&quot;P.&quot;,&quot;parse-names&quot;:false,&quot;dropping-particle&quot;:&quot;&quot;,&quot;non-dropping-particle&quot;:&quot;&quot;},{&quot;family&quot;:&quot;Kørner&quot;,&quot;given&quot;:&quot;H.&quot;,&quot;parse-names&quot;:false,&quot;dropping-particle&quot;:&quot;&quot;,&quot;non-dropping-particle&quot;:&quot;&quot;},{&quot;family&quot;:&quot;Dahl&quot;,&quot;given&quot;:&quot;F. A.&quot;,&quot;parse-names&quot;:false,&quot;dropping-particle&quot;:&quot;&quot;,&quot;non-dropping-particle&quot;:&quot;&quot;},{&quot;family&quot;:&quot;Øresland&quot;,&quot;given&quot;:&quot;T.&quot;,&quot;parse-names&quot;:false,&quot;dropping-particle&quot;:&quot;&quot;,&quot;non-dropping-particle&quot;:&quot;&quot;},{&quot;family&quot;:&quot;Yaqub&quot;,&quot;given&quot;:&quot;S.&quot;,&quot;parse-names&quot;:false,&quot;dropping-particle&quot;:&quot;&quot;,&quot;non-dropping-particle&quot;:&quot;&quot;},{&quot;family&quot;:&quot;Papp&quot;,&quot;given&quot;:&quot;A.&quot;,&quot;parse-names&quot;:false,&quot;dropping-particle&quot;:&quot;&quot;,&quot;non-dropping-particle&quot;:&quot;&quot;},{&quot;family&quot;:&quot;Ersson&quot;,&quot;given&quot;:&quot;U.&quot;,&quot;parse-names&quot;:false,&quot;dropping-particle&quot;:&quot;&quot;,&quot;non-dropping-particle&quot;:&quot;&quot;},{&quot;family&quot;:&quot;Zittel&quot;,&quot;given&quot;:&quot;T.&quot;,&quot;parse-names&quot;:false,&quot;dropping-particle&quot;:&quot;&quot;,&quot;non-dropping-particle&quot;:&quot;&quot;},{&quot;family&quot;:&quot;Fagerström&quot;,&quot;given&quot;:&quot;N.&quot;,&quot;parse-names&quot;:false,&quot;dropping-particle&quot;:&quot;&quot;,&quot;non-dropping-particle&quot;:&quot;&quot;},{&quot;family&quot;:&quot;Gustafsson&quot;,&quot;given&quot;:&quot;D.&quot;,&quot;parse-names&quot;:false,&quot;dropping-particle&quot;:&quot;&quot;,&quot;non-dropping-particle&quot;:&quot;&quot;},{&quot;family&quot;:&quot;Dafnis&quot;,&quot;given&quot;:&quot;G.&quot;,&quot;parse-names&quot;:false,&quot;dropping-particle&quot;:&quot;&quot;,&quot;non-dropping-particle&quot;:&quot;&quot;},{&quot;family&quot;:&quot;Cornelius&quot;,&quot;given&quot;:&quot;M.&quot;,&quot;parse-names&quot;:false,&quot;dropping-particle&quot;:&quot;&quot;,&quot;non-dropping-particle&quot;:&quot;&quot;},{&quot;family&quot;:&quot;Egenvall&quot;,&quot;given&quot;:&quot;M.&quot;,&quot;parse-names&quot;:false,&quot;dropping-particle&quot;:&quot;&quot;,&quot;non-dropping-particle&quot;:&quot;&quot;},{&quot;family&quot;:&quot;Nyström&quot;,&quot;given&quot;:&quot;P. O.&quot;,&quot;parse-names&quot;:false,&quot;dropping-particle&quot;:&quot;&quot;,&quot;non-dropping-particle&quot;:&quot;&quot;},{&quot;family&quot;:&quot;Syk&quot;,&quot;given&quot;:&quot;I.&quot;,&quot;parse-names&quot;:false,&quot;dropping-particle&quot;:&quot;&quot;,&quot;non-dropping-particle&quot;:&quot;&quot;},{&quot;family&quot;:&quot;Vilhjalmsson&quot;,&quot;given&quot;:&quot;D.&quot;,&quot;parse-names&quot;:false,&quot;dropping-particle&quot;:&quot;&quot;,&quot;non-dropping-particle&quot;:&quot;&quot;},{&quot;family&quot;:&quot;Arbman&quot;,&quot;given&quot;:&quot;G.&quot;,&quot;parse-names&quot;:false,&quot;dropping-particle&quot;:&quot;&quot;,&quot;non-dropping-particle&quot;:&quot;&quot;},{&quot;family&quot;:&quot;Chabok&quot;,&quot;given&quot;:&quot;A.&quot;,&quot;parse-names&quot;:false,&quot;dropping-particle&quot;:&quot;&quot;,&quot;non-dropping-particle&quot;:&quot;&quot;},{&quot;family&quot;:&quot;Helgeland&quot;,&quot;given&quot;:&quot;M.&quot;,&quot;parse-names&quot;:false,&quot;dropping-particle&quot;:&quot;&quot;,&quot;non-dropping-particle&quot;:&quot;&quot;},{&quot;family&quot;:&quot;Bondi&quot;,&quot;given&quot;:&quot;J.&quot;,&quot;parse-names&quot;:false,&quot;dropping-particle&quot;:&quot;&quot;,&quot;non-dropping-particle&quot;:&quot;&quot;},{&quot;family&quot;:&quot;Husby&quot;,&quot;given&quot;:&quot;A.&quot;,&quot;parse-names&quot;:false,&quot;dropping-particle&quot;:&quot;&quot;,&quot;non-dropping-particle&quot;:&quot;&quot;},{&quot;family&quot;:&quot;Helander&quot;,&quot;given&quot;:&quot;R.&quot;,&quot;parse-names&quot;:false,&quot;dropping-particle&quot;:&quot;&quot;,&quot;non-dropping-particle&quot;:&quot;&quot;},{&quot;family&quot;:&quot;Kjos&quot;,&quot;given&quot;:&quot;A.&quot;,&quot;parse-names&quot;:false,&quot;dropping-particle&quot;:&quot;&quot;,&quot;non-dropping-particle&quot;:&quot;&quot;},{&quot;family&quot;:&quot;Gregussen&quot;,&quot;given&quot;:&quot;H.&quot;,&quot;parse-names&quot;:false,&quot;dropping-particle&quot;:&quot;&quot;,&quot;non-dropping-particle&quot;:&quot;&quot;},{&quot;family&quot;:&quot;Talabani&quot;,&quot;given&quot;:&quot;A. J.&quot;,&quot;parse-names&quot;:false,&quot;dropping-particle&quot;:&quot;&quot;,&quot;non-dropping-particle&quot;:&quot;&quot;},{&quot;family&quot;:&quot;Tranø&quot;,&quot;given&quot;:&quot;G.&quot;,&quot;parse-names&quot;:false,&quot;dropping-particle&quot;:&quot;&quot;,&quot;non-dropping-particle&quot;:&quot;&quot;},{&quot;family&quot;:&quot;Nygaard&quot;,&quot;given&quot;:&quot;I. H.&quot;,&quot;parse-names&quot;:false,&quot;dropping-particle&quot;:&quot;&quot;,&quot;non-dropping-particle&quot;:&quot;&quot;},{&quot;family&quot;:&quot;Wiedswang&quot;,&quot;given&quot;:&quot;G.&quot;,&quot;parse-names&quot;:false,&quot;dropping-particle&quot;:&quot;&quot;,&quot;non-dropping-particle&quot;:&quot;&quot;},{&quot;family&quot;:&quot;Sjo&quot;,&quot;given&quot;:&quot;O. H.&quot;,&quot;parse-names&quot;:false,&quot;dropping-particle&quot;:&quot;&quot;,&quot;non-dropping-particle&quot;:&quot;&quot;},{&quot;family&quot;:&quot;Desserud&quot;,&quot;given&quot;:&quot;K. F.&quot;,&quot;parse-names&quot;:false,&quot;dropping-particle&quot;:&quot;&quot;,&quot;non-dropping-particle&quot;:&quot;&quot;},{&quot;family&quot;:&quot;Norderval&quot;,&quot;given&quot;:&quot;S.&quot;,&quot;parse-names&quot;:false,&quot;dropping-particle&quot;:&quot;&quot;,&quot;non-dropping-particle&quot;:&quot;&quot;},{&quot;family&quot;:&quot;Gran&quot;,&quot;given&quot;:&quot;M.&quot;,&quot;parse-names&quot;:false,&quot;dropping-particle&quot;:&quot;V.&quot;,&quot;non-dropping-particle&quot;:&quot;&quot;},{&quot;family&quot;:&quot;Pettersen&quot;,&quot;given&quot;:&quot;T.&quot;,&quot;parse-names&quot;:false,&quot;dropping-particle&quot;:&quot;&quot;,&quot;non-dropping-particle&quot;:&quot;&quot;},{&quot;family&quot;:&quot;Sæther&quot;,&quot;given&quot;:&quot;A.&quot;,&quot;parse-names&quot;:false,&quot;dropping-particle&quot;:&quot;&quot;,&quot;non-dropping-particle&quot;:&quot;&quot;}],&quot;container-title&quot;:&quot;British Journal of Surgery&quot;,&quot;DOI&quot;:&quot;10.1002/bjs.10567&quot;,&quot;ISSN&quot;:&quot;13652168&quot;,&quot;PMID&quot;:&quot;28631827&quot;,&quot;issued&quot;:{&quot;date-parts&quot;:[[2017,9,1]]},&quot;page&quot;:&quot;1382-1392&quot;,&quot;abstract&quot;:&quot;Background: Recent randomized trials demonstrated that laparoscopic lavage compared with resection for Hinchey III perforated diverticulitis was associated with similar mortality, less stoma formation but a higher rate of early reintervention. The aim of this study was to compare 1-year outcomes in patients who participated in the randomized Scandinavian Diverticulitis (SCANDIV) trial. Methods: Between February 2010 and June 2014, patients from 21 hospitals in Norway and Sweden presenting with suspected perforated diverticulitis were enrolled in a multicentre RCT comparing laparoscopic lavage and sigmoid resection. All patients with perforated diverticulitis confirmed during surgery were included in a modified intention-to-treat analysis of 1-year results. Results: Of 199 enrolled patients, 101 were assigned randomly to laparoscopic lavage and 98 to colonic resection. Perforated diverticulitis was confirmed at the time of surgery in 89 and 83 patients respectively. Within 1 year after surgery, neither severe complications (34 versus 27 per cent; P = 0·323) nor disease-related mortality (12 versus 11 per cent) differed significantly between the lavage and surgery groups. Among the 144 patients with purulent peritonitis, the rate of severe complications (27 per cent (20 of 74) versus 21 per cent (15 of 70) respectively; P = 0·445) and disease-related mortality (8 versus 9 per cent) were similar. Laparoscopic lavage was associated with more deep surgical-site infections (32 versus 13 per cent; P = 0·006) but fewer superficial surgical-site infections (1 versus 17 per cent; P = 0·001). More patients in the lavage group underwent unplanned reoperations (27 versus 10 per cent; P = 0·010). Including stoma reversals, a similar proportion of patients required a secondary operation (28 versus 29 per cent). The stoma rate at 1 year was lower in the lavage group (14 versus 42 per cent in the resection group; P &lt; 0·001); however, the Cleveland Global Quality of Life score did not differ between groups. Conclusion: The advantages of laparoscopic lavage should be weighed against the risk of secondary intervention (if sepsis is unresolved). Assessment to exclude malignancy (although uncommon) is advised. Registration number: NCT01047462 (http://www.clinicaltrials.gov).&quot;,&quot;publisher&quot;:&quot;John Wiley and Sons Ltd&quot;,&quot;issue&quot;:&quot;10&quot;,&quot;volume&quot;:&quot;104&quot;,&quot;container-title-short&quot;:&quot;&quot;},&quot;isTemporary&quot;:false}]},{&quot;citationID&quot;:&quot;MENDELEY_CITATION_bc1635ec-1016-4859-8ce2-60646d2a8128&quot;,&quot;properties&quot;:{&quot;noteIndex&quot;:0},&quot;isEdited&quot;:false,&quot;manualOverride&quot;:{&quot;isManuallyOverridden&quot;:false,&quot;citeprocText&quot;:&quot;(Azhar et al., 2021)&quot;,&quot;manualOverrideText&quot;:&quot;&quot;},&quot;citationTag&quot;:&quot;MENDELEY_CITATION_v3_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&quot;,&quot;citationItems&quot;:[{&quot;id&quot;:&quot;bb52cd44-2df6-37cf-90a4-b5834ff6e347&quot;,&quot;itemData&quot;:{&quot;type&quot;:&quot;article-journal&quot;,&quot;id&quot;:&quot;bb52cd44-2df6-37cf-90a4-b5834ff6e347&quot;,&quot;title&quot;:&quot;Laparoscopic Lavage vs Primary Resection for Acute Perforated Diverticulitis: Long-term Outcomes from the Scandinavian Diverticulitis (SCANDIV) Randomized Clinical Trial&quot;,&quot;author&quot;:[{&quot;family&quot;:&quot;Azhar&quot;,&quot;given&quot;:&quot;Najia&quot;,&quot;parse-names&quot;:false,&quot;dropping-particle&quot;:&quot;&quot;,&quot;non-dropping-particle&quot;:&quot;&quot;},{&quot;family&quot;:&quot;Johanssen&quot;,&quot;given&quot;:&quot;Anette&quot;,&quot;parse-names&quot;:false,&quot;dropping-particle&quot;:&quot;&quot;,&quot;non-dropping-particle&quot;:&quot;&quot;},{&quot;family&quot;:&quot;Sundström&quot;,&quot;given&quot;:&quot;Tove&quot;,&quot;parse-names&quot;:false,&quot;dropping-particle&quot;:&quot;&quot;,&quot;non-dropping-particle&quot;:&quot;&quot;},{&quot;family&quot;:&quot;Folkesson&quot;,&quot;given&quot;:&quot;Joakim&quot;,&quot;parse-names&quot;:false,&quot;dropping-particle&quot;:&quot;&quot;,&quot;non-dropping-particle&quot;:&quot;&quot;},{&quot;family&quot;:&quot;Wallon&quot;,&quot;given&quot;:&quot;Conny&quot;,&quot;parse-names&quot;:false,&quot;dropping-particle&quot;:&quot;&quot;,&quot;non-dropping-particle&quot;:&quot;&quot;},{&quot;family&quot;:&quot;Kørner&quot;,&quot;given&quot;:&quot;Hartvig&quot;,&quot;parse-names&quot;:false,&quot;dropping-particle&quot;:&quot;&quot;,&quot;non-dropping-particle&quot;:&quot;&quot;},{&quot;family&quot;:&quot;Blecic&quot;,&quot;given&quot;:&quot;Ljiljana&quot;,&quot;parse-names&quot;:false,&quot;dropping-particle&quot;:&quot;&quot;,&quot;non-dropping-particle&quot;:&quot;&quot;},{&quot;family&quot;:&quot;Forsmo&quot;,&quot;given&quot;:&quot;Håvard Mjørud&quot;,&quot;parse-names&quot;:false,&quot;dropping-particle&quot;:&quot;&quot;,&quot;non-dropping-particle&quot;:&quot;&quot;},{&quot;family&quot;:&quot;Øresland&quot;,&quot;given&quot;:&quot;Tom&quot;,&quot;parse-names&quot;:false,&quot;dropping-particle&quot;:&quot;&quot;,&quot;non-dropping-particle&quot;:&quot;&quot;},{&quot;family&quot;:&quot;Yaqub&quot;,&quot;given&quot;:&quot;Sheraz&quot;,&quot;parse-names&quot;:false,&quot;dropping-particle&quot;:&quot;&quot;,&quot;non-dropping-particle&quot;:&quot;&quot;},{&quot;family&quot;:&quot;Buchwald&quot;,&quot;given&quot;:&quot;Pamela&quot;,&quot;parse-names&quot;:false,&quot;dropping-particle&quot;:&quot;&quot;,&quot;non-dropping-particle&quot;:&quot;&quot;},{&quot;family&quot;:&quot;Schultz&quot;,&quot;given&quot;:&quot;Johannes Kurt&quot;,&quot;parse-names&quot;:false,&quot;dropping-particle&quot;:&quot;&quot;,&quot;non-dropping-particle&quot;:&quot;&quot;}],&quot;container-title&quot;:&quot;JAMA Surgery&quot;,&quot;container-title-short&quot;:&quot;JAMA Surg&quot;,&quot;DOI&quot;:&quot;10.1001/jamasurg.2020.5618&quot;,&quot;ISSN&quot;:&quot;21686262&quot;,&quot;PMID&quot;:&quot;33355658&quot;,&quot;issued&quot;:{&quot;date-parts&quot;:[[2021,2,1]]},&quot;page&quot;:&quot;121-127&quot;,&quot;abstract&quot;:&quot;Importance: Perforated colonic diverticulitis usually requires surgical resection, with significant morbidity. Short-term results from randomized clinical trials have indicated that laparoscopic lavage is a feasible alternative to resection. However, it appears that no long-term results are available. Objective: To compare long-term (5-year) outcomes of laparoscopic peritoneal lavage and primary resection as treatments of perforated purulent diverticulitis. Design, Setting, and Participants: This international multicenter randomized clinical trial was conducted in 21 hospitals in Sweden and Norway, which enrolled patients between February 2010 and June 2014. Long-term follow-up was conducted between March 2018 and November 2019. Patients with symptoms of left-sided acute perforated diverticulitis, indicating urgent surgical need and computed tomography-verified free air, were eligible. Those available for trial intervention (Hinchey stages &lt;IV) were included in the long-term follow-up. Interventions: Patients were assigned to undergo laparoscopic peritoneal lavage or colon resection based on computer-generated, center-stratified block randomization. Main Outcomes and Measures: The primary outcome was severe complications within 5 years. Secondary outcomes included mortality, secondary operations, recurrences, stomas, functional outcomes, and quality of life. Results: Of 199 randomized patients, 101 were assigned to undergo laparoscopic peritoneal lavage and 98 were assigned to colon resection. At the time of surgery, perforated purulent diverticulitis was confirmed in 145 patients randomized to lavage (n = 74) and resection (n = 71). The median follow-up was 59 (interquartile range, 51-78; full range, 0-110) months, and 3 patients were lost to follow-up, leaving a final analysis of 73 patients who had had laparoscopic lavage (mean [SD] age, 66.4 [13] years; 39 men [53%]) and 69 who had received a resection (mean [SD] age, 63.5 [14] years; 36 men [52%]). Severe complications occurred in 36% (n = 26) in the laparoscopic lavage group and 35% (n = 24) in the resection group (P =.92). Overall mortality was 32% (n = 23) in the laparoscopic lavage group and 25% (n = 17) in the resection group (P =.36). The stoma prevalence was 8% (n = 4) in the laparoscopic lavage group vs 33% (n = 17; P =.002) in the resection group among patients who remained alive, and secondary operations, including stoma reversal, were performed in 36% (n = 26) vs 35% (n = 24; P =.92), respectively. Recurrence of diverticulitis was higher following laparoscopic lavage (21% [n = 15] vs 4% [n = 3]; P =.004). In the laparoscopic lavage group, 30% (n = 21) underwent a sigmoid resection. There were no significant differences in the EuroQoL-5D questionnaire or Cleveland Global Quality of Life scores between the groups. Conclusions and Relevance: Long-term follow-up showed no differences in severe complications. Recurrence of diverticulitis after laparoscopic lavage was more common, often leading to sigmoid resection. This must be weighed against the lower stoma prevalence in this group. Shared decision-making considering both short-term and long-term consequences is encouraged. Trial Registration: ClinicalTrials.gov Identifier: NCT01047462.&quot;,&quot;publisher&quot;:&quot;American Medical Association&quot;,&quot;issue&quot;:&quot;2&quot;,&quot;volume&quot;:&quot;156&quot;},&quot;isTemporary&quot;:false}]},{&quot;citationID&quot;:&quot;MENDELEY_CITATION_c840cef0-fbbf-4842-9839-e91a82d8a38e&quot;,&quot;properties&quot;:{&quot;noteIndex&quot;:0},&quot;isEdited&quot;:false,&quot;manualOverride&quot;:{&quot;isManuallyOverridden&quot;:false,&quot;citeprocText&quot;:&quot;(Biffl et al., 2017)&quot;,&quot;manualOverrideText&quot;:&quot;&quot;},&quot;citationTag&quot;:&quot;MENDELEY_CITATION_v3_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&quot;,&quot;citationItems&quot;:[{&quot;id&quot;:&quot;8f7f890b-6b68-3bfb-bb00-d9d4b67cd937&quot;,&quot;itemData&quot;:{&quot;type&quot;:&quot;article-journal&quot;,&quot;id&quot;:&quot;8f7f890b-6b68-3bfb-bb00-d9d4b67cd937&quot;,&quot;title&quot;:&quot;What is the current role of laparoscopic lavage in perforated diverticulitis?&quot;,&quot;author&quot;:[{&quot;family&quot;:&quot;Biffl&quot;,&quot;given&quot;:&quot;Walter L.&quot;,&quot;parse-names&quot;:false,&quot;dropping-particle&quot;:&quot;&quot;,&quot;non-dropping-particle&quot;:&quot;&quot;},{&quot;family&quot;:&quot;Moore&quot;,&quot;given&quot;:&quot;Frederick A.&quot;,&quot;parse-names&quot;:false,&quot;dropping-particle&quot;:&quot;&quot;,&quot;non-dropping-particle&quot;:&quot;&quot;},{&quot;family&quot;:&quot;Moore&quot;,&quot;given&quot;:&quot;Ernest E.&quot;,&quot;parse-names&quot;:false,&quot;dropping-particle&quot;:&quot;&quot;,&quot;non-dropping-particle&quot;:&quot;&quot;}],&quot;container-title&quot;:&quot;Journal of Trauma and Acute Care Surgery&quot;,&quot;DOI&quot;:&quot;10.1097/TA.0000000000001390&quot;,&quot;ISSN&quot;:&quot;21630763&quot;,&quot;PMID&quot;:&quot;28099377&quot;,&quot;issued&quot;:{&quot;date-parts&quot;:[[2017,4,1]]},&quot;page&quot;:&quot;810-813&quot;,&quot;publisher&quot;:&quot;Lippincott Williams and Wilkins&quot;,&quot;issue&quot;:&quot;4&quot;,&quot;volume&quot;:&quot;82&quot;,&quot;container-title-short&quot;:&quot;&quot;},&quot;isTemporary&quot;:false}]},{&quot;citationID&quot;:&quot;MENDELEY_CITATION_a5776075-ed8a-4471-8ccb-6a64de6bd3e2&quot;,&quot;properties&quot;:{&quot;noteIndex&quot;:0},&quot;isEdited&quot;:false,&quot;manualOverride&quot;:{&quot;isManuallyOverridden&quot;:false,&quot;citeprocText&quot;:&quot;(Desai et al., 2018; Mbadiwe et al., 2013; Papagrigoriadis &amp;#38; Charalampopoulos, 2025)&quot;,&quot;manualOverrideText&quot;:&quot;&quot;},&quot;citationTag&quot;:&quot;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&quot;,&quot;citationItems&quot;:[{&quot;id&quot;:&quot;542fc966-5b96-3f7f-8100-6c44b450feba&quot;,&quot;itemData&quot;:{&quot;type&quot;:&quot;article-journal&quot;,&quot;id&quot;:&quot;542fc966-5b96-3f7f-8100-6c44b450feba&quot;,&quot;title&quot;:&quot;Surgical management of complicated diverticulitis: A comparison of the laparoscopic and open approaches&quot;,&quot;author&quot;:[{&quot;family&quot;:&quot;Mbadiwe&quot;,&quot;given&quot;:&quot;Tafari&quot;,&quot;parse-names&quot;:false,&quot;dropping-particle&quot;:&quot;&quot;,&quot;non-dropping-particle&quot;:&quot;&quot;},{&quot;family&quot;:&quot;Obirieze&quot;,&quot;given&quot;:&quot;Augustine C.&quot;,&quot;parse-names&quot;:false,&quot;dropping-particle&quot;:&quot;&quot;,&quot;non-dropping-particle&quot;:&quot;&quot;},{&quot;family&quot;:&quot;Cornwell&quot;,&quot;given&quot;:&quot;Edward E.&quot;,&quot;parse-names&quot;:false,&quot;dropping-particle&quot;:&quot;&quot;,&quot;non-dropping-particle&quot;:&quot;&quot;},{&quot;family&quot;:&quot;Turner&quot;,&quot;given&quot;:&quot;Patricia&quot;,&quot;parse-names&quot;:false,&quot;dropping-particle&quot;:&quot;&quot;,&quot;non-dropping-particle&quot;:&quot;&quot;},{&quot;family&quot;:&quot;Fullum&quot;,&quot;given&quot;:&quot;Terrence M.&quot;,&quot;parse-names&quot;:false,&quot;dropping-particle&quot;:&quot;&quot;,&quot;non-dropping-particle&quot;:&quot;&quot;}],&quot;container-title&quot;:&quot;Journal of the American College of Surgeons&quot;,&quot;container-title-short&quot;:&quot;J Am Coll Surg&quot;,&quot;DOI&quot;:&quot;10.1016/j.jamcollsurg.2013.02.003&quot;,&quot;ISSN&quot;:&quot;18791190&quot;,&quot;issued&quot;:{&quot;date-parts&quot;:[[2013]]},&quot;page&quot;:&quot;782-788&quot;,&quot;abstract&quot;:&quot;Background: Laparoscopy has become a commonly used method of performing colectomies, but the outcomes associated with laparoscopy in the emergency setting have not been well studied. Study Design: The American College of Surgeons-National Surgical Quality Improvement Program (ACS-NSQIP) database was queried for patients with diverticulitis without hemorrhage who underwent a colectomy. Patient data retrieved included demographics and preoperative comorbidities. Each member of the cohort received either a primary anastomosis (PA) or a colostomy. Open and laparoscopic procedures were compared within these subgroups. Multivariate logistic regression analyses were performed to compare the risk-adjusted odds of postoperative morbidity and mortality for laparoscopic and open procedures. The risk-adjusted impact of preoperative comorbidities was also assessed. Results: A total of 11,981 patients in the database met the study criteria. The majority were female (53%) and Caucasian (82%), and the mean age was 58 (±13) years. Comorbidities of the cardiovascular, pulmonary, or renal systems were present in 47%, 5%, and 1% of the cohort, respectively. On bivariate analysis, patients undergoing laparoscopy experienced lower rates of complications with both PA (14% vs 26%, p &lt; 0.001) and colostomy (30% vs 37%, p = 0.02). The laparoscopic approach was associated with decreased mortality rates for patients undergoing PA (0.24% vs 0.79%, p &lt; 0.001). Multivariate analysis revealed that preoperative cardiovascular and pulmonary comorbidities were each associated with increased postoperative morbidity, and that the laparoscopic approach was associated with lower postoperative morbidity for patients undergoing PA. The reduced risk of death for patients undergoing laparoscopic PA (vs open approach) did not achieve statistical significance (odds ratio 0.68, p = 0.3). A small number of patients underwent laparoscopic colostomy (n = 237, 2.4%), and they did not have a significantly different risk of death. Conclusions: The laparoscopic approach is associated with lower complication rates compared with the open approach for the surgical treatment of diverticulitis with a primary anastomosis. © 2013 by the American College of Surgeons.&quot;,&quot;publisher&quot;:&quot;Elsevier Inc.&quot;,&quot;issue&quot;:&quot;4&quot;,&quot;volume&quot;:&quot;216&quot;},&quot;isTemporary&quot;:false},{&quot;id&quot;:&quot;b5a0c9b4-998f-3f0e-8697-5e2e55e05bdd&quot;,&quot;itemData&quot;:{&quot;type&quot;:&quot;article-journal&quot;,&quot;id&quot;:&quot;b5a0c9b4-998f-3f0e-8697-5e2e55e05bdd&quot;,&quot;title&quot;:&quot;An outcome analysis of laparoscopic management of diverticulitis&quot;,&quot;author&quot;:[{&quot;family&quot;:&quot;Desai&quot;,&quot;given&quot;:&quot;Gunjan S.&quot;,&quot;parse-names&quot;:false,&quot;dropping-particle&quot;:&quot;&quot;,&quot;non-dropping-particle&quot;:&quot;&quot;},{&quot;family&quot;:&quot;Narkhede&quot;,&quot;given&quot;:&quot;Rajvilas&quot;,&quot;parse-names&quot;:false,&quot;dropping-particle&quot;:&quot;&quot;,&quot;non-dropping-particle&quot;:&quot;&quot;},{&quot;family&quot;:&quot;Pande&quot;,&quot;given&quot;:&quot;Prasad&quot;,&quot;parse-names&quot;:false,&quot;dropping-particle&quot;:&quot;&quot;,&quot;non-dropping-particle&quot;:&quot;&quot;},{&quot;family&quot;:&quot;Bhole&quot;,&quot;given&quot;:&quot;Bhushan&quot;,&quot;parse-names&quot;:false,&quot;dropping-particle&quot;:&quot;&quot;,&quot;non-dropping-particle&quot;:&quot;&quot;},{&quot;family&quot;:&quot;Varty&quot;,&quot;given&quot;:&quot;Paresh&quot;,&quot;parse-names&quot;:false,&quot;dropping-particle&quot;:&quot;&quot;,&quot;non-dropping-particle&quot;:&quot;&quot;},{&quot;family&quot;:&quot;Mehta&quot;,&quot;given&quot;:&quot;Hitesh&quot;,&quot;parse-names&quot;:false,&quot;dropping-particle&quot;:&quot;&quot;,&quot;non-dropping-particle&quot;:&quot;&quot;}],&quot;container-title&quot;:&quot;Indian Journal of Gastroenterology&quot;,&quot;DOI&quot;:&quot;10.1007/s12664-018-0907-0&quot;,&quot;ISSN&quot;:&quot;09750711&quot;,&quot;PMID&quot;:&quot;30367396&quot;,&quot;issued&quot;:{&quot;date-parts&quot;:[[2018,9,1]]},&quot;page&quot;:&quot;430-438&quot;,&quot;abstract&quot;:&quot;Background: All operative procedures for simple or complicated diverticulitis, including primary resection and anastomosis (PRA) with or without a diverting stoma, Hartmann procedure (HP), or stoma reversal, whether done in an elective setting or as an emergency, can be performed laparoscopically. However, owing to low incidence of the disease and complexity of the procedure, there are very few studies on outcomes of laparoscopic surgery for sigmoid diverticulitis from India. Aim: The present study was undertaken to evaluate outcomes of laparoscopically treated patients of sigmoid diverticulitis. Methods: Prospective observational study enrolled 37 patients with sigmoid diverticulitis managed laparoscopically from March 2015 to March 2017. Demographic, clinical, operative, postoperative, and complication data were entered into a patient proforma and analyzed. Results: Eleven simple and 26 complicated diverticulitis patients were operated laparoscopically, 22 in emergency setting and 15 in elective setting. Only three patients required conversion to open surgery—two due to dense adhesions and one due to chronic obstructive pulmonary disease (COPD). No patients had ureteric or bowel injury. Eighteen patients underwent laparoscopic PRA without stoma, 11 patients had PRA with stoma, 6 had HP, and 2 had laparoscopic lavage. Results showed lesser blood loss, shorter hospital stay, and fewer complications in the elective group and simple diverticulitis patients. None of the patients had anastomosis-related complications. Two patients had stoma-related complications. Conclusion: Laparoscopic management of diverticulitis is feasible, safe, provides the benefits of less wound-related complications, and shorter hospital stay and should be the surgical procedure of choice in elective or emergency setting for simple/complicated diverticulitis.&quot;,&quot;publisher&quot;:&quot;Indian Society of Gastroenterology&quot;,&quot;issue&quot;:&quot;5&quot;,&quot;volume&quot;:&quot;37&quot;,&quot;container-title-short&quot;:&quot;&quot;},&quot;isTemporary&quot;:false},{&quot;id&quot;:&quot;85b86b91-4ac1-3eaa-9fcb-bf20ff29a659&quot;,&quot;itemData&quot;:{&quot;type&quot;:&quot;article&quot;,&quot;id&quot;:&quot;85b86b91-4ac1-3eaa-9fcb-bf20ff29a659&quot;,&quot;title&quot;:&quot;Surgery for diverticular peritonitis&quot;,&quot;author&quot;:[{&quot;family&quot;:&quot;Papagrigoriadis&quot;,&quot;given&quot;:&quot;Savvas&quot;,&quot;parse-names&quot;:false,&quot;dropping-particle&quot;:&quot;&quot;,&quot;non-dropping-particle&quot;:&quot;&quot;},{&quot;family&quot;:&quot;Charalampopoulos&quot;,&quot;given&quot;:&quot;Anestis&quot;,&quot;parse-names&quot;:false,&quot;dropping-particle&quot;:&quot;&quot;,&quot;non-dropping-particle&quot;:&quot;&quot;}],&quot;container-title&quot;:&quot;Frontiers in Medicine&quot;,&quot;container-title-short&quot;:&quot;Front Med (Lausanne)&quot;,&quot;DOI&quot;:&quot;10.3389/fmed.2025.1501734&quot;,&quot;ISSN&quot;:&quot;2296858X&quot;,&quot;issued&quot;:{&quot;date-parts&quot;:[[2025]]},&quot;abstract&quot;:&quot;Some patients with acute diverticulitis will present with colonic perforation and peritonitis. This paper is a review of the surgical management of diverticular peritonitis Hinchey III and Hinchey IV. The significance of prompt management of sepsis is discussed. The surgical options for Hinchey III and Hinchey IV peritonitis are discussed with presentation of the supporting literature. In Hinchey III peritonitis Laparoscopic Peritoneal Lavage has emerged as an alternative to laparotomy—colectomy. The classic Hartmann’s operation has no advantage of survival and results frequently in permanent stoma. Recent published evidence supports on table colonic lavage and the performance of primary anastomosis unless the patient is critically ill.&quot;,&quot;publisher&quot;:&quot;Frontiers Media SA&quot;,&quot;volume&quot;:&quot;12&quot;},&quot;isTemporary&quot;:false}]},{&quot;citationID&quot;:&quot;MENDELEY_CITATION_047edc3d-7e53-49ff-b254-c6b525001c0b&quot;,&quot;properties&quot;:{&quot;noteIndex&quot;:0},&quot;isEdited&quot;:false,&quot;manualOverride&quot;:{&quot;isManuallyOverridden&quot;:false,&quot;citeprocText&quot;:&quot;(Cirocchi et al., 2014, 2022)&quot;,&quot;manualOverrideText&quot;:&quot;&quot;},&quot;citationTag&quot;:&quot;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&quot;,&quot;citationItems&quot;:[{&quot;id&quot;:&quot;d0f9fe7b-46ae-359f-a7d8-53b5cbf0ec92&quot;,&quot;itemData&quot;:{&quot;type&quot;:&quot;article-journal&quot;,&quot;id&quot;:&quot;d0f9fe7b-46ae-359f-a7d8-53b5cbf0ec92&quot;,&quot;title&quot;:&quot;State-of-the-art surgery for sigmoid diverticulitis&quot;,&quot;author&quot;:[{&quot;family&quot;:&quot;Cirocchi&quot;,&quot;given&quot;:&quot;Roberto&quot;,&quot;parse-names&quot;:false,&quot;dropping-particle&quot;:&quot;&quot;,&quot;non-dropping-particle&quot;:&quot;&quot;},{&quot;family&quot;:&quot;Sapienza&quot;,&quot;given&quot;:&quot;Paolo&quot;,&quot;parse-names&quot;:false,&quot;dropping-particle&quot;:&quot;&quot;,&quot;non-dropping-particle&quot;:&quot;&quot;},{&quot;family&quot;:&quot;Anania&quot;,&quot;given&quot;:&quot;Gabriele&quot;,&quot;parse-names&quot;:false,&quot;dropping-particle&quot;:&quot;&quot;,&quot;non-dropping-particle&quot;:&quot;&quot;},{&quot;family&quot;:&quot;Binda&quot;,&quot;given&quot;:&quot;Gian Andrea&quot;,&quot;parse-names&quot;:false,&quot;dropping-particle&quot;:&quot;&quot;,&quot;non-dropping-particle&quot;:&quot;&quot;},{&quot;family&quot;:&quot;Avenia&quot;,&quot;given&quot;:&quot;Stefano&quot;,&quot;parse-names&quot;:false,&quot;dropping-particle&quot;:&quot;&quot;,&quot;non-dropping-particle&quot;:&quot;&quot;},{&quot;family&quot;:&quot;Saverio&quot;,&quot;given&quot;:&quot;Salomone&quot;,&quot;parse-names&quot;:false,&quot;dropping-particle&quot;:&quot;&quot;,&quot;non-dropping-particle&quot;:&quot;di&quot;},{&quot;family&quot;:&quot;Tebala&quot;,&quot;given&quot;:&quot;Giovanni Domenico&quot;,&quot;parse-names&quot;:false,&quot;dropping-particle&quot;:&quot;&quot;,&quot;non-dropping-particle&quot;:&quot;&quot;},{&quot;family&quot;:&quot;Zago&quot;,&quot;given&quot;:&quot;Mauro&quot;,&quot;parse-names&quot;:false,&quot;dropping-particle&quot;:&quot;&quot;,&quot;non-dropping-particle&quot;:&quot;&quot;},{&quot;family&quot;:&quot;Donini&quot;,&quot;given&quot;:&quot;Annibale&quot;,&quot;parse-names&quot;:false,&quot;dropping-particle&quot;:&quot;&quot;,&quot;non-dropping-particle&quot;:&quot;&quot;},{&quot;family&quot;:&quot;Mingoli&quot;,&quot;given&quot;:&quot;Andrea&quot;,&quot;parse-names&quot;:false,&quot;dropping-particle&quot;:&quot;&quot;,&quot;non-dropping-particle&quot;:&quot;&quot;},{&quot;family&quot;:&quot;Nascimbeni&quot;,&quot;given&quot;:&quot;Riccardo&quot;,&quot;parse-names&quot;:false,&quot;dropping-particle&quot;:&quot;&quot;,&quot;non-dropping-particle&quot;:&quot;&quot;}],&quot;container-title&quot;:&quot;Langenbeck's Archives of Surgery&quot;,&quot;container-title-short&quot;:&quot;Langenbecks Arch Surg&quot;,&quot;DOI&quot;:&quot;10.1007/s00423-021-02288-5&quot;,&quot;ISSN&quot;:&quot;14352451&quot;,&quot;PMID&quot;:&quot;34557938&quot;,&quot;issued&quot;:{&quot;date-parts&quot;:[[2022,2,1]]},&quot;abstract&quot;:&quot;Background: In the last two decades, there has been a Copernican revolution in the decision-making for the treatment of Diverticular Disease. Purpose: This article provides a report on the state-of-the-art of surgery for sigmoid diverticulitis. Conclusion: Acute diverticulitis is the most common reason for colonic resection after cancer; in the last decade, the indication for surgical resection has become more and more infrequent also in emergency. Currently, emergency surgery is seldom indicated, mostly for severe abdominal infective complications. Nowadays, uncomplicated diverticulitis is the most frequent presentation of diverticular disease and it is usually approached with a conservative medical treatment. Non-Operative Management may be considered also for complicated diverticulitis with abdominal abscess. At present, there is consensus among experts that the hemodynamic response to the initial fluid resuscitation should guide the emergency surgical approach to patients with severe sepsis or septic shock. In hemodynamically stable patients, a laparoscopic approach is the first choice, and surgeons with advanced laparoscopic skills report advantages in terms of lower postoperative complication rates. At the moment, the so-called Hartmann’s procedure is only indicated in severe generalized peritonitis with metabolic derangement or in severely ill patients. Some authors suggested laparoscopic peritoneal lavage as a bridge to surgery or also as a definitive treatment without colonic resection in selected patients. In case of hemodynamic instability not responding to fluid resuscitation, an initial damage control surgery seems to be more attractive than a Hartmann’s procedure, and it is associated with a high rate of primary anastomosis.&quot;,&quot;publisher&quot;:&quot;Springer Science and Business Media Deutschland GmbH&quot;,&quot;issue&quot;:&quot;1&quot;,&quot;volume&quot;:&quot;407&quot;},&quot;isTemporary&quot;:false},{&quot;id&quot;:&quot;736f0c34-0b90-37db-862d-0ae339b13f50&quot;,&quot;itemData&quot;:{&quot;type&quot;:&quot;article-journal&quot;,&quot;id&quot;:&quot;736f0c34-0b90-37db-862d-0ae339b13f50&quot;,&quot;title&quot;:&quot;Role of damage control surgery in the treatment of Hinchey III and IV sigmoid diverticulitis: A tailored strategy&quot;,&quot;author&quot;:[{&quot;family&quot;:&quot;Cirocchi&quot;,&quot;given&quot;:&quot;Roberto&quot;,&quot;parse-names&quot;:false,&quot;dropping-particle&quot;:&quot;&quot;,&quot;non-dropping-particle&quot;:&quot;&quot;},{&quot;family&quot;:&quot;Arezzo&quot;,&quot;given&quot;:&quot;Alberto&quot;,&quot;parse-names&quot;:false,&quot;dropping-particle&quot;:&quot;&quot;,&quot;non-dropping-particle&quot;:&quot;&quot;},{&quot;family&quot;:&quot;Vettoretto&quot;,&quot;given&quot;:&quot;Nereo&quot;,&quot;parse-names&quot;:false,&quot;dropping-particle&quot;:&quot;&quot;,&quot;non-dropping-particle&quot;:&quot;&quot;},{&quot;family&quot;:&quot;Cavaliere&quot;,&quot;given&quot;:&quot;Davide&quot;,&quot;parse-names&quot;:false,&quot;dropping-particle&quot;:&quot;&quot;,&quot;non-dropping-particle&quot;:&quot;&quot;},{&quot;family&quot;:&quot;Farinella&quot;,&quot;given&quot;:&quot;Eriberto&quot;,&quot;parse-names&quot;:false,&quot;dropping-particle&quot;:&quot;&quot;,&quot;non-dropping-particle&quot;:&quot;&quot;},{&quot;family&quot;:&quot;Renzi&quot;,&quot;given&quot;:&quot;Claudio&quot;,&quot;parse-names&quot;:false,&quot;dropping-particle&quot;:&quot;&quot;,&quot;non-dropping-particle&quot;:&quot;&quot;},{&quot;family&quot;:&quot;Cannata&quot;,&quot;given&quot;:&quot;Gaspare&quot;,&quot;parse-names&quot;:false,&quot;dropping-particle&quot;:&quot;&quot;,&quot;non-dropping-particle&quot;:&quot;&quot;},{&quot;family&quot;:&quot;Desiderio&quot;,&quot;given&quot;:&quot;Jacopo&quot;,&quot;parse-names&quot;:false,&quot;dropping-particle&quot;:&quot;&quot;,&quot;non-dropping-particle&quot;:&quot;&quot;},{&quot;family&quot;:&quot;Farinacci&quot;,&quot;given&quot;:&quot;Federico&quot;,&quot;parse-names&quot;:false,&quot;dropping-particle&quot;:&quot;&quot;,&quot;non-dropping-particle&quot;:&quot;&quot;},{&quot;family&quot;:&quot;Barberini&quot;,&quot;given&quot;:&quot;Francesco&quot;,&quot;parse-names&quot;:false,&quot;dropping-particle&quot;:&quot;&quot;,&quot;non-dropping-particle&quot;:&quot;&quot;},{&quot;family&quot;:&quot;Trastulli&quot;,&quot;given&quot;:&quot;Stefano&quot;,&quot;parse-names&quot;:false,&quot;dropping-particle&quot;:&quot;&quot;,&quot;non-dropping-particle&quot;:&quot;&quot;},{&quot;family&quot;:&quot;Parisi&quot;,&quot;given&quot;:&quot;Amilcare&quot;,&quot;parse-names&quot;:false,&quot;dropping-particle&quot;:&quot;&quot;,&quot;non-dropping-particle&quot;:&quot;&quot;},{&quot;family&quot;:&quot;Fingerhut&quot;,&quot;given&quot;:&quot;Abe&quot;,&quot;parse-names&quot;:false,&quot;dropping-particle&quot;:&quot;&quot;,&quot;non-dropping-particle&quot;:&quot;&quot;}],&quot;container-title&quot;:&quot;Medicine (United States)&quot;,&quot;DOI&quot;:&quot;10.1097/MD.0000000000000184&quot;,&quot;ISSN&quot;:&quot;15365964&quot;,&quot;PMID&quot;:&quot;25437034&quot;,&quot;issued&quot;:{&quot;date-parts&quot;:[[2014,11,12]]},&quot;abstract&quot;:&quot;Many of the treatment strategies for sigmoid diverticulitis are actually focusing on nonoperative and minimally invasive approaches. The aim of this systematic review was to evaluate the actual role of damage control surgery (DCS) in the treatment of generalized peritonitis caused by perforated sigmoid diverticulitis.\nA literature search was performed in PubMed and Google Scholar for articles published from 1960 to July 2013. Comparative and noncomparative studies that included patients who underwent DCS for complicated diverticulitis were considered.\nAcute Physiology and Chronic Health Evaluation score, duration of open abdomen, intensive care unit length of stay, reoperation, bowel resection performed at first operation, fecal diversion, method, and timing of closure of abdominal wall were the main outcomes of interest.\nAccording to the Preferred Reporting Items for Systematic Reviews and Meta-Analyses algorithm for the literature search and review, 10 studies were included in this systematic review. DCS was exclusively performed in diverticulitis patients with septic shock or requiring vasopressors intraoperatively. Two surgical different approaches were highlighted: limited resection of the diseased colonic segment with or without stoma or reconstruction in situ, and laparoscopic washing and drainage without colonic resection.\nDespite the heterogeneity of patient groups, clinical settings, and interventions included in this review, DCS appears to be a promising strategy for the treatment of Hinchey III and IV diverticulitis, complicated by septic shock. A tailored approach to each patient seems to be appropriate.&quot;,&quot;publisher&quot;:&quot;Lippincott Williams and Wilkins&quot;,&quot;issue&quot;:&quot;25&quot;,&quot;volume&quot;:&quot;93&quot;,&quot;container-title-short&quot;:&quot;&quot;},&quot;isTemporary&quot;:false}]},{&quot;citationID&quot;:&quot;MENDELEY_CITATION_30223fb8-709c-4875-9867-dd6f7c39a8c1&quot;,&quot;properties&quot;:{&quot;noteIndex&quot;:0},&quot;isEdited&quot;:false,&quot;manualOverride&quot;:{&quot;isManuallyOverridden&quot;:false,&quot;citeprocText&quot;:&quot;(Sohn et al., 2016)&quot;,&quot;manualOverrideText&quot;:&quot;&quot;},&quot;citationTag&quot;:&quot;MENDELEY_CITATION_v3_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&quot;,&quot;citationItems&quot;:[{&quot;id&quot;:&quot;b81025a1-af35-3487-8502-2edaa30d62be&quot;,&quot;itemData&quot;:{&quot;type&quot;:&quot;article-journal&quot;,&quot;id&quot;:&quot;b81025a1-af35-3487-8502-2edaa30d62be&quot;,&quot;title&quot;:&quot;Damage control strategy for the treatment of perforated diverticulitis with generalized peritonitis&quot;,&quot;author&quot;:[{&quot;family&quot;:&quot;Sohn&quot;,&quot;given&quot;:&quot;M.&quot;,&quot;parse-names&quot;:false,&quot;dropping-particle&quot;:&quot;&quot;,&quot;non-dropping-particle&quot;:&quot;&quot;},{&quot;family&quot;:&quot;Agha&quot;,&quot;given&quot;:&quot;A.&quot;,&quot;parse-names&quot;:false,&quot;dropping-particle&quot;:&quot;&quot;,&quot;non-dropping-particle&quot;:&quot;&quot;},{&quot;family&quot;:&quot;Heitland&quot;,&quot;given&quot;:&quot;W.&quot;,&quot;parse-names&quot;:false,&quot;dropping-particle&quot;:&quot;&quot;,&quot;non-dropping-particle&quot;:&quot;&quot;},{&quot;family&quot;:&quot;Gundling&quot;,&quot;given&quot;:&quot;F.&quot;,&quot;parse-names&quot;:false,&quot;dropping-particle&quot;:&quot;&quot;,&quot;non-dropping-particle&quot;:&quot;&quot;},{&quot;family&quot;:&quot;Steiner&quot;,&quot;given&quot;:&quot;P.&quot;,&quot;parse-names&quot;:false,&quot;dropping-particle&quot;:&quot;&quot;,&quot;non-dropping-particle&quot;:&quot;&quot;},{&quot;family&quot;:&quot;Iesalnieks&quot;,&quot;given&quot;:&quot;I.&quot;,&quot;parse-names&quot;:false,&quot;dropping-particle&quot;:&quot;&quot;,&quot;non-dropping-particle&quot;:&quot;&quot;}],&quot;container-title&quot;:&quot;Techniques in Coloproctology&quot;,&quot;container-title-short&quot;:&quot;Tech Coloproctol&quot;,&quot;DOI&quot;:&quot;10.1007/s10151-016-1506-7&quot;,&quot;ISSN&quot;:&quot;1128045X&quot;,&quot;PMID&quot;:&quot;27448296&quot;,&quot;issued&quot;:{&quot;date-parts&quot;:[[2016,8,1]]},&quot;page&quot;:&quot;577-583&quot;,&quot;abstract&quot;:&quot;Background: The best surgical strategy for the management of perforated diverticulitis with generalized peritonitis of the sigmoid colon is not clearly defined. The aim of this retrospective cohort study was to evaluate the value of a damage control strategy. Methods: All patients who underwent emergency laparotomy for perforated diverticular disease of the sigmoid colon with generalized peritonitis between 2010 and 2015 were included. The damage control strategy (study group), included a two- stage procedure: limited resection of the diseased colonic segment, closure of proximal colon and distal stump, and application of an abdominal vacuum at the initial surgery followed by second-look laparotomy 24–48 h later At this point a choice was made between anastomosis and Hartmann’s procedure. The control group consisted of patients receiving definitive reconstruction (anastomosis or Hartmann’s procedure) at the initial operation. Results: Thirty-seven patients were included in the study. Damage control strategy was applied in 19 patients and the control group consisted of 18 patients. Both groups were comparable in terms of demographics, severity of peritonitis, and comorbidities. The overall postoperative mortality was 11 % (n = 4). There were no statistically significant differences between both groups regarding postoperative morbidity and mortality; however, a significantly higher proportion of patients in the control group had a stoma after the initial hospital stay (83 vs. 47 %, p = 0.038). This difference was still significant after adjustment for sex, age, Mannheim Peritonitis Index, American Society of Anesthesiologists class and presence of septic shock at presentation. At the end of the follow-up period, 15 of 17 survivors in the study group and 13 of 16 survivors in the control group had their intestinal continuity restored (p = 0.66). Conclusions: Damage control strategy in patients with generalized peritonitis due to perforated diverticulitis leads to a significantly reduced stoma rate after the initial hospital stay without an increased risk of postoperative morbidity.&quot;,&quot;publisher&quot;:&quot;Springer-Verlag Italia s.r.l.&quot;,&quot;issue&quot;:&quot;8&quot;,&quot;volume&quot;:&quot;20&quot;},&quot;isTemporary&quot;:false}]},{&quot;citationID&quot;:&quot;MENDELEY_CITATION_ba1369b3-21fd-4a45-84a7-447d06dbe2e3&quot;,&quot;properties&quot;:{&quot;noteIndex&quot;:0},&quot;isEdited&quot;:false,&quot;manualOverride&quot;:{&quot;isManuallyOverridden&quot;:false,&quot;citeprocText&quot;:&quot;(Cirocchi et al., 2021)&quot;,&quot;manualOverrideText&quot;:&quot;&quot;},&quot;citationTag&quot;:&quot;MENDELEY_CITATION_v3_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&quot;,&quot;citationItems&quot;:[{&quot;id&quot;:&quot;cbd1f8e6-442e-3a13-b02b-40a3822f4e86&quot;,&quot;itemData&quot;:{&quot;type&quot;:&quot;article&quot;,&quot;id&quot;:&quot;cbd1f8e6-442e-3a13-b02b-40a3822f4e86&quot;,&quot;title&quot;:&quot;The role of damage control surgery in the treatment of perforated colonic diverticulitis: a systematic review and meta-analysis&quot;,&quot;author&quot;:[{&quot;family&quot;:&quot;Cirocchi&quot;,&quot;given&quot;:&quot;Roberto&quot;,&quot;parse-names&quot;:false,&quot;dropping-particle&quot;:&quot;&quot;,&quot;non-dropping-particle&quot;:&quot;&quot;},{&quot;family&quot;:&quot;Popivanov&quot;,&quot;given&quot;:&quot;Georgi&quot;,&quot;parse-names&quot;:false,&quot;dropping-particle&quot;:&quot;&quot;,&quot;non-dropping-particle&quot;:&quot;&quot;},{&quot;family&quot;:&quot;Konaktchieva&quot;,&quot;given&quot;:&quot;Marina&quot;,&quot;parse-names&quot;:false,&quot;dropping-particle&quot;:&quot;&quot;,&quot;non-dropping-particle&quot;:&quot;&quot;},{&quot;family&quot;:&quot;Chipeva&quot;,&quot;given&quot;:&quot;Sonia&quot;,&quot;parse-names&quot;:false,&quot;dropping-particle&quot;:&quot;&quot;,&quot;non-dropping-particle&quot;:&quot;&quot;},{&quot;family&quot;:&quot;Tellan&quot;,&quot;given&quot;:&quot;Guglielmo&quot;,&quot;parse-names&quot;:false,&quot;dropping-particle&quot;:&quot;&quot;,&quot;non-dropping-particle&quot;:&quot;&quot;},{&quot;family&quot;:&quot;Mingoli&quot;,&quot;given&quot;:&quot;Andrea&quot;,&quot;parse-names&quot;:false,&quot;dropping-particle&quot;:&quot;&quot;,&quot;non-dropping-particle&quot;:&quot;&quot;},{&quot;family&quot;:&quot;Zago&quot;,&quot;given&quot;:&quot;Mauro&quot;,&quot;parse-names&quot;:false,&quot;dropping-particle&quot;:&quot;&quot;,&quot;non-dropping-particle&quot;:&quot;&quot;},{&quot;family&quot;:&quot;Chiarugi&quot;,&quot;given&quot;:&quot;Massimo&quot;,&quot;parse-names&quot;:false,&quot;dropping-particle&quot;:&quot;&quot;,&quot;non-dropping-particle&quot;:&quot;&quot;},{&quot;family&quot;:&quot;Binda&quot;,&quot;given&quot;:&quot;Gian Andrea&quot;,&quot;parse-names&quot;:false,&quot;dropping-particle&quot;:&quot;&quot;,&quot;non-dropping-particle&quot;:&quot;&quot;},{&quot;family&quot;:&quot;Kafka&quot;,&quot;given&quot;:&quot;Reinhold&quot;,&quot;parse-names&quot;:false,&quot;dropping-particle&quot;:&quot;&quot;,&quot;non-dropping-particle&quot;:&quot;&quot;},{&quot;family&quot;:&quot;Anania&quot;,&quot;given&quot;:&quot;Gabriele&quot;,&quot;parse-names&quot;:false,&quot;dropping-particle&quot;:&quot;&quot;,&quot;non-dropping-particle&quot;:&quot;&quot;},{&quot;family&quot;:&quot;Donini&quot;,&quot;given&quot;:&quot;Annibale&quot;,&quot;parse-names&quot;:false,&quot;dropping-particle&quot;:&quot;&quot;,&quot;non-dropping-particle&quot;:&quot;&quot;},{&quot;family&quot;:&quot;Nascimbeni&quot;,&quot;given&quot;:&quot;Riccardo&quot;,&quot;parse-names&quot;:false,&quot;dropping-particle&quot;:&quot;&quot;,&quot;non-dropping-particle&quot;:&quot;&quot;},{&quot;family&quot;:&quot;Edilbe&quot;,&quot;given&quot;:&quot;Mohammed&quot;,&quot;parse-names&quot;:false,&quot;dropping-particle&quot;:&quot;&quot;,&quot;non-dropping-particle&quot;:&quot;&quot;},{&quot;family&quot;:&quot;Afshar&quot;,&quot;given&quot;:&quot;Sorena&quot;,&quot;parse-names&quot;:false,&quot;dropping-particle&quot;:&quot;&quot;,&quot;non-dropping-particle&quot;:&quot;&quot;}],&quot;container-title&quot;:&quot;International Journal of Colorectal Disease&quot;,&quot;container-title-short&quot;:&quot;Int J Colorectal Dis&quot;,&quot;DOI&quot;:&quot;10.1007/s00384-020-03784-8&quot;,&quot;ISSN&quot;:&quot;14321262&quot;,&quot;PMID&quot;:&quot;33089382&quot;,&quot;issued&quot;:{&quot;date-parts&quot;:[[2021,5,1]]},&quot;page&quot;:&quot;867-879&quot;,&quot;abstract&quot;:&quot;Introduction: Damage control surgery (DCS) is the classic approach to manage severe trauma and has recently also been considered an appropriate approach to the treatment of critically ill patients with severe intra-abdominal sepsis. The purpose of the present review is to evaluate the outcomes following DCS for Hinchey II–IV complicated acute diverticulitis (CAD). Methods: A comprehensive systematic search was undertaken to identify all randomized clinical trials (RCTs) and observational studies, irrespectively of their size, publication status, and language. Adults who have undergone DCS for CAD Hinchey II, III, or IV were included in this review. DCS is compared with the immediate and definitive surgical treatment in the form of HP, colonic resection, and primary anastomosis (RPA) with or without covering stoma or laparoscopic lavage. We searched the following electronic databases: PubMed MEDLINE, Scopus, and ISI Web of Knowledge. The protocol of this systematic review and meta-analysis was published on Prospero (CRD42020144953). Results: Nine studies with 318 patients, undergoing DCS, were included. The presence of septic shock at the presentation in the emergency department was heterogeneous, and the weighted mean rate of septic shock across the studies was shown to be 35.1% [95% CI 8.4 to 78.6%]. The majority of the patients had Hinchey III (68.3%) disease. The remainder had either Hinchey IV (28.9%) or Hinchey II (2.8%). Phase I is similarly described in most of the studies as lavage, limited resection with closed blind colonic ends. In a few studies, resection and anastomosis (9.1%) or suture of the perforation site (0.9%) were performed in phase I of DCS. In those patients who underwent DCS, the most common method of temporary abdominal closure (TAC) was the negative pressure wound therapy (NPWT) (97.8%). The RPA was performed in 62.1% [95% CI 40.8 to 83.3%] and the 22.7% [95% CI 15.1 to 30.3%]: 12.8% during phase I and 87.2% during phase III. A covering ileostomy was performed in 6.9% [95% CI 1.5 to 12.2%]. In patients with RPA, the overall leak was 7.3% [95% CI 4.3 to 10.4%] and the major anastomotic leaks were 4.7% [95% CI 2.0 to 7.4%]; the rate of postoperative mortality was estimated to be 9.2% [95% CI 6.0 to 12.4%]. Conclusions: The present meta-analysis revealed an approximately 62.1% weighted rate of achieving GI continuity with the DCS approach to generalized peritonitis in Hinchey III and IV with major leaks of 4.7% and overall mortality of 9.2%. Despite the promising results, we are aware of the limitations related to the significant heterogeneity of inclusion criteria. Importantly, the low rate of reported septic shock may point toward selection bias. Further studies are needed to evaluate the clinical advantages and cost-effectiveness of the DCS approach.&quot;,&quot;publisher&quot;:&quot;Springer Science and Business Media Deutschland GmbH&quot;,&quot;issue&quot;:&quot;5&quot;,&quot;volume&quot;:&quot;36&quot;},&quot;isTemporary&quot;:false}]},{&quot;citationID&quot;:&quot;MENDELEY_CITATION_63991c10-2517-4093-b4df-be25f7dc6ef2&quot;,&quot;properties&quot;:{&quot;noteIndex&quot;:0},&quot;isEdited&quot;:false,&quot;manualOverride&quot;:{&quot;isManuallyOverridden&quot;:false,&quot;citeprocText&quot;:&quot;(Epifani et al., 2021; Lauricella et al., 2024; Saad &amp;#38; Saikaly, 2021)&quot;,&quot;manualOverrideText&quot;:&quot;&quot;},&quot;citationItems&quot;:[{&quot;id&quot;:&quot;46069834-6229-3d45-b3ea-ac3dc22be728&quot;,&quot;itemData&quot;:{&quot;type&quot;:&quot;article-journal&quot;,&quot;id&quot;:&quot;46069834-6229-3d45-b3ea-ac3dc22be728&quot;,&quot;title&quot;:&quot;Right sided diverticulitis in western countries: A review&quot;,&quot;author&quot;:[{&quot;family&quot;:&quot;Epifani&quot;,&quot;given&quot;:&quot;Angelo Gabriele&quot;,&quot;parse-names&quot;:false,&quot;dropping-particle&quot;:&quot;&quot;,&quot;non-dropping-particle&quot;:&quot;&quot;},{&quot;family&quot;:&quot;Cassini&quot;,&quot;given&quot;:&quot;Diletta&quot;,&quot;parse-names&quot;:false,&quot;dropping-particle&quot;:&quot;&quot;,&quot;non-dropping-particle&quot;:&quot;&quot;},{&quot;family&quot;:&quot;Cirocchi&quot;,&quot;given&quot;:&quot;Roberto&quot;,&quot;parse-names&quot;:false,&quot;dropping-particle&quot;:&quot;&quot;,&quot;non-dropping-particle&quot;:&quot;&quot;},{&quot;family&quot;:&quot;Accardo&quot;,&quot;given&quot;:&quot;Caterina&quot;,&quot;parse-names&quot;:false,&quot;dropping-particle&quot;:&quot;&quot;,&quot;non-dropping-particle&quot;:&quot;&quot;},{&quot;family&quot;:&quot;Candido&quot;,&quot;given&quot;:&quot;Francesca&quot;,&quot;parse-names&quot;:false,&quot;dropping-particle&quot;:&quot;&quot;,&quot;non-dropping-particle&quot;:&quot;Di&quot;},{&quot;family&quot;:&quot;Ardu&quot;,&quot;given&quot;:&quot;Massimiliano&quot;,&quot;parse-names&quot;:false,&quot;dropping-particle&quot;:&quot;&quot;,&quot;non-dropping-particle&quot;:&quot;&quot;},{&quot;family&quot;:&quot;Baldazzi&quot;,&quot;given&quot;:&quot;Gianandrea&quot;,&quot;parse-names&quot;:false,&quot;dropping-particle&quot;:&quot;&quot;,&quot;non-dropping-particle&quot;:&quot;&quot;}],&quot;container-title&quot;:&quot;World Journal of Gastrointestinal Surgery&quot;,&quot;container-title-short&quot;:&quot;World J Gastrointest Surg&quot;,&quot;DOI&quot;:&quot;10.4240/wjgs.v13.i12.1721&quot;,&quot;ISSN&quot;:&quot;1948-9366&quot;,&quot;issued&quot;:{&quot;date-parts&quot;:[[2021,12,27]]},&quot;page&quot;:&quot;1721-1735&quot;,&quot;abstract&quot;:&quot;BACKGROUND: Although the treatment guidelines for left sided diverticulitis are  clear, the management of right colonic diverticulitis is not well established. This disease can no longer be ignored due to significant spread throughout Asia. AIM: To analyse epidemiology, diagnosis and treatment of right-sided diverticulitis in western countries. METHODS: MEDLINE and PubMed searches were performed using the key words \&quot;right-sided diverticulitis'', ''right colon diverticulitis'', ''caecal diverticulitis'', ''ascending colon diverticulitis'' and ''caecum diverticula'' in order to find relevant articles published until 2021. RESULTS: A total of 18 studies with 422 patients were found. Correct diagnosis was made only in 32.2%, mostly intraoperatively or via CT scan. The main reason for misdiagnosis was a suspected acute appendicitis (56.8%). The treatment was a non-operative management (NOM) in 184 patients (43.6%) and surgical in 238 patients (56.4%), seven of which after NOM failure. Recurrence rate was low (5.45%), similar to eastern studies and inferior to left -sided diverticulitis. Recurrent patients were successfully conservatively retreated in most cases. CONCLUSION: The management of right- sided diverticulitis is not well clarified in the western world and no selective guidelines have been considered even if principles are similar to those with left- sided diverticulitis. Wrong diagnosis is one of the most important problems and CT scan seems to be the best imaging modality. NOM offers a safe and effective treatment; surgery should be considered only in cases of complicated diverticulitis or if malignancy cannot be excluded. Further studies are needed to clarify the correct treatment.&quot;,&quot;publisher&quot;:&quot;Baishideng Publishing Group Inc.&quot;,&quot;issue&quot;:&quot;12&quot;,&quot;volume&quot;:&quot;13&quot;},&quot;isTemporary&quot;:false},{&quot;id&quot;:&quot;798ca2dc-0c6c-3e91-9c00-9a78fe129bb0&quot;,&quot;itemData&quot;:{&quot;type&quot;:&quot;article-journal&quot;,&quot;id&quot;:&quot;798ca2dc-0c6c-3e91-9c00-9a78fe129bb0&quot;,&quot;title&quot;:&quot;Article 1033 Citation: Saad MK, Saikaly E. Right Sided Colonic Diverticulitis: A Comprehensive Review&quot;,&quot;author&quot;:[{&quot;family&quot;:&quot;Saad&quot;,&quot;given&quot;:&quot;Melissa Kyriakos&quot;,&quot;parse-names&quot;:false,&quot;dropping-particle&quot;:&quot;&quot;,&quot;non-dropping-particle&quot;:&quot;&quot;},{&quot;family&quot;:&quot;Saikaly&quot;,&quot;given&quot;:&quot;Elias&quot;,&quot;parse-names&quot;:false,&quot;dropping-particle&quot;:&quot;&quot;,&quot;non-dropping-particle&quot;:&quot;&quot;}],&quot;container-title&quot;:&quot;Surgery Clinics Journal&quot;,&quot;ISSN&quot;:&quot;2687-6973&quot;,&quot;issued&quot;:{&quot;date-parts&quot;:[[2021]]},&quot;page&quot;:&quot;1033&quot;,&quot;abstract&quot;:&quot;Colonic diverticulum is defined as saccular out pouching or sac-like protrusion of the colonic wall. Its presence in the colon is termed colonic diverticulosis, once inflamed its called diverticulitis. There are two types of diverticula, true diverticula and false diverticula. While a true diverticulum is defined as herniation of the entire bowel wall, a false diverticulum involves only a protrusion of the mucosa and submucosa through the muscularis propria of the colon. Colonic diverticulosis is a relatively common pathology with a rising worldwide prevalence.&quot;,&quot;issue&quot;:&quot;4&quot;,&quot;volume&quot;:&quot;2&quot;},&quot;isTemporary&quot;:false},{&quot;id&quot;:&quot;fd82da09-c6de-3ce6-a28d-0a2dc75f8a21&quot;,&quot;itemData&quot;:{&quot;type&quot;:&quot;article-journal&quot;,&quot;id&quot;:&quot;fd82da09-c6de-3ce6-a28d-0a2dc75f8a21&quot;,&quot;title&quot;:&quot;Right-sided colonic diverticulitis. Short and long-term surgical outcomes and 2-year quality of life&quot;,&quot;author&quot;:[{&quot;family&quot;:&quot;Lauricella&quot;,&quot;given&quot;:&quot;Sara&quot;,&quot;parse-names&quot;:false,&quot;dropping-particle&quot;:&quot;&quot;,&quot;non-dropping-particle&quot;:&quot;&quot;},{&quot;family&quot;:&quot;Brucchi&quot;,&quot;given&quot;:&quot;Francesco&quot;,&quot;parse-names&quot;:false,&quot;dropping-particle&quot;:&quot;&quot;,&quot;non-dropping-particle&quot;:&quot;&quot;},{&quot;family&quot;:&quot;Palmisano&quot;,&quot;given&quot;:&quot;Dario&quot;,&quot;parse-names&quot;:false,&quot;dropping-particle&quot;:&quot;&quot;,&quot;non-dropping-particle&quot;:&quot;&quot;},{&quot;family&quot;:&quot;Baldazzi&quot;,&quot;given&quot;:&quot;Gianandrea&quot;,&quot;parse-names&quot;:false,&quot;dropping-particle&quot;:&quot;&quot;,&quot;non-dropping-particle&quot;:&quot;&quot;},{&quot;family&quot;:&quot;Bottero&quot;,&quot;given&quot;:&quot;Luca&quot;,&quot;parse-names&quot;:false,&quot;dropping-particle&quot;:&quot;&quot;,&quot;non-dropping-particle&quot;:&quot;&quot;},{&quot;family&quot;:&quot;Cassini&quot;,&quot;given&quot;:&quot;Diletta&quot;,&quot;parse-names&quot;:false,&quot;dropping-particle&quot;:&quot;&quot;,&quot;non-dropping-particle&quot;:&quot;&quot;},{&quot;family&quot;:&quot;Faillace&quot;,&quot;given&quot;:&quot;Giuseppe&quot;,&quot;parse-names&quot;:false,&quot;dropping-particle&quot;:&quot;&quot;,&quot;non-dropping-particle&quot;:&quot;&quot;}],&quot;container-title&quot;:&quot;World Journal of Surgery&quot;,&quot;container-title-short&quot;:&quot;World J Surg&quot;,&quot;DOI&quot;:&quot;10.1002/wjs.12065&quot;,&quot;ISSN&quot;:&quot;14322323&quot;,&quot;PMID&quot;:&quot;38529850&quot;,&quot;issued&quot;:{&quot;date-parts&quot;:[[2024,2,1]]},&quot;page&quot;:&quot;484-492&quot;,&quot;abstract&quot;:&quot;Aim: We aimed to investigate the short and the long-term outcomes and 2-year Quality of Life (QoL) of patients with right-sided colonic diverticulitis (RCD) surgically managed. Method: We conducted an ambidirectional cohort study of patients with RCD undergoing surgery between 2012/2022. A colonoscopy was performed at 1-year post surgery. The enrolled patients completed the EuroQoL (EQ-5D-3L) during a regular follow-up visit at 12 and 24 months after surgery. Results: Three hundred nineteen patients with RCD were selected: 223 (70%) patients were treated by non-operative management (NOM) while 33 underwent surgery. Acute diverticulitis occurred in 30 patients: 9 (27.2%) were classified by CT as uncomplicated and 21 (63.6%) as complicated diverticulitis. Additionally, chronic diverticulitis occurred in 3 cases (9.2%). Specifically, 27 patients were classified by CT as 1a (81.8%) and 6 patients as 3 (18.2%). Right hemicolectomy was performed in 30 patients (90.8%), and ileo-caecectomy in 3 (9.2%). Nine (27.27%) experienced postoperative complications: 7 (77.7%) were classified according to the Clavien-Dindo as grade I-II, and 2 (22.2%) as grade III. No disease recurrence or colorectal cancer (CRC) was detected on colonoscopy. Thirty (90.8%) patients completed the 24-month follow-up. A statistically significant difference between preoperative and 24-month QoL index values (median 0.72; IQR = 0.57–0.8 vs. median 0.9; IQR = 0.82–1; p = 0.0003) was observed. Conclusions: The study results demonstrate satisfactory surgical outcomes and a better QoL after surgery. No disease recurrence or CRC was observed at colonoscopy 1 year after surgery.&quot;,&quot;publisher&quot;:&quot;John Wiley and Sons Inc&quot;,&quot;issue&quot;:&quot;2&quot;,&quot;volume&quot;:&quot;48&quot;},&quot;isTemporary&quot;:false}],&quot;citationTag&quot;:&quot;MENDELEY_CITATION_v3_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&quot;},{&quot;citationID&quot;:&quot;MENDELEY_CITATION_80f6b067-c3b8-42f4-8e27-bc719b997804&quot;,&quot;properties&quot;:{&quot;noteIndex&quot;:0},&quot;isEdited&quot;:false,&quot;manualOverride&quot;:{&quot;isManuallyOverridden&quot;:false,&quot;citeprocText&quot;:&quot;(Hildebrand et al., 2007)&quot;,&quot;manualOverrideText&quot;:&quot;&quot;},&quot;citationTag&quot;:&quot;MENDELEY_CITATION_v3_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&quot;,&quot;citationItems&quot;:[{&quot;id&quot;:&quot;0188544e-d761-3f05-b20d-58609a02210d&quot;,&quot;itemData&quot;:{&quot;type&quot;:&quot;article-journal&quot;,&quot;id&quot;:&quot;0188544e-d761-3f05-b20d-58609a02210d&quot;,&quot;title&quot;:&quot;Surgery for right-sided colonic diverticulitis: Results of a 10-year-observation period&quot;,&quot;author&quot;:[{&quot;family&quot;:&quot;Hildebrand&quot;,&quot;given&quot;:&quot;P.&quot;,&quot;parse-names&quot;:false,&quot;dropping-particle&quot;:&quot;&quot;,&quot;non-dropping-particle&quot;:&quot;&quot;},{&quot;family&quot;:&quot;Kropp&quot;,&quot;given&quot;:&quot;M.&quot;,&quot;parse-names&quot;:false,&quot;dropping-particle&quot;:&quot;&quot;,&quot;non-dropping-particle&quot;:&quot;&quot;},{&quot;family&quot;:&quot;Stellmacher&quot;,&quot;given&quot;:&quot;F.&quot;,&quot;parse-names&quot;:false,&quot;dropping-particle&quot;:&quot;&quot;,&quot;non-dropping-particle&quot;:&quot;&quot;},{&quot;family&quot;:&quot;Roblick&quot;,&quot;given&quot;:&quot;U. J.&quot;,&quot;parse-names&quot;:false,&quot;dropping-particle&quot;:&quot;&quot;,&quot;non-dropping-particle&quot;:&quot;&quot;},{&quot;family&quot;:&quot;Bruch&quot;,&quot;given&quot;:&quot;H. P.&quot;,&quot;parse-names&quot;:false,&quot;dropping-particle&quot;:&quot;&quot;,&quot;non-dropping-particle&quot;:&quot;&quot;},{&quot;family&quot;:&quot;Schwandner&quot;,&quot;given&quot;:&quot;O.&quot;,&quot;parse-names&quot;:false,&quot;dropping-particle&quot;:&quot;&quot;,&quot;non-dropping-particle&quot;:&quot;&quot;}],&quot;container-title&quot;:&quot;Langenbeck's Archives of Surgery&quot;,&quot;container-title-short&quot;:&quot;Langenbecks Arch Surg&quot;,&quot;DOI&quot;:&quot;10.1007/s00423-006-0109-6&quot;,&quot;ISSN&quot;:&quot;14352443&quot;,&quot;PMID&quot;:&quot;17072664&quot;,&quot;issued&quot;:{&quot;date-parts&quot;:[[2007,3]]},&quot;page&quot;:&quot;143-147&quot;,&quot;abstract&quot;:&quot;Introduction: In contrast to sigmoid diverticular disease, right colonic diverticulitis is a rare disease in Western countries. The clinical presentation is often similar to acute appendicitis. Objective: The aim of this study was to analyze surgical challenge in right-sided diverticulitis. Materials and methods: All patients who underwent resection for both right-sided and sigmoid diverticular disease were registered prospectively in a database (observation period, 1996-2005). A retrospective analysis of all patients who underwent resection for right-sided colonic diverticulitis (ileocolic resection, right colectomy) was performed. Special focus was set on incidence, clinical symptoms, indication, procedure, clinical outcome, and histopathologic findings including immunohistochemistry. Results: From a total of 593 patients treated surgically for recurring or acute complicated diverticular disease, the majority (97.8%) suffered from sigmoid diverticulitis (n = 580), whereas 2.2% (n = 16) underwent surgery for right-sided diverticulitis (including three patients with combined sigmoid and cecal diverticulitis). Related to the total number of appendectomies (n = 1167), this represented an incidence of 1.4%. In five of 16 patients, acute appendicitis was presumed preoperatively. Most common diagnostic was ultrasonography. In the group of patients with right-sided diverticulitis, the most common procedure was right hemicolectomy (n = 10), followed by ileocolic resection (n = 3) and combined right colonic resection with sigmoid resection (n = 3). Histopathological investigation confirmed complicated diverticulitis of the cecum with local perforation or abscess in 75% of the patients (12/16). Hypoganglionosis or aganglionosis was diagnosed in seven of the 16 resected specimens. Discussion: As right-sided diverticulitis is a rare colonic disease in Western countries, the differentiation from acute appendicitis may be difficult. In general, there is no difference in the treatment of right-sided diverticulitis compared to left-sided diverticulitis. As most cases will remain clinically unimminent, surgery is only indicated in complicated right-sided cases. Resection of the inflamed colonic segment with primary anastomosis is safe and can be performed laparoscopically. It can only be speculated whether hypoganglionosis or aganglionosis is a causative factor in the etiology of right-sided diverticulitis. © 2006 Springer-Verlag.&quot;,&quot;issue&quot;:&quot;2&quot;,&quot;volume&quot;:&quot;392&quot;},&quot;isTemporary&quot;:false}]},{&quot;citationID&quot;:&quot;MENDELEY_CITATION_7598cca5-c9ce-40b6-aa5a-58bcf9e79704&quot;,&quot;properties&quot;:{&quot;noteIndex&quot;:0},&quot;isEdited&quot;:false,&quot;manualOverride&quot;:{&quot;isManuallyOverridden&quot;:false,&quot;citeprocText&quot;:&quot;(Schlussel et al., 2016)&quot;,&quot;manualOverrideText&quot;:&quot;&quot;},&quot;citationTag&quot;:&quot;MENDELEY_CITATION_v3_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&quot;,&quot;citationItems&quot;:[{&quot;id&quot;:&quot;7dbc6738-ea9d-305c-87be-ce0233a123e3&quot;,&quot;itemData&quot;:{&quot;type&quot;:&quot;article-journal&quot;,&quot;id&quot;:&quot;7dbc6738-ea9d-305c-87be-ce0233a123e3&quot;,&quot;title&quot;:&quot;Right-Sided Diverticulitis Requiring Colectomy: an Evolving Demographic? A Review of Surgical Outcomes from the National Inpatient Sample Database&quot;,&quot;author&quot;:[{&quot;family&quot;:&quot;Schlussel&quot;,&quot;given&quot;:&quot;Andrew T.&quot;,&quot;parse-names&quot;:false,&quot;dropping-particle&quot;:&quot;&quot;,&quot;non-dropping-particle&quot;:&quot;&quot;},{&quot;family&quot;:&quot;Lustik&quot;,&quot;given&quot;:&quot;Michael B.&quot;,&quot;parse-names&quot;:false,&quot;dropping-particle&quot;:&quot;&quot;,&quot;non-dropping-particle&quot;:&quot;&quot;},{&quot;family&quot;:&quot;Cherng&quot;,&quot;given&quot;:&quot;Nicole B.&quot;,&quot;parse-names&quot;:false,&quot;dropping-particle&quot;:&quot;&quot;,&quot;non-dropping-particle&quot;:&quot;&quot;},{&quot;family&quot;:&quot;Maykel&quot;,&quot;given&quot;:&quot;Justin A.&quot;,&quot;parse-names&quot;:false,&quot;dropping-particle&quot;:&quot;&quot;,&quot;non-dropping-particle&quot;:&quot;&quot;},{&quot;family&quot;:&quot;Hatch&quot;,&quot;given&quot;:&quot;Quinton M.&quot;,&quot;parse-names&quot;:false,&quot;dropping-particle&quot;:&quot;&quot;,&quot;non-dropping-particle&quot;:&quot;&quot;},{&quot;family&quot;:&quot;Steele&quot;,&quot;given&quot;:&quot;Scott R.&quot;,&quot;parse-names&quot;:false,&quot;dropping-particle&quot;:&quot;&quot;,&quot;non-dropping-particle&quot;:&quot;&quot;}],&quot;container-title&quot;:&quot;Journal of Gastrointestinal Surgery&quot;,&quot;DOI&quot;:&quot;10.1007/s11605-016-3233-9&quot;,&quot;ISSN&quot;:&quot;1091255X&quot;,&quot;PMID&quot;:&quot;27619806&quot;,&quot;issued&quot;:{&quot;date-parts&quot;:[[2016,11,1]]},&quot;page&quot;:&quot;1874-1885&quot;,&quot;abstract&quot;:&quot;Introduction: There remains a paucity of recent data on right-sided colonic diverticulitis, especially those undergoing colectomy. We sought to describe the clinical features of patients undergoing both a laparoscopic and open surgery for right-sided diverticulitis. Methods: This study is a review of all cases of a right colectomy or ileocecectomy for diverticulitis from the National Inpatient Sample (NIS) from 2006 to 2012. Demographics, comorbidities, and postoperative outcomes were identified for all cases. A comparative analysis of a laparoscopic versus open approach was performed. Results: We identified 2233 admissions (laparoscopic = 592; open = 1641) in the NIS database. The majority of cases were Caucasian (67 %), with 6 % of NIS cases identified as Asian/Pacific Islander. The overall morbidity and in-hospital mortality rates were 24 and 2.7 %, respectively. The conversion rate from a laparoscopic to open procedure was 34 %. Postoperative complications were greater in the open versus laparoscopic cohorts (25 vs. 19 %, p &lt; 0.01), with pulmonary complications as the highest (7.0 vs. 1.7 %; p &lt; 0.01). Conclusion: This investigation represents one of the largest cohorts of colon resections to treat right-sided diverticulitis in the USA. In this series, right-sided diverticulitis undergoing surgery occurred most commonly in the Caucasian population and is most often approached via an open surgical technique; however, laparoscopy is a safe and feasible option.&quot;,&quot;publisher&quot;:&quot;Springer New York LLC&quot;,&quot;issue&quot;:&quot;11&quot;,&quot;volume&quot;:&quot;20&quot;,&quot;container-title-short&quot;:&quot;&quot;},&quot;isTemporary&quot;:false}]},{&quot;citationID&quot;:&quot;MENDELEY_CITATION_28d53e41-08f8-4242-b4f7-10df356c084c&quot;,&quot;properties&quot;:{&quot;noteIndex&quot;:0},&quot;isEdited&quot;:false,&quot;manualOverride&quot;:{&quot;isManuallyOverridden&quot;:false,&quot;citeprocText&quot;:&quot;(Kwon et al., 2012)&quot;,&quot;manualOverrideText&quot;:&quot;&quot;},&quot;citationTag&quot;:&quot;MENDELEY_CITATION_v3_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&quot;,&quot;citationItems&quot;:[{&quot;id&quot;:&quot;9c52bbea-3c43-354a-b9de-33888a301148&quot;,&quot;itemData&quot;:{&quot;type&quot;:&quot;article-journal&quot;,&quot;id&quot;:&quot;9c52bbea-3c43-354a-b9de-33888a301148&quot;,&quot;title&quot;:&quot;Surgical treatment of complicated right colonic diverticulitis: Laparoscopic versus open surgery&quot;,&quot;author&quot;:[{&quot;family&quot;:&quot;Kwon&quot;,&quot;given&quot;:&quot;Jae Woo&quot;,&quot;parse-names&quot;:false,&quot;dropping-particle&quot;:&quot;&quot;,&quot;non-dropping-particle&quot;:&quot;&quot;},{&quot;family&quot;:&quot;Kim&quot;,&quot;given&quot;:&quot;Byung Seup&quot;,&quot;parse-names&quot;:false,&quot;dropping-particle&quot;:&quot;&quot;,&quot;non-dropping-particle&quot;:&quot;&quot;},{&quot;family&quot;:&quot;Park&quot;,&quot;given&quot;:&quot;Hyoung Chul&quot;,&quot;parse-names&quot;:false,&quot;dropping-particle&quot;:&quot;&quot;,&quot;non-dropping-particle&quot;:&quot;&quot;},{&quot;family&quot;:&quot;Oh&quot;,&quot;given&quot;:&quot;Heung Kwon&quot;,&quot;parse-names&quot;:false,&quot;dropping-particle&quot;:&quot;&quot;,&quot;non-dropping-particle&quot;:&quot;&quot;},{&quot;family&quot;:&quot;Shin&quot;,&quot;given&quot;:&quot;Rumi&quot;,&quot;parse-names&quot;:false,&quot;dropping-particle&quot;:&quot;&quot;,&quot;non-dropping-particle&quot;:&quot;&quot;},{&quot;family&quot;:&quot;Ryoo&quot;,&quot;given&quot;:&quot;Seung Bum&quot;,&quot;parse-names&quot;:false,&quot;dropping-particle&quot;:&quot;&quot;,&quot;non-dropping-particle&quot;:&quot;&quot;},{&quot;family&quot;:&quot;Park&quot;,&quot;given&quot;:&quot;Kyu Joo&quot;,&quot;parse-names&quot;:false,&quot;dropping-particle&quot;:&quot;&quot;,&quot;non-dropping-particle&quot;:&quot;&quot;},{&quot;family&quot;:&quot;Lee&quot;,&quot;given&quot;:&quot;Bong Hwa&quot;,&quot;parse-names&quot;:false,&quot;dropping-particle&quot;:&quot;&quot;,&quot;non-dropping-particle&quot;:&quot;&quot;}],&quot;container-title&quot;:&quot;Surgical Endoscopy&quot;,&quot;container-title-short&quot;:&quot;Surg Endosc&quot;,&quot;DOI&quot;:&quot;10.1007/s00464-012-2286-4&quot;,&quot;ISSN&quot;:&quot;14322218&quot;,&quot;PMID&quot;:&quot;22538691&quot;,&quot;issued&quot;:{&quot;date-parts&quot;:[[2012]]},&quot;page&quot;:&quot;2926-2930&quot;,&quot;abstract&quot;:&quot;Background: Complicated right colonic diverticulitis is more common in Eastern countries. Although this disease entity is treated primarily with surgery, it is uncertain whether the outcomes of laparoscopic treatment also are comparable with those of open surgery. This study aimed to evaluate the outcome for laparoscopic surgical management of complicated right-sided colonic diverticulitis compared with that for open surgery. Methods: Between 1999 and 2011, 59 patients who underwent extensive surgery for complicated right colonic diverticulitis were enrolled from two hospitals. All the patients were suspected of having a large abscess or perforation with peritonitis symptoms preoperatively. Laparoscopic surgery was performed for 28 consecutive patients in the one hospital, and open surgery was performed for 31 consecutive patients in the other hospital. There was no conversion in the laparoscopic surgery cases. Clinical outcomes were analyzed and compared between the two groups. Results: Laparoscopic surgery had a longer operating time (165 min) than open surgery (132 min) (p = 0.003). The two groups did not differ significantly in terms of postoperative hospital stay (laparoscopy 9.8 ± 2.7 days versus open surgery 12.8 ± 8.8 days; p = 0.234) or resumption of diet (laparoscopy 5.5 ± 2.4 days versus open surgery 6.3 ± 3.0 days; p = 0.286). Five patients in the laparoscopy group (17.8 %) had complications such as ileus, abscess, and bleeding, one of whom was treated with surgery. Nine patients in the open surgery group (29 %) had complications, two of whom were treated with surgery. Conclusions: The laparoscopic approach to complicated right colonic diverticulitis may be feasible. The clinical outcomes were comparable with those for open surgery. © Springer Science+Business Media, LLC 2012.&quot;,&quot;publisher&quot;:&quot;Springer New York LLC&quot;,&quot;issue&quot;:&quot;10&quot;,&quot;volume&quot;:&quot;26&quot;},&quot;isTemporary&quot;:false}]},{&quot;citationID&quot;:&quot;MENDELEY_CITATION_30b57f68-68f2-4851-b990-e9a79bdfbaeb&quot;,&quot;properties&quot;:{&quot;noteIndex&quot;:0},&quot;isEdited&quot;:false,&quot;manualOverride&quot;:{&quot;isManuallyOverridden&quot;:false,&quot;citeprocText&quot;:&quot;(Tsang et al., 2021)&quot;,&quot;manualOverrideText&quot;:&quot;&quot;},&quot;citationItems&quot;:[{&quot;id&quot;:&quot;8114e801-6563-3f34-ba9b-15f74b687386&quot;,&quot;itemData&quot;:{&quot;type&quot;:&quot;article-journal&quot;,&quot;id&quot;:&quot;8114e801-6563-3f34-ba9b-15f74b687386&quot;,&quot;title&quot;:&quot;Emergency surgery comparison of right versus left acute colonic diverticulitis: A 10-year outcome analysis&quot;,&quot;author&quot;:[{&quot;family&quot;:&quot;Tsang&quot;,&quot;given&quot;:&quot;J. S.&quot;,&quot;parse-names&quot;:false,&quot;dropping-particle&quot;:&quot;&quot;,&quot;non-dropping-particle&quot;:&quot;&quot;},{&quot;family&quot;:&quot;Chung Foo&quot;,&quot;given&quot;:&quot;Chi&quot;,&quot;parse-names&quot;:false,&quot;dropping-particle&quot;:&quot;&quot;,&quot;non-dropping-particle&quot;:&quot;&quot;},{&quot;family&quot;:&quot;Yip&quot;,&quot;given&quot;:&quot;Jeremy&quot;,&quot;parse-names&quot;:false,&quot;dropping-particle&quot;:&quot;&quot;,&quot;non-dropping-particle&quot;:&quot;&quot;},{&quot;family&quot;:&quot;Kwok Choi&quot;,&quot;given&quot;:&quot;Hok&quot;,&quot;parse-names&quot;:false,&quot;dropping-particle&quot;:&quot;&quot;,&quot;non-dropping-particle&quot;:&quot;&quot;},{&quot;family&quot;:&quot;Lun Law&quot;,&quot;given&quot;:&quot;Wai&quot;,&quot;parse-names&quot;:false,&quot;dropping-particle&quot;:&quot;&quot;,&quot;non-dropping-particle&quot;:&quot;&quot;},{&quot;family&quot;:&quot;Siu Hung Lo&quot;,&quot;given&quot;:&quot;Oswens&quot;,&quot;parse-names&quot;:false,&quot;dropping-particle&quot;:&quot;&quot;,&quot;non-dropping-particle&quot;:&quot;&quot;}],&quot;container-title&quot;:&quot;Surgeon&quot;,&quot;DOI&quot;:&quot;10.1016/j.surge.2020.04.007&quot;,&quot;ISSN&quot;:&quot;1479666X&quot;,&quot;PMID&quot;:&quot;32690462&quot;,&quot;issued&quot;:{&quot;date-parts&quot;:[[2021,6,1]]},&quot;page&quot;:&quot;150-155&quot;,&quot;abstract&quot;:&quot;Introduction: The difference in outcome between right (RCD) and left colonic diverticulitis (LCD) is not well established. The aim of this study was to analyse the presentation and surgical outcome of RCD versus left-sided disease following emergency surgery. Method: We conducted a retrospective review of patients presenting with acute diverticulitis over a 10-year period from 2004 to 2014 to a tertiary unit. Patient demographics, Hinchey classification, need for emergency surgery, perioperative outcome and recurrence were evaluated. Results: In total 360 patients presented with acute diverticulitis, 218 (61%) were right-sided and 142 (39%) were left-sided. The mean age (57 yrs vs 68 yrs) and median length of stay (4 days vs 5 days) were significantly less in RCD (p &lt; 0.001). The need for emergency surgery was similar between RCD and LCD (30.7% vs 23.2%, p = 0.12). Sixty-seven (31%) patients with RCD required emergency surgery, 42 (62.7%) of these were based on a presumptive diagnosis of appendicitis and underwent laparoscopic appendicectomy only. Operative morbidity (10.4% vs 51.5%, p &lt; 0.001) and mortality were significantly higher in LCD (1.5% v 15.2%, p = 0.007). Subgroup analysis of non-appendicectomy, RCD patients, showed LCD were more likely to require surgery (11.5% vs 23.2%, p = 0.003). There was no difference in recurrence (p = 0.6). Conclusion: Right colonic diverticulitis patients are younger and disease course is more benign compared to LCD. Presentation can be confused with appendicitis without proper imaging. In the rare cases where emergency surgery is required, RCD is associated with a lower operative morbidity and mortality compared to left-sided disease.&quot;,&quot;publisher&quot;:&quot;Elsevier Ltd&quot;,&quot;issue&quot;:&quot;3&quot;,&quot;volume&quot;:&quot;19&quot;,&quot;container-title-short&quot;:&quot;&quot;},&quot;isTemporary&quot;:false}],&quot;citationTag&quot;:&quot;MENDELEY_CITATION_v3_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&quot;},{&quot;citationID&quot;:&quot;MENDELEY_CITATION_d2dc8f04-fa69-459e-b2a3-7c267d317d4d&quot;,&quot;properties&quot;:{&quot;noteIndex&quot;:0},&quot;isEdited&quot;:false,&quot;manualOverride&quot;:{&quot;isManuallyOverridden&quot;:false,&quot;citeprocText&quot;:&quot;(Chung et al., 2016; Nguyen et al., 2025)&quot;,&quot;manualOverrideText&quot;:&quot;&quot;},&quot;citationItems&quot;:[{&quot;id&quot;:&quot;43d1ff0a-96d3-3df3-b4ee-756ca2046918&quot;,&quot;itemData&quot;:{&quot;type&quot;:&quot;article-journal&quot;,&quot;id&quot;:&quot;43d1ff0a-96d3-3df3-b4ee-756ca2046918&quot;,&quot;title&quot;:&quot;The outcomes of right and left complicated colonic diverticulitis&quot;,&quot;author&quot;:[{&quot;family&quot;:&quot;Nguyen&quot;,&quot;given&quot;:&quot;Anh Tuan&quot;,&quot;parse-names&quot;:false,&quot;dropping-particle&quot;:&quot;&quot;,&quot;non-dropping-particle&quot;:&quot;&quot;},{&quot;family&quot;:&quot;Pham&quot;,&quot;given&quot;:&quot;Quang Tien&quot;,&quot;parse-names&quot;:false,&quot;dropping-particle&quot;:&quot;&quot;,&quot;non-dropping-particle&quot;:&quot;&quot;},{&quot;family&quot;:&quot;Tran&quot;,&quot;given&quot;:&quot;Hoi&quot;,&quot;parse-names&quot;:false,&quot;dropping-particle&quot;:&quot;&quot;,&quot;non-dropping-particle&quot;:&quot;Van&quot;},{&quot;family&quot;:&quot;Truong&quot;,&quot;given&quot;:&quot;Hoang Viet&quot;,&quot;parse-names&quot;:false,&quot;dropping-particle&quot;:&quot;&quot;,&quot;non-dropping-particle&quot;:&quot;&quot;},{&quot;family&quot;:&quot;Tran&quot;,&quot;given&quot;:&quot;Loc Huynh&quot;,&quot;parse-names&quot;:false,&quot;dropping-particle&quot;:&quot;&quot;,&quot;non-dropping-particle&quot;:&quot;&quot;}],&quot;container-title&quot;:&quot;Surgery Open Science&quot;,&quot;container-title-short&quot;:&quot;Surg Open Sci&quot;,&quot;DOI&quot;:&quot;10.1016/j.sopen.2025.06.005&quot;,&quot;ISSN&quot;:&quot;25898450&quot;,&quot;issued&quot;:{&quot;date-parts&quot;:[[2025,9,1]]},&quot;page&quot;:&quot;31-35&quot;,&quot;abstract&quot;:&quot;Background: The incidence of complicated colonic diverticulitis is increasing in Asia, with notable differences in management between right-sided (RCD) and left-sided (LCD) cases. This study compared treatment outcomes and identified risk factors for complications. Methods: A retrospective analysis was performed on 181 patients diagnosed with complicated colonic diverculitis from January 2022 to September 2024, including 99 RCD and 82 LCD cases. Results: The mean age in the RCD group was 43.31 ± 14.6 years, compared to 63.9 ± 12.9 years in the LCD group. Recurrence rates were higher in LCD than RCD (19.5 % vs. 7.1 %). Surgical intervention was more frequent in LCD cases (63.4 % vs. 9.2 %), with longer hospital stay (9.3 vs 4.9 days). All RCD perforations were managed with primary anastomosis. Hartmann's procedure was the most common approach for LCD, with primary resection and anastomosis performed in 26.9 %. Postoperative complications occurred in 27.8 % of LCD patients, including wound infections, intra-abdominal abscesses, and pneumonia. Three patients in the LCD group died during hospitalization. Fever, elevated CRP levels, surgery type, and prolonged hospital stays were independent risk factors. Conclusion: Patients with complicated RCD were younger than those with LCD. Conservative treatment for RCD had a high success rate, while complicated LCD often required surgery due to peritonitis. Fever, CRP level, type of surgery, and hospital stay were independent risk factors for complications.&quot;,&quot;publisher&quot;:&quot;Elsevier B.V.&quot;,&quot;volume&quot;:&quot;27&quot;},&quot;isTemporary&quot;:false},{&quot;id&quot;:&quot;cfcef8dc-597a-3f3f-a342-2cebc784448e&quot;,&quot;itemData&quot;:{&quot;type&quot;:&quot;article-journal&quot;,&quot;id&quot;:&quot;cfcef8dc-597a-3f3f-a342-2cebc784448e&quot;,&quot;title&quot;:&quot;Management of colonic diverticulitis tailored to location and severity: Comparison of the right and the left colon&quot;,&quot;author&quot;:[{&quot;family&quot;:&quot;Chung&quot;,&quot;given&quot;:&quot;Byeoung Hoon&quot;,&quot;parse-names&quot;:false,&quot;dropping-particle&quot;:&quot;&quot;,&quot;non-dropping-particle&quot;:&quot;&quot;},{&quot;family&quot;:&quot;Ha&quot;,&quot;given&quot;:&quot;Gi Won&quot;,&quot;parse-names&quot;:false,&quot;dropping-particle&quot;:&quot;&quot;,&quot;non-dropping-particle&quot;:&quot;&quot;},{&quot;family&quot;:&quot;Lee&quot;,&quot;given&quot;:&quot;Min Ro&quot;,&quot;parse-names&quot;:false,&quot;dropping-particle&quot;:&quot;&quot;,&quot;non-dropping-particle&quot;:&quot;&quot;},{&quot;family&quot;:&quot;Kim&quot;,&quot;given&quot;:&quot;Jong Hun&quot;,&quot;parse-names&quot;:false,&quot;dropping-particle&quot;:&quot;&quot;,&quot;non-dropping-particle&quot;:&quot;&quot;}],&quot;container-title&quot;:&quot;Annals of Coloproctology&quot;,&quot;container-title-short&quot;:&quot;Ann Coloproctol&quot;,&quot;DOI&quot;:&quot;10.3393/ac.2016.32.6.228&quot;,&quot;ISSN&quot;:&quot;22879722&quot;,&quot;issued&quot;:{&quot;date-parts&quot;:[[2016,12,1]]},&quot;page&quot;:&quot;228-233&quot;,&quot;abstract&quot;:&quot;Purpose: This study assessed optimal management of colonic diverticulitis as functions of disease location and severity and factors associated with complicated diverticulitis. Methods: This retrospective review analyzed 202 patients diagnosed between 2007 and 2014 at Chonbuk National University Hospital, South Korea, with colonic diverticulitis by using abdominopelvic computed tomography. Diverticulitis location was determined, and disease severity was categorized using the modified Hinchey classification. Results: Patients included 108 males (53.5%) and 94 females (46.5%); of these, 167 patients (82.7%) were diagnosed with right-sided and 35 (17.3%) with left-sided colonic diverticulitis. Of the 167 patients with right-sided colonic diverticulitis, 12 (7.2%) had complicated and 155 (92.8%) had uncomplicated diverticulitis; of these, 157 patients (94.0%) were successfully managed conservatively. Of the 35 patients with left-sided colonic diverticulitis, 23 (65.7%) had complicated and 12 (34.3%) had uncomplicated diverticulitis; of these, 23 patients (65.7%) were managed surgically. Among patients with right-sided diverticulitis, those with complicated disease were significantly older (54.3 ± 12.7 years vs. 42.5 ± 13.4 years, P = 0.004) and more likely to be smokers (66.7% vs. 32.9%, P = 0.027) than those with uncomplicated disease. However, among patients with left-sided diverticulitis, those with complicated disease had significantly lower body mass index (BMI; 21.9 ± 4.7 kg/m2 vs. 25.8 ± 4.3 kg/m2, P = 0.021) than those with uncomplicated disease. Conclusion: Conservative management may be effective in patients with right-sided diverticulitis and patients with uncomplicated left-sided colonic diverticulitis. Surgical management may be required for patients with complicated left-sided diverticulitis. Factors associated with complicated diverticulitis include older age, smoking and lower BMI.&quot;,&quot;publisher&quot;:&quot;Korean Society of Coloproctology&quot;,&quot;issue&quot;:&quot;6&quot;,&quot;volume&quot;:&quot;32&quot;},&quot;isTemporary&quot;:false}],&quot;citationTag&quot;:&quot;MENDELEY_CITATION_v3_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263C-6930-4463-B486-081A76A5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SDI PC New 16</cp:lastModifiedBy>
  <cp:revision>4</cp:revision>
  <dcterms:created xsi:type="dcterms:W3CDTF">2025-07-27T01:40:00Z</dcterms:created>
  <dcterms:modified xsi:type="dcterms:W3CDTF">2025-08-02T06:59:00Z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a40188b6-bc13-4959-b1c8-0433b6737880</vt:lpwstr>
  </property>
</Properties>
</file>