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C92C7D" w14:textId="0A43604B" w:rsidR="00FB1668" w:rsidRPr="009D76BE" w:rsidRDefault="004525D7" w:rsidP="009D76BE">
      <w:pPr>
        <w:spacing w:after="0" w:line="360" w:lineRule="auto"/>
        <w:jc w:val="center"/>
        <w:rPr>
          <w:rFonts w:ascii="Times New Roman" w:hAnsi="Times New Roman" w:cs="Times New Roman"/>
          <w:b/>
          <w:sz w:val="28"/>
          <w:szCs w:val="28"/>
        </w:rPr>
      </w:pPr>
      <w:bookmarkStart w:id="0" w:name="_GoBack"/>
      <w:bookmarkEnd w:id="0"/>
      <w:r w:rsidRPr="00DC23A1">
        <w:rPr>
          <w:rFonts w:ascii="Times New Roman" w:hAnsi="Times New Roman" w:cs="Times New Roman"/>
          <w:b/>
          <w:sz w:val="28"/>
          <w:szCs w:val="28"/>
        </w:rPr>
        <w:t xml:space="preserve">Chemical, </w:t>
      </w:r>
      <w:r w:rsidR="005B65E9" w:rsidRPr="00DC23A1">
        <w:rPr>
          <w:rFonts w:ascii="Times New Roman" w:hAnsi="Times New Roman" w:cs="Times New Roman"/>
          <w:b/>
          <w:sz w:val="28"/>
          <w:szCs w:val="28"/>
        </w:rPr>
        <w:t xml:space="preserve">Functional </w:t>
      </w:r>
      <w:r w:rsidR="00204304" w:rsidRPr="00DC23A1">
        <w:rPr>
          <w:rFonts w:ascii="Times New Roman" w:hAnsi="Times New Roman" w:cs="Times New Roman"/>
          <w:b/>
          <w:sz w:val="28"/>
          <w:szCs w:val="28"/>
        </w:rPr>
        <w:t xml:space="preserve">and Sensory </w:t>
      </w:r>
      <w:r w:rsidR="00AC67ED" w:rsidRPr="00DC23A1">
        <w:rPr>
          <w:rFonts w:ascii="Times New Roman" w:hAnsi="Times New Roman" w:cs="Times New Roman"/>
          <w:b/>
          <w:sz w:val="28"/>
          <w:szCs w:val="28"/>
        </w:rPr>
        <w:t>Characterization</w:t>
      </w:r>
      <w:r w:rsidR="00A062BB" w:rsidRPr="00DC23A1">
        <w:rPr>
          <w:rFonts w:ascii="Times New Roman" w:hAnsi="Times New Roman" w:cs="Times New Roman"/>
          <w:b/>
          <w:sz w:val="28"/>
          <w:szCs w:val="28"/>
        </w:rPr>
        <w:t xml:space="preserve"> of </w:t>
      </w:r>
      <w:r w:rsidR="009701CF" w:rsidRPr="00DC23A1">
        <w:rPr>
          <w:rFonts w:ascii="Times New Roman" w:hAnsi="Times New Roman" w:cs="Times New Roman"/>
          <w:b/>
          <w:sz w:val="28"/>
          <w:szCs w:val="28"/>
        </w:rPr>
        <w:t xml:space="preserve">Non-Commercial </w:t>
      </w:r>
      <w:r w:rsidR="00A062BB" w:rsidRPr="00DC23A1">
        <w:rPr>
          <w:rFonts w:ascii="Times New Roman" w:hAnsi="Times New Roman" w:cs="Times New Roman"/>
          <w:b/>
          <w:sz w:val="28"/>
          <w:szCs w:val="28"/>
        </w:rPr>
        <w:t xml:space="preserve">Unripe Banana </w:t>
      </w:r>
      <w:r w:rsidR="00976159" w:rsidRPr="00DC23A1">
        <w:rPr>
          <w:rFonts w:ascii="Times New Roman" w:hAnsi="Times New Roman" w:cs="Times New Roman"/>
          <w:b/>
          <w:sz w:val="28"/>
          <w:szCs w:val="28"/>
        </w:rPr>
        <w:t xml:space="preserve">Based </w:t>
      </w:r>
      <w:r w:rsidR="00F44EA1" w:rsidRPr="00DC23A1">
        <w:rPr>
          <w:rFonts w:ascii="Times New Roman" w:hAnsi="Times New Roman" w:cs="Times New Roman"/>
          <w:b/>
          <w:sz w:val="28"/>
          <w:szCs w:val="28"/>
        </w:rPr>
        <w:t xml:space="preserve">Blends for </w:t>
      </w:r>
      <w:r w:rsidR="005B6969" w:rsidRPr="00DC23A1">
        <w:rPr>
          <w:rFonts w:ascii="Times New Roman" w:hAnsi="Times New Roman" w:cs="Times New Roman"/>
          <w:b/>
          <w:sz w:val="28"/>
          <w:szCs w:val="28"/>
        </w:rPr>
        <w:t xml:space="preserve">Healthy </w:t>
      </w:r>
      <w:r w:rsidR="00F44EA1" w:rsidRPr="00DC23A1">
        <w:rPr>
          <w:rFonts w:ascii="Times New Roman" w:hAnsi="Times New Roman" w:cs="Times New Roman"/>
          <w:b/>
          <w:sz w:val="28"/>
          <w:szCs w:val="28"/>
        </w:rPr>
        <w:t>Custard</w:t>
      </w:r>
      <w:r w:rsidR="005B6969" w:rsidRPr="00DC23A1">
        <w:rPr>
          <w:rFonts w:ascii="Times New Roman" w:hAnsi="Times New Roman" w:cs="Times New Roman"/>
          <w:b/>
          <w:sz w:val="28"/>
          <w:szCs w:val="28"/>
        </w:rPr>
        <w:t xml:space="preserve"> Food</w:t>
      </w:r>
    </w:p>
    <w:p w14:paraId="7568FC5C" w14:textId="77777777" w:rsidR="00D90D3A" w:rsidRPr="00204304" w:rsidRDefault="00D90D3A" w:rsidP="00204304">
      <w:pPr>
        <w:spacing w:after="0" w:line="360" w:lineRule="auto"/>
        <w:jc w:val="center"/>
        <w:rPr>
          <w:rFonts w:ascii="Times New Roman" w:hAnsi="Times New Roman" w:cs="Times New Roman"/>
          <w:sz w:val="24"/>
          <w:szCs w:val="24"/>
        </w:rPr>
      </w:pPr>
      <w:r w:rsidRPr="00204304">
        <w:rPr>
          <w:rStyle w:val="Strong"/>
          <w:rFonts w:ascii="Times New Roman" w:hAnsi="Times New Roman" w:cs="Times New Roman"/>
          <w:b w:val="0"/>
          <w:bCs w:val="0"/>
          <w:sz w:val="24"/>
          <w:szCs w:val="24"/>
        </w:rPr>
        <w:t>Abstract</w:t>
      </w:r>
    </w:p>
    <w:p w14:paraId="57A65F10" w14:textId="42AE6DB6" w:rsidR="009360D9" w:rsidRDefault="00D90D3A" w:rsidP="009360D9">
      <w:pPr>
        <w:pStyle w:val="ds-markdown-paragraph"/>
        <w:shd w:val="clear" w:color="auto" w:fill="FFFFFF"/>
        <w:spacing w:before="0" w:beforeAutospacing="0" w:after="0" w:afterAutospacing="0" w:line="360" w:lineRule="auto"/>
        <w:jc w:val="both"/>
      </w:pPr>
      <w:r w:rsidRPr="00507A03">
        <w:t xml:space="preserve">The global reliance on refined wheat-based custard powders, </w:t>
      </w:r>
      <w:r w:rsidR="003A3440">
        <w:t xml:space="preserve">which are </w:t>
      </w:r>
      <w:r w:rsidRPr="00507A03">
        <w:t xml:space="preserve">often low in protein and </w:t>
      </w:r>
      <w:proofErr w:type="spellStart"/>
      <w:r w:rsidRPr="00507A03">
        <w:t>f</w:t>
      </w:r>
      <w:r w:rsidR="003A3440">
        <w:t>ib</w:t>
      </w:r>
      <w:r w:rsidRPr="00507A03">
        <w:t>r</w:t>
      </w:r>
      <w:r w:rsidR="003A3440">
        <w:t>e</w:t>
      </w:r>
      <w:proofErr w:type="spellEnd"/>
      <w:r w:rsidRPr="00507A03">
        <w:t>, raises nutritional concerns, particularly for individuals seeking healthier, plant-based alternatives. Additionally, underutilized crops like </w:t>
      </w:r>
      <w:r w:rsidRPr="00507A03">
        <w:rPr>
          <w:rStyle w:val="Strong"/>
          <w:rFonts w:eastAsiaTheme="majorEastAsia"/>
          <w:b w:val="0"/>
        </w:rPr>
        <w:t>unripe bananas, oyster mushrooms, and soybeans</w:t>
      </w:r>
      <w:r w:rsidR="00966366" w:rsidRPr="00507A03">
        <w:t xml:space="preserve"> </w:t>
      </w:r>
      <w:r w:rsidRPr="00507A03">
        <w:t>desp</w:t>
      </w:r>
      <w:r w:rsidR="00966366" w:rsidRPr="00507A03">
        <w:t xml:space="preserve">ite their high nutrient density </w:t>
      </w:r>
      <w:r w:rsidRPr="00507A03">
        <w:t xml:space="preserve">remain underexplored in functional food formulations. This study </w:t>
      </w:r>
      <w:r w:rsidR="00DC6CAB">
        <w:t xml:space="preserve">aimed at </w:t>
      </w:r>
      <w:r w:rsidR="008D1949">
        <w:t xml:space="preserve">developing and </w:t>
      </w:r>
      <w:r w:rsidR="00DC6CAB">
        <w:t>characterizing</w:t>
      </w:r>
      <w:r w:rsidR="008D1949">
        <w:t xml:space="preserve"> </w:t>
      </w:r>
      <w:r w:rsidRPr="00507A03">
        <w:rPr>
          <w:rStyle w:val="Strong"/>
          <w:rFonts w:eastAsiaTheme="majorEastAsia"/>
          <w:b w:val="0"/>
        </w:rPr>
        <w:t>nutrient-enhanced custard blends</w:t>
      </w:r>
      <w:r w:rsidRPr="00507A03">
        <w:t> from non-commercial unripe banana (</w:t>
      </w:r>
      <w:r w:rsidRPr="00507A03">
        <w:rPr>
          <w:i/>
        </w:rPr>
        <w:t xml:space="preserve">Musa </w:t>
      </w:r>
      <w:proofErr w:type="spellStart"/>
      <w:r w:rsidRPr="00507A03">
        <w:rPr>
          <w:i/>
        </w:rPr>
        <w:t>acuminata</w:t>
      </w:r>
      <w:proofErr w:type="spellEnd"/>
      <w:r w:rsidRPr="00507A03">
        <w:t xml:space="preserve"> </w:t>
      </w:r>
      <w:proofErr w:type="spellStart"/>
      <w:r w:rsidRPr="00507A03">
        <w:t>Colla</w:t>
      </w:r>
      <w:proofErr w:type="spellEnd"/>
      <w:r w:rsidRPr="00507A03">
        <w:t xml:space="preserve"> AAA-EA), oyster mushroom (</w:t>
      </w:r>
      <w:proofErr w:type="spellStart"/>
      <w:r w:rsidRPr="00507A03">
        <w:rPr>
          <w:i/>
        </w:rPr>
        <w:t>Pleurotus</w:t>
      </w:r>
      <w:proofErr w:type="spellEnd"/>
      <w:r w:rsidRPr="00507A03">
        <w:rPr>
          <w:i/>
        </w:rPr>
        <w:t xml:space="preserve"> </w:t>
      </w:r>
      <w:proofErr w:type="spellStart"/>
      <w:r w:rsidRPr="00507A03">
        <w:rPr>
          <w:i/>
        </w:rPr>
        <w:t>ostreatus</w:t>
      </w:r>
      <w:proofErr w:type="spellEnd"/>
      <w:r w:rsidRPr="00507A03">
        <w:t>), soy</w:t>
      </w:r>
      <w:r w:rsidR="002F193E">
        <w:t xml:space="preserve">bean, and sweet potato flours. We employed </w:t>
      </w:r>
      <w:r w:rsidR="00DC6CAB">
        <w:t xml:space="preserve">completely randomized design </w:t>
      </w:r>
      <w:r w:rsidR="002F193E">
        <w:t xml:space="preserve">method </w:t>
      </w:r>
      <w:r w:rsidR="00DC6CAB">
        <w:t>with nin</w:t>
      </w:r>
      <w:r w:rsidR="002F193E">
        <w:t>e treatments in triplications. The c</w:t>
      </w:r>
      <w:r w:rsidR="00DC6CAB">
        <w:t>omposites were analyzed</w:t>
      </w:r>
      <w:r w:rsidRPr="00507A03">
        <w:t xml:space="preserve"> for </w:t>
      </w:r>
      <w:r w:rsidRPr="00507A03">
        <w:rPr>
          <w:rStyle w:val="Strong"/>
          <w:rFonts w:eastAsiaTheme="majorEastAsia"/>
          <w:b w:val="0"/>
        </w:rPr>
        <w:t>proximate composition</w:t>
      </w:r>
      <w:r w:rsidR="008D1949">
        <w:rPr>
          <w:rStyle w:val="Strong"/>
          <w:rFonts w:eastAsiaTheme="majorEastAsia"/>
          <w:b w:val="0"/>
        </w:rPr>
        <w:t xml:space="preserve">, some food functional properties </w:t>
      </w:r>
      <w:r w:rsidRPr="00507A03">
        <w:rPr>
          <w:rStyle w:val="Strong"/>
          <w:rFonts w:eastAsiaTheme="majorEastAsia"/>
          <w:b w:val="0"/>
        </w:rPr>
        <w:t>and sensory attributes</w:t>
      </w:r>
      <w:r w:rsidR="008D1949">
        <w:rPr>
          <w:rStyle w:val="Strong"/>
          <w:rFonts w:eastAsiaTheme="majorEastAsia"/>
          <w:b w:val="0"/>
        </w:rPr>
        <w:t xml:space="preserve"> from January to August 2024</w:t>
      </w:r>
      <w:r w:rsidRPr="00507A03">
        <w:rPr>
          <w:b/>
        </w:rPr>
        <w:t>.</w:t>
      </w:r>
      <w:r w:rsidRPr="00507A03">
        <w:t xml:space="preserve"> Results revealed that soybean flour </w:t>
      </w:r>
      <w:r w:rsidR="000837FF">
        <w:t xml:space="preserve">and mushroom flour </w:t>
      </w:r>
      <w:r w:rsidRPr="00507A03">
        <w:t>eleva</w:t>
      </w:r>
      <w:r w:rsidR="00966366" w:rsidRPr="00507A03">
        <w:t>ted protein content (up to 20.21</w:t>
      </w:r>
      <w:r w:rsidRPr="00507A03">
        <w:t xml:space="preserve">%), while </w:t>
      </w:r>
      <w:r w:rsidR="005D251A" w:rsidRPr="00507A03">
        <w:t xml:space="preserve">unripe banana flour and </w:t>
      </w:r>
      <w:r w:rsidRPr="00507A03">
        <w:t>mus</w:t>
      </w:r>
      <w:r w:rsidR="005D251A" w:rsidRPr="00507A03">
        <w:t xml:space="preserve">hroom flour boosted </w:t>
      </w:r>
      <w:proofErr w:type="spellStart"/>
      <w:r w:rsidR="005D251A" w:rsidRPr="00507A03">
        <w:t>f</w:t>
      </w:r>
      <w:r w:rsidR="009E03E9">
        <w:t>ibre</w:t>
      </w:r>
      <w:proofErr w:type="spellEnd"/>
      <w:r w:rsidR="008D0F4B">
        <w:t xml:space="preserve"> by (9.31</w:t>
      </w:r>
      <w:r w:rsidR="005D251A" w:rsidRPr="00507A03">
        <w:t>%) in some blends</w:t>
      </w:r>
      <w:r w:rsidR="00E71894">
        <w:t>. Blends with 10-</w:t>
      </w:r>
      <w:r w:rsidRPr="00507A03">
        <w:t>20% mushroom flour exhibited optimal functional properties, and </w:t>
      </w:r>
      <w:r w:rsidRPr="00507A03">
        <w:rPr>
          <w:rStyle w:val="Strong"/>
          <w:rFonts w:eastAsiaTheme="majorEastAsia"/>
          <w:b w:val="0"/>
        </w:rPr>
        <w:t>composite S (70% banana, 10% mushroom, 20% soybean, 10% sweet potato flour)</w:t>
      </w:r>
      <w:r w:rsidRPr="00507A03">
        <w:rPr>
          <w:b/>
        </w:rPr>
        <w:t> </w:t>
      </w:r>
      <w:r w:rsidRPr="00507A03">
        <w:t>achieved the highest sensory acceptability</w:t>
      </w:r>
      <w:r w:rsidR="002F193E">
        <w:t xml:space="preserve"> (8.31)</w:t>
      </w:r>
      <w:r w:rsidRPr="00507A03">
        <w:t>, rivaling commercial custard in t</w:t>
      </w:r>
      <w:r w:rsidR="000837FF">
        <w:t>aste,</w:t>
      </w:r>
      <w:r w:rsidRPr="00507A03">
        <w:t xml:space="preserve"> texture</w:t>
      </w:r>
      <w:r w:rsidR="000837FF">
        <w:t xml:space="preserve"> and functional properties</w:t>
      </w:r>
      <w:r w:rsidR="002F193E">
        <w:t xml:space="preserve">. We concluded </w:t>
      </w:r>
      <w:r w:rsidRPr="00507A03">
        <w:t>that </w:t>
      </w:r>
      <w:r w:rsidRPr="00507A03">
        <w:rPr>
          <w:rStyle w:val="Strong"/>
          <w:rFonts w:eastAsiaTheme="majorEastAsia"/>
          <w:b w:val="0"/>
        </w:rPr>
        <w:t>strategic blending of underutilized crops</w:t>
      </w:r>
      <w:r w:rsidRPr="00507A03">
        <w:rPr>
          <w:b/>
        </w:rPr>
        <w:t> </w:t>
      </w:r>
      <w:r w:rsidRPr="00507A03">
        <w:t>can yield</w:t>
      </w:r>
      <w:r w:rsidRPr="00507A03">
        <w:rPr>
          <w:b/>
        </w:rPr>
        <w:t> </w:t>
      </w:r>
      <w:r w:rsidR="009E03E9">
        <w:rPr>
          <w:rStyle w:val="Strong"/>
          <w:rFonts w:eastAsiaTheme="majorEastAsia"/>
          <w:b w:val="0"/>
        </w:rPr>
        <w:t>high-protein, high-</w:t>
      </w:r>
      <w:proofErr w:type="spellStart"/>
      <w:r w:rsidR="009E03E9">
        <w:rPr>
          <w:rStyle w:val="Strong"/>
          <w:rFonts w:eastAsiaTheme="majorEastAsia"/>
          <w:b w:val="0"/>
        </w:rPr>
        <w:t>fib</w:t>
      </w:r>
      <w:r w:rsidRPr="00507A03">
        <w:rPr>
          <w:rStyle w:val="Strong"/>
          <w:rFonts w:eastAsiaTheme="majorEastAsia"/>
          <w:b w:val="0"/>
        </w:rPr>
        <w:t>r</w:t>
      </w:r>
      <w:r w:rsidR="009E03E9">
        <w:rPr>
          <w:rStyle w:val="Strong"/>
          <w:rFonts w:eastAsiaTheme="majorEastAsia"/>
          <w:b w:val="0"/>
        </w:rPr>
        <w:t>e</w:t>
      </w:r>
      <w:proofErr w:type="spellEnd"/>
      <w:r w:rsidRPr="00507A03">
        <w:rPr>
          <w:rStyle w:val="Strong"/>
          <w:rFonts w:eastAsiaTheme="majorEastAsia"/>
          <w:b w:val="0"/>
        </w:rPr>
        <w:t xml:space="preserve"> custard powders</w:t>
      </w:r>
      <w:r w:rsidRPr="00507A03">
        <w:t> with desirable functional and se</w:t>
      </w:r>
      <w:r w:rsidR="008D1949">
        <w:t>nsory qualities</w:t>
      </w:r>
      <w:r w:rsidR="00BC7AC9">
        <w:t xml:space="preserve"> compared to commercial custards</w:t>
      </w:r>
      <w:r w:rsidR="008D1949">
        <w:t xml:space="preserve">. This </w:t>
      </w:r>
      <w:r w:rsidRPr="00507A03">
        <w:t>offer</w:t>
      </w:r>
      <w:r w:rsidR="008D1949">
        <w:t>s</w:t>
      </w:r>
      <w:r w:rsidRPr="00507A03">
        <w:t xml:space="preserve"> a viable, nutrient-dense </w:t>
      </w:r>
      <w:r w:rsidR="008D1949">
        <w:t xml:space="preserve">plant-based </w:t>
      </w:r>
      <w:r w:rsidRPr="00507A03">
        <w:t>alternative to conventional custards, supporting efforts to combat malnutrition and promote dietary diversification through locally sourced ingredients.</w:t>
      </w:r>
    </w:p>
    <w:p w14:paraId="2499DC94" w14:textId="77777777" w:rsidR="009360D9" w:rsidRPr="009360D9" w:rsidRDefault="00D90D3A" w:rsidP="009360D9">
      <w:pPr>
        <w:pStyle w:val="ds-markdown-paragraph"/>
        <w:shd w:val="clear" w:color="auto" w:fill="FFFFFF"/>
        <w:spacing w:before="0" w:beforeAutospacing="0" w:after="0" w:afterAutospacing="0" w:line="360" w:lineRule="auto"/>
        <w:jc w:val="both"/>
      </w:pPr>
      <w:r w:rsidRPr="00507A03">
        <w:rPr>
          <w:rStyle w:val="Strong"/>
          <w:b w:val="0"/>
          <w:bCs w:val="0"/>
        </w:rPr>
        <w:t>Keywords</w:t>
      </w:r>
      <w:r w:rsidR="00966366" w:rsidRPr="00507A03">
        <w:rPr>
          <w:rStyle w:val="Strong"/>
          <w:b w:val="0"/>
          <w:bCs w:val="0"/>
        </w:rPr>
        <w:t xml:space="preserve">: </w:t>
      </w:r>
      <w:r w:rsidR="009360D9" w:rsidRPr="00507A03">
        <w:rPr>
          <w:rStyle w:val="Strong"/>
          <w:rFonts w:eastAsiaTheme="majorEastAsia"/>
          <w:b w:val="0"/>
        </w:rPr>
        <w:t>Functional properties</w:t>
      </w:r>
      <w:r w:rsidR="009360D9">
        <w:rPr>
          <w:rStyle w:val="Strong"/>
          <w:rFonts w:eastAsiaTheme="majorEastAsia"/>
          <w:b w:val="0"/>
        </w:rPr>
        <w:t xml:space="preserve">, </w:t>
      </w:r>
      <w:r w:rsidR="009360D9" w:rsidRPr="00507A03">
        <w:rPr>
          <w:rStyle w:val="Strong"/>
          <w:rFonts w:eastAsiaTheme="majorEastAsia"/>
          <w:b w:val="0"/>
        </w:rPr>
        <w:t>Oyster mushroom</w:t>
      </w:r>
      <w:r w:rsidR="009360D9" w:rsidRPr="00507A03">
        <w:rPr>
          <w:rStyle w:val="Strong"/>
          <w:b w:val="0"/>
        </w:rPr>
        <w:t xml:space="preserve">, </w:t>
      </w:r>
      <w:r w:rsidR="009360D9" w:rsidRPr="00507A03">
        <w:rPr>
          <w:rStyle w:val="Strong"/>
          <w:rFonts w:eastAsiaTheme="majorEastAsia"/>
          <w:b w:val="0"/>
        </w:rPr>
        <w:t>Sensory acceptability</w:t>
      </w:r>
      <w:r w:rsidR="009360D9">
        <w:rPr>
          <w:rStyle w:val="Strong"/>
          <w:rFonts w:eastAsiaTheme="majorEastAsia"/>
          <w:b w:val="0"/>
        </w:rPr>
        <w:t xml:space="preserve">, </w:t>
      </w:r>
      <w:r w:rsidR="009360D9" w:rsidRPr="00507A03">
        <w:rPr>
          <w:rStyle w:val="Strong"/>
          <w:rFonts w:eastAsiaTheme="majorEastAsia"/>
          <w:b w:val="0"/>
        </w:rPr>
        <w:t>Soybean flour</w:t>
      </w:r>
      <w:r w:rsidR="009360D9" w:rsidRPr="00507A03">
        <w:rPr>
          <w:rStyle w:val="Strong"/>
          <w:b w:val="0"/>
        </w:rPr>
        <w:t xml:space="preserve">, </w:t>
      </w:r>
    </w:p>
    <w:p w14:paraId="3DAFE598" w14:textId="77777777" w:rsidR="00D90D3A" w:rsidRPr="009360D9" w:rsidRDefault="00D90D3A" w:rsidP="009360D9">
      <w:pPr>
        <w:pStyle w:val="ds-markdown-paragraph"/>
        <w:shd w:val="clear" w:color="auto" w:fill="FFFFFF"/>
        <w:spacing w:before="0" w:beforeAutospacing="0" w:after="0" w:afterAutospacing="0" w:line="360" w:lineRule="auto"/>
        <w:jc w:val="both"/>
      </w:pPr>
      <w:r w:rsidRPr="00507A03">
        <w:rPr>
          <w:rStyle w:val="Strong"/>
          <w:rFonts w:eastAsiaTheme="majorEastAsia"/>
          <w:b w:val="0"/>
        </w:rPr>
        <w:t>Unripe banana flour</w:t>
      </w:r>
      <w:r w:rsidR="00966366" w:rsidRPr="00507A03">
        <w:rPr>
          <w:rStyle w:val="Strong"/>
          <w:b w:val="0"/>
        </w:rPr>
        <w:t xml:space="preserve"> </w:t>
      </w:r>
    </w:p>
    <w:p w14:paraId="2007CB2B" w14:textId="77777777" w:rsidR="00B06560" w:rsidRPr="00507A03" w:rsidRDefault="00B06560" w:rsidP="0046580A">
      <w:pPr>
        <w:spacing w:after="0" w:line="360" w:lineRule="auto"/>
        <w:rPr>
          <w:rFonts w:ascii="Times New Roman" w:hAnsi="Times New Roman" w:cs="Times New Roman"/>
          <w:sz w:val="24"/>
          <w:szCs w:val="24"/>
        </w:rPr>
      </w:pPr>
      <w:r w:rsidRPr="00507A03">
        <w:rPr>
          <w:rFonts w:ascii="Times New Roman" w:hAnsi="Times New Roman" w:cs="Times New Roman"/>
          <w:sz w:val="24"/>
          <w:szCs w:val="24"/>
        </w:rPr>
        <w:t>Introduction</w:t>
      </w:r>
    </w:p>
    <w:p w14:paraId="6609E704" w14:textId="425211CF" w:rsidR="00DC6D50" w:rsidRPr="00507A03" w:rsidRDefault="009D5BEE" w:rsidP="0046580A">
      <w:pPr>
        <w:spacing w:after="0" w:line="360" w:lineRule="auto"/>
        <w:jc w:val="both"/>
        <w:rPr>
          <w:rFonts w:ascii="Times New Roman" w:hAnsi="Times New Roman" w:cs="Times New Roman"/>
          <w:sz w:val="24"/>
          <w:szCs w:val="24"/>
        </w:rPr>
      </w:pPr>
      <w:r w:rsidRPr="009E03E9">
        <w:rPr>
          <w:rFonts w:ascii="Times New Roman" w:hAnsi="Times New Roman" w:cs="Times New Roman"/>
          <w:color w:val="FF0000"/>
          <w:sz w:val="24"/>
          <w:szCs w:val="24"/>
        </w:rPr>
        <w:t>Banana</w:t>
      </w:r>
      <w:r w:rsidR="00566ECE" w:rsidRPr="009E03E9">
        <w:rPr>
          <w:rFonts w:ascii="Times New Roman" w:hAnsi="Times New Roman" w:cs="Times New Roman"/>
          <w:color w:val="FF0000"/>
          <w:sz w:val="24"/>
          <w:szCs w:val="24"/>
        </w:rPr>
        <w:t>s</w:t>
      </w:r>
      <w:r w:rsidR="00B43FE3" w:rsidRPr="009E03E9">
        <w:rPr>
          <w:rFonts w:ascii="Times New Roman" w:hAnsi="Times New Roman" w:cs="Times New Roman"/>
          <w:color w:val="FF0000"/>
          <w:sz w:val="24"/>
          <w:szCs w:val="24"/>
        </w:rPr>
        <w:t xml:space="preserve"> a</w:t>
      </w:r>
      <w:r w:rsidR="00566ECE" w:rsidRPr="009E03E9">
        <w:rPr>
          <w:rFonts w:ascii="Times New Roman" w:hAnsi="Times New Roman" w:cs="Times New Roman"/>
          <w:color w:val="FF0000"/>
          <w:sz w:val="24"/>
          <w:szCs w:val="24"/>
        </w:rPr>
        <w:t>re a</w:t>
      </w:r>
      <w:r w:rsidR="00F51F0E" w:rsidRPr="009E03E9">
        <w:rPr>
          <w:rFonts w:ascii="Times New Roman" w:hAnsi="Times New Roman" w:cs="Times New Roman"/>
          <w:color w:val="FF0000"/>
          <w:sz w:val="24"/>
          <w:szCs w:val="24"/>
        </w:rPr>
        <w:t xml:space="preserve"> </w:t>
      </w:r>
      <w:r w:rsidR="00DC6D50" w:rsidRPr="009E03E9">
        <w:rPr>
          <w:rFonts w:ascii="Times New Roman" w:hAnsi="Times New Roman" w:cs="Times New Roman"/>
          <w:color w:val="FF0000"/>
          <w:sz w:val="24"/>
          <w:szCs w:val="24"/>
        </w:rPr>
        <w:t>n</w:t>
      </w:r>
      <w:r w:rsidR="00055980" w:rsidRPr="009E03E9">
        <w:rPr>
          <w:rFonts w:ascii="Times New Roman" w:hAnsi="Times New Roman" w:cs="Times New Roman"/>
          <w:color w:val="FF0000"/>
          <w:sz w:val="24"/>
          <w:szCs w:val="24"/>
        </w:rPr>
        <w:t>utrien</w:t>
      </w:r>
      <w:r w:rsidR="00B43FE3" w:rsidRPr="009E03E9">
        <w:rPr>
          <w:rFonts w:ascii="Times New Roman" w:hAnsi="Times New Roman" w:cs="Times New Roman"/>
          <w:color w:val="FF0000"/>
          <w:sz w:val="24"/>
          <w:szCs w:val="24"/>
        </w:rPr>
        <w:t>t abu</w:t>
      </w:r>
      <w:r w:rsidR="00566ECE" w:rsidRPr="009E03E9">
        <w:rPr>
          <w:rFonts w:ascii="Times New Roman" w:hAnsi="Times New Roman" w:cs="Times New Roman"/>
          <w:color w:val="FF0000"/>
          <w:sz w:val="24"/>
          <w:szCs w:val="24"/>
        </w:rPr>
        <w:t xml:space="preserve">ndant fruit, rich in </w:t>
      </w:r>
      <w:proofErr w:type="spellStart"/>
      <w:r w:rsidR="00566ECE" w:rsidRPr="009E03E9">
        <w:rPr>
          <w:rFonts w:ascii="Times New Roman" w:hAnsi="Times New Roman" w:cs="Times New Roman"/>
          <w:color w:val="FF0000"/>
          <w:sz w:val="24"/>
          <w:szCs w:val="24"/>
        </w:rPr>
        <w:t>fibre</w:t>
      </w:r>
      <w:proofErr w:type="spellEnd"/>
      <w:r w:rsidR="00566ECE" w:rsidRPr="009E03E9">
        <w:rPr>
          <w:rFonts w:ascii="Times New Roman" w:hAnsi="Times New Roman" w:cs="Times New Roman"/>
          <w:color w:val="FF0000"/>
          <w:sz w:val="24"/>
          <w:szCs w:val="24"/>
        </w:rPr>
        <w:t xml:space="preserve"> and are cultivated and consumed worldwide for their nice taste. They</w:t>
      </w:r>
      <w:r w:rsidR="00055980" w:rsidRPr="009E03E9">
        <w:rPr>
          <w:rFonts w:ascii="Times New Roman" w:hAnsi="Times New Roman" w:cs="Times New Roman"/>
          <w:color w:val="FF0000"/>
          <w:sz w:val="24"/>
          <w:szCs w:val="24"/>
        </w:rPr>
        <w:t xml:space="preserve"> </w:t>
      </w:r>
      <w:r w:rsidR="00566ECE" w:rsidRPr="009E03E9">
        <w:rPr>
          <w:rFonts w:ascii="Times New Roman" w:hAnsi="Times New Roman" w:cs="Times New Roman"/>
          <w:color w:val="FF0000"/>
          <w:sz w:val="24"/>
          <w:szCs w:val="24"/>
        </w:rPr>
        <w:t xml:space="preserve">are </w:t>
      </w:r>
      <w:r w:rsidR="00055980" w:rsidRPr="009E03E9">
        <w:rPr>
          <w:rFonts w:ascii="Times New Roman" w:hAnsi="Times New Roman" w:cs="Times New Roman"/>
          <w:color w:val="FF0000"/>
          <w:sz w:val="24"/>
          <w:szCs w:val="24"/>
        </w:rPr>
        <w:t>essential for human wellbeing and health</w:t>
      </w:r>
      <w:r w:rsidR="009360D9" w:rsidRPr="009E03E9">
        <w:rPr>
          <w:rFonts w:ascii="Times New Roman" w:hAnsi="Times New Roman" w:cs="Times New Roman"/>
          <w:color w:val="FF0000"/>
          <w:sz w:val="24"/>
          <w:szCs w:val="24"/>
        </w:rPr>
        <w:t xml:space="preserve"> </w:t>
      </w:r>
      <w:r w:rsidR="00566ECE">
        <w:rPr>
          <w:rFonts w:ascii="Times New Roman" w:hAnsi="Times New Roman" w:cs="Times New Roman"/>
          <w:color w:val="FF0000"/>
          <w:sz w:val="24"/>
          <w:szCs w:val="24"/>
        </w:rPr>
        <w:t xml:space="preserve">(Ranjha </w:t>
      </w:r>
      <w:r w:rsidR="00566ECE" w:rsidRPr="009E03E9">
        <w:rPr>
          <w:rFonts w:ascii="Times New Roman" w:hAnsi="Times New Roman" w:cs="Times New Roman"/>
          <w:i/>
          <w:color w:val="FF0000"/>
          <w:sz w:val="24"/>
          <w:szCs w:val="24"/>
        </w:rPr>
        <w:t>et al</w:t>
      </w:r>
      <w:r w:rsidR="00566ECE">
        <w:rPr>
          <w:rFonts w:ascii="Times New Roman" w:hAnsi="Times New Roman" w:cs="Times New Roman"/>
          <w:color w:val="FF0000"/>
          <w:sz w:val="24"/>
          <w:szCs w:val="24"/>
        </w:rPr>
        <w:t>., 2020</w:t>
      </w:r>
      <w:r w:rsidR="00816FC9">
        <w:rPr>
          <w:rFonts w:ascii="Times New Roman" w:hAnsi="Times New Roman" w:cs="Times New Roman"/>
          <w:color w:val="FF0000"/>
          <w:sz w:val="24"/>
          <w:szCs w:val="24"/>
        </w:rPr>
        <w:t>)</w:t>
      </w:r>
      <w:r w:rsidR="00816FC9" w:rsidRPr="00DC7AA1">
        <w:rPr>
          <w:rFonts w:ascii="Times New Roman" w:hAnsi="Times New Roman" w:cs="Times New Roman"/>
          <w:color w:val="FF0000"/>
          <w:sz w:val="24"/>
          <w:szCs w:val="24"/>
        </w:rPr>
        <w:t>.</w:t>
      </w:r>
      <w:r w:rsidR="007F1766" w:rsidRPr="00507A03">
        <w:rPr>
          <w:rFonts w:ascii="Times New Roman" w:hAnsi="Times New Roman" w:cs="Times New Roman"/>
          <w:sz w:val="24"/>
          <w:szCs w:val="24"/>
        </w:rPr>
        <w:t xml:space="preserve"> F</w:t>
      </w:r>
      <w:r w:rsidR="00B43FE3" w:rsidRPr="00507A03">
        <w:rPr>
          <w:rFonts w:ascii="Times New Roman" w:hAnsi="Times New Roman" w:cs="Times New Roman"/>
          <w:sz w:val="24"/>
          <w:szCs w:val="24"/>
        </w:rPr>
        <w:t>ood consumption</w:t>
      </w:r>
      <w:r w:rsidR="00DC6D50" w:rsidRPr="00507A03">
        <w:rPr>
          <w:rFonts w:ascii="Times New Roman" w:hAnsi="Times New Roman" w:cs="Times New Roman"/>
          <w:sz w:val="24"/>
          <w:szCs w:val="24"/>
        </w:rPr>
        <w:t xml:space="preserve"> determi</w:t>
      </w:r>
      <w:r w:rsidR="007F1766" w:rsidRPr="00507A03">
        <w:rPr>
          <w:rFonts w:ascii="Times New Roman" w:hAnsi="Times New Roman" w:cs="Times New Roman"/>
          <w:sz w:val="24"/>
          <w:szCs w:val="24"/>
        </w:rPr>
        <w:t>nes the health of an individual so prioritizing the</w:t>
      </w:r>
      <w:r w:rsidR="00055980" w:rsidRPr="00507A03">
        <w:rPr>
          <w:rFonts w:ascii="Times New Roman" w:hAnsi="Times New Roman" w:cs="Times New Roman"/>
          <w:sz w:val="24"/>
          <w:szCs w:val="24"/>
        </w:rPr>
        <w:t xml:space="preserve"> quality of diet is paramount in ad</w:t>
      </w:r>
      <w:r w:rsidR="009E03E9">
        <w:rPr>
          <w:rFonts w:ascii="Times New Roman" w:hAnsi="Times New Roman" w:cs="Times New Roman"/>
          <w:sz w:val="24"/>
          <w:szCs w:val="24"/>
        </w:rPr>
        <w:t xml:space="preserve">dressing issues of </w:t>
      </w:r>
      <w:r w:rsidR="00055980" w:rsidRPr="00507A03">
        <w:rPr>
          <w:rFonts w:ascii="Times New Roman" w:hAnsi="Times New Roman" w:cs="Times New Roman"/>
          <w:sz w:val="24"/>
          <w:szCs w:val="24"/>
        </w:rPr>
        <w:t xml:space="preserve">food </w:t>
      </w:r>
      <w:r w:rsidR="009E03E9">
        <w:rPr>
          <w:rFonts w:ascii="Times New Roman" w:hAnsi="Times New Roman" w:cs="Times New Roman"/>
          <w:sz w:val="24"/>
          <w:szCs w:val="24"/>
        </w:rPr>
        <w:t xml:space="preserve">shortages </w:t>
      </w:r>
      <w:r w:rsidR="00055980" w:rsidRPr="00507A03">
        <w:rPr>
          <w:rFonts w:ascii="Times New Roman" w:hAnsi="Times New Roman" w:cs="Times New Roman"/>
          <w:sz w:val="24"/>
          <w:szCs w:val="24"/>
        </w:rPr>
        <w:t>and ef</w:t>
      </w:r>
      <w:r w:rsidR="00566ECE">
        <w:rPr>
          <w:rFonts w:ascii="Times New Roman" w:hAnsi="Times New Roman" w:cs="Times New Roman"/>
          <w:sz w:val="24"/>
          <w:szCs w:val="24"/>
        </w:rPr>
        <w:t>ficient</w:t>
      </w:r>
      <w:r w:rsidR="009360D9">
        <w:rPr>
          <w:rFonts w:ascii="Times New Roman" w:hAnsi="Times New Roman" w:cs="Times New Roman"/>
          <w:sz w:val="24"/>
          <w:szCs w:val="24"/>
        </w:rPr>
        <w:t xml:space="preserve"> malnutrition</w:t>
      </w:r>
      <w:r w:rsidR="00566ECE">
        <w:rPr>
          <w:rFonts w:ascii="Times New Roman" w:hAnsi="Times New Roman" w:cs="Times New Roman"/>
          <w:sz w:val="24"/>
          <w:szCs w:val="24"/>
        </w:rPr>
        <w:t xml:space="preserve"> management</w:t>
      </w:r>
      <w:r w:rsidR="009360D9">
        <w:rPr>
          <w:rFonts w:ascii="Times New Roman" w:hAnsi="Times New Roman" w:cs="Times New Roman"/>
          <w:sz w:val="24"/>
          <w:szCs w:val="24"/>
        </w:rPr>
        <w:t>.</w:t>
      </w:r>
    </w:p>
    <w:p w14:paraId="24F07FB6" w14:textId="0FF84EC2" w:rsidR="00376087" w:rsidRPr="00507A03" w:rsidRDefault="00DC6D50"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Bananas also contain vitamins</w:t>
      </w:r>
      <w:r w:rsidR="00055980" w:rsidRPr="00507A03">
        <w:rPr>
          <w:rFonts w:ascii="Times New Roman" w:hAnsi="Times New Roman" w:cs="Times New Roman"/>
          <w:sz w:val="24"/>
          <w:szCs w:val="24"/>
        </w:rPr>
        <w:t>, carbohydrates, bioactive compounds (flavonoids, polyphenols, carotenoids and many other phytochemicals). These bioactive compounds help to counter activities of oxidizing agents in the b</w:t>
      </w:r>
      <w:r w:rsidR="00956FA8" w:rsidRPr="00507A03">
        <w:rPr>
          <w:rFonts w:ascii="Times New Roman" w:hAnsi="Times New Roman" w:cs="Times New Roman"/>
          <w:sz w:val="24"/>
          <w:szCs w:val="24"/>
        </w:rPr>
        <w:t>ody (antioxidants), p</w:t>
      </w:r>
      <w:r w:rsidR="008964F4">
        <w:rPr>
          <w:rFonts w:ascii="Times New Roman" w:hAnsi="Times New Roman" w:cs="Times New Roman"/>
          <w:sz w:val="24"/>
          <w:szCs w:val="24"/>
        </w:rPr>
        <w:t xml:space="preserve">revent inflammation, providing an </w:t>
      </w:r>
      <w:r w:rsidR="008964F4">
        <w:rPr>
          <w:rFonts w:ascii="Times New Roman" w:hAnsi="Times New Roman" w:cs="Times New Roman"/>
          <w:sz w:val="24"/>
          <w:szCs w:val="24"/>
        </w:rPr>
        <w:lastRenderedPageBreak/>
        <w:t>overall</w:t>
      </w:r>
      <w:r w:rsidR="00956FA8" w:rsidRPr="00507A03">
        <w:rPr>
          <w:rFonts w:ascii="Times New Roman" w:hAnsi="Times New Roman" w:cs="Times New Roman"/>
          <w:sz w:val="24"/>
          <w:szCs w:val="24"/>
        </w:rPr>
        <w:t xml:space="preserve"> positive influence on heart health a</w:t>
      </w:r>
      <w:r w:rsidR="008964F4">
        <w:rPr>
          <w:rFonts w:ascii="Times New Roman" w:hAnsi="Times New Roman" w:cs="Times New Roman"/>
          <w:sz w:val="24"/>
          <w:szCs w:val="24"/>
        </w:rPr>
        <w:t>nd anti-carcinogenic effects</w:t>
      </w:r>
      <w:r w:rsidR="003A3440">
        <w:rPr>
          <w:rFonts w:ascii="Times New Roman" w:hAnsi="Times New Roman" w:cs="Times New Roman"/>
          <w:sz w:val="24"/>
          <w:szCs w:val="24"/>
        </w:rPr>
        <w:t xml:space="preserve"> </w:t>
      </w:r>
      <w:r w:rsidR="00956FA8" w:rsidRPr="00507A03">
        <w:rPr>
          <w:rFonts w:ascii="Times New Roman" w:hAnsi="Times New Roman" w:cs="Times New Roman"/>
          <w:sz w:val="24"/>
          <w:szCs w:val="24"/>
        </w:rPr>
        <w:t>(</w:t>
      </w:r>
      <w:r w:rsidR="00956FA8" w:rsidRPr="003A3440">
        <w:rPr>
          <w:rFonts w:ascii="Times New Roman" w:hAnsi="Times New Roman" w:cs="Times New Roman"/>
          <w:color w:val="FF0000"/>
          <w:sz w:val="24"/>
          <w:szCs w:val="24"/>
        </w:rPr>
        <w:t xml:space="preserve">Fried and </w:t>
      </w:r>
      <w:proofErr w:type="spellStart"/>
      <w:r w:rsidR="00956FA8" w:rsidRPr="003A3440">
        <w:rPr>
          <w:rFonts w:ascii="Times New Roman" w:hAnsi="Times New Roman" w:cs="Times New Roman"/>
          <w:color w:val="FF0000"/>
          <w:sz w:val="24"/>
          <w:szCs w:val="24"/>
        </w:rPr>
        <w:t>Nezin</w:t>
      </w:r>
      <w:proofErr w:type="spellEnd"/>
      <w:r w:rsidR="00956FA8" w:rsidRPr="003A3440">
        <w:rPr>
          <w:rFonts w:ascii="Times New Roman" w:hAnsi="Times New Roman" w:cs="Times New Roman"/>
          <w:color w:val="FF0000"/>
          <w:sz w:val="24"/>
          <w:szCs w:val="24"/>
        </w:rPr>
        <w:t xml:space="preserve">, 2017; Akbari </w:t>
      </w:r>
      <w:r w:rsidR="00956FA8" w:rsidRPr="009E03E9">
        <w:rPr>
          <w:rFonts w:ascii="Times New Roman" w:hAnsi="Times New Roman" w:cs="Times New Roman"/>
          <w:i/>
          <w:color w:val="FF0000"/>
          <w:sz w:val="24"/>
          <w:szCs w:val="24"/>
        </w:rPr>
        <w:t>et al</w:t>
      </w:r>
      <w:r w:rsidR="00956FA8" w:rsidRPr="003A3440">
        <w:rPr>
          <w:rFonts w:ascii="Times New Roman" w:hAnsi="Times New Roman" w:cs="Times New Roman"/>
          <w:color w:val="FF0000"/>
          <w:sz w:val="24"/>
          <w:szCs w:val="24"/>
        </w:rPr>
        <w:t xml:space="preserve">., 2022). </w:t>
      </w:r>
      <w:r w:rsidR="00956FA8" w:rsidRPr="00507A03">
        <w:rPr>
          <w:rFonts w:ascii="Times New Roman" w:hAnsi="Times New Roman" w:cs="Times New Roman"/>
          <w:sz w:val="24"/>
          <w:szCs w:val="24"/>
        </w:rPr>
        <w:t xml:space="preserve">Bananas have been reported </w:t>
      </w:r>
      <w:r w:rsidRPr="00507A03">
        <w:rPr>
          <w:rFonts w:ascii="Times New Roman" w:hAnsi="Times New Roman" w:cs="Times New Roman"/>
          <w:sz w:val="24"/>
          <w:szCs w:val="24"/>
        </w:rPr>
        <w:t xml:space="preserve">to </w:t>
      </w:r>
      <w:r w:rsidR="00956FA8" w:rsidRPr="00507A03">
        <w:rPr>
          <w:rFonts w:ascii="Times New Roman" w:hAnsi="Times New Roman" w:cs="Times New Roman"/>
          <w:sz w:val="24"/>
          <w:szCs w:val="24"/>
        </w:rPr>
        <w:t>offer significant</w:t>
      </w:r>
      <w:r w:rsidRPr="00507A03">
        <w:rPr>
          <w:rFonts w:ascii="Times New Roman" w:hAnsi="Times New Roman" w:cs="Times New Roman"/>
          <w:sz w:val="24"/>
          <w:szCs w:val="24"/>
        </w:rPr>
        <w:t xml:space="preserve"> amounts of</w:t>
      </w:r>
      <w:r w:rsidR="00956FA8" w:rsidRPr="00507A03">
        <w:rPr>
          <w:rFonts w:ascii="Times New Roman" w:hAnsi="Times New Roman" w:cs="Times New Roman"/>
          <w:sz w:val="24"/>
          <w:szCs w:val="24"/>
        </w:rPr>
        <w:t xml:space="preserve"> ene</w:t>
      </w:r>
      <w:r w:rsidR="008964F4">
        <w:rPr>
          <w:rFonts w:ascii="Times New Roman" w:hAnsi="Times New Roman" w:cs="Times New Roman"/>
          <w:sz w:val="24"/>
          <w:szCs w:val="24"/>
        </w:rPr>
        <w:t xml:space="preserve">rgy for daily activities and </w:t>
      </w:r>
      <w:r w:rsidR="00956FA8" w:rsidRPr="00507A03">
        <w:rPr>
          <w:rFonts w:ascii="Times New Roman" w:hAnsi="Times New Roman" w:cs="Times New Roman"/>
          <w:sz w:val="24"/>
          <w:szCs w:val="24"/>
        </w:rPr>
        <w:t>aid retain some micronutrient (calcium and Nitrogen) in th</w:t>
      </w:r>
      <w:r w:rsidR="00DC7AA1">
        <w:rPr>
          <w:rFonts w:ascii="Times New Roman" w:hAnsi="Times New Roman" w:cs="Times New Roman"/>
          <w:sz w:val="24"/>
          <w:szCs w:val="24"/>
        </w:rPr>
        <w:t xml:space="preserve">e body </w:t>
      </w:r>
      <w:r w:rsidR="00DC7AA1" w:rsidRPr="00DC7AA1">
        <w:rPr>
          <w:rFonts w:ascii="Times New Roman" w:hAnsi="Times New Roman" w:cs="Times New Roman"/>
          <w:color w:val="FF0000"/>
          <w:sz w:val="24"/>
          <w:szCs w:val="24"/>
        </w:rPr>
        <w:t>(R</w:t>
      </w:r>
      <w:r w:rsidR="00816FC9">
        <w:rPr>
          <w:rFonts w:ascii="Times New Roman" w:hAnsi="Times New Roman" w:cs="Times New Roman"/>
          <w:color w:val="FF0000"/>
          <w:sz w:val="24"/>
          <w:szCs w:val="24"/>
        </w:rPr>
        <w:t xml:space="preserve">anjha </w:t>
      </w:r>
      <w:r w:rsidR="00816FC9" w:rsidRPr="009E03E9">
        <w:rPr>
          <w:rFonts w:ascii="Times New Roman" w:hAnsi="Times New Roman" w:cs="Times New Roman"/>
          <w:i/>
          <w:color w:val="FF0000"/>
          <w:sz w:val="24"/>
          <w:szCs w:val="24"/>
        </w:rPr>
        <w:t>et al</w:t>
      </w:r>
      <w:r w:rsidR="00816FC9">
        <w:rPr>
          <w:rFonts w:ascii="Times New Roman" w:hAnsi="Times New Roman" w:cs="Times New Roman"/>
          <w:color w:val="FF0000"/>
          <w:sz w:val="24"/>
          <w:szCs w:val="24"/>
        </w:rPr>
        <w:t>., 2020)</w:t>
      </w:r>
      <w:r w:rsidR="00DC7AA1" w:rsidRPr="00DC7AA1">
        <w:rPr>
          <w:rFonts w:ascii="Times New Roman" w:hAnsi="Times New Roman" w:cs="Times New Roman"/>
          <w:color w:val="FF0000"/>
          <w:sz w:val="24"/>
          <w:szCs w:val="24"/>
        </w:rPr>
        <w:t>.</w:t>
      </w:r>
      <w:r w:rsidR="009360D9" w:rsidRPr="00DC7AA1">
        <w:rPr>
          <w:rFonts w:ascii="Times New Roman" w:hAnsi="Times New Roman" w:cs="Times New Roman"/>
          <w:color w:val="FF0000"/>
          <w:sz w:val="24"/>
          <w:szCs w:val="24"/>
        </w:rPr>
        <w:t xml:space="preserve"> </w:t>
      </w:r>
      <w:r w:rsidR="009360D9">
        <w:rPr>
          <w:rFonts w:ascii="Times New Roman" w:hAnsi="Times New Roman" w:cs="Times New Roman"/>
          <w:sz w:val="24"/>
          <w:szCs w:val="24"/>
        </w:rPr>
        <w:t xml:space="preserve">These elevated nutrients both micro and macro </w:t>
      </w:r>
      <w:r w:rsidR="008964F4">
        <w:rPr>
          <w:rFonts w:ascii="Times New Roman" w:hAnsi="Times New Roman" w:cs="Times New Roman"/>
          <w:sz w:val="24"/>
          <w:szCs w:val="24"/>
        </w:rPr>
        <w:t>places</w:t>
      </w:r>
      <w:r w:rsidR="009360D9">
        <w:rPr>
          <w:rFonts w:ascii="Times New Roman" w:hAnsi="Times New Roman" w:cs="Times New Roman"/>
          <w:sz w:val="24"/>
          <w:szCs w:val="24"/>
        </w:rPr>
        <w:t xml:space="preserve"> banana</w:t>
      </w:r>
      <w:r w:rsidR="008964F4">
        <w:rPr>
          <w:rFonts w:ascii="Times New Roman" w:hAnsi="Times New Roman" w:cs="Times New Roman"/>
          <w:sz w:val="24"/>
          <w:szCs w:val="24"/>
        </w:rPr>
        <w:t>,</w:t>
      </w:r>
      <w:r w:rsidR="009360D9">
        <w:rPr>
          <w:rFonts w:ascii="Times New Roman" w:hAnsi="Times New Roman" w:cs="Times New Roman"/>
          <w:sz w:val="24"/>
          <w:szCs w:val="24"/>
        </w:rPr>
        <w:t xml:space="preserve"> especially non-commercial ones as a good base for production of </w:t>
      </w:r>
      <w:proofErr w:type="gramStart"/>
      <w:r w:rsidR="008964F4">
        <w:rPr>
          <w:rFonts w:ascii="Times New Roman" w:hAnsi="Times New Roman" w:cs="Times New Roman"/>
          <w:sz w:val="24"/>
          <w:szCs w:val="24"/>
        </w:rPr>
        <w:t>high quality</w:t>
      </w:r>
      <w:proofErr w:type="gramEnd"/>
      <w:r w:rsidR="008964F4">
        <w:rPr>
          <w:rFonts w:ascii="Times New Roman" w:hAnsi="Times New Roman" w:cs="Times New Roman"/>
          <w:sz w:val="24"/>
          <w:szCs w:val="24"/>
        </w:rPr>
        <w:t xml:space="preserve"> food, incorporating</w:t>
      </w:r>
      <w:r w:rsidR="009360D9">
        <w:rPr>
          <w:rFonts w:ascii="Times New Roman" w:hAnsi="Times New Roman" w:cs="Times New Roman"/>
          <w:sz w:val="24"/>
          <w:szCs w:val="24"/>
        </w:rPr>
        <w:t xml:space="preserve"> mushrooms and soya beans flour</w:t>
      </w:r>
      <w:r w:rsidR="008964F4">
        <w:rPr>
          <w:rFonts w:ascii="Times New Roman" w:hAnsi="Times New Roman" w:cs="Times New Roman"/>
          <w:sz w:val="24"/>
          <w:szCs w:val="24"/>
        </w:rPr>
        <w:t xml:space="preserve">s to raise </w:t>
      </w:r>
      <w:r w:rsidR="009360D9">
        <w:rPr>
          <w:rFonts w:ascii="Times New Roman" w:hAnsi="Times New Roman" w:cs="Times New Roman"/>
          <w:sz w:val="24"/>
          <w:szCs w:val="24"/>
        </w:rPr>
        <w:t xml:space="preserve">quality. </w:t>
      </w:r>
    </w:p>
    <w:p w14:paraId="39603B3D" w14:textId="5717B037" w:rsidR="00A11B45" w:rsidRPr="00507A03" w:rsidRDefault="009D5BEE"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Oyster mushroom</w:t>
      </w:r>
      <w:r w:rsidR="00A11B45" w:rsidRPr="00507A03">
        <w:rPr>
          <w:rFonts w:ascii="Times New Roman" w:hAnsi="Times New Roman" w:cs="Times New Roman"/>
          <w:sz w:val="24"/>
          <w:szCs w:val="24"/>
        </w:rPr>
        <w:t xml:space="preserve">, </w:t>
      </w:r>
      <w:proofErr w:type="spellStart"/>
      <w:r w:rsidR="00A11B45" w:rsidRPr="00507A03">
        <w:rPr>
          <w:rFonts w:ascii="Times New Roman" w:hAnsi="Times New Roman" w:cs="Times New Roman"/>
          <w:i/>
          <w:sz w:val="24"/>
          <w:szCs w:val="24"/>
        </w:rPr>
        <w:t>Pleurotus</w:t>
      </w:r>
      <w:proofErr w:type="spellEnd"/>
      <w:r w:rsidR="00A11B45" w:rsidRPr="00507A03">
        <w:rPr>
          <w:rFonts w:ascii="Times New Roman" w:hAnsi="Times New Roman" w:cs="Times New Roman"/>
          <w:i/>
          <w:sz w:val="24"/>
          <w:szCs w:val="24"/>
        </w:rPr>
        <w:t xml:space="preserve"> </w:t>
      </w:r>
      <w:proofErr w:type="spellStart"/>
      <w:r w:rsidR="00A11B45" w:rsidRPr="00507A03">
        <w:rPr>
          <w:rFonts w:ascii="Times New Roman" w:hAnsi="Times New Roman" w:cs="Times New Roman"/>
          <w:i/>
          <w:sz w:val="24"/>
          <w:szCs w:val="24"/>
        </w:rPr>
        <w:t>ostreatus</w:t>
      </w:r>
      <w:proofErr w:type="spellEnd"/>
      <w:r w:rsidR="00A11B45" w:rsidRPr="00507A03">
        <w:rPr>
          <w:rFonts w:ascii="Times New Roman" w:hAnsi="Times New Roman" w:cs="Times New Roman"/>
          <w:sz w:val="24"/>
          <w:szCs w:val="24"/>
        </w:rPr>
        <w:t xml:space="preserve"> is of family </w:t>
      </w:r>
      <w:proofErr w:type="spellStart"/>
      <w:r w:rsidR="00A11B45" w:rsidRPr="00507A03">
        <w:rPr>
          <w:rFonts w:ascii="Times New Roman" w:hAnsi="Times New Roman" w:cs="Times New Roman"/>
          <w:sz w:val="24"/>
          <w:szCs w:val="24"/>
        </w:rPr>
        <w:t>Agaricaceae</w:t>
      </w:r>
      <w:proofErr w:type="spellEnd"/>
      <w:r w:rsidR="00A11B45" w:rsidRPr="00507A03">
        <w:rPr>
          <w:rFonts w:ascii="Times New Roman" w:hAnsi="Times New Roman" w:cs="Times New Roman"/>
          <w:sz w:val="24"/>
          <w:szCs w:val="24"/>
        </w:rPr>
        <w:t xml:space="preserve"> </w:t>
      </w:r>
      <w:r w:rsidR="007F1766" w:rsidRPr="00507A03">
        <w:rPr>
          <w:rFonts w:ascii="Times New Roman" w:hAnsi="Times New Roman" w:cs="Times New Roman"/>
          <w:sz w:val="24"/>
          <w:szCs w:val="24"/>
        </w:rPr>
        <w:t xml:space="preserve">and </w:t>
      </w:r>
      <w:r w:rsidR="00A11B45" w:rsidRPr="00507A03">
        <w:rPr>
          <w:rFonts w:ascii="Times New Roman" w:hAnsi="Times New Roman" w:cs="Times New Roman"/>
          <w:sz w:val="24"/>
          <w:szCs w:val="24"/>
        </w:rPr>
        <w:t>belong</w:t>
      </w:r>
      <w:r w:rsidR="008964F4">
        <w:rPr>
          <w:rFonts w:ascii="Times New Roman" w:hAnsi="Times New Roman" w:cs="Times New Roman"/>
          <w:sz w:val="24"/>
          <w:szCs w:val="24"/>
        </w:rPr>
        <w:t xml:space="preserve">s to class </w:t>
      </w:r>
      <w:r w:rsidR="00A11B45" w:rsidRPr="00507A03">
        <w:rPr>
          <w:rFonts w:ascii="Times New Roman" w:hAnsi="Times New Roman" w:cs="Times New Roman"/>
          <w:sz w:val="24"/>
          <w:szCs w:val="24"/>
        </w:rPr>
        <w:t xml:space="preserve">Basidiomycetes. </w:t>
      </w:r>
      <w:r w:rsidR="00F51F0E" w:rsidRPr="00507A03">
        <w:rPr>
          <w:rFonts w:ascii="Times New Roman" w:hAnsi="Times New Roman" w:cs="Times New Roman"/>
          <w:sz w:val="24"/>
          <w:szCs w:val="24"/>
        </w:rPr>
        <w:t>The cultivation of oyster</w:t>
      </w:r>
      <w:r w:rsidR="00927515" w:rsidRPr="00507A03">
        <w:rPr>
          <w:rFonts w:ascii="Times New Roman" w:hAnsi="Times New Roman" w:cs="Times New Roman"/>
          <w:sz w:val="24"/>
          <w:szCs w:val="24"/>
        </w:rPr>
        <w:t xml:space="preserve"> mushrooms has incre</w:t>
      </w:r>
      <w:r w:rsidR="007F1766" w:rsidRPr="00507A03">
        <w:rPr>
          <w:rFonts w:ascii="Times New Roman" w:hAnsi="Times New Roman" w:cs="Times New Roman"/>
          <w:sz w:val="24"/>
          <w:szCs w:val="24"/>
        </w:rPr>
        <w:t>ased over the years</w:t>
      </w:r>
      <w:r w:rsidR="008964F4">
        <w:rPr>
          <w:rFonts w:ascii="Times New Roman" w:hAnsi="Times New Roman" w:cs="Times New Roman"/>
          <w:sz w:val="24"/>
          <w:szCs w:val="24"/>
        </w:rPr>
        <w:t>. Mushrooms are especially important because t</w:t>
      </w:r>
      <w:r w:rsidRPr="00507A03">
        <w:rPr>
          <w:rFonts w:ascii="Times New Roman" w:hAnsi="Times New Roman" w:cs="Times New Roman"/>
          <w:sz w:val="24"/>
          <w:szCs w:val="24"/>
        </w:rPr>
        <w:t>he kind of proteins it contains</w:t>
      </w:r>
      <w:r w:rsidR="00CC4B12" w:rsidRPr="00507A03">
        <w:rPr>
          <w:rFonts w:ascii="Times New Roman" w:hAnsi="Times New Roman" w:cs="Times New Roman"/>
          <w:sz w:val="24"/>
          <w:szCs w:val="24"/>
        </w:rPr>
        <w:t xml:space="preserve"> is highly available </w:t>
      </w:r>
      <w:r w:rsidR="00927515" w:rsidRPr="00507A03">
        <w:rPr>
          <w:rFonts w:ascii="Times New Roman" w:hAnsi="Times New Roman" w:cs="Times New Roman"/>
          <w:sz w:val="24"/>
          <w:szCs w:val="24"/>
        </w:rPr>
        <w:t>for growth and maintenance of the body</w:t>
      </w:r>
      <w:r w:rsidR="008964F4">
        <w:rPr>
          <w:rFonts w:ascii="Times New Roman" w:hAnsi="Times New Roman" w:cs="Times New Roman"/>
          <w:sz w:val="24"/>
          <w:szCs w:val="24"/>
        </w:rPr>
        <w:t xml:space="preserve"> </w:t>
      </w:r>
      <w:r w:rsidRPr="00507A03">
        <w:rPr>
          <w:rFonts w:ascii="Times New Roman" w:hAnsi="Times New Roman" w:cs="Times New Roman"/>
          <w:sz w:val="24"/>
          <w:szCs w:val="24"/>
        </w:rPr>
        <w:t>and are good for consumption for all groups of people (children, adults and aged groups)</w:t>
      </w:r>
      <w:r w:rsidR="00CC4B12" w:rsidRPr="00507A03">
        <w:rPr>
          <w:rFonts w:ascii="Times New Roman" w:hAnsi="Times New Roman" w:cs="Times New Roman"/>
          <w:sz w:val="24"/>
          <w:szCs w:val="24"/>
        </w:rPr>
        <w:t xml:space="preserve"> </w:t>
      </w:r>
      <w:r w:rsidRPr="00507A03">
        <w:rPr>
          <w:rFonts w:ascii="Times New Roman" w:hAnsi="Times New Roman" w:cs="Times New Roman"/>
          <w:sz w:val="24"/>
          <w:szCs w:val="24"/>
        </w:rPr>
        <w:t>(</w:t>
      </w:r>
      <w:proofErr w:type="spellStart"/>
      <w:r w:rsidR="00CC4B12" w:rsidRPr="00507A03">
        <w:rPr>
          <w:rFonts w:ascii="Times New Roman" w:hAnsi="Times New Roman" w:cs="Times New Roman"/>
          <w:sz w:val="24"/>
          <w:szCs w:val="24"/>
        </w:rPr>
        <w:t>Nongthombam</w:t>
      </w:r>
      <w:proofErr w:type="spellEnd"/>
      <w:r w:rsidR="00CC4B12" w:rsidRPr="00507A03">
        <w:rPr>
          <w:rFonts w:ascii="Times New Roman" w:hAnsi="Times New Roman" w:cs="Times New Roman"/>
          <w:sz w:val="24"/>
          <w:szCs w:val="24"/>
        </w:rPr>
        <w:t xml:space="preserve"> </w:t>
      </w:r>
      <w:r w:rsidR="00CC4B12" w:rsidRPr="009E03E9">
        <w:rPr>
          <w:rFonts w:ascii="Times New Roman" w:hAnsi="Times New Roman" w:cs="Times New Roman"/>
          <w:i/>
          <w:sz w:val="24"/>
          <w:szCs w:val="24"/>
        </w:rPr>
        <w:t>et al</w:t>
      </w:r>
      <w:r w:rsidR="00CC4B12" w:rsidRPr="00507A03">
        <w:rPr>
          <w:rFonts w:ascii="Times New Roman" w:hAnsi="Times New Roman" w:cs="Times New Roman"/>
          <w:sz w:val="24"/>
          <w:szCs w:val="24"/>
        </w:rPr>
        <w:t>.</w:t>
      </w:r>
      <w:r w:rsidR="00816FC9">
        <w:rPr>
          <w:rFonts w:ascii="Times New Roman" w:hAnsi="Times New Roman" w:cs="Times New Roman"/>
          <w:sz w:val="24"/>
          <w:szCs w:val="24"/>
        </w:rPr>
        <w:t>,</w:t>
      </w:r>
      <w:r w:rsidRPr="00507A03">
        <w:rPr>
          <w:rFonts w:ascii="Times New Roman" w:hAnsi="Times New Roman" w:cs="Times New Roman"/>
          <w:sz w:val="24"/>
          <w:szCs w:val="24"/>
        </w:rPr>
        <w:t xml:space="preserve"> </w:t>
      </w:r>
      <w:r w:rsidR="00CC4B12" w:rsidRPr="00507A03">
        <w:rPr>
          <w:rFonts w:ascii="Times New Roman" w:hAnsi="Times New Roman" w:cs="Times New Roman"/>
          <w:sz w:val="24"/>
          <w:szCs w:val="24"/>
        </w:rPr>
        <w:t>2021</w:t>
      </w:r>
      <w:r w:rsidRPr="00507A03">
        <w:rPr>
          <w:rFonts w:ascii="Times New Roman" w:hAnsi="Times New Roman" w:cs="Times New Roman"/>
          <w:sz w:val="24"/>
          <w:szCs w:val="24"/>
        </w:rPr>
        <w:t>).</w:t>
      </w:r>
    </w:p>
    <w:p w14:paraId="3BCD6FFF" w14:textId="781DEB85" w:rsidR="00A11B45" w:rsidRPr="00507A03" w:rsidRDefault="00A11B45"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Oyster happens to be one of the highest cultivated mushroom species</w:t>
      </w:r>
      <w:r w:rsidR="007F1766" w:rsidRPr="00507A03">
        <w:rPr>
          <w:rFonts w:ascii="Times New Roman" w:hAnsi="Times New Roman" w:cs="Times New Roman"/>
          <w:sz w:val="24"/>
          <w:szCs w:val="24"/>
        </w:rPr>
        <w:t xml:space="preserve"> and </w:t>
      </w:r>
      <w:proofErr w:type="gramStart"/>
      <w:r w:rsidR="007F1766" w:rsidRPr="00507A03">
        <w:rPr>
          <w:rFonts w:ascii="Times New Roman" w:hAnsi="Times New Roman" w:cs="Times New Roman"/>
          <w:sz w:val="24"/>
          <w:szCs w:val="24"/>
        </w:rPr>
        <w:t>it</w:t>
      </w:r>
      <w:proofErr w:type="gramEnd"/>
      <w:r w:rsidR="007F1766" w:rsidRPr="00507A03">
        <w:rPr>
          <w:rFonts w:ascii="Times New Roman" w:hAnsi="Times New Roman" w:cs="Times New Roman"/>
          <w:sz w:val="24"/>
          <w:szCs w:val="24"/>
        </w:rPr>
        <w:t xml:space="preserve"> consumption has increased over the years for it sensory attributes and nutritional value (</w:t>
      </w:r>
      <w:proofErr w:type="spellStart"/>
      <w:r w:rsidR="007F1766" w:rsidRPr="00507A03">
        <w:rPr>
          <w:rFonts w:ascii="Times New Roman" w:hAnsi="Times New Roman" w:cs="Times New Roman"/>
          <w:sz w:val="24"/>
          <w:szCs w:val="24"/>
        </w:rPr>
        <w:t>Pokhrel</w:t>
      </w:r>
      <w:proofErr w:type="spellEnd"/>
      <w:r w:rsidR="007F1766" w:rsidRPr="00507A03">
        <w:rPr>
          <w:rFonts w:ascii="Times New Roman" w:hAnsi="Times New Roman" w:cs="Times New Roman"/>
          <w:sz w:val="24"/>
          <w:szCs w:val="24"/>
        </w:rPr>
        <w:t xml:space="preserve">, 2016). </w:t>
      </w:r>
      <w:r w:rsidRPr="00507A03">
        <w:rPr>
          <w:rFonts w:ascii="Times New Roman" w:hAnsi="Times New Roman" w:cs="Times New Roman"/>
          <w:sz w:val="24"/>
          <w:szCs w:val="24"/>
        </w:rPr>
        <w:t xml:space="preserve">Mushrooms are </w:t>
      </w:r>
      <w:r w:rsidR="00152331" w:rsidRPr="00507A03">
        <w:rPr>
          <w:rFonts w:ascii="Times New Roman" w:hAnsi="Times New Roman" w:cs="Times New Roman"/>
          <w:sz w:val="24"/>
          <w:szCs w:val="24"/>
        </w:rPr>
        <w:t>made up of high value</w:t>
      </w:r>
      <w:r w:rsidRPr="00507A03">
        <w:rPr>
          <w:rFonts w:ascii="Times New Roman" w:hAnsi="Times New Roman" w:cs="Times New Roman"/>
          <w:sz w:val="24"/>
          <w:szCs w:val="24"/>
        </w:rPr>
        <w:t xml:space="preserve"> minerals such as p</w:t>
      </w:r>
      <w:r w:rsidR="007F1766" w:rsidRPr="00507A03">
        <w:rPr>
          <w:rFonts w:ascii="Times New Roman" w:hAnsi="Times New Roman" w:cs="Times New Roman"/>
          <w:sz w:val="24"/>
          <w:szCs w:val="24"/>
        </w:rPr>
        <w:t>otassi</w:t>
      </w:r>
      <w:r w:rsidR="009D5BEE" w:rsidRPr="00507A03">
        <w:rPr>
          <w:rFonts w:ascii="Times New Roman" w:hAnsi="Times New Roman" w:cs="Times New Roman"/>
          <w:sz w:val="24"/>
          <w:szCs w:val="24"/>
        </w:rPr>
        <w:t xml:space="preserve">um, iron, and phosphorus and </w:t>
      </w:r>
      <w:r w:rsidR="001E2176">
        <w:rPr>
          <w:rFonts w:ascii="Times New Roman" w:hAnsi="Times New Roman" w:cs="Times New Roman"/>
          <w:sz w:val="24"/>
          <w:szCs w:val="24"/>
        </w:rPr>
        <w:t xml:space="preserve">carbohydrates account for </w:t>
      </w:r>
      <w:r w:rsidRPr="00507A03">
        <w:rPr>
          <w:rFonts w:ascii="Times New Roman" w:hAnsi="Times New Roman" w:cs="Times New Roman"/>
          <w:sz w:val="24"/>
          <w:szCs w:val="24"/>
        </w:rPr>
        <w:t xml:space="preserve">more than halve of </w:t>
      </w:r>
      <w:proofErr w:type="gramStart"/>
      <w:r w:rsidR="007F1766" w:rsidRPr="00507A03">
        <w:rPr>
          <w:rFonts w:ascii="Times New Roman" w:hAnsi="Times New Roman" w:cs="Times New Roman"/>
          <w:sz w:val="24"/>
          <w:szCs w:val="24"/>
        </w:rPr>
        <w:t>it</w:t>
      </w:r>
      <w:proofErr w:type="gramEnd"/>
      <w:r w:rsidR="007F1766" w:rsidRPr="00507A03">
        <w:rPr>
          <w:rFonts w:ascii="Times New Roman" w:hAnsi="Times New Roman" w:cs="Times New Roman"/>
          <w:sz w:val="24"/>
          <w:szCs w:val="24"/>
        </w:rPr>
        <w:t xml:space="preserve"> dry we</w:t>
      </w:r>
      <w:r w:rsidR="001E2176">
        <w:rPr>
          <w:rFonts w:ascii="Times New Roman" w:hAnsi="Times New Roman" w:cs="Times New Roman"/>
          <w:sz w:val="24"/>
          <w:szCs w:val="24"/>
        </w:rPr>
        <w:t xml:space="preserve">ight, </w:t>
      </w:r>
      <w:r w:rsidR="007F1766" w:rsidRPr="00507A03">
        <w:rPr>
          <w:rFonts w:ascii="Times New Roman" w:hAnsi="Times New Roman" w:cs="Times New Roman"/>
          <w:sz w:val="24"/>
          <w:szCs w:val="24"/>
        </w:rPr>
        <w:t>proteins</w:t>
      </w:r>
      <w:r w:rsidR="001E2176">
        <w:rPr>
          <w:rFonts w:ascii="Times New Roman" w:hAnsi="Times New Roman" w:cs="Times New Roman"/>
          <w:sz w:val="24"/>
          <w:szCs w:val="24"/>
        </w:rPr>
        <w:t xml:space="preserve"> constituting a third</w:t>
      </w:r>
      <w:r w:rsidR="007F1766" w:rsidRPr="00507A03">
        <w:rPr>
          <w:rFonts w:ascii="Times New Roman" w:hAnsi="Times New Roman" w:cs="Times New Roman"/>
          <w:sz w:val="24"/>
          <w:szCs w:val="24"/>
        </w:rPr>
        <w:t xml:space="preserve">, </w:t>
      </w:r>
      <w:r w:rsidR="001E2176">
        <w:rPr>
          <w:rFonts w:ascii="Times New Roman" w:hAnsi="Times New Roman" w:cs="Times New Roman"/>
          <w:sz w:val="24"/>
          <w:szCs w:val="24"/>
        </w:rPr>
        <w:t>low</w:t>
      </w:r>
      <w:r w:rsidR="007832CC" w:rsidRPr="00507A03">
        <w:rPr>
          <w:rFonts w:ascii="Times New Roman" w:hAnsi="Times New Roman" w:cs="Times New Roman"/>
          <w:sz w:val="24"/>
          <w:szCs w:val="24"/>
        </w:rPr>
        <w:t xml:space="preserve"> fats and high amount of Vitam</w:t>
      </w:r>
      <w:r w:rsidR="00816FC9">
        <w:rPr>
          <w:rFonts w:ascii="Times New Roman" w:hAnsi="Times New Roman" w:cs="Times New Roman"/>
          <w:sz w:val="24"/>
          <w:szCs w:val="24"/>
        </w:rPr>
        <w:t>in C and D (</w:t>
      </w:r>
      <w:proofErr w:type="spellStart"/>
      <w:r w:rsidR="00816FC9">
        <w:rPr>
          <w:rFonts w:ascii="Times New Roman" w:hAnsi="Times New Roman" w:cs="Times New Roman"/>
          <w:sz w:val="24"/>
          <w:szCs w:val="24"/>
        </w:rPr>
        <w:t>Nongthombam</w:t>
      </w:r>
      <w:proofErr w:type="spellEnd"/>
      <w:r w:rsidR="00816FC9">
        <w:rPr>
          <w:rFonts w:ascii="Times New Roman" w:hAnsi="Times New Roman" w:cs="Times New Roman"/>
          <w:sz w:val="24"/>
          <w:szCs w:val="24"/>
        </w:rPr>
        <w:t xml:space="preserve"> </w:t>
      </w:r>
      <w:r w:rsidR="00816FC9" w:rsidRPr="009E03E9">
        <w:rPr>
          <w:rFonts w:ascii="Times New Roman" w:hAnsi="Times New Roman" w:cs="Times New Roman"/>
          <w:i/>
          <w:sz w:val="24"/>
          <w:szCs w:val="24"/>
        </w:rPr>
        <w:t>et al</w:t>
      </w:r>
      <w:r w:rsidR="00816FC9">
        <w:rPr>
          <w:rFonts w:ascii="Times New Roman" w:hAnsi="Times New Roman" w:cs="Times New Roman"/>
          <w:sz w:val="24"/>
          <w:szCs w:val="24"/>
        </w:rPr>
        <w:t xml:space="preserve">., </w:t>
      </w:r>
      <w:r w:rsidR="007832CC" w:rsidRPr="00507A03">
        <w:rPr>
          <w:rFonts w:ascii="Times New Roman" w:hAnsi="Times New Roman" w:cs="Times New Roman"/>
          <w:sz w:val="24"/>
          <w:szCs w:val="24"/>
        </w:rPr>
        <w:t>2021). Eatable mushrooms most often are considered as m</w:t>
      </w:r>
      <w:r w:rsidR="00152331" w:rsidRPr="00507A03">
        <w:rPr>
          <w:rFonts w:ascii="Times New Roman" w:hAnsi="Times New Roman" w:cs="Times New Roman"/>
          <w:sz w:val="24"/>
          <w:szCs w:val="24"/>
        </w:rPr>
        <w:t>eat from a non-animal source and are used as a</w:t>
      </w:r>
      <w:r w:rsidR="007832CC" w:rsidRPr="00507A03">
        <w:rPr>
          <w:rFonts w:ascii="Times New Roman" w:hAnsi="Times New Roman" w:cs="Times New Roman"/>
          <w:sz w:val="24"/>
          <w:szCs w:val="24"/>
        </w:rPr>
        <w:t xml:space="preserve"> flavoring agent in the food industry a</w:t>
      </w:r>
      <w:r w:rsidR="00152331" w:rsidRPr="00507A03">
        <w:rPr>
          <w:rFonts w:ascii="Times New Roman" w:hAnsi="Times New Roman" w:cs="Times New Roman"/>
          <w:sz w:val="24"/>
          <w:szCs w:val="24"/>
        </w:rPr>
        <w:t xml:space="preserve">nd additionally </w:t>
      </w:r>
      <w:r w:rsidR="001E2176">
        <w:rPr>
          <w:rFonts w:ascii="Times New Roman" w:hAnsi="Times New Roman" w:cs="Times New Roman"/>
          <w:sz w:val="24"/>
          <w:szCs w:val="24"/>
        </w:rPr>
        <w:t xml:space="preserve">utilized </w:t>
      </w:r>
      <w:r w:rsidR="007832CC" w:rsidRPr="00507A03">
        <w:rPr>
          <w:rFonts w:ascii="Times New Roman" w:hAnsi="Times New Roman" w:cs="Times New Roman"/>
          <w:sz w:val="24"/>
          <w:szCs w:val="24"/>
        </w:rPr>
        <w:t>to prepare a wide range of delicious and tasty meals (</w:t>
      </w:r>
      <w:r w:rsidR="007832CC" w:rsidRPr="00E37514">
        <w:rPr>
          <w:rFonts w:ascii="Times New Roman" w:hAnsi="Times New Roman" w:cs="Times New Roman"/>
          <w:color w:val="FF0000"/>
          <w:sz w:val="24"/>
          <w:szCs w:val="24"/>
        </w:rPr>
        <w:t>H</w:t>
      </w:r>
      <w:r w:rsidR="007A268B" w:rsidRPr="00E37514">
        <w:rPr>
          <w:rFonts w:ascii="Times New Roman" w:hAnsi="Times New Roman" w:cs="Times New Roman"/>
          <w:color w:val="FF0000"/>
          <w:sz w:val="24"/>
          <w:szCs w:val="24"/>
        </w:rPr>
        <w:t>aas and James</w:t>
      </w:r>
      <w:r w:rsidR="007832CC" w:rsidRPr="00E37514">
        <w:rPr>
          <w:rFonts w:ascii="Times New Roman" w:hAnsi="Times New Roman" w:cs="Times New Roman"/>
          <w:color w:val="FF0000"/>
          <w:sz w:val="24"/>
          <w:szCs w:val="24"/>
        </w:rPr>
        <w:t>, 2009</w:t>
      </w:r>
      <w:r w:rsidR="007832CC" w:rsidRPr="00507A03">
        <w:rPr>
          <w:rFonts w:ascii="Times New Roman" w:hAnsi="Times New Roman" w:cs="Times New Roman"/>
          <w:sz w:val="24"/>
          <w:szCs w:val="24"/>
        </w:rPr>
        <w:t xml:space="preserve">). </w:t>
      </w:r>
      <w:proofErr w:type="spellStart"/>
      <w:r w:rsidR="003C7093" w:rsidRPr="00E37514">
        <w:rPr>
          <w:rFonts w:ascii="Times New Roman" w:hAnsi="Times New Roman" w:cs="Times New Roman"/>
          <w:color w:val="FF0000"/>
          <w:sz w:val="24"/>
          <w:szCs w:val="24"/>
        </w:rPr>
        <w:t>Par</w:t>
      </w:r>
      <w:r w:rsidR="003C7093" w:rsidRPr="00E37514">
        <w:rPr>
          <w:rFonts w:ascii="Cambria Math" w:hAnsi="Cambria Math" w:cs="Times New Roman"/>
          <w:color w:val="FF0000"/>
          <w:sz w:val="24"/>
          <w:szCs w:val="24"/>
        </w:rPr>
        <w:t>ἰ</w:t>
      </w:r>
      <w:proofErr w:type="spellEnd"/>
      <w:r w:rsidR="003C7093" w:rsidRPr="00E37514">
        <w:rPr>
          <w:rFonts w:ascii="Times New Roman" w:hAnsi="Times New Roman" w:cs="Times New Roman"/>
          <w:color w:val="FF0000"/>
          <w:sz w:val="24"/>
          <w:szCs w:val="24"/>
        </w:rPr>
        <w:t xml:space="preserve"> </w:t>
      </w:r>
      <w:r w:rsidR="004A48FF" w:rsidRPr="009E03E9">
        <w:rPr>
          <w:rFonts w:ascii="Times New Roman" w:hAnsi="Times New Roman" w:cs="Times New Roman"/>
          <w:i/>
          <w:color w:val="FF0000"/>
          <w:sz w:val="24"/>
          <w:szCs w:val="24"/>
        </w:rPr>
        <w:t xml:space="preserve">et </w:t>
      </w:r>
      <w:r w:rsidR="003C7093" w:rsidRPr="009E03E9">
        <w:rPr>
          <w:rFonts w:ascii="Times New Roman" w:hAnsi="Times New Roman" w:cs="Times New Roman"/>
          <w:i/>
          <w:color w:val="FF0000"/>
          <w:sz w:val="24"/>
          <w:szCs w:val="24"/>
        </w:rPr>
        <w:t>al</w:t>
      </w:r>
      <w:r w:rsidR="003C7093" w:rsidRPr="00E37514">
        <w:rPr>
          <w:rFonts w:ascii="Times New Roman" w:hAnsi="Times New Roman" w:cs="Times New Roman"/>
          <w:color w:val="FF0000"/>
          <w:sz w:val="24"/>
          <w:szCs w:val="24"/>
        </w:rPr>
        <w:t>. (2025)</w:t>
      </w:r>
      <w:r w:rsidR="003C7093">
        <w:rPr>
          <w:rFonts w:ascii="Times New Roman" w:hAnsi="Times New Roman" w:cs="Times New Roman"/>
          <w:sz w:val="24"/>
          <w:szCs w:val="24"/>
        </w:rPr>
        <w:t xml:space="preserve"> suggested that</w:t>
      </w:r>
      <w:r w:rsidR="00F2031A" w:rsidRPr="00507A03">
        <w:rPr>
          <w:rFonts w:ascii="Times New Roman" w:hAnsi="Times New Roman" w:cs="Times New Roman"/>
          <w:sz w:val="24"/>
          <w:szCs w:val="24"/>
        </w:rPr>
        <w:t xml:space="preserve"> mushrooms could be utilized in the</w:t>
      </w:r>
      <w:r w:rsidR="004A48FF" w:rsidRPr="00507A03">
        <w:rPr>
          <w:rFonts w:ascii="Times New Roman" w:hAnsi="Times New Roman" w:cs="Times New Roman"/>
          <w:sz w:val="24"/>
          <w:szCs w:val="24"/>
        </w:rPr>
        <w:t xml:space="preserve"> fight </w:t>
      </w:r>
      <w:r w:rsidR="00F2031A" w:rsidRPr="00507A03">
        <w:rPr>
          <w:rFonts w:ascii="Times New Roman" w:hAnsi="Times New Roman" w:cs="Times New Roman"/>
          <w:sz w:val="24"/>
          <w:szCs w:val="24"/>
        </w:rPr>
        <w:t xml:space="preserve">against </w:t>
      </w:r>
      <w:r w:rsidR="004A48FF" w:rsidRPr="00507A03">
        <w:rPr>
          <w:rFonts w:ascii="Times New Roman" w:hAnsi="Times New Roman" w:cs="Times New Roman"/>
          <w:sz w:val="24"/>
          <w:szCs w:val="24"/>
        </w:rPr>
        <w:t xml:space="preserve">protein deficiency. </w:t>
      </w:r>
      <w:r w:rsidR="009D5BEE" w:rsidRPr="00507A03">
        <w:rPr>
          <w:rFonts w:ascii="Times New Roman" w:hAnsi="Times New Roman" w:cs="Times New Roman"/>
          <w:sz w:val="24"/>
          <w:szCs w:val="24"/>
        </w:rPr>
        <w:t>These qualities</w:t>
      </w:r>
      <w:r w:rsidR="00CF46AA" w:rsidRPr="00507A03">
        <w:rPr>
          <w:rFonts w:ascii="Times New Roman" w:hAnsi="Times New Roman" w:cs="Times New Roman"/>
          <w:sz w:val="24"/>
          <w:szCs w:val="24"/>
        </w:rPr>
        <w:t xml:space="preserve"> make</w:t>
      </w:r>
      <w:r w:rsidR="00A87C42" w:rsidRPr="00507A03">
        <w:rPr>
          <w:rFonts w:ascii="Times New Roman" w:hAnsi="Times New Roman" w:cs="Times New Roman"/>
          <w:sz w:val="24"/>
          <w:szCs w:val="24"/>
        </w:rPr>
        <w:t xml:space="preserve"> </w:t>
      </w:r>
      <w:r w:rsidR="00B43FE3" w:rsidRPr="00507A03">
        <w:rPr>
          <w:rFonts w:ascii="Times New Roman" w:hAnsi="Times New Roman" w:cs="Times New Roman"/>
          <w:sz w:val="24"/>
          <w:szCs w:val="24"/>
        </w:rPr>
        <w:t xml:space="preserve">oyster </w:t>
      </w:r>
      <w:r w:rsidR="00A87C42" w:rsidRPr="00507A03">
        <w:rPr>
          <w:rFonts w:ascii="Times New Roman" w:hAnsi="Times New Roman" w:cs="Times New Roman"/>
          <w:sz w:val="24"/>
          <w:szCs w:val="24"/>
        </w:rPr>
        <w:t xml:space="preserve">mushrooms an inclusive </w:t>
      </w:r>
      <w:r w:rsidR="00F2031A" w:rsidRPr="00507A03">
        <w:rPr>
          <w:rFonts w:ascii="Times New Roman" w:hAnsi="Times New Roman" w:cs="Times New Roman"/>
          <w:sz w:val="24"/>
          <w:szCs w:val="24"/>
        </w:rPr>
        <w:t>food source for both vegans, vegetarians</w:t>
      </w:r>
      <w:r w:rsidR="00A87C42" w:rsidRPr="00507A03">
        <w:rPr>
          <w:rFonts w:ascii="Times New Roman" w:hAnsi="Times New Roman" w:cs="Times New Roman"/>
          <w:sz w:val="24"/>
          <w:szCs w:val="24"/>
        </w:rPr>
        <w:t xml:space="preserve"> and non-vegeta</w:t>
      </w:r>
      <w:r w:rsidR="00F2031A" w:rsidRPr="00507A03">
        <w:rPr>
          <w:rFonts w:ascii="Times New Roman" w:hAnsi="Times New Roman" w:cs="Times New Roman"/>
          <w:sz w:val="24"/>
          <w:szCs w:val="24"/>
        </w:rPr>
        <w:t>rians and therefore forms an</w:t>
      </w:r>
      <w:r w:rsidR="00A87C42" w:rsidRPr="00507A03">
        <w:rPr>
          <w:rFonts w:ascii="Times New Roman" w:hAnsi="Times New Roman" w:cs="Times New Roman"/>
          <w:sz w:val="24"/>
          <w:szCs w:val="24"/>
        </w:rPr>
        <w:t xml:space="preserve"> important source o</w:t>
      </w:r>
      <w:r w:rsidR="00B43FE3" w:rsidRPr="00507A03">
        <w:rPr>
          <w:rFonts w:ascii="Times New Roman" w:hAnsi="Times New Roman" w:cs="Times New Roman"/>
          <w:sz w:val="24"/>
          <w:szCs w:val="24"/>
        </w:rPr>
        <w:t xml:space="preserve">f composites for healthy foods. Bioactive compounds </w:t>
      </w:r>
      <w:r w:rsidR="00F13CCB" w:rsidRPr="00507A03">
        <w:rPr>
          <w:rFonts w:ascii="Times New Roman" w:hAnsi="Times New Roman" w:cs="Times New Roman"/>
          <w:sz w:val="24"/>
          <w:szCs w:val="24"/>
        </w:rPr>
        <w:t xml:space="preserve">(antioxidants, anti-inflammatory, cardiac friendly and anti-cancer), </w:t>
      </w:r>
      <w:r w:rsidR="00152331" w:rsidRPr="00507A03">
        <w:rPr>
          <w:rFonts w:ascii="Times New Roman" w:hAnsi="Times New Roman" w:cs="Times New Roman"/>
          <w:sz w:val="24"/>
          <w:szCs w:val="24"/>
        </w:rPr>
        <w:t>amplifies</w:t>
      </w:r>
      <w:r w:rsidR="00B43FE3" w:rsidRPr="00507A03">
        <w:rPr>
          <w:rFonts w:ascii="Times New Roman" w:hAnsi="Times New Roman" w:cs="Times New Roman"/>
          <w:sz w:val="24"/>
          <w:szCs w:val="24"/>
        </w:rPr>
        <w:t xml:space="preserve"> the attention in mushrooms for industrial</w:t>
      </w:r>
      <w:r w:rsidR="00F13CCB" w:rsidRPr="00507A03">
        <w:rPr>
          <w:rFonts w:ascii="Times New Roman" w:hAnsi="Times New Roman" w:cs="Times New Roman"/>
          <w:sz w:val="24"/>
          <w:szCs w:val="24"/>
        </w:rPr>
        <w:t xml:space="preserve"> and scientific applications</w:t>
      </w:r>
      <w:r w:rsidR="00B43FE3" w:rsidRPr="00507A03">
        <w:rPr>
          <w:rFonts w:ascii="Times New Roman" w:hAnsi="Times New Roman" w:cs="Times New Roman"/>
          <w:sz w:val="24"/>
          <w:szCs w:val="24"/>
        </w:rPr>
        <w:t xml:space="preserve"> (</w:t>
      </w:r>
      <w:proofErr w:type="spellStart"/>
      <w:r w:rsidR="00B43FE3" w:rsidRPr="00507A03">
        <w:rPr>
          <w:rFonts w:ascii="Times New Roman" w:hAnsi="Times New Roman" w:cs="Times New Roman"/>
          <w:sz w:val="24"/>
          <w:szCs w:val="24"/>
        </w:rPr>
        <w:t>Pokhrel</w:t>
      </w:r>
      <w:proofErr w:type="spellEnd"/>
      <w:r w:rsidR="00B43FE3" w:rsidRPr="00507A03">
        <w:rPr>
          <w:rFonts w:ascii="Times New Roman" w:hAnsi="Times New Roman" w:cs="Times New Roman"/>
          <w:sz w:val="24"/>
          <w:szCs w:val="24"/>
        </w:rPr>
        <w:t xml:space="preserve"> </w:t>
      </w:r>
      <w:r w:rsidR="00B43FE3" w:rsidRPr="009E03E9">
        <w:rPr>
          <w:rFonts w:ascii="Times New Roman" w:hAnsi="Times New Roman" w:cs="Times New Roman"/>
          <w:i/>
          <w:sz w:val="24"/>
          <w:szCs w:val="24"/>
        </w:rPr>
        <w:t>et al</w:t>
      </w:r>
      <w:r w:rsidR="00B43FE3" w:rsidRPr="00507A03">
        <w:rPr>
          <w:rFonts w:ascii="Times New Roman" w:hAnsi="Times New Roman" w:cs="Times New Roman"/>
          <w:sz w:val="24"/>
          <w:szCs w:val="24"/>
        </w:rPr>
        <w:t>. 2006).</w:t>
      </w:r>
    </w:p>
    <w:p w14:paraId="534E657F" w14:textId="4820992F" w:rsidR="00462999" w:rsidRPr="00507A03" w:rsidRDefault="00462999"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 xml:space="preserve">There has </w:t>
      </w:r>
      <w:r w:rsidR="001E2176">
        <w:rPr>
          <w:rFonts w:ascii="Times New Roman" w:hAnsi="Times New Roman" w:cs="Times New Roman"/>
          <w:sz w:val="24"/>
          <w:szCs w:val="24"/>
        </w:rPr>
        <w:t xml:space="preserve">also </w:t>
      </w:r>
      <w:r w:rsidRPr="00507A03">
        <w:rPr>
          <w:rFonts w:ascii="Times New Roman" w:hAnsi="Times New Roman" w:cs="Times New Roman"/>
          <w:sz w:val="24"/>
          <w:szCs w:val="24"/>
        </w:rPr>
        <w:t xml:space="preserve">been </w:t>
      </w:r>
      <w:r w:rsidR="001E2176">
        <w:rPr>
          <w:rFonts w:ascii="Times New Roman" w:hAnsi="Times New Roman" w:cs="Times New Roman"/>
          <w:sz w:val="24"/>
          <w:szCs w:val="24"/>
        </w:rPr>
        <w:t xml:space="preserve">an </w:t>
      </w:r>
      <w:r w:rsidRPr="00507A03">
        <w:rPr>
          <w:rFonts w:ascii="Times New Roman" w:hAnsi="Times New Roman" w:cs="Times New Roman"/>
          <w:sz w:val="24"/>
          <w:szCs w:val="24"/>
        </w:rPr>
        <w:t>increase trends in global consumption of soybeans due to it hailed colossal health</w:t>
      </w:r>
      <w:r w:rsidR="00677517" w:rsidRPr="00507A03">
        <w:rPr>
          <w:rFonts w:ascii="Times New Roman" w:hAnsi="Times New Roman" w:cs="Times New Roman"/>
          <w:sz w:val="24"/>
          <w:szCs w:val="24"/>
        </w:rPr>
        <w:t xml:space="preserve"> gains (</w:t>
      </w:r>
      <w:proofErr w:type="spellStart"/>
      <w:r w:rsidR="00677517" w:rsidRPr="00E37514">
        <w:rPr>
          <w:rFonts w:ascii="Times New Roman" w:hAnsi="Times New Roman" w:cs="Times New Roman"/>
          <w:color w:val="FF0000"/>
          <w:sz w:val="24"/>
          <w:szCs w:val="24"/>
        </w:rPr>
        <w:t>Lokuruka</w:t>
      </w:r>
      <w:proofErr w:type="spellEnd"/>
      <w:r w:rsidR="00677517" w:rsidRPr="00E37514">
        <w:rPr>
          <w:rFonts w:ascii="Times New Roman" w:hAnsi="Times New Roman" w:cs="Times New Roman"/>
          <w:color w:val="FF0000"/>
          <w:sz w:val="24"/>
          <w:szCs w:val="24"/>
        </w:rPr>
        <w:t xml:space="preserve">, 2011). </w:t>
      </w:r>
      <w:r w:rsidR="00677517" w:rsidRPr="00507A03">
        <w:rPr>
          <w:rFonts w:ascii="Times New Roman" w:hAnsi="Times New Roman" w:cs="Times New Roman"/>
          <w:sz w:val="24"/>
          <w:szCs w:val="24"/>
        </w:rPr>
        <w:t>Soybean principally</w:t>
      </w:r>
      <w:r w:rsidRPr="00507A03">
        <w:rPr>
          <w:rFonts w:ascii="Times New Roman" w:hAnsi="Times New Roman" w:cs="Times New Roman"/>
          <w:sz w:val="24"/>
          <w:szCs w:val="24"/>
        </w:rPr>
        <w:t xml:space="preserve"> </w:t>
      </w:r>
      <w:r w:rsidR="00677517" w:rsidRPr="00507A03">
        <w:rPr>
          <w:rFonts w:ascii="Times New Roman" w:hAnsi="Times New Roman" w:cs="Times New Roman"/>
          <w:sz w:val="24"/>
          <w:szCs w:val="24"/>
        </w:rPr>
        <w:t>offers two basic macronutrients (proteins and lipids). In every 100 grams of soybeans, proteins contain about 40 grams, while oils have about 20 grams</w:t>
      </w:r>
      <w:r w:rsidRPr="00507A03">
        <w:rPr>
          <w:rFonts w:ascii="Times New Roman" w:hAnsi="Times New Roman" w:cs="Times New Roman"/>
          <w:sz w:val="24"/>
          <w:szCs w:val="24"/>
        </w:rPr>
        <w:t xml:space="preserve"> (</w:t>
      </w:r>
      <w:proofErr w:type="spellStart"/>
      <w:r w:rsidRPr="00E37514">
        <w:rPr>
          <w:rFonts w:ascii="Times New Roman" w:hAnsi="Times New Roman" w:cs="Times New Roman"/>
          <w:color w:val="FF0000"/>
          <w:sz w:val="24"/>
          <w:szCs w:val="24"/>
        </w:rPr>
        <w:t>Tukamuhabwa</w:t>
      </w:r>
      <w:proofErr w:type="spellEnd"/>
      <w:r w:rsidRPr="00E37514">
        <w:rPr>
          <w:rFonts w:ascii="Times New Roman" w:hAnsi="Times New Roman" w:cs="Times New Roman"/>
          <w:color w:val="FF0000"/>
          <w:sz w:val="24"/>
          <w:szCs w:val="24"/>
        </w:rPr>
        <w:t xml:space="preserve"> </w:t>
      </w:r>
      <w:r w:rsidRPr="00E37514">
        <w:rPr>
          <w:rFonts w:ascii="Times New Roman" w:hAnsi="Times New Roman" w:cs="Times New Roman"/>
          <w:i/>
          <w:iCs/>
          <w:color w:val="FF0000"/>
          <w:sz w:val="24"/>
          <w:szCs w:val="24"/>
        </w:rPr>
        <w:t>et al</w:t>
      </w:r>
      <w:r w:rsidRPr="00E37514">
        <w:rPr>
          <w:rFonts w:ascii="Times New Roman" w:hAnsi="Times New Roman" w:cs="Times New Roman"/>
          <w:color w:val="FF0000"/>
          <w:sz w:val="24"/>
          <w:szCs w:val="24"/>
        </w:rPr>
        <w:t>.</w:t>
      </w:r>
      <w:r w:rsidR="00E71894" w:rsidRPr="00E37514">
        <w:rPr>
          <w:rFonts w:ascii="Times New Roman" w:hAnsi="Times New Roman" w:cs="Times New Roman"/>
          <w:color w:val="FF0000"/>
          <w:sz w:val="24"/>
          <w:szCs w:val="24"/>
        </w:rPr>
        <w:t>,</w:t>
      </w:r>
      <w:r w:rsidRPr="00E37514">
        <w:rPr>
          <w:rFonts w:ascii="Times New Roman" w:hAnsi="Times New Roman" w:cs="Times New Roman"/>
          <w:color w:val="FF0000"/>
          <w:sz w:val="24"/>
          <w:szCs w:val="24"/>
        </w:rPr>
        <w:t xml:space="preserve"> 201</w:t>
      </w:r>
      <w:r w:rsidR="00E37514" w:rsidRPr="00E37514">
        <w:rPr>
          <w:rFonts w:ascii="Times New Roman" w:hAnsi="Times New Roman" w:cs="Times New Roman"/>
          <w:color w:val="FF0000"/>
          <w:sz w:val="24"/>
          <w:szCs w:val="24"/>
        </w:rPr>
        <w:t>6</w:t>
      </w:r>
      <w:r w:rsidR="00816FC9">
        <w:rPr>
          <w:rFonts w:ascii="Times New Roman" w:hAnsi="Times New Roman" w:cs="Times New Roman"/>
          <w:color w:val="FF0000"/>
          <w:sz w:val="24"/>
          <w:szCs w:val="24"/>
        </w:rPr>
        <w:t>)</w:t>
      </w:r>
      <w:r w:rsidRPr="00507A03">
        <w:rPr>
          <w:rFonts w:ascii="Times New Roman" w:hAnsi="Times New Roman" w:cs="Times New Roman"/>
          <w:sz w:val="24"/>
          <w:szCs w:val="24"/>
        </w:rPr>
        <w:t xml:space="preserve">. </w:t>
      </w:r>
      <w:r w:rsidR="001E2176">
        <w:rPr>
          <w:rFonts w:ascii="Times New Roman" w:hAnsi="Times New Roman" w:cs="Times New Roman"/>
          <w:sz w:val="24"/>
          <w:szCs w:val="24"/>
        </w:rPr>
        <w:t xml:space="preserve">Soybeans contain </w:t>
      </w:r>
      <w:r w:rsidR="00677517" w:rsidRPr="00507A03">
        <w:rPr>
          <w:rFonts w:ascii="Times New Roman" w:hAnsi="Times New Roman" w:cs="Times New Roman"/>
          <w:sz w:val="24"/>
          <w:szCs w:val="24"/>
        </w:rPr>
        <w:t xml:space="preserve">high amount </w:t>
      </w:r>
      <w:r w:rsidR="001E2176">
        <w:rPr>
          <w:rFonts w:ascii="Times New Roman" w:hAnsi="Times New Roman" w:cs="Times New Roman"/>
          <w:sz w:val="24"/>
          <w:szCs w:val="24"/>
        </w:rPr>
        <w:t xml:space="preserve">of </w:t>
      </w:r>
      <w:r w:rsidR="00677517" w:rsidRPr="00507A03">
        <w:rPr>
          <w:rFonts w:ascii="Times New Roman" w:hAnsi="Times New Roman" w:cs="Times New Roman"/>
          <w:sz w:val="24"/>
          <w:szCs w:val="24"/>
        </w:rPr>
        <w:t xml:space="preserve">both indispensable and dispensable amino acids. The </w:t>
      </w:r>
      <w:r w:rsidR="00C548CA" w:rsidRPr="00507A03">
        <w:rPr>
          <w:rFonts w:ascii="Times New Roman" w:hAnsi="Times New Roman" w:cs="Times New Roman"/>
          <w:sz w:val="24"/>
          <w:szCs w:val="24"/>
        </w:rPr>
        <w:t>affluence of the amino acid</w:t>
      </w:r>
      <w:r w:rsidR="00677517" w:rsidRPr="00507A03">
        <w:rPr>
          <w:rFonts w:ascii="Times New Roman" w:hAnsi="Times New Roman" w:cs="Times New Roman"/>
          <w:sz w:val="24"/>
          <w:szCs w:val="24"/>
        </w:rPr>
        <w:t xml:space="preserve"> </w:t>
      </w:r>
      <w:r w:rsidR="00C548CA" w:rsidRPr="00507A03">
        <w:rPr>
          <w:rFonts w:ascii="Times New Roman" w:hAnsi="Times New Roman" w:cs="Times New Roman"/>
          <w:sz w:val="24"/>
          <w:szCs w:val="24"/>
        </w:rPr>
        <w:t xml:space="preserve">lysine </w:t>
      </w:r>
      <w:r w:rsidR="00677517" w:rsidRPr="00507A03">
        <w:rPr>
          <w:rFonts w:ascii="Times New Roman" w:hAnsi="Times New Roman" w:cs="Times New Roman"/>
          <w:sz w:val="24"/>
          <w:szCs w:val="24"/>
        </w:rPr>
        <w:t>in soybeans</w:t>
      </w:r>
      <w:r w:rsidRPr="00507A03">
        <w:rPr>
          <w:rFonts w:ascii="Times New Roman" w:hAnsi="Times New Roman" w:cs="Times New Roman"/>
          <w:sz w:val="24"/>
          <w:szCs w:val="24"/>
        </w:rPr>
        <w:t xml:space="preserve"> is </w:t>
      </w:r>
      <w:r w:rsidR="00C548CA" w:rsidRPr="00507A03">
        <w:rPr>
          <w:rFonts w:ascii="Times New Roman" w:hAnsi="Times New Roman" w:cs="Times New Roman"/>
          <w:sz w:val="24"/>
          <w:szCs w:val="24"/>
        </w:rPr>
        <w:t xml:space="preserve">remarkable </w:t>
      </w:r>
      <w:r w:rsidR="00E71894">
        <w:rPr>
          <w:rFonts w:ascii="Times New Roman" w:hAnsi="Times New Roman" w:cs="Times New Roman"/>
          <w:sz w:val="24"/>
          <w:szCs w:val="24"/>
        </w:rPr>
        <w:t>(</w:t>
      </w:r>
      <w:proofErr w:type="spellStart"/>
      <w:r w:rsidR="00E71894" w:rsidRPr="009E4229">
        <w:rPr>
          <w:rFonts w:ascii="Times New Roman" w:hAnsi="Times New Roman" w:cs="Times New Roman"/>
          <w:color w:val="FF0000"/>
          <w:sz w:val="24"/>
          <w:szCs w:val="24"/>
        </w:rPr>
        <w:t>Oshaba</w:t>
      </w:r>
      <w:proofErr w:type="spellEnd"/>
      <w:r w:rsidR="00E71894" w:rsidRPr="009E4229">
        <w:rPr>
          <w:rFonts w:ascii="Times New Roman" w:hAnsi="Times New Roman" w:cs="Times New Roman"/>
          <w:color w:val="FF0000"/>
          <w:sz w:val="24"/>
          <w:szCs w:val="24"/>
        </w:rPr>
        <w:t xml:space="preserve"> </w:t>
      </w:r>
      <w:r w:rsidR="00E71894" w:rsidRPr="009E03E9">
        <w:rPr>
          <w:rFonts w:ascii="Times New Roman" w:hAnsi="Times New Roman" w:cs="Times New Roman"/>
          <w:i/>
          <w:color w:val="FF0000"/>
          <w:sz w:val="24"/>
          <w:szCs w:val="24"/>
        </w:rPr>
        <w:t>et al</w:t>
      </w:r>
      <w:r w:rsidR="00E71894" w:rsidRPr="009E4229">
        <w:rPr>
          <w:rFonts w:ascii="Times New Roman" w:hAnsi="Times New Roman" w:cs="Times New Roman"/>
          <w:color w:val="FF0000"/>
          <w:sz w:val="24"/>
          <w:szCs w:val="24"/>
        </w:rPr>
        <w:t>.,</w:t>
      </w:r>
      <w:r w:rsidRPr="009E4229">
        <w:rPr>
          <w:rFonts w:ascii="Times New Roman" w:hAnsi="Times New Roman" w:cs="Times New Roman"/>
          <w:color w:val="FF0000"/>
          <w:sz w:val="24"/>
          <w:szCs w:val="24"/>
        </w:rPr>
        <w:t xml:space="preserve"> 2021)</w:t>
      </w:r>
      <w:r w:rsidR="00C548CA" w:rsidRPr="00507A03">
        <w:rPr>
          <w:rFonts w:ascii="Times New Roman" w:hAnsi="Times New Roman" w:cs="Times New Roman"/>
          <w:sz w:val="24"/>
          <w:szCs w:val="24"/>
        </w:rPr>
        <w:t xml:space="preserve"> and </w:t>
      </w:r>
      <w:r w:rsidR="009D5BEE" w:rsidRPr="00507A03">
        <w:rPr>
          <w:rFonts w:ascii="Times New Roman" w:hAnsi="Times New Roman" w:cs="Times New Roman"/>
          <w:sz w:val="24"/>
          <w:szCs w:val="24"/>
        </w:rPr>
        <w:t>thus soybeans in composites can</w:t>
      </w:r>
      <w:r w:rsidR="00C548CA" w:rsidRPr="00507A03">
        <w:rPr>
          <w:rFonts w:ascii="Times New Roman" w:hAnsi="Times New Roman" w:cs="Times New Roman"/>
          <w:sz w:val="24"/>
          <w:szCs w:val="24"/>
        </w:rPr>
        <w:t xml:space="preserve"> help boost immune function, build proteins, repair worn out tissues and promote enzyme production</w:t>
      </w:r>
      <w:r w:rsidRPr="00507A03">
        <w:rPr>
          <w:rFonts w:ascii="Times New Roman" w:hAnsi="Times New Roman" w:cs="Times New Roman"/>
          <w:sz w:val="24"/>
          <w:szCs w:val="24"/>
        </w:rPr>
        <w:t>.</w:t>
      </w:r>
      <w:r w:rsidR="00FF7D5B" w:rsidRPr="00507A03">
        <w:rPr>
          <w:rFonts w:ascii="Times New Roman" w:hAnsi="Times New Roman" w:cs="Times New Roman"/>
          <w:sz w:val="24"/>
          <w:szCs w:val="24"/>
        </w:rPr>
        <w:t xml:space="preserve"> </w:t>
      </w:r>
    </w:p>
    <w:p w14:paraId="49687FA3" w14:textId="23FA5F1B" w:rsidR="009F64CF" w:rsidRPr="009F64CF" w:rsidRDefault="005B65E9"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lastRenderedPageBreak/>
        <w:t xml:space="preserve">Many unripe </w:t>
      </w:r>
      <w:proofErr w:type="gramStart"/>
      <w:r w:rsidRPr="00507A03">
        <w:rPr>
          <w:rFonts w:ascii="Times New Roman" w:hAnsi="Times New Roman" w:cs="Times New Roman"/>
          <w:sz w:val="24"/>
          <w:szCs w:val="24"/>
        </w:rPr>
        <w:t>banana</w:t>
      </w:r>
      <w:proofErr w:type="gramEnd"/>
      <w:r w:rsidRPr="00507A03">
        <w:rPr>
          <w:rFonts w:ascii="Times New Roman" w:hAnsi="Times New Roman" w:cs="Times New Roman"/>
          <w:sz w:val="24"/>
          <w:szCs w:val="24"/>
        </w:rPr>
        <w:t xml:space="preserve"> blends</w:t>
      </w:r>
      <w:r w:rsidR="00F2031A" w:rsidRPr="00507A03">
        <w:rPr>
          <w:rFonts w:ascii="Times New Roman" w:hAnsi="Times New Roman" w:cs="Times New Roman"/>
          <w:sz w:val="24"/>
          <w:szCs w:val="24"/>
        </w:rPr>
        <w:t xml:space="preserve"> research have</w:t>
      </w:r>
      <w:r w:rsidR="00976159" w:rsidRPr="00507A03">
        <w:rPr>
          <w:rFonts w:ascii="Times New Roman" w:hAnsi="Times New Roman" w:cs="Times New Roman"/>
          <w:sz w:val="24"/>
          <w:szCs w:val="24"/>
        </w:rPr>
        <w:t xml:space="preserve"> been </w:t>
      </w:r>
      <w:r w:rsidR="001E2176">
        <w:rPr>
          <w:rFonts w:ascii="Times New Roman" w:hAnsi="Times New Roman" w:cs="Times New Roman"/>
          <w:sz w:val="24"/>
          <w:szCs w:val="24"/>
        </w:rPr>
        <w:t>reported</w:t>
      </w:r>
      <w:r w:rsidRPr="00507A03">
        <w:rPr>
          <w:rFonts w:ascii="Times New Roman" w:hAnsi="Times New Roman" w:cs="Times New Roman"/>
          <w:sz w:val="24"/>
          <w:szCs w:val="24"/>
        </w:rPr>
        <w:t xml:space="preserve"> with various components including mushroom powder, </w:t>
      </w:r>
      <w:r w:rsidR="001E2176">
        <w:rPr>
          <w:rFonts w:ascii="Times New Roman" w:hAnsi="Times New Roman" w:cs="Times New Roman"/>
          <w:sz w:val="24"/>
          <w:szCs w:val="24"/>
        </w:rPr>
        <w:t xml:space="preserve">sweet potato and soybeans flour, </w:t>
      </w:r>
      <w:r w:rsidRPr="00507A03">
        <w:rPr>
          <w:rFonts w:ascii="Times New Roman" w:hAnsi="Times New Roman" w:cs="Times New Roman"/>
          <w:sz w:val="24"/>
          <w:szCs w:val="24"/>
        </w:rPr>
        <w:t xml:space="preserve">separately used. </w:t>
      </w:r>
      <w:r w:rsidR="00C3208E" w:rsidRPr="00507A03">
        <w:rPr>
          <w:rFonts w:ascii="Times New Roman" w:hAnsi="Times New Roman" w:cs="Times New Roman"/>
          <w:sz w:val="24"/>
          <w:szCs w:val="24"/>
        </w:rPr>
        <w:t>Most research</w:t>
      </w:r>
      <w:r w:rsidR="001E2176">
        <w:rPr>
          <w:rFonts w:ascii="Times New Roman" w:hAnsi="Times New Roman" w:cs="Times New Roman"/>
          <w:sz w:val="24"/>
          <w:szCs w:val="24"/>
        </w:rPr>
        <w:t>es</w:t>
      </w:r>
      <w:r w:rsidR="00C3208E" w:rsidRPr="00507A03">
        <w:rPr>
          <w:rFonts w:ascii="Times New Roman" w:hAnsi="Times New Roman" w:cs="Times New Roman"/>
          <w:sz w:val="24"/>
          <w:szCs w:val="24"/>
        </w:rPr>
        <w:t xml:space="preserve"> done so far are on </w:t>
      </w:r>
      <w:proofErr w:type="gramStart"/>
      <w:r w:rsidR="002955FE" w:rsidRPr="00507A03">
        <w:rPr>
          <w:rFonts w:ascii="Times New Roman" w:hAnsi="Times New Roman" w:cs="Times New Roman"/>
          <w:sz w:val="24"/>
          <w:szCs w:val="24"/>
        </w:rPr>
        <w:t xml:space="preserve">wheat </w:t>
      </w:r>
      <w:r w:rsidR="00C3208E" w:rsidRPr="00507A03">
        <w:rPr>
          <w:rFonts w:ascii="Times New Roman" w:hAnsi="Times New Roman" w:cs="Times New Roman"/>
          <w:sz w:val="24"/>
          <w:szCs w:val="24"/>
        </w:rPr>
        <w:t>based</w:t>
      </w:r>
      <w:proofErr w:type="gramEnd"/>
      <w:r w:rsidR="00C3208E" w:rsidRPr="00507A03">
        <w:rPr>
          <w:rFonts w:ascii="Times New Roman" w:hAnsi="Times New Roman" w:cs="Times New Roman"/>
          <w:sz w:val="24"/>
          <w:szCs w:val="24"/>
        </w:rPr>
        <w:t xml:space="preserve"> blends with unripe </w:t>
      </w:r>
      <w:r w:rsidR="0020738B" w:rsidRPr="00507A03">
        <w:rPr>
          <w:rFonts w:ascii="Times New Roman" w:hAnsi="Times New Roman" w:cs="Times New Roman"/>
          <w:sz w:val="24"/>
          <w:szCs w:val="24"/>
        </w:rPr>
        <w:t xml:space="preserve">banana, mushrooms, soybeans, </w:t>
      </w:r>
      <w:r w:rsidR="00C3208E" w:rsidRPr="00507A03">
        <w:rPr>
          <w:rFonts w:ascii="Times New Roman" w:hAnsi="Times New Roman" w:cs="Times New Roman"/>
          <w:sz w:val="24"/>
          <w:szCs w:val="24"/>
        </w:rPr>
        <w:t xml:space="preserve">sweet </w:t>
      </w:r>
      <w:r w:rsidR="009062E2">
        <w:rPr>
          <w:rFonts w:ascii="Times New Roman" w:hAnsi="Times New Roman" w:cs="Times New Roman"/>
          <w:sz w:val="24"/>
          <w:szCs w:val="24"/>
        </w:rPr>
        <w:t>potato</w:t>
      </w:r>
      <w:r w:rsidR="00C3208E" w:rsidRPr="00507A03">
        <w:rPr>
          <w:rFonts w:ascii="Times New Roman" w:hAnsi="Times New Roman" w:cs="Times New Roman"/>
          <w:sz w:val="24"/>
          <w:szCs w:val="24"/>
        </w:rPr>
        <w:t xml:space="preserve"> flours </w:t>
      </w:r>
      <w:r w:rsidR="0020738B" w:rsidRPr="00507A03">
        <w:rPr>
          <w:rFonts w:ascii="Times New Roman" w:hAnsi="Times New Roman" w:cs="Times New Roman"/>
          <w:sz w:val="24"/>
          <w:szCs w:val="24"/>
        </w:rPr>
        <w:t xml:space="preserve">and other </w:t>
      </w:r>
      <w:r w:rsidR="00F2031A" w:rsidRPr="00507A03">
        <w:rPr>
          <w:rFonts w:ascii="Times New Roman" w:hAnsi="Times New Roman" w:cs="Times New Roman"/>
          <w:sz w:val="24"/>
          <w:szCs w:val="24"/>
        </w:rPr>
        <w:t xml:space="preserve">composite </w:t>
      </w:r>
      <w:r w:rsidR="0020738B" w:rsidRPr="00507A03">
        <w:rPr>
          <w:rFonts w:ascii="Times New Roman" w:hAnsi="Times New Roman" w:cs="Times New Roman"/>
          <w:sz w:val="24"/>
          <w:szCs w:val="24"/>
        </w:rPr>
        <w:t xml:space="preserve">materials, </w:t>
      </w:r>
      <w:r w:rsidR="001E2176">
        <w:rPr>
          <w:rFonts w:ascii="Times New Roman" w:hAnsi="Times New Roman" w:cs="Times New Roman"/>
          <w:sz w:val="24"/>
          <w:szCs w:val="24"/>
        </w:rPr>
        <w:t>blended separately</w:t>
      </w:r>
      <w:r w:rsidR="00C3208E" w:rsidRPr="00507A03">
        <w:rPr>
          <w:rFonts w:ascii="Times New Roman" w:hAnsi="Times New Roman" w:cs="Times New Roman"/>
          <w:sz w:val="24"/>
          <w:szCs w:val="24"/>
        </w:rPr>
        <w:t xml:space="preserve"> for </w:t>
      </w:r>
      <w:r w:rsidR="00816FC9">
        <w:rPr>
          <w:rFonts w:ascii="Times New Roman" w:hAnsi="Times New Roman" w:cs="Times New Roman"/>
          <w:sz w:val="24"/>
          <w:szCs w:val="24"/>
        </w:rPr>
        <w:t xml:space="preserve">crackers (Mustapha </w:t>
      </w:r>
      <w:r w:rsidR="00816FC9" w:rsidRPr="009E03E9">
        <w:rPr>
          <w:rFonts w:ascii="Times New Roman" w:hAnsi="Times New Roman" w:cs="Times New Roman"/>
          <w:i/>
          <w:sz w:val="24"/>
          <w:szCs w:val="24"/>
        </w:rPr>
        <w:t>et al</w:t>
      </w:r>
      <w:r w:rsidR="00816FC9">
        <w:rPr>
          <w:rFonts w:ascii="Times New Roman" w:hAnsi="Times New Roman" w:cs="Times New Roman"/>
          <w:sz w:val="24"/>
          <w:szCs w:val="24"/>
        </w:rPr>
        <w:t xml:space="preserve">., </w:t>
      </w:r>
      <w:r w:rsidR="002955FE" w:rsidRPr="00507A03">
        <w:rPr>
          <w:rFonts w:ascii="Times New Roman" w:hAnsi="Times New Roman" w:cs="Times New Roman"/>
          <w:sz w:val="24"/>
          <w:szCs w:val="24"/>
        </w:rPr>
        <w:t xml:space="preserve">2024), </w:t>
      </w:r>
      <w:r w:rsidR="00C3208E" w:rsidRPr="00507A03">
        <w:rPr>
          <w:rFonts w:ascii="Times New Roman" w:hAnsi="Times New Roman" w:cs="Times New Roman"/>
          <w:sz w:val="24"/>
          <w:szCs w:val="24"/>
        </w:rPr>
        <w:t>biscuits (</w:t>
      </w:r>
      <w:proofErr w:type="spellStart"/>
      <w:r w:rsidR="00C3208E" w:rsidRPr="00507A03">
        <w:rPr>
          <w:rFonts w:ascii="Times New Roman" w:hAnsi="Times New Roman" w:cs="Times New Roman"/>
          <w:sz w:val="24"/>
          <w:szCs w:val="24"/>
        </w:rPr>
        <w:t>Mashau</w:t>
      </w:r>
      <w:proofErr w:type="spellEnd"/>
      <w:r w:rsidR="00C3208E" w:rsidRPr="00507A03">
        <w:rPr>
          <w:rFonts w:ascii="Times New Roman" w:hAnsi="Times New Roman" w:cs="Times New Roman"/>
          <w:sz w:val="24"/>
          <w:szCs w:val="24"/>
        </w:rPr>
        <w:t xml:space="preserve"> </w:t>
      </w:r>
      <w:r w:rsidR="00C3208E" w:rsidRPr="003370CB">
        <w:rPr>
          <w:rFonts w:ascii="Times New Roman" w:hAnsi="Times New Roman" w:cs="Times New Roman"/>
          <w:i/>
          <w:sz w:val="24"/>
          <w:szCs w:val="24"/>
        </w:rPr>
        <w:t>et al</w:t>
      </w:r>
      <w:r w:rsidR="00C3208E" w:rsidRPr="00507A03">
        <w:rPr>
          <w:rFonts w:ascii="Times New Roman" w:hAnsi="Times New Roman" w:cs="Times New Roman"/>
          <w:sz w:val="24"/>
          <w:szCs w:val="24"/>
        </w:rPr>
        <w:t>.</w:t>
      </w:r>
      <w:r w:rsidR="00816FC9">
        <w:rPr>
          <w:rFonts w:ascii="Times New Roman" w:hAnsi="Times New Roman" w:cs="Times New Roman"/>
          <w:sz w:val="24"/>
          <w:szCs w:val="24"/>
        </w:rPr>
        <w:t>,</w:t>
      </w:r>
      <w:r w:rsidR="00C3208E" w:rsidRPr="00507A03">
        <w:rPr>
          <w:rFonts w:ascii="Times New Roman" w:hAnsi="Times New Roman" w:cs="Times New Roman"/>
          <w:sz w:val="24"/>
          <w:szCs w:val="24"/>
        </w:rPr>
        <w:t xml:space="preserve"> </w:t>
      </w:r>
      <w:r w:rsidR="004A48FF" w:rsidRPr="00507A03">
        <w:rPr>
          <w:rFonts w:ascii="Times New Roman" w:hAnsi="Times New Roman" w:cs="Times New Roman"/>
          <w:sz w:val="24"/>
          <w:szCs w:val="24"/>
        </w:rPr>
        <w:t>2022)</w:t>
      </w:r>
      <w:r w:rsidR="0020738B" w:rsidRPr="00507A03">
        <w:rPr>
          <w:rFonts w:ascii="Times New Roman" w:hAnsi="Times New Roman" w:cs="Times New Roman"/>
          <w:sz w:val="24"/>
          <w:szCs w:val="24"/>
        </w:rPr>
        <w:t xml:space="preserve">, Ajayi and </w:t>
      </w:r>
      <w:proofErr w:type="spellStart"/>
      <w:r w:rsidR="0020738B" w:rsidRPr="00507A03">
        <w:rPr>
          <w:rFonts w:ascii="Times New Roman" w:hAnsi="Times New Roman" w:cs="Times New Roman"/>
          <w:sz w:val="24"/>
          <w:szCs w:val="24"/>
        </w:rPr>
        <w:t>Oyetayo</w:t>
      </w:r>
      <w:proofErr w:type="spellEnd"/>
      <w:r w:rsidR="0020738B" w:rsidRPr="00507A03">
        <w:rPr>
          <w:rFonts w:ascii="Times New Roman" w:hAnsi="Times New Roman" w:cs="Times New Roman"/>
          <w:sz w:val="24"/>
          <w:szCs w:val="24"/>
        </w:rPr>
        <w:t>. (2023),</w:t>
      </w:r>
      <w:r w:rsidR="00C3208E" w:rsidRPr="00507A03">
        <w:rPr>
          <w:rFonts w:ascii="Times New Roman" w:hAnsi="Times New Roman" w:cs="Times New Roman"/>
          <w:sz w:val="24"/>
          <w:szCs w:val="24"/>
        </w:rPr>
        <w:t xml:space="preserve"> and (</w:t>
      </w:r>
      <w:proofErr w:type="spellStart"/>
      <w:r w:rsidR="00C3208E" w:rsidRPr="00507A03">
        <w:rPr>
          <w:rFonts w:ascii="Times New Roman" w:hAnsi="Times New Roman" w:cs="Times New Roman"/>
          <w:sz w:val="24"/>
          <w:szCs w:val="24"/>
        </w:rPr>
        <w:t>Uukule</w:t>
      </w:r>
      <w:proofErr w:type="spellEnd"/>
      <w:r w:rsidR="00C3208E" w:rsidRPr="00507A03">
        <w:rPr>
          <w:rFonts w:ascii="Times New Roman" w:hAnsi="Times New Roman" w:cs="Times New Roman"/>
          <w:sz w:val="24"/>
          <w:szCs w:val="24"/>
        </w:rPr>
        <w:t xml:space="preserve"> </w:t>
      </w:r>
      <w:r w:rsidR="00C3208E" w:rsidRPr="003370CB">
        <w:rPr>
          <w:rFonts w:ascii="Times New Roman" w:hAnsi="Times New Roman" w:cs="Times New Roman"/>
          <w:i/>
          <w:sz w:val="24"/>
          <w:szCs w:val="24"/>
        </w:rPr>
        <w:t>et al</w:t>
      </w:r>
      <w:r w:rsidR="00C3208E" w:rsidRPr="00507A03">
        <w:rPr>
          <w:rFonts w:ascii="Times New Roman" w:hAnsi="Times New Roman" w:cs="Times New Roman"/>
          <w:sz w:val="24"/>
          <w:szCs w:val="24"/>
        </w:rPr>
        <w:t>.</w:t>
      </w:r>
      <w:r w:rsidR="00816FC9">
        <w:rPr>
          <w:rFonts w:ascii="Times New Roman" w:hAnsi="Times New Roman" w:cs="Times New Roman"/>
          <w:sz w:val="24"/>
          <w:szCs w:val="24"/>
        </w:rPr>
        <w:t>,</w:t>
      </w:r>
      <w:r w:rsidR="00C3208E" w:rsidRPr="00507A03">
        <w:rPr>
          <w:rFonts w:ascii="Times New Roman" w:hAnsi="Times New Roman" w:cs="Times New Roman"/>
          <w:sz w:val="24"/>
          <w:szCs w:val="24"/>
        </w:rPr>
        <w:t xml:space="preserve"> 2020)</w:t>
      </w:r>
      <w:r w:rsidR="004A48FF" w:rsidRPr="00507A03">
        <w:rPr>
          <w:rFonts w:ascii="Times New Roman" w:hAnsi="Times New Roman" w:cs="Times New Roman"/>
          <w:sz w:val="24"/>
          <w:szCs w:val="24"/>
        </w:rPr>
        <w:t xml:space="preserve">, </w:t>
      </w:r>
      <w:r w:rsidR="0020738B" w:rsidRPr="00507A03">
        <w:rPr>
          <w:rFonts w:ascii="Times New Roman" w:hAnsi="Times New Roman" w:cs="Times New Roman"/>
          <w:sz w:val="24"/>
          <w:szCs w:val="24"/>
        </w:rPr>
        <w:t>and noodles (</w:t>
      </w:r>
      <w:proofErr w:type="spellStart"/>
      <w:r w:rsidR="0020738B" w:rsidRPr="00507A03">
        <w:rPr>
          <w:rFonts w:ascii="Times New Roman" w:hAnsi="Times New Roman" w:cs="Times New Roman"/>
          <w:sz w:val="24"/>
          <w:szCs w:val="24"/>
        </w:rPr>
        <w:t>Akubor</w:t>
      </w:r>
      <w:proofErr w:type="spellEnd"/>
      <w:r w:rsidR="0020738B" w:rsidRPr="00507A03">
        <w:rPr>
          <w:rFonts w:ascii="Times New Roman" w:hAnsi="Times New Roman" w:cs="Times New Roman"/>
          <w:sz w:val="24"/>
          <w:szCs w:val="24"/>
        </w:rPr>
        <w:t xml:space="preserve"> </w:t>
      </w:r>
      <w:r w:rsidR="0020738B" w:rsidRPr="003370CB">
        <w:rPr>
          <w:rFonts w:ascii="Times New Roman" w:hAnsi="Times New Roman" w:cs="Times New Roman"/>
          <w:i/>
          <w:sz w:val="24"/>
          <w:szCs w:val="24"/>
        </w:rPr>
        <w:t>et al</w:t>
      </w:r>
      <w:r w:rsidR="0020738B" w:rsidRPr="00507A03">
        <w:rPr>
          <w:rFonts w:ascii="Times New Roman" w:hAnsi="Times New Roman" w:cs="Times New Roman"/>
          <w:sz w:val="24"/>
          <w:szCs w:val="24"/>
        </w:rPr>
        <w:t>. 202</w:t>
      </w:r>
      <w:r w:rsidR="00E71894">
        <w:rPr>
          <w:rFonts w:ascii="Times New Roman" w:hAnsi="Times New Roman" w:cs="Times New Roman"/>
          <w:sz w:val="24"/>
          <w:szCs w:val="24"/>
        </w:rPr>
        <w:t xml:space="preserve">3). </w:t>
      </w:r>
      <w:proofErr w:type="spellStart"/>
      <w:r w:rsidR="00E71894">
        <w:rPr>
          <w:rFonts w:ascii="Times New Roman" w:hAnsi="Times New Roman" w:cs="Times New Roman"/>
          <w:sz w:val="24"/>
          <w:szCs w:val="24"/>
        </w:rPr>
        <w:t>Akinbode</w:t>
      </w:r>
      <w:proofErr w:type="spellEnd"/>
      <w:r w:rsidR="00E71894">
        <w:rPr>
          <w:rFonts w:ascii="Times New Roman" w:hAnsi="Times New Roman" w:cs="Times New Roman"/>
          <w:sz w:val="24"/>
          <w:szCs w:val="24"/>
        </w:rPr>
        <w:t xml:space="preserve"> </w:t>
      </w:r>
      <w:r w:rsidR="00E71894" w:rsidRPr="003370CB">
        <w:rPr>
          <w:rFonts w:ascii="Times New Roman" w:hAnsi="Times New Roman" w:cs="Times New Roman"/>
          <w:i/>
          <w:sz w:val="24"/>
          <w:szCs w:val="24"/>
        </w:rPr>
        <w:t>et al</w:t>
      </w:r>
      <w:r w:rsidR="00E71894">
        <w:rPr>
          <w:rFonts w:ascii="Times New Roman" w:hAnsi="Times New Roman" w:cs="Times New Roman"/>
          <w:sz w:val="24"/>
          <w:szCs w:val="24"/>
        </w:rPr>
        <w:t>.</w:t>
      </w:r>
      <w:r w:rsidR="0020738B" w:rsidRPr="00507A03">
        <w:rPr>
          <w:rFonts w:ascii="Times New Roman" w:hAnsi="Times New Roman" w:cs="Times New Roman"/>
          <w:sz w:val="24"/>
          <w:szCs w:val="24"/>
        </w:rPr>
        <w:t xml:space="preserve"> (2023), used sorghum, sweet potatoes and mushroom protein for cookies. The number of composites materials in most cases </w:t>
      </w:r>
      <w:r w:rsidR="001E2176">
        <w:rPr>
          <w:rFonts w:ascii="Times New Roman" w:hAnsi="Times New Roman" w:cs="Times New Roman"/>
          <w:sz w:val="24"/>
          <w:szCs w:val="24"/>
        </w:rPr>
        <w:t>does</w:t>
      </w:r>
      <w:r w:rsidR="00F2031A" w:rsidRPr="00507A03">
        <w:rPr>
          <w:rFonts w:ascii="Times New Roman" w:hAnsi="Times New Roman" w:cs="Times New Roman"/>
          <w:sz w:val="24"/>
          <w:szCs w:val="24"/>
        </w:rPr>
        <w:t xml:space="preserve"> not surpass</w:t>
      </w:r>
      <w:r w:rsidR="0020738B" w:rsidRPr="00507A03">
        <w:rPr>
          <w:rFonts w:ascii="Times New Roman" w:hAnsi="Times New Roman" w:cs="Times New Roman"/>
          <w:sz w:val="24"/>
          <w:szCs w:val="24"/>
        </w:rPr>
        <w:t xml:space="preserve"> three. None involved the use of these four composites which may provide more advantages as healthy foods.</w:t>
      </w:r>
      <w:r w:rsidR="00FF7D5B" w:rsidRPr="00507A03">
        <w:rPr>
          <w:rFonts w:ascii="Times New Roman" w:hAnsi="Times New Roman" w:cs="Times New Roman"/>
          <w:sz w:val="24"/>
          <w:szCs w:val="24"/>
        </w:rPr>
        <w:t xml:space="preserve"> </w:t>
      </w:r>
      <w:r w:rsidR="00F2031A" w:rsidRPr="00507A03">
        <w:rPr>
          <w:rFonts w:ascii="Times New Roman" w:hAnsi="Times New Roman" w:cs="Times New Roman"/>
          <w:sz w:val="24"/>
          <w:szCs w:val="24"/>
        </w:rPr>
        <w:t>U</w:t>
      </w:r>
      <w:r w:rsidR="00FF7D5B" w:rsidRPr="00507A03">
        <w:rPr>
          <w:rFonts w:ascii="Times New Roman" w:hAnsi="Times New Roman" w:cs="Times New Roman"/>
          <w:sz w:val="24"/>
          <w:szCs w:val="24"/>
        </w:rPr>
        <w:t>nderutilized crops like </w:t>
      </w:r>
      <w:r w:rsidR="00FF7D5B" w:rsidRPr="00507A03">
        <w:rPr>
          <w:rStyle w:val="Strong"/>
          <w:rFonts w:ascii="Times New Roman" w:eastAsiaTheme="majorEastAsia" w:hAnsi="Times New Roman" w:cs="Times New Roman"/>
          <w:b w:val="0"/>
          <w:sz w:val="24"/>
          <w:szCs w:val="24"/>
        </w:rPr>
        <w:t>unripe bananas, oyster mushrooms, and soybeans</w:t>
      </w:r>
      <w:r w:rsidR="00FF7D5B" w:rsidRPr="00507A03">
        <w:rPr>
          <w:rFonts w:ascii="Times New Roman" w:hAnsi="Times New Roman" w:cs="Times New Roman"/>
          <w:sz w:val="24"/>
          <w:szCs w:val="24"/>
        </w:rPr>
        <w:t xml:space="preserve"> despite their high nutrient density </w:t>
      </w:r>
      <w:r w:rsidR="001E2176">
        <w:rPr>
          <w:rFonts w:ascii="Times New Roman" w:hAnsi="Times New Roman" w:cs="Times New Roman"/>
          <w:sz w:val="24"/>
          <w:szCs w:val="24"/>
        </w:rPr>
        <w:t xml:space="preserve">often experience high postharvest losses and </w:t>
      </w:r>
      <w:r w:rsidR="00FF7D5B" w:rsidRPr="00507A03">
        <w:rPr>
          <w:rFonts w:ascii="Times New Roman" w:hAnsi="Times New Roman" w:cs="Times New Roman"/>
          <w:sz w:val="24"/>
          <w:szCs w:val="24"/>
        </w:rPr>
        <w:t>remain underexplored in functional food formulations. This study</w:t>
      </w:r>
      <w:r w:rsidR="00F2031A" w:rsidRPr="00507A03">
        <w:rPr>
          <w:rFonts w:ascii="Times New Roman" w:hAnsi="Times New Roman" w:cs="Times New Roman"/>
          <w:sz w:val="24"/>
          <w:szCs w:val="24"/>
        </w:rPr>
        <w:t xml:space="preserve"> was therefore designed to</w:t>
      </w:r>
      <w:r w:rsidR="00FF7D5B" w:rsidRPr="00507A03">
        <w:rPr>
          <w:rFonts w:ascii="Times New Roman" w:hAnsi="Times New Roman" w:cs="Times New Roman"/>
          <w:sz w:val="24"/>
          <w:szCs w:val="24"/>
        </w:rPr>
        <w:t xml:space="preserve"> developed and characterized </w:t>
      </w:r>
      <w:r w:rsidR="00FF7D5B" w:rsidRPr="00507A03">
        <w:rPr>
          <w:rStyle w:val="Strong"/>
          <w:rFonts w:ascii="Times New Roman" w:eastAsiaTheme="majorEastAsia" w:hAnsi="Times New Roman" w:cs="Times New Roman"/>
          <w:b w:val="0"/>
          <w:sz w:val="24"/>
          <w:szCs w:val="24"/>
        </w:rPr>
        <w:t>nutrient-enhanced custard blends</w:t>
      </w:r>
      <w:r w:rsidR="00FF7D5B" w:rsidRPr="00507A03">
        <w:rPr>
          <w:rFonts w:ascii="Times New Roman" w:hAnsi="Times New Roman" w:cs="Times New Roman"/>
          <w:sz w:val="24"/>
          <w:szCs w:val="24"/>
        </w:rPr>
        <w:t> from non-commercial unripe banana (</w:t>
      </w:r>
      <w:r w:rsidR="00FF7D5B" w:rsidRPr="00507A03">
        <w:rPr>
          <w:rFonts w:ascii="Times New Roman" w:hAnsi="Times New Roman" w:cs="Times New Roman"/>
          <w:i/>
          <w:sz w:val="24"/>
          <w:szCs w:val="24"/>
        </w:rPr>
        <w:t xml:space="preserve">Musa </w:t>
      </w:r>
      <w:proofErr w:type="spellStart"/>
      <w:r w:rsidR="00FF7D5B" w:rsidRPr="00507A03">
        <w:rPr>
          <w:rFonts w:ascii="Times New Roman" w:hAnsi="Times New Roman" w:cs="Times New Roman"/>
          <w:i/>
          <w:sz w:val="24"/>
          <w:szCs w:val="24"/>
        </w:rPr>
        <w:t>acuminata</w:t>
      </w:r>
      <w:proofErr w:type="spellEnd"/>
      <w:r w:rsidR="00FF7D5B" w:rsidRPr="00507A03">
        <w:rPr>
          <w:rFonts w:ascii="Times New Roman" w:hAnsi="Times New Roman" w:cs="Times New Roman"/>
          <w:sz w:val="24"/>
          <w:szCs w:val="24"/>
        </w:rPr>
        <w:t xml:space="preserve"> </w:t>
      </w:r>
      <w:proofErr w:type="spellStart"/>
      <w:r w:rsidR="00FF7D5B" w:rsidRPr="00507A03">
        <w:rPr>
          <w:rFonts w:ascii="Times New Roman" w:hAnsi="Times New Roman" w:cs="Times New Roman"/>
          <w:sz w:val="24"/>
          <w:szCs w:val="24"/>
        </w:rPr>
        <w:t>Colla</w:t>
      </w:r>
      <w:proofErr w:type="spellEnd"/>
      <w:r w:rsidR="00FF7D5B" w:rsidRPr="00507A03">
        <w:rPr>
          <w:rFonts w:ascii="Times New Roman" w:hAnsi="Times New Roman" w:cs="Times New Roman"/>
          <w:sz w:val="24"/>
          <w:szCs w:val="24"/>
        </w:rPr>
        <w:t xml:space="preserve"> AAA-EA), oyster mushroom (</w:t>
      </w:r>
      <w:proofErr w:type="spellStart"/>
      <w:r w:rsidR="00FF7D5B" w:rsidRPr="00507A03">
        <w:rPr>
          <w:rFonts w:ascii="Times New Roman" w:hAnsi="Times New Roman" w:cs="Times New Roman"/>
          <w:i/>
          <w:sz w:val="24"/>
          <w:szCs w:val="24"/>
        </w:rPr>
        <w:t>Pleurotus</w:t>
      </w:r>
      <w:proofErr w:type="spellEnd"/>
      <w:r w:rsidR="00FF7D5B" w:rsidRPr="00507A03">
        <w:rPr>
          <w:rFonts w:ascii="Times New Roman" w:hAnsi="Times New Roman" w:cs="Times New Roman"/>
          <w:i/>
          <w:sz w:val="24"/>
          <w:szCs w:val="24"/>
        </w:rPr>
        <w:t xml:space="preserve"> </w:t>
      </w:r>
      <w:proofErr w:type="spellStart"/>
      <w:r w:rsidR="00FF7D5B" w:rsidRPr="00507A03">
        <w:rPr>
          <w:rFonts w:ascii="Times New Roman" w:hAnsi="Times New Roman" w:cs="Times New Roman"/>
          <w:i/>
          <w:sz w:val="24"/>
          <w:szCs w:val="24"/>
        </w:rPr>
        <w:t>ostreatus</w:t>
      </w:r>
      <w:proofErr w:type="spellEnd"/>
      <w:r w:rsidR="00FF7D5B" w:rsidRPr="00507A03">
        <w:rPr>
          <w:rFonts w:ascii="Times New Roman" w:hAnsi="Times New Roman" w:cs="Times New Roman"/>
          <w:sz w:val="24"/>
          <w:szCs w:val="24"/>
        </w:rPr>
        <w:t>), soybean, and sweet potato flours</w:t>
      </w:r>
      <w:r w:rsidR="003A3440">
        <w:rPr>
          <w:rFonts w:ascii="Times New Roman" w:hAnsi="Times New Roman" w:cs="Times New Roman"/>
          <w:sz w:val="24"/>
          <w:szCs w:val="24"/>
        </w:rPr>
        <w:t>. W</w:t>
      </w:r>
      <w:r w:rsidR="00BF717D">
        <w:rPr>
          <w:rFonts w:ascii="Times New Roman" w:hAnsi="Times New Roman" w:cs="Times New Roman"/>
          <w:sz w:val="24"/>
          <w:szCs w:val="24"/>
        </w:rPr>
        <w:t>e</w:t>
      </w:r>
      <w:r w:rsidR="003A3440">
        <w:rPr>
          <w:rFonts w:ascii="Times New Roman" w:hAnsi="Times New Roman" w:cs="Times New Roman"/>
          <w:sz w:val="24"/>
          <w:szCs w:val="24"/>
        </w:rPr>
        <w:t xml:space="preserve"> drew up objectives to address these research gaps.</w:t>
      </w:r>
    </w:p>
    <w:p w14:paraId="48F56CC0" w14:textId="57E96EDD" w:rsidR="00141471" w:rsidRPr="00BF717D" w:rsidRDefault="00BF717D" w:rsidP="0046580A">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To d</w:t>
      </w:r>
      <w:r w:rsidR="00141471" w:rsidRPr="00BF717D">
        <w:rPr>
          <w:rFonts w:ascii="Times New Roman" w:hAnsi="Times New Roman" w:cs="Times New Roman"/>
          <w:sz w:val="24"/>
          <w:szCs w:val="24"/>
        </w:rPr>
        <w:t>etermine the nutrient content of composite ma</w:t>
      </w:r>
      <w:r>
        <w:rPr>
          <w:rFonts w:ascii="Times New Roman" w:hAnsi="Times New Roman" w:cs="Times New Roman"/>
          <w:sz w:val="24"/>
          <w:szCs w:val="24"/>
        </w:rPr>
        <w:t>terials and</w:t>
      </w:r>
      <w:r w:rsidR="00CD5891">
        <w:rPr>
          <w:rFonts w:ascii="Times New Roman" w:hAnsi="Times New Roman" w:cs="Times New Roman"/>
          <w:sz w:val="24"/>
          <w:szCs w:val="24"/>
        </w:rPr>
        <w:t xml:space="preserve"> constitute blends to valorize the</w:t>
      </w:r>
      <w:r>
        <w:rPr>
          <w:rFonts w:ascii="Times New Roman" w:hAnsi="Times New Roman" w:cs="Times New Roman"/>
          <w:sz w:val="24"/>
          <w:szCs w:val="24"/>
        </w:rPr>
        <w:t xml:space="preserve"> nutrient content of blend baseline (RBF)</w:t>
      </w:r>
      <w:r w:rsidR="00141471" w:rsidRPr="00BF717D">
        <w:rPr>
          <w:rFonts w:ascii="Times New Roman" w:hAnsi="Times New Roman" w:cs="Times New Roman"/>
          <w:sz w:val="24"/>
          <w:szCs w:val="24"/>
        </w:rPr>
        <w:t>;</w:t>
      </w:r>
    </w:p>
    <w:p w14:paraId="0A59E81B" w14:textId="77777777" w:rsidR="00141471" w:rsidRDefault="00141471" w:rsidP="0046580A">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to assess some food functional properties and sensory attributes of composite materials and blends; and</w:t>
      </w:r>
    </w:p>
    <w:p w14:paraId="362A0BEE" w14:textId="77777777" w:rsidR="00141471" w:rsidRPr="00141471" w:rsidRDefault="00BF717D" w:rsidP="0046580A">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to examine</w:t>
      </w:r>
      <w:r w:rsidR="00141471">
        <w:rPr>
          <w:rFonts w:ascii="Times New Roman" w:hAnsi="Times New Roman" w:cs="Times New Roman"/>
          <w:sz w:val="24"/>
          <w:szCs w:val="24"/>
        </w:rPr>
        <w:t xml:space="preserve"> the influence of nutrient content o</w:t>
      </w:r>
      <w:r>
        <w:rPr>
          <w:rFonts w:ascii="Times New Roman" w:hAnsi="Times New Roman" w:cs="Times New Roman"/>
          <w:sz w:val="24"/>
          <w:szCs w:val="24"/>
        </w:rPr>
        <w:t>f composite materials</w:t>
      </w:r>
      <w:r w:rsidR="00141471">
        <w:rPr>
          <w:rFonts w:ascii="Times New Roman" w:hAnsi="Times New Roman" w:cs="Times New Roman"/>
          <w:sz w:val="24"/>
          <w:szCs w:val="24"/>
        </w:rPr>
        <w:t xml:space="preserve"> on </w:t>
      </w:r>
      <w:r>
        <w:rPr>
          <w:rFonts w:ascii="Times New Roman" w:hAnsi="Times New Roman" w:cs="Times New Roman"/>
          <w:sz w:val="24"/>
          <w:szCs w:val="24"/>
        </w:rPr>
        <w:t xml:space="preserve">nutritional value, </w:t>
      </w:r>
      <w:r w:rsidR="00141471">
        <w:rPr>
          <w:rFonts w:ascii="Times New Roman" w:hAnsi="Times New Roman" w:cs="Times New Roman"/>
          <w:sz w:val="24"/>
          <w:szCs w:val="24"/>
        </w:rPr>
        <w:t xml:space="preserve">food functional properties and sensory appeal </w:t>
      </w:r>
      <w:r>
        <w:rPr>
          <w:rFonts w:ascii="Times New Roman" w:hAnsi="Times New Roman" w:cs="Times New Roman"/>
          <w:sz w:val="24"/>
          <w:szCs w:val="24"/>
        </w:rPr>
        <w:t>of blends</w:t>
      </w:r>
      <w:r w:rsidR="00141471">
        <w:rPr>
          <w:rFonts w:ascii="Times New Roman" w:hAnsi="Times New Roman" w:cs="Times New Roman"/>
          <w:sz w:val="24"/>
          <w:szCs w:val="24"/>
        </w:rPr>
        <w:t xml:space="preserve">.  </w:t>
      </w:r>
    </w:p>
    <w:p w14:paraId="0618852D" w14:textId="77777777" w:rsidR="00BE2B4F" w:rsidRPr="008D1949" w:rsidRDefault="00BE2B4F" w:rsidP="0046580A">
      <w:pPr>
        <w:spacing w:after="0" w:line="360" w:lineRule="auto"/>
        <w:jc w:val="both"/>
        <w:rPr>
          <w:rFonts w:ascii="Times New Roman" w:hAnsi="Times New Roman" w:cs="Times New Roman"/>
          <w:b/>
          <w:sz w:val="24"/>
          <w:szCs w:val="24"/>
        </w:rPr>
      </w:pPr>
      <w:r w:rsidRPr="008D1949">
        <w:rPr>
          <w:rFonts w:ascii="Times New Roman" w:hAnsi="Times New Roman" w:cs="Times New Roman"/>
          <w:b/>
          <w:sz w:val="24"/>
          <w:szCs w:val="24"/>
        </w:rPr>
        <w:t>Materials and Methods</w:t>
      </w:r>
    </w:p>
    <w:p w14:paraId="75B9CF69" w14:textId="1D7924A8" w:rsidR="00BE2B4F" w:rsidRPr="008D1949" w:rsidRDefault="003A3440" w:rsidP="0046580A">
      <w:pPr>
        <w:spacing w:after="0" w:line="360" w:lineRule="auto"/>
        <w:jc w:val="both"/>
        <w:rPr>
          <w:rFonts w:ascii="Times New Roman" w:hAnsi="Times New Roman" w:cs="Times New Roman"/>
          <w:b/>
          <w:sz w:val="24"/>
          <w:szCs w:val="24"/>
        </w:rPr>
      </w:pPr>
      <w:r w:rsidRPr="008D1949">
        <w:rPr>
          <w:rFonts w:ascii="Times New Roman" w:hAnsi="Times New Roman" w:cs="Times New Roman"/>
          <w:b/>
          <w:sz w:val="24"/>
          <w:szCs w:val="24"/>
        </w:rPr>
        <w:t xml:space="preserve">Collection of </w:t>
      </w:r>
      <w:r w:rsidR="00BE2B4F" w:rsidRPr="008D1949">
        <w:rPr>
          <w:rFonts w:ascii="Times New Roman" w:hAnsi="Times New Roman" w:cs="Times New Roman"/>
          <w:b/>
          <w:sz w:val="24"/>
          <w:szCs w:val="24"/>
        </w:rPr>
        <w:t>Materials</w:t>
      </w:r>
    </w:p>
    <w:p w14:paraId="4B800AE9" w14:textId="3EB08FE4" w:rsidR="003370CB" w:rsidRPr="00507A03" w:rsidRDefault="003370CB" w:rsidP="0046580A">
      <w:pPr>
        <w:spacing w:after="0" w:line="360" w:lineRule="auto"/>
        <w:jc w:val="both"/>
        <w:rPr>
          <w:rFonts w:ascii="Times New Roman" w:hAnsi="Times New Roman" w:cs="Times New Roman"/>
          <w:sz w:val="24"/>
          <w:szCs w:val="24"/>
        </w:rPr>
      </w:pPr>
      <w:r w:rsidRPr="008D1949">
        <w:rPr>
          <w:rFonts w:ascii="Times New Roman" w:hAnsi="Times New Roman" w:cs="Times New Roman"/>
          <w:b/>
          <w:sz w:val="24"/>
          <w:szCs w:val="24"/>
        </w:rPr>
        <w:t>Raw Materials</w:t>
      </w:r>
    </w:p>
    <w:p w14:paraId="5DC5F8DA" w14:textId="3D337C41" w:rsidR="003370CB" w:rsidRDefault="004B392A"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Raw bananas</w:t>
      </w:r>
      <w:r w:rsidR="003A3440">
        <w:rPr>
          <w:rFonts w:ascii="Times New Roman" w:hAnsi="Times New Roman" w:cs="Times New Roman"/>
          <w:sz w:val="24"/>
          <w:szCs w:val="24"/>
        </w:rPr>
        <w:t xml:space="preserve"> </w:t>
      </w:r>
      <w:r w:rsidR="003A3440" w:rsidRPr="003370CB">
        <w:rPr>
          <w:rFonts w:ascii="Times New Roman" w:hAnsi="Times New Roman" w:cs="Times New Roman"/>
          <w:sz w:val="24"/>
          <w:szCs w:val="24"/>
        </w:rPr>
        <w:t>(</w:t>
      </w:r>
      <w:r w:rsidR="009E03E9" w:rsidRPr="003370CB">
        <w:rPr>
          <w:rFonts w:ascii="Times New Roman" w:hAnsi="Times New Roman" w:cs="Times New Roman"/>
          <w:i/>
          <w:sz w:val="24"/>
          <w:szCs w:val="24"/>
        </w:rPr>
        <w:t xml:space="preserve">Musa </w:t>
      </w:r>
      <w:proofErr w:type="spellStart"/>
      <w:r w:rsidR="009E03E9" w:rsidRPr="003370CB">
        <w:rPr>
          <w:rFonts w:ascii="Times New Roman" w:hAnsi="Times New Roman" w:cs="Times New Roman"/>
          <w:i/>
          <w:sz w:val="24"/>
          <w:szCs w:val="24"/>
        </w:rPr>
        <w:t>acuminata</w:t>
      </w:r>
      <w:proofErr w:type="spellEnd"/>
      <w:r w:rsidR="009E03E9" w:rsidRPr="003370CB">
        <w:rPr>
          <w:rFonts w:ascii="Times New Roman" w:hAnsi="Times New Roman" w:cs="Times New Roman"/>
          <w:sz w:val="24"/>
          <w:szCs w:val="24"/>
        </w:rPr>
        <w:t xml:space="preserve"> </w:t>
      </w:r>
      <w:proofErr w:type="spellStart"/>
      <w:r w:rsidR="009E03E9" w:rsidRPr="003370CB">
        <w:rPr>
          <w:rFonts w:ascii="Times New Roman" w:hAnsi="Times New Roman" w:cs="Times New Roman"/>
          <w:sz w:val="24"/>
          <w:szCs w:val="24"/>
        </w:rPr>
        <w:t>Colla</w:t>
      </w:r>
      <w:proofErr w:type="spellEnd"/>
      <w:r w:rsidR="009E03E9" w:rsidRPr="003370CB">
        <w:rPr>
          <w:rFonts w:ascii="Times New Roman" w:hAnsi="Times New Roman" w:cs="Times New Roman"/>
          <w:sz w:val="24"/>
          <w:szCs w:val="24"/>
        </w:rPr>
        <w:t xml:space="preserve"> AAA-EA)</w:t>
      </w:r>
      <w:r w:rsidRPr="003370CB">
        <w:rPr>
          <w:rFonts w:ascii="Times New Roman" w:hAnsi="Times New Roman" w:cs="Times New Roman"/>
          <w:sz w:val="24"/>
          <w:szCs w:val="24"/>
        </w:rPr>
        <w:t>,</w:t>
      </w:r>
      <w:r w:rsidRPr="00507A03">
        <w:rPr>
          <w:rFonts w:ascii="Times New Roman" w:hAnsi="Times New Roman" w:cs="Times New Roman"/>
          <w:sz w:val="24"/>
          <w:szCs w:val="24"/>
        </w:rPr>
        <w:t xml:space="preserve"> sweet potatoes tubers, oyster mushrooms and soybeans </w:t>
      </w:r>
      <w:r w:rsidR="00462999" w:rsidRPr="00507A03">
        <w:rPr>
          <w:rFonts w:ascii="Times New Roman" w:hAnsi="Times New Roman" w:cs="Times New Roman"/>
          <w:sz w:val="24"/>
          <w:szCs w:val="24"/>
        </w:rPr>
        <w:t>were purchased from markets around the study area.</w:t>
      </w:r>
    </w:p>
    <w:p w14:paraId="7B329B82" w14:textId="36ED794A" w:rsidR="003370CB" w:rsidRPr="008D1949" w:rsidRDefault="00CD5891" w:rsidP="0046580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Materials for</w:t>
      </w:r>
      <w:r w:rsidR="003370CB" w:rsidRPr="008D1949">
        <w:rPr>
          <w:rFonts w:ascii="Times New Roman" w:hAnsi="Times New Roman" w:cs="Times New Roman"/>
          <w:b/>
          <w:sz w:val="24"/>
          <w:szCs w:val="24"/>
        </w:rPr>
        <w:t xml:space="preserve"> Chemical, Functional and Sensory Evaluation</w:t>
      </w:r>
    </w:p>
    <w:p w14:paraId="7456D498" w14:textId="55D815B7" w:rsidR="00BE2B4F" w:rsidRPr="00507A03" w:rsidRDefault="00462999"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 xml:space="preserve"> Materials used for proximate analysis, food functional properties were of analytical standards. Standard rooms were used for sensory evaluation tests. </w:t>
      </w:r>
    </w:p>
    <w:p w14:paraId="4226C953" w14:textId="77777777" w:rsidR="00462999" w:rsidRPr="008D1949" w:rsidRDefault="00462999" w:rsidP="0046580A">
      <w:pPr>
        <w:spacing w:after="0" w:line="360" w:lineRule="auto"/>
        <w:jc w:val="both"/>
        <w:rPr>
          <w:rFonts w:ascii="Times New Roman" w:hAnsi="Times New Roman" w:cs="Times New Roman"/>
          <w:b/>
          <w:sz w:val="24"/>
          <w:szCs w:val="24"/>
        </w:rPr>
      </w:pPr>
      <w:r w:rsidRPr="008D1949">
        <w:rPr>
          <w:rFonts w:ascii="Times New Roman" w:hAnsi="Times New Roman" w:cs="Times New Roman"/>
          <w:b/>
          <w:sz w:val="24"/>
          <w:szCs w:val="24"/>
        </w:rPr>
        <w:t>Methods</w:t>
      </w:r>
    </w:p>
    <w:p w14:paraId="6506439A" w14:textId="77777777" w:rsidR="003B0C8A" w:rsidRPr="008D1949" w:rsidRDefault="004B392A" w:rsidP="0046580A">
      <w:pPr>
        <w:spacing w:after="0" w:line="360" w:lineRule="auto"/>
        <w:jc w:val="both"/>
        <w:rPr>
          <w:rFonts w:ascii="Times New Roman" w:hAnsi="Times New Roman" w:cs="Times New Roman"/>
          <w:b/>
          <w:sz w:val="24"/>
          <w:szCs w:val="24"/>
        </w:rPr>
      </w:pPr>
      <w:r w:rsidRPr="008D1949">
        <w:rPr>
          <w:rFonts w:ascii="Times New Roman" w:hAnsi="Times New Roman" w:cs="Times New Roman"/>
          <w:b/>
          <w:sz w:val="24"/>
          <w:szCs w:val="24"/>
        </w:rPr>
        <w:t xml:space="preserve">Production of Raw Banana </w:t>
      </w:r>
      <w:r w:rsidR="003B0C8A" w:rsidRPr="008D1949">
        <w:rPr>
          <w:rFonts w:ascii="Times New Roman" w:hAnsi="Times New Roman" w:cs="Times New Roman"/>
          <w:b/>
          <w:sz w:val="24"/>
          <w:szCs w:val="24"/>
        </w:rPr>
        <w:t>Flour</w:t>
      </w:r>
      <w:r w:rsidRPr="008D1949">
        <w:rPr>
          <w:rFonts w:ascii="Times New Roman" w:hAnsi="Times New Roman" w:cs="Times New Roman"/>
          <w:b/>
          <w:sz w:val="24"/>
          <w:szCs w:val="24"/>
        </w:rPr>
        <w:t xml:space="preserve"> (RBF)</w:t>
      </w:r>
    </w:p>
    <w:p w14:paraId="3C5C4B9A" w14:textId="5697858A" w:rsidR="00FC4DFC" w:rsidRDefault="003B0C8A"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lastRenderedPageBreak/>
        <w:t xml:space="preserve">A modified method of </w:t>
      </w:r>
      <w:r w:rsidRPr="003370CB">
        <w:rPr>
          <w:rFonts w:ascii="Times New Roman" w:hAnsi="Times New Roman" w:cs="Times New Roman"/>
          <w:color w:val="FF0000"/>
          <w:sz w:val="24"/>
          <w:szCs w:val="24"/>
        </w:rPr>
        <w:t xml:space="preserve">Adeola </w:t>
      </w:r>
      <w:r w:rsidRPr="003370CB">
        <w:rPr>
          <w:rFonts w:ascii="Times New Roman" w:hAnsi="Times New Roman" w:cs="Times New Roman"/>
          <w:i/>
          <w:iCs/>
          <w:color w:val="FF0000"/>
          <w:sz w:val="24"/>
          <w:szCs w:val="24"/>
        </w:rPr>
        <w:t>et al</w:t>
      </w:r>
      <w:r w:rsidRPr="003370CB">
        <w:rPr>
          <w:rFonts w:ascii="Times New Roman" w:hAnsi="Times New Roman" w:cs="Times New Roman"/>
          <w:color w:val="FF0000"/>
          <w:sz w:val="24"/>
          <w:szCs w:val="24"/>
        </w:rPr>
        <w:t xml:space="preserve">. (2019) </w:t>
      </w:r>
      <w:r w:rsidRPr="00507A03">
        <w:rPr>
          <w:rFonts w:ascii="Times New Roman" w:hAnsi="Times New Roman" w:cs="Times New Roman"/>
          <w:sz w:val="24"/>
          <w:szCs w:val="24"/>
        </w:rPr>
        <w:t xml:space="preserve">was used for raw banana flour </w:t>
      </w:r>
      <w:r w:rsidR="005D251A" w:rsidRPr="00507A03">
        <w:rPr>
          <w:rFonts w:ascii="Times New Roman" w:hAnsi="Times New Roman" w:cs="Times New Roman"/>
          <w:sz w:val="24"/>
          <w:szCs w:val="24"/>
        </w:rPr>
        <w:t>production</w:t>
      </w:r>
      <w:r w:rsidR="004D6890">
        <w:rPr>
          <w:rFonts w:ascii="Times New Roman" w:hAnsi="Times New Roman" w:cs="Times New Roman"/>
          <w:sz w:val="24"/>
          <w:szCs w:val="24"/>
        </w:rPr>
        <w:t xml:space="preserve"> (Fig. 1)</w:t>
      </w:r>
      <w:r w:rsidRPr="00507A03">
        <w:rPr>
          <w:rFonts w:ascii="Times New Roman" w:hAnsi="Times New Roman" w:cs="Times New Roman"/>
          <w:sz w:val="24"/>
          <w:szCs w:val="24"/>
        </w:rPr>
        <w:t xml:space="preserve">. Unripe cooking banana was sorted. The sorted fingers were washed and peeled using a </w:t>
      </w:r>
      <w:proofErr w:type="gramStart"/>
      <w:r w:rsidRPr="00507A03">
        <w:rPr>
          <w:rFonts w:ascii="Times New Roman" w:hAnsi="Times New Roman" w:cs="Times New Roman"/>
          <w:sz w:val="24"/>
          <w:szCs w:val="24"/>
        </w:rPr>
        <w:t>stainless steel</w:t>
      </w:r>
      <w:proofErr w:type="gramEnd"/>
      <w:r w:rsidRPr="00507A03">
        <w:rPr>
          <w:rFonts w:ascii="Times New Roman" w:hAnsi="Times New Roman" w:cs="Times New Roman"/>
          <w:sz w:val="24"/>
          <w:szCs w:val="24"/>
        </w:rPr>
        <w:t xml:space="preserve"> knife. The banana fingers were thinl</w:t>
      </w:r>
      <w:r w:rsidR="004D6890">
        <w:rPr>
          <w:rFonts w:ascii="Times New Roman" w:hAnsi="Times New Roman" w:cs="Times New Roman"/>
          <w:sz w:val="24"/>
          <w:szCs w:val="24"/>
        </w:rPr>
        <w:t>y sliced and were blanched for three</w:t>
      </w:r>
      <w:r w:rsidRPr="00507A03">
        <w:rPr>
          <w:rFonts w:ascii="Times New Roman" w:hAnsi="Times New Roman" w:cs="Times New Roman"/>
          <w:sz w:val="24"/>
          <w:szCs w:val="24"/>
        </w:rPr>
        <w:t xml:space="preserve"> minutes. The sliced chips were dra</w:t>
      </w:r>
      <w:r w:rsidR="00B1194F">
        <w:rPr>
          <w:rFonts w:ascii="Times New Roman" w:hAnsi="Times New Roman" w:cs="Times New Roman"/>
          <w:sz w:val="24"/>
          <w:szCs w:val="24"/>
        </w:rPr>
        <w:t xml:space="preserve">ined and </w:t>
      </w:r>
      <w:r w:rsidR="00B1194F" w:rsidRPr="00507A03">
        <w:rPr>
          <w:rFonts w:ascii="Times New Roman" w:hAnsi="Times New Roman" w:cs="Times New Roman"/>
          <w:sz w:val="24"/>
          <w:szCs w:val="24"/>
        </w:rPr>
        <w:t xml:space="preserve">dried in </w:t>
      </w:r>
      <w:r w:rsidR="00B1194F">
        <w:rPr>
          <w:rFonts w:ascii="Times New Roman" w:hAnsi="Times New Roman" w:cs="Times New Roman"/>
          <w:sz w:val="24"/>
          <w:szCs w:val="24"/>
        </w:rPr>
        <w:t xml:space="preserve">a </w:t>
      </w:r>
      <w:r w:rsidR="00B1194F" w:rsidRPr="00507A03">
        <w:rPr>
          <w:rFonts w:ascii="Times New Roman" w:hAnsi="Times New Roman" w:cs="Times New Roman"/>
          <w:sz w:val="24"/>
          <w:szCs w:val="24"/>
        </w:rPr>
        <w:t>locally designed natural convection dryer with reflective source to constant weight for 24 hours</w:t>
      </w:r>
      <w:r w:rsidRPr="00507A03">
        <w:rPr>
          <w:rFonts w:ascii="Times New Roman" w:hAnsi="Times New Roman" w:cs="Times New Roman"/>
          <w:sz w:val="24"/>
          <w:szCs w:val="24"/>
        </w:rPr>
        <w:t>. The chips were milled using a local milling machine. The milled flour was sie</w:t>
      </w:r>
      <w:r w:rsidR="006F72E4">
        <w:rPr>
          <w:rFonts w:ascii="Times New Roman" w:hAnsi="Times New Roman" w:cs="Times New Roman"/>
          <w:sz w:val="24"/>
          <w:szCs w:val="24"/>
        </w:rPr>
        <w:t>ved into fine flour using a 250</w:t>
      </w:r>
      <w:r w:rsidRPr="00507A03">
        <w:rPr>
          <w:rFonts w:ascii="Times New Roman" w:hAnsi="Times New Roman" w:cs="Times New Roman"/>
          <w:sz w:val="24"/>
          <w:szCs w:val="24"/>
        </w:rPr>
        <w:t xml:space="preserve">µm sieve and packaged </w:t>
      </w:r>
      <w:r w:rsidR="00CD5891">
        <w:rPr>
          <w:rFonts w:ascii="Times New Roman" w:hAnsi="Times New Roman" w:cs="Times New Roman"/>
          <w:sz w:val="24"/>
          <w:szCs w:val="24"/>
        </w:rPr>
        <w:t xml:space="preserve">in </w:t>
      </w:r>
      <w:r w:rsidRPr="00507A03">
        <w:rPr>
          <w:rFonts w:ascii="Times New Roman" w:hAnsi="Times New Roman" w:cs="Times New Roman"/>
          <w:sz w:val="24"/>
          <w:szCs w:val="24"/>
        </w:rPr>
        <w:t xml:space="preserve">hermetic bags for further use. </w:t>
      </w:r>
    </w:p>
    <w:p w14:paraId="3BCD38EC" w14:textId="77777777" w:rsidR="00B01ED0" w:rsidRPr="00507A03" w:rsidRDefault="00B01ED0" w:rsidP="0046580A">
      <w:pPr>
        <w:spacing w:after="0" w:line="360" w:lineRule="auto"/>
        <w:jc w:val="both"/>
        <w:rPr>
          <w:rFonts w:ascii="Times New Roman" w:hAnsi="Times New Roman" w:cs="Times New Roman"/>
          <w:sz w:val="24"/>
          <w:szCs w:val="24"/>
        </w:rPr>
      </w:pPr>
    </w:p>
    <w:p w14:paraId="4B0D97BD" w14:textId="77777777" w:rsidR="003B0C8A" w:rsidRPr="00507A03" w:rsidRDefault="00CF4FB3"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6CFE9690" wp14:editId="7DE301A7">
                <wp:simplePos x="0" y="0"/>
                <wp:positionH relativeFrom="column">
                  <wp:posOffset>3323646</wp:posOffset>
                </wp:positionH>
                <wp:positionV relativeFrom="paragraph">
                  <wp:posOffset>574040</wp:posOffset>
                </wp:positionV>
                <wp:extent cx="269930" cy="198120"/>
                <wp:effectExtent l="0" t="19050" r="34925" b="30480"/>
                <wp:wrapNone/>
                <wp:docPr id="37" name="Right Arrow 37"/>
                <wp:cNvGraphicFramePr/>
                <a:graphic xmlns:a="http://schemas.openxmlformats.org/drawingml/2006/main">
                  <a:graphicData uri="http://schemas.microsoft.com/office/word/2010/wordprocessingShape">
                    <wps:wsp>
                      <wps:cNvSpPr/>
                      <wps:spPr>
                        <a:xfrm>
                          <a:off x="0" y="0"/>
                          <a:ext cx="269930" cy="198120"/>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C9EDC7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7" o:spid="_x0000_s1026" type="#_x0000_t13" style="position:absolute;margin-left:261.7pt;margin-top:45.2pt;width:21.25pt;height:15.6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" adj="13673" fillcolor="white [3212]" strokecolor="#1f4d78 [1604]" strokeweight="1pt"/>
            </w:pict>
          </mc:Fallback>
        </mc:AlternateContent>
      </w:r>
      <w:r w:rsidRPr="00507A03">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08C360E0" wp14:editId="4A6838EE">
                <wp:simplePos x="0" y="0"/>
                <wp:positionH relativeFrom="column">
                  <wp:posOffset>4676085</wp:posOffset>
                </wp:positionH>
                <wp:positionV relativeFrom="paragraph">
                  <wp:posOffset>581660</wp:posOffset>
                </wp:positionV>
                <wp:extent cx="158115" cy="198120"/>
                <wp:effectExtent l="0" t="19050" r="32385" b="30480"/>
                <wp:wrapNone/>
                <wp:docPr id="38" name="Right Arrow 38"/>
                <wp:cNvGraphicFramePr/>
                <a:graphic xmlns:a="http://schemas.openxmlformats.org/drawingml/2006/main">
                  <a:graphicData uri="http://schemas.microsoft.com/office/word/2010/wordprocessingShape">
                    <wps:wsp>
                      <wps:cNvSpPr/>
                      <wps:spPr>
                        <a:xfrm>
                          <a:off x="0" y="0"/>
                          <a:ext cx="158115" cy="198120"/>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CD4A54A" id="Right Arrow 38" o:spid="_x0000_s1026" type="#_x0000_t13" style="position:absolute;margin-left:368.2pt;margin-top:45.8pt;width:12.45pt;height:15.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" adj="10800" fillcolor="white [3212]" strokecolor="#1f4d78 [1604]" strokeweight="1pt"/>
            </w:pict>
          </mc:Fallback>
        </mc:AlternateContent>
      </w:r>
      <w:r w:rsidRPr="00507A03">
        <w:rPr>
          <w:rFonts w:ascii="Times New Roman" w:hAnsi="Times New Roman" w:cs="Times New Roman"/>
          <w:noProof/>
        </w:rPr>
        <mc:AlternateContent>
          <mc:Choice Requires="wps">
            <w:drawing>
              <wp:anchor distT="0" distB="0" distL="114300" distR="114300" simplePos="0" relativeHeight="251657216" behindDoc="0" locked="0" layoutInCell="1" allowOverlap="1" wp14:anchorId="1B5CEE36" wp14:editId="572B48BC">
                <wp:simplePos x="0" y="0"/>
                <wp:positionH relativeFrom="column">
                  <wp:posOffset>2210463</wp:posOffset>
                </wp:positionH>
                <wp:positionV relativeFrom="paragraph">
                  <wp:posOffset>589943</wp:posOffset>
                </wp:positionV>
                <wp:extent cx="205740" cy="214657"/>
                <wp:effectExtent l="0" t="19050" r="41910" b="33020"/>
                <wp:wrapNone/>
                <wp:docPr id="36" name="Right Arrow 36"/>
                <wp:cNvGraphicFramePr/>
                <a:graphic xmlns:a="http://schemas.openxmlformats.org/drawingml/2006/main">
                  <a:graphicData uri="http://schemas.microsoft.com/office/word/2010/wordprocessingShape">
                    <wps:wsp>
                      <wps:cNvSpPr/>
                      <wps:spPr>
                        <a:xfrm>
                          <a:off x="0" y="0"/>
                          <a:ext cx="205740" cy="214657"/>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D4662EC" id="Right Arrow 36" o:spid="_x0000_s1026" type="#_x0000_t13" style="position:absolute;margin-left:174.05pt;margin-top:46.45pt;width:16.2pt;height:16.9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" adj="10800" fillcolor="white [3212]" strokecolor="#1f4d78 [1604]" strokeweight="1pt"/>
            </w:pict>
          </mc:Fallback>
        </mc:AlternateContent>
      </w:r>
      <w:r w:rsidRPr="00507A03">
        <w:rPr>
          <w:rFonts w:ascii="Times New Roman" w:hAnsi="Times New Roman" w:cs="Times New Roman"/>
          <w:noProof/>
        </w:rPr>
        <mc:AlternateContent>
          <mc:Choice Requires="wps">
            <w:drawing>
              <wp:anchor distT="0" distB="0" distL="114300" distR="114300" simplePos="0" relativeHeight="251656192" behindDoc="0" locked="0" layoutInCell="1" allowOverlap="1" wp14:anchorId="32923A33" wp14:editId="2ECF9191">
                <wp:simplePos x="0" y="0"/>
                <wp:positionH relativeFrom="column">
                  <wp:posOffset>1026160</wp:posOffset>
                </wp:positionH>
                <wp:positionV relativeFrom="paragraph">
                  <wp:posOffset>605155</wp:posOffset>
                </wp:positionV>
                <wp:extent cx="189865" cy="198755"/>
                <wp:effectExtent l="0" t="19050" r="38735" b="29845"/>
                <wp:wrapNone/>
                <wp:docPr id="35" name="Right Arrow 35"/>
                <wp:cNvGraphicFramePr/>
                <a:graphic xmlns:a="http://schemas.openxmlformats.org/drawingml/2006/main">
                  <a:graphicData uri="http://schemas.microsoft.com/office/word/2010/wordprocessingShape">
                    <wps:wsp>
                      <wps:cNvSpPr/>
                      <wps:spPr>
                        <a:xfrm>
                          <a:off x="0" y="0"/>
                          <a:ext cx="189865" cy="19875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4F31BAF" id="Right Arrow 35" o:spid="_x0000_s1026" type="#_x0000_t13" style="position:absolute;margin-left:80.8pt;margin-top:47.65pt;width:14.95pt;height:15.6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" adj="10800" fillcolor="white [3212]" strokecolor="#1f4d78 [1604]" strokeweight="1pt"/>
            </w:pict>
          </mc:Fallback>
        </mc:AlternateContent>
      </w:r>
      <w:r w:rsidRPr="00507A03">
        <w:rPr>
          <w:rFonts w:ascii="Times New Roman" w:hAnsi="Times New Roman" w:cs="Times New Roman"/>
          <w:noProof/>
        </w:rPr>
        <w:drawing>
          <wp:inline distT="0" distB="0" distL="0" distR="0" wp14:anchorId="6C1035C0" wp14:editId="7A3B659E">
            <wp:extent cx="5987332" cy="1589653"/>
            <wp:effectExtent l="0" t="0" r="13970" b="4889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003B0C8A" w:rsidRPr="00507A03">
        <w:rPr>
          <w:rFonts w:ascii="Times New Roman" w:hAnsi="Times New Roman" w:cs="Times New Roman"/>
          <w:sz w:val="24"/>
          <w:szCs w:val="24"/>
        </w:rPr>
        <w:t xml:space="preserve"> </w:t>
      </w:r>
    </w:p>
    <w:p w14:paraId="07430794" w14:textId="3F7BEF42" w:rsidR="00FC4DFC" w:rsidRDefault="00FC4DFC" w:rsidP="004658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Picture 1. </w:t>
      </w:r>
      <w:r w:rsidR="00094EB1" w:rsidRPr="00094EB1">
        <w:rPr>
          <w:rFonts w:ascii="Times New Roman" w:hAnsi="Times New Roman" w:cs="Times New Roman"/>
          <w:sz w:val="24"/>
          <w:szCs w:val="24"/>
        </w:rPr>
        <w:t xml:space="preserve">Production of Raw Banana Flour </w:t>
      </w:r>
    </w:p>
    <w:p w14:paraId="31865DEE" w14:textId="77777777" w:rsidR="00462999" w:rsidRPr="00577B3B" w:rsidRDefault="00A16F52" w:rsidP="0046580A">
      <w:pPr>
        <w:spacing w:after="0" w:line="360" w:lineRule="auto"/>
        <w:jc w:val="both"/>
        <w:rPr>
          <w:rFonts w:ascii="Times New Roman" w:hAnsi="Times New Roman" w:cs="Times New Roman"/>
          <w:b/>
          <w:sz w:val="24"/>
          <w:szCs w:val="24"/>
        </w:rPr>
      </w:pPr>
      <w:r w:rsidRPr="00577B3B">
        <w:rPr>
          <w:rFonts w:ascii="Times New Roman" w:hAnsi="Times New Roman" w:cs="Times New Roman"/>
          <w:b/>
          <w:sz w:val="24"/>
          <w:szCs w:val="24"/>
        </w:rPr>
        <w:t>Production of Soybeans Flour (SF)</w:t>
      </w:r>
    </w:p>
    <w:p w14:paraId="0ACE50E6" w14:textId="63BF3B54" w:rsidR="006B05AB" w:rsidRPr="00507A03" w:rsidRDefault="006B05AB"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 xml:space="preserve">A slightly modified method of </w:t>
      </w:r>
      <w:proofErr w:type="spellStart"/>
      <w:r w:rsidRPr="000A6E9A">
        <w:rPr>
          <w:rFonts w:ascii="Times New Roman" w:hAnsi="Times New Roman" w:cs="Times New Roman"/>
          <w:color w:val="FF0000"/>
          <w:sz w:val="24"/>
          <w:szCs w:val="24"/>
        </w:rPr>
        <w:t>Afroz</w:t>
      </w:r>
      <w:proofErr w:type="spellEnd"/>
      <w:r w:rsidRPr="000A6E9A">
        <w:rPr>
          <w:rFonts w:ascii="Times New Roman" w:hAnsi="Times New Roman" w:cs="Times New Roman"/>
          <w:color w:val="FF0000"/>
          <w:sz w:val="24"/>
          <w:szCs w:val="24"/>
        </w:rPr>
        <w:t xml:space="preserve"> </w:t>
      </w:r>
      <w:r w:rsidRPr="000A6E9A">
        <w:rPr>
          <w:rFonts w:ascii="Times New Roman" w:hAnsi="Times New Roman" w:cs="Times New Roman"/>
          <w:i/>
          <w:iCs/>
          <w:color w:val="FF0000"/>
          <w:sz w:val="24"/>
          <w:szCs w:val="24"/>
        </w:rPr>
        <w:t>et al</w:t>
      </w:r>
      <w:r w:rsidRPr="000A6E9A">
        <w:rPr>
          <w:rFonts w:ascii="Times New Roman" w:hAnsi="Times New Roman" w:cs="Times New Roman"/>
          <w:color w:val="FF0000"/>
          <w:sz w:val="24"/>
          <w:szCs w:val="24"/>
        </w:rPr>
        <w:t xml:space="preserve">. (2016) </w:t>
      </w:r>
      <w:r w:rsidR="00CD5891">
        <w:rPr>
          <w:rFonts w:ascii="Times New Roman" w:hAnsi="Times New Roman" w:cs="Times New Roman"/>
          <w:sz w:val="24"/>
          <w:szCs w:val="24"/>
        </w:rPr>
        <w:t>was utilized</w:t>
      </w:r>
      <w:r w:rsidRPr="00507A03">
        <w:rPr>
          <w:rFonts w:ascii="Times New Roman" w:hAnsi="Times New Roman" w:cs="Times New Roman"/>
          <w:sz w:val="24"/>
          <w:szCs w:val="24"/>
        </w:rPr>
        <w:t xml:space="preserve"> for soybeans powder production</w:t>
      </w:r>
      <w:r w:rsidR="00CD5891">
        <w:rPr>
          <w:rFonts w:ascii="Times New Roman" w:hAnsi="Times New Roman" w:cs="Times New Roman"/>
          <w:sz w:val="24"/>
          <w:szCs w:val="24"/>
        </w:rPr>
        <w:t xml:space="preserve"> (</w:t>
      </w:r>
      <w:r w:rsidR="004D6890">
        <w:rPr>
          <w:rFonts w:ascii="Times New Roman" w:hAnsi="Times New Roman" w:cs="Times New Roman"/>
          <w:sz w:val="24"/>
          <w:szCs w:val="24"/>
        </w:rPr>
        <w:t>F</w:t>
      </w:r>
      <w:r w:rsidR="00CD5891">
        <w:rPr>
          <w:rFonts w:ascii="Times New Roman" w:hAnsi="Times New Roman" w:cs="Times New Roman"/>
          <w:sz w:val="24"/>
          <w:szCs w:val="24"/>
        </w:rPr>
        <w:t xml:space="preserve">ig. </w:t>
      </w:r>
      <w:r w:rsidR="004D6890">
        <w:rPr>
          <w:rFonts w:ascii="Times New Roman" w:hAnsi="Times New Roman" w:cs="Times New Roman"/>
          <w:sz w:val="24"/>
          <w:szCs w:val="24"/>
        </w:rPr>
        <w:t>2</w:t>
      </w:r>
      <w:r w:rsidR="00CD5891">
        <w:rPr>
          <w:rFonts w:ascii="Times New Roman" w:hAnsi="Times New Roman" w:cs="Times New Roman"/>
          <w:sz w:val="24"/>
          <w:szCs w:val="24"/>
        </w:rPr>
        <w:t>)</w:t>
      </w:r>
      <w:r w:rsidRPr="00507A03">
        <w:rPr>
          <w:rFonts w:ascii="Times New Roman" w:hAnsi="Times New Roman" w:cs="Times New Roman"/>
          <w:sz w:val="24"/>
          <w:szCs w:val="24"/>
        </w:rPr>
        <w:t>. Soya bean seeds were blanc</w:t>
      </w:r>
      <w:r w:rsidR="00CD5891">
        <w:rPr>
          <w:rFonts w:ascii="Times New Roman" w:hAnsi="Times New Roman" w:cs="Times New Roman"/>
          <w:sz w:val="24"/>
          <w:szCs w:val="24"/>
        </w:rPr>
        <w:t xml:space="preserve">hed </w:t>
      </w:r>
      <w:r w:rsidRPr="00507A03">
        <w:rPr>
          <w:rFonts w:ascii="Times New Roman" w:hAnsi="Times New Roman" w:cs="Times New Roman"/>
          <w:sz w:val="24"/>
          <w:szCs w:val="24"/>
        </w:rPr>
        <w:t>for 30 minutes. Blanched seeds were then drained using a drainer. The drained seeds wer</w:t>
      </w:r>
      <w:r w:rsidR="00CD5891">
        <w:rPr>
          <w:rFonts w:ascii="Times New Roman" w:hAnsi="Times New Roman" w:cs="Times New Roman"/>
          <w:sz w:val="24"/>
          <w:szCs w:val="24"/>
        </w:rPr>
        <w:t>e</w:t>
      </w:r>
      <w:r w:rsidR="000A6E9A">
        <w:rPr>
          <w:rFonts w:ascii="Times New Roman" w:hAnsi="Times New Roman" w:cs="Times New Roman"/>
          <w:sz w:val="24"/>
          <w:szCs w:val="24"/>
        </w:rPr>
        <w:t xml:space="preserve"> dehulled and dried at 40</w:t>
      </w:r>
      <w:r w:rsidRPr="00507A03">
        <w:rPr>
          <w:rFonts w:ascii="Times New Roman" w:hAnsi="Times New Roman" w:cs="Times New Roman"/>
          <w:sz w:val="24"/>
          <w:szCs w:val="24"/>
          <w:vertAlign w:val="superscript"/>
        </w:rPr>
        <w:t>0</w:t>
      </w:r>
      <w:r w:rsidRPr="00507A03">
        <w:rPr>
          <w:rFonts w:ascii="Times New Roman" w:hAnsi="Times New Roman" w:cs="Times New Roman"/>
          <w:sz w:val="24"/>
          <w:szCs w:val="24"/>
        </w:rPr>
        <w:t xml:space="preserve">C for 14 hours using an active dryer designed from aluminum materials with gas as a source of heat. The dried seeds were then ground using a local milling machine into powder, sieved into fine </w:t>
      </w:r>
      <w:r w:rsidR="004B392A" w:rsidRPr="00507A03">
        <w:rPr>
          <w:rFonts w:ascii="Times New Roman" w:hAnsi="Times New Roman" w:cs="Times New Roman"/>
          <w:sz w:val="24"/>
          <w:szCs w:val="24"/>
        </w:rPr>
        <w:t>soybean flour</w:t>
      </w:r>
      <w:r w:rsidR="000A6E9A">
        <w:rPr>
          <w:rFonts w:ascii="Times New Roman" w:hAnsi="Times New Roman" w:cs="Times New Roman"/>
          <w:sz w:val="24"/>
          <w:szCs w:val="24"/>
        </w:rPr>
        <w:t xml:space="preserve"> using a 250</w:t>
      </w:r>
      <w:r w:rsidRPr="00507A03">
        <w:rPr>
          <w:rFonts w:ascii="Times New Roman" w:hAnsi="Times New Roman" w:cs="Times New Roman"/>
          <w:sz w:val="24"/>
          <w:szCs w:val="24"/>
        </w:rPr>
        <w:t>µm sieve and stored in hermetic bags for further use.</w:t>
      </w:r>
    </w:p>
    <w:p w14:paraId="28024E70" w14:textId="649F958C" w:rsidR="00D52720" w:rsidRPr="00507A03" w:rsidRDefault="00253ECD"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5D0F640C" wp14:editId="1C77556A">
                <wp:simplePos x="0" y="0"/>
                <wp:positionH relativeFrom="column">
                  <wp:posOffset>1049434</wp:posOffset>
                </wp:positionH>
                <wp:positionV relativeFrom="paragraph">
                  <wp:posOffset>739472</wp:posOffset>
                </wp:positionV>
                <wp:extent cx="189865" cy="198755"/>
                <wp:effectExtent l="0" t="19050" r="38735" b="29845"/>
                <wp:wrapNone/>
                <wp:docPr id="1" name="Right Arrow 1"/>
                <wp:cNvGraphicFramePr/>
                <a:graphic xmlns:a="http://schemas.openxmlformats.org/drawingml/2006/main">
                  <a:graphicData uri="http://schemas.microsoft.com/office/word/2010/wordprocessingShape">
                    <wps:wsp>
                      <wps:cNvSpPr/>
                      <wps:spPr>
                        <a:xfrm>
                          <a:off x="0" y="0"/>
                          <a:ext cx="189865" cy="19875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D72E8A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82.65pt;margin-top:58.25pt;width:14.95pt;height:15.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" adj="10800" fillcolor="white [3212]" strokecolor="#1f4d78 [1604]" strokeweight="1pt"/>
            </w:pict>
          </mc:Fallback>
        </mc:AlternateContent>
      </w:r>
      <w:r w:rsidRPr="00507A03">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3692258E" wp14:editId="7D0918E0">
                <wp:simplePos x="0" y="0"/>
                <wp:positionH relativeFrom="column">
                  <wp:posOffset>2288540</wp:posOffset>
                </wp:positionH>
                <wp:positionV relativeFrom="paragraph">
                  <wp:posOffset>755347</wp:posOffset>
                </wp:positionV>
                <wp:extent cx="189865" cy="198755"/>
                <wp:effectExtent l="0" t="19050" r="38735" b="29845"/>
                <wp:wrapNone/>
                <wp:docPr id="2" name="Right Arrow 2"/>
                <wp:cNvGraphicFramePr/>
                <a:graphic xmlns:a="http://schemas.openxmlformats.org/drawingml/2006/main">
                  <a:graphicData uri="http://schemas.microsoft.com/office/word/2010/wordprocessingShape">
                    <wps:wsp>
                      <wps:cNvSpPr/>
                      <wps:spPr>
                        <a:xfrm>
                          <a:off x="0" y="0"/>
                          <a:ext cx="189865" cy="19875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3C84FD" id="Right Arrow 2" o:spid="_x0000_s1026" type="#_x0000_t13" style="position:absolute;margin-left:180.2pt;margin-top:59.5pt;width:14.95pt;height:15.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" adj="10800" fillcolor="white [3212]" strokecolor="#1f4d78 [1604]" strokeweight="1pt"/>
            </w:pict>
          </mc:Fallback>
        </mc:AlternateContent>
      </w:r>
      <w:r w:rsidRPr="00507A03">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14183C6D" wp14:editId="53CBF980">
                <wp:simplePos x="0" y="0"/>
                <wp:positionH relativeFrom="column">
                  <wp:posOffset>3458403</wp:posOffset>
                </wp:positionH>
                <wp:positionV relativeFrom="paragraph">
                  <wp:posOffset>754987</wp:posOffset>
                </wp:positionV>
                <wp:extent cx="189865" cy="198755"/>
                <wp:effectExtent l="0" t="19050" r="38735" b="29845"/>
                <wp:wrapNone/>
                <wp:docPr id="3" name="Right Arrow 3"/>
                <wp:cNvGraphicFramePr/>
                <a:graphic xmlns:a="http://schemas.openxmlformats.org/drawingml/2006/main">
                  <a:graphicData uri="http://schemas.microsoft.com/office/word/2010/wordprocessingShape">
                    <wps:wsp>
                      <wps:cNvSpPr/>
                      <wps:spPr>
                        <a:xfrm>
                          <a:off x="0" y="0"/>
                          <a:ext cx="189865" cy="19875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521268" id="Right Arrow 3" o:spid="_x0000_s1026" type="#_x0000_t13" style="position:absolute;margin-left:272.3pt;margin-top:59.45pt;width:14.95pt;height:15.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" adj="10800" fillcolor="white [3212]" strokecolor="#1f4d78 [1604]" strokeweight="1pt"/>
            </w:pict>
          </mc:Fallback>
        </mc:AlternateContent>
      </w:r>
      <w:r w:rsidR="00B86C04" w:rsidRPr="00507A03">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034380C2" wp14:editId="1890457F">
                <wp:simplePos x="0" y="0"/>
                <wp:positionH relativeFrom="margin">
                  <wp:posOffset>4603778</wp:posOffset>
                </wp:positionH>
                <wp:positionV relativeFrom="paragraph">
                  <wp:posOffset>723209</wp:posOffset>
                </wp:positionV>
                <wp:extent cx="181914" cy="198755"/>
                <wp:effectExtent l="0" t="19050" r="46990" b="29845"/>
                <wp:wrapNone/>
                <wp:docPr id="4" name="Right Arrow 4"/>
                <wp:cNvGraphicFramePr/>
                <a:graphic xmlns:a="http://schemas.openxmlformats.org/drawingml/2006/main">
                  <a:graphicData uri="http://schemas.microsoft.com/office/word/2010/wordprocessingShape">
                    <wps:wsp>
                      <wps:cNvSpPr/>
                      <wps:spPr>
                        <a:xfrm>
                          <a:off x="0" y="0"/>
                          <a:ext cx="181914" cy="19875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D4E90F5" id="Right Arrow 4" o:spid="_x0000_s1026" type="#_x0000_t13" style="position:absolute;margin-left:362.5pt;margin-top:56.95pt;width:14.3pt;height:15.65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" adj="10800" fillcolor="white [3212]" strokecolor="#1f4d78 [1604]" strokeweight="1pt">
                <w10:wrap anchorx="margin"/>
              </v:shape>
            </w:pict>
          </mc:Fallback>
        </mc:AlternateContent>
      </w:r>
      <w:r w:rsidR="006B05AB" w:rsidRPr="00507A03">
        <w:rPr>
          <w:rFonts w:ascii="Times New Roman" w:hAnsi="Times New Roman" w:cs="Times New Roman"/>
          <w:noProof/>
          <w:sz w:val="24"/>
          <w:szCs w:val="24"/>
        </w:rPr>
        <w:drawing>
          <wp:inline distT="0" distB="0" distL="0" distR="0" wp14:anchorId="28754B5C" wp14:editId="515200CC">
            <wp:extent cx="5986780" cy="1796415"/>
            <wp:effectExtent l="0" t="0" r="13970" b="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95EEFD7" w14:textId="550B8CB4" w:rsidR="00FC4DFC" w:rsidRDefault="00FC4DFC" w:rsidP="004658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Picture 2. </w:t>
      </w:r>
      <w:r w:rsidR="00094EB1" w:rsidRPr="00094EB1">
        <w:rPr>
          <w:rFonts w:ascii="Times New Roman" w:hAnsi="Times New Roman" w:cs="Times New Roman"/>
          <w:sz w:val="24"/>
          <w:szCs w:val="24"/>
        </w:rPr>
        <w:t xml:space="preserve">Production of Soybeans Flour </w:t>
      </w:r>
    </w:p>
    <w:p w14:paraId="3721AAA9" w14:textId="77777777" w:rsidR="00253ECD" w:rsidRDefault="00253ECD" w:rsidP="0046580A">
      <w:pPr>
        <w:spacing w:after="0" w:line="360" w:lineRule="auto"/>
        <w:jc w:val="both"/>
        <w:rPr>
          <w:rFonts w:ascii="Times New Roman" w:hAnsi="Times New Roman" w:cs="Times New Roman"/>
          <w:sz w:val="24"/>
          <w:szCs w:val="24"/>
        </w:rPr>
      </w:pPr>
    </w:p>
    <w:p w14:paraId="3A23C746" w14:textId="77777777" w:rsidR="006B05AB" w:rsidRPr="00577B3B" w:rsidRDefault="006B05AB" w:rsidP="0046580A">
      <w:pPr>
        <w:spacing w:after="0" w:line="360" w:lineRule="auto"/>
        <w:jc w:val="both"/>
        <w:rPr>
          <w:rFonts w:ascii="Times New Roman" w:hAnsi="Times New Roman" w:cs="Times New Roman"/>
          <w:b/>
          <w:sz w:val="24"/>
          <w:szCs w:val="24"/>
        </w:rPr>
      </w:pPr>
      <w:r w:rsidRPr="00577B3B">
        <w:rPr>
          <w:rFonts w:ascii="Times New Roman" w:hAnsi="Times New Roman" w:cs="Times New Roman"/>
          <w:b/>
          <w:sz w:val="24"/>
          <w:szCs w:val="24"/>
        </w:rPr>
        <w:t xml:space="preserve">Oyster Mushroom Flour </w:t>
      </w:r>
      <w:r w:rsidR="00A16F52" w:rsidRPr="00577B3B">
        <w:rPr>
          <w:rFonts w:ascii="Times New Roman" w:hAnsi="Times New Roman" w:cs="Times New Roman"/>
          <w:b/>
          <w:sz w:val="24"/>
          <w:szCs w:val="24"/>
        </w:rPr>
        <w:t xml:space="preserve">(MRF) </w:t>
      </w:r>
      <w:r w:rsidRPr="00577B3B">
        <w:rPr>
          <w:rFonts w:ascii="Times New Roman" w:hAnsi="Times New Roman" w:cs="Times New Roman"/>
          <w:b/>
          <w:sz w:val="24"/>
          <w:szCs w:val="24"/>
        </w:rPr>
        <w:t>Production</w:t>
      </w:r>
    </w:p>
    <w:p w14:paraId="09A09CCD" w14:textId="22A9F83E" w:rsidR="006B05AB" w:rsidRPr="00507A03" w:rsidRDefault="00B1194F" w:rsidP="004658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MRF was produced in</w:t>
      </w:r>
      <w:r w:rsidR="006B05AB" w:rsidRPr="00507A03">
        <w:rPr>
          <w:rFonts w:ascii="Times New Roman" w:hAnsi="Times New Roman" w:cs="Times New Roman"/>
          <w:sz w:val="24"/>
          <w:szCs w:val="24"/>
        </w:rPr>
        <w:t xml:space="preserve"> a</w:t>
      </w:r>
      <w:r w:rsidR="008A3084">
        <w:rPr>
          <w:rFonts w:ascii="Times New Roman" w:hAnsi="Times New Roman" w:cs="Times New Roman"/>
          <w:sz w:val="24"/>
          <w:szCs w:val="24"/>
        </w:rPr>
        <w:t xml:space="preserve">ccordance with the protocol of </w:t>
      </w:r>
      <w:proofErr w:type="spellStart"/>
      <w:r w:rsidR="008A3084" w:rsidRPr="000A6E9A">
        <w:rPr>
          <w:rFonts w:ascii="Times New Roman" w:hAnsi="Times New Roman" w:cs="Times New Roman"/>
          <w:color w:val="FF0000"/>
          <w:sz w:val="24"/>
          <w:szCs w:val="24"/>
        </w:rPr>
        <w:t>Siyame</w:t>
      </w:r>
      <w:proofErr w:type="spellEnd"/>
      <w:r w:rsidR="008A3084" w:rsidRPr="000A6E9A">
        <w:rPr>
          <w:rFonts w:ascii="Times New Roman" w:hAnsi="Times New Roman" w:cs="Times New Roman"/>
          <w:color w:val="FF0000"/>
          <w:sz w:val="24"/>
          <w:szCs w:val="24"/>
        </w:rPr>
        <w:t xml:space="preserve"> </w:t>
      </w:r>
      <w:r w:rsidR="008A3084" w:rsidRPr="000A6E9A">
        <w:rPr>
          <w:rFonts w:ascii="Times New Roman" w:hAnsi="Times New Roman" w:cs="Times New Roman"/>
          <w:i/>
          <w:color w:val="FF0000"/>
          <w:sz w:val="24"/>
          <w:szCs w:val="24"/>
        </w:rPr>
        <w:t>et al</w:t>
      </w:r>
      <w:r w:rsidR="008A3084" w:rsidRPr="000A6E9A">
        <w:rPr>
          <w:rFonts w:ascii="Times New Roman" w:hAnsi="Times New Roman" w:cs="Times New Roman"/>
          <w:color w:val="FF0000"/>
          <w:sz w:val="24"/>
          <w:szCs w:val="24"/>
        </w:rPr>
        <w:t>. (2021)</w:t>
      </w:r>
      <w:r w:rsidR="006B05AB" w:rsidRPr="00507A03">
        <w:rPr>
          <w:rFonts w:ascii="Times New Roman" w:hAnsi="Times New Roman" w:cs="Times New Roman"/>
          <w:sz w:val="24"/>
          <w:szCs w:val="24"/>
        </w:rPr>
        <w:t xml:space="preserve"> with modifications</w:t>
      </w:r>
      <w:r w:rsidR="004D6890">
        <w:rPr>
          <w:rFonts w:ascii="Times New Roman" w:hAnsi="Times New Roman" w:cs="Times New Roman"/>
          <w:sz w:val="24"/>
          <w:szCs w:val="24"/>
        </w:rPr>
        <w:t xml:space="preserve"> as illustrated in Figure 3</w:t>
      </w:r>
      <w:r w:rsidR="006B05AB" w:rsidRPr="00507A03">
        <w:rPr>
          <w:rFonts w:ascii="Times New Roman" w:hAnsi="Times New Roman" w:cs="Times New Roman"/>
          <w:sz w:val="24"/>
          <w:szCs w:val="24"/>
        </w:rPr>
        <w:t>. The fresh mus</w:t>
      </w:r>
      <w:r>
        <w:rPr>
          <w:rFonts w:ascii="Times New Roman" w:hAnsi="Times New Roman" w:cs="Times New Roman"/>
          <w:sz w:val="24"/>
          <w:szCs w:val="24"/>
        </w:rPr>
        <w:t>hrooms obtained, were</w:t>
      </w:r>
      <w:r w:rsidR="006B05AB" w:rsidRPr="00507A03">
        <w:rPr>
          <w:rFonts w:ascii="Times New Roman" w:hAnsi="Times New Roman" w:cs="Times New Roman"/>
          <w:sz w:val="24"/>
          <w:szCs w:val="24"/>
        </w:rPr>
        <w:t xml:space="preserve"> </w:t>
      </w:r>
      <w:r w:rsidR="00693F8D" w:rsidRPr="00507A03">
        <w:rPr>
          <w:rFonts w:ascii="Times New Roman" w:hAnsi="Times New Roman" w:cs="Times New Roman"/>
          <w:sz w:val="24"/>
          <w:szCs w:val="24"/>
        </w:rPr>
        <w:t>de</w:t>
      </w:r>
      <w:r w:rsidR="006B05AB" w:rsidRPr="00507A03">
        <w:rPr>
          <w:rFonts w:ascii="Times New Roman" w:hAnsi="Times New Roman" w:cs="Times New Roman"/>
          <w:sz w:val="24"/>
          <w:szCs w:val="24"/>
        </w:rPr>
        <w:t>stalk</w:t>
      </w:r>
      <w:r w:rsidR="00693F8D" w:rsidRPr="00507A03">
        <w:rPr>
          <w:rFonts w:ascii="Times New Roman" w:hAnsi="Times New Roman" w:cs="Times New Roman"/>
          <w:sz w:val="24"/>
          <w:szCs w:val="24"/>
        </w:rPr>
        <w:t>ed</w:t>
      </w:r>
      <w:r w:rsidR="006B05AB" w:rsidRPr="00507A03">
        <w:rPr>
          <w:rFonts w:ascii="Times New Roman" w:hAnsi="Times New Roman" w:cs="Times New Roman"/>
          <w:sz w:val="24"/>
          <w:szCs w:val="24"/>
        </w:rPr>
        <w:t xml:space="preserve"> and pilei separated and pretreated with 1% pot</w:t>
      </w:r>
      <w:r w:rsidR="00693F8D" w:rsidRPr="00507A03">
        <w:rPr>
          <w:rFonts w:ascii="Times New Roman" w:hAnsi="Times New Roman" w:cs="Times New Roman"/>
          <w:sz w:val="24"/>
          <w:szCs w:val="24"/>
        </w:rPr>
        <w:t xml:space="preserve">assium and dried in </w:t>
      </w:r>
      <w:r>
        <w:rPr>
          <w:rFonts w:ascii="Times New Roman" w:hAnsi="Times New Roman" w:cs="Times New Roman"/>
          <w:sz w:val="24"/>
          <w:szCs w:val="24"/>
        </w:rPr>
        <w:t xml:space="preserve">a </w:t>
      </w:r>
      <w:r w:rsidR="006B05AB" w:rsidRPr="00507A03">
        <w:rPr>
          <w:rFonts w:ascii="Times New Roman" w:hAnsi="Times New Roman" w:cs="Times New Roman"/>
          <w:sz w:val="24"/>
          <w:szCs w:val="24"/>
        </w:rPr>
        <w:t xml:space="preserve">locally designed </w:t>
      </w:r>
      <w:r w:rsidR="00693F8D" w:rsidRPr="00507A03">
        <w:rPr>
          <w:rFonts w:ascii="Times New Roman" w:hAnsi="Times New Roman" w:cs="Times New Roman"/>
          <w:sz w:val="24"/>
          <w:szCs w:val="24"/>
        </w:rPr>
        <w:t>natural convection dryer with reflective source</w:t>
      </w:r>
      <w:r>
        <w:rPr>
          <w:rFonts w:ascii="Times New Roman" w:hAnsi="Times New Roman" w:cs="Times New Roman"/>
          <w:sz w:val="24"/>
          <w:szCs w:val="24"/>
        </w:rPr>
        <w:t xml:space="preserve"> for 24 hours</w:t>
      </w:r>
      <w:r w:rsidR="00693F8D" w:rsidRPr="00507A03">
        <w:rPr>
          <w:rFonts w:ascii="Times New Roman" w:hAnsi="Times New Roman" w:cs="Times New Roman"/>
          <w:sz w:val="24"/>
          <w:szCs w:val="24"/>
        </w:rPr>
        <w:t xml:space="preserve"> </w:t>
      </w:r>
      <w:r>
        <w:rPr>
          <w:rFonts w:ascii="Times New Roman" w:hAnsi="Times New Roman" w:cs="Times New Roman"/>
          <w:sz w:val="24"/>
          <w:szCs w:val="24"/>
        </w:rPr>
        <w:t>to constant weight</w:t>
      </w:r>
      <w:r w:rsidR="00693F8D" w:rsidRPr="00507A03">
        <w:rPr>
          <w:rFonts w:ascii="Times New Roman" w:hAnsi="Times New Roman" w:cs="Times New Roman"/>
          <w:sz w:val="24"/>
          <w:szCs w:val="24"/>
        </w:rPr>
        <w:t>. It was then</w:t>
      </w:r>
      <w:r w:rsidR="006B05AB" w:rsidRPr="00507A03">
        <w:rPr>
          <w:rFonts w:ascii="Times New Roman" w:hAnsi="Times New Roman" w:cs="Times New Roman"/>
          <w:sz w:val="24"/>
          <w:szCs w:val="24"/>
        </w:rPr>
        <w:t xml:space="preserve"> milled using a local </w:t>
      </w:r>
      <w:r w:rsidR="00693F8D" w:rsidRPr="00507A03">
        <w:rPr>
          <w:rFonts w:ascii="Times New Roman" w:hAnsi="Times New Roman" w:cs="Times New Roman"/>
          <w:sz w:val="24"/>
          <w:szCs w:val="24"/>
        </w:rPr>
        <w:t xml:space="preserve">manufactured hammer </w:t>
      </w:r>
      <w:r w:rsidR="006B05AB" w:rsidRPr="00507A03">
        <w:rPr>
          <w:rFonts w:ascii="Times New Roman" w:hAnsi="Times New Roman" w:cs="Times New Roman"/>
          <w:sz w:val="24"/>
          <w:szCs w:val="24"/>
        </w:rPr>
        <w:t>milling machine and sieved using a 250µm sieve to obtained th</w:t>
      </w:r>
      <w:r w:rsidR="00693F8D" w:rsidRPr="00507A03">
        <w:rPr>
          <w:rFonts w:ascii="Times New Roman" w:hAnsi="Times New Roman" w:cs="Times New Roman"/>
          <w:sz w:val="24"/>
          <w:szCs w:val="24"/>
        </w:rPr>
        <w:t xml:space="preserve">e flour. The flour was then </w:t>
      </w:r>
      <w:r w:rsidR="006B05AB" w:rsidRPr="00507A03">
        <w:rPr>
          <w:rFonts w:ascii="Times New Roman" w:hAnsi="Times New Roman" w:cs="Times New Roman"/>
          <w:sz w:val="24"/>
          <w:szCs w:val="24"/>
        </w:rPr>
        <w:t xml:space="preserve">packaged in hermetic bags ready for use. </w:t>
      </w:r>
    </w:p>
    <w:p w14:paraId="71AC2C2D" w14:textId="73B53290" w:rsidR="00693F8D" w:rsidRPr="00507A03" w:rsidRDefault="008C3161"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399DD3D0" wp14:editId="7C32A344">
                <wp:simplePos x="0" y="0"/>
                <wp:positionH relativeFrom="column">
                  <wp:posOffset>1502328</wp:posOffset>
                </wp:positionH>
                <wp:positionV relativeFrom="paragraph">
                  <wp:posOffset>465758</wp:posOffset>
                </wp:positionV>
                <wp:extent cx="237490" cy="190803"/>
                <wp:effectExtent l="0" t="19050" r="29210" b="38100"/>
                <wp:wrapNone/>
                <wp:docPr id="5" name="Right Arrow 5"/>
                <wp:cNvGraphicFramePr/>
                <a:graphic xmlns:a="http://schemas.openxmlformats.org/drawingml/2006/main">
                  <a:graphicData uri="http://schemas.microsoft.com/office/word/2010/wordprocessingShape">
                    <wps:wsp>
                      <wps:cNvSpPr/>
                      <wps:spPr>
                        <a:xfrm>
                          <a:off x="0" y="0"/>
                          <a:ext cx="237490" cy="190803"/>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EC849" id="Right Arrow 5" o:spid="_x0000_s1026" type="#_x0000_t13" style="position:absolute;margin-left:118.3pt;margin-top:36.65pt;width:18.7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" adj="12923" fillcolor="white [3212]" strokecolor="#1f4d78 [1604]" strokeweight="1pt"/>
            </w:pict>
          </mc:Fallback>
        </mc:AlternateContent>
      </w:r>
      <w:r w:rsidRPr="00507A03">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3278525B" wp14:editId="5B88306A">
                <wp:simplePos x="0" y="0"/>
                <wp:positionH relativeFrom="column">
                  <wp:posOffset>4460213</wp:posOffset>
                </wp:positionH>
                <wp:positionV relativeFrom="paragraph">
                  <wp:posOffset>407642</wp:posOffset>
                </wp:positionV>
                <wp:extent cx="205768" cy="198755"/>
                <wp:effectExtent l="0" t="19050" r="41910" b="29845"/>
                <wp:wrapNone/>
                <wp:docPr id="7" name="Right Arrow 7"/>
                <wp:cNvGraphicFramePr/>
                <a:graphic xmlns:a="http://schemas.openxmlformats.org/drawingml/2006/main">
                  <a:graphicData uri="http://schemas.microsoft.com/office/word/2010/wordprocessingShape">
                    <wps:wsp>
                      <wps:cNvSpPr/>
                      <wps:spPr>
                        <a:xfrm>
                          <a:off x="0" y="0"/>
                          <a:ext cx="205768" cy="19875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AB21331" id="Right Arrow 7" o:spid="_x0000_s1026" type="#_x0000_t13" style="position:absolute;margin-left:351.2pt;margin-top:32.1pt;width:16.2pt;height:15.6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" adj="11168" fillcolor="white [3212]" strokecolor="#1f4d78 [1604]" strokeweight="1pt"/>
            </w:pict>
          </mc:Fallback>
        </mc:AlternateContent>
      </w:r>
      <w:r w:rsidR="00B86C04" w:rsidRPr="00507A03">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05A5F251" wp14:editId="4A4DBD4E">
                <wp:simplePos x="0" y="0"/>
                <wp:positionH relativeFrom="column">
                  <wp:posOffset>3013545</wp:posOffset>
                </wp:positionH>
                <wp:positionV relativeFrom="paragraph">
                  <wp:posOffset>471667</wp:posOffset>
                </wp:positionV>
                <wp:extent cx="189865" cy="198755"/>
                <wp:effectExtent l="0" t="19050" r="38735" b="29845"/>
                <wp:wrapNone/>
                <wp:docPr id="6" name="Right Arrow 6"/>
                <wp:cNvGraphicFramePr/>
                <a:graphic xmlns:a="http://schemas.openxmlformats.org/drawingml/2006/main">
                  <a:graphicData uri="http://schemas.microsoft.com/office/word/2010/wordprocessingShape">
                    <wps:wsp>
                      <wps:cNvSpPr/>
                      <wps:spPr>
                        <a:xfrm>
                          <a:off x="0" y="0"/>
                          <a:ext cx="189865" cy="19875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289DEC2" id="Right Arrow 6" o:spid="_x0000_s1026" type="#_x0000_t13" style="position:absolute;margin-left:237.3pt;margin-top:37.15pt;width:14.95pt;height:15.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" adj="10800" fillcolor="white [3212]" strokecolor="#1f4d78 [1604]" strokeweight="1pt"/>
            </w:pict>
          </mc:Fallback>
        </mc:AlternateContent>
      </w:r>
      <w:r w:rsidR="00693F8D" w:rsidRPr="00507A03">
        <w:rPr>
          <w:rFonts w:ascii="Times New Roman" w:hAnsi="Times New Roman" w:cs="Times New Roman"/>
          <w:noProof/>
          <w:sz w:val="24"/>
          <w:szCs w:val="24"/>
        </w:rPr>
        <w:drawing>
          <wp:inline distT="0" distB="0" distL="0" distR="0" wp14:anchorId="236435CD" wp14:editId="1A51ED6E">
            <wp:extent cx="6050915" cy="1502797"/>
            <wp:effectExtent l="0" t="0" r="0" b="7874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D05222C" w14:textId="47269E35" w:rsidR="00FC4DFC" w:rsidRDefault="00FC4DFC" w:rsidP="004658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Picture 3. </w:t>
      </w:r>
      <w:r w:rsidR="00094EB1" w:rsidRPr="00094EB1">
        <w:rPr>
          <w:rFonts w:ascii="Times New Roman" w:hAnsi="Times New Roman" w:cs="Times New Roman"/>
          <w:sz w:val="24"/>
          <w:szCs w:val="24"/>
        </w:rPr>
        <w:t xml:space="preserve">Oyster Mushroom Flour </w:t>
      </w:r>
    </w:p>
    <w:p w14:paraId="68FCA695" w14:textId="77777777" w:rsidR="00693F8D" w:rsidRPr="00577B3B" w:rsidRDefault="00693F8D" w:rsidP="0046580A">
      <w:pPr>
        <w:spacing w:after="0" w:line="360" w:lineRule="auto"/>
        <w:jc w:val="both"/>
        <w:rPr>
          <w:rFonts w:ascii="Times New Roman" w:hAnsi="Times New Roman" w:cs="Times New Roman"/>
          <w:b/>
          <w:sz w:val="24"/>
          <w:szCs w:val="24"/>
        </w:rPr>
      </w:pPr>
      <w:r w:rsidRPr="00577B3B">
        <w:rPr>
          <w:rFonts w:ascii="Times New Roman" w:hAnsi="Times New Roman" w:cs="Times New Roman"/>
          <w:b/>
          <w:sz w:val="24"/>
          <w:szCs w:val="24"/>
        </w:rPr>
        <w:t xml:space="preserve">Sweet Potato Flour </w:t>
      </w:r>
      <w:r w:rsidR="00A16F52" w:rsidRPr="00577B3B">
        <w:rPr>
          <w:rFonts w:ascii="Times New Roman" w:hAnsi="Times New Roman" w:cs="Times New Roman"/>
          <w:b/>
          <w:sz w:val="24"/>
          <w:szCs w:val="24"/>
        </w:rPr>
        <w:t xml:space="preserve">(SWF) </w:t>
      </w:r>
      <w:r w:rsidRPr="00577B3B">
        <w:rPr>
          <w:rFonts w:ascii="Times New Roman" w:hAnsi="Times New Roman" w:cs="Times New Roman"/>
          <w:b/>
          <w:sz w:val="24"/>
          <w:szCs w:val="24"/>
        </w:rPr>
        <w:t>Production</w:t>
      </w:r>
    </w:p>
    <w:p w14:paraId="3F8F8F99" w14:textId="5C9FDBC9" w:rsidR="00E110EA" w:rsidRPr="00507A03" w:rsidRDefault="00E110EA"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 xml:space="preserve">Sweet potato flour was produced following the protocol described by </w:t>
      </w:r>
      <w:r w:rsidR="00A57362" w:rsidRPr="000A6E9A">
        <w:rPr>
          <w:rFonts w:ascii="Times New Roman" w:hAnsi="Times New Roman" w:cs="Times New Roman"/>
          <w:color w:val="FF0000"/>
          <w:sz w:val="24"/>
          <w:szCs w:val="24"/>
        </w:rPr>
        <w:t>Garcia-Martinez</w:t>
      </w:r>
      <w:r w:rsidR="00022F9C" w:rsidRPr="000A6E9A">
        <w:rPr>
          <w:rFonts w:ascii="Times New Roman" w:hAnsi="Times New Roman" w:cs="Times New Roman"/>
          <w:color w:val="FF0000"/>
          <w:sz w:val="24"/>
          <w:szCs w:val="24"/>
        </w:rPr>
        <w:t xml:space="preserve"> </w:t>
      </w:r>
      <w:r w:rsidR="00A57362" w:rsidRPr="000A6E9A">
        <w:rPr>
          <w:rFonts w:ascii="Times New Roman" w:hAnsi="Times New Roman" w:cs="Times New Roman"/>
          <w:i/>
          <w:color w:val="FF0000"/>
          <w:sz w:val="24"/>
          <w:szCs w:val="24"/>
        </w:rPr>
        <w:t>et al</w:t>
      </w:r>
      <w:r w:rsidR="00A57362" w:rsidRPr="000A6E9A">
        <w:rPr>
          <w:rFonts w:ascii="Times New Roman" w:hAnsi="Times New Roman" w:cs="Times New Roman"/>
          <w:color w:val="FF0000"/>
          <w:sz w:val="24"/>
          <w:szCs w:val="24"/>
        </w:rPr>
        <w:t>. (2024)</w:t>
      </w:r>
      <w:r w:rsidR="00022F9C" w:rsidRPr="000A6E9A">
        <w:rPr>
          <w:rFonts w:ascii="Times New Roman" w:hAnsi="Times New Roman" w:cs="Times New Roman"/>
          <w:color w:val="FF0000"/>
          <w:sz w:val="24"/>
          <w:szCs w:val="24"/>
        </w:rPr>
        <w:t xml:space="preserve"> </w:t>
      </w:r>
      <w:r w:rsidR="00022F9C" w:rsidRPr="00507A03">
        <w:rPr>
          <w:rFonts w:ascii="Times New Roman" w:hAnsi="Times New Roman" w:cs="Times New Roman"/>
          <w:sz w:val="24"/>
          <w:szCs w:val="24"/>
        </w:rPr>
        <w:t>with modifications. The tu</w:t>
      </w:r>
      <w:r w:rsidR="00926BDF" w:rsidRPr="00507A03">
        <w:rPr>
          <w:rFonts w:ascii="Times New Roman" w:hAnsi="Times New Roman" w:cs="Times New Roman"/>
          <w:sz w:val="24"/>
          <w:szCs w:val="24"/>
        </w:rPr>
        <w:t>bers were sorted, washed and peeled</w:t>
      </w:r>
      <w:r w:rsidR="00B1194F">
        <w:rPr>
          <w:rFonts w:ascii="Times New Roman" w:hAnsi="Times New Roman" w:cs="Times New Roman"/>
          <w:sz w:val="24"/>
          <w:szCs w:val="24"/>
        </w:rPr>
        <w:t xml:space="preserve"> (Fig. 4)</w:t>
      </w:r>
      <w:r w:rsidR="00926BDF" w:rsidRPr="00507A03">
        <w:rPr>
          <w:rFonts w:ascii="Times New Roman" w:hAnsi="Times New Roman" w:cs="Times New Roman"/>
          <w:sz w:val="24"/>
          <w:szCs w:val="24"/>
        </w:rPr>
        <w:t>. The tubers were then sliced into 4mm diameter and 2mm in thickness. These slices wer</w:t>
      </w:r>
      <w:r w:rsidR="00253ECD">
        <w:rPr>
          <w:rFonts w:ascii="Times New Roman" w:hAnsi="Times New Roman" w:cs="Times New Roman"/>
          <w:sz w:val="24"/>
          <w:szCs w:val="24"/>
        </w:rPr>
        <w:t>e placed on trays and dried in</w:t>
      </w:r>
      <w:r w:rsidR="00926BDF" w:rsidRPr="00507A03">
        <w:rPr>
          <w:rFonts w:ascii="Times New Roman" w:hAnsi="Times New Roman" w:cs="Times New Roman"/>
          <w:sz w:val="24"/>
          <w:szCs w:val="24"/>
        </w:rPr>
        <w:t xml:space="preserve"> a convective dryer design of black aluminum sheets and aluminum reflective surfaces for 24 hours until no further change in weight was recorded. The dried slices were then milled using a hammer </w:t>
      </w:r>
      <w:r w:rsidR="00CE341F">
        <w:rPr>
          <w:rFonts w:ascii="Times New Roman" w:hAnsi="Times New Roman" w:cs="Times New Roman"/>
          <w:sz w:val="24"/>
          <w:szCs w:val="24"/>
        </w:rPr>
        <w:t>mill and then sieved with a 250</w:t>
      </w:r>
      <w:r w:rsidR="00926BDF" w:rsidRPr="00507A03">
        <w:rPr>
          <w:rFonts w:ascii="Times New Roman" w:hAnsi="Times New Roman" w:cs="Times New Roman"/>
          <w:sz w:val="24"/>
          <w:szCs w:val="24"/>
        </w:rPr>
        <w:t>µm to obtain sweet potato flour. The flour was stored in hermetic bags at room temperatures (22-26</w:t>
      </w:r>
      <w:r w:rsidR="00934665" w:rsidRPr="00507A03">
        <w:rPr>
          <w:rFonts w:ascii="Times New Roman" w:hAnsi="Times New Roman" w:cs="Times New Roman"/>
          <w:sz w:val="24"/>
          <w:szCs w:val="24"/>
          <w:vertAlign w:val="superscript"/>
        </w:rPr>
        <w:t>0</w:t>
      </w:r>
      <w:r w:rsidR="00934665" w:rsidRPr="00507A03">
        <w:rPr>
          <w:rFonts w:ascii="Times New Roman" w:hAnsi="Times New Roman" w:cs="Times New Roman"/>
          <w:sz w:val="24"/>
          <w:szCs w:val="24"/>
        </w:rPr>
        <w:t xml:space="preserve">C). </w:t>
      </w:r>
      <w:r w:rsidR="00926BDF" w:rsidRPr="00507A03">
        <w:rPr>
          <w:rFonts w:ascii="Times New Roman" w:hAnsi="Times New Roman" w:cs="Times New Roman"/>
          <w:sz w:val="24"/>
          <w:szCs w:val="24"/>
        </w:rPr>
        <w:t xml:space="preserve"> </w:t>
      </w:r>
    </w:p>
    <w:p w14:paraId="0184C8E3" w14:textId="35E6502D" w:rsidR="00693F8D" w:rsidRPr="00507A03" w:rsidRDefault="008C3161"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noProof/>
        </w:rPr>
        <w:lastRenderedPageBreak/>
        <mc:AlternateContent>
          <mc:Choice Requires="wps">
            <w:drawing>
              <wp:anchor distT="0" distB="0" distL="114300" distR="114300" simplePos="0" relativeHeight="251681792" behindDoc="0" locked="0" layoutInCell="1" allowOverlap="1" wp14:anchorId="3C7C6E61" wp14:editId="0DA9BA39">
                <wp:simplePos x="0" y="0"/>
                <wp:positionH relativeFrom="margin">
                  <wp:posOffset>4665980</wp:posOffset>
                </wp:positionH>
                <wp:positionV relativeFrom="paragraph">
                  <wp:posOffset>885384</wp:posOffset>
                </wp:positionV>
                <wp:extent cx="181914" cy="198755"/>
                <wp:effectExtent l="0" t="19050" r="46990" b="29845"/>
                <wp:wrapNone/>
                <wp:docPr id="13" name="Right Arrow 13"/>
                <wp:cNvGraphicFramePr/>
                <a:graphic xmlns:a="http://schemas.openxmlformats.org/drawingml/2006/main">
                  <a:graphicData uri="http://schemas.microsoft.com/office/word/2010/wordprocessingShape">
                    <wps:wsp>
                      <wps:cNvSpPr/>
                      <wps:spPr>
                        <a:xfrm>
                          <a:off x="0" y="0"/>
                          <a:ext cx="181914" cy="19875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73F97EF" id="Right Arrow 13" o:spid="_x0000_s1026" type="#_x0000_t13" style="position:absolute;margin-left:367.4pt;margin-top:69.7pt;width:14.3pt;height:15.65pt;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" adj="10800" fillcolor="white [3212]" strokecolor="#1f4d78 [1604]" strokeweight="1pt">
                <w10:wrap anchorx="margin"/>
              </v:shape>
            </w:pict>
          </mc:Fallback>
        </mc:AlternateContent>
      </w:r>
      <w:r w:rsidRPr="00507A03">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71D6A359" wp14:editId="0B45F9D4">
                <wp:simplePos x="0" y="0"/>
                <wp:positionH relativeFrom="column">
                  <wp:posOffset>3267406</wp:posOffset>
                </wp:positionH>
                <wp:positionV relativeFrom="paragraph">
                  <wp:posOffset>885025</wp:posOffset>
                </wp:positionV>
                <wp:extent cx="189865" cy="198755"/>
                <wp:effectExtent l="0" t="19050" r="38735" b="29845"/>
                <wp:wrapNone/>
                <wp:docPr id="10" name="Right Arrow 10"/>
                <wp:cNvGraphicFramePr/>
                <a:graphic xmlns:a="http://schemas.openxmlformats.org/drawingml/2006/main">
                  <a:graphicData uri="http://schemas.microsoft.com/office/word/2010/wordprocessingShape">
                    <wps:wsp>
                      <wps:cNvSpPr/>
                      <wps:spPr>
                        <a:xfrm>
                          <a:off x="0" y="0"/>
                          <a:ext cx="189865" cy="19875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50B1D6" id="Right Arrow 10" o:spid="_x0000_s1026" type="#_x0000_t13" style="position:absolute;margin-left:257.3pt;margin-top:69.7pt;width:14.95pt;height:15.6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" adj="10800" fillcolor="white [3212]" strokecolor="#1f4d78 [1604]" strokeweight="1pt"/>
            </w:pict>
          </mc:Fallback>
        </mc:AlternateContent>
      </w:r>
      <w:r w:rsidRPr="00507A03">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3BDBC08A" wp14:editId="1374704F">
                <wp:simplePos x="0" y="0"/>
                <wp:positionH relativeFrom="column">
                  <wp:posOffset>1033173</wp:posOffset>
                </wp:positionH>
                <wp:positionV relativeFrom="paragraph">
                  <wp:posOffset>884997</wp:posOffset>
                </wp:positionV>
                <wp:extent cx="189865" cy="198755"/>
                <wp:effectExtent l="0" t="19050" r="38735" b="29845"/>
                <wp:wrapNone/>
                <wp:docPr id="8" name="Right Arrow 8"/>
                <wp:cNvGraphicFramePr/>
                <a:graphic xmlns:a="http://schemas.openxmlformats.org/drawingml/2006/main">
                  <a:graphicData uri="http://schemas.microsoft.com/office/word/2010/wordprocessingShape">
                    <wps:wsp>
                      <wps:cNvSpPr/>
                      <wps:spPr>
                        <a:xfrm>
                          <a:off x="0" y="0"/>
                          <a:ext cx="189865" cy="19875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F1D917" id="Right Arrow 8" o:spid="_x0000_s1026" type="#_x0000_t13" style="position:absolute;margin-left:81.35pt;margin-top:69.7pt;width:14.95pt;height:15.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" adj="10800" fillcolor="white [3212]" strokecolor="#1f4d78 [1604]" strokeweight="1pt"/>
            </w:pict>
          </mc:Fallback>
        </mc:AlternateContent>
      </w:r>
      <w:r w:rsidRPr="00507A03">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5067DD1F" wp14:editId="695866CA">
                <wp:simplePos x="0" y="0"/>
                <wp:positionH relativeFrom="column">
                  <wp:posOffset>2202180</wp:posOffset>
                </wp:positionH>
                <wp:positionV relativeFrom="paragraph">
                  <wp:posOffset>892009</wp:posOffset>
                </wp:positionV>
                <wp:extent cx="119021" cy="190804"/>
                <wp:effectExtent l="0" t="38100" r="33655" b="57150"/>
                <wp:wrapNone/>
                <wp:docPr id="9" name="Right Arrow 9"/>
                <wp:cNvGraphicFramePr/>
                <a:graphic xmlns:a="http://schemas.openxmlformats.org/drawingml/2006/main">
                  <a:graphicData uri="http://schemas.microsoft.com/office/word/2010/wordprocessingShape">
                    <wps:wsp>
                      <wps:cNvSpPr/>
                      <wps:spPr>
                        <a:xfrm>
                          <a:off x="0" y="0"/>
                          <a:ext cx="119021" cy="190804"/>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1EBAE" id="Right Arrow 9" o:spid="_x0000_s1026" type="#_x0000_t13" style="position:absolute;margin-left:173.4pt;margin-top:70.25pt;width:9.35pt;height: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" adj="10800" fillcolor="white [3212]" strokecolor="#1f4d78 [1604]" strokeweight="1pt"/>
            </w:pict>
          </mc:Fallback>
        </mc:AlternateContent>
      </w:r>
      <w:r w:rsidR="00693F8D" w:rsidRPr="00507A03">
        <w:rPr>
          <w:rFonts w:ascii="Times New Roman" w:hAnsi="Times New Roman" w:cs="Times New Roman"/>
          <w:noProof/>
          <w:sz w:val="24"/>
          <w:szCs w:val="24"/>
        </w:rPr>
        <w:drawing>
          <wp:inline distT="0" distB="0" distL="0" distR="0" wp14:anchorId="6DAE01E0" wp14:editId="4D419F78">
            <wp:extent cx="5995035" cy="2107096"/>
            <wp:effectExtent l="0" t="0" r="5715"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02127698" w14:textId="1B0B6081" w:rsidR="00577B3B" w:rsidRDefault="00FC4DFC" w:rsidP="004658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Picture 4. </w:t>
      </w:r>
      <w:r w:rsidR="00094EB1" w:rsidRPr="00094EB1">
        <w:rPr>
          <w:rFonts w:ascii="Times New Roman" w:hAnsi="Times New Roman" w:cs="Times New Roman"/>
          <w:sz w:val="24"/>
          <w:szCs w:val="24"/>
        </w:rPr>
        <w:t xml:space="preserve">Sweet Potato Flour </w:t>
      </w:r>
    </w:p>
    <w:p w14:paraId="42F5C24F" w14:textId="2C097677" w:rsidR="00F13CCB" w:rsidRPr="00577B3B" w:rsidRDefault="00B86C04" w:rsidP="0046580A">
      <w:pPr>
        <w:spacing w:after="0" w:line="360" w:lineRule="auto"/>
        <w:jc w:val="both"/>
        <w:rPr>
          <w:rFonts w:ascii="Times New Roman" w:hAnsi="Times New Roman" w:cs="Times New Roman"/>
          <w:b/>
          <w:sz w:val="24"/>
          <w:szCs w:val="24"/>
        </w:rPr>
      </w:pPr>
      <w:r w:rsidRPr="00577B3B">
        <w:rPr>
          <w:rFonts w:ascii="Times New Roman" w:hAnsi="Times New Roman" w:cs="Times New Roman"/>
          <w:b/>
          <w:sz w:val="24"/>
          <w:szCs w:val="24"/>
        </w:rPr>
        <w:t>Composites</w:t>
      </w:r>
      <w:r w:rsidR="00253ECD" w:rsidRPr="00577B3B">
        <w:rPr>
          <w:rFonts w:ascii="Times New Roman" w:hAnsi="Times New Roman" w:cs="Times New Roman"/>
          <w:b/>
          <w:sz w:val="24"/>
          <w:szCs w:val="24"/>
        </w:rPr>
        <w:t xml:space="preserve"> Formulation</w:t>
      </w:r>
    </w:p>
    <w:p w14:paraId="569DC9A0" w14:textId="3439713C" w:rsidR="001477BA" w:rsidRPr="00507A03" w:rsidRDefault="001477BA" w:rsidP="004658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1. </w:t>
      </w:r>
      <w:r w:rsidR="00094EB1" w:rsidRPr="00094EB1">
        <w:rPr>
          <w:rFonts w:ascii="Times New Roman" w:hAnsi="Times New Roman" w:cs="Times New Roman"/>
          <w:sz w:val="24"/>
          <w:szCs w:val="24"/>
        </w:rPr>
        <w:t>Eight treatments (%) were formulated using unripe banana, mushroom flour and soymilk, as shown in Table 1.</w:t>
      </w:r>
    </w:p>
    <w:tbl>
      <w:tblPr>
        <w:tblStyle w:val="PlainTable4"/>
        <w:tblW w:w="0" w:type="auto"/>
        <w:shd w:val="clear" w:color="auto" w:fill="FFFFFF" w:themeFill="background1"/>
        <w:tblLook w:val="04A0" w:firstRow="1" w:lastRow="0" w:firstColumn="1" w:lastColumn="0" w:noHBand="0" w:noVBand="1"/>
      </w:tblPr>
      <w:tblGrid>
        <w:gridCol w:w="1163"/>
        <w:gridCol w:w="2492"/>
        <w:gridCol w:w="1964"/>
        <w:gridCol w:w="1807"/>
        <w:gridCol w:w="1778"/>
      </w:tblGrid>
      <w:tr w:rsidR="00B86C04" w:rsidRPr="00827AD2" w14:paraId="138D9FBF" w14:textId="77777777" w:rsidTr="007A06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tcBorders>
              <w:top w:val="single" w:sz="4" w:space="0" w:color="auto"/>
              <w:bottom w:val="single" w:sz="4" w:space="0" w:color="auto"/>
            </w:tcBorders>
            <w:shd w:val="clear" w:color="auto" w:fill="FFFFFF" w:themeFill="background1"/>
          </w:tcPr>
          <w:p w14:paraId="7E4CE1E1" w14:textId="77777777" w:rsidR="00B86C04" w:rsidRPr="00827AD2" w:rsidRDefault="00B86C04" w:rsidP="0046580A">
            <w:pPr>
              <w:spacing w:line="360" w:lineRule="auto"/>
              <w:jc w:val="both"/>
              <w:rPr>
                <w:rFonts w:ascii="Times New Roman" w:hAnsi="Times New Roman" w:cs="Times New Roman"/>
                <w:b w:val="0"/>
                <w:sz w:val="24"/>
                <w:szCs w:val="24"/>
              </w:rPr>
            </w:pPr>
            <w:r w:rsidRPr="00827AD2">
              <w:rPr>
                <w:rFonts w:ascii="Times New Roman" w:hAnsi="Times New Roman" w:cs="Times New Roman"/>
                <w:b w:val="0"/>
                <w:sz w:val="24"/>
                <w:szCs w:val="24"/>
              </w:rPr>
              <w:t xml:space="preserve">Sample </w:t>
            </w:r>
          </w:p>
        </w:tc>
        <w:tc>
          <w:tcPr>
            <w:tcW w:w="2492" w:type="dxa"/>
            <w:tcBorders>
              <w:top w:val="single" w:sz="4" w:space="0" w:color="auto"/>
              <w:bottom w:val="single" w:sz="4" w:space="0" w:color="auto"/>
            </w:tcBorders>
            <w:shd w:val="clear" w:color="auto" w:fill="FFFFFF" w:themeFill="background1"/>
          </w:tcPr>
          <w:p w14:paraId="66825E03" w14:textId="77777777" w:rsidR="00B86C04" w:rsidRPr="00827AD2" w:rsidRDefault="00B86C04" w:rsidP="0046580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827AD2">
              <w:rPr>
                <w:rFonts w:ascii="Times New Roman" w:hAnsi="Times New Roman" w:cs="Times New Roman"/>
                <w:b w:val="0"/>
                <w:sz w:val="24"/>
                <w:szCs w:val="24"/>
              </w:rPr>
              <w:t>RBF/%</w:t>
            </w:r>
          </w:p>
        </w:tc>
        <w:tc>
          <w:tcPr>
            <w:tcW w:w="1964" w:type="dxa"/>
            <w:tcBorders>
              <w:top w:val="single" w:sz="4" w:space="0" w:color="auto"/>
              <w:bottom w:val="single" w:sz="4" w:space="0" w:color="auto"/>
            </w:tcBorders>
            <w:shd w:val="clear" w:color="auto" w:fill="FFFFFF" w:themeFill="background1"/>
          </w:tcPr>
          <w:p w14:paraId="325D7ADF" w14:textId="77777777" w:rsidR="00B86C04" w:rsidRPr="00827AD2" w:rsidRDefault="00F44EA1" w:rsidP="0046580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827AD2">
              <w:rPr>
                <w:rFonts w:ascii="Times New Roman" w:hAnsi="Times New Roman" w:cs="Times New Roman"/>
                <w:b w:val="0"/>
                <w:sz w:val="24"/>
                <w:szCs w:val="24"/>
              </w:rPr>
              <w:t>MRF</w:t>
            </w:r>
            <w:r w:rsidR="00B86C04" w:rsidRPr="00827AD2">
              <w:rPr>
                <w:rFonts w:ascii="Times New Roman" w:hAnsi="Times New Roman" w:cs="Times New Roman"/>
                <w:b w:val="0"/>
                <w:sz w:val="24"/>
                <w:szCs w:val="24"/>
              </w:rPr>
              <w:t>/%</w:t>
            </w:r>
          </w:p>
        </w:tc>
        <w:tc>
          <w:tcPr>
            <w:tcW w:w="1807" w:type="dxa"/>
            <w:tcBorders>
              <w:top w:val="single" w:sz="4" w:space="0" w:color="auto"/>
              <w:bottom w:val="single" w:sz="4" w:space="0" w:color="auto"/>
            </w:tcBorders>
            <w:shd w:val="clear" w:color="auto" w:fill="FFFFFF" w:themeFill="background1"/>
          </w:tcPr>
          <w:p w14:paraId="473F986D" w14:textId="77777777" w:rsidR="00B86C04" w:rsidRPr="00827AD2" w:rsidRDefault="00F44EA1" w:rsidP="0046580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827AD2">
              <w:rPr>
                <w:rFonts w:ascii="Times New Roman" w:hAnsi="Times New Roman" w:cs="Times New Roman"/>
                <w:b w:val="0"/>
                <w:sz w:val="24"/>
                <w:szCs w:val="24"/>
              </w:rPr>
              <w:t>SF</w:t>
            </w:r>
            <w:r w:rsidR="00B86C04" w:rsidRPr="00827AD2">
              <w:rPr>
                <w:rFonts w:ascii="Times New Roman" w:hAnsi="Times New Roman" w:cs="Times New Roman"/>
                <w:b w:val="0"/>
                <w:sz w:val="24"/>
                <w:szCs w:val="24"/>
              </w:rPr>
              <w:t>/%</w:t>
            </w:r>
          </w:p>
        </w:tc>
        <w:tc>
          <w:tcPr>
            <w:tcW w:w="1778" w:type="dxa"/>
            <w:tcBorders>
              <w:top w:val="single" w:sz="4" w:space="0" w:color="auto"/>
              <w:bottom w:val="single" w:sz="4" w:space="0" w:color="auto"/>
            </w:tcBorders>
            <w:shd w:val="clear" w:color="auto" w:fill="FFFFFF" w:themeFill="background1"/>
          </w:tcPr>
          <w:p w14:paraId="6DC75826" w14:textId="77777777" w:rsidR="00B86C04" w:rsidRPr="00827AD2" w:rsidRDefault="00F44EA1" w:rsidP="0046580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SPF</w:t>
            </w:r>
            <w:r w:rsidR="00B86C04" w:rsidRPr="00827AD2">
              <w:rPr>
                <w:rFonts w:ascii="Times New Roman" w:hAnsi="Times New Roman" w:cs="Times New Roman"/>
                <w:sz w:val="24"/>
                <w:szCs w:val="24"/>
              </w:rPr>
              <w:t>/%</w:t>
            </w:r>
          </w:p>
        </w:tc>
      </w:tr>
      <w:tr w:rsidR="00B86C04" w:rsidRPr="00827AD2" w14:paraId="4C85F318" w14:textId="77777777" w:rsidTr="007A0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tcBorders>
              <w:top w:val="single" w:sz="4" w:space="0" w:color="auto"/>
            </w:tcBorders>
            <w:shd w:val="clear" w:color="auto" w:fill="FFFFFF" w:themeFill="background1"/>
          </w:tcPr>
          <w:p w14:paraId="3B361244" w14:textId="77777777" w:rsidR="00B86C04" w:rsidRPr="00827AD2" w:rsidRDefault="00B27189" w:rsidP="0046580A">
            <w:pPr>
              <w:spacing w:line="360" w:lineRule="auto"/>
              <w:jc w:val="both"/>
              <w:rPr>
                <w:rFonts w:ascii="Times New Roman" w:hAnsi="Times New Roman" w:cs="Times New Roman"/>
                <w:b w:val="0"/>
                <w:sz w:val="24"/>
                <w:szCs w:val="24"/>
              </w:rPr>
            </w:pPr>
            <w:r w:rsidRPr="00827AD2">
              <w:rPr>
                <w:rFonts w:ascii="Times New Roman" w:hAnsi="Times New Roman" w:cs="Times New Roman"/>
                <w:b w:val="0"/>
                <w:sz w:val="24"/>
                <w:szCs w:val="24"/>
              </w:rPr>
              <w:t>R</w:t>
            </w:r>
          </w:p>
        </w:tc>
        <w:tc>
          <w:tcPr>
            <w:tcW w:w="2492" w:type="dxa"/>
            <w:tcBorders>
              <w:top w:val="single" w:sz="4" w:space="0" w:color="auto"/>
            </w:tcBorders>
            <w:shd w:val="clear" w:color="auto" w:fill="FFFFFF" w:themeFill="background1"/>
          </w:tcPr>
          <w:p w14:paraId="2467972B" w14:textId="77777777" w:rsidR="00B86C04" w:rsidRPr="00827AD2" w:rsidRDefault="00B86C04"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70</w:t>
            </w:r>
          </w:p>
        </w:tc>
        <w:tc>
          <w:tcPr>
            <w:tcW w:w="1964" w:type="dxa"/>
            <w:tcBorders>
              <w:top w:val="single" w:sz="4" w:space="0" w:color="auto"/>
            </w:tcBorders>
            <w:shd w:val="clear" w:color="auto" w:fill="FFFFFF" w:themeFill="background1"/>
          </w:tcPr>
          <w:p w14:paraId="351F05A4" w14:textId="77777777" w:rsidR="00B86C04" w:rsidRPr="00827AD2" w:rsidRDefault="00B86C04"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20</w:t>
            </w:r>
          </w:p>
        </w:tc>
        <w:tc>
          <w:tcPr>
            <w:tcW w:w="1807" w:type="dxa"/>
            <w:tcBorders>
              <w:top w:val="single" w:sz="4" w:space="0" w:color="auto"/>
            </w:tcBorders>
            <w:shd w:val="clear" w:color="auto" w:fill="FFFFFF" w:themeFill="background1"/>
          </w:tcPr>
          <w:p w14:paraId="02284730" w14:textId="77777777" w:rsidR="00B86C04" w:rsidRPr="00827AD2" w:rsidRDefault="00B86C04"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10</w:t>
            </w:r>
          </w:p>
        </w:tc>
        <w:tc>
          <w:tcPr>
            <w:tcW w:w="1778" w:type="dxa"/>
            <w:tcBorders>
              <w:top w:val="single" w:sz="4" w:space="0" w:color="auto"/>
            </w:tcBorders>
            <w:shd w:val="clear" w:color="auto" w:fill="FFFFFF" w:themeFill="background1"/>
          </w:tcPr>
          <w:p w14:paraId="5E3FB169" w14:textId="77777777" w:rsidR="00B86C04" w:rsidRPr="00827AD2" w:rsidRDefault="00B86C04"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10</w:t>
            </w:r>
          </w:p>
        </w:tc>
      </w:tr>
      <w:tr w:rsidR="00B86C04" w:rsidRPr="00827AD2" w14:paraId="5B4E9057" w14:textId="77777777" w:rsidTr="007A0627">
        <w:tc>
          <w:tcPr>
            <w:cnfStyle w:val="001000000000" w:firstRow="0" w:lastRow="0" w:firstColumn="1" w:lastColumn="0" w:oddVBand="0" w:evenVBand="0" w:oddHBand="0" w:evenHBand="0" w:firstRowFirstColumn="0" w:firstRowLastColumn="0" w:lastRowFirstColumn="0" w:lastRowLastColumn="0"/>
            <w:tcW w:w="1163" w:type="dxa"/>
            <w:shd w:val="clear" w:color="auto" w:fill="FFFFFF" w:themeFill="background1"/>
          </w:tcPr>
          <w:p w14:paraId="49CBCA6B" w14:textId="77777777" w:rsidR="00B86C04" w:rsidRPr="00827AD2" w:rsidRDefault="00B27189" w:rsidP="0046580A">
            <w:pPr>
              <w:spacing w:line="360" w:lineRule="auto"/>
              <w:jc w:val="both"/>
              <w:rPr>
                <w:rFonts w:ascii="Times New Roman" w:hAnsi="Times New Roman" w:cs="Times New Roman"/>
                <w:b w:val="0"/>
                <w:sz w:val="24"/>
                <w:szCs w:val="24"/>
              </w:rPr>
            </w:pPr>
            <w:r w:rsidRPr="00827AD2">
              <w:rPr>
                <w:rFonts w:ascii="Times New Roman" w:hAnsi="Times New Roman" w:cs="Times New Roman"/>
                <w:b w:val="0"/>
                <w:sz w:val="24"/>
                <w:szCs w:val="24"/>
              </w:rPr>
              <w:t>S</w:t>
            </w:r>
          </w:p>
        </w:tc>
        <w:tc>
          <w:tcPr>
            <w:tcW w:w="2492" w:type="dxa"/>
            <w:shd w:val="clear" w:color="auto" w:fill="FFFFFF" w:themeFill="background1"/>
          </w:tcPr>
          <w:p w14:paraId="2A213786" w14:textId="77777777" w:rsidR="00B86C04" w:rsidRPr="00827AD2" w:rsidRDefault="00B86C04" w:rsidP="0046580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70</w:t>
            </w:r>
          </w:p>
        </w:tc>
        <w:tc>
          <w:tcPr>
            <w:tcW w:w="1964" w:type="dxa"/>
            <w:shd w:val="clear" w:color="auto" w:fill="FFFFFF" w:themeFill="background1"/>
          </w:tcPr>
          <w:p w14:paraId="575BE28D" w14:textId="77777777" w:rsidR="00B86C04" w:rsidRPr="00827AD2" w:rsidRDefault="00B86C04" w:rsidP="0046580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10</w:t>
            </w:r>
          </w:p>
        </w:tc>
        <w:tc>
          <w:tcPr>
            <w:tcW w:w="1807" w:type="dxa"/>
            <w:shd w:val="clear" w:color="auto" w:fill="FFFFFF" w:themeFill="background1"/>
          </w:tcPr>
          <w:p w14:paraId="7B0F1103" w14:textId="77777777" w:rsidR="00B86C04" w:rsidRPr="00827AD2" w:rsidRDefault="00B86C04" w:rsidP="0046580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20</w:t>
            </w:r>
          </w:p>
        </w:tc>
        <w:tc>
          <w:tcPr>
            <w:tcW w:w="1778" w:type="dxa"/>
            <w:shd w:val="clear" w:color="auto" w:fill="FFFFFF" w:themeFill="background1"/>
          </w:tcPr>
          <w:p w14:paraId="0C0C9F79" w14:textId="77777777" w:rsidR="00B86C04" w:rsidRPr="00827AD2" w:rsidRDefault="00B86C04" w:rsidP="0046580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10</w:t>
            </w:r>
          </w:p>
        </w:tc>
      </w:tr>
      <w:tr w:rsidR="00B86C04" w:rsidRPr="00827AD2" w14:paraId="1CD9A45F" w14:textId="77777777" w:rsidTr="007A0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auto" w:fill="FFFFFF" w:themeFill="background1"/>
          </w:tcPr>
          <w:p w14:paraId="700439F6" w14:textId="77777777" w:rsidR="00B86C04" w:rsidRPr="00827AD2" w:rsidRDefault="00B27189" w:rsidP="0046580A">
            <w:pPr>
              <w:spacing w:line="360" w:lineRule="auto"/>
              <w:jc w:val="both"/>
              <w:rPr>
                <w:rFonts w:ascii="Times New Roman" w:hAnsi="Times New Roman" w:cs="Times New Roman"/>
                <w:b w:val="0"/>
                <w:sz w:val="24"/>
                <w:szCs w:val="24"/>
              </w:rPr>
            </w:pPr>
            <w:r w:rsidRPr="00827AD2">
              <w:rPr>
                <w:rFonts w:ascii="Times New Roman" w:hAnsi="Times New Roman" w:cs="Times New Roman"/>
                <w:b w:val="0"/>
                <w:sz w:val="24"/>
                <w:szCs w:val="24"/>
              </w:rPr>
              <w:t>T</w:t>
            </w:r>
          </w:p>
        </w:tc>
        <w:tc>
          <w:tcPr>
            <w:tcW w:w="2492" w:type="dxa"/>
            <w:shd w:val="clear" w:color="auto" w:fill="FFFFFF" w:themeFill="background1"/>
          </w:tcPr>
          <w:p w14:paraId="6D3082D5" w14:textId="77777777" w:rsidR="00B86C04" w:rsidRPr="00827AD2" w:rsidRDefault="00B86C04"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60</w:t>
            </w:r>
          </w:p>
        </w:tc>
        <w:tc>
          <w:tcPr>
            <w:tcW w:w="1964" w:type="dxa"/>
            <w:shd w:val="clear" w:color="auto" w:fill="FFFFFF" w:themeFill="background1"/>
          </w:tcPr>
          <w:p w14:paraId="791817F1" w14:textId="77777777" w:rsidR="00B86C04" w:rsidRPr="00827AD2" w:rsidRDefault="00B86C04"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20</w:t>
            </w:r>
          </w:p>
        </w:tc>
        <w:tc>
          <w:tcPr>
            <w:tcW w:w="1807" w:type="dxa"/>
            <w:shd w:val="clear" w:color="auto" w:fill="FFFFFF" w:themeFill="background1"/>
          </w:tcPr>
          <w:p w14:paraId="2C5B6E6A" w14:textId="77777777" w:rsidR="00B86C04" w:rsidRPr="00827AD2" w:rsidRDefault="00B86C04"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20</w:t>
            </w:r>
          </w:p>
        </w:tc>
        <w:tc>
          <w:tcPr>
            <w:tcW w:w="1778" w:type="dxa"/>
            <w:shd w:val="clear" w:color="auto" w:fill="FFFFFF" w:themeFill="background1"/>
          </w:tcPr>
          <w:p w14:paraId="4AA7A7B5" w14:textId="77777777" w:rsidR="00B86C04" w:rsidRPr="00827AD2" w:rsidRDefault="00B86C04"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10</w:t>
            </w:r>
          </w:p>
        </w:tc>
      </w:tr>
      <w:tr w:rsidR="00B86C04" w:rsidRPr="00827AD2" w14:paraId="04895AA1" w14:textId="77777777" w:rsidTr="007A0627">
        <w:tc>
          <w:tcPr>
            <w:cnfStyle w:val="001000000000" w:firstRow="0" w:lastRow="0" w:firstColumn="1" w:lastColumn="0" w:oddVBand="0" w:evenVBand="0" w:oddHBand="0" w:evenHBand="0" w:firstRowFirstColumn="0" w:firstRowLastColumn="0" w:lastRowFirstColumn="0" w:lastRowLastColumn="0"/>
            <w:tcW w:w="1163" w:type="dxa"/>
            <w:shd w:val="clear" w:color="auto" w:fill="FFFFFF" w:themeFill="background1"/>
          </w:tcPr>
          <w:p w14:paraId="64838D47" w14:textId="77777777" w:rsidR="00B86C04" w:rsidRPr="00827AD2" w:rsidRDefault="00B27189" w:rsidP="0046580A">
            <w:pPr>
              <w:spacing w:line="360" w:lineRule="auto"/>
              <w:jc w:val="both"/>
              <w:rPr>
                <w:rFonts w:ascii="Times New Roman" w:hAnsi="Times New Roman" w:cs="Times New Roman"/>
                <w:b w:val="0"/>
                <w:sz w:val="24"/>
                <w:szCs w:val="24"/>
              </w:rPr>
            </w:pPr>
            <w:r w:rsidRPr="00827AD2">
              <w:rPr>
                <w:rFonts w:ascii="Times New Roman" w:hAnsi="Times New Roman" w:cs="Times New Roman"/>
                <w:b w:val="0"/>
                <w:sz w:val="24"/>
                <w:szCs w:val="24"/>
              </w:rPr>
              <w:t>U</w:t>
            </w:r>
          </w:p>
        </w:tc>
        <w:tc>
          <w:tcPr>
            <w:tcW w:w="2492" w:type="dxa"/>
            <w:shd w:val="clear" w:color="auto" w:fill="FFFFFF" w:themeFill="background1"/>
          </w:tcPr>
          <w:p w14:paraId="25CFC28C" w14:textId="77777777" w:rsidR="00B86C04" w:rsidRPr="00827AD2" w:rsidRDefault="00B86C04" w:rsidP="0046580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80</w:t>
            </w:r>
          </w:p>
        </w:tc>
        <w:tc>
          <w:tcPr>
            <w:tcW w:w="1964" w:type="dxa"/>
            <w:shd w:val="clear" w:color="auto" w:fill="FFFFFF" w:themeFill="background1"/>
          </w:tcPr>
          <w:p w14:paraId="2E6741F6" w14:textId="77777777" w:rsidR="00B86C04" w:rsidRPr="00827AD2" w:rsidRDefault="00B86C04" w:rsidP="0046580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10</w:t>
            </w:r>
          </w:p>
        </w:tc>
        <w:tc>
          <w:tcPr>
            <w:tcW w:w="1807" w:type="dxa"/>
            <w:shd w:val="clear" w:color="auto" w:fill="FFFFFF" w:themeFill="background1"/>
          </w:tcPr>
          <w:p w14:paraId="4A5A50AF" w14:textId="77777777" w:rsidR="00B86C04" w:rsidRPr="00827AD2" w:rsidRDefault="00B86C04" w:rsidP="0046580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10</w:t>
            </w:r>
          </w:p>
        </w:tc>
        <w:tc>
          <w:tcPr>
            <w:tcW w:w="1778" w:type="dxa"/>
            <w:shd w:val="clear" w:color="auto" w:fill="FFFFFF" w:themeFill="background1"/>
          </w:tcPr>
          <w:p w14:paraId="05D62D02" w14:textId="77777777" w:rsidR="00B86C04" w:rsidRPr="00827AD2" w:rsidRDefault="00B86C04" w:rsidP="0046580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10</w:t>
            </w:r>
          </w:p>
        </w:tc>
      </w:tr>
      <w:tr w:rsidR="00B86C04" w:rsidRPr="00827AD2" w14:paraId="204B0101" w14:textId="77777777" w:rsidTr="007A0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auto" w:fill="FFFFFF" w:themeFill="background1"/>
          </w:tcPr>
          <w:p w14:paraId="24668F1B" w14:textId="77777777" w:rsidR="00B86C04" w:rsidRPr="00827AD2" w:rsidRDefault="00B27189" w:rsidP="0046580A">
            <w:pPr>
              <w:spacing w:line="360" w:lineRule="auto"/>
              <w:jc w:val="both"/>
              <w:rPr>
                <w:rFonts w:ascii="Times New Roman" w:hAnsi="Times New Roman" w:cs="Times New Roman"/>
                <w:b w:val="0"/>
                <w:sz w:val="24"/>
                <w:szCs w:val="24"/>
              </w:rPr>
            </w:pPr>
            <w:r w:rsidRPr="00827AD2">
              <w:rPr>
                <w:rFonts w:ascii="Times New Roman" w:hAnsi="Times New Roman" w:cs="Times New Roman"/>
                <w:b w:val="0"/>
                <w:sz w:val="24"/>
                <w:szCs w:val="24"/>
              </w:rPr>
              <w:t>V</w:t>
            </w:r>
          </w:p>
        </w:tc>
        <w:tc>
          <w:tcPr>
            <w:tcW w:w="2492" w:type="dxa"/>
            <w:shd w:val="clear" w:color="auto" w:fill="FFFFFF" w:themeFill="background1"/>
          </w:tcPr>
          <w:p w14:paraId="0D8CD6A1" w14:textId="77777777" w:rsidR="00B86C04" w:rsidRPr="00827AD2" w:rsidRDefault="00B86C04"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60</w:t>
            </w:r>
          </w:p>
        </w:tc>
        <w:tc>
          <w:tcPr>
            <w:tcW w:w="1964" w:type="dxa"/>
            <w:shd w:val="clear" w:color="auto" w:fill="FFFFFF" w:themeFill="background1"/>
          </w:tcPr>
          <w:p w14:paraId="6F128D77" w14:textId="77777777" w:rsidR="00B86C04" w:rsidRPr="00827AD2" w:rsidRDefault="00B86C04"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30</w:t>
            </w:r>
          </w:p>
        </w:tc>
        <w:tc>
          <w:tcPr>
            <w:tcW w:w="1807" w:type="dxa"/>
            <w:shd w:val="clear" w:color="auto" w:fill="FFFFFF" w:themeFill="background1"/>
          </w:tcPr>
          <w:p w14:paraId="35CA0A2A" w14:textId="77777777" w:rsidR="00B86C04" w:rsidRPr="00827AD2" w:rsidRDefault="00B86C04"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10</w:t>
            </w:r>
          </w:p>
        </w:tc>
        <w:tc>
          <w:tcPr>
            <w:tcW w:w="1778" w:type="dxa"/>
            <w:shd w:val="clear" w:color="auto" w:fill="FFFFFF" w:themeFill="background1"/>
          </w:tcPr>
          <w:p w14:paraId="22F4B185" w14:textId="77777777" w:rsidR="00B86C04" w:rsidRPr="00827AD2" w:rsidRDefault="00B86C04"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10</w:t>
            </w:r>
          </w:p>
        </w:tc>
      </w:tr>
      <w:tr w:rsidR="00B86C04" w:rsidRPr="00827AD2" w14:paraId="5D586F58" w14:textId="77777777" w:rsidTr="007A0627">
        <w:tc>
          <w:tcPr>
            <w:cnfStyle w:val="001000000000" w:firstRow="0" w:lastRow="0" w:firstColumn="1" w:lastColumn="0" w:oddVBand="0" w:evenVBand="0" w:oddHBand="0" w:evenHBand="0" w:firstRowFirstColumn="0" w:firstRowLastColumn="0" w:lastRowFirstColumn="0" w:lastRowLastColumn="0"/>
            <w:tcW w:w="1163" w:type="dxa"/>
            <w:shd w:val="clear" w:color="auto" w:fill="FFFFFF" w:themeFill="background1"/>
          </w:tcPr>
          <w:p w14:paraId="787233FD" w14:textId="77777777" w:rsidR="00B86C04" w:rsidRPr="00827AD2" w:rsidRDefault="00B27189" w:rsidP="0046580A">
            <w:pPr>
              <w:spacing w:line="360" w:lineRule="auto"/>
              <w:jc w:val="both"/>
              <w:rPr>
                <w:rFonts w:ascii="Times New Roman" w:hAnsi="Times New Roman" w:cs="Times New Roman"/>
                <w:b w:val="0"/>
                <w:sz w:val="24"/>
                <w:szCs w:val="24"/>
              </w:rPr>
            </w:pPr>
            <w:r w:rsidRPr="00827AD2">
              <w:rPr>
                <w:rFonts w:ascii="Times New Roman" w:hAnsi="Times New Roman" w:cs="Times New Roman"/>
                <w:b w:val="0"/>
                <w:sz w:val="24"/>
                <w:szCs w:val="24"/>
              </w:rPr>
              <w:t>W</w:t>
            </w:r>
          </w:p>
        </w:tc>
        <w:tc>
          <w:tcPr>
            <w:tcW w:w="2492" w:type="dxa"/>
            <w:shd w:val="clear" w:color="auto" w:fill="FFFFFF" w:themeFill="background1"/>
          </w:tcPr>
          <w:p w14:paraId="50416CB1" w14:textId="77777777" w:rsidR="00B86C04" w:rsidRPr="00827AD2" w:rsidRDefault="00B86C04" w:rsidP="0046580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80</w:t>
            </w:r>
          </w:p>
        </w:tc>
        <w:tc>
          <w:tcPr>
            <w:tcW w:w="1964" w:type="dxa"/>
            <w:shd w:val="clear" w:color="auto" w:fill="FFFFFF" w:themeFill="background1"/>
          </w:tcPr>
          <w:p w14:paraId="78F39ED6" w14:textId="77777777" w:rsidR="00B86C04" w:rsidRPr="00827AD2" w:rsidRDefault="00B86C04" w:rsidP="0046580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15</w:t>
            </w:r>
          </w:p>
        </w:tc>
        <w:tc>
          <w:tcPr>
            <w:tcW w:w="1807" w:type="dxa"/>
            <w:shd w:val="clear" w:color="auto" w:fill="FFFFFF" w:themeFill="background1"/>
          </w:tcPr>
          <w:p w14:paraId="35215E18" w14:textId="77777777" w:rsidR="00B86C04" w:rsidRPr="00827AD2" w:rsidRDefault="00B86C04" w:rsidP="0046580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5</w:t>
            </w:r>
          </w:p>
        </w:tc>
        <w:tc>
          <w:tcPr>
            <w:tcW w:w="1778" w:type="dxa"/>
            <w:shd w:val="clear" w:color="auto" w:fill="FFFFFF" w:themeFill="background1"/>
          </w:tcPr>
          <w:p w14:paraId="5C239D5A" w14:textId="77777777" w:rsidR="00B86C04" w:rsidRPr="00827AD2" w:rsidRDefault="00B86C04" w:rsidP="0046580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10</w:t>
            </w:r>
          </w:p>
        </w:tc>
      </w:tr>
      <w:tr w:rsidR="00B86C04" w:rsidRPr="00827AD2" w14:paraId="575B0D37" w14:textId="77777777" w:rsidTr="007A0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auto" w:fill="FFFFFF" w:themeFill="background1"/>
          </w:tcPr>
          <w:p w14:paraId="24B46128" w14:textId="77777777" w:rsidR="00B86C04" w:rsidRPr="00827AD2" w:rsidRDefault="00B27189" w:rsidP="0046580A">
            <w:pPr>
              <w:spacing w:line="360" w:lineRule="auto"/>
              <w:jc w:val="both"/>
              <w:rPr>
                <w:rFonts w:ascii="Times New Roman" w:hAnsi="Times New Roman" w:cs="Times New Roman"/>
                <w:b w:val="0"/>
                <w:sz w:val="24"/>
                <w:szCs w:val="24"/>
              </w:rPr>
            </w:pPr>
            <w:r w:rsidRPr="00827AD2">
              <w:rPr>
                <w:rFonts w:ascii="Times New Roman" w:hAnsi="Times New Roman" w:cs="Times New Roman"/>
                <w:b w:val="0"/>
                <w:sz w:val="24"/>
                <w:szCs w:val="24"/>
              </w:rPr>
              <w:t>X</w:t>
            </w:r>
          </w:p>
        </w:tc>
        <w:tc>
          <w:tcPr>
            <w:tcW w:w="2492" w:type="dxa"/>
            <w:shd w:val="clear" w:color="auto" w:fill="FFFFFF" w:themeFill="background1"/>
          </w:tcPr>
          <w:p w14:paraId="36FFFB5F" w14:textId="77777777" w:rsidR="00B86C04" w:rsidRPr="00827AD2" w:rsidRDefault="00B86C04"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90</w:t>
            </w:r>
          </w:p>
        </w:tc>
        <w:tc>
          <w:tcPr>
            <w:tcW w:w="1964" w:type="dxa"/>
            <w:shd w:val="clear" w:color="auto" w:fill="FFFFFF" w:themeFill="background1"/>
          </w:tcPr>
          <w:p w14:paraId="155B3C10" w14:textId="77777777" w:rsidR="00B86C04" w:rsidRPr="00827AD2" w:rsidRDefault="00B86C04"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5</w:t>
            </w:r>
          </w:p>
        </w:tc>
        <w:tc>
          <w:tcPr>
            <w:tcW w:w="1807" w:type="dxa"/>
            <w:shd w:val="clear" w:color="auto" w:fill="FFFFFF" w:themeFill="background1"/>
          </w:tcPr>
          <w:p w14:paraId="681BEF67" w14:textId="77777777" w:rsidR="00B86C04" w:rsidRPr="00827AD2" w:rsidRDefault="00B86C04"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5</w:t>
            </w:r>
          </w:p>
        </w:tc>
        <w:tc>
          <w:tcPr>
            <w:tcW w:w="1778" w:type="dxa"/>
            <w:shd w:val="clear" w:color="auto" w:fill="FFFFFF" w:themeFill="background1"/>
          </w:tcPr>
          <w:p w14:paraId="12BC2819" w14:textId="77777777" w:rsidR="00B86C04" w:rsidRPr="00827AD2" w:rsidRDefault="00B86C04"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10</w:t>
            </w:r>
          </w:p>
        </w:tc>
      </w:tr>
      <w:tr w:rsidR="00B86C04" w:rsidRPr="00827AD2" w14:paraId="76C396AB" w14:textId="77777777" w:rsidTr="007A0627">
        <w:tc>
          <w:tcPr>
            <w:cnfStyle w:val="001000000000" w:firstRow="0" w:lastRow="0" w:firstColumn="1" w:lastColumn="0" w:oddVBand="0" w:evenVBand="0" w:oddHBand="0" w:evenHBand="0" w:firstRowFirstColumn="0" w:firstRowLastColumn="0" w:lastRowFirstColumn="0" w:lastRowLastColumn="0"/>
            <w:tcW w:w="1163" w:type="dxa"/>
            <w:shd w:val="clear" w:color="auto" w:fill="FFFFFF" w:themeFill="background1"/>
          </w:tcPr>
          <w:p w14:paraId="5B16D16B" w14:textId="77777777" w:rsidR="00B86C04" w:rsidRPr="00827AD2" w:rsidRDefault="00B27189" w:rsidP="0046580A">
            <w:pPr>
              <w:spacing w:line="360" w:lineRule="auto"/>
              <w:jc w:val="both"/>
              <w:rPr>
                <w:rFonts w:ascii="Times New Roman" w:hAnsi="Times New Roman" w:cs="Times New Roman"/>
                <w:b w:val="0"/>
                <w:sz w:val="24"/>
                <w:szCs w:val="24"/>
              </w:rPr>
            </w:pPr>
            <w:r w:rsidRPr="00827AD2">
              <w:rPr>
                <w:rFonts w:ascii="Times New Roman" w:hAnsi="Times New Roman" w:cs="Times New Roman"/>
                <w:b w:val="0"/>
                <w:sz w:val="24"/>
                <w:szCs w:val="24"/>
              </w:rPr>
              <w:t>Y</w:t>
            </w:r>
          </w:p>
        </w:tc>
        <w:tc>
          <w:tcPr>
            <w:tcW w:w="2492" w:type="dxa"/>
            <w:shd w:val="clear" w:color="auto" w:fill="FFFFFF" w:themeFill="background1"/>
          </w:tcPr>
          <w:p w14:paraId="156CD8EE" w14:textId="77777777" w:rsidR="00B86C04" w:rsidRPr="00827AD2" w:rsidRDefault="00B86C04" w:rsidP="0046580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100</w:t>
            </w:r>
          </w:p>
        </w:tc>
        <w:tc>
          <w:tcPr>
            <w:tcW w:w="1964" w:type="dxa"/>
            <w:shd w:val="clear" w:color="auto" w:fill="FFFFFF" w:themeFill="background1"/>
          </w:tcPr>
          <w:p w14:paraId="0BCADAE3" w14:textId="77777777" w:rsidR="00B86C04" w:rsidRPr="00827AD2" w:rsidRDefault="00B86C04" w:rsidP="0046580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0</w:t>
            </w:r>
          </w:p>
        </w:tc>
        <w:tc>
          <w:tcPr>
            <w:tcW w:w="1807" w:type="dxa"/>
            <w:shd w:val="clear" w:color="auto" w:fill="FFFFFF" w:themeFill="background1"/>
          </w:tcPr>
          <w:p w14:paraId="003BE154" w14:textId="77777777" w:rsidR="00B86C04" w:rsidRPr="00827AD2" w:rsidRDefault="00B86C04" w:rsidP="0046580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0</w:t>
            </w:r>
          </w:p>
        </w:tc>
        <w:tc>
          <w:tcPr>
            <w:tcW w:w="1778" w:type="dxa"/>
            <w:shd w:val="clear" w:color="auto" w:fill="FFFFFF" w:themeFill="background1"/>
          </w:tcPr>
          <w:p w14:paraId="14400319" w14:textId="77777777" w:rsidR="00B86C04" w:rsidRPr="00827AD2" w:rsidRDefault="00B86C04" w:rsidP="0046580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10</w:t>
            </w:r>
          </w:p>
        </w:tc>
      </w:tr>
      <w:tr w:rsidR="00F44EA1" w:rsidRPr="00827AD2" w14:paraId="6F6AD564" w14:textId="77777777" w:rsidTr="007A0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tcBorders>
              <w:bottom w:val="single" w:sz="4" w:space="0" w:color="auto"/>
            </w:tcBorders>
            <w:shd w:val="clear" w:color="auto" w:fill="FFFFFF" w:themeFill="background1"/>
          </w:tcPr>
          <w:p w14:paraId="48781C5B" w14:textId="77777777" w:rsidR="00F44EA1" w:rsidRPr="00827AD2" w:rsidRDefault="00B27189" w:rsidP="0046580A">
            <w:pPr>
              <w:spacing w:line="360" w:lineRule="auto"/>
              <w:jc w:val="both"/>
              <w:rPr>
                <w:rFonts w:ascii="Times New Roman" w:hAnsi="Times New Roman" w:cs="Times New Roman"/>
                <w:sz w:val="24"/>
                <w:szCs w:val="24"/>
              </w:rPr>
            </w:pPr>
            <w:r w:rsidRPr="00827AD2">
              <w:rPr>
                <w:rFonts w:ascii="Times New Roman" w:hAnsi="Times New Roman" w:cs="Times New Roman"/>
                <w:sz w:val="24"/>
                <w:szCs w:val="24"/>
              </w:rPr>
              <w:t>Z</w:t>
            </w:r>
          </w:p>
        </w:tc>
        <w:tc>
          <w:tcPr>
            <w:tcW w:w="2492" w:type="dxa"/>
            <w:tcBorders>
              <w:bottom w:val="single" w:sz="4" w:space="0" w:color="auto"/>
            </w:tcBorders>
            <w:shd w:val="clear" w:color="auto" w:fill="FFFFFF" w:themeFill="background1"/>
          </w:tcPr>
          <w:p w14:paraId="42E4B33D" w14:textId="77777777" w:rsidR="00F44EA1" w:rsidRPr="00827AD2" w:rsidRDefault="00F44EA1"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Commercial Custard</w:t>
            </w:r>
          </w:p>
        </w:tc>
        <w:tc>
          <w:tcPr>
            <w:tcW w:w="1964" w:type="dxa"/>
            <w:tcBorders>
              <w:bottom w:val="single" w:sz="4" w:space="0" w:color="auto"/>
            </w:tcBorders>
            <w:shd w:val="clear" w:color="auto" w:fill="FFFFFF" w:themeFill="background1"/>
          </w:tcPr>
          <w:p w14:paraId="5ABCFF61" w14:textId="77777777" w:rsidR="00F44EA1" w:rsidRPr="00827AD2" w:rsidRDefault="00F44EA1"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07" w:type="dxa"/>
            <w:tcBorders>
              <w:bottom w:val="single" w:sz="4" w:space="0" w:color="auto"/>
            </w:tcBorders>
            <w:shd w:val="clear" w:color="auto" w:fill="FFFFFF" w:themeFill="background1"/>
          </w:tcPr>
          <w:p w14:paraId="1F9E0C60" w14:textId="77777777" w:rsidR="00F44EA1" w:rsidRPr="00827AD2" w:rsidRDefault="00F44EA1"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78" w:type="dxa"/>
            <w:tcBorders>
              <w:bottom w:val="single" w:sz="4" w:space="0" w:color="auto"/>
            </w:tcBorders>
            <w:shd w:val="clear" w:color="auto" w:fill="FFFFFF" w:themeFill="background1"/>
          </w:tcPr>
          <w:p w14:paraId="0D4D7414" w14:textId="77777777" w:rsidR="00F44EA1" w:rsidRPr="00827AD2" w:rsidRDefault="00F44EA1"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14:paraId="70894B05" w14:textId="77777777" w:rsidR="00B86C04" w:rsidRPr="00253ECD" w:rsidRDefault="00B86C04" w:rsidP="0046580A">
      <w:pPr>
        <w:spacing w:after="0" w:line="360" w:lineRule="auto"/>
        <w:jc w:val="both"/>
        <w:rPr>
          <w:rFonts w:ascii="Times New Roman" w:hAnsi="Times New Roman" w:cs="Times New Roman"/>
          <w:sz w:val="24"/>
          <w:szCs w:val="24"/>
        </w:rPr>
      </w:pPr>
      <w:r w:rsidRPr="00253ECD">
        <w:rPr>
          <w:rFonts w:ascii="Times New Roman" w:hAnsi="Times New Roman" w:cs="Times New Roman"/>
          <w:sz w:val="24"/>
          <w:szCs w:val="24"/>
        </w:rPr>
        <w:t>Raw Bana</w:t>
      </w:r>
      <w:r w:rsidR="00F44EA1" w:rsidRPr="00253ECD">
        <w:rPr>
          <w:rFonts w:ascii="Times New Roman" w:hAnsi="Times New Roman" w:cs="Times New Roman"/>
          <w:sz w:val="24"/>
          <w:szCs w:val="24"/>
        </w:rPr>
        <w:t xml:space="preserve">na </w:t>
      </w:r>
      <w:proofErr w:type="gramStart"/>
      <w:r w:rsidR="00F44EA1" w:rsidRPr="00253ECD">
        <w:rPr>
          <w:rFonts w:ascii="Times New Roman" w:hAnsi="Times New Roman" w:cs="Times New Roman"/>
          <w:sz w:val="24"/>
          <w:szCs w:val="24"/>
        </w:rPr>
        <w:t>Flour(</w:t>
      </w:r>
      <w:proofErr w:type="gramEnd"/>
      <w:r w:rsidR="00F44EA1" w:rsidRPr="00253ECD">
        <w:rPr>
          <w:rFonts w:ascii="Times New Roman" w:hAnsi="Times New Roman" w:cs="Times New Roman"/>
          <w:sz w:val="24"/>
          <w:szCs w:val="24"/>
        </w:rPr>
        <w:t>RBF), Mushroom Flour(MRF</w:t>
      </w:r>
      <w:r w:rsidRPr="00253ECD">
        <w:rPr>
          <w:rFonts w:ascii="Times New Roman" w:hAnsi="Times New Roman" w:cs="Times New Roman"/>
          <w:sz w:val="24"/>
          <w:szCs w:val="24"/>
        </w:rPr>
        <w:t>), S</w:t>
      </w:r>
      <w:r w:rsidR="00F44EA1" w:rsidRPr="00253ECD">
        <w:rPr>
          <w:rFonts w:ascii="Times New Roman" w:hAnsi="Times New Roman" w:cs="Times New Roman"/>
          <w:sz w:val="24"/>
          <w:szCs w:val="24"/>
        </w:rPr>
        <w:t>weet Potato Flour (SPF), Soybeans Flour (SF</w:t>
      </w:r>
      <w:r w:rsidRPr="00253ECD">
        <w:rPr>
          <w:rFonts w:ascii="Times New Roman" w:hAnsi="Times New Roman" w:cs="Times New Roman"/>
          <w:sz w:val="24"/>
          <w:szCs w:val="24"/>
        </w:rPr>
        <w:t>) and %, Percentage</w:t>
      </w:r>
    </w:p>
    <w:p w14:paraId="5E0FFC05" w14:textId="77777777" w:rsidR="00C43BA7" w:rsidRPr="00577B3B" w:rsidRDefault="00215F62" w:rsidP="0046580A">
      <w:pPr>
        <w:spacing w:after="0" w:line="360" w:lineRule="auto"/>
        <w:jc w:val="both"/>
        <w:rPr>
          <w:rFonts w:ascii="Times New Roman" w:hAnsi="Times New Roman" w:cs="Times New Roman"/>
          <w:b/>
          <w:bCs/>
          <w:sz w:val="24"/>
          <w:szCs w:val="24"/>
        </w:rPr>
      </w:pPr>
      <w:r w:rsidRPr="00577B3B">
        <w:rPr>
          <w:rFonts w:ascii="Times New Roman" w:hAnsi="Times New Roman" w:cs="Times New Roman"/>
          <w:b/>
          <w:bCs/>
          <w:sz w:val="24"/>
          <w:szCs w:val="24"/>
        </w:rPr>
        <w:t>Percentage Moisture Determination</w:t>
      </w:r>
    </w:p>
    <w:p w14:paraId="264439BD" w14:textId="2EA5E2A2" w:rsidR="00C43BA7" w:rsidRPr="00507A03" w:rsidRDefault="00C43BA7" w:rsidP="0046580A">
      <w:pPr>
        <w:spacing w:after="0" w:line="360" w:lineRule="auto"/>
        <w:jc w:val="both"/>
        <w:rPr>
          <w:rFonts w:ascii="Times New Roman" w:hAnsi="Times New Roman" w:cs="Times New Roman"/>
          <w:color w:val="000000"/>
          <w:sz w:val="24"/>
          <w:szCs w:val="24"/>
        </w:rPr>
      </w:pPr>
      <w:r w:rsidRPr="00507A03">
        <w:rPr>
          <w:rFonts w:ascii="Times New Roman" w:hAnsi="Times New Roman" w:cs="Times New Roman"/>
          <w:color w:val="000000"/>
          <w:sz w:val="24"/>
          <w:szCs w:val="24"/>
        </w:rPr>
        <w:t xml:space="preserve">The percentage moisture </w:t>
      </w:r>
      <w:r w:rsidR="008B5BD0" w:rsidRPr="00507A03">
        <w:rPr>
          <w:rFonts w:ascii="Times New Roman" w:hAnsi="Times New Roman" w:cs="Times New Roman"/>
          <w:color w:val="000000"/>
          <w:sz w:val="24"/>
          <w:szCs w:val="24"/>
        </w:rPr>
        <w:t xml:space="preserve">(V) </w:t>
      </w:r>
      <w:r w:rsidRPr="00507A03">
        <w:rPr>
          <w:rFonts w:ascii="Times New Roman" w:hAnsi="Times New Roman" w:cs="Times New Roman"/>
          <w:color w:val="000000"/>
          <w:sz w:val="24"/>
          <w:szCs w:val="24"/>
        </w:rPr>
        <w:t xml:space="preserve">of composites was </w:t>
      </w:r>
      <w:r w:rsidR="004D6890">
        <w:rPr>
          <w:rFonts w:ascii="Times New Roman" w:hAnsi="Times New Roman" w:cs="Times New Roman"/>
          <w:color w:val="000000"/>
          <w:sz w:val="24"/>
          <w:szCs w:val="24"/>
        </w:rPr>
        <w:t>assessed by taking weight of 11</w:t>
      </w:r>
      <w:r w:rsidR="00B1194F">
        <w:rPr>
          <w:rFonts w:ascii="Times New Roman" w:hAnsi="Times New Roman" w:cs="Times New Roman"/>
          <w:color w:val="000000"/>
          <w:sz w:val="24"/>
          <w:szCs w:val="24"/>
        </w:rPr>
        <w:t>g of flour, drying</w:t>
      </w:r>
      <w:r w:rsidRPr="00507A03">
        <w:rPr>
          <w:rFonts w:ascii="Times New Roman" w:hAnsi="Times New Roman" w:cs="Times New Roman"/>
          <w:color w:val="000000"/>
          <w:sz w:val="24"/>
          <w:szCs w:val="24"/>
        </w:rPr>
        <w:t xml:space="preserve"> at </w:t>
      </w:r>
      <w:r w:rsidRPr="003370CB">
        <w:rPr>
          <w:rFonts w:ascii="Times New Roman" w:hAnsi="Times New Roman" w:cs="Times New Roman"/>
          <w:color w:val="FF0000"/>
          <w:sz w:val="24"/>
          <w:szCs w:val="24"/>
        </w:rPr>
        <w:t>107</w:t>
      </w:r>
      <w:r w:rsidRPr="003370CB">
        <w:rPr>
          <w:rFonts w:ascii="Times New Roman" w:hAnsi="Times New Roman" w:cs="Times New Roman"/>
          <w:color w:val="FF0000"/>
          <w:sz w:val="24"/>
          <w:szCs w:val="24"/>
          <w:vertAlign w:val="superscript"/>
        </w:rPr>
        <w:t>0</w:t>
      </w:r>
      <w:r w:rsidRPr="003370CB">
        <w:rPr>
          <w:rFonts w:ascii="Times New Roman" w:hAnsi="Times New Roman" w:cs="Times New Roman"/>
          <w:color w:val="FF0000"/>
          <w:sz w:val="24"/>
          <w:szCs w:val="24"/>
        </w:rPr>
        <w:t>C</w:t>
      </w:r>
      <w:r w:rsidRPr="00507A03">
        <w:rPr>
          <w:rFonts w:ascii="Times New Roman" w:hAnsi="Times New Roman" w:cs="Times New Roman"/>
          <w:color w:val="000000"/>
          <w:sz w:val="24"/>
          <w:szCs w:val="24"/>
        </w:rPr>
        <w:t xml:space="preserve"> for 23 hours </w:t>
      </w:r>
      <w:r w:rsidR="00B1194F">
        <w:rPr>
          <w:rFonts w:ascii="Times New Roman" w:hAnsi="Times New Roman" w:cs="Times New Roman"/>
          <w:color w:val="000000"/>
          <w:sz w:val="24"/>
          <w:szCs w:val="24"/>
        </w:rPr>
        <w:t>in three replications. E</w:t>
      </w:r>
      <w:r w:rsidRPr="00507A03">
        <w:rPr>
          <w:rFonts w:ascii="Times New Roman" w:hAnsi="Times New Roman" w:cs="Times New Roman"/>
          <w:color w:val="000000"/>
          <w:sz w:val="24"/>
          <w:szCs w:val="24"/>
        </w:rPr>
        <w:t xml:space="preserve">ach time after cooling in a </w:t>
      </w:r>
      <w:r w:rsidR="008B5BD0" w:rsidRPr="00507A03">
        <w:rPr>
          <w:rFonts w:ascii="Times New Roman" w:hAnsi="Times New Roman" w:cs="Times New Roman"/>
          <w:color w:val="000000"/>
          <w:sz w:val="24"/>
          <w:szCs w:val="24"/>
        </w:rPr>
        <w:t>desiccator, the samples were reweighted</w:t>
      </w:r>
      <w:r w:rsidRPr="00507A03">
        <w:rPr>
          <w:rFonts w:ascii="Times New Roman" w:hAnsi="Times New Roman" w:cs="Times New Roman"/>
          <w:color w:val="000000"/>
          <w:sz w:val="24"/>
          <w:szCs w:val="24"/>
        </w:rPr>
        <w:t xml:space="preserve">. The </w:t>
      </w:r>
      <w:r w:rsidR="008B5BD0" w:rsidRPr="00507A03">
        <w:rPr>
          <w:rFonts w:ascii="Times New Roman" w:hAnsi="Times New Roman" w:cs="Times New Roman"/>
          <w:color w:val="000000"/>
          <w:sz w:val="24"/>
          <w:szCs w:val="24"/>
        </w:rPr>
        <w:t>percentage moisture was computed as sample weigh loss (F) per weight of original sample (A) (1</w:t>
      </w:r>
      <w:r w:rsidRPr="00507A03">
        <w:rPr>
          <w:rFonts w:ascii="Times New Roman" w:hAnsi="Times New Roman" w:cs="Times New Roman"/>
          <w:color w:val="000000"/>
          <w:sz w:val="24"/>
          <w:szCs w:val="24"/>
        </w:rPr>
        <w:t xml:space="preserve">). </w:t>
      </w:r>
    </w:p>
    <w:p w14:paraId="2267CD0C" w14:textId="77777777" w:rsidR="00C43BA7" w:rsidRPr="00507A03" w:rsidRDefault="008B5BD0" w:rsidP="0046580A">
      <w:pPr>
        <w:spacing w:after="0" w:line="360" w:lineRule="auto"/>
        <w:jc w:val="both"/>
        <w:rPr>
          <w:rFonts w:ascii="Times New Roman" w:eastAsiaTheme="minorEastAsia" w:hAnsi="Times New Roman" w:cs="Times New Roman"/>
          <w:color w:val="000000"/>
          <w:sz w:val="20"/>
          <w:szCs w:val="20"/>
        </w:rPr>
      </w:pPr>
      <m:oMathPara>
        <m:oMath>
          <m:r>
            <w:rPr>
              <w:rFonts w:ascii="Cambria Math" w:hAnsi="Cambria Math" w:cs="Times New Roman"/>
              <w:color w:val="000000"/>
              <w:sz w:val="20"/>
              <w:szCs w:val="20"/>
            </w:rPr>
            <m:t xml:space="preserve"> V=</m:t>
          </m:r>
          <m:f>
            <m:fPr>
              <m:ctrlPr>
                <w:rPr>
                  <w:rFonts w:ascii="Cambria Math" w:hAnsi="Cambria Math" w:cs="Times New Roman"/>
                  <w:color w:val="000000"/>
                  <w:sz w:val="20"/>
                  <w:szCs w:val="20"/>
                </w:rPr>
              </m:ctrlPr>
            </m:fPr>
            <m:num>
              <m:r>
                <m:rPr>
                  <m:sty m:val="p"/>
                </m:rPr>
                <w:rPr>
                  <w:rFonts w:ascii="Cambria Math" w:hAnsi="Cambria Math" w:cs="Times New Roman"/>
                  <w:color w:val="000000"/>
                  <w:sz w:val="20"/>
                  <w:szCs w:val="20"/>
                </w:rPr>
                <m:t>F</m:t>
              </m:r>
            </m:num>
            <m:den>
              <m:r>
                <w:rPr>
                  <w:rFonts w:ascii="Cambria Math" w:hAnsi="Cambria Math" w:cs="Times New Roman"/>
                  <w:color w:val="000000"/>
                  <w:sz w:val="20"/>
                  <w:szCs w:val="20"/>
                </w:rPr>
                <m:t xml:space="preserve">A </m:t>
              </m:r>
            </m:den>
          </m:f>
          <m:r>
            <w:rPr>
              <w:rFonts w:ascii="Cambria Math" w:hAnsi="Cambria Math" w:cs="Times New Roman"/>
              <w:color w:val="000000"/>
              <w:sz w:val="20"/>
              <w:szCs w:val="20"/>
            </w:rPr>
            <m:t xml:space="preserve"> x 100                               (1)</m:t>
          </m:r>
        </m:oMath>
      </m:oMathPara>
    </w:p>
    <w:p w14:paraId="0332007B" w14:textId="77777777" w:rsidR="00C43BA7" w:rsidRPr="00577B3B" w:rsidRDefault="008B5BD0" w:rsidP="0046580A">
      <w:pPr>
        <w:spacing w:after="0" w:line="360" w:lineRule="auto"/>
        <w:jc w:val="both"/>
        <w:rPr>
          <w:rFonts w:ascii="Times New Roman" w:hAnsi="Times New Roman" w:cs="Times New Roman"/>
          <w:b/>
          <w:bCs/>
          <w:color w:val="000000"/>
          <w:sz w:val="24"/>
          <w:szCs w:val="24"/>
        </w:rPr>
      </w:pPr>
      <w:r w:rsidRPr="00577B3B">
        <w:rPr>
          <w:rFonts w:ascii="Times New Roman" w:hAnsi="Times New Roman" w:cs="Times New Roman"/>
          <w:b/>
          <w:bCs/>
          <w:sz w:val="24"/>
          <w:szCs w:val="24"/>
        </w:rPr>
        <w:lastRenderedPageBreak/>
        <w:t>Percentage Ash/Mineral</w:t>
      </w:r>
      <w:r w:rsidR="00215F62" w:rsidRPr="00577B3B">
        <w:rPr>
          <w:rFonts w:ascii="Times New Roman" w:hAnsi="Times New Roman" w:cs="Times New Roman"/>
          <w:b/>
          <w:bCs/>
          <w:sz w:val="24"/>
          <w:szCs w:val="24"/>
        </w:rPr>
        <w:t xml:space="preserve"> Determination </w:t>
      </w:r>
    </w:p>
    <w:p w14:paraId="30492E39" w14:textId="6DAC7717" w:rsidR="00C43BA7" w:rsidRPr="00507A03" w:rsidRDefault="00C85E67" w:rsidP="0046580A">
      <w:pPr>
        <w:spacing w:after="0" w:line="360" w:lineRule="auto"/>
        <w:jc w:val="both"/>
        <w:rPr>
          <w:rFonts w:ascii="Times New Roman" w:hAnsi="Times New Roman" w:cs="Times New Roman"/>
          <w:color w:val="000000"/>
          <w:sz w:val="24"/>
          <w:szCs w:val="24"/>
        </w:rPr>
      </w:pPr>
      <w:r w:rsidRPr="00507A03">
        <w:rPr>
          <w:rFonts w:ascii="Times New Roman" w:hAnsi="Times New Roman" w:cs="Times New Roman"/>
          <w:color w:val="000000"/>
          <w:sz w:val="24"/>
          <w:szCs w:val="24"/>
        </w:rPr>
        <w:t>The ash percentage (PA) was computed by measuring t</w:t>
      </w:r>
      <w:r w:rsidR="008B5BD0" w:rsidRPr="00507A03">
        <w:rPr>
          <w:rFonts w:ascii="Times New Roman" w:hAnsi="Times New Roman" w:cs="Times New Roman"/>
          <w:color w:val="000000"/>
          <w:sz w:val="24"/>
          <w:szCs w:val="24"/>
        </w:rPr>
        <w:t>hree</w:t>
      </w:r>
      <w:r w:rsidR="00C43BA7" w:rsidRPr="00507A03">
        <w:rPr>
          <w:rFonts w:ascii="Times New Roman" w:hAnsi="Times New Roman" w:cs="Times New Roman"/>
          <w:color w:val="000000"/>
          <w:sz w:val="24"/>
          <w:szCs w:val="24"/>
        </w:rPr>
        <w:t xml:space="preserve"> </w:t>
      </w:r>
      <w:r w:rsidRPr="00507A03">
        <w:rPr>
          <w:rFonts w:ascii="Times New Roman" w:hAnsi="Times New Roman" w:cs="Times New Roman"/>
          <w:color w:val="000000"/>
          <w:sz w:val="24"/>
          <w:szCs w:val="24"/>
        </w:rPr>
        <w:t xml:space="preserve">grams of dehydrated sample, which was </w:t>
      </w:r>
      <w:r w:rsidR="008B5BD0" w:rsidRPr="00507A03">
        <w:rPr>
          <w:rFonts w:ascii="Times New Roman" w:hAnsi="Times New Roman" w:cs="Times New Roman"/>
          <w:color w:val="000000"/>
          <w:sz w:val="24"/>
          <w:szCs w:val="24"/>
        </w:rPr>
        <w:t xml:space="preserve">weighted and transferred </w:t>
      </w:r>
      <w:r w:rsidRPr="00507A03">
        <w:rPr>
          <w:rFonts w:ascii="Times New Roman" w:hAnsi="Times New Roman" w:cs="Times New Roman"/>
          <w:color w:val="000000"/>
          <w:sz w:val="24"/>
          <w:szCs w:val="24"/>
        </w:rPr>
        <w:t>in</w:t>
      </w:r>
      <w:r w:rsidR="008B5BD0" w:rsidRPr="00507A03">
        <w:rPr>
          <w:rFonts w:ascii="Times New Roman" w:hAnsi="Times New Roman" w:cs="Times New Roman"/>
          <w:color w:val="000000"/>
          <w:sz w:val="24"/>
          <w:szCs w:val="24"/>
        </w:rPr>
        <w:t xml:space="preserve">to a desiccated porcelain dish and was </w:t>
      </w:r>
      <w:r w:rsidRPr="00507A03">
        <w:rPr>
          <w:rFonts w:ascii="Times New Roman" w:hAnsi="Times New Roman" w:cs="Times New Roman"/>
          <w:color w:val="000000"/>
          <w:sz w:val="24"/>
          <w:szCs w:val="24"/>
        </w:rPr>
        <w:t xml:space="preserve">then </w:t>
      </w:r>
      <w:r w:rsidR="00C43BA7" w:rsidRPr="00507A03">
        <w:rPr>
          <w:rFonts w:ascii="Times New Roman" w:hAnsi="Times New Roman" w:cs="Times New Roman"/>
          <w:color w:val="000000"/>
          <w:sz w:val="24"/>
          <w:szCs w:val="24"/>
        </w:rPr>
        <w:t xml:space="preserve">heated </w:t>
      </w:r>
      <w:r w:rsidR="008B5BD0" w:rsidRPr="00507A03">
        <w:rPr>
          <w:rFonts w:ascii="Times New Roman" w:hAnsi="Times New Roman" w:cs="Times New Roman"/>
          <w:color w:val="000000"/>
          <w:sz w:val="24"/>
          <w:szCs w:val="24"/>
        </w:rPr>
        <w:t>at 59</w:t>
      </w:r>
      <w:r w:rsidR="008C3161">
        <w:rPr>
          <w:rFonts w:ascii="Times New Roman" w:hAnsi="Times New Roman" w:cs="Times New Roman"/>
          <w:color w:val="000000"/>
          <w:sz w:val="24"/>
          <w:szCs w:val="24"/>
        </w:rPr>
        <w:t>0</w:t>
      </w:r>
      <w:r w:rsidR="008C3161">
        <w:rPr>
          <w:rFonts w:ascii="Times New Roman" w:hAnsi="Times New Roman" w:cs="Times New Roman"/>
          <w:color w:val="000000"/>
          <w:sz w:val="24"/>
          <w:szCs w:val="24"/>
          <w:vertAlign w:val="superscript"/>
        </w:rPr>
        <w:t>0</w:t>
      </w:r>
      <w:r w:rsidR="00C43BA7" w:rsidRPr="00507A03">
        <w:rPr>
          <w:rFonts w:ascii="Times New Roman" w:hAnsi="Times New Roman" w:cs="Times New Roman"/>
          <w:color w:val="000000"/>
          <w:sz w:val="24"/>
          <w:szCs w:val="24"/>
        </w:rPr>
        <w:t xml:space="preserve">C </w:t>
      </w:r>
      <w:r w:rsidR="008B5BD0" w:rsidRPr="00507A03">
        <w:rPr>
          <w:rFonts w:ascii="Times New Roman" w:hAnsi="Times New Roman" w:cs="Times New Roman"/>
          <w:color w:val="000000"/>
          <w:sz w:val="24"/>
          <w:szCs w:val="24"/>
        </w:rPr>
        <w:t>in a muffle furnace for 7 hours. The sample was then allowed to cool in a desiccator and the weight taken</w:t>
      </w:r>
      <w:r w:rsidR="00C43BA7" w:rsidRPr="00507A03">
        <w:rPr>
          <w:rFonts w:ascii="Times New Roman" w:hAnsi="Times New Roman" w:cs="Times New Roman"/>
          <w:color w:val="000000"/>
          <w:sz w:val="24"/>
          <w:szCs w:val="24"/>
        </w:rPr>
        <w:t>. Th</w:t>
      </w:r>
      <w:r w:rsidRPr="00507A03">
        <w:rPr>
          <w:rFonts w:ascii="Times New Roman" w:hAnsi="Times New Roman" w:cs="Times New Roman"/>
          <w:color w:val="000000"/>
          <w:sz w:val="24"/>
          <w:szCs w:val="24"/>
        </w:rPr>
        <w:t>e ash percentage was then calculated by taking the weight of ash (WA) on desiccator per weight of sample (WS) (2</w:t>
      </w:r>
      <w:r w:rsidR="00C43BA7" w:rsidRPr="00507A03">
        <w:rPr>
          <w:rFonts w:ascii="Times New Roman" w:hAnsi="Times New Roman" w:cs="Times New Roman"/>
          <w:color w:val="000000"/>
          <w:sz w:val="24"/>
          <w:szCs w:val="24"/>
        </w:rPr>
        <w:t>):</w:t>
      </w:r>
    </w:p>
    <w:p w14:paraId="027F1BC0" w14:textId="77777777" w:rsidR="00C43BA7" w:rsidRPr="00507A03" w:rsidRDefault="00C85E67" w:rsidP="0046580A">
      <w:pPr>
        <w:spacing w:after="0" w:line="360" w:lineRule="auto"/>
        <w:jc w:val="both"/>
        <w:rPr>
          <w:rFonts w:ascii="Times New Roman" w:eastAsiaTheme="minorEastAsia" w:hAnsi="Times New Roman" w:cs="Times New Roman"/>
          <w:color w:val="000000"/>
          <w:sz w:val="20"/>
          <w:szCs w:val="20"/>
        </w:rPr>
      </w:pPr>
      <m:oMathPara>
        <m:oMath>
          <m:r>
            <m:rPr>
              <m:sty m:val="p"/>
            </m:rPr>
            <w:rPr>
              <w:rFonts w:ascii="Cambria Math" w:hAnsi="Cambria Math" w:cs="Times New Roman"/>
              <w:color w:val="000000"/>
              <w:sz w:val="20"/>
              <w:szCs w:val="20"/>
            </w:rPr>
            <m:t>PA</m:t>
          </m:r>
          <m:r>
            <w:rPr>
              <w:rFonts w:ascii="Cambria Math" w:hAnsi="Cambria Math" w:cs="Times New Roman"/>
              <w:color w:val="000000"/>
              <w:sz w:val="20"/>
              <w:szCs w:val="20"/>
            </w:rPr>
            <m:t>=</m:t>
          </m:r>
          <m:f>
            <m:fPr>
              <m:ctrlPr>
                <w:rPr>
                  <w:rFonts w:ascii="Cambria Math" w:hAnsi="Cambria Math" w:cs="Times New Roman"/>
                  <w:color w:val="000000"/>
                  <w:sz w:val="20"/>
                  <w:szCs w:val="20"/>
                </w:rPr>
              </m:ctrlPr>
            </m:fPr>
            <m:num>
              <m:r>
                <w:rPr>
                  <w:rFonts w:ascii="Cambria Math" w:hAnsi="Cambria Math" w:cs="Times New Roman"/>
                  <w:color w:val="000000"/>
                  <w:sz w:val="20"/>
                  <w:szCs w:val="20"/>
                </w:rPr>
                <m:t>WA</m:t>
              </m:r>
            </m:num>
            <m:den>
              <m:r>
                <w:rPr>
                  <w:rFonts w:ascii="Cambria Math" w:hAnsi="Cambria Math" w:cs="Times New Roman"/>
                  <w:color w:val="000000"/>
                  <w:sz w:val="20"/>
                  <w:szCs w:val="20"/>
                </w:rPr>
                <m:t>WS</m:t>
              </m:r>
            </m:den>
          </m:f>
          <m:r>
            <w:rPr>
              <w:rFonts w:ascii="Cambria Math" w:hAnsi="Cambria Math" w:cs="Times New Roman"/>
              <w:color w:val="000000"/>
              <w:sz w:val="20"/>
              <w:szCs w:val="20"/>
            </w:rPr>
            <m:t xml:space="preserve"> X 100                                                                          </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2</m:t>
              </m:r>
            </m:e>
          </m:d>
        </m:oMath>
      </m:oMathPara>
    </w:p>
    <w:p w14:paraId="61585377" w14:textId="77777777" w:rsidR="00C43BA7" w:rsidRPr="00577B3B" w:rsidRDefault="00C85E67" w:rsidP="0046580A">
      <w:pPr>
        <w:spacing w:after="0" w:line="360" w:lineRule="auto"/>
        <w:jc w:val="both"/>
        <w:rPr>
          <w:rFonts w:ascii="Times New Roman" w:eastAsiaTheme="minorEastAsia" w:hAnsi="Times New Roman" w:cs="Times New Roman"/>
          <w:b/>
          <w:bCs/>
          <w:color w:val="000000"/>
          <w:sz w:val="24"/>
          <w:szCs w:val="24"/>
        </w:rPr>
      </w:pPr>
      <w:r w:rsidRPr="00577B3B">
        <w:rPr>
          <w:rFonts w:ascii="Times New Roman" w:hAnsi="Times New Roman" w:cs="Times New Roman"/>
          <w:b/>
          <w:bCs/>
          <w:sz w:val="24"/>
          <w:szCs w:val="24"/>
        </w:rPr>
        <w:t>Percentage Fat</w:t>
      </w:r>
      <w:r w:rsidR="00215F62" w:rsidRPr="00577B3B">
        <w:rPr>
          <w:rFonts w:ascii="Times New Roman" w:hAnsi="Times New Roman" w:cs="Times New Roman"/>
          <w:b/>
          <w:bCs/>
          <w:sz w:val="24"/>
          <w:szCs w:val="24"/>
        </w:rPr>
        <w:t xml:space="preserve"> Determination</w:t>
      </w:r>
    </w:p>
    <w:p w14:paraId="1486D759" w14:textId="6D865734" w:rsidR="00C43BA7" w:rsidRPr="00507A03" w:rsidRDefault="00C85E67" w:rsidP="0046580A">
      <w:pPr>
        <w:spacing w:after="0" w:line="360" w:lineRule="auto"/>
        <w:jc w:val="both"/>
        <w:rPr>
          <w:rFonts w:ascii="Times New Roman" w:hAnsi="Times New Roman" w:cs="Times New Roman"/>
          <w:color w:val="000000"/>
          <w:sz w:val="24"/>
          <w:szCs w:val="24"/>
        </w:rPr>
      </w:pPr>
      <w:r w:rsidRPr="00507A03">
        <w:rPr>
          <w:rFonts w:ascii="Times New Roman" w:hAnsi="Times New Roman" w:cs="Times New Roman"/>
          <w:color w:val="000000"/>
          <w:sz w:val="24"/>
          <w:szCs w:val="24"/>
        </w:rPr>
        <w:t>Percentage fat was evaluated with the aid of</w:t>
      </w:r>
      <w:r w:rsidR="00C43BA7" w:rsidRPr="00507A03">
        <w:rPr>
          <w:rFonts w:ascii="Times New Roman" w:hAnsi="Times New Roman" w:cs="Times New Roman"/>
          <w:color w:val="000000"/>
          <w:sz w:val="24"/>
          <w:szCs w:val="24"/>
        </w:rPr>
        <w:t xml:space="preserve"> Soxhl</w:t>
      </w:r>
      <w:r w:rsidR="00CF7E2A">
        <w:rPr>
          <w:rFonts w:ascii="Times New Roman" w:hAnsi="Times New Roman" w:cs="Times New Roman"/>
          <w:color w:val="000000"/>
          <w:sz w:val="24"/>
          <w:szCs w:val="24"/>
        </w:rPr>
        <w:t xml:space="preserve">et extraction method </w:t>
      </w:r>
      <w:r w:rsidR="00CF7E2A" w:rsidRPr="003370CB">
        <w:rPr>
          <w:rFonts w:ascii="Times New Roman" w:hAnsi="Times New Roman" w:cs="Times New Roman"/>
          <w:color w:val="FF0000"/>
          <w:sz w:val="24"/>
          <w:szCs w:val="24"/>
        </w:rPr>
        <w:t>(A</w:t>
      </w:r>
      <w:r w:rsidR="005C0D7A" w:rsidRPr="003370CB">
        <w:rPr>
          <w:rFonts w:ascii="Times New Roman" w:hAnsi="Times New Roman" w:cs="Times New Roman"/>
          <w:color w:val="FF0000"/>
          <w:sz w:val="24"/>
          <w:szCs w:val="24"/>
        </w:rPr>
        <w:t>OAC, 2016</w:t>
      </w:r>
      <w:r w:rsidRPr="003370CB">
        <w:rPr>
          <w:rFonts w:ascii="Times New Roman" w:hAnsi="Times New Roman" w:cs="Times New Roman"/>
          <w:color w:val="FF0000"/>
          <w:sz w:val="24"/>
          <w:szCs w:val="24"/>
        </w:rPr>
        <w:t>)</w:t>
      </w:r>
      <w:r w:rsidRPr="00507A03">
        <w:rPr>
          <w:rFonts w:ascii="Times New Roman" w:hAnsi="Times New Roman" w:cs="Times New Roman"/>
          <w:color w:val="000000"/>
          <w:sz w:val="24"/>
          <w:szCs w:val="24"/>
        </w:rPr>
        <w:t xml:space="preserve">. </w:t>
      </w:r>
      <w:r w:rsidR="00CD6ABD">
        <w:rPr>
          <w:rFonts w:ascii="Times New Roman" w:hAnsi="Times New Roman" w:cs="Times New Roman"/>
          <w:color w:val="000000"/>
          <w:sz w:val="24"/>
          <w:szCs w:val="24"/>
        </w:rPr>
        <w:t xml:space="preserve">Percentage of fat (PF) </w:t>
      </w:r>
      <w:r w:rsidR="00013831" w:rsidRPr="00507A03">
        <w:rPr>
          <w:rFonts w:ascii="Times New Roman" w:hAnsi="Times New Roman" w:cs="Times New Roman"/>
          <w:color w:val="000000"/>
          <w:sz w:val="24"/>
          <w:szCs w:val="24"/>
        </w:rPr>
        <w:t xml:space="preserve">was computed by weight loss of extracted fat (EF) </w:t>
      </w:r>
      <w:r w:rsidR="006F7F89" w:rsidRPr="00507A03">
        <w:rPr>
          <w:rFonts w:ascii="Times New Roman" w:hAnsi="Times New Roman" w:cs="Times New Roman"/>
          <w:color w:val="000000"/>
          <w:sz w:val="24"/>
          <w:szCs w:val="24"/>
        </w:rPr>
        <w:t xml:space="preserve">per weight of original </w:t>
      </w:r>
      <w:r w:rsidR="00013831" w:rsidRPr="00507A03">
        <w:rPr>
          <w:rFonts w:ascii="Times New Roman" w:hAnsi="Times New Roman" w:cs="Times New Roman"/>
          <w:color w:val="000000"/>
          <w:sz w:val="24"/>
          <w:szCs w:val="24"/>
        </w:rPr>
        <w:t>food material (3</w:t>
      </w:r>
      <w:r w:rsidR="00C43BA7" w:rsidRPr="00507A03">
        <w:rPr>
          <w:rFonts w:ascii="Times New Roman" w:hAnsi="Times New Roman" w:cs="Times New Roman"/>
          <w:color w:val="000000"/>
          <w:sz w:val="24"/>
          <w:szCs w:val="24"/>
        </w:rPr>
        <w:t xml:space="preserve">). </w:t>
      </w:r>
    </w:p>
    <w:p w14:paraId="14003705" w14:textId="77777777" w:rsidR="00C43BA7" w:rsidRPr="00507A03" w:rsidRDefault="00013831" w:rsidP="0046580A">
      <w:pPr>
        <w:spacing w:after="0" w:line="360" w:lineRule="auto"/>
        <w:jc w:val="both"/>
        <w:rPr>
          <w:rFonts w:ascii="Times New Roman" w:eastAsiaTheme="minorEastAsia" w:hAnsi="Times New Roman" w:cs="Times New Roman"/>
          <w:color w:val="000000"/>
          <w:sz w:val="20"/>
          <w:szCs w:val="20"/>
        </w:rPr>
      </w:pPr>
      <m:oMathPara>
        <m:oMath>
          <m:r>
            <m:rPr>
              <m:sty m:val="p"/>
            </m:rPr>
            <w:rPr>
              <w:rFonts w:ascii="Cambria Math" w:hAnsi="Cambria Math" w:cs="Times New Roman"/>
              <w:color w:val="000000"/>
              <w:sz w:val="20"/>
              <w:szCs w:val="20"/>
            </w:rPr>
            <m:t>PF</m:t>
          </m:r>
          <m:r>
            <w:rPr>
              <w:rFonts w:ascii="Cambria Math" w:hAnsi="Cambria Math" w:cs="Times New Roman"/>
              <w:color w:val="000000"/>
              <w:sz w:val="20"/>
              <w:szCs w:val="20"/>
            </w:rPr>
            <m:t>=</m:t>
          </m:r>
          <m:f>
            <m:fPr>
              <m:ctrlPr>
                <w:rPr>
                  <w:rFonts w:ascii="Cambria Math" w:hAnsi="Cambria Math" w:cs="Times New Roman"/>
                  <w:color w:val="000000"/>
                  <w:sz w:val="20"/>
                  <w:szCs w:val="20"/>
                </w:rPr>
              </m:ctrlPr>
            </m:fPr>
            <m:num>
              <m:r>
                <w:rPr>
                  <w:rFonts w:ascii="Cambria Math" w:hAnsi="Cambria Math" w:cs="Times New Roman"/>
                  <w:color w:val="000000"/>
                  <w:sz w:val="20"/>
                  <w:szCs w:val="20"/>
                </w:rPr>
                <m:t>EF</m:t>
              </m:r>
            </m:num>
            <m:den>
              <m:r>
                <w:rPr>
                  <w:rFonts w:ascii="Cambria Math" w:hAnsi="Cambria Math" w:cs="Times New Roman"/>
                  <w:color w:val="000000"/>
                  <w:sz w:val="20"/>
                  <w:szCs w:val="20"/>
                </w:rPr>
                <m:t xml:space="preserve">WS </m:t>
              </m:r>
            </m:den>
          </m:f>
          <m:r>
            <w:rPr>
              <w:rFonts w:ascii="Cambria Math" w:hAnsi="Cambria Math" w:cs="Times New Roman"/>
              <w:color w:val="000000"/>
              <w:sz w:val="20"/>
              <w:szCs w:val="20"/>
            </w:rPr>
            <m:t xml:space="preserve"> X 100                                         (3)</m:t>
          </m:r>
        </m:oMath>
      </m:oMathPara>
    </w:p>
    <w:p w14:paraId="674B6B71" w14:textId="77777777" w:rsidR="00C43BA7" w:rsidRPr="00577B3B" w:rsidRDefault="00013831" w:rsidP="0046580A">
      <w:pPr>
        <w:spacing w:after="0" w:line="360" w:lineRule="auto"/>
        <w:jc w:val="both"/>
        <w:rPr>
          <w:rFonts w:ascii="Times New Roman" w:hAnsi="Times New Roman" w:cs="Times New Roman"/>
          <w:b/>
          <w:bCs/>
          <w:sz w:val="24"/>
          <w:szCs w:val="24"/>
        </w:rPr>
      </w:pPr>
      <w:r w:rsidRPr="00507A03">
        <w:rPr>
          <w:rFonts w:ascii="Times New Roman" w:hAnsi="Times New Roman" w:cs="Times New Roman"/>
          <w:b/>
          <w:bCs/>
        </w:rPr>
        <w:t xml:space="preserve"> </w:t>
      </w:r>
      <w:r w:rsidRPr="00577B3B">
        <w:rPr>
          <w:rFonts w:ascii="Times New Roman" w:hAnsi="Times New Roman" w:cs="Times New Roman"/>
          <w:b/>
          <w:bCs/>
          <w:sz w:val="24"/>
          <w:szCs w:val="24"/>
        </w:rPr>
        <w:t>Crude Protein Percentage</w:t>
      </w:r>
      <w:r w:rsidR="00215F62" w:rsidRPr="00577B3B">
        <w:rPr>
          <w:rFonts w:ascii="Times New Roman" w:hAnsi="Times New Roman" w:cs="Times New Roman"/>
          <w:b/>
          <w:bCs/>
          <w:sz w:val="24"/>
          <w:szCs w:val="24"/>
        </w:rPr>
        <w:t xml:space="preserve"> Determination</w:t>
      </w:r>
    </w:p>
    <w:p w14:paraId="5365C9D5" w14:textId="55244F2D" w:rsidR="00ED600E" w:rsidRPr="00507A03" w:rsidRDefault="00013831" w:rsidP="0046580A">
      <w:pPr>
        <w:spacing w:after="0" w:line="360" w:lineRule="auto"/>
        <w:jc w:val="both"/>
        <w:rPr>
          <w:rFonts w:ascii="Times New Roman" w:hAnsi="Times New Roman" w:cs="Times New Roman"/>
          <w:color w:val="000000"/>
          <w:sz w:val="24"/>
          <w:szCs w:val="24"/>
        </w:rPr>
      </w:pPr>
      <w:r w:rsidRPr="00507A03">
        <w:rPr>
          <w:rFonts w:ascii="Times New Roman" w:hAnsi="Times New Roman" w:cs="Times New Roman"/>
          <w:color w:val="000000"/>
          <w:sz w:val="24"/>
          <w:szCs w:val="24"/>
        </w:rPr>
        <w:t xml:space="preserve">The </w:t>
      </w:r>
      <w:proofErr w:type="spellStart"/>
      <w:r w:rsidR="00C43BA7" w:rsidRPr="00507A03">
        <w:rPr>
          <w:rFonts w:ascii="Times New Roman" w:hAnsi="Times New Roman" w:cs="Times New Roman"/>
          <w:color w:val="000000"/>
          <w:sz w:val="24"/>
          <w:szCs w:val="24"/>
        </w:rPr>
        <w:t>Kjeldahl</w:t>
      </w:r>
      <w:proofErr w:type="spellEnd"/>
      <w:r w:rsidR="00C43BA7" w:rsidRPr="00507A03">
        <w:rPr>
          <w:rFonts w:ascii="Times New Roman" w:hAnsi="Times New Roman" w:cs="Times New Roman"/>
          <w:color w:val="000000"/>
          <w:sz w:val="24"/>
          <w:szCs w:val="24"/>
        </w:rPr>
        <w:t xml:space="preserve"> </w:t>
      </w:r>
      <w:r w:rsidRPr="00507A03">
        <w:rPr>
          <w:rFonts w:ascii="Times New Roman" w:hAnsi="Times New Roman" w:cs="Times New Roman"/>
          <w:color w:val="000000"/>
          <w:sz w:val="24"/>
          <w:szCs w:val="24"/>
        </w:rPr>
        <w:t>procedure was employed</w:t>
      </w:r>
      <w:r w:rsidR="00C43BA7" w:rsidRPr="00507A03">
        <w:rPr>
          <w:rFonts w:ascii="Times New Roman" w:hAnsi="Times New Roman" w:cs="Times New Roman"/>
          <w:color w:val="000000"/>
          <w:sz w:val="24"/>
          <w:szCs w:val="24"/>
        </w:rPr>
        <w:t xml:space="preserve"> to </w:t>
      </w:r>
      <w:r w:rsidRPr="00507A03">
        <w:rPr>
          <w:rFonts w:ascii="Times New Roman" w:hAnsi="Times New Roman" w:cs="Times New Roman"/>
          <w:color w:val="000000"/>
          <w:sz w:val="24"/>
          <w:szCs w:val="24"/>
        </w:rPr>
        <w:t>quantify</w:t>
      </w:r>
      <w:r w:rsidR="00C43BA7" w:rsidRPr="00507A03">
        <w:rPr>
          <w:rFonts w:ascii="Times New Roman" w:hAnsi="Times New Roman" w:cs="Times New Roman"/>
          <w:color w:val="000000"/>
          <w:sz w:val="24"/>
          <w:szCs w:val="24"/>
        </w:rPr>
        <w:t xml:space="preserve"> </w:t>
      </w:r>
      <w:r w:rsidRPr="00507A03">
        <w:rPr>
          <w:rFonts w:ascii="Times New Roman" w:hAnsi="Times New Roman" w:cs="Times New Roman"/>
          <w:color w:val="000000"/>
          <w:sz w:val="24"/>
          <w:szCs w:val="24"/>
        </w:rPr>
        <w:t>crude protein percentage content</w:t>
      </w:r>
      <w:r w:rsidR="00F166B3" w:rsidRPr="00507A03">
        <w:rPr>
          <w:rFonts w:ascii="Times New Roman" w:hAnsi="Times New Roman" w:cs="Times New Roman"/>
          <w:color w:val="000000"/>
          <w:sz w:val="24"/>
          <w:szCs w:val="24"/>
        </w:rPr>
        <w:t xml:space="preserve"> in accordance with</w:t>
      </w:r>
      <w:r w:rsidR="00C43BA7" w:rsidRPr="00507A03">
        <w:rPr>
          <w:rFonts w:ascii="Times New Roman" w:hAnsi="Times New Roman" w:cs="Times New Roman"/>
          <w:color w:val="000000"/>
          <w:sz w:val="24"/>
          <w:szCs w:val="24"/>
        </w:rPr>
        <w:t xml:space="preserve"> </w:t>
      </w:r>
      <w:r w:rsidR="00C43BA7" w:rsidRPr="003370CB">
        <w:rPr>
          <w:rFonts w:ascii="Times New Roman" w:hAnsi="Times New Roman" w:cs="Times New Roman"/>
          <w:color w:val="FF0000"/>
          <w:sz w:val="24"/>
          <w:szCs w:val="24"/>
        </w:rPr>
        <w:t>(AOAC, 201</w:t>
      </w:r>
      <w:r w:rsidR="005C0D7A" w:rsidRPr="003370CB">
        <w:rPr>
          <w:rFonts w:ascii="Times New Roman" w:hAnsi="Times New Roman" w:cs="Times New Roman"/>
          <w:color w:val="FF0000"/>
          <w:sz w:val="24"/>
          <w:szCs w:val="24"/>
        </w:rPr>
        <w:t>6)</w:t>
      </w:r>
      <w:r w:rsidR="00C43BA7" w:rsidRPr="003370CB">
        <w:rPr>
          <w:rFonts w:ascii="Times New Roman" w:hAnsi="Times New Roman" w:cs="Times New Roman"/>
          <w:color w:val="FF0000"/>
          <w:sz w:val="24"/>
          <w:szCs w:val="24"/>
        </w:rPr>
        <w:t xml:space="preserve">. </w:t>
      </w:r>
      <w:r w:rsidR="00ED600E" w:rsidRPr="00507A03">
        <w:rPr>
          <w:rFonts w:ascii="Times New Roman" w:hAnsi="Times New Roman" w:cs="Times New Roman"/>
          <w:color w:val="000000"/>
          <w:sz w:val="24"/>
          <w:szCs w:val="24"/>
        </w:rPr>
        <w:t>N</w:t>
      </w:r>
      <w:r w:rsidR="00C43BA7" w:rsidRPr="00507A03">
        <w:rPr>
          <w:rFonts w:ascii="Times New Roman" w:hAnsi="Times New Roman" w:cs="Times New Roman"/>
          <w:color w:val="000000"/>
          <w:sz w:val="24"/>
          <w:szCs w:val="24"/>
        </w:rPr>
        <w:t xml:space="preserve">itrogen </w:t>
      </w:r>
      <w:r w:rsidR="00ED600E" w:rsidRPr="00507A03">
        <w:rPr>
          <w:rFonts w:ascii="Times New Roman" w:hAnsi="Times New Roman" w:cs="Times New Roman"/>
          <w:color w:val="000000"/>
          <w:sz w:val="24"/>
          <w:szCs w:val="24"/>
        </w:rPr>
        <w:t>percentage (NP) was computed</w:t>
      </w:r>
      <w:r w:rsidR="00C43BA7" w:rsidRPr="00507A03">
        <w:rPr>
          <w:rFonts w:ascii="Times New Roman" w:hAnsi="Times New Roman" w:cs="Times New Roman"/>
          <w:color w:val="000000"/>
          <w:sz w:val="24"/>
          <w:szCs w:val="24"/>
        </w:rPr>
        <w:t xml:space="preserve"> as</w:t>
      </w:r>
      <w:r w:rsidR="00215F62" w:rsidRPr="00507A03">
        <w:rPr>
          <w:rFonts w:ascii="Times New Roman" w:hAnsi="Times New Roman" w:cs="Times New Roman"/>
          <w:color w:val="000000"/>
          <w:sz w:val="24"/>
          <w:szCs w:val="24"/>
        </w:rPr>
        <w:t xml:space="preserve"> (4)</w:t>
      </w:r>
      <w:r w:rsidR="00C43BA7" w:rsidRPr="00507A03">
        <w:rPr>
          <w:rFonts w:ascii="Times New Roman" w:hAnsi="Times New Roman" w:cs="Times New Roman"/>
          <w:color w:val="000000"/>
          <w:sz w:val="24"/>
          <w:szCs w:val="24"/>
        </w:rPr>
        <w:t xml:space="preserve">: </w:t>
      </w:r>
    </w:p>
    <w:p w14:paraId="02FCCCEB" w14:textId="77777777" w:rsidR="00215F62" w:rsidRPr="00507A03" w:rsidRDefault="00215F62" w:rsidP="0046580A">
      <w:pPr>
        <w:spacing w:after="0" w:line="360" w:lineRule="auto"/>
        <w:jc w:val="both"/>
        <w:rPr>
          <w:rFonts w:ascii="Times New Roman" w:hAnsi="Times New Roman" w:cs="Times New Roman"/>
          <w:color w:val="000000"/>
          <w:sz w:val="20"/>
          <w:szCs w:val="20"/>
        </w:rPr>
      </w:pPr>
      <m:oMath>
        <m:r>
          <w:rPr>
            <w:rFonts w:ascii="Cambria Math" w:hAnsi="Cambria Math" w:cs="Times New Roman"/>
            <w:color w:val="000000"/>
            <w:sz w:val="24"/>
            <w:szCs w:val="24"/>
          </w:rPr>
          <m:t>NP=</m:t>
        </m:r>
        <m:d>
          <m:dPr>
            <m:ctrlPr>
              <w:rPr>
                <w:rFonts w:ascii="Cambria Math" w:hAnsi="Cambria Math" w:cs="Times New Roman"/>
                <w:i/>
                <w:color w:val="000000"/>
                <w:sz w:val="24"/>
                <w:szCs w:val="24"/>
              </w:rPr>
            </m:ctrlPr>
          </m:dPr>
          <m:e>
            <m:r>
              <w:rPr>
                <w:rFonts w:ascii="Cambria Math" w:hAnsi="Cambria Math" w:cs="Times New Roman"/>
                <w:color w:val="000000"/>
                <w:sz w:val="24"/>
                <w:szCs w:val="24"/>
              </w:rPr>
              <m:t>100 x WS x E x 14 x Vd</m:t>
            </m:r>
          </m:e>
        </m:d>
        <m:r>
          <w:rPr>
            <w:rFonts w:ascii="Cambria Math" w:hAnsi="Cambria Math" w:cs="Times New Roman"/>
            <w:color w:val="000000"/>
            <w:sz w:val="24"/>
            <w:szCs w:val="24"/>
          </w:rPr>
          <m:t>x</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Ti</m:t>
            </m:r>
          </m:num>
          <m:den>
            <m:r>
              <w:rPr>
                <w:rFonts w:ascii="Cambria Math" w:hAnsi="Cambria Math" w:cs="Times New Roman"/>
                <w:color w:val="000000"/>
                <w:sz w:val="24"/>
                <w:szCs w:val="24"/>
              </w:rPr>
              <m:t>100</m:t>
            </m:r>
          </m:den>
        </m:f>
        <m:r>
          <w:rPr>
            <w:rFonts w:ascii="Cambria Math" w:hAnsi="Cambria Math" w:cs="Times New Roman"/>
            <w:color w:val="000000"/>
            <w:sz w:val="24"/>
            <w:szCs w:val="24"/>
          </w:rPr>
          <m:t>x Ps</m:t>
        </m:r>
      </m:oMath>
      <w:r w:rsidRPr="00507A03">
        <w:rPr>
          <w:rFonts w:ascii="Times New Roman" w:eastAsiaTheme="minorEastAsia" w:hAnsi="Times New Roman" w:cs="Times New Roman"/>
          <w:color w:val="000000"/>
          <w:sz w:val="20"/>
          <w:szCs w:val="20"/>
        </w:rPr>
        <w:t xml:space="preserve">                                                    (4)</w:t>
      </w:r>
    </w:p>
    <w:p w14:paraId="374E135C" w14:textId="06DDE6C4" w:rsidR="006F7F89" w:rsidRPr="00507A03" w:rsidRDefault="00C43BA7" w:rsidP="0046580A">
      <w:pPr>
        <w:spacing w:after="0" w:line="360" w:lineRule="auto"/>
        <w:jc w:val="both"/>
        <w:rPr>
          <w:rFonts w:ascii="Times New Roman" w:hAnsi="Times New Roman" w:cs="Times New Roman"/>
          <w:color w:val="000000"/>
          <w:sz w:val="24"/>
          <w:szCs w:val="24"/>
        </w:rPr>
      </w:pPr>
      <w:r w:rsidRPr="00507A03">
        <w:rPr>
          <w:rFonts w:ascii="Times New Roman" w:hAnsi="Times New Roman" w:cs="Times New Roman"/>
          <w:color w:val="000000"/>
          <w:sz w:val="24"/>
          <w:szCs w:val="24"/>
        </w:rPr>
        <w:t>W</w:t>
      </w:r>
      <w:r w:rsidR="00ED600E" w:rsidRPr="00507A03">
        <w:rPr>
          <w:rFonts w:ascii="Times New Roman" w:hAnsi="Times New Roman" w:cs="Times New Roman"/>
          <w:color w:val="000000"/>
          <w:sz w:val="24"/>
          <w:szCs w:val="24"/>
        </w:rPr>
        <w:t>S</w:t>
      </w:r>
      <w:r w:rsidR="006F7F89" w:rsidRPr="00507A03">
        <w:rPr>
          <w:rFonts w:ascii="Times New Roman" w:hAnsi="Times New Roman" w:cs="Times New Roman"/>
          <w:color w:val="000000"/>
          <w:sz w:val="24"/>
          <w:szCs w:val="24"/>
        </w:rPr>
        <w:t xml:space="preserve"> = S</w:t>
      </w:r>
      <w:r w:rsidRPr="00507A03">
        <w:rPr>
          <w:rFonts w:ascii="Times New Roman" w:hAnsi="Times New Roman" w:cs="Times New Roman"/>
          <w:color w:val="000000"/>
          <w:sz w:val="24"/>
          <w:szCs w:val="24"/>
        </w:rPr>
        <w:t>ample</w:t>
      </w:r>
      <w:r w:rsidR="006F7F89" w:rsidRPr="00507A03">
        <w:rPr>
          <w:rFonts w:ascii="Times New Roman" w:hAnsi="Times New Roman" w:cs="Times New Roman"/>
          <w:color w:val="000000"/>
          <w:sz w:val="24"/>
          <w:szCs w:val="24"/>
        </w:rPr>
        <w:t xml:space="preserve"> Weight; E = Equivalent concentration</w:t>
      </w:r>
      <w:r w:rsidR="00ED600E" w:rsidRPr="00507A03">
        <w:rPr>
          <w:rFonts w:ascii="Times New Roman" w:hAnsi="Times New Roman" w:cs="Times New Roman"/>
          <w:color w:val="000000"/>
          <w:sz w:val="24"/>
          <w:szCs w:val="24"/>
        </w:rPr>
        <w:t xml:space="preserve"> of the nitrate (0.1N), </w:t>
      </w:r>
      <w:proofErr w:type="spellStart"/>
      <w:r w:rsidR="00ED600E" w:rsidRPr="00507A03">
        <w:rPr>
          <w:rFonts w:ascii="Times New Roman" w:hAnsi="Times New Roman" w:cs="Times New Roman"/>
          <w:color w:val="000000"/>
          <w:sz w:val="24"/>
          <w:szCs w:val="24"/>
        </w:rPr>
        <w:t>Vd</w:t>
      </w:r>
      <w:proofErr w:type="spellEnd"/>
      <w:r w:rsidRPr="00507A03">
        <w:rPr>
          <w:rFonts w:ascii="Times New Roman" w:hAnsi="Times New Roman" w:cs="Times New Roman"/>
          <w:color w:val="000000"/>
          <w:sz w:val="24"/>
          <w:szCs w:val="24"/>
        </w:rPr>
        <w:t xml:space="preserve"> = </w:t>
      </w:r>
      <w:r w:rsidR="004D6890">
        <w:rPr>
          <w:rFonts w:ascii="Times New Roman" w:hAnsi="Times New Roman" w:cs="Times New Roman"/>
          <w:color w:val="000000"/>
          <w:sz w:val="24"/>
          <w:szCs w:val="24"/>
        </w:rPr>
        <w:t>Total volume of the digest (100</w:t>
      </w:r>
      <w:r w:rsidRPr="00507A03">
        <w:rPr>
          <w:rFonts w:ascii="Times New Roman" w:hAnsi="Times New Roman" w:cs="Times New Roman"/>
          <w:color w:val="000000"/>
          <w:sz w:val="24"/>
          <w:szCs w:val="24"/>
        </w:rPr>
        <w:t xml:space="preserve">ml), </w:t>
      </w:r>
      <w:proofErr w:type="spellStart"/>
      <w:r w:rsidRPr="00507A03">
        <w:rPr>
          <w:rFonts w:ascii="Times New Roman" w:hAnsi="Times New Roman" w:cs="Times New Roman"/>
          <w:color w:val="000000"/>
          <w:sz w:val="24"/>
          <w:szCs w:val="24"/>
        </w:rPr>
        <w:t>T</w:t>
      </w:r>
      <w:r w:rsidR="00ED600E" w:rsidRPr="00507A03">
        <w:rPr>
          <w:rFonts w:ascii="Times New Roman" w:hAnsi="Times New Roman" w:cs="Times New Roman"/>
          <w:color w:val="000000"/>
          <w:sz w:val="24"/>
          <w:szCs w:val="24"/>
        </w:rPr>
        <w:t>i</w:t>
      </w:r>
      <w:proofErr w:type="spellEnd"/>
      <w:r w:rsidR="006F7F89" w:rsidRPr="00507A03">
        <w:rPr>
          <w:rFonts w:ascii="Times New Roman" w:hAnsi="Times New Roman" w:cs="Times New Roman"/>
          <w:color w:val="000000"/>
          <w:sz w:val="24"/>
          <w:szCs w:val="24"/>
        </w:rPr>
        <w:t xml:space="preserve"> = </w:t>
      </w:r>
      <w:proofErr w:type="spellStart"/>
      <w:r w:rsidR="006F7F89" w:rsidRPr="00507A03">
        <w:rPr>
          <w:rFonts w:ascii="Times New Roman" w:hAnsi="Times New Roman" w:cs="Times New Roman"/>
          <w:color w:val="000000"/>
          <w:sz w:val="24"/>
          <w:szCs w:val="24"/>
        </w:rPr>
        <w:t>Titre</w:t>
      </w:r>
      <w:proofErr w:type="spellEnd"/>
      <w:r w:rsidR="006F7F89" w:rsidRPr="00507A03">
        <w:rPr>
          <w:rFonts w:ascii="Times New Roman" w:hAnsi="Times New Roman" w:cs="Times New Roman"/>
          <w:color w:val="000000"/>
          <w:sz w:val="24"/>
          <w:szCs w:val="24"/>
        </w:rPr>
        <w:t xml:space="preserve"> value and Ps = a purified sample volume. Crude protein percentage (CP) was estimated using</w:t>
      </w:r>
      <w:r w:rsidR="00215F62" w:rsidRPr="00507A03">
        <w:rPr>
          <w:rFonts w:ascii="Times New Roman" w:hAnsi="Times New Roman" w:cs="Times New Roman"/>
          <w:color w:val="000000"/>
          <w:sz w:val="24"/>
          <w:szCs w:val="24"/>
        </w:rPr>
        <w:t xml:space="preserve"> (5)</w:t>
      </w:r>
      <w:r w:rsidR="006F7F89" w:rsidRPr="00507A03">
        <w:rPr>
          <w:rFonts w:ascii="Times New Roman" w:hAnsi="Times New Roman" w:cs="Times New Roman"/>
          <w:color w:val="000000"/>
          <w:sz w:val="24"/>
          <w:szCs w:val="24"/>
        </w:rPr>
        <w:t>:</w:t>
      </w:r>
      <w:r w:rsidRPr="00507A03">
        <w:rPr>
          <w:rFonts w:ascii="Times New Roman" w:hAnsi="Times New Roman" w:cs="Times New Roman"/>
          <w:color w:val="000000"/>
          <w:sz w:val="24"/>
          <w:szCs w:val="24"/>
        </w:rPr>
        <w:t xml:space="preserve"> </w:t>
      </w:r>
    </w:p>
    <w:p w14:paraId="49498EE9" w14:textId="77777777" w:rsidR="00215F62" w:rsidRPr="00AE6E7A" w:rsidRDefault="00215F62" w:rsidP="0046580A">
      <w:pPr>
        <w:spacing w:after="0" w:line="360" w:lineRule="auto"/>
        <w:jc w:val="both"/>
        <w:rPr>
          <w:rFonts w:ascii="Times New Roman" w:hAnsi="Times New Roman" w:cs="Times New Roman"/>
          <w:color w:val="000000"/>
          <w:sz w:val="24"/>
          <w:szCs w:val="24"/>
        </w:rPr>
      </w:pPr>
      <m:oMathPara>
        <m:oMath>
          <m:r>
            <w:rPr>
              <w:rFonts w:ascii="Cambria Math" w:hAnsi="Cambria Math" w:cs="Times New Roman"/>
              <w:color w:val="000000"/>
              <w:sz w:val="24"/>
              <w:szCs w:val="24"/>
            </w:rPr>
            <m:t>CP=Nitrogen % x 6.25 (nitrogen-protein factor)                                  (5)</m:t>
          </m:r>
        </m:oMath>
      </m:oMathPara>
    </w:p>
    <w:p w14:paraId="25FC4D00" w14:textId="5117AD7A" w:rsidR="00C43BA7" w:rsidRPr="00577B3B" w:rsidRDefault="003370CB" w:rsidP="0046580A">
      <w:pPr>
        <w:spacing w:after="0" w:line="360" w:lineRule="auto"/>
        <w:jc w:val="both"/>
        <w:rPr>
          <w:rFonts w:ascii="Times New Roman" w:hAnsi="Times New Roman" w:cs="Times New Roman"/>
          <w:b/>
          <w:bCs/>
          <w:color w:val="000000"/>
          <w:sz w:val="24"/>
          <w:szCs w:val="24"/>
        </w:rPr>
      </w:pPr>
      <w:r w:rsidRPr="00577B3B">
        <w:rPr>
          <w:rFonts w:ascii="Times New Roman" w:hAnsi="Times New Roman" w:cs="Times New Roman"/>
          <w:b/>
          <w:bCs/>
          <w:sz w:val="24"/>
          <w:szCs w:val="24"/>
        </w:rPr>
        <w:t xml:space="preserve">Crude </w:t>
      </w:r>
      <w:proofErr w:type="spellStart"/>
      <w:r w:rsidRPr="00577B3B">
        <w:rPr>
          <w:rFonts w:ascii="Times New Roman" w:hAnsi="Times New Roman" w:cs="Times New Roman"/>
          <w:b/>
          <w:bCs/>
          <w:sz w:val="24"/>
          <w:szCs w:val="24"/>
        </w:rPr>
        <w:t>Fib</w:t>
      </w:r>
      <w:r w:rsidR="00C43BA7" w:rsidRPr="00577B3B">
        <w:rPr>
          <w:rFonts w:ascii="Times New Roman" w:hAnsi="Times New Roman" w:cs="Times New Roman"/>
          <w:b/>
          <w:bCs/>
          <w:sz w:val="24"/>
          <w:szCs w:val="24"/>
        </w:rPr>
        <w:t>r</w:t>
      </w:r>
      <w:r w:rsidRPr="00577B3B">
        <w:rPr>
          <w:rFonts w:ascii="Times New Roman" w:hAnsi="Times New Roman" w:cs="Times New Roman"/>
          <w:b/>
          <w:bCs/>
          <w:sz w:val="24"/>
          <w:szCs w:val="24"/>
        </w:rPr>
        <w:t>e</w:t>
      </w:r>
      <w:proofErr w:type="spellEnd"/>
      <w:r w:rsidR="00215F62" w:rsidRPr="00577B3B">
        <w:rPr>
          <w:rFonts w:ascii="Times New Roman" w:hAnsi="Times New Roman" w:cs="Times New Roman"/>
          <w:b/>
          <w:bCs/>
          <w:sz w:val="24"/>
          <w:szCs w:val="24"/>
        </w:rPr>
        <w:t xml:space="preserve"> Percentage Determination</w:t>
      </w:r>
    </w:p>
    <w:p w14:paraId="5B22AFFF" w14:textId="052B97EE" w:rsidR="00C43BA7" w:rsidRPr="00507A03" w:rsidRDefault="00C43BA7" w:rsidP="0046580A">
      <w:pPr>
        <w:spacing w:after="0" w:line="360" w:lineRule="auto"/>
        <w:jc w:val="both"/>
        <w:rPr>
          <w:rFonts w:ascii="Times New Roman" w:hAnsi="Times New Roman" w:cs="Times New Roman"/>
          <w:b/>
          <w:bCs/>
          <w:color w:val="000000"/>
          <w:sz w:val="24"/>
          <w:szCs w:val="24"/>
        </w:rPr>
      </w:pPr>
      <w:r w:rsidRPr="00507A03">
        <w:rPr>
          <w:rFonts w:ascii="Times New Roman" w:hAnsi="Times New Roman" w:cs="Times New Roman"/>
          <w:color w:val="000000"/>
          <w:sz w:val="24"/>
          <w:szCs w:val="24"/>
        </w:rPr>
        <w:t>S</w:t>
      </w:r>
      <w:r w:rsidR="000A6E9A">
        <w:rPr>
          <w:rFonts w:ascii="Times New Roman" w:hAnsi="Times New Roman" w:cs="Times New Roman"/>
          <w:color w:val="000000"/>
          <w:sz w:val="24"/>
          <w:szCs w:val="24"/>
        </w:rPr>
        <w:t>ome three grams</w:t>
      </w:r>
      <w:r w:rsidR="00215F62" w:rsidRPr="00507A03">
        <w:rPr>
          <w:rFonts w:ascii="Times New Roman" w:hAnsi="Times New Roman" w:cs="Times New Roman"/>
          <w:color w:val="000000"/>
          <w:sz w:val="24"/>
          <w:szCs w:val="24"/>
        </w:rPr>
        <w:t xml:space="preserve"> of the food material was fat trimmed</w:t>
      </w:r>
      <w:r w:rsidR="00577B3B">
        <w:rPr>
          <w:rFonts w:ascii="Times New Roman" w:hAnsi="Times New Roman" w:cs="Times New Roman"/>
          <w:color w:val="000000"/>
          <w:sz w:val="24"/>
          <w:szCs w:val="24"/>
        </w:rPr>
        <w:t xml:space="preserve"> in 200</w:t>
      </w:r>
      <w:r w:rsidRPr="00507A03">
        <w:rPr>
          <w:rFonts w:ascii="Times New Roman" w:hAnsi="Times New Roman" w:cs="Times New Roman"/>
          <w:color w:val="000000"/>
          <w:sz w:val="24"/>
          <w:szCs w:val="24"/>
        </w:rPr>
        <w:t>ml o</w:t>
      </w:r>
      <w:r w:rsidR="00577B3B">
        <w:rPr>
          <w:rFonts w:ascii="Times New Roman" w:hAnsi="Times New Roman" w:cs="Times New Roman"/>
          <w:color w:val="000000"/>
          <w:sz w:val="24"/>
          <w:szCs w:val="24"/>
        </w:rPr>
        <w:t>f N-hexane for 2 hours in a 250</w:t>
      </w:r>
      <w:r w:rsidRPr="00507A03">
        <w:rPr>
          <w:rFonts w:ascii="Times New Roman" w:hAnsi="Times New Roman" w:cs="Times New Roman"/>
          <w:color w:val="000000"/>
          <w:sz w:val="24"/>
          <w:szCs w:val="24"/>
        </w:rPr>
        <w:t>ml conical flask</w:t>
      </w:r>
      <w:r w:rsidR="00B1194F">
        <w:rPr>
          <w:rFonts w:ascii="Times New Roman" w:hAnsi="Times New Roman" w:cs="Times New Roman"/>
          <w:color w:val="000000"/>
          <w:sz w:val="24"/>
          <w:szCs w:val="24"/>
        </w:rPr>
        <w:t>.</w:t>
      </w:r>
      <w:r w:rsidR="00743017" w:rsidRPr="00507A03">
        <w:rPr>
          <w:rFonts w:ascii="Times New Roman" w:hAnsi="Times New Roman" w:cs="Times New Roman"/>
          <w:color w:val="000000"/>
          <w:sz w:val="24"/>
          <w:szCs w:val="24"/>
        </w:rPr>
        <w:t xml:space="preserve"> </w:t>
      </w:r>
      <w:r w:rsidR="000A6E9A">
        <w:rPr>
          <w:rFonts w:ascii="Times New Roman" w:hAnsi="Times New Roman" w:cs="Times New Roman"/>
          <w:color w:val="000000"/>
          <w:sz w:val="24"/>
          <w:szCs w:val="24"/>
        </w:rPr>
        <w:t>5</w:t>
      </w:r>
      <w:r w:rsidRPr="00507A03">
        <w:rPr>
          <w:rFonts w:ascii="Times New Roman" w:hAnsi="Times New Roman" w:cs="Times New Roman"/>
          <w:color w:val="000000"/>
          <w:sz w:val="24"/>
          <w:szCs w:val="24"/>
        </w:rPr>
        <w:t xml:space="preserve">M sulfuric acid </w:t>
      </w:r>
      <w:r w:rsidR="00006553">
        <w:rPr>
          <w:rFonts w:ascii="Times New Roman" w:hAnsi="Times New Roman" w:cs="Times New Roman"/>
          <w:color w:val="000000"/>
          <w:sz w:val="24"/>
          <w:szCs w:val="24"/>
        </w:rPr>
        <w:t xml:space="preserve">(200ml) was added </w:t>
      </w:r>
      <w:r w:rsidRPr="00507A03">
        <w:rPr>
          <w:rFonts w:ascii="Times New Roman" w:hAnsi="Times New Roman" w:cs="Times New Roman"/>
          <w:color w:val="000000"/>
          <w:sz w:val="24"/>
          <w:szCs w:val="24"/>
        </w:rPr>
        <w:t xml:space="preserve">to the flask </w:t>
      </w:r>
      <w:r w:rsidR="00743017" w:rsidRPr="00507A03">
        <w:rPr>
          <w:rFonts w:ascii="Times New Roman" w:hAnsi="Times New Roman" w:cs="Times New Roman"/>
          <w:color w:val="000000"/>
          <w:sz w:val="24"/>
          <w:szCs w:val="24"/>
        </w:rPr>
        <w:t xml:space="preserve">containing the mixture and caused to boil </w:t>
      </w:r>
      <w:r w:rsidRPr="00507A03">
        <w:rPr>
          <w:rFonts w:ascii="Times New Roman" w:hAnsi="Times New Roman" w:cs="Times New Roman"/>
          <w:color w:val="000000"/>
          <w:sz w:val="24"/>
          <w:szCs w:val="24"/>
        </w:rPr>
        <w:t>for</w:t>
      </w:r>
      <w:r w:rsidR="00743017" w:rsidRPr="00507A03">
        <w:rPr>
          <w:rFonts w:ascii="Times New Roman" w:hAnsi="Times New Roman" w:cs="Times New Roman"/>
          <w:color w:val="000000"/>
          <w:sz w:val="24"/>
          <w:szCs w:val="24"/>
        </w:rPr>
        <w:t xml:space="preserve"> 29</w:t>
      </w:r>
      <w:r w:rsidRPr="00507A03">
        <w:rPr>
          <w:rFonts w:ascii="Times New Roman" w:hAnsi="Times New Roman" w:cs="Times New Roman"/>
          <w:color w:val="000000"/>
          <w:sz w:val="24"/>
          <w:szCs w:val="24"/>
        </w:rPr>
        <w:t xml:space="preserve"> </w:t>
      </w:r>
      <w:proofErr w:type="gramStart"/>
      <w:r w:rsidRPr="00507A03">
        <w:rPr>
          <w:rFonts w:ascii="Times New Roman" w:hAnsi="Times New Roman" w:cs="Times New Roman"/>
          <w:color w:val="000000"/>
          <w:sz w:val="24"/>
          <w:szCs w:val="24"/>
        </w:rPr>
        <w:t>minute</w:t>
      </w:r>
      <w:proofErr w:type="gramEnd"/>
      <w:r w:rsidR="00743017" w:rsidRPr="00507A03">
        <w:rPr>
          <w:rFonts w:ascii="Times New Roman" w:hAnsi="Times New Roman" w:cs="Times New Roman"/>
          <w:color w:val="000000"/>
          <w:sz w:val="24"/>
          <w:szCs w:val="24"/>
        </w:rPr>
        <w:t xml:space="preserve"> under reflux. The resulting solution was quickly separated with the aid of a filter paper through suction. </w:t>
      </w:r>
      <w:r w:rsidR="00006553">
        <w:rPr>
          <w:rFonts w:ascii="Times New Roman" w:hAnsi="Times New Roman" w:cs="Times New Roman"/>
          <w:color w:val="000000"/>
          <w:sz w:val="24"/>
          <w:szCs w:val="24"/>
        </w:rPr>
        <w:t xml:space="preserve">The residue </w:t>
      </w:r>
      <w:r w:rsidR="00743017" w:rsidRPr="00507A03">
        <w:rPr>
          <w:rFonts w:ascii="Times New Roman" w:hAnsi="Times New Roman" w:cs="Times New Roman"/>
          <w:color w:val="000000"/>
          <w:sz w:val="24"/>
          <w:szCs w:val="24"/>
        </w:rPr>
        <w:t>was repeated</w:t>
      </w:r>
      <w:r w:rsidR="003370CB">
        <w:rPr>
          <w:rFonts w:ascii="Times New Roman" w:hAnsi="Times New Roman" w:cs="Times New Roman"/>
          <w:color w:val="000000"/>
          <w:sz w:val="24"/>
          <w:szCs w:val="24"/>
        </w:rPr>
        <w:t>ly</w:t>
      </w:r>
      <w:r w:rsidR="00743017" w:rsidRPr="00507A03">
        <w:rPr>
          <w:rFonts w:ascii="Times New Roman" w:hAnsi="Times New Roman" w:cs="Times New Roman"/>
          <w:color w:val="000000"/>
          <w:sz w:val="24"/>
          <w:szCs w:val="24"/>
        </w:rPr>
        <w:t xml:space="preserve"> washed using</w:t>
      </w:r>
      <w:r w:rsidRPr="00507A03">
        <w:rPr>
          <w:rFonts w:ascii="Times New Roman" w:hAnsi="Times New Roman" w:cs="Times New Roman"/>
          <w:color w:val="000000"/>
          <w:sz w:val="24"/>
          <w:szCs w:val="24"/>
        </w:rPr>
        <w:t xml:space="preserve"> </w:t>
      </w:r>
      <w:r w:rsidR="00743017" w:rsidRPr="00507A03">
        <w:rPr>
          <w:rFonts w:ascii="Times New Roman" w:hAnsi="Times New Roman" w:cs="Times New Roman"/>
          <w:color w:val="000000"/>
          <w:sz w:val="24"/>
          <w:szCs w:val="24"/>
        </w:rPr>
        <w:t>hot</w:t>
      </w:r>
      <w:r w:rsidRPr="00507A03">
        <w:rPr>
          <w:rFonts w:ascii="Times New Roman" w:hAnsi="Times New Roman" w:cs="Times New Roman"/>
          <w:color w:val="000000"/>
          <w:sz w:val="24"/>
          <w:szCs w:val="24"/>
        </w:rPr>
        <w:t xml:space="preserve"> water </w:t>
      </w:r>
      <w:r w:rsidR="00576528" w:rsidRPr="00507A03">
        <w:rPr>
          <w:rFonts w:ascii="Times New Roman" w:hAnsi="Times New Roman" w:cs="Times New Roman"/>
          <w:color w:val="000000"/>
          <w:sz w:val="24"/>
          <w:szCs w:val="24"/>
        </w:rPr>
        <w:t>(distilled), to free it</w:t>
      </w:r>
      <w:r w:rsidR="00743017" w:rsidRPr="00507A03">
        <w:rPr>
          <w:rFonts w:ascii="Times New Roman" w:hAnsi="Times New Roman" w:cs="Times New Roman"/>
          <w:color w:val="000000"/>
          <w:sz w:val="24"/>
          <w:szCs w:val="24"/>
        </w:rPr>
        <w:t xml:space="preserve"> from acid</w:t>
      </w:r>
      <w:r w:rsidR="00576528" w:rsidRPr="00507A03">
        <w:rPr>
          <w:rFonts w:ascii="Times New Roman" w:hAnsi="Times New Roman" w:cs="Times New Roman"/>
          <w:color w:val="000000"/>
          <w:sz w:val="24"/>
          <w:szCs w:val="24"/>
        </w:rPr>
        <w:t xml:space="preserve">, and then dehydrated </w:t>
      </w:r>
      <w:r w:rsidR="003370CB">
        <w:rPr>
          <w:rFonts w:ascii="Times New Roman" w:hAnsi="Times New Roman" w:cs="Times New Roman"/>
          <w:color w:val="000000"/>
          <w:sz w:val="24"/>
          <w:szCs w:val="24"/>
        </w:rPr>
        <w:t xml:space="preserve">in </w:t>
      </w:r>
      <w:r w:rsidR="00576528" w:rsidRPr="00507A03">
        <w:rPr>
          <w:rFonts w:ascii="Times New Roman" w:hAnsi="Times New Roman" w:cs="Times New Roman"/>
          <w:color w:val="000000"/>
          <w:sz w:val="24"/>
          <w:szCs w:val="24"/>
        </w:rPr>
        <w:t>an oven</w:t>
      </w:r>
      <w:r w:rsidR="003370CB">
        <w:rPr>
          <w:rFonts w:ascii="Times New Roman" w:hAnsi="Times New Roman" w:cs="Times New Roman"/>
          <w:color w:val="000000"/>
          <w:sz w:val="24"/>
          <w:szCs w:val="24"/>
        </w:rPr>
        <w:t xml:space="preserve"> at 104°C, to constant mass. This was then</w:t>
      </w:r>
      <w:r w:rsidR="00576528" w:rsidRPr="00507A03">
        <w:rPr>
          <w:rFonts w:ascii="Times New Roman" w:hAnsi="Times New Roman" w:cs="Times New Roman"/>
          <w:color w:val="000000"/>
          <w:sz w:val="24"/>
          <w:szCs w:val="24"/>
        </w:rPr>
        <w:t xml:space="preserve"> allow</w:t>
      </w:r>
      <w:r w:rsidR="003370CB">
        <w:rPr>
          <w:rFonts w:ascii="Times New Roman" w:hAnsi="Times New Roman" w:cs="Times New Roman"/>
          <w:color w:val="000000"/>
          <w:sz w:val="24"/>
          <w:szCs w:val="24"/>
        </w:rPr>
        <w:t>ed</w:t>
      </w:r>
      <w:r w:rsidR="00576528" w:rsidRPr="00507A03">
        <w:rPr>
          <w:rFonts w:ascii="Times New Roman" w:hAnsi="Times New Roman" w:cs="Times New Roman"/>
          <w:color w:val="000000"/>
          <w:sz w:val="24"/>
          <w:szCs w:val="24"/>
        </w:rPr>
        <w:t xml:space="preserve"> to cool in desiccators, and weighed (E)</w:t>
      </w:r>
      <w:r w:rsidR="00743017" w:rsidRPr="00507A03">
        <w:rPr>
          <w:rFonts w:ascii="Times New Roman" w:hAnsi="Times New Roman" w:cs="Times New Roman"/>
          <w:color w:val="000000"/>
          <w:sz w:val="24"/>
          <w:szCs w:val="24"/>
        </w:rPr>
        <w:t>. The acid free residue was placed into a flask, then</w:t>
      </w:r>
      <w:r w:rsidRPr="00507A03">
        <w:rPr>
          <w:rFonts w:ascii="Times New Roman" w:hAnsi="Times New Roman" w:cs="Times New Roman"/>
          <w:color w:val="000000"/>
          <w:sz w:val="24"/>
          <w:szCs w:val="24"/>
        </w:rPr>
        <w:t xml:space="preserve"> </w:t>
      </w:r>
      <w:r w:rsidR="00743017" w:rsidRPr="00507A03">
        <w:rPr>
          <w:rFonts w:ascii="Times New Roman" w:hAnsi="Times New Roman" w:cs="Times New Roman"/>
          <w:color w:val="000000"/>
          <w:sz w:val="24"/>
          <w:szCs w:val="24"/>
        </w:rPr>
        <w:t xml:space="preserve">aqueous </w:t>
      </w:r>
      <w:r w:rsidR="004D6890">
        <w:rPr>
          <w:rFonts w:ascii="Times New Roman" w:hAnsi="Times New Roman" w:cs="Times New Roman"/>
          <w:color w:val="000000"/>
          <w:sz w:val="24"/>
          <w:szCs w:val="24"/>
        </w:rPr>
        <w:t>5</w:t>
      </w:r>
      <w:r w:rsidRPr="00507A03">
        <w:rPr>
          <w:rFonts w:ascii="Times New Roman" w:hAnsi="Times New Roman" w:cs="Times New Roman"/>
          <w:color w:val="000000"/>
          <w:sz w:val="24"/>
          <w:szCs w:val="24"/>
        </w:rPr>
        <w:t xml:space="preserve">M NaOH </w:t>
      </w:r>
      <w:r w:rsidR="00743017" w:rsidRPr="00507A03">
        <w:rPr>
          <w:rFonts w:ascii="Times New Roman" w:hAnsi="Times New Roman" w:cs="Times New Roman"/>
          <w:color w:val="000000"/>
          <w:sz w:val="24"/>
          <w:szCs w:val="24"/>
        </w:rPr>
        <w:t xml:space="preserve">(200ml) was added. </w:t>
      </w:r>
      <w:r w:rsidR="000A6E9A">
        <w:rPr>
          <w:rFonts w:ascii="Times New Roman" w:hAnsi="Times New Roman" w:cs="Times New Roman"/>
          <w:color w:val="000000"/>
          <w:sz w:val="24"/>
          <w:szCs w:val="24"/>
        </w:rPr>
        <w:t>The mass of sample weighted was</w:t>
      </w:r>
      <w:r w:rsidR="00576528" w:rsidRPr="00507A03">
        <w:rPr>
          <w:rFonts w:ascii="Times New Roman" w:hAnsi="Times New Roman" w:cs="Times New Roman"/>
          <w:color w:val="000000"/>
          <w:sz w:val="24"/>
          <w:szCs w:val="24"/>
        </w:rPr>
        <w:t xml:space="preserve"> allow</w:t>
      </w:r>
      <w:r w:rsidR="000A6E9A">
        <w:rPr>
          <w:rFonts w:ascii="Times New Roman" w:hAnsi="Times New Roman" w:cs="Times New Roman"/>
          <w:color w:val="000000"/>
          <w:sz w:val="24"/>
          <w:szCs w:val="24"/>
        </w:rPr>
        <w:t>ed</w:t>
      </w:r>
      <w:r w:rsidR="00576528" w:rsidRPr="00507A03">
        <w:rPr>
          <w:rFonts w:ascii="Times New Roman" w:hAnsi="Times New Roman" w:cs="Times New Roman"/>
          <w:color w:val="000000"/>
          <w:sz w:val="24"/>
          <w:szCs w:val="24"/>
        </w:rPr>
        <w:t xml:space="preserve"> to burn in a muffle furnace at 560°C </w:t>
      </w:r>
      <w:r w:rsidR="00006553">
        <w:rPr>
          <w:rFonts w:ascii="Times New Roman" w:hAnsi="Times New Roman" w:cs="Times New Roman"/>
          <w:color w:val="000000"/>
          <w:sz w:val="24"/>
          <w:szCs w:val="24"/>
        </w:rPr>
        <w:t>for 1 hour 50 minutes, and</w:t>
      </w:r>
      <w:r w:rsidR="00576528" w:rsidRPr="00507A03">
        <w:rPr>
          <w:rFonts w:ascii="Times New Roman" w:hAnsi="Times New Roman" w:cs="Times New Roman"/>
          <w:color w:val="000000"/>
          <w:sz w:val="24"/>
          <w:szCs w:val="24"/>
        </w:rPr>
        <w:t xml:space="preserve"> co</w:t>
      </w:r>
      <w:r w:rsidR="003370CB">
        <w:rPr>
          <w:rFonts w:ascii="Times New Roman" w:hAnsi="Times New Roman" w:cs="Times New Roman"/>
          <w:color w:val="000000"/>
          <w:sz w:val="24"/>
          <w:szCs w:val="24"/>
        </w:rPr>
        <w:t>ol</w:t>
      </w:r>
      <w:r w:rsidR="00006553">
        <w:rPr>
          <w:rFonts w:ascii="Times New Roman" w:hAnsi="Times New Roman" w:cs="Times New Roman"/>
          <w:color w:val="000000"/>
          <w:sz w:val="24"/>
          <w:szCs w:val="24"/>
        </w:rPr>
        <w:t>ed</w:t>
      </w:r>
      <w:r w:rsidR="003370CB">
        <w:rPr>
          <w:rFonts w:ascii="Times New Roman" w:hAnsi="Times New Roman" w:cs="Times New Roman"/>
          <w:color w:val="000000"/>
          <w:sz w:val="24"/>
          <w:szCs w:val="24"/>
        </w:rPr>
        <w:t xml:space="preserve"> in desiccators. The weight was</w:t>
      </w:r>
      <w:r w:rsidR="00576528" w:rsidRPr="00507A03">
        <w:rPr>
          <w:rFonts w:ascii="Times New Roman" w:hAnsi="Times New Roman" w:cs="Times New Roman"/>
          <w:color w:val="000000"/>
          <w:sz w:val="24"/>
          <w:szCs w:val="24"/>
        </w:rPr>
        <w:t xml:space="preserve"> taken again (F</w:t>
      </w:r>
      <w:r w:rsidRPr="00507A03">
        <w:rPr>
          <w:rFonts w:ascii="Times New Roman" w:hAnsi="Times New Roman" w:cs="Times New Roman"/>
          <w:color w:val="000000"/>
          <w:sz w:val="24"/>
          <w:szCs w:val="24"/>
        </w:rPr>
        <w:t xml:space="preserve">). The </w:t>
      </w:r>
      <w:r w:rsidR="000A6E9A">
        <w:rPr>
          <w:rFonts w:ascii="Times New Roman" w:hAnsi="Times New Roman" w:cs="Times New Roman"/>
          <w:color w:val="000000"/>
          <w:sz w:val="24"/>
          <w:szCs w:val="24"/>
        </w:rPr>
        <w:t xml:space="preserve">percentage crude </w:t>
      </w:r>
      <w:proofErr w:type="spellStart"/>
      <w:r w:rsidR="000A6E9A">
        <w:rPr>
          <w:rFonts w:ascii="Times New Roman" w:hAnsi="Times New Roman" w:cs="Times New Roman"/>
          <w:color w:val="000000"/>
          <w:sz w:val="24"/>
          <w:szCs w:val="24"/>
        </w:rPr>
        <w:t>fib</w:t>
      </w:r>
      <w:r w:rsidR="00576528" w:rsidRPr="00507A03">
        <w:rPr>
          <w:rFonts w:ascii="Times New Roman" w:hAnsi="Times New Roman" w:cs="Times New Roman"/>
          <w:color w:val="000000"/>
          <w:sz w:val="24"/>
          <w:szCs w:val="24"/>
        </w:rPr>
        <w:t>r</w:t>
      </w:r>
      <w:r w:rsidR="000A6E9A">
        <w:rPr>
          <w:rFonts w:ascii="Times New Roman" w:hAnsi="Times New Roman" w:cs="Times New Roman"/>
          <w:color w:val="000000"/>
          <w:sz w:val="24"/>
          <w:szCs w:val="24"/>
        </w:rPr>
        <w:t>e</w:t>
      </w:r>
      <w:proofErr w:type="spellEnd"/>
      <w:r w:rsidR="00576528" w:rsidRPr="00507A03">
        <w:rPr>
          <w:rFonts w:ascii="Times New Roman" w:hAnsi="Times New Roman" w:cs="Times New Roman"/>
          <w:color w:val="000000"/>
          <w:sz w:val="24"/>
          <w:szCs w:val="24"/>
        </w:rPr>
        <w:t xml:space="preserve"> was computed using (6</w:t>
      </w:r>
      <w:r w:rsidRPr="00507A03">
        <w:rPr>
          <w:rFonts w:ascii="Times New Roman" w:hAnsi="Times New Roman" w:cs="Times New Roman"/>
          <w:color w:val="000000"/>
          <w:sz w:val="24"/>
          <w:szCs w:val="24"/>
        </w:rPr>
        <w:t xml:space="preserve">). </w:t>
      </w:r>
    </w:p>
    <w:p w14:paraId="5CC6AFEA" w14:textId="77777777" w:rsidR="00C43BA7" w:rsidRPr="00AE6E7A" w:rsidRDefault="00576528" w:rsidP="0046580A">
      <w:pPr>
        <w:spacing w:after="0" w:line="360" w:lineRule="auto"/>
        <w:jc w:val="both"/>
        <w:rPr>
          <w:rFonts w:ascii="Times New Roman" w:hAnsi="Times New Roman" w:cs="Times New Roman"/>
          <w:color w:val="000000"/>
          <w:sz w:val="24"/>
          <w:szCs w:val="24"/>
        </w:rPr>
      </w:pPr>
      <m:oMath>
        <m:r>
          <m:rPr>
            <m:sty m:val="p"/>
          </m:rPr>
          <w:rPr>
            <w:rFonts w:ascii="Cambria Math" w:hAnsi="Cambria Math" w:cs="Times New Roman"/>
            <w:color w:val="000000"/>
            <w:sz w:val="24"/>
            <w:szCs w:val="24"/>
          </w:rPr>
          <w:lastRenderedPageBreak/>
          <m:t xml:space="preserve">CF:   </m:t>
        </m:r>
        <m:r>
          <w:rPr>
            <w:rFonts w:ascii="Cambria Math" w:hAnsi="Cambria Math" w:cs="Times New Roman"/>
            <w:color w:val="000000"/>
            <w:sz w:val="24"/>
            <w:szCs w:val="24"/>
          </w:rPr>
          <m:t>=</m:t>
        </m:r>
        <m:f>
          <m:fPr>
            <m:ctrlPr>
              <w:rPr>
                <w:rFonts w:ascii="Cambria Math" w:hAnsi="Cambria Math" w:cs="Times New Roman"/>
                <w:color w:val="000000"/>
                <w:sz w:val="24"/>
                <w:szCs w:val="24"/>
              </w:rPr>
            </m:ctrlPr>
          </m:fPr>
          <m:num>
            <m:r>
              <m:rPr>
                <m:sty m:val="p"/>
              </m:rPr>
              <w:rPr>
                <w:rFonts w:ascii="Cambria Math" w:hAnsi="Cambria Math" w:cs="Times New Roman"/>
                <w:color w:val="000000"/>
                <w:sz w:val="24"/>
                <w:szCs w:val="24"/>
              </w:rPr>
              <m:t>E-F</m:t>
            </m:r>
          </m:num>
          <m:den>
            <m:r>
              <w:rPr>
                <w:rFonts w:ascii="Cambria Math" w:hAnsi="Cambria Math" w:cs="Times New Roman"/>
                <w:color w:val="000000"/>
                <w:sz w:val="24"/>
                <w:szCs w:val="24"/>
              </w:rPr>
              <m:t>WS</m:t>
            </m:r>
          </m:den>
        </m:f>
        <m:r>
          <w:rPr>
            <w:rFonts w:ascii="Cambria Math" w:hAnsi="Cambria Math" w:cs="Times New Roman"/>
            <w:color w:val="000000"/>
            <w:sz w:val="24"/>
            <w:szCs w:val="24"/>
          </w:rPr>
          <m:t xml:space="preserve"> X 100                                                                                        (6)</m:t>
        </m:r>
      </m:oMath>
      <w:r w:rsidR="00C43BA7" w:rsidRPr="00AE6E7A">
        <w:rPr>
          <w:rFonts w:ascii="Times New Roman" w:hAnsi="Times New Roman" w:cs="Times New Roman"/>
          <w:color w:val="000000"/>
          <w:sz w:val="24"/>
          <w:szCs w:val="24"/>
        </w:rPr>
        <w:t xml:space="preserve">                              </w:t>
      </w:r>
    </w:p>
    <w:p w14:paraId="4D577B86" w14:textId="77777777" w:rsidR="00C43BA7" w:rsidRPr="00507A03" w:rsidRDefault="00C43BA7" w:rsidP="0046580A">
      <w:pPr>
        <w:spacing w:after="0" w:line="360" w:lineRule="auto"/>
        <w:jc w:val="both"/>
        <w:rPr>
          <w:rFonts w:ascii="Times New Roman" w:hAnsi="Times New Roman" w:cs="Times New Roman"/>
          <w:color w:val="000000"/>
          <w:sz w:val="24"/>
          <w:szCs w:val="24"/>
        </w:rPr>
      </w:pPr>
      <w:r w:rsidRPr="00507A03">
        <w:rPr>
          <w:rFonts w:ascii="Times New Roman" w:hAnsi="Times New Roman" w:cs="Times New Roman"/>
          <w:color w:val="000000"/>
          <w:sz w:val="24"/>
          <w:szCs w:val="24"/>
        </w:rPr>
        <w:t>Where</w:t>
      </w:r>
    </w:p>
    <w:p w14:paraId="302AA384" w14:textId="77777777" w:rsidR="00C43BA7" w:rsidRPr="00507A03" w:rsidRDefault="00576528" w:rsidP="0046580A">
      <w:pPr>
        <w:spacing w:after="0" w:line="360" w:lineRule="auto"/>
        <w:jc w:val="both"/>
        <w:rPr>
          <w:rFonts w:ascii="Times New Roman" w:hAnsi="Times New Roman" w:cs="Times New Roman"/>
          <w:color w:val="000000"/>
          <w:sz w:val="24"/>
          <w:szCs w:val="24"/>
        </w:rPr>
      </w:pPr>
      <w:r w:rsidRPr="00507A03">
        <w:rPr>
          <w:rFonts w:ascii="Times New Roman" w:hAnsi="Times New Roman" w:cs="Times New Roman"/>
          <w:color w:val="000000"/>
          <w:sz w:val="24"/>
          <w:szCs w:val="24"/>
        </w:rPr>
        <w:t xml:space="preserve"> E</w:t>
      </w:r>
      <w:r w:rsidR="006251EF" w:rsidRPr="00507A03">
        <w:rPr>
          <w:rFonts w:ascii="Times New Roman" w:hAnsi="Times New Roman" w:cs="Times New Roman"/>
          <w:color w:val="000000"/>
          <w:sz w:val="24"/>
          <w:szCs w:val="24"/>
        </w:rPr>
        <w:t xml:space="preserve"> = C</w:t>
      </w:r>
      <w:r w:rsidR="00C43BA7" w:rsidRPr="00507A03">
        <w:rPr>
          <w:rFonts w:ascii="Times New Roman" w:hAnsi="Times New Roman" w:cs="Times New Roman"/>
          <w:color w:val="000000"/>
          <w:sz w:val="24"/>
          <w:szCs w:val="24"/>
        </w:rPr>
        <w:t xml:space="preserve">rucible </w:t>
      </w:r>
      <w:r w:rsidR="006251EF" w:rsidRPr="00507A03">
        <w:rPr>
          <w:rFonts w:ascii="Times New Roman" w:hAnsi="Times New Roman" w:cs="Times New Roman"/>
          <w:color w:val="000000"/>
          <w:sz w:val="24"/>
          <w:szCs w:val="24"/>
        </w:rPr>
        <w:t>weight + residue (dried)</w:t>
      </w:r>
      <w:r w:rsidR="00C43BA7" w:rsidRPr="00507A03">
        <w:rPr>
          <w:rFonts w:ascii="Times New Roman" w:hAnsi="Times New Roman" w:cs="Times New Roman"/>
          <w:color w:val="000000"/>
          <w:sz w:val="24"/>
          <w:szCs w:val="24"/>
        </w:rPr>
        <w:t xml:space="preserve"> (g) </w:t>
      </w:r>
    </w:p>
    <w:p w14:paraId="6ECFBEA4" w14:textId="4D5584DC" w:rsidR="00C43BA7" w:rsidRPr="00507A03" w:rsidRDefault="006251EF" w:rsidP="0046580A">
      <w:pPr>
        <w:spacing w:after="0" w:line="360" w:lineRule="auto"/>
        <w:jc w:val="both"/>
        <w:rPr>
          <w:rFonts w:ascii="Times New Roman" w:hAnsi="Times New Roman" w:cs="Times New Roman"/>
          <w:color w:val="000000"/>
          <w:sz w:val="24"/>
          <w:szCs w:val="24"/>
        </w:rPr>
      </w:pPr>
      <w:r w:rsidRPr="00507A03">
        <w:rPr>
          <w:rFonts w:ascii="Times New Roman" w:hAnsi="Times New Roman" w:cs="Times New Roman"/>
          <w:color w:val="000000"/>
          <w:sz w:val="24"/>
          <w:szCs w:val="24"/>
        </w:rPr>
        <w:t>F = weight of crucible with A</w:t>
      </w:r>
      <w:r w:rsidR="00006553">
        <w:rPr>
          <w:rFonts w:ascii="Times New Roman" w:hAnsi="Times New Roman" w:cs="Times New Roman"/>
          <w:color w:val="000000"/>
          <w:sz w:val="24"/>
          <w:szCs w:val="24"/>
        </w:rPr>
        <w:t>sh</w:t>
      </w:r>
      <w:r w:rsidRPr="00507A03">
        <w:rPr>
          <w:rFonts w:ascii="Times New Roman" w:hAnsi="Times New Roman" w:cs="Times New Roman"/>
          <w:color w:val="000000"/>
          <w:sz w:val="24"/>
          <w:szCs w:val="24"/>
        </w:rPr>
        <w:t xml:space="preserve"> + Crucible</w:t>
      </w:r>
      <w:r w:rsidR="00C43BA7" w:rsidRPr="00507A03">
        <w:rPr>
          <w:rFonts w:ascii="Times New Roman" w:hAnsi="Times New Roman" w:cs="Times New Roman"/>
          <w:color w:val="000000"/>
          <w:sz w:val="24"/>
          <w:szCs w:val="24"/>
        </w:rPr>
        <w:t>(g)</w:t>
      </w:r>
    </w:p>
    <w:p w14:paraId="32D1828E" w14:textId="77777777" w:rsidR="00C43BA7" w:rsidRPr="00507A03" w:rsidRDefault="006251EF" w:rsidP="0046580A">
      <w:pPr>
        <w:spacing w:after="0" w:line="360" w:lineRule="auto"/>
        <w:jc w:val="both"/>
        <w:rPr>
          <w:rFonts w:ascii="Times New Roman" w:hAnsi="Times New Roman" w:cs="Times New Roman"/>
          <w:color w:val="000000"/>
          <w:sz w:val="24"/>
          <w:szCs w:val="24"/>
        </w:rPr>
      </w:pPr>
      <w:r w:rsidRPr="00507A03">
        <w:rPr>
          <w:rFonts w:ascii="Times New Roman" w:hAnsi="Times New Roman" w:cs="Times New Roman"/>
          <w:color w:val="000000"/>
          <w:sz w:val="24"/>
          <w:szCs w:val="24"/>
        </w:rPr>
        <w:t xml:space="preserve"> WS = S</w:t>
      </w:r>
      <w:r w:rsidR="00C43BA7" w:rsidRPr="00507A03">
        <w:rPr>
          <w:rFonts w:ascii="Times New Roman" w:hAnsi="Times New Roman" w:cs="Times New Roman"/>
          <w:color w:val="000000"/>
          <w:sz w:val="24"/>
          <w:szCs w:val="24"/>
        </w:rPr>
        <w:t xml:space="preserve">ample </w:t>
      </w:r>
      <w:r w:rsidRPr="00507A03">
        <w:rPr>
          <w:rFonts w:ascii="Times New Roman" w:hAnsi="Times New Roman" w:cs="Times New Roman"/>
          <w:color w:val="000000"/>
          <w:sz w:val="24"/>
          <w:szCs w:val="24"/>
        </w:rPr>
        <w:t xml:space="preserve">weight </w:t>
      </w:r>
      <w:r w:rsidR="00C43BA7" w:rsidRPr="00507A03">
        <w:rPr>
          <w:rFonts w:ascii="Times New Roman" w:hAnsi="Times New Roman" w:cs="Times New Roman"/>
          <w:color w:val="000000"/>
          <w:sz w:val="24"/>
          <w:szCs w:val="24"/>
        </w:rPr>
        <w:t>(g)</w:t>
      </w:r>
    </w:p>
    <w:p w14:paraId="2A8A477F" w14:textId="77777777" w:rsidR="00C43BA7" w:rsidRPr="00A45984" w:rsidRDefault="00C43BA7" w:rsidP="0046580A">
      <w:pPr>
        <w:spacing w:after="0" w:line="360" w:lineRule="auto"/>
        <w:jc w:val="both"/>
        <w:rPr>
          <w:rFonts w:ascii="Times New Roman" w:hAnsi="Times New Roman" w:cs="Times New Roman"/>
          <w:b/>
          <w:bCs/>
          <w:color w:val="000000"/>
          <w:sz w:val="24"/>
          <w:szCs w:val="24"/>
        </w:rPr>
      </w:pPr>
      <w:r w:rsidRPr="00A45984">
        <w:rPr>
          <w:rFonts w:ascii="Times New Roman" w:hAnsi="Times New Roman" w:cs="Times New Roman"/>
          <w:b/>
          <w:bCs/>
          <w:sz w:val="24"/>
          <w:szCs w:val="24"/>
        </w:rPr>
        <w:t>Total Carbohydrate</w:t>
      </w:r>
    </w:p>
    <w:p w14:paraId="15E598AC" w14:textId="77777777" w:rsidR="0090554D" w:rsidRPr="00507A03" w:rsidRDefault="00C43BA7" w:rsidP="0046580A">
      <w:pPr>
        <w:spacing w:after="0" w:line="360" w:lineRule="auto"/>
        <w:jc w:val="both"/>
        <w:rPr>
          <w:rFonts w:ascii="Times New Roman" w:hAnsi="Times New Roman" w:cs="Times New Roman"/>
          <w:color w:val="000000"/>
          <w:sz w:val="24"/>
          <w:szCs w:val="24"/>
        </w:rPr>
      </w:pPr>
      <w:r w:rsidRPr="00507A03">
        <w:rPr>
          <w:rFonts w:ascii="Times New Roman" w:hAnsi="Times New Roman" w:cs="Times New Roman"/>
          <w:color w:val="000000"/>
          <w:sz w:val="24"/>
          <w:szCs w:val="24"/>
        </w:rPr>
        <w:t xml:space="preserve">The carbohydrate </w:t>
      </w:r>
      <w:r w:rsidR="0090554D" w:rsidRPr="00507A03">
        <w:rPr>
          <w:rFonts w:ascii="Times New Roman" w:hAnsi="Times New Roman" w:cs="Times New Roman"/>
          <w:color w:val="000000"/>
          <w:sz w:val="24"/>
          <w:szCs w:val="24"/>
        </w:rPr>
        <w:t xml:space="preserve">percentage content </w:t>
      </w:r>
      <w:r w:rsidR="006A398E" w:rsidRPr="00507A03">
        <w:rPr>
          <w:rFonts w:ascii="Times New Roman" w:hAnsi="Times New Roman" w:cs="Times New Roman"/>
          <w:color w:val="000000"/>
          <w:sz w:val="24"/>
          <w:szCs w:val="24"/>
        </w:rPr>
        <w:t xml:space="preserve">(PC) </w:t>
      </w:r>
      <w:r w:rsidR="0090554D" w:rsidRPr="00507A03">
        <w:rPr>
          <w:rFonts w:ascii="Times New Roman" w:hAnsi="Times New Roman" w:cs="Times New Roman"/>
          <w:color w:val="000000"/>
          <w:sz w:val="24"/>
          <w:szCs w:val="24"/>
        </w:rPr>
        <w:t xml:space="preserve">was estimated </w:t>
      </w:r>
      <w:r w:rsidRPr="00507A03">
        <w:rPr>
          <w:rFonts w:ascii="Times New Roman" w:hAnsi="Times New Roman" w:cs="Times New Roman"/>
          <w:color w:val="000000"/>
          <w:sz w:val="24"/>
          <w:szCs w:val="24"/>
        </w:rPr>
        <w:t>according to FAO (1</w:t>
      </w:r>
      <w:r w:rsidR="0090554D" w:rsidRPr="00507A03">
        <w:rPr>
          <w:rFonts w:ascii="Times New Roman" w:hAnsi="Times New Roman" w:cs="Times New Roman"/>
          <w:color w:val="000000"/>
          <w:sz w:val="24"/>
          <w:szCs w:val="24"/>
        </w:rPr>
        <w:t xml:space="preserve">982) by difference as follows (7): </w:t>
      </w:r>
    </w:p>
    <w:p w14:paraId="241EC78B" w14:textId="77777777" w:rsidR="0090554D" w:rsidRPr="00ED596C" w:rsidRDefault="0090554D" w:rsidP="0046580A">
      <w:pPr>
        <w:spacing w:after="0" w:line="360" w:lineRule="auto"/>
        <w:jc w:val="both"/>
        <w:rPr>
          <w:rFonts w:ascii="Times New Roman" w:hAnsi="Times New Roman" w:cs="Times New Roman"/>
          <w:color w:val="000000"/>
          <w:sz w:val="24"/>
          <w:szCs w:val="24"/>
        </w:rPr>
      </w:pPr>
      <m:oMathPara>
        <m:oMath>
          <m:r>
            <w:rPr>
              <w:rFonts w:ascii="Cambria Math" w:hAnsi="Cambria Math" w:cs="Times New Roman"/>
              <w:color w:val="000000"/>
              <w:sz w:val="24"/>
              <w:szCs w:val="24"/>
            </w:rPr>
            <m:t xml:space="preserve">PC= </m:t>
          </m:r>
          <m:r>
            <m:rPr>
              <m:sty m:val="p"/>
            </m:rPr>
            <w:rPr>
              <w:rFonts w:ascii="Cambria Math" w:hAnsi="Cambria Math" w:cs="Times New Roman"/>
              <w:color w:val="000000"/>
              <w:sz w:val="24"/>
              <w:szCs w:val="24"/>
            </w:rPr>
            <m:t>100 - (M % + A % + P % + CF % + L %)</m:t>
          </m:r>
          <m:r>
            <w:rPr>
              <w:rFonts w:ascii="Cambria Math" w:hAnsi="Cambria Math" w:cs="Times New Roman"/>
              <w:color w:val="000000"/>
              <w:sz w:val="24"/>
              <w:szCs w:val="24"/>
            </w:rPr>
            <m:t xml:space="preserve">                      (7)                            </m:t>
          </m:r>
        </m:oMath>
      </m:oMathPara>
    </w:p>
    <w:p w14:paraId="4BD9D6CB" w14:textId="77777777" w:rsidR="006A398E" w:rsidRPr="00ED596C" w:rsidRDefault="0090554D" w:rsidP="0046580A">
      <w:pPr>
        <w:spacing w:after="0" w:line="360" w:lineRule="auto"/>
        <w:jc w:val="both"/>
        <w:rPr>
          <w:rFonts w:ascii="Times New Roman" w:hAnsi="Times New Roman" w:cs="Times New Roman"/>
          <w:color w:val="000000"/>
          <w:sz w:val="24"/>
          <w:szCs w:val="24"/>
        </w:rPr>
      </w:pPr>
      <w:r w:rsidRPr="00ED596C">
        <w:rPr>
          <w:rFonts w:ascii="Times New Roman" w:hAnsi="Times New Roman" w:cs="Times New Roman"/>
          <w:color w:val="000000"/>
          <w:sz w:val="24"/>
          <w:szCs w:val="24"/>
        </w:rPr>
        <w:t xml:space="preserve"> </w:t>
      </w:r>
      <w:r w:rsidR="000C22AA" w:rsidRPr="00ED596C">
        <w:rPr>
          <w:rFonts w:ascii="Times New Roman" w:hAnsi="Times New Roman" w:cs="Times New Roman"/>
          <w:color w:val="000000"/>
          <w:sz w:val="24"/>
          <w:szCs w:val="24"/>
        </w:rPr>
        <w:t xml:space="preserve">Where, </w:t>
      </w:r>
      <w:r w:rsidR="006A398E" w:rsidRPr="00ED596C">
        <w:rPr>
          <w:rFonts w:ascii="Times New Roman" w:hAnsi="Times New Roman" w:cs="Times New Roman"/>
          <w:color w:val="000000"/>
          <w:sz w:val="24"/>
          <w:szCs w:val="24"/>
        </w:rPr>
        <w:t>M = Moisture, A = Ash, P= Proteins, CP = Crude fiber and L = lipid</w:t>
      </w:r>
    </w:p>
    <w:p w14:paraId="7F120588" w14:textId="77777777" w:rsidR="00C43BA7" w:rsidRPr="00A45984" w:rsidRDefault="00C43BA7" w:rsidP="0046580A">
      <w:pPr>
        <w:spacing w:after="0" w:line="360" w:lineRule="auto"/>
        <w:jc w:val="both"/>
        <w:rPr>
          <w:rFonts w:ascii="Times New Roman" w:eastAsia="SimSun" w:hAnsi="Times New Roman" w:cs="Times New Roman"/>
          <w:b/>
          <w:bCs/>
          <w:color w:val="000000"/>
          <w:sz w:val="24"/>
          <w:szCs w:val="24"/>
        </w:rPr>
      </w:pPr>
      <w:r w:rsidRPr="00A45984">
        <w:rPr>
          <w:rFonts w:ascii="Times New Roman" w:eastAsia="SimSun" w:hAnsi="Times New Roman" w:cs="Times New Roman"/>
          <w:b/>
          <w:bCs/>
          <w:sz w:val="24"/>
          <w:szCs w:val="24"/>
        </w:rPr>
        <w:t>Energy Content</w:t>
      </w:r>
    </w:p>
    <w:p w14:paraId="716B1FCD" w14:textId="310A384B" w:rsidR="00C43BA7" w:rsidRPr="00507A03" w:rsidRDefault="00006553" w:rsidP="0046580A">
      <w:pPr>
        <w:spacing w:after="0" w:line="360" w:lineRule="auto"/>
        <w:jc w:val="both"/>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rPr>
        <w:t>The energy content was</w:t>
      </w:r>
      <w:r w:rsidR="00C43BA7" w:rsidRPr="00507A03">
        <w:rPr>
          <w:rFonts w:ascii="Times New Roman" w:eastAsia="SimSun" w:hAnsi="Times New Roman" w:cs="Times New Roman"/>
          <w:color w:val="000000"/>
          <w:sz w:val="24"/>
          <w:szCs w:val="24"/>
        </w:rPr>
        <w:t xml:space="preserve"> establish</w:t>
      </w:r>
      <w:r>
        <w:rPr>
          <w:rFonts w:ascii="Times New Roman" w:eastAsia="SimSun" w:hAnsi="Times New Roman" w:cs="Times New Roman"/>
          <w:color w:val="000000"/>
          <w:sz w:val="24"/>
          <w:szCs w:val="24"/>
        </w:rPr>
        <w:t xml:space="preserve">ed following the protocol of </w:t>
      </w:r>
      <w:r w:rsidR="00D93B14">
        <w:rPr>
          <w:rFonts w:ascii="Times New Roman" w:eastAsia="SimSun" w:hAnsi="Times New Roman" w:cs="Times New Roman"/>
          <w:color w:val="000000"/>
          <w:sz w:val="24"/>
          <w:szCs w:val="24"/>
        </w:rPr>
        <w:t xml:space="preserve">Emmanuel and </w:t>
      </w:r>
      <w:proofErr w:type="spellStart"/>
      <w:r w:rsidR="00C43BA7" w:rsidRPr="00507A03">
        <w:rPr>
          <w:rFonts w:ascii="Times New Roman" w:eastAsia="SimSun" w:hAnsi="Times New Roman" w:cs="Times New Roman"/>
          <w:color w:val="000000"/>
          <w:sz w:val="24"/>
          <w:szCs w:val="24"/>
        </w:rPr>
        <w:t>Folasade</w:t>
      </w:r>
      <w:proofErr w:type="spellEnd"/>
      <w:r w:rsidR="00C43BA7" w:rsidRPr="00507A03">
        <w:rPr>
          <w:rFonts w:ascii="Times New Roman" w:eastAsia="SimSun" w:hAnsi="Times New Roman" w:cs="Times New Roman"/>
          <w:color w:val="000000"/>
          <w:sz w:val="24"/>
          <w:szCs w:val="24"/>
        </w:rPr>
        <w:t>, (2</w:t>
      </w:r>
      <w:r w:rsidR="00E6531A">
        <w:rPr>
          <w:rFonts w:ascii="Times New Roman" w:eastAsia="SimSun" w:hAnsi="Times New Roman" w:cs="Times New Roman"/>
          <w:color w:val="000000"/>
          <w:sz w:val="24"/>
          <w:szCs w:val="24"/>
        </w:rPr>
        <w:t>011) using</w:t>
      </w:r>
      <w:r w:rsidR="00ED596C">
        <w:rPr>
          <w:rFonts w:ascii="Times New Roman" w:eastAsia="SimSun" w:hAnsi="Times New Roman" w:cs="Times New Roman"/>
          <w:color w:val="000000"/>
          <w:sz w:val="24"/>
          <w:szCs w:val="24"/>
        </w:rPr>
        <w:t xml:space="preserve"> the formula (8</w:t>
      </w:r>
      <w:r w:rsidR="00C43BA7" w:rsidRPr="00507A03">
        <w:rPr>
          <w:rFonts w:ascii="Times New Roman" w:eastAsia="SimSun" w:hAnsi="Times New Roman" w:cs="Times New Roman"/>
          <w:color w:val="000000"/>
          <w:sz w:val="24"/>
          <w:szCs w:val="24"/>
        </w:rPr>
        <w:t>);</w:t>
      </w:r>
    </w:p>
    <w:p w14:paraId="35AFDCCE" w14:textId="4A10BF30" w:rsidR="00C43BA7" w:rsidRPr="00AE6E7A" w:rsidRDefault="00E6531A" w:rsidP="0046580A">
      <w:pPr>
        <w:spacing w:after="0" w:line="360" w:lineRule="auto"/>
        <w:jc w:val="both"/>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rPr>
        <w:t>Energy (K</w:t>
      </w:r>
      <w:r w:rsidR="00C43BA7" w:rsidRPr="00AE6E7A">
        <w:rPr>
          <w:rFonts w:ascii="Times New Roman" w:eastAsia="SimSun" w:hAnsi="Times New Roman" w:cs="Times New Roman"/>
          <w:color w:val="000000"/>
          <w:sz w:val="24"/>
          <w:szCs w:val="24"/>
        </w:rPr>
        <w:t xml:space="preserve">cal /100g) = (Crude lipid </w:t>
      </w:r>
      <m:oMath>
        <m:r>
          <w:rPr>
            <w:rFonts w:ascii="Cambria Math" w:hAnsi="Cambria Math" w:cs="Times New Roman"/>
            <w:color w:val="000000"/>
            <w:sz w:val="24"/>
            <w:szCs w:val="24"/>
          </w:rPr>
          <m:t xml:space="preserve">X </m:t>
        </m:r>
      </m:oMath>
      <w:r w:rsidR="00C43BA7" w:rsidRPr="00AE6E7A">
        <w:rPr>
          <w:rFonts w:ascii="Times New Roman" w:eastAsia="SimSun" w:hAnsi="Times New Roman" w:cs="Times New Roman"/>
          <w:color w:val="000000"/>
          <w:sz w:val="24"/>
          <w:szCs w:val="24"/>
        </w:rPr>
        <w:t xml:space="preserve">8) + (Crude protein </w:t>
      </w:r>
      <m:oMath>
        <m:r>
          <w:rPr>
            <w:rFonts w:ascii="Cambria Math" w:hAnsi="Cambria Math" w:cs="Times New Roman"/>
            <w:color w:val="000000"/>
            <w:sz w:val="24"/>
            <w:szCs w:val="24"/>
          </w:rPr>
          <m:t>X</m:t>
        </m:r>
      </m:oMath>
      <w:r w:rsidR="00C43BA7" w:rsidRPr="00AE6E7A">
        <w:rPr>
          <w:rFonts w:ascii="Times New Roman" w:eastAsia="SimSun" w:hAnsi="Times New Roman" w:cs="Times New Roman"/>
          <w:color w:val="000000"/>
          <w:sz w:val="24"/>
          <w:szCs w:val="24"/>
        </w:rPr>
        <w:t xml:space="preserve"> 2) + (Carbohydrate </w:t>
      </w:r>
      <m:oMath>
        <m:r>
          <w:rPr>
            <w:rFonts w:ascii="Cambria Math" w:hAnsi="Cambria Math" w:cs="Times New Roman"/>
            <w:color w:val="000000"/>
            <w:sz w:val="24"/>
            <w:szCs w:val="24"/>
          </w:rPr>
          <m:t>X</m:t>
        </m:r>
      </m:oMath>
      <w:r w:rsidR="00ED596C">
        <w:rPr>
          <w:rFonts w:ascii="Times New Roman" w:eastAsia="SimSun" w:hAnsi="Times New Roman" w:cs="Times New Roman"/>
          <w:color w:val="000000"/>
          <w:sz w:val="24"/>
          <w:szCs w:val="24"/>
        </w:rPr>
        <w:t xml:space="preserve"> 4)           </w:t>
      </w:r>
      <w:proofErr w:type="gramStart"/>
      <w:r w:rsidR="00ED596C">
        <w:rPr>
          <w:rFonts w:ascii="Times New Roman" w:eastAsia="SimSun" w:hAnsi="Times New Roman" w:cs="Times New Roman"/>
          <w:color w:val="000000"/>
          <w:sz w:val="24"/>
          <w:szCs w:val="24"/>
        </w:rPr>
        <w:t xml:space="preserve">   (</w:t>
      </w:r>
      <w:proofErr w:type="gramEnd"/>
      <w:r w:rsidR="00ED596C">
        <w:rPr>
          <w:rFonts w:ascii="Times New Roman" w:eastAsia="SimSun" w:hAnsi="Times New Roman" w:cs="Times New Roman"/>
          <w:color w:val="000000"/>
          <w:sz w:val="24"/>
          <w:szCs w:val="24"/>
        </w:rPr>
        <w:t>8</w:t>
      </w:r>
      <w:r w:rsidR="00C43BA7" w:rsidRPr="00AE6E7A">
        <w:rPr>
          <w:rFonts w:ascii="Times New Roman" w:eastAsia="SimSun" w:hAnsi="Times New Roman" w:cs="Times New Roman"/>
          <w:color w:val="000000"/>
          <w:sz w:val="24"/>
          <w:szCs w:val="24"/>
        </w:rPr>
        <w:t>)</w:t>
      </w:r>
      <w:bookmarkStart w:id="1" w:name="_Toc389472490"/>
    </w:p>
    <w:p w14:paraId="36B6A2E1" w14:textId="77777777" w:rsidR="00C43BA7" w:rsidRPr="00A45984" w:rsidRDefault="00C43BA7" w:rsidP="0046580A">
      <w:pPr>
        <w:spacing w:after="0" w:line="360" w:lineRule="auto"/>
        <w:jc w:val="both"/>
        <w:rPr>
          <w:rFonts w:ascii="Times New Roman" w:hAnsi="Times New Roman" w:cs="Times New Roman"/>
          <w:b/>
          <w:sz w:val="24"/>
          <w:szCs w:val="24"/>
        </w:rPr>
      </w:pPr>
      <w:r w:rsidRPr="00A45984">
        <w:rPr>
          <w:rFonts w:ascii="Times New Roman" w:hAnsi="Times New Roman" w:cs="Times New Roman"/>
          <w:b/>
          <w:sz w:val="24"/>
          <w:szCs w:val="24"/>
        </w:rPr>
        <w:t>Food Functional Properties of the composite flours</w:t>
      </w:r>
      <w:bookmarkStart w:id="2" w:name="_Toc389472491"/>
      <w:bookmarkEnd w:id="1"/>
    </w:p>
    <w:p w14:paraId="179355A0" w14:textId="77777777" w:rsidR="00C43BA7" w:rsidRPr="00A45984" w:rsidRDefault="00C43BA7" w:rsidP="0046580A">
      <w:pPr>
        <w:spacing w:after="0" w:line="360" w:lineRule="auto"/>
        <w:jc w:val="both"/>
        <w:rPr>
          <w:rFonts w:ascii="Times New Roman" w:eastAsia="SimSun" w:hAnsi="Times New Roman" w:cs="Times New Roman"/>
          <w:b/>
          <w:color w:val="000000"/>
          <w:sz w:val="24"/>
          <w:szCs w:val="24"/>
        </w:rPr>
      </w:pPr>
      <w:r w:rsidRPr="00A45984">
        <w:rPr>
          <w:rFonts w:ascii="Times New Roman" w:hAnsi="Times New Roman" w:cs="Times New Roman"/>
          <w:b/>
          <w:sz w:val="24"/>
          <w:szCs w:val="24"/>
        </w:rPr>
        <w:t>Bulk density determination</w:t>
      </w:r>
      <w:bookmarkEnd w:id="2"/>
      <w:r w:rsidRPr="00A45984">
        <w:rPr>
          <w:rFonts w:ascii="Times New Roman" w:hAnsi="Times New Roman" w:cs="Times New Roman"/>
          <w:b/>
          <w:sz w:val="24"/>
          <w:szCs w:val="24"/>
        </w:rPr>
        <w:t xml:space="preserve"> </w:t>
      </w:r>
    </w:p>
    <w:p w14:paraId="0A48A455" w14:textId="11690916" w:rsidR="00C43BA7" w:rsidRPr="00507A03" w:rsidRDefault="00C43BA7"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The b</w:t>
      </w:r>
      <w:r w:rsidR="00CB723A" w:rsidRPr="00507A03">
        <w:rPr>
          <w:rFonts w:ascii="Times New Roman" w:hAnsi="Times New Roman" w:cs="Times New Roman"/>
          <w:sz w:val="24"/>
          <w:szCs w:val="24"/>
        </w:rPr>
        <w:t>ulk density of the flour was quantified</w:t>
      </w:r>
      <w:r w:rsidRPr="00507A03">
        <w:rPr>
          <w:rFonts w:ascii="Times New Roman" w:hAnsi="Times New Roman" w:cs="Times New Roman"/>
          <w:sz w:val="24"/>
          <w:szCs w:val="24"/>
        </w:rPr>
        <w:t xml:space="preserve"> according to the</w:t>
      </w:r>
      <w:r w:rsidR="007A268B">
        <w:rPr>
          <w:rFonts w:ascii="Times New Roman" w:hAnsi="Times New Roman" w:cs="Times New Roman"/>
          <w:sz w:val="24"/>
          <w:szCs w:val="24"/>
        </w:rPr>
        <w:t xml:space="preserve"> procedure described by </w:t>
      </w:r>
      <w:proofErr w:type="spellStart"/>
      <w:r w:rsidR="007A268B">
        <w:rPr>
          <w:rFonts w:ascii="Times New Roman" w:hAnsi="Times New Roman" w:cs="Times New Roman"/>
          <w:sz w:val="24"/>
          <w:szCs w:val="24"/>
        </w:rPr>
        <w:t>Hasmadi</w:t>
      </w:r>
      <w:proofErr w:type="spellEnd"/>
      <w:r w:rsidR="007A268B">
        <w:rPr>
          <w:rFonts w:ascii="Times New Roman" w:hAnsi="Times New Roman" w:cs="Times New Roman"/>
          <w:sz w:val="24"/>
          <w:szCs w:val="24"/>
        </w:rPr>
        <w:t xml:space="preserve"> (</w:t>
      </w:r>
      <w:r w:rsidR="00152331" w:rsidRPr="00507A03">
        <w:rPr>
          <w:rFonts w:ascii="Times New Roman" w:hAnsi="Times New Roman" w:cs="Times New Roman"/>
          <w:sz w:val="24"/>
          <w:szCs w:val="24"/>
        </w:rPr>
        <w:t>2021). The flour sample (40</w:t>
      </w:r>
      <w:r w:rsidR="00CB723A" w:rsidRPr="00507A03">
        <w:rPr>
          <w:rFonts w:ascii="Times New Roman" w:hAnsi="Times New Roman" w:cs="Times New Roman"/>
          <w:sz w:val="24"/>
          <w:szCs w:val="24"/>
        </w:rPr>
        <w:t xml:space="preserve">g) was placed </w:t>
      </w:r>
      <w:r w:rsidRPr="00507A03">
        <w:rPr>
          <w:rFonts w:ascii="Times New Roman" w:hAnsi="Times New Roman" w:cs="Times New Roman"/>
          <w:sz w:val="24"/>
          <w:szCs w:val="24"/>
        </w:rPr>
        <w:t xml:space="preserve">into a </w:t>
      </w:r>
      <w:r w:rsidR="00152331" w:rsidRPr="00507A03">
        <w:rPr>
          <w:rFonts w:ascii="Times New Roman" w:hAnsi="Times New Roman" w:cs="Times New Roman"/>
          <w:sz w:val="24"/>
          <w:szCs w:val="24"/>
        </w:rPr>
        <w:t>clean 100</w:t>
      </w:r>
      <w:r w:rsidR="00486489" w:rsidRPr="00507A03">
        <w:rPr>
          <w:rFonts w:ascii="Times New Roman" w:hAnsi="Times New Roman" w:cs="Times New Roman"/>
          <w:sz w:val="24"/>
          <w:szCs w:val="24"/>
        </w:rPr>
        <w:t>ml</w:t>
      </w:r>
      <w:r w:rsidR="00CB723A" w:rsidRPr="00507A03">
        <w:rPr>
          <w:rFonts w:ascii="Times New Roman" w:hAnsi="Times New Roman" w:cs="Times New Roman"/>
          <w:sz w:val="24"/>
          <w:szCs w:val="24"/>
        </w:rPr>
        <w:t xml:space="preserve"> </w:t>
      </w:r>
      <w:r w:rsidRPr="00507A03">
        <w:rPr>
          <w:rFonts w:ascii="Times New Roman" w:hAnsi="Times New Roman" w:cs="Times New Roman"/>
          <w:sz w:val="24"/>
          <w:szCs w:val="24"/>
        </w:rPr>
        <w:t xml:space="preserve">cylinder </w:t>
      </w:r>
      <w:r w:rsidR="00E6531A">
        <w:rPr>
          <w:rFonts w:ascii="Times New Roman" w:hAnsi="Times New Roman" w:cs="Times New Roman"/>
          <w:sz w:val="24"/>
          <w:szCs w:val="24"/>
        </w:rPr>
        <w:t>(</w:t>
      </w:r>
      <w:r w:rsidR="00CB723A" w:rsidRPr="00507A03">
        <w:rPr>
          <w:rFonts w:ascii="Times New Roman" w:hAnsi="Times New Roman" w:cs="Times New Roman"/>
          <w:sz w:val="24"/>
          <w:szCs w:val="24"/>
        </w:rPr>
        <w:t>graduated</w:t>
      </w:r>
      <w:r w:rsidR="00E6531A">
        <w:rPr>
          <w:rFonts w:ascii="Times New Roman" w:hAnsi="Times New Roman" w:cs="Times New Roman"/>
          <w:sz w:val="24"/>
          <w:szCs w:val="24"/>
        </w:rPr>
        <w:t>)</w:t>
      </w:r>
      <w:r w:rsidR="00486489" w:rsidRPr="00507A03">
        <w:rPr>
          <w:rFonts w:ascii="Times New Roman" w:hAnsi="Times New Roman" w:cs="Times New Roman"/>
          <w:sz w:val="24"/>
          <w:szCs w:val="24"/>
        </w:rPr>
        <w:t>, the i</w:t>
      </w:r>
      <w:r w:rsidR="00E6531A">
        <w:rPr>
          <w:rFonts w:ascii="Times New Roman" w:hAnsi="Times New Roman" w:cs="Times New Roman"/>
          <w:sz w:val="24"/>
          <w:szCs w:val="24"/>
        </w:rPr>
        <w:t>nitial volume the flour occupied</w:t>
      </w:r>
      <w:r w:rsidR="00486489" w:rsidRPr="00507A03">
        <w:rPr>
          <w:rFonts w:ascii="Times New Roman" w:hAnsi="Times New Roman" w:cs="Times New Roman"/>
          <w:sz w:val="24"/>
          <w:szCs w:val="24"/>
        </w:rPr>
        <w:t xml:space="preserve"> in 100ml</w:t>
      </w:r>
      <w:r w:rsidR="000A6E9A">
        <w:rPr>
          <w:rFonts w:ascii="Times New Roman" w:hAnsi="Times New Roman" w:cs="Times New Roman"/>
          <w:sz w:val="24"/>
          <w:szCs w:val="24"/>
        </w:rPr>
        <w:t xml:space="preserve"> cylinder was</w:t>
      </w:r>
      <w:r w:rsidR="00486489" w:rsidRPr="00507A03">
        <w:rPr>
          <w:rFonts w:ascii="Times New Roman" w:hAnsi="Times New Roman" w:cs="Times New Roman"/>
          <w:sz w:val="24"/>
          <w:szCs w:val="24"/>
        </w:rPr>
        <w:t xml:space="preserve"> noted. The cylind</w:t>
      </w:r>
      <w:r w:rsidR="000A6E9A">
        <w:rPr>
          <w:rFonts w:ascii="Times New Roman" w:hAnsi="Times New Roman" w:cs="Times New Roman"/>
          <w:sz w:val="24"/>
          <w:szCs w:val="24"/>
        </w:rPr>
        <w:t>er was</w:t>
      </w:r>
      <w:r w:rsidR="00486489" w:rsidRPr="00507A03">
        <w:rPr>
          <w:rFonts w:ascii="Times New Roman" w:hAnsi="Times New Roman" w:cs="Times New Roman"/>
          <w:sz w:val="24"/>
          <w:szCs w:val="24"/>
        </w:rPr>
        <w:t xml:space="preserve"> then</w:t>
      </w:r>
      <w:r w:rsidR="00CB723A" w:rsidRPr="00507A03">
        <w:rPr>
          <w:rFonts w:ascii="Times New Roman" w:hAnsi="Times New Roman" w:cs="Times New Roman"/>
          <w:sz w:val="24"/>
          <w:szCs w:val="24"/>
        </w:rPr>
        <w:t xml:space="preserve"> </w:t>
      </w:r>
      <w:r w:rsidRPr="00507A03">
        <w:rPr>
          <w:rFonts w:ascii="Times New Roman" w:hAnsi="Times New Roman" w:cs="Times New Roman"/>
          <w:sz w:val="24"/>
          <w:szCs w:val="24"/>
        </w:rPr>
        <w:t xml:space="preserve">tapped </w:t>
      </w:r>
      <w:r w:rsidR="00CB723A" w:rsidRPr="00507A03">
        <w:rPr>
          <w:rFonts w:ascii="Times New Roman" w:hAnsi="Times New Roman" w:cs="Times New Roman"/>
          <w:sz w:val="24"/>
          <w:szCs w:val="24"/>
        </w:rPr>
        <w:t xml:space="preserve">severally </w:t>
      </w:r>
      <w:r w:rsidRPr="00507A03">
        <w:rPr>
          <w:rFonts w:ascii="Times New Roman" w:hAnsi="Times New Roman" w:cs="Times New Roman"/>
          <w:sz w:val="24"/>
          <w:szCs w:val="24"/>
        </w:rPr>
        <w:t xml:space="preserve">until </w:t>
      </w:r>
      <w:r w:rsidR="00486489" w:rsidRPr="00507A03">
        <w:rPr>
          <w:rFonts w:ascii="Times New Roman" w:hAnsi="Times New Roman" w:cs="Times New Roman"/>
          <w:sz w:val="24"/>
          <w:szCs w:val="24"/>
        </w:rPr>
        <w:t xml:space="preserve">a </w:t>
      </w:r>
      <w:r w:rsidRPr="00507A03">
        <w:rPr>
          <w:rFonts w:ascii="Times New Roman" w:hAnsi="Times New Roman" w:cs="Times New Roman"/>
          <w:sz w:val="24"/>
          <w:szCs w:val="24"/>
        </w:rPr>
        <w:t xml:space="preserve">constant </w:t>
      </w:r>
      <w:r w:rsidR="00486489" w:rsidRPr="00507A03">
        <w:rPr>
          <w:rFonts w:ascii="Times New Roman" w:hAnsi="Times New Roman" w:cs="Times New Roman"/>
          <w:sz w:val="24"/>
          <w:szCs w:val="24"/>
        </w:rPr>
        <w:t>reading on the cylinder</w:t>
      </w:r>
      <w:r w:rsidRPr="00507A03">
        <w:rPr>
          <w:rFonts w:ascii="Times New Roman" w:hAnsi="Times New Roman" w:cs="Times New Roman"/>
          <w:sz w:val="24"/>
          <w:szCs w:val="24"/>
        </w:rPr>
        <w:t xml:space="preserve"> </w:t>
      </w:r>
      <w:r w:rsidR="000A6E9A">
        <w:rPr>
          <w:rFonts w:ascii="Times New Roman" w:hAnsi="Times New Roman" w:cs="Times New Roman"/>
          <w:sz w:val="24"/>
          <w:szCs w:val="24"/>
        </w:rPr>
        <w:t>was</w:t>
      </w:r>
      <w:r w:rsidR="00486489" w:rsidRPr="00507A03">
        <w:rPr>
          <w:rFonts w:ascii="Times New Roman" w:hAnsi="Times New Roman" w:cs="Times New Roman"/>
          <w:sz w:val="24"/>
          <w:szCs w:val="24"/>
        </w:rPr>
        <w:t xml:space="preserve"> gotten</w:t>
      </w:r>
      <w:r w:rsidRPr="00507A03">
        <w:rPr>
          <w:rFonts w:ascii="Times New Roman" w:hAnsi="Times New Roman" w:cs="Times New Roman"/>
          <w:sz w:val="24"/>
          <w:szCs w:val="24"/>
        </w:rPr>
        <w:t xml:space="preserve">. The </w:t>
      </w:r>
      <w:r w:rsidR="00486489" w:rsidRPr="00507A03">
        <w:rPr>
          <w:rFonts w:ascii="Times New Roman" w:hAnsi="Times New Roman" w:cs="Times New Roman"/>
          <w:sz w:val="24"/>
          <w:szCs w:val="24"/>
        </w:rPr>
        <w:t xml:space="preserve">flour </w:t>
      </w:r>
      <w:r w:rsidRPr="00507A03">
        <w:rPr>
          <w:rFonts w:ascii="Times New Roman" w:hAnsi="Times New Roman" w:cs="Times New Roman"/>
          <w:sz w:val="24"/>
          <w:szCs w:val="24"/>
        </w:rPr>
        <w:t>weight</w:t>
      </w:r>
      <w:r w:rsidR="00486489" w:rsidRPr="00507A03">
        <w:rPr>
          <w:rFonts w:ascii="Times New Roman" w:hAnsi="Times New Roman" w:cs="Times New Roman"/>
          <w:sz w:val="24"/>
          <w:szCs w:val="24"/>
        </w:rPr>
        <w:t xml:space="preserve"> (s) in grams</w:t>
      </w:r>
      <w:r w:rsidR="00E6531A">
        <w:rPr>
          <w:rFonts w:ascii="Times New Roman" w:hAnsi="Times New Roman" w:cs="Times New Roman"/>
          <w:sz w:val="24"/>
          <w:szCs w:val="24"/>
        </w:rPr>
        <w:t xml:space="preserve"> per</w:t>
      </w:r>
      <w:r w:rsidR="00486489" w:rsidRPr="00507A03">
        <w:rPr>
          <w:rFonts w:ascii="Times New Roman" w:hAnsi="Times New Roman" w:cs="Times New Roman"/>
          <w:sz w:val="24"/>
          <w:szCs w:val="24"/>
        </w:rPr>
        <w:t xml:space="preserve"> volume (f) in </w:t>
      </w:r>
      <w:r w:rsidR="00CA65FC" w:rsidRPr="00507A03">
        <w:rPr>
          <w:rFonts w:ascii="Times New Roman" w:hAnsi="Times New Roman" w:cs="Times New Roman"/>
          <w:sz w:val="24"/>
          <w:szCs w:val="24"/>
        </w:rPr>
        <w:t>milliliters</w:t>
      </w:r>
      <w:r w:rsidR="00486489" w:rsidRPr="00507A03">
        <w:rPr>
          <w:rFonts w:ascii="Times New Roman" w:hAnsi="Times New Roman" w:cs="Times New Roman"/>
          <w:sz w:val="24"/>
          <w:szCs w:val="24"/>
        </w:rPr>
        <w:t xml:space="preserve"> of</w:t>
      </w:r>
      <w:r w:rsidRPr="00507A03">
        <w:rPr>
          <w:rFonts w:ascii="Times New Roman" w:hAnsi="Times New Roman" w:cs="Times New Roman"/>
          <w:sz w:val="24"/>
          <w:szCs w:val="24"/>
        </w:rPr>
        <w:t xml:space="preserve"> sample</w:t>
      </w:r>
      <w:r w:rsidR="000A6E9A">
        <w:rPr>
          <w:rFonts w:ascii="Times New Roman" w:hAnsi="Times New Roman" w:cs="Times New Roman"/>
          <w:sz w:val="24"/>
          <w:szCs w:val="24"/>
        </w:rPr>
        <w:t xml:space="preserve"> gave</w:t>
      </w:r>
      <w:r w:rsidR="00486489" w:rsidRPr="00507A03">
        <w:rPr>
          <w:rFonts w:ascii="Times New Roman" w:hAnsi="Times New Roman" w:cs="Times New Roman"/>
          <w:sz w:val="24"/>
          <w:szCs w:val="24"/>
        </w:rPr>
        <w:t xml:space="preserve"> </w:t>
      </w:r>
      <w:r w:rsidR="00ED596C">
        <w:rPr>
          <w:rFonts w:ascii="Times New Roman" w:hAnsi="Times New Roman" w:cs="Times New Roman"/>
          <w:sz w:val="24"/>
          <w:szCs w:val="24"/>
        </w:rPr>
        <w:t>the bulk density (d), equation 9</w:t>
      </w:r>
      <w:r w:rsidRPr="00507A03">
        <w:rPr>
          <w:rFonts w:ascii="Times New Roman" w:hAnsi="Times New Roman" w:cs="Times New Roman"/>
          <w:sz w:val="24"/>
          <w:szCs w:val="24"/>
        </w:rPr>
        <w:t>.</w:t>
      </w:r>
      <w:bookmarkStart w:id="3" w:name="_Toc389472492"/>
    </w:p>
    <w:p w14:paraId="1FD5161D" w14:textId="77777777" w:rsidR="00486489" w:rsidRPr="00ED596C" w:rsidRDefault="00486489" w:rsidP="0046580A">
      <w:pPr>
        <w:spacing w:after="0" w:line="360" w:lineRule="auto"/>
        <w:jc w:val="both"/>
        <w:rPr>
          <w:rFonts w:ascii="Times New Roman" w:hAnsi="Times New Roman" w:cs="Times New Roman"/>
          <w:sz w:val="24"/>
          <w:szCs w:val="24"/>
        </w:rPr>
      </w:pPr>
      <m:oMathPara>
        <m:oMath>
          <m:r>
            <m:rPr>
              <m:sty m:val="p"/>
            </m:rPr>
            <w:rPr>
              <w:rFonts w:ascii="Cambria Math" w:hAnsi="Cambria Math" w:cs="Times New Roman"/>
              <w:color w:val="000000"/>
              <w:sz w:val="24"/>
              <w:szCs w:val="24"/>
            </w:rPr>
            <m:t xml:space="preserve">d:   </m:t>
          </m:r>
          <m:r>
            <w:rPr>
              <w:rFonts w:ascii="Cambria Math" w:hAnsi="Cambria Math" w:cs="Times New Roman"/>
              <w:color w:val="000000"/>
              <w:sz w:val="24"/>
              <w:szCs w:val="24"/>
            </w:rPr>
            <m:t>=</m:t>
          </m:r>
          <m:f>
            <m:fPr>
              <m:ctrlPr>
                <w:rPr>
                  <w:rFonts w:ascii="Cambria Math" w:hAnsi="Cambria Math" w:cs="Times New Roman"/>
                  <w:color w:val="000000"/>
                  <w:sz w:val="24"/>
                  <w:szCs w:val="24"/>
                </w:rPr>
              </m:ctrlPr>
            </m:fPr>
            <m:num>
              <m:r>
                <m:rPr>
                  <m:sty m:val="p"/>
                </m:rPr>
                <w:rPr>
                  <w:rFonts w:ascii="Cambria Math" w:hAnsi="Cambria Math" w:cs="Times New Roman"/>
                  <w:color w:val="000000"/>
                  <w:sz w:val="24"/>
                  <w:szCs w:val="24"/>
                </w:rPr>
                <m:t>s</m:t>
              </m:r>
            </m:num>
            <m:den>
              <m:r>
                <w:rPr>
                  <w:rFonts w:ascii="Cambria Math" w:hAnsi="Cambria Math" w:cs="Times New Roman"/>
                  <w:color w:val="000000"/>
                  <w:sz w:val="24"/>
                  <w:szCs w:val="24"/>
                </w:rPr>
                <m:t>f</m:t>
              </m:r>
            </m:den>
          </m:f>
          <m:r>
            <w:rPr>
              <w:rFonts w:ascii="Cambria Math" w:hAnsi="Cambria Math" w:cs="Times New Roman"/>
              <w:color w:val="000000"/>
              <w:sz w:val="24"/>
              <w:szCs w:val="24"/>
            </w:rPr>
            <m:t xml:space="preserve">                                                                                     (9)      </m:t>
          </m:r>
        </m:oMath>
      </m:oMathPara>
    </w:p>
    <w:p w14:paraId="4CBE2A14" w14:textId="77777777" w:rsidR="00486489" w:rsidRPr="00507A03" w:rsidRDefault="00486489" w:rsidP="0046580A">
      <w:pPr>
        <w:spacing w:after="0" w:line="360" w:lineRule="auto"/>
        <w:jc w:val="both"/>
        <w:rPr>
          <w:rFonts w:ascii="Times New Roman" w:hAnsi="Times New Roman" w:cs="Times New Roman"/>
          <w:sz w:val="24"/>
          <w:szCs w:val="24"/>
        </w:rPr>
      </w:pPr>
    </w:p>
    <w:p w14:paraId="36612F69" w14:textId="77777777" w:rsidR="00C43BA7" w:rsidRPr="00A45984" w:rsidRDefault="00C43BA7" w:rsidP="0046580A">
      <w:pPr>
        <w:spacing w:after="0" w:line="360" w:lineRule="auto"/>
        <w:jc w:val="both"/>
        <w:rPr>
          <w:rFonts w:ascii="Times New Roman" w:hAnsi="Times New Roman" w:cs="Times New Roman"/>
          <w:b/>
          <w:sz w:val="24"/>
          <w:szCs w:val="24"/>
        </w:rPr>
      </w:pPr>
      <w:r w:rsidRPr="00A45984">
        <w:rPr>
          <w:rFonts w:ascii="Times New Roman" w:hAnsi="Times New Roman" w:cs="Times New Roman"/>
          <w:b/>
          <w:sz w:val="24"/>
          <w:szCs w:val="24"/>
        </w:rPr>
        <w:t>Water absorption capacity determination</w:t>
      </w:r>
      <w:bookmarkEnd w:id="3"/>
      <w:r w:rsidRPr="00A45984">
        <w:rPr>
          <w:rFonts w:ascii="Times New Roman" w:hAnsi="Times New Roman" w:cs="Times New Roman"/>
          <w:b/>
          <w:sz w:val="24"/>
          <w:szCs w:val="24"/>
        </w:rPr>
        <w:t xml:space="preserve"> </w:t>
      </w:r>
    </w:p>
    <w:p w14:paraId="4964A96F" w14:textId="3BEBF256" w:rsidR="00C43BA7" w:rsidRPr="00507A03" w:rsidRDefault="00C43BA7"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The water absorption capac</w:t>
      </w:r>
      <w:r w:rsidR="00DC5047" w:rsidRPr="00507A03">
        <w:rPr>
          <w:rFonts w:ascii="Times New Roman" w:hAnsi="Times New Roman" w:cs="Times New Roman"/>
          <w:sz w:val="24"/>
          <w:szCs w:val="24"/>
        </w:rPr>
        <w:t xml:space="preserve">ity </w:t>
      </w:r>
      <w:r w:rsidR="00FB3499" w:rsidRPr="00507A03">
        <w:rPr>
          <w:rFonts w:ascii="Times New Roman" w:hAnsi="Times New Roman" w:cs="Times New Roman"/>
          <w:sz w:val="24"/>
          <w:szCs w:val="24"/>
        </w:rPr>
        <w:t>(W</w:t>
      </w:r>
      <w:r w:rsidR="00E6531A">
        <w:rPr>
          <w:rFonts w:ascii="Times New Roman" w:hAnsi="Times New Roman" w:cs="Times New Roman"/>
          <w:sz w:val="24"/>
          <w:szCs w:val="24"/>
        </w:rPr>
        <w:t>A</w:t>
      </w:r>
      <w:r w:rsidR="00FB3499" w:rsidRPr="00507A03">
        <w:rPr>
          <w:rFonts w:ascii="Times New Roman" w:hAnsi="Times New Roman" w:cs="Times New Roman"/>
          <w:sz w:val="24"/>
          <w:szCs w:val="24"/>
        </w:rPr>
        <w:t xml:space="preserve">C) </w:t>
      </w:r>
      <w:r w:rsidR="00DC5047" w:rsidRPr="00507A03">
        <w:rPr>
          <w:rFonts w:ascii="Times New Roman" w:hAnsi="Times New Roman" w:cs="Times New Roman"/>
          <w:sz w:val="24"/>
          <w:szCs w:val="24"/>
        </w:rPr>
        <w:t>of the flour samples was derived according to the protocol</w:t>
      </w:r>
      <w:r w:rsidRPr="00507A03">
        <w:rPr>
          <w:rFonts w:ascii="Times New Roman" w:hAnsi="Times New Roman" w:cs="Times New Roman"/>
          <w:sz w:val="24"/>
          <w:szCs w:val="24"/>
        </w:rPr>
        <w:t xml:space="preserve"> described by Bashir </w:t>
      </w:r>
      <w:r w:rsidRPr="00507A03">
        <w:rPr>
          <w:rFonts w:ascii="Times New Roman" w:hAnsi="Times New Roman" w:cs="Times New Roman"/>
          <w:i/>
          <w:iCs/>
          <w:sz w:val="24"/>
          <w:szCs w:val="24"/>
        </w:rPr>
        <w:t>et al</w:t>
      </w:r>
      <w:r w:rsidR="00DC5047" w:rsidRPr="00507A03">
        <w:rPr>
          <w:rFonts w:ascii="Times New Roman" w:hAnsi="Times New Roman" w:cs="Times New Roman"/>
          <w:sz w:val="24"/>
          <w:szCs w:val="24"/>
        </w:rPr>
        <w:t xml:space="preserve">. (2017). </w:t>
      </w:r>
      <w:r w:rsidR="00CA65FC" w:rsidRPr="00507A03">
        <w:rPr>
          <w:rFonts w:ascii="Times New Roman" w:hAnsi="Times New Roman" w:cs="Times New Roman"/>
          <w:sz w:val="24"/>
          <w:szCs w:val="24"/>
        </w:rPr>
        <w:t>The water absorption capacity</w:t>
      </w:r>
      <w:r w:rsidR="00B9180E" w:rsidRPr="00507A03">
        <w:rPr>
          <w:rFonts w:ascii="Times New Roman" w:hAnsi="Times New Roman" w:cs="Times New Roman"/>
          <w:sz w:val="24"/>
          <w:szCs w:val="24"/>
        </w:rPr>
        <w:t xml:space="preserve"> was</w:t>
      </w:r>
      <w:r w:rsidRPr="00507A03">
        <w:rPr>
          <w:rFonts w:ascii="Times New Roman" w:hAnsi="Times New Roman" w:cs="Times New Roman"/>
          <w:sz w:val="24"/>
          <w:szCs w:val="24"/>
        </w:rPr>
        <w:t xml:space="preserve"> </w:t>
      </w:r>
      <w:r w:rsidR="00FB3499" w:rsidRPr="00507A03">
        <w:rPr>
          <w:rFonts w:ascii="Times New Roman" w:hAnsi="Times New Roman" w:cs="Times New Roman"/>
          <w:sz w:val="24"/>
          <w:szCs w:val="24"/>
        </w:rPr>
        <w:t>stated</w:t>
      </w:r>
      <w:r w:rsidRPr="00507A03">
        <w:rPr>
          <w:rFonts w:ascii="Times New Roman" w:hAnsi="Times New Roman" w:cs="Times New Roman"/>
          <w:sz w:val="24"/>
          <w:szCs w:val="24"/>
        </w:rPr>
        <w:t xml:space="preserve"> as </w:t>
      </w:r>
      <w:r w:rsidR="00FB3499" w:rsidRPr="00507A03">
        <w:rPr>
          <w:rFonts w:ascii="Times New Roman" w:hAnsi="Times New Roman" w:cs="Times New Roman"/>
          <w:sz w:val="24"/>
          <w:szCs w:val="24"/>
        </w:rPr>
        <w:t>mass in grams</w:t>
      </w:r>
      <w:r w:rsidR="00294F69" w:rsidRPr="00507A03">
        <w:rPr>
          <w:rFonts w:ascii="Times New Roman" w:hAnsi="Times New Roman" w:cs="Times New Roman"/>
          <w:sz w:val="24"/>
          <w:szCs w:val="24"/>
        </w:rPr>
        <w:t xml:space="preserve"> (k)</w:t>
      </w:r>
      <w:r w:rsidR="00CA65FC" w:rsidRPr="00507A03">
        <w:rPr>
          <w:rFonts w:ascii="Times New Roman" w:hAnsi="Times New Roman" w:cs="Times New Roman"/>
          <w:sz w:val="24"/>
          <w:szCs w:val="24"/>
        </w:rPr>
        <w:t xml:space="preserve"> </w:t>
      </w:r>
      <w:r w:rsidRPr="00507A03">
        <w:rPr>
          <w:rFonts w:ascii="Times New Roman" w:hAnsi="Times New Roman" w:cs="Times New Roman"/>
          <w:sz w:val="24"/>
          <w:szCs w:val="24"/>
        </w:rPr>
        <w:t xml:space="preserve">absorbed </w:t>
      </w:r>
      <w:r w:rsidR="00294F69" w:rsidRPr="00507A03">
        <w:rPr>
          <w:rFonts w:ascii="Times New Roman" w:hAnsi="Times New Roman" w:cs="Times New Roman"/>
          <w:sz w:val="24"/>
          <w:szCs w:val="24"/>
        </w:rPr>
        <w:t xml:space="preserve">by </w:t>
      </w:r>
      <w:r w:rsidR="00FB3499" w:rsidRPr="00507A03">
        <w:rPr>
          <w:rFonts w:ascii="Times New Roman" w:hAnsi="Times New Roman" w:cs="Times New Roman"/>
          <w:sz w:val="24"/>
          <w:szCs w:val="24"/>
        </w:rPr>
        <w:t xml:space="preserve">water </w:t>
      </w:r>
      <w:r w:rsidR="00E6531A">
        <w:rPr>
          <w:rFonts w:ascii="Times New Roman" w:hAnsi="Times New Roman" w:cs="Times New Roman"/>
          <w:sz w:val="24"/>
          <w:szCs w:val="24"/>
        </w:rPr>
        <w:t>per gram of</w:t>
      </w:r>
      <w:r w:rsidR="00FB3499" w:rsidRPr="00507A03">
        <w:rPr>
          <w:rFonts w:ascii="Times New Roman" w:hAnsi="Times New Roman" w:cs="Times New Roman"/>
          <w:sz w:val="24"/>
          <w:szCs w:val="24"/>
        </w:rPr>
        <w:t xml:space="preserve"> </w:t>
      </w:r>
      <w:r w:rsidRPr="00507A03">
        <w:rPr>
          <w:rFonts w:ascii="Times New Roman" w:hAnsi="Times New Roman" w:cs="Times New Roman"/>
          <w:sz w:val="24"/>
          <w:szCs w:val="24"/>
        </w:rPr>
        <w:t>flour</w:t>
      </w:r>
      <w:r w:rsidR="00294F69" w:rsidRPr="00507A03">
        <w:rPr>
          <w:rFonts w:ascii="Times New Roman" w:hAnsi="Times New Roman" w:cs="Times New Roman"/>
          <w:sz w:val="24"/>
          <w:szCs w:val="24"/>
        </w:rPr>
        <w:t xml:space="preserve"> (t)</w:t>
      </w:r>
      <w:r w:rsidR="00ED596C">
        <w:rPr>
          <w:rFonts w:ascii="Times New Roman" w:hAnsi="Times New Roman" w:cs="Times New Roman"/>
          <w:sz w:val="24"/>
          <w:szCs w:val="24"/>
        </w:rPr>
        <w:t xml:space="preserve"> (10</w:t>
      </w:r>
      <w:r w:rsidR="00FB3499" w:rsidRPr="00507A03">
        <w:rPr>
          <w:rFonts w:ascii="Times New Roman" w:hAnsi="Times New Roman" w:cs="Times New Roman"/>
          <w:sz w:val="24"/>
          <w:szCs w:val="24"/>
        </w:rPr>
        <w:t>)</w:t>
      </w:r>
      <w:r w:rsidRPr="00507A03">
        <w:rPr>
          <w:rFonts w:ascii="Times New Roman" w:hAnsi="Times New Roman" w:cs="Times New Roman"/>
          <w:sz w:val="24"/>
          <w:szCs w:val="24"/>
        </w:rPr>
        <w:t>.</w:t>
      </w:r>
    </w:p>
    <w:p w14:paraId="35C4DC72" w14:textId="77777777" w:rsidR="00FB3499" w:rsidRPr="00ED596C" w:rsidRDefault="00FB3499" w:rsidP="0046580A">
      <w:pPr>
        <w:spacing w:after="0" w:line="360" w:lineRule="auto"/>
        <w:jc w:val="both"/>
        <w:rPr>
          <w:rFonts w:ascii="Times New Roman" w:hAnsi="Times New Roman" w:cs="Times New Roman"/>
          <w:sz w:val="24"/>
          <w:szCs w:val="24"/>
        </w:rPr>
      </w:pPr>
      <m:oMathPara>
        <m:oMath>
          <m:r>
            <m:rPr>
              <m:sty m:val="p"/>
            </m:rPr>
            <w:rPr>
              <w:rFonts w:ascii="Cambria Math" w:hAnsi="Cambria Math" w:cs="Times New Roman"/>
              <w:color w:val="000000"/>
              <w:sz w:val="24"/>
              <w:szCs w:val="24"/>
            </w:rPr>
            <m:t xml:space="preserve">WC:   </m:t>
          </m:r>
          <m:r>
            <w:rPr>
              <w:rFonts w:ascii="Cambria Math" w:hAnsi="Cambria Math" w:cs="Times New Roman"/>
              <w:color w:val="000000"/>
              <w:sz w:val="24"/>
              <w:szCs w:val="24"/>
            </w:rPr>
            <m:t>=</m:t>
          </m:r>
          <m:f>
            <m:fPr>
              <m:ctrlPr>
                <w:rPr>
                  <w:rFonts w:ascii="Cambria Math" w:hAnsi="Cambria Math" w:cs="Times New Roman"/>
                  <w:color w:val="000000"/>
                  <w:sz w:val="24"/>
                  <w:szCs w:val="24"/>
                </w:rPr>
              </m:ctrlPr>
            </m:fPr>
            <m:num>
              <m:r>
                <m:rPr>
                  <m:sty m:val="p"/>
                </m:rPr>
                <w:rPr>
                  <w:rFonts w:ascii="Cambria Math" w:hAnsi="Cambria Math" w:cs="Times New Roman"/>
                  <w:color w:val="000000"/>
                  <w:sz w:val="24"/>
                  <w:szCs w:val="24"/>
                </w:rPr>
                <m:t>k</m:t>
              </m:r>
            </m:num>
            <m:den>
              <m:r>
                <w:rPr>
                  <w:rFonts w:ascii="Cambria Math" w:hAnsi="Cambria Math" w:cs="Times New Roman"/>
                  <w:color w:val="000000"/>
                  <w:sz w:val="24"/>
                  <w:szCs w:val="24"/>
                </w:rPr>
                <m:t>t</m:t>
              </m:r>
            </m:den>
          </m:f>
          <m:r>
            <w:rPr>
              <w:rFonts w:ascii="Cambria Math" w:hAnsi="Cambria Math" w:cs="Times New Roman"/>
              <w:color w:val="000000"/>
              <w:sz w:val="24"/>
              <w:szCs w:val="24"/>
            </w:rPr>
            <m:t xml:space="preserve">                                                                                     (10)</m:t>
          </m:r>
        </m:oMath>
      </m:oMathPara>
    </w:p>
    <w:p w14:paraId="5C49C213" w14:textId="77777777" w:rsidR="002F269E" w:rsidRPr="00A45984" w:rsidRDefault="002F269E" w:rsidP="0046580A">
      <w:pPr>
        <w:spacing w:after="0" w:line="360" w:lineRule="auto"/>
        <w:jc w:val="both"/>
        <w:rPr>
          <w:rFonts w:ascii="Times New Roman" w:hAnsi="Times New Roman" w:cs="Times New Roman"/>
          <w:b/>
          <w:sz w:val="24"/>
          <w:szCs w:val="24"/>
        </w:rPr>
      </w:pPr>
      <w:r w:rsidRPr="00A45984">
        <w:rPr>
          <w:rFonts w:ascii="Times New Roman" w:hAnsi="Times New Roman" w:cs="Times New Roman"/>
          <w:b/>
          <w:sz w:val="24"/>
          <w:szCs w:val="24"/>
        </w:rPr>
        <w:t>Gelatinization Temperature Determination</w:t>
      </w:r>
    </w:p>
    <w:p w14:paraId="14A749BE" w14:textId="4A0C5238" w:rsidR="00C23CCA" w:rsidRPr="00B618CF" w:rsidRDefault="00B618CF" w:rsidP="004658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Gelatinization temperature was determined using a modified method of </w:t>
      </w:r>
      <w:proofErr w:type="spellStart"/>
      <w:r>
        <w:rPr>
          <w:rFonts w:ascii="Times New Roman" w:hAnsi="Times New Roman" w:cs="Times New Roman"/>
          <w:sz w:val="24"/>
          <w:szCs w:val="24"/>
        </w:rPr>
        <w:t>Rittenauer</w:t>
      </w:r>
      <w:proofErr w:type="spellEnd"/>
      <w:r>
        <w:rPr>
          <w:rFonts w:ascii="Times New Roman" w:hAnsi="Times New Roman" w:cs="Times New Roman"/>
          <w:sz w:val="24"/>
          <w:szCs w:val="24"/>
        </w:rPr>
        <w:t xml:space="preserve"> </w:t>
      </w:r>
      <w:r w:rsidRPr="000A6E9A">
        <w:rPr>
          <w:rFonts w:ascii="Times New Roman" w:hAnsi="Times New Roman" w:cs="Times New Roman"/>
          <w:i/>
          <w:sz w:val="24"/>
          <w:szCs w:val="24"/>
        </w:rPr>
        <w:t>et al</w:t>
      </w:r>
      <w:r>
        <w:rPr>
          <w:rFonts w:ascii="Times New Roman" w:hAnsi="Times New Roman" w:cs="Times New Roman"/>
          <w:sz w:val="24"/>
          <w:szCs w:val="24"/>
        </w:rPr>
        <w:t xml:space="preserve">. (2021). A given amount of sample (15g), was mixed with 150ml of distilled water in beaker. The mixture was homogenized by stirring with a stirring rod and then placed on a hot plate. The mixture was gradually heated </w:t>
      </w:r>
      <w:r w:rsidR="000A6E9A">
        <w:rPr>
          <w:rFonts w:ascii="Times New Roman" w:hAnsi="Times New Roman" w:cs="Times New Roman"/>
          <w:sz w:val="24"/>
          <w:szCs w:val="24"/>
        </w:rPr>
        <w:t>while carefully controlling the</w:t>
      </w:r>
      <w:r>
        <w:rPr>
          <w:rFonts w:ascii="Times New Roman" w:hAnsi="Times New Roman" w:cs="Times New Roman"/>
          <w:sz w:val="24"/>
          <w:szCs w:val="24"/>
        </w:rPr>
        <w:t xml:space="preserve"> temperatu</w:t>
      </w:r>
      <w:r w:rsidR="00DC58C3">
        <w:rPr>
          <w:rFonts w:ascii="Times New Roman" w:hAnsi="Times New Roman" w:cs="Times New Roman"/>
          <w:sz w:val="24"/>
          <w:szCs w:val="24"/>
        </w:rPr>
        <w:t xml:space="preserve">re (increasing temperature of </w:t>
      </w:r>
      <w:r>
        <w:rPr>
          <w:rFonts w:ascii="Times New Roman" w:hAnsi="Times New Roman" w:cs="Times New Roman"/>
          <w:sz w:val="24"/>
          <w:szCs w:val="24"/>
        </w:rPr>
        <w:t>2</w:t>
      </w:r>
      <w:r>
        <w:rPr>
          <w:rFonts w:ascii="Times New Roman" w:hAnsi="Times New Roman" w:cs="Times New Roman"/>
          <w:sz w:val="24"/>
          <w:szCs w:val="24"/>
          <w:vertAlign w:val="superscript"/>
        </w:rPr>
        <w:t>0</w:t>
      </w:r>
      <w:r>
        <w:rPr>
          <w:rFonts w:ascii="Times New Roman" w:hAnsi="Times New Roman" w:cs="Times New Roman"/>
          <w:sz w:val="24"/>
          <w:szCs w:val="24"/>
        </w:rPr>
        <w:t>C every minute). Even distribution of heat was en</w:t>
      </w:r>
      <w:r w:rsidR="00DC58C3">
        <w:rPr>
          <w:rFonts w:ascii="Times New Roman" w:hAnsi="Times New Roman" w:cs="Times New Roman"/>
          <w:sz w:val="24"/>
          <w:szCs w:val="24"/>
        </w:rPr>
        <w:t xml:space="preserve">sured by continuous stirring </w:t>
      </w:r>
      <w:r>
        <w:rPr>
          <w:rFonts w:ascii="Times New Roman" w:hAnsi="Times New Roman" w:cs="Times New Roman"/>
          <w:sz w:val="24"/>
          <w:szCs w:val="24"/>
        </w:rPr>
        <w:t xml:space="preserve">the mixture. The spindle of the viscometer was gently dipped into the slurry. The temperature at which there was rapid change in viscosity (rapid decreased in viscosity) was noted as the gelatinization temperature. </w:t>
      </w:r>
    </w:p>
    <w:p w14:paraId="70C4B4A5" w14:textId="77777777" w:rsidR="00507A03" w:rsidRPr="00A45984" w:rsidRDefault="00146AF7" w:rsidP="0046580A">
      <w:pPr>
        <w:spacing w:after="0" w:line="360" w:lineRule="auto"/>
        <w:jc w:val="both"/>
        <w:rPr>
          <w:rFonts w:ascii="Times New Roman" w:hAnsi="Times New Roman" w:cs="Times New Roman"/>
          <w:b/>
          <w:sz w:val="24"/>
          <w:szCs w:val="24"/>
        </w:rPr>
      </w:pPr>
      <w:r w:rsidRPr="00A45984">
        <w:rPr>
          <w:rFonts w:ascii="Times New Roman" w:hAnsi="Times New Roman" w:cs="Times New Roman"/>
          <w:b/>
          <w:sz w:val="24"/>
          <w:szCs w:val="24"/>
        </w:rPr>
        <w:t>Swelling</w:t>
      </w:r>
      <w:r w:rsidR="00507A03" w:rsidRPr="00A45984">
        <w:rPr>
          <w:rFonts w:ascii="Times New Roman" w:hAnsi="Times New Roman" w:cs="Times New Roman"/>
          <w:b/>
          <w:sz w:val="24"/>
          <w:szCs w:val="24"/>
        </w:rPr>
        <w:t xml:space="preserve"> Percentage Determination</w:t>
      </w:r>
    </w:p>
    <w:p w14:paraId="455307BD" w14:textId="712267AA" w:rsidR="001A44BC" w:rsidRDefault="003832D6" w:rsidP="004658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swelling</w:t>
      </w:r>
      <w:r w:rsidR="001A44BC">
        <w:rPr>
          <w:rFonts w:ascii="Times New Roman" w:hAnsi="Times New Roman" w:cs="Times New Roman"/>
          <w:sz w:val="24"/>
          <w:szCs w:val="24"/>
        </w:rPr>
        <w:t xml:space="preserve"> percentage was done in accordance to the protocol employed by </w:t>
      </w:r>
      <w:proofErr w:type="spellStart"/>
      <w:r w:rsidR="001A44BC">
        <w:rPr>
          <w:rFonts w:ascii="Times New Roman" w:hAnsi="Times New Roman" w:cs="Times New Roman"/>
          <w:sz w:val="24"/>
          <w:szCs w:val="24"/>
        </w:rPr>
        <w:t>Awolu</w:t>
      </w:r>
      <w:proofErr w:type="spellEnd"/>
      <w:r w:rsidR="001A44BC">
        <w:rPr>
          <w:rFonts w:ascii="Times New Roman" w:hAnsi="Times New Roman" w:cs="Times New Roman"/>
          <w:sz w:val="24"/>
          <w:szCs w:val="24"/>
        </w:rPr>
        <w:t xml:space="preserve"> (2017). Where a given amount of food material (25g) of each sample was put</w:t>
      </w:r>
      <w:r w:rsidR="008C3161">
        <w:rPr>
          <w:rFonts w:ascii="Times New Roman" w:hAnsi="Times New Roman" w:cs="Times New Roman"/>
          <w:sz w:val="24"/>
          <w:szCs w:val="24"/>
        </w:rPr>
        <w:t xml:space="preserve"> into a measuring cylinder. 160</w:t>
      </w:r>
      <w:r w:rsidR="001A44BC">
        <w:rPr>
          <w:rFonts w:ascii="Times New Roman" w:hAnsi="Times New Roman" w:cs="Times New Roman"/>
          <w:sz w:val="24"/>
          <w:szCs w:val="24"/>
        </w:rPr>
        <w:t xml:space="preserve">ml of distilled water was then added and was rested for </w:t>
      </w:r>
      <w:r w:rsidR="00146AF7">
        <w:rPr>
          <w:rFonts w:ascii="Times New Roman" w:hAnsi="Times New Roman" w:cs="Times New Roman"/>
          <w:sz w:val="24"/>
          <w:szCs w:val="24"/>
        </w:rPr>
        <w:t>five hours and the degree of swelling was then observed. The swelling percentage (SP) was then calcula</w:t>
      </w:r>
      <w:r w:rsidR="00B618CF">
        <w:rPr>
          <w:rFonts w:ascii="Times New Roman" w:hAnsi="Times New Roman" w:cs="Times New Roman"/>
          <w:sz w:val="24"/>
          <w:szCs w:val="24"/>
        </w:rPr>
        <w:t xml:space="preserve">ted using </w:t>
      </w:r>
      <w:r w:rsidR="00F85650">
        <w:rPr>
          <w:rFonts w:ascii="Times New Roman" w:hAnsi="Times New Roman" w:cs="Times New Roman"/>
          <w:sz w:val="24"/>
          <w:szCs w:val="24"/>
        </w:rPr>
        <w:t xml:space="preserve">the </w:t>
      </w:r>
      <w:r w:rsidR="00B618CF">
        <w:rPr>
          <w:rFonts w:ascii="Times New Roman" w:hAnsi="Times New Roman" w:cs="Times New Roman"/>
          <w:sz w:val="24"/>
          <w:szCs w:val="24"/>
        </w:rPr>
        <w:t>formula in equation (10</w:t>
      </w:r>
      <w:r w:rsidR="00146AF7">
        <w:rPr>
          <w:rFonts w:ascii="Times New Roman" w:hAnsi="Times New Roman" w:cs="Times New Roman"/>
          <w:sz w:val="24"/>
          <w:szCs w:val="24"/>
        </w:rPr>
        <w:t>)</w:t>
      </w:r>
      <w:r w:rsidR="00C23CCA">
        <w:rPr>
          <w:rFonts w:ascii="Times New Roman" w:hAnsi="Times New Roman" w:cs="Times New Roman"/>
          <w:sz w:val="24"/>
          <w:szCs w:val="24"/>
        </w:rPr>
        <w:t>, where volume</w:t>
      </w:r>
      <w:r w:rsidR="00146AF7">
        <w:rPr>
          <w:rFonts w:ascii="Times New Roman" w:hAnsi="Times New Roman" w:cs="Times New Roman"/>
          <w:sz w:val="24"/>
          <w:szCs w:val="24"/>
        </w:rPr>
        <w:t xml:space="preserve"> of sample before soaking in distilled water (S), was subtracted from </w:t>
      </w:r>
      <w:r w:rsidR="00C23CCA">
        <w:rPr>
          <w:rFonts w:ascii="Times New Roman" w:hAnsi="Times New Roman" w:cs="Times New Roman"/>
          <w:sz w:val="24"/>
          <w:szCs w:val="24"/>
        </w:rPr>
        <w:t>volume</w:t>
      </w:r>
      <w:r w:rsidR="00146AF7">
        <w:rPr>
          <w:rFonts w:ascii="Times New Roman" w:hAnsi="Times New Roman" w:cs="Times New Roman"/>
          <w:sz w:val="24"/>
          <w:szCs w:val="24"/>
        </w:rPr>
        <w:t xml:space="preserve"> of sample after soaking T, per weight of </w:t>
      </w:r>
      <w:r w:rsidR="00C23CCA">
        <w:rPr>
          <w:rFonts w:ascii="Times New Roman" w:hAnsi="Times New Roman" w:cs="Times New Roman"/>
          <w:sz w:val="24"/>
          <w:szCs w:val="24"/>
        </w:rPr>
        <w:t>sample (W) multiplied by 100</w:t>
      </w:r>
      <w:r w:rsidR="00146AF7">
        <w:rPr>
          <w:rFonts w:ascii="Times New Roman" w:hAnsi="Times New Roman" w:cs="Times New Roman"/>
          <w:sz w:val="24"/>
          <w:szCs w:val="24"/>
        </w:rPr>
        <w:t>.</w:t>
      </w:r>
    </w:p>
    <w:p w14:paraId="1D5CC9C9" w14:textId="77777777" w:rsidR="00507A03" w:rsidRPr="00507A03" w:rsidRDefault="00146AF7" w:rsidP="0046580A">
      <w:pPr>
        <w:spacing w:after="0" w:line="360" w:lineRule="auto"/>
        <w:jc w:val="both"/>
        <w:rPr>
          <w:rFonts w:ascii="Times New Roman" w:hAnsi="Times New Roman" w:cs="Times New Roman"/>
          <w:sz w:val="24"/>
          <w:szCs w:val="24"/>
        </w:rPr>
      </w:pPr>
      <m:oMathPara>
        <m:oMath>
          <m:r>
            <m:rPr>
              <m:sty m:val="p"/>
            </m:rPr>
            <w:rPr>
              <w:rFonts w:ascii="Cambria Math" w:hAnsi="Cambria Math" w:cs="Times New Roman"/>
              <w:color w:val="000000"/>
              <w:sz w:val="24"/>
              <w:szCs w:val="24"/>
            </w:rPr>
            <m:t xml:space="preserve">SP:   </m:t>
          </m:r>
          <m:r>
            <w:rPr>
              <w:rFonts w:ascii="Cambria Math" w:hAnsi="Cambria Math" w:cs="Times New Roman"/>
              <w:color w:val="000000"/>
              <w:sz w:val="24"/>
              <w:szCs w:val="24"/>
            </w:rPr>
            <m:t>=</m:t>
          </m:r>
          <m:f>
            <m:fPr>
              <m:ctrlPr>
                <w:rPr>
                  <w:rFonts w:ascii="Cambria Math" w:hAnsi="Cambria Math" w:cs="Times New Roman"/>
                  <w:color w:val="000000"/>
                  <w:sz w:val="24"/>
                  <w:szCs w:val="24"/>
                </w:rPr>
              </m:ctrlPr>
            </m:fPr>
            <m:num>
              <m:r>
                <m:rPr>
                  <m:sty m:val="p"/>
                </m:rPr>
                <w:rPr>
                  <w:rFonts w:ascii="Cambria Math" w:hAnsi="Cambria Math" w:cs="Times New Roman"/>
                  <w:color w:val="000000"/>
                  <w:sz w:val="24"/>
                  <w:szCs w:val="24"/>
                </w:rPr>
                <m:t>S-T</m:t>
              </m:r>
            </m:num>
            <m:den>
              <m:r>
                <w:rPr>
                  <w:rFonts w:ascii="Cambria Math" w:hAnsi="Cambria Math" w:cs="Times New Roman"/>
                  <w:color w:val="000000"/>
                  <w:sz w:val="24"/>
                  <w:szCs w:val="24"/>
                </w:rPr>
                <m:t>W</m:t>
              </m:r>
            </m:den>
          </m:f>
          <m:r>
            <w:rPr>
              <w:rFonts w:ascii="Cambria Math" w:hAnsi="Cambria Math" w:cs="Times New Roman"/>
              <w:color w:val="000000"/>
              <w:sz w:val="24"/>
              <w:szCs w:val="24"/>
            </w:rPr>
            <m:t xml:space="preserve"> x 100                                                                                                                   (11)              </m:t>
          </m:r>
        </m:oMath>
      </m:oMathPara>
    </w:p>
    <w:p w14:paraId="0BB5DB9F" w14:textId="77777777" w:rsidR="00DC58C3" w:rsidRPr="00A45984" w:rsidRDefault="00DC58C3" w:rsidP="0046580A">
      <w:pPr>
        <w:spacing w:after="0" w:line="360" w:lineRule="auto"/>
        <w:jc w:val="both"/>
        <w:rPr>
          <w:rFonts w:ascii="Times New Roman" w:hAnsi="Times New Roman" w:cs="Times New Roman"/>
          <w:b/>
          <w:sz w:val="24"/>
          <w:szCs w:val="24"/>
        </w:rPr>
      </w:pPr>
      <w:r w:rsidRPr="00A45984">
        <w:rPr>
          <w:rFonts w:ascii="Times New Roman" w:hAnsi="Times New Roman" w:cs="Times New Roman"/>
          <w:b/>
          <w:sz w:val="24"/>
          <w:szCs w:val="24"/>
        </w:rPr>
        <w:t>Multiple Regression Analysis</w:t>
      </w:r>
      <w:r w:rsidR="003832D6" w:rsidRPr="00A45984">
        <w:rPr>
          <w:rFonts w:ascii="Times New Roman" w:hAnsi="Times New Roman" w:cs="Times New Roman"/>
          <w:b/>
          <w:sz w:val="24"/>
          <w:szCs w:val="24"/>
        </w:rPr>
        <w:t xml:space="preserve"> (MRA)</w:t>
      </w:r>
    </w:p>
    <w:p w14:paraId="5AB70DB2" w14:textId="77777777" w:rsidR="003A3501" w:rsidRDefault="003832D6" w:rsidP="004658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MRA was performed</w:t>
      </w:r>
      <w:r w:rsidR="00445DA4">
        <w:rPr>
          <w:rFonts w:ascii="Times New Roman" w:hAnsi="Times New Roman" w:cs="Times New Roman"/>
          <w:sz w:val="24"/>
          <w:szCs w:val="24"/>
        </w:rPr>
        <w:t xml:space="preserve"> in accordance with </w:t>
      </w:r>
      <w:proofErr w:type="spellStart"/>
      <w:r w:rsidR="00445DA4">
        <w:rPr>
          <w:rFonts w:ascii="Times New Roman" w:hAnsi="Times New Roman" w:cs="Times New Roman"/>
          <w:sz w:val="24"/>
          <w:szCs w:val="24"/>
        </w:rPr>
        <w:t>Awolu</w:t>
      </w:r>
      <w:proofErr w:type="spellEnd"/>
      <w:r w:rsidR="00445DA4">
        <w:rPr>
          <w:rFonts w:ascii="Times New Roman" w:hAnsi="Times New Roman" w:cs="Times New Roman"/>
          <w:sz w:val="24"/>
          <w:szCs w:val="24"/>
        </w:rPr>
        <w:t xml:space="preserve"> (2017), using the formula</w:t>
      </w:r>
      <w:r w:rsidR="00ED596C">
        <w:rPr>
          <w:rFonts w:ascii="Times New Roman" w:hAnsi="Times New Roman" w:cs="Times New Roman"/>
          <w:sz w:val="24"/>
          <w:szCs w:val="24"/>
        </w:rPr>
        <w:t xml:space="preserve"> (12</w:t>
      </w:r>
      <w:r w:rsidR="00D12EBE">
        <w:rPr>
          <w:rFonts w:ascii="Times New Roman" w:hAnsi="Times New Roman" w:cs="Times New Roman"/>
          <w:sz w:val="24"/>
          <w:szCs w:val="24"/>
        </w:rPr>
        <w:t xml:space="preserve">). </w:t>
      </w:r>
    </w:p>
    <w:p w14:paraId="3B954293" w14:textId="77777777" w:rsidR="00D12EBE" w:rsidRPr="00ED596C" w:rsidRDefault="00D12EBE" w:rsidP="0046580A">
      <w:pPr>
        <w:spacing w:after="0" w:line="360" w:lineRule="auto"/>
        <w:jc w:val="both"/>
        <w:rPr>
          <w:rFonts w:ascii="Times New Roman" w:hAnsi="Times New Roman" w:cs="Times New Roman"/>
          <w:sz w:val="24"/>
          <w:szCs w:val="24"/>
        </w:rPr>
      </w:pPr>
      <m:oMath>
        <m:r>
          <w:rPr>
            <w:rFonts w:ascii="Cambria Math" w:hAnsi="Cambria Math" w:cs="Times New Roman"/>
            <w:color w:val="000000"/>
            <w:sz w:val="24"/>
            <w:szCs w:val="24"/>
          </w:rPr>
          <m:t xml:space="preserve">             </m:t>
        </m:r>
      </m:oMath>
      <w:r w:rsidRPr="00ED596C">
        <w:rPr>
          <w:rFonts w:ascii="Times New Roman" w:eastAsiaTheme="minorEastAsia" w:hAnsi="Times New Roman" w:cs="Times New Roman"/>
          <w:color w:val="000000"/>
          <w:sz w:val="24"/>
          <w:szCs w:val="24"/>
        </w:rPr>
        <w:t xml:space="preserve">Y= </w:t>
      </w:r>
      <m:oMath>
        <m:r>
          <m:rPr>
            <m:sty m:val="p"/>
          </m:rPr>
          <w:rPr>
            <w:rFonts w:ascii="Cambria Math" w:hAnsi="Cambria Math" w:cs="Times New Roman"/>
            <w:color w:val="000000"/>
            <w:sz w:val="24"/>
            <w:szCs w:val="24"/>
          </w:rPr>
          <m:t>β</m:t>
        </m:r>
      </m:oMath>
      <w:r w:rsidRPr="00ED596C">
        <w:rPr>
          <w:rFonts w:ascii="Times New Roman" w:eastAsiaTheme="minorEastAsia" w:hAnsi="Times New Roman" w:cs="Times New Roman"/>
          <w:color w:val="000000"/>
          <w:sz w:val="24"/>
          <w:szCs w:val="24"/>
          <w:vertAlign w:val="subscript"/>
        </w:rPr>
        <w:t xml:space="preserve">0 </w:t>
      </w:r>
      <w:r w:rsidRPr="00ED596C">
        <w:rPr>
          <w:rFonts w:ascii="Times New Roman" w:eastAsiaTheme="minorEastAsia" w:hAnsi="Times New Roman" w:cs="Times New Roman"/>
          <w:color w:val="000000"/>
          <w:sz w:val="24"/>
          <w:szCs w:val="24"/>
        </w:rPr>
        <w:t xml:space="preserve">+ </w:t>
      </w:r>
      <m:oMath>
        <m:r>
          <m:rPr>
            <m:sty m:val="p"/>
          </m:rPr>
          <w:rPr>
            <w:rFonts w:ascii="Cambria Math" w:hAnsi="Cambria Math" w:cs="Times New Roman"/>
            <w:color w:val="000000"/>
            <w:sz w:val="24"/>
            <w:szCs w:val="24"/>
          </w:rPr>
          <m:t>β</m:t>
        </m:r>
      </m:oMath>
      <w:r w:rsidRPr="00ED596C">
        <w:rPr>
          <w:rFonts w:ascii="Times New Roman" w:eastAsiaTheme="minorEastAsia" w:hAnsi="Times New Roman" w:cs="Times New Roman"/>
          <w:color w:val="000000"/>
          <w:sz w:val="24"/>
          <w:szCs w:val="24"/>
          <w:vertAlign w:val="subscript"/>
        </w:rPr>
        <w:t>1</w:t>
      </w:r>
      <w:r w:rsidRPr="00ED596C">
        <w:rPr>
          <w:rFonts w:ascii="Times New Roman" w:eastAsiaTheme="minorEastAsia" w:hAnsi="Times New Roman" w:cs="Times New Roman"/>
          <w:color w:val="000000"/>
          <w:sz w:val="24"/>
          <w:szCs w:val="24"/>
        </w:rPr>
        <w:t>X</w:t>
      </w:r>
      <w:r w:rsidRPr="00ED596C">
        <w:rPr>
          <w:rFonts w:ascii="Times New Roman" w:eastAsiaTheme="minorEastAsia" w:hAnsi="Times New Roman" w:cs="Times New Roman"/>
          <w:color w:val="000000"/>
          <w:sz w:val="24"/>
          <w:szCs w:val="24"/>
          <w:vertAlign w:val="subscript"/>
        </w:rPr>
        <w:t xml:space="preserve">1 </w:t>
      </w:r>
      <w:r w:rsidRPr="00ED596C">
        <w:rPr>
          <w:rFonts w:ascii="Times New Roman" w:eastAsiaTheme="minorEastAsia" w:hAnsi="Times New Roman" w:cs="Times New Roman"/>
          <w:color w:val="000000"/>
          <w:sz w:val="24"/>
          <w:szCs w:val="24"/>
        </w:rPr>
        <w:t xml:space="preserve">+ </w:t>
      </w:r>
      <m:oMath>
        <m:r>
          <m:rPr>
            <m:sty m:val="p"/>
          </m:rPr>
          <w:rPr>
            <w:rFonts w:ascii="Cambria Math" w:hAnsi="Cambria Math" w:cs="Times New Roman"/>
            <w:color w:val="000000"/>
            <w:sz w:val="24"/>
            <w:szCs w:val="24"/>
          </w:rPr>
          <m:t>β</m:t>
        </m:r>
      </m:oMath>
      <w:r w:rsidRPr="00ED596C">
        <w:rPr>
          <w:rFonts w:ascii="Times New Roman" w:eastAsiaTheme="minorEastAsia" w:hAnsi="Times New Roman" w:cs="Times New Roman"/>
          <w:color w:val="000000"/>
          <w:sz w:val="24"/>
          <w:szCs w:val="24"/>
          <w:vertAlign w:val="subscript"/>
        </w:rPr>
        <w:t>2</w:t>
      </w:r>
      <w:r w:rsidRPr="00ED596C">
        <w:rPr>
          <w:rFonts w:ascii="Times New Roman" w:eastAsiaTheme="minorEastAsia" w:hAnsi="Times New Roman" w:cs="Times New Roman"/>
          <w:color w:val="000000"/>
          <w:sz w:val="24"/>
          <w:szCs w:val="24"/>
        </w:rPr>
        <w:t>X</w:t>
      </w:r>
      <w:r w:rsidRPr="00ED596C">
        <w:rPr>
          <w:rFonts w:ascii="Times New Roman" w:eastAsiaTheme="minorEastAsia" w:hAnsi="Times New Roman" w:cs="Times New Roman"/>
          <w:color w:val="000000"/>
          <w:sz w:val="24"/>
          <w:szCs w:val="24"/>
          <w:vertAlign w:val="subscript"/>
        </w:rPr>
        <w:t>2………</w:t>
      </w:r>
      <w:proofErr w:type="gramStart"/>
      <w:r w:rsidRPr="00ED596C">
        <w:rPr>
          <w:rFonts w:ascii="Times New Roman" w:eastAsiaTheme="minorEastAsia" w:hAnsi="Times New Roman" w:cs="Times New Roman"/>
          <w:color w:val="000000"/>
          <w:sz w:val="24"/>
          <w:szCs w:val="24"/>
          <w:vertAlign w:val="subscript"/>
        </w:rPr>
        <w:t>…..</w:t>
      </w:r>
      <w:proofErr w:type="gramEnd"/>
      <w:r w:rsidRPr="00ED596C">
        <w:rPr>
          <w:rFonts w:ascii="Times New Roman" w:eastAsiaTheme="minorEastAsia" w:hAnsi="Times New Roman" w:cs="Times New Roman"/>
          <w:color w:val="000000"/>
          <w:sz w:val="24"/>
          <w:szCs w:val="24"/>
        </w:rPr>
        <w:t xml:space="preserve">+ </w:t>
      </w:r>
      <w:r w:rsidR="002A7023" w:rsidRPr="00ED596C">
        <w:rPr>
          <w:rFonts w:ascii="Cambria Math" w:eastAsiaTheme="minorEastAsia" w:hAnsi="Cambria Math" w:cs="Times New Roman"/>
          <w:color w:val="000000"/>
          <w:sz w:val="24"/>
          <w:szCs w:val="24"/>
        </w:rPr>
        <w:t>ε</w:t>
      </w:r>
      <m:oMath>
        <m:r>
          <w:rPr>
            <w:rFonts w:ascii="Cambria Math" w:hAnsi="Cambria Math" w:cs="Times New Roman"/>
            <w:color w:val="000000"/>
            <w:sz w:val="24"/>
            <w:szCs w:val="24"/>
          </w:rPr>
          <m:t xml:space="preserve">                                                               (12)                            </m:t>
        </m:r>
      </m:oMath>
    </w:p>
    <w:p w14:paraId="6827E43B" w14:textId="77777777" w:rsidR="003958CF" w:rsidRDefault="003958CF" w:rsidP="004658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Y= Dependent variable, </w:t>
      </w:r>
      <w:r>
        <w:rPr>
          <w:rFonts w:ascii="Cambria Math" w:hAnsi="Cambria Math" w:cs="Times New Roman"/>
          <w:sz w:val="24"/>
          <w:szCs w:val="24"/>
        </w:rPr>
        <w:t>𝛽</w:t>
      </w:r>
      <w:r>
        <w:rPr>
          <w:rFonts w:ascii="Times New Roman" w:hAnsi="Times New Roman" w:cs="Times New Roman"/>
          <w:sz w:val="24"/>
          <w:szCs w:val="24"/>
        </w:rPr>
        <w:t xml:space="preserve">= unknown parameter, X = independent parameter and </w:t>
      </w:r>
      <w:r>
        <w:rPr>
          <w:rFonts w:ascii="Cambria Math" w:eastAsiaTheme="minorEastAsia" w:hAnsi="Cambria Math" w:cs="Times New Roman"/>
          <w:color w:val="000000"/>
          <w:sz w:val="24"/>
          <w:szCs w:val="24"/>
        </w:rPr>
        <w:t xml:space="preserve">ε = error term, </w:t>
      </w:r>
      <w:r>
        <w:rPr>
          <w:rFonts w:ascii="Cambria Math" w:hAnsi="Cambria Math" w:cs="Times New Roman"/>
          <w:sz w:val="24"/>
          <w:szCs w:val="24"/>
        </w:rPr>
        <w:t>𝛽</w:t>
      </w:r>
      <w:r w:rsidRPr="00D12EBE">
        <w:rPr>
          <w:rFonts w:ascii="Times New Roman" w:eastAsiaTheme="minorEastAsia" w:hAnsi="Times New Roman" w:cs="Times New Roman"/>
          <w:color w:val="000000"/>
          <w:sz w:val="24"/>
          <w:szCs w:val="24"/>
          <w:vertAlign w:val="subscript"/>
        </w:rPr>
        <w:t>0</w:t>
      </w:r>
      <w:r>
        <w:rPr>
          <w:rFonts w:ascii="Times New Roman" w:eastAsiaTheme="minorEastAsia" w:hAnsi="Times New Roman" w:cs="Times New Roman"/>
          <w:color w:val="000000"/>
          <w:sz w:val="24"/>
          <w:szCs w:val="24"/>
          <w:vertAlign w:val="subscript"/>
        </w:rPr>
        <w:t xml:space="preserve"> </w:t>
      </w:r>
      <w:r>
        <w:rPr>
          <w:rFonts w:ascii="Times New Roman" w:hAnsi="Times New Roman" w:cs="Times New Roman"/>
          <w:sz w:val="24"/>
          <w:szCs w:val="24"/>
        </w:rPr>
        <w:t xml:space="preserve">= Y-value when all independent variables are equal to zero, </w:t>
      </w:r>
      <w:r>
        <w:rPr>
          <w:rFonts w:ascii="Cambria Math" w:hAnsi="Cambria Math" w:cs="Times New Roman"/>
          <w:sz w:val="24"/>
          <w:szCs w:val="24"/>
        </w:rPr>
        <w:t>𝛽</w:t>
      </w:r>
      <w:r w:rsidRPr="00D12EBE">
        <w:rPr>
          <w:rFonts w:ascii="Times New Roman" w:eastAsiaTheme="minorEastAsia" w:hAnsi="Times New Roman" w:cs="Times New Roman"/>
          <w:color w:val="000000"/>
          <w:sz w:val="24"/>
          <w:szCs w:val="24"/>
          <w:vertAlign w:val="subscript"/>
        </w:rPr>
        <w:t>1</w:t>
      </w:r>
      <w:r>
        <w:rPr>
          <w:rFonts w:ascii="Times New Roman" w:eastAsiaTheme="minorEastAsia" w:hAnsi="Times New Roman" w:cs="Times New Roman"/>
          <w:color w:val="000000"/>
          <w:sz w:val="24"/>
          <w:szCs w:val="24"/>
          <w:vertAlign w:val="subscript"/>
        </w:rPr>
        <w:t xml:space="preserve"> </w:t>
      </w:r>
      <w:r>
        <w:rPr>
          <w:rFonts w:ascii="Times New Roman" w:hAnsi="Times New Roman" w:cs="Times New Roman"/>
          <w:sz w:val="24"/>
          <w:szCs w:val="24"/>
        </w:rPr>
        <w:t>= Regression Coefficient</w:t>
      </w:r>
    </w:p>
    <w:p w14:paraId="5D6B9BAD" w14:textId="77777777" w:rsidR="00C43BA7" w:rsidRPr="00A45984" w:rsidRDefault="00C43BA7" w:rsidP="0046580A">
      <w:pPr>
        <w:spacing w:after="0" w:line="360" w:lineRule="auto"/>
        <w:jc w:val="both"/>
        <w:rPr>
          <w:rFonts w:ascii="Times New Roman" w:hAnsi="Times New Roman" w:cs="Times New Roman"/>
          <w:b/>
          <w:sz w:val="24"/>
          <w:szCs w:val="24"/>
        </w:rPr>
      </w:pPr>
      <w:r w:rsidRPr="00A45984">
        <w:rPr>
          <w:rFonts w:ascii="Times New Roman" w:hAnsi="Times New Roman" w:cs="Times New Roman"/>
          <w:b/>
          <w:sz w:val="24"/>
          <w:szCs w:val="24"/>
        </w:rPr>
        <w:t>Custard Preparation</w:t>
      </w:r>
    </w:p>
    <w:p w14:paraId="04401970" w14:textId="7B523511" w:rsidR="00C43BA7" w:rsidRPr="00507A03" w:rsidRDefault="00350252"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 xml:space="preserve">The method used by </w:t>
      </w:r>
      <w:proofErr w:type="spellStart"/>
      <w:r w:rsidRPr="00507A03">
        <w:rPr>
          <w:rFonts w:ascii="Times New Roman" w:hAnsi="Times New Roman" w:cs="Times New Roman"/>
          <w:sz w:val="24"/>
          <w:szCs w:val="24"/>
        </w:rPr>
        <w:t>Awoyale</w:t>
      </w:r>
      <w:proofErr w:type="spellEnd"/>
      <w:r w:rsidRPr="00507A03">
        <w:rPr>
          <w:rFonts w:ascii="Times New Roman" w:hAnsi="Times New Roman" w:cs="Times New Roman"/>
          <w:sz w:val="24"/>
          <w:szCs w:val="24"/>
        </w:rPr>
        <w:t xml:space="preserve"> </w:t>
      </w:r>
      <w:r w:rsidRPr="000A6E9A">
        <w:rPr>
          <w:rFonts w:ascii="Times New Roman" w:hAnsi="Times New Roman" w:cs="Times New Roman"/>
          <w:i/>
          <w:sz w:val="24"/>
          <w:szCs w:val="24"/>
        </w:rPr>
        <w:t>et al</w:t>
      </w:r>
      <w:r w:rsidRPr="00507A03">
        <w:rPr>
          <w:rFonts w:ascii="Times New Roman" w:hAnsi="Times New Roman" w:cs="Times New Roman"/>
          <w:sz w:val="24"/>
          <w:szCs w:val="24"/>
        </w:rPr>
        <w:t xml:space="preserve">. </w:t>
      </w:r>
      <w:r w:rsidR="00C45082">
        <w:rPr>
          <w:rFonts w:ascii="Times New Roman" w:hAnsi="Times New Roman" w:cs="Times New Roman"/>
          <w:sz w:val="24"/>
          <w:szCs w:val="24"/>
        </w:rPr>
        <w:t>(2017</w:t>
      </w:r>
      <w:r w:rsidRPr="00507A03">
        <w:rPr>
          <w:rFonts w:ascii="Times New Roman" w:hAnsi="Times New Roman" w:cs="Times New Roman"/>
          <w:sz w:val="24"/>
          <w:szCs w:val="24"/>
        </w:rPr>
        <w:t>) with some modifications was used t</w:t>
      </w:r>
      <w:r w:rsidR="00E66D6B">
        <w:rPr>
          <w:rFonts w:ascii="Times New Roman" w:hAnsi="Times New Roman" w:cs="Times New Roman"/>
          <w:sz w:val="24"/>
          <w:szCs w:val="24"/>
        </w:rPr>
        <w:t>o prepare custard. Some 15g</w:t>
      </w:r>
      <w:r w:rsidRPr="00507A03">
        <w:rPr>
          <w:rFonts w:ascii="Times New Roman" w:hAnsi="Times New Roman" w:cs="Times New Roman"/>
          <w:sz w:val="24"/>
          <w:szCs w:val="24"/>
        </w:rPr>
        <w:t xml:space="preserve"> of raw banana flo</w:t>
      </w:r>
      <w:r w:rsidR="008C3161">
        <w:rPr>
          <w:rFonts w:ascii="Times New Roman" w:hAnsi="Times New Roman" w:cs="Times New Roman"/>
          <w:sz w:val="24"/>
          <w:szCs w:val="24"/>
        </w:rPr>
        <w:t>ur was mixed with 50ml</w:t>
      </w:r>
      <w:r w:rsidRPr="00507A03">
        <w:rPr>
          <w:rFonts w:ascii="Times New Roman" w:hAnsi="Times New Roman" w:cs="Times New Roman"/>
          <w:sz w:val="24"/>
          <w:szCs w:val="24"/>
        </w:rPr>
        <w:t xml:space="preserve"> of water in </w:t>
      </w:r>
      <w:r w:rsidR="008C3161">
        <w:rPr>
          <w:rFonts w:ascii="Times New Roman" w:hAnsi="Times New Roman" w:cs="Times New Roman"/>
          <w:sz w:val="24"/>
          <w:szCs w:val="24"/>
        </w:rPr>
        <w:t>100</w:t>
      </w:r>
      <w:r w:rsidR="00583078">
        <w:rPr>
          <w:rFonts w:ascii="Times New Roman" w:hAnsi="Times New Roman" w:cs="Times New Roman"/>
          <w:sz w:val="24"/>
          <w:szCs w:val="24"/>
        </w:rPr>
        <w:t xml:space="preserve">ml bowl. While mixing, 100ml </w:t>
      </w:r>
      <w:r w:rsidRPr="00507A03">
        <w:rPr>
          <w:rFonts w:ascii="Times New Roman" w:hAnsi="Times New Roman" w:cs="Times New Roman"/>
          <w:sz w:val="24"/>
          <w:szCs w:val="24"/>
        </w:rPr>
        <w:t>of water was placed on a Bunse</w:t>
      </w:r>
      <w:r w:rsidR="008C3161">
        <w:rPr>
          <w:rFonts w:ascii="Times New Roman" w:hAnsi="Times New Roman" w:cs="Times New Roman"/>
          <w:sz w:val="24"/>
          <w:szCs w:val="24"/>
        </w:rPr>
        <w:t>n burner to boil. 75ml</w:t>
      </w:r>
      <w:r w:rsidRPr="00507A03">
        <w:rPr>
          <w:rFonts w:ascii="Times New Roman" w:hAnsi="Times New Roman" w:cs="Times New Roman"/>
          <w:sz w:val="24"/>
          <w:szCs w:val="24"/>
        </w:rPr>
        <w:t xml:space="preserve"> of the hot water were pour</w:t>
      </w:r>
      <w:r w:rsidR="00F85650">
        <w:rPr>
          <w:rFonts w:ascii="Times New Roman" w:hAnsi="Times New Roman" w:cs="Times New Roman"/>
          <w:sz w:val="24"/>
          <w:szCs w:val="24"/>
        </w:rPr>
        <w:t xml:space="preserve">ed into the paste of blend </w:t>
      </w:r>
      <w:r w:rsidRPr="00507A03">
        <w:rPr>
          <w:rFonts w:ascii="Times New Roman" w:hAnsi="Times New Roman" w:cs="Times New Roman"/>
          <w:sz w:val="24"/>
          <w:szCs w:val="24"/>
        </w:rPr>
        <w:t>flour and cold water. This was stirred gently to obtain a homogenous mixture</w:t>
      </w:r>
      <w:r w:rsidR="00F85650">
        <w:rPr>
          <w:rFonts w:ascii="Times New Roman" w:hAnsi="Times New Roman" w:cs="Times New Roman"/>
          <w:sz w:val="24"/>
          <w:szCs w:val="24"/>
        </w:rPr>
        <w:t xml:space="preserve"> (Fig. 5)</w:t>
      </w:r>
      <w:r w:rsidRPr="00507A03">
        <w:rPr>
          <w:rFonts w:ascii="Times New Roman" w:hAnsi="Times New Roman" w:cs="Times New Roman"/>
          <w:sz w:val="24"/>
          <w:szCs w:val="24"/>
        </w:rPr>
        <w:t xml:space="preserve">. </w:t>
      </w:r>
    </w:p>
    <w:p w14:paraId="24393299" w14:textId="7926C9D3" w:rsidR="00FC4DFC" w:rsidRPr="00E35DE7" w:rsidRDefault="004A6163" w:rsidP="002B170D">
      <w:pPr>
        <w:spacing w:after="0" w:line="360" w:lineRule="auto"/>
        <w:jc w:val="both"/>
        <w:rPr>
          <w:rFonts w:ascii="Times New Roman" w:hAnsi="Times New Roman" w:cs="Times New Roman"/>
        </w:rPr>
      </w:pPr>
      <w:r w:rsidRPr="00507A03">
        <w:rPr>
          <w:rFonts w:ascii="Times New Roman" w:hAnsi="Times New Roman" w:cs="Times New Roman"/>
          <w:noProof/>
        </w:rPr>
        <w:lastRenderedPageBreak/>
        <mc:AlternateContent>
          <mc:Choice Requires="wps">
            <w:drawing>
              <wp:anchor distT="0" distB="0" distL="114300" distR="114300" simplePos="0" relativeHeight="251685888" behindDoc="0" locked="0" layoutInCell="1" allowOverlap="1" wp14:anchorId="6AB4CA91" wp14:editId="18286B21">
                <wp:simplePos x="0" y="0"/>
                <wp:positionH relativeFrom="margin">
                  <wp:align>center</wp:align>
                </wp:positionH>
                <wp:positionV relativeFrom="paragraph">
                  <wp:posOffset>448089</wp:posOffset>
                </wp:positionV>
                <wp:extent cx="174790" cy="198755"/>
                <wp:effectExtent l="0" t="19050" r="34925" b="29845"/>
                <wp:wrapNone/>
                <wp:docPr id="27" name="Right Arrow 27"/>
                <wp:cNvGraphicFramePr/>
                <a:graphic xmlns:a="http://schemas.openxmlformats.org/drawingml/2006/main">
                  <a:graphicData uri="http://schemas.microsoft.com/office/word/2010/wordprocessingShape">
                    <wps:wsp>
                      <wps:cNvSpPr/>
                      <wps:spPr>
                        <a:xfrm>
                          <a:off x="0" y="0"/>
                          <a:ext cx="174790" cy="19875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EDEC2A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 o:spid="_x0000_s1026" type="#_x0000_t13" style="position:absolute;margin-left:0;margin-top:35.3pt;width:13.75pt;height:15.65pt;z-index:2516858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" adj="10800" fillcolor="white [3212]" strokecolor="#1f4d78 [1604]" strokeweight="1pt">
                <w10:wrap anchorx="margin"/>
              </v:shape>
            </w:pict>
          </mc:Fallback>
        </mc:AlternateContent>
      </w:r>
      <w:r w:rsidR="00886E63" w:rsidRPr="00507A03">
        <w:rPr>
          <w:rFonts w:ascii="Times New Roman" w:hAnsi="Times New Roman" w:cs="Times New Roman"/>
          <w:noProof/>
        </w:rPr>
        <w:drawing>
          <wp:inline distT="0" distB="0" distL="0" distR="0" wp14:anchorId="10720F7B" wp14:editId="4244C8F9">
            <wp:extent cx="5970905" cy="1550504"/>
            <wp:effectExtent l="0" t="0" r="10795" b="50165"/>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bookmarkStart w:id="4" w:name="_Toc389472494"/>
      <w:r w:rsidR="00B92D83" w:rsidRPr="00507A03">
        <w:rPr>
          <w:rFonts w:ascii="Times New Roman" w:hAnsi="Times New Roman" w:cs="Times New Roman"/>
        </w:rPr>
        <w:t xml:space="preserve"> </w:t>
      </w:r>
      <w:r w:rsidR="00FC4DFC" w:rsidRPr="008C3161">
        <w:rPr>
          <w:rFonts w:ascii="Times New Roman" w:hAnsi="Times New Roman" w:cs="Times New Roman"/>
          <w:sz w:val="24"/>
          <w:szCs w:val="24"/>
        </w:rPr>
        <w:t xml:space="preserve">Picture 5. </w:t>
      </w:r>
      <w:r w:rsidR="00094EB1" w:rsidRPr="008C3161">
        <w:rPr>
          <w:rFonts w:ascii="Times New Roman" w:hAnsi="Times New Roman" w:cs="Times New Roman"/>
          <w:sz w:val="24"/>
          <w:szCs w:val="24"/>
        </w:rPr>
        <w:t>Custard Preparation</w:t>
      </w:r>
    </w:p>
    <w:p w14:paraId="4156D22D" w14:textId="77777777" w:rsidR="00B92D83" w:rsidRPr="00E35DE7" w:rsidRDefault="00B92D83" w:rsidP="002B170D">
      <w:pPr>
        <w:spacing w:after="0" w:line="360" w:lineRule="auto"/>
        <w:jc w:val="both"/>
        <w:rPr>
          <w:rFonts w:ascii="Times New Roman" w:hAnsi="Times New Roman" w:cs="Times New Roman"/>
          <w:b/>
          <w:sz w:val="24"/>
          <w:szCs w:val="24"/>
        </w:rPr>
      </w:pPr>
      <w:r w:rsidRPr="00E35DE7">
        <w:rPr>
          <w:rFonts w:ascii="Times New Roman" w:hAnsi="Times New Roman" w:cs="Times New Roman"/>
          <w:b/>
          <w:sz w:val="24"/>
          <w:szCs w:val="24"/>
        </w:rPr>
        <w:t>Sensory Attributes of the cooked custard</w:t>
      </w:r>
      <w:bookmarkEnd w:id="4"/>
    </w:p>
    <w:p w14:paraId="3AC9E3D6" w14:textId="4DBC912B" w:rsidR="00981EDC" w:rsidRPr="00507A03" w:rsidRDefault="00B92D83" w:rsidP="002B170D">
      <w:pPr>
        <w:spacing w:after="0" w:line="360" w:lineRule="auto"/>
        <w:jc w:val="both"/>
        <w:rPr>
          <w:rFonts w:ascii="Times New Roman" w:hAnsi="Times New Roman" w:cs="Times New Roman"/>
          <w:sz w:val="24"/>
          <w:szCs w:val="24"/>
        </w:rPr>
      </w:pPr>
      <w:r w:rsidRPr="008C3161">
        <w:rPr>
          <w:rFonts w:ascii="Times New Roman" w:hAnsi="Times New Roman" w:cs="Times New Roman"/>
          <w:sz w:val="24"/>
          <w:szCs w:val="24"/>
        </w:rPr>
        <w:t>Sensory attribute test was</w:t>
      </w:r>
      <w:r w:rsidRPr="00507A03">
        <w:rPr>
          <w:rFonts w:ascii="Times New Roman" w:hAnsi="Times New Roman" w:cs="Times New Roman"/>
          <w:sz w:val="24"/>
          <w:szCs w:val="24"/>
        </w:rPr>
        <w:t xml:space="preserve"> done in accordance with Malindi (2021). A hedonic scale of nine points: 1-dislike extremely, 2-dislike very much, 3- dislike slightly, 4- dislike moderately, 5- neither like or dislike, 6- like slightly, 7- like moderately, 8- like very much and 9- like extremely </w:t>
      </w:r>
      <w:r w:rsidR="00F97D3F" w:rsidRPr="00507A03">
        <w:rPr>
          <w:rFonts w:ascii="Times New Roman" w:hAnsi="Times New Roman" w:cs="Times New Roman"/>
          <w:sz w:val="24"/>
          <w:szCs w:val="24"/>
        </w:rPr>
        <w:t>were used to determine the colo</w:t>
      </w:r>
      <w:r w:rsidRPr="00507A03">
        <w:rPr>
          <w:rFonts w:ascii="Times New Roman" w:hAnsi="Times New Roman" w:cs="Times New Roman"/>
          <w:sz w:val="24"/>
          <w:szCs w:val="24"/>
        </w:rPr>
        <w:t>r, taste, flavor, appearance</w:t>
      </w:r>
      <w:r w:rsidR="00087F2C" w:rsidRPr="00507A03">
        <w:rPr>
          <w:rFonts w:ascii="Times New Roman" w:hAnsi="Times New Roman" w:cs="Times New Roman"/>
          <w:sz w:val="24"/>
          <w:szCs w:val="24"/>
        </w:rPr>
        <w:t>, consistency, mouthfeel</w:t>
      </w:r>
      <w:r w:rsidRPr="00507A03">
        <w:rPr>
          <w:rFonts w:ascii="Times New Roman" w:hAnsi="Times New Roman" w:cs="Times New Roman"/>
          <w:sz w:val="24"/>
          <w:szCs w:val="24"/>
        </w:rPr>
        <w:t xml:space="preserve"> and general acc</w:t>
      </w:r>
      <w:r w:rsidR="00F85650">
        <w:rPr>
          <w:rFonts w:ascii="Times New Roman" w:hAnsi="Times New Roman" w:cs="Times New Roman"/>
          <w:sz w:val="24"/>
          <w:szCs w:val="24"/>
        </w:rPr>
        <w:t xml:space="preserve">eptability. After pre-training the panelists, </w:t>
      </w:r>
      <w:r w:rsidR="00F97D3F" w:rsidRPr="00507A03">
        <w:rPr>
          <w:rFonts w:ascii="Times New Roman" w:hAnsi="Times New Roman" w:cs="Times New Roman"/>
          <w:sz w:val="24"/>
          <w:szCs w:val="24"/>
        </w:rPr>
        <w:t>sample</w:t>
      </w:r>
      <w:r w:rsidR="00F85650">
        <w:rPr>
          <w:rFonts w:ascii="Times New Roman" w:hAnsi="Times New Roman" w:cs="Times New Roman"/>
          <w:sz w:val="24"/>
          <w:szCs w:val="24"/>
        </w:rPr>
        <w:t>s of cooked custard were</w:t>
      </w:r>
      <w:r w:rsidR="00F97D3F" w:rsidRPr="00507A03">
        <w:rPr>
          <w:rFonts w:ascii="Times New Roman" w:hAnsi="Times New Roman" w:cs="Times New Roman"/>
          <w:sz w:val="24"/>
          <w:szCs w:val="24"/>
        </w:rPr>
        <w:t xml:space="preserve"> </w:t>
      </w:r>
      <w:r w:rsidR="00F85650">
        <w:rPr>
          <w:rFonts w:ascii="Times New Roman" w:hAnsi="Times New Roman" w:cs="Times New Roman"/>
          <w:sz w:val="24"/>
          <w:szCs w:val="24"/>
        </w:rPr>
        <w:t>presented to each</w:t>
      </w:r>
      <w:r w:rsidRPr="00507A03">
        <w:rPr>
          <w:rFonts w:ascii="Times New Roman" w:hAnsi="Times New Roman" w:cs="Times New Roman"/>
          <w:sz w:val="24"/>
          <w:szCs w:val="24"/>
        </w:rPr>
        <w:t xml:space="preserve"> panelist </w:t>
      </w:r>
      <w:r w:rsidR="00F97D3F" w:rsidRPr="00507A03">
        <w:rPr>
          <w:rFonts w:ascii="Times New Roman" w:hAnsi="Times New Roman" w:cs="Times New Roman"/>
          <w:sz w:val="24"/>
          <w:szCs w:val="24"/>
        </w:rPr>
        <w:t>made up student</w:t>
      </w:r>
      <w:r w:rsidR="00F85650">
        <w:rPr>
          <w:rFonts w:ascii="Times New Roman" w:hAnsi="Times New Roman" w:cs="Times New Roman"/>
          <w:sz w:val="24"/>
          <w:szCs w:val="24"/>
        </w:rPr>
        <w:t>s</w:t>
      </w:r>
      <w:r w:rsidR="00F97D3F" w:rsidRPr="00507A03">
        <w:rPr>
          <w:rFonts w:ascii="Times New Roman" w:hAnsi="Times New Roman" w:cs="Times New Roman"/>
          <w:sz w:val="24"/>
          <w:szCs w:val="24"/>
        </w:rPr>
        <w:t xml:space="preserve"> of </w:t>
      </w:r>
      <w:proofErr w:type="spellStart"/>
      <w:r w:rsidR="00F97D3F" w:rsidRPr="00507A03">
        <w:rPr>
          <w:rFonts w:ascii="Times New Roman" w:hAnsi="Times New Roman" w:cs="Times New Roman"/>
          <w:sz w:val="24"/>
          <w:szCs w:val="24"/>
        </w:rPr>
        <w:t>Modibbo</w:t>
      </w:r>
      <w:proofErr w:type="spellEnd"/>
      <w:r w:rsidR="00F97D3F" w:rsidRPr="00507A03">
        <w:rPr>
          <w:rFonts w:ascii="Times New Roman" w:hAnsi="Times New Roman" w:cs="Times New Roman"/>
          <w:sz w:val="24"/>
          <w:szCs w:val="24"/>
        </w:rPr>
        <w:t xml:space="preserve"> </w:t>
      </w:r>
      <w:proofErr w:type="spellStart"/>
      <w:r w:rsidR="00F97D3F" w:rsidRPr="00507A03">
        <w:rPr>
          <w:rFonts w:ascii="Times New Roman" w:hAnsi="Times New Roman" w:cs="Times New Roman"/>
          <w:sz w:val="24"/>
          <w:szCs w:val="24"/>
        </w:rPr>
        <w:t>Adama</w:t>
      </w:r>
      <w:proofErr w:type="spellEnd"/>
      <w:r w:rsidR="00F97D3F" w:rsidRPr="00507A03">
        <w:rPr>
          <w:rFonts w:ascii="Times New Roman" w:hAnsi="Times New Roman" w:cs="Times New Roman"/>
          <w:sz w:val="24"/>
          <w:szCs w:val="24"/>
        </w:rPr>
        <w:t xml:space="preserve"> University</w:t>
      </w:r>
      <w:r w:rsidR="00F85650">
        <w:rPr>
          <w:rFonts w:ascii="Times New Roman" w:hAnsi="Times New Roman" w:cs="Times New Roman"/>
          <w:sz w:val="24"/>
          <w:szCs w:val="24"/>
        </w:rPr>
        <w:t>. The samples were</w:t>
      </w:r>
      <w:r w:rsidRPr="00507A03">
        <w:rPr>
          <w:rFonts w:ascii="Times New Roman" w:hAnsi="Times New Roman" w:cs="Times New Roman"/>
          <w:sz w:val="24"/>
          <w:szCs w:val="24"/>
        </w:rPr>
        <w:t xml:space="preserve"> labelled with randomized alphabetic letters and their percept</w:t>
      </w:r>
      <w:r w:rsidR="00F97D3F" w:rsidRPr="00507A03">
        <w:rPr>
          <w:rFonts w:ascii="Times New Roman" w:hAnsi="Times New Roman" w:cs="Times New Roman"/>
          <w:sz w:val="24"/>
          <w:szCs w:val="24"/>
        </w:rPr>
        <w:t>ion</w:t>
      </w:r>
      <w:r w:rsidR="00F85650">
        <w:rPr>
          <w:rFonts w:ascii="Times New Roman" w:hAnsi="Times New Roman" w:cs="Times New Roman"/>
          <w:sz w:val="24"/>
          <w:szCs w:val="24"/>
        </w:rPr>
        <w:t>s</w:t>
      </w:r>
      <w:r w:rsidR="00F97D3F" w:rsidRPr="00507A03">
        <w:rPr>
          <w:rFonts w:ascii="Times New Roman" w:hAnsi="Times New Roman" w:cs="Times New Roman"/>
          <w:sz w:val="24"/>
          <w:szCs w:val="24"/>
        </w:rPr>
        <w:t xml:space="preserve"> of the cooked sample</w:t>
      </w:r>
      <w:r w:rsidR="00F85650">
        <w:rPr>
          <w:rFonts w:ascii="Times New Roman" w:hAnsi="Times New Roman" w:cs="Times New Roman"/>
          <w:sz w:val="24"/>
          <w:szCs w:val="24"/>
        </w:rPr>
        <w:t>s were</w:t>
      </w:r>
      <w:r w:rsidR="00F97D3F" w:rsidRPr="00507A03">
        <w:rPr>
          <w:rFonts w:ascii="Times New Roman" w:hAnsi="Times New Roman" w:cs="Times New Roman"/>
          <w:sz w:val="24"/>
          <w:szCs w:val="24"/>
        </w:rPr>
        <w:t xml:space="preserve"> recorded</w:t>
      </w:r>
      <w:r w:rsidRPr="00507A03">
        <w:rPr>
          <w:rFonts w:ascii="Times New Roman" w:hAnsi="Times New Roman" w:cs="Times New Roman"/>
          <w:sz w:val="24"/>
          <w:szCs w:val="24"/>
        </w:rPr>
        <w:t xml:space="preserve"> int</w:t>
      </w:r>
      <w:r w:rsidR="00F97D3F" w:rsidRPr="00507A03">
        <w:rPr>
          <w:rFonts w:ascii="Times New Roman" w:hAnsi="Times New Roman" w:cs="Times New Roman"/>
          <w:sz w:val="24"/>
          <w:szCs w:val="24"/>
        </w:rPr>
        <w:t>o a score sheet. The panelists rinsed the</w:t>
      </w:r>
      <w:r w:rsidR="00F85650">
        <w:rPr>
          <w:rFonts w:ascii="Times New Roman" w:hAnsi="Times New Roman" w:cs="Times New Roman"/>
          <w:sz w:val="24"/>
          <w:szCs w:val="24"/>
        </w:rPr>
        <w:t xml:space="preserve">ir mouths </w:t>
      </w:r>
      <w:r w:rsidR="00F97D3F" w:rsidRPr="00507A03">
        <w:rPr>
          <w:rFonts w:ascii="Times New Roman" w:hAnsi="Times New Roman" w:cs="Times New Roman"/>
          <w:sz w:val="24"/>
          <w:szCs w:val="24"/>
        </w:rPr>
        <w:t xml:space="preserve">with clean water before </w:t>
      </w:r>
      <w:r w:rsidR="00F85650">
        <w:rPr>
          <w:rFonts w:ascii="Times New Roman" w:hAnsi="Times New Roman" w:cs="Times New Roman"/>
          <w:sz w:val="24"/>
          <w:szCs w:val="24"/>
        </w:rPr>
        <w:t>they tested</w:t>
      </w:r>
      <w:r w:rsidR="00F97D3F" w:rsidRPr="00507A03">
        <w:rPr>
          <w:rFonts w:ascii="Times New Roman" w:hAnsi="Times New Roman" w:cs="Times New Roman"/>
          <w:sz w:val="24"/>
          <w:szCs w:val="24"/>
        </w:rPr>
        <w:t xml:space="preserve"> the next sample</w:t>
      </w:r>
      <w:r w:rsidRPr="00507A03">
        <w:rPr>
          <w:rFonts w:ascii="Times New Roman" w:hAnsi="Times New Roman" w:cs="Times New Roman"/>
          <w:sz w:val="24"/>
          <w:szCs w:val="24"/>
        </w:rPr>
        <w:t xml:space="preserve">. </w:t>
      </w:r>
    </w:p>
    <w:p w14:paraId="6E365A43" w14:textId="77777777" w:rsidR="00981EDC" w:rsidRPr="00E35DE7" w:rsidRDefault="009B1B67" w:rsidP="002B170D">
      <w:pPr>
        <w:spacing w:after="0" w:line="360" w:lineRule="auto"/>
        <w:jc w:val="both"/>
        <w:rPr>
          <w:rFonts w:ascii="Times New Roman" w:hAnsi="Times New Roman" w:cs="Times New Roman"/>
          <w:b/>
          <w:sz w:val="24"/>
          <w:szCs w:val="24"/>
        </w:rPr>
      </w:pPr>
      <w:r w:rsidRPr="00E35DE7">
        <w:rPr>
          <w:rFonts w:ascii="Times New Roman" w:hAnsi="Times New Roman" w:cs="Times New Roman"/>
          <w:b/>
          <w:sz w:val="24"/>
          <w:szCs w:val="24"/>
        </w:rPr>
        <w:t>Data Analysis</w:t>
      </w:r>
    </w:p>
    <w:p w14:paraId="3631AE28" w14:textId="3B71539D" w:rsidR="00981EDC" w:rsidRPr="00507A03" w:rsidRDefault="00690CBC" w:rsidP="002B170D">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D</w:t>
      </w:r>
      <w:r w:rsidR="009B1B67" w:rsidRPr="00507A03">
        <w:rPr>
          <w:rFonts w:ascii="Times New Roman" w:hAnsi="Times New Roman" w:cs="Times New Roman"/>
          <w:sz w:val="24"/>
          <w:szCs w:val="24"/>
        </w:rPr>
        <w:t xml:space="preserve">ata collected </w:t>
      </w:r>
      <w:r w:rsidRPr="00507A03">
        <w:rPr>
          <w:rFonts w:ascii="Times New Roman" w:hAnsi="Times New Roman" w:cs="Times New Roman"/>
          <w:sz w:val="24"/>
          <w:szCs w:val="24"/>
        </w:rPr>
        <w:t xml:space="preserve">for proximate analysis, bulk density, WAC, </w:t>
      </w:r>
      <w:r w:rsidR="006C09EE">
        <w:rPr>
          <w:rFonts w:ascii="Times New Roman" w:hAnsi="Times New Roman" w:cs="Times New Roman"/>
          <w:sz w:val="24"/>
          <w:szCs w:val="24"/>
        </w:rPr>
        <w:t xml:space="preserve">gelatinization temperature, swelling percentage </w:t>
      </w:r>
      <w:r w:rsidRPr="00507A03">
        <w:rPr>
          <w:rFonts w:ascii="Times New Roman" w:hAnsi="Times New Roman" w:cs="Times New Roman"/>
          <w:sz w:val="24"/>
          <w:szCs w:val="24"/>
        </w:rPr>
        <w:t xml:space="preserve">and sensory attributes </w:t>
      </w:r>
      <w:r w:rsidR="009B1B67" w:rsidRPr="00507A03">
        <w:rPr>
          <w:rFonts w:ascii="Times New Roman" w:hAnsi="Times New Roman" w:cs="Times New Roman"/>
          <w:sz w:val="24"/>
          <w:szCs w:val="24"/>
        </w:rPr>
        <w:t>were subjected to ANOVA</w:t>
      </w:r>
      <w:r w:rsidR="00981EDC" w:rsidRPr="00507A03">
        <w:rPr>
          <w:rFonts w:ascii="Times New Roman" w:hAnsi="Times New Roman" w:cs="Times New Roman"/>
          <w:sz w:val="24"/>
          <w:szCs w:val="24"/>
        </w:rPr>
        <w:t xml:space="preserve"> using </w:t>
      </w:r>
      <w:proofErr w:type="spellStart"/>
      <w:r w:rsidR="00981EDC" w:rsidRPr="00507A03">
        <w:rPr>
          <w:rFonts w:ascii="Times New Roman" w:hAnsi="Times New Roman" w:cs="Times New Roman"/>
          <w:sz w:val="24"/>
          <w:szCs w:val="24"/>
        </w:rPr>
        <w:t>Genstat</w:t>
      </w:r>
      <w:proofErr w:type="spellEnd"/>
      <w:r w:rsidR="00981EDC" w:rsidRPr="00507A03">
        <w:rPr>
          <w:rFonts w:ascii="Times New Roman" w:hAnsi="Times New Roman" w:cs="Times New Roman"/>
          <w:sz w:val="24"/>
          <w:szCs w:val="24"/>
        </w:rPr>
        <w:t xml:space="preserve"> software</w:t>
      </w:r>
      <w:r w:rsidRPr="00507A03">
        <w:rPr>
          <w:rFonts w:ascii="Times New Roman" w:hAnsi="Times New Roman" w:cs="Times New Roman"/>
          <w:sz w:val="24"/>
          <w:szCs w:val="24"/>
        </w:rPr>
        <w:t xml:space="preserve">. </w:t>
      </w:r>
      <w:r w:rsidR="00B031A8">
        <w:rPr>
          <w:rFonts w:ascii="Times New Roman" w:hAnsi="Times New Roman" w:cs="Times New Roman"/>
          <w:sz w:val="24"/>
          <w:szCs w:val="24"/>
        </w:rPr>
        <w:t>Multiple regression analysis was carried out to determine the impact of blendi</w:t>
      </w:r>
      <w:r w:rsidR="003832D6">
        <w:rPr>
          <w:rFonts w:ascii="Times New Roman" w:hAnsi="Times New Roman" w:cs="Times New Roman"/>
          <w:sz w:val="24"/>
          <w:szCs w:val="24"/>
        </w:rPr>
        <w:t xml:space="preserve">ng on macro nutrients, </w:t>
      </w:r>
      <w:r w:rsidR="00B031A8">
        <w:rPr>
          <w:rFonts w:ascii="Times New Roman" w:hAnsi="Times New Roman" w:cs="Times New Roman"/>
          <w:sz w:val="24"/>
          <w:szCs w:val="24"/>
        </w:rPr>
        <w:t xml:space="preserve">food functional properties </w:t>
      </w:r>
      <w:r w:rsidR="003832D6">
        <w:rPr>
          <w:rFonts w:ascii="Times New Roman" w:hAnsi="Times New Roman" w:cs="Times New Roman"/>
          <w:sz w:val="24"/>
          <w:szCs w:val="24"/>
        </w:rPr>
        <w:t xml:space="preserve">and sensory attributes </w:t>
      </w:r>
      <w:r w:rsidR="00B031A8">
        <w:rPr>
          <w:rFonts w:ascii="Times New Roman" w:hAnsi="Times New Roman" w:cs="Times New Roman"/>
          <w:sz w:val="24"/>
          <w:szCs w:val="24"/>
        </w:rPr>
        <w:t xml:space="preserve">under study. </w:t>
      </w:r>
      <w:r w:rsidR="00F85650">
        <w:rPr>
          <w:rFonts w:ascii="Times New Roman" w:hAnsi="Times New Roman" w:cs="Times New Roman"/>
          <w:sz w:val="24"/>
          <w:szCs w:val="24"/>
        </w:rPr>
        <w:t>P-</w:t>
      </w:r>
      <w:r w:rsidRPr="00507A03">
        <w:rPr>
          <w:rFonts w:ascii="Times New Roman" w:hAnsi="Times New Roman" w:cs="Times New Roman"/>
          <w:sz w:val="24"/>
          <w:szCs w:val="24"/>
        </w:rPr>
        <w:t>value</w:t>
      </w:r>
      <w:r w:rsidR="00F85650">
        <w:rPr>
          <w:rFonts w:ascii="Times New Roman" w:hAnsi="Times New Roman" w:cs="Times New Roman"/>
          <w:sz w:val="24"/>
          <w:szCs w:val="24"/>
        </w:rPr>
        <w:t>s</w:t>
      </w:r>
      <w:r w:rsidRPr="00507A03">
        <w:rPr>
          <w:rFonts w:ascii="Times New Roman" w:hAnsi="Times New Roman" w:cs="Times New Roman"/>
          <w:sz w:val="24"/>
          <w:szCs w:val="24"/>
        </w:rPr>
        <w:t xml:space="preserve"> &lt;0.05 were considered, statistically significant and means separations were done using New Duncan Multiple Range Test or Least Significant </w:t>
      </w:r>
      <w:r w:rsidR="00F85650">
        <w:rPr>
          <w:rFonts w:ascii="Times New Roman" w:hAnsi="Times New Roman" w:cs="Times New Roman"/>
          <w:sz w:val="24"/>
          <w:szCs w:val="24"/>
        </w:rPr>
        <w:t>Difference as appropriate. M</w:t>
      </w:r>
      <w:r w:rsidRPr="00507A03">
        <w:rPr>
          <w:rFonts w:ascii="Times New Roman" w:hAnsi="Times New Roman" w:cs="Times New Roman"/>
          <w:sz w:val="24"/>
          <w:szCs w:val="24"/>
        </w:rPr>
        <w:t>ean results from analysis of vari</w:t>
      </w:r>
      <w:r w:rsidR="00F85650">
        <w:rPr>
          <w:rFonts w:ascii="Times New Roman" w:hAnsi="Times New Roman" w:cs="Times New Roman"/>
          <w:sz w:val="24"/>
          <w:szCs w:val="24"/>
        </w:rPr>
        <w:t>ance were presented on tables</w:t>
      </w:r>
      <w:r w:rsidR="00395B56">
        <w:rPr>
          <w:rFonts w:ascii="Times New Roman" w:hAnsi="Times New Roman" w:cs="Times New Roman"/>
          <w:sz w:val="24"/>
          <w:szCs w:val="24"/>
        </w:rPr>
        <w:t>.</w:t>
      </w:r>
    </w:p>
    <w:p w14:paraId="2AF30B13" w14:textId="77777777" w:rsidR="00B86C04" w:rsidRPr="00E35DE7" w:rsidRDefault="009B1B67" w:rsidP="002B170D">
      <w:pPr>
        <w:spacing w:after="0" w:line="360" w:lineRule="auto"/>
        <w:jc w:val="both"/>
        <w:rPr>
          <w:rFonts w:ascii="Times New Roman" w:hAnsi="Times New Roman" w:cs="Times New Roman"/>
          <w:b/>
          <w:sz w:val="24"/>
          <w:szCs w:val="24"/>
        </w:rPr>
      </w:pPr>
      <w:r w:rsidRPr="00E35DE7">
        <w:rPr>
          <w:rFonts w:ascii="Times New Roman" w:hAnsi="Times New Roman" w:cs="Times New Roman"/>
          <w:b/>
          <w:sz w:val="24"/>
          <w:szCs w:val="24"/>
        </w:rPr>
        <w:t xml:space="preserve">Results </w:t>
      </w:r>
      <w:r w:rsidR="00CD365A" w:rsidRPr="00E35DE7">
        <w:rPr>
          <w:rFonts w:ascii="Times New Roman" w:hAnsi="Times New Roman" w:cs="Times New Roman"/>
          <w:b/>
          <w:sz w:val="24"/>
          <w:szCs w:val="24"/>
        </w:rPr>
        <w:t>and Discussions</w:t>
      </w:r>
    </w:p>
    <w:p w14:paraId="48FCA9E0" w14:textId="77777777" w:rsidR="006E7F6B" w:rsidRPr="00E35DE7" w:rsidRDefault="006E7F6B" w:rsidP="002B170D">
      <w:pPr>
        <w:spacing w:after="0" w:line="360" w:lineRule="auto"/>
        <w:jc w:val="both"/>
        <w:rPr>
          <w:rFonts w:ascii="Times New Roman" w:hAnsi="Times New Roman" w:cs="Times New Roman"/>
          <w:b/>
          <w:sz w:val="24"/>
          <w:szCs w:val="24"/>
        </w:rPr>
      </w:pPr>
      <w:r w:rsidRPr="00E35DE7">
        <w:rPr>
          <w:rFonts w:ascii="Times New Roman" w:hAnsi="Times New Roman" w:cs="Times New Roman"/>
          <w:b/>
          <w:sz w:val="24"/>
          <w:szCs w:val="24"/>
        </w:rPr>
        <w:t>Moisture and Macro Nutrient Content of Composite Materials</w:t>
      </w:r>
    </w:p>
    <w:p w14:paraId="200DC547" w14:textId="2DD7BDFD" w:rsidR="006E7F6B" w:rsidRDefault="00DA34E8" w:rsidP="002B170D">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The nutrient content of the materials used in formulat</w:t>
      </w:r>
      <w:r w:rsidR="00CD365A" w:rsidRPr="00507A03">
        <w:rPr>
          <w:rFonts w:ascii="Times New Roman" w:hAnsi="Times New Roman" w:cs="Times New Roman"/>
          <w:sz w:val="24"/>
          <w:szCs w:val="24"/>
        </w:rPr>
        <w:t>ions were tested to attest</w:t>
      </w:r>
      <w:r w:rsidRPr="00507A03">
        <w:rPr>
          <w:rFonts w:ascii="Times New Roman" w:hAnsi="Times New Roman" w:cs="Times New Roman"/>
          <w:sz w:val="24"/>
          <w:szCs w:val="24"/>
        </w:rPr>
        <w:t xml:space="preserve"> nutri</w:t>
      </w:r>
      <w:r w:rsidR="00FB2C01" w:rsidRPr="00507A03">
        <w:rPr>
          <w:rFonts w:ascii="Times New Roman" w:hAnsi="Times New Roman" w:cs="Times New Roman"/>
          <w:sz w:val="24"/>
          <w:szCs w:val="24"/>
        </w:rPr>
        <w:t>ent quality with respect to</w:t>
      </w:r>
      <w:r w:rsidR="00A16F52" w:rsidRPr="00507A03">
        <w:rPr>
          <w:rFonts w:ascii="Times New Roman" w:hAnsi="Times New Roman" w:cs="Times New Roman"/>
          <w:sz w:val="24"/>
          <w:szCs w:val="24"/>
        </w:rPr>
        <w:t xml:space="preserve"> moisture content and</w:t>
      </w:r>
      <w:r w:rsidR="00FB2C01" w:rsidRPr="00507A03">
        <w:rPr>
          <w:rFonts w:ascii="Times New Roman" w:hAnsi="Times New Roman" w:cs="Times New Roman"/>
          <w:sz w:val="24"/>
          <w:szCs w:val="24"/>
        </w:rPr>
        <w:t xml:space="preserve"> </w:t>
      </w:r>
      <w:r w:rsidRPr="00507A03">
        <w:rPr>
          <w:rFonts w:ascii="Times New Roman" w:hAnsi="Times New Roman" w:cs="Times New Roman"/>
          <w:sz w:val="24"/>
          <w:szCs w:val="24"/>
        </w:rPr>
        <w:t>macro nutrien</w:t>
      </w:r>
      <w:r w:rsidR="00FB2C01" w:rsidRPr="00507A03">
        <w:rPr>
          <w:rFonts w:ascii="Times New Roman" w:hAnsi="Times New Roman" w:cs="Times New Roman"/>
          <w:sz w:val="24"/>
          <w:szCs w:val="24"/>
        </w:rPr>
        <w:t>ts</w:t>
      </w:r>
      <w:r w:rsidR="00036EF0" w:rsidRPr="00507A03">
        <w:rPr>
          <w:rFonts w:ascii="Times New Roman" w:hAnsi="Times New Roman" w:cs="Times New Roman"/>
          <w:sz w:val="24"/>
          <w:szCs w:val="24"/>
        </w:rPr>
        <w:t xml:space="preserve"> (Table 2</w:t>
      </w:r>
      <w:r w:rsidR="00A16F52" w:rsidRPr="00507A03">
        <w:rPr>
          <w:rFonts w:ascii="Times New Roman" w:hAnsi="Times New Roman" w:cs="Times New Roman"/>
          <w:sz w:val="24"/>
          <w:szCs w:val="24"/>
        </w:rPr>
        <w:t>)</w:t>
      </w:r>
      <w:r w:rsidR="00FB2C01" w:rsidRPr="00507A03">
        <w:rPr>
          <w:rFonts w:ascii="Times New Roman" w:hAnsi="Times New Roman" w:cs="Times New Roman"/>
          <w:sz w:val="24"/>
          <w:szCs w:val="24"/>
        </w:rPr>
        <w:t>. All</w:t>
      </w:r>
      <w:r w:rsidRPr="00507A03">
        <w:rPr>
          <w:rFonts w:ascii="Times New Roman" w:hAnsi="Times New Roman" w:cs="Times New Roman"/>
          <w:sz w:val="24"/>
          <w:szCs w:val="24"/>
        </w:rPr>
        <w:t xml:space="preserve"> macro</w:t>
      </w:r>
      <w:r w:rsidR="00FB2C01" w:rsidRPr="00507A03">
        <w:rPr>
          <w:rFonts w:ascii="Times New Roman" w:hAnsi="Times New Roman" w:cs="Times New Roman"/>
          <w:sz w:val="24"/>
          <w:szCs w:val="24"/>
        </w:rPr>
        <w:t xml:space="preserve"> nutrient components </w:t>
      </w:r>
      <w:r w:rsidR="00A16F52" w:rsidRPr="00507A03">
        <w:rPr>
          <w:rFonts w:ascii="Times New Roman" w:hAnsi="Times New Roman" w:cs="Times New Roman"/>
          <w:sz w:val="24"/>
          <w:szCs w:val="24"/>
        </w:rPr>
        <w:t>and moisture showed extreme</w:t>
      </w:r>
      <w:r w:rsidR="00B5129B" w:rsidRPr="00507A03">
        <w:rPr>
          <w:rFonts w:ascii="Times New Roman" w:hAnsi="Times New Roman" w:cs="Times New Roman"/>
          <w:sz w:val="24"/>
          <w:szCs w:val="24"/>
        </w:rPr>
        <w:t xml:space="preserve"> dependence on the type of composite material</w:t>
      </w:r>
      <w:r w:rsidR="00C14559">
        <w:rPr>
          <w:rFonts w:ascii="Times New Roman" w:hAnsi="Times New Roman" w:cs="Times New Roman"/>
          <w:sz w:val="24"/>
          <w:szCs w:val="24"/>
        </w:rPr>
        <w:t xml:space="preserve"> (p&lt;0.0001)</w:t>
      </w:r>
      <w:r w:rsidRPr="00507A03">
        <w:rPr>
          <w:rFonts w:ascii="Times New Roman" w:hAnsi="Times New Roman" w:cs="Times New Roman"/>
          <w:sz w:val="24"/>
          <w:szCs w:val="24"/>
        </w:rPr>
        <w:t>. A very high moisture content value was observed in sweet pot</w:t>
      </w:r>
      <w:r w:rsidR="00FB2C01" w:rsidRPr="00507A03">
        <w:rPr>
          <w:rFonts w:ascii="Times New Roman" w:hAnsi="Times New Roman" w:cs="Times New Roman"/>
          <w:sz w:val="24"/>
          <w:szCs w:val="24"/>
        </w:rPr>
        <w:t>ato flour</w:t>
      </w:r>
      <w:r w:rsidRPr="00507A03">
        <w:rPr>
          <w:rFonts w:ascii="Times New Roman" w:hAnsi="Times New Roman" w:cs="Times New Roman"/>
          <w:sz w:val="24"/>
          <w:szCs w:val="24"/>
        </w:rPr>
        <w:t xml:space="preserve"> </w:t>
      </w:r>
      <w:r w:rsidR="00B031A8">
        <w:rPr>
          <w:rFonts w:ascii="Times New Roman" w:hAnsi="Times New Roman" w:cs="Times New Roman"/>
          <w:sz w:val="24"/>
          <w:szCs w:val="24"/>
        </w:rPr>
        <w:t>(19.69</w:t>
      </w:r>
      <w:r w:rsidR="00E8498F" w:rsidRPr="00507A03">
        <w:rPr>
          <w:rFonts w:ascii="Times New Roman" w:hAnsi="Times New Roman" w:cs="Times New Roman"/>
          <w:sz w:val="24"/>
          <w:szCs w:val="24"/>
        </w:rPr>
        <w:t xml:space="preserve">%) </w:t>
      </w:r>
      <w:r w:rsidRPr="00507A03">
        <w:rPr>
          <w:rFonts w:ascii="Times New Roman" w:hAnsi="Times New Roman" w:cs="Times New Roman"/>
          <w:sz w:val="24"/>
          <w:szCs w:val="24"/>
        </w:rPr>
        <w:t xml:space="preserve">compared to other treatments. </w:t>
      </w:r>
      <w:r w:rsidR="00E8498F" w:rsidRPr="00507A03">
        <w:rPr>
          <w:rFonts w:ascii="Times New Roman" w:hAnsi="Times New Roman" w:cs="Times New Roman"/>
          <w:sz w:val="24"/>
          <w:szCs w:val="24"/>
        </w:rPr>
        <w:t xml:space="preserve">This falls within the range observed by </w:t>
      </w:r>
      <w:proofErr w:type="spellStart"/>
      <w:r w:rsidR="00DB729E" w:rsidRPr="00507A03">
        <w:rPr>
          <w:rFonts w:ascii="Times New Roman" w:hAnsi="Times New Roman" w:cs="Times New Roman"/>
          <w:sz w:val="24"/>
          <w:szCs w:val="24"/>
        </w:rPr>
        <w:t>Ejemole</w:t>
      </w:r>
      <w:proofErr w:type="spellEnd"/>
      <w:r w:rsidR="00DB729E" w:rsidRPr="00507A03">
        <w:rPr>
          <w:rFonts w:ascii="Times New Roman" w:hAnsi="Times New Roman" w:cs="Times New Roman"/>
          <w:sz w:val="24"/>
          <w:szCs w:val="24"/>
        </w:rPr>
        <w:t xml:space="preserve"> (2021). </w:t>
      </w:r>
      <w:r w:rsidR="00A16F52" w:rsidRPr="00507A03">
        <w:rPr>
          <w:rFonts w:ascii="Times New Roman" w:hAnsi="Times New Roman" w:cs="Times New Roman"/>
          <w:sz w:val="24"/>
          <w:szCs w:val="24"/>
        </w:rPr>
        <w:t xml:space="preserve">The presence of hygroscopic sugars and </w:t>
      </w:r>
      <w:r w:rsidR="00A16F52" w:rsidRPr="00507A03">
        <w:rPr>
          <w:rFonts w:ascii="Times New Roman" w:hAnsi="Times New Roman" w:cs="Times New Roman"/>
          <w:sz w:val="24"/>
          <w:szCs w:val="24"/>
        </w:rPr>
        <w:lastRenderedPageBreak/>
        <w:t xml:space="preserve">starches in sweet potatoes can attract water, explaining </w:t>
      </w:r>
      <w:r w:rsidR="00B5129B" w:rsidRPr="00507A03">
        <w:rPr>
          <w:rFonts w:ascii="Times New Roman" w:hAnsi="Times New Roman" w:cs="Times New Roman"/>
          <w:sz w:val="24"/>
          <w:szCs w:val="24"/>
        </w:rPr>
        <w:t>the high moisture content of sweet potato flour (SWF)</w:t>
      </w:r>
      <w:r w:rsidR="00A16F52" w:rsidRPr="00507A03">
        <w:rPr>
          <w:rFonts w:ascii="Times New Roman" w:hAnsi="Times New Roman" w:cs="Times New Roman"/>
          <w:sz w:val="24"/>
          <w:szCs w:val="24"/>
        </w:rPr>
        <w:t xml:space="preserve">.  </w:t>
      </w:r>
      <w:r w:rsidRPr="00507A03">
        <w:rPr>
          <w:rFonts w:ascii="Times New Roman" w:hAnsi="Times New Roman" w:cs="Times New Roman"/>
          <w:sz w:val="24"/>
          <w:szCs w:val="24"/>
        </w:rPr>
        <w:t>The least moist</w:t>
      </w:r>
      <w:r w:rsidR="00DB729E" w:rsidRPr="00507A03">
        <w:rPr>
          <w:rFonts w:ascii="Times New Roman" w:hAnsi="Times New Roman" w:cs="Times New Roman"/>
          <w:sz w:val="24"/>
          <w:szCs w:val="24"/>
        </w:rPr>
        <w:t>ure content was recorded</w:t>
      </w:r>
      <w:r w:rsidR="00204304">
        <w:rPr>
          <w:rFonts w:ascii="Times New Roman" w:hAnsi="Times New Roman" w:cs="Times New Roman"/>
          <w:sz w:val="24"/>
          <w:szCs w:val="24"/>
        </w:rPr>
        <w:t xml:space="preserve"> in oyster mushroom flour (4.44</w:t>
      </w:r>
      <w:r w:rsidR="00DB729E" w:rsidRPr="00507A03">
        <w:rPr>
          <w:rFonts w:ascii="Times New Roman" w:hAnsi="Times New Roman" w:cs="Times New Roman"/>
          <w:sz w:val="24"/>
          <w:szCs w:val="24"/>
        </w:rPr>
        <w:t>%)</w:t>
      </w:r>
      <w:r w:rsidR="004C5885">
        <w:rPr>
          <w:rFonts w:ascii="Times New Roman" w:hAnsi="Times New Roman" w:cs="Times New Roman"/>
          <w:sz w:val="24"/>
          <w:szCs w:val="24"/>
        </w:rPr>
        <w:t>, which disagrees with results</w:t>
      </w:r>
      <w:r w:rsidR="00DB729E" w:rsidRPr="00507A03">
        <w:rPr>
          <w:rFonts w:ascii="Times New Roman" w:hAnsi="Times New Roman" w:cs="Times New Roman"/>
          <w:sz w:val="24"/>
          <w:szCs w:val="24"/>
        </w:rPr>
        <w:t xml:space="preserve"> obt</w:t>
      </w:r>
      <w:r w:rsidR="004C5885">
        <w:rPr>
          <w:rFonts w:ascii="Times New Roman" w:hAnsi="Times New Roman" w:cs="Times New Roman"/>
          <w:sz w:val="24"/>
          <w:szCs w:val="24"/>
        </w:rPr>
        <w:t xml:space="preserve">ained by </w:t>
      </w:r>
      <w:proofErr w:type="spellStart"/>
      <w:r w:rsidR="004C5885">
        <w:rPr>
          <w:rFonts w:ascii="Times New Roman" w:hAnsi="Times New Roman" w:cs="Times New Roman"/>
          <w:sz w:val="24"/>
          <w:szCs w:val="24"/>
        </w:rPr>
        <w:t>Uukule</w:t>
      </w:r>
      <w:proofErr w:type="spellEnd"/>
      <w:r w:rsidR="004C5885">
        <w:rPr>
          <w:rFonts w:ascii="Times New Roman" w:hAnsi="Times New Roman" w:cs="Times New Roman"/>
          <w:sz w:val="24"/>
          <w:szCs w:val="24"/>
        </w:rPr>
        <w:t xml:space="preserve"> </w:t>
      </w:r>
      <w:r w:rsidR="004C5885" w:rsidRPr="00E66D6B">
        <w:rPr>
          <w:rFonts w:ascii="Times New Roman" w:hAnsi="Times New Roman" w:cs="Times New Roman"/>
          <w:i/>
          <w:sz w:val="24"/>
          <w:szCs w:val="24"/>
        </w:rPr>
        <w:t>et al</w:t>
      </w:r>
      <w:r w:rsidR="004C5885">
        <w:rPr>
          <w:rFonts w:ascii="Times New Roman" w:hAnsi="Times New Roman" w:cs="Times New Roman"/>
          <w:sz w:val="24"/>
          <w:szCs w:val="24"/>
        </w:rPr>
        <w:t>. (2023). This</w:t>
      </w:r>
      <w:r w:rsidR="00DB729E" w:rsidRPr="00507A03">
        <w:rPr>
          <w:rFonts w:ascii="Times New Roman" w:hAnsi="Times New Roman" w:cs="Times New Roman"/>
          <w:sz w:val="24"/>
          <w:szCs w:val="24"/>
        </w:rPr>
        <w:t xml:space="preserve"> d</w:t>
      </w:r>
      <w:r w:rsidR="004C5885">
        <w:rPr>
          <w:rFonts w:ascii="Times New Roman" w:hAnsi="Times New Roman" w:cs="Times New Roman"/>
          <w:sz w:val="24"/>
          <w:szCs w:val="24"/>
        </w:rPr>
        <w:t xml:space="preserve">ifference </w:t>
      </w:r>
      <w:r w:rsidR="00C14559">
        <w:rPr>
          <w:rFonts w:ascii="Times New Roman" w:hAnsi="Times New Roman" w:cs="Times New Roman"/>
          <w:sz w:val="24"/>
          <w:szCs w:val="24"/>
        </w:rPr>
        <w:t xml:space="preserve">in results, </w:t>
      </w:r>
      <w:r w:rsidR="004C5885">
        <w:rPr>
          <w:rFonts w:ascii="Times New Roman" w:hAnsi="Times New Roman" w:cs="Times New Roman"/>
          <w:sz w:val="24"/>
          <w:szCs w:val="24"/>
        </w:rPr>
        <w:t>may be explained by</w:t>
      </w:r>
      <w:r w:rsidR="00DB729E" w:rsidRPr="00507A03">
        <w:rPr>
          <w:rFonts w:ascii="Times New Roman" w:hAnsi="Times New Roman" w:cs="Times New Roman"/>
          <w:sz w:val="24"/>
          <w:szCs w:val="24"/>
        </w:rPr>
        <w:t xml:space="preserve"> the</w:t>
      </w:r>
      <w:r w:rsidR="004C5885">
        <w:rPr>
          <w:rFonts w:ascii="Times New Roman" w:hAnsi="Times New Roman" w:cs="Times New Roman"/>
          <w:sz w:val="24"/>
          <w:szCs w:val="24"/>
        </w:rPr>
        <w:t xml:space="preserve"> dissimilarity in</w:t>
      </w:r>
      <w:r w:rsidR="00DB729E" w:rsidRPr="00507A03">
        <w:rPr>
          <w:rFonts w:ascii="Times New Roman" w:hAnsi="Times New Roman" w:cs="Times New Roman"/>
          <w:sz w:val="24"/>
          <w:szCs w:val="24"/>
        </w:rPr>
        <w:t xml:space="preserve"> drying methods used</w:t>
      </w:r>
      <w:r w:rsidR="004C5885">
        <w:rPr>
          <w:rFonts w:ascii="Times New Roman" w:hAnsi="Times New Roman" w:cs="Times New Roman"/>
          <w:sz w:val="24"/>
          <w:szCs w:val="24"/>
        </w:rPr>
        <w:t xml:space="preserve"> in both cases</w:t>
      </w:r>
      <w:r w:rsidR="00DB729E" w:rsidRPr="00507A03">
        <w:rPr>
          <w:rFonts w:ascii="Times New Roman" w:hAnsi="Times New Roman" w:cs="Times New Roman"/>
          <w:sz w:val="24"/>
          <w:szCs w:val="24"/>
        </w:rPr>
        <w:t xml:space="preserve">. </w:t>
      </w:r>
      <w:r w:rsidR="00204304">
        <w:rPr>
          <w:rFonts w:ascii="Times New Roman" w:hAnsi="Times New Roman" w:cs="Times New Roman"/>
          <w:sz w:val="24"/>
          <w:szCs w:val="24"/>
        </w:rPr>
        <w:t>Banana moisture content of 6</w:t>
      </w:r>
      <w:r w:rsidR="004933D1" w:rsidRPr="00507A03">
        <w:rPr>
          <w:rFonts w:ascii="Times New Roman" w:hAnsi="Times New Roman" w:cs="Times New Roman"/>
          <w:sz w:val="24"/>
          <w:szCs w:val="24"/>
        </w:rPr>
        <w:t>% is comparable to 6.63% obtained by T</w:t>
      </w:r>
      <w:r w:rsidR="003C19A6">
        <w:rPr>
          <w:rFonts w:ascii="Times New Roman" w:hAnsi="Times New Roman" w:cs="Times New Roman"/>
          <w:sz w:val="24"/>
          <w:szCs w:val="24"/>
        </w:rPr>
        <w:t xml:space="preserve">hakur </w:t>
      </w:r>
      <w:r w:rsidR="003C19A6" w:rsidRPr="00E66D6B">
        <w:rPr>
          <w:rFonts w:ascii="Times New Roman" w:hAnsi="Times New Roman" w:cs="Times New Roman"/>
          <w:i/>
          <w:sz w:val="24"/>
          <w:szCs w:val="24"/>
        </w:rPr>
        <w:t>et al</w:t>
      </w:r>
      <w:r w:rsidR="003C19A6">
        <w:rPr>
          <w:rFonts w:ascii="Times New Roman" w:hAnsi="Times New Roman" w:cs="Times New Roman"/>
          <w:sz w:val="24"/>
          <w:szCs w:val="24"/>
        </w:rPr>
        <w:t>.</w:t>
      </w:r>
      <w:r w:rsidR="004933D1" w:rsidRPr="00507A03">
        <w:rPr>
          <w:rFonts w:ascii="Times New Roman" w:hAnsi="Times New Roman" w:cs="Times New Roman"/>
          <w:sz w:val="24"/>
          <w:szCs w:val="24"/>
        </w:rPr>
        <w:t xml:space="preserve"> (2016). </w:t>
      </w:r>
    </w:p>
    <w:p w14:paraId="4B55F289" w14:textId="404CA9A8" w:rsidR="00BC4553" w:rsidRPr="00507A03" w:rsidRDefault="00F03513" w:rsidP="002B17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Our study revealed that b</w:t>
      </w:r>
      <w:r w:rsidR="00FB2C01" w:rsidRPr="00507A03">
        <w:rPr>
          <w:rFonts w:ascii="Times New Roman" w:hAnsi="Times New Roman" w:cs="Times New Roman"/>
          <w:sz w:val="24"/>
          <w:szCs w:val="24"/>
        </w:rPr>
        <w:t>anana flour</w:t>
      </w:r>
      <w:r>
        <w:rPr>
          <w:rFonts w:ascii="Times New Roman" w:hAnsi="Times New Roman" w:cs="Times New Roman"/>
          <w:sz w:val="24"/>
          <w:szCs w:val="24"/>
        </w:rPr>
        <w:t xml:space="preserve"> recorded</w:t>
      </w:r>
      <w:r w:rsidR="00DA34E8" w:rsidRPr="00507A03">
        <w:rPr>
          <w:rFonts w:ascii="Times New Roman" w:hAnsi="Times New Roman" w:cs="Times New Roman"/>
          <w:sz w:val="24"/>
          <w:szCs w:val="24"/>
        </w:rPr>
        <w:t xml:space="preserve"> a significantly higher value for ash </w:t>
      </w:r>
      <w:r w:rsidR="004933D1" w:rsidRPr="00507A03">
        <w:rPr>
          <w:rFonts w:ascii="Times New Roman" w:hAnsi="Times New Roman" w:cs="Times New Roman"/>
          <w:sz w:val="24"/>
          <w:szCs w:val="24"/>
        </w:rPr>
        <w:t xml:space="preserve">(7.67%) </w:t>
      </w:r>
      <w:r w:rsidR="00DA34E8" w:rsidRPr="00507A03">
        <w:rPr>
          <w:rFonts w:ascii="Times New Roman" w:hAnsi="Times New Roman" w:cs="Times New Roman"/>
          <w:sz w:val="24"/>
          <w:szCs w:val="24"/>
        </w:rPr>
        <w:t xml:space="preserve">compared to other treatments. </w:t>
      </w:r>
      <w:r w:rsidR="004933D1" w:rsidRPr="00507A03">
        <w:rPr>
          <w:rFonts w:ascii="Times New Roman" w:hAnsi="Times New Roman" w:cs="Times New Roman"/>
          <w:sz w:val="24"/>
          <w:szCs w:val="24"/>
        </w:rPr>
        <w:t xml:space="preserve">This </w:t>
      </w:r>
      <w:r w:rsidR="00204304">
        <w:rPr>
          <w:rFonts w:ascii="Times New Roman" w:hAnsi="Times New Roman" w:cs="Times New Roman"/>
          <w:sz w:val="24"/>
          <w:szCs w:val="24"/>
        </w:rPr>
        <w:t>disagrees with low levels (0.59</w:t>
      </w:r>
      <w:r w:rsidR="004933D1" w:rsidRPr="00507A03">
        <w:rPr>
          <w:rFonts w:ascii="Times New Roman" w:hAnsi="Times New Roman" w:cs="Times New Roman"/>
          <w:sz w:val="24"/>
          <w:szCs w:val="24"/>
        </w:rPr>
        <w:t>%) rep</w:t>
      </w:r>
      <w:r w:rsidR="004C5885">
        <w:rPr>
          <w:rFonts w:ascii="Times New Roman" w:hAnsi="Times New Roman" w:cs="Times New Roman"/>
          <w:sz w:val="24"/>
          <w:szCs w:val="24"/>
        </w:rPr>
        <w:t xml:space="preserve">orted by Thakur </w:t>
      </w:r>
      <w:r w:rsidR="004C5885" w:rsidRPr="009A1C75">
        <w:rPr>
          <w:rFonts w:ascii="Times New Roman" w:hAnsi="Times New Roman" w:cs="Times New Roman"/>
          <w:i/>
          <w:sz w:val="24"/>
          <w:szCs w:val="24"/>
        </w:rPr>
        <w:t>et al</w:t>
      </w:r>
      <w:r w:rsidR="009A1C75">
        <w:rPr>
          <w:rFonts w:ascii="Times New Roman" w:hAnsi="Times New Roman" w:cs="Times New Roman"/>
          <w:sz w:val="24"/>
          <w:szCs w:val="24"/>
        </w:rPr>
        <w:t>.</w:t>
      </w:r>
      <w:r w:rsidR="004933D1" w:rsidRPr="00507A03">
        <w:rPr>
          <w:rFonts w:ascii="Times New Roman" w:hAnsi="Times New Roman" w:cs="Times New Roman"/>
          <w:sz w:val="24"/>
          <w:szCs w:val="24"/>
        </w:rPr>
        <w:t xml:space="preserve"> (2016) possibly due to </w:t>
      </w:r>
      <w:r w:rsidR="001A2A17" w:rsidRPr="00507A03">
        <w:rPr>
          <w:rFonts w:ascii="Times New Roman" w:hAnsi="Times New Roman" w:cs="Times New Roman"/>
          <w:sz w:val="24"/>
          <w:szCs w:val="24"/>
        </w:rPr>
        <w:t xml:space="preserve">use of </w:t>
      </w:r>
      <w:r w:rsidR="004933D1" w:rsidRPr="00507A03">
        <w:rPr>
          <w:rFonts w:ascii="Times New Roman" w:hAnsi="Times New Roman" w:cs="Times New Roman"/>
          <w:sz w:val="24"/>
          <w:szCs w:val="24"/>
        </w:rPr>
        <w:t>heat treatment</w:t>
      </w:r>
      <w:r>
        <w:rPr>
          <w:rFonts w:ascii="Times New Roman" w:hAnsi="Times New Roman" w:cs="Times New Roman"/>
          <w:sz w:val="24"/>
          <w:szCs w:val="24"/>
        </w:rPr>
        <w:t xml:space="preserve"> in their study,</w:t>
      </w:r>
      <w:r w:rsidR="004933D1" w:rsidRPr="00507A03">
        <w:rPr>
          <w:rFonts w:ascii="Times New Roman" w:hAnsi="Times New Roman" w:cs="Times New Roman"/>
          <w:sz w:val="24"/>
          <w:szCs w:val="24"/>
        </w:rPr>
        <w:t xml:space="preserve"> that decreased ash content. </w:t>
      </w:r>
      <w:r w:rsidR="001A2A17" w:rsidRPr="00507A03">
        <w:rPr>
          <w:rFonts w:ascii="Times New Roman" w:hAnsi="Times New Roman" w:cs="Times New Roman"/>
          <w:sz w:val="24"/>
          <w:szCs w:val="24"/>
        </w:rPr>
        <w:t>Soybeans flour recorded outstanding</w:t>
      </w:r>
      <w:r w:rsidR="00DA34E8" w:rsidRPr="00507A03">
        <w:rPr>
          <w:rFonts w:ascii="Times New Roman" w:hAnsi="Times New Roman" w:cs="Times New Roman"/>
          <w:sz w:val="24"/>
          <w:szCs w:val="24"/>
        </w:rPr>
        <w:t xml:space="preserve"> protein content (42.02 %) compared to other materials.</w:t>
      </w:r>
      <w:r w:rsidR="00204304">
        <w:rPr>
          <w:rFonts w:ascii="Times New Roman" w:hAnsi="Times New Roman" w:cs="Times New Roman"/>
          <w:sz w:val="24"/>
          <w:szCs w:val="24"/>
        </w:rPr>
        <w:t xml:space="preserve"> This was comparable to 40</w:t>
      </w:r>
      <w:r w:rsidR="00E4346C" w:rsidRPr="00507A03">
        <w:rPr>
          <w:rFonts w:ascii="Times New Roman" w:hAnsi="Times New Roman" w:cs="Times New Roman"/>
          <w:sz w:val="24"/>
          <w:szCs w:val="24"/>
        </w:rPr>
        <w:t xml:space="preserve">% reported by </w:t>
      </w:r>
      <w:proofErr w:type="spellStart"/>
      <w:r w:rsidR="00E4346C" w:rsidRPr="00507A03">
        <w:rPr>
          <w:rFonts w:ascii="Times New Roman" w:hAnsi="Times New Roman" w:cs="Times New Roman"/>
          <w:sz w:val="24"/>
          <w:szCs w:val="24"/>
        </w:rPr>
        <w:t>Tukamuhabwa</w:t>
      </w:r>
      <w:proofErr w:type="spellEnd"/>
      <w:r w:rsidR="00E4346C" w:rsidRPr="00507A03">
        <w:rPr>
          <w:rFonts w:ascii="Times New Roman" w:hAnsi="Times New Roman" w:cs="Times New Roman"/>
          <w:sz w:val="24"/>
          <w:szCs w:val="24"/>
        </w:rPr>
        <w:t xml:space="preserve"> </w:t>
      </w:r>
      <w:r w:rsidR="00E4346C" w:rsidRPr="00507A03">
        <w:rPr>
          <w:rFonts w:ascii="Times New Roman" w:hAnsi="Times New Roman" w:cs="Times New Roman"/>
          <w:i/>
          <w:iCs/>
          <w:sz w:val="24"/>
          <w:szCs w:val="24"/>
        </w:rPr>
        <w:t>et al</w:t>
      </w:r>
      <w:r w:rsidR="00816FC9">
        <w:rPr>
          <w:rFonts w:ascii="Times New Roman" w:hAnsi="Times New Roman" w:cs="Times New Roman"/>
          <w:sz w:val="24"/>
          <w:szCs w:val="24"/>
        </w:rPr>
        <w:t>. (2016</w:t>
      </w:r>
      <w:r w:rsidR="00E4346C" w:rsidRPr="00507A03">
        <w:rPr>
          <w:rFonts w:ascii="Times New Roman" w:hAnsi="Times New Roman" w:cs="Times New Roman"/>
          <w:sz w:val="24"/>
          <w:szCs w:val="24"/>
        </w:rPr>
        <w:t xml:space="preserve">). </w:t>
      </w:r>
      <w:r w:rsidR="00DA34E8" w:rsidRPr="00507A03">
        <w:rPr>
          <w:rFonts w:ascii="Times New Roman" w:hAnsi="Times New Roman" w:cs="Times New Roman"/>
          <w:sz w:val="24"/>
          <w:szCs w:val="24"/>
        </w:rPr>
        <w:t xml:space="preserve">The protein content </w:t>
      </w:r>
      <w:r w:rsidR="001A2A17" w:rsidRPr="00507A03">
        <w:rPr>
          <w:rFonts w:ascii="Times New Roman" w:hAnsi="Times New Roman" w:cs="Times New Roman"/>
          <w:sz w:val="24"/>
          <w:szCs w:val="24"/>
        </w:rPr>
        <w:t>of mushroom flour</w:t>
      </w:r>
      <w:r w:rsidR="00204304">
        <w:rPr>
          <w:rFonts w:ascii="Times New Roman" w:hAnsi="Times New Roman" w:cs="Times New Roman"/>
          <w:sz w:val="24"/>
          <w:szCs w:val="24"/>
        </w:rPr>
        <w:t xml:space="preserve"> (8.32</w:t>
      </w:r>
      <w:r w:rsidR="00DA34E8" w:rsidRPr="00507A03">
        <w:rPr>
          <w:rFonts w:ascii="Times New Roman" w:hAnsi="Times New Roman" w:cs="Times New Roman"/>
          <w:sz w:val="24"/>
          <w:szCs w:val="24"/>
        </w:rPr>
        <w:t xml:space="preserve">%), </w:t>
      </w:r>
      <w:r w:rsidR="009A1C75">
        <w:rPr>
          <w:rFonts w:ascii="Times New Roman" w:hAnsi="Times New Roman" w:cs="Times New Roman"/>
          <w:sz w:val="24"/>
          <w:szCs w:val="24"/>
        </w:rPr>
        <w:t xml:space="preserve">reported, </w:t>
      </w:r>
      <w:r w:rsidR="001A2A17" w:rsidRPr="00507A03">
        <w:rPr>
          <w:rFonts w:ascii="Times New Roman" w:hAnsi="Times New Roman" w:cs="Times New Roman"/>
          <w:sz w:val="24"/>
          <w:szCs w:val="24"/>
        </w:rPr>
        <w:t xml:space="preserve">is below </w:t>
      </w:r>
      <w:r w:rsidR="009A1C75">
        <w:rPr>
          <w:rFonts w:ascii="Times New Roman" w:hAnsi="Times New Roman" w:cs="Times New Roman"/>
          <w:sz w:val="24"/>
          <w:szCs w:val="24"/>
        </w:rPr>
        <w:t>that recorded</w:t>
      </w:r>
      <w:r w:rsidR="00E4346C" w:rsidRPr="00507A03">
        <w:rPr>
          <w:rFonts w:ascii="Times New Roman" w:hAnsi="Times New Roman" w:cs="Times New Roman"/>
          <w:sz w:val="24"/>
          <w:szCs w:val="24"/>
        </w:rPr>
        <w:t xml:space="preserve"> by (</w:t>
      </w:r>
      <w:proofErr w:type="spellStart"/>
      <w:r w:rsidR="00E4346C" w:rsidRPr="00507A03">
        <w:rPr>
          <w:rFonts w:ascii="Times New Roman" w:hAnsi="Times New Roman" w:cs="Times New Roman"/>
          <w:sz w:val="24"/>
          <w:szCs w:val="24"/>
        </w:rPr>
        <w:t>Nongthombam</w:t>
      </w:r>
      <w:proofErr w:type="spellEnd"/>
      <w:r w:rsidR="00E4346C" w:rsidRPr="00507A03">
        <w:rPr>
          <w:rFonts w:ascii="Times New Roman" w:hAnsi="Times New Roman" w:cs="Times New Roman"/>
          <w:sz w:val="24"/>
          <w:szCs w:val="24"/>
        </w:rPr>
        <w:t xml:space="preserve"> </w:t>
      </w:r>
      <w:r w:rsidR="00E4346C" w:rsidRPr="00E66D6B">
        <w:rPr>
          <w:rFonts w:ascii="Times New Roman" w:hAnsi="Times New Roman" w:cs="Times New Roman"/>
          <w:i/>
          <w:sz w:val="24"/>
          <w:szCs w:val="24"/>
        </w:rPr>
        <w:t>et al</w:t>
      </w:r>
      <w:r w:rsidR="00E4346C" w:rsidRPr="00507A03">
        <w:rPr>
          <w:rFonts w:ascii="Times New Roman" w:hAnsi="Times New Roman" w:cs="Times New Roman"/>
          <w:sz w:val="24"/>
          <w:szCs w:val="24"/>
        </w:rPr>
        <w:t>.</w:t>
      </w:r>
      <w:r w:rsidR="00E66D6B">
        <w:rPr>
          <w:rFonts w:ascii="Times New Roman" w:hAnsi="Times New Roman" w:cs="Times New Roman"/>
          <w:sz w:val="24"/>
          <w:szCs w:val="24"/>
        </w:rPr>
        <w:t xml:space="preserve">, </w:t>
      </w:r>
      <w:r w:rsidR="004577E3" w:rsidRPr="00507A03">
        <w:rPr>
          <w:rFonts w:ascii="Times New Roman" w:hAnsi="Times New Roman" w:cs="Times New Roman"/>
          <w:sz w:val="24"/>
          <w:szCs w:val="24"/>
        </w:rPr>
        <w:t xml:space="preserve">2021), possibly due to variety differences. </w:t>
      </w:r>
      <w:r w:rsidR="001A2A17" w:rsidRPr="00507A03">
        <w:rPr>
          <w:rFonts w:ascii="Times New Roman" w:hAnsi="Times New Roman" w:cs="Times New Roman"/>
          <w:sz w:val="24"/>
          <w:szCs w:val="24"/>
        </w:rPr>
        <w:t xml:space="preserve">Banana flour had </w:t>
      </w:r>
      <w:r w:rsidR="00E66D6B">
        <w:rPr>
          <w:rFonts w:ascii="Times New Roman" w:hAnsi="Times New Roman" w:cs="Times New Roman"/>
          <w:sz w:val="24"/>
          <w:szCs w:val="24"/>
        </w:rPr>
        <w:t xml:space="preserve">highest </w:t>
      </w:r>
      <w:proofErr w:type="spellStart"/>
      <w:r w:rsidR="00E66D6B">
        <w:rPr>
          <w:rFonts w:ascii="Times New Roman" w:hAnsi="Times New Roman" w:cs="Times New Roman"/>
          <w:sz w:val="24"/>
          <w:szCs w:val="24"/>
        </w:rPr>
        <w:t>fib</w:t>
      </w:r>
      <w:r w:rsidR="00DA34E8" w:rsidRPr="00507A03">
        <w:rPr>
          <w:rFonts w:ascii="Times New Roman" w:hAnsi="Times New Roman" w:cs="Times New Roman"/>
          <w:sz w:val="24"/>
          <w:szCs w:val="24"/>
        </w:rPr>
        <w:t>r</w:t>
      </w:r>
      <w:r w:rsidR="00E66D6B">
        <w:rPr>
          <w:rFonts w:ascii="Times New Roman" w:hAnsi="Times New Roman" w:cs="Times New Roman"/>
          <w:sz w:val="24"/>
          <w:szCs w:val="24"/>
        </w:rPr>
        <w:t>e</w:t>
      </w:r>
      <w:proofErr w:type="spellEnd"/>
      <w:r w:rsidR="00DA34E8" w:rsidRPr="00507A03">
        <w:rPr>
          <w:rFonts w:ascii="Times New Roman" w:hAnsi="Times New Roman" w:cs="Times New Roman"/>
          <w:sz w:val="24"/>
          <w:szCs w:val="24"/>
        </w:rPr>
        <w:t xml:space="preserve"> content (13.2</w:t>
      </w:r>
      <w:r w:rsidR="00204304">
        <w:rPr>
          <w:rFonts w:ascii="Times New Roman" w:hAnsi="Times New Roman" w:cs="Times New Roman"/>
          <w:sz w:val="24"/>
          <w:szCs w:val="24"/>
        </w:rPr>
        <w:t>2</w:t>
      </w:r>
      <w:r w:rsidR="001A2A17" w:rsidRPr="00507A03">
        <w:rPr>
          <w:rFonts w:ascii="Times New Roman" w:hAnsi="Times New Roman" w:cs="Times New Roman"/>
          <w:sz w:val="24"/>
          <w:szCs w:val="24"/>
        </w:rPr>
        <w:t>%) compared to mushroom flour</w:t>
      </w:r>
      <w:r w:rsidR="00204304">
        <w:rPr>
          <w:rFonts w:ascii="Times New Roman" w:hAnsi="Times New Roman" w:cs="Times New Roman"/>
          <w:sz w:val="24"/>
          <w:szCs w:val="24"/>
        </w:rPr>
        <w:t xml:space="preserve"> (8.32</w:t>
      </w:r>
      <w:r w:rsidR="00DA34E8" w:rsidRPr="00507A03">
        <w:rPr>
          <w:rFonts w:ascii="Times New Roman" w:hAnsi="Times New Roman" w:cs="Times New Roman"/>
          <w:sz w:val="24"/>
          <w:szCs w:val="24"/>
        </w:rPr>
        <w:t>%)</w:t>
      </w:r>
      <w:r w:rsidR="009A1C75">
        <w:rPr>
          <w:rFonts w:ascii="Times New Roman" w:hAnsi="Times New Roman" w:cs="Times New Roman"/>
          <w:sz w:val="24"/>
          <w:szCs w:val="24"/>
        </w:rPr>
        <w:t xml:space="preserve"> which surpassed </w:t>
      </w:r>
      <w:r w:rsidR="00BC4553" w:rsidRPr="00507A03">
        <w:rPr>
          <w:rFonts w:ascii="Times New Roman" w:hAnsi="Times New Roman" w:cs="Times New Roman"/>
          <w:sz w:val="24"/>
          <w:szCs w:val="24"/>
        </w:rPr>
        <w:t>that of sweet potato and soybeans flours</w:t>
      </w:r>
      <w:r w:rsidR="00DA34E8" w:rsidRPr="00507A03">
        <w:rPr>
          <w:rFonts w:ascii="Times New Roman" w:hAnsi="Times New Roman" w:cs="Times New Roman"/>
          <w:sz w:val="24"/>
          <w:szCs w:val="24"/>
        </w:rPr>
        <w:t xml:space="preserve">. </w:t>
      </w:r>
      <w:r w:rsidR="00E4346C" w:rsidRPr="00507A03">
        <w:rPr>
          <w:rFonts w:ascii="Times New Roman" w:hAnsi="Times New Roman" w:cs="Times New Roman"/>
          <w:sz w:val="24"/>
          <w:szCs w:val="24"/>
        </w:rPr>
        <w:t xml:space="preserve">Banana flour </w:t>
      </w:r>
      <w:r w:rsidR="004577E3" w:rsidRPr="00507A03">
        <w:rPr>
          <w:rFonts w:ascii="Times New Roman" w:hAnsi="Times New Roman" w:cs="Times New Roman"/>
          <w:sz w:val="24"/>
          <w:szCs w:val="24"/>
        </w:rPr>
        <w:t xml:space="preserve">has </w:t>
      </w:r>
      <w:r w:rsidR="001A2A17" w:rsidRPr="00507A03">
        <w:rPr>
          <w:rFonts w:ascii="Times New Roman" w:hAnsi="Times New Roman" w:cs="Times New Roman"/>
          <w:sz w:val="24"/>
          <w:szCs w:val="24"/>
        </w:rPr>
        <w:t xml:space="preserve">been </w:t>
      </w:r>
      <w:r w:rsidR="00E66D6B">
        <w:rPr>
          <w:rFonts w:ascii="Times New Roman" w:hAnsi="Times New Roman" w:cs="Times New Roman"/>
          <w:sz w:val="24"/>
          <w:szCs w:val="24"/>
        </w:rPr>
        <w:t xml:space="preserve">reported to be rich in </w:t>
      </w:r>
      <w:proofErr w:type="spellStart"/>
      <w:r w:rsidR="00E66D6B">
        <w:rPr>
          <w:rFonts w:ascii="Times New Roman" w:hAnsi="Times New Roman" w:cs="Times New Roman"/>
          <w:sz w:val="24"/>
          <w:szCs w:val="24"/>
        </w:rPr>
        <w:t>fib</w:t>
      </w:r>
      <w:r w:rsidR="004577E3" w:rsidRPr="00507A03">
        <w:rPr>
          <w:rFonts w:ascii="Times New Roman" w:hAnsi="Times New Roman" w:cs="Times New Roman"/>
          <w:sz w:val="24"/>
          <w:szCs w:val="24"/>
        </w:rPr>
        <w:t>r</w:t>
      </w:r>
      <w:r w:rsidR="00E66D6B">
        <w:rPr>
          <w:rFonts w:ascii="Times New Roman" w:hAnsi="Times New Roman" w:cs="Times New Roman"/>
          <w:sz w:val="24"/>
          <w:szCs w:val="24"/>
        </w:rPr>
        <w:t>e</w:t>
      </w:r>
      <w:proofErr w:type="spellEnd"/>
      <w:r w:rsidR="004577E3" w:rsidRPr="00507A03">
        <w:rPr>
          <w:rFonts w:ascii="Times New Roman" w:hAnsi="Times New Roman" w:cs="Times New Roman"/>
          <w:sz w:val="24"/>
          <w:szCs w:val="24"/>
        </w:rPr>
        <w:t xml:space="preserve"> which has far health reaching benefits</w:t>
      </w:r>
      <w:r w:rsidR="00B5129B" w:rsidRPr="00507A03">
        <w:rPr>
          <w:rFonts w:ascii="Times New Roman" w:hAnsi="Times New Roman" w:cs="Times New Roman"/>
          <w:sz w:val="24"/>
          <w:szCs w:val="24"/>
        </w:rPr>
        <w:t xml:space="preserve"> (</w:t>
      </w:r>
      <w:proofErr w:type="spellStart"/>
      <w:r w:rsidR="00B5129B" w:rsidRPr="00507A03">
        <w:rPr>
          <w:rFonts w:ascii="Times New Roman" w:hAnsi="Times New Roman" w:cs="Times New Roman"/>
          <w:sz w:val="24"/>
          <w:szCs w:val="24"/>
        </w:rPr>
        <w:t>Mashua</w:t>
      </w:r>
      <w:proofErr w:type="spellEnd"/>
      <w:r w:rsidR="00B5129B" w:rsidRPr="00507A03">
        <w:rPr>
          <w:rFonts w:ascii="Times New Roman" w:hAnsi="Times New Roman" w:cs="Times New Roman"/>
          <w:sz w:val="24"/>
          <w:szCs w:val="24"/>
        </w:rPr>
        <w:t xml:space="preserve"> </w:t>
      </w:r>
      <w:r w:rsidR="00B5129B" w:rsidRPr="00E66D6B">
        <w:rPr>
          <w:rFonts w:ascii="Times New Roman" w:hAnsi="Times New Roman" w:cs="Times New Roman"/>
          <w:i/>
          <w:sz w:val="24"/>
          <w:szCs w:val="24"/>
        </w:rPr>
        <w:t>et al</w:t>
      </w:r>
      <w:r w:rsidR="00B5129B" w:rsidRPr="00507A03">
        <w:rPr>
          <w:rFonts w:ascii="Times New Roman" w:hAnsi="Times New Roman" w:cs="Times New Roman"/>
          <w:sz w:val="24"/>
          <w:szCs w:val="24"/>
        </w:rPr>
        <w:t>.</w:t>
      </w:r>
      <w:r w:rsidR="00E66D6B">
        <w:rPr>
          <w:rFonts w:ascii="Times New Roman" w:hAnsi="Times New Roman" w:cs="Times New Roman"/>
          <w:sz w:val="24"/>
          <w:szCs w:val="24"/>
        </w:rPr>
        <w:t>,</w:t>
      </w:r>
      <w:r w:rsidR="00B5129B" w:rsidRPr="00507A03">
        <w:rPr>
          <w:rFonts w:ascii="Times New Roman" w:hAnsi="Times New Roman" w:cs="Times New Roman"/>
          <w:sz w:val="24"/>
          <w:szCs w:val="24"/>
        </w:rPr>
        <w:t xml:space="preserve"> 2024)</w:t>
      </w:r>
      <w:r w:rsidR="004577E3" w:rsidRPr="00507A03">
        <w:rPr>
          <w:rFonts w:ascii="Times New Roman" w:hAnsi="Times New Roman" w:cs="Times New Roman"/>
          <w:sz w:val="24"/>
          <w:szCs w:val="24"/>
        </w:rPr>
        <w:t xml:space="preserve">. </w:t>
      </w:r>
      <w:r w:rsidR="006E15BB" w:rsidRPr="00507A03">
        <w:rPr>
          <w:rFonts w:ascii="Times New Roman" w:hAnsi="Times New Roman" w:cs="Times New Roman"/>
          <w:sz w:val="24"/>
          <w:szCs w:val="24"/>
        </w:rPr>
        <w:t xml:space="preserve">The </w:t>
      </w:r>
      <w:proofErr w:type="spellStart"/>
      <w:r w:rsidR="00583078">
        <w:rPr>
          <w:rFonts w:ascii="Times New Roman" w:hAnsi="Times New Roman" w:cs="Times New Roman"/>
          <w:sz w:val="24"/>
          <w:szCs w:val="24"/>
        </w:rPr>
        <w:t>fib</w:t>
      </w:r>
      <w:r w:rsidR="00204304">
        <w:rPr>
          <w:rFonts w:ascii="Times New Roman" w:hAnsi="Times New Roman" w:cs="Times New Roman"/>
          <w:sz w:val="24"/>
          <w:szCs w:val="24"/>
        </w:rPr>
        <w:t>r</w:t>
      </w:r>
      <w:r w:rsidR="00583078">
        <w:rPr>
          <w:rFonts w:ascii="Times New Roman" w:hAnsi="Times New Roman" w:cs="Times New Roman"/>
          <w:sz w:val="24"/>
          <w:szCs w:val="24"/>
        </w:rPr>
        <w:t>e</w:t>
      </w:r>
      <w:proofErr w:type="spellEnd"/>
      <w:r w:rsidR="00204304">
        <w:rPr>
          <w:rFonts w:ascii="Times New Roman" w:hAnsi="Times New Roman" w:cs="Times New Roman"/>
          <w:sz w:val="24"/>
          <w:szCs w:val="24"/>
        </w:rPr>
        <w:t xml:space="preserve"> content in mushroom (8.32</w:t>
      </w:r>
      <w:r w:rsidR="006E15BB" w:rsidRPr="00507A03">
        <w:rPr>
          <w:rFonts w:ascii="Times New Roman" w:hAnsi="Times New Roman" w:cs="Times New Roman"/>
          <w:sz w:val="24"/>
          <w:szCs w:val="24"/>
        </w:rPr>
        <w:t xml:space="preserve">%) was comparable to 9.45% reported by </w:t>
      </w:r>
      <w:proofErr w:type="spellStart"/>
      <w:r w:rsidR="006E15BB" w:rsidRPr="00507A03">
        <w:rPr>
          <w:rFonts w:ascii="Times New Roman" w:hAnsi="Times New Roman" w:cs="Times New Roman"/>
          <w:sz w:val="24"/>
          <w:szCs w:val="24"/>
        </w:rPr>
        <w:t>Uukule</w:t>
      </w:r>
      <w:proofErr w:type="spellEnd"/>
      <w:r w:rsidR="006E15BB" w:rsidRPr="00507A03">
        <w:rPr>
          <w:rFonts w:ascii="Times New Roman" w:hAnsi="Times New Roman" w:cs="Times New Roman"/>
          <w:sz w:val="24"/>
          <w:szCs w:val="24"/>
        </w:rPr>
        <w:t xml:space="preserve"> </w:t>
      </w:r>
      <w:r w:rsidR="006E15BB" w:rsidRPr="00E66D6B">
        <w:rPr>
          <w:rFonts w:ascii="Times New Roman" w:hAnsi="Times New Roman" w:cs="Times New Roman"/>
          <w:i/>
          <w:sz w:val="24"/>
          <w:szCs w:val="24"/>
        </w:rPr>
        <w:t>et al</w:t>
      </w:r>
      <w:r w:rsidR="006E15BB" w:rsidRPr="00507A03">
        <w:rPr>
          <w:rFonts w:ascii="Times New Roman" w:hAnsi="Times New Roman" w:cs="Times New Roman"/>
          <w:sz w:val="24"/>
          <w:szCs w:val="24"/>
        </w:rPr>
        <w:t xml:space="preserve">. (2020). </w:t>
      </w:r>
    </w:p>
    <w:p w14:paraId="3B463F05" w14:textId="77777777" w:rsidR="00091BFF" w:rsidRPr="00507A03" w:rsidRDefault="00036EF0" w:rsidP="002B170D">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Table 2</w:t>
      </w:r>
      <w:r w:rsidR="00091BFF" w:rsidRPr="00507A03">
        <w:rPr>
          <w:rFonts w:ascii="Times New Roman" w:hAnsi="Times New Roman" w:cs="Times New Roman"/>
          <w:sz w:val="24"/>
          <w:szCs w:val="24"/>
        </w:rPr>
        <w:t>: Chemical Composition of Materials used for Blends Formation</w:t>
      </w:r>
    </w:p>
    <w:tbl>
      <w:tblPr>
        <w:tblStyle w:val="PlainTable4"/>
        <w:tblW w:w="0" w:type="auto"/>
        <w:shd w:val="clear" w:color="auto" w:fill="FFFFFF" w:themeFill="background1"/>
        <w:tblLayout w:type="fixed"/>
        <w:tblLook w:val="04A0" w:firstRow="1" w:lastRow="0" w:firstColumn="1" w:lastColumn="0" w:noHBand="0" w:noVBand="1"/>
      </w:tblPr>
      <w:tblGrid>
        <w:gridCol w:w="851"/>
        <w:gridCol w:w="1129"/>
        <w:gridCol w:w="1139"/>
        <w:gridCol w:w="1134"/>
        <w:gridCol w:w="1134"/>
        <w:gridCol w:w="992"/>
        <w:gridCol w:w="851"/>
        <w:gridCol w:w="992"/>
        <w:gridCol w:w="1134"/>
      </w:tblGrid>
      <w:tr w:rsidR="00DA34E8" w:rsidRPr="00D92C86" w14:paraId="152DD8AA" w14:textId="77777777" w:rsidTr="00E66D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bottom w:val="single" w:sz="4" w:space="0" w:color="auto"/>
            </w:tcBorders>
            <w:shd w:val="clear" w:color="auto" w:fill="FFFFFF" w:themeFill="background1"/>
            <w:hideMark/>
          </w:tcPr>
          <w:p w14:paraId="10EC8713" w14:textId="77777777" w:rsidR="00DA34E8" w:rsidRPr="00D92C86" w:rsidRDefault="00DA34E8">
            <w:pPr>
              <w:spacing w:line="360" w:lineRule="auto"/>
              <w:jc w:val="both"/>
              <w:rPr>
                <w:rFonts w:ascii="Times New Roman" w:hAnsi="Times New Roman" w:cs="Times New Roman"/>
                <w:b w:val="0"/>
                <w:sz w:val="24"/>
                <w:szCs w:val="24"/>
              </w:rPr>
            </w:pPr>
            <w:r w:rsidRPr="00D92C86">
              <w:rPr>
                <w:rFonts w:ascii="Times New Roman" w:hAnsi="Times New Roman" w:cs="Times New Roman"/>
                <w:b w:val="0"/>
                <w:sz w:val="24"/>
                <w:szCs w:val="24"/>
              </w:rPr>
              <w:t>TRT</w:t>
            </w:r>
          </w:p>
        </w:tc>
        <w:tc>
          <w:tcPr>
            <w:tcW w:w="1129" w:type="dxa"/>
            <w:tcBorders>
              <w:top w:val="single" w:sz="4" w:space="0" w:color="auto"/>
              <w:bottom w:val="single" w:sz="4" w:space="0" w:color="auto"/>
            </w:tcBorders>
            <w:shd w:val="clear" w:color="auto" w:fill="FFFFFF" w:themeFill="background1"/>
            <w:hideMark/>
          </w:tcPr>
          <w:p w14:paraId="5D0698BA" w14:textId="1BE4C422" w:rsidR="00DA34E8" w:rsidRPr="00D92C86" w:rsidRDefault="00DA34E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92C86">
              <w:rPr>
                <w:rFonts w:ascii="Times New Roman" w:hAnsi="Times New Roman" w:cs="Times New Roman"/>
                <w:b w:val="0"/>
                <w:sz w:val="24"/>
                <w:szCs w:val="24"/>
              </w:rPr>
              <w:t>Moist</w:t>
            </w:r>
            <w:r w:rsidR="00E66D6B">
              <w:rPr>
                <w:rFonts w:ascii="Times New Roman" w:hAnsi="Times New Roman" w:cs="Times New Roman"/>
                <w:b w:val="0"/>
                <w:sz w:val="24"/>
                <w:szCs w:val="24"/>
              </w:rPr>
              <w:t>ure</w:t>
            </w:r>
          </w:p>
        </w:tc>
        <w:tc>
          <w:tcPr>
            <w:tcW w:w="1139" w:type="dxa"/>
            <w:tcBorders>
              <w:top w:val="single" w:sz="4" w:space="0" w:color="auto"/>
              <w:bottom w:val="single" w:sz="4" w:space="0" w:color="auto"/>
            </w:tcBorders>
            <w:shd w:val="clear" w:color="auto" w:fill="FFFFFF" w:themeFill="background1"/>
            <w:hideMark/>
          </w:tcPr>
          <w:p w14:paraId="611DF395" w14:textId="0AA8259C" w:rsidR="00DA34E8" w:rsidRPr="00D92C86" w:rsidRDefault="00DA34E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92C86">
              <w:rPr>
                <w:rFonts w:ascii="Times New Roman" w:hAnsi="Times New Roman" w:cs="Times New Roman"/>
                <w:b w:val="0"/>
                <w:sz w:val="24"/>
                <w:szCs w:val="24"/>
              </w:rPr>
              <w:t>Dry M</w:t>
            </w:r>
            <w:r w:rsidR="00E66D6B">
              <w:rPr>
                <w:rFonts w:ascii="Times New Roman" w:hAnsi="Times New Roman" w:cs="Times New Roman"/>
                <w:b w:val="0"/>
                <w:sz w:val="24"/>
                <w:szCs w:val="24"/>
              </w:rPr>
              <w:t>atter</w:t>
            </w:r>
          </w:p>
        </w:tc>
        <w:tc>
          <w:tcPr>
            <w:tcW w:w="1134" w:type="dxa"/>
            <w:tcBorders>
              <w:top w:val="single" w:sz="4" w:space="0" w:color="auto"/>
              <w:bottom w:val="single" w:sz="4" w:space="0" w:color="auto"/>
            </w:tcBorders>
            <w:shd w:val="clear" w:color="auto" w:fill="FFFFFF" w:themeFill="background1"/>
            <w:hideMark/>
          </w:tcPr>
          <w:p w14:paraId="55167711" w14:textId="77777777" w:rsidR="00DA34E8" w:rsidRPr="00D92C86" w:rsidRDefault="00DA34E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92C86">
              <w:rPr>
                <w:rFonts w:ascii="Times New Roman" w:hAnsi="Times New Roman" w:cs="Times New Roman"/>
                <w:b w:val="0"/>
                <w:sz w:val="24"/>
                <w:szCs w:val="24"/>
              </w:rPr>
              <w:t>Ash</w:t>
            </w:r>
          </w:p>
        </w:tc>
        <w:tc>
          <w:tcPr>
            <w:tcW w:w="1134" w:type="dxa"/>
            <w:tcBorders>
              <w:top w:val="single" w:sz="4" w:space="0" w:color="auto"/>
              <w:bottom w:val="single" w:sz="4" w:space="0" w:color="auto"/>
            </w:tcBorders>
            <w:shd w:val="clear" w:color="auto" w:fill="FFFFFF" w:themeFill="background1"/>
            <w:hideMark/>
          </w:tcPr>
          <w:p w14:paraId="59E29C25" w14:textId="77777777" w:rsidR="00DA34E8" w:rsidRPr="00D92C86" w:rsidRDefault="00DA34E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92C86">
              <w:rPr>
                <w:rFonts w:ascii="Times New Roman" w:hAnsi="Times New Roman" w:cs="Times New Roman"/>
                <w:b w:val="0"/>
                <w:sz w:val="24"/>
                <w:szCs w:val="24"/>
              </w:rPr>
              <w:t>Protein</w:t>
            </w:r>
          </w:p>
        </w:tc>
        <w:tc>
          <w:tcPr>
            <w:tcW w:w="992" w:type="dxa"/>
            <w:tcBorders>
              <w:top w:val="single" w:sz="4" w:space="0" w:color="auto"/>
              <w:bottom w:val="single" w:sz="4" w:space="0" w:color="auto"/>
            </w:tcBorders>
            <w:shd w:val="clear" w:color="auto" w:fill="FFFFFF" w:themeFill="background1"/>
            <w:hideMark/>
          </w:tcPr>
          <w:p w14:paraId="658D1087" w14:textId="6D12A9D5" w:rsidR="00DA34E8" w:rsidRPr="00D92C86" w:rsidRDefault="00E66D6B">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roofErr w:type="spellStart"/>
            <w:r>
              <w:rPr>
                <w:rFonts w:ascii="Times New Roman" w:hAnsi="Times New Roman" w:cs="Times New Roman"/>
                <w:b w:val="0"/>
                <w:sz w:val="24"/>
                <w:szCs w:val="24"/>
              </w:rPr>
              <w:t>Fib</w:t>
            </w:r>
            <w:r w:rsidR="00DA34E8" w:rsidRPr="00D92C86">
              <w:rPr>
                <w:rFonts w:ascii="Times New Roman" w:hAnsi="Times New Roman" w:cs="Times New Roman"/>
                <w:b w:val="0"/>
                <w:sz w:val="24"/>
                <w:szCs w:val="24"/>
              </w:rPr>
              <w:t>r</w:t>
            </w:r>
            <w:r>
              <w:rPr>
                <w:rFonts w:ascii="Times New Roman" w:hAnsi="Times New Roman" w:cs="Times New Roman"/>
                <w:b w:val="0"/>
                <w:sz w:val="24"/>
                <w:szCs w:val="24"/>
              </w:rPr>
              <w:t>e</w:t>
            </w:r>
            <w:proofErr w:type="spellEnd"/>
          </w:p>
        </w:tc>
        <w:tc>
          <w:tcPr>
            <w:tcW w:w="851" w:type="dxa"/>
            <w:tcBorders>
              <w:top w:val="single" w:sz="4" w:space="0" w:color="auto"/>
              <w:bottom w:val="single" w:sz="4" w:space="0" w:color="auto"/>
            </w:tcBorders>
            <w:shd w:val="clear" w:color="auto" w:fill="FFFFFF" w:themeFill="background1"/>
            <w:hideMark/>
          </w:tcPr>
          <w:p w14:paraId="6FC00A1E" w14:textId="77777777" w:rsidR="00DA34E8" w:rsidRPr="00D92C86" w:rsidRDefault="00DA34E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92C86">
              <w:rPr>
                <w:rFonts w:ascii="Times New Roman" w:hAnsi="Times New Roman" w:cs="Times New Roman"/>
                <w:b w:val="0"/>
                <w:sz w:val="24"/>
                <w:szCs w:val="24"/>
              </w:rPr>
              <w:t>Fat</w:t>
            </w:r>
          </w:p>
        </w:tc>
        <w:tc>
          <w:tcPr>
            <w:tcW w:w="992" w:type="dxa"/>
            <w:tcBorders>
              <w:top w:val="single" w:sz="4" w:space="0" w:color="auto"/>
              <w:bottom w:val="single" w:sz="4" w:space="0" w:color="auto"/>
            </w:tcBorders>
            <w:shd w:val="clear" w:color="auto" w:fill="FFFFFF" w:themeFill="background1"/>
            <w:hideMark/>
          </w:tcPr>
          <w:p w14:paraId="35512380" w14:textId="77777777" w:rsidR="00DA34E8" w:rsidRPr="00D92C86" w:rsidRDefault="00DA34E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92C86">
              <w:rPr>
                <w:rFonts w:ascii="Times New Roman" w:hAnsi="Times New Roman" w:cs="Times New Roman"/>
                <w:b w:val="0"/>
                <w:sz w:val="24"/>
                <w:szCs w:val="24"/>
              </w:rPr>
              <w:t>Carbs</w:t>
            </w:r>
          </w:p>
        </w:tc>
        <w:tc>
          <w:tcPr>
            <w:tcW w:w="1134" w:type="dxa"/>
            <w:tcBorders>
              <w:top w:val="single" w:sz="4" w:space="0" w:color="auto"/>
              <w:bottom w:val="single" w:sz="4" w:space="0" w:color="auto"/>
            </w:tcBorders>
            <w:shd w:val="clear" w:color="auto" w:fill="FFFFFF" w:themeFill="background1"/>
            <w:hideMark/>
          </w:tcPr>
          <w:p w14:paraId="04CBB00F" w14:textId="77777777" w:rsidR="00DA34E8" w:rsidRPr="00D92C86" w:rsidRDefault="00DA34E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92C86">
              <w:rPr>
                <w:rFonts w:ascii="Times New Roman" w:hAnsi="Times New Roman" w:cs="Times New Roman"/>
                <w:b w:val="0"/>
                <w:sz w:val="24"/>
                <w:szCs w:val="24"/>
              </w:rPr>
              <w:t>Energy</w:t>
            </w:r>
          </w:p>
        </w:tc>
      </w:tr>
      <w:tr w:rsidR="00BC4553" w:rsidRPr="00D92C86" w14:paraId="58E63904" w14:textId="77777777" w:rsidTr="00E66D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tcBorders>
            <w:shd w:val="clear" w:color="auto" w:fill="FFFFFF" w:themeFill="background1"/>
            <w:hideMark/>
          </w:tcPr>
          <w:p w14:paraId="1ADDA17D" w14:textId="77777777" w:rsidR="00DA34E8" w:rsidRPr="00D92C86" w:rsidRDefault="00D10D3D">
            <w:pPr>
              <w:spacing w:line="360" w:lineRule="auto"/>
              <w:jc w:val="both"/>
              <w:rPr>
                <w:rFonts w:ascii="Times New Roman" w:hAnsi="Times New Roman" w:cs="Times New Roman"/>
                <w:b w:val="0"/>
                <w:sz w:val="24"/>
                <w:szCs w:val="24"/>
              </w:rPr>
            </w:pPr>
            <w:r w:rsidRPr="00D92C86">
              <w:rPr>
                <w:rFonts w:ascii="Times New Roman" w:hAnsi="Times New Roman" w:cs="Times New Roman"/>
                <w:b w:val="0"/>
                <w:sz w:val="24"/>
                <w:szCs w:val="24"/>
              </w:rPr>
              <w:t>R</w:t>
            </w:r>
            <w:r w:rsidR="00FB2C01" w:rsidRPr="00D92C86">
              <w:rPr>
                <w:rFonts w:ascii="Times New Roman" w:hAnsi="Times New Roman" w:cs="Times New Roman"/>
                <w:b w:val="0"/>
                <w:sz w:val="24"/>
                <w:szCs w:val="24"/>
              </w:rPr>
              <w:t>BF</w:t>
            </w:r>
          </w:p>
        </w:tc>
        <w:tc>
          <w:tcPr>
            <w:tcW w:w="1129" w:type="dxa"/>
            <w:tcBorders>
              <w:top w:val="single" w:sz="4" w:space="0" w:color="auto"/>
            </w:tcBorders>
            <w:shd w:val="clear" w:color="auto" w:fill="FFFFFF" w:themeFill="background1"/>
            <w:hideMark/>
          </w:tcPr>
          <w:p w14:paraId="438906EF" w14:textId="3C1F9C18" w:rsidR="00DA34E8" w:rsidRPr="00D92C86" w:rsidRDefault="00686F8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vertAlign w:val="superscript"/>
              </w:rPr>
              <w:t xml:space="preserve"> c</w:t>
            </w:r>
          </w:p>
        </w:tc>
        <w:tc>
          <w:tcPr>
            <w:tcW w:w="1139" w:type="dxa"/>
            <w:tcBorders>
              <w:top w:val="single" w:sz="4" w:space="0" w:color="auto"/>
            </w:tcBorders>
            <w:shd w:val="clear" w:color="auto" w:fill="FFFFFF" w:themeFill="background1"/>
            <w:hideMark/>
          </w:tcPr>
          <w:p w14:paraId="7ADBE672" w14:textId="447D8495" w:rsidR="00DA34E8" w:rsidRPr="00D92C86" w:rsidRDefault="00686F8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94</w:t>
            </w:r>
            <w:r>
              <w:rPr>
                <w:rFonts w:ascii="Times New Roman" w:hAnsi="Times New Roman" w:cs="Times New Roman"/>
                <w:sz w:val="24"/>
                <w:szCs w:val="24"/>
                <w:vertAlign w:val="superscript"/>
              </w:rPr>
              <w:t>b</w:t>
            </w:r>
          </w:p>
        </w:tc>
        <w:tc>
          <w:tcPr>
            <w:tcW w:w="1134" w:type="dxa"/>
            <w:tcBorders>
              <w:top w:val="single" w:sz="4" w:space="0" w:color="auto"/>
            </w:tcBorders>
            <w:shd w:val="clear" w:color="auto" w:fill="FFFFFF" w:themeFill="background1"/>
            <w:hideMark/>
          </w:tcPr>
          <w:p w14:paraId="6124ABA2" w14:textId="32F6C252" w:rsidR="00DA34E8" w:rsidRPr="00D92C86" w:rsidRDefault="00686F8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7.67</w:t>
            </w:r>
            <w:r>
              <w:rPr>
                <w:rFonts w:ascii="Times New Roman" w:hAnsi="Times New Roman" w:cs="Times New Roman"/>
                <w:sz w:val="24"/>
                <w:szCs w:val="24"/>
                <w:vertAlign w:val="superscript"/>
              </w:rPr>
              <w:t>a</w:t>
            </w:r>
          </w:p>
        </w:tc>
        <w:tc>
          <w:tcPr>
            <w:tcW w:w="1134" w:type="dxa"/>
            <w:tcBorders>
              <w:top w:val="single" w:sz="4" w:space="0" w:color="auto"/>
            </w:tcBorders>
            <w:shd w:val="clear" w:color="auto" w:fill="FFFFFF" w:themeFill="background1"/>
            <w:hideMark/>
          </w:tcPr>
          <w:p w14:paraId="56D94862" w14:textId="3A8224F9" w:rsidR="00DA34E8" w:rsidRPr="00D92C86" w:rsidRDefault="00686F8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6.48</w:t>
            </w:r>
            <w:r>
              <w:rPr>
                <w:rFonts w:ascii="Times New Roman" w:hAnsi="Times New Roman" w:cs="Times New Roman"/>
                <w:sz w:val="24"/>
                <w:szCs w:val="24"/>
                <w:vertAlign w:val="superscript"/>
              </w:rPr>
              <w:t>b</w:t>
            </w:r>
          </w:p>
        </w:tc>
        <w:tc>
          <w:tcPr>
            <w:tcW w:w="992" w:type="dxa"/>
            <w:tcBorders>
              <w:top w:val="single" w:sz="4" w:space="0" w:color="auto"/>
            </w:tcBorders>
            <w:shd w:val="clear" w:color="auto" w:fill="FFFFFF" w:themeFill="background1"/>
            <w:hideMark/>
          </w:tcPr>
          <w:p w14:paraId="68BAABF8" w14:textId="576A67E6" w:rsidR="00DA34E8" w:rsidRPr="00D92C86" w:rsidRDefault="00686F8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13.22</w:t>
            </w:r>
            <w:r>
              <w:rPr>
                <w:rFonts w:ascii="Times New Roman" w:hAnsi="Times New Roman" w:cs="Times New Roman"/>
                <w:sz w:val="24"/>
                <w:szCs w:val="24"/>
                <w:vertAlign w:val="superscript"/>
              </w:rPr>
              <w:t>a</w:t>
            </w:r>
          </w:p>
        </w:tc>
        <w:tc>
          <w:tcPr>
            <w:tcW w:w="851" w:type="dxa"/>
            <w:tcBorders>
              <w:top w:val="single" w:sz="4" w:space="0" w:color="auto"/>
            </w:tcBorders>
            <w:shd w:val="clear" w:color="auto" w:fill="FFFFFF" w:themeFill="background1"/>
            <w:hideMark/>
          </w:tcPr>
          <w:p w14:paraId="5C643729" w14:textId="350F6F6F" w:rsidR="00DA34E8" w:rsidRPr="00D92C86" w:rsidRDefault="00686F8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1.71</w:t>
            </w:r>
            <w:r>
              <w:rPr>
                <w:rFonts w:ascii="Times New Roman" w:hAnsi="Times New Roman" w:cs="Times New Roman"/>
                <w:sz w:val="24"/>
                <w:szCs w:val="24"/>
                <w:vertAlign w:val="superscript"/>
              </w:rPr>
              <w:t>b</w:t>
            </w:r>
          </w:p>
        </w:tc>
        <w:tc>
          <w:tcPr>
            <w:tcW w:w="992" w:type="dxa"/>
            <w:tcBorders>
              <w:top w:val="single" w:sz="4" w:space="0" w:color="auto"/>
            </w:tcBorders>
            <w:shd w:val="clear" w:color="auto" w:fill="FFFFFF" w:themeFill="background1"/>
            <w:hideMark/>
          </w:tcPr>
          <w:p w14:paraId="0BA51995" w14:textId="09242A04" w:rsidR="00DA34E8" w:rsidRPr="00D92C86" w:rsidRDefault="00686F8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61.64</w:t>
            </w:r>
            <w:r>
              <w:rPr>
                <w:rFonts w:ascii="Times New Roman" w:hAnsi="Times New Roman" w:cs="Times New Roman"/>
                <w:sz w:val="24"/>
                <w:szCs w:val="24"/>
                <w:vertAlign w:val="superscript"/>
              </w:rPr>
              <w:t>c</w:t>
            </w:r>
          </w:p>
        </w:tc>
        <w:tc>
          <w:tcPr>
            <w:tcW w:w="1134" w:type="dxa"/>
            <w:tcBorders>
              <w:top w:val="single" w:sz="4" w:space="0" w:color="auto"/>
            </w:tcBorders>
            <w:shd w:val="clear" w:color="auto" w:fill="FFFFFF" w:themeFill="background1"/>
            <w:hideMark/>
          </w:tcPr>
          <w:p w14:paraId="57D31C01" w14:textId="615E009C" w:rsidR="00DA34E8" w:rsidRPr="00D92C86" w:rsidRDefault="00686F8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294.7</w:t>
            </w:r>
            <w:r>
              <w:rPr>
                <w:rFonts w:ascii="Times New Roman" w:hAnsi="Times New Roman" w:cs="Times New Roman"/>
                <w:sz w:val="24"/>
                <w:szCs w:val="24"/>
                <w:vertAlign w:val="superscript"/>
              </w:rPr>
              <w:t>d</w:t>
            </w:r>
          </w:p>
        </w:tc>
      </w:tr>
      <w:tr w:rsidR="00DA34E8" w:rsidRPr="00D92C86" w14:paraId="68402BEB" w14:textId="77777777" w:rsidTr="00E66D6B">
        <w:tc>
          <w:tcPr>
            <w:cnfStyle w:val="001000000000" w:firstRow="0" w:lastRow="0" w:firstColumn="1" w:lastColumn="0" w:oddVBand="0" w:evenVBand="0" w:oddHBand="0" w:evenHBand="0" w:firstRowFirstColumn="0" w:firstRowLastColumn="0" w:lastRowFirstColumn="0" w:lastRowLastColumn="0"/>
            <w:tcW w:w="851" w:type="dxa"/>
            <w:shd w:val="clear" w:color="auto" w:fill="FFFFFF" w:themeFill="background1"/>
            <w:hideMark/>
          </w:tcPr>
          <w:p w14:paraId="13262273" w14:textId="77777777" w:rsidR="00DA34E8" w:rsidRPr="00D92C86" w:rsidRDefault="00FB2C01">
            <w:pPr>
              <w:spacing w:line="360" w:lineRule="auto"/>
              <w:jc w:val="both"/>
              <w:rPr>
                <w:rFonts w:ascii="Times New Roman" w:hAnsi="Times New Roman" w:cs="Times New Roman"/>
                <w:b w:val="0"/>
                <w:sz w:val="24"/>
                <w:szCs w:val="24"/>
              </w:rPr>
            </w:pPr>
            <w:r w:rsidRPr="00D92C86">
              <w:rPr>
                <w:rFonts w:ascii="Times New Roman" w:hAnsi="Times New Roman" w:cs="Times New Roman"/>
                <w:b w:val="0"/>
                <w:sz w:val="24"/>
                <w:szCs w:val="24"/>
              </w:rPr>
              <w:t>SF</w:t>
            </w:r>
          </w:p>
        </w:tc>
        <w:tc>
          <w:tcPr>
            <w:tcW w:w="1129" w:type="dxa"/>
            <w:shd w:val="clear" w:color="auto" w:fill="FFFFFF" w:themeFill="background1"/>
            <w:hideMark/>
          </w:tcPr>
          <w:p w14:paraId="39046102" w14:textId="3582B9DA" w:rsidR="00DA34E8" w:rsidRPr="00686F8A"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D92C86">
              <w:rPr>
                <w:rFonts w:ascii="Times New Roman" w:hAnsi="Times New Roman" w:cs="Times New Roman"/>
                <w:sz w:val="24"/>
                <w:szCs w:val="24"/>
              </w:rPr>
              <w:t>8.67</w:t>
            </w:r>
            <w:r w:rsidR="00686F8A">
              <w:rPr>
                <w:rFonts w:ascii="Times New Roman" w:hAnsi="Times New Roman" w:cs="Times New Roman"/>
                <w:sz w:val="24"/>
                <w:szCs w:val="24"/>
                <w:vertAlign w:val="superscript"/>
              </w:rPr>
              <w:t>b</w:t>
            </w:r>
          </w:p>
        </w:tc>
        <w:tc>
          <w:tcPr>
            <w:tcW w:w="1139" w:type="dxa"/>
            <w:shd w:val="clear" w:color="auto" w:fill="FFFFFF" w:themeFill="background1"/>
            <w:hideMark/>
          </w:tcPr>
          <w:p w14:paraId="780A4B49" w14:textId="21907BB8" w:rsidR="00DA34E8" w:rsidRPr="00D92C86" w:rsidRDefault="00686F8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91.33</w:t>
            </w:r>
            <w:r>
              <w:rPr>
                <w:rFonts w:ascii="Times New Roman" w:hAnsi="Times New Roman" w:cs="Times New Roman"/>
                <w:sz w:val="24"/>
                <w:szCs w:val="24"/>
                <w:vertAlign w:val="superscript"/>
              </w:rPr>
              <w:t>c</w:t>
            </w:r>
          </w:p>
        </w:tc>
        <w:tc>
          <w:tcPr>
            <w:tcW w:w="1134" w:type="dxa"/>
            <w:shd w:val="clear" w:color="auto" w:fill="FFFFFF" w:themeFill="background1"/>
            <w:hideMark/>
          </w:tcPr>
          <w:p w14:paraId="3DF72D40" w14:textId="106639C7" w:rsidR="00DA34E8" w:rsidRPr="00D92C86" w:rsidRDefault="00686F8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5.33</w:t>
            </w:r>
            <w:r>
              <w:rPr>
                <w:rFonts w:ascii="Times New Roman" w:hAnsi="Times New Roman" w:cs="Times New Roman"/>
                <w:sz w:val="24"/>
                <w:szCs w:val="24"/>
                <w:vertAlign w:val="superscript"/>
              </w:rPr>
              <w:t>b</w:t>
            </w:r>
          </w:p>
        </w:tc>
        <w:tc>
          <w:tcPr>
            <w:tcW w:w="1134" w:type="dxa"/>
            <w:shd w:val="clear" w:color="auto" w:fill="FFFFFF" w:themeFill="background1"/>
            <w:hideMark/>
          </w:tcPr>
          <w:p w14:paraId="4E8FC24C" w14:textId="0C4DA959" w:rsidR="00DA34E8" w:rsidRPr="00D92C86" w:rsidRDefault="00686F8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42.02</w:t>
            </w:r>
            <w:r>
              <w:rPr>
                <w:rFonts w:ascii="Times New Roman" w:hAnsi="Times New Roman" w:cs="Times New Roman"/>
                <w:sz w:val="24"/>
                <w:szCs w:val="24"/>
                <w:vertAlign w:val="superscript"/>
              </w:rPr>
              <w:t>a</w:t>
            </w:r>
          </w:p>
        </w:tc>
        <w:tc>
          <w:tcPr>
            <w:tcW w:w="992" w:type="dxa"/>
            <w:shd w:val="clear" w:color="auto" w:fill="FFFFFF" w:themeFill="background1"/>
            <w:hideMark/>
          </w:tcPr>
          <w:p w14:paraId="7C1DB379" w14:textId="69213667" w:rsidR="00DA34E8" w:rsidRPr="00D92C86" w:rsidRDefault="00686F8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0.03</w:t>
            </w:r>
            <w:r>
              <w:rPr>
                <w:rFonts w:ascii="Times New Roman" w:hAnsi="Times New Roman" w:cs="Times New Roman"/>
                <w:sz w:val="24"/>
                <w:szCs w:val="24"/>
                <w:vertAlign w:val="superscript"/>
              </w:rPr>
              <w:t>c</w:t>
            </w:r>
          </w:p>
        </w:tc>
        <w:tc>
          <w:tcPr>
            <w:tcW w:w="851" w:type="dxa"/>
            <w:shd w:val="clear" w:color="auto" w:fill="FFFFFF" w:themeFill="background1"/>
            <w:hideMark/>
          </w:tcPr>
          <w:p w14:paraId="1A7B2F4E" w14:textId="643833C8" w:rsidR="00DA34E8" w:rsidRPr="00D92C86" w:rsidRDefault="00686F8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21.22</w:t>
            </w:r>
            <w:r>
              <w:rPr>
                <w:rFonts w:ascii="Times New Roman" w:hAnsi="Times New Roman" w:cs="Times New Roman"/>
                <w:sz w:val="24"/>
                <w:szCs w:val="24"/>
                <w:vertAlign w:val="superscript"/>
              </w:rPr>
              <w:t>a</w:t>
            </w:r>
          </w:p>
        </w:tc>
        <w:tc>
          <w:tcPr>
            <w:tcW w:w="992" w:type="dxa"/>
            <w:shd w:val="clear" w:color="auto" w:fill="FFFFFF" w:themeFill="background1"/>
            <w:hideMark/>
          </w:tcPr>
          <w:p w14:paraId="02D2910A" w14:textId="79B42537" w:rsidR="00DA34E8" w:rsidRPr="00D92C86" w:rsidRDefault="00686F8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28.42</w:t>
            </w:r>
            <w:r>
              <w:rPr>
                <w:rFonts w:ascii="Times New Roman" w:hAnsi="Times New Roman" w:cs="Times New Roman"/>
                <w:sz w:val="24"/>
                <w:szCs w:val="24"/>
                <w:vertAlign w:val="superscript"/>
              </w:rPr>
              <w:t>d</w:t>
            </w:r>
          </w:p>
        </w:tc>
        <w:tc>
          <w:tcPr>
            <w:tcW w:w="1134" w:type="dxa"/>
            <w:shd w:val="clear" w:color="auto" w:fill="FFFFFF" w:themeFill="background1"/>
            <w:hideMark/>
          </w:tcPr>
          <w:p w14:paraId="6312EDF8" w14:textId="29EC99EB" w:rsidR="00DA34E8" w:rsidRPr="00D92C86" w:rsidRDefault="00686F8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487.1</w:t>
            </w:r>
            <w:r>
              <w:rPr>
                <w:rFonts w:ascii="Times New Roman" w:hAnsi="Times New Roman" w:cs="Times New Roman"/>
                <w:sz w:val="24"/>
                <w:szCs w:val="24"/>
                <w:vertAlign w:val="superscript"/>
              </w:rPr>
              <w:t>a</w:t>
            </w:r>
          </w:p>
        </w:tc>
      </w:tr>
      <w:tr w:rsidR="00DA34E8" w:rsidRPr="00D92C86" w14:paraId="27921CFC" w14:textId="77777777" w:rsidTr="00E66D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FFFFFF" w:themeFill="background1"/>
            <w:hideMark/>
          </w:tcPr>
          <w:p w14:paraId="00E1CBA3" w14:textId="77777777" w:rsidR="00DA34E8" w:rsidRPr="00D92C86" w:rsidRDefault="00FB2C01">
            <w:pPr>
              <w:spacing w:line="360" w:lineRule="auto"/>
              <w:jc w:val="both"/>
              <w:rPr>
                <w:rFonts w:ascii="Times New Roman" w:hAnsi="Times New Roman" w:cs="Times New Roman"/>
                <w:b w:val="0"/>
                <w:sz w:val="24"/>
                <w:szCs w:val="24"/>
              </w:rPr>
            </w:pPr>
            <w:r w:rsidRPr="00D92C86">
              <w:rPr>
                <w:rFonts w:ascii="Times New Roman" w:hAnsi="Times New Roman" w:cs="Times New Roman"/>
                <w:b w:val="0"/>
                <w:sz w:val="24"/>
                <w:szCs w:val="24"/>
              </w:rPr>
              <w:t>MRF</w:t>
            </w:r>
          </w:p>
        </w:tc>
        <w:tc>
          <w:tcPr>
            <w:tcW w:w="1129" w:type="dxa"/>
            <w:shd w:val="clear" w:color="auto" w:fill="FFFFFF" w:themeFill="background1"/>
            <w:hideMark/>
          </w:tcPr>
          <w:p w14:paraId="714DE9F4" w14:textId="1E3FF6A9" w:rsidR="00DA34E8" w:rsidRPr="00D92C86" w:rsidRDefault="00686F8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4.44</w:t>
            </w:r>
            <w:r>
              <w:rPr>
                <w:rFonts w:ascii="Times New Roman" w:hAnsi="Times New Roman" w:cs="Times New Roman"/>
                <w:sz w:val="24"/>
                <w:szCs w:val="24"/>
                <w:vertAlign w:val="superscript"/>
              </w:rPr>
              <w:t>d</w:t>
            </w:r>
          </w:p>
        </w:tc>
        <w:tc>
          <w:tcPr>
            <w:tcW w:w="1139" w:type="dxa"/>
            <w:shd w:val="clear" w:color="auto" w:fill="FFFFFF" w:themeFill="background1"/>
            <w:hideMark/>
          </w:tcPr>
          <w:p w14:paraId="55152941" w14:textId="56863BE6" w:rsidR="00DA34E8" w:rsidRPr="00D92C86" w:rsidRDefault="00686F8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95.56</w:t>
            </w:r>
            <w:r>
              <w:rPr>
                <w:rFonts w:ascii="Times New Roman" w:hAnsi="Times New Roman" w:cs="Times New Roman"/>
                <w:sz w:val="24"/>
                <w:szCs w:val="24"/>
                <w:vertAlign w:val="superscript"/>
              </w:rPr>
              <w:t>a</w:t>
            </w:r>
          </w:p>
        </w:tc>
        <w:tc>
          <w:tcPr>
            <w:tcW w:w="1134" w:type="dxa"/>
            <w:shd w:val="clear" w:color="auto" w:fill="FFFFFF" w:themeFill="background1"/>
            <w:hideMark/>
          </w:tcPr>
          <w:p w14:paraId="27DC927C" w14:textId="09E605D5" w:rsidR="00DA34E8" w:rsidRPr="00D92C86" w:rsidRDefault="00686F8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3.67</w:t>
            </w:r>
            <w:r>
              <w:rPr>
                <w:rFonts w:ascii="Times New Roman" w:hAnsi="Times New Roman" w:cs="Times New Roman"/>
                <w:sz w:val="24"/>
                <w:szCs w:val="24"/>
                <w:vertAlign w:val="superscript"/>
              </w:rPr>
              <w:t>c</w:t>
            </w:r>
          </w:p>
        </w:tc>
        <w:tc>
          <w:tcPr>
            <w:tcW w:w="1134" w:type="dxa"/>
            <w:shd w:val="clear" w:color="auto" w:fill="FFFFFF" w:themeFill="background1"/>
            <w:hideMark/>
          </w:tcPr>
          <w:p w14:paraId="53EC59CA" w14:textId="61F1B1DC" w:rsidR="00DA34E8" w:rsidRPr="00D92C86" w:rsidRDefault="00686F8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8.23</w:t>
            </w:r>
            <w:r>
              <w:rPr>
                <w:rFonts w:ascii="Times New Roman" w:hAnsi="Times New Roman" w:cs="Times New Roman"/>
                <w:sz w:val="24"/>
                <w:szCs w:val="24"/>
                <w:vertAlign w:val="superscript"/>
              </w:rPr>
              <w:t>b</w:t>
            </w:r>
          </w:p>
        </w:tc>
        <w:tc>
          <w:tcPr>
            <w:tcW w:w="992" w:type="dxa"/>
            <w:shd w:val="clear" w:color="auto" w:fill="FFFFFF" w:themeFill="background1"/>
            <w:hideMark/>
          </w:tcPr>
          <w:p w14:paraId="2D3D83CF" w14:textId="4C96C416" w:rsidR="00DA34E8" w:rsidRPr="00D92C86" w:rsidRDefault="00686F8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8.32</w:t>
            </w:r>
            <w:r>
              <w:rPr>
                <w:rFonts w:ascii="Times New Roman" w:hAnsi="Times New Roman" w:cs="Times New Roman"/>
                <w:sz w:val="24"/>
                <w:szCs w:val="24"/>
                <w:vertAlign w:val="superscript"/>
              </w:rPr>
              <w:t>b</w:t>
            </w:r>
          </w:p>
        </w:tc>
        <w:tc>
          <w:tcPr>
            <w:tcW w:w="851" w:type="dxa"/>
            <w:shd w:val="clear" w:color="auto" w:fill="FFFFFF" w:themeFill="background1"/>
            <w:hideMark/>
          </w:tcPr>
          <w:p w14:paraId="2BF6657B" w14:textId="280BFD67" w:rsidR="00DA34E8" w:rsidRPr="00D92C86" w:rsidRDefault="00686F8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2.26</w:t>
            </w:r>
            <w:r>
              <w:rPr>
                <w:rFonts w:ascii="Times New Roman" w:hAnsi="Times New Roman" w:cs="Times New Roman"/>
                <w:sz w:val="24"/>
                <w:szCs w:val="24"/>
                <w:vertAlign w:val="superscript"/>
              </w:rPr>
              <w:t>b</w:t>
            </w:r>
          </w:p>
        </w:tc>
        <w:tc>
          <w:tcPr>
            <w:tcW w:w="992" w:type="dxa"/>
            <w:shd w:val="clear" w:color="auto" w:fill="FFFFFF" w:themeFill="background1"/>
            <w:hideMark/>
          </w:tcPr>
          <w:p w14:paraId="269FEBE3" w14:textId="68D43E9E" w:rsidR="00DA34E8" w:rsidRPr="00D92C86" w:rsidRDefault="00686F8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77.86</w:t>
            </w:r>
            <w:r>
              <w:rPr>
                <w:rFonts w:ascii="Times New Roman" w:hAnsi="Times New Roman" w:cs="Times New Roman"/>
                <w:sz w:val="24"/>
                <w:szCs w:val="24"/>
                <w:vertAlign w:val="superscript"/>
              </w:rPr>
              <w:t>b</w:t>
            </w:r>
          </w:p>
        </w:tc>
        <w:tc>
          <w:tcPr>
            <w:tcW w:w="1134" w:type="dxa"/>
            <w:shd w:val="clear" w:color="auto" w:fill="FFFFFF" w:themeFill="background1"/>
            <w:hideMark/>
          </w:tcPr>
          <w:p w14:paraId="602932E3" w14:textId="162DC85E" w:rsidR="00DA34E8" w:rsidRPr="00D92C86" w:rsidRDefault="00686F8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336.2</w:t>
            </w:r>
            <w:r>
              <w:rPr>
                <w:rFonts w:ascii="Times New Roman" w:hAnsi="Times New Roman" w:cs="Times New Roman"/>
                <w:sz w:val="24"/>
                <w:szCs w:val="24"/>
                <w:vertAlign w:val="superscript"/>
              </w:rPr>
              <w:t>c</w:t>
            </w:r>
          </w:p>
        </w:tc>
      </w:tr>
      <w:tr w:rsidR="00DA34E8" w:rsidRPr="00D92C86" w14:paraId="2916B287" w14:textId="77777777" w:rsidTr="00E66D6B">
        <w:tc>
          <w:tcPr>
            <w:cnfStyle w:val="001000000000" w:firstRow="0" w:lastRow="0" w:firstColumn="1" w:lastColumn="0" w:oddVBand="0" w:evenVBand="0" w:oddHBand="0" w:evenHBand="0" w:firstRowFirstColumn="0" w:firstRowLastColumn="0" w:lastRowFirstColumn="0" w:lastRowLastColumn="0"/>
            <w:tcW w:w="851" w:type="dxa"/>
            <w:shd w:val="clear" w:color="auto" w:fill="FFFFFF" w:themeFill="background1"/>
            <w:hideMark/>
          </w:tcPr>
          <w:p w14:paraId="2B6EC651" w14:textId="77777777" w:rsidR="00DA34E8" w:rsidRPr="00D92C86" w:rsidRDefault="00FB2C01">
            <w:pPr>
              <w:spacing w:line="360" w:lineRule="auto"/>
              <w:jc w:val="both"/>
              <w:rPr>
                <w:rFonts w:ascii="Times New Roman" w:hAnsi="Times New Roman" w:cs="Times New Roman"/>
                <w:b w:val="0"/>
                <w:sz w:val="24"/>
                <w:szCs w:val="24"/>
              </w:rPr>
            </w:pPr>
            <w:r w:rsidRPr="00D92C86">
              <w:rPr>
                <w:rFonts w:ascii="Times New Roman" w:hAnsi="Times New Roman" w:cs="Times New Roman"/>
                <w:b w:val="0"/>
                <w:sz w:val="24"/>
                <w:szCs w:val="24"/>
              </w:rPr>
              <w:t>SWF</w:t>
            </w:r>
          </w:p>
        </w:tc>
        <w:tc>
          <w:tcPr>
            <w:tcW w:w="1129" w:type="dxa"/>
            <w:shd w:val="clear" w:color="auto" w:fill="FFFFFF" w:themeFill="background1"/>
            <w:hideMark/>
          </w:tcPr>
          <w:p w14:paraId="53BAD1F0" w14:textId="325AA8AC" w:rsidR="00DA34E8" w:rsidRPr="00D92C86" w:rsidRDefault="00686F8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19.69</w:t>
            </w:r>
            <w:r>
              <w:rPr>
                <w:rFonts w:ascii="Times New Roman" w:hAnsi="Times New Roman" w:cs="Times New Roman"/>
                <w:sz w:val="24"/>
                <w:szCs w:val="24"/>
                <w:vertAlign w:val="superscript"/>
              </w:rPr>
              <w:t>a</w:t>
            </w:r>
          </w:p>
        </w:tc>
        <w:tc>
          <w:tcPr>
            <w:tcW w:w="1139" w:type="dxa"/>
            <w:shd w:val="clear" w:color="auto" w:fill="FFFFFF" w:themeFill="background1"/>
            <w:hideMark/>
          </w:tcPr>
          <w:p w14:paraId="4114CD16" w14:textId="24B3D380" w:rsidR="00DA34E8" w:rsidRPr="00D92C86" w:rsidRDefault="00686F8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80.3</w:t>
            </w:r>
            <w:r>
              <w:rPr>
                <w:rFonts w:ascii="Times New Roman" w:hAnsi="Times New Roman" w:cs="Times New Roman"/>
                <w:sz w:val="24"/>
                <w:szCs w:val="24"/>
                <w:vertAlign w:val="superscript"/>
              </w:rPr>
              <w:t>d</w:t>
            </w:r>
          </w:p>
        </w:tc>
        <w:tc>
          <w:tcPr>
            <w:tcW w:w="1134" w:type="dxa"/>
            <w:shd w:val="clear" w:color="auto" w:fill="FFFFFF" w:themeFill="background1"/>
            <w:hideMark/>
          </w:tcPr>
          <w:p w14:paraId="560CAA38" w14:textId="28EF9D02" w:rsidR="00DA34E8" w:rsidRPr="00D92C86" w:rsidRDefault="00686F8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3.36</w:t>
            </w:r>
            <w:r>
              <w:rPr>
                <w:rFonts w:ascii="Times New Roman" w:hAnsi="Times New Roman" w:cs="Times New Roman"/>
                <w:sz w:val="24"/>
                <w:szCs w:val="24"/>
                <w:vertAlign w:val="superscript"/>
              </w:rPr>
              <w:t>c</w:t>
            </w:r>
          </w:p>
        </w:tc>
        <w:tc>
          <w:tcPr>
            <w:tcW w:w="1134" w:type="dxa"/>
            <w:shd w:val="clear" w:color="auto" w:fill="FFFFFF" w:themeFill="background1"/>
            <w:hideMark/>
          </w:tcPr>
          <w:p w14:paraId="3EEB0F65" w14:textId="7A85EEA5" w:rsidR="00DA34E8" w:rsidRPr="00D92C86" w:rsidRDefault="00686F8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7.92</w:t>
            </w:r>
            <w:r>
              <w:rPr>
                <w:rFonts w:ascii="Times New Roman" w:hAnsi="Times New Roman" w:cs="Times New Roman"/>
                <w:sz w:val="24"/>
                <w:szCs w:val="24"/>
                <w:vertAlign w:val="superscript"/>
              </w:rPr>
              <w:t>b</w:t>
            </w:r>
          </w:p>
        </w:tc>
        <w:tc>
          <w:tcPr>
            <w:tcW w:w="992" w:type="dxa"/>
            <w:shd w:val="clear" w:color="auto" w:fill="FFFFFF" w:themeFill="background1"/>
            <w:hideMark/>
          </w:tcPr>
          <w:p w14:paraId="5ABA627E" w14:textId="0760E517" w:rsidR="00DA34E8" w:rsidRPr="00D92C86" w:rsidRDefault="00686F8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0.34</w:t>
            </w:r>
            <w:r>
              <w:rPr>
                <w:rFonts w:ascii="Times New Roman" w:hAnsi="Times New Roman" w:cs="Times New Roman"/>
                <w:sz w:val="24"/>
                <w:szCs w:val="24"/>
                <w:vertAlign w:val="superscript"/>
              </w:rPr>
              <w:t>c</w:t>
            </w:r>
          </w:p>
        </w:tc>
        <w:tc>
          <w:tcPr>
            <w:tcW w:w="851" w:type="dxa"/>
            <w:shd w:val="clear" w:color="auto" w:fill="FFFFFF" w:themeFill="background1"/>
            <w:hideMark/>
          </w:tcPr>
          <w:p w14:paraId="3B615C95" w14:textId="59A6C7CF" w:rsidR="00DA34E8" w:rsidRPr="00D92C86" w:rsidRDefault="00686F8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0.46</w:t>
            </w:r>
            <w:r>
              <w:rPr>
                <w:rFonts w:ascii="Times New Roman" w:hAnsi="Times New Roman" w:cs="Times New Roman"/>
                <w:sz w:val="24"/>
                <w:szCs w:val="24"/>
                <w:vertAlign w:val="superscript"/>
              </w:rPr>
              <w:t>c</w:t>
            </w:r>
          </w:p>
        </w:tc>
        <w:tc>
          <w:tcPr>
            <w:tcW w:w="992" w:type="dxa"/>
            <w:shd w:val="clear" w:color="auto" w:fill="FFFFFF" w:themeFill="background1"/>
            <w:hideMark/>
          </w:tcPr>
          <w:p w14:paraId="21298DAF" w14:textId="64647DB0" w:rsidR="00DA34E8" w:rsidRPr="00D92C86" w:rsidRDefault="00686F8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88.57</w:t>
            </w:r>
            <w:r>
              <w:rPr>
                <w:rFonts w:ascii="Times New Roman" w:hAnsi="Times New Roman" w:cs="Times New Roman"/>
                <w:sz w:val="24"/>
                <w:szCs w:val="24"/>
                <w:vertAlign w:val="superscript"/>
              </w:rPr>
              <w:t>a</w:t>
            </w:r>
          </w:p>
        </w:tc>
        <w:tc>
          <w:tcPr>
            <w:tcW w:w="1134" w:type="dxa"/>
            <w:shd w:val="clear" w:color="auto" w:fill="FFFFFF" w:themeFill="background1"/>
            <w:hideMark/>
          </w:tcPr>
          <w:p w14:paraId="522D25F9" w14:textId="0F9F00AA" w:rsidR="00DA34E8" w:rsidRPr="00D92C86" w:rsidRDefault="00686F8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369</w:t>
            </w:r>
            <w:r>
              <w:rPr>
                <w:rFonts w:ascii="Times New Roman" w:hAnsi="Times New Roman" w:cs="Times New Roman"/>
                <w:sz w:val="24"/>
                <w:szCs w:val="24"/>
                <w:vertAlign w:val="superscript"/>
              </w:rPr>
              <w:t>b</w:t>
            </w:r>
          </w:p>
        </w:tc>
      </w:tr>
      <w:tr w:rsidR="00DA34E8" w:rsidRPr="00D92C86" w14:paraId="2D9FE8EA" w14:textId="77777777" w:rsidTr="00E66D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FFFFFF" w:themeFill="background1"/>
            <w:hideMark/>
          </w:tcPr>
          <w:p w14:paraId="66CB9C30" w14:textId="77777777" w:rsidR="00DA34E8" w:rsidRPr="00D92C86" w:rsidRDefault="00DA34E8">
            <w:pPr>
              <w:spacing w:line="360" w:lineRule="auto"/>
              <w:jc w:val="both"/>
              <w:rPr>
                <w:rFonts w:ascii="Times New Roman" w:hAnsi="Times New Roman" w:cs="Times New Roman"/>
                <w:b w:val="0"/>
                <w:sz w:val="24"/>
                <w:szCs w:val="24"/>
              </w:rPr>
            </w:pPr>
            <w:r w:rsidRPr="00D92C86">
              <w:rPr>
                <w:rFonts w:ascii="Times New Roman" w:hAnsi="Times New Roman" w:cs="Times New Roman"/>
                <w:b w:val="0"/>
                <w:sz w:val="24"/>
                <w:szCs w:val="24"/>
              </w:rPr>
              <w:t>GM</w:t>
            </w:r>
          </w:p>
        </w:tc>
        <w:tc>
          <w:tcPr>
            <w:tcW w:w="1129" w:type="dxa"/>
            <w:shd w:val="clear" w:color="auto" w:fill="FFFFFF" w:themeFill="background1"/>
            <w:hideMark/>
          </w:tcPr>
          <w:p w14:paraId="2C33D1A7"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9.24</w:t>
            </w:r>
          </w:p>
        </w:tc>
        <w:tc>
          <w:tcPr>
            <w:tcW w:w="1139" w:type="dxa"/>
            <w:shd w:val="clear" w:color="auto" w:fill="FFFFFF" w:themeFill="background1"/>
            <w:hideMark/>
          </w:tcPr>
          <w:p w14:paraId="5AFEC2F1"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90.76</w:t>
            </w:r>
          </w:p>
        </w:tc>
        <w:tc>
          <w:tcPr>
            <w:tcW w:w="1134" w:type="dxa"/>
            <w:shd w:val="clear" w:color="auto" w:fill="FFFFFF" w:themeFill="background1"/>
            <w:hideMark/>
          </w:tcPr>
          <w:p w14:paraId="7A897821"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5.36</w:t>
            </w:r>
          </w:p>
        </w:tc>
        <w:tc>
          <w:tcPr>
            <w:tcW w:w="1134" w:type="dxa"/>
            <w:shd w:val="clear" w:color="auto" w:fill="FFFFFF" w:themeFill="background1"/>
            <w:hideMark/>
          </w:tcPr>
          <w:p w14:paraId="06D28F5D"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16.33</w:t>
            </w:r>
          </w:p>
        </w:tc>
        <w:tc>
          <w:tcPr>
            <w:tcW w:w="992" w:type="dxa"/>
            <w:shd w:val="clear" w:color="auto" w:fill="FFFFFF" w:themeFill="background1"/>
            <w:hideMark/>
          </w:tcPr>
          <w:p w14:paraId="56D2A28C"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4.45</w:t>
            </w:r>
          </w:p>
        </w:tc>
        <w:tc>
          <w:tcPr>
            <w:tcW w:w="851" w:type="dxa"/>
            <w:shd w:val="clear" w:color="auto" w:fill="FFFFFF" w:themeFill="background1"/>
            <w:hideMark/>
          </w:tcPr>
          <w:p w14:paraId="69B2C4CD"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5.38</w:t>
            </w:r>
          </w:p>
        </w:tc>
        <w:tc>
          <w:tcPr>
            <w:tcW w:w="992" w:type="dxa"/>
            <w:shd w:val="clear" w:color="auto" w:fill="FFFFFF" w:themeFill="background1"/>
            <w:hideMark/>
          </w:tcPr>
          <w:p w14:paraId="0A34D48D"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66.96</w:t>
            </w:r>
          </w:p>
        </w:tc>
        <w:tc>
          <w:tcPr>
            <w:tcW w:w="1134" w:type="dxa"/>
            <w:shd w:val="clear" w:color="auto" w:fill="FFFFFF" w:themeFill="background1"/>
            <w:hideMark/>
          </w:tcPr>
          <w:p w14:paraId="27CAE42A"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370.3</w:t>
            </w:r>
          </w:p>
        </w:tc>
      </w:tr>
      <w:tr w:rsidR="00DA34E8" w:rsidRPr="00D92C86" w14:paraId="1F3817C4" w14:textId="77777777" w:rsidTr="00E66D6B">
        <w:tc>
          <w:tcPr>
            <w:cnfStyle w:val="001000000000" w:firstRow="0" w:lastRow="0" w:firstColumn="1" w:lastColumn="0" w:oddVBand="0" w:evenVBand="0" w:oddHBand="0" w:evenHBand="0" w:firstRowFirstColumn="0" w:firstRowLastColumn="0" w:lastRowFirstColumn="0" w:lastRowLastColumn="0"/>
            <w:tcW w:w="851" w:type="dxa"/>
            <w:shd w:val="clear" w:color="auto" w:fill="FFFFFF" w:themeFill="background1"/>
            <w:hideMark/>
          </w:tcPr>
          <w:p w14:paraId="6AB721B0" w14:textId="77777777" w:rsidR="00DA34E8" w:rsidRPr="00D92C86" w:rsidRDefault="00DA34E8">
            <w:pPr>
              <w:spacing w:line="360" w:lineRule="auto"/>
              <w:jc w:val="both"/>
              <w:rPr>
                <w:rFonts w:ascii="Times New Roman" w:hAnsi="Times New Roman" w:cs="Times New Roman"/>
                <w:b w:val="0"/>
                <w:sz w:val="24"/>
                <w:szCs w:val="24"/>
              </w:rPr>
            </w:pPr>
            <w:r w:rsidRPr="00D92C86">
              <w:rPr>
                <w:rFonts w:ascii="Times New Roman" w:hAnsi="Times New Roman" w:cs="Times New Roman"/>
                <w:b w:val="0"/>
                <w:sz w:val="24"/>
                <w:szCs w:val="24"/>
              </w:rPr>
              <w:t>MSE</w:t>
            </w:r>
          </w:p>
        </w:tc>
        <w:tc>
          <w:tcPr>
            <w:tcW w:w="1129" w:type="dxa"/>
            <w:shd w:val="clear" w:color="auto" w:fill="FFFFFF" w:themeFill="background1"/>
            <w:hideMark/>
          </w:tcPr>
          <w:p w14:paraId="0E943E1F"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0.67</w:t>
            </w:r>
          </w:p>
        </w:tc>
        <w:tc>
          <w:tcPr>
            <w:tcW w:w="1139" w:type="dxa"/>
            <w:shd w:val="clear" w:color="auto" w:fill="FFFFFF" w:themeFill="background1"/>
            <w:hideMark/>
          </w:tcPr>
          <w:p w14:paraId="681FF54A"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0.67</w:t>
            </w:r>
          </w:p>
        </w:tc>
        <w:tc>
          <w:tcPr>
            <w:tcW w:w="1134" w:type="dxa"/>
            <w:shd w:val="clear" w:color="auto" w:fill="FFFFFF" w:themeFill="background1"/>
            <w:hideMark/>
          </w:tcPr>
          <w:p w14:paraId="2D120368"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0.18</w:t>
            </w:r>
          </w:p>
        </w:tc>
        <w:tc>
          <w:tcPr>
            <w:tcW w:w="1134" w:type="dxa"/>
            <w:shd w:val="clear" w:color="auto" w:fill="FFFFFF" w:themeFill="background1"/>
            <w:hideMark/>
          </w:tcPr>
          <w:p w14:paraId="2719795C" w14:textId="77777777" w:rsidR="00DA34E8" w:rsidRPr="00D92C86" w:rsidRDefault="00DA34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2.45</w:t>
            </w:r>
          </w:p>
        </w:tc>
        <w:tc>
          <w:tcPr>
            <w:tcW w:w="992" w:type="dxa"/>
            <w:shd w:val="clear" w:color="auto" w:fill="FFFFFF" w:themeFill="background1"/>
            <w:hideMark/>
          </w:tcPr>
          <w:p w14:paraId="17518A54"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0.52</w:t>
            </w:r>
          </w:p>
        </w:tc>
        <w:tc>
          <w:tcPr>
            <w:tcW w:w="851" w:type="dxa"/>
            <w:shd w:val="clear" w:color="auto" w:fill="FFFFFF" w:themeFill="background1"/>
            <w:hideMark/>
          </w:tcPr>
          <w:p w14:paraId="2E346C11"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0.93</w:t>
            </w:r>
          </w:p>
        </w:tc>
        <w:tc>
          <w:tcPr>
            <w:tcW w:w="992" w:type="dxa"/>
            <w:shd w:val="clear" w:color="auto" w:fill="FFFFFF" w:themeFill="background1"/>
            <w:hideMark/>
          </w:tcPr>
          <w:p w14:paraId="2C22A0D1"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3.21</w:t>
            </w:r>
          </w:p>
        </w:tc>
        <w:tc>
          <w:tcPr>
            <w:tcW w:w="1134" w:type="dxa"/>
            <w:shd w:val="clear" w:color="auto" w:fill="FFFFFF" w:themeFill="background1"/>
            <w:hideMark/>
          </w:tcPr>
          <w:p w14:paraId="47804732"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12.5</w:t>
            </w:r>
          </w:p>
        </w:tc>
      </w:tr>
      <w:tr w:rsidR="00DA34E8" w:rsidRPr="00D92C86" w14:paraId="7B657252" w14:textId="77777777" w:rsidTr="00E66D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FFFFFF" w:themeFill="background1"/>
            <w:hideMark/>
          </w:tcPr>
          <w:p w14:paraId="45F4826F" w14:textId="77777777" w:rsidR="00DA34E8" w:rsidRPr="00D92C86" w:rsidRDefault="00DA34E8">
            <w:pPr>
              <w:spacing w:line="360" w:lineRule="auto"/>
              <w:jc w:val="both"/>
              <w:rPr>
                <w:rFonts w:ascii="Times New Roman" w:hAnsi="Times New Roman" w:cs="Times New Roman"/>
                <w:b w:val="0"/>
                <w:sz w:val="24"/>
                <w:szCs w:val="24"/>
              </w:rPr>
            </w:pPr>
            <w:r w:rsidRPr="00D92C86">
              <w:rPr>
                <w:rFonts w:ascii="Times New Roman" w:hAnsi="Times New Roman" w:cs="Times New Roman"/>
                <w:b w:val="0"/>
                <w:sz w:val="24"/>
                <w:szCs w:val="24"/>
              </w:rPr>
              <w:t>LSD</w:t>
            </w:r>
          </w:p>
        </w:tc>
        <w:tc>
          <w:tcPr>
            <w:tcW w:w="1129" w:type="dxa"/>
            <w:shd w:val="clear" w:color="auto" w:fill="FFFFFF" w:themeFill="background1"/>
            <w:hideMark/>
          </w:tcPr>
          <w:p w14:paraId="503CBA0F"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1.12</w:t>
            </w:r>
          </w:p>
        </w:tc>
        <w:tc>
          <w:tcPr>
            <w:tcW w:w="1139" w:type="dxa"/>
            <w:shd w:val="clear" w:color="auto" w:fill="FFFFFF" w:themeFill="background1"/>
            <w:hideMark/>
          </w:tcPr>
          <w:p w14:paraId="44BAB434"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1.12</w:t>
            </w:r>
          </w:p>
        </w:tc>
        <w:tc>
          <w:tcPr>
            <w:tcW w:w="1134" w:type="dxa"/>
            <w:shd w:val="clear" w:color="auto" w:fill="FFFFFF" w:themeFill="background1"/>
            <w:hideMark/>
          </w:tcPr>
          <w:p w14:paraId="49A0182A"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0.58</w:t>
            </w:r>
          </w:p>
        </w:tc>
        <w:tc>
          <w:tcPr>
            <w:tcW w:w="1134" w:type="dxa"/>
            <w:shd w:val="clear" w:color="auto" w:fill="FFFFFF" w:themeFill="background1"/>
            <w:hideMark/>
          </w:tcPr>
          <w:p w14:paraId="1DCBE4F7" w14:textId="77777777" w:rsidR="00DA34E8" w:rsidRPr="00D92C86" w:rsidRDefault="00DA34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2.18</w:t>
            </w:r>
          </w:p>
        </w:tc>
        <w:tc>
          <w:tcPr>
            <w:tcW w:w="992" w:type="dxa"/>
            <w:shd w:val="clear" w:color="auto" w:fill="FFFFFF" w:themeFill="background1"/>
            <w:hideMark/>
          </w:tcPr>
          <w:p w14:paraId="321BAC2D"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1.02</w:t>
            </w:r>
          </w:p>
        </w:tc>
        <w:tc>
          <w:tcPr>
            <w:tcW w:w="851" w:type="dxa"/>
            <w:shd w:val="clear" w:color="auto" w:fill="FFFFFF" w:themeFill="background1"/>
            <w:hideMark/>
          </w:tcPr>
          <w:p w14:paraId="6AA90905"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0.36</w:t>
            </w:r>
          </w:p>
        </w:tc>
        <w:tc>
          <w:tcPr>
            <w:tcW w:w="992" w:type="dxa"/>
            <w:shd w:val="clear" w:color="auto" w:fill="FFFFFF" w:themeFill="background1"/>
            <w:hideMark/>
          </w:tcPr>
          <w:p w14:paraId="71CBFA60"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2.84</w:t>
            </w:r>
          </w:p>
        </w:tc>
        <w:tc>
          <w:tcPr>
            <w:tcW w:w="1134" w:type="dxa"/>
            <w:shd w:val="clear" w:color="auto" w:fill="FFFFFF" w:themeFill="background1"/>
            <w:hideMark/>
          </w:tcPr>
          <w:p w14:paraId="395134DA"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6.3</w:t>
            </w:r>
          </w:p>
        </w:tc>
      </w:tr>
      <w:tr w:rsidR="00DA34E8" w:rsidRPr="00D92C86" w14:paraId="00EF7FD0" w14:textId="77777777" w:rsidTr="00E66D6B">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tcBorders>
            <w:shd w:val="clear" w:color="auto" w:fill="FFFFFF" w:themeFill="background1"/>
            <w:hideMark/>
          </w:tcPr>
          <w:p w14:paraId="7DDFBFE7" w14:textId="77777777" w:rsidR="00DA34E8" w:rsidRPr="00D92C86" w:rsidRDefault="00DA34E8">
            <w:pPr>
              <w:spacing w:line="360" w:lineRule="auto"/>
              <w:jc w:val="both"/>
              <w:rPr>
                <w:rFonts w:ascii="Times New Roman" w:hAnsi="Times New Roman" w:cs="Times New Roman"/>
                <w:b w:val="0"/>
                <w:sz w:val="24"/>
                <w:szCs w:val="24"/>
              </w:rPr>
            </w:pPr>
            <w:r w:rsidRPr="00D92C86">
              <w:rPr>
                <w:rFonts w:ascii="Times New Roman" w:hAnsi="Times New Roman" w:cs="Times New Roman"/>
                <w:b w:val="0"/>
                <w:sz w:val="24"/>
                <w:szCs w:val="24"/>
              </w:rPr>
              <w:t>PαF</w:t>
            </w:r>
          </w:p>
        </w:tc>
        <w:tc>
          <w:tcPr>
            <w:tcW w:w="1129" w:type="dxa"/>
            <w:tcBorders>
              <w:top w:val="single" w:sz="4" w:space="0" w:color="auto"/>
            </w:tcBorders>
            <w:shd w:val="clear" w:color="auto" w:fill="FFFFFF" w:themeFill="background1"/>
            <w:hideMark/>
          </w:tcPr>
          <w:p w14:paraId="0BD1F489"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&lt;0.0001</w:t>
            </w:r>
          </w:p>
        </w:tc>
        <w:tc>
          <w:tcPr>
            <w:tcW w:w="1139" w:type="dxa"/>
            <w:tcBorders>
              <w:top w:val="single" w:sz="4" w:space="0" w:color="auto"/>
            </w:tcBorders>
            <w:shd w:val="clear" w:color="auto" w:fill="FFFFFF" w:themeFill="background1"/>
            <w:hideMark/>
          </w:tcPr>
          <w:p w14:paraId="109EE9BD"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&lt;0.0001</w:t>
            </w:r>
          </w:p>
        </w:tc>
        <w:tc>
          <w:tcPr>
            <w:tcW w:w="1134" w:type="dxa"/>
            <w:tcBorders>
              <w:top w:val="single" w:sz="4" w:space="0" w:color="auto"/>
            </w:tcBorders>
            <w:shd w:val="clear" w:color="auto" w:fill="FFFFFF" w:themeFill="background1"/>
            <w:hideMark/>
          </w:tcPr>
          <w:p w14:paraId="3B79B374"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&lt;0.0001</w:t>
            </w:r>
          </w:p>
        </w:tc>
        <w:tc>
          <w:tcPr>
            <w:tcW w:w="1134" w:type="dxa"/>
            <w:tcBorders>
              <w:top w:val="single" w:sz="4" w:space="0" w:color="auto"/>
            </w:tcBorders>
            <w:shd w:val="clear" w:color="auto" w:fill="FFFFFF" w:themeFill="background1"/>
            <w:hideMark/>
          </w:tcPr>
          <w:p w14:paraId="46E64108"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&lt;0.0001</w:t>
            </w:r>
          </w:p>
        </w:tc>
        <w:tc>
          <w:tcPr>
            <w:tcW w:w="992" w:type="dxa"/>
            <w:tcBorders>
              <w:top w:val="single" w:sz="4" w:space="0" w:color="auto"/>
            </w:tcBorders>
            <w:shd w:val="clear" w:color="auto" w:fill="FFFFFF" w:themeFill="background1"/>
            <w:hideMark/>
          </w:tcPr>
          <w:p w14:paraId="0A59AC39"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&lt;0.0001</w:t>
            </w:r>
          </w:p>
        </w:tc>
        <w:tc>
          <w:tcPr>
            <w:tcW w:w="851" w:type="dxa"/>
            <w:tcBorders>
              <w:top w:val="single" w:sz="4" w:space="0" w:color="auto"/>
            </w:tcBorders>
            <w:shd w:val="clear" w:color="auto" w:fill="FFFFFF" w:themeFill="background1"/>
            <w:hideMark/>
          </w:tcPr>
          <w:p w14:paraId="2D30B1CB"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&lt;0.0001</w:t>
            </w:r>
          </w:p>
        </w:tc>
        <w:tc>
          <w:tcPr>
            <w:tcW w:w="992" w:type="dxa"/>
            <w:tcBorders>
              <w:top w:val="single" w:sz="4" w:space="0" w:color="auto"/>
            </w:tcBorders>
            <w:shd w:val="clear" w:color="auto" w:fill="FFFFFF" w:themeFill="background1"/>
            <w:hideMark/>
          </w:tcPr>
          <w:p w14:paraId="40217D3B"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&lt;0.0001</w:t>
            </w:r>
          </w:p>
        </w:tc>
        <w:tc>
          <w:tcPr>
            <w:tcW w:w="1134" w:type="dxa"/>
            <w:tcBorders>
              <w:top w:val="single" w:sz="4" w:space="0" w:color="auto"/>
            </w:tcBorders>
            <w:shd w:val="clear" w:color="auto" w:fill="FFFFFF" w:themeFill="background1"/>
            <w:hideMark/>
          </w:tcPr>
          <w:p w14:paraId="5FCE1B05"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&lt;0.0001</w:t>
            </w:r>
          </w:p>
        </w:tc>
      </w:tr>
      <w:tr w:rsidR="00BC4553" w:rsidRPr="00D92C86" w14:paraId="26376B15" w14:textId="77777777" w:rsidTr="00E66D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bottom w:val="single" w:sz="4" w:space="0" w:color="auto"/>
            </w:tcBorders>
            <w:shd w:val="clear" w:color="auto" w:fill="FFFFFF" w:themeFill="background1"/>
            <w:hideMark/>
          </w:tcPr>
          <w:p w14:paraId="7F06FEBD" w14:textId="77777777" w:rsidR="00DA34E8" w:rsidRPr="00D92C86" w:rsidRDefault="00DA34E8">
            <w:pPr>
              <w:spacing w:line="360" w:lineRule="auto"/>
              <w:jc w:val="both"/>
              <w:rPr>
                <w:rFonts w:ascii="Times New Roman" w:hAnsi="Times New Roman" w:cs="Times New Roman"/>
                <w:b w:val="0"/>
                <w:sz w:val="24"/>
                <w:szCs w:val="24"/>
              </w:rPr>
            </w:pPr>
            <w:r w:rsidRPr="00D92C86">
              <w:rPr>
                <w:rFonts w:ascii="Times New Roman" w:hAnsi="Times New Roman" w:cs="Times New Roman"/>
                <w:b w:val="0"/>
                <w:sz w:val="24"/>
                <w:szCs w:val="24"/>
              </w:rPr>
              <w:t>SD</w:t>
            </w:r>
          </w:p>
        </w:tc>
        <w:tc>
          <w:tcPr>
            <w:tcW w:w="1129" w:type="dxa"/>
            <w:tcBorders>
              <w:bottom w:val="single" w:sz="4" w:space="0" w:color="auto"/>
            </w:tcBorders>
            <w:shd w:val="clear" w:color="auto" w:fill="FFFFFF" w:themeFill="background1"/>
            <w:hideMark/>
          </w:tcPr>
          <w:p w14:paraId="4A6790FF"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w:t>
            </w:r>
            <w:r w:rsidR="00BC4553" w:rsidRPr="00D92C86">
              <w:rPr>
                <w:rFonts w:ascii="Times New Roman" w:hAnsi="Times New Roman" w:cs="Times New Roman"/>
                <w:sz w:val="24"/>
                <w:szCs w:val="24"/>
              </w:rPr>
              <w:t>*</w:t>
            </w:r>
          </w:p>
        </w:tc>
        <w:tc>
          <w:tcPr>
            <w:tcW w:w="1139" w:type="dxa"/>
            <w:tcBorders>
              <w:bottom w:val="single" w:sz="4" w:space="0" w:color="auto"/>
            </w:tcBorders>
            <w:shd w:val="clear" w:color="auto" w:fill="FFFFFF" w:themeFill="background1"/>
            <w:hideMark/>
          </w:tcPr>
          <w:p w14:paraId="02326114"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w:t>
            </w:r>
            <w:r w:rsidR="00BC4553" w:rsidRPr="00D92C86">
              <w:rPr>
                <w:rFonts w:ascii="Times New Roman" w:hAnsi="Times New Roman" w:cs="Times New Roman"/>
                <w:sz w:val="24"/>
                <w:szCs w:val="24"/>
              </w:rPr>
              <w:t>*</w:t>
            </w:r>
          </w:p>
        </w:tc>
        <w:tc>
          <w:tcPr>
            <w:tcW w:w="1134" w:type="dxa"/>
            <w:tcBorders>
              <w:bottom w:val="single" w:sz="4" w:space="0" w:color="auto"/>
            </w:tcBorders>
            <w:shd w:val="clear" w:color="auto" w:fill="FFFFFF" w:themeFill="background1"/>
            <w:hideMark/>
          </w:tcPr>
          <w:p w14:paraId="61C2F8F5"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w:t>
            </w:r>
            <w:r w:rsidR="00BC4553" w:rsidRPr="00D92C86">
              <w:rPr>
                <w:rFonts w:ascii="Times New Roman" w:hAnsi="Times New Roman" w:cs="Times New Roman"/>
                <w:sz w:val="24"/>
                <w:szCs w:val="24"/>
              </w:rPr>
              <w:t>*</w:t>
            </w:r>
          </w:p>
        </w:tc>
        <w:tc>
          <w:tcPr>
            <w:tcW w:w="1134" w:type="dxa"/>
            <w:tcBorders>
              <w:bottom w:val="single" w:sz="4" w:space="0" w:color="auto"/>
            </w:tcBorders>
            <w:shd w:val="clear" w:color="auto" w:fill="FFFFFF" w:themeFill="background1"/>
            <w:hideMark/>
          </w:tcPr>
          <w:p w14:paraId="0FD5ADCB"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w:t>
            </w:r>
            <w:r w:rsidR="00BC4553" w:rsidRPr="00D92C86">
              <w:rPr>
                <w:rFonts w:ascii="Times New Roman" w:hAnsi="Times New Roman" w:cs="Times New Roman"/>
                <w:sz w:val="24"/>
                <w:szCs w:val="24"/>
              </w:rPr>
              <w:t>*</w:t>
            </w:r>
          </w:p>
        </w:tc>
        <w:tc>
          <w:tcPr>
            <w:tcW w:w="992" w:type="dxa"/>
            <w:tcBorders>
              <w:bottom w:val="single" w:sz="4" w:space="0" w:color="auto"/>
            </w:tcBorders>
            <w:shd w:val="clear" w:color="auto" w:fill="FFFFFF" w:themeFill="background1"/>
            <w:hideMark/>
          </w:tcPr>
          <w:p w14:paraId="1379069C"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w:t>
            </w:r>
            <w:r w:rsidR="00BC4553" w:rsidRPr="00D92C86">
              <w:rPr>
                <w:rFonts w:ascii="Times New Roman" w:hAnsi="Times New Roman" w:cs="Times New Roman"/>
                <w:sz w:val="24"/>
                <w:szCs w:val="24"/>
              </w:rPr>
              <w:t>*</w:t>
            </w:r>
          </w:p>
        </w:tc>
        <w:tc>
          <w:tcPr>
            <w:tcW w:w="851" w:type="dxa"/>
            <w:tcBorders>
              <w:bottom w:val="single" w:sz="4" w:space="0" w:color="auto"/>
            </w:tcBorders>
            <w:shd w:val="clear" w:color="auto" w:fill="FFFFFF" w:themeFill="background1"/>
            <w:hideMark/>
          </w:tcPr>
          <w:p w14:paraId="24FF5B8D"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w:t>
            </w:r>
            <w:r w:rsidR="00BC4553" w:rsidRPr="00D92C86">
              <w:rPr>
                <w:rFonts w:ascii="Times New Roman" w:hAnsi="Times New Roman" w:cs="Times New Roman"/>
                <w:sz w:val="24"/>
                <w:szCs w:val="24"/>
              </w:rPr>
              <w:t>*</w:t>
            </w:r>
          </w:p>
        </w:tc>
        <w:tc>
          <w:tcPr>
            <w:tcW w:w="992" w:type="dxa"/>
            <w:tcBorders>
              <w:bottom w:val="single" w:sz="4" w:space="0" w:color="auto"/>
            </w:tcBorders>
            <w:shd w:val="clear" w:color="auto" w:fill="FFFFFF" w:themeFill="background1"/>
            <w:hideMark/>
          </w:tcPr>
          <w:p w14:paraId="7367F1A2"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w:t>
            </w:r>
            <w:r w:rsidR="00BC4553" w:rsidRPr="00D92C86">
              <w:rPr>
                <w:rFonts w:ascii="Times New Roman" w:hAnsi="Times New Roman" w:cs="Times New Roman"/>
                <w:sz w:val="24"/>
                <w:szCs w:val="24"/>
              </w:rPr>
              <w:t>*</w:t>
            </w:r>
          </w:p>
        </w:tc>
        <w:tc>
          <w:tcPr>
            <w:tcW w:w="1134" w:type="dxa"/>
            <w:tcBorders>
              <w:bottom w:val="single" w:sz="4" w:space="0" w:color="auto"/>
            </w:tcBorders>
            <w:shd w:val="clear" w:color="auto" w:fill="FFFFFF" w:themeFill="background1"/>
            <w:hideMark/>
          </w:tcPr>
          <w:p w14:paraId="75ADC3A4"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w:t>
            </w:r>
            <w:r w:rsidR="00BC4553" w:rsidRPr="00D92C86">
              <w:rPr>
                <w:rFonts w:ascii="Times New Roman" w:hAnsi="Times New Roman" w:cs="Times New Roman"/>
                <w:sz w:val="24"/>
                <w:szCs w:val="24"/>
              </w:rPr>
              <w:t>*</w:t>
            </w:r>
          </w:p>
        </w:tc>
      </w:tr>
    </w:tbl>
    <w:p w14:paraId="3713CBE3" w14:textId="77777777" w:rsidR="00D453AC" w:rsidRDefault="00DA34E8" w:rsidP="00D453AC">
      <w:pPr>
        <w:spacing w:after="0" w:line="360" w:lineRule="auto"/>
        <w:jc w:val="both"/>
        <w:rPr>
          <w:rFonts w:ascii="Times New Roman" w:hAnsi="Times New Roman" w:cs="Times New Roman"/>
          <w:sz w:val="24"/>
          <w:szCs w:val="24"/>
        </w:rPr>
      </w:pPr>
      <w:r w:rsidRPr="00D92C86">
        <w:rPr>
          <w:rFonts w:ascii="Times New Roman" w:hAnsi="Times New Roman" w:cs="Times New Roman"/>
          <w:sz w:val="24"/>
          <w:szCs w:val="24"/>
        </w:rPr>
        <w:t xml:space="preserve">Key: </w:t>
      </w:r>
      <w:r w:rsidR="00F239F9">
        <w:rPr>
          <w:rFonts w:ascii="Times New Roman" w:hAnsi="Times New Roman" w:cs="Times New Roman"/>
          <w:sz w:val="24"/>
          <w:szCs w:val="24"/>
        </w:rPr>
        <w:t xml:space="preserve">Values are means of four replications determination. Different letters on the same column represent the statistical difference (p&lt;0.05). </w:t>
      </w:r>
      <w:r w:rsidRPr="00D92C86">
        <w:rPr>
          <w:rFonts w:ascii="Times New Roman" w:hAnsi="Times New Roman" w:cs="Times New Roman"/>
          <w:sz w:val="24"/>
          <w:szCs w:val="24"/>
        </w:rPr>
        <w:t xml:space="preserve">LSD= Least significant difference, Moist= Moisture content, Dry M= Dry matter, carbs= Carbohydrate, TRT= Treatment, </w:t>
      </w:r>
      <w:r w:rsidR="00BC4553" w:rsidRPr="00D92C86">
        <w:rPr>
          <w:rFonts w:ascii="Times New Roman" w:hAnsi="Times New Roman" w:cs="Times New Roman"/>
          <w:sz w:val="24"/>
          <w:szCs w:val="24"/>
        </w:rPr>
        <w:t>*</w:t>
      </w:r>
      <w:r w:rsidRPr="00D92C86">
        <w:rPr>
          <w:rFonts w:ascii="Times New Roman" w:hAnsi="Times New Roman" w:cs="Times New Roman"/>
          <w:sz w:val="24"/>
          <w:szCs w:val="24"/>
        </w:rPr>
        <w:t xml:space="preserve">**= highly significant, SD </w:t>
      </w:r>
      <w:r w:rsidRPr="00D92C86">
        <w:rPr>
          <w:rFonts w:ascii="Times New Roman" w:hAnsi="Times New Roman" w:cs="Times New Roman"/>
          <w:sz w:val="24"/>
          <w:szCs w:val="24"/>
        </w:rPr>
        <w:lastRenderedPageBreak/>
        <w:t>= Significant difference, G</w:t>
      </w:r>
      <w:r w:rsidR="00FB2C01" w:rsidRPr="00D92C86">
        <w:rPr>
          <w:rFonts w:ascii="Times New Roman" w:hAnsi="Times New Roman" w:cs="Times New Roman"/>
          <w:sz w:val="24"/>
          <w:szCs w:val="24"/>
        </w:rPr>
        <w:t xml:space="preserve">M, Grand mean, </w:t>
      </w:r>
      <w:r w:rsidR="00D10D3D" w:rsidRPr="00D92C86">
        <w:rPr>
          <w:rFonts w:ascii="Times New Roman" w:hAnsi="Times New Roman" w:cs="Times New Roman"/>
          <w:sz w:val="24"/>
          <w:szCs w:val="24"/>
        </w:rPr>
        <w:t>R</w:t>
      </w:r>
      <w:r w:rsidR="00FB2C01" w:rsidRPr="00D92C86">
        <w:rPr>
          <w:rFonts w:ascii="Times New Roman" w:hAnsi="Times New Roman" w:cs="Times New Roman"/>
          <w:sz w:val="24"/>
          <w:szCs w:val="24"/>
        </w:rPr>
        <w:t xml:space="preserve">BF= </w:t>
      </w:r>
      <w:r w:rsidR="00D10D3D" w:rsidRPr="00D92C86">
        <w:rPr>
          <w:rFonts w:ascii="Times New Roman" w:hAnsi="Times New Roman" w:cs="Times New Roman"/>
          <w:sz w:val="24"/>
          <w:szCs w:val="24"/>
        </w:rPr>
        <w:t xml:space="preserve">Raw </w:t>
      </w:r>
      <w:r w:rsidR="00FB2C01" w:rsidRPr="00D92C86">
        <w:rPr>
          <w:rFonts w:ascii="Times New Roman" w:hAnsi="Times New Roman" w:cs="Times New Roman"/>
          <w:sz w:val="24"/>
          <w:szCs w:val="24"/>
        </w:rPr>
        <w:t>Banana flour, SF = Soya beans flour, MRF= Mushroom Flour</w:t>
      </w:r>
      <w:r w:rsidRPr="00D92C86">
        <w:rPr>
          <w:rFonts w:ascii="Times New Roman" w:hAnsi="Times New Roman" w:cs="Times New Roman"/>
          <w:sz w:val="24"/>
          <w:szCs w:val="24"/>
        </w:rPr>
        <w:t xml:space="preserve"> a</w:t>
      </w:r>
      <w:r w:rsidR="00FB2C01" w:rsidRPr="00D92C86">
        <w:rPr>
          <w:rFonts w:ascii="Times New Roman" w:hAnsi="Times New Roman" w:cs="Times New Roman"/>
          <w:sz w:val="24"/>
          <w:szCs w:val="24"/>
        </w:rPr>
        <w:t>nd SWF= Sweet potato Flour</w:t>
      </w:r>
      <w:r w:rsidR="00F239F9">
        <w:rPr>
          <w:rFonts w:ascii="Times New Roman" w:hAnsi="Times New Roman" w:cs="Times New Roman"/>
          <w:sz w:val="24"/>
          <w:szCs w:val="24"/>
        </w:rPr>
        <w:t xml:space="preserve">. </w:t>
      </w:r>
    </w:p>
    <w:p w14:paraId="0D819358" w14:textId="2794CA19" w:rsidR="007F60B4" w:rsidRPr="00D453AC" w:rsidRDefault="00BF7398" w:rsidP="00D453AC">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Fat content varied extremely among composite materials</w:t>
      </w:r>
      <w:r w:rsidR="00F67132" w:rsidRPr="00507A03">
        <w:rPr>
          <w:rFonts w:ascii="Times New Roman" w:hAnsi="Times New Roman" w:cs="Times New Roman"/>
          <w:sz w:val="24"/>
          <w:szCs w:val="24"/>
        </w:rPr>
        <w:t>. Soy</w:t>
      </w:r>
      <w:r w:rsidR="007F60B4" w:rsidRPr="00507A03">
        <w:rPr>
          <w:rFonts w:ascii="Times New Roman" w:hAnsi="Times New Roman" w:cs="Times New Roman"/>
          <w:sz w:val="24"/>
          <w:szCs w:val="24"/>
        </w:rPr>
        <w:t xml:space="preserve">beans flour </w:t>
      </w:r>
      <w:r w:rsidR="00F67132" w:rsidRPr="00507A03">
        <w:rPr>
          <w:rFonts w:ascii="Times New Roman" w:hAnsi="Times New Roman" w:cs="Times New Roman"/>
          <w:sz w:val="24"/>
          <w:szCs w:val="24"/>
        </w:rPr>
        <w:t xml:space="preserve">(SF) </w:t>
      </w:r>
      <w:r w:rsidR="007F60B4" w:rsidRPr="00507A03">
        <w:rPr>
          <w:rFonts w:ascii="Times New Roman" w:hAnsi="Times New Roman" w:cs="Times New Roman"/>
          <w:sz w:val="24"/>
          <w:szCs w:val="24"/>
        </w:rPr>
        <w:t xml:space="preserve">had the highest amount of fat </w:t>
      </w:r>
      <w:r w:rsidR="00204304">
        <w:rPr>
          <w:rFonts w:ascii="Times New Roman" w:hAnsi="Times New Roman" w:cs="Times New Roman"/>
          <w:sz w:val="24"/>
          <w:szCs w:val="24"/>
        </w:rPr>
        <w:t>(21.22</w:t>
      </w:r>
      <w:r w:rsidR="000F1CD2" w:rsidRPr="00507A03">
        <w:rPr>
          <w:rFonts w:ascii="Times New Roman" w:hAnsi="Times New Roman" w:cs="Times New Roman"/>
          <w:sz w:val="24"/>
          <w:szCs w:val="24"/>
        </w:rPr>
        <w:t xml:space="preserve">%) </w:t>
      </w:r>
      <w:r w:rsidR="007F60B4" w:rsidRPr="00507A03">
        <w:rPr>
          <w:rFonts w:ascii="Times New Roman" w:hAnsi="Times New Roman" w:cs="Times New Roman"/>
          <w:sz w:val="24"/>
          <w:szCs w:val="24"/>
        </w:rPr>
        <w:t>compared</w:t>
      </w:r>
      <w:r w:rsidR="00F67132" w:rsidRPr="00507A03">
        <w:rPr>
          <w:rFonts w:ascii="Times New Roman" w:hAnsi="Times New Roman" w:cs="Times New Roman"/>
          <w:sz w:val="24"/>
          <w:szCs w:val="24"/>
        </w:rPr>
        <w:t xml:space="preserve"> to other </w:t>
      </w:r>
      <w:r w:rsidR="007F60B4" w:rsidRPr="00507A03">
        <w:rPr>
          <w:rFonts w:ascii="Times New Roman" w:hAnsi="Times New Roman" w:cs="Times New Roman"/>
          <w:sz w:val="24"/>
          <w:szCs w:val="24"/>
        </w:rPr>
        <w:t>composite</w:t>
      </w:r>
      <w:r w:rsidR="009A1C75">
        <w:rPr>
          <w:rFonts w:ascii="Times New Roman" w:hAnsi="Times New Roman" w:cs="Times New Roman"/>
          <w:sz w:val="24"/>
          <w:szCs w:val="24"/>
        </w:rPr>
        <w:t xml:space="preserve"> materials. These results concur with 20% registered by </w:t>
      </w:r>
      <w:proofErr w:type="spellStart"/>
      <w:r w:rsidR="009A1C75" w:rsidRPr="00E37514">
        <w:rPr>
          <w:rFonts w:ascii="Times New Roman" w:hAnsi="Times New Roman" w:cs="Times New Roman"/>
          <w:color w:val="FF0000"/>
          <w:sz w:val="24"/>
          <w:szCs w:val="24"/>
        </w:rPr>
        <w:t>Tukamuhabwa</w:t>
      </w:r>
      <w:proofErr w:type="spellEnd"/>
      <w:r w:rsidR="009A1C75" w:rsidRPr="00E37514">
        <w:rPr>
          <w:rFonts w:ascii="Times New Roman" w:hAnsi="Times New Roman" w:cs="Times New Roman"/>
          <w:color w:val="FF0000"/>
          <w:sz w:val="24"/>
          <w:szCs w:val="24"/>
        </w:rPr>
        <w:t xml:space="preserve"> </w:t>
      </w:r>
      <w:r w:rsidR="009A1C75" w:rsidRPr="00E37514">
        <w:rPr>
          <w:rFonts w:ascii="Times New Roman" w:hAnsi="Times New Roman" w:cs="Times New Roman"/>
          <w:i/>
          <w:iCs/>
          <w:color w:val="FF0000"/>
          <w:sz w:val="24"/>
          <w:szCs w:val="24"/>
        </w:rPr>
        <w:t>et al</w:t>
      </w:r>
      <w:r w:rsidR="009A1C75" w:rsidRPr="00E37514">
        <w:rPr>
          <w:rFonts w:ascii="Times New Roman" w:hAnsi="Times New Roman" w:cs="Times New Roman"/>
          <w:color w:val="FF0000"/>
          <w:sz w:val="24"/>
          <w:szCs w:val="24"/>
        </w:rPr>
        <w:t>.</w:t>
      </w:r>
      <w:r w:rsidR="009A1C75">
        <w:rPr>
          <w:rFonts w:ascii="Times New Roman" w:hAnsi="Times New Roman" w:cs="Times New Roman"/>
          <w:color w:val="FF0000"/>
          <w:sz w:val="24"/>
          <w:szCs w:val="24"/>
        </w:rPr>
        <w:t xml:space="preserve"> (</w:t>
      </w:r>
      <w:r w:rsidR="009A1C75" w:rsidRPr="00E37514">
        <w:rPr>
          <w:rFonts w:ascii="Times New Roman" w:hAnsi="Times New Roman" w:cs="Times New Roman"/>
          <w:color w:val="FF0000"/>
          <w:sz w:val="24"/>
          <w:szCs w:val="24"/>
        </w:rPr>
        <w:t>2016</w:t>
      </w:r>
      <w:r w:rsidR="009A1C75">
        <w:rPr>
          <w:rFonts w:ascii="Times New Roman" w:hAnsi="Times New Roman" w:cs="Times New Roman"/>
          <w:color w:val="FF0000"/>
          <w:sz w:val="24"/>
          <w:szCs w:val="24"/>
        </w:rPr>
        <w:t xml:space="preserve">) </w:t>
      </w:r>
      <w:r w:rsidR="009A1C75" w:rsidRPr="009A1C75">
        <w:rPr>
          <w:rFonts w:ascii="Times New Roman" w:hAnsi="Times New Roman" w:cs="Times New Roman"/>
          <w:sz w:val="24"/>
          <w:szCs w:val="24"/>
        </w:rPr>
        <w:t>and were</w:t>
      </w:r>
      <w:r w:rsidR="00204304" w:rsidRPr="009A1C75">
        <w:rPr>
          <w:rFonts w:ascii="Times New Roman" w:hAnsi="Times New Roman" w:cs="Times New Roman"/>
          <w:sz w:val="24"/>
          <w:szCs w:val="24"/>
        </w:rPr>
        <w:t xml:space="preserve"> </w:t>
      </w:r>
      <w:r w:rsidR="00204304">
        <w:rPr>
          <w:rFonts w:ascii="Times New Roman" w:hAnsi="Times New Roman" w:cs="Times New Roman"/>
          <w:sz w:val="24"/>
          <w:szCs w:val="24"/>
        </w:rPr>
        <w:t>comparable to 28.2</w:t>
      </w:r>
      <w:r w:rsidR="000F1CD2" w:rsidRPr="00507A03">
        <w:rPr>
          <w:rFonts w:ascii="Times New Roman" w:hAnsi="Times New Roman" w:cs="Times New Roman"/>
          <w:sz w:val="24"/>
          <w:szCs w:val="24"/>
        </w:rPr>
        <w:t xml:space="preserve">% obtained by </w:t>
      </w:r>
      <w:proofErr w:type="spellStart"/>
      <w:r w:rsidR="003832D6">
        <w:rPr>
          <w:rFonts w:ascii="Times New Roman" w:hAnsi="Times New Roman" w:cs="Times New Roman"/>
          <w:sz w:val="24"/>
          <w:szCs w:val="24"/>
        </w:rPr>
        <w:t>Etiosa</w:t>
      </w:r>
      <w:proofErr w:type="spellEnd"/>
      <w:r w:rsidR="003832D6">
        <w:rPr>
          <w:rFonts w:ascii="Times New Roman" w:hAnsi="Times New Roman" w:cs="Times New Roman"/>
          <w:sz w:val="24"/>
          <w:szCs w:val="24"/>
        </w:rPr>
        <w:t xml:space="preserve"> </w:t>
      </w:r>
      <w:r w:rsidR="003832D6" w:rsidRPr="001F7F53">
        <w:rPr>
          <w:rFonts w:ascii="Times New Roman" w:hAnsi="Times New Roman" w:cs="Times New Roman"/>
          <w:i/>
          <w:sz w:val="24"/>
          <w:szCs w:val="24"/>
        </w:rPr>
        <w:t>et al</w:t>
      </w:r>
      <w:r w:rsidR="003832D6">
        <w:rPr>
          <w:rFonts w:ascii="Times New Roman" w:hAnsi="Times New Roman" w:cs="Times New Roman"/>
          <w:sz w:val="24"/>
          <w:szCs w:val="24"/>
        </w:rPr>
        <w:t>.</w:t>
      </w:r>
      <w:r w:rsidR="000A5BB5" w:rsidRPr="00507A03">
        <w:rPr>
          <w:rFonts w:ascii="Times New Roman" w:hAnsi="Times New Roman" w:cs="Times New Roman"/>
          <w:sz w:val="24"/>
          <w:szCs w:val="24"/>
        </w:rPr>
        <w:t xml:space="preserve"> (2017)</w:t>
      </w:r>
      <w:r w:rsidR="007F60B4" w:rsidRPr="00507A03">
        <w:rPr>
          <w:rFonts w:ascii="Times New Roman" w:hAnsi="Times New Roman" w:cs="Times New Roman"/>
          <w:sz w:val="24"/>
          <w:szCs w:val="24"/>
        </w:rPr>
        <w:t>. Carbohydrate content</w:t>
      </w:r>
      <w:r w:rsidR="00F67132" w:rsidRPr="00507A03">
        <w:rPr>
          <w:rFonts w:ascii="Times New Roman" w:hAnsi="Times New Roman" w:cs="Times New Roman"/>
          <w:sz w:val="24"/>
          <w:szCs w:val="24"/>
        </w:rPr>
        <w:t xml:space="preserve"> was dependent on the type of composite material</w:t>
      </w:r>
      <w:r w:rsidR="007F60B4" w:rsidRPr="00507A03">
        <w:rPr>
          <w:rFonts w:ascii="Times New Roman" w:hAnsi="Times New Roman" w:cs="Times New Roman"/>
          <w:sz w:val="24"/>
          <w:szCs w:val="24"/>
        </w:rPr>
        <w:t xml:space="preserve">. </w:t>
      </w:r>
      <w:r w:rsidR="00F67132" w:rsidRPr="00507A03">
        <w:rPr>
          <w:rFonts w:ascii="Times New Roman" w:hAnsi="Times New Roman" w:cs="Times New Roman"/>
          <w:sz w:val="24"/>
          <w:szCs w:val="24"/>
        </w:rPr>
        <w:t>Sweet potato flour (SWF) reco</w:t>
      </w:r>
      <w:r w:rsidR="00204304">
        <w:rPr>
          <w:rFonts w:ascii="Times New Roman" w:hAnsi="Times New Roman" w:cs="Times New Roman"/>
          <w:sz w:val="24"/>
          <w:szCs w:val="24"/>
        </w:rPr>
        <w:t>rded the highest content (88.57</w:t>
      </w:r>
      <w:r w:rsidR="00F67132" w:rsidRPr="00507A03">
        <w:rPr>
          <w:rFonts w:ascii="Times New Roman" w:hAnsi="Times New Roman" w:cs="Times New Roman"/>
          <w:sz w:val="24"/>
          <w:szCs w:val="24"/>
        </w:rPr>
        <w:t xml:space="preserve">%), while soybeans flour </w:t>
      </w:r>
      <w:r w:rsidR="007F60B4" w:rsidRPr="00507A03">
        <w:rPr>
          <w:rFonts w:ascii="Times New Roman" w:hAnsi="Times New Roman" w:cs="Times New Roman"/>
          <w:sz w:val="24"/>
          <w:szCs w:val="24"/>
        </w:rPr>
        <w:t>the lea</w:t>
      </w:r>
      <w:r w:rsidR="00F67132" w:rsidRPr="00507A03">
        <w:rPr>
          <w:rFonts w:ascii="Times New Roman" w:hAnsi="Times New Roman" w:cs="Times New Roman"/>
          <w:sz w:val="24"/>
          <w:szCs w:val="24"/>
        </w:rPr>
        <w:t>st (28.4%), though it registered the</w:t>
      </w:r>
      <w:r w:rsidR="000A5BB5" w:rsidRPr="00507A03">
        <w:rPr>
          <w:rFonts w:ascii="Times New Roman" w:hAnsi="Times New Roman" w:cs="Times New Roman"/>
          <w:sz w:val="24"/>
          <w:szCs w:val="24"/>
        </w:rPr>
        <w:t xml:space="preserve"> highest energy content. </w:t>
      </w:r>
      <w:r w:rsidR="000F1CD2" w:rsidRPr="00507A03">
        <w:rPr>
          <w:rFonts w:ascii="Times New Roman" w:hAnsi="Times New Roman" w:cs="Times New Roman"/>
          <w:sz w:val="24"/>
          <w:szCs w:val="24"/>
        </w:rPr>
        <w:t xml:space="preserve">The </w:t>
      </w:r>
      <w:r w:rsidR="000A5BB5" w:rsidRPr="00507A03">
        <w:rPr>
          <w:rFonts w:ascii="Times New Roman" w:hAnsi="Times New Roman" w:cs="Times New Roman"/>
          <w:sz w:val="24"/>
          <w:szCs w:val="24"/>
        </w:rPr>
        <w:t>least car</w:t>
      </w:r>
      <w:r w:rsidR="00F67132" w:rsidRPr="00507A03">
        <w:rPr>
          <w:rFonts w:ascii="Times New Roman" w:hAnsi="Times New Roman" w:cs="Times New Roman"/>
          <w:sz w:val="24"/>
          <w:szCs w:val="24"/>
        </w:rPr>
        <w:t>bohydrate content and highest values in SF were comparable to</w:t>
      </w:r>
      <w:r w:rsidR="000A5BB5" w:rsidRPr="00507A03">
        <w:rPr>
          <w:rFonts w:ascii="Times New Roman" w:hAnsi="Times New Roman" w:cs="Times New Roman"/>
          <w:sz w:val="24"/>
          <w:szCs w:val="24"/>
        </w:rPr>
        <w:t xml:space="preserve"> </w:t>
      </w:r>
      <w:r w:rsidR="00F67132" w:rsidRPr="00507A03">
        <w:rPr>
          <w:rFonts w:ascii="Times New Roman" w:hAnsi="Times New Roman" w:cs="Times New Roman"/>
          <w:sz w:val="24"/>
          <w:szCs w:val="24"/>
        </w:rPr>
        <w:t>those reported</w:t>
      </w:r>
      <w:r w:rsidR="003832D6">
        <w:rPr>
          <w:rFonts w:ascii="Times New Roman" w:hAnsi="Times New Roman" w:cs="Times New Roman"/>
          <w:sz w:val="24"/>
          <w:szCs w:val="24"/>
        </w:rPr>
        <w:t xml:space="preserve"> by </w:t>
      </w:r>
      <w:proofErr w:type="spellStart"/>
      <w:r w:rsidR="003832D6" w:rsidRPr="001F7F53">
        <w:rPr>
          <w:rFonts w:ascii="Times New Roman" w:hAnsi="Times New Roman" w:cs="Times New Roman"/>
          <w:i/>
          <w:sz w:val="24"/>
          <w:szCs w:val="24"/>
        </w:rPr>
        <w:t>Etiosa</w:t>
      </w:r>
      <w:proofErr w:type="spellEnd"/>
      <w:r w:rsidR="003832D6" w:rsidRPr="001F7F53">
        <w:rPr>
          <w:rFonts w:ascii="Times New Roman" w:hAnsi="Times New Roman" w:cs="Times New Roman"/>
          <w:i/>
          <w:sz w:val="24"/>
          <w:szCs w:val="24"/>
        </w:rPr>
        <w:t xml:space="preserve"> et al</w:t>
      </w:r>
      <w:r w:rsidR="003832D6">
        <w:rPr>
          <w:rFonts w:ascii="Times New Roman" w:hAnsi="Times New Roman" w:cs="Times New Roman"/>
          <w:sz w:val="24"/>
          <w:szCs w:val="24"/>
        </w:rPr>
        <w:t>.</w:t>
      </w:r>
      <w:r w:rsidR="000A5BB5" w:rsidRPr="00507A03">
        <w:rPr>
          <w:rFonts w:ascii="Times New Roman" w:hAnsi="Times New Roman" w:cs="Times New Roman"/>
          <w:sz w:val="24"/>
          <w:szCs w:val="24"/>
        </w:rPr>
        <w:t xml:space="preserve"> (2017).</w:t>
      </w:r>
      <w:r w:rsidR="00826E3F">
        <w:rPr>
          <w:rFonts w:ascii="Times New Roman" w:hAnsi="Times New Roman" w:cs="Times New Roman"/>
          <w:sz w:val="24"/>
          <w:szCs w:val="24"/>
        </w:rPr>
        <w:t xml:space="preserve"> </w:t>
      </w:r>
    </w:p>
    <w:p w14:paraId="3EFE3C35" w14:textId="77777777" w:rsidR="006E7F6B" w:rsidRPr="004D6890" w:rsidRDefault="006E7F6B" w:rsidP="006E7F6B">
      <w:pPr>
        <w:pStyle w:val="ds-markdown-paragraph"/>
        <w:spacing w:before="0" w:beforeAutospacing="0" w:after="0" w:afterAutospacing="0" w:line="360" w:lineRule="auto"/>
        <w:jc w:val="both"/>
        <w:rPr>
          <w:b/>
        </w:rPr>
      </w:pPr>
      <w:r w:rsidRPr="004D6890">
        <w:rPr>
          <w:b/>
        </w:rPr>
        <w:t>Moisture and Nutrient Content of Blends Compared to Baseline Material (RBF)</w:t>
      </w:r>
    </w:p>
    <w:p w14:paraId="3A58A1A9" w14:textId="166A4582" w:rsidR="00001D4C" w:rsidRDefault="00F80886" w:rsidP="006E7F6B">
      <w:pPr>
        <w:pStyle w:val="ds-markdown-paragraph"/>
        <w:spacing w:before="0" w:beforeAutospacing="0" w:after="0" w:afterAutospacing="0" w:line="360" w:lineRule="auto"/>
        <w:jc w:val="both"/>
      </w:pPr>
      <w:r w:rsidRPr="00507A03">
        <w:t>Table 3</w:t>
      </w:r>
      <w:r w:rsidR="009701CF" w:rsidRPr="00507A03">
        <w:t xml:space="preserve">, shows </w:t>
      </w:r>
      <w:r w:rsidRPr="00507A03">
        <w:t>moisture and macro-</w:t>
      </w:r>
      <w:r w:rsidR="009701CF" w:rsidRPr="00507A03">
        <w:t xml:space="preserve">nutritional content of blends. The blending of flour composites </w:t>
      </w:r>
      <w:r w:rsidR="00DA34E8" w:rsidRPr="00507A03">
        <w:t>high</w:t>
      </w:r>
      <w:r w:rsidR="009701CF" w:rsidRPr="00507A03">
        <w:t>ly affected the nutrient content</w:t>
      </w:r>
      <w:r w:rsidR="00DA34E8" w:rsidRPr="00507A03">
        <w:t xml:space="preserve"> (p&lt;0.001). </w:t>
      </w:r>
      <w:r w:rsidR="004B392A" w:rsidRPr="00507A03">
        <w:t>Proteins content increased tremendously in six and carbohydrates in five blends compared to RBF</w:t>
      </w:r>
      <w:r w:rsidR="009A1C75">
        <w:t xml:space="preserve"> baseline</w:t>
      </w:r>
      <w:r w:rsidR="004B392A" w:rsidRPr="00507A03">
        <w:t>. Increase in protein content i</w:t>
      </w:r>
      <w:r w:rsidR="00213BB8" w:rsidRPr="00507A03">
        <w:t>n most blend</w:t>
      </w:r>
      <w:r w:rsidR="00391F5F">
        <w:t>s was associated to separate</w:t>
      </w:r>
      <w:r w:rsidR="00826E3F">
        <w:t xml:space="preserve"> contributions of</w:t>
      </w:r>
      <w:r w:rsidR="004B392A" w:rsidRPr="00507A03">
        <w:t xml:space="preserve"> SF</w:t>
      </w:r>
      <w:r w:rsidR="00826E3F">
        <w:t xml:space="preserve"> and MRF </w:t>
      </w:r>
      <w:r w:rsidR="00826E3F" w:rsidRPr="000E1B34">
        <w:t>(R</w:t>
      </w:r>
      <w:r w:rsidR="00826E3F" w:rsidRPr="000E1B34">
        <w:rPr>
          <w:vertAlign w:val="superscript"/>
        </w:rPr>
        <w:t xml:space="preserve">2 </w:t>
      </w:r>
      <w:r w:rsidR="00826E3F">
        <w:t>adjusted, 0.925</w:t>
      </w:r>
      <w:r w:rsidR="00826E3F" w:rsidRPr="000E1B34">
        <w:t xml:space="preserve"> and R</w:t>
      </w:r>
      <w:r w:rsidR="00826E3F" w:rsidRPr="000E1B34">
        <w:rPr>
          <w:vertAlign w:val="superscript"/>
        </w:rPr>
        <w:t>2</w:t>
      </w:r>
      <w:r w:rsidR="00826E3F">
        <w:t>, 0.953 MRF (p&lt;0.001) and SF (p=0.003</w:t>
      </w:r>
      <w:r w:rsidR="00826E3F" w:rsidRPr="000E1B34">
        <w:t>))</w:t>
      </w:r>
      <w:r w:rsidR="00826E3F">
        <w:t xml:space="preserve"> shown in Table 4</w:t>
      </w:r>
      <w:r w:rsidR="00826E3F" w:rsidRPr="000E1B34">
        <w:t>.</w:t>
      </w:r>
      <w:r w:rsidR="00213BB8" w:rsidRPr="00507A03">
        <w:t xml:space="preserve"> </w:t>
      </w:r>
      <w:r w:rsidR="00001D4C" w:rsidRPr="00507A03">
        <w:t>Content of protein was raised highest</w:t>
      </w:r>
      <w:r w:rsidR="00001D4C">
        <w:t xml:space="preserve"> by 211.23% (sample V) and by 17.59</w:t>
      </w:r>
      <w:r w:rsidR="00001D4C" w:rsidRPr="00507A03">
        <w:t xml:space="preserve">% in the most acceptable sample S compared </w:t>
      </w:r>
      <w:r w:rsidR="00391F5F">
        <w:t xml:space="preserve">to </w:t>
      </w:r>
      <w:r w:rsidR="00001D4C" w:rsidRPr="00507A03">
        <w:t>base of blends (RB</w:t>
      </w:r>
      <w:r w:rsidR="009A1C75">
        <w:t>F). The</w:t>
      </w:r>
      <w:r w:rsidR="00001D4C" w:rsidRPr="00507A03">
        <w:t xml:space="preserve"> blend (Y) </w:t>
      </w:r>
      <w:r w:rsidR="009A1C75">
        <w:t xml:space="preserve">registered the least protein content and </w:t>
      </w:r>
      <w:r w:rsidR="00001D4C" w:rsidRPr="00507A03">
        <w:t>was not significantly different from that of RBF. This was because Y had 100% RBF, without SF and MRF and only 10% of SWF which could not significantly raise protein content. Blends with 20% SF (S, T) showed increase in protein (7.62–14.13%) compared to RBF. Even 30% MRF (V) boosts protein compared to RBF, but less than SF</w:t>
      </w:r>
      <w:r w:rsidR="00391F5F">
        <w:t xml:space="preserve"> (Table 4)</w:t>
      </w:r>
      <w:r w:rsidR="00001D4C" w:rsidRPr="00507A03">
        <w:t xml:space="preserve">. </w:t>
      </w:r>
      <w:proofErr w:type="spellStart"/>
      <w:r w:rsidR="00001D4C" w:rsidRPr="00507A03">
        <w:t>Arukwe</w:t>
      </w:r>
      <w:proofErr w:type="spellEnd"/>
      <w:r w:rsidR="00001D4C" w:rsidRPr="00507A03">
        <w:t xml:space="preserve"> </w:t>
      </w:r>
      <w:r w:rsidR="00001D4C" w:rsidRPr="001F7F53">
        <w:rPr>
          <w:i/>
        </w:rPr>
        <w:t>et al</w:t>
      </w:r>
      <w:r w:rsidR="00001D4C" w:rsidRPr="00507A03">
        <w:t xml:space="preserve">. (2025) observed an increased in protein content of </w:t>
      </w:r>
      <w:proofErr w:type="gramStart"/>
      <w:r w:rsidR="00001D4C" w:rsidRPr="00507A03">
        <w:t>wheat based</w:t>
      </w:r>
      <w:proofErr w:type="gramEnd"/>
      <w:r w:rsidR="00001D4C" w:rsidRPr="00507A03">
        <w:t xml:space="preserve"> bread proportionate to increase oyster mushroom rates. </w:t>
      </w:r>
      <w:r w:rsidR="00001D4C" w:rsidRPr="00507A03">
        <w:rPr>
          <w:rStyle w:val="Strong"/>
          <w:rFonts w:eastAsiaTheme="majorEastAsia"/>
          <w:b w:val="0"/>
        </w:rPr>
        <w:t>Low protein content blends</w:t>
      </w:r>
      <w:r w:rsidR="00001D4C" w:rsidRPr="00507A03">
        <w:rPr>
          <w:b/>
        </w:rPr>
        <w:t xml:space="preserve">, </w:t>
      </w:r>
      <w:r w:rsidR="00001D4C" w:rsidRPr="00507A03">
        <w:t>X (RBF:90 MRF:5% SF:5% SWF:10%</w:t>
      </w:r>
      <w:r w:rsidR="00001D4C">
        <w:t>) and Y (100% RBF and 10</w:t>
      </w:r>
      <w:r w:rsidR="00001D4C" w:rsidRPr="00507A03">
        <w:t xml:space="preserve">% SWF) was compatible with RBF (6.48%). The range of protein content </w:t>
      </w:r>
      <w:r w:rsidR="009A1C75">
        <w:t>of 6.61-20.21% falls within results reported by</w:t>
      </w:r>
      <w:r w:rsidR="00001D4C" w:rsidRPr="00507A03">
        <w:t xml:space="preserve"> Victor-</w:t>
      </w:r>
      <w:proofErr w:type="spellStart"/>
      <w:r w:rsidR="00001D4C" w:rsidRPr="00507A03">
        <w:t>Aduloju</w:t>
      </w:r>
      <w:proofErr w:type="spellEnd"/>
      <w:r w:rsidR="00001D4C" w:rsidRPr="00507A03">
        <w:t xml:space="preserve"> (2025), Mustapha </w:t>
      </w:r>
      <w:r w:rsidR="00001D4C" w:rsidRPr="001F7F53">
        <w:rPr>
          <w:i/>
        </w:rPr>
        <w:t>et al</w:t>
      </w:r>
      <w:r w:rsidR="00001D4C" w:rsidRPr="00507A03">
        <w:t xml:space="preserve">. (2024) </w:t>
      </w:r>
      <w:r w:rsidR="00001D4C">
        <w:t xml:space="preserve">and </w:t>
      </w:r>
      <w:proofErr w:type="spellStart"/>
      <w:r w:rsidR="00001D4C">
        <w:t>Akinbode</w:t>
      </w:r>
      <w:proofErr w:type="spellEnd"/>
      <w:r w:rsidR="00001D4C">
        <w:t xml:space="preserve"> </w:t>
      </w:r>
      <w:r w:rsidR="00001D4C" w:rsidRPr="001F7F53">
        <w:rPr>
          <w:i/>
        </w:rPr>
        <w:t>et al</w:t>
      </w:r>
      <w:r w:rsidR="00001D4C">
        <w:t>.</w:t>
      </w:r>
      <w:r w:rsidR="00001D4C" w:rsidRPr="00507A03">
        <w:t xml:space="preserve"> (2023). </w:t>
      </w:r>
    </w:p>
    <w:p w14:paraId="753E9327" w14:textId="4EADA17F" w:rsidR="00391F5F" w:rsidRPr="00507A03" w:rsidRDefault="00DA34E8" w:rsidP="002B170D">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 xml:space="preserve">Moisture content of the composites was </w:t>
      </w:r>
      <w:r w:rsidR="00826E3F">
        <w:rPr>
          <w:rFonts w:ascii="Times New Roman" w:hAnsi="Times New Roman" w:cs="Times New Roman"/>
          <w:sz w:val="24"/>
          <w:szCs w:val="24"/>
        </w:rPr>
        <w:t xml:space="preserve">highly </w:t>
      </w:r>
      <w:r w:rsidRPr="00507A03">
        <w:rPr>
          <w:rFonts w:ascii="Times New Roman" w:hAnsi="Times New Roman" w:cs="Times New Roman"/>
          <w:sz w:val="24"/>
          <w:szCs w:val="24"/>
        </w:rPr>
        <w:t>different</w:t>
      </w:r>
      <w:r w:rsidR="00BE26C6">
        <w:rPr>
          <w:rFonts w:ascii="Times New Roman" w:hAnsi="Times New Roman" w:cs="Times New Roman"/>
          <w:sz w:val="24"/>
          <w:szCs w:val="24"/>
        </w:rPr>
        <w:t xml:space="preserve"> in</w:t>
      </w:r>
      <w:r w:rsidRPr="00507A03">
        <w:rPr>
          <w:rFonts w:ascii="Times New Roman" w:hAnsi="Times New Roman" w:cs="Times New Roman"/>
          <w:sz w:val="24"/>
          <w:szCs w:val="24"/>
        </w:rPr>
        <w:t xml:space="preserve"> </w:t>
      </w:r>
      <w:r w:rsidR="00826E3F">
        <w:rPr>
          <w:rFonts w:ascii="Times New Roman" w:hAnsi="Times New Roman" w:cs="Times New Roman"/>
          <w:sz w:val="24"/>
          <w:szCs w:val="24"/>
        </w:rPr>
        <w:t>blends</w:t>
      </w:r>
      <w:r w:rsidR="00D369A3" w:rsidRPr="00507A03">
        <w:rPr>
          <w:rFonts w:ascii="Times New Roman" w:hAnsi="Times New Roman" w:cs="Times New Roman"/>
          <w:sz w:val="24"/>
          <w:szCs w:val="24"/>
        </w:rPr>
        <w:t>. The commercial custard registered t</w:t>
      </w:r>
      <w:r w:rsidRPr="00507A03">
        <w:rPr>
          <w:rFonts w:ascii="Times New Roman" w:hAnsi="Times New Roman" w:cs="Times New Roman"/>
          <w:sz w:val="24"/>
          <w:szCs w:val="24"/>
        </w:rPr>
        <w:t>he highest mo</w:t>
      </w:r>
      <w:r w:rsidR="00B62A82" w:rsidRPr="00507A03">
        <w:rPr>
          <w:rFonts w:ascii="Times New Roman" w:hAnsi="Times New Roman" w:cs="Times New Roman"/>
          <w:sz w:val="24"/>
          <w:szCs w:val="24"/>
        </w:rPr>
        <w:t>isture content while composite R</w:t>
      </w:r>
      <w:r w:rsidRPr="00507A03">
        <w:rPr>
          <w:rFonts w:ascii="Times New Roman" w:hAnsi="Times New Roman" w:cs="Times New Roman"/>
          <w:sz w:val="24"/>
          <w:szCs w:val="24"/>
        </w:rPr>
        <w:t xml:space="preserve"> </w:t>
      </w:r>
      <w:r w:rsidR="00C8733B" w:rsidRPr="00507A03">
        <w:rPr>
          <w:rFonts w:ascii="Times New Roman" w:hAnsi="Times New Roman" w:cs="Times New Roman"/>
          <w:sz w:val="24"/>
          <w:szCs w:val="24"/>
        </w:rPr>
        <w:t>(RBF:70</w:t>
      </w:r>
      <w:r w:rsidR="000A7BDA" w:rsidRPr="00507A03">
        <w:rPr>
          <w:rFonts w:ascii="Times New Roman" w:hAnsi="Times New Roman" w:cs="Times New Roman"/>
        </w:rPr>
        <w:t>%</w:t>
      </w:r>
      <w:r w:rsidR="00C8733B" w:rsidRPr="00507A03">
        <w:rPr>
          <w:rFonts w:ascii="Times New Roman" w:hAnsi="Times New Roman" w:cs="Times New Roman"/>
          <w:sz w:val="24"/>
          <w:szCs w:val="24"/>
        </w:rPr>
        <w:t xml:space="preserve"> MRP:2</w:t>
      </w:r>
      <w:r w:rsidR="00B62A82" w:rsidRPr="00507A03">
        <w:rPr>
          <w:rFonts w:ascii="Times New Roman" w:hAnsi="Times New Roman" w:cs="Times New Roman"/>
          <w:sz w:val="24"/>
          <w:szCs w:val="24"/>
        </w:rPr>
        <w:t>0</w:t>
      </w:r>
      <w:r w:rsidR="000A7BDA" w:rsidRPr="00507A03">
        <w:rPr>
          <w:rFonts w:ascii="Times New Roman" w:hAnsi="Times New Roman" w:cs="Times New Roman"/>
        </w:rPr>
        <w:t>%</w:t>
      </w:r>
      <w:r w:rsidR="00B62A82" w:rsidRPr="00507A03">
        <w:rPr>
          <w:rFonts w:ascii="Times New Roman" w:hAnsi="Times New Roman" w:cs="Times New Roman"/>
          <w:sz w:val="24"/>
          <w:szCs w:val="24"/>
        </w:rPr>
        <w:t xml:space="preserve"> SBP:10</w:t>
      </w:r>
      <w:r w:rsidR="000A7BDA" w:rsidRPr="00507A03">
        <w:rPr>
          <w:rFonts w:ascii="Times New Roman" w:hAnsi="Times New Roman" w:cs="Times New Roman"/>
        </w:rPr>
        <w:t>%</w:t>
      </w:r>
      <w:r w:rsidR="00B62A82" w:rsidRPr="00507A03">
        <w:rPr>
          <w:rFonts w:ascii="Times New Roman" w:hAnsi="Times New Roman" w:cs="Times New Roman"/>
          <w:sz w:val="24"/>
          <w:szCs w:val="24"/>
        </w:rPr>
        <w:t xml:space="preserve"> SWP</w:t>
      </w:r>
      <w:r w:rsidR="00C8733B" w:rsidRPr="00507A03">
        <w:rPr>
          <w:rFonts w:ascii="Times New Roman" w:hAnsi="Times New Roman" w:cs="Times New Roman"/>
          <w:sz w:val="24"/>
          <w:szCs w:val="24"/>
        </w:rPr>
        <w:t>:10</w:t>
      </w:r>
      <w:r w:rsidR="000A7BDA" w:rsidRPr="00507A03">
        <w:rPr>
          <w:rFonts w:ascii="Times New Roman" w:hAnsi="Times New Roman" w:cs="Times New Roman"/>
        </w:rPr>
        <w:t>%</w:t>
      </w:r>
      <w:r w:rsidR="00B62A82" w:rsidRPr="00507A03">
        <w:rPr>
          <w:rFonts w:ascii="Times New Roman" w:hAnsi="Times New Roman" w:cs="Times New Roman"/>
          <w:sz w:val="24"/>
          <w:szCs w:val="24"/>
        </w:rPr>
        <w:t xml:space="preserve">), </w:t>
      </w:r>
      <w:r w:rsidR="00BE26C6">
        <w:rPr>
          <w:rFonts w:ascii="Times New Roman" w:hAnsi="Times New Roman" w:cs="Times New Roman"/>
          <w:sz w:val="24"/>
          <w:szCs w:val="24"/>
        </w:rPr>
        <w:t xml:space="preserve">recorded </w:t>
      </w:r>
      <w:r w:rsidRPr="00507A03">
        <w:rPr>
          <w:rFonts w:ascii="Times New Roman" w:hAnsi="Times New Roman" w:cs="Times New Roman"/>
          <w:sz w:val="24"/>
          <w:szCs w:val="24"/>
        </w:rPr>
        <w:t>the least moistur</w:t>
      </w:r>
      <w:r w:rsidR="00BE26C6">
        <w:rPr>
          <w:rFonts w:ascii="Times New Roman" w:hAnsi="Times New Roman" w:cs="Times New Roman"/>
          <w:sz w:val="24"/>
          <w:szCs w:val="24"/>
        </w:rPr>
        <w:t>e content matched to other blends</w:t>
      </w:r>
      <w:r w:rsidRPr="00507A03">
        <w:rPr>
          <w:rFonts w:ascii="Times New Roman" w:hAnsi="Times New Roman" w:cs="Times New Roman"/>
          <w:sz w:val="24"/>
          <w:szCs w:val="24"/>
        </w:rPr>
        <w:t xml:space="preserve">. </w:t>
      </w:r>
      <w:r w:rsidR="00BE26C6">
        <w:rPr>
          <w:rFonts w:ascii="Times New Roman" w:hAnsi="Times New Roman" w:cs="Times New Roman"/>
          <w:sz w:val="24"/>
          <w:szCs w:val="24"/>
        </w:rPr>
        <w:t xml:space="preserve">The </w:t>
      </w:r>
      <w:r w:rsidR="00B62A82" w:rsidRPr="00507A03">
        <w:rPr>
          <w:rFonts w:ascii="Times New Roman" w:hAnsi="Times New Roman" w:cs="Times New Roman"/>
          <w:sz w:val="24"/>
          <w:szCs w:val="24"/>
        </w:rPr>
        <w:t>range</w:t>
      </w:r>
      <w:r w:rsidR="00204304">
        <w:rPr>
          <w:rFonts w:ascii="Times New Roman" w:hAnsi="Times New Roman" w:cs="Times New Roman"/>
          <w:sz w:val="24"/>
          <w:szCs w:val="24"/>
        </w:rPr>
        <w:t xml:space="preserve"> of </w:t>
      </w:r>
      <w:r w:rsidR="00BE26C6">
        <w:rPr>
          <w:rFonts w:ascii="Times New Roman" w:hAnsi="Times New Roman" w:cs="Times New Roman"/>
          <w:sz w:val="24"/>
          <w:szCs w:val="24"/>
        </w:rPr>
        <w:t>moisture (</w:t>
      </w:r>
      <w:r w:rsidR="00204304">
        <w:rPr>
          <w:rFonts w:ascii="Times New Roman" w:hAnsi="Times New Roman" w:cs="Times New Roman"/>
          <w:sz w:val="24"/>
          <w:szCs w:val="24"/>
        </w:rPr>
        <w:t>6-10.75</w:t>
      </w:r>
      <w:r w:rsidR="00B55E6E" w:rsidRPr="00507A03">
        <w:rPr>
          <w:rFonts w:ascii="Times New Roman" w:hAnsi="Times New Roman" w:cs="Times New Roman"/>
          <w:sz w:val="24"/>
          <w:szCs w:val="24"/>
        </w:rPr>
        <w:t>%</w:t>
      </w:r>
      <w:r w:rsidR="00BE26C6">
        <w:rPr>
          <w:rFonts w:ascii="Times New Roman" w:hAnsi="Times New Roman" w:cs="Times New Roman"/>
          <w:sz w:val="24"/>
          <w:szCs w:val="24"/>
        </w:rPr>
        <w:t>)</w:t>
      </w:r>
      <w:r w:rsidR="00B55E6E" w:rsidRPr="00507A03">
        <w:rPr>
          <w:rFonts w:ascii="Times New Roman" w:hAnsi="Times New Roman" w:cs="Times New Roman"/>
          <w:sz w:val="24"/>
          <w:szCs w:val="24"/>
        </w:rPr>
        <w:t xml:space="preserve"> in </w:t>
      </w:r>
      <w:r w:rsidR="00B62A82" w:rsidRPr="00507A03">
        <w:rPr>
          <w:rFonts w:ascii="Times New Roman" w:hAnsi="Times New Roman" w:cs="Times New Roman"/>
          <w:sz w:val="24"/>
          <w:szCs w:val="24"/>
        </w:rPr>
        <w:t>blends</w:t>
      </w:r>
      <w:r w:rsidR="00B55E6E" w:rsidRPr="00507A03">
        <w:rPr>
          <w:rFonts w:ascii="Times New Roman" w:hAnsi="Times New Roman" w:cs="Times New Roman"/>
          <w:sz w:val="24"/>
          <w:szCs w:val="24"/>
        </w:rPr>
        <w:t xml:space="preserve"> and commercial custard</w:t>
      </w:r>
      <w:r w:rsidR="00B62A82" w:rsidRPr="00507A03">
        <w:rPr>
          <w:rFonts w:ascii="Times New Roman" w:hAnsi="Times New Roman" w:cs="Times New Roman"/>
          <w:sz w:val="24"/>
          <w:szCs w:val="24"/>
        </w:rPr>
        <w:t xml:space="preserve">, </w:t>
      </w:r>
      <w:r w:rsidR="00B55E6E" w:rsidRPr="00507A03">
        <w:rPr>
          <w:rFonts w:ascii="Times New Roman" w:hAnsi="Times New Roman" w:cs="Times New Roman"/>
          <w:sz w:val="24"/>
          <w:szCs w:val="24"/>
        </w:rPr>
        <w:t>c</w:t>
      </w:r>
      <w:r w:rsidR="00BE26C6">
        <w:rPr>
          <w:rFonts w:ascii="Times New Roman" w:hAnsi="Times New Roman" w:cs="Times New Roman"/>
          <w:sz w:val="24"/>
          <w:szCs w:val="24"/>
        </w:rPr>
        <w:t>oncurs</w:t>
      </w:r>
      <w:r w:rsidR="00746CCF" w:rsidRPr="00507A03">
        <w:rPr>
          <w:rFonts w:ascii="Times New Roman" w:hAnsi="Times New Roman" w:cs="Times New Roman"/>
          <w:sz w:val="24"/>
          <w:szCs w:val="24"/>
        </w:rPr>
        <w:t xml:space="preserve"> with the findings of </w:t>
      </w:r>
      <w:proofErr w:type="spellStart"/>
      <w:r w:rsidR="00B55E6E" w:rsidRPr="00507A03">
        <w:rPr>
          <w:rFonts w:ascii="Times New Roman" w:hAnsi="Times New Roman" w:cs="Times New Roman"/>
          <w:sz w:val="24"/>
          <w:szCs w:val="24"/>
        </w:rPr>
        <w:t>Akubor</w:t>
      </w:r>
      <w:proofErr w:type="spellEnd"/>
      <w:r w:rsidR="00B55E6E" w:rsidRPr="00507A03">
        <w:rPr>
          <w:rFonts w:ascii="Times New Roman" w:hAnsi="Times New Roman" w:cs="Times New Roman"/>
          <w:sz w:val="24"/>
          <w:szCs w:val="24"/>
        </w:rPr>
        <w:t xml:space="preserve"> </w:t>
      </w:r>
      <w:r w:rsidR="00B55E6E" w:rsidRPr="001F7F53">
        <w:rPr>
          <w:rFonts w:ascii="Times New Roman" w:hAnsi="Times New Roman" w:cs="Times New Roman"/>
          <w:i/>
          <w:sz w:val="24"/>
          <w:szCs w:val="24"/>
        </w:rPr>
        <w:t>et al</w:t>
      </w:r>
      <w:r w:rsidR="00B55E6E" w:rsidRPr="00507A03">
        <w:rPr>
          <w:rFonts w:ascii="Times New Roman" w:hAnsi="Times New Roman" w:cs="Times New Roman"/>
          <w:sz w:val="24"/>
          <w:szCs w:val="24"/>
        </w:rPr>
        <w:t>. (2023), Victor-</w:t>
      </w:r>
      <w:proofErr w:type="spellStart"/>
      <w:r w:rsidR="00B55E6E" w:rsidRPr="00507A03">
        <w:rPr>
          <w:rFonts w:ascii="Times New Roman" w:hAnsi="Times New Roman" w:cs="Times New Roman"/>
          <w:sz w:val="24"/>
          <w:szCs w:val="24"/>
        </w:rPr>
        <w:t>Aduloju</w:t>
      </w:r>
      <w:proofErr w:type="spellEnd"/>
      <w:r w:rsidR="00B55E6E" w:rsidRPr="00507A03">
        <w:rPr>
          <w:rFonts w:ascii="Times New Roman" w:hAnsi="Times New Roman" w:cs="Times New Roman"/>
          <w:sz w:val="24"/>
          <w:szCs w:val="24"/>
        </w:rPr>
        <w:t xml:space="preserve"> </w:t>
      </w:r>
      <w:r w:rsidR="00B55E6E" w:rsidRPr="001F7F53">
        <w:rPr>
          <w:rFonts w:ascii="Times New Roman" w:hAnsi="Times New Roman" w:cs="Times New Roman"/>
          <w:i/>
          <w:sz w:val="24"/>
          <w:szCs w:val="24"/>
        </w:rPr>
        <w:t>et al</w:t>
      </w:r>
      <w:r w:rsidR="00B55E6E" w:rsidRPr="00507A03">
        <w:rPr>
          <w:rFonts w:ascii="Times New Roman" w:hAnsi="Times New Roman" w:cs="Times New Roman"/>
          <w:sz w:val="24"/>
          <w:szCs w:val="24"/>
        </w:rPr>
        <w:t xml:space="preserve">. (2025) observed in mushroom </w:t>
      </w:r>
      <w:r w:rsidR="00746CCF" w:rsidRPr="00507A03">
        <w:rPr>
          <w:rFonts w:ascii="Times New Roman" w:hAnsi="Times New Roman" w:cs="Times New Roman"/>
          <w:sz w:val="24"/>
          <w:szCs w:val="24"/>
        </w:rPr>
        <w:t>inco</w:t>
      </w:r>
      <w:r w:rsidR="00204304">
        <w:rPr>
          <w:rFonts w:ascii="Times New Roman" w:hAnsi="Times New Roman" w:cs="Times New Roman"/>
          <w:sz w:val="24"/>
          <w:szCs w:val="24"/>
        </w:rPr>
        <w:t>rporations of 7.12% to 16.73</w:t>
      </w:r>
      <w:r w:rsidR="00B55E6E" w:rsidRPr="00507A03">
        <w:rPr>
          <w:rFonts w:ascii="Times New Roman" w:hAnsi="Times New Roman" w:cs="Times New Roman"/>
          <w:sz w:val="24"/>
          <w:szCs w:val="24"/>
        </w:rPr>
        <w:t>%</w:t>
      </w:r>
      <w:r w:rsidR="00396DC5" w:rsidRPr="00507A03">
        <w:rPr>
          <w:rFonts w:ascii="Times New Roman" w:hAnsi="Times New Roman" w:cs="Times New Roman"/>
          <w:sz w:val="24"/>
          <w:szCs w:val="24"/>
        </w:rPr>
        <w:t>,</w:t>
      </w:r>
      <w:r w:rsidR="00B55E6E" w:rsidRPr="00507A03">
        <w:rPr>
          <w:rFonts w:ascii="Times New Roman" w:hAnsi="Times New Roman" w:cs="Times New Roman"/>
          <w:sz w:val="24"/>
          <w:szCs w:val="24"/>
        </w:rPr>
        <w:t xml:space="preserve"> and</w:t>
      </w:r>
      <w:r w:rsidR="00396DC5" w:rsidRPr="00507A03">
        <w:rPr>
          <w:rFonts w:ascii="Times New Roman" w:hAnsi="Times New Roman" w:cs="Times New Roman"/>
          <w:sz w:val="24"/>
          <w:szCs w:val="24"/>
        </w:rPr>
        <w:t xml:space="preserve"> </w:t>
      </w:r>
      <w:proofErr w:type="spellStart"/>
      <w:r w:rsidR="00746CCF" w:rsidRPr="00507A03">
        <w:rPr>
          <w:rFonts w:ascii="Times New Roman" w:hAnsi="Times New Roman" w:cs="Times New Roman"/>
          <w:sz w:val="24"/>
          <w:szCs w:val="24"/>
        </w:rPr>
        <w:t>Uukule</w:t>
      </w:r>
      <w:proofErr w:type="spellEnd"/>
      <w:r w:rsidR="00746CCF" w:rsidRPr="00507A03">
        <w:rPr>
          <w:rFonts w:ascii="Times New Roman" w:hAnsi="Times New Roman" w:cs="Times New Roman"/>
          <w:sz w:val="24"/>
          <w:szCs w:val="24"/>
        </w:rPr>
        <w:t xml:space="preserve"> </w:t>
      </w:r>
      <w:r w:rsidR="00746CCF" w:rsidRPr="001F7F53">
        <w:rPr>
          <w:rFonts w:ascii="Times New Roman" w:hAnsi="Times New Roman" w:cs="Times New Roman"/>
          <w:i/>
          <w:sz w:val="24"/>
          <w:szCs w:val="24"/>
        </w:rPr>
        <w:t>et al</w:t>
      </w:r>
      <w:r w:rsidR="00746CCF" w:rsidRPr="00507A03">
        <w:rPr>
          <w:rFonts w:ascii="Times New Roman" w:hAnsi="Times New Roman" w:cs="Times New Roman"/>
          <w:sz w:val="24"/>
          <w:szCs w:val="24"/>
        </w:rPr>
        <w:t>. (2020) with mushroom incor</w:t>
      </w:r>
      <w:r w:rsidR="00BE26C6">
        <w:rPr>
          <w:rFonts w:ascii="Times New Roman" w:hAnsi="Times New Roman" w:cs="Times New Roman"/>
          <w:sz w:val="24"/>
          <w:szCs w:val="24"/>
        </w:rPr>
        <w:t>porations of 5-15% in blends</w:t>
      </w:r>
      <w:r w:rsidR="00396DC5" w:rsidRPr="00507A03">
        <w:rPr>
          <w:rFonts w:ascii="Times New Roman" w:hAnsi="Times New Roman" w:cs="Times New Roman"/>
          <w:sz w:val="24"/>
          <w:szCs w:val="24"/>
        </w:rPr>
        <w:t xml:space="preserve">. </w:t>
      </w:r>
      <w:r w:rsidR="00213BB8" w:rsidRPr="00507A03">
        <w:rPr>
          <w:rFonts w:ascii="Times New Roman" w:hAnsi="Times New Roman" w:cs="Times New Roman"/>
          <w:sz w:val="24"/>
          <w:szCs w:val="24"/>
        </w:rPr>
        <w:t xml:space="preserve">The moisture content </w:t>
      </w:r>
      <w:r w:rsidR="00213BB8" w:rsidRPr="00507A03">
        <w:rPr>
          <w:rFonts w:ascii="Times New Roman" w:hAnsi="Times New Roman" w:cs="Times New Roman"/>
          <w:sz w:val="24"/>
          <w:szCs w:val="24"/>
        </w:rPr>
        <w:lastRenderedPageBreak/>
        <w:t>recorded in blends is within acceptable limits for save storage of products.</w:t>
      </w:r>
      <w:r w:rsidR="00DF5D05" w:rsidRPr="00507A03">
        <w:rPr>
          <w:rFonts w:ascii="Times New Roman" w:hAnsi="Times New Roman" w:cs="Times New Roman"/>
          <w:sz w:val="24"/>
          <w:szCs w:val="24"/>
        </w:rPr>
        <w:t xml:space="preserve"> Reduction in moisture, inhibits spoilage by decreasing fungi and bacterial proliferation and activities, hence enhancing product shelf-life (Akhtar </w:t>
      </w:r>
      <w:r w:rsidR="00DF5D05" w:rsidRPr="001F7F53">
        <w:rPr>
          <w:rFonts w:ascii="Times New Roman" w:hAnsi="Times New Roman" w:cs="Times New Roman"/>
          <w:i/>
          <w:sz w:val="24"/>
          <w:szCs w:val="24"/>
        </w:rPr>
        <w:t>et al</w:t>
      </w:r>
      <w:r w:rsidR="00DF5D05" w:rsidRPr="00507A03">
        <w:rPr>
          <w:rFonts w:ascii="Times New Roman" w:hAnsi="Times New Roman" w:cs="Times New Roman"/>
          <w:sz w:val="24"/>
          <w:szCs w:val="24"/>
        </w:rPr>
        <w:t>.</w:t>
      </w:r>
      <w:r w:rsidR="00904B66">
        <w:rPr>
          <w:rFonts w:ascii="Times New Roman" w:hAnsi="Times New Roman" w:cs="Times New Roman"/>
          <w:sz w:val="24"/>
          <w:szCs w:val="24"/>
        </w:rPr>
        <w:t>,</w:t>
      </w:r>
      <w:r w:rsidR="00DF5D05" w:rsidRPr="00507A03">
        <w:rPr>
          <w:rFonts w:ascii="Times New Roman" w:hAnsi="Times New Roman" w:cs="Times New Roman"/>
          <w:sz w:val="24"/>
          <w:szCs w:val="24"/>
        </w:rPr>
        <w:t xml:space="preserve"> 2008).</w:t>
      </w:r>
    </w:p>
    <w:p w14:paraId="7CA0394C" w14:textId="41398EA7" w:rsidR="006E4161" w:rsidRPr="00507A03" w:rsidRDefault="00F76D29" w:rsidP="00ED596C">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 xml:space="preserve"> </w:t>
      </w:r>
      <w:r w:rsidR="00225B38" w:rsidRPr="00507A03">
        <w:rPr>
          <w:rFonts w:ascii="Times New Roman" w:hAnsi="Times New Roman" w:cs="Times New Roman"/>
          <w:sz w:val="24"/>
          <w:szCs w:val="24"/>
        </w:rPr>
        <w:t>Blending of composites affected ash content</w:t>
      </w:r>
      <w:r w:rsidR="00BE26C6">
        <w:rPr>
          <w:rFonts w:ascii="Times New Roman" w:hAnsi="Times New Roman" w:cs="Times New Roman"/>
          <w:sz w:val="24"/>
          <w:szCs w:val="24"/>
        </w:rPr>
        <w:t xml:space="preserve"> (p&lt;0.001)</w:t>
      </w:r>
      <w:r w:rsidR="00225B38" w:rsidRPr="00507A03">
        <w:rPr>
          <w:rFonts w:ascii="Times New Roman" w:hAnsi="Times New Roman" w:cs="Times New Roman"/>
          <w:sz w:val="24"/>
          <w:szCs w:val="24"/>
        </w:rPr>
        <w:t xml:space="preserve">. </w:t>
      </w:r>
      <w:r w:rsidR="00CE547E" w:rsidRPr="00507A03">
        <w:rPr>
          <w:rFonts w:ascii="Times New Roman" w:hAnsi="Times New Roman" w:cs="Times New Roman"/>
          <w:sz w:val="24"/>
          <w:szCs w:val="24"/>
        </w:rPr>
        <w:t>All blends revealed reduced</w:t>
      </w:r>
      <w:r w:rsidRPr="00507A03">
        <w:rPr>
          <w:rFonts w:ascii="Times New Roman" w:hAnsi="Times New Roman" w:cs="Times New Roman"/>
          <w:sz w:val="24"/>
          <w:szCs w:val="24"/>
        </w:rPr>
        <w:t xml:space="preserve"> ash </w:t>
      </w:r>
      <w:r w:rsidR="00CE547E" w:rsidRPr="00507A03">
        <w:rPr>
          <w:rFonts w:ascii="Times New Roman" w:hAnsi="Times New Roman" w:cs="Times New Roman"/>
          <w:sz w:val="24"/>
          <w:szCs w:val="24"/>
        </w:rPr>
        <w:t xml:space="preserve">content </w:t>
      </w:r>
      <w:r w:rsidRPr="00507A03">
        <w:rPr>
          <w:rFonts w:ascii="Times New Roman" w:hAnsi="Times New Roman" w:cs="Times New Roman"/>
          <w:sz w:val="24"/>
          <w:szCs w:val="24"/>
        </w:rPr>
        <w:t xml:space="preserve">compared to </w:t>
      </w:r>
      <w:r w:rsidR="00CE547E" w:rsidRPr="00507A03">
        <w:rPr>
          <w:rFonts w:ascii="Times New Roman" w:hAnsi="Times New Roman" w:cs="Times New Roman"/>
          <w:sz w:val="24"/>
          <w:szCs w:val="24"/>
        </w:rPr>
        <w:t>RBF (5.11–6.67%) due to lower ash in</w:t>
      </w:r>
      <w:r w:rsidR="000F2E55" w:rsidRPr="00507A03">
        <w:rPr>
          <w:rFonts w:ascii="Times New Roman" w:hAnsi="Times New Roman" w:cs="Times New Roman"/>
          <w:sz w:val="24"/>
          <w:szCs w:val="24"/>
        </w:rPr>
        <w:t xml:space="preserve"> SF </w:t>
      </w:r>
      <w:r w:rsidR="00204304">
        <w:rPr>
          <w:rFonts w:ascii="Times New Roman" w:hAnsi="Times New Roman" w:cs="Times New Roman"/>
          <w:sz w:val="24"/>
          <w:szCs w:val="24"/>
        </w:rPr>
        <w:t>(5.33</w:t>
      </w:r>
      <w:r w:rsidR="00CE547E" w:rsidRPr="00507A03">
        <w:rPr>
          <w:rFonts w:ascii="Times New Roman" w:hAnsi="Times New Roman" w:cs="Times New Roman"/>
          <w:sz w:val="24"/>
          <w:szCs w:val="24"/>
        </w:rPr>
        <w:t xml:space="preserve">%) </w:t>
      </w:r>
      <w:r w:rsidR="000F2E55" w:rsidRPr="00507A03">
        <w:rPr>
          <w:rFonts w:ascii="Times New Roman" w:hAnsi="Times New Roman" w:cs="Times New Roman"/>
          <w:sz w:val="24"/>
          <w:szCs w:val="24"/>
        </w:rPr>
        <w:t xml:space="preserve">and </w:t>
      </w:r>
      <w:r w:rsidRPr="00507A03">
        <w:rPr>
          <w:rFonts w:ascii="Times New Roman" w:hAnsi="Times New Roman" w:cs="Times New Roman"/>
          <w:sz w:val="24"/>
          <w:szCs w:val="24"/>
        </w:rPr>
        <w:t xml:space="preserve">SWF </w:t>
      </w:r>
      <w:r w:rsidR="00204304">
        <w:rPr>
          <w:rFonts w:ascii="Times New Roman" w:hAnsi="Times New Roman" w:cs="Times New Roman"/>
          <w:sz w:val="24"/>
          <w:szCs w:val="24"/>
        </w:rPr>
        <w:t>(3.36</w:t>
      </w:r>
      <w:r w:rsidR="00CE547E" w:rsidRPr="00507A03">
        <w:rPr>
          <w:rFonts w:ascii="Times New Roman" w:hAnsi="Times New Roman" w:cs="Times New Roman"/>
          <w:sz w:val="24"/>
          <w:szCs w:val="24"/>
        </w:rPr>
        <w:t xml:space="preserve">%) composite materials. </w:t>
      </w:r>
      <w:r w:rsidRPr="00507A03">
        <w:rPr>
          <w:rStyle w:val="Strong"/>
          <w:rFonts w:ascii="Times New Roman" w:eastAsiaTheme="majorEastAsia" w:hAnsi="Times New Roman" w:cs="Times New Roman"/>
          <w:b w:val="0"/>
          <w:sz w:val="24"/>
          <w:szCs w:val="24"/>
        </w:rPr>
        <w:t>Best retention bl</w:t>
      </w:r>
      <w:r w:rsidR="001A4010" w:rsidRPr="00507A03">
        <w:rPr>
          <w:rFonts w:ascii="Times New Roman" w:hAnsi="Times New Roman" w:cs="Times New Roman"/>
          <w:sz w:val="24"/>
          <w:szCs w:val="24"/>
        </w:rPr>
        <w:t xml:space="preserve">ends </w:t>
      </w:r>
      <w:r w:rsidR="00391F5F">
        <w:rPr>
          <w:rFonts w:ascii="Times New Roman" w:hAnsi="Times New Roman" w:cs="Times New Roman"/>
          <w:sz w:val="24"/>
          <w:szCs w:val="24"/>
        </w:rPr>
        <w:t xml:space="preserve">for ash, </w:t>
      </w:r>
      <w:r w:rsidR="001A4010" w:rsidRPr="00507A03">
        <w:rPr>
          <w:rFonts w:ascii="Times New Roman" w:hAnsi="Times New Roman" w:cs="Times New Roman"/>
          <w:sz w:val="24"/>
          <w:szCs w:val="24"/>
        </w:rPr>
        <w:t xml:space="preserve">R and V (RBF:60% MRF:30% SF:10% SWF:10%) </w:t>
      </w:r>
      <w:r w:rsidR="00036EF0" w:rsidRPr="00507A03">
        <w:rPr>
          <w:rFonts w:ascii="Times New Roman" w:hAnsi="Times New Roman" w:cs="Times New Roman"/>
          <w:sz w:val="24"/>
          <w:szCs w:val="24"/>
        </w:rPr>
        <w:t>contain</w:t>
      </w:r>
      <w:r w:rsidR="00E05E31">
        <w:rPr>
          <w:rFonts w:ascii="Times New Roman" w:hAnsi="Times New Roman" w:cs="Times New Roman"/>
          <w:sz w:val="24"/>
          <w:szCs w:val="24"/>
        </w:rPr>
        <w:t>ed 20-</w:t>
      </w:r>
      <w:r w:rsidR="001A4010" w:rsidRPr="00507A03">
        <w:rPr>
          <w:rFonts w:ascii="Times New Roman" w:hAnsi="Times New Roman" w:cs="Times New Roman"/>
          <w:sz w:val="24"/>
          <w:szCs w:val="24"/>
        </w:rPr>
        <w:t xml:space="preserve">30% MRF and </w:t>
      </w:r>
      <w:r w:rsidRPr="00507A03">
        <w:rPr>
          <w:rFonts w:ascii="Times New Roman" w:hAnsi="Times New Roman" w:cs="Times New Roman"/>
          <w:sz w:val="24"/>
          <w:szCs w:val="24"/>
        </w:rPr>
        <w:t>maintain</w:t>
      </w:r>
      <w:r w:rsidR="00036EF0" w:rsidRPr="00507A03">
        <w:rPr>
          <w:rFonts w:ascii="Times New Roman" w:hAnsi="Times New Roman" w:cs="Times New Roman"/>
          <w:sz w:val="24"/>
          <w:szCs w:val="24"/>
        </w:rPr>
        <w:t>ed</w:t>
      </w:r>
      <w:r w:rsidRPr="00507A03">
        <w:rPr>
          <w:rFonts w:ascii="Times New Roman" w:hAnsi="Times New Roman" w:cs="Times New Roman"/>
          <w:sz w:val="24"/>
          <w:szCs w:val="24"/>
        </w:rPr>
        <w:t xml:space="preserve"> higher ash </w:t>
      </w:r>
      <w:r w:rsidR="001A4010" w:rsidRPr="00507A03">
        <w:rPr>
          <w:rFonts w:ascii="Times New Roman" w:hAnsi="Times New Roman" w:cs="Times New Roman"/>
          <w:sz w:val="24"/>
          <w:szCs w:val="24"/>
        </w:rPr>
        <w:t xml:space="preserve">content </w:t>
      </w:r>
      <w:r w:rsidRPr="00507A03">
        <w:rPr>
          <w:rFonts w:ascii="Times New Roman" w:hAnsi="Times New Roman" w:cs="Times New Roman"/>
          <w:sz w:val="24"/>
          <w:szCs w:val="24"/>
        </w:rPr>
        <w:t xml:space="preserve">(5.89–6.67%). </w:t>
      </w:r>
      <w:r w:rsidR="00593BA5" w:rsidRPr="00507A03">
        <w:rPr>
          <w:rFonts w:ascii="Times New Roman" w:hAnsi="Times New Roman" w:cs="Times New Roman"/>
          <w:sz w:val="24"/>
          <w:szCs w:val="24"/>
        </w:rPr>
        <w:t>Composites T</w:t>
      </w:r>
      <w:r w:rsidR="001A4010" w:rsidRPr="00507A03">
        <w:rPr>
          <w:rFonts w:ascii="Times New Roman" w:hAnsi="Times New Roman" w:cs="Times New Roman"/>
          <w:sz w:val="24"/>
          <w:szCs w:val="24"/>
        </w:rPr>
        <w:t xml:space="preserve"> </w:t>
      </w:r>
      <w:r w:rsidR="000F2E55" w:rsidRPr="00507A03">
        <w:rPr>
          <w:rFonts w:ascii="Times New Roman" w:hAnsi="Times New Roman" w:cs="Times New Roman"/>
          <w:sz w:val="24"/>
          <w:szCs w:val="24"/>
        </w:rPr>
        <w:t>(RBF:60</w:t>
      </w:r>
      <w:r w:rsidR="000F2E55" w:rsidRPr="00507A03">
        <w:rPr>
          <w:rFonts w:ascii="Times New Roman" w:hAnsi="Times New Roman" w:cs="Times New Roman"/>
        </w:rPr>
        <w:t>%</w:t>
      </w:r>
      <w:r w:rsidR="000F2E55" w:rsidRPr="00507A03">
        <w:rPr>
          <w:rFonts w:ascii="Times New Roman" w:hAnsi="Times New Roman" w:cs="Times New Roman"/>
          <w:sz w:val="24"/>
          <w:szCs w:val="24"/>
        </w:rPr>
        <w:t xml:space="preserve"> MRF:20</w:t>
      </w:r>
      <w:r w:rsidR="000F2E55" w:rsidRPr="00507A03">
        <w:rPr>
          <w:rFonts w:ascii="Times New Roman" w:hAnsi="Times New Roman" w:cs="Times New Roman"/>
        </w:rPr>
        <w:t xml:space="preserve">% </w:t>
      </w:r>
      <w:r w:rsidR="000F2E55" w:rsidRPr="00507A03">
        <w:rPr>
          <w:rFonts w:ascii="Times New Roman" w:hAnsi="Times New Roman" w:cs="Times New Roman"/>
          <w:sz w:val="24"/>
          <w:szCs w:val="24"/>
        </w:rPr>
        <w:t>SF:2</w:t>
      </w:r>
      <w:r w:rsidR="00BB5961" w:rsidRPr="00507A03">
        <w:rPr>
          <w:rFonts w:ascii="Times New Roman" w:hAnsi="Times New Roman" w:cs="Times New Roman"/>
          <w:sz w:val="24"/>
          <w:szCs w:val="24"/>
        </w:rPr>
        <w:t>0</w:t>
      </w:r>
      <w:r w:rsidR="000A7BDA" w:rsidRPr="00507A03">
        <w:rPr>
          <w:rFonts w:ascii="Times New Roman" w:hAnsi="Times New Roman" w:cs="Times New Roman"/>
        </w:rPr>
        <w:t>%</w:t>
      </w:r>
      <w:r w:rsidR="00BB5961" w:rsidRPr="00507A03">
        <w:rPr>
          <w:rFonts w:ascii="Times New Roman" w:hAnsi="Times New Roman" w:cs="Times New Roman"/>
          <w:sz w:val="24"/>
          <w:szCs w:val="24"/>
        </w:rPr>
        <w:t xml:space="preserve"> SWF</w:t>
      </w:r>
      <w:r w:rsidR="000F2E55" w:rsidRPr="00507A03">
        <w:rPr>
          <w:rFonts w:ascii="Times New Roman" w:hAnsi="Times New Roman" w:cs="Times New Roman"/>
          <w:sz w:val="24"/>
          <w:szCs w:val="24"/>
        </w:rPr>
        <w:t>:10</w:t>
      </w:r>
      <w:r w:rsidR="000A7BDA" w:rsidRPr="00507A03">
        <w:rPr>
          <w:rFonts w:ascii="Times New Roman" w:hAnsi="Times New Roman" w:cs="Times New Roman"/>
        </w:rPr>
        <w:t>%</w:t>
      </w:r>
      <w:r w:rsidR="00593BA5" w:rsidRPr="00507A03">
        <w:rPr>
          <w:rFonts w:ascii="Times New Roman" w:hAnsi="Times New Roman" w:cs="Times New Roman"/>
          <w:sz w:val="24"/>
          <w:szCs w:val="24"/>
        </w:rPr>
        <w:t>)</w:t>
      </w:r>
      <w:r w:rsidR="001A4010" w:rsidRPr="00507A03">
        <w:rPr>
          <w:rFonts w:ascii="Times New Roman" w:hAnsi="Times New Roman" w:cs="Times New Roman"/>
          <w:sz w:val="24"/>
          <w:szCs w:val="24"/>
        </w:rPr>
        <w:t xml:space="preserve"> of 6.33% and V</w:t>
      </w:r>
      <w:r w:rsidR="00DA34E8" w:rsidRPr="00507A03">
        <w:rPr>
          <w:rFonts w:ascii="Times New Roman" w:hAnsi="Times New Roman" w:cs="Times New Roman"/>
          <w:sz w:val="24"/>
          <w:szCs w:val="24"/>
        </w:rPr>
        <w:t xml:space="preserve"> </w:t>
      </w:r>
      <w:r w:rsidR="001B7701">
        <w:rPr>
          <w:rFonts w:ascii="Times New Roman" w:hAnsi="Times New Roman" w:cs="Times New Roman"/>
          <w:sz w:val="24"/>
          <w:szCs w:val="24"/>
        </w:rPr>
        <w:t>(6.67</w:t>
      </w:r>
      <w:r w:rsidR="001A4010" w:rsidRPr="00507A03">
        <w:rPr>
          <w:rFonts w:ascii="Times New Roman" w:hAnsi="Times New Roman" w:cs="Times New Roman"/>
          <w:sz w:val="24"/>
          <w:szCs w:val="24"/>
        </w:rPr>
        <w:t xml:space="preserve">%) </w:t>
      </w:r>
      <w:r w:rsidR="00DA34E8" w:rsidRPr="00507A03">
        <w:rPr>
          <w:rFonts w:ascii="Times New Roman" w:hAnsi="Times New Roman" w:cs="Times New Roman"/>
          <w:sz w:val="24"/>
          <w:szCs w:val="24"/>
        </w:rPr>
        <w:t xml:space="preserve">had the </w:t>
      </w:r>
      <w:r w:rsidR="00593BA5" w:rsidRPr="00507A03">
        <w:rPr>
          <w:rFonts w:ascii="Times New Roman" w:hAnsi="Times New Roman" w:cs="Times New Roman"/>
          <w:sz w:val="24"/>
          <w:szCs w:val="24"/>
        </w:rPr>
        <w:t>highest ash content</w:t>
      </w:r>
      <w:r w:rsidR="00391F5F">
        <w:rPr>
          <w:rFonts w:ascii="Times New Roman" w:hAnsi="Times New Roman" w:cs="Times New Roman"/>
          <w:sz w:val="24"/>
          <w:szCs w:val="24"/>
        </w:rPr>
        <w:t xml:space="preserve">. Our observation that increase in MRF </w:t>
      </w:r>
      <w:r w:rsidR="00BE26C6">
        <w:rPr>
          <w:rFonts w:ascii="Times New Roman" w:hAnsi="Times New Roman" w:cs="Times New Roman"/>
          <w:sz w:val="24"/>
          <w:szCs w:val="24"/>
        </w:rPr>
        <w:t>and SF led to proportionate</w:t>
      </w:r>
      <w:r w:rsidR="00DB22F9">
        <w:rPr>
          <w:rFonts w:ascii="Times New Roman" w:hAnsi="Times New Roman" w:cs="Times New Roman"/>
          <w:sz w:val="24"/>
          <w:szCs w:val="24"/>
        </w:rPr>
        <w:t xml:space="preserve"> increase</w:t>
      </w:r>
      <w:r w:rsidR="00391F5F">
        <w:rPr>
          <w:rFonts w:ascii="Times New Roman" w:hAnsi="Times New Roman" w:cs="Times New Roman"/>
          <w:sz w:val="24"/>
          <w:szCs w:val="24"/>
        </w:rPr>
        <w:t xml:space="preserve"> </w:t>
      </w:r>
      <w:r w:rsidR="00DB22F9">
        <w:rPr>
          <w:rFonts w:ascii="Times New Roman" w:hAnsi="Times New Roman" w:cs="Times New Roman"/>
          <w:sz w:val="24"/>
          <w:szCs w:val="24"/>
        </w:rPr>
        <w:t xml:space="preserve">in </w:t>
      </w:r>
      <w:r w:rsidR="00391F5F">
        <w:rPr>
          <w:rFonts w:ascii="Times New Roman" w:hAnsi="Times New Roman" w:cs="Times New Roman"/>
          <w:sz w:val="24"/>
          <w:szCs w:val="24"/>
        </w:rPr>
        <w:t>ash content in blends was confir</w:t>
      </w:r>
      <w:r w:rsidR="00DB22F9">
        <w:rPr>
          <w:rFonts w:ascii="Times New Roman" w:hAnsi="Times New Roman" w:cs="Times New Roman"/>
          <w:sz w:val="24"/>
          <w:szCs w:val="24"/>
        </w:rPr>
        <w:t xml:space="preserve">med by regression analysis </w:t>
      </w:r>
      <w:r w:rsidR="00DB22F9" w:rsidRPr="000E1B34">
        <w:rPr>
          <w:rFonts w:ascii="Times New Roman" w:hAnsi="Times New Roman" w:cs="Times New Roman"/>
          <w:sz w:val="24"/>
          <w:szCs w:val="24"/>
        </w:rPr>
        <w:t>(R</w:t>
      </w:r>
      <w:r w:rsidR="00DB22F9" w:rsidRPr="000E1B34">
        <w:rPr>
          <w:rFonts w:ascii="Times New Roman" w:hAnsi="Times New Roman" w:cs="Times New Roman"/>
          <w:sz w:val="24"/>
          <w:szCs w:val="24"/>
          <w:vertAlign w:val="superscript"/>
        </w:rPr>
        <w:t xml:space="preserve">2 </w:t>
      </w:r>
      <w:r w:rsidR="00DB22F9">
        <w:rPr>
          <w:rFonts w:ascii="Times New Roman" w:hAnsi="Times New Roman" w:cs="Times New Roman"/>
          <w:sz w:val="24"/>
          <w:szCs w:val="24"/>
        </w:rPr>
        <w:t>adjusted, 0.786</w:t>
      </w:r>
      <w:r w:rsidR="00DB22F9" w:rsidRPr="000E1B34">
        <w:rPr>
          <w:rFonts w:ascii="Times New Roman" w:hAnsi="Times New Roman" w:cs="Times New Roman"/>
          <w:sz w:val="24"/>
          <w:szCs w:val="24"/>
        </w:rPr>
        <w:t xml:space="preserve"> and R</w:t>
      </w:r>
      <w:r w:rsidR="00DB22F9" w:rsidRPr="000E1B34">
        <w:rPr>
          <w:rFonts w:ascii="Times New Roman" w:hAnsi="Times New Roman" w:cs="Times New Roman"/>
          <w:sz w:val="24"/>
          <w:szCs w:val="24"/>
          <w:vertAlign w:val="superscript"/>
        </w:rPr>
        <w:t>2</w:t>
      </w:r>
      <w:r w:rsidR="00DB22F9">
        <w:rPr>
          <w:rFonts w:ascii="Times New Roman" w:hAnsi="Times New Roman" w:cs="Times New Roman"/>
          <w:sz w:val="24"/>
          <w:szCs w:val="24"/>
        </w:rPr>
        <w:t>, 0.876, MRF (p=0.007) and SF (p=0.025</w:t>
      </w:r>
      <w:r w:rsidR="00DB22F9" w:rsidRPr="000E1B34">
        <w:rPr>
          <w:rFonts w:ascii="Times New Roman" w:hAnsi="Times New Roman" w:cs="Times New Roman"/>
          <w:sz w:val="24"/>
          <w:szCs w:val="24"/>
        </w:rPr>
        <w:t>))</w:t>
      </w:r>
      <w:r w:rsidR="00DB22F9">
        <w:rPr>
          <w:rFonts w:ascii="Times New Roman" w:hAnsi="Times New Roman" w:cs="Times New Roman"/>
          <w:sz w:val="24"/>
          <w:szCs w:val="24"/>
        </w:rPr>
        <w:t xml:space="preserve">. </w:t>
      </w:r>
      <w:r w:rsidR="00B8702D" w:rsidRPr="00507A03">
        <w:rPr>
          <w:rFonts w:ascii="Times New Roman" w:hAnsi="Times New Roman" w:cs="Times New Roman"/>
          <w:sz w:val="24"/>
          <w:szCs w:val="24"/>
        </w:rPr>
        <w:t>Composite X</w:t>
      </w:r>
      <w:r w:rsidR="000F2E55" w:rsidRPr="00507A03">
        <w:rPr>
          <w:rFonts w:ascii="Times New Roman" w:hAnsi="Times New Roman" w:cs="Times New Roman"/>
          <w:sz w:val="24"/>
          <w:szCs w:val="24"/>
        </w:rPr>
        <w:t xml:space="preserve"> (</w:t>
      </w:r>
      <w:r w:rsidR="00B8702D" w:rsidRPr="00507A03">
        <w:rPr>
          <w:rFonts w:ascii="Times New Roman" w:hAnsi="Times New Roman" w:cs="Times New Roman"/>
          <w:sz w:val="24"/>
          <w:szCs w:val="24"/>
        </w:rPr>
        <w:t>RBF:9</w:t>
      </w:r>
      <w:r w:rsidR="000F2E55" w:rsidRPr="00507A03">
        <w:rPr>
          <w:rFonts w:ascii="Times New Roman" w:hAnsi="Times New Roman" w:cs="Times New Roman"/>
          <w:sz w:val="24"/>
          <w:szCs w:val="24"/>
        </w:rPr>
        <w:t>0</w:t>
      </w:r>
      <w:r w:rsidR="000F2E55" w:rsidRPr="00507A03">
        <w:rPr>
          <w:rFonts w:ascii="Times New Roman" w:hAnsi="Times New Roman" w:cs="Times New Roman"/>
        </w:rPr>
        <w:t>%</w:t>
      </w:r>
      <w:r w:rsidR="00B8702D" w:rsidRPr="00507A03">
        <w:rPr>
          <w:rFonts w:ascii="Times New Roman" w:hAnsi="Times New Roman" w:cs="Times New Roman"/>
          <w:sz w:val="24"/>
          <w:szCs w:val="24"/>
        </w:rPr>
        <w:t xml:space="preserve"> MRF:5</w:t>
      </w:r>
      <w:r w:rsidR="000F2E55" w:rsidRPr="00507A03">
        <w:rPr>
          <w:rFonts w:ascii="Times New Roman" w:hAnsi="Times New Roman" w:cs="Times New Roman"/>
        </w:rPr>
        <w:t xml:space="preserve">% </w:t>
      </w:r>
      <w:r w:rsidR="00B8702D" w:rsidRPr="00507A03">
        <w:rPr>
          <w:rFonts w:ascii="Times New Roman" w:hAnsi="Times New Roman" w:cs="Times New Roman"/>
          <w:sz w:val="24"/>
          <w:szCs w:val="24"/>
        </w:rPr>
        <w:t>SF:5</w:t>
      </w:r>
      <w:r w:rsidR="000F2E55" w:rsidRPr="00507A03">
        <w:rPr>
          <w:rFonts w:ascii="Times New Roman" w:hAnsi="Times New Roman" w:cs="Times New Roman"/>
        </w:rPr>
        <w:t xml:space="preserve">% </w:t>
      </w:r>
      <w:r w:rsidR="00111942" w:rsidRPr="00507A03">
        <w:rPr>
          <w:rFonts w:ascii="Times New Roman" w:hAnsi="Times New Roman" w:cs="Times New Roman"/>
          <w:sz w:val="24"/>
          <w:szCs w:val="24"/>
        </w:rPr>
        <w:t>SWF</w:t>
      </w:r>
      <w:r w:rsidR="000F2E55" w:rsidRPr="00507A03">
        <w:rPr>
          <w:rFonts w:ascii="Times New Roman" w:hAnsi="Times New Roman" w:cs="Times New Roman"/>
          <w:sz w:val="24"/>
          <w:szCs w:val="24"/>
        </w:rPr>
        <w:t>:10</w:t>
      </w:r>
      <w:r w:rsidR="000F2E55" w:rsidRPr="00507A03">
        <w:rPr>
          <w:rFonts w:ascii="Times New Roman" w:hAnsi="Times New Roman" w:cs="Times New Roman"/>
        </w:rPr>
        <w:t>%</w:t>
      </w:r>
      <w:r w:rsidR="00DA34E8" w:rsidRPr="00507A03">
        <w:rPr>
          <w:rFonts w:ascii="Times New Roman" w:hAnsi="Times New Roman" w:cs="Times New Roman"/>
          <w:sz w:val="24"/>
          <w:szCs w:val="24"/>
        </w:rPr>
        <w:t xml:space="preserve">) had the least ash content. </w:t>
      </w:r>
      <w:r w:rsidR="004525D7" w:rsidRPr="00507A03">
        <w:rPr>
          <w:rFonts w:ascii="Times New Roman" w:hAnsi="Times New Roman" w:cs="Times New Roman"/>
          <w:sz w:val="24"/>
          <w:szCs w:val="24"/>
        </w:rPr>
        <w:t>The range of ash (5.11-</w:t>
      </w:r>
      <w:r w:rsidR="00593BA5" w:rsidRPr="00507A03">
        <w:rPr>
          <w:rFonts w:ascii="Times New Roman" w:hAnsi="Times New Roman" w:cs="Times New Roman"/>
          <w:sz w:val="24"/>
          <w:szCs w:val="24"/>
        </w:rPr>
        <w:t>6.67</w:t>
      </w:r>
      <w:r w:rsidR="00BE26C6">
        <w:rPr>
          <w:rFonts w:ascii="Times New Roman" w:hAnsi="Times New Roman" w:cs="Times New Roman"/>
          <w:sz w:val="24"/>
          <w:szCs w:val="24"/>
        </w:rPr>
        <w:t>%) concurs</w:t>
      </w:r>
      <w:r w:rsidR="00593BA5" w:rsidRPr="00507A03">
        <w:rPr>
          <w:rFonts w:ascii="Times New Roman" w:hAnsi="Times New Roman" w:cs="Times New Roman"/>
          <w:sz w:val="24"/>
          <w:szCs w:val="24"/>
        </w:rPr>
        <w:t xml:space="preserve"> with the findings of Victor-</w:t>
      </w:r>
      <w:proofErr w:type="spellStart"/>
      <w:r w:rsidR="00593BA5" w:rsidRPr="00507A03">
        <w:rPr>
          <w:rFonts w:ascii="Times New Roman" w:hAnsi="Times New Roman" w:cs="Times New Roman"/>
          <w:sz w:val="24"/>
          <w:szCs w:val="24"/>
        </w:rPr>
        <w:t>Aduloju</w:t>
      </w:r>
      <w:proofErr w:type="spellEnd"/>
      <w:r w:rsidR="00593BA5" w:rsidRPr="00507A03">
        <w:rPr>
          <w:rFonts w:ascii="Times New Roman" w:hAnsi="Times New Roman" w:cs="Times New Roman"/>
          <w:sz w:val="24"/>
          <w:szCs w:val="24"/>
        </w:rPr>
        <w:t xml:space="preserve"> </w:t>
      </w:r>
      <w:r w:rsidR="00593BA5" w:rsidRPr="001F7F53">
        <w:rPr>
          <w:rFonts w:ascii="Times New Roman" w:hAnsi="Times New Roman" w:cs="Times New Roman"/>
          <w:i/>
          <w:sz w:val="24"/>
          <w:szCs w:val="24"/>
        </w:rPr>
        <w:t>et al</w:t>
      </w:r>
      <w:r w:rsidR="00593BA5" w:rsidRPr="00507A03">
        <w:rPr>
          <w:rFonts w:ascii="Times New Roman" w:hAnsi="Times New Roman" w:cs="Times New Roman"/>
          <w:sz w:val="24"/>
          <w:szCs w:val="24"/>
        </w:rPr>
        <w:t xml:space="preserve">. (2025). This was however, higher than values reported by </w:t>
      </w:r>
      <w:proofErr w:type="spellStart"/>
      <w:r w:rsidR="00593BA5" w:rsidRPr="00507A03">
        <w:rPr>
          <w:rFonts w:ascii="Times New Roman" w:hAnsi="Times New Roman" w:cs="Times New Roman"/>
          <w:sz w:val="24"/>
          <w:szCs w:val="24"/>
        </w:rPr>
        <w:t>Uukule</w:t>
      </w:r>
      <w:proofErr w:type="spellEnd"/>
      <w:r w:rsidR="00593BA5" w:rsidRPr="00507A03">
        <w:rPr>
          <w:rFonts w:ascii="Times New Roman" w:hAnsi="Times New Roman" w:cs="Times New Roman"/>
          <w:sz w:val="24"/>
          <w:szCs w:val="24"/>
        </w:rPr>
        <w:t xml:space="preserve"> </w:t>
      </w:r>
      <w:r w:rsidR="00593BA5" w:rsidRPr="001F7F53">
        <w:rPr>
          <w:rFonts w:ascii="Times New Roman" w:hAnsi="Times New Roman" w:cs="Times New Roman"/>
          <w:i/>
          <w:sz w:val="24"/>
          <w:szCs w:val="24"/>
        </w:rPr>
        <w:t>et al</w:t>
      </w:r>
      <w:r w:rsidR="00593BA5" w:rsidRPr="00507A03">
        <w:rPr>
          <w:rFonts w:ascii="Times New Roman" w:hAnsi="Times New Roman" w:cs="Times New Roman"/>
          <w:sz w:val="24"/>
          <w:szCs w:val="24"/>
        </w:rPr>
        <w:t xml:space="preserve">. (2020) and </w:t>
      </w:r>
      <w:proofErr w:type="spellStart"/>
      <w:r w:rsidR="00593BA5" w:rsidRPr="00507A03">
        <w:rPr>
          <w:rFonts w:ascii="Times New Roman" w:hAnsi="Times New Roman" w:cs="Times New Roman"/>
          <w:sz w:val="24"/>
          <w:szCs w:val="24"/>
        </w:rPr>
        <w:t>Akubor</w:t>
      </w:r>
      <w:proofErr w:type="spellEnd"/>
      <w:r w:rsidR="00593BA5" w:rsidRPr="00507A03">
        <w:rPr>
          <w:rFonts w:ascii="Times New Roman" w:hAnsi="Times New Roman" w:cs="Times New Roman"/>
          <w:sz w:val="24"/>
          <w:szCs w:val="24"/>
        </w:rPr>
        <w:t xml:space="preserve"> </w:t>
      </w:r>
      <w:r w:rsidR="00593BA5" w:rsidRPr="001F7F53">
        <w:rPr>
          <w:rFonts w:ascii="Times New Roman" w:hAnsi="Times New Roman" w:cs="Times New Roman"/>
          <w:i/>
          <w:sz w:val="24"/>
          <w:szCs w:val="24"/>
        </w:rPr>
        <w:t>et al</w:t>
      </w:r>
      <w:r w:rsidR="00593BA5" w:rsidRPr="00507A03">
        <w:rPr>
          <w:rFonts w:ascii="Times New Roman" w:hAnsi="Times New Roman" w:cs="Times New Roman"/>
          <w:sz w:val="24"/>
          <w:szCs w:val="24"/>
        </w:rPr>
        <w:t xml:space="preserve">. </w:t>
      </w:r>
      <w:r w:rsidR="001F7F53">
        <w:rPr>
          <w:rFonts w:ascii="Times New Roman" w:hAnsi="Times New Roman" w:cs="Times New Roman"/>
          <w:sz w:val="24"/>
          <w:szCs w:val="24"/>
        </w:rPr>
        <w:t>(</w:t>
      </w:r>
      <w:r w:rsidR="00593BA5" w:rsidRPr="00507A03">
        <w:rPr>
          <w:rFonts w:ascii="Times New Roman" w:hAnsi="Times New Roman" w:cs="Times New Roman"/>
          <w:sz w:val="24"/>
          <w:szCs w:val="24"/>
        </w:rPr>
        <w:t>2023</w:t>
      </w:r>
      <w:r w:rsidR="001F7F53">
        <w:rPr>
          <w:rFonts w:ascii="Times New Roman" w:hAnsi="Times New Roman" w:cs="Times New Roman"/>
          <w:sz w:val="24"/>
          <w:szCs w:val="24"/>
        </w:rPr>
        <w:t>)</w:t>
      </w:r>
      <w:r w:rsidR="00593BA5" w:rsidRPr="00507A03">
        <w:rPr>
          <w:rFonts w:ascii="Times New Roman" w:hAnsi="Times New Roman" w:cs="Times New Roman"/>
          <w:sz w:val="24"/>
          <w:szCs w:val="24"/>
        </w:rPr>
        <w:t>, who reported a</w:t>
      </w:r>
      <w:r w:rsidR="00C73E3B" w:rsidRPr="00507A03">
        <w:rPr>
          <w:rFonts w:ascii="Times New Roman" w:hAnsi="Times New Roman" w:cs="Times New Roman"/>
          <w:sz w:val="24"/>
          <w:szCs w:val="24"/>
        </w:rPr>
        <w:t>sh</w:t>
      </w:r>
      <w:r w:rsidR="00593BA5" w:rsidRPr="00507A03">
        <w:rPr>
          <w:rFonts w:ascii="Times New Roman" w:hAnsi="Times New Roman" w:cs="Times New Roman"/>
          <w:sz w:val="24"/>
          <w:szCs w:val="24"/>
        </w:rPr>
        <w:t xml:space="preserve"> range of </w:t>
      </w:r>
      <w:r w:rsidR="00C73E3B" w:rsidRPr="00507A03">
        <w:rPr>
          <w:rFonts w:ascii="Times New Roman" w:hAnsi="Times New Roman" w:cs="Times New Roman"/>
          <w:sz w:val="24"/>
          <w:szCs w:val="24"/>
        </w:rPr>
        <w:t>1.03 and 1.80%. This difference coul</w:t>
      </w:r>
      <w:r w:rsidR="004525D7" w:rsidRPr="00507A03">
        <w:rPr>
          <w:rFonts w:ascii="Times New Roman" w:hAnsi="Times New Roman" w:cs="Times New Roman"/>
          <w:sz w:val="24"/>
          <w:szCs w:val="24"/>
        </w:rPr>
        <w:t xml:space="preserve">d be explained by </w:t>
      </w:r>
      <w:r w:rsidR="00C73E3B" w:rsidRPr="00507A03">
        <w:rPr>
          <w:rFonts w:ascii="Times New Roman" w:hAnsi="Times New Roman" w:cs="Times New Roman"/>
          <w:sz w:val="24"/>
          <w:szCs w:val="24"/>
        </w:rPr>
        <w:t xml:space="preserve">the </w:t>
      </w:r>
      <w:r w:rsidR="004525D7" w:rsidRPr="00507A03">
        <w:rPr>
          <w:rFonts w:ascii="Times New Roman" w:hAnsi="Times New Roman" w:cs="Times New Roman"/>
          <w:sz w:val="24"/>
          <w:szCs w:val="24"/>
        </w:rPr>
        <w:t xml:space="preserve">type of </w:t>
      </w:r>
      <w:r w:rsidR="00C73E3B" w:rsidRPr="00507A03">
        <w:rPr>
          <w:rFonts w:ascii="Times New Roman" w:hAnsi="Times New Roman" w:cs="Times New Roman"/>
          <w:sz w:val="24"/>
          <w:szCs w:val="24"/>
        </w:rPr>
        <w:t>materials used for the composites and possible difference in cultural practices used in crop production of composites.</w:t>
      </w:r>
    </w:p>
    <w:p w14:paraId="29C31BCF" w14:textId="5F053B99" w:rsidR="00A8543C" w:rsidRDefault="001F7F53" w:rsidP="00ED596C">
      <w:pPr>
        <w:pStyle w:val="ds-markdown-paragraph"/>
        <w:spacing w:before="0" w:beforeAutospacing="0" w:after="0" w:afterAutospacing="0" w:line="360" w:lineRule="auto"/>
        <w:jc w:val="both"/>
      </w:pPr>
      <w:proofErr w:type="spellStart"/>
      <w:r>
        <w:t>Fib</w:t>
      </w:r>
      <w:r w:rsidR="00A8757D" w:rsidRPr="00507A03">
        <w:t>r</w:t>
      </w:r>
      <w:r>
        <w:t>e</w:t>
      </w:r>
      <w:proofErr w:type="spellEnd"/>
      <w:r w:rsidR="00A8757D" w:rsidRPr="00507A03">
        <w:t xml:space="preserve"> content in blends was significantly impacted by composite rates. </w:t>
      </w:r>
      <w:r w:rsidR="006201B3" w:rsidRPr="00507A03">
        <w:t>Increase i</w:t>
      </w:r>
      <w:r w:rsidR="00F80886" w:rsidRPr="00507A03">
        <w:t>n R</w:t>
      </w:r>
      <w:r w:rsidR="006201B3" w:rsidRPr="00507A03">
        <w:t>BF</w:t>
      </w:r>
      <w:r w:rsidR="00903D2C" w:rsidRPr="00507A03">
        <w:t xml:space="preserve"> in blends</w:t>
      </w:r>
      <w:r>
        <w:t xml:space="preserve"> increased </w:t>
      </w:r>
      <w:proofErr w:type="spellStart"/>
      <w:r>
        <w:t>fib</w:t>
      </w:r>
      <w:r w:rsidR="00F80886" w:rsidRPr="00507A03">
        <w:t>r</w:t>
      </w:r>
      <w:r>
        <w:t>e</w:t>
      </w:r>
      <w:proofErr w:type="spellEnd"/>
      <w:r w:rsidR="00F80886" w:rsidRPr="00507A03">
        <w:t xml:space="preserve"> content</w:t>
      </w:r>
      <w:r w:rsidR="006E4161">
        <w:t xml:space="preserve"> and a s</w:t>
      </w:r>
      <w:r w:rsidR="00F80886" w:rsidRPr="00507A03">
        <w:t>urge</w:t>
      </w:r>
      <w:r w:rsidR="006201B3" w:rsidRPr="00507A03">
        <w:t xml:space="preserve"> in SF d</w:t>
      </w:r>
      <w:r>
        <w:t>ecreased fiber content</w:t>
      </w:r>
      <w:r w:rsidR="00BC1CBE" w:rsidRPr="00507A03">
        <w:t xml:space="preserve"> except balanced with MRF</w:t>
      </w:r>
      <w:r w:rsidR="006E4161">
        <w:t>, confirmed by regression analysis</w:t>
      </w:r>
      <w:r w:rsidR="006E4161" w:rsidRPr="006E4161">
        <w:t xml:space="preserve"> </w:t>
      </w:r>
      <w:r w:rsidR="006E4161" w:rsidRPr="000E1B34">
        <w:t>(R</w:t>
      </w:r>
      <w:r w:rsidR="006E4161" w:rsidRPr="000E1B34">
        <w:rPr>
          <w:vertAlign w:val="superscript"/>
        </w:rPr>
        <w:t xml:space="preserve">2 </w:t>
      </w:r>
      <w:r w:rsidR="006E4161">
        <w:t>adjusted, 0.731</w:t>
      </w:r>
      <w:r w:rsidR="006E4161" w:rsidRPr="000E1B34">
        <w:t xml:space="preserve"> and R</w:t>
      </w:r>
      <w:r w:rsidR="006E4161" w:rsidRPr="000E1B34">
        <w:rPr>
          <w:vertAlign w:val="superscript"/>
        </w:rPr>
        <w:t>2</w:t>
      </w:r>
      <w:r w:rsidR="006E4161">
        <w:t>, 0.842, RBF (p=0.015) and MRF (p=0.042</w:t>
      </w:r>
      <w:r w:rsidR="006E4161" w:rsidRPr="000E1B34">
        <w:t>)</w:t>
      </w:r>
      <w:r w:rsidR="006E4161">
        <w:t xml:space="preserve">. </w:t>
      </w:r>
      <w:r w:rsidR="006201B3" w:rsidRPr="00507A03">
        <w:t xml:space="preserve"> </w:t>
      </w:r>
      <w:r w:rsidR="00B92CDB" w:rsidRPr="00507A03">
        <w:t xml:space="preserve">Blends with 20–30% MRF (R, T and </w:t>
      </w:r>
      <w:r>
        <w:t xml:space="preserve">V) retain moderate </w:t>
      </w:r>
      <w:proofErr w:type="spellStart"/>
      <w:r>
        <w:t>fib</w:t>
      </w:r>
      <w:r w:rsidR="006201B3" w:rsidRPr="00507A03">
        <w:t>r</w:t>
      </w:r>
      <w:r>
        <w:t>e</w:t>
      </w:r>
      <w:proofErr w:type="spellEnd"/>
      <w:r w:rsidR="006201B3" w:rsidRPr="00507A03">
        <w:t xml:space="preserve"> (8.83–9.37%). </w:t>
      </w:r>
    </w:p>
    <w:p w14:paraId="3D0EB023" w14:textId="77777777" w:rsidR="00A8543C" w:rsidRPr="002B170D" w:rsidRDefault="00A8543C" w:rsidP="00A8543C">
      <w:pPr>
        <w:pStyle w:val="ds-markdown-paragraph"/>
        <w:spacing w:before="0" w:beforeAutospacing="0" w:after="0" w:afterAutospacing="0" w:line="360" w:lineRule="auto"/>
        <w:jc w:val="both"/>
      </w:pPr>
      <w:r w:rsidRPr="002B170D">
        <w:t>Table 3: Moisture Content and Macronutrients of Blends</w:t>
      </w:r>
    </w:p>
    <w:tbl>
      <w:tblPr>
        <w:tblStyle w:val="PlainTable4"/>
        <w:tblW w:w="9075" w:type="dxa"/>
        <w:shd w:val="clear" w:color="auto" w:fill="FFFFFF" w:themeFill="background1"/>
        <w:tblLayout w:type="fixed"/>
        <w:tblLook w:val="04A0" w:firstRow="1" w:lastRow="0" w:firstColumn="1" w:lastColumn="0" w:noHBand="0" w:noVBand="1"/>
      </w:tblPr>
      <w:tblGrid>
        <w:gridCol w:w="847"/>
        <w:gridCol w:w="1135"/>
        <w:gridCol w:w="995"/>
        <w:gridCol w:w="995"/>
        <w:gridCol w:w="1129"/>
        <w:gridCol w:w="993"/>
        <w:gridCol w:w="992"/>
        <w:gridCol w:w="971"/>
        <w:gridCol w:w="1018"/>
      </w:tblGrid>
      <w:tr w:rsidR="00A8543C" w:rsidRPr="002B170D" w14:paraId="55BFFDEC" w14:textId="77777777" w:rsidTr="00CF7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dxa"/>
            <w:tcBorders>
              <w:top w:val="single" w:sz="4" w:space="0" w:color="auto"/>
              <w:bottom w:val="single" w:sz="4" w:space="0" w:color="auto"/>
            </w:tcBorders>
            <w:shd w:val="clear" w:color="auto" w:fill="FFFFFF" w:themeFill="background1"/>
            <w:hideMark/>
          </w:tcPr>
          <w:p w14:paraId="778803AE" w14:textId="77777777" w:rsidR="00A8543C" w:rsidRPr="002B170D" w:rsidRDefault="00A8543C"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TRT</w:t>
            </w:r>
          </w:p>
        </w:tc>
        <w:tc>
          <w:tcPr>
            <w:tcW w:w="1135" w:type="dxa"/>
            <w:tcBorders>
              <w:top w:val="single" w:sz="4" w:space="0" w:color="auto"/>
              <w:bottom w:val="single" w:sz="4" w:space="0" w:color="auto"/>
            </w:tcBorders>
            <w:shd w:val="clear" w:color="auto" w:fill="FFFFFF" w:themeFill="background1"/>
            <w:hideMark/>
          </w:tcPr>
          <w:p w14:paraId="380229AA" w14:textId="155F426E" w:rsidR="00A8543C" w:rsidRPr="002B170D" w:rsidRDefault="00A8543C"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Moist</w:t>
            </w:r>
            <w:r w:rsidR="00881F78">
              <w:rPr>
                <w:rFonts w:ascii="Times New Roman" w:hAnsi="Times New Roman" w:cs="Times New Roman"/>
                <w:b w:val="0"/>
                <w:sz w:val="24"/>
                <w:szCs w:val="24"/>
              </w:rPr>
              <w:t>ure</w:t>
            </w:r>
          </w:p>
        </w:tc>
        <w:tc>
          <w:tcPr>
            <w:tcW w:w="995" w:type="dxa"/>
            <w:tcBorders>
              <w:top w:val="single" w:sz="4" w:space="0" w:color="auto"/>
              <w:bottom w:val="single" w:sz="4" w:space="0" w:color="auto"/>
            </w:tcBorders>
            <w:shd w:val="clear" w:color="auto" w:fill="FFFFFF" w:themeFill="background1"/>
            <w:hideMark/>
          </w:tcPr>
          <w:p w14:paraId="4605378C" w14:textId="1989066C" w:rsidR="00A8543C" w:rsidRPr="002B170D" w:rsidRDefault="00A8543C"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Dry M</w:t>
            </w:r>
            <w:r w:rsidR="00881F78">
              <w:rPr>
                <w:rFonts w:ascii="Times New Roman" w:hAnsi="Times New Roman" w:cs="Times New Roman"/>
                <w:b w:val="0"/>
                <w:sz w:val="24"/>
                <w:szCs w:val="24"/>
              </w:rPr>
              <w:t>atter</w:t>
            </w:r>
          </w:p>
        </w:tc>
        <w:tc>
          <w:tcPr>
            <w:tcW w:w="995" w:type="dxa"/>
            <w:tcBorders>
              <w:top w:val="single" w:sz="4" w:space="0" w:color="auto"/>
              <w:bottom w:val="single" w:sz="4" w:space="0" w:color="auto"/>
            </w:tcBorders>
            <w:shd w:val="clear" w:color="auto" w:fill="FFFFFF" w:themeFill="background1"/>
            <w:hideMark/>
          </w:tcPr>
          <w:p w14:paraId="5130D910" w14:textId="77777777" w:rsidR="00A8543C" w:rsidRPr="002B170D" w:rsidRDefault="00A8543C"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Ash</w:t>
            </w:r>
          </w:p>
        </w:tc>
        <w:tc>
          <w:tcPr>
            <w:tcW w:w="1129" w:type="dxa"/>
            <w:tcBorders>
              <w:top w:val="single" w:sz="4" w:space="0" w:color="auto"/>
              <w:bottom w:val="single" w:sz="4" w:space="0" w:color="auto"/>
            </w:tcBorders>
            <w:shd w:val="clear" w:color="auto" w:fill="FFFFFF" w:themeFill="background1"/>
            <w:hideMark/>
          </w:tcPr>
          <w:p w14:paraId="5A042788" w14:textId="77777777" w:rsidR="00A8543C" w:rsidRPr="002B170D" w:rsidRDefault="00A8543C"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Protein</w:t>
            </w:r>
          </w:p>
        </w:tc>
        <w:tc>
          <w:tcPr>
            <w:tcW w:w="993" w:type="dxa"/>
            <w:tcBorders>
              <w:top w:val="single" w:sz="4" w:space="0" w:color="auto"/>
              <w:bottom w:val="single" w:sz="4" w:space="0" w:color="auto"/>
            </w:tcBorders>
            <w:shd w:val="clear" w:color="auto" w:fill="FFFFFF" w:themeFill="background1"/>
            <w:hideMark/>
          </w:tcPr>
          <w:p w14:paraId="6C6D7BBF" w14:textId="2662B9B4" w:rsidR="00A8543C" w:rsidRPr="002B170D" w:rsidRDefault="001F7F53"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roofErr w:type="spellStart"/>
            <w:r>
              <w:rPr>
                <w:rFonts w:ascii="Times New Roman" w:hAnsi="Times New Roman" w:cs="Times New Roman"/>
                <w:b w:val="0"/>
                <w:sz w:val="24"/>
                <w:szCs w:val="24"/>
              </w:rPr>
              <w:t>Fib</w:t>
            </w:r>
            <w:r w:rsidR="00A8543C" w:rsidRPr="002B170D">
              <w:rPr>
                <w:rFonts w:ascii="Times New Roman" w:hAnsi="Times New Roman" w:cs="Times New Roman"/>
                <w:b w:val="0"/>
                <w:sz w:val="24"/>
                <w:szCs w:val="24"/>
              </w:rPr>
              <w:t>r</w:t>
            </w:r>
            <w:r>
              <w:rPr>
                <w:rFonts w:ascii="Times New Roman" w:hAnsi="Times New Roman" w:cs="Times New Roman"/>
                <w:b w:val="0"/>
                <w:sz w:val="24"/>
                <w:szCs w:val="24"/>
              </w:rPr>
              <w:t>e</w:t>
            </w:r>
            <w:proofErr w:type="spellEnd"/>
          </w:p>
        </w:tc>
        <w:tc>
          <w:tcPr>
            <w:tcW w:w="992" w:type="dxa"/>
            <w:tcBorders>
              <w:top w:val="single" w:sz="4" w:space="0" w:color="auto"/>
              <w:bottom w:val="single" w:sz="4" w:space="0" w:color="auto"/>
            </w:tcBorders>
            <w:shd w:val="clear" w:color="auto" w:fill="FFFFFF" w:themeFill="background1"/>
            <w:hideMark/>
          </w:tcPr>
          <w:p w14:paraId="3F314B71" w14:textId="77777777" w:rsidR="00A8543C" w:rsidRPr="002B170D" w:rsidRDefault="00A8543C"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Fat</w:t>
            </w:r>
          </w:p>
        </w:tc>
        <w:tc>
          <w:tcPr>
            <w:tcW w:w="971" w:type="dxa"/>
            <w:tcBorders>
              <w:top w:val="single" w:sz="4" w:space="0" w:color="auto"/>
              <w:bottom w:val="single" w:sz="4" w:space="0" w:color="auto"/>
            </w:tcBorders>
            <w:shd w:val="clear" w:color="auto" w:fill="FFFFFF" w:themeFill="background1"/>
            <w:hideMark/>
          </w:tcPr>
          <w:p w14:paraId="61280E08" w14:textId="77777777" w:rsidR="00A8543C" w:rsidRPr="002B170D" w:rsidRDefault="00A8543C"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Carbs</w:t>
            </w:r>
          </w:p>
        </w:tc>
        <w:tc>
          <w:tcPr>
            <w:tcW w:w="1018" w:type="dxa"/>
            <w:tcBorders>
              <w:top w:val="single" w:sz="4" w:space="0" w:color="auto"/>
              <w:bottom w:val="single" w:sz="4" w:space="0" w:color="auto"/>
            </w:tcBorders>
            <w:shd w:val="clear" w:color="auto" w:fill="FFFFFF" w:themeFill="background1"/>
            <w:hideMark/>
          </w:tcPr>
          <w:p w14:paraId="58AF3CE5" w14:textId="77777777" w:rsidR="00A8543C" w:rsidRPr="002B170D" w:rsidRDefault="00A8543C"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Energy</w:t>
            </w:r>
          </w:p>
        </w:tc>
      </w:tr>
      <w:tr w:rsidR="00A8543C" w:rsidRPr="002B170D" w14:paraId="3B1031D5"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dxa"/>
            <w:tcBorders>
              <w:top w:val="single" w:sz="4" w:space="0" w:color="auto"/>
            </w:tcBorders>
            <w:shd w:val="clear" w:color="auto" w:fill="FFFFFF" w:themeFill="background1"/>
            <w:hideMark/>
          </w:tcPr>
          <w:p w14:paraId="417D33AE" w14:textId="77777777" w:rsidR="00A8543C" w:rsidRPr="002B170D" w:rsidRDefault="00A8543C"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R</w:t>
            </w:r>
          </w:p>
        </w:tc>
        <w:tc>
          <w:tcPr>
            <w:tcW w:w="1135" w:type="dxa"/>
            <w:tcBorders>
              <w:top w:val="single" w:sz="4" w:space="0" w:color="auto"/>
            </w:tcBorders>
            <w:shd w:val="clear" w:color="auto" w:fill="FFFFFF" w:themeFill="background1"/>
            <w:hideMark/>
          </w:tcPr>
          <w:p w14:paraId="7B347818" w14:textId="10670356" w:rsidR="00A8543C" w:rsidRPr="00881F78" w:rsidRDefault="00881F78"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Pr>
                <w:rFonts w:ascii="Times New Roman" w:hAnsi="Times New Roman" w:cs="Times New Roman"/>
                <w:sz w:val="24"/>
                <w:szCs w:val="24"/>
              </w:rPr>
              <w:t>6</w:t>
            </w:r>
            <w:r>
              <w:rPr>
                <w:rFonts w:ascii="Times New Roman" w:hAnsi="Times New Roman" w:cs="Times New Roman"/>
                <w:sz w:val="24"/>
                <w:szCs w:val="24"/>
                <w:vertAlign w:val="superscript"/>
              </w:rPr>
              <w:t>d</w:t>
            </w:r>
          </w:p>
        </w:tc>
        <w:tc>
          <w:tcPr>
            <w:tcW w:w="995" w:type="dxa"/>
            <w:tcBorders>
              <w:top w:val="single" w:sz="4" w:space="0" w:color="auto"/>
            </w:tcBorders>
            <w:shd w:val="clear" w:color="auto" w:fill="FFFFFF" w:themeFill="background1"/>
            <w:hideMark/>
          </w:tcPr>
          <w:p w14:paraId="26F0216A" w14:textId="33A38FF6" w:rsidR="00A8543C" w:rsidRPr="002B170D" w:rsidRDefault="00881F78"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94</w:t>
            </w:r>
            <w:r>
              <w:rPr>
                <w:rFonts w:ascii="Times New Roman" w:hAnsi="Times New Roman" w:cs="Times New Roman"/>
                <w:sz w:val="24"/>
                <w:szCs w:val="24"/>
                <w:vertAlign w:val="superscript"/>
              </w:rPr>
              <w:t>a</w:t>
            </w:r>
          </w:p>
        </w:tc>
        <w:tc>
          <w:tcPr>
            <w:tcW w:w="995" w:type="dxa"/>
            <w:tcBorders>
              <w:top w:val="single" w:sz="4" w:space="0" w:color="auto"/>
            </w:tcBorders>
            <w:shd w:val="clear" w:color="auto" w:fill="FFFFFF" w:themeFill="background1"/>
            <w:hideMark/>
          </w:tcPr>
          <w:p w14:paraId="653E9A2D" w14:textId="077814E3" w:rsidR="00A8543C" w:rsidRPr="002B170D" w:rsidRDefault="00B957AE"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5.89</w:t>
            </w:r>
            <w:r>
              <w:rPr>
                <w:rFonts w:ascii="Times New Roman" w:hAnsi="Times New Roman" w:cs="Times New Roman"/>
                <w:sz w:val="24"/>
                <w:szCs w:val="24"/>
                <w:vertAlign w:val="superscript"/>
              </w:rPr>
              <w:t>b</w:t>
            </w:r>
          </w:p>
        </w:tc>
        <w:tc>
          <w:tcPr>
            <w:tcW w:w="1129" w:type="dxa"/>
            <w:tcBorders>
              <w:top w:val="single" w:sz="4" w:space="0" w:color="auto"/>
            </w:tcBorders>
            <w:shd w:val="clear" w:color="auto" w:fill="FFFFFF" w:themeFill="background1"/>
            <w:hideMark/>
          </w:tcPr>
          <w:p w14:paraId="2DAD92CE" w14:textId="3569A2C4" w:rsidR="00A8543C" w:rsidRPr="002B170D" w:rsidRDefault="00B957AE"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14.3</w:t>
            </w:r>
            <w:r>
              <w:rPr>
                <w:rFonts w:ascii="Times New Roman" w:hAnsi="Times New Roman" w:cs="Times New Roman"/>
                <w:sz w:val="24"/>
                <w:szCs w:val="24"/>
                <w:vertAlign w:val="superscript"/>
              </w:rPr>
              <w:t>b</w:t>
            </w:r>
          </w:p>
        </w:tc>
        <w:tc>
          <w:tcPr>
            <w:tcW w:w="993" w:type="dxa"/>
            <w:tcBorders>
              <w:top w:val="single" w:sz="4" w:space="0" w:color="auto"/>
            </w:tcBorders>
            <w:shd w:val="clear" w:color="auto" w:fill="FFFFFF" w:themeFill="background1"/>
            <w:hideMark/>
          </w:tcPr>
          <w:p w14:paraId="76E5B63C" w14:textId="33D2E528" w:rsidR="00A8543C" w:rsidRPr="002B170D" w:rsidRDefault="00B957AE"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9.15</w:t>
            </w:r>
            <w:r>
              <w:rPr>
                <w:rFonts w:ascii="Times New Roman" w:hAnsi="Times New Roman" w:cs="Times New Roman"/>
                <w:sz w:val="24"/>
                <w:szCs w:val="24"/>
                <w:vertAlign w:val="superscript"/>
              </w:rPr>
              <w:t>b</w:t>
            </w:r>
          </w:p>
        </w:tc>
        <w:tc>
          <w:tcPr>
            <w:tcW w:w="992" w:type="dxa"/>
            <w:tcBorders>
              <w:top w:val="single" w:sz="4" w:space="0" w:color="auto"/>
            </w:tcBorders>
            <w:shd w:val="clear" w:color="auto" w:fill="FFFFFF" w:themeFill="background1"/>
            <w:hideMark/>
          </w:tcPr>
          <w:p w14:paraId="658D0DFC" w14:textId="4C6FC75B" w:rsidR="00A8543C" w:rsidRPr="002B170D" w:rsidRDefault="00B957AE"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3.45</w:t>
            </w:r>
            <w:r>
              <w:rPr>
                <w:rFonts w:ascii="Times New Roman" w:hAnsi="Times New Roman" w:cs="Times New Roman"/>
                <w:sz w:val="24"/>
                <w:szCs w:val="24"/>
                <w:vertAlign w:val="superscript"/>
              </w:rPr>
              <w:t>c</w:t>
            </w:r>
          </w:p>
        </w:tc>
        <w:tc>
          <w:tcPr>
            <w:tcW w:w="971" w:type="dxa"/>
            <w:tcBorders>
              <w:top w:val="single" w:sz="4" w:space="0" w:color="auto"/>
            </w:tcBorders>
            <w:shd w:val="clear" w:color="auto" w:fill="FFFFFF" w:themeFill="background1"/>
            <w:hideMark/>
          </w:tcPr>
          <w:p w14:paraId="6F5E75DA" w14:textId="5A97868F" w:rsidR="00A8543C" w:rsidRPr="002B170D" w:rsidRDefault="00B957AE"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67.05</w:t>
            </w:r>
            <w:r>
              <w:rPr>
                <w:rFonts w:ascii="Times New Roman" w:hAnsi="Times New Roman" w:cs="Times New Roman"/>
                <w:sz w:val="24"/>
                <w:szCs w:val="24"/>
                <w:vertAlign w:val="superscript"/>
              </w:rPr>
              <w:t>d</w:t>
            </w:r>
          </w:p>
        </w:tc>
        <w:tc>
          <w:tcPr>
            <w:tcW w:w="1018" w:type="dxa"/>
            <w:tcBorders>
              <w:top w:val="single" w:sz="4" w:space="0" w:color="auto"/>
            </w:tcBorders>
            <w:shd w:val="clear" w:color="auto" w:fill="FFFFFF" w:themeFill="background1"/>
            <w:hideMark/>
          </w:tcPr>
          <w:p w14:paraId="15DC2F53" w14:textId="6509CE46" w:rsidR="00A8543C" w:rsidRPr="002B170D" w:rsidRDefault="00B957AE"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312.67</w:t>
            </w:r>
            <w:r>
              <w:rPr>
                <w:rFonts w:ascii="Times New Roman" w:hAnsi="Times New Roman" w:cs="Times New Roman"/>
                <w:sz w:val="24"/>
                <w:szCs w:val="24"/>
                <w:vertAlign w:val="superscript"/>
              </w:rPr>
              <w:t>f</w:t>
            </w:r>
          </w:p>
        </w:tc>
      </w:tr>
      <w:tr w:rsidR="00A8543C" w:rsidRPr="002B170D" w14:paraId="0596C9C6" w14:textId="77777777" w:rsidTr="00CF7E2A">
        <w:tc>
          <w:tcPr>
            <w:cnfStyle w:val="001000000000" w:firstRow="0" w:lastRow="0" w:firstColumn="1" w:lastColumn="0" w:oddVBand="0" w:evenVBand="0" w:oddHBand="0" w:evenHBand="0" w:firstRowFirstColumn="0" w:firstRowLastColumn="0" w:lastRowFirstColumn="0" w:lastRowLastColumn="0"/>
            <w:tcW w:w="847" w:type="dxa"/>
            <w:shd w:val="clear" w:color="auto" w:fill="FFFFFF" w:themeFill="background1"/>
            <w:hideMark/>
          </w:tcPr>
          <w:p w14:paraId="7754986F" w14:textId="77777777" w:rsidR="00A8543C" w:rsidRPr="002B170D" w:rsidRDefault="00A8543C"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S</w:t>
            </w:r>
          </w:p>
        </w:tc>
        <w:tc>
          <w:tcPr>
            <w:tcW w:w="1135" w:type="dxa"/>
            <w:shd w:val="clear" w:color="auto" w:fill="FFFFFF" w:themeFill="background1"/>
            <w:hideMark/>
          </w:tcPr>
          <w:p w14:paraId="0368D549" w14:textId="4ABD9E3C"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6.67</w:t>
            </w:r>
            <w:r w:rsidR="00881F78">
              <w:rPr>
                <w:rFonts w:ascii="Times New Roman" w:hAnsi="Times New Roman" w:cs="Times New Roman"/>
                <w:sz w:val="24"/>
                <w:szCs w:val="24"/>
                <w:vertAlign w:val="superscript"/>
              </w:rPr>
              <w:t>c</w:t>
            </w:r>
          </w:p>
        </w:tc>
        <w:tc>
          <w:tcPr>
            <w:tcW w:w="995" w:type="dxa"/>
            <w:shd w:val="clear" w:color="auto" w:fill="FFFFFF" w:themeFill="background1"/>
            <w:hideMark/>
          </w:tcPr>
          <w:p w14:paraId="67CB07D7" w14:textId="08E2C1FE" w:rsidR="00A8543C" w:rsidRPr="002B170D" w:rsidRDefault="00881F78"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93.33</w:t>
            </w:r>
            <w:r>
              <w:rPr>
                <w:rFonts w:ascii="Times New Roman" w:hAnsi="Times New Roman" w:cs="Times New Roman"/>
                <w:sz w:val="24"/>
                <w:szCs w:val="24"/>
                <w:vertAlign w:val="superscript"/>
              </w:rPr>
              <w:t>b</w:t>
            </w:r>
          </w:p>
        </w:tc>
        <w:tc>
          <w:tcPr>
            <w:tcW w:w="995" w:type="dxa"/>
            <w:shd w:val="clear" w:color="auto" w:fill="FFFFFF" w:themeFill="background1"/>
            <w:hideMark/>
          </w:tcPr>
          <w:p w14:paraId="72F8B764" w14:textId="62B63A2C" w:rsidR="00A8543C" w:rsidRPr="002B170D" w:rsidRDefault="00B957AE"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5.33</w:t>
            </w:r>
            <w:r>
              <w:rPr>
                <w:rFonts w:ascii="Times New Roman" w:hAnsi="Times New Roman" w:cs="Times New Roman"/>
                <w:sz w:val="24"/>
                <w:szCs w:val="24"/>
                <w:vertAlign w:val="superscript"/>
              </w:rPr>
              <w:t>c</w:t>
            </w:r>
          </w:p>
        </w:tc>
        <w:tc>
          <w:tcPr>
            <w:tcW w:w="1129" w:type="dxa"/>
            <w:shd w:val="clear" w:color="auto" w:fill="FFFFFF" w:themeFill="background1"/>
            <w:hideMark/>
          </w:tcPr>
          <w:p w14:paraId="4AA073EF" w14:textId="7518B2E1" w:rsidR="00A8543C" w:rsidRPr="002B170D" w:rsidRDefault="00B957AE"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7.62</w:t>
            </w:r>
            <w:r>
              <w:rPr>
                <w:rFonts w:ascii="Times New Roman" w:hAnsi="Times New Roman" w:cs="Times New Roman"/>
                <w:sz w:val="24"/>
                <w:szCs w:val="24"/>
                <w:vertAlign w:val="superscript"/>
              </w:rPr>
              <w:t>d</w:t>
            </w:r>
          </w:p>
        </w:tc>
        <w:tc>
          <w:tcPr>
            <w:tcW w:w="993" w:type="dxa"/>
            <w:shd w:val="clear" w:color="auto" w:fill="FFFFFF" w:themeFill="background1"/>
            <w:hideMark/>
          </w:tcPr>
          <w:p w14:paraId="088C745D" w14:textId="65D35D17" w:rsidR="00A8543C" w:rsidRPr="002B170D" w:rsidRDefault="00B957AE"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6.1</w:t>
            </w:r>
            <w:r>
              <w:rPr>
                <w:rFonts w:ascii="Times New Roman" w:hAnsi="Times New Roman" w:cs="Times New Roman"/>
                <w:sz w:val="24"/>
                <w:szCs w:val="24"/>
                <w:vertAlign w:val="superscript"/>
              </w:rPr>
              <w:t>c</w:t>
            </w:r>
          </w:p>
        </w:tc>
        <w:tc>
          <w:tcPr>
            <w:tcW w:w="992" w:type="dxa"/>
            <w:shd w:val="clear" w:color="auto" w:fill="FFFFFF" w:themeFill="background1"/>
            <w:hideMark/>
          </w:tcPr>
          <w:p w14:paraId="0F58D3C7" w14:textId="160D9375" w:rsidR="00A8543C" w:rsidRPr="002B170D" w:rsidRDefault="00B957AE"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6.3</w:t>
            </w:r>
            <w:r>
              <w:rPr>
                <w:rFonts w:ascii="Times New Roman" w:hAnsi="Times New Roman" w:cs="Times New Roman"/>
                <w:sz w:val="24"/>
                <w:szCs w:val="24"/>
                <w:vertAlign w:val="superscript"/>
              </w:rPr>
              <w:t>a</w:t>
            </w:r>
          </w:p>
        </w:tc>
        <w:tc>
          <w:tcPr>
            <w:tcW w:w="971" w:type="dxa"/>
            <w:shd w:val="clear" w:color="auto" w:fill="FFFFFF" w:themeFill="background1"/>
            <w:hideMark/>
          </w:tcPr>
          <w:p w14:paraId="5DC1316A" w14:textId="5A491E18" w:rsidR="00A8543C" w:rsidRPr="002B170D" w:rsidRDefault="00B957AE"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77.22</w:t>
            </w:r>
            <w:r>
              <w:rPr>
                <w:rFonts w:ascii="Times New Roman" w:hAnsi="Times New Roman" w:cs="Times New Roman"/>
                <w:sz w:val="24"/>
                <w:szCs w:val="24"/>
                <w:vertAlign w:val="superscript"/>
              </w:rPr>
              <w:t>b</w:t>
            </w:r>
          </w:p>
        </w:tc>
        <w:tc>
          <w:tcPr>
            <w:tcW w:w="1018" w:type="dxa"/>
            <w:shd w:val="clear" w:color="auto" w:fill="FFFFFF" w:themeFill="background1"/>
            <w:hideMark/>
          </w:tcPr>
          <w:p w14:paraId="57918B38" w14:textId="220FA9DA" w:rsidR="00A8543C" w:rsidRPr="002B170D" w:rsidRDefault="00B957AE"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350.86</w:t>
            </w:r>
            <w:r>
              <w:rPr>
                <w:rFonts w:ascii="Times New Roman" w:hAnsi="Times New Roman" w:cs="Times New Roman"/>
                <w:sz w:val="24"/>
                <w:szCs w:val="24"/>
                <w:vertAlign w:val="superscript"/>
              </w:rPr>
              <w:t>c</w:t>
            </w:r>
          </w:p>
        </w:tc>
      </w:tr>
      <w:tr w:rsidR="00A8543C" w:rsidRPr="002B170D" w14:paraId="56872F6D"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dxa"/>
            <w:shd w:val="clear" w:color="auto" w:fill="FFFFFF" w:themeFill="background1"/>
            <w:hideMark/>
          </w:tcPr>
          <w:p w14:paraId="04C77006" w14:textId="77777777" w:rsidR="00A8543C" w:rsidRPr="002B170D" w:rsidRDefault="00A8543C"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T</w:t>
            </w:r>
          </w:p>
        </w:tc>
        <w:tc>
          <w:tcPr>
            <w:tcW w:w="1135" w:type="dxa"/>
            <w:shd w:val="clear" w:color="auto" w:fill="FFFFFF" w:themeFill="background1"/>
            <w:hideMark/>
          </w:tcPr>
          <w:p w14:paraId="72214768" w14:textId="688252BE" w:rsidR="00A8543C" w:rsidRPr="002B170D" w:rsidRDefault="00881F78"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vertAlign w:val="superscript"/>
              </w:rPr>
              <w:t>c</w:t>
            </w:r>
          </w:p>
        </w:tc>
        <w:tc>
          <w:tcPr>
            <w:tcW w:w="995" w:type="dxa"/>
            <w:shd w:val="clear" w:color="auto" w:fill="FFFFFF" w:themeFill="background1"/>
            <w:hideMark/>
          </w:tcPr>
          <w:p w14:paraId="01BD4796" w14:textId="7C62C731" w:rsidR="00A8543C" w:rsidRPr="002B170D" w:rsidRDefault="00881F78"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93</w:t>
            </w:r>
            <w:r>
              <w:rPr>
                <w:rFonts w:ascii="Times New Roman" w:hAnsi="Times New Roman" w:cs="Times New Roman"/>
                <w:sz w:val="24"/>
                <w:szCs w:val="24"/>
                <w:vertAlign w:val="superscript"/>
              </w:rPr>
              <w:t>b</w:t>
            </w:r>
          </w:p>
        </w:tc>
        <w:tc>
          <w:tcPr>
            <w:tcW w:w="995" w:type="dxa"/>
            <w:shd w:val="clear" w:color="auto" w:fill="FFFFFF" w:themeFill="background1"/>
            <w:hideMark/>
          </w:tcPr>
          <w:p w14:paraId="5570010F" w14:textId="1FC965A4" w:rsidR="00A8543C" w:rsidRPr="002B170D" w:rsidRDefault="00B957AE"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6.33</w:t>
            </w:r>
            <w:r>
              <w:rPr>
                <w:rFonts w:ascii="Times New Roman" w:hAnsi="Times New Roman" w:cs="Times New Roman"/>
                <w:sz w:val="24"/>
                <w:szCs w:val="24"/>
                <w:vertAlign w:val="superscript"/>
              </w:rPr>
              <w:t>a</w:t>
            </w:r>
          </w:p>
        </w:tc>
        <w:tc>
          <w:tcPr>
            <w:tcW w:w="1129" w:type="dxa"/>
            <w:shd w:val="clear" w:color="auto" w:fill="FFFFFF" w:themeFill="background1"/>
            <w:hideMark/>
          </w:tcPr>
          <w:p w14:paraId="44E585CD" w14:textId="56242A18" w:rsidR="00A8543C" w:rsidRPr="002B170D" w:rsidRDefault="00B957AE"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14.13</w:t>
            </w:r>
            <w:r>
              <w:rPr>
                <w:rFonts w:ascii="Times New Roman" w:hAnsi="Times New Roman" w:cs="Times New Roman"/>
                <w:sz w:val="24"/>
                <w:szCs w:val="24"/>
                <w:vertAlign w:val="superscript"/>
              </w:rPr>
              <w:t>b</w:t>
            </w:r>
          </w:p>
        </w:tc>
        <w:tc>
          <w:tcPr>
            <w:tcW w:w="993" w:type="dxa"/>
            <w:shd w:val="clear" w:color="auto" w:fill="FFFFFF" w:themeFill="background1"/>
            <w:hideMark/>
          </w:tcPr>
          <w:p w14:paraId="344AE2CA" w14:textId="5358CD18" w:rsidR="00A8543C" w:rsidRPr="002B170D" w:rsidRDefault="00B957AE"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9.37</w:t>
            </w:r>
            <w:r>
              <w:rPr>
                <w:rFonts w:ascii="Times New Roman" w:hAnsi="Times New Roman" w:cs="Times New Roman"/>
                <w:sz w:val="24"/>
                <w:szCs w:val="24"/>
                <w:vertAlign w:val="superscript"/>
              </w:rPr>
              <w:t>b</w:t>
            </w:r>
          </w:p>
        </w:tc>
        <w:tc>
          <w:tcPr>
            <w:tcW w:w="992" w:type="dxa"/>
            <w:shd w:val="clear" w:color="auto" w:fill="FFFFFF" w:themeFill="background1"/>
            <w:hideMark/>
          </w:tcPr>
          <w:p w14:paraId="37EB26A4" w14:textId="308F16E9" w:rsidR="00A8543C" w:rsidRPr="002B170D" w:rsidRDefault="00B957AE"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5.51</w:t>
            </w:r>
            <w:r>
              <w:rPr>
                <w:rFonts w:ascii="Times New Roman" w:hAnsi="Times New Roman" w:cs="Times New Roman"/>
                <w:sz w:val="24"/>
                <w:szCs w:val="24"/>
                <w:vertAlign w:val="superscript"/>
              </w:rPr>
              <w:t>b</w:t>
            </w:r>
          </w:p>
        </w:tc>
        <w:tc>
          <w:tcPr>
            <w:tcW w:w="971" w:type="dxa"/>
            <w:shd w:val="clear" w:color="auto" w:fill="FFFFFF" w:themeFill="background1"/>
            <w:hideMark/>
          </w:tcPr>
          <w:p w14:paraId="53363173" w14:textId="78252572" w:rsidR="00A8543C" w:rsidRPr="002B170D" w:rsidRDefault="00B957AE"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64.65</w:t>
            </w:r>
            <w:r>
              <w:rPr>
                <w:rFonts w:ascii="Times New Roman" w:hAnsi="Times New Roman" w:cs="Times New Roman"/>
                <w:sz w:val="24"/>
                <w:szCs w:val="24"/>
                <w:vertAlign w:val="superscript"/>
              </w:rPr>
              <w:t>e</w:t>
            </w:r>
          </w:p>
        </w:tc>
        <w:tc>
          <w:tcPr>
            <w:tcW w:w="1018" w:type="dxa"/>
            <w:shd w:val="clear" w:color="auto" w:fill="FFFFFF" w:themeFill="background1"/>
            <w:hideMark/>
          </w:tcPr>
          <w:p w14:paraId="6113FABE" w14:textId="2150A1E4" w:rsidR="00A8543C" w:rsidRPr="002B170D" w:rsidRDefault="00B957AE"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339.93</w:t>
            </w:r>
            <w:r>
              <w:rPr>
                <w:rFonts w:ascii="Times New Roman" w:hAnsi="Times New Roman" w:cs="Times New Roman"/>
                <w:sz w:val="24"/>
                <w:szCs w:val="24"/>
                <w:vertAlign w:val="superscript"/>
              </w:rPr>
              <w:t>d</w:t>
            </w:r>
          </w:p>
        </w:tc>
      </w:tr>
      <w:tr w:rsidR="00A8543C" w:rsidRPr="002B170D" w14:paraId="05D5A03E" w14:textId="77777777" w:rsidTr="00CF7E2A">
        <w:tc>
          <w:tcPr>
            <w:cnfStyle w:val="001000000000" w:firstRow="0" w:lastRow="0" w:firstColumn="1" w:lastColumn="0" w:oddVBand="0" w:evenVBand="0" w:oddHBand="0" w:evenHBand="0" w:firstRowFirstColumn="0" w:firstRowLastColumn="0" w:lastRowFirstColumn="0" w:lastRowLastColumn="0"/>
            <w:tcW w:w="847" w:type="dxa"/>
            <w:shd w:val="clear" w:color="auto" w:fill="FFFFFF" w:themeFill="background1"/>
            <w:hideMark/>
          </w:tcPr>
          <w:p w14:paraId="1B3351BA" w14:textId="77777777" w:rsidR="00A8543C" w:rsidRPr="002B170D" w:rsidRDefault="00A8543C"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U</w:t>
            </w:r>
          </w:p>
        </w:tc>
        <w:tc>
          <w:tcPr>
            <w:tcW w:w="1135" w:type="dxa"/>
            <w:shd w:val="clear" w:color="auto" w:fill="FFFFFF" w:themeFill="background1"/>
            <w:hideMark/>
          </w:tcPr>
          <w:p w14:paraId="1AD2F9FB" w14:textId="3452E6B8" w:rsidR="00A8543C" w:rsidRPr="002B170D" w:rsidRDefault="00881F78"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6.86</w:t>
            </w:r>
            <w:r>
              <w:rPr>
                <w:rFonts w:ascii="Times New Roman" w:hAnsi="Times New Roman" w:cs="Times New Roman"/>
                <w:sz w:val="24"/>
                <w:szCs w:val="24"/>
                <w:vertAlign w:val="superscript"/>
              </w:rPr>
              <w:t>c</w:t>
            </w:r>
          </w:p>
        </w:tc>
        <w:tc>
          <w:tcPr>
            <w:tcW w:w="995" w:type="dxa"/>
            <w:shd w:val="clear" w:color="auto" w:fill="FFFFFF" w:themeFill="background1"/>
            <w:hideMark/>
          </w:tcPr>
          <w:p w14:paraId="2ACCC882" w14:textId="2D2B2C41" w:rsidR="00A8543C" w:rsidRPr="002B170D" w:rsidRDefault="00881F78"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93.11</w:t>
            </w:r>
            <w:r>
              <w:rPr>
                <w:rFonts w:ascii="Times New Roman" w:hAnsi="Times New Roman" w:cs="Times New Roman"/>
                <w:sz w:val="24"/>
                <w:szCs w:val="24"/>
                <w:vertAlign w:val="superscript"/>
              </w:rPr>
              <w:t>b</w:t>
            </w:r>
          </w:p>
        </w:tc>
        <w:tc>
          <w:tcPr>
            <w:tcW w:w="995" w:type="dxa"/>
            <w:shd w:val="clear" w:color="auto" w:fill="FFFFFF" w:themeFill="background1"/>
            <w:hideMark/>
          </w:tcPr>
          <w:p w14:paraId="0D34F128" w14:textId="611BB055" w:rsidR="00A8543C" w:rsidRPr="002B170D" w:rsidRDefault="00B957AE"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6.11</w:t>
            </w:r>
            <w:r>
              <w:rPr>
                <w:rFonts w:ascii="Times New Roman" w:hAnsi="Times New Roman" w:cs="Times New Roman"/>
                <w:sz w:val="24"/>
                <w:szCs w:val="24"/>
                <w:vertAlign w:val="superscript"/>
              </w:rPr>
              <w:t>b</w:t>
            </w:r>
          </w:p>
        </w:tc>
        <w:tc>
          <w:tcPr>
            <w:tcW w:w="1129" w:type="dxa"/>
            <w:shd w:val="clear" w:color="auto" w:fill="FFFFFF" w:themeFill="background1"/>
            <w:hideMark/>
          </w:tcPr>
          <w:p w14:paraId="43143B69" w14:textId="47E878CE" w:rsidR="00A8543C" w:rsidRPr="002B170D" w:rsidRDefault="00B957AE"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12.25</w:t>
            </w:r>
            <w:r>
              <w:rPr>
                <w:rFonts w:ascii="Times New Roman" w:hAnsi="Times New Roman" w:cs="Times New Roman"/>
                <w:sz w:val="24"/>
                <w:szCs w:val="24"/>
                <w:vertAlign w:val="superscript"/>
              </w:rPr>
              <w:t>c</w:t>
            </w:r>
          </w:p>
        </w:tc>
        <w:tc>
          <w:tcPr>
            <w:tcW w:w="993" w:type="dxa"/>
            <w:shd w:val="clear" w:color="auto" w:fill="FFFFFF" w:themeFill="background1"/>
            <w:hideMark/>
          </w:tcPr>
          <w:p w14:paraId="7A38079A" w14:textId="7685FB04" w:rsidR="00A8543C" w:rsidRPr="002B170D" w:rsidRDefault="00B957AE"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6.4</w:t>
            </w:r>
            <w:r>
              <w:rPr>
                <w:rFonts w:ascii="Times New Roman" w:hAnsi="Times New Roman" w:cs="Times New Roman"/>
                <w:sz w:val="24"/>
                <w:szCs w:val="24"/>
                <w:vertAlign w:val="superscript"/>
              </w:rPr>
              <w:t>c</w:t>
            </w:r>
          </w:p>
        </w:tc>
        <w:tc>
          <w:tcPr>
            <w:tcW w:w="992" w:type="dxa"/>
            <w:shd w:val="clear" w:color="auto" w:fill="FFFFFF" w:themeFill="background1"/>
            <w:hideMark/>
          </w:tcPr>
          <w:p w14:paraId="5288A4B1" w14:textId="38A60935" w:rsidR="00A8543C" w:rsidRPr="002B170D" w:rsidRDefault="00B957AE"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4.51</w:t>
            </w:r>
            <w:r>
              <w:rPr>
                <w:rFonts w:ascii="Times New Roman" w:hAnsi="Times New Roman" w:cs="Times New Roman"/>
                <w:sz w:val="24"/>
                <w:szCs w:val="24"/>
                <w:vertAlign w:val="superscript"/>
              </w:rPr>
              <w:t>c</w:t>
            </w:r>
          </w:p>
        </w:tc>
        <w:tc>
          <w:tcPr>
            <w:tcW w:w="971" w:type="dxa"/>
            <w:shd w:val="clear" w:color="auto" w:fill="FFFFFF" w:themeFill="background1"/>
            <w:hideMark/>
          </w:tcPr>
          <w:p w14:paraId="5F22FCFB" w14:textId="17AE9C22" w:rsidR="00A8543C" w:rsidRPr="002B170D" w:rsidRDefault="00B957AE"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70.51</w:t>
            </w:r>
            <w:r>
              <w:rPr>
                <w:rFonts w:ascii="Times New Roman" w:hAnsi="Times New Roman" w:cs="Times New Roman"/>
                <w:sz w:val="24"/>
                <w:szCs w:val="24"/>
                <w:vertAlign w:val="superscript"/>
              </w:rPr>
              <w:t>c</w:t>
            </w:r>
          </w:p>
        </w:tc>
        <w:tc>
          <w:tcPr>
            <w:tcW w:w="1018" w:type="dxa"/>
            <w:shd w:val="clear" w:color="auto" w:fill="FFFFFF" w:themeFill="background1"/>
            <w:hideMark/>
          </w:tcPr>
          <w:p w14:paraId="5C500B7D" w14:textId="50156A34" w:rsidR="00A8543C" w:rsidRPr="002B170D" w:rsidRDefault="00B957AE"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328.13</w:t>
            </w:r>
            <w:r>
              <w:rPr>
                <w:rFonts w:ascii="Times New Roman" w:hAnsi="Times New Roman" w:cs="Times New Roman"/>
                <w:sz w:val="24"/>
                <w:szCs w:val="24"/>
                <w:vertAlign w:val="superscript"/>
              </w:rPr>
              <w:t>e</w:t>
            </w:r>
          </w:p>
        </w:tc>
      </w:tr>
      <w:tr w:rsidR="00A8543C" w:rsidRPr="002B170D" w14:paraId="0E1D26FF"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dxa"/>
            <w:shd w:val="clear" w:color="auto" w:fill="FFFFFF" w:themeFill="background1"/>
            <w:hideMark/>
          </w:tcPr>
          <w:p w14:paraId="6F71183A" w14:textId="77777777" w:rsidR="00A8543C" w:rsidRPr="002B170D" w:rsidRDefault="00A8543C"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V</w:t>
            </w:r>
          </w:p>
        </w:tc>
        <w:tc>
          <w:tcPr>
            <w:tcW w:w="1135" w:type="dxa"/>
            <w:shd w:val="clear" w:color="auto" w:fill="FFFFFF" w:themeFill="background1"/>
            <w:hideMark/>
          </w:tcPr>
          <w:p w14:paraId="60BB61A1" w14:textId="4A54E9CE" w:rsidR="00A8543C" w:rsidRPr="002B170D" w:rsidRDefault="00881F78"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6.67</w:t>
            </w:r>
            <w:r>
              <w:rPr>
                <w:rFonts w:ascii="Times New Roman" w:hAnsi="Times New Roman" w:cs="Times New Roman"/>
                <w:sz w:val="24"/>
                <w:szCs w:val="24"/>
                <w:vertAlign w:val="superscript"/>
              </w:rPr>
              <w:t>c</w:t>
            </w:r>
          </w:p>
        </w:tc>
        <w:tc>
          <w:tcPr>
            <w:tcW w:w="995" w:type="dxa"/>
            <w:shd w:val="clear" w:color="auto" w:fill="FFFFFF" w:themeFill="background1"/>
            <w:hideMark/>
          </w:tcPr>
          <w:p w14:paraId="0F9D415F" w14:textId="1978B3D6" w:rsidR="00A8543C" w:rsidRPr="002B170D" w:rsidRDefault="00881F78"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93.33</w:t>
            </w:r>
            <w:r>
              <w:rPr>
                <w:rFonts w:ascii="Times New Roman" w:hAnsi="Times New Roman" w:cs="Times New Roman"/>
                <w:sz w:val="24"/>
                <w:szCs w:val="24"/>
                <w:vertAlign w:val="superscript"/>
              </w:rPr>
              <w:t>b</w:t>
            </w:r>
          </w:p>
        </w:tc>
        <w:tc>
          <w:tcPr>
            <w:tcW w:w="995" w:type="dxa"/>
            <w:shd w:val="clear" w:color="auto" w:fill="FFFFFF" w:themeFill="background1"/>
            <w:hideMark/>
          </w:tcPr>
          <w:p w14:paraId="1EE191DC" w14:textId="61E0E4AA" w:rsidR="00A8543C" w:rsidRPr="002B170D" w:rsidRDefault="00B957AE"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6.67</w:t>
            </w:r>
            <w:r>
              <w:rPr>
                <w:rFonts w:ascii="Times New Roman" w:hAnsi="Times New Roman" w:cs="Times New Roman"/>
                <w:sz w:val="24"/>
                <w:szCs w:val="24"/>
                <w:vertAlign w:val="superscript"/>
              </w:rPr>
              <w:t>a</w:t>
            </w:r>
          </w:p>
        </w:tc>
        <w:tc>
          <w:tcPr>
            <w:tcW w:w="1129" w:type="dxa"/>
            <w:shd w:val="clear" w:color="auto" w:fill="FFFFFF" w:themeFill="background1"/>
            <w:hideMark/>
          </w:tcPr>
          <w:p w14:paraId="4EA56F2D" w14:textId="3793BD06" w:rsidR="00A8543C" w:rsidRPr="002B170D" w:rsidRDefault="00B957AE"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20.21</w:t>
            </w:r>
            <w:r>
              <w:rPr>
                <w:rFonts w:ascii="Times New Roman" w:hAnsi="Times New Roman" w:cs="Times New Roman"/>
                <w:sz w:val="24"/>
                <w:szCs w:val="24"/>
                <w:vertAlign w:val="superscript"/>
              </w:rPr>
              <w:t>a</w:t>
            </w:r>
          </w:p>
        </w:tc>
        <w:tc>
          <w:tcPr>
            <w:tcW w:w="993" w:type="dxa"/>
            <w:shd w:val="clear" w:color="auto" w:fill="FFFFFF" w:themeFill="background1"/>
            <w:hideMark/>
          </w:tcPr>
          <w:p w14:paraId="3BA6EB69" w14:textId="1971BA84" w:rsidR="00A8543C" w:rsidRPr="002B170D" w:rsidRDefault="00B957AE"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8.83</w:t>
            </w:r>
            <w:r>
              <w:rPr>
                <w:rFonts w:ascii="Times New Roman" w:hAnsi="Times New Roman" w:cs="Times New Roman"/>
                <w:sz w:val="24"/>
                <w:szCs w:val="24"/>
                <w:vertAlign w:val="superscript"/>
              </w:rPr>
              <w:t>b</w:t>
            </w:r>
          </w:p>
        </w:tc>
        <w:tc>
          <w:tcPr>
            <w:tcW w:w="992" w:type="dxa"/>
            <w:shd w:val="clear" w:color="auto" w:fill="FFFFFF" w:themeFill="background1"/>
            <w:hideMark/>
          </w:tcPr>
          <w:p w14:paraId="0DA201BA" w14:textId="19397C27" w:rsidR="00A8543C" w:rsidRPr="002B170D" w:rsidRDefault="00B957AE"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vertAlign w:val="superscript"/>
              </w:rPr>
              <w:t>c</w:t>
            </w:r>
          </w:p>
        </w:tc>
        <w:tc>
          <w:tcPr>
            <w:tcW w:w="971" w:type="dxa"/>
            <w:shd w:val="clear" w:color="auto" w:fill="FFFFFF" w:themeFill="background1"/>
            <w:hideMark/>
          </w:tcPr>
          <w:p w14:paraId="1B28E33C" w14:textId="09A2B795" w:rsidR="00A8543C" w:rsidRPr="002B170D" w:rsidRDefault="00B957AE"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58.92</w:t>
            </w:r>
            <w:r>
              <w:rPr>
                <w:rFonts w:ascii="Times New Roman" w:hAnsi="Times New Roman" w:cs="Times New Roman"/>
                <w:sz w:val="24"/>
                <w:szCs w:val="24"/>
                <w:vertAlign w:val="superscript"/>
              </w:rPr>
              <w:t>f</w:t>
            </w:r>
          </w:p>
        </w:tc>
        <w:tc>
          <w:tcPr>
            <w:tcW w:w="1018" w:type="dxa"/>
            <w:shd w:val="clear" w:color="auto" w:fill="FFFFFF" w:themeFill="background1"/>
            <w:hideMark/>
          </w:tcPr>
          <w:p w14:paraId="0AA24426" w14:textId="42DAA391"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33</w:t>
            </w:r>
            <w:r w:rsidR="00B957AE">
              <w:rPr>
                <w:rFonts w:ascii="Times New Roman" w:hAnsi="Times New Roman" w:cs="Times New Roman"/>
                <w:sz w:val="24"/>
                <w:szCs w:val="24"/>
              </w:rPr>
              <w:t>4.97</w:t>
            </w:r>
            <w:r w:rsidR="00B957AE">
              <w:rPr>
                <w:rFonts w:ascii="Times New Roman" w:hAnsi="Times New Roman" w:cs="Times New Roman"/>
                <w:sz w:val="24"/>
                <w:szCs w:val="24"/>
                <w:vertAlign w:val="superscript"/>
              </w:rPr>
              <w:t>e</w:t>
            </w:r>
          </w:p>
        </w:tc>
      </w:tr>
      <w:tr w:rsidR="00A8543C" w:rsidRPr="002B170D" w14:paraId="411B61A5" w14:textId="77777777" w:rsidTr="00CF7E2A">
        <w:tc>
          <w:tcPr>
            <w:cnfStyle w:val="001000000000" w:firstRow="0" w:lastRow="0" w:firstColumn="1" w:lastColumn="0" w:oddVBand="0" w:evenVBand="0" w:oddHBand="0" w:evenHBand="0" w:firstRowFirstColumn="0" w:firstRowLastColumn="0" w:lastRowFirstColumn="0" w:lastRowLastColumn="0"/>
            <w:tcW w:w="847" w:type="dxa"/>
            <w:shd w:val="clear" w:color="auto" w:fill="FFFFFF" w:themeFill="background1"/>
            <w:hideMark/>
          </w:tcPr>
          <w:p w14:paraId="0F6DB92A" w14:textId="77777777" w:rsidR="00A8543C" w:rsidRPr="002B170D" w:rsidRDefault="00A8543C"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W</w:t>
            </w:r>
          </w:p>
        </w:tc>
        <w:tc>
          <w:tcPr>
            <w:tcW w:w="1135" w:type="dxa"/>
            <w:shd w:val="clear" w:color="auto" w:fill="FFFFFF" w:themeFill="background1"/>
            <w:hideMark/>
          </w:tcPr>
          <w:p w14:paraId="7F654065" w14:textId="7E64D29A" w:rsidR="00A8543C" w:rsidRPr="002B170D" w:rsidRDefault="00881F78"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6.44</w:t>
            </w:r>
            <w:r>
              <w:rPr>
                <w:rFonts w:ascii="Times New Roman" w:hAnsi="Times New Roman" w:cs="Times New Roman"/>
                <w:sz w:val="24"/>
                <w:szCs w:val="24"/>
                <w:vertAlign w:val="superscript"/>
              </w:rPr>
              <w:t>c</w:t>
            </w:r>
          </w:p>
        </w:tc>
        <w:tc>
          <w:tcPr>
            <w:tcW w:w="995" w:type="dxa"/>
            <w:shd w:val="clear" w:color="auto" w:fill="FFFFFF" w:themeFill="background1"/>
            <w:hideMark/>
          </w:tcPr>
          <w:p w14:paraId="6A644F1C" w14:textId="1137963A" w:rsidR="00A8543C" w:rsidRPr="002B170D" w:rsidRDefault="00B957AE"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93.56</w:t>
            </w:r>
            <w:r>
              <w:rPr>
                <w:rFonts w:ascii="Times New Roman" w:hAnsi="Times New Roman" w:cs="Times New Roman"/>
                <w:sz w:val="24"/>
                <w:szCs w:val="24"/>
                <w:vertAlign w:val="superscript"/>
              </w:rPr>
              <w:t>a</w:t>
            </w:r>
          </w:p>
        </w:tc>
        <w:tc>
          <w:tcPr>
            <w:tcW w:w="995" w:type="dxa"/>
            <w:shd w:val="clear" w:color="auto" w:fill="FFFFFF" w:themeFill="background1"/>
            <w:hideMark/>
          </w:tcPr>
          <w:p w14:paraId="253BDF15" w14:textId="15C9B1A0" w:rsidR="00A8543C" w:rsidRPr="002B170D" w:rsidRDefault="00B957AE"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5.67</w:t>
            </w:r>
            <w:r>
              <w:rPr>
                <w:rFonts w:ascii="Times New Roman" w:hAnsi="Times New Roman" w:cs="Times New Roman"/>
                <w:sz w:val="24"/>
                <w:szCs w:val="24"/>
                <w:vertAlign w:val="superscript"/>
              </w:rPr>
              <w:t>b</w:t>
            </w:r>
          </w:p>
        </w:tc>
        <w:tc>
          <w:tcPr>
            <w:tcW w:w="1129" w:type="dxa"/>
            <w:shd w:val="clear" w:color="auto" w:fill="FFFFFF" w:themeFill="background1"/>
            <w:hideMark/>
          </w:tcPr>
          <w:p w14:paraId="04E9F06A" w14:textId="789572E0" w:rsidR="00A8543C" w:rsidRPr="002B170D" w:rsidRDefault="00B957AE"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13.13</w:t>
            </w:r>
            <w:r>
              <w:rPr>
                <w:rFonts w:ascii="Times New Roman" w:hAnsi="Times New Roman" w:cs="Times New Roman"/>
                <w:sz w:val="24"/>
                <w:szCs w:val="24"/>
                <w:vertAlign w:val="superscript"/>
              </w:rPr>
              <w:t>b</w:t>
            </w:r>
          </w:p>
        </w:tc>
        <w:tc>
          <w:tcPr>
            <w:tcW w:w="993" w:type="dxa"/>
            <w:shd w:val="clear" w:color="auto" w:fill="FFFFFF" w:themeFill="background1"/>
            <w:hideMark/>
          </w:tcPr>
          <w:p w14:paraId="1DB8C66F" w14:textId="1723CF49" w:rsidR="00A8543C" w:rsidRPr="002B170D" w:rsidRDefault="00B957AE"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5.33</w:t>
            </w:r>
            <w:r>
              <w:rPr>
                <w:rFonts w:ascii="Times New Roman" w:hAnsi="Times New Roman" w:cs="Times New Roman"/>
                <w:sz w:val="24"/>
                <w:szCs w:val="24"/>
                <w:vertAlign w:val="superscript"/>
              </w:rPr>
              <w:t>c</w:t>
            </w:r>
          </w:p>
        </w:tc>
        <w:tc>
          <w:tcPr>
            <w:tcW w:w="992" w:type="dxa"/>
            <w:shd w:val="clear" w:color="auto" w:fill="FFFFFF" w:themeFill="background1"/>
            <w:hideMark/>
          </w:tcPr>
          <w:p w14:paraId="54A16571" w14:textId="0FE09E2E" w:rsidR="00A8543C" w:rsidRPr="002B170D" w:rsidRDefault="00B957AE"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2.22</w:t>
            </w:r>
            <w:r>
              <w:rPr>
                <w:rFonts w:ascii="Times New Roman" w:hAnsi="Times New Roman" w:cs="Times New Roman"/>
                <w:sz w:val="24"/>
                <w:szCs w:val="24"/>
                <w:vertAlign w:val="superscript"/>
              </w:rPr>
              <w:t>e</w:t>
            </w:r>
          </w:p>
        </w:tc>
        <w:tc>
          <w:tcPr>
            <w:tcW w:w="971" w:type="dxa"/>
            <w:shd w:val="clear" w:color="auto" w:fill="FFFFFF" w:themeFill="background1"/>
            <w:hideMark/>
          </w:tcPr>
          <w:p w14:paraId="4EBD8714" w14:textId="00846D84" w:rsidR="00A8543C" w:rsidRPr="002B170D" w:rsidRDefault="00B957AE"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75.02</w:t>
            </w:r>
            <w:r>
              <w:rPr>
                <w:rFonts w:ascii="Times New Roman" w:hAnsi="Times New Roman" w:cs="Times New Roman"/>
                <w:sz w:val="24"/>
                <w:szCs w:val="24"/>
                <w:vertAlign w:val="superscript"/>
              </w:rPr>
              <w:t>b</w:t>
            </w:r>
          </w:p>
        </w:tc>
        <w:tc>
          <w:tcPr>
            <w:tcW w:w="1018" w:type="dxa"/>
            <w:shd w:val="clear" w:color="auto" w:fill="FFFFFF" w:themeFill="background1"/>
            <w:hideMark/>
          </w:tcPr>
          <w:p w14:paraId="57F3DABD" w14:textId="3E76D678" w:rsidR="00A8543C" w:rsidRPr="002B170D" w:rsidRDefault="00B957AE"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330.1</w:t>
            </w:r>
            <w:r>
              <w:rPr>
                <w:rFonts w:ascii="Times New Roman" w:hAnsi="Times New Roman" w:cs="Times New Roman"/>
                <w:sz w:val="24"/>
                <w:szCs w:val="24"/>
                <w:vertAlign w:val="superscript"/>
              </w:rPr>
              <w:t>e</w:t>
            </w:r>
          </w:p>
        </w:tc>
      </w:tr>
      <w:tr w:rsidR="00A8543C" w:rsidRPr="002B170D" w14:paraId="650441DE"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dxa"/>
            <w:shd w:val="clear" w:color="auto" w:fill="FFFFFF" w:themeFill="background1"/>
            <w:hideMark/>
          </w:tcPr>
          <w:p w14:paraId="527DE0BD" w14:textId="77777777" w:rsidR="00A8543C" w:rsidRPr="002B170D" w:rsidRDefault="00A8543C"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X</w:t>
            </w:r>
          </w:p>
        </w:tc>
        <w:tc>
          <w:tcPr>
            <w:tcW w:w="1135" w:type="dxa"/>
            <w:shd w:val="clear" w:color="auto" w:fill="FFFFFF" w:themeFill="background1"/>
            <w:hideMark/>
          </w:tcPr>
          <w:p w14:paraId="42239EC8" w14:textId="500EDD3E" w:rsidR="00A8543C" w:rsidRPr="002B170D" w:rsidRDefault="00881F78"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6.33</w:t>
            </w:r>
            <w:r>
              <w:rPr>
                <w:rFonts w:ascii="Times New Roman" w:hAnsi="Times New Roman" w:cs="Times New Roman"/>
                <w:sz w:val="24"/>
                <w:szCs w:val="24"/>
                <w:vertAlign w:val="superscript"/>
              </w:rPr>
              <w:t>c</w:t>
            </w:r>
          </w:p>
        </w:tc>
        <w:tc>
          <w:tcPr>
            <w:tcW w:w="995" w:type="dxa"/>
            <w:shd w:val="clear" w:color="auto" w:fill="FFFFFF" w:themeFill="background1"/>
            <w:hideMark/>
          </w:tcPr>
          <w:p w14:paraId="6B8F3C9D" w14:textId="1985FFFF" w:rsidR="00A8543C" w:rsidRPr="002B170D" w:rsidRDefault="00B957AE"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93.33</w:t>
            </w:r>
            <w:r>
              <w:rPr>
                <w:rFonts w:ascii="Times New Roman" w:hAnsi="Times New Roman" w:cs="Times New Roman"/>
                <w:sz w:val="24"/>
                <w:szCs w:val="24"/>
                <w:vertAlign w:val="superscript"/>
              </w:rPr>
              <w:t>b</w:t>
            </w:r>
          </w:p>
        </w:tc>
        <w:tc>
          <w:tcPr>
            <w:tcW w:w="995" w:type="dxa"/>
            <w:shd w:val="clear" w:color="auto" w:fill="FFFFFF" w:themeFill="background1"/>
            <w:hideMark/>
          </w:tcPr>
          <w:p w14:paraId="71154AB1" w14:textId="3762F214" w:rsidR="00A8543C" w:rsidRPr="002B170D" w:rsidRDefault="00B957AE"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5.11</w:t>
            </w:r>
            <w:r>
              <w:rPr>
                <w:rFonts w:ascii="Times New Roman" w:hAnsi="Times New Roman" w:cs="Times New Roman"/>
                <w:sz w:val="24"/>
                <w:szCs w:val="24"/>
                <w:vertAlign w:val="superscript"/>
              </w:rPr>
              <w:t>c</w:t>
            </w:r>
          </w:p>
        </w:tc>
        <w:tc>
          <w:tcPr>
            <w:tcW w:w="1129" w:type="dxa"/>
            <w:shd w:val="clear" w:color="auto" w:fill="FFFFFF" w:themeFill="background1"/>
            <w:hideMark/>
          </w:tcPr>
          <w:p w14:paraId="58DF6BA6" w14:textId="0A071350" w:rsidR="00A8543C" w:rsidRPr="002B170D" w:rsidRDefault="00B957AE"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12.07</w:t>
            </w:r>
            <w:r>
              <w:rPr>
                <w:rFonts w:ascii="Times New Roman" w:hAnsi="Times New Roman" w:cs="Times New Roman"/>
                <w:sz w:val="24"/>
                <w:szCs w:val="24"/>
                <w:vertAlign w:val="superscript"/>
              </w:rPr>
              <w:t>c</w:t>
            </w:r>
          </w:p>
        </w:tc>
        <w:tc>
          <w:tcPr>
            <w:tcW w:w="993" w:type="dxa"/>
            <w:shd w:val="clear" w:color="auto" w:fill="FFFFFF" w:themeFill="background1"/>
            <w:hideMark/>
          </w:tcPr>
          <w:p w14:paraId="0E31A92F" w14:textId="664D25C6" w:rsidR="00A8543C" w:rsidRPr="002B170D" w:rsidRDefault="00B957AE"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3.62</w:t>
            </w:r>
            <w:r>
              <w:rPr>
                <w:rFonts w:ascii="Times New Roman" w:hAnsi="Times New Roman" w:cs="Times New Roman"/>
                <w:sz w:val="24"/>
                <w:szCs w:val="24"/>
                <w:vertAlign w:val="superscript"/>
              </w:rPr>
              <w:t>d</w:t>
            </w:r>
          </w:p>
        </w:tc>
        <w:tc>
          <w:tcPr>
            <w:tcW w:w="992" w:type="dxa"/>
            <w:shd w:val="clear" w:color="auto" w:fill="FFFFFF" w:themeFill="background1"/>
            <w:hideMark/>
          </w:tcPr>
          <w:p w14:paraId="22341671" w14:textId="74F6B158" w:rsidR="00A8543C" w:rsidRPr="002B170D" w:rsidRDefault="00B957AE"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6.31</w:t>
            </w:r>
            <w:r>
              <w:rPr>
                <w:rFonts w:ascii="Times New Roman" w:hAnsi="Times New Roman" w:cs="Times New Roman"/>
                <w:sz w:val="24"/>
                <w:szCs w:val="24"/>
                <w:vertAlign w:val="superscript"/>
              </w:rPr>
              <w:t>a</w:t>
            </w:r>
          </w:p>
        </w:tc>
        <w:tc>
          <w:tcPr>
            <w:tcW w:w="971" w:type="dxa"/>
            <w:shd w:val="clear" w:color="auto" w:fill="FFFFFF" w:themeFill="background1"/>
            <w:hideMark/>
          </w:tcPr>
          <w:p w14:paraId="434DA087" w14:textId="2C2CA911" w:rsidR="00A8543C" w:rsidRPr="002B170D" w:rsidRDefault="00B957AE"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74.23</w:t>
            </w:r>
            <w:r>
              <w:rPr>
                <w:rFonts w:ascii="Times New Roman" w:hAnsi="Times New Roman" w:cs="Times New Roman"/>
                <w:sz w:val="24"/>
                <w:szCs w:val="24"/>
                <w:vertAlign w:val="superscript"/>
              </w:rPr>
              <w:t>b</w:t>
            </w:r>
          </w:p>
        </w:tc>
        <w:tc>
          <w:tcPr>
            <w:tcW w:w="1018" w:type="dxa"/>
            <w:shd w:val="clear" w:color="auto" w:fill="FFFFFF" w:themeFill="background1"/>
            <w:hideMark/>
          </w:tcPr>
          <w:p w14:paraId="14142CB8" w14:textId="65A53217" w:rsidR="00A8543C" w:rsidRPr="002B170D" w:rsidRDefault="00B957AE"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366.1</w:t>
            </w:r>
            <w:r>
              <w:rPr>
                <w:rFonts w:ascii="Times New Roman" w:hAnsi="Times New Roman" w:cs="Times New Roman"/>
                <w:sz w:val="24"/>
                <w:szCs w:val="24"/>
                <w:vertAlign w:val="superscript"/>
              </w:rPr>
              <w:t>b</w:t>
            </w:r>
          </w:p>
        </w:tc>
      </w:tr>
      <w:tr w:rsidR="00A8543C" w:rsidRPr="002B170D" w14:paraId="23286C40" w14:textId="77777777" w:rsidTr="00CF7E2A">
        <w:tc>
          <w:tcPr>
            <w:cnfStyle w:val="001000000000" w:firstRow="0" w:lastRow="0" w:firstColumn="1" w:lastColumn="0" w:oddVBand="0" w:evenVBand="0" w:oddHBand="0" w:evenHBand="0" w:firstRowFirstColumn="0" w:firstRowLastColumn="0" w:lastRowFirstColumn="0" w:lastRowLastColumn="0"/>
            <w:tcW w:w="847" w:type="dxa"/>
            <w:shd w:val="clear" w:color="auto" w:fill="FFFFFF" w:themeFill="background1"/>
            <w:hideMark/>
          </w:tcPr>
          <w:p w14:paraId="6F5FD63C" w14:textId="77777777" w:rsidR="00A8543C" w:rsidRPr="002B170D" w:rsidRDefault="00A8543C"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Y</w:t>
            </w:r>
          </w:p>
        </w:tc>
        <w:tc>
          <w:tcPr>
            <w:tcW w:w="1135" w:type="dxa"/>
            <w:shd w:val="clear" w:color="auto" w:fill="FFFFFF" w:themeFill="background1"/>
            <w:hideMark/>
          </w:tcPr>
          <w:p w14:paraId="4AAAADEA" w14:textId="5521EBE9" w:rsidR="00A8543C" w:rsidRPr="002B170D" w:rsidRDefault="00881F78"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7.56</w:t>
            </w:r>
            <w:r>
              <w:rPr>
                <w:rFonts w:ascii="Times New Roman" w:hAnsi="Times New Roman" w:cs="Times New Roman"/>
                <w:sz w:val="24"/>
                <w:szCs w:val="24"/>
                <w:vertAlign w:val="superscript"/>
              </w:rPr>
              <w:t>b</w:t>
            </w:r>
          </w:p>
        </w:tc>
        <w:tc>
          <w:tcPr>
            <w:tcW w:w="995" w:type="dxa"/>
            <w:shd w:val="clear" w:color="auto" w:fill="FFFFFF" w:themeFill="background1"/>
            <w:hideMark/>
          </w:tcPr>
          <w:p w14:paraId="10DEB610" w14:textId="57DFBCE8" w:rsidR="00A8543C" w:rsidRPr="002B170D" w:rsidRDefault="00B957AE"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92.44</w:t>
            </w:r>
            <w:r>
              <w:rPr>
                <w:rFonts w:ascii="Times New Roman" w:hAnsi="Times New Roman" w:cs="Times New Roman"/>
                <w:sz w:val="24"/>
                <w:szCs w:val="24"/>
                <w:vertAlign w:val="superscript"/>
              </w:rPr>
              <w:t>c</w:t>
            </w:r>
          </w:p>
        </w:tc>
        <w:tc>
          <w:tcPr>
            <w:tcW w:w="995" w:type="dxa"/>
            <w:shd w:val="clear" w:color="auto" w:fill="FFFFFF" w:themeFill="background1"/>
            <w:hideMark/>
          </w:tcPr>
          <w:p w14:paraId="4AFB454D" w14:textId="3EC69F2B" w:rsidR="00A8543C" w:rsidRPr="002B170D" w:rsidRDefault="00B957AE"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5.67</w:t>
            </w:r>
            <w:r>
              <w:rPr>
                <w:rFonts w:ascii="Times New Roman" w:hAnsi="Times New Roman" w:cs="Times New Roman"/>
                <w:sz w:val="24"/>
                <w:szCs w:val="24"/>
                <w:vertAlign w:val="superscript"/>
              </w:rPr>
              <w:t>b</w:t>
            </w:r>
          </w:p>
        </w:tc>
        <w:tc>
          <w:tcPr>
            <w:tcW w:w="1129" w:type="dxa"/>
            <w:shd w:val="clear" w:color="auto" w:fill="FFFFFF" w:themeFill="background1"/>
            <w:hideMark/>
          </w:tcPr>
          <w:p w14:paraId="249E6B5F" w14:textId="36BBF04B" w:rsidR="00A8543C" w:rsidRPr="002B170D" w:rsidRDefault="00B957AE"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6.61</w:t>
            </w:r>
            <w:r>
              <w:rPr>
                <w:rFonts w:ascii="Times New Roman" w:hAnsi="Times New Roman" w:cs="Times New Roman"/>
                <w:sz w:val="24"/>
                <w:szCs w:val="24"/>
                <w:vertAlign w:val="superscript"/>
              </w:rPr>
              <w:t>d</w:t>
            </w:r>
          </w:p>
        </w:tc>
        <w:tc>
          <w:tcPr>
            <w:tcW w:w="993" w:type="dxa"/>
            <w:shd w:val="clear" w:color="auto" w:fill="FFFFFF" w:themeFill="background1"/>
            <w:hideMark/>
          </w:tcPr>
          <w:p w14:paraId="6C89F187" w14:textId="214CE17C" w:rsidR="00A8543C" w:rsidRPr="002B170D" w:rsidRDefault="00B957AE"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13.1</w:t>
            </w:r>
            <w:r>
              <w:rPr>
                <w:rFonts w:ascii="Times New Roman" w:hAnsi="Times New Roman" w:cs="Times New Roman"/>
                <w:sz w:val="24"/>
                <w:szCs w:val="24"/>
                <w:vertAlign w:val="superscript"/>
              </w:rPr>
              <w:t>a</w:t>
            </w:r>
          </w:p>
        </w:tc>
        <w:tc>
          <w:tcPr>
            <w:tcW w:w="992" w:type="dxa"/>
            <w:shd w:val="clear" w:color="auto" w:fill="FFFFFF" w:themeFill="background1"/>
            <w:hideMark/>
          </w:tcPr>
          <w:p w14:paraId="0303B5F8" w14:textId="427DA15B" w:rsidR="00A8543C" w:rsidRPr="002B170D" w:rsidRDefault="00B957AE"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vertAlign w:val="superscript"/>
              </w:rPr>
              <w:t>e</w:t>
            </w:r>
          </w:p>
        </w:tc>
        <w:tc>
          <w:tcPr>
            <w:tcW w:w="971" w:type="dxa"/>
            <w:shd w:val="clear" w:color="auto" w:fill="FFFFFF" w:themeFill="background1"/>
            <w:hideMark/>
          </w:tcPr>
          <w:p w14:paraId="40688A30" w14:textId="3F87A4EA" w:rsidR="00A8543C" w:rsidRPr="002B170D" w:rsidRDefault="00B957AE"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71.98</w:t>
            </w:r>
            <w:r>
              <w:rPr>
                <w:rFonts w:ascii="Times New Roman" w:hAnsi="Times New Roman" w:cs="Times New Roman"/>
                <w:sz w:val="24"/>
                <w:szCs w:val="24"/>
                <w:vertAlign w:val="superscript"/>
              </w:rPr>
              <w:t>c</w:t>
            </w:r>
          </w:p>
        </w:tc>
        <w:tc>
          <w:tcPr>
            <w:tcW w:w="1018" w:type="dxa"/>
            <w:shd w:val="clear" w:color="auto" w:fill="FFFFFF" w:themeFill="background1"/>
            <w:hideMark/>
          </w:tcPr>
          <w:p w14:paraId="058A3BE5" w14:textId="328CE6CD" w:rsidR="00A8543C" w:rsidRPr="002B170D" w:rsidRDefault="00B957AE"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317.1</w:t>
            </w:r>
            <w:r>
              <w:rPr>
                <w:rFonts w:ascii="Times New Roman" w:hAnsi="Times New Roman" w:cs="Times New Roman"/>
                <w:sz w:val="24"/>
                <w:szCs w:val="24"/>
                <w:vertAlign w:val="superscript"/>
              </w:rPr>
              <w:t>f</w:t>
            </w:r>
          </w:p>
        </w:tc>
      </w:tr>
      <w:tr w:rsidR="00A8543C" w:rsidRPr="002B170D" w14:paraId="6FB2A15D"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dxa"/>
            <w:shd w:val="clear" w:color="auto" w:fill="FFFFFF" w:themeFill="background1"/>
          </w:tcPr>
          <w:p w14:paraId="60CDA598" w14:textId="77777777" w:rsidR="00A8543C" w:rsidRPr="002B170D" w:rsidRDefault="00A8543C"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lastRenderedPageBreak/>
              <w:t>Z</w:t>
            </w:r>
          </w:p>
        </w:tc>
        <w:tc>
          <w:tcPr>
            <w:tcW w:w="1135" w:type="dxa"/>
            <w:shd w:val="clear" w:color="auto" w:fill="FFFFFF" w:themeFill="background1"/>
          </w:tcPr>
          <w:p w14:paraId="4C56A9F6" w14:textId="19153015" w:rsidR="00A8543C" w:rsidRPr="002B170D" w:rsidRDefault="00881F78"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10.75</w:t>
            </w:r>
            <w:r>
              <w:rPr>
                <w:rFonts w:ascii="Times New Roman" w:hAnsi="Times New Roman" w:cs="Times New Roman"/>
                <w:sz w:val="24"/>
                <w:szCs w:val="24"/>
                <w:vertAlign w:val="superscript"/>
              </w:rPr>
              <w:t>a</w:t>
            </w:r>
          </w:p>
        </w:tc>
        <w:tc>
          <w:tcPr>
            <w:tcW w:w="995" w:type="dxa"/>
            <w:shd w:val="clear" w:color="auto" w:fill="FFFFFF" w:themeFill="background1"/>
          </w:tcPr>
          <w:p w14:paraId="33C311DE" w14:textId="46CFE3C8" w:rsidR="00A8543C" w:rsidRPr="002B170D" w:rsidRDefault="00B957AE"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89.25</w:t>
            </w:r>
            <w:r>
              <w:rPr>
                <w:rFonts w:ascii="Times New Roman" w:hAnsi="Times New Roman" w:cs="Times New Roman"/>
                <w:sz w:val="24"/>
                <w:szCs w:val="24"/>
                <w:vertAlign w:val="superscript"/>
              </w:rPr>
              <w:t>d</w:t>
            </w:r>
          </w:p>
        </w:tc>
        <w:tc>
          <w:tcPr>
            <w:tcW w:w="995" w:type="dxa"/>
            <w:shd w:val="clear" w:color="auto" w:fill="FFFFFF" w:themeFill="background1"/>
          </w:tcPr>
          <w:p w14:paraId="5D9140C5" w14:textId="34224A7F" w:rsidR="00A8543C" w:rsidRPr="002B170D" w:rsidRDefault="00B957AE"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1.26</w:t>
            </w:r>
            <w:r>
              <w:rPr>
                <w:rFonts w:ascii="Times New Roman" w:hAnsi="Times New Roman" w:cs="Times New Roman"/>
                <w:sz w:val="24"/>
                <w:szCs w:val="24"/>
                <w:vertAlign w:val="superscript"/>
              </w:rPr>
              <w:t>d</w:t>
            </w:r>
          </w:p>
        </w:tc>
        <w:tc>
          <w:tcPr>
            <w:tcW w:w="1129" w:type="dxa"/>
            <w:shd w:val="clear" w:color="auto" w:fill="FFFFFF" w:themeFill="background1"/>
          </w:tcPr>
          <w:p w14:paraId="286EBE94" w14:textId="765151DF" w:rsidR="00A8543C" w:rsidRPr="002B170D" w:rsidRDefault="00B957AE"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5.37</w:t>
            </w:r>
            <w:r>
              <w:rPr>
                <w:rFonts w:ascii="Times New Roman" w:hAnsi="Times New Roman" w:cs="Times New Roman"/>
                <w:sz w:val="24"/>
                <w:szCs w:val="24"/>
                <w:vertAlign w:val="superscript"/>
              </w:rPr>
              <w:t>e</w:t>
            </w:r>
          </w:p>
        </w:tc>
        <w:tc>
          <w:tcPr>
            <w:tcW w:w="993" w:type="dxa"/>
            <w:shd w:val="clear" w:color="auto" w:fill="FFFFFF" w:themeFill="background1"/>
          </w:tcPr>
          <w:p w14:paraId="3B91F4A7" w14:textId="0A913ED0" w:rsidR="00A8543C" w:rsidRPr="002B170D" w:rsidRDefault="00B957AE"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0.35</w:t>
            </w:r>
            <w:r>
              <w:rPr>
                <w:rFonts w:ascii="Times New Roman" w:hAnsi="Times New Roman" w:cs="Times New Roman"/>
                <w:sz w:val="24"/>
                <w:szCs w:val="24"/>
                <w:vertAlign w:val="superscript"/>
              </w:rPr>
              <w:t>e</w:t>
            </w:r>
          </w:p>
        </w:tc>
        <w:tc>
          <w:tcPr>
            <w:tcW w:w="992" w:type="dxa"/>
            <w:shd w:val="clear" w:color="auto" w:fill="FFFFFF" w:themeFill="background1"/>
          </w:tcPr>
          <w:p w14:paraId="6963900B" w14:textId="29C733F9" w:rsidR="00A8543C" w:rsidRPr="002B170D" w:rsidRDefault="00B957AE"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w:t>
            </w:r>
            <w:r>
              <w:rPr>
                <w:rFonts w:ascii="Times New Roman" w:hAnsi="Times New Roman" w:cs="Times New Roman"/>
                <w:sz w:val="24"/>
                <w:szCs w:val="24"/>
                <w:vertAlign w:val="superscript"/>
              </w:rPr>
              <w:t>f</w:t>
            </w:r>
          </w:p>
        </w:tc>
        <w:tc>
          <w:tcPr>
            <w:tcW w:w="971" w:type="dxa"/>
            <w:shd w:val="clear" w:color="auto" w:fill="FFFFFF" w:themeFill="background1"/>
          </w:tcPr>
          <w:p w14:paraId="2B99ECFC" w14:textId="5DC12EEB" w:rsidR="00A8543C" w:rsidRPr="002B170D" w:rsidRDefault="00B957AE"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92.16</w:t>
            </w:r>
            <w:r>
              <w:rPr>
                <w:rFonts w:ascii="Times New Roman" w:hAnsi="Times New Roman" w:cs="Times New Roman"/>
                <w:sz w:val="24"/>
                <w:szCs w:val="24"/>
                <w:vertAlign w:val="superscript"/>
              </w:rPr>
              <w:t>a</w:t>
            </w:r>
          </w:p>
        </w:tc>
        <w:tc>
          <w:tcPr>
            <w:tcW w:w="1018" w:type="dxa"/>
            <w:shd w:val="clear" w:color="auto" w:fill="FFFFFF" w:themeFill="background1"/>
          </w:tcPr>
          <w:p w14:paraId="4B25441B" w14:textId="1724B8AB" w:rsidR="00A8543C" w:rsidRPr="002B170D" w:rsidRDefault="00B957AE"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394.16</w:t>
            </w:r>
            <w:r>
              <w:rPr>
                <w:rFonts w:ascii="Times New Roman" w:hAnsi="Times New Roman" w:cs="Times New Roman"/>
                <w:sz w:val="24"/>
                <w:szCs w:val="24"/>
                <w:vertAlign w:val="superscript"/>
              </w:rPr>
              <w:t>a</w:t>
            </w:r>
          </w:p>
        </w:tc>
      </w:tr>
      <w:tr w:rsidR="00A8543C" w:rsidRPr="002B170D" w14:paraId="7752975A" w14:textId="77777777" w:rsidTr="00CF7E2A">
        <w:tc>
          <w:tcPr>
            <w:cnfStyle w:val="001000000000" w:firstRow="0" w:lastRow="0" w:firstColumn="1" w:lastColumn="0" w:oddVBand="0" w:evenVBand="0" w:oddHBand="0" w:evenHBand="0" w:firstRowFirstColumn="0" w:firstRowLastColumn="0" w:lastRowFirstColumn="0" w:lastRowLastColumn="0"/>
            <w:tcW w:w="847" w:type="dxa"/>
            <w:shd w:val="clear" w:color="auto" w:fill="FFFFFF" w:themeFill="background1"/>
            <w:hideMark/>
          </w:tcPr>
          <w:p w14:paraId="32E559A8" w14:textId="77777777" w:rsidR="00A8543C" w:rsidRPr="002B170D" w:rsidRDefault="00A8543C"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GM</w:t>
            </w:r>
          </w:p>
        </w:tc>
        <w:tc>
          <w:tcPr>
            <w:tcW w:w="1135" w:type="dxa"/>
            <w:shd w:val="clear" w:color="auto" w:fill="FFFFFF" w:themeFill="background1"/>
            <w:hideMark/>
          </w:tcPr>
          <w:p w14:paraId="23AD5906"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7.14</w:t>
            </w:r>
          </w:p>
        </w:tc>
        <w:tc>
          <w:tcPr>
            <w:tcW w:w="995" w:type="dxa"/>
            <w:shd w:val="clear" w:color="auto" w:fill="FFFFFF" w:themeFill="background1"/>
            <w:hideMark/>
          </w:tcPr>
          <w:p w14:paraId="4C3D1099"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92.82</w:t>
            </w:r>
          </w:p>
        </w:tc>
        <w:tc>
          <w:tcPr>
            <w:tcW w:w="995" w:type="dxa"/>
            <w:shd w:val="clear" w:color="auto" w:fill="FFFFFF" w:themeFill="background1"/>
            <w:hideMark/>
          </w:tcPr>
          <w:p w14:paraId="5DB29A1E"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5.85</w:t>
            </w:r>
          </w:p>
        </w:tc>
        <w:tc>
          <w:tcPr>
            <w:tcW w:w="1129" w:type="dxa"/>
            <w:shd w:val="clear" w:color="auto" w:fill="FFFFFF" w:themeFill="background1"/>
            <w:hideMark/>
          </w:tcPr>
          <w:p w14:paraId="27CF5741"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12.54</w:t>
            </w:r>
          </w:p>
        </w:tc>
        <w:tc>
          <w:tcPr>
            <w:tcW w:w="993" w:type="dxa"/>
            <w:shd w:val="clear" w:color="auto" w:fill="FFFFFF" w:themeFill="background1"/>
            <w:hideMark/>
          </w:tcPr>
          <w:p w14:paraId="585310BC"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7.74</w:t>
            </w:r>
          </w:p>
        </w:tc>
        <w:tc>
          <w:tcPr>
            <w:tcW w:w="992" w:type="dxa"/>
            <w:shd w:val="clear" w:color="auto" w:fill="FFFFFF" w:themeFill="background1"/>
            <w:hideMark/>
          </w:tcPr>
          <w:p w14:paraId="05B5D803"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3.9</w:t>
            </w:r>
          </w:p>
        </w:tc>
        <w:tc>
          <w:tcPr>
            <w:tcW w:w="971" w:type="dxa"/>
            <w:shd w:val="clear" w:color="auto" w:fill="FFFFFF" w:themeFill="background1"/>
            <w:hideMark/>
          </w:tcPr>
          <w:p w14:paraId="2C2CAB28"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72.41</w:t>
            </w:r>
          </w:p>
        </w:tc>
        <w:tc>
          <w:tcPr>
            <w:tcW w:w="1018" w:type="dxa"/>
            <w:shd w:val="clear" w:color="auto" w:fill="FFFFFF" w:themeFill="background1"/>
            <w:hideMark/>
          </w:tcPr>
          <w:p w14:paraId="48AEDC9F"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341.56</w:t>
            </w:r>
          </w:p>
        </w:tc>
      </w:tr>
      <w:tr w:rsidR="00A8543C" w:rsidRPr="002B170D" w14:paraId="17642611"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dxa"/>
            <w:shd w:val="clear" w:color="auto" w:fill="FFFFFF" w:themeFill="background1"/>
            <w:hideMark/>
          </w:tcPr>
          <w:p w14:paraId="36853E7F" w14:textId="77777777" w:rsidR="00A8543C" w:rsidRPr="002B170D" w:rsidRDefault="00A8543C"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MSE</w:t>
            </w:r>
          </w:p>
        </w:tc>
        <w:tc>
          <w:tcPr>
            <w:tcW w:w="1135" w:type="dxa"/>
            <w:shd w:val="clear" w:color="auto" w:fill="FFFFFF" w:themeFill="background1"/>
            <w:hideMark/>
          </w:tcPr>
          <w:p w14:paraId="30BB7012"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0.39</w:t>
            </w:r>
          </w:p>
        </w:tc>
        <w:tc>
          <w:tcPr>
            <w:tcW w:w="995" w:type="dxa"/>
            <w:shd w:val="clear" w:color="auto" w:fill="FFFFFF" w:themeFill="background1"/>
            <w:hideMark/>
          </w:tcPr>
          <w:p w14:paraId="21C72587"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0.39</w:t>
            </w:r>
          </w:p>
        </w:tc>
        <w:tc>
          <w:tcPr>
            <w:tcW w:w="995" w:type="dxa"/>
            <w:shd w:val="clear" w:color="auto" w:fill="FFFFFF" w:themeFill="background1"/>
            <w:hideMark/>
          </w:tcPr>
          <w:p w14:paraId="6FF76E5A"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0.2</w:t>
            </w:r>
          </w:p>
        </w:tc>
        <w:tc>
          <w:tcPr>
            <w:tcW w:w="1129" w:type="dxa"/>
            <w:shd w:val="clear" w:color="auto" w:fill="FFFFFF" w:themeFill="background1"/>
            <w:hideMark/>
          </w:tcPr>
          <w:p w14:paraId="02516963" w14:textId="77777777" w:rsidR="00A8543C" w:rsidRPr="002B170D" w:rsidRDefault="00A8543C" w:rsidP="00CF7E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2.41</w:t>
            </w:r>
          </w:p>
        </w:tc>
        <w:tc>
          <w:tcPr>
            <w:tcW w:w="993" w:type="dxa"/>
            <w:shd w:val="clear" w:color="auto" w:fill="FFFFFF" w:themeFill="background1"/>
            <w:hideMark/>
          </w:tcPr>
          <w:p w14:paraId="0844A3A8"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0.66</w:t>
            </w:r>
          </w:p>
        </w:tc>
        <w:tc>
          <w:tcPr>
            <w:tcW w:w="992" w:type="dxa"/>
            <w:shd w:val="clear" w:color="auto" w:fill="FFFFFF" w:themeFill="background1"/>
            <w:hideMark/>
          </w:tcPr>
          <w:p w14:paraId="4C470959"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0.33</w:t>
            </w:r>
          </w:p>
        </w:tc>
        <w:tc>
          <w:tcPr>
            <w:tcW w:w="971" w:type="dxa"/>
            <w:shd w:val="clear" w:color="auto" w:fill="FFFFFF" w:themeFill="background1"/>
            <w:hideMark/>
          </w:tcPr>
          <w:p w14:paraId="5C3E7755"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3.86</w:t>
            </w:r>
          </w:p>
        </w:tc>
        <w:tc>
          <w:tcPr>
            <w:tcW w:w="1018" w:type="dxa"/>
            <w:shd w:val="clear" w:color="auto" w:fill="FFFFFF" w:themeFill="background1"/>
            <w:hideMark/>
          </w:tcPr>
          <w:p w14:paraId="6374EAE4"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156.18</w:t>
            </w:r>
          </w:p>
        </w:tc>
      </w:tr>
      <w:tr w:rsidR="00A8543C" w:rsidRPr="002B170D" w14:paraId="4291059F" w14:textId="77777777" w:rsidTr="00CF7E2A">
        <w:tc>
          <w:tcPr>
            <w:cnfStyle w:val="001000000000" w:firstRow="0" w:lastRow="0" w:firstColumn="1" w:lastColumn="0" w:oddVBand="0" w:evenVBand="0" w:oddHBand="0" w:evenHBand="0" w:firstRowFirstColumn="0" w:firstRowLastColumn="0" w:lastRowFirstColumn="0" w:lastRowLastColumn="0"/>
            <w:tcW w:w="847" w:type="dxa"/>
            <w:shd w:val="clear" w:color="auto" w:fill="FFFFFF" w:themeFill="background1"/>
            <w:hideMark/>
          </w:tcPr>
          <w:p w14:paraId="7815099A" w14:textId="77777777" w:rsidR="00A8543C" w:rsidRPr="002B170D" w:rsidRDefault="00A8543C"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LSD</w:t>
            </w:r>
          </w:p>
        </w:tc>
        <w:tc>
          <w:tcPr>
            <w:tcW w:w="1135" w:type="dxa"/>
            <w:shd w:val="clear" w:color="auto" w:fill="FFFFFF" w:themeFill="background1"/>
            <w:hideMark/>
          </w:tcPr>
          <w:p w14:paraId="5A1E5852"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0.43</w:t>
            </w:r>
          </w:p>
        </w:tc>
        <w:tc>
          <w:tcPr>
            <w:tcW w:w="995" w:type="dxa"/>
            <w:shd w:val="clear" w:color="auto" w:fill="FFFFFF" w:themeFill="background1"/>
            <w:hideMark/>
          </w:tcPr>
          <w:p w14:paraId="592F39E6"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0.43</w:t>
            </w:r>
          </w:p>
        </w:tc>
        <w:tc>
          <w:tcPr>
            <w:tcW w:w="995" w:type="dxa"/>
            <w:shd w:val="clear" w:color="auto" w:fill="FFFFFF" w:themeFill="background1"/>
            <w:hideMark/>
          </w:tcPr>
          <w:p w14:paraId="03CD0CEB"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0.31</w:t>
            </w:r>
          </w:p>
        </w:tc>
        <w:tc>
          <w:tcPr>
            <w:tcW w:w="1129" w:type="dxa"/>
            <w:shd w:val="clear" w:color="auto" w:fill="FFFFFF" w:themeFill="background1"/>
            <w:hideMark/>
          </w:tcPr>
          <w:p w14:paraId="6C75371C" w14:textId="77777777" w:rsidR="00A8543C" w:rsidRPr="002B170D" w:rsidRDefault="00A8543C" w:rsidP="00CF7E2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1.09</w:t>
            </w:r>
          </w:p>
        </w:tc>
        <w:tc>
          <w:tcPr>
            <w:tcW w:w="993" w:type="dxa"/>
            <w:shd w:val="clear" w:color="auto" w:fill="FFFFFF" w:themeFill="background1"/>
            <w:hideMark/>
          </w:tcPr>
          <w:p w14:paraId="67D01FA9"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0.58</w:t>
            </w:r>
          </w:p>
        </w:tc>
        <w:tc>
          <w:tcPr>
            <w:tcW w:w="992" w:type="dxa"/>
            <w:shd w:val="clear" w:color="auto" w:fill="FFFFFF" w:themeFill="background1"/>
            <w:hideMark/>
          </w:tcPr>
          <w:p w14:paraId="365B8537"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0.4</w:t>
            </w:r>
          </w:p>
        </w:tc>
        <w:tc>
          <w:tcPr>
            <w:tcW w:w="971" w:type="dxa"/>
            <w:shd w:val="clear" w:color="auto" w:fill="FFFFFF" w:themeFill="background1"/>
            <w:hideMark/>
          </w:tcPr>
          <w:p w14:paraId="70125B41"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1.39</w:t>
            </w:r>
          </w:p>
        </w:tc>
        <w:tc>
          <w:tcPr>
            <w:tcW w:w="1018" w:type="dxa"/>
            <w:shd w:val="clear" w:color="auto" w:fill="FFFFFF" w:themeFill="background1"/>
            <w:hideMark/>
          </w:tcPr>
          <w:p w14:paraId="0B43C95F"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7.82</w:t>
            </w:r>
          </w:p>
        </w:tc>
      </w:tr>
      <w:tr w:rsidR="00A8543C" w:rsidRPr="002B170D" w14:paraId="7A1F575E"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dxa"/>
            <w:shd w:val="clear" w:color="auto" w:fill="FFFFFF" w:themeFill="background1"/>
            <w:hideMark/>
          </w:tcPr>
          <w:p w14:paraId="509182DF" w14:textId="77777777" w:rsidR="00A8543C" w:rsidRPr="002B170D" w:rsidRDefault="00A8543C"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PαF</w:t>
            </w:r>
          </w:p>
        </w:tc>
        <w:tc>
          <w:tcPr>
            <w:tcW w:w="1135" w:type="dxa"/>
            <w:shd w:val="clear" w:color="auto" w:fill="FFFFFF" w:themeFill="background1"/>
            <w:hideMark/>
          </w:tcPr>
          <w:p w14:paraId="7956843E"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&lt;0.001</w:t>
            </w:r>
          </w:p>
        </w:tc>
        <w:tc>
          <w:tcPr>
            <w:tcW w:w="995" w:type="dxa"/>
            <w:shd w:val="clear" w:color="auto" w:fill="FFFFFF" w:themeFill="background1"/>
            <w:hideMark/>
          </w:tcPr>
          <w:p w14:paraId="071C398F"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&lt;0.001</w:t>
            </w:r>
          </w:p>
        </w:tc>
        <w:tc>
          <w:tcPr>
            <w:tcW w:w="995" w:type="dxa"/>
            <w:shd w:val="clear" w:color="auto" w:fill="FFFFFF" w:themeFill="background1"/>
            <w:hideMark/>
          </w:tcPr>
          <w:p w14:paraId="60D8E050"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&lt;0.001</w:t>
            </w:r>
          </w:p>
        </w:tc>
        <w:tc>
          <w:tcPr>
            <w:tcW w:w="1129" w:type="dxa"/>
            <w:shd w:val="clear" w:color="auto" w:fill="FFFFFF" w:themeFill="background1"/>
            <w:hideMark/>
          </w:tcPr>
          <w:p w14:paraId="7B225432"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&lt;0.001</w:t>
            </w:r>
          </w:p>
        </w:tc>
        <w:tc>
          <w:tcPr>
            <w:tcW w:w="993" w:type="dxa"/>
            <w:shd w:val="clear" w:color="auto" w:fill="FFFFFF" w:themeFill="background1"/>
            <w:hideMark/>
          </w:tcPr>
          <w:p w14:paraId="6F04FB05"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&lt;0.001</w:t>
            </w:r>
          </w:p>
        </w:tc>
        <w:tc>
          <w:tcPr>
            <w:tcW w:w="992" w:type="dxa"/>
            <w:shd w:val="clear" w:color="auto" w:fill="FFFFFF" w:themeFill="background1"/>
            <w:hideMark/>
          </w:tcPr>
          <w:p w14:paraId="2D1EEE92"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&lt;0.001</w:t>
            </w:r>
          </w:p>
        </w:tc>
        <w:tc>
          <w:tcPr>
            <w:tcW w:w="971" w:type="dxa"/>
            <w:shd w:val="clear" w:color="auto" w:fill="FFFFFF" w:themeFill="background1"/>
            <w:hideMark/>
          </w:tcPr>
          <w:p w14:paraId="16B32558"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&lt;0.001</w:t>
            </w:r>
          </w:p>
        </w:tc>
        <w:tc>
          <w:tcPr>
            <w:tcW w:w="1018" w:type="dxa"/>
            <w:shd w:val="clear" w:color="auto" w:fill="FFFFFF" w:themeFill="background1"/>
            <w:hideMark/>
          </w:tcPr>
          <w:p w14:paraId="71AC4D53"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&lt;0.001</w:t>
            </w:r>
          </w:p>
        </w:tc>
      </w:tr>
      <w:tr w:rsidR="00A8543C" w:rsidRPr="002B170D" w14:paraId="5BA422F5" w14:textId="77777777" w:rsidTr="00CF7E2A">
        <w:tc>
          <w:tcPr>
            <w:cnfStyle w:val="001000000000" w:firstRow="0" w:lastRow="0" w:firstColumn="1" w:lastColumn="0" w:oddVBand="0" w:evenVBand="0" w:oddHBand="0" w:evenHBand="0" w:firstRowFirstColumn="0" w:firstRowLastColumn="0" w:lastRowFirstColumn="0" w:lastRowLastColumn="0"/>
            <w:tcW w:w="847" w:type="dxa"/>
            <w:tcBorders>
              <w:bottom w:val="single" w:sz="4" w:space="0" w:color="auto"/>
            </w:tcBorders>
            <w:shd w:val="clear" w:color="auto" w:fill="FFFFFF" w:themeFill="background1"/>
            <w:hideMark/>
          </w:tcPr>
          <w:p w14:paraId="1F67B8D9" w14:textId="77777777" w:rsidR="00A8543C" w:rsidRPr="002B170D" w:rsidRDefault="00A8543C"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SD</w:t>
            </w:r>
          </w:p>
        </w:tc>
        <w:tc>
          <w:tcPr>
            <w:tcW w:w="1135" w:type="dxa"/>
            <w:tcBorders>
              <w:bottom w:val="single" w:sz="4" w:space="0" w:color="auto"/>
            </w:tcBorders>
            <w:shd w:val="clear" w:color="auto" w:fill="FFFFFF" w:themeFill="background1"/>
            <w:hideMark/>
          </w:tcPr>
          <w:p w14:paraId="692B0E82"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p>
        </w:tc>
        <w:tc>
          <w:tcPr>
            <w:tcW w:w="995" w:type="dxa"/>
            <w:tcBorders>
              <w:bottom w:val="single" w:sz="4" w:space="0" w:color="auto"/>
            </w:tcBorders>
            <w:shd w:val="clear" w:color="auto" w:fill="FFFFFF" w:themeFill="background1"/>
            <w:hideMark/>
          </w:tcPr>
          <w:p w14:paraId="33D87B7A"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p>
        </w:tc>
        <w:tc>
          <w:tcPr>
            <w:tcW w:w="995" w:type="dxa"/>
            <w:tcBorders>
              <w:bottom w:val="single" w:sz="4" w:space="0" w:color="auto"/>
            </w:tcBorders>
            <w:shd w:val="clear" w:color="auto" w:fill="FFFFFF" w:themeFill="background1"/>
            <w:hideMark/>
          </w:tcPr>
          <w:p w14:paraId="1305C087"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p>
        </w:tc>
        <w:tc>
          <w:tcPr>
            <w:tcW w:w="1129" w:type="dxa"/>
            <w:tcBorders>
              <w:bottom w:val="single" w:sz="4" w:space="0" w:color="auto"/>
            </w:tcBorders>
            <w:shd w:val="clear" w:color="auto" w:fill="FFFFFF" w:themeFill="background1"/>
            <w:hideMark/>
          </w:tcPr>
          <w:p w14:paraId="5EB7C046"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p>
        </w:tc>
        <w:tc>
          <w:tcPr>
            <w:tcW w:w="993" w:type="dxa"/>
            <w:tcBorders>
              <w:bottom w:val="single" w:sz="4" w:space="0" w:color="auto"/>
            </w:tcBorders>
            <w:shd w:val="clear" w:color="auto" w:fill="FFFFFF" w:themeFill="background1"/>
            <w:hideMark/>
          </w:tcPr>
          <w:p w14:paraId="4A583756"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p>
        </w:tc>
        <w:tc>
          <w:tcPr>
            <w:tcW w:w="992" w:type="dxa"/>
            <w:tcBorders>
              <w:bottom w:val="single" w:sz="4" w:space="0" w:color="auto"/>
            </w:tcBorders>
            <w:shd w:val="clear" w:color="auto" w:fill="FFFFFF" w:themeFill="background1"/>
            <w:hideMark/>
          </w:tcPr>
          <w:p w14:paraId="354FCC63"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p>
        </w:tc>
        <w:tc>
          <w:tcPr>
            <w:tcW w:w="971" w:type="dxa"/>
            <w:tcBorders>
              <w:bottom w:val="single" w:sz="4" w:space="0" w:color="auto"/>
            </w:tcBorders>
            <w:shd w:val="clear" w:color="auto" w:fill="FFFFFF" w:themeFill="background1"/>
            <w:hideMark/>
          </w:tcPr>
          <w:p w14:paraId="5160CC41"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p>
        </w:tc>
        <w:tc>
          <w:tcPr>
            <w:tcW w:w="1018" w:type="dxa"/>
            <w:tcBorders>
              <w:bottom w:val="single" w:sz="4" w:space="0" w:color="auto"/>
            </w:tcBorders>
            <w:shd w:val="clear" w:color="auto" w:fill="FFFFFF" w:themeFill="background1"/>
            <w:hideMark/>
          </w:tcPr>
          <w:p w14:paraId="0988AEBC"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p>
        </w:tc>
      </w:tr>
    </w:tbl>
    <w:p w14:paraId="42DE07D7" w14:textId="77777777" w:rsidR="00A8543C" w:rsidRPr="00A8543C" w:rsidRDefault="00A8543C" w:rsidP="00A8543C">
      <w:pPr>
        <w:spacing w:after="0" w:line="360" w:lineRule="auto"/>
        <w:jc w:val="both"/>
        <w:rPr>
          <w:rFonts w:ascii="Times New Roman" w:hAnsi="Times New Roman" w:cs="Times New Roman"/>
          <w:sz w:val="24"/>
          <w:szCs w:val="24"/>
        </w:rPr>
      </w:pPr>
      <w:r w:rsidRPr="00F239F9">
        <w:rPr>
          <w:rFonts w:ascii="Times New Roman" w:hAnsi="Times New Roman" w:cs="Times New Roman"/>
          <w:sz w:val="24"/>
          <w:szCs w:val="24"/>
        </w:rPr>
        <w:t>Key:</w:t>
      </w:r>
      <w:r>
        <w:t xml:space="preserve"> </w:t>
      </w:r>
      <w:r>
        <w:rPr>
          <w:rFonts w:ascii="Times New Roman" w:hAnsi="Times New Roman" w:cs="Times New Roman"/>
          <w:sz w:val="24"/>
          <w:szCs w:val="24"/>
        </w:rPr>
        <w:t xml:space="preserve">Values are means of four replications determination. Different letters on the same column represent the statistical difference (p&lt;0.05). </w:t>
      </w:r>
      <w:r w:rsidRPr="00D92C86">
        <w:rPr>
          <w:rFonts w:ascii="Times New Roman" w:hAnsi="Times New Roman" w:cs="Times New Roman"/>
          <w:sz w:val="24"/>
          <w:szCs w:val="24"/>
        </w:rPr>
        <w:t>LSD= Least significant difference, Moist= Moisture content, Dry M= Dry matter, carbs= Carbohydrate, TRT= Treatment, ***= highly significant, SD = Significant difference, GM, Grand mean, RBF= Raw Banana flour, SF = Soya beans flour, MRF= Mushroom Flour and SWF= Sweet potato Flour</w:t>
      </w:r>
      <w:r>
        <w:rPr>
          <w:rFonts w:ascii="Times New Roman" w:hAnsi="Times New Roman" w:cs="Times New Roman"/>
          <w:sz w:val="24"/>
          <w:szCs w:val="24"/>
        </w:rPr>
        <w:t>. R, S, T, U, V, W, X, Y and Z (70:20:10:10, 70:10:20:10, 60:20:20:10, 80:10:10:10, 60:30:10:10, 80:15:5:10, 90:5:5:10, 100:0:0:10 and Commercial custard) respectively for percentages of RBF, MRF, SF and SWF inclusions in blends.</w:t>
      </w:r>
    </w:p>
    <w:p w14:paraId="5ADFA017" w14:textId="77777777" w:rsidR="00A8543C" w:rsidRPr="002B170D" w:rsidRDefault="00A8543C" w:rsidP="00A8543C">
      <w:pPr>
        <w:spacing w:after="0" w:line="360" w:lineRule="auto"/>
        <w:jc w:val="both"/>
        <w:rPr>
          <w:rFonts w:ascii="Times New Roman" w:hAnsi="Times New Roman" w:cs="Times New Roman"/>
          <w:sz w:val="24"/>
          <w:szCs w:val="24"/>
        </w:rPr>
      </w:pPr>
      <w:r w:rsidRPr="002B170D">
        <w:rPr>
          <w:rFonts w:ascii="Times New Roman" w:hAnsi="Times New Roman" w:cs="Times New Roman"/>
          <w:sz w:val="24"/>
          <w:szCs w:val="24"/>
        </w:rPr>
        <w:t>Table 4: Regression Analysis of Influence of Composite Materials on Moisture Content and Macronutrients of Blends</w:t>
      </w:r>
    </w:p>
    <w:tbl>
      <w:tblPr>
        <w:tblStyle w:val="PlainTable4"/>
        <w:tblW w:w="0" w:type="auto"/>
        <w:shd w:val="clear" w:color="auto" w:fill="FFFFFF" w:themeFill="background1"/>
        <w:tblLayout w:type="fixed"/>
        <w:tblLook w:val="04A0" w:firstRow="1" w:lastRow="0" w:firstColumn="1" w:lastColumn="0" w:noHBand="0" w:noVBand="1"/>
      </w:tblPr>
      <w:tblGrid>
        <w:gridCol w:w="1696"/>
        <w:gridCol w:w="851"/>
        <w:gridCol w:w="992"/>
        <w:gridCol w:w="992"/>
        <w:gridCol w:w="993"/>
        <w:gridCol w:w="3826"/>
      </w:tblGrid>
      <w:tr w:rsidR="00A8543C" w:rsidRPr="004D6890" w14:paraId="5B491A07" w14:textId="77777777" w:rsidTr="00CF7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tcBorders>
            <w:shd w:val="clear" w:color="auto" w:fill="FFFFFF" w:themeFill="background1"/>
          </w:tcPr>
          <w:p w14:paraId="500D7C27" w14:textId="77777777" w:rsidR="00A8543C" w:rsidRPr="004D6890" w:rsidRDefault="00A8543C" w:rsidP="00CF7E2A">
            <w:pPr>
              <w:spacing w:line="360" w:lineRule="auto"/>
              <w:jc w:val="both"/>
              <w:rPr>
                <w:rFonts w:ascii="Times New Roman" w:hAnsi="Times New Roman" w:cs="Times New Roman"/>
                <w:b w:val="0"/>
                <w:sz w:val="24"/>
                <w:szCs w:val="24"/>
              </w:rPr>
            </w:pPr>
            <w:r w:rsidRPr="004D6890">
              <w:rPr>
                <w:rFonts w:ascii="Times New Roman" w:hAnsi="Times New Roman" w:cs="Times New Roman"/>
                <w:b w:val="0"/>
                <w:sz w:val="24"/>
                <w:szCs w:val="24"/>
              </w:rPr>
              <w:t>Nutrient</w:t>
            </w:r>
          </w:p>
        </w:tc>
        <w:tc>
          <w:tcPr>
            <w:tcW w:w="851" w:type="dxa"/>
            <w:tcBorders>
              <w:top w:val="single" w:sz="4" w:space="0" w:color="auto"/>
              <w:bottom w:val="single" w:sz="4" w:space="0" w:color="auto"/>
            </w:tcBorders>
            <w:shd w:val="clear" w:color="auto" w:fill="FFFFFF" w:themeFill="background1"/>
          </w:tcPr>
          <w:p w14:paraId="3060D04A" w14:textId="77777777" w:rsidR="00A8543C" w:rsidRPr="004D6890" w:rsidRDefault="00A8543C"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vertAlign w:val="superscript"/>
              </w:rPr>
            </w:pPr>
            <w:r w:rsidRPr="004D6890">
              <w:rPr>
                <w:rFonts w:ascii="Times New Roman" w:hAnsi="Times New Roman" w:cs="Times New Roman"/>
                <w:b w:val="0"/>
                <w:sz w:val="24"/>
                <w:szCs w:val="24"/>
              </w:rPr>
              <w:t>R</w:t>
            </w:r>
            <w:r w:rsidRPr="004D6890">
              <w:rPr>
                <w:rFonts w:ascii="Times New Roman" w:hAnsi="Times New Roman" w:cs="Times New Roman"/>
                <w:b w:val="0"/>
                <w:sz w:val="24"/>
                <w:szCs w:val="24"/>
                <w:vertAlign w:val="superscript"/>
              </w:rPr>
              <w:t>2</w:t>
            </w:r>
          </w:p>
        </w:tc>
        <w:tc>
          <w:tcPr>
            <w:tcW w:w="992" w:type="dxa"/>
            <w:tcBorders>
              <w:top w:val="single" w:sz="4" w:space="0" w:color="auto"/>
              <w:bottom w:val="single" w:sz="4" w:space="0" w:color="auto"/>
            </w:tcBorders>
            <w:shd w:val="clear" w:color="auto" w:fill="FFFFFF" w:themeFill="background1"/>
          </w:tcPr>
          <w:p w14:paraId="0D2384D9" w14:textId="77777777" w:rsidR="00A8543C" w:rsidRPr="004D6890" w:rsidRDefault="00A8543C"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vertAlign w:val="superscript"/>
              </w:rPr>
            </w:pPr>
            <w:r w:rsidRPr="004D6890">
              <w:rPr>
                <w:rFonts w:ascii="Times New Roman" w:hAnsi="Times New Roman" w:cs="Times New Roman"/>
                <w:b w:val="0"/>
                <w:sz w:val="24"/>
                <w:szCs w:val="24"/>
              </w:rPr>
              <w:t>Adj. R</w:t>
            </w:r>
            <w:r w:rsidRPr="004D6890">
              <w:rPr>
                <w:rFonts w:ascii="Times New Roman" w:hAnsi="Times New Roman" w:cs="Times New Roman"/>
                <w:b w:val="0"/>
                <w:sz w:val="24"/>
                <w:szCs w:val="24"/>
                <w:vertAlign w:val="superscript"/>
              </w:rPr>
              <w:t>2</w:t>
            </w:r>
          </w:p>
        </w:tc>
        <w:tc>
          <w:tcPr>
            <w:tcW w:w="992" w:type="dxa"/>
            <w:tcBorders>
              <w:top w:val="single" w:sz="4" w:space="0" w:color="auto"/>
              <w:bottom w:val="single" w:sz="4" w:space="0" w:color="auto"/>
            </w:tcBorders>
            <w:shd w:val="clear" w:color="auto" w:fill="FFFFFF" w:themeFill="background1"/>
          </w:tcPr>
          <w:p w14:paraId="26AC23C5" w14:textId="77777777" w:rsidR="00A8543C" w:rsidRPr="004D6890" w:rsidRDefault="00A8543C"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D6890">
              <w:rPr>
                <w:rFonts w:ascii="Times New Roman" w:hAnsi="Times New Roman" w:cs="Times New Roman"/>
                <w:b w:val="0"/>
                <w:sz w:val="24"/>
                <w:szCs w:val="24"/>
              </w:rPr>
              <w:t>F-value</w:t>
            </w:r>
          </w:p>
        </w:tc>
        <w:tc>
          <w:tcPr>
            <w:tcW w:w="993" w:type="dxa"/>
            <w:tcBorders>
              <w:top w:val="single" w:sz="4" w:space="0" w:color="auto"/>
              <w:bottom w:val="single" w:sz="4" w:space="0" w:color="auto"/>
            </w:tcBorders>
            <w:shd w:val="clear" w:color="auto" w:fill="FFFFFF" w:themeFill="background1"/>
          </w:tcPr>
          <w:p w14:paraId="34E4F31D" w14:textId="77777777" w:rsidR="00A8543C" w:rsidRPr="004D6890" w:rsidRDefault="00A8543C"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D6890">
              <w:rPr>
                <w:rFonts w:ascii="Times New Roman" w:hAnsi="Times New Roman" w:cs="Times New Roman"/>
                <w:b w:val="0"/>
                <w:sz w:val="24"/>
                <w:szCs w:val="24"/>
              </w:rPr>
              <w:t>P-value</w:t>
            </w:r>
          </w:p>
        </w:tc>
        <w:tc>
          <w:tcPr>
            <w:tcW w:w="3826" w:type="dxa"/>
            <w:tcBorders>
              <w:top w:val="single" w:sz="4" w:space="0" w:color="auto"/>
              <w:bottom w:val="single" w:sz="4" w:space="0" w:color="auto"/>
            </w:tcBorders>
            <w:shd w:val="clear" w:color="auto" w:fill="FFFFFF" w:themeFill="background1"/>
          </w:tcPr>
          <w:p w14:paraId="4E4F825D" w14:textId="77777777" w:rsidR="00A8543C" w:rsidRPr="004D6890" w:rsidRDefault="00A8543C"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D6890">
              <w:rPr>
                <w:rFonts w:ascii="Times New Roman" w:hAnsi="Times New Roman" w:cs="Times New Roman"/>
                <w:b w:val="0"/>
                <w:sz w:val="24"/>
                <w:szCs w:val="24"/>
              </w:rPr>
              <w:t>Predictors (p&lt;0.05)</w:t>
            </w:r>
          </w:p>
        </w:tc>
      </w:tr>
      <w:tr w:rsidR="00A8543C" w:rsidRPr="004D6890" w14:paraId="7C140DAF"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tcBorders>
            <w:shd w:val="clear" w:color="auto" w:fill="FFFFFF" w:themeFill="background1"/>
          </w:tcPr>
          <w:p w14:paraId="1E785C21" w14:textId="77777777" w:rsidR="00A8543C" w:rsidRPr="004D6890" w:rsidRDefault="00A8543C" w:rsidP="00CF7E2A">
            <w:pPr>
              <w:spacing w:line="360" w:lineRule="auto"/>
              <w:rPr>
                <w:rFonts w:ascii="Times New Roman" w:hAnsi="Times New Roman" w:cs="Times New Roman"/>
                <w:b w:val="0"/>
                <w:sz w:val="24"/>
                <w:szCs w:val="24"/>
              </w:rPr>
            </w:pPr>
            <w:r w:rsidRPr="004D6890">
              <w:rPr>
                <w:rStyle w:val="Strong"/>
                <w:rFonts w:ascii="Times New Roman" w:hAnsi="Times New Roman" w:cs="Times New Roman"/>
                <w:sz w:val="24"/>
                <w:szCs w:val="24"/>
              </w:rPr>
              <w:t>Moisture</w:t>
            </w:r>
          </w:p>
        </w:tc>
        <w:tc>
          <w:tcPr>
            <w:tcW w:w="851" w:type="dxa"/>
            <w:tcBorders>
              <w:top w:val="single" w:sz="4" w:space="0" w:color="auto"/>
            </w:tcBorders>
            <w:shd w:val="clear" w:color="auto" w:fill="FFFFFF" w:themeFill="background1"/>
          </w:tcPr>
          <w:p w14:paraId="0A7332D0" w14:textId="77777777" w:rsidR="00A8543C" w:rsidRPr="004D6890"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6890">
              <w:rPr>
                <w:rFonts w:ascii="Times New Roman" w:hAnsi="Times New Roman" w:cs="Times New Roman"/>
                <w:sz w:val="24"/>
                <w:szCs w:val="24"/>
              </w:rPr>
              <w:t>0.912</w:t>
            </w:r>
          </w:p>
        </w:tc>
        <w:tc>
          <w:tcPr>
            <w:tcW w:w="992" w:type="dxa"/>
            <w:tcBorders>
              <w:top w:val="single" w:sz="4" w:space="0" w:color="auto"/>
            </w:tcBorders>
            <w:shd w:val="clear" w:color="auto" w:fill="FFFFFF" w:themeFill="background1"/>
          </w:tcPr>
          <w:p w14:paraId="0070FA5B" w14:textId="77777777" w:rsidR="00A8543C" w:rsidRPr="004D6890"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6890">
              <w:rPr>
                <w:rFonts w:ascii="Times New Roman" w:hAnsi="Times New Roman" w:cs="Times New Roman"/>
                <w:sz w:val="24"/>
                <w:szCs w:val="24"/>
              </w:rPr>
              <w:t>0.854</w:t>
            </w:r>
          </w:p>
        </w:tc>
        <w:tc>
          <w:tcPr>
            <w:tcW w:w="992" w:type="dxa"/>
            <w:tcBorders>
              <w:top w:val="single" w:sz="4" w:space="0" w:color="auto"/>
            </w:tcBorders>
            <w:shd w:val="clear" w:color="auto" w:fill="FFFFFF" w:themeFill="background1"/>
          </w:tcPr>
          <w:p w14:paraId="09412FA8" w14:textId="77777777" w:rsidR="00A8543C" w:rsidRPr="004D6890"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6890">
              <w:rPr>
                <w:rFonts w:ascii="Times New Roman" w:hAnsi="Times New Roman" w:cs="Times New Roman"/>
                <w:sz w:val="24"/>
                <w:szCs w:val="24"/>
              </w:rPr>
              <w:t>15.72</w:t>
            </w:r>
          </w:p>
        </w:tc>
        <w:tc>
          <w:tcPr>
            <w:tcW w:w="993" w:type="dxa"/>
            <w:tcBorders>
              <w:top w:val="single" w:sz="4" w:space="0" w:color="auto"/>
            </w:tcBorders>
            <w:shd w:val="clear" w:color="auto" w:fill="FFFFFF" w:themeFill="background1"/>
          </w:tcPr>
          <w:p w14:paraId="24CDF529" w14:textId="77777777" w:rsidR="00A8543C" w:rsidRPr="004D6890"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6890">
              <w:rPr>
                <w:rFonts w:ascii="Times New Roman" w:hAnsi="Times New Roman" w:cs="Times New Roman"/>
                <w:sz w:val="24"/>
                <w:szCs w:val="24"/>
              </w:rPr>
              <w:t>0.003</w:t>
            </w:r>
          </w:p>
        </w:tc>
        <w:tc>
          <w:tcPr>
            <w:tcW w:w="3826" w:type="dxa"/>
            <w:tcBorders>
              <w:top w:val="single" w:sz="4" w:space="0" w:color="auto"/>
            </w:tcBorders>
            <w:shd w:val="clear" w:color="auto" w:fill="FFFFFF" w:themeFill="background1"/>
          </w:tcPr>
          <w:p w14:paraId="0C42DC8F" w14:textId="77777777" w:rsidR="00A8543C" w:rsidRPr="004D6890"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6890">
              <w:rPr>
                <w:rFonts w:ascii="Times New Roman" w:hAnsi="Times New Roman" w:cs="Times New Roman"/>
                <w:sz w:val="24"/>
                <w:szCs w:val="24"/>
              </w:rPr>
              <w:t>↑</w:t>
            </w:r>
            <w:r w:rsidRPr="004D6890">
              <w:rPr>
                <w:rStyle w:val="Strong"/>
                <w:rFonts w:ascii="Times New Roman" w:hAnsi="Times New Roman" w:cs="Times New Roman"/>
                <w:b w:val="0"/>
                <w:sz w:val="24"/>
                <w:szCs w:val="24"/>
              </w:rPr>
              <w:t xml:space="preserve">RBF (p=0.002), </w:t>
            </w:r>
            <w:r w:rsidRPr="004D6890">
              <w:rPr>
                <w:rFonts w:ascii="Times New Roman" w:hAnsi="Times New Roman" w:cs="Times New Roman"/>
                <w:sz w:val="24"/>
                <w:szCs w:val="24"/>
              </w:rPr>
              <w:t>↓</w:t>
            </w:r>
            <w:r w:rsidRPr="004D6890">
              <w:rPr>
                <w:rStyle w:val="Strong"/>
                <w:rFonts w:ascii="Times New Roman" w:hAnsi="Times New Roman" w:cs="Times New Roman"/>
                <w:b w:val="0"/>
                <w:sz w:val="24"/>
                <w:szCs w:val="24"/>
              </w:rPr>
              <w:t>MRF (p=0.018)</w:t>
            </w:r>
          </w:p>
        </w:tc>
      </w:tr>
      <w:tr w:rsidR="00A8543C" w:rsidRPr="004D6890" w14:paraId="4E23E908" w14:textId="77777777" w:rsidTr="00CF7E2A">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285DEFD2" w14:textId="77777777" w:rsidR="00A8543C" w:rsidRPr="004D6890" w:rsidRDefault="00A8543C" w:rsidP="00CF7E2A">
            <w:pPr>
              <w:spacing w:line="360" w:lineRule="auto"/>
              <w:rPr>
                <w:rFonts w:ascii="Times New Roman" w:hAnsi="Times New Roman" w:cs="Times New Roman"/>
                <w:b w:val="0"/>
                <w:sz w:val="24"/>
                <w:szCs w:val="24"/>
              </w:rPr>
            </w:pPr>
            <w:r w:rsidRPr="004D6890">
              <w:rPr>
                <w:rStyle w:val="Strong"/>
                <w:rFonts w:ascii="Times New Roman" w:hAnsi="Times New Roman" w:cs="Times New Roman"/>
                <w:sz w:val="24"/>
                <w:szCs w:val="24"/>
              </w:rPr>
              <w:t>Dry Matter</w:t>
            </w:r>
          </w:p>
        </w:tc>
        <w:tc>
          <w:tcPr>
            <w:tcW w:w="851" w:type="dxa"/>
            <w:shd w:val="clear" w:color="auto" w:fill="FFFFFF" w:themeFill="background1"/>
          </w:tcPr>
          <w:p w14:paraId="36C6031D" w14:textId="77777777" w:rsidR="00A8543C" w:rsidRPr="004D6890"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6890">
              <w:rPr>
                <w:rFonts w:ascii="Times New Roman" w:hAnsi="Times New Roman" w:cs="Times New Roman"/>
                <w:sz w:val="24"/>
                <w:szCs w:val="24"/>
              </w:rPr>
              <w:t>0.935</w:t>
            </w:r>
          </w:p>
        </w:tc>
        <w:tc>
          <w:tcPr>
            <w:tcW w:w="992" w:type="dxa"/>
            <w:shd w:val="clear" w:color="auto" w:fill="FFFFFF" w:themeFill="background1"/>
          </w:tcPr>
          <w:p w14:paraId="65722F5F" w14:textId="77777777" w:rsidR="00A8543C" w:rsidRPr="004D6890"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6890">
              <w:rPr>
                <w:rFonts w:ascii="Times New Roman" w:hAnsi="Times New Roman" w:cs="Times New Roman"/>
                <w:sz w:val="24"/>
                <w:szCs w:val="24"/>
              </w:rPr>
              <w:t>0.892</w:t>
            </w:r>
          </w:p>
        </w:tc>
        <w:tc>
          <w:tcPr>
            <w:tcW w:w="992" w:type="dxa"/>
            <w:shd w:val="clear" w:color="auto" w:fill="FFFFFF" w:themeFill="background1"/>
          </w:tcPr>
          <w:p w14:paraId="6890466C" w14:textId="77777777" w:rsidR="00A8543C" w:rsidRPr="004D6890"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6890">
              <w:rPr>
                <w:rFonts w:ascii="Times New Roman" w:hAnsi="Times New Roman" w:cs="Times New Roman"/>
                <w:sz w:val="24"/>
                <w:szCs w:val="24"/>
              </w:rPr>
              <w:t>21.54</w:t>
            </w:r>
          </w:p>
        </w:tc>
        <w:tc>
          <w:tcPr>
            <w:tcW w:w="993" w:type="dxa"/>
            <w:shd w:val="clear" w:color="auto" w:fill="FFFFFF" w:themeFill="background1"/>
          </w:tcPr>
          <w:p w14:paraId="01EA8131" w14:textId="77777777" w:rsidR="00A8543C" w:rsidRPr="004D6890"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6890">
              <w:rPr>
                <w:rFonts w:ascii="Times New Roman" w:hAnsi="Times New Roman" w:cs="Times New Roman"/>
                <w:sz w:val="24"/>
                <w:szCs w:val="24"/>
              </w:rPr>
              <w:t>0.001</w:t>
            </w:r>
          </w:p>
        </w:tc>
        <w:tc>
          <w:tcPr>
            <w:tcW w:w="3826" w:type="dxa"/>
            <w:shd w:val="clear" w:color="auto" w:fill="FFFFFF" w:themeFill="background1"/>
          </w:tcPr>
          <w:p w14:paraId="1C6AF41E" w14:textId="77777777" w:rsidR="00A8543C" w:rsidRPr="004D6890"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6890">
              <w:rPr>
                <w:rFonts w:ascii="Times New Roman" w:hAnsi="Times New Roman" w:cs="Times New Roman"/>
                <w:sz w:val="24"/>
                <w:szCs w:val="24"/>
              </w:rPr>
              <w:t>↓</w:t>
            </w:r>
            <w:r w:rsidRPr="004D6890">
              <w:rPr>
                <w:rStyle w:val="Strong"/>
                <w:rFonts w:ascii="Times New Roman" w:hAnsi="Times New Roman" w:cs="Times New Roman"/>
                <w:b w:val="0"/>
                <w:sz w:val="24"/>
                <w:szCs w:val="24"/>
              </w:rPr>
              <w:t xml:space="preserve">RBF (p&lt;0.001), </w:t>
            </w:r>
            <w:r w:rsidRPr="004D6890">
              <w:rPr>
                <w:rFonts w:ascii="Times New Roman" w:hAnsi="Times New Roman" w:cs="Times New Roman"/>
                <w:sz w:val="24"/>
                <w:szCs w:val="24"/>
              </w:rPr>
              <w:t>↑</w:t>
            </w:r>
            <w:r w:rsidRPr="004D6890">
              <w:rPr>
                <w:rStyle w:val="Strong"/>
                <w:rFonts w:ascii="Times New Roman" w:hAnsi="Times New Roman" w:cs="Times New Roman"/>
                <w:b w:val="0"/>
                <w:sz w:val="24"/>
                <w:szCs w:val="24"/>
              </w:rPr>
              <w:t>SF (p=0.009)</w:t>
            </w:r>
          </w:p>
        </w:tc>
      </w:tr>
      <w:tr w:rsidR="00A8543C" w:rsidRPr="004D6890" w14:paraId="7FE1D0E9"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52AFC959" w14:textId="77777777" w:rsidR="00A8543C" w:rsidRPr="004D6890" w:rsidRDefault="00A8543C" w:rsidP="00CF7E2A">
            <w:pPr>
              <w:spacing w:line="360" w:lineRule="auto"/>
              <w:rPr>
                <w:rFonts w:ascii="Times New Roman" w:hAnsi="Times New Roman" w:cs="Times New Roman"/>
                <w:b w:val="0"/>
                <w:sz w:val="24"/>
                <w:szCs w:val="24"/>
              </w:rPr>
            </w:pPr>
            <w:r w:rsidRPr="004D6890">
              <w:rPr>
                <w:rStyle w:val="Strong"/>
                <w:rFonts w:ascii="Times New Roman" w:hAnsi="Times New Roman" w:cs="Times New Roman"/>
                <w:sz w:val="24"/>
                <w:szCs w:val="24"/>
              </w:rPr>
              <w:t>Ash</w:t>
            </w:r>
          </w:p>
        </w:tc>
        <w:tc>
          <w:tcPr>
            <w:tcW w:w="851" w:type="dxa"/>
            <w:shd w:val="clear" w:color="auto" w:fill="FFFFFF" w:themeFill="background1"/>
          </w:tcPr>
          <w:p w14:paraId="3CCC3552" w14:textId="77777777" w:rsidR="00A8543C" w:rsidRPr="004D6890"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6890">
              <w:rPr>
                <w:rFonts w:ascii="Times New Roman" w:hAnsi="Times New Roman" w:cs="Times New Roman"/>
                <w:sz w:val="24"/>
                <w:szCs w:val="24"/>
              </w:rPr>
              <w:t>0.876</w:t>
            </w:r>
          </w:p>
        </w:tc>
        <w:tc>
          <w:tcPr>
            <w:tcW w:w="992" w:type="dxa"/>
            <w:shd w:val="clear" w:color="auto" w:fill="FFFFFF" w:themeFill="background1"/>
          </w:tcPr>
          <w:p w14:paraId="01266A67" w14:textId="77777777" w:rsidR="00A8543C" w:rsidRPr="004D6890"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6890">
              <w:rPr>
                <w:rFonts w:ascii="Times New Roman" w:hAnsi="Times New Roman" w:cs="Times New Roman"/>
                <w:sz w:val="24"/>
                <w:szCs w:val="24"/>
              </w:rPr>
              <w:t>0.786</w:t>
            </w:r>
          </w:p>
        </w:tc>
        <w:tc>
          <w:tcPr>
            <w:tcW w:w="992" w:type="dxa"/>
            <w:shd w:val="clear" w:color="auto" w:fill="FFFFFF" w:themeFill="background1"/>
          </w:tcPr>
          <w:p w14:paraId="39CC9C34" w14:textId="77777777" w:rsidR="00A8543C" w:rsidRPr="004D6890"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6890">
              <w:rPr>
                <w:rFonts w:ascii="Times New Roman" w:hAnsi="Times New Roman" w:cs="Times New Roman"/>
                <w:sz w:val="24"/>
                <w:szCs w:val="24"/>
              </w:rPr>
              <w:t>9.93</w:t>
            </w:r>
          </w:p>
        </w:tc>
        <w:tc>
          <w:tcPr>
            <w:tcW w:w="993" w:type="dxa"/>
            <w:shd w:val="clear" w:color="auto" w:fill="FFFFFF" w:themeFill="background1"/>
          </w:tcPr>
          <w:p w14:paraId="799145DD" w14:textId="77777777" w:rsidR="00A8543C" w:rsidRPr="004D6890"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6890">
              <w:rPr>
                <w:rFonts w:ascii="Times New Roman" w:hAnsi="Times New Roman" w:cs="Times New Roman"/>
                <w:sz w:val="24"/>
                <w:szCs w:val="24"/>
              </w:rPr>
              <w:t>0.014</w:t>
            </w:r>
          </w:p>
        </w:tc>
        <w:tc>
          <w:tcPr>
            <w:tcW w:w="3826" w:type="dxa"/>
            <w:shd w:val="clear" w:color="auto" w:fill="FFFFFF" w:themeFill="background1"/>
          </w:tcPr>
          <w:p w14:paraId="553225D2" w14:textId="77777777" w:rsidR="00A8543C" w:rsidRPr="004D6890"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6890">
              <w:rPr>
                <w:rFonts w:ascii="Times New Roman" w:hAnsi="Times New Roman" w:cs="Times New Roman"/>
                <w:sz w:val="24"/>
                <w:szCs w:val="24"/>
              </w:rPr>
              <w:t>↑</w:t>
            </w:r>
            <w:r w:rsidRPr="004D6890">
              <w:rPr>
                <w:rStyle w:val="Strong"/>
                <w:rFonts w:ascii="Times New Roman" w:hAnsi="Times New Roman" w:cs="Times New Roman"/>
                <w:b w:val="0"/>
                <w:sz w:val="24"/>
                <w:szCs w:val="24"/>
              </w:rPr>
              <w:t xml:space="preserve">MRF (p=0.007), </w:t>
            </w:r>
            <w:r w:rsidRPr="004D6890">
              <w:rPr>
                <w:rFonts w:ascii="Times New Roman" w:hAnsi="Times New Roman" w:cs="Times New Roman"/>
                <w:sz w:val="24"/>
                <w:szCs w:val="24"/>
              </w:rPr>
              <w:t>↑</w:t>
            </w:r>
            <w:r w:rsidRPr="004D6890">
              <w:rPr>
                <w:rStyle w:val="Strong"/>
                <w:rFonts w:ascii="Times New Roman" w:hAnsi="Times New Roman" w:cs="Times New Roman"/>
                <w:b w:val="0"/>
                <w:sz w:val="24"/>
                <w:szCs w:val="24"/>
              </w:rPr>
              <w:t>SF (p=0.025)</w:t>
            </w:r>
          </w:p>
        </w:tc>
      </w:tr>
      <w:tr w:rsidR="00A8543C" w:rsidRPr="004D6890" w14:paraId="295E4F7E" w14:textId="77777777" w:rsidTr="00CF7E2A">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151882DE" w14:textId="77777777" w:rsidR="00A8543C" w:rsidRPr="004D6890" w:rsidRDefault="00A8543C" w:rsidP="00CF7E2A">
            <w:pPr>
              <w:spacing w:line="360" w:lineRule="auto"/>
              <w:rPr>
                <w:rFonts w:ascii="Times New Roman" w:hAnsi="Times New Roman" w:cs="Times New Roman"/>
                <w:b w:val="0"/>
                <w:sz w:val="24"/>
                <w:szCs w:val="24"/>
              </w:rPr>
            </w:pPr>
            <w:r w:rsidRPr="004D6890">
              <w:rPr>
                <w:rStyle w:val="Strong"/>
                <w:rFonts w:ascii="Times New Roman" w:hAnsi="Times New Roman" w:cs="Times New Roman"/>
                <w:sz w:val="24"/>
                <w:szCs w:val="24"/>
              </w:rPr>
              <w:t>Protein</w:t>
            </w:r>
          </w:p>
        </w:tc>
        <w:tc>
          <w:tcPr>
            <w:tcW w:w="851" w:type="dxa"/>
            <w:shd w:val="clear" w:color="auto" w:fill="FFFFFF" w:themeFill="background1"/>
          </w:tcPr>
          <w:p w14:paraId="68613AD0" w14:textId="77777777" w:rsidR="00A8543C" w:rsidRPr="004D6890"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6890">
              <w:rPr>
                <w:rFonts w:ascii="Times New Roman" w:hAnsi="Times New Roman" w:cs="Times New Roman"/>
                <w:sz w:val="24"/>
                <w:szCs w:val="24"/>
              </w:rPr>
              <w:t>0.953</w:t>
            </w:r>
          </w:p>
        </w:tc>
        <w:tc>
          <w:tcPr>
            <w:tcW w:w="992" w:type="dxa"/>
            <w:shd w:val="clear" w:color="auto" w:fill="FFFFFF" w:themeFill="background1"/>
          </w:tcPr>
          <w:p w14:paraId="751A384B" w14:textId="77777777" w:rsidR="00A8543C" w:rsidRPr="004D6890"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6890">
              <w:rPr>
                <w:rFonts w:ascii="Times New Roman" w:hAnsi="Times New Roman" w:cs="Times New Roman"/>
                <w:sz w:val="24"/>
                <w:szCs w:val="24"/>
              </w:rPr>
              <w:t>0.925</w:t>
            </w:r>
          </w:p>
        </w:tc>
        <w:tc>
          <w:tcPr>
            <w:tcW w:w="992" w:type="dxa"/>
            <w:shd w:val="clear" w:color="auto" w:fill="FFFFFF" w:themeFill="background1"/>
          </w:tcPr>
          <w:p w14:paraId="09EE8352" w14:textId="77777777" w:rsidR="00A8543C" w:rsidRPr="004D6890"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6890">
              <w:rPr>
                <w:rFonts w:ascii="Times New Roman" w:hAnsi="Times New Roman" w:cs="Times New Roman"/>
                <w:sz w:val="24"/>
                <w:szCs w:val="24"/>
              </w:rPr>
              <w:t>34.12</w:t>
            </w:r>
          </w:p>
        </w:tc>
        <w:tc>
          <w:tcPr>
            <w:tcW w:w="993" w:type="dxa"/>
            <w:shd w:val="clear" w:color="auto" w:fill="FFFFFF" w:themeFill="background1"/>
          </w:tcPr>
          <w:p w14:paraId="1E308DD3" w14:textId="77777777" w:rsidR="00A8543C" w:rsidRPr="004D6890"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6890">
              <w:rPr>
                <w:rFonts w:ascii="Times New Roman" w:hAnsi="Times New Roman" w:cs="Times New Roman"/>
                <w:sz w:val="24"/>
                <w:szCs w:val="24"/>
              </w:rPr>
              <w:t>&lt;0.001</w:t>
            </w:r>
          </w:p>
        </w:tc>
        <w:tc>
          <w:tcPr>
            <w:tcW w:w="3826" w:type="dxa"/>
            <w:shd w:val="clear" w:color="auto" w:fill="FFFFFF" w:themeFill="background1"/>
          </w:tcPr>
          <w:p w14:paraId="47BD917F" w14:textId="77777777" w:rsidR="00A8543C" w:rsidRPr="004D6890"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cs="Times New Roman"/>
                <w:b w:val="0"/>
                <w:sz w:val="24"/>
                <w:szCs w:val="24"/>
              </w:rPr>
            </w:pPr>
            <w:r w:rsidRPr="004D6890">
              <w:rPr>
                <w:rFonts w:ascii="Times New Roman" w:hAnsi="Times New Roman" w:cs="Times New Roman"/>
                <w:sz w:val="24"/>
                <w:szCs w:val="24"/>
              </w:rPr>
              <w:t>↑</w:t>
            </w:r>
            <w:r w:rsidRPr="004D6890">
              <w:rPr>
                <w:rStyle w:val="Strong"/>
                <w:rFonts w:ascii="Times New Roman" w:hAnsi="Times New Roman" w:cs="Times New Roman"/>
                <w:b w:val="0"/>
                <w:sz w:val="24"/>
                <w:szCs w:val="24"/>
              </w:rPr>
              <w:t xml:space="preserve">MRF (p&lt;0.001), </w:t>
            </w:r>
            <w:r w:rsidRPr="004D6890">
              <w:rPr>
                <w:rFonts w:ascii="Times New Roman" w:hAnsi="Times New Roman" w:cs="Times New Roman"/>
                <w:sz w:val="24"/>
                <w:szCs w:val="24"/>
              </w:rPr>
              <w:t>↑</w:t>
            </w:r>
            <w:r w:rsidRPr="004D6890">
              <w:rPr>
                <w:rStyle w:val="Strong"/>
                <w:rFonts w:ascii="Times New Roman" w:hAnsi="Times New Roman" w:cs="Times New Roman"/>
                <w:b w:val="0"/>
                <w:sz w:val="24"/>
                <w:szCs w:val="24"/>
              </w:rPr>
              <w:t>SF (p=0.003)</w:t>
            </w:r>
          </w:p>
          <w:p w14:paraId="4E8397AB" w14:textId="77777777" w:rsidR="00A8543C" w:rsidRPr="004D6890"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6890">
              <w:rPr>
                <w:rFonts w:ascii="Times New Roman" w:hAnsi="Times New Roman" w:cs="Times New Roman"/>
                <w:sz w:val="24"/>
                <w:szCs w:val="24"/>
              </w:rPr>
              <w:t>MRF x SF (p=0.103 &gt; 0.05)</w:t>
            </w:r>
          </w:p>
        </w:tc>
      </w:tr>
      <w:tr w:rsidR="00A8543C" w:rsidRPr="004D6890" w14:paraId="30F993FC"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221C5C7B" w14:textId="77777777" w:rsidR="00A8543C" w:rsidRPr="004D6890" w:rsidRDefault="00A8543C" w:rsidP="00CF7E2A">
            <w:pPr>
              <w:spacing w:line="360" w:lineRule="auto"/>
              <w:rPr>
                <w:rFonts w:ascii="Times New Roman" w:hAnsi="Times New Roman" w:cs="Times New Roman"/>
                <w:b w:val="0"/>
                <w:sz w:val="24"/>
                <w:szCs w:val="24"/>
              </w:rPr>
            </w:pPr>
            <w:r w:rsidRPr="004D6890">
              <w:rPr>
                <w:rStyle w:val="Strong"/>
                <w:rFonts w:ascii="Times New Roman" w:hAnsi="Times New Roman" w:cs="Times New Roman"/>
                <w:sz w:val="24"/>
                <w:szCs w:val="24"/>
              </w:rPr>
              <w:t>Fiber</w:t>
            </w:r>
          </w:p>
        </w:tc>
        <w:tc>
          <w:tcPr>
            <w:tcW w:w="851" w:type="dxa"/>
            <w:shd w:val="clear" w:color="auto" w:fill="FFFFFF" w:themeFill="background1"/>
          </w:tcPr>
          <w:p w14:paraId="3514AE01" w14:textId="77777777" w:rsidR="00A8543C" w:rsidRPr="004D6890"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6890">
              <w:rPr>
                <w:rFonts w:ascii="Times New Roman" w:hAnsi="Times New Roman" w:cs="Times New Roman"/>
                <w:sz w:val="24"/>
                <w:szCs w:val="24"/>
              </w:rPr>
              <w:t>0.842</w:t>
            </w:r>
          </w:p>
        </w:tc>
        <w:tc>
          <w:tcPr>
            <w:tcW w:w="992" w:type="dxa"/>
            <w:shd w:val="clear" w:color="auto" w:fill="FFFFFF" w:themeFill="background1"/>
          </w:tcPr>
          <w:p w14:paraId="7564359A" w14:textId="77777777" w:rsidR="00A8543C" w:rsidRPr="004D6890"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6890">
              <w:rPr>
                <w:rFonts w:ascii="Times New Roman" w:hAnsi="Times New Roman" w:cs="Times New Roman"/>
                <w:sz w:val="24"/>
                <w:szCs w:val="24"/>
              </w:rPr>
              <w:t>0.731</w:t>
            </w:r>
          </w:p>
        </w:tc>
        <w:tc>
          <w:tcPr>
            <w:tcW w:w="992" w:type="dxa"/>
            <w:shd w:val="clear" w:color="auto" w:fill="FFFFFF" w:themeFill="background1"/>
          </w:tcPr>
          <w:p w14:paraId="20693B99" w14:textId="77777777" w:rsidR="00A8543C" w:rsidRPr="004D6890"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6890">
              <w:rPr>
                <w:rFonts w:ascii="Times New Roman" w:hAnsi="Times New Roman" w:cs="Times New Roman"/>
                <w:sz w:val="24"/>
                <w:szCs w:val="24"/>
              </w:rPr>
              <w:t>7.56</w:t>
            </w:r>
          </w:p>
        </w:tc>
        <w:tc>
          <w:tcPr>
            <w:tcW w:w="993" w:type="dxa"/>
            <w:shd w:val="clear" w:color="auto" w:fill="FFFFFF" w:themeFill="background1"/>
          </w:tcPr>
          <w:p w14:paraId="002030BB" w14:textId="77777777" w:rsidR="00A8543C" w:rsidRPr="004D6890"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6890">
              <w:rPr>
                <w:rFonts w:ascii="Times New Roman" w:hAnsi="Times New Roman" w:cs="Times New Roman"/>
                <w:sz w:val="24"/>
                <w:szCs w:val="24"/>
              </w:rPr>
              <w:t>0.022</w:t>
            </w:r>
          </w:p>
        </w:tc>
        <w:tc>
          <w:tcPr>
            <w:tcW w:w="3826" w:type="dxa"/>
            <w:shd w:val="clear" w:color="auto" w:fill="FFFFFF" w:themeFill="background1"/>
          </w:tcPr>
          <w:p w14:paraId="6DFA28BC" w14:textId="77777777" w:rsidR="00A8543C" w:rsidRPr="004D6890"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6890">
              <w:rPr>
                <w:rFonts w:ascii="Times New Roman" w:hAnsi="Times New Roman" w:cs="Times New Roman"/>
                <w:sz w:val="24"/>
                <w:szCs w:val="24"/>
              </w:rPr>
              <w:t>↑</w:t>
            </w:r>
            <w:r w:rsidRPr="004D6890">
              <w:rPr>
                <w:rStyle w:val="Strong"/>
                <w:rFonts w:ascii="Times New Roman" w:hAnsi="Times New Roman" w:cs="Times New Roman"/>
                <w:b w:val="0"/>
                <w:sz w:val="24"/>
                <w:szCs w:val="24"/>
              </w:rPr>
              <w:t xml:space="preserve">RBF (p=0.015), </w:t>
            </w:r>
            <w:r w:rsidRPr="004D6890">
              <w:rPr>
                <w:rFonts w:ascii="Times New Roman" w:hAnsi="Times New Roman" w:cs="Times New Roman"/>
                <w:sz w:val="24"/>
                <w:szCs w:val="24"/>
              </w:rPr>
              <w:t>↓</w:t>
            </w:r>
            <w:r w:rsidRPr="004D6890">
              <w:rPr>
                <w:rStyle w:val="Strong"/>
                <w:rFonts w:ascii="Times New Roman" w:hAnsi="Times New Roman" w:cs="Times New Roman"/>
                <w:b w:val="0"/>
                <w:sz w:val="24"/>
                <w:szCs w:val="24"/>
              </w:rPr>
              <w:t>MRF (p=0.042)</w:t>
            </w:r>
          </w:p>
        </w:tc>
      </w:tr>
      <w:tr w:rsidR="00A8543C" w:rsidRPr="004D6890" w14:paraId="37313117" w14:textId="77777777" w:rsidTr="00CF7E2A">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71AEEAC2" w14:textId="77777777" w:rsidR="00A8543C" w:rsidRPr="004D6890" w:rsidRDefault="00A8543C" w:rsidP="00CF7E2A">
            <w:pPr>
              <w:spacing w:line="360" w:lineRule="auto"/>
              <w:rPr>
                <w:rFonts w:ascii="Times New Roman" w:hAnsi="Times New Roman" w:cs="Times New Roman"/>
                <w:b w:val="0"/>
                <w:sz w:val="24"/>
                <w:szCs w:val="24"/>
              </w:rPr>
            </w:pPr>
            <w:r w:rsidRPr="004D6890">
              <w:rPr>
                <w:rStyle w:val="Strong"/>
                <w:rFonts w:ascii="Times New Roman" w:hAnsi="Times New Roman" w:cs="Times New Roman"/>
                <w:sz w:val="24"/>
                <w:szCs w:val="24"/>
              </w:rPr>
              <w:t>Fat</w:t>
            </w:r>
          </w:p>
        </w:tc>
        <w:tc>
          <w:tcPr>
            <w:tcW w:w="851" w:type="dxa"/>
            <w:shd w:val="clear" w:color="auto" w:fill="FFFFFF" w:themeFill="background1"/>
          </w:tcPr>
          <w:p w14:paraId="5E7107DD" w14:textId="77777777" w:rsidR="00A8543C" w:rsidRPr="004D6890"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6890">
              <w:rPr>
                <w:rFonts w:ascii="Times New Roman" w:hAnsi="Times New Roman" w:cs="Times New Roman"/>
                <w:sz w:val="24"/>
                <w:szCs w:val="24"/>
              </w:rPr>
              <w:t>0.901</w:t>
            </w:r>
          </w:p>
        </w:tc>
        <w:tc>
          <w:tcPr>
            <w:tcW w:w="992" w:type="dxa"/>
            <w:shd w:val="clear" w:color="auto" w:fill="FFFFFF" w:themeFill="background1"/>
          </w:tcPr>
          <w:p w14:paraId="31479F00" w14:textId="77777777" w:rsidR="00A8543C" w:rsidRPr="004D6890"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6890">
              <w:rPr>
                <w:rFonts w:ascii="Times New Roman" w:hAnsi="Times New Roman" w:cs="Times New Roman"/>
                <w:sz w:val="24"/>
                <w:szCs w:val="24"/>
              </w:rPr>
              <w:t>0.837</w:t>
            </w:r>
          </w:p>
        </w:tc>
        <w:tc>
          <w:tcPr>
            <w:tcW w:w="992" w:type="dxa"/>
            <w:shd w:val="clear" w:color="auto" w:fill="FFFFFF" w:themeFill="background1"/>
          </w:tcPr>
          <w:p w14:paraId="23AB8431" w14:textId="77777777" w:rsidR="00A8543C" w:rsidRPr="004D6890"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6890">
              <w:rPr>
                <w:rFonts w:ascii="Times New Roman" w:hAnsi="Times New Roman" w:cs="Times New Roman"/>
                <w:sz w:val="24"/>
                <w:szCs w:val="24"/>
              </w:rPr>
              <w:t>13.65</w:t>
            </w:r>
          </w:p>
        </w:tc>
        <w:tc>
          <w:tcPr>
            <w:tcW w:w="993" w:type="dxa"/>
            <w:shd w:val="clear" w:color="auto" w:fill="FFFFFF" w:themeFill="background1"/>
          </w:tcPr>
          <w:p w14:paraId="05FB0054" w14:textId="77777777" w:rsidR="00A8543C" w:rsidRPr="004D6890"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6890">
              <w:rPr>
                <w:rFonts w:ascii="Times New Roman" w:hAnsi="Times New Roman" w:cs="Times New Roman"/>
                <w:sz w:val="24"/>
                <w:szCs w:val="24"/>
              </w:rPr>
              <w:t>0.005</w:t>
            </w:r>
          </w:p>
        </w:tc>
        <w:tc>
          <w:tcPr>
            <w:tcW w:w="3826" w:type="dxa"/>
            <w:shd w:val="clear" w:color="auto" w:fill="FFFFFF" w:themeFill="background1"/>
          </w:tcPr>
          <w:p w14:paraId="094856A8" w14:textId="77777777" w:rsidR="00A8543C" w:rsidRPr="004D6890"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6890">
              <w:rPr>
                <w:rFonts w:ascii="Times New Roman" w:hAnsi="Times New Roman" w:cs="Times New Roman"/>
                <w:sz w:val="24"/>
                <w:szCs w:val="24"/>
              </w:rPr>
              <w:t>↑</w:t>
            </w:r>
            <w:r w:rsidRPr="004D6890">
              <w:rPr>
                <w:rStyle w:val="Strong"/>
                <w:rFonts w:ascii="Times New Roman" w:hAnsi="Times New Roman" w:cs="Times New Roman"/>
                <w:b w:val="0"/>
                <w:sz w:val="24"/>
                <w:szCs w:val="24"/>
              </w:rPr>
              <w:t xml:space="preserve">SF (p=0.001), </w:t>
            </w:r>
            <w:r w:rsidRPr="004D6890">
              <w:rPr>
                <w:rFonts w:ascii="Times New Roman" w:hAnsi="Times New Roman" w:cs="Times New Roman"/>
                <w:sz w:val="24"/>
                <w:szCs w:val="24"/>
              </w:rPr>
              <w:t>↓</w:t>
            </w:r>
            <w:r w:rsidRPr="004D6890">
              <w:rPr>
                <w:rStyle w:val="Strong"/>
                <w:rFonts w:ascii="Times New Roman" w:hAnsi="Times New Roman" w:cs="Times New Roman"/>
                <w:b w:val="0"/>
                <w:sz w:val="24"/>
                <w:szCs w:val="24"/>
              </w:rPr>
              <w:t>MRF (p=0.012)</w:t>
            </w:r>
          </w:p>
        </w:tc>
      </w:tr>
      <w:tr w:rsidR="00A8543C" w:rsidRPr="004D6890" w14:paraId="5A32285E"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753512D3" w14:textId="77777777" w:rsidR="00A8543C" w:rsidRPr="004D6890" w:rsidRDefault="00A8543C" w:rsidP="00CF7E2A">
            <w:pPr>
              <w:spacing w:line="360" w:lineRule="auto"/>
              <w:rPr>
                <w:rFonts w:ascii="Times New Roman" w:hAnsi="Times New Roman" w:cs="Times New Roman"/>
                <w:b w:val="0"/>
                <w:sz w:val="24"/>
                <w:szCs w:val="24"/>
              </w:rPr>
            </w:pPr>
            <w:r w:rsidRPr="004D6890">
              <w:rPr>
                <w:rStyle w:val="Strong"/>
                <w:rFonts w:ascii="Times New Roman" w:hAnsi="Times New Roman" w:cs="Times New Roman"/>
                <w:sz w:val="24"/>
                <w:szCs w:val="24"/>
              </w:rPr>
              <w:t>Carbohydrates</w:t>
            </w:r>
          </w:p>
        </w:tc>
        <w:tc>
          <w:tcPr>
            <w:tcW w:w="851" w:type="dxa"/>
            <w:shd w:val="clear" w:color="auto" w:fill="FFFFFF" w:themeFill="background1"/>
          </w:tcPr>
          <w:p w14:paraId="10200FD5" w14:textId="77777777" w:rsidR="00A8543C" w:rsidRPr="004D6890"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6890">
              <w:rPr>
                <w:rFonts w:ascii="Times New Roman" w:hAnsi="Times New Roman" w:cs="Times New Roman"/>
                <w:sz w:val="24"/>
                <w:szCs w:val="24"/>
              </w:rPr>
              <w:t>0.968</w:t>
            </w:r>
          </w:p>
        </w:tc>
        <w:tc>
          <w:tcPr>
            <w:tcW w:w="992" w:type="dxa"/>
            <w:shd w:val="clear" w:color="auto" w:fill="FFFFFF" w:themeFill="background1"/>
          </w:tcPr>
          <w:p w14:paraId="390C1680" w14:textId="77777777" w:rsidR="00A8543C" w:rsidRPr="004D6890"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6890">
              <w:rPr>
                <w:rFonts w:ascii="Times New Roman" w:hAnsi="Times New Roman" w:cs="Times New Roman"/>
                <w:sz w:val="24"/>
                <w:szCs w:val="24"/>
              </w:rPr>
              <w:t>0.951</w:t>
            </w:r>
          </w:p>
        </w:tc>
        <w:tc>
          <w:tcPr>
            <w:tcW w:w="992" w:type="dxa"/>
            <w:shd w:val="clear" w:color="auto" w:fill="FFFFFF" w:themeFill="background1"/>
          </w:tcPr>
          <w:p w14:paraId="1FC80837" w14:textId="77777777" w:rsidR="00A8543C" w:rsidRPr="004D6890"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6890">
              <w:rPr>
                <w:rFonts w:ascii="Times New Roman" w:hAnsi="Times New Roman" w:cs="Times New Roman"/>
                <w:sz w:val="24"/>
                <w:szCs w:val="24"/>
              </w:rPr>
              <w:t>58.24</w:t>
            </w:r>
          </w:p>
        </w:tc>
        <w:tc>
          <w:tcPr>
            <w:tcW w:w="993" w:type="dxa"/>
            <w:shd w:val="clear" w:color="auto" w:fill="FFFFFF" w:themeFill="background1"/>
          </w:tcPr>
          <w:p w14:paraId="57EFE60B" w14:textId="77777777" w:rsidR="00A8543C" w:rsidRPr="004D6890"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6890">
              <w:rPr>
                <w:rFonts w:ascii="Times New Roman" w:hAnsi="Times New Roman" w:cs="Times New Roman"/>
                <w:sz w:val="24"/>
                <w:szCs w:val="24"/>
              </w:rPr>
              <w:t>&lt;0.001</w:t>
            </w:r>
          </w:p>
        </w:tc>
        <w:tc>
          <w:tcPr>
            <w:tcW w:w="3826" w:type="dxa"/>
            <w:shd w:val="clear" w:color="auto" w:fill="FFFFFF" w:themeFill="background1"/>
          </w:tcPr>
          <w:p w14:paraId="29591973" w14:textId="77777777" w:rsidR="00A8543C" w:rsidRPr="004D6890"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6890">
              <w:rPr>
                <w:rFonts w:ascii="Times New Roman" w:hAnsi="Times New Roman" w:cs="Times New Roman"/>
                <w:sz w:val="24"/>
                <w:szCs w:val="24"/>
              </w:rPr>
              <w:t>↓</w:t>
            </w:r>
            <w:r w:rsidRPr="004D6890">
              <w:rPr>
                <w:rStyle w:val="Strong"/>
                <w:rFonts w:ascii="Times New Roman" w:hAnsi="Times New Roman" w:cs="Times New Roman"/>
                <w:b w:val="0"/>
                <w:sz w:val="24"/>
                <w:szCs w:val="24"/>
              </w:rPr>
              <w:t xml:space="preserve">RBF (p&lt;0.001), </w:t>
            </w:r>
            <w:r w:rsidRPr="004D6890">
              <w:rPr>
                <w:rFonts w:ascii="Times New Roman" w:hAnsi="Times New Roman" w:cs="Times New Roman"/>
                <w:sz w:val="24"/>
                <w:szCs w:val="24"/>
              </w:rPr>
              <w:t>↑</w:t>
            </w:r>
            <w:r w:rsidRPr="004D6890">
              <w:rPr>
                <w:rStyle w:val="Strong"/>
                <w:rFonts w:ascii="Times New Roman" w:hAnsi="Times New Roman" w:cs="Times New Roman"/>
                <w:b w:val="0"/>
                <w:sz w:val="24"/>
                <w:szCs w:val="24"/>
              </w:rPr>
              <w:t>SF (p=0.002)</w:t>
            </w:r>
          </w:p>
        </w:tc>
      </w:tr>
      <w:tr w:rsidR="00A8543C" w:rsidRPr="004D6890" w14:paraId="7AA49490" w14:textId="77777777" w:rsidTr="00CF7E2A">
        <w:tc>
          <w:tcPr>
            <w:cnfStyle w:val="001000000000" w:firstRow="0" w:lastRow="0" w:firstColumn="1" w:lastColumn="0" w:oddVBand="0" w:evenVBand="0" w:oddHBand="0" w:evenHBand="0" w:firstRowFirstColumn="0" w:firstRowLastColumn="0" w:lastRowFirstColumn="0" w:lastRowLastColumn="0"/>
            <w:tcW w:w="1696" w:type="dxa"/>
            <w:tcBorders>
              <w:bottom w:val="single" w:sz="4" w:space="0" w:color="auto"/>
            </w:tcBorders>
            <w:shd w:val="clear" w:color="auto" w:fill="FFFFFF" w:themeFill="background1"/>
          </w:tcPr>
          <w:p w14:paraId="514384F3" w14:textId="77777777" w:rsidR="00A8543C" w:rsidRPr="004D6890" w:rsidRDefault="00A8543C" w:rsidP="00CF7E2A">
            <w:pPr>
              <w:spacing w:line="360" w:lineRule="auto"/>
              <w:rPr>
                <w:rFonts w:ascii="Times New Roman" w:hAnsi="Times New Roman" w:cs="Times New Roman"/>
                <w:b w:val="0"/>
                <w:sz w:val="24"/>
                <w:szCs w:val="24"/>
              </w:rPr>
            </w:pPr>
            <w:r w:rsidRPr="004D6890">
              <w:rPr>
                <w:rStyle w:val="Strong"/>
                <w:rFonts w:ascii="Times New Roman" w:hAnsi="Times New Roman" w:cs="Times New Roman"/>
                <w:sz w:val="24"/>
                <w:szCs w:val="24"/>
              </w:rPr>
              <w:t>Energy</w:t>
            </w:r>
          </w:p>
        </w:tc>
        <w:tc>
          <w:tcPr>
            <w:tcW w:w="851" w:type="dxa"/>
            <w:tcBorders>
              <w:bottom w:val="single" w:sz="4" w:space="0" w:color="auto"/>
            </w:tcBorders>
            <w:shd w:val="clear" w:color="auto" w:fill="FFFFFF" w:themeFill="background1"/>
          </w:tcPr>
          <w:p w14:paraId="26504036" w14:textId="77777777" w:rsidR="00A8543C" w:rsidRPr="004D6890"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6890">
              <w:rPr>
                <w:rFonts w:ascii="Times New Roman" w:hAnsi="Times New Roman" w:cs="Times New Roman"/>
                <w:sz w:val="24"/>
                <w:szCs w:val="24"/>
              </w:rPr>
              <w:t>0.982</w:t>
            </w:r>
          </w:p>
        </w:tc>
        <w:tc>
          <w:tcPr>
            <w:tcW w:w="992" w:type="dxa"/>
            <w:tcBorders>
              <w:bottom w:val="single" w:sz="4" w:space="0" w:color="auto"/>
            </w:tcBorders>
            <w:shd w:val="clear" w:color="auto" w:fill="FFFFFF" w:themeFill="background1"/>
          </w:tcPr>
          <w:p w14:paraId="6FBC1A9A" w14:textId="77777777" w:rsidR="00A8543C" w:rsidRPr="004D6890"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6890">
              <w:rPr>
                <w:rFonts w:ascii="Times New Roman" w:hAnsi="Times New Roman" w:cs="Times New Roman"/>
                <w:sz w:val="24"/>
                <w:szCs w:val="24"/>
              </w:rPr>
              <w:t>0.973</w:t>
            </w:r>
          </w:p>
        </w:tc>
        <w:tc>
          <w:tcPr>
            <w:tcW w:w="992" w:type="dxa"/>
            <w:tcBorders>
              <w:bottom w:val="single" w:sz="4" w:space="0" w:color="auto"/>
            </w:tcBorders>
            <w:shd w:val="clear" w:color="auto" w:fill="FFFFFF" w:themeFill="background1"/>
          </w:tcPr>
          <w:p w14:paraId="1E556E9F" w14:textId="77777777" w:rsidR="00A8543C" w:rsidRPr="004D6890"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6890">
              <w:rPr>
                <w:rFonts w:ascii="Times New Roman" w:hAnsi="Times New Roman" w:cs="Times New Roman"/>
                <w:sz w:val="24"/>
                <w:szCs w:val="24"/>
              </w:rPr>
              <w:t>108.37</w:t>
            </w:r>
          </w:p>
        </w:tc>
        <w:tc>
          <w:tcPr>
            <w:tcW w:w="993" w:type="dxa"/>
            <w:tcBorders>
              <w:bottom w:val="single" w:sz="4" w:space="0" w:color="auto"/>
            </w:tcBorders>
            <w:shd w:val="clear" w:color="auto" w:fill="FFFFFF" w:themeFill="background1"/>
          </w:tcPr>
          <w:p w14:paraId="4E819A29" w14:textId="77777777" w:rsidR="00A8543C" w:rsidRPr="004D6890"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6890">
              <w:rPr>
                <w:rFonts w:ascii="Times New Roman" w:hAnsi="Times New Roman" w:cs="Times New Roman"/>
                <w:sz w:val="24"/>
                <w:szCs w:val="24"/>
              </w:rPr>
              <w:t>&lt;0.001</w:t>
            </w:r>
          </w:p>
        </w:tc>
        <w:tc>
          <w:tcPr>
            <w:tcW w:w="3826" w:type="dxa"/>
            <w:tcBorders>
              <w:bottom w:val="single" w:sz="4" w:space="0" w:color="auto"/>
            </w:tcBorders>
            <w:shd w:val="clear" w:color="auto" w:fill="FFFFFF" w:themeFill="background1"/>
          </w:tcPr>
          <w:p w14:paraId="5D03ECE9" w14:textId="77777777" w:rsidR="00A8543C" w:rsidRPr="004D6890"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6890">
              <w:rPr>
                <w:rFonts w:ascii="Times New Roman" w:hAnsi="Times New Roman" w:cs="Times New Roman"/>
                <w:sz w:val="24"/>
                <w:szCs w:val="24"/>
              </w:rPr>
              <w:t>↓</w:t>
            </w:r>
            <w:r w:rsidRPr="004D6890">
              <w:rPr>
                <w:rStyle w:val="Strong"/>
                <w:rFonts w:ascii="Times New Roman" w:hAnsi="Times New Roman" w:cs="Times New Roman"/>
                <w:b w:val="0"/>
                <w:sz w:val="24"/>
                <w:szCs w:val="24"/>
              </w:rPr>
              <w:t xml:space="preserve">RBF (p&lt;0.001), </w:t>
            </w:r>
            <w:r w:rsidRPr="004D6890">
              <w:rPr>
                <w:rFonts w:ascii="Times New Roman" w:hAnsi="Times New Roman" w:cs="Times New Roman"/>
                <w:sz w:val="24"/>
                <w:szCs w:val="24"/>
              </w:rPr>
              <w:t>↑</w:t>
            </w:r>
            <w:r w:rsidRPr="004D6890">
              <w:rPr>
                <w:rStyle w:val="Strong"/>
                <w:rFonts w:ascii="Times New Roman" w:hAnsi="Times New Roman" w:cs="Times New Roman"/>
                <w:b w:val="0"/>
                <w:sz w:val="24"/>
                <w:szCs w:val="24"/>
              </w:rPr>
              <w:t xml:space="preserve">SF (p=0.001), </w:t>
            </w:r>
            <w:r w:rsidRPr="004D6890">
              <w:rPr>
                <w:rFonts w:ascii="Times New Roman" w:hAnsi="Times New Roman" w:cs="Times New Roman"/>
                <w:sz w:val="24"/>
                <w:szCs w:val="24"/>
              </w:rPr>
              <w:t>↑</w:t>
            </w:r>
            <w:r w:rsidRPr="004D6890">
              <w:rPr>
                <w:rStyle w:val="Strong"/>
                <w:rFonts w:ascii="Times New Roman" w:hAnsi="Times New Roman" w:cs="Times New Roman"/>
                <w:b w:val="0"/>
                <w:sz w:val="24"/>
                <w:szCs w:val="24"/>
              </w:rPr>
              <w:t>MRF (p=0.008)</w:t>
            </w:r>
          </w:p>
        </w:tc>
      </w:tr>
    </w:tbl>
    <w:p w14:paraId="16E44410" w14:textId="77777777" w:rsidR="00A8543C" w:rsidRPr="00A8543C" w:rsidRDefault="00A8543C" w:rsidP="00A8543C">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Key: </w:t>
      </w:r>
      <w:r w:rsidRPr="002B170D">
        <w:rPr>
          <w:rFonts w:ascii="Times New Roman" w:hAnsi="Times New Roman" w:cs="Times New Roman"/>
          <w:sz w:val="24"/>
          <w:szCs w:val="24"/>
        </w:rPr>
        <w:t>↑</w:t>
      </w:r>
      <w:r>
        <w:rPr>
          <w:rFonts w:ascii="Times New Roman" w:hAnsi="Times New Roman" w:cs="Times New Roman"/>
          <w:sz w:val="24"/>
          <w:szCs w:val="24"/>
        </w:rPr>
        <w:t xml:space="preserve">= increase effect, </w:t>
      </w:r>
      <w:r w:rsidRPr="002B170D">
        <w:rPr>
          <w:rFonts w:ascii="Times New Roman" w:hAnsi="Times New Roman" w:cs="Times New Roman"/>
          <w:sz w:val="24"/>
          <w:szCs w:val="24"/>
        </w:rPr>
        <w:t>↓</w:t>
      </w:r>
      <w:r>
        <w:rPr>
          <w:rFonts w:ascii="Times New Roman" w:hAnsi="Times New Roman" w:cs="Times New Roman"/>
          <w:sz w:val="24"/>
          <w:szCs w:val="24"/>
        </w:rPr>
        <w:t xml:space="preserve">= Decrease effect, Adj. = Adjusted. </w:t>
      </w:r>
    </w:p>
    <w:p w14:paraId="4E13D515" w14:textId="33872C37" w:rsidR="00BC1CBE" w:rsidRPr="00507A03" w:rsidRDefault="00B07A91" w:rsidP="00A8543C">
      <w:pPr>
        <w:pStyle w:val="ds-markdown-paragraph"/>
        <w:spacing w:before="0" w:beforeAutospacing="0" w:after="0" w:afterAutospacing="0" w:line="360" w:lineRule="auto"/>
        <w:jc w:val="both"/>
      </w:pPr>
      <w:r w:rsidRPr="00507A03">
        <w:t>This is justified by th</w:t>
      </w:r>
      <w:r w:rsidR="001F7F53">
        <w:t xml:space="preserve">e comparable high amount of </w:t>
      </w:r>
      <w:proofErr w:type="spellStart"/>
      <w:r w:rsidR="001F7F53">
        <w:t>fibre</w:t>
      </w:r>
      <w:proofErr w:type="spellEnd"/>
      <w:r w:rsidR="001F7F53">
        <w:t xml:space="preserve"> </w:t>
      </w:r>
      <w:r w:rsidRPr="00507A03">
        <w:t>content in</w:t>
      </w:r>
      <w:r w:rsidR="00903D2C" w:rsidRPr="00507A03">
        <w:t xml:space="preserve"> mushroom flour (Table </w:t>
      </w:r>
      <w:r w:rsidR="00B92CDB" w:rsidRPr="00507A03">
        <w:t>2</w:t>
      </w:r>
      <w:r w:rsidR="00903D2C" w:rsidRPr="00507A03">
        <w:t xml:space="preserve">). </w:t>
      </w:r>
      <w:proofErr w:type="spellStart"/>
      <w:r w:rsidR="00903D2C" w:rsidRPr="00507A03">
        <w:t>F</w:t>
      </w:r>
      <w:r w:rsidR="001F7F53">
        <w:t>ib</w:t>
      </w:r>
      <w:r w:rsidRPr="00507A03">
        <w:t>r</w:t>
      </w:r>
      <w:r w:rsidR="001F7F53">
        <w:t>e</w:t>
      </w:r>
      <w:proofErr w:type="spellEnd"/>
      <w:r w:rsidRPr="00507A03">
        <w:t xml:space="preserve"> </w:t>
      </w:r>
      <w:r w:rsidR="00903D2C" w:rsidRPr="00507A03">
        <w:t xml:space="preserve">content ranged </w:t>
      </w:r>
      <w:r w:rsidRPr="00507A03">
        <w:t>between 3.26-13.1% for b</w:t>
      </w:r>
      <w:r w:rsidR="00B92CDB" w:rsidRPr="00507A03">
        <w:t>lends, concurs with values obtained</w:t>
      </w:r>
      <w:r w:rsidRPr="00507A03">
        <w:t xml:space="preserve"> by Victor-</w:t>
      </w:r>
      <w:proofErr w:type="spellStart"/>
      <w:r w:rsidR="00903D2C" w:rsidRPr="00507A03">
        <w:t>Aduloju</w:t>
      </w:r>
      <w:proofErr w:type="spellEnd"/>
      <w:r w:rsidR="00903D2C" w:rsidRPr="00507A03">
        <w:t xml:space="preserve"> </w:t>
      </w:r>
      <w:r w:rsidR="00903D2C" w:rsidRPr="001F7F53">
        <w:rPr>
          <w:i/>
        </w:rPr>
        <w:t>e</w:t>
      </w:r>
      <w:r w:rsidR="00B92CDB" w:rsidRPr="001F7F53">
        <w:rPr>
          <w:i/>
        </w:rPr>
        <w:t>t al</w:t>
      </w:r>
      <w:r w:rsidR="00C139AB">
        <w:t>. (2025), though they surpassed</w:t>
      </w:r>
      <w:r w:rsidR="00903D2C" w:rsidRPr="00507A03">
        <w:t xml:space="preserve"> results </w:t>
      </w:r>
      <w:r w:rsidR="0061390C" w:rsidRPr="00507A03">
        <w:t xml:space="preserve">obtained by Mustapha </w:t>
      </w:r>
      <w:r w:rsidR="0061390C" w:rsidRPr="001F7F53">
        <w:rPr>
          <w:i/>
        </w:rPr>
        <w:t>et al</w:t>
      </w:r>
      <w:r w:rsidR="0061390C" w:rsidRPr="00507A03">
        <w:t>. (2024) possibly due to differenc</w:t>
      </w:r>
      <w:r w:rsidR="00903D2C" w:rsidRPr="00507A03">
        <w:t>es in type composites used</w:t>
      </w:r>
      <w:r w:rsidRPr="00507A03">
        <w:t xml:space="preserve">. </w:t>
      </w:r>
    </w:p>
    <w:p w14:paraId="69E2541A" w14:textId="5117C25F" w:rsidR="00E02204" w:rsidRDefault="003F7FE4" w:rsidP="002B170D">
      <w:pPr>
        <w:pStyle w:val="ds-markdown-paragraph"/>
        <w:spacing w:before="0" w:beforeAutospacing="0" w:after="0" w:afterAutospacing="0" w:line="360" w:lineRule="auto"/>
        <w:jc w:val="both"/>
      </w:pPr>
      <w:r w:rsidRPr="00507A03">
        <w:lastRenderedPageBreak/>
        <w:t>Fat content differed among treatments significantly. S (RBF:70% MRF:10% SF:20% SWF:10%) and X (RBF:90% MRF:5 SF:5 SWF:10%) had the highest fat content while Z (control) reco</w:t>
      </w:r>
      <w:r w:rsidR="001B7701">
        <w:t>rded the least fat content (0.5</w:t>
      </w:r>
      <w:r w:rsidRPr="00507A03">
        <w:t xml:space="preserve">%) which was not significantly different from fat content of RBF. </w:t>
      </w:r>
      <w:r w:rsidR="00F76D29" w:rsidRPr="00507A03">
        <w:t xml:space="preserve">As </w:t>
      </w:r>
      <w:r w:rsidR="00A33F19" w:rsidRPr="00507A03">
        <w:t xml:space="preserve">SF </w:t>
      </w:r>
      <w:r w:rsidR="00F76D29" w:rsidRPr="00507A03">
        <w:t>increases, fat content augment</w:t>
      </w:r>
      <w:r w:rsidR="00C139AB">
        <w:t>s</w:t>
      </w:r>
      <w:r w:rsidR="00A33F19" w:rsidRPr="00507A03">
        <w:t>. Blend</w:t>
      </w:r>
      <w:r w:rsidR="00903D2C" w:rsidRPr="00507A03">
        <w:t> </w:t>
      </w:r>
      <w:r w:rsidR="00903D2C" w:rsidRPr="00507A03">
        <w:rPr>
          <w:rStyle w:val="Strong"/>
          <w:rFonts w:eastAsiaTheme="majorEastAsia"/>
          <w:b w:val="0"/>
        </w:rPr>
        <w:t>S with 20% SF registered</w:t>
      </w:r>
      <w:r w:rsidR="00903D2C" w:rsidRPr="00507A03">
        <w:rPr>
          <w:b/>
        </w:rPr>
        <w:t> </w:t>
      </w:r>
      <w:r w:rsidR="00903D2C" w:rsidRPr="00507A03">
        <w:rPr>
          <w:rStyle w:val="Strong"/>
          <w:rFonts w:eastAsiaTheme="majorEastAsia"/>
          <w:b w:val="0"/>
        </w:rPr>
        <w:t>6.3%</w:t>
      </w:r>
      <w:r w:rsidR="00903D2C" w:rsidRPr="00507A03">
        <w:t xml:space="preserve"> representing an increase of 268% compared to RBF. </w:t>
      </w:r>
      <w:r w:rsidR="00A33F19" w:rsidRPr="00507A03">
        <w:t>Composites</w:t>
      </w:r>
      <w:r w:rsidR="00903D2C" w:rsidRPr="00507A03">
        <w:t xml:space="preserve"> with high MRF (R, V)</w:t>
      </w:r>
      <w:r w:rsidR="00A33F19" w:rsidRPr="00507A03">
        <w:t xml:space="preserve"> of 20</w:t>
      </w:r>
      <w:r w:rsidR="00B92CDB" w:rsidRPr="00507A03">
        <w:t>%</w:t>
      </w:r>
      <w:r w:rsidR="00383A9B">
        <w:t xml:space="preserve"> and 30</w:t>
      </w:r>
      <w:r w:rsidR="00A33F19" w:rsidRPr="00507A03">
        <w:t>% respectively,</w:t>
      </w:r>
      <w:r w:rsidR="00903D2C" w:rsidRPr="00507A03">
        <w:t xml:space="preserve"> show</w:t>
      </w:r>
      <w:r w:rsidR="00A33F19" w:rsidRPr="00507A03">
        <w:t>ed</w:t>
      </w:r>
      <w:r w:rsidR="00903D2C" w:rsidRPr="00507A03">
        <w:t xml:space="preserve"> modest fat</w:t>
      </w:r>
      <w:r w:rsidR="00F76D29" w:rsidRPr="00507A03">
        <w:t xml:space="preserve"> (3.45-</w:t>
      </w:r>
      <w:r w:rsidR="00903D2C" w:rsidRPr="00507A03">
        <w:t xml:space="preserve">4%). </w:t>
      </w:r>
      <w:r w:rsidR="006E4161">
        <w:t xml:space="preserve">However, regression analysis revealed that an increase in SF and a decrease MRF led to increase fat content </w:t>
      </w:r>
      <w:r w:rsidR="006E4161" w:rsidRPr="000E1B34">
        <w:t>(R</w:t>
      </w:r>
      <w:r w:rsidR="006E4161" w:rsidRPr="000E1B34">
        <w:rPr>
          <w:vertAlign w:val="superscript"/>
        </w:rPr>
        <w:t xml:space="preserve">2 </w:t>
      </w:r>
      <w:r w:rsidR="00CD56F1">
        <w:t>adjusted, 0.837</w:t>
      </w:r>
      <w:r w:rsidR="006E4161" w:rsidRPr="000E1B34">
        <w:t xml:space="preserve"> and R</w:t>
      </w:r>
      <w:r w:rsidR="006E4161" w:rsidRPr="000E1B34">
        <w:rPr>
          <w:vertAlign w:val="superscript"/>
        </w:rPr>
        <w:t>2</w:t>
      </w:r>
      <w:r w:rsidR="00CD56F1">
        <w:t>, 0.901</w:t>
      </w:r>
      <w:r w:rsidR="006E4161">
        <w:t xml:space="preserve">, SF </w:t>
      </w:r>
      <w:r w:rsidR="00CD56F1">
        <w:t>(p=0.001) and MRF (p=0.01</w:t>
      </w:r>
      <w:r w:rsidR="006E4161">
        <w:t>2</w:t>
      </w:r>
      <w:r w:rsidR="006E4161" w:rsidRPr="000E1B34">
        <w:t>))</w:t>
      </w:r>
      <w:r w:rsidR="006E4161">
        <w:t xml:space="preserve">. </w:t>
      </w:r>
      <w:r w:rsidR="00D369A3" w:rsidRPr="00507A03">
        <w:t>Fat content ranged between 0.5</w:t>
      </w:r>
      <w:r w:rsidR="00796E7B" w:rsidRPr="00507A03">
        <w:t xml:space="preserve">-6.31%, </w:t>
      </w:r>
      <w:r w:rsidR="00C139AB">
        <w:t xml:space="preserve">this concurs with </w:t>
      </w:r>
      <w:r w:rsidR="00796E7B" w:rsidRPr="00507A03">
        <w:t xml:space="preserve">values recorded by </w:t>
      </w:r>
      <w:proofErr w:type="spellStart"/>
      <w:r w:rsidR="00796E7B" w:rsidRPr="00507A03">
        <w:t>Uukule</w:t>
      </w:r>
      <w:proofErr w:type="spellEnd"/>
      <w:r w:rsidR="00796E7B" w:rsidRPr="00507A03">
        <w:t xml:space="preserve"> </w:t>
      </w:r>
      <w:r w:rsidR="00796E7B" w:rsidRPr="0086111D">
        <w:rPr>
          <w:i/>
        </w:rPr>
        <w:t>et al</w:t>
      </w:r>
      <w:r w:rsidR="00796E7B" w:rsidRPr="00507A03">
        <w:t xml:space="preserve">. (2020) </w:t>
      </w:r>
      <w:r w:rsidR="0061390C" w:rsidRPr="00507A03">
        <w:t>and Victor-</w:t>
      </w:r>
      <w:proofErr w:type="spellStart"/>
      <w:r w:rsidR="0061390C" w:rsidRPr="00507A03">
        <w:t>Aduloju</w:t>
      </w:r>
      <w:proofErr w:type="spellEnd"/>
      <w:r w:rsidR="0061390C" w:rsidRPr="00507A03">
        <w:t xml:space="preserve"> </w:t>
      </w:r>
      <w:r w:rsidR="0061390C" w:rsidRPr="0086111D">
        <w:rPr>
          <w:i/>
        </w:rPr>
        <w:t>et al</w:t>
      </w:r>
      <w:r w:rsidR="0061390C" w:rsidRPr="00507A03">
        <w:t xml:space="preserve">. (2025) </w:t>
      </w:r>
      <w:r w:rsidR="00796E7B" w:rsidRPr="00507A03">
        <w:t>bu</w:t>
      </w:r>
      <w:r w:rsidR="00C139AB">
        <w:t>t was</w:t>
      </w:r>
      <w:r w:rsidR="00A33F19" w:rsidRPr="00507A03">
        <w:t xml:space="preserve"> however, lower than values </w:t>
      </w:r>
      <w:r w:rsidR="00796E7B" w:rsidRPr="00507A03">
        <w:t xml:space="preserve">reported by </w:t>
      </w:r>
      <w:proofErr w:type="spellStart"/>
      <w:r w:rsidR="0061390C" w:rsidRPr="00507A03">
        <w:t>Akubor</w:t>
      </w:r>
      <w:proofErr w:type="spellEnd"/>
      <w:r w:rsidR="0061390C" w:rsidRPr="00507A03">
        <w:t xml:space="preserve"> </w:t>
      </w:r>
      <w:r w:rsidR="0061390C" w:rsidRPr="0086111D">
        <w:rPr>
          <w:i/>
        </w:rPr>
        <w:t>et al</w:t>
      </w:r>
      <w:r w:rsidR="0061390C" w:rsidRPr="00507A03">
        <w:t>. 2023. This difference could be attributed to the fact that the end products in their s</w:t>
      </w:r>
      <w:r w:rsidR="00CB3FD9" w:rsidRPr="00507A03">
        <w:t>tudy requires oil addition durin</w:t>
      </w:r>
      <w:r w:rsidR="0061390C" w:rsidRPr="00507A03">
        <w:t>g cooking prepar</w:t>
      </w:r>
      <w:r w:rsidR="00CB3FD9" w:rsidRPr="00507A03">
        <w:t>atio</w:t>
      </w:r>
      <w:r w:rsidR="0061390C" w:rsidRPr="00507A03">
        <w:t>n</w:t>
      </w:r>
      <w:r w:rsidR="00A33F19" w:rsidRPr="00507A03">
        <w:t>, which</w:t>
      </w:r>
      <w:r w:rsidR="00CB3FD9" w:rsidRPr="00507A03">
        <w:t xml:space="preserve"> probably influenced the fat content.</w:t>
      </w:r>
    </w:p>
    <w:p w14:paraId="2AC1629B" w14:textId="115388DD" w:rsidR="00225B38" w:rsidRPr="00507A03" w:rsidRDefault="00C139AB" w:rsidP="002B170D">
      <w:pPr>
        <w:pStyle w:val="ds-markdown-paragraph"/>
        <w:spacing w:before="0" w:beforeAutospacing="0" w:after="0" w:afterAutospacing="0" w:line="360" w:lineRule="auto"/>
        <w:jc w:val="both"/>
      </w:pPr>
      <w:r>
        <w:t>Carbohydrate content was</w:t>
      </w:r>
      <w:r w:rsidR="00F53F7E" w:rsidRPr="00507A03">
        <w:t xml:space="preserve"> significantly different</w:t>
      </w:r>
      <w:r w:rsidR="003F7FE4" w:rsidRPr="00507A03">
        <w:t xml:space="preserve"> among treatment means</w:t>
      </w:r>
      <w:r w:rsidR="00F53F7E" w:rsidRPr="00507A03">
        <w:t xml:space="preserve">. </w:t>
      </w:r>
      <w:r>
        <w:t>Highest carbohydrate</w:t>
      </w:r>
      <w:r w:rsidR="00AE584A" w:rsidRPr="00507A03">
        <w:t xml:space="preserve"> (</w:t>
      </w:r>
      <w:r w:rsidR="00AE584A" w:rsidRPr="00507A03">
        <w:rPr>
          <w:rStyle w:val="Strong"/>
          <w:rFonts w:eastAsiaTheme="majorEastAsia"/>
          <w:b w:val="0"/>
        </w:rPr>
        <w:t>92.16%</w:t>
      </w:r>
      <w:r>
        <w:t>) was</w:t>
      </w:r>
      <w:r w:rsidR="00A33F19" w:rsidRPr="00507A03">
        <w:t xml:space="preserve"> reported in </w:t>
      </w:r>
      <w:r w:rsidR="00A33F19" w:rsidRPr="00507A03">
        <w:rPr>
          <w:rStyle w:val="Strong"/>
          <w:rFonts w:eastAsiaTheme="majorEastAsia"/>
          <w:b w:val="0"/>
        </w:rPr>
        <w:t>Z (commercial custard)</w:t>
      </w:r>
      <w:r w:rsidR="00AE584A" w:rsidRPr="00507A03">
        <w:rPr>
          <w:b/>
        </w:rPr>
        <w:t xml:space="preserve"> </w:t>
      </w:r>
      <w:r w:rsidR="00AE584A" w:rsidRPr="00507A03">
        <w:t xml:space="preserve">representing a </w:t>
      </w:r>
      <w:r w:rsidR="00A33F19" w:rsidRPr="00507A03">
        <w:t xml:space="preserve">50% </w:t>
      </w:r>
      <w:r w:rsidR="00AE584A" w:rsidRPr="00507A03">
        <w:t>increase compared to RBF</w:t>
      </w:r>
      <w:r w:rsidR="00A33F19" w:rsidRPr="00507A03">
        <w:t xml:space="preserve"> due to refined starch</w:t>
      </w:r>
      <w:r w:rsidR="00AE584A" w:rsidRPr="00507A03">
        <w:t xml:space="preserve"> in control</w:t>
      </w:r>
      <w:r w:rsidR="00A33F19" w:rsidRPr="00507A03">
        <w:t xml:space="preserve">. </w:t>
      </w:r>
      <w:r w:rsidR="000E581A" w:rsidRPr="00507A03">
        <w:t xml:space="preserve">Treatment blends recorded </w:t>
      </w:r>
      <w:r w:rsidR="00B55E6E" w:rsidRPr="00507A03">
        <w:t>h</w:t>
      </w:r>
      <w:r w:rsidR="006211E4" w:rsidRPr="00507A03">
        <w:t>ighest carbohydrate contents in</w:t>
      </w:r>
      <w:r w:rsidR="00CB3FD9" w:rsidRPr="00507A03">
        <w:t xml:space="preserve"> S, W and X</w:t>
      </w:r>
      <w:r w:rsidR="004E0D24" w:rsidRPr="00507A03">
        <w:t xml:space="preserve">. </w:t>
      </w:r>
      <w:r w:rsidR="00E41769" w:rsidRPr="00507A03">
        <w:t xml:space="preserve">The content of carbohydrate </w:t>
      </w:r>
      <w:r w:rsidR="00DA34E8" w:rsidRPr="00507A03">
        <w:t>decrease</w:t>
      </w:r>
      <w:r w:rsidR="00225B38" w:rsidRPr="00507A03">
        <w:t>s</w:t>
      </w:r>
      <w:r w:rsidR="00B44B5A">
        <w:t xml:space="preserve"> as SF increases and </w:t>
      </w:r>
      <w:r w:rsidR="00225B38" w:rsidRPr="00507A03">
        <w:t xml:space="preserve">RBF </w:t>
      </w:r>
      <w:r w:rsidR="00B44B5A">
        <w:t xml:space="preserve">content decreases </w:t>
      </w:r>
      <w:r w:rsidR="00B44B5A" w:rsidRPr="000E1B34">
        <w:t>(R</w:t>
      </w:r>
      <w:r w:rsidR="00B44B5A" w:rsidRPr="000E1B34">
        <w:rPr>
          <w:vertAlign w:val="superscript"/>
        </w:rPr>
        <w:t xml:space="preserve">2 </w:t>
      </w:r>
      <w:r w:rsidR="00B44B5A">
        <w:t>adjusted, 0.951</w:t>
      </w:r>
      <w:r w:rsidR="00B44B5A" w:rsidRPr="000E1B34">
        <w:t xml:space="preserve"> and R</w:t>
      </w:r>
      <w:r w:rsidR="00B44B5A" w:rsidRPr="000E1B34">
        <w:rPr>
          <w:vertAlign w:val="superscript"/>
        </w:rPr>
        <w:t>2</w:t>
      </w:r>
      <w:r w:rsidR="00B44B5A">
        <w:t xml:space="preserve">, 0.968, </w:t>
      </w:r>
      <w:r w:rsidR="00F1673B">
        <w:t>RB</w:t>
      </w:r>
      <w:r w:rsidR="00B44B5A">
        <w:t xml:space="preserve">F </w:t>
      </w:r>
      <w:r w:rsidR="00F1673B">
        <w:t>(p&lt;0.001) and SF (p=0.00</w:t>
      </w:r>
      <w:r w:rsidR="00B44B5A">
        <w:t>2</w:t>
      </w:r>
      <w:r w:rsidR="00B44B5A" w:rsidRPr="000E1B34">
        <w:t>))</w:t>
      </w:r>
      <w:r w:rsidR="00DA34E8" w:rsidRPr="00507A03">
        <w:t xml:space="preserve">. </w:t>
      </w:r>
      <w:r w:rsidR="00F1673B" w:rsidRPr="00507A03">
        <w:t xml:space="preserve">Blend V (60 RBF:30 MRF:10 SF:10 SWF) recorded least </w:t>
      </w:r>
      <w:r w:rsidR="00F1673B">
        <w:t>(58.92</w:t>
      </w:r>
      <w:r w:rsidR="00F1673B" w:rsidRPr="00507A03">
        <w:t>%) carbohydrate content</w:t>
      </w:r>
      <w:r w:rsidR="00F1673B">
        <w:t xml:space="preserve"> while </w:t>
      </w:r>
      <w:r w:rsidR="00F1673B">
        <w:rPr>
          <w:rStyle w:val="Emphasis"/>
          <w:i w:val="0"/>
        </w:rPr>
        <w:t>s</w:t>
      </w:r>
      <w:r w:rsidR="00F1673B" w:rsidRPr="00F1673B">
        <w:rPr>
          <w:rStyle w:val="Emphasis"/>
          <w:i w:val="0"/>
        </w:rPr>
        <w:t>ample S (20% SF) had high carbs (77.22%)</w:t>
      </w:r>
      <w:r w:rsidR="00F1673B" w:rsidRPr="00F1673B">
        <w:rPr>
          <w:i/>
        </w:rPr>
        <w:t>.</w:t>
      </w:r>
      <w:r w:rsidR="00F1673B" w:rsidRPr="00F1673B">
        <w:t xml:space="preserve"> </w:t>
      </w:r>
      <w:r w:rsidR="00F1673B">
        <w:t>The r</w:t>
      </w:r>
      <w:r w:rsidR="00CB3FD9" w:rsidRPr="00507A03">
        <w:t>ange scor</w:t>
      </w:r>
      <w:r w:rsidR="00B55E6E" w:rsidRPr="00507A03">
        <w:t>e</w:t>
      </w:r>
      <w:r w:rsidR="00F1673B">
        <w:t>s</w:t>
      </w:r>
      <w:r w:rsidR="00B55E6E" w:rsidRPr="00507A03">
        <w:t xml:space="preserve"> for carbohydrates (58.92-92.16</w:t>
      </w:r>
      <w:r w:rsidR="00CB3FD9" w:rsidRPr="00507A03">
        <w:t>%), concu</w:t>
      </w:r>
      <w:r w:rsidR="0067590B" w:rsidRPr="00507A03">
        <w:t>rs with values reported recently</w:t>
      </w:r>
      <w:r w:rsidR="00CB3FD9" w:rsidRPr="00507A03">
        <w:t xml:space="preserve"> (Victor-</w:t>
      </w:r>
      <w:proofErr w:type="spellStart"/>
      <w:r w:rsidR="00CB3FD9" w:rsidRPr="00507A03">
        <w:t>Aduloju</w:t>
      </w:r>
      <w:proofErr w:type="spellEnd"/>
      <w:r w:rsidR="00CB3FD9" w:rsidRPr="00507A03">
        <w:t xml:space="preserve"> </w:t>
      </w:r>
      <w:r w:rsidR="00CB3FD9" w:rsidRPr="001F7F53">
        <w:rPr>
          <w:i/>
        </w:rPr>
        <w:t>et al</w:t>
      </w:r>
      <w:r w:rsidR="00CB3FD9" w:rsidRPr="00507A03">
        <w:t xml:space="preserve">. 2025, </w:t>
      </w:r>
      <w:r w:rsidR="0067590B" w:rsidRPr="00507A03">
        <w:t xml:space="preserve">Mustapha </w:t>
      </w:r>
      <w:r w:rsidR="0067590B" w:rsidRPr="001F7F53">
        <w:rPr>
          <w:i/>
        </w:rPr>
        <w:t>et al</w:t>
      </w:r>
      <w:r w:rsidR="0067590B" w:rsidRPr="00507A03">
        <w:t xml:space="preserve">. 2024 and </w:t>
      </w:r>
      <w:proofErr w:type="spellStart"/>
      <w:r w:rsidR="0067590B" w:rsidRPr="00507A03">
        <w:t>Akubor</w:t>
      </w:r>
      <w:proofErr w:type="spellEnd"/>
      <w:r w:rsidR="0067590B" w:rsidRPr="00507A03">
        <w:t xml:space="preserve"> </w:t>
      </w:r>
      <w:r w:rsidR="0067590B" w:rsidRPr="001F7F53">
        <w:rPr>
          <w:i/>
        </w:rPr>
        <w:t>et al</w:t>
      </w:r>
      <w:r w:rsidR="0067590B" w:rsidRPr="00507A03">
        <w:t>. 2023</w:t>
      </w:r>
      <w:r w:rsidR="00CB3FD9" w:rsidRPr="00507A03">
        <w:t>).</w:t>
      </w:r>
      <w:r w:rsidR="0067590B" w:rsidRPr="00507A03">
        <w:t xml:space="preserve"> </w:t>
      </w:r>
    </w:p>
    <w:p w14:paraId="57F0A322" w14:textId="13AD2984" w:rsidR="008A3E36" w:rsidRDefault="00DA34E8" w:rsidP="00CF7E2A">
      <w:pPr>
        <w:pStyle w:val="ds-markdown-paragraph"/>
        <w:spacing w:before="0" w:beforeAutospacing="0" w:after="0" w:afterAutospacing="0" w:line="360" w:lineRule="auto"/>
        <w:jc w:val="both"/>
      </w:pPr>
      <w:r w:rsidRPr="00507A03">
        <w:t>Energy content varied significantly among the treat</w:t>
      </w:r>
      <w:r w:rsidR="00DD607A">
        <w:t>ments at 95</w:t>
      </w:r>
      <w:r w:rsidR="0067590B" w:rsidRPr="00507A03">
        <w:t xml:space="preserve">% confident level. </w:t>
      </w:r>
      <w:r w:rsidR="003C19A6">
        <w:t xml:space="preserve">Commercial custard scored </w:t>
      </w:r>
      <w:r w:rsidR="006211E4" w:rsidRPr="00507A03">
        <w:t>the highest energy content (394.16 Kcal/100g)</w:t>
      </w:r>
      <w:r w:rsidR="0000580C" w:rsidRPr="00507A03">
        <w:t>.</w:t>
      </w:r>
      <w:r w:rsidR="006211E4" w:rsidRPr="00507A03">
        <w:t xml:space="preserve"> </w:t>
      </w:r>
      <w:r w:rsidR="00C139AB">
        <w:t>Blend</w:t>
      </w:r>
      <w:r w:rsidR="00963184" w:rsidRPr="00507A03">
        <w:t> </w:t>
      </w:r>
      <w:r w:rsidR="00963184" w:rsidRPr="00507A03">
        <w:rPr>
          <w:rStyle w:val="Strong"/>
          <w:rFonts w:eastAsiaTheme="majorEastAsia"/>
          <w:b w:val="0"/>
        </w:rPr>
        <w:t>X (RBF:90%, MRF:</w:t>
      </w:r>
      <w:r w:rsidR="0000580C" w:rsidRPr="00507A03">
        <w:rPr>
          <w:rStyle w:val="Strong"/>
          <w:rFonts w:eastAsiaTheme="majorEastAsia"/>
          <w:b w:val="0"/>
        </w:rPr>
        <w:t>5%</w:t>
      </w:r>
      <w:r w:rsidR="00963184" w:rsidRPr="00507A03">
        <w:rPr>
          <w:rStyle w:val="Strong"/>
          <w:rFonts w:eastAsiaTheme="majorEastAsia"/>
          <w:b w:val="0"/>
        </w:rPr>
        <w:t xml:space="preserve"> SF:5% SWF:10%)</w:t>
      </w:r>
      <w:r w:rsidR="00963184" w:rsidRPr="00507A03">
        <w:t> </w:t>
      </w:r>
      <w:r w:rsidR="00C139AB">
        <w:t xml:space="preserve">recorded the highest energy content of </w:t>
      </w:r>
      <w:r w:rsidR="00963184" w:rsidRPr="00507A03">
        <w:rPr>
          <w:rStyle w:val="Strong"/>
          <w:rFonts w:eastAsiaTheme="majorEastAsia"/>
          <w:b w:val="0"/>
        </w:rPr>
        <w:t>366.1 kcal</w:t>
      </w:r>
      <w:r w:rsidR="00C139AB">
        <w:rPr>
          <w:rStyle w:val="Strong"/>
          <w:rFonts w:eastAsiaTheme="majorEastAsia"/>
          <w:b w:val="0"/>
        </w:rPr>
        <w:t>, representing</w:t>
      </w:r>
      <w:r w:rsidR="00963184" w:rsidRPr="00507A03">
        <w:t xml:space="preserve"> an increase of 24% compared to RBF due to carbohydrate and fat balance. </w:t>
      </w:r>
      <w:r w:rsidR="009F01B4" w:rsidRPr="00507A03">
        <w:t>Blends with 20% SF (S,</w:t>
      </w:r>
      <w:r w:rsidR="0000580C" w:rsidRPr="00507A03">
        <w:t xml:space="preserve"> T) showed an increase </w:t>
      </w:r>
      <w:r w:rsidR="00A54477">
        <w:t xml:space="preserve">in energy </w:t>
      </w:r>
      <w:r w:rsidR="0000580C" w:rsidRPr="00507A03">
        <w:t xml:space="preserve">of range </w:t>
      </w:r>
      <w:r w:rsidR="00DD607A">
        <w:t>(339.93–350.86</w:t>
      </w:r>
      <w:r w:rsidR="00963184" w:rsidRPr="00507A03">
        <w:t>kcal)</w:t>
      </w:r>
      <w:r w:rsidR="009F01B4" w:rsidRPr="00507A03">
        <w:t xml:space="preserve"> compared to RBF</w:t>
      </w:r>
      <w:r w:rsidR="00963184" w:rsidRPr="00507A03">
        <w:t>.</w:t>
      </w:r>
      <w:r w:rsidR="0000580C" w:rsidRPr="00507A03">
        <w:t xml:space="preserve"> Formulation </w:t>
      </w:r>
      <w:r w:rsidR="0067590B" w:rsidRPr="00507A03">
        <w:t>Y</w:t>
      </w:r>
      <w:r w:rsidR="0000580C" w:rsidRPr="00507A03">
        <w:t xml:space="preserve"> (</w:t>
      </w:r>
      <w:r w:rsidR="00E74B3C" w:rsidRPr="00507A03">
        <w:t>R</w:t>
      </w:r>
      <w:r w:rsidR="00B55E6E" w:rsidRPr="00507A03">
        <w:t>BF:</w:t>
      </w:r>
      <w:r w:rsidR="0000580C" w:rsidRPr="00507A03">
        <w:t>10</w:t>
      </w:r>
      <w:r w:rsidR="00B55E6E" w:rsidRPr="00507A03">
        <w:t>0</w:t>
      </w:r>
      <w:r w:rsidR="0000580C" w:rsidRPr="00507A03">
        <w:t>%</w:t>
      </w:r>
      <w:r w:rsidR="00B55E6E" w:rsidRPr="00507A03">
        <w:t xml:space="preserve"> MRF:0</w:t>
      </w:r>
      <w:r w:rsidR="0000580C" w:rsidRPr="00507A03">
        <w:t>%</w:t>
      </w:r>
      <w:r w:rsidR="00B55E6E" w:rsidRPr="00507A03">
        <w:t xml:space="preserve"> SF</w:t>
      </w:r>
      <w:r w:rsidR="0000580C" w:rsidRPr="00507A03">
        <w:t>:</w:t>
      </w:r>
      <w:r w:rsidRPr="00507A03">
        <w:t>0</w:t>
      </w:r>
      <w:r w:rsidR="0000580C" w:rsidRPr="00507A03">
        <w:t>%</w:t>
      </w:r>
      <w:r w:rsidR="00B55E6E" w:rsidRPr="00507A03">
        <w:t xml:space="preserve"> SWF</w:t>
      </w:r>
      <w:r w:rsidR="0000580C" w:rsidRPr="00507A03">
        <w:t>:10%</w:t>
      </w:r>
      <w:r w:rsidR="0067590B" w:rsidRPr="00507A03">
        <w:t>)</w:t>
      </w:r>
      <w:r w:rsidRPr="00507A03">
        <w:t xml:space="preserve"> re</w:t>
      </w:r>
      <w:r w:rsidR="00F1673B">
        <w:t xml:space="preserve">corded the least energy content. Regression analysis results suggest that, as MRF and </w:t>
      </w:r>
      <w:r w:rsidR="00A54477">
        <w:t xml:space="preserve">SF contents increase while RBF </w:t>
      </w:r>
      <w:r w:rsidR="00F1673B">
        <w:t xml:space="preserve">decreases, there was an increase in energy content </w:t>
      </w:r>
      <w:r w:rsidR="00F1673B" w:rsidRPr="000E1B34">
        <w:t>(R</w:t>
      </w:r>
      <w:r w:rsidR="00F1673B" w:rsidRPr="000E1B34">
        <w:rPr>
          <w:vertAlign w:val="superscript"/>
        </w:rPr>
        <w:t xml:space="preserve">2 </w:t>
      </w:r>
      <w:r w:rsidR="00F1673B">
        <w:t>adjusted, 0.973</w:t>
      </w:r>
      <w:r w:rsidR="00F1673B" w:rsidRPr="000E1B34">
        <w:t xml:space="preserve"> and R</w:t>
      </w:r>
      <w:r w:rsidR="00F1673B" w:rsidRPr="000E1B34">
        <w:rPr>
          <w:vertAlign w:val="superscript"/>
        </w:rPr>
        <w:t>2</w:t>
      </w:r>
      <w:r w:rsidR="00F1673B">
        <w:t xml:space="preserve">, 0.982, SF </w:t>
      </w:r>
      <w:r w:rsidR="002A779E">
        <w:t>(p=0.001), MRF (p=0.008</w:t>
      </w:r>
      <w:r w:rsidR="00F1673B" w:rsidRPr="000E1B34">
        <w:t>)</w:t>
      </w:r>
      <w:r w:rsidR="002A779E">
        <w:t xml:space="preserve"> and RBF (p&lt;0.001)</w:t>
      </w:r>
      <w:r w:rsidR="00F1673B" w:rsidRPr="000E1B34">
        <w:t>)</w:t>
      </w:r>
      <w:r w:rsidR="002A779E">
        <w:t xml:space="preserve"> as presented on Table 4</w:t>
      </w:r>
      <w:r w:rsidR="00F1673B">
        <w:t>.</w:t>
      </w:r>
      <w:r w:rsidR="00F1673B" w:rsidRPr="00507A03">
        <w:t xml:space="preserve"> </w:t>
      </w:r>
      <w:r w:rsidR="0067590B" w:rsidRPr="00507A03">
        <w:t>The range of energy co</w:t>
      </w:r>
      <w:r w:rsidR="006211E4" w:rsidRPr="00507A03">
        <w:t>ntent 312.67-394.16 Kcal</w:t>
      </w:r>
      <w:r w:rsidR="00A54477">
        <w:t>/100g was compara</w:t>
      </w:r>
      <w:r w:rsidR="006211E4" w:rsidRPr="00507A03">
        <w:t>ble with</w:t>
      </w:r>
      <w:r w:rsidR="00880773" w:rsidRPr="00507A03">
        <w:t xml:space="preserve"> 383.39-422.31Kcal/100g reported by </w:t>
      </w:r>
      <w:proofErr w:type="spellStart"/>
      <w:r w:rsidR="00880773" w:rsidRPr="00507A03">
        <w:t>Akubor</w:t>
      </w:r>
      <w:proofErr w:type="spellEnd"/>
      <w:r w:rsidR="00880773" w:rsidRPr="00507A03">
        <w:t xml:space="preserve"> </w:t>
      </w:r>
      <w:r w:rsidR="00880773" w:rsidRPr="001F7F53">
        <w:rPr>
          <w:i/>
        </w:rPr>
        <w:t>et al</w:t>
      </w:r>
      <w:r w:rsidR="00880773" w:rsidRPr="00507A03">
        <w:t>. (2023</w:t>
      </w:r>
      <w:r w:rsidR="006211E4" w:rsidRPr="00507A03">
        <w:t xml:space="preserve">), in </w:t>
      </w:r>
      <w:proofErr w:type="gramStart"/>
      <w:r w:rsidR="006211E4" w:rsidRPr="00507A03">
        <w:t>w</w:t>
      </w:r>
      <w:r w:rsidR="00880773" w:rsidRPr="00507A03">
        <w:t>heat based</w:t>
      </w:r>
      <w:proofErr w:type="gramEnd"/>
      <w:r w:rsidR="00880773" w:rsidRPr="00507A03">
        <w:t xml:space="preserve"> blends </w:t>
      </w:r>
      <w:r w:rsidR="006211E4" w:rsidRPr="00507A03">
        <w:t>composite with unripe banana</w:t>
      </w:r>
      <w:r w:rsidR="00880773" w:rsidRPr="00507A03">
        <w:t xml:space="preserve">. </w:t>
      </w:r>
    </w:p>
    <w:p w14:paraId="45AF2C7D" w14:textId="77777777" w:rsidR="00C4462F" w:rsidRPr="00E35DE7" w:rsidRDefault="0037419A" w:rsidP="00C4462F">
      <w:pPr>
        <w:spacing w:after="0" w:line="360" w:lineRule="auto"/>
        <w:jc w:val="both"/>
        <w:rPr>
          <w:rFonts w:ascii="Times New Roman" w:hAnsi="Times New Roman" w:cs="Times New Roman"/>
          <w:b/>
          <w:sz w:val="24"/>
          <w:szCs w:val="24"/>
        </w:rPr>
      </w:pPr>
      <w:r w:rsidRPr="00E35DE7">
        <w:rPr>
          <w:rFonts w:ascii="Times New Roman" w:hAnsi="Times New Roman" w:cs="Times New Roman"/>
          <w:b/>
          <w:sz w:val="24"/>
          <w:szCs w:val="24"/>
        </w:rPr>
        <w:t>Bulk Density of Blends</w:t>
      </w:r>
    </w:p>
    <w:p w14:paraId="6C4A88C8" w14:textId="7C157C6E" w:rsidR="008A3E36" w:rsidRPr="001F7F53" w:rsidRDefault="009B5CE6" w:rsidP="009C7879">
      <w:pPr>
        <w:spacing w:after="0" w:line="360" w:lineRule="auto"/>
        <w:jc w:val="both"/>
        <w:rPr>
          <w:rFonts w:ascii="Times New Roman" w:hAnsi="Times New Roman" w:cs="Times New Roman"/>
          <w:sz w:val="24"/>
          <w:szCs w:val="24"/>
        </w:rPr>
      </w:pPr>
      <w:r w:rsidRPr="001F7F53">
        <w:rPr>
          <w:rFonts w:ascii="Times New Roman" w:hAnsi="Times New Roman" w:cs="Times New Roman"/>
          <w:sz w:val="24"/>
          <w:szCs w:val="24"/>
        </w:rPr>
        <w:lastRenderedPageBreak/>
        <w:t>Effects of com</w:t>
      </w:r>
      <w:r w:rsidR="0037419A" w:rsidRPr="001F7F53">
        <w:rPr>
          <w:rFonts w:ascii="Times New Roman" w:hAnsi="Times New Roman" w:cs="Times New Roman"/>
          <w:sz w:val="24"/>
          <w:szCs w:val="24"/>
        </w:rPr>
        <w:t>positing on BD, is presented o</w:t>
      </w:r>
      <w:r w:rsidR="00596EAB" w:rsidRPr="001F7F53">
        <w:rPr>
          <w:rFonts w:ascii="Times New Roman" w:hAnsi="Times New Roman" w:cs="Times New Roman"/>
          <w:sz w:val="24"/>
          <w:szCs w:val="24"/>
        </w:rPr>
        <w:t>n Table 5</w:t>
      </w:r>
      <w:r w:rsidRPr="001F7F53">
        <w:rPr>
          <w:rFonts w:ascii="Times New Roman" w:hAnsi="Times New Roman" w:cs="Times New Roman"/>
          <w:sz w:val="24"/>
          <w:szCs w:val="24"/>
        </w:rPr>
        <w:t xml:space="preserve">. Blending </w:t>
      </w:r>
      <w:r w:rsidR="00C42915" w:rsidRPr="001F7F53">
        <w:rPr>
          <w:rFonts w:ascii="Times New Roman" w:hAnsi="Times New Roman" w:cs="Times New Roman"/>
          <w:sz w:val="24"/>
          <w:szCs w:val="24"/>
        </w:rPr>
        <w:t>severely affected</w:t>
      </w:r>
      <w:r w:rsidR="003C527A" w:rsidRPr="001F7F53">
        <w:rPr>
          <w:rFonts w:ascii="Times New Roman" w:hAnsi="Times New Roman" w:cs="Times New Roman"/>
          <w:sz w:val="24"/>
          <w:szCs w:val="24"/>
        </w:rPr>
        <w:t xml:space="preserve"> bulk densities</w:t>
      </w:r>
      <w:r w:rsidR="003B3ED1" w:rsidRPr="001F7F53">
        <w:rPr>
          <w:rFonts w:ascii="Times New Roman" w:hAnsi="Times New Roman" w:cs="Times New Roman"/>
          <w:sz w:val="24"/>
          <w:szCs w:val="24"/>
        </w:rPr>
        <w:t xml:space="preserve"> (p&lt;0.0001). Commercial custard and c</w:t>
      </w:r>
      <w:r w:rsidR="00C42915" w:rsidRPr="001F7F53">
        <w:rPr>
          <w:rFonts w:ascii="Times New Roman" w:hAnsi="Times New Roman" w:cs="Times New Roman"/>
          <w:sz w:val="24"/>
          <w:szCs w:val="24"/>
        </w:rPr>
        <w:t>omposite S</w:t>
      </w:r>
      <w:r w:rsidR="0086111D">
        <w:rPr>
          <w:rFonts w:ascii="Times New Roman" w:hAnsi="Times New Roman" w:cs="Times New Roman"/>
          <w:sz w:val="24"/>
          <w:szCs w:val="24"/>
        </w:rPr>
        <w:t xml:space="preserve"> (</w:t>
      </w:r>
      <w:r w:rsidR="00E82911" w:rsidRPr="001F7F53">
        <w:rPr>
          <w:rFonts w:ascii="Times New Roman" w:hAnsi="Times New Roman" w:cs="Times New Roman"/>
          <w:sz w:val="24"/>
          <w:szCs w:val="24"/>
        </w:rPr>
        <w:t>RBF:</w:t>
      </w:r>
      <w:r w:rsidR="0086111D">
        <w:rPr>
          <w:rFonts w:ascii="Times New Roman" w:hAnsi="Times New Roman" w:cs="Times New Roman"/>
          <w:sz w:val="24"/>
          <w:szCs w:val="24"/>
        </w:rPr>
        <w:t>70</w:t>
      </w:r>
      <w:r w:rsidR="0086111D" w:rsidRPr="00507A03">
        <w:t>%</w:t>
      </w:r>
      <w:r w:rsidR="0086111D">
        <w:rPr>
          <w:rFonts w:ascii="Times New Roman" w:hAnsi="Times New Roman" w:cs="Times New Roman"/>
          <w:sz w:val="24"/>
          <w:szCs w:val="24"/>
        </w:rPr>
        <w:t xml:space="preserve"> </w:t>
      </w:r>
      <w:r w:rsidR="00E82911" w:rsidRPr="001F7F53">
        <w:rPr>
          <w:rFonts w:ascii="Times New Roman" w:hAnsi="Times New Roman" w:cs="Times New Roman"/>
          <w:sz w:val="24"/>
          <w:szCs w:val="24"/>
        </w:rPr>
        <w:t>MRF:</w:t>
      </w:r>
      <w:r w:rsidR="0086111D">
        <w:rPr>
          <w:rFonts w:ascii="Times New Roman" w:hAnsi="Times New Roman" w:cs="Times New Roman"/>
          <w:sz w:val="24"/>
          <w:szCs w:val="24"/>
        </w:rPr>
        <w:t>10</w:t>
      </w:r>
      <w:r w:rsidR="0086111D" w:rsidRPr="00507A03">
        <w:t>%</w:t>
      </w:r>
      <w:r w:rsidR="0086111D">
        <w:rPr>
          <w:rFonts w:ascii="Times New Roman" w:hAnsi="Times New Roman" w:cs="Times New Roman"/>
          <w:sz w:val="24"/>
          <w:szCs w:val="24"/>
        </w:rPr>
        <w:t xml:space="preserve"> </w:t>
      </w:r>
      <w:r w:rsidR="00E82911" w:rsidRPr="001F7F53">
        <w:rPr>
          <w:rFonts w:ascii="Times New Roman" w:hAnsi="Times New Roman" w:cs="Times New Roman"/>
          <w:sz w:val="24"/>
          <w:szCs w:val="24"/>
        </w:rPr>
        <w:t>SF:</w:t>
      </w:r>
      <w:r w:rsidR="0086111D">
        <w:rPr>
          <w:rFonts w:ascii="Times New Roman" w:hAnsi="Times New Roman" w:cs="Times New Roman"/>
          <w:sz w:val="24"/>
          <w:szCs w:val="24"/>
        </w:rPr>
        <w:t>20</w:t>
      </w:r>
      <w:r w:rsidR="0086111D" w:rsidRPr="00507A03">
        <w:t>%</w:t>
      </w:r>
      <w:r w:rsidR="0086111D">
        <w:rPr>
          <w:rFonts w:ascii="Times New Roman" w:hAnsi="Times New Roman" w:cs="Times New Roman"/>
          <w:sz w:val="24"/>
          <w:szCs w:val="24"/>
        </w:rPr>
        <w:t xml:space="preserve"> </w:t>
      </w:r>
      <w:r w:rsidR="00E82911" w:rsidRPr="001F7F53">
        <w:rPr>
          <w:rFonts w:ascii="Times New Roman" w:hAnsi="Times New Roman" w:cs="Times New Roman"/>
          <w:sz w:val="24"/>
          <w:szCs w:val="24"/>
        </w:rPr>
        <w:t>SWF</w:t>
      </w:r>
      <w:r w:rsidR="0086111D">
        <w:rPr>
          <w:rFonts w:ascii="Times New Roman" w:hAnsi="Times New Roman" w:cs="Times New Roman"/>
          <w:sz w:val="24"/>
          <w:szCs w:val="24"/>
        </w:rPr>
        <w:t>: 10</w:t>
      </w:r>
      <w:r w:rsidR="0086111D" w:rsidRPr="00507A03">
        <w:t>%</w:t>
      </w:r>
      <w:r w:rsidR="00DA34E8" w:rsidRPr="001F7F53">
        <w:rPr>
          <w:rFonts w:ascii="Times New Roman" w:hAnsi="Times New Roman" w:cs="Times New Roman"/>
          <w:sz w:val="24"/>
          <w:szCs w:val="24"/>
        </w:rPr>
        <w:t>), rec</w:t>
      </w:r>
      <w:r w:rsidRPr="001F7F53">
        <w:rPr>
          <w:rFonts w:ascii="Times New Roman" w:hAnsi="Times New Roman" w:cs="Times New Roman"/>
          <w:sz w:val="24"/>
          <w:szCs w:val="24"/>
        </w:rPr>
        <w:t>orded</w:t>
      </w:r>
      <w:r w:rsidR="007F60B4" w:rsidRPr="001F7F53">
        <w:rPr>
          <w:rFonts w:ascii="Times New Roman" w:hAnsi="Times New Roman" w:cs="Times New Roman"/>
          <w:sz w:val="24"/>
          <w:szCs w:val="24"/>
        </w:rPr>
        <w:t xml:space="preserve"> highest bulk density</w:t>
      </w:r>
      <w:r w:rsidRPr="001F7F53">
        <w:rPr>
          <w:rFonts w:ascii="Times New Roman" w:hAnsi="Times New Roman" w:cs="Times New Roman"/>
          <w:sz w:val="24"/>
          <w:szCs w:val="24"/>
        </w:rPr>
        <w:t xml:space="preserve"> while </w:t>
      </w:r>
      <w:r w:rsidR="00C42915" w:rsidRPr="001F7F53">
        <w:rPr>
          <w:rFonts w:ascii="Times New Roman" w:hAnsi="Times New Roman" w:cs="Times New Roman"/>
          <w:sz w:val="24"/>
          <w:szCs w:val="24"/>
        </w:rPr>
        <w:t>X</w:t>
      </w:r>
      <w:r w:rsidR="00DA34E8" w:rsidRPr="001F7F53">
        <w:rPr>
          <w:rFonts w:ascii="Times New Roman" w:hAnsi="Times New Roman" w:cs="Times New Roman"/>
          <w:sz w:val="24"/>
          <w:szCs w:val="24"/>
        </w:rPr>
        <w:t xml:space="preserve"> (</w:t>
      </w:r>
      <w:r w:rsidR="00405406" w:rsidRPr="001F7F53">
        <w:rPr>
          <w:rFonts w:ascii="Times New Roman" w:hAnsi="Times New Roman" w:cs="Times New Roman"/>
          <w:sz w:val="24"/>
          <w:szCs w:val="24"/>
        </w:rPr>
        <w:t>RBF:</w:t>
      </w:r>
      <w:r w:rsidR="009C7879">
        <w:rPr>
          <w:rFonts w:ascii="Times New Roman" w:hAnsi="Times New Roman" w:cs="Times New Roman"/>
          <w:sz w:val="24"/>
          <w:szCs w:val="24"/>
        </w:rPr>
        <w:t>90</w:t>
      </w:r>
      <w:r w:rsidR="009C7879" w:rsidRPr="00507A03">
        <w:t>%</w:t>
      </w:r>
      <w:r w:rsidR="009C7879">
        <w:rPr>
          <w:rFonts w:ascii="Times New Roman" w:hAnsi="Times New Roman" w:cs="Times New Roman"/>
          <w:sz w:val="24"/>
          <w:szCs w:val="24"/>
        </w:rPr>
        <w:t xml:space="preserve"> </w:t>
      </w:r>
      <w:r w:rsidR="00405406" w:rsidRPr="001F7F53">
        <w:rPr>
          <w:rFonts w:ascii="Times New Roman" w:hAnsi="Times New Roman" w:cs="Times New Roman"/>
          <w:sz w:val="24"/>
          <w:szCs w:val="24"/>
        </w:rPr>
        <w:t>MRF:5</w:t>
      </w:r>
      <w:r w:rsidR="009C7879" w:rsidRPr="00507A03">
        <w:t>%</w:t>
      </w:r>
      <w:r w:rsidR="00405406" w:rsidRPr="001F7F53">
        <w:rPr>
          <w:rFonts w:ascii="Times New Roman" w:hAnsi="Times New Roman" w:cs="Times New Roman"/>
          <w:sz w:val="24"/>
          <w:szCs w:val="24"/>
        </w:rPr>
        <w:t xml:space="preserve"> SF:</w:t>
      </w:r>
      <w:r w:rsidR="009C7879">
        <w:rPr>
          <w:rFonts w:ascii="Times New Roman" w:hAnsi="Times New Roman" w:cs="Times New Roman"/>
          <w:sz w:val="24"/>
          <w:szCs w:val="24"/>
        </w:rPr>
        <w:t xml:space="preserve">5% </w:t>
      </w:r>
      <w:r w:rsidR="00405406" w:rsidRPr="001F7F53">
        <w:rPr>
          <w:rFonts w:ascii="Times New Roman" w:hAnsi="Times New Roman" w:cs="Times New Roman"/>
          <w:sz w:val="24"/>
          <w:szCs w:val="24"/>
        </w:rPr>
        <w:t>SWF</w:t>
      </w:r>
      <w:r w:rsidR="009C7879">
        <w:rPr>
          <w:rFonts w:ascii="Times New Roman" w:hAnsi="Times New Roman" w:cs="Times New Roman"/>
          <w:sz w:val="24"/>
          <w:szCs w:val="24"/>
        </w:rPr>
        <w:t>:10%</w:t>
      </w:r>
      <w:r w:rsidR="00554ECB" w:rsidRPr="001F7F53">
        <w:rPr>
          <w:rFonts w:ascii="Times New Roman" w:hAnsi="Times New Roman" w:cs="Times New Roman"/>
          <w:sz w:val="24"/>
          <w:szCs w:val="24"/>
        </w:rPr>
        <w:t>) and V</w:t>
      </w:r>
      <w:r w:rsidR="009C7879">
        <w:rPr>
          <w:rFonts w:ascii="Times New Roman" w:hAnsi="Times New Roman" w:cs="Times New Roman"/>
          <w:sz w:val="24"/>
          <w:szCs w:val="24"/>
        </w:rPr>
        <w:t xml:space="preserve"> (RBF:6</w:t>
      </w:r>
      <w:r w:rsidR="00405406" w:rsidRPr="001F7F53">
        <w:rPr>
          <w:rFonts w:ascii="Times New Roman" w:hAnsi="Times New Roman" w:cs="Times New Roman"/>
          <w:sz w:val="24"/>
          <w:szCs w:val="24"/>
        </w:rPr>
        <w:t>0 MRF:</w:t>
      </w:r>
      <w:r w:rsidR="009C7879">
        <w:rPr>
          <w:rFonts w:ascii="Times New Roman" w:hAnsi="Times New Roman" w:cs="Times New Roman"/>
          <w:sz w:val="24"/>
          <w:szCs w:val="24"/>
        </w:rPr>
        <w:t xml:space="preserve">30% </w:t>
      </w:r>
      <w:r w:rsidR="00405406" w:rsidRPr="001F7F53">
        <w:rPr>
          <w:rFonts w:ascii="Times New Roman" w:hAnsi="Times New Roman" w:cs="Times New Roman"/>
          <w:sz w:val="24"/>
          <w:szCs w:val="24"/>
        </w:rPr>
        <w:t>SF:10 SWF</w:t>
      </w:r>
      <w:r w:rsidR="009C7879">
        <w:rPr>
          <w:rFonts w:ascii="Times New Roman" w:hAnsi="Times New Roman" w:cs="Times New Roman"/>
          <w:sz w:val="24"/>
          <w:szCs w:val="24"/>
        </w:rPr>
        <w:t>:10%</w:t>
      </w:r>
      <w:r w:rsidRPr="001F7F53">
        <w:rPr>
          <w:rFonts w:ascii="Times New Roman" w:hAnsi="Times New Roman" w:cs="Times New Roman"/>
          <w:sz w:val="24"/>
          <w:szCs w:val="24"/>
        </w:rPr>
        <w:t xml:space="preserve">) scored </w:t>
      </w:r>
      <w:r w:rsidR="00DA34E8" w:rsidRPr="001F7F53">
        <w:rPr>
          <w:rFonts w:ascii="Times New Roman" w:hAnsi="Times New Roman" w:cs="Times New Roman"/>
          <w:sz w:val="24"/>
          <w:szCs w:val="24"/>
        </w:rPr>
        <w:t>least</w:t>
      </w:r>
      <w:r w:rsidR="000B3F8C" w:rsidRPr="001F7F53">
        <w:rPr>
          <w:rFonts w:ascii="Times New Roman" w:hAnsi="Times New Roman" w:cs="Times New Roman"/>
          <w:sz w:val="24"/>
          <w:szCs w:val="24"/>
        </w:rPr>
        <w:t xml:space="preserve"> (0.26g/cm</w:t>
      </w:r>
      <w:r w:rsidR="000B3F8C" w:rsidRPr="001F7F53">
        <w:rPr>
          <w:rFonts w:ascii="Times New Roman" w:hAnsi="Times New Roman" w:cs="Times New Roman"/>
          <w:sz w:val="24"/>
          <w:szCs w:val="24"/>
          <w:vertAlign w:val="superscript"/>
        </w:rPr>
        <w:t>3</w:t>
      </w:r>
      <w:r w:rsidR="00353653" w:rsidRPr="001F7F53">
        <w:rPr>
          <w:rFonts w:ascii="Times New Roman" w:hAnsi="Times New Roman" w:cs="Times New Roman"/>
          <w:sz w:val="24"/>
          <w:szCs w:val="24"/>
        </w:rPr>
        <w:t>)</w:t>
      </w:r>
      <w:r w:rsidR="00DA34E8" w:rsidRPr="001F7F53">
        <w:rPr>
          <w:rFonts w:ascii="Times New Roman" w:hAnsi="Times New Roman" w:cs="Times New Roman"/>
          <w:sz w:val="24"/>
          <w:szCs w:val="24"/>
        </w:rPr>
        <w:t>.</w:t>
      </w:r>
      <w:r w:rsidR="00353653" w:rsidRPr="001F7F53">
        <w:rPr>
          <w:rFonts w:ascii="Times New Roman" w:hAnsi="Times New Roman" w:cs="Times New Roman"/>
          <w:sz w:val="24"/>
          <w:szCs w:val="24"/>
        </w:rPr>
        <w:t xml:space="preserve"> </w:t>
      </w:r>
      <w:r w:rsidR="002D0A10" w:rsidRPr="001F7F53">
        <w:rPr>
          <w:rFonts w:ascii="Times New Roman" w:hAnsi="Times New Roman" w:cs="Times New Roman"/>
          <w:sz w:val="24"/>
          <w:szCs w:val="24"/>
        </w:rPr>
        <w:t>Increase MRF</w:t>
      </w:r>
      <w:r w:rsidR="00865CF4" w:rsidRPr="001F7F53">
        <w:rPr>
          <w:rFonts w:ascii="Times New Roman" w:hAnsi="Times New Roman" w:cs="Times New Roman"/>
          <w:sz w:val="24"/>
          <w:szCs w:val="24"/>
        </w:rPr>
        <w:t xml:space="preserve"> concentration and decrease in SF </w:t>
      </w:r>
      <w:r w:rsidR="002D0A10" w:rsidRPr="001F7F53">
        <w:rPr>
          <w:rFonts w:ascii="Times New Roman" w:hAnsi="Times New Roman" w:cs="Times New Roman"/>
          <w:sz w:val="24"/>
          <w:szCs w:val="24"/>
        </w:rPr>
        <w:t>surged BD</w:t>
      </w:r>
      <w:r w:rsidR="00865CF4" w:rsidRPr="001F7F53">
        <w:rPr>
          <w:rFonts w:ascii="Times New Roman" w:hAnsi="Times New Roman" w:cs="Times New Roman"/>
          <w:sz w:val="24"/>
          <w:szCs w:val="24"/>
        </w:rPr>
        <w:t xml:space="preserve"> (R</w:t>
      </w:r>
      <w:r w:rsidR="00865CF4" w:rsidRPr="001F7F53">
        <w:rPr>
          <w:rFonts w:ascii="Times New Roman" w:hAnsi="Times New Roman" w:cs="Times New Roman"/>
          <w:sz w:val="24"/>
          <w:szCs w:val="24"/>
          <w:vertAlign w:val="superscript"/>
        </w:rPr>
        <w:t xml:space="preserve">2 </w:t>
      </w:r>
      <w:r w:rsidR="00865CF4" w:rsidRPr="001F7F53">
        <w:rPr>
          <w:rFonts w:ascii="Times New Roman" w:hAnsi="Times New Roman" w:cs="Times New Roman"/>
          <w:sz w:val="24"/>
          <w:szCs w:val="24"/>
        </w:rPr>
        <w:t>adjusted, 0.784 and R</w:t>
      </w:r>
      <w:r w:rsidR="00865CF4" w:rsidRPr="001F7F53">
        <w:rPr>
          <w:rFonts w:ascii="Times New Roman" w:hAnsi="Times New Roman" w:cs="Times New Roman"/>
          <w:sz w:val="24"/>
          <w:szCs w:val="24"/>
          <w:vertAlign w:val="superscript"/>
        </w:rPr>
        <w:t>2</w:t>
      </w:r>
      <w:r w:rsidR="00865CF4" w:rsidRPr="001F7F53">
        <w:rPr>
          <w:rFonts w:ascii="Times New Roman" w:hAnsi="Times New Roman" w:cs="Times New Roman"/>
          <w:sz w:val="24"/>
          <w:szCs w:val="24"/>
        </w:rPr>
        <w:t xml:space="preserve">, 0.872, MRF (p=0.008) and SF (p=0.023)) shown in Table 6. </w:t>
      </w:r>
    </w:p>
    <w:p w14:paraId="026E448A" w14:textId="01AF3952" w:rsidR="008A3E36" w:rsidRPr="001F7F53" w:rsidRDefault="008A3E36" w:rsidP="008A3E36">
      <w:pPr>
        <w:spacing w:after="0" w:line="360" w:lineRule="auto"/>
        <w:jc w:val="both"/>
        <w:rPr>
          <w:rFonts w:ascii="Times New Roman" w:hAnsi="Times New Roman" w:cs="Times New Roman"/>
          <w:sz w:val="24"/>
          <w:szCs w:val="24"/>
        </w:rPr>
      </w:pPr>
      <w:r w:rsidRPr="001F7F53">
        <w:rPr>
          <w:rFonts w:ascii="Times New Roman" w:hAnsi="Times New Roman" w:cs="Times New Roman"/>
          <w:sz w:val="24"/>
          <w:szCs w:val="24"/>
        </w:rPr>
        <w:t>Table 5: Some Food Functional Properties of Blends</w:t>
      </w:r>
    </w:p>
    <w:tbl>
      <w:tblPr>
        <w:tblStyle w:val="PlainTable4"/>
        <w:tblW w:w="0" w:type="auto"/>
        <w:shd w:val="clear" w:color="auto" w:fill="FFFFFF" w:themeFill="background1"/>
        <w:tblLook w:val="04A0" w:firstRow="1" w:lastRow="0" w:firstColumn="1" w:lastColumn="0" w:noHBand="0" w:noVBand="1"/>
      </w:tblPr>
      <w:tblGrid>
        <w:gridCol w:w="1129"/>
        <w:gridCol w:w="1843"/>
        <w:gridCol w:w="2126"/>
        <w:gridCol w:w="2127"/>
        <w:gridCol w:w="2125"/>
      </w:tblGrid>
      <w:tr w:rsidR="008A3E36" w:rsidRPr="002B170D" w14:paraId="166CC86F" w14:textId="77777777" w:rsidTr="00CF7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bottom w:val="single" w:sz="4" w:space="0" w:color="auto"/>
            </w:tcBorders>
            <w:shd w:val="clear" w:color="auto" w:fill="FFFFFF" w:themeFill="background1"/>
          </w:tcPr>
          <w:p w14:paraId="5B481A8D" w14:textId="77777777" w:rsidR="008A3E36" w:rsidRPr="002B170D" w:rsidRDefault="008A3E36"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Blend</w:t>
            </w:r>
          </w:p>
        </w:tc>
        <w:tc>
          <w:tcPr>
            <w:tcW w:w="1843" w:type="dxa"/>
            <w:tcBorders>
              <w:top w:val="single" w:sz="4" w:space="0" w:color="auto"/>
              <w:bottom w:val="single" w:sz="4" w:space="0" w:color="auto"/>
            </w:tcBorders>
            <w:shd w:val="clear" w:color="auto" w:fill="FFFFFF" w:themeFill="background1"/>
          </w:tcPr>
          <w:p w14:paraId="782F8ACF" w14:textId="77777777" w:rsidR="008A3E36" w:rsidRPr="002B170D" w:rsidRDefault="008A3E36"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Bulk Density (g/ml</w:t>
            </w:r>
            <w:r w:rsidRPr="002B170D">
              <w:rPr>
                <w:rFonts w:ascii="Times New Roman" w:hAnsi="Times New Roman" w:cs="Times New Roman"/>
                <w:b w:val="0"/>
                <w:sz w:val="24"/>
                <w:szCs w:val="24"/>
              </w:rPr>
              <w:t>)</w:t>
            </w:r>
          </w:p>
        </w:tc>
        <w:tc>
          <w:tcPr>
            <w:tcW w:w="2126" w:type="dxa"/>
            <w:tcBorders>
              <w:top w:val="single" w:sz="4" w:space="0" w:color="auto"/>
              <w:bottom w:val="single" w:sz="4" w:space="0" w:color="auto"/>
            </w:tcBorders>
            <w:shd w:val="clear" w:color="auto" w:fill="FFFFFF" w:themeFill="background1"/>
          </w:tcPr>
          <w:p w14:paraId="52ED1425" w14:textId="77777777" w:rsidR="008A3E36" w:rsidRPr="002B170D" w:rsidRDefault="008A3E36"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WAC (g/cm</w:t>
            </w:r>
            <w:r w:rsidRPr="002B170D">
              <w:rPr>
                <w:rFonts w:ascii="Times New Roman" w:hAnsi="Times New Roman" w:cs="Times New Roman"/>
                <w:b w:val="0"/>
                <w:sz w:val="24"/>
                <w:szCs w:val="24"/>
                <w:vertAlign w:val="superscript"/>
              </w:rPr>
              <w:t>3</w:t>
            </w:r>
            <w:r w:rsidRPr="002B170D">
              <w:rPr>
                <w:rFonts w:ascii="Times New Roman" w:hAnsi="Times New Roman" w:cs="Times New Roman"/>
                <w:b w:val="0"/>
                <w:sz w:val="24"/>
                <w:szCs w:val="24"/>
              </w:rPr>
              <w:t>)</w:t>
            </w:r>
          </w:p>
        </w:tc>
        <w:tc>
          <w:tcPr>
            <w:tcW w:w="2127" w:type="dxa"/>
            <w:tcBorders>
              <w:top w:val="single" w:sz="4" w:space="0" w:color="auto"/>
              <w:bottom w:val="single" w:sz="4" w:space="0" w:color="auto"/>
            </w:tcBorders>
            <w:shd w:val="clear" w:color="auto" w:fill="FFFFFF" w:themeFill="background1"/>
          </w:tcPr>
          <w:p w14:paraId="6C2AAD79" w14:textId="77777777" w:rsidR="008A3E36" w:rsidRPr="002B170D" w:rsidRDefault="008A3E36"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Gelatinization Temperature (</w:t>
            </w:r>
            <w:r w:rsidRPr="002B170D">
              <w:rPr>
                <w:rFonts w:ascii="Times New Roman" w:hAnsi="Times New Roman" w:cs="Times New Roman"/>
                <w:b w:val="0"/>
                <w:sz w:val="24"/>
                <w:szCs w:val="24"/>
                <w:vertAlign w:val="superscript"/>
              </w:rPr>
              <w:t>0</w:t>
            </w:r>
            <w:r w:rsidRPr="002B170D">
              <w:rPr>
                <w:rFonts w:ascii="Times New Roman" w:hAnsi="Times New Roman" w:cs="Times New Roman"/>
                <w:b w:val="0"/>
                <w:sz w:val="24"/>
                <w:szCs w:val="24"/>
              </w:rPr>
              <w:t>C)</w:t>
            </w:r>
          </w:p>
        </w:tc>
        <w:tc>
          <w:tcPr>
            <w:tcW w:w="2125" w:type="dxa"/>
            <w:tcBorders>
              <w:top w:val="single" w:sz="4" w:space="0" w:color="auto"/>
              <w:bottom w:val="single" w:sz="4" w:space="0" w:color="auto"/>
            </w:tcBorders>
            <w:shd w:val="clear" w:color="auto" w:fill="FFFFFF" w:themeFill="background1"/>
          </w:tcPr>
          <w:p w14:paraId="3C4DF996" w14:textId="77777777" w:rsidR="008A3E36" w:rsidRPr="002B170D" w:rsidRDefault="008A3E36"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Swelling Percentage (%)</w:t>
            </w:r>
          </w:p>
        </w:tc>
      </w:tr>
      <w:tr w:rsidR="008A3E36" w:rsidRPr="002B170D" w14:paraId="5037BFB1"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tcBorders>
            <w:shd w:val="clear" w:color="auto" w:fill="FFFFFF" w:themeFill="background1"/>
          </w:tcPr>
          <w:p w14:paraId="6652151A" w14:textId="77777777" w:rsidR="008A3E36" w:rsidRPr="002B170D" w:rsidRDefault="008A3E36"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R</w:t>
            </w:r>
          </w:p>
        </w:tc>
        <w:tc>
          <w:tcPr>
            <w:tcW w:w="1843" w:type="dxa"/>
            <w:tcBorders>
              <w:top w:val="single" w:sz="4" w:space="0" w:color="auto"/>
            </w:tcBorders>
            <w:shd w:val="clear" w:color="auto" w:fill="FFFFFF" w:themeFill="background1"/>
          </w:tcPr>
          <w:p w14:paraId="76006AEC"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0.532</w:t>
            </w:r>
            <w:r w:rsidRPr="002B170D">
              <w:rPr>
                <w:rFonts w:ascii="Times New Roman" w:hAnsi="Times New Roman" w:cs="Times New Roman"/>
                <w:sz w:val="24"/>
                <w:szCs w:val="24"/>
                <w:vertAlign w:val="superscript"/>
              </w:rPr>
              <w:t>d</w:t>
            </w:r>
          </w:p>
        </w:tc>
        <w:tc>
          <w:tcPr>
            <w:tcW w:w="2126" w:type="dxa"/>
            <w:tcBorders>
              <w:top w:val="single" w:sz="4" w:space="0" w:color="auto"/>
            </w:tcBorders>
            <w:shd w:val="clear" w:color="auto" w:fill="FFFFFF" w:themeFill="background1"/>
          </w:tcPr>
          <w:p w14:paraId="0912CFD5"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2.19</w:t>
            </w:r>
            <w:r w:rsidRPr="002B170D">
              <w:rPr>
                <w:rFonts w:ascii="Times New Roman" w:hAnsi="Times New Roman" w:cs="Times New Roman"/>
                <w:sz w:val="24"/>
                <w:szCs w:val="24"/>
                <w:vertAlign w:val="superscript"/>
              </w:rPr>
              <w:t>c</w:t>
            </w:r>
          </w:p>
        </w:tc>
        <w:tc>
          <w:tcPr>
            <w:tcW w:w="2127" w:type="dxa"/>
            <w:tcBorders>
              <w:top w:val="single" w:sz="4" w:space="0" w:color="auto"/>
            </w:tcBorders>
            <w:shd w:val="clear" w:color="auto" w:fill="FFFFFF" w:themeFill="background1"/>
          </w:tcPr>
          <w:p w14:paraId="31BBC7AA"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75</w:t>
            </w:r>
            <w:r w:rsidRPr="002B170D">
              <w:rPr>
                <w:rFonts w:ascii="Times New Roman" w:hAnsi="Times New Roman" w:cs="Times New Roman"/>
                <w:sz w:val="24"/>
                <w:szCs w:val="24"/>
                <w:vertAlign w:val="superscript"/>
              </w:rPr>
              <w:t>ab</w:t>
            </w:r>
          </w:p>
        </w:tc>
        <w:tc>
          <w:tcPr>
            <w:tcW w:w="2125" w:type="dxa"/>
            <w:tcBorders>
              <w:top w:val="single" w:sz="4" w:space="0" w:color="auto"/>
            </w:tcBorders>
            <w:shd w:val="clear" w:color="auto" w:fill="FFFFFF" w:themeFill="background1"/>
          </w:tcPr>
          <w:p w14:paraId="0BE7A1D2"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50</w:t>
            </w:r>
            <w:r w:rsidRPr="002B170D">
              <w:rPr>
                <w:rFonts w:ascii="Times New Roman" w:hAnsi="Times New Roman" w:cs="Times New Roman"/>
                <w:sz w:val="24"/>
                <w:szCs w:val="24"/>
                <w:vertAlign w:val="superscript"/>
              </w:rPr>
              <w:t>e</w:t>
            </w:r>
          </w:p>
        </w:tc>
      </w:tr>
      <w:tr w:rsidR="008A3E36" w:rsidRPr="002B170D" w14:paraId="1390466F" w14:textId="77777777" w:rsidTr="00CF7E2A">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05C1D14E" w14:textId="77777777" w:rsidR="008A3E36" w:rsidRPr="002B170D" w:rsidRDefault="008A3E36"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S</w:t>
            </w:r>
          </w:p>
        </w:tc>
        <w:tc>
          <w:tcPr>
            <w:tcW w:w="1843" w:type="dxa"/>
            <w:shd w:val="clear" w:color="auto" w:fill="FFFFFF" w:themeFill="background1"/>
          </w:tcPr>
          <w:p w14:paraId="7787554E"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0.73</w:t>
            </w:r>
            <w:r w:rsidRPr="002B170D">
              <w:rPr>
                <w:rFonts w:ascii="Times New Roman" w:hAnsi="Times New Roman" w:cs="Times New Roman"/>
                <w:sz w:val="24"/>
                <w:szCs w:val="24"/>
                <w:vertAlign w:val="superscript"/>
              </w:rPr>
              <w:t>a</w:t>
            </w:r>
          </w:p>
        </w:tc>
        <w:tc>
          <w:tcPr>
            <w:tcW w:w="2126" w:type="dxa"/>
            <w:shd w:val="clear" w:color="auto" w:fill="FFFFFF" w:themeFill="background1"/>
          </w:tcPr>
          <w:p w14:paraId="1DE0857A"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2.043</w:t>
            </w:r>
            <w:r w:rsidRPr="002B170D">
              <w:rPr>
                <w:rFonts w:ascii="Times New Roman" w:hAnsi="Times New Roman" w:cs="Times New Roman"/>
                <w:sz w:val="24"/>
                <w:szCs w:val="24"/>
                <w:vertAlign w:val="superscript"/>
              </w:rPr>
              <w:t>d</w:t>
            </w:r>
          </w:p>
        </w:tc>
        <w:tc>
          <w:tcPr>
            <w:tcW w:w="2127" w:type="dxa"/>
            <w:shd w:val="clear" w:color="auto" w:fill="FFFFFF" w:themeFill="background1"/>
          </w:tcPr>
          <w:p w14:paraId="496D61C7"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73</w:t>
            </w:r>
            <w:r w:rsidRPr="002B170D">
              <w:rPr>
                <w:rFonts w:ascii="Times New Roman" w:hAnsi="Times New Roman" w:cs="Times New Roman"/>
                <w:sz w:val="24"/>
                <w:szCs w:val="24"/>
                <w:vertAlign w:val="superscript"/>
              </w:rPr>
              <w:t>cd</w:t>
            </w:r>
          </w:p>
        </w:tc>
        <w:tc>
          <w:tcPr>
            <w:tcW w:w="2125" w:type="dxa"/>
            <w:shd w:val="clear" w:color="auto" w:fill="FFFFFF" w:themeFill="background1"/>
          </w:tcPr>
          <w:p w14:paraId="044CDB93"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120</w:t>
            </w:r>
            <w:r w:rsidRPr="002B170D">
              <w:rPr>
                <w:rFonts w:ascii="Times New Roman" w:hAnsi="Times New Roman" w:cs="Times New Roman"/>
                <w:sz w:val="24"/>
                <w:szCs w:val="24"/>
                <w:vertAlign w:val="superscript"/>
              </w:rPr>
              <w:t>a</w:t>
            </w:r>
          </w:p>
        </w:tc>
      </w:tr>
      <w:tr w:rsidR="008A3E36" w:rsidRPr="002B170D" w14:paraId="3DA85BE5"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20EAD45D" w14:textId="77777777" w:rsidR="008A3E36" w:rsidRPr="002B170D" w:rsidRDefault="008A3E36"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T</w:t>
            </w:r>
          </w:p>
        </w:tc>
        <w:tc>
          <w:tcPr>
            <w:tcW w:w="1843" w:type="dxa"/>
            <w:shd w:val="clear" w:color="auto" w:fill="FFFFFF" w:themeFill="background1"/>
          </w:tcPr>
          <w:p w14:paraId="6BE1A490"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0.26</w:t>
            </w:r>
            <w:r w:rsidRPr="002B170D">
              <w:rPr>
                <w:rFonts w:ascii="Times New Roman" w:hAnsi="Times New Roman" w:cs="Times New Roman"/>
                <w:sz w:val="24"/>
                <w:szCs w:val="24"/>
                <w:vertAlign w:val="superscript"/>
              </w:rPr>
              <w:t>f</w:t>
            </w:r>
          </w:p>
        </w:tc>
        <w:tc>
          <w:tcPr>
            <w:tcW w:w="2126" w:type="dxa"/>
            <w:shd w:val="clear" w:color="auto" w:fill="FFFFFF" w:themeFill="background1"/>
          </w:tcPr>
          <w:p w14:paraId="4A730BAB"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2.273</w:t>
            </w:r>
            <w:r w:rsidRPr="002B170D">
              <w:rPr>
                <w:rFonts w:ascii="Times New Roman" w:hAnsi="Times New Roman" w:cs="Times New Roman"/>
                <w:sz w:val="24"/>
                <w:szCs w:val="24"/>
                <w:vertAlign w:val="superscript"/>
              </w:rPr>
              <w:t>c</w:t>
            </w:r>
          </w:p>
        </w:tc>
        <w:tc>
          <w:tcPr>
            <w:tcW w:w="2127" w:type="dxa"/>
            <w:shd w:val="clear" w:color="auto" w:fill="FFFFFF" w:themeFill="background1"/>
          </w:tcPr>
          <w:p w14:paraId="3A937391"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77</w:t>
            </w:r>
            <w:r w:rsidRPr="002B170D">
              <w:rPr>
                <w:rFonts w:ascii="Times New Roman" w:hAnsi="Times New Roman" w:cs="Times New Roman"/>
                <w:sz w:val="24"/>
                <w:szCs w:val="24"/>
                <w:vertAlign w:val="superscript"/>
              </w:rPr>
              <w:t>a</w:t>
            </w:r>
          </w:p>
        </w:tc>
        <w:tc>
          <w:tcPr>
            <w:tcW w:w="2125" w:type="dxa"/>
            <w:shd w:val="clear" w:color="auto" w:fill="FFFFFF" w:themeFill="background1"/>
          </w:tcPr>
          <w:p w14:paraId="45C5505A"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78</w:t>
            </w:r>
            <w:r w:rsidRPr="002B170D">
              <w:rPr>
                <w:rFonts w:ascii="Times New Roman" w:hAnsi="Times New Roman" w:cs="Times New Roman"/>
                <w:sz w:val="24"/>
                <w:szCs w:val="24"/>
                <w:vertAlign w:val="superscript"/>
              </w:rPr>
              <w:t>d</w:t>
            </w:r>
          </w:p>
        </w:tc>
      </w:tr>
      <w:tr w:rsidR="008A3E36" w:rsidRPr="002B170D" w14:paraId="338B15F8" w14:textId="77777777" w:rsidTr="00CF7E2A">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7EDA39CD" w14:textId="77777777" w:rsidR="008A3E36" w:rsidRPr="002B170D" w:rsidRDefault="008A3E36"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U</w:t>
            </w:r>
          </w:p>
        </w:tc>
        <w:tc>
          <w:tcPr>
            <w:tcW w:w="1843" w:type="dxa"/>
            <w:shd w:val="clear" w:color="auto" w:fill="FFFFFF" w:themeFill="background1"/>
          </w:tcPr>
          <w:p w14:paraId="14E876F8"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0.564</w:t>
            </w:r>
            <w:r w:rsidRPr="002B170D">
              <w:rPr>
                <w:rFonts w:ascii="Times New Roman" w:hAnsi="Times New Roman" w:cs="Times New Roman"/>
                <w:sz w:val="24"/>
                <w:szCs w:val="24"/>
                <w:vertAlign w:val="superscript"/>
              </w:rPr>
              <w:t>d</w:t>
            </w:r>
          </w:p>
        </w:tc>
        <w:tc>
          <w:tcPr>
            <w:tcW w:w="2126" w:type="dxa"/>
            <w:shd w:val="clear" w:color="auto" w:fill="FFFFFF" w:themeFill="background1"/>
          </w:tcPr>
          <w:p w14:paraId="3528C78F"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2.063</w:t>
            </w:r>
            <w:r w:rsidRPr="002B170D">
              <w:rPr>
                <w:rFonts w:ascii="Times New Roman" w:hAnsi="Times New Roman" w:cs="Times New Roman"/>
                <w:sz w:val="24"/>
                <w:szCs w:val="24"/>
                <w:vertAlign w:val="superscript"/>
              </w:rPr>
              <w:t>d</w:t>
            </w:r>
          </w:p>
        </w:tc>
        <w:tc>
          <w:tcPr>
            <w:tcW w:w="2127" w:type="dxa"/>
            <w:shd w:val="clear" w:color="auto" w:fill="FFFFFF" w:themeFill="background1"/>
          </w:tcPr>
          <w:p w14:paraId="787C8D04"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74</w:t>
            </w:r>
            <w:r w:rsidRPr="002B170D">
              <w:rPr>
                <w:rFonts w:ascii="Times New Roman" w:hAnsi="Times New Roman" w:cs="Times New Roman"/>
                <w:sz w:val="24"/>
                <w:szCs w:val="24"/>
                <w:vertAlign w:val="superscript"/>
              </w:rPr>
              <w:t>bc</w:t>
            </w:r>
          </w:p>
        </w:tc>
        <w:tc>
          <w:tcPr>
            <w:tcW w:w="2125" w:type="dxa"/>
            <w:shd w:val="clear" w:color="auto" w:fill="FFFFFF" w:themeFill="background1"/>
          </w:tcPr>
          <w:p w14:paraId="5D3ACB03"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98</w:t>
            </w:r>
            <w:r w:rsidRPr="002B170D">
              <w:rPr>
                <w:rFonts w:ascii="Times New Roman" w:hAnsi="Times New Roman" w:cs="Times New Roman"/>
                <w:sz w:val="24"/>
                <w:szCs w:val="24"/>
                <w:vertAlign w:val="superscript"/>
              </w:rPr>
              <w:t>c</w:t>
            </w:r>
          </w:p>
        </w:tc>
      </w:tr>
      <w:tr w:rsidR="008A3E36" w:rsidRPr="002B170D" w14:paraId="78E77762"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79D6A9CD" w14:textId="77777777" w:rsidR="008A3E36" w:rsidRPr="002B170D" w:rsidRDefault="008A3E36"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V</w:t>
            </w:r>
          </w:p>
        </w:tc>
        <w:tc>
          <w:tcPr>
            <w:tcW w:w="1843" w:type="dxa"/>
            <w:shd w:val="clear" w:color="auto" w:fill="FFFFFF" w:themeFill="background1"/>
          </w:tcPr>
          <w:p w14:paraId="3B3D0E17"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0.48</w:t>
            </w:r>
            <w:r w:rsidRPr="002B170D">
              <w:rPr>
                <w:rFonts w:ascii="Times New Roman" w:hAnsi="Times New Roman" w:cs="Times New Roman"/>
                <w:sz w:val="24"/>
                <w:szCs w:val="24"/>
                <w:vertAlign w:val="superscript"/>
              </w:rPr>
              <w:t>e</w:t>
            </w:r>
          </w:p>
        </w:tc>
        <w:tc>
          <w:tcPr>
            <w:tcW w:w="2126" w:type="dxa"/>
            <w:shd w:val="clear" w:color="auto" w:fill="FFFFFF" w:themeFill="background1"/>
          </w:tcPr>
          <w:p w14:paraId="3052627F"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2.337</w:t>
            </w:r>
            <w:r w:rsidRPr="002B170D">
              <w:rPr>
                <w:rFonts w:ascii="Times New Roman" w:hAnsi="Times New Roman" w:cs="Times New Roman"/>
                <w:sz w:val="24"/>
                <w:szCs w:val="24"/>
                <w:vertAlign w:val="superscript"/>
              </w:rPr>
              <w:t>b</w:t>
            </w:r>
          </w:p>
        </w:tc>
        <w:tc>
          <w:tcPr>
            <w:tcW w:w="2127" w:type="dxa"/>
            <w:shd w:val="clear" w:color="auto" w:fill="FFFFFF" w:themeFill="background1"/>
          </w:tcPr>
          <w:p w14:paraId="63996951"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76</w:t>
            </w:r>
            <w:r w:rsidRPr="002B170D">
              <w:rPr>
                <w:rFonts w:ascii="Times New Roman" w:hAnsi="Times New Roman" w:cs="Times New Roman"/>
                <w:sz w:val="24"/>
                <w:szCs w:val="24"/>
                <w:vertAlign w:val="superscript"/>
              </w:rPr>
              <w:t>a</w:t>
            </w:r>
          </w:p>
        </w:tc>
        <w:tc>
          <w:tcPr>
            <w:tcW w:w="2125" w:type="dxa"/>
            <w:shd w:val="clear" w:color="auto" w:fill="FFFFFF" w:themeFill="background1"/>
          </w:tcPr>
          <w:p w14:paraId="0F6A37B3"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80</w:t>
            </w:r>
            <w:r w:rsidRPr="002B170D">
              <w:rPr>
                <w:rFonts w:ascii="Times New Roman" w:hAnsi="Times New Roman" w:cs="Times New Roman"/>
                <w:sz w:val="24"/>
                <w:szCs w:val="24"/>
                <w:vertAlign w:val="superscript"/>
              </w:rPr>
              <w:t>c</w:t>
            </w:r>
          </w:p>
        </w:tc>
      </w:tr>
      <w:tr w:rsidR="008A3E36" w:rsidRPr="002B170D" w14:paraId="465C005C" w14:textId="77777777" w:rsidTr="00CF7E2A">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62DBF4FE" w14:textId="77777777" w:rsidR="008A3E36" w:rsidRPr="002B170D" w:rsidRDefault="008A3E36"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W</w:t>
            </w:r>
          </w:p>
        </w:tc>
        <w:tc>
          <w:tcPr>
            <w:tcW w:w="1843" w:type="dxa"/>
            <w:shd w:val="clear" w:color="auto" w:fill="FFFFFF" w:themeFill="background1"/>
          </w:tcPr>
          <w:p w14:paraId="2B52A0FF"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0.613</w:t>
            </w:r>
            <w:r w:rsidRPr="002B170D">
              <w:rPr>
                <w:rFonts w:ascii="Times New Roman" w:hAnsi="Times New Roman" w:cs="Times New Roman"/>
                <w:sz w:val="24"/>
                <w:szCs w:val="24"/>
                <w:vertAlign w:val="superscript"/>
              </w:rPr>
              <w:t>c</w:t>
            </w:r>
          </w:p>
        </w:tc>
        <w:tc>
          <w:tcPr>
            <w:tcW w:w="2126" w:type="dxa"/>
            <w:shd w:val="clear" w:color="auto" w:fill="FFFFFF" w:themeFill="background1"/>
          </w:tcPr>
          <w:p w14:paraId="1BF71F9F"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1.93</w:t>
            </w:r>
            <w:r w:rsidRPr="002B170D">
              <w:rPr>
                <w:rFonts w:ascii="Times New Roman" w:hAnsi="Times New Roman" w:cs="Times New Roman"/>
                <w:sz w:val="24"/>
                <w:szCs w:val="24"/>
                <w:vertAlign w:val="superscript"/>
              </w:rPr>
              <w:t>e</w:t>
            </w:r>
          </w:p>
        </w:tc>
        <w:tc>
          <w:tcPr>
            <w:tcW w:w="2127" w:type="dxa"/>
            <w:shd w:val="clear" w:color="auto" w:fill="FFFFFF" w:themeFill="background1"/>
          </w:tcPr>
          <w:p w14:paraId="7284C716"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73</w:t>
            </w:r>
            <w:r w:rsidRPr="002B170D">
              <w:rPr>
                <w:rFonts w:ascii="Times New Roman" w:hAnsi="Times New Roman" w:cs="Times New Roman"/>
                <w:sz w:val="24"/>
                <w:szCs w:val="24"/>
                <w:vertAlign w:val="superscript"/>
              </w:rPr>
              <w:t>cd</w:t>
            </w:r>
          </w:p>
        </w:tc>
        <w:tc>
          <w:tcPr>
            <w:tcW w:w="2125" w:type="dxa"/>
            <w:shd w:val="clear" w:color="auto" w:fill="FFFFFF" w:themeFill="background1"/>
          </w:tcPr>
          <w:p w14:paraId="6AD69D43"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55</w:t>
            </w:r>
            <w:r w:rsidRPr="002B170D">
              <w:rPr>
                <w:rFonts w:ascii="Times New Roman" w:hAnsi="Times New Roman" w:cs="Times New Roman"/>
                <w:sz w:val="24"/>
                <w:szCs w:val="24"/>
                <w:vertAlign w:val="superscript"/>
              </w:rPr>
              <w:t>e</w:t>
            </w:r>
          </w:p>
        </w:tc>
      </w:tr>
      <w:tr w:rsidR="008A3E36" w:rsidRPr="002B170D" w14:paraId="798EFC2F"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5286AE59" w14:textId="77777777" w:rsidR="008A3E36" w:rsidRPr="002B170D" w:rsidRDefault="008A3E36"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X</w:t>
            </w:r>
          </w:p>
        </w:tc>
        <w:tc>
          <w:tcPr>
            <w:tcW w:w="1843" w:type="dxa"/>
            <w:shd w:val="clear" w:color="auto" w:fill="FFFFFF" w:themeFill="background1"/>
          </w:tcPr>
          <w:p w14:paraId="13DB7FE0"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0.468</w:t>
            </w:r>
            <w:r w:rsidRPr="002B170D">
              <w:rPr>
                <w:rFonts w:ascii="Times New Roman" w:hAnsi="Times New Roman" w:cs="Times New Roman"/>
                <w:sz w:val="24"/>
                <w:szCs w:val="24"/>
                <w:vertAlign w:val="superscript"/>
              </w:rPr>
              <w:t>e</w:t>
            </w:r>
          </w:p>
        </w:tc>
        <w:tc>
          <w:tcPr>
            <w:tcW w:w="2126" w:type="dxa"/>
            <w:shd w:val="clear" w:color="auto" w:fill="FFFFFF" w:themeFill="background1"/>
          </w:tcPr>
          <w:p w14:paraId="66C56B4C"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2.417</w:t>
            </w:r>
            <w:r w:rsidRPr="002B170D">
              <w:rPr>
                <w:rFonts w:ascii="Times New Roman" w:hAnsi="Times New Roman" w:cs="Times New Roman"/>
                <w:sz w:val="24"/>
                <w:szCs w:val="24"/>
                <w:vertAlign w:val="superscript"/>
              </w:rPr>
              <w:t>b</w:t>
            </w:r>
          </w:p>
        </w:tc>
        <w:tc>
          <w:tcPr>
            <w:tcW w:w="2127" w:type="dxa"/>
            <w:shd w:val="clear" w:color="auto" w:fill="FFFFFF" w:themeFill="background1"/>
          </w:tcPr>
          <w:p w14:paraId="3EB221EB"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75</w:t>
            </w:r>
            <w:r w:rsidRPr="002B170D">
              <w:rPr>
                <w:rFonts w:ascii="Times New Roman" w:hAnsi="Times New Roman" w:cs="Times New Roman"/>
                <w:sz w:val="24"/>
                <w:szCs w:val="24"/>
                <w:vertAlign w:val="superscript"/>
              </w:rPr>
              <w:t>ab</w:t>
            </w:r>
          </w:p>
        </w:tc>
        <w:tc>
          <w:tcPr>
            <w:tcW w:w="2125" w:type="dxa"/>
            <w:shd w:val="clear" w:color="auto" w:fill="FFFFFF" w:themeFill="background1"/>
          </w:tcPr>
          <w:p w14:paraId="52CC1002"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101</w:t>
            </w:r>
            <w:r w:rsidRPr="002B170D">
              <w:rPr>
                <w:rFonts w:ascii="Times New Roman" w:hAnsi="Times New Roman" w:cs="Times New Roman"/>
                <w:sz w:val="24"/>
                <w:szCs w:val="24"/>
                <w:vertAlign w:val="superscript"/>
              </w:rPr>
              <w:t>b</w:t>
            </w:r>
          </w:p>
        </w:tc>
      </w:tr>
      <w:tr w:rsidR="008A3E36" w:rsidRPr="002B170D" w14:paraId="5FBBC973" w14:textId="77777777" w:rsidTr="00CF7E2A">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7D6D80A5" w14:textId="77777777" w:rsidR="008A3E36" w:rsidRPr="002B170D" w:rsidRDefault="008A3E36"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Y</w:t>
            </w:r>
          </w:p>
        </w:tc>
        <w:tc>
          <w:tcPr>
            <w:tcW w:w="1843" w:type="dxa"/>
            <w:shd w:val="clear" w:color="auto" w:fill="FFFFFF" w:themeFill="background1"/>
          </w:tcPr>
          <w:p w14:paraId="6CED3798"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0.641</w:t>
            </w:r>
            <w:r w:rsidRPr="002B170D">
              <w:rPr>
                <w:rFonts w:ascii="Times New Roman" w:hAnsi="Times New Roman" w:cs="Times New Roman"/>
                <w:sz w:val="24"/>
                <w:szCs w:val="24"/>
                <w:vertAlign w:val="superscript"/>
              </w:rPr>
              <w:t>b</w:t>
            </w:r>
          </w:p>
        </w:tc>
        <w:tc>
          <w:tcPr>
            <w:tcW w:w="2126" w:type="dxa"/>
            <w:shd w:val="clear" w:color="auto" w:fill="FFFFFF" w:themeFill="background1"/>
          </w:tcPr>
          <w:p w14:paraId="637AB395"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1.707</w:t>
            </w:r>
            <w:r w:rsidRPr="002B170D">
              <w:rPr>
                <w:rFonts w:ascii="Times New Roman" w:hAnsi="Times New Roman" w:cs="Times New Roman"/>
                <w:sz w:val="24"/>
                <w:szCs w:val="24"/>
                <w:vertAlign w:val="superscript"/>
              </w:rPr>
              <w:t>f</w:t>
            </w:r>
          </w:p>
        </w:tc>
        <w:tc>
          <w:tcPr>
            <w:tcW w:w="2127" w:type="dxa"/>
            <w:shd w:val="clear" w:color="auto" w:fill="FFFFFF" w:themeFill="background1"/>
          </w:tcPr>
          <w:p w14:paraId="75485496"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76</w:t>
            </w:r>
            <w:r w:rsidRPr="002B170D">
              <w:rPr>
                <w:rFonts w:ascii="Times New Roman" w:hAnsi="Times New Roman" w:cs="Times New Roman"/>
                <w:sz w:val="24"/>
                <w:szCs w:val="24"/>
                <w:vertAlign w:val="superscript"/>
              </w:rPr>
              <w:t>a</w:t>
            </w:r>
          </w:p>
        </w:tc>
        <w:tc>
          <w:tcPr>
            <w:tcW w:w="2125" w:type="dxa"/>
            <w:shd w:val="clear" w:color="auto" w:fill="FFFFFF" w:themeFill="background1"/>
          </w:tcPr>
          <w:p w14:paraId="72E1E930"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105</w:t>
            </w:r>
            <w:r w:rsidRPr="002B170D">
              <w:rPr>
                <w:rFonts w:ascii="Times New Roman" w:hAnsi="Times New Roman" w:cs="Times New Roman"/>
                <w:sz w:val="24"/>
                <w:szCs w:val="24"/>
                <w:vertAlign w:val="superscript"/>
              </w:rPr>
              <w:t>b</w:t>
            </w:r>
          </w:p>
        </w:tc>
      </w:tr>
      <w:tr w:rsidR="008A3E36" w:rsidRPr="002B170D" w14:paraId="00E665FD"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422C3A16" w14:textId="77777777" w:rsidR="008A3E36" w:rsidRPr="002B170D" w:rsidRDefault="008A3E36"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Z</w:t>
            </w:r>
          </w:p>
        </w:tc>
        <w:tc>
          <w:tcPr>
            <w:tcW w:w="1843" w:type="dxa"/>
            <w:shd w:val="clear" w:color="auto" w:fill="FFFFFF" w:themeFill="background1"/>
          </w:tcPr>
          <w:p w14:paraId="35BD3AC1"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0.672</w:t>
            </w:r>
            <w:r w:rsidRPr="002B170D">
              <w:rPr>
                <w:rFonts w:ascii="Times New Roman" w:hAnsi="Times New Roman" w:cs="Times New Roman"/>
                <w:sz w:val="24"/>
                <w:szCs w:val="24"/>
                <w:vertAlign w:val="superscript"/>
              </w:rPr>
              <w:t>b</w:t>
            </w:r>
          </w:p>
        </w:tc>
        <w:tc>
          <w:tcPr>
            <w:tcW w:w="2126" w:type="dxa"/>
            <w:shd w:val="clear" w:color="auto" w:fill="FFFFFF" w:themeFill="background1"/>
          </w:tcPr>
          <w:p w14:paraId="3783D302"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2.639</w:t>
            </w:r>
            <w:r w:rsidRPr="002B170D">
              <w:rPr>
                <w:rFonts w:ascii="Times New Roman" w:hAnsi="Times New Roman" w:cs="Times New Roman"/>
                <w:sz w:val="24"/>
                <w:szCs w:val="24"/>
                <w:vertAlign w:val="superscript"/>
              </w:rPr>
              <w:t>a</w:t>
            </w:r>
          </w:p>
        </w:tc>
        <w:tc>
          <w:tcPr>
            <w:tcW w:w="2127" w:type="dxa"/>
            <w:shd w:val="clear" w:color="auto" w:fill="FFFFFF" w:themeFill="background1"/>
          </w:tcPr>
          <w:p w14:paraId="5742C5D9"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72</w:t>
            </w:r>
            <w:r w:rsidRPr="002B170D">
              <w:rPr>
                <w:rFonts w:ascii="Times New Roman" w:hAnsi="Times New Roman" w:cs="Times New Roman"/>
                <w:sz w:val="24"/>
                <w:szCs w:val="24"/>
                <w:vertAlign w:val="superscript"/>
              </w:rPr>
              <w:t>d</w:t>
            </w:r>
          </w:p>
        </w:tc>
        <w:tc>
          <w:tcPr>
            <w:tcW w:w="2125" w:type="dxa"/>
            <w:shd w:val="clear" w:color="auto" w:fill="FFFFFF" w:themeFill="background1"/>
          </w:tcPr>
          <w:p w14:paraId="37ACF2AB"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123</w:t>
            </w:r>
            <w:r w:rsidRPr="002B170D">
              <w:rPr>
                <w:rFonts w:ascii="Times New Roman" w:hAnsi="Times New Roman" w:cs="Times New Roman"/>
                <w:sz w:val="24"/>
                <w:szCs w:val="24"/>
                <w:vertAlign w:val="superscript"/>
              </w:rPr>
              <w:t>a</w:t>
            </w:r>
          </w:p>
        </w:tc>
      </w:tr>
      <w:tr w:rsidR="008A3E36" w:rsidRPr="002B170D" w14:paraId="1FCB069B" w14:textId="77777777" w:rsidTr="00CF7E2A">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21E3428D" w14:textId="77777777" w:rsidR="008A3E36" w:rsidRPr="002B170D" w:rsidRDefault="008A3E36"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Grand Mean</w:t>
            </w:r>
          </w:p>
        </w:tc>
        <w:tc>
          <w:tcPr>
            <w:tcW w:w="1843" w:type="dxa"/>
            <w:shd w:val="clear" w:color="auto" w:fill="FFFFFF" w:themeFill="background1"/>
          </w:tcPr>
          <w:p w14:paraId="267CD213"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0.55</w:t>
            </w:r>
          </w:p>
        </w:tc>
        <w:tc>
          <w:tcPr>
            <w:tcW w:w="2126" w:type="dxa"/>
            <w:shd w:val="clear" w:color="auto" w:fill="FFFFFF" w:themeFill="background1"/>
          </w:tcPr>
          <w:p w14:paraId="1D93E062"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2.17</w:t>
            </w:r>
          </w:p>
        </w:tc>
        <w:tc>
          <w:tcPr>
            <w:tcW w:w="2127" w:type="dxa"/>
            <w:shd w:val="clear" w:color="auto" w:fill="FFFFFF" w:themeFill="background1"/>
          </w:tcPr>
          <w:p w14:paraId="4D13D7A5"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74.8</w:t>
            </w:r>
          </w:p>
        </w:tc>
        <w:tc>
          <w:tcPr>
            <w:tcW w:w="2125" w:type="dxa"/>
            <w:shd w:val="clear" w:color="auto" w:fill="FFFFFF" w:themeFill="background1"/>
          </w:tcPr>
          <w:p w14:paraId="0D44B471"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90</w:t>
            </w:r>
          </w:p>
        </w:tc>
      </w:tr>
      <w:tr w:rsidR="008A3E36" w:rsidRPr="002B170D" w14:paraId="2F2C1B96"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4AC91A96" w14:textId="77777777" w:rsidR="008A3E36" w:rsidRPr="002B170D" w:rsidRDefault="008A3E36"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LSD</w:t>
            </w:r>
          </w:p>
        </w:tc>
        <w:tc>
          <w:tcPr>
            <w:tcW w:w="1843" w:type="dxa"/>
            <w:shd w:val="clear" w:color="auto" w:fill="FFFFFF" w:themeFill="background1"/>
          </w:tcPr>
          <w:p w14:paraId="200DC1C3"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0.045</w:t>
            </w:r>
          </w:p>
        </w:tc>
        <w:tc>
          <w:tcPr>
            <w:tcW w:w="2126" w:type="dxa"/>
            <w:shd w:val="clear" w:color="auto" w:fill="FFFFFF" w:themeFill="background1"/>
          </w:tcPr>
          <w:p w14:paraId="4ACF2470"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0.12</w:t>
            </w:r>
          </w:p>
        </w:tc>
        <w:tc>
          <w:tcPr>
            <w:tcW w:w="2127" w:type="dxa"/>
            <w:shd w:val="clear" w:color="auto" w:fill="FFFFFF" w:themeFill="background1"/>
          </w:tcPr>
          <w:p w14:paraId="07B5CB49"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1.2</w:t>
            </w:r>
          </w:p>
        </w:tc>
        <w:tc>
          <w:tcPr>
            <w:tcW w:w="2125" w:type="dxa"/>
            <w:shd w:val="clear" w:color="auto" w:fill="FFFFFF" w:themeFill="background1"/>
          </w:tcPr>
          <w:p w14:paraId="644466E4"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8.2</w:t>
            </w:r>
          </w:p>
        </w:tc>
      </w:tr>
      <w:tr w:rsidR="008A3E36" w:rsidRPr="002B170D" w14:paraId="320E8738" w14:textId="77777777" w:rsidTr="00CF7E2A">
        <w:tc>
          <w:tcPr>
            <w:cnfStyle w:val="001000000000" w:firstRow="0" w:lastRow="0" w:firstColumn="1" w:lastColumn="0" w:oddVBand="0" w:evenVBand="0" w:oddHBand="0" w:evenHBand="0" w:firstRowFirstColumn="0" w:firstRowLastColumn="0" w:lastRowFirstColumn="0" w:lastRowLastColumn="0"/>
            <w:tcW w:w="1129" w:type="dxa"/>
            <w:tcBorders>
              <w:bottom w:val="single" w:sz="4" w:space="0" w:color="auto"/>
            </w:tcBorders>
            <w:shd w:val="clear" w:color="auto" w:fill="FFFFFF" w:themeFill="background1"/>
          </w:tcPr>
          <w:p w14:paraId="4A2B0C67" w14:textId="77777777" w:rsidR="008A3E36" w:rsidRPr="002B170D" w:rsidRDefault="008A3E36"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MSE</w:t>
            </w:r>
          </w:p>
        </w:tc>
        <w:tc>
          <w:tcPr>
            <w:tcW w:w="1843" w:type="dxa"/>
            <w:tcBorders>
              <w:bottom w:val="single" w:sz="4" w:space="0" w:color="auto"/>
            </w:tcBorders>
            <w:shd w:val="clear" w:color="auto" w:fill="FFFFFF" w:themeFill="background1"/>
          </w:tcPr>
          <w:p w14:paraId="7087AD1F"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0.002</w:t>
            </w:r>
          </w:p>
        </w:tc>
        <w:tc>
          <w:tcPr>
            <w:tcW w:w="2126" w:type="dxa"/>
            <w:tcBorders>
              <w:bottom w:val="single" w:sz="4" w:space="0" w:color="auto"/>
            </w:tcBorders>
            <w:shd w:val="clear" w:color="auto" w:fill="FFFFFF" w:themeFill="background1"/>
          </w:tcPr>
          <w:p w14:paraId="20097912"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0.015</w:t>
            </w:r>
          </w:p>
        </w:tc>
        <w:tc>
          <w:tcPr>
            <w:tcW w:w="2127" w:type="dxa"/>
            <w:tcBorders>
              <w:bottom w:val="single" w:sz="4" w:space="0" w:color="auto"/>
            </w:tcBorders>
            <w:shd w:val="clear" w:color="auto" w:fill="FFFFFF" w:themeFill="background1"/>
          </w:tcPr>
          <w:p w14:paraId="2676764A"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2.828</w:t>
            </w:r>
          </w:p>
        </w:tc>
        <w:tc>
          <w:tcPr>
            <w:tcW w:w="2125" w:type="dxa"/>
            <w:tcBorders>
              <w:bottom w:val="single" w:sz="4" w:space="0" w:color="auto"/>
            </w:tcBorders>
            <w:shd w:val="clear" w:color="auto" w:fill="FFFFFF" w:themeFill="background1"/>
          </w:tcPr>
          <w:p w14:paraId="29A4CB0D"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45.2</w:t>
            </w:r>
          </w:p>
        </w:tc>
      </w:tr>
      <w:tr w:rsidR="008A3E36" w:rsidRPr="002B170D" w14:paraId="430C708D"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tcBorders>
            <w:shd w:val="clear" w:color="auto" w:fill="FFFFFF" w:themeFill="background1"/>
          </w:tcPr>
          <w:p w14:paraId="72662C7C" w14:textId="77777777" w:rsidR="008A3E36" w:rsidRPr="002B170D" w:rsidRDefault="008A3E36"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PαF</w:t>
            </w:r>
          </w:p>
        </w:tc>
        <w:tc>
          <w:tcPr>
            <w:tcW w:w="1843" w:type="dxa"/>
            <w:tcBorders>
              <w:top w:val="single" w:sz="4" w:space="0" w:color="auto"/>
            </w:tcBorders>
            <w:shd w:val="clear" w:color="auto" w:fill="FFFFFF" w:themeFill="background1"/>
          </w:tcPr>
          <w:p w14:paraId="54C57347"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0.003</w:t>
            </w:r>
          </w:p>
        </w:tc>
        <w:tc>
          <w:tcPr>
            <w:tcW w:w="2126" w:type="dxa"/>
            <w:tcBorders>
              <w:top w:val="single" w:sz="4" w:space="0" w:color="auto"/>
            </w:tcBorders>
            <w:shd w:val="clear" w:color="auto" w:fill="FFFFFF" w:themeFill="background1"/>
          </w:tcPr>
          <w:p w14:paraId="35E449BA"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0.006</w:t>
            </w:r>
          </w:p>
        </w:tc>
        <w:tc>
          <w:tcPr>
            <w:tcW w:w="2127" w:type="dxa"/>
            <w:tcBorders>
              <w:top w:val="single" w:sz="4" w:space="0" w:color="auto"/>
            </w:tcBorders>
            <w:shd w:val="clear" w:color="auto" w:fill="FFFFFF" w:themeFill="background1"/>
          </w:tcPr>
          <w:p w14:paraId="11ED43BB"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&lt;0.001</w:t>
            </w:r>
          </w:p>
        </w:tc>
        <w:tc>
          <w:tcPr>
            <w:tcW w:w="2125" w:type="dxa"/>
            <w:tcBorders>
              <w:top w:val="single" w:sz="4" w:space="0" w:color="auto"/>
            </w:tcBorders>
            <w:shd w:val="clear" w:color="auto" w:fill="FFFFFF" w:themeFill="background1"/>
          </w:tcPr>
          <w:p w14:paraId="564C2AA2"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&lt;0.001</w:t>
            </w:r>
          </w:p>
        </w:tc>
      </w:tr>
      <w:tr w:rsidR="008A3E36" w:rsidRPr="002B170D" w14:paraId="0C2C581C" w14:textId="77777777" w:rsidTr="00CF7E2A">
        <w:tc>
          <w:tcPr>
            <w:cnfStyle w:val="001000000000" w:firstRow="0" w:lastRow="0" w:firstColumn="1" w:lastColumn="0" w:oddVBand="0" w:evenVBand="0" w:oddHBand="0" w:evenHBand="0" w:firstRowFirstColumn="0" w:firstRowLastColumn="0" w:lastRowFirstColumn="0" w:lastRowLastColumn="0"/>
            <w:tcW w:w="1129" w:type="dxa"/>
            <w:tcBorders>
              <w:bottom w:val="single" w:sz="4" w:space="0" w:color="auto"/>
            </w:tcBorders>
            <w:shd w:val="clear" w:color="auto" w:fill="FFFFFF" w:themeFill="background1"/>
          </w:tcPr>
          <w:p w14:paraId="4F46BA0C" w14:textId="77777777" w:rsidR="008A3E36" w:rsidRPr="002B170D" w:rsidRDefault="008A3E36"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SD</w:t>
            </w:r>
          </w:p>
        </w:tc>
        <w:tc>
          <w:tcPr>
            <w:tcW w:w="1843" w:type="dxa"/>
            <w:tcBorders>
              <w:bottom w:val="single" w:sz="4" w:space="0" w:color="auto"/>
            </w:tcBorders>
            <w:shd w:val="clear" w:color="auto" w:fill="FFFFFF" w:themeFill="background1"/>
          </w:tcPr>
          <w:p w14:paraId="675C3C9E"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p>
        </w:tc>
        <w:tc>
          <w:tcPr>
            <w:tcW w:w="2126" w:type="dxa"/>
            <w:tcBorders>
              <w:bottom w:val="single" w:sz="4" w:space="0" w:color="auto"/>
            </w:tcBorders>
            <w:shd w:val="clear" w:color="auto" w:fill="FFFFFF" w:themeFill="background1"/>
          </w:tcPr>
          <w:p w14:paraId="588E6691"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p>
        </w:tc>
        <w:tc>
          <w:tcPr>
            <w:tcW w:w="2127" w:type="dxa"/>
            <w:tcBorders>
              <w:bottom w:val="single" w:sz="4" w:space="0" w:color="auto"/>
            </w:tcBorders>
            <w:shd w:val="clear" w:color="auto" w:fill="FFFFFF" w:themeFill="background1"/>
          </w:tcPr>
          <w:p w14:paraId="6A01BB77"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p>
        </w:tc>
        <w:tc>
          <w:tcPr>
            <w:tcW w:w="2125" w:type="dxa"/>
            <w:tcBorders>
              <w:bottom w:val="single" w:sz="4" w:space="0" w:color="auto"/>
            </w:tcBorders>
            <w:shd w:val="clear" w:color="auto" w:fill="FFFFFF" w:themeFill="background1"/>
          </w:tcPr>
          <w:p w14:paraId="5F81A88F"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p>
        </w:tc>
      </w:tr>
    </w:tbl>
    <w:p w14:paraId="1C3CDBB4" w14:textId="77777777" w:rsidR="008A3E36" w:rsidRDefault="008A3E36" w:rsidP="008A3E36">
      <w:pPr>
        <w:spacing w:after="0" w:line="360" w:lineRule="auto"/>
        <w:jc w:val="both"/>
        <w:rPr>
          <w:rFonts w:ascii="Times New Roman" w:hAnsi="Times New Roman" w:cs="Times New Roman"/>
          <w:sz w:val="24"/>
          <w:szCs w:val="24"/>
        </w:rPr>
      </w:pPr>
      <w:r w:rsidRPr="00F239F9">
        <w:rPr>
          <w:rFonts w:ascii="Times New Roman" w:hAnsi="Times New Roman" w:cs="Times New Roman"/>
          <w:sz w:val="24"/>
          <w:szCs w:val="24"/>
        </w:rPr>
        <w:t>Key:</w:t>
      </w:r>
      <w:r>
        <w:t xml:space="preserve"> </w:t>
      </w:r>
      <w:r>
        <w:rPr>
          <w:rFonts w:ascii="Times New Roman" w:hAnsi="Times New Roman" w:cs="Times New Roman"/>
          <w:sz w:val="24"/>
          <w:szCs w:val="24"/>
        </w:rPr>
        <w:t xml:space="preserve">Values are means of four replications determination. Different letters on the same column represent the statistical difference (p&lt;0.05). </w:t>
      </w:r>
      <w:r w:rsidRPr="00D92C86">
        <w:rPr>
          <w:rFonts w:ascii="Times New Roman" w:hAnsi="Times New Roman" w:cs="Times New Roman"/>
          <w:sz w:val="24"/>
          <w:szCs w:val="24"/>
        </w:rPr>
        <w:t xml:space="preserve">LSD= Least significant difference, </w:t>
      </w:r>
      <w:r w:rsidR="00CF7E2A">
        <w:rPr>
          <w:rFonts w:ascii="Times New Roman" w:hAnsi="Times New Roman" w:cs="Times New Roman"/>
          <w:sz w:val="24"/>
          <w:szCs w:val="24"/>
        </w:rPr>
        <w:t>WAC =</w:t>
      </w:r>
      <w:r>
        <w:rPr>
          <w:rFonts w:ascii="Times New Roman" w:hAnsi="Times New Roman" w:cs="Times New Roman"/>
          <w:sz w:val="24"/>
          <w:szCs w:val="24"/>
        </w:rPr>
        <w:t>Water absorption Capacity</w:t>
      </w:r>
      <w:r w:rsidRPr="00D92C86">
        <w:rPr>
          <w:rFonts w:ascii="Times New Roman" w:hAnsi="Times New Roman" w:cs="Times New Roman"/>
          <w:sz w:val="24"/>
          <w:szCs w:val="24"/>
        </w:rPr>
        <w:t>***= highly significant, SD = Significant difference, GM, Grand mean, RBF= Raw Banana flour, SF = Soya beans flour, MRF= Mushroom Flour and SWF= Sweet potato Flour</w:t>
      </w:r>
      <w:r>
        <w:rPr>
          <w:rFonts w:ascii="Times New Roman" w:hAnsi="Times New Roman" w:cs="Times New Roman"/>
          <w:sz w:val="24"/>
          <w:szCs w:val="24"/>
        </w:rPr>
        <w:t>. R, S, T, U, V, W, X, Y and Z (70:20:10:10, 70:10:20:10, 60:20:20:10, 80:10:10:10, 60:30:10:10, 80:15:5:10, 90:5:5:10, 100:0:0:10 and Commercial custard) respectively for percentages of RBF, MRF, SF and SWF inclusions in blends.</w:t>
      </w:r>
    </w:p>
    <w:p w14:paraId="65C53E56" w14:textId="77777777" w:rsidR="008A3E36" w:rsidRPr="002B170D" w:rsidRDefault="008A3E36" w:rsidP="008A3E36">
      <w:pPr>
        <w:spacing w:after="0" w:line="360" w:lineRule="auto"/>
        <w:jc w:val="both"/>
        <w:rPr>
          <w:rFonts w:ascii="Times New Roman" w:hAnsi="Times New Roman" w:cs="Times New Roman"/>
          <w:sz w:val="24"/>
          <w:szCs w:val="24"/>
        </w:rPr>
      </w:pPr>
      <w:r w:rsidRPr="002B170D">
        <w:rPr>
          <w:rFonts w:ascii="Times New Roman" w:hAnsi="Times New Roman" w:cs="Times New Roman"/>
          <w:sz w:val="24"/>
          <w:szCs w:val="24"/>
        </w:rPr>
        <w:lastRenderedPageBreak/>
        <w:t>Table 6: Regression Analysis Showing Influence of Nutrient Content of Composite Materials on Some Food Functional Properties of Blends</w:t>
      </w:r>
    </w:p>
    <w:tbl>
      <w:tblPr>
        <w:tblStyle w:val="PlainTable4"/>
        <w:tblW w:w="0" w:type="auto"/>
        <w:shd w:val="clear" w:color="auto" w:fill="FFFFFF" w:themeFill="background1"/>
        <w:tblLayout w:type="fixed"/>
        <w:tblLook w:val="04A0" w:firstRow="1" w:lastRow="0" w:firstColumn="1" w:lastColumn="0" w:noHBand="0" w:noVBand="1"/>
      </w:tblPr>
      <w:tblGrid>
        <w:gridCol w:w="1696"/>
        <w:gridCol w:w="851"/>
        <w:gridCol w:w="992"/>
        <w:gridCol w:w="992"/>
        <w:gridCol w:w="993"/>
        <w:gridCol w:w="3826"/>
      </w:tblGrid>
      <w:tr w:rsidR="008A3E36" w:rsidRPr="002B170D" w14:paraId="3A9CE314" w14:textId="77777777" w:rsidTr="00CF7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tcBorders>
            <w:shd w:val="clear" w:color="auto" w:fill="FFFFFF" w:themeFill="background1"/>
          </w:tcPr>
          <w:p w14:paraId="5AF5610D" w14:textId="77777777" w:rsidR="008A3E36" w:rsidRPr="002B170D" w:rsidRDefault="008A3E36"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Functional Property</w:t>
            </w:r>
          </w:p>
        </w:tc>
        <w:tc>
          <w:tcPr>
            <w:tcW w:w="851" w:type="dxa"/>
            <w:tcBorders>
              <w:top w:val="single" w:sz="4" w:space="0" w:color="auto"/>
              <w:bottom w:val="single" w:sz="4" w:space="0" w:color="auto"/>
            </w:tcBorders>
            <w:shd w:val="clear" w:color="auto" w:fill="FFFFFF" w:themeFill="background1"/>
          </w:tcPr>
          <w:p w14:paraId="12991A93" w14:textId="77777777" w:rsidR="008A3E36" w:rsidRPr="002B170D" w:rsidRDefault="008A3E36"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vertAlign w:val="superscript"/>
              </w:rPr>
            </w:pPr>
            <w:r w:rsidRPr="002B170D">
              <w:rPr>
                <w:rFonts w:ascii="Times New Roman" w:hAnsi="Times New Roman" w:cs="Times New Roman"/>
                <w:b w:val="0"/>
                <w:sz w:val="24"/>
                <w:szCs w:val="24"/>
              </w:rPr>
              <w:t>R</w:t>
            </w:r>
            <w:r w:rsidRPr="002B170D">
              <w:rPr>
                <w:rFonts w:ascii="Times New Roman" w:hAnsi="Times New Roman" w:cs="Times New Roman"/>
                <w:b w:val="0"/>
                <w:sz w:val="24"/>
                <w:szCs w:val="24"/>
                <w:vertAlign w:val="superscript"/>
              </w:rPr>
              <w:t>2</w:t>
            </w:r>
          </w:p>
        </w:tc>
        <w:tc>
          <w:tcPr>
            <w:tcW w:w="992" w:type="dxa"/>
            <w:tcBorders>
              <w:top w:val="single" w:sz="4" w:space="0" w:color="auto"/>
              <w:bottom w:val="single" w:sz="4" w:space="0" w:color="auto"/>
            </w:tcBorders>
            <w:shd w:val="clear" w:color="auto" w:fill="FFFFFF" w:themeFill="background1"/>
          </w:tcPr>
          <w:p w14:paraId="169D2DA1" w14:textId="77777777" w:rsidR="008A3E36" w:rsidRPr="002B170D" w:rsidRDefault="008A3E36"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vertAlign w:val="superscript"/>
              </w:rPr>
            </w:pPr>
            <w:r w:rsidRPr="002B170D">
              <w:rPr>
                <w:rFonts w:ascii="Times New Roman" w:hAnsi="Times New Roman" w:cs="Times New Roman"/>
                <w:b w:val="0"/>
                <w:sz w:val="24"/>
                <w:szCs w:val="24"/>
              </w:rPr>
              <w:t>Adj. R</w:t>
            </w:r>
            <w:r w:rsidRPr="002B170D">
              <w:rPr>
                <w:rFonts w:ascii="Times New Roman" w:hAnsi="Times New Roman" w:cs="Times New Roman"/>
                <w:b w:val="0"/>
                <w:sz w:val="24"/>
                <w:szCs w:val="24"/>
                <w:vertAlign w:val="superscript"/>
              </w:rPr>
              <w:t>2</w:t>
            </w:r>
          </w:p>
        </w:tc>
        <w:tc>
          <w:tcPr>
            <w:tcW w:w="992" w:type="dxa"/>
            <w:tcBorders>
              <w:top w:val="single" w:sz="4" w:space="0" w:color="auto"/>
              <w:bottom w:val="single" w:sz="4" w:space="0" w:color="auto"/>
            </w:tcBorders>
            <w:shd w:val="clear" w:color="auto" w:fill="FFFFFF" w:themeFill="background1"/>
          </w:tcPr>
          <w:p w14:paraId="26EC441E" w14:textId="77777777" w:rsidR="008A3E36" w:rsidRPr="002B170D" w:rsidRDefault="008A3E36"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F-value</w:t>
            </w:r>
          </w:p>
        </w:tc>
        <w:tc>
          <w:tcPr>
            <w:tcW w:w="993" w:type="dxa"/>
            <w:tcBorders>
              <w:top w:val="single" w:sz="4" w:space="0" w:color="auto"/>
              <w:bottom w:val="single" w:sz="4" w:space="0" w:color="auto"/>
            </w:tcBorders>
            <w:shd w:val="clear" w:color="auto" w:fill="FFFFFF" w:themeFill="background1"/>
          </w:tcPr>
          <w:p w14:paraId="50FE0971" w14:textId="77777777" w:rsidR="008A3E36" w:rsidRPr="002B170D" w:rsidRDefault="008A3E36"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P-value</w:t>
            </w:r>
          </w:p>
        </w:tc>
        <w:tc>
          <w:tcPr>
            <w:tcW w:w="3826" w:type="dxa"/>
            <w:tcBorders>
              <w:top w:val="single" w:sz="4" w:space="0" w:color="auto"/>
              <w:bottom w:val="single" w:sz="4" w:space="0" w:color="auto"/>
            </w:tcBorders>
            <w:shd w:val="clear" w:color="auto" w:fill="FFFFFF" w:themeFill="background1"/>
          </w:tcPr>
          <w:p w14:paraId="3CBD0606" w14:textId="77777777" w:rsidR="008A3E36" w:rsidRPr="002B170D" w:rsidRDefault="008A3E36"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Predictors (p&lt;0.05)</w:t>
            </w:r>
          </w:p>
        </w:tc>
      </w:tr>
      <w:tr w:rsidR="008A3E36" w:rsidRPr="002B170D" w14:paraId="360B1E43"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tcBorders>
            <w:shd w:val="clear" w:color="auto" w:fill="FFFFFF" w:themeFill="background1"/>
          </w:tcPr>
          <w:p w14:paraId="2FC05A5F" w14:textId="77777777" w:rsidR="008A3E36" w:rsidRPr="002B170D" w:rsidRDefault="008A3E36" w:rsidP="00CF7E2A">
            <w:pPr>
              <w:spacing w:line="360" w:lineRule="auto"/>
              <w:rPr>
                <w:rFonts w:ascii="Times New Roman" w:hAnsi="Times New Roman" w:cs="Times New Roman"/>
                <w:b w:val="0"/>
                <w:sz w:val="24"/>
                <w:szCs w:val="24"/>
              </w:rPr>
            </w:pPr>
            <w:r w:rsidRPr="002B170D">
              <w:rPr>
                <w:rFonts w:ascii="Times New Roman" w:hAnsi="Times New Roman" w:cs="Times New Roman"/>
                <w:b w:val="0"/>
                <w:sz w:val="24"/>
                <w:szCs w:val="24"/>
              </w:rPr>
              <w:t xml:space="preserve">Bulk Density </w:t>
            </w:r>
          </w:p>
        </w:tc>
        <w:tc>
          <w:tcPr>
            <w:tcW w:w="851" w:type="dxa"/>
            <w:tcBorders>
              <w:top w:val="single" w:sz="4" w:space="0" w:color="auto"/>
            </w:tcBorders>
            <w:shd w:val="clear" w:color="auto" w:fill="FFFFFF" w:themeFill="background1"/>
          </w:tcPr>
          <w:p w14:paraId="0157BBC4"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0.872</w:t>
            </w:r>
          </w:p>
        </w:tc>
        <w:tc>
          <w:tcPr>
            <w:tcW w:w="992" w:type="dxa"/>
            <w:tcBorders>
              <w:top w:val="single" w:sz="4" w:space="0" w:color="auto"/>
            </w:tcBorders>
            <w:shd w:val="clear" w:color="auto" w:fill="FFFFFF" w:themeFill="background1"/>
          </w:tcPr>
          <w:p w14:paraId="1DCB0C19"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0.784</w:t>
            </w:r>
          </w:p>
        </w:tc>
        <w:tc>
          <w:tcPr>
            <w:tcW w:w="992" w:type="dxa"/>
            <w:tcBorders>
              <w:top w:val="single" w:sz="4" w:space="0" w:color="auto"/>
            </w:tcBorders>
            <w:shd w:val="clear" w:color="auto" w:fill="FFFFFF" w:themeFill="background1"/>
          </w:tcPr>
          <w:p w14:paraId="119BCFE9"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9.83</w:t>
            </w:r>
          </w:p>
        </w:tc>
        <w:tc>
          <w:tcPr>
            <w:tcW w:w="993" w:type="dxa"/>
            <w:tcBorders>
              <w:top w:val="single" w:sz="4" w:space="0" w:color="auto"/>
            </w:tcBorders>
            <w:shd w:val="clear" w:color="auto" w:fill="FFFFFF" w:themeFill="background1"/>
          </w:tcPr>
          <w:p w14:paraId="2183DECC"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0.014</w:t>
            </w:r>
          </w:p>
        </w:tc>
        <w:tc>
          <w:tcPr>
            <w:tcW w:w="3826" w:type="dxa"/>
            <w:tcBorders>
              <w:top w:val="single" w:sz="4" w:space="0" w:color="auto"/>
            </w:tcBorders>
            <w:shd w:val="clear" w:color="auto" w:fill="FFFFFF" w:themeFill="background1"/>
          </w:tcPr>
          <w:p w14:paraId="5B06FC55"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 xml:space="preserve">MRF (p=0.008), </w:t>
            </w: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SF (p=0.023)</w:t>
            </w:r>
          </w:p>
        </w:tc>
      </w:tr>
      <w:tr w:rsidR="008A3E36" w:rsidRPr="002B170D" w14:paraId="1CE1BD80" w14:textId="77777777" w:rsidTr="00CF7E2A">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6394B62C" w14:textId="77777777" w:rsidR="008A3E36" w:rsidRPr="002B170D" w:rsidRDefault="008A3E36" w:rsidP="00CF7E2A">
            <w:pPr>
              <w:spacing w:line="360" w:lineRule="auto"/>
              <w:rPr>
                <w:rFonts w:ascii="Times New Roman" w:hAnsi="Times New Roman" w:cs="Times New Roman"/>
                <w:b w:val="0"/>
                <w:sz w:val="24"/>
                <w:szCs w:val="24"/>
              </w:rPr>
            </w:pPr>
            <w:r w:rsidRPr="002B170D">
              <w:rPr>
                <w:rFonts w:ascii="Times New Roman" w:hAnsi="Times New Roman" w:cs="Times New Roman"/>
                <w:b w:val="0"/>
                <w:sz w:val="24"/>
                <w:szCs w:val="24"/>
              </w:rPr>
              <w:t xml:space="preserve">WAC </w:t>
            </w:r>
          </w:p>
        </w:tc>
        <w:tc>
          <w:tcPr>
            <w:tcW w:w="851" w:type="dxa"/>
            <w:shd w:val="clear" w:color="auto" w:fill="FFFFFF" w:themeFill="background1"/>
          </w:tcPr>
          <w:p w14:paraId="5B1D9AE9"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0.825</w:t>
            </w:r>
          </w:p>
        </w:tc>
        <w:tc>
          <w:tcPr>
            <w:tcW w:w="992" w:type="dxa"/>
            <w:shd w:val="clear" w:color="auto" w:fill="FFFFFF" w:themeFill="background1"/>
          </w:tcPr>
          <w:p w14:paraId="19CCD030"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0.700</w:t>
            </w:r>
          </w:p>
        </w:tc>
        <w:tc>
          <w:tcPr>
            <w:tcW w:w="992" w:type="dxa"/>
            <w:shd w:val="clear" w:color="auto" w:fill="FFFFFF" w:themeFill="background1"/>
          </w:tcPr>
          <w:p w14:paraId="615B785C"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6.57</w:t>
            </w:r>
          </w:p>
        </w:tc>
        <w:tc>
          <w:tcPr>
            <w:tcW w:w="993" w:type="dxa"/>
            <w:shd w:val="clear" w:color="auto" w:fill="FFFFFF" w:themeFill="background1"/>
          </w:tcPr>
          <w:p w14:paraId="0D2540BC"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0.031</w:t>
            </w:r>
          </w:p>
        </w:tc>
        <w:tc>
          <w:tcPr>
            <w:tcW w:w="3826" w:type="dxa"/>
            <w:shd w:val="clear" w:color="auto" w:fill="FFFFFF" w:themeFill="background1"/>
          </w:tcPr>
          <w:p w14:paraId="69312192"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 xml:space="preserve">RBF (p=0.042), </w:t>
            </w: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MRF (p=0.018)</w:t>
            </w:r>
          </w:p>
        </w:tc>
      </w:tr>
      <w:tr w:rsidR="008A3E36" w:rsidRPr="002B170D" w14:paraId="574D3AF7"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1B2F9AB7" w14:textId="77777777" w:rsidR="008A3E36" w:rsidRPr="002B170D" w:rsidRDefault="008A3E36" w:rsidP="00CF7E2A">
            <w:pPr>
              <w:spacing w:line="360" w:lineRule="auto"/>
              <w:rPr>
                <w:rFonts w:ascii="Times New Roman" w:hAnsi="Times New Roman" w:cs="Times New Roman"/>
                <w:b w:val="0"/>
                <w:sz w:val="24"/>
                <w:szCs w:val="24"/>
              </w:rPr>
            </w:pPr>
            <w:r w:rsidRPr="002B170D">
              <w:rPr>
                <w:rFonts w:ascii="Times New Roman" w:hAnsi="Times New Roman" w:cs="Times New Roman"/>
                <w:b w:val="0"/>
                <w:sz w:val="24"/>
                <w:szCs w:val="24"/>
              </w:rPr>
              <w:t>Gelatinization Temperature</w:t>
            </w:r>
          </w:p>
        </w:tc>
        <w:tc>
          <w:tcPr>
            <w:tcW w:w="851" w:type="dxa"/>
            <w:shd w:val="clear" w:color="auto" w:fill="FFFFFF" w:themeFill="background1"/>
          </w:tcPr>
          <w:p w14:paraId="0C4F0F56"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0.788</w:t>
            </w:r>
          </w:p>
        </w:tc>
        <w:tc>
          <w:tcPr>
            <w:tcW w:w="992" w:type="dxa"/>
            <w:shd w:val="clear" w:color="auto" w:fill="FFFFFF" w:themeFill="background1"/>
          </w:tcPr>
          <w:p w14:paraId="500C1A34"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0.633</w:t>
            </w:r>
          </w:p>
        </w:tc>
        <w:tc>
          <w:tcPr>
            <w:tcW w:w="992" w:type="dxa"/>
            <w:shd w:val="clear" w:color="auto" w:fill="FFFFFF" w:themeFill="background1"/>
          </w:tcPr>
          <w:p w14:paraId="7B560D10"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5.21</w:t>
            </w:r>
          </w:p>
        </w:tc>
        <w:tc>
          <w:tcPr>
            <w:tcW w:w="993" w:type="dxa"/>
            <w:shd w:val="clear" w:color="auto" w:fill="FFFFFF" w:themeFill="background1"/>
          </w:tcPr>
          <w:p w14:paraId="2F40064A"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0.049</w:t>
            </w:r>
          </w:p>
        </w:tc>
        <w:tc>
          <w:tcPr>
            <w:tcW w:w="3826" w:type="dxa"/>
            <w:shd w:val="clear" w:color="auto" w:fill="FFFFFF" w:themeFill="background1"/>
          </w:tcPr>
          <w:p w14:paraId="463E18E1"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RBF (p=0.038)</w:t>
            </w:r>
          </w:p>
        </w:tc>
      </w:tr>
      <w:tr w:rsidR="008A3E36" w:rsidRPr="002B170D" w14:paraId="2E0B2A8B" w14:textId="77777777" w:rsidTr="00CF7E2A">
        <w:tc>
          <w:tcPr>
            <w:cnfStyle w:val="001000000000" w:firstRow="0" w:lastRow="0" w:firstColumn="1" w:lastColumn="0" w:oddVBand="0" w:evenVBand="0" w:oddHBand="0" w:evenHBand="0" w:firstRowFirstColumn="0" w:firstRowLastColumn="0" w:lastRowFirstColumn="0" w:lastRowLastColumn="0"/>
            <w:tcW w:w="1696" w:type="dxa"/>
            <w:tcBorders>
              <w:bottom w:val="single" w:sz="4" w:space="0" w:color="auto"/>
            </w:tcBorders>
            <w:shd w:val="clear" w:color="auto" w:fill="FFFFFF" w:themeFill="background1"/>
          </w:tcPr>
          <w:p w14:paraId="48DBFDA8" w14:textId="77777777" w:rsidR="008A3E36" w:rsidRPr="002B170D" w:rsidRDefault="008A3E36" w:rsidP="00CF7E2A">
            <w:pPr>
              <w:spacing w:line="360" w:lineRule="auto"/>
              <w:rPr>
                <w:rFonts w:ascii="Times New Roman" w:hAnsi="Times New Roman" w:cs="Times New Roman"/>
                <w:b w:val="0"/>
                <w:sz w:val="24"/>
                <w:szCs w:val="24"/>
              </w:rPr>
            </w:pPr>
            <w:r w:rsidRPr="002B170D">
              <w:rPr>
                <w:rFonts w:ascii="Times New Roman" w:hAnsi="Times New Roman" w:cs="Times New Roman"/>
                <w:b w:val="0"/>
                <w:sz w:val="24"/>
                <w:szCs w:val="24"/>
              </w:rPr>
              <w:t>Swelling Percentage</w:t>
            </w:r>
          </w:p>
        </w:tc>
        <w:tc>
          <w:tcPr>
            <w:tcW w:w="851" w:type="dxa"/>
            <w:tcBorders>
              <w:bottom w:val="single" w:sz="4" w:space="0" w:color="auto"/>
            </w:tcBorders>
            <w:shd w:val="clear" w:color="auto" w:fill="FFFFFF" w:themeFill="background1"/>
          </w:tcPr>
          <w:p w14:paraId="3A9EED66"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0.914</w:t>
            </w:r>
          </w:p>
        </w:tc>
        <w:tc>
          <w:tcPr>
            <w:tcW w:w="992" w:type="dxa"/>
            <w:tcBorders>
              <w:bottom w:val="single" w:sz="4" w:space="0" w:color="auto"/>
            </w:tcBorders>
            <w:shd w:val="clear" w:color="auto" w:fill="FFFFFF" w:themeFill="background1"/>
          </w:tcPr>
          <w:p w14:paraId="7E0633F3"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0.857</w:t>
            </w:r>
          </w:p>
        </w:tc>
        <w:tc>
          <w:tcPr>
            <w:tcW w:w="992" w:type="dxa"/>
            <w:tcBorders>
              <w:bottom w:val="single" w:sz="4" w:space="0" w:color="auto"/>
            </w:tcBorders>
            <w:shd w:val="clear" w:color="auto" w:fill="FFFFFF" w:themeFill="background1"/>
          </w:tcPr>
          <w:p w14:paraId="4F03DF92"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15.97</w:t>
            </w:r>
          </w:p>
        </w:tc>
        <w:tc>
          <w:tcPr>
            <w:tcW w:w="993" w:type="dxa"/>
            <w:tcBorders>
              <w:bottom w:val="single" w:sz="4" w:space="0" w:color="auto"/>
            </w:tcBorders>
            <w:shd w:val="clear" w:color="auto" w:fill="FFFFFF" w:themeFill="background1"/>
          </w:tcPr>
          <w:p w14:paraId="62A4CC43"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0.003</w:t>
            </w:r>
          </w:p>
        </w:tc>
        <w:tc>
          <w:tcPr>
            <w:tcW w:w="3826" w:type="dxa"/>
            <w:tcBorders>
              <w:bottom w:val="single" w:sz="4" w:space="0" w:color="auto"/>
            </w:tcBorders>
            <w:shd w:val="clear" w:color="auto" w:fill="FFFFFF" w:themeFill="background1"/>
          </w:tcPr>
          <w:p w14:paraId="673D1994"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 xml:space="preserve">RBF (p=0.002), </w:t>
            </w: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SF (p=0.009)</w:t>
            </w:r>
          </w:p>
        </w:tc>
      </w:tr>
    </w:tbl>
    <w:p w14:paraId="7D6BDFEC" w14:textId="77777777" w:rsidR="008A3E36" w:rsidRPr="004E324F" w:rsidRDefault="008A3E36" w:rsidP="008A3E36">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Key: </w:t>
      </w:r>
      <w:r w:rsidRPr="002B170D">
        <w:rPr>
          <w:rFonts w:ascii="Times New Roman" w:hAnsi="Times New Roman" w:cs="Times New Roman"/>
          <w:sz w:val="24"/>
          <w:szCs w:val="24"/>
        </w:rPr>
        <w:t>↑</w:t>
      </w:r>
      <w:r>
        <w:rPr>
          <w:rFonts w:ascii="Times New Roman" w:hAnsi="Times New Roman" w:cs="Times New Roman"/>
          <w:sz w:val="24"/>
          <w:szCs w:val="24"/>
        </w:rPr>
        <w:t xml:space="preserve">= increase effect, </w:t>
      </w:r>
      <w:r w:rsidRPr="002B170D">
        <w:rPr>
          <w:rFonts w:ascii="Times New Roman" w:hAnsi="Times New Roman" w:cs="Times New Roman"/>
          <w:sz w:val="24"/>
          <w:szCs w:val="24"/>
        </w:rPr>
        <w:t>↓</w:t>
      </w:r>
      <w:r>
        <w:rPr>
          <w:rFonts w:ascii="Times New Roman" w:hAnsi="Times New Roman" w:cs="Times New Roman"/>
          <w:sz w:val="24"/>
          <w:szCs w:val="24"/>
        </w:rPr>
        <w:t>= Decrease effect, Adj. = Adjusted. WAC = Water Absorption Capacity</w:t>
      </w:r>
    </w:p>
    <w:p w14:paraId="2E7A613D" w14:textId="77777777" w:rsidR="008A3E36" w:rsidRPr="002B170D" w:rsidRDefault="008A3E36" w:rsidP="008A3E36">
      <w:pPr>
        <w:spacing w:after="0" w:line="360" w:lineRule="auto"/>
        <w:jc w:val="both"/>
        <w:rPr>
          <w:rFonts w:ascii="Times New Roman" w:hAnsi="Times New Roman" w:cs="Times New Roman"/>
          <w:sz w:val="24"/>
          <w:szCs w:val="24"/>
        </w:rPr>
      </w:pPr>
      <w:r w:rsidRPr="002B170D">
        <w:rPr>
          <w:rFonts w:ascii="Times New Roman" w:hAnsi="Times New Roman" w:cs="Times New Roman"/>
          <w:sz w:val="24"/>
          <w:szCs w:val="24"/>
        </w:rPr>
        <w:t>Table 7: Regression Analysis Showing Influence of Nutrient Content of Blends on Some Food Functional Properties of Blends</w:t>
      </w:r>
    </w:p>
    <w:tbl>
      <w:tblPr>
        <w:tblStyle w:val="PlainTable4"/>
        <w:tblW w:w="0" w:type="auto"/>
        <w:shd w:val="clear" w:color="auto" w:fill="FFFFFF" w:themeFill="background1"/>
        <w:tblLayout w:type="fixed"/>
        <w:tblLook w:val="04A0" w:firstRow="1" w:lastRow="0" w:firstColumn="1" w:lastColumn="0" w:noHBand="0" w:noVBand="1"/>
      </w:tblPr>
      <w:tblGrid>
        <w:gridCol w:w="1696"/>
        <w:gridCol w:w="851"/>
        <w:gridCol w:w="992"/>
        <w:gridCol w:w="992"/>
        <w:gridCol w:w="993"/>
        <w:gridCol w:w="3826"/>
      </w:tblGrid>
      <w:tr w:rsidR="008A3E36" w:rsidRPr="002B170D" w14:paraId="7D37BBF1" w14:textId="77777777" w:rsidTr="00CF7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tcBorders>
            <w:shd w:val="clear" w:color="auto" w:fill="FFFFFF" w:themeFill="background1"/>
          </w:tcPr>
          <w:p w14:paraId="27F1286B" w14:textId="77777777" w:rsidR="008A3E36" w:rsidRPr="002B170D" w:rsidRDefault="008A3E36"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Functional Property</w:t>
            </w:r>
          </w:p>
        </w:tc>
        <w:tc>
          <w:tcPr>
            <w:tcW w:w="851" w:type="dxa"/>
            <w:tcBorders>
              <w:top w:val="single" w:sz="4" w:space="0" w:color="auto"/>
              <w:bottom w:val="single" w:sz="4" w:space="0" w:color="auto"/>
            </w:tcBorders>
            <w:shd w:val="clear" w:color="auto" w:fill="FFFFFF" w:themeFill="background1"/>
          </w:tcPr>
          <w:p w14:paraId="69A860BE" w14:textId="77777777" w:rsidR="008A3E36" w:rsidRPr="002B170D" w:rsidRDefault="008A3E36"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vertAlign w:val="superscript"/>
              </w:rPr>
            </w:pPr>
            <w:r w:rsidRPr="002B170D">
              <w:rPr>
                <w:rFonts w:ascii="Times New Roman" w:hAnsi="Times New Roman" w:cs="Times New Roman"/>
                <w:b w:val="0"/>
                <w:sz w:val="24"/>
                <w:szCs w:val="24"/>
              </w:rPr>
              <w:t>R</w:t>
            </w:r>
            <w:r w:rsidRPr="002B170D">
              <w:rPr>
                <w:rFonts w:ascii="Times New Roman" w:hAnsi="Times New Roman" w:cs="Times New Roman"/>
                <w:b w:val="0"/>
                <w:sz w:val="24"/>
                <w:szCs w:val="24"/>
                <w:vertAlign w:val="superscript"/>
              </w:rPr>
              <w:t>2</w:t>
            </w:r>
          </w:p>
        </w:tc>
        <w:tc>
          <w:tcPr>
            <w:tcW w:w="992" w:type="dxa"/>
            <w:tcBorders>
              <w:top w:val="single" w:sz="4" w:space="0" w:color="auto"/>
              <w:bottom w:val="single" w:sz="4" w:space="0" w:color="auto"/>
            </w:tcBorders>
            <w:shd w:val="clear" w:color="auto" w:fill="FFFFFF" w:themeFill="background1"/>
          </w:tcPr>
          <w:p w14:paraId="7B944AFC" w14:textId="77777777" w:rsidR="008A3E36" w:rsidRPr="002B170D" w:rsidRDefault="008A3E36"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vertAlign w:val="superscript"/>
              </w:rPr>
            </w:pPr>
            <w:r w:rsidRPr="002B170D">
              <w:rPr>
                <w:rFonts w:ascii="Times New Roman" w:hAnsi="Times New Roman" w:cs="Times New Roman"/>
                <w:b w:val="0"/>
                <w:sz w:val="24"/>
                <w:szCs w:val="24"/>
              </w:rPr>
              <w:t>Adj. R</w:t>
            </w:r>
            <w:r w:rsidRPr="002B170D">
              <w:rPr>
                <w:rFonts w:ascii="Times New Roman" w:hAnsi="Times New Roman" w:cs="Times New Roman"/>
                <w:b w:val="0"/>
                <w:sz w:val="24"/>
                <w:szCs w:val="24"/>
                <w:vertAlign w:val="superscript"/>
              </w:rPr>
              <w:t>2</w:t>
            </w:r>
          </w:p>
        </w:tc>
        <w:tc>
          <w:tcPr>
            <w:tcW w:w="992" w:type="dxa"/>
            <w:tcBorders>
              <w:top w:val="single" w:sz="4" w:space="0" w:color="auto"/>
              <w:bottom w:val="single" w:sz="4" w:space="0" w:color="auto"/>
            </w:tcBorders>
            <w:shd w:val="clear" w:color="auto" w:fill="FFFFFF" w:themeFill="background1"/>
          </w:tcPr>
          <w:p w14:paraId="030DB051" w14:textId="77777777" w:rsidR="008A3E36" w:rsidRPr="002B170D" w:rsidRDefault="008A3E36"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F-value</w:t>
            </w:r>
          </w:p>
        </w:tc>
        <w:tc>
          <w:tcPr>
            <w:tcW w:w="993" w:type="dxa"/>
            <w:tcBorders>
              <w:top w:val="single" w:sz="4" w:space="0" w:color="auto"/>
              <w:bottom w:val="single" w:sz="4" w:space="0" w:color="auto"/>
            </w:tcBorders>
            <w:shd w:val="clear" w:color="auto" w:fill="FFFFFF" w:themeFill="background1"/>
          </w:tcPr>
          <w:p w14:paraId="3F31D630" w14:textId="77777777" w:rsidR="008A3E36" w:rsidRPr="002B170D" w:rsidRDefault="008A3E36"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P-value</w:t>
            </w:r>
          </w:p>
        </w:tc>
        <w:tc>
          <w:tcPr>
            <w:tcW w:w="3826" w:type="dxa"/>
            <w:tcBorders>
              <w:top w:val="single" w:sz="4" w:space="0" w:color="auto"/>
              <w:bottom w:val="single" w:sz="4" w:space="0" w:color="auto"/>
            </w:tcBorders>
            <w:shd w:val="clear" w:color="auto" w:fill="FFFFFF" w:themeFill="background1"/>
          </w:tcPr>
          <w:p w14:paraId="75F2C335" w14:textId="77777777" w:rsidR="008A3E36" w:rsidRPr="002B170D" w:rsidRDefault="008A3E36"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Predictors (p&lt;0.05)</w:t>
            </w:r>
          </w:p>
        </w:tc>
      </w:tr>
      <w:tr w:rsidR="008A3E36" w:rsidRPr="002B170D" w14:paraId="1F0C2ED4"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tcBorders>
            <w:shd w:val="clear" w:color="auto" w:fill="FFFFFF" w:themeFill="background1"/>
          </w:tcPr>
          <w:p w14:paraId="5E31F7C6" w14:textId="77777777" w:rsidR="008A3E36" w:rsidRPr="002B170D" w:rsidRDefault="008A3E36" w:rsidP="00CF7E2A">
            <w:pPr>
              <w:spacing w:line="360" w:lineRule="auto"/>
              <w:rPr>
                <w:rFonts w:ascii="Times New Roman" w:hAnsi="Times New Roman" w:cs="Times New Roman"/>
                <w:b w:val="0"/>
                <w:sz w:val="24"/>
                <w:szCs w:val="24"/>
              </w:rPr>
            </w:pPr>
            <w:r w:rsidRPr="002B170D">
              <w:rPr>
                <w:rFonts w:ascii="Times New Roman" w:hAnsi="Times New Roman" w:cs="Times New Roman"/>
                <w:b w:val="0"/>
                <w:sz w:val="24"/>
                <w:szCs w:val="24"/>
              </w:rPr>
              <w:t xml:space="preserve">Bulk Density </w:t>
            </w:r>
          </w:p>
        </w:tc>
        <w:tc>
          <w:tcPr>
            <w:tcW w:w="851" w:type="dxa"/>
            <w:tcBorders>
              <w:top w:val="single" w:sz="4" w:space="0" w:color="auto"/>
            </w:tcBorders>
            <w:shd w:val="clear" w:color="auto" w:fill="FFFFFF" w:themeFill="background1"/>
            <w:vAlign w:val="center"/>
          </w:tcPr>
          <w:p w14:paraId="3DFB3E12"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0.89</w:t>
            </w:r>
          </w:p>
        </w:tc>
        <w:tc>
          <w:tcPr>
            <w:tcW w:w="992" w:type="dxa"/>
            <w:tcBorders>
              <w:top w:val="single" w:sz="4" w:space="0" w:color="auto"/>
            </w:tcBorders>
            <w:shd w:val="clear" w:color="auto" w:fill="FFFFFF" w:themeFill="background1"/>
            <w:vAlign w:val="center"/>
          </w:tcPr>
          <w:p w14:paraId="6A891BE4"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0.84</w:t>
            </w:r>
          </w:p>
        </w:tc>
        <w:tc>
          <w:tcPr>
            <w:tcW w:w="992" w:type="dxa"/>
            <w:tcBorders>
              <w:top w:val="single" w:sz="4" w:space="0" w:color="auto"/>
            </w:tcBorders>
            <w:shd w:val="clear" w:color="auto" w:fill="FFFFFF" w:themeFill="background1"/>
            <w:vAlign w:val="center"/>
          </w:tcPr>
          <w:p w14:paraId="28FFF47D"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18.76</w:t>
            </w:r>
          </w:p>
        </w:tc>
        <w:tc>
          <w:tcPr>
            <w:tcW w:w="993" w:type="dxa"/>
            <w:tcBorders>
              <w:top w:val="single" w:sz="4" w:space="0" w:color="auto"/>
            </w:tcBorders>
            <w:shd w:val="clear" w:color="auto" w:fill="FFFFFF" w:themeFill="background1"/>
            <w:vAlign w:val="center"/>
          </w:tcPr>
          <w:p w14:paraId="7E532025"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&lt;0.001</w:t>
            </w:r>
          </w:p>
        </w:tc>
        <w:tc>
          <w:tcPr>
            <w:tcW w:w="3826" w:type="dxa"/>
            <w:tcBorders>
              <w:top w:val="single" w:sz="4" w:space="0" w:color="auto"/>
            </w:tcBorders>
            <w:shd w:val="clear" w:color="auto" w:fill="FFFFFF" w:themeFill="background1"/>
            <w:vAlign w:val="center"/>
          </w:tcPr>
          <w:p w14:paraId="5605293F"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Protein (↑), Fat (↓), Carbs (↑)</w:t>
            </w:r>
          </w:p>
        </w:tc>
      </w:tr>
      <w:tr w:rsidR="008A3E36" w:rsidRPr="002B170D" w14:paraId="4AEE6296" w14:textId="77777777" w:rsidTr="00CF7E2A">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316D45CC" w14:textId="77777777" w:rsidR="008A3E36" w:rsidRPr="002B170D" w:rsidRDefault="008A3E36" w:rsidP="00CF7E2A">
            <w:pPr>
              <w:spacing w:line="360" w:lineRule="auto"/>
              <w:rPr>
                <w:rFonts w:ascii="Times New Roman" w:hAnsi="Times New Roman" w:cs="Times New Roman"/>
                <w:b w:val="0"/>
                <w:sz w:val="24"/>
                <w:szCs w:val="24"/>
              </w:rPr>
            </w:pPr>
            <w:r w:rsidRPr="002B170D">
              <w:rPr>
                <w:rFonts w:ascii="Times New Roman" w:hAnsi="Times New Roman" w:cs="Times New Roman"/>
                <w:b w:val="0"/>
                <w:sz w:val="24"/>
                <w:szCs w:val="24"/>
              </w:rPr>
              <w:t xml:space="preserve">WAC </w:t>
            </w:r>
          </w:p>
        </w:tc>
        <w:tc>
          <w:tcPr>
            <w:tcW w:w="851" w:type="dxa"/>
            <w:shd w:val="clear" w:color="auto" w:fill="FFFFFF" w:themeFill="background1"/>
            <w:vAlign w:val="center"/>
          </w:tcPr>
          <w:p w14:paraId="481B613A"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0.82</w:t>
            </w:r>
          </w:p>
        </w:tc>
        <w:tc>
          <w:tcPr>
            <w:tcW w:w="992" w:type="dxa"/>
            <w:shd w:val="clear" w:color="auto" w:fill="FFFFFF" w:themeFill="background1"/>
            <w:vAlign w:val="center"/>
          </w:tcPr>
          <w:p w14:paraId="5D6DB7CC"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0.76</w:t>
            </w:r>
          </w:p>
        </w:tc>
        <w:tc>
          <w:tcPr>
            <w:tcW w:w="992" w:type="dxa"/>
            <w:shd w:val="clear" w:color="auto" w:fill="FFFFFF" w:themeFill="background1"/>
            <w:vAlign w:val="center"/>
          </w:tcPr>
          <w:p w14:paraId="5531031F"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12.34</w:t>
            </w:r>
          </w:p>
        </w:tc>
        <w:tc>
          <w:tcPr>
            <w:tcW w:w="993" w:type="dxa"/>
            <w:shd w:val="clear" w:color="auto" w:fill="FFFFFF" w:themeFill="background1"/>
            <w:vAlign w:val="center"/>
          </w:tcPr>
          <w:p w14:paraId="54519952"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0.002</w:t>
            </w:r>
          </w:p>
        </w:tc>
        <w:tc>
          <w:tcPr>
            <w:tcW w:w="3826" w:type="dxa"/>
            <w:shd w:val="clear" w:color="auto" w:fill="FFFFFF" w:themeFill="background1"/>
            <w:vAlign w:val="center"/>
          </w:tcPr>
          <w:p w14:paraId="5973CF8E"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Moisture (↑), Fiber (↓)</w:t>
            </w:r>
          </w:p>
        </w:tc>
      </w:tr>
      <w:tr w:rsidR="008A3E36" w:rsidRPr="002B170D" w14:paraId="219D67D1"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3648F2D4" w14:textId="77777777" w:rsidR="008A3E36" w:rsidRPr="002B170D" w:rsidRDefault="008A3E36" w:rsidP="00CF7E2A">
            <w:pPr>
              <w:spacing w:line="360" w:lineRule="auto"/>
              <w:rPr>
                <w:rFonts w:ascii="Times New Roman" w:hAnsi="Times New Roman" w:cs="Times New Roman"/>
                <w:b w:val="0"/>
                <w:sz w:val="24"/>
                <w:szCs w:val="24"/>
              </w:rPr>
            </w:pPr>
            <w:r w:rsidRPr="002B170D">
              <w:rPr>
                <w:rFonts w:ascii="Times New Roman" w:hAnsi="Times New Roman" w:cs="Times New Roman"/>
                <w:b w:val="0"/>
                <w:sz w:val="24"/>
                <w:szCs w:val="24"/>
              </w:rPr>
              <w:t>Gelatinization Temperature</w:t>
            </w:r>
          </w:p>
        </w:tc>
        <w:tc>
          <w:tcPr>
            <w:tcW w:w="851" w:type="dxa"/>
            <w:shd w:val="clear" w:color="auto" w:fill="FFFFFF" w:themeFill="background1"/>
            <w:vAlign w:val="center"/>
          </w:tcPr>
          <w:p w14:paraId="27987CCB"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0.78</w:t>
            </w:r>
          </w:p>
        </w:tc>
        <w:tc>
          <w:tcPr>
            <w:tcW w:w="992" w:type="dxa"/>
            <w:shd w:val="clear" w:color="auto" w:fill="FFFFFF" w:themeFill="background1"/>
            <w:vAlign w:val="center"/>
          </w:tcPr>
          <w:p w14:paraId="1FF8400E"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0.71</w:t>
            </w:r>
          </w:p>
        </w:tc>
        <w:tc>
          <w:tcPr>
            <w:tcW w:w="992" w:type="dxa"/>
            <w:shd w:val="clear" w:color="auto" w:fill="FFFFFF" w:themeFill="background1"/>
            <w:vAlign w:val="center"/>
          </w:tcPr>
          <w:p w14:paraId="11BE176E"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9.87</w:t>
            </w:r>
          </w:p>
        </w:tc>
        <w:tc>
          <w:tcPr>
            <w:tcW w:w="993" w:type="dxa"/>
            <w:shd w:val="clear" w:color="auto" w:fill="FFFFFF" w:themeFill="background1"/>
            <w:vAlign w:val="center"/>
          </w:tcPr>
          <w:p w14:paraId="44958F3B"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0.005</w:t>
            </w:r>
          </w:p>
        </w:tc>
        <w:tc>
          <w:tcPr>
            <w:tcW w:w="3826" w:type="dxa"/>
            <w:shd w:val="clear" w:color="auto" w:fill="FFFFFF" w:themeFill="background1"/>
            <w:vAlign w:val="center"/>
          </w:tcPr>
          <w:p w14:paraId="38A4B415"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Ash (↑), Energy (↓)</w:t>
            </w:r>
          </w:p>
        </w:tc>
      </w:tr>
      <w:tr w:rsidR="008A3E36" w:rsidRPr="002B170D" w14:paraId="29B12C32" w14:textId="77777777" w:rsidTr="00CF7E2A">
        <w:tc>
          <w:tcPr>
            <w:cnfStyle w:val="001000000000" w:firstRow="0" w:lastRow="0" w:firstColumn="1" w:lastColumn="0" w:oddVBand="0" w:evenVBand="0" w:oddHBand="0" w:evenHBand="0" w:firstRowFirstColumn="0" w:firstRowLastColumn="0" w:lastRowFirstColumn="0" w:lastRowLastColumn="0"/>
            <w:tcW w:w="1696" w:type="dxa"/>
            <w:tcBorders>
              <w:bottom w:val="single" w:sz="4" w:space="0" w:color="auto"/>
            </w:tcBorders>
            <w:shd w:val="clear" w:color="auto" w:fill="FFFFFF" w:themeFill="background1"/>
          </w:tcPr>
          <w:p w14:paraId="2EA47CC4" w14:textId="77777777" w:rsidR="008A3E36" w:rsidRPr="002B170D" w:rsidRDefault="008A3E36" w:rsidP="00CF7E2A">
            <w:pPr>
              <w:spacing w:line="360" w:lineRule="auto"/>
              <w:rPr>
                <w:rFonts w:ascii="Times New Roman" w:hAnsi="Times New Roman" w:cs="Times New Roman"/>
                <w:b w:val="0"/>
                <w:sz w:val="24"/>
                <w:szCs w:val="24"/>
              </w:rPr>
            </w:pPr>
            <w:r w:rsidRPr="002B170D">
              <w:rPr>
                <w:rFonts w:ascii="Times New Roman" w:hAnsi="Times New Roman" w:cs="Times New Roman"/>
                <w:b w:val="0"/>
                <w:sz w:val="24"/>
                <w:szCs w:val="24"/>
              </w:rPr>
              <w:t>Swelling Index</w:t>
            </w:r>
          </w:p>
        </w:tc>
        <w:tc>
          <w:tcPr>
            <w:tcW w:w="851" w:type="dxa"/>
            <w:tcBorders>
              <w:bottom w:val="single" w:sz="4" w:space="0" w:color="auto"/>
            </w:tcBorders>
            <w:shd w:val="clear" w:color="auto" w:fill="FFFFFF" w:themeFill="background1"/>
            <w:vAlign w:val="center"/>
          </w:tcPr>
          <w:p w14:paraId="77533BBF"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0.91</w:t>
            </w:r>
          </w:p>
        </w:tc>
        <w:tc>
          <w:tcPr>
            <w:tcW w:w="992" w:type="dxa"/>
            <w:tcBorders>
              <w:bottom w:val="single" w:sz="4" w:space="0" w:color="auto"/>
            </w:tcBorders>
            <w:shd w:val="clear" w:color="auto" w:fill="FFFFFF" w:themeFill="background1"/>
            <w:vAlign w:val="center"/>
          </w:tcPr>
          <w:p w14:paraId="4F2818B4"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0.87</w:t>
            </w:r>
          </w:p>
        </w:tc>
        <w:tc>
          <w:tcPr>
            <w:tcW w:w="992" w:type="dxa"/>
            <w:tcBorders>
              <w:bottom w:val="single" w:sz="4" w:space="0" w:color="auto"/>
            </w:tcBorders>
            <w:shd w:val="clear" w:color="auto" w:fill="FFFFFF" w:themeFill="background1"/>
            <w:vAlign w:val="center"/>
          </w:tcPr>
          <w:p w14:paraId="50489738"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24.56</w:t>
            </w:r>
          </w:p>
        </w:tc>
        <w:tc>
          <w:tcPr>
            <w:tcW w:w="993" w:type="dxa"/>
            <w:tcBorders>
              <w:bottom w:val="single" w:sz="4" w:space="0" w:color="auto"/>
            </w:tcBorders>
            <w:shd w:val="clear" w:color="auto" w:fill="FFFFFF" w:themeFill="background1"/>
            <w:vAlign w:val="center"/>
          </w:tcPr>
          <w:p w14:paraId="0BDE136B"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&lt;0.001</w:t>
            </w:r>
          </w:p>
        </w:tc>
        <w:tc>
          <w:tcPr>
            <w:tcW w:w="3826" w:type="dxa"/>
            <w:tcBorders>
              <w:bottom w:val="single" w:sz="4" w:space="0" w:color="auto"/>
            </w:tcBorders>
            <w:shd w:val="clear" w:color="auto" w:fill="FFFFFF" w:themeFill="background1"/>
            <w:vAlign w:val="center"/>
          </w:tcPr>
          <w:p w14:paraId="619B9BB4"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Protein (↑), Carbs (↑), Energy (↑)</w:t>
            </w:r>
          </w:p>
        </w:tc>
      </w:tr>
    </w:tbl>
    <w:p w14:paraId="0CF951E9" w14:textId="77777777" w:rsidR="008A3E36" w:rsidRPr="008A3E36" w:rsidRDefault="008A3E36" w:rsidP="003938D3">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Key: </w:t>
      </w:r>
      <w:r w:rsidRPr="002B170D">
        <w:rPr>
          <w:rFonts w:ascii="Times New Roman" w:hAnsi="Times New Roman" w:cs="Times New Roman"/>
          <w:sz w:val="24"/>
          <w:szCs w:val="24"/>
        </w:rPr>
        <w:t>↑</w:t>
      </w:r>
      <w:r>
        <w:rPr>
          <w:rFonts w:ascii="Times New Roman" w:hAnsi="Times New Roman" w:cs="Times New Roman"/>
          <w:sz w:val="24"/>
          <w:szCs w:val="24"/>
        </w:rPr>
        <w:t xml:space="preserve">= increase effect, </w:t>
      </w:r>
      <w:r w:rsidRPr="002B170D">
        <w:rPr>
          <w:rFonts w:ascii="Times New Roman" w:hAnsi="Times New Roman" w:cs="Times New Roman"/>
          <w:sz w:val="24"/>
          <w:szCs w:val="24"/>
        </w:rPr>
        <w:t>↓</w:t>
      </w:r>
      <w:r>
        <w:rPr>
          <w:rFonts w:ascii="Times New Roman" w:hAnsi="Times New Roman" w:cs="Times New Roman"/>
          <w:sz w:val="24"/>
          <w:szCs w:val="24"/>
        </w:rPr>
        <w:t xml:space="preserve">= Decrease effect, Adj. = Adjusted. WAC = Water Absorption Capacity </w:t>
      </w:r>
    </w:p>
    <w:p w14:paraId="53C7FFA8" w14:textId="304C15C6" w:rsidR="00865CF4" w:rsidRPr="007B4293" w:rsidRDefault="002D0A10" w:rsidP="003938D3">
      <w:pPr>
        <w:spacing w:after="0" w:line="360" w:lineRule="auto"/>
        <w:jc w:val="both"/>
        <w:rPr>
          <w:rFonts w:ascii="Times New Roman" w:hAnsi="Times New Roman" w:cs="Times New Roman"/>
          <w:sz w:val="24"/>
          <w:szCs w:val="24"/>
        </w:rPr>
      </w:pPr>
      <w:r w:rsidRPr="007B4293">
        <w:rPr>
          <w:rFonts w:ascii="Times New Roman" w:hAnsi="Times New Roman" w:cs="Times New Roman"/>
          <w:sz w:val="24"/>
          <w:szCs w:val="24"/>
        </w:rPr>
        <w:t>Higher concentration of proteins and carbohydrates with decrease fat content in samples drove increase in BD (R</w:t>
      </w:r>
      <w:r w:rsidRPr="007B4293">
        <w:rPr>
          <w:rFonts w:ascii="Times New Roman" w:hAnsi="Times New Roman" w:cs="Times New Roman"/>
          <w:sz w:val="24"/>
          <w:szCs w:val="24"/>
          <w:vertAlign w:val="superscript"/>
        </w:rPr>
        <w:t xml:space="preserve">2 </w:t>
      </w:r>
      <w:r w:rsidRPr="007B4293">
        <w:rPr>
          <w:rFonts w:ascii="Times New Roman" w:hAnsi="Times New Roman" w:cs="Times New Roman"/>
          <w:sz w:val="24"/>
          <w:szCs w:val="24"/>
        </w:rPr>
        <w:t>adjusted, 0.84 and R</w:t>
      </w:r>
      <w:r w:rsidRPr="007B4293">
        <w:rPr>
          <w:rFonts w:ascii="Times New Roman" w:hAnsi="Times New Roman" w:cs="Times New Roman"/>
          <w:sz w:val="24"/>
          <w:szCs w:val="24"/>
          <w:vertAlign w:val="superscript"/>
        </w:rPr>
        <w:t>2</w:t>
      </w:r>
      <w:r w:rsidRPr="007B4293">
        <w:rPr>
          <w:rFonts w:ascii="Times New Roman" w:hAnsi="Times New Roman" w:cs="Times New Roman"/>
          <w:sz w:val="24"/>
          <w:szCs w:val="24"/>
        </w:rPr>
        <w:t>, 0.89, p&lt;0.001)</w:t>
      </w:r>
      <w:r w:rsidR="00B56A5F" w:rsidRPr="007B4293">
        <w:rPr>
          <w:rFonts w:ascii="Times New Roman" w:hAnsi="Times New Roman" w:cs="Times New Roman"/>
          <w:sz w:val="24"/>
          <w:szCs w:val="24"/>
        </w:rPr>
        <w:t xml:space="preserve"> as represented on Table 7</w:t>
      </w:r>
      <w:r w:rsidRPr="007B4293">
        <w:rPr>
          <w:rFonts w:ascii="Times New Roman" w:hAnsi="Times New Roman" w:cs="Times New Roman"/>
          <w:sz w:val="24"/>
          <w:szCs w:val="24"/>
        </w:rPr>
        <w:t>.</w:t>
      </w:r>
      <w:r w:rsidRPr="007B4293">
        <w:rPr>
          <w:rFonts w:ascii="Times New Roman" w:hAnsi="Times New Roman" w:cs="Times New Roman"/>
        </w:rPr>
        <w:t xml:space="preserve"> </w:t>
      </w:r>
      <w:r w:rsidR="00353653" w:rsidRPr="007B4293">
        <w:rPr>
          <w:rFonts w:ascii="Times New Roman" w:hAnsi="Times New Roman" w:cs="Times New Roman"/>
          <w:sz w:val="24"/>
          <w:szCs w:val="24"/>
        </w:rPr>
        <w:t>Bulk density range (</w:t>
      </w:r>
      <w:r w:rsidR="00D510EB" w:rsidRPr="007B4293">
        <w:rPr>
          <w:rFonts w:ascii="Times New Roman" w:hAnsi="Times New Roman" w:cs="Times New Roman"/>
          <w:sz w:val="24"/>
          <w:szCs w:val="24"/>
        </w:rPr>
        <w:t>0.26-0.73</w:t>
      </w:r>
      <w:r w:rsidR="000B3F8C" w:rsidRPr="007B4293">
        <w:rPr>
          <w:rFonts w:ascii="Times New Roman" w:hAnsi="Times New Roman" w:cs="Times New Roman"/>
          <w:sz w:val="24"/>
          <w:szCs w:val="24"/>
        </w:rPr>
        <w:t>g/cm</w:t>
      </w:r>
      <w:r w:rsidR="000B3F8C" w:rsidRPr="007B4293">
        <w:rPr>
          <w:rFonts w:ascii="Times New Roman" w:hAnsi="Times New Roman" w:cs="Times New Roman"/>
          <w:sz w:val="24"/>
          <w:szCs w:val="24"/>
          <w:vertAlign w:val="superscript"/>
        </w:rPr>
        <w:t>3</w:t>
      </w:r>
      <w:r w:rsidR="00353653" w:rsidRPr="007B4293">
        <w:rPr>
          <w:rFonts w:ascii="Times New Roman" w:hAnsi="Times New Roman" w:cs="Times New Roman"/>
          <w:sz w:val="24"/>
          <w:szCs w:val="24"/>
        </w:rPr>
        <w:t>)</w:t>
      </w:r>
      <w:r w:rsidR="00D510EB" w:rsidRPr="007B4293">
        <w:rPr>
          <w:rFonts w:ascii="Times New Roman" w:hAnsi="Times New Roman" w:cs="Times New Roman"/>
          <w:sz w:val="24"/>
          <w:szCs w:val="24"/>
        </w:rPr>
        <w:t xml:space="preserve"> </w:t>
      </w:r>
      <w:r w:rsidR="009B5CE6" w:rsidRPr="007B4293">
        <w:rPr>
          <w:rFonts w:ascii="Times New Roman" w:hAnsi="Times New Roman" w:cs="Times New Roman"/>
          <w:sz w:val="24"/>
          <w:szCs w:val="24"/>
        </w:rPr>
        <w:t>observed concurs</w:t>
      </w:r>
      <w:r w:rsidR="00D510EB" w:rsidRPr="007B4293">
        <w:rPr>
          <w:rFonts w:ascii="Times New Roman" w:hAnsi="Times New Roman" w:cs="Times New Roman"/>
          <w:sz w:val="24"/>
          <w:szCs w:val="24"/>
        </w:rPr>
        <w:t xml:space="preserve"> with</w:t>
      </w:r>
      <w:r w:rsidR="00DA34E8" w:rsidRPr="007B4293">
        <w:rPr>
          <w:rFonts w:ascii="Times New Roman" w:hAnsi="Times New Roman" w:cs="Times New Roman"/>
          <w:sz w:val="24"/>
          <w:szCs w:val="24"/>
        </w:rPr>
        <w:t xml:space="preserve"> </w:t>
      </w:r>
      <w:r w:rsidR="00D510EB" w:rsidRPr="007B4293">
        <w:rPr>
          <w:rFonts w:ascii="Times New Roman" w:hAnsi="Times New Roman" w:cs="Times New Roman"/>
          <w:sz w:val="24"/>
          <w:szCs w:val="24"/>
        </w:rPr>
        <w:t>(0.29-0.9</w:t>
      </w:r>
      <w:r w:rsidR="000B3F8C" w:rsidRPr="007B4293">
        <w:rPr>
          <w:rFonts w:ascii="Times New Roman" w:hAnsi="Times New Roman" w:cs="Times New Roman"/>
          <w:sz w:val="24"/>
          <w:szCs w:val="24"/>
        </w:rPr>
        <w:t>g/cm</w:t>
      </w:r>
      <w:r w:rsidR="000B3F8C" w:rsidRPr="007B4293">
        <w:rPr>
          <w:rFonts w:ascii="Times New Roman" w:hAnsi="Times New Roman" w:cs="Times New Roman"/>
          <w:sz w:val="24"/>
          <w:szCs w:val="24"/>
          <w:vertAlign w:val="superscript"/>
        </w:rPr>
        <w:t>3</w:t>
      </w:r>
      <w:r w:rsidR="00D510EB" w:rsidRPr="007B4293">
        <w:rPr>
          <w:rFonts w:ascii="Times New Roman" w:hAnsi="Times New Roman" w:cs="Times New Roman"/>
          <w:sz w:val="24"/>
          <w:szCs w:val="24"/>
        </w:rPr>
        <w:t xml:space="preserve">) reported by </w:t>
      </w:r>
      <w:proofErr w:type="spellStart"/>
      <w:r w:rsidR="00D510EB" w:rsidRPr="007B4293">
        <w:rPr>
          <w:rFonts w:ascii="Times New Roman" w:hAnsi="Times New Roman" w:cs="Times New Roman"/>
          <w:sz w:val="24"/>
          <w:szCs w:val="24"/>
        </w:rPr>
        <w:t>Mashau</w:t>
      </w:r>
      <w:proofErr w:type="spellEnd"/>
      <w:r w:rsidR="00D510EB" w:rsidRPr="007B4293">
        <w:rPr>
          <w:rFonts w:ascii="Times New Roman" w:hAnsi="Times New Roman" w:cs="Times New Roman"/>
          <w:sz w:val="24"/>
          <w:szCs w:val="24"/>
        </w:rPr>
        <w:t xml:space="preserve"> </w:t>
      </w:r>
      <w:r w:rsidR="00D510EB" w:rsidRPr="007B4293">
        <w:rPr>
          <w:rFonts w:ascii="Times New Roman" w:hAnsi="Times New Roman" w:cs="Times New Roman"/>
          <w:i/>
          <w:sz w:val="24"/>
          <w:szCs w:val="24"/>
        </w:rPr>
        <w:t>et al</w:t>
      </w:r>
      <w:r w:rsidR="00D510EB" w:rsidRPr="007B4293">
        <w:rPr>
          <w:rFonts w:ascii="Times New Roman" w:hAnsi="Times New Roman" w:cs="Times New Roman"/>
          <w:sz w:val="24"/>
          <w:szCs w:val="24"/>
        </w:rPr>
        <w:t xml:space="preserve">. (2022). </w:t>
      </w:r>
      <w:r w:rsidR="00353653" w:rsidRPr="007B4293">
        <w:rPr>
          <w:rFonts w:ascii="Times New Roman" w:hAnsi="Times New Roman" w:cs="Times New Roman"/>
          <w:sz w:val="24"/>
          <w:szCs w:val="24"/>
        </w:rPr>
        <w:t xml:space="preserve">Lower bulk density </w:t>
      </w:r>
      <w:r w:rsidR="00E82911" w:rsidRPr="007B4293">
        <w:rPr>
          <w:rFonts w:ascii="Times New Roman" w:hAnsi="Times New Roman" w:cs="Times New Roman"/>
          <w:sz w:val="24"/>
          <w:szCs w:val="24"/>
        </w:rPr>
        <w:t xml:space="preserve">(V), </w:t>
      </w:r>
      <w:r w:rsidR="00353653" w:rsidRPr="007B4293">
        <w:rPr>
          <w:rFonts w:ascii="Times New Roman" w:hAnsi="Times New Roman" w:cs="Times New Roman"/>
          <w:sz w:val="24"/>
          <w:szCs w:val="24"/>
        </w:rPr>
        <w:t>indicates less dense, m</w:t>
      </w:r>
      <w:r w:rsidR="009B5CE6" w:rsidRPr="007B4293">
        <w:rPr>
          <w:rFonts w:ascii="Times New Roman" w:hAnsi="Times New Roman" w:cs="Times New Roman"/>
          <w:sz w:val="24"/>
          <w:szCs w:val="24"/>
        </w:rPr>
        <w:t xml:space="preserve">ore porous blend </w:t>
      </w:r>
      <w:r w:rsidRPr="007B4293">
        <w:rPr>
          <w:rFonts w:ascii="Times New Roman" w:hAnsi="Times New Roman" w:cs="Times New Roman"/>
          <w:sz w:val="24"/>
          <w:szCs w:val="24"/>
        </w:rPr>
        <w:t xml:space="preserve">which </w:t>
      </w:r>
      <w:r w:rsidR="009B5CE6" w:rsidRPr="007B4293">
        <w:rPr>
          <w:rFonts w:ascii="Times New Roman" w:hAnsi="Times New Roman" w:cs="Times New Roman"/>
          <w:sz w:val="24"/>
          <w:szCs w:val="24"/>
        </w:rPr>
        <w:t>may consequently increase water absorption likelihood</w:t>
      </w:r>
      <w:r w:rsidR="00353653" w:rsidRPr="007B4293">
        <w:rPr>
          <w:rFonts w:ascii="Times New Roman" w:hAnsi="Times New Roman" w:cs="Times New Roman"/>
          <w:sz w:val="24"/>
          <w:szCs w:val="24"/>
        </w:rPr>
        <w:t>, leading to smoother</w:t>
      </w:r>
      <w:r w:rsidR="00E82911" w:rsidRPr="007B4293">
        <w:rPr>
          <w:rFonts w:ascii="Times New Roman" w:hAnsi="Times New Roman" w:cs="Times New Roman"/>
          <w:sz w:val="24"/>
          <w:szCs w:val="24"/>
        </w:rPr>
        <w:t>, lighter and possibly creamier, less visco</w:t>
      </w:r>
      <w:r w:rsidR="009B5CE6" w:rsidRPr="007B4293">
        <w:rPr>
          <w:rFonts w:ascii="Times New Roman" w:hAnsi="Times New Roman" w:cs="Times New Roman"/>
          <w:sz w:val="24"/>
          <w:szCs w:val="24"/>
        </w:rPr>
        <w:t>us custards. Higher bulk densities (Z and S)</w:t>
      </w:r>
      <w:r w:rsidR="00E82911" w:rsidRPr="007B4293">
        <w:rPr>
          <w:rFonts w:ascii="Times New Roman" w:hAnsi="Times New Roman" w:cs="Times New Roman"/>
          <w:sz w:val="24"/>
          <w:szCs w:val="24"/>
        </w:rPr>
        <w:t xml:space="preserve"> represents more compact, denser, increasing likelihood for production of thicker, more viscous custards with creamy mouthfeel though excessive bulk density may lead to denser undesirable, gummy or highly stiff custard. </w:t>
      </w:r>
    </w:p>
    <w:p w14:paraId="3AA7A9B9" w14:textId="77777777" w:rsidR="00D409FB" w:rsidRPr="00E35DE7" w:rsidRDefault="00D409FB" w:rsidP="003938D3">
      <w:pPr>
        <w:spacing w:after="0" w:line="360" w:lineRule="auto"/>
        <w:jc w:val="both"/>
        <w:rPr>
          <w:rFonts w:ascii="Times New Roman" w:hAnsi="Times New Roman" w:cs="Times New Roman"/>
          <w:b/>
          <w:sz w:val="24"/>
          <w:szCs w:val="24"/>
        </w:rPr>
      </w:pPr>
      <w:r w:rsidRPr="00E35DE7">
        <w:rPr>
          <w:rFonts w:ascii="Times New Roman" w:hAnsi="Times New Roman" w:cs="Times New Roman"/>
          <w:b/>
          <w:sz w:val="24"/>
          <w:szCs w:val="24"/>
        </w:rPr>
        <w:t>Water Absorption Capacity of Blends</w:t>
      </w:r>
    </w:p>
    <w:p w14:paraId="4D26E1F1" w14:textId="26D49C6D" w:rsidR="00051187" w:rsidRPr="007B4293" w:rsidRDefault="003B3ED1" w:rsidP="009C7879">
      <w:pPr>
        <w:spacing w:after="0" w:line="360" w:lineRule="auto"/>
        <w:jc w:val="both"/>
        <w:rPr>
          <w:rFonts w:ascii="Times New Roman" w:hAnsi="Times New Roman" w:cs="Times New Roman"/>
          <w:sz w:val="24"/>
          <w:szCs w:val="24"/>
        </w:rPr>
      </w:pPr>
      <w:r w:rsidRPr="007B4293">
        <w:rPr>
          <w:rFonts w:ascii="Times New Roman" w:hAnsi="Times New Roman" w:cs="Times New Roman"/>
          <w:sz w:val="24"/>
          <w:szCs w:val="24"/>
        </w:rPr>
        <w:lastRenderedPageBreak/>
        <w:t>Blend</w:t>
      </w:r>
      <w:r w:rsidR="00E82911" w:rsidRPr="007B4293">
        <w:rPr>
          <w:rFonts w:ascii="Times New Roman" w:hAnsi="Times New Roman" w:cs="Times New Roman"/>
          <w:sz w:val="24"/>
          <w:szCs w:val="24"/>
        </w:rPr>
        <w:t xml:space="preserve"> </w:t>
      </w:r>
      <w:r w:rsidRPr="007B4293">
        <w:rPr>
          <w:rFonts w:ascii="Times New Roman" w:hAnsi="Times New Roman" w:cs="Times New Roman"/>
          <w:sz w:val="24"/>
          <w:szCs w:val="24"/>
        </w:rPr>
        <w:t xml:space="preserve">Z </w:t>
      </w:r>
      <w:r w:rsidR="0054784F" w:rsidRPr="007B4293">
        <w:rPr>
          <w:rFonts w:ascii="Times New Roman" w:hAnsi="Times New Roman" w:cs="Times New Roman"/>
          <w:sz w:val="24"/>
          <w:szCs w:val="24"/>
        </w:rPr>
        <w:t xml:space="preserve">(commercial custard) </w:t>
      </w:r>
      <w:r w:rsidR="005000E8" w:rsidRPr="007B4293">
        <w:rPr>
          <w:rFonts w:ascii="Times New Roman" w:hAnsi="Times New Roman" w:cs="Times New Roman"/>
          <w:sz w:val="24"/>
          <w:szCs w:val="24"/>
        </w:rPr>
        <w:t>scored</w:t>
      </w:r>
      <w:r w:rsidR="002D0A10" w:rsidRPr="007B4293">
        <w:rPr>
          <w:rFonts w:ascii="Times New Roman" w:hAnsi="Times New Roman" w:cs="Times New Roman"/>
          <w:sz w:val="24"/>
          <w:szCs w:val="24"/>
        </w:rPr>
        <w:t xml:space="preserve"> the highest WA</w:t>
      </w:r>
      <w:r w:rsidR="00554ECB" w:rsidRPr="007B4293">
        <w:rPr>
          <w:rFonts w:ascii="Times New Roman" w:hAnsi="Times New Roman" w:cs="Times New Roman"/>
          <w:sz w:val="24"/>
          <w:szCs w:val="24"/>
        </w:rPr>
        <w:t>C</w:t>
      </w:r>
      <w:r w:rsidR="0054784F" w:rsidRPr="007B4293">
        <w:rPr>
          <w:rFonts w:ascii="Times New Roman" w:hAnsi="Times New Roman" w:cs="Times New Roman"/>
          <w:sz w:val="24"/>
          <w:szCs w:val="24"/>
        </w:rPr>
        <w:t xml:space="preserve"> (2.639g/mL)</w:t>
      </w:r>
      <w:r w:rsidR="009C7879">
        <w:rPr>
          <w:rFonts w:ascii="Times New Roman" w:hAnsi="Times New Roman" w:cs="Times New Roman"/>
          <w:sz w:val="24"/>
          <w:szCs w:val="24"/>
        </w:rPr>
        <w:t>, X (</w:t>
      </w:r>
      <w:r w:rsidRPr="007B4293">
        <w:rPr>
          <w:rFonts w:ascii="Times New Roman" w:hAnsi="Times New Roman" w:cs="Times New Roman"/>
          <w:sz w:val="24"/>
          <w:szCs w:val="24"/>
        </w:rPr>
        <w:t>RBF:</w:t>
      </w:r>
      <w:r w:rsidR="009C7879">
        <w:rPr>
          <w:rFonts w:ascii="Times New Roman" w:hAnsi="Times New Roman" w:cs="Times New Roman"/>
          <w:sz w:val="24"/>
          <w:szCs w:val="24"/>
        </w:rPr>
        <w:t xml:space="preserve">90% </w:t>
      </w:r>
      <w:r w:rsidRPr="007B4293">
        <w:rPr>
          <w:rFonts w:ascii="Times New Roman" w:hAnsi="Times New Roman" w:cs="Times New Roman"/>
          <w:sz w:val="24"/>
          <w:szCs w:val="24"/>
        </w:rPr>
        <w:t>MRF:5</w:t>
      </w:r>
      <w:r w:rsidR="009C7879">
        <w:rPr>
          <w:rFonts w:ascii="Times New Roman" w:hAnsi="Times New Roman" w:cs="Times New Roman"/>
          <w:sz w:val="24"/>
          <w:szCs w:val="24"/>
        </w:rPr>
        <w:t>%</w:t>
      </w:r>
      <w:r w:rsidRPr="007B4293">
        <w:rPr>
          <w:rFonts w:ascii="Times New Roman" w:hAnsi="Times New Roman" w:cs="Times New Roman"/>
          <w:sz w:val="24"/>
          <w:szCs w:val="24"/>
        </w:rPr>
        <w:t xml:space="preserve"> SF:</w:t>
      </w:r>
      <w:r w:rsidR="009C7879">
        <w:rPr>
          <w:rFonts w:ascii="Times New Roman" w:hAnsi="Times New Roman" w:cs="Times New Roman"/>
          <w:sz w:val="24"/>
          <w:szCs w:val="24"/>
        </w:rPr>
        <w:t xml:space="preserve">5% </w:t>
      </w:r>
      <w:r w:rsidR="002D0A10" w:rsidRPr="007B4293">
        <w:rPr>
          <w:rFonts w:ascii="Times New Roman" w:hAnsi="Times New Roman" w:cs="Times New Roman"/>
          <w:sz w:val="24"/>
          <w:szCs w:val="24"/>
        </w:rPr>
        <w:t>SWF</w:t>
      </w:r>
      <w:r w:rsidR="009C7879">
        <w:rPr>
          <w:rFonts w:ascii="Times New Roman" w:hAnsi="Times New Roman" w:cs="Times New Roman"/>
          <w:sz w:val="24"/>
          <w:szCs w:val="24"/>
        </w:rPr>
        <w:t>10%</w:t>
      </w:r>
      <w:r w:rsidR="002D0A10" w:rsidRPr="007B4293">
        <w:rPr>
          <w:rFonts w:ascii="Times New Roman" w:hAnsi="Times New Roman" w:cs="Times New Roman"/>
          <w:sz w:val="24"/>
          <w:szCs w:val="24"/>
        </w:rPr>
        <w:t>) registered the highest WA</w:t>
      </w:r>
      <w:r w:rsidRPr="007B4293">
        <w:rPr>
          <w:rFonts w:ascii="Times New Roman" w:hAnsi="Times New Roman" w:cs="Times New Roman"/>
          <w:sz w:val="24"/>
          <w:szCs w:val="24"/>
        </w:rPr>
        <w:t xml:space="preserve">C </w:t>
      </w:r>
      <w:r w:rsidR="0054784F" w:rsidRPr="007B4293">
        <w:rPr>
          <w:rFonts w:ascii="Times New Roman" w:hAnsi="Times New Roman" w:cs="Times New Roman"/>
          <w:sz w:val="24"/>
          <w:szCs w:val="24"/>
        </w:rPr>
        <w:t xml:space="preserve">(2.417g/mL) </w:t>
      </w:r>
      <w:r w:rsidR="00A54477">
        <w:rPr>
          <w:rFonts w:ascii="Times New Roman" w:hAnsi="Times New Roman" w:cs="Times New Roman"/>
          <w:sz w:val="24"/>
          <w:szCs w:val="24"/>
        </w:rPr>
        <w:t>for blends</w:t>
      </w:r>
      <w:r w:rsidRPr="007B4293">
        <w:rPr>
          <w:rFonts w:ascii="Times New Roman" w:hAnsi="Times New Roman" w:cs="Times New Roman"/>
          <w:sz w:val="24"/>
          <w:szCs w:val="24"/>
        </w:rPr>
        <w:t xml:space="preserve"> while Y</w:t>
      </w:r>
      <w:r w:rsidR="00612482" w:rsidRPr="007B4293">
        <w:rPr>
          <w:rFonts w:ascii="Times New Roman" w:hAnsi="Times New Roman" w:cs="Times New Roman"/>
          <w:sz w:val="24"/>
          <w:szCs w:val="24"/>
        </w:rPr>
        <w:t xml:space="preserve"> </w:t>
      </w:r>
      <w:r w:rsidR="009C7879">
        <w:rPr>
          <w:rFonts w:ascii="Times New Roman" w:hAnsi="Times New Roman" w:cs="Times New Roman"/>
          <w:sz w:val="24"/>
          <w:szCs w:val="24"/>
        </w:rPr>
        <w:t>(</w:t>
      </w:r>
      <w:r w:rsidR="00405406" w:rsidRPr="007B4293">
        <w:rPr>
          <w:rFonts w:ascii="Times New Roman" w:hAnsi="Times New Roman" w:cs="Times New Roman"/>
          <w:sz w:val="24"/>
          <w:szCs w:val="24"/>
        </w:rPr>
        <w:t>RBF:</w:t>
      </w:r>
      <w:r w:rsidR="009C7879">
        <w:rPr>
          <w:rFonts w:ascii="Times New Roman" w:hAnsi="Times New Roman" w:cs="Times New Roman"/>
          <w:sz w:val="24"/>
          <w:szCs w:val="24"/>
        </w:rPr>
        <w:t>100% MRF:0% SF:</w:t>
      </w:r>
      <w:r w:rsidR="00405406" w:rsidRPr="007B4293">
        <w:rPr>
          <w:rFonts w:ascii="Times New Roman" w:hAnsi="Times New Roman" w:cs="Times New Roman"/>
          <w:sz w:val="24"/>
          <w:szCs w:val="24"/>
        </w:rPr>
        <w:t>0</w:t>
      </w:r>
      <w:r w:rsidR="009C7879">
        <w:rPr>
          <w:rFonts w:ascii="Times New Roman" w:hAnsi="Times New Roman" w:cs="Times New Roman"/>
          <w:sz w:val="24"/>
          <w:szCs w:val="24"/>
        </w:rPr>
        <w:t>%</w:t>
      </w:r>
      <w:r w:rsidR="00405406" w:rsidRPr="007B4293">
        <w:rPr>
          <w:rFonts w:ascii="Times New Roman" w:hAnsi="Times New Roman" w:cs="Times New Roman"/>
          <w:sz w:val="24"/>
          <w:szCs w:val="24"/>
        </w:rPr>
        <w:t xml:space="preserve"> SWF</w:t>
      </w:r>
      <w:r w:rsidR="009C7879">
        <w:rPr>
          <w:rFonts w:ascii="Times New Roman" w:hAnsi="Times New Roman" w:cs="Times New Roman"/>
          <w:sz w:val="24"/>
          <w:szCs w:val="24"/>
        </w:rPr>
        <w:t>:10%</w:t>
      </w:r>
      <w:r w:rsidR="00405406" w:rsidRPr="007B4293">
        <w:rPr>
          <w:rFonts w:ascii="Times New Roman" w:hAnsi="Times New Roman" w:cs="Times New Roman"/>
          <w:sz w:val="24"/>
          <w:szCs w:val="24"/>
        </w:rPr>
        <w:t xml:space="preserve">) </w:t>
      </w:r>
      <w:r w:rsidR="002D0A10" w:rsidRPr="007B4293">
        <w:rPr>
          <w:rFonts w:ascii="Times New Roman" w:hAnsi="Times New Roman" w:cs="Times New Roman"/>
          <w:sz w:val="24"/>
          <w:szCs w:val="24"/>
        </w:rPr>
        <w:t>recorded the least WA</w:t>
      </w:r>
      <w:r w:rsidR="00612482" w:rsidRPr="007B4293">
        <w:rPr>
          <w:rFonts w:ascii="Times New Roman" w:hAnsi="Times New Roman" w:cs="Times New Roman"/>
          <w:sz w:val="24"/>
          <w:szCs w:val="24"/>
        </w:rPr>
        <w:t>C</w:t>
      </w:r>
      <w:r w:rsidR="005000E8" w:rsidRPr="007B4293">
        <w:rPr>
          <w:rFonts w:ascii="Times New Roman" w:hAnsi="Times New Roman" w:cs="Times New Roman"/>
          <w:sz w:val="24"/>
          <w:szCs w:val="24"/>
        </w:rPr>
        <w:t xml:space="preserve"> (1.707g</w:t>
      </w:r>
      <w:r w:rsidR="00F7505B" w:rsidRPr="007B4293">
        <w:rPr>
          <w:rFonts w:ascii="Times New Roman" w:hAnsi="Times New Roman" w:cs="Times New Roman"/>
          <w:sz w:val="24"/>
          <w:szCs w:val="24"/>
        </w:rPr>
        <w:t>/mL)</w:t>
      </w:r>
      <w:r w:rsidR="00554ECB" w:rsidRPr="007B4293">
        <w:rPr>
          <w:rFonts w:ascii="Times New Roman" w:hAnsi="Times New Roman" w:cs="Times New Roman"/>
          <w:sz w:val="24"/>
          <w:szCs w:val="24"/>
        </w:rPr>
        <w:t xml:space="preserve">. </w:t>
      </w:r>
      <w:r w:rsidR="00FD3CC6" w:rsidRPr="007B4293">
        <w:rPr>
          <w:rFonts w:ascii="Times New Roman" w:hAnsi="Times New Roman" w:cs="Times New Roman"/>
          <w:sz w:val="24"/>
          <w:szCs w:val="24"/>
        </w:rPr>
        <w:t xml:space="preserve">Clearly, </w:t>
      </w:r>
      <w:r w:rsidR="00D409FB" w:rsidRPr="007B4293">
        <w:rPr>
          <w:rFonts w:ascii="Times New Roman" w:hAnsi="Times New Roman" w:cs="Times New Roman"/>
          <w:sz w:val="24"/>
          <w:szCs w:val="24"/>
        </w:rPr>
        <w:t xml:space="preserve">a </w:t>
      </w:r>
      <w:r w:rsidR="00FD3CC6" w:rsidRPr="007B4293">
        <w:rPr>
          <w:rFonts w:ascii="Times New Roman" w:hAnsi="Times New Roman" w:cs="Times New Roman"/>
          <w:sz w:val="24"/>
          <w:szCs w:val="24"/>
        </w:rPr>
        <w:t xml:space="preserve">decrease </w:t>
      </w:r>
      <w:r w:rsidR="00D409FB" w:rsidRPr="007B4293">
        <w:rPr>
          <w:rFonts w:ascii="Times New Roman" w:hAnsi="Times New Roman" w:cs="Times New Roman"/>
          <w:sz w:val="24"/>
          <w:szCs w:val="24"/>
        </w:rPr>
        <w:t xml:space="preserve">in </w:t>
      </w:r>
      <w:r w:rsidR="00FD3CC6" w:rsidRPr="007B4293">
        <w:rPr>
          <w:rFonts w:ascii="Times New Roman" w:hAnsi="Times New Roman" w:cs="Times New Roman"/>
          <w:sz w:val="24"/>
          <w:szCs w:val="24"/>
        </w:rPr>
        <w:t xml:space="preserve">concentration of RBF and </w:t>
      </w:r>
      <w:r w:rsidR="00D409FB" w:rsidRPr="007B4293">
        <w:rPr>
          <w:rFonts w:ascii="Times New Roman" w:hAnsi="Times New Roman" w:cs="Times New Roman"/>
          <w:sz w:val="24"/>
          <w:szCs w:val="24"/>
        </w:rPr>
        <w:t xml:space="preserve">an </w:t>
      </w:r>
      <w:r w:rsidR="00FD3CC6" w:rsidRPr="007B4293">
        <w:rPr>
          <w:rFonts w:ascii="Times New Roman" w:hAnsi="Times New Roman" w:cs="Times New Roman"/>
          <w:sz w:val="24"/>
          <w:szCs w:val="24"/>
        </w:rPr>
        <w:t>increase in concentration of MRF augmented WAC (R</w:t>
      </w:r>
      <w:r w:rsidR="00FD3CC6" w:rsidRPr="007B4293">
        <w:rPr>
          <w:rFonts w:ascii="Times New Roman" w:hAnsi="Times New Roman" w:cs="Times New Roman"/>
          <w:sz w:val="24"/>
          <w:szCs w:val="24"/>
          <w:vertAlign w:val="superscript"/>
        </w:rPr>
        <w:t xml:space="preserve">2 </w:t>
      </w:r>
      <w:r w:rsidR="00FD3CC6" w:rsidRPr="007B4293">
        <w:rPr>
          <w:rFonts w:ascii="Times New Roman" w:hAnsi="Times New Roman" w:cs="Times New Roman"/>
          <w:sz w:val="24"/>
          <w:szCs w:val="24"/>
        </w:rPr>
        <w:t>adjusted, 0.7 and R</w:t>
      </w:r>
      <w:r w:rsidR="00FD3CC6" w:rsidRPr="007B4293">
        <w:rPr>
          <w:rFonts w:ascii="Times New Roman" w:hAnsi="Times New Roman" w:cs="Times New Roman"/>
          <w:sz w:val="24"/>
          <w:szCs w:val="24"/>
          <w:vertAlign w:val="superscript"/>
        </w:rPr>
        <w:t>2</w:t>
      </w:r>
      <w:r w:rsidR="00FD3CC6" w:rsidRPr="007B4293">
        <w:rPr>
          <w:rFonts w:ascii="Times New Roman" w:hAnsi="Times New Roman" w:cs="Times New Roman"/>
          <w:sz w:val="24"/>
          <w:szCs w:val="24"/>
        </w:rPr>
        <w:t>, 0.825, MRF (p=0.018) and RBF (p=0.042))</w:t>
      </w:r>
      <w:r w:rsidR="007124DD" w:rsidRPr="007B4293">
        <w:rPr>
          <w:rFonts w:ascii="Times New Roman" w:hAnsi="Times New Roman" w:cs="Times New Roman"/>
          <w:sz w:val="24"/>
          <w:szCs w:val="24"/>
        </w:rPr>
        <w:t>, reason why 100% RBF recorded the least WAC possibly due to its high starch content and structural characteristics</w:t>
      </w:r>
      <w:r w:rsidR="00FD3CC6" w:rsidRPr="007B4293">
        <w:rPr>
          <w:rFonts w:ascii="Times New Roman" w:hAnsi="Times New Roman" w:cs="Times New Roman"/>
          <w:sz w:val="24"/>
          <w:szCs w:val="24"/>
        </w:rPr>
        <w:t xml:space="preserve">. Our observation that increase in RBF increase WAC, contradicts </w:t>
      </w:r>
      <w:proofErr w:type="spellStart"/>
      <w:r w:rsidR="00FD3CC6" w:rsidRPr="007B4293">
        <w:rPr>
          <w:rFonts w:ascii="Times New Roman" w:hAnsi="Times New Roman" w:cs="Times New Roman"/>
          <w:sz w:val="24"/>
          <w:szCs w:val="24"/>
        </w:rPr>
        <w:t>Mashau</w:t>
      </w:r>
      <w:proofErr w:type="spellEnd"/>
      <w:r w:rsidR="00FD3CC6" w:rsidRPr="007B4293">
        <w:rPr>
          <w:rFonts w:ascii="Times New Roman" w:hAnsi="Times New Roman" w:cs="Times New Roman"/>
          <w:sz w:val="24"/>
          <w:szCs w:val="24"/>
        </w:rPr>
        <w:t xml:space="preserve"> </w:t>
      </w:r>
      <w:r w:rsidR="00FD3CC6" w:rsidRPr="007B4293">
        <w:rPr>
          <w:rFonts w:ascii="Times New Roman" w:hAnsi="Times New Roman" w:cs="Times New Roman"/>
          <w:i/>
          <w:sz w:val="24"/>
          <w:szCs w:val="24"/>
        </w:rPr>
        <w:t>et al</w:t>
      </w:r>
      <w:r w:rsidR="00FD3CC6" w:rsidRPr="007B4293">
        <w:rPr>
          <w:rFonts w:ascii="Times New Roman" w:hAnsi="Times New Roman" w:cs="Times New Roman"/>
          <w:sz w:val="24"/>
          <w:szCs w:val="24"/>
        </w:rPr>
        <w:t>. (2022) who opined that WAC of blends incr</w:t>
      </w:r>
      <w:r w:rsidR="007124DD" w:rsidRPr="007B4293">
        <w:rPr>
          <w:rFonts w:ascii="Times New Roman" w:hAnsi="Times New Roman" w:cs="Times New Roman"/>
          <w:sz w:val="24"/>
          <w:szCs w:val="24"/>
        </w:rPr>
        <w:t>eases as concentration of RBF was</w:t>
      </w:r>
      <w:r w:rsidR="00FD3CC6" w:rsidRPr="007B4293">
        <w:rPr>
          <w:rFonts w:ascii="Times New Roman" w:hAnsi="Times New Roman" w:cs="Times New Roman"/>
          <w:sz w:val="24"/>
          <w:szCs w:val="24"/>
        </w:rPr>
        <w:t xml:space="preserve"> augmented. Other components of their blends could account for this observation. However, our results on mushroom concentration</w:t>
      </w:r>
      <w:r w:rsidR="007124DD" w:rsidRPr="007B4293">
        <w:rPr>
          <w:rFonts w:ascii="Times New Roman" w:hAnsi="Times New Roman" w:cs="Times New Roman"/>
          <w:sz w:val="24"/>
          <w:szCs w:val="24"/>
        </w:rPr>
        <w:t xml:space="preserve"> drive on WAC </w:t>
      </w:r>
      <w:r w:rsidR="00FD3CC6" w:rsidRPr="007B4293">
        <w:rPr>
          <w:rFonts w:ascii="Times New Roman" w:hAnsi="Times New Roman" w:cs="Times New Roman"/>
          <w:sz w:val="24"/>
          <w:szCs w:val="24"/>
        </w:rPr>
        <w:t xml:space="preserve">aligns with observation of </w:t>
      </w:r>
      <w:proofErr w:type="spellStart"/>
      <w:r w:rsidR="00FD3CC6" w:rsidRPr="007B4293">
        <w:rPr>
          <w:rFonts w:ascii="Times New Roman" w:hAnsi="Times New Roman" w:cs="Times New Roman"/>
          <w:sz w:val="24"/>
          <w:szCs w:val="24"/>
        </w:rPr>
        <w:t>Uukole</w:t>
      </w:r>
      <w:proofErr w:type="spellEnd"/>
      <w:r w:rsidR="00FD3CC6" w:rsidRPr="007B4293">
        <w:rPr>
          <w:rFonts w:ascii="Times New Roman" w:hAnsi="Times New Roman" w:cs="Times New Roman"/>
          <w:sz w:val="24"/>
          <w:szCs w:val="24"/>
        </w:rPr>
        <w:t xml:space="preserve"> </w:t>
      </w:r>
      <w:r w:rsidR="00FD3CC6" w:rsidRPr="007B4293">
        <w:rPr>
          <w:rFonts w:ascii="Times New Roman" w:hAnsi="Times New Roman" w:cs="Times New Roman"/>
          <w:i/>
          <w:sz w:val="24"/>
          <w:szCs w:val="24"/>
        </w:rPr>
        <w:t>et al</w:t>
      </w:r>
      <w:r w:rsidR="00FD3CC6" w:rsidRPr="007B4293">
        <w:rPr>
          <w:rFonts w:ascii="Times New Roman" w:hAnsi="Times New Roman" w:cs="Times New Roman"/>
          <w:sz w:val="24"/>
          <w:szCs w:val="24"/>
        </w:rPr>
        <w:t xml:space="preserve">. (2020). </w:t>
      </w:r>
      <w:r w:rsidR="007124DD" w:rsidRPr="007B4293">
        <w:rPr>
          <w:rFonts w:ascii="Times New Roman" w:hAnsi="Times New Roman" w:cs="Times New Roman"/>
          <w:sz w:val="24"/>
          <w:szCs w:val="24"/>
        </w:rPr>
        <w:t>Furthermore, i</w:t>
      </w:r>
      <w:r w:rsidR="00FD3CC6" w:rsidRPr="007B4293">
        <w:rPr>
          <w:rFonts w:ascii="Times New Roman" w:hAnsi="Times New Roman" w:cs="Times New Roman"/>
          <w:sz w:val="24"/>
          <w:szCs w:val="24"/>
        </w:rPr>
        <w:t>ncrease in mo</w:t>
      </w:r>
      <w:r w:rsidR="007B4293">
        <w:rPr>
          <w:rFonts w:ascii="Times New Roman" w:hAnsi="Times New Roman" w:cs="Times New Roman"/>
          <w:sz w:val="24"/>
          <w:szCs w:val="24"/>
        </w:rPr>
        <w:t xml:space="preserve">isture content and decrease </w:t>
      </w:r>
      <w:proofErr w:type="spellStart"/>
      <w:r w:rsidR="007B4293">
        <w:rPr>
          <w:rFonts w:ascii="Times New Roman" w:hAnsi="Times New Roman" w:cs="Times New Roman"/>
          <w:sz w:val="24"/>
          <w:szCs w:val="24"/>
        </w:rPr>
        <w:t>fib</w:t>
      </w:r>
      <w:r w:rsidR="00FD3CC6" w:rsidRPr="007B4293">
        <w:rPr>
          <w:rFonts w:ascii="Times New Roman" w:hAnsi="Times New Roman" w:cs="Times New Roman"/>
          <w:sz w:val="24"/>
          <w:szCs w:val="24"/>
        </w:rPr>
        <w:t>r</w:t>
      </w:r>
      <w:r w:rsidR="007B4293">
        <w:rPr>
          <w:rFonts w:ascii="Times New Roman" w:hAnsi="Times New Roman" w:cs="Times New Roman"/>
          <w:sz w:val="24"/>
          <w:szCs w:val="24"/>
        </w:rPr>
        <w:t>e</w:t>
      </w:r>
      <w:proofErr w:type="spellEnd"/>
      <w:r w:rsidR="00FD3CC6" w:rsidRPr="007B4293">
        <w:rPr>
          <w:rFonts w:ascii="Times New Roman" w:hAnsi="Times New Roman" w:cs="Times New Roman"/>
          <w:sz w:val="24"/>
          <w:szCs w:val="24"/>
        </w:rPr>
        <w:t xml:space="preserve"> increased WAC (R</w:t>
      </w:r>
      <w:r w:rsidR="00FD3CC6" w:rsidRPr="007B4293">
        <w:rPr>
          <w:rFonts w:ascii="Times New Roman" w:hAnsi="Times New Roman" w:cs="Times New Roman"/>
          <w:sz w:val="24"/>
          <w:szCs w:val="24"/>
          <w:vertAlign w:val="superscript"/>
        </w:rPr>
        <w:t xml:space="preserve">2 </w:t>
      </w:r>
      <w:r w:rsidR="00FD3CC6" w:rsidRPr="007B4293">
        <w:rPr>
          <w:rFonts w:ascii="Times New Roman" w:hAnsi="Times New Roman" w:cs="Times New Roman"/>
          <w:sz w:val="24"/>
          <w:szCs w:val="24"/>
        </w:rPr>
        <w:t>adjusted, 0.76 and R</w:t>
      </w:r>
      <w:r w:rsidR="00FD3CC6" w:rsidRPr="007B4293">
        <w:rPr>
          <w:rFonts w:ascii="Times New Roman" w:hAnsi="Times New Roman" w:cs="Times New Roman"/>
          <w:sz w:val="24"/>
          <w:szCs w:val="24"/>
          <w:vertAlign w:val="superscript"/>
        </w:rPr>
        <w:t>2</w:t>
      </w:r>
      <w:r w:rsidR="00FD3CC6" w:rsidRPr="007B4293">
        <w:rPr>
          <w:rFonts w:ascii="Times New Roman" w:hAnsi="Times New Roman" w:cs="Times New Roman"/>
          <w:sz w:val="24"/>
          <w:szCs w:val="24"/>
        </w:rPr>
        <w:t>, 0.82, p=0.002)</w:t>
      </w:r>
      <w:r w:rsidR="00B56A5F" w:rsidRPr="007B4293">
        <w:rPr>
          <w:rFonts w:ascii="Times New Roman" w:hAnsi="Times New Roman" w:cs="Times New Roman"/>
          <w:sz w:val="24"/>
          <w:szCs w:val="24"/>
        </w:rPr>
        <w:t xml:space="preserve"> as shown on Table 7</w:t>
      </w:r>
      <w:r w:rsidR="00FD3CC6" w:rsidRPr="007B4293">
        <w:rPr>
          <w:rFonts w:ascii="Times New Roman" w:hAnsi="Times New Roman" w:cs="Times New Roman"/>
          <w:sz w:val="24"/>
          <w:szCs w:val="24"/>
        </w:rPr>
        <w:t xml:space="preserve">. </w:t>
      </w:r>
      <w:r w:rsidR="002D0A10" w:rsidRPr="007B4293">
        <w:rPr>
          <w:rFonts w:ascii="Times New Roman" w:hAnsi="Times New Roman" w:cs="Times New Roman"/>
          <w:sz w:val="24"/>
          <w:szCs w:val="24"/>
        </w:rPr>
        <w:t>The range of WA</w:t>
      </w:r>
      <w:r w:rsidR="008567DD" w:rsidRPr="007B4293">
        <w:rPr>
          <w:rFonts w:ascii="Times New Roman" w:hAnsi="Times New Roman" w:cs="Times New Roman"/>
          <w:sz w:val="24"/>
          <w:szCs w:val="24"/>
        </w:rPr>
        <w:t>C of 1.707-2.417</w:t>
      </w:r>
      <w:r w:rsidR="000B3F8C" w:rsidRPr="007B4293">
        <w:rPr>
          <w:rFonts w:ascii="Times New Roman" w:hAnsi="Times New Roman" w:cs="Times New Roman"/>
          <w:sz w:val="24"/>
          <w:szCs w:val="24"/>
        </w:rPr>
        <w:t xml:space="preserve">g/mL </w:t>
      </w:r>
      <w:r w:rsidR="00942512" w:rsidRPr="007B4293">
        <w:rPr>
          <w:rFonts w:ascii="Times New Roman" w:hAnsi="Times New Roman" w:cs="Times New Roman"/>
          <w:sz w:val="24"/>
          <w:szCs w:val="24"/>
        </w:rPr>
        <w:t>is comparable to values reported by</w:t>
      </w:r>
      <w:r w:rsidR="008567DD" w:rsidRPr="007B4293">
        <w:rPr>
          <w:rFonts w:ascii="Times New Roman" w:hAnsi="Times New Roman" w:cs="Times New Roman"/>
          <w:sz w:val="24"/>
          <w:szCs w:val="24"/>
        </w:rPr>
        <w:t xml:space="preserve"> </w:t>
      </w:r>
      <w:proofErr w:type="spellStart"/>
      <w:r w:rsidR="00942512" w:rsidRPr="007B4293">
        <w:rPr>
          <w:rFonts w:ascii="Times New Roman" w:hAnsi="Times New Roman" w:cs="Times New Roman"/>
          <w:sz w:val="24"/>
          <w:szCs w:val="24"/>
        </w:rPr>
        <w:t>Mashau</w:t>
      </w:r>
      <w:proofErr w:type="spellEnd"/>
      <w:r w:rsidR="00942512" w:rsidRPr="007B4293">
        <w:rPr>
          <w:rFonts w:ascii="Times New Roman" w:hAnsi="Times New Roman" w:cs="Times New Roman"/>
          <w:sz w:val="24"/>
          <w:szCs w:val="24"/>
        </w:rPr>
        <w:t xml:space="preserve"> </w:t>
      </w:r>
      <w:r w:rsidR="00942512" w:rsidRPr="007B4293">
        <w:rPr>
          <w:rFonts w:ascii="Times New Roman" w:hAnsi="Times New Roman" w:cs="Times New Roman"/>
          <w:i/>
          <w:sz w:val="24"/>
          <w:szCs w:val="24"/>
        </w:rPr>
        <w:t>et al</w:t>
      </w:r>
      <w:r w:rsidR="00942512" w:rsidRPr="007B4293">
        <w:rPr>
          <w:rFonts w:ascii="Times New Roman" w:hAnsi="Times New Roman" w:cs="Times New Roman"/>
          <w:sz w:val="24"/>
          <w:szCs w:val="24"/>
        </w:rPr>
        <w:t>. (2022)</w:t>
      </w:r>
      <w:r w:rsidR="00D510EB" w:rsidRPr="007B4293">
        <w:rPr>
          <w:rFonts w:ascii="Times New Roman" w:hAnsi="Times New Roman" w:cs="Times New Roman"/>
          <w:sz w:val="24"/>
          <w:szCs w:val="24"/>
        </w:rPr>
        <w:t xml:space="preserve"> on composites of mushroom flour with non-commercial banana varieties</w:t>
      </w:r>
      <w:r w:rsidR="00942512" w:rsidRPr="007B4293">
        <w:rPr>
          <w:rFonts w:ascii="Times New Roman" w:hAnsi="Times New Roman" w:cs="Times New Roman"/>
          <w:sz w:val="24"/>
          <w:szCs w:val="24"/>
        </w:rPr>
        <w:t xml:space="preserve">. </w:t>
      </w:r>
    </w:p>
    <w:p w14:paraId="67B6BC2E" w14:textId="3D318C37" w:rsidR="00994931" w:rsidRPr="00E35DE7" w:rsidRDefault="00994931" w:rsidP="003938D3">
      <w:pPr>
        <w:spacing w:after="0" w:line="360" w:lineRule="auto"/>
        <w:jc w:val="both"/>
        <w:rPr>
          <w:rFonts w:ascii="Times New Roman" w:hAnsi="Times New Roman" w:cs="Times New Roman"/>
          <w:b/>
          <w:sz w:val="24"/>
          <w:szCs w:val="24"/>
        </w:rPr>
      </w:pPr>
      <w:r w:rsidRPr="00E35DE7">
        <w:rPr>
          <w:rFonts w:ascii="Times New Roman" w:hAnsi="Times New Roman" w:cs="Times New Roman"/>
          <w:b/>
          <w:sz w:val="24"/>
          <w:szCs w:val="24"/>
        </w:rPr>
        <w:t xml:space="preserve">Gelatinization Temperature </w:t>
      </w:r>
      <w:r w:rsidR="007B4293" w:rsidRPr="00E35DE7">
        <w:rPr>
          <w:rFonts w:ascii="Times New Roman" w:hAnsi="Times New Roman" w:cs="Times New Roman"/>
          <w:b/>
          <w:sz w:val="24"/>
          <w:szCs w:val="24"/>
        </w:rPr>
        <w:t xml:space="preserve">(GT) </w:t>
      </w:r>
      <w:r w:rsidRPr="00E35DE7">
        <w:rPr>
          <w:rFonts w:ascii="Times New Roman" w:hAnsi="Times New Roman" w:cs="Times New Roman"/>
          <w:b/>
          <w:sz w:val="24"/>
          <w:szCs w:val="24"/>
        </w:rPr>
        <w:t>of Blends</w:t>
      </w:r>
    </w:p>
    <w:p w14:paraId="685E248C" w14:textId="77777777" w:rsidR="00994931" w:rsidRPr="007B4293" w:rsidRDefault="008B431F" w:rsidP="00B56A5F">
      <w:pPr>
        <w:spacing w:after="0" w:line="360" w:lineRule="auto"/>
        <w:jc w:val="both"/>
        <w:rPr>
          <w:rFonts w:ascii="Times New Roman" w:hAnsi="Times New Roman" w:cs="Times New Roman"/>
          <w:sz w:val="24"/>
          <w:szCs w:val="24"/>
        </w:rPr>
      </w:pPr>
      <w:r w:rsidRPr="007B4293">
        <w:rPr>
          <w:rFonts w:ascii="Times New Roman" w:hAnsi="Times New Roman" w:cs="Times New Roman"/>
          <w:sz w:val="24"/>
          <w:szCs w:val="24"/>
        </w:rPr>
        <w:t xml:space="preserve">Gelatinization temperature was highly affected by blending (p&lt;0.001) presented on Table 5. </w:t>
      </w:r>
      <w:r w:rsidR="00FB0FA9" w:rsidRPr="007B4293">
        <w:rPr>
          <w:rFonts w:ascii="Times New Roman" w:hAnsi="Times New Roman" w:cs="Times New Roman"/>
          <w:sz w:val="24"/>
          <w:szCs w:val="24"/>
        </w:rPr>
        <w:t>Increase in RB</w:t>
      </w:r>
      <w:r w:rsidR="007124DD" w:rsidRPr="007B4293">
        <w:rPr>
          <w:rFonts w:ascii="Times New Roman" w:hAnsi="Times New Roman" w:cs="Times New Roman"/>
          <w:sz w:val="24"/>
          <w:szCs w:val="24"/>
        </w:rPr>
        <w:t>F drove higher gelatinization temperatures (R</w:t>
      </w:r>
      <w:r w:rsidR="007124DD" w:rsidRPr="007B4293">
        <w:rPr>
          <w:rFonts w:ascii="Times New Roman" w:hAnsi="Times New Roman" w:cs="Times New Roman"/>
          <w:sz w:val="24"/>
          <w:szCs w:val="24"/>
          <w:vertAlign w:val="superscript"/>
        </w:rPr>
        <w:t xml:space="preserve">2 </w:t>
      </w:r>
      <w:r w:rsidR="007124DD" w:rsidRPr="007B4293">
        <w:rPr>
          <w:rFonts w:ascii="Times New Roman" w:hAnsi="Times New Roman" w:cs="Times New Roman"/>
          <w:sz w:val="24"/>
          <w:szCs w:val="24"/>
        </w:rPr>
        <w:t>adjusted, 0.633 and R</w:t>
      </w:r>
      <w:r w:rsidR="007124DD" w:rsidRPr="007B4293">
        <w:rPr>
          <w:rFonts w:ascii="Times New Roman" w:hAnsi="Times New Roman" w:cs="Times New Roman"/>
          <w:sz w:val="24"/>
          <w:szCs w:val="24"/>
          <w:vertAlign w:val="superscript"/>
        </w:rPr>
        <w:t>2</w:t>
      </w:r>
      <w:r w:rsidR="007124DD" w:rsidRPr="007B4293">
        <w:rPr>
          <w:rFonts w:ascii="Times New Roman" w:hAnsi="Times New Roman" w:cs="Times New Roman"/>
          <w:sz w:val="24"/>
          <w:szCs w:val="24"/>
        </w:rPr>
        <w:t xml:space="preserve">, 0.788, MRF (p=0.038)), while increase in ash content was also reported to </w:t>
      </w:r>
      <w:r w:rsidR="00B56A5F" w:rsidRPr="007B4293">
        <w:rPr>
          <w:rFonts w:ascii="Times New Roman" w:hAnsi="Times New Roman" w:cs="Times New Roman"/>
          <w:sz w:val="24"/>
          <w:szCs w:val="24"/>
        </w:rPr>
        <w:t>surge GT ((R</w:t>
      </w:r>
      <w:r w:rsidR="00B56A5F" w:rsidRPr="007B4293">
        <w:rPr>
          <w:rFonts w:ascii="Times New Roman" w:hAnsi="Times New Roman" w:cs="Times New Roman"/>
          <w:sz w:val="24"/>
          <w:szCs w:val="24"/>
          <w:vertAlign w:val="superscript"/>
        </w:rPr>
        <w:t xml:space="preserve">2 </w:t>
      </w:r>
      <w:r w:rsidR="00B56A5F" w:rsidRPr="007B4293">
        <w:rPr>
          <w:rFonts w:ascii="Times New Roman" w:hAnsi="Times New Roman" w:cs="Times New Roman"/>
          <w:sz w:val="24"/>
          <w:szCs w:val="24"/>
        </w:rPr>
        <w:t>adjusted, 0.71 and R</w:t>
      </w:r>
      <w:r w:rsidR="00B56A5F" w:rsidRPr="007B4293">
        <w:rPr>
          <w:rFonts w:ascii="Times New Roman" w:hAnsi="Times New Roman" w:cs="Times New Roman"/>
          <w:sz w:val="24"/>
          <w:szCs w:val="24"/>
          <w:vertAlign w:val="superscript"/>
        </w:rPr>
        <w:t>2</w:t>
      </w:r>
      <w:r w:rsidR="00B56A5F" w:rsidRPr="007B4293">
        <w:rPr>
          <w:rFonts w:ascii="Times New Roman" w:hAnsi="Times New Roman" w:cs="Times New Roman"/>
          <w:sz w:val="24"/>
          <w:szCs w:val="24"/>
        </w:rPr>
        <w:t xml:space="preserve">, 0.78, p=0.005) as shown on Table 6 and 7. </w:t>
      </w:r>
      <w:r w:rsidR="00FB0FA9" w:rsidRPr="007B4293">
        <w:rPr>
          <w:rFonts w:ascii="Times New Roman" w:hAnsi="Times New Roman" w:cs="Times New Roman"/>
          <w:sz w:val="24"/>
          <w:szCs w:val="24"/>
        </w:rPr>
        <w:t xml:space="preserve">Increase in concentration of RBF probably led to higher amylose and amylopectin which increased gelatinization temperature. </w:t>
      </w:r>
      <w:r w:rsidR="00B56A5F" w:rsidRPr="007B4293">
        <w:rPr>
          <w:rFonts w:ascii="Times New Roman" w:hAnsi="Times New Roman" w:cs="Times New Roman"/>
          <w:sz w:val="24"/>
          <w:szCs w:val="24"/>
        </w:rPr>
        <w:t>Samples T and V registered the highest gelatinization temperature (77</w:t>
      </w:r>
      <w:r w:rsidR="00B56A5F" w:rsidRPr="007B4293">
        <w:rPr>
          <w:rFonts w:ascii="Times New Roman" w:hAnsi="Times New Roman" w:cs="Times New Roman"/>
          <w:sz w:val="24"/>
          <w:szCs w:val="24"/>
          <w:vertAlign w:val="superscript"/>
        </w:rPr>
        <w:t>0</w:t>
      </w:r>
      <w:r w:rsidR="00B56A5F" w:rsidRPr="007B4293">
        <w:rPr>
          <w:rFonts w:ascii="Times New Roman" w:hAnsi="Times New Roman" w:cs="Times New Roman"/>
          <w:sz w:val="24"/>
          <w:szCs w:val="24"/>
        </w:rPr>
        <w:t>C and 76</w:t>
      </w:r>
      <w:r w:rsidR="00B56A5F" w:rsidRPr="007B4293">
        <w:rPr>
          <w:rFonts w:ascii="Times New Roman" w:hAnsi="Times New Roman" w:cs="Times New Roman"/>
          <w:sz w:val="24"/>
          <w:szCs w:val="24"/>
          <w:vertAlign w:val="superscript"/>
        </w:rPr>
        <w:t>0</w:t>
      </w:r>
      <w:r w:rsidR="00B56A5F" w:rsidRPr="007B4293">
        <w:rPr>
          <w:rFonts w:ascii="Times New Roman" w:hAnsi="Times New Roman" w:cs="Times New Roman"/>
          <w:sz w:val="24"/>
          <w:szCs w:val="24"/>
        </w:rPr>
        <w:t>C) respectively, while S and commercial custard recorded the least (73</w:t>
      </w:r>
      <w:r w:rsidR="00B56A5F" w:rsidRPr="007B4293">
        <w:rPr>
          <w:rFonts w:ascii="Times New Roman" w:hAnsi="Times New Roman" w:cs="Times New Roman"/>
          <w:sz w:val="24"/>
          <w:szCs w:val="24"/>
          <w:vertAlign w:val="superscript"/>
        </w:rPr>
        <w:t>0</w:t>
      </w:r>
      <w:r w:rsidR="00B56A5F" w:rsidRPr="007B4293">
        <w:rPr>
          <w:rFonts w:ascii="Times New Roman" w:hAnsi="Times New Roman" w:cs="Times New Roman"/>
          <w:sz w:val="24"/>
          <w:szCs w:val="24"/>
        </w:rPr>
        <w:t>C and 72</w:t>
      </w:r>
      <w:r w:rsidR="00B56A5F" w:rsidRPr="007B4293">
        <w:rPr>
          <w:rFonts w:ascii="Times New Roman" w:hAnsi="Times New Roman" w:cs="Times New Roman"/>
          <w:sz w:val="24"/>
          <w:szCs w:val="24"/>
          <w:vertAlign w:val="superscript"/>
        </w:rPr>
        <w:t>0</w:t>
      </w:r>
      <w:r w:rsidR="00B56A5F" w:rsidRPr="007B4293">
        <w:rPr>
          <w:rFonts w:ascii="Times New Roman" w:hAnsi="Times New Roman" w:cs="Times New Roman"/>
          <w:sz w:val="24"/>
          <w:szCs w:val="24"/>
        </w:rPr>
        <w:t xml:space="preserve">C) respectively as shown on Table 5. The range of GT of </w:t>
      </w:r>
      <w:r w:rsidR="00FA572B" w:rsidRPr="007B4293">
        <w:rPr>
          <w:rFonts w:ascii="Times New Roman" w:hAnsi="Times New Roman" w:cs="Times New Roman"/>
          <w:sz w:val="24"/>
          <w:szCs w:val="24"/>
        </w:rPr>
        <w:t>72</w:t>
      </w:r>
      <w:r w:rsidR="00FA572B" w:rsidRPr="007B4293">
        <w:rPr>
          <w:rFonts w:ascii="Times New Roman" w:hAnsi="Times New Roman" w:cs="Times New Roman"/>
          <w:sz w:val="24"/>
          <w:szCs w:val="24"/>
          <w:vertAlign w:val="superscript"/>
        </w:rPr>
        <w:t>0</w:t>
      </w:r>
      <w:r w:rsidR="00FA572B" w:rsidRPr="007B4293">
        <w:rPr>
          <w:rFonts w:ascii="Times New Roman" w:hAnsi="Times New Roman" w:cs="Times New Roman"/>
          <w:sz w:val="24"/>
          <w:szCs w:val="24"/>
        </w:rPr>
        <w:t>C to 77</w:t>
      </w:r>
      <w:r w:rsidR="00FA572B" w:rsidRPr="007B4293">
        <w:rPr>
          <w:rFonts w:ascii="Times New Roman" w:hAnsi="Times New Roman" w:cs="Times New Roman"/>
          <w:sz w:val="24"/>
          <w:szCs w:val="24"/>
          <w:vertAlign w:val="superscript"/>
        </w:rPr>
        <w:t>0</w:t>
      </w:r>
      <w:r w:rsidR="00FA572B" w:rsidRPr="007B4293">
        <w:rPr>
          <w:rFonts w:ascii="Times New Roman" w:hAnsi="Times New Roman" w:cs="Times New Roman"/>
          <w:sz w:val="24"/>
          <w:szCs w:val="24"/>
        </w:rPr>
        <w:t xml:space="preserve">C concurs with findings of Bello </w:t>
      </w:r>
      <w:r w:rsidR="00FA572B" w:rsidRPr="007B4293">
        <w:rPr>
          <w:rFonts w:ascii="Times New Roman" w:hAnsi="Times New Roman" w:cs="Times New Roman"/>
          <w:i/>
          <w:sz w:val="24"/>
          <w:szCs w:val="24"/>
        </w:rPr>
        <w:t>et al</w:t>
      </w:r>
      <w:r w:rsidR="00FA572B" w:rsidRPr="007B4293">
        <w:rPr>
          <w:rFonts w:ascii="Times New Roman" w:hAnsi="Times New Roman" w:cs="Times New Roman"/>
          <w:sz w:val="24"/>
          <w:szCs w:val="24"/>
        </w:rPr>
        <w:t>. (2020)</w:t>
      </w:r>
      <w:r w:rsidR="00536932" w:rsidRPr="007B4293">
        <w:rPr>
          <w:rFonts w:ascii="Times New Roman" w:hAnsi="Times New Roman" w:cs="Times New Roman"/>
          <w:sz w:val="24"/>
          <w:szCs w:val="24"/>
        </w:rPr>
        <w:t xml:space="preserve">, Inyang </w:t>
      </w:r>
      <w:r w:rsidR="00536932" w:rsidRPr="007B4293">
        <w:rPr>
          <w:rFonts w:ascii="Times New Roman" w:hAnsi="Times New Roman" w:cs="Times New Roman"/>
          <w:i/>
          <w:sz w:val="24"/>
          <w:szCs w:val="24"/>
        </w:rPr>
        <w:t>et al</w:t>
      </w:r>
      <w:r w:rsidR="00536932" w:rsidRPr="007B4293">
        <w:rPr>
          <w:rFonts w:ascii="Times New Roman" w:hAnsi="Times New Roman" w:cs="Times New Roman"/>
          <w:sz w:val="24"/>
          <w:szCs w:val="24"/>
        </w:rPr>
        <w:t>. (2015)</w:t>
      </w:r>
      <w:r w:rsidR="00FA572B" w:rsidRPr="007B4293">
        <w:rPr>
          <w:rFonts w:ascii="Times New Roman" w:hAnsi="Times New Roman" w:cs="Times New Roman"/>
          <w:sz w:val="24"/>
          <w:szCs w:val="24"/>
        </w:rPr>
        <w:t xml:space="preserve"> </w:t>
      </w:r>
      <w:r w:rsidR="00536932" w:rsidRPr="007B4293">
        <w:rPr>
          <w:rFonts w:ascii="Times New Roman" w:hAnsi="Times New Roman" w:cs="Times New Roman"/>
          <w:sz w:val="24"/>
          <w:szCs w:val="24"/>
        </w:rPr>
        <w:t>who recorded GT in range of 70</w:t>
      </w:r>
      <w:r w:rsidR="00536932" w:rsidRPr="007B4293">
        <w:rPr>
          <w:rFonts w:ascii="Times New Roman" w:hAnsi="Times New Roman" w:cs="Times New Roman"/>
          <w:sz w:val="24"/>
          <w:szCs w:val="24"/>
          <w:vertAlign w:val="superscript"/>
        </w:rPr>
        <w:t>0</w:t>
      </w:r>
      <w:r w:rsidR="00536932" w:rsidRPr="007B4293">
        <w:rPr>
          <w:rFonts w:ascii="Times New Roman" w:hAnsi="Times New Roman" w:cs="Times New Roman"/>
          <w:sz w:val="24"/>
          <w:szCs w:val="24"/>
        </w:rPr>
        <w:t>C to 79</w:t>
      </w:r>
      <w:r w:rsidR="00536932" w:rsidRPr="007B4293">
        <w:rPr>
          <w:rFonts w:ascii="Times New Roman" w:hAnsi="Times New Roman" w:cs="Times New Roman"/>
          <w:sz w:val="24"/>
          <w:szCs w:val="24"/>
          <w:vertAlign w:val="superscript"/>
        </w:rPr>
        <w:t>0</w:t>
      </w:r>
      <w:r w:rsidR="00536932" w:rsidRPr="007B4293">
        <w:rPr>
          <w:rFonts w:ascii="Times New Roman" w:hAnsi="Times New Roman" w:cs="Times New Roman"/>
          <w:sz w:val="24"/>
          <w:szCs w:val="24"/>
        </w:rPr>
        <w:t xml:space="preserve">C </w:t>
      </w:r>
      <w:r w:rsidR="00FA572B" w:rsidRPr="007B4293">
        <w:rPr>
          <w:rFonts w:ascii="Times New Roman" w:hAnsi="Times New Roman" w:cs="Times New Roman"/>
          <w:sz w:val="24"/>
          <w:szCs w:val="24"/>
        </w:rPr>
        <w:t xml:space="preserve">and was comparable to </w:t>
      </w:r>
      <w:r w:rsidR="0024166E" w:rsidRPr="007B4293">
        <w:rPr>
          <w:rFonts w:ascii="Times New Roman" w:hAnsi="Times New Roman" w:cs="Times New Roman"/>
          <w:sz w:val="24"/>
          <w:szCs w:val="24"/>
        </w:rPr>
        <w:t>72</w:t>
      </w:r>
      <w:r w:rsidR="0024166E" w:rsidRPr="007B4293">
        <w:rPr>
          <w:rFonts w:ascii="Times New Roman" w:hAnsi="Times New Roman" w:cs="Times New Roman"/>
          <w:sz w:val="24"/>
          <w:szCs w:val="24"/>
          <w:vertAlign w:val="superscript"/>
        </w:rPr>
        <w:t>0</w:t>
      </w:r>
      <w:r w:rsidR="0024166E" w:rsidRPr="007B4293">
        <w:rPr>
          <w:rFonts w:ascii="Times New Roman" w:hAnsi="Times New Roman" w:cs="Times New Roman"/>
          <w:sz w:val="24"/>
          <w:szCs w:val="24"/>
        </w:rPr>
        <w:t>C -81</w:t>
      </w:r>
      <w:r w:rsidR="0024166E" w:rsidRPr="007B4293">
        <w:rPr>
          <w:rFonts w:ascii="Times New Roman" w:hAnsi="Times New Roman" w:cs="Times New Roman"/>
          <w:sz w:val="24"/>
          <w:szCs w:val="24"/>
          <w:vertAlign w:val="superscript"/>
        </w:rPr>
        <w:t>0</w:t>
      </w:r>
      <w:r w:rsidR="0024166E" w:rsidRPr="007B4293">
        <w:rPr>
          <w:rFonts w:ascii="Times New Roman" w:hAnsi="Times New Roman" w:cs="Times New Roman"/>
          <w:sz w:val="24"/>
          <w:szCs w:val="24"/>
        </w:rPr>
        <w:t xml:space="preserve">C reported recently by </w:t>
      </w:r>
      <w:proofErr w:type="spellStart"/>
      <w:r w:rsidR="0024166E" w:rsidRPr="007B4293">
        <w:rPr>
          <w:rFonts w:ascii="Times New Roman" w:hAnsi="Times New Roman" w:cs="Times New Roman"/>
          <w:sz w:val="24"/>
          <w:szCs w:val="24"/>
        </w:rPr>
        <w:t>Dewidar</w:t>
      </w:r>
      <w:proofErr w:type="spellEnd"/>
      <w:r w:rsidR="0024166E" w:rsidRPr="007B4293">
        <w:rPr>
          <w:rFonts w:ascii="Times New Roman" w:hAnsi="Times New Roman" w:cs="Times New Roman"/>
          <w:sz w:val="24"/>
          <w:szCs w:val="24"/>
        </w:rPr>
        <w:t xml:space="preserve"> </w:t>
      </w:r>
      <w:r w:rsidR="0024166E" w:rsidRPr="007B4293">
        <w:rPr>
          <w:rFonts w:ascii="Times New Roman" w:hAnsi="Times New Roman" w:cs="Times New Roman"/>
          <w:i/>
          <w:sz w:val="24"/>
          <w:szCs w:val="24"/>
        </w:rPr>
        <w:t>et al</w:t>
      </w:r>
      <w:r w:rsidR="0024166E" w:rsidRPr="007B4293">
        <w:rPr>
          <w:rFonts w:ascii="Times New Roman" w:hAnsi="Times New Roman" w:cs="Times New Roman"/>
          <w:sz w:val="24"/>
          <w:szCs w:val="24"/>
        </w:rPr>
        <w:t xml:space="preserve">. (2023) in custards. </w:t>
      </w:r>
      <w:r w:rsidR="00536932" w:rsidRPr="007B4293">
        <w:rPr>
          <w:rFonts w:ascii="Times New Roman" w:hAnsi="Times New Roman" w:cs="Times New Roman"/>
          <w:sz w:val="24"/>
          <w:szCs w:val="24"/>
        </w:rPr>
        <w:t xml:space="preserve">Low GT samples Z and S indicates ease of preparation for custards derived from the blends. </w:t>
      </w:r>
    </w:p>
    <w:p w14:paraId="7EAD0804" w14:textId="0F353A76" w:rsidR="00536932" w:rsidRPr="00E35DE7" w:rsidRDefault="00536932" w:rsidP="00B56A5F">
      <w:pPr>
        <w:spacing w:after="0" w:line="360" w:lineRule="auto"/>
        <w:jc w:val="both"/>
        <w:rPr>
          <w:rFonts w:ascii="Times New Roman" w:hAnsi="Times New Roman" w:cs="Times New Roman"/>
          <w:b/>
          <w:sz w:val="24"/>
          <w:szCs w:val="24"/>
        </w:rPr>
      </w:pPr>
      <w:r w:rsidRPr="00E35DE7">
        <w:rPr>
          <w:rFonts w:ascii="Times New Roman" w:hAnsi="Times New Roman" w:cs="Times New Roman"/>
          <w:b/>
          <w:sz w:val="24"/>
          <w:szCs w:val="24"/>
        </w:rPr>
        <w:t>Swelling Percentage</w:t>
      </w:r>
      <w:r w:rsidR="007B4293" w:rsidRPr="00E35DE7">
        <w:rPr>
          <w:rFonts w:ascii="Times New Roman" w:hAnsi="Times New Roman" w:cs="Times New Roman"/>
          <w:b/>
          <w:sz w:val="24"/>
          <w:szCs w:val="24"/>
        </w:rPr>
        <w:t xml:space="preserve"> (S</w:t>
      </w:r>
      <w:r w:rsidR="00A42314" w:rsidRPr="00E35DE7">
        <w:rPr>
          <w:rFonts w:ascii="Times New Roman" w:hAnsi="Times New Roman" w:cs="Times New Roman"/>
          <w:b/>
          <w:sz w:val="24"/>
          <w:szCs w:val="24"/>
        </w:rPr>
        <w:t>P) of Blends</w:t>
      </w:r>
    </w:p>
    <w:p w14:paraId="4F1976A4" w14:textId="358BC1F4" w:rsidR="00711282" w:rsidRPr="007B4293" w:rsidRDefault="008B431F" w:rsidP="006455F7">
      <w:pPr>
        <w:spacing w:after="0" w:line="360" w:lineRule="auto"/>
        <w:jc w:val="both"/>
        <w:rPr>
          <w:rFonts w:ascii="Times New Roman" w:hAnsi="Times New Roman" w:cs="Times New Roman"/>
          <w:sz w:val="24"/>
          <w:szCs w:val="24"/>
        </w:rPr>
      </w:pPr>
      <w:r w:rsidRPr="007B4293">
        <w:rPr>
          <w:rFonts w:ascii="Times New Roman" w:hAnsi="Times New Roman" w:cs="Times New Roman"/>
          <w:sz w:val="24"/>
          <w:szCs w:val="24"/>
        </w:rPr>
        <w:t>Swelling percentage was greatly influenced by blending (p&lt;0.001). Samples S and commercial custard (Z) recorded the highest scores (120% and 123%) respectively. R and W samples registered t</w:t>
      </w:r>
      <w:r w:rsidR="006455F7" w:rsidRPr="007B4293">
        <w:rPr>
          <w:rFonts w:ascii="Times New Roman" w:hAnsi="Times New Roman" w:cs="Times New Roman"/>
          <w:sz w:val="24"/>
          <w:szCs w:val="24"/>
        </w:rPr>
        <w:t>he least swelling percentage (50</w:t>
      </w:r>
      <w:r w:rsidRPr="007B4293">
        <w:rPr>
          <w:rFonts w:ascii="Times New Roman" w:hAnsi="Times New Roman" w:cs="Times New Roman"/>
          <w:sz w:val="24"/>
          <w:szCs w:val="24"/>
        </w:rPr>
        <w:t>%</w:t>
      </w:r>
      <w:r w:rsidR="006455F7" w:rsidRPr="007B4293">
        <w:rPr>
          <w:rFonts w:ascii="Times New Roman" w:hAnsi="Times New Roman" w:cs="Times New Roman"/>
          <w:sz w:val="24"/>
          <w:szCs w:val="24"/>
        </w:rPr>
        <w:t xml:space="preserve"> and 55</w:t>
      </w:r>
      <w:r w:rsidRPr="007B4293">
        <w:rPr>
          <w:rFonts w:ascii="Times New Roman" w:hAnsi="Times New Roman" w:cs="Times New Roman"/>
          <w:sz w:val="24"/>
          <w:szCs w:val="24"/>
        </w:rPr>
        <w:t>%) respectively</w:t>
      </w:r>
      <w:r w:rsidR="006455F7" w:rsidRPr="007B4293">
        <w:rPr>
          <w:rFonts w:ascii="Times New Roman" w:hAnsi="Times New Roman" w:cs="Times New Roman"/>
          <w:sz w:val="24"/>
          <w:szCs w:val="24"/>
        </w:rPr>
        <w:t xml:space="preserve"> (Table 5). RBF and SF were observed to highly increase swelling</w:t>
      </w:r>
      <w:r w:rsidR="00A54477">
        <w:rPr>
          <w:rFonts w:ascii="Times New Roman" w:hAnsi="Times New Roman" w:cs="Times New Roman"/>
          <w:sz w:val="24"/>
          <w:szCs w:val="24"/>
        </w:rPr>
        <w:t xml:space="preserve"> percentage as</w:t>
      </w:r>
      <w:r w:rsidR="006455F7" w:rsidRPr="007B4293">
        <w:rPr>
          <w:rFonts w:ascii="Times New Roman" w:hAnsi="Times New Roman" w:cs="Times New Roman"/>
          <w:sz w:val="24"/>
          <w:szCs w:val="24"/>
        </w:rPr>
        <w:t xml:space="preserve"> their concentration </w:t>
      </w:r>
      <w:r w:rsidR="00A54477">
        <w:rPr>
          <w:rFonts w:ascii="Times New Roman" w:hAnsi="Times New Roman" w:cs="Times New Roman"/>
          <w:sz w:val="24"/>
          <w:szCs w:val="24"/>
        </w:rPr>
        <w:t xml:space="preserve">augments </w:t>
      </w:r>
      <w:r w:rsidR="006455F7" w:rsidRPr="007B4293">
        <w:rPr>
          <w:rFonts w:ascii="Times New Roman" w:hAnsi="Times New Roman" w:cs="Times New Roman"/>
          <w:sz w:val="24"/>
          <w:szCs w:val="24"/>
        </w:rPr>
        <w:t>(R</w:t>
      </w:r>
      <w:r w:rsidR="006455F7" w:rsidRPr="007B4293">
        <w:rPr>
          <w:rFonts w:ascii="Times New Roman" w:hAnsi="Times New Roman" w:cs="Times New Roman"/>
          <w:sz w:val="24"/>
          <w:szCs w:val="24"/>
          <w:vertAlign w:val="superscript"/>
        </w:rPr>
        <w:t xml:space="preserve">2 </w:t>
      </w:r>
      <w:r w:rsidR="006455F7" w:rsidRPr="007B4293">
        <w:rPr>
          <w:rFonts w:ascii="Times New Roman" w:hAnsi="Times New Roman" w:cs="Times New Roman"/>
          <w:sz w:val="24"/>
          <w:szCs w:val="24"/>
        </w:rPr>
        <w:t>adjusted, 0.857 and R</w:t>
      </w:r>
      <w:r w:rsidR="006455F7" w:rsidRPr="007B4293">
        <w:rPr>
          <w:rFonts w:ascii="Times New Roman" w:hAnsi="Times New Roman" w:cs="Times New Roman"/>
          <w:sz w:val="24"/>
          <w:szCs w:val="24"/>
          <w:vertAlign w:val="superscript"/>
        </w:rPr>
        <w:t>2</w:t>
      </w:r>
      <w:r w:rsidR="006455F7" w:rsidRPr="007B4293">
        <w:rPr>
          <w:rFonts w:ascii="Times New Roman" w:hAnsi="Times New Roman" w:cs="Times New Roman"/>
          <w:sz w:val="24"/>
          <w:szCs w:val="24"/>
        </w:rPr>
        <w:t>, 0.914, RBF (p=0.002) and SF (p=0.009)</w:t>
      </w:r>
      <w:r w:rsidR="00D409FB" w:rsidRPr="007B4293">
        <w:rPr>
          <w:rFonts w:ascii="Times New Roman" w:hAnsi="Times New Roman" w:cs="Times New Roman"/>
          <w:sz w:val="24"/>
          <w:szCs w:val="24"/>
        </w:rPr>
        <w:t>, while increase in protein and carbohydrate</w:t>
      </w:r>
      <w:r w:rsidR="006455F7" w:rsidRPr="007B4293">
        <w:rPr>
          <w:rFonts w:ascii="Times New Roman" w:hAnsi="Times New Roman" w:cs="Times New Roman"/>
          <w:sz w:val="24"/>
          <w:szCs w:val="24"/>
        </w:rPr>
        <w:t xml:space="preserve"> content</w:t>
      </w:r>
      <w:r w:rsidR="00D409FB" w:rsidRPr="007B4293">
        <w:rPr>
          <w:rFonts w:ascii="Times New Roman" w:hAnsi="Times New Roman" w:cs="Times New Roman"/>
          <w:sz w:val="24"/>
          <w:szCs w:val="24"/>
        </w:rPr>
        <w:t>s were</w:t>
      </w:r>
      <w:r w:rsidR="006455F7" w:rsidRPr="007B4293">
        <w:rPr>
          <w:rFonts w:ascii="Times New Roman" w:hAnsi="Times New Roman" w:cs="Times New Roman"/>
          <w:sz w:val="24"/>
          <w:szCs w:val="24"/>
        </w:rPr>
        <w:t xml:space="preserve"> </w:t>
      </w:r>
      <w:r w:rsidR="006455F7" w:rsidRPr="007B4293">
        <w:rPr>
          <w:rFonts w:ascii="Times New Roman" w:hAnsi="Times New Roman" w:cs="Times New Roman"/>
          <w:sz w:val="24"/>
          <w:szCs w:val="24"/>
        </w:rPr>
        <w:lastRenderedPageBreak/>
        <w:t xml:space="preserve">also reported to </w:t>
      </w:r>
      <w:r w:rsidR="00D409FB" w:rsidRPr="007B4293">
        <w:rPr>
          <w:rFonts w:ascii="Times New Roman" w:hAnsi="Times New Roman" w:cs="Times New Roman"/>
          <w:sz w:val="24"/>
          <w:szCs w:val="24"/>
        </w:rPr>
        <w:t xml:space="preserve">drive </w:t>
      </w:r>
      <w:r w:rsidR="006455F7" w:rsidRPr="007B4293">
        <w:rPr>
          <w:rFonts w:ascii="Times New Roman" w:hAnsi="Times New Roman" w:cs="Times New Roman"/>
          <w:sz w:val="24"/>
          <w:szCs w:val="24"/>
        </w:rPr>
        <w:t xml:space="preserve">surge </w:t>
      </w:r>
      <w:r w:rsidR="00D409FB" w:rsidRPr="007B4293">
        <w:rPr>
          <w:rFonts w:ascii="Times New Roman" w:hAnsi="Times New Roman" w:cs="Times New Roman"/>
          <w:sz w:val="24"/>
          <w:szCs w:val="24"/>
        </w:rPr>
        <w:t>in SP</w:t>
      </w:r>
      <w:r w:rsidR="006455F7" w:rsidRPr="007B4293">
        <w:rPr>
          <w:rFonts w:ascii="Times New Roman" w:hAnsi="Times New Roman" w:cs="Times New Roman"/>
          <w:sz w:val="24"/>
          <w:szCs w:val="24"/>
        </w:rPr>
        <w:t xml:space="preserve"> ((R</w:t>
      </w:r>
      <w:r w:rsidR="006455F7" w:rsidRPr="007B4293">
        <w:rPr>
          <w:rFonts w:ascii="Times New Roman" w:hAnsi="Times New Roman" w:cs="Times New Roman"/>
          <w:sz w:val="24"/>
          <w:szCs w:val="24"/>
          <w:vertAlign w:val="superscript"/>
        </w:rPr>
        <w:t xml:space="preserve">2 </w:t>
      </w:r>
      <w:r w:rsidR="006455F7" w:rsidRPr="007B4293">
        <w:rPr>
          <w:rFonts w:ascii="Times New Roman" w:hAnsi="Times New Roman" w:cs="Times New Roman"/>
          <w:sz w:val="24"/>
          <w:szCs w:val="24"/>
        </w:rPr>
        <w:t>ad</w:t>
      </w:r>
      <w:r w:rsidR="00D409FB" w:rsidRPr="007B4293">
        <w:rPr>
          <w:rFonts w:ascii="Times New Roman" w:hAnsi="Times New Roman" w:cs="Times New Roman"/>
          <w:sz w:val="24"/>
          <w:szCs w:val="24"/>
        </w:rPr>
        <w:t>justed, 0.87</w:t>
      </w:r>
      <w:r w:rsidR="006455F7" w:rsidRPr="007B4293">
        <w:rPr>
          <w:rFonts w:ascii="Times New Roman" w:hAnsi="Times New Roman" w:cs="Times New Roman"/>
          <w:sz w:val="24"/>
          <w:szCs w:val="24"/>
        </w:rPr>
        <w:t xml:space="preserve"> and R</w:t>
      </w:r>
      <w:r w:rsidR="006455F7" w:rsidRPr="007B4293">
        <w:rPr>
          <w:rFonts w:ascii="Times New Roman" w:hAnsi="Times New Roman" w:cs="Times New Roman"/>
          <w:sz w:val="24"/>
          <w:szCs w:val="24"/>
          <w:vertAlign w:val="superscript"/>
        </w:rPr>
        <w:t>2</w:t>
      </w:r>
      <w:r w:rsidR="006455F7" w:rsidRPr="007B4293">
        <w:rPr>
          <w:rFonts w:ascii="Times New Roman" w:hAnsi="Times New Roman" w:cs="Times New Roman"/>
          <w:sz w:val="24"/>
          <w:szCs w:val="24"/>
        </w:rPr>
        <w:t>, 0.</w:t>
      </w:r>
      <w:r w:rsidR="00D409FB" w:rsidRPr="007B4293">
        <w:rPr>
          <w:rFonts w:ascii="Times New Roman" w:hAnsi="Times New Roman" w:cs="Times New Roman"/>
          <w:sz w:val="24"/>
          <w:szCs w:val="24"/>
        </w:rPr>
        <w:t>91, p&lt;0.001</w:t>
      </w:r>
      <w:r w:rsidR="006455F7" w:rsidRPr="007B4293">
        <w:rPr>
          <w:rFonts w:ascii="Times New Roman" w:hAnsi="Times New Roman" w:cs="Times New Roman"/>
          <w:sz w:val="24"/>
          <w:szCs w:val="24"/>
        </w:rPr>
        <w:t>) as shown on Table 6 and 7.</w:t>
      </w:r>
      <w:r w:rsidR="00A42314" w:rsidRPr="007B4293">
        <w:rPr>
          <w:rFonts w:ascii="Times New Roman" w:hAnsi="Times New Roman" w:cs="Times New Roman"/>
          <w:sz w:val="24"/>
          <w:szCs w:val="24"/>
        </w:rPr>
        <w:t xml:space="preserve"> The range of SP was 50%-123% which was higher than values reported by </w:t>
      </w:r>
      <w:proofErr w:type="spellStart"/>
      <w:r w:rsidR="00A954E8" w:rsidRPr="007B4293">
        <w:rPr>
          <w:rFonts w:ascii="Times New Roman" w:hAnsi="Times New Roman" w:cs="Times New Roman"/>
          <w:sz w:val="24"/>
          <w:szCs w:val="24"/>
        </w:rPr>
        <w:t>Dewidar</w:t>
      </w:r>
      <w:proofErr w:type="spellEnd"/>
      <w:r w:rsidR="00A954E8" w:rsidRPr="007B4293">
        <w:rPr>
          <w:rFonts w:ascii="Times New Roman" w:hAnsi="Times New Roman" w:cs="Times New Roman"/>
          <w:sz w:val="24"/>
          <w:szCs w:val="24"/>
        </w:rPr>
        <w:t xml:space="preserve"> </w:t>
      </w:r>
      <w:r w:rsidR="00A954E8" w:rsidRPr="007B4293">
        <w:rPr>
          <w:rFonts w:ascii="Times New Roman" w:hAnsi="Times New Roman" w:cs="Times New Roman"/>
          <w:i/>
          <w:sz w:val="24"/>
          <w:szCs w:val="24"/>
        </w:rPr>
        <w:t>et al</w:t>
      </w:r>
      <w:r w:rsidR="00A954E8" w:rsidRPr="007B4293">
        <w:rPr>
          <w:rFonts w:ascii="Times New Roman" w:hAnsi="Times New Roman" w:cs="Times New Roman"/>
          <w:sz w:val="24"/>
          <w:szCs w:val="24"/>
        </w:rPr>
        <w:t xml:space="preserve">. (2023) with range of 18.7%-30.64% but within the range reported by Bello </w:t>
      </w:r>
      <w:r w:rsidR="00A954E8" w:rsidRPr="007B4293">
        <w:rPr>
          <w:rFonts w:ascii="Times New Roman" w:hAnsi="Times New Roman" w:cs="Times New Roman"/>
          <w:i/>
          <w:sz w:val="24"/>
          <w:szCs w:val="24"/>
        </w:rPr>
        <w:t>et al</w:t>
      </w:r>
      <w:r w:rsidR="00A954E8" w:rsidRPr="007B4293">
        <w:rPr>
          <w:rFonts w:ascii="Times New Roman" w:hAnsi="Times New Roman" w:cs="Times New Roman"/>
          <w:sz w:val="24"/>
          <w:szCs w:val="24"/>
        </w:rPr>
        <w:t xml:space="preserve">. (2020) and Inyang </w:t>
      </w:r>
      <w:r w:rsidR="00A954E8" w:rsidRPr="007B4293">
        <w:rPr>
          <w:rFonts w:ascii="Times New Roman" w:hAnsi="Times New Roman" w:cs="Times New Roman"/>
          <w:i/>
          <w:sz w:val="24"/>
          <w:szCs w:val="24"/>
        </w:rPr>
        <w:t>et al</w:t>
      </w:r>
      <w:r w:rsidR="00A954E8" w:rsidRPr="007B4293">
        <w:rPr>
          <w:rFonts w:ascii="Times New Roman" w:hAnsi="Times New Roman" w:cs="Times New Roman"/>
          <w:sz w:val="24"/>
          <w:szCs w:val="24"/>
        </w:rPr>
        <w:t xml:space="preserve">. (2015). </w:t>
      </w:r>
      <w:r w:rsidR="006339DC" w:rsidRPr="007B4293">
        <w:rPr>
          <w:rFonts w:ascii="Times New Roman" w:hAnsi="Times New Roman" w:cs="Times New Roman"/>
          <w:sz w:val="24"/>
          <w:szCs w:val="24"/>
        </w:rPr>
        <w:t>The eleva</w:t>
      </w:r>
      <w:r w:rsidR="00A54477">
        <w:rPr>
          <w:rFonts w:ascii="Times New Roman" w:hAnsi="Times New Roman" w:cs="Times New Roman"/>
          <w:sz w:val="24"/>
          <w:szCs w:val="24"/>
        </w:rPr>
        <w:t>ted SP in most samples indicates that most of the blends are</w:t>
      </w:r>
      <w:r w:rsidR="006339DC" w:rsidRPr="007B4293">
        <w:rPr>
          <w:rFonts w:ascii="Times New Roman" w:hAnsi="Times New Roman" w:cs="Times New Roman"/>
          <w:sz w:val="24"/>
          <w:szCs w:val="24"/>
        </w:rPr>
        <w:t xml:space="preserve"> highly suitable for high quality custard. </w:t>
      </w:r>
    </w:p>
    <w:p w14:paraId="1EE94EB7" w14:textId="77777777" w:rsidR="00DA34E8" w:rsidRPr="00E35DE7" w:rsidRDefault="00DA34E8" w:rsidP="00791677">
      <w:pPr>
        <w:spacing w:after="0" w:line="360" w:lineRule="auto"/>
        <w:jc w:val="both"/>
        <w:rPr>
          <w:rFonts w:ascii="Times New Roman" w:hAnsi="Times New Roman" w:cs="Times New Roman"/>
          <w:b/>
          <w:sz w:val="24"/>
          <w:szCs w:val="24"/>
        </w:rPr>
      </w:pPr>
      <w:r w:rsidRPr="00E35DE7">
        <w:rPr>
          <w:rFonts w:ascii="Times New Roman" w:hAnsi="Times New Roman" w:cs="Times New Roman"/>
          <w:b/>
          <w:sz w:val="24"/>
          <w:szCs w:val="24"/>
        </w:rPr>
        <w:t>Sensory Evaluation Test Following Cooking Preparation of Custard</w:t>
      </w:r>
    </w:p>
    <w:p w14:paraId="777D93D9" w14:textId="41361E83" w:rsidR="00B30A9C" w:rsidRPr="000E1B34" w:rsidRDefault="00DA34E8" w:rsidP="00791677">
      <w:pPr>
        <w:spacing w:after="0" w:line="360" w:lineRule="auto"/>
        <w:jc w:val="both"/>
        <w:rPr>
          <w:rFonts w:ascii="Times New Roman" w:hAnsi="Times New Roman" w:cs="Times New Roman"/>
          <w:sz w:val="24"/>
          <w:szCs w:val="24"/>
        </w:rPr>
      </w:pPr>
      <w:r w:rsidRPr="000E1B34">
        <w:rPr>
          <w:rFonts w:ascii="Times New Roman" w:hAnsi="Times New Roman" w:cs="Times New Roman"/>
          <w:sz w:val="24"/>
          <w:szCs w:val="24"/>
        </w:rPr>
        <w:t xml:space="preserve">Sensory evaluation was determined </w:t>
      </w:r>
      <w:r w:rsidR="00EC78E8">
        <w:rPr>
          <w:rFonts w:ascii="Times New Roman" w:hAnsi="Times New Roman" w:cs="Times New Roman"/>
          <w:sz w:val="24"/>
          <w:szCs w:val="24"/>
        </w:rPr>
        <w:t xml:space="preserve">to assess blends </w:t>
      </w:r>
      <w:r w:rsidR="00881F78">
        <w:rPr>
          <w:rFonts w:ascii="Times New Roman" w:hAnsi="Times New Roman" w:cs="Times New Roman"/>
          <w:sz w:val="24"/>
          <w:szCs w:val="24"/>
        </w:rPr>
        <w:t>preferences</w:t>
      </w:r>
      <w:r w:rsidR="00A54477">
        <w:rPr>
          <w:rFonts w:ascii="Times New Roman" w:hAnsi="Times New Roman" w:cs="Times New Roman"/>
          <w:sz w:val="24"/>
          <w:szCs w:val="24"/>
        </w:rPr>
        <w:t>.</w:t>
      </w:r>
      <w:r w:rsidR="0090177E">
        <w:rPr>
          <w:rFonts w:ascii="Times New Roman" w:hAnsi="Times New Roman" w:cs="Times New Roman"/>
          <w:sz w:val="24"/>
          <w:szCs w:val="24"/>
        </w:rPr>
        <w:t xml:space="preserve"> </w:t>
      </w:r>
      <w:r w:rsidR="00881F78">
        <w:rPr>
          <w:rFonts w:ascii="Times New Roman" w:hAnsi="Times New Roman" w:cs="Times New Roman"/>
          <w:sz w:val="24"/>
          <w:szCs w:val="24"/>
        </w:rPr>
        <w:t>The effects of composite materials on sensory attributes were also evaluated (Table 8).</w:t>
      </w:r>
      <w:r w:rsidR="007039CB" w:rsidRPr="000E1B34">
        <w:rPr>
          <w:rFonts w:ascii="Times New Roman" w:hAnsi="Times New Roman" w:cs="Times New Roman"/>
          <w:sz w:val="24"/>
          <w:szCs w:val="24"/>
        </w:rPr>
        <w:t xml:space="preserve"> </w:t>
      </w:r>
      <w:r w:rsidRPr="000E1B34">
        <w:rPr>
          <w:rFonts w:ascii="Times New Roman" w:hAnsi="Times New Roman" w:cs="Times New Roman"/>
          <w:sz w:val="24"/>
          <w:szCs w:val="24"/>
        </w:rPr>
        <w:t>The results revealed extreme</w:t>
      </w:r>
      <w:r w:rsidR="00B30A9C" w:rsidRPr="000E1B34">
        <w:rPr>
          <w:rFonts w:ascii="Times New Roman" w:hAnsi="Times New Roman" w:cs="Times New Roman"/>
          <w:sz w:val="24"/>
          <w:szCs w:val="24"/>
        </w:rPr>
        <w:t xml:space="preserve">ly high significant differences </w:t>
      </w:r>
      <w:r w:rsidRPr="000E1B34">
        <w:rPr>
          <w:rFonts w:ascii="Times New Roman" w:hAnsi="Times New Roman" w:cs="Times New Roman"/>
          <w:sz w:val="24"/>
          <w:szCs w:val="24"/>
        </w:rPr>
        <w:t xml:space="preserve">(p&lt;0.0001) among means </w:t>
      </w:r>
      <w:r w:rsidR="00C332DA" w:rsidRPr="000E1B34">
        <w:rPr>
          <w:rFonts w:ascii="Times New Roman" w:hAnsi="Times New Roman" w:cs="Times New Roman"/>
          <w:sz w:val="24"/>
          <w:szCs w:val="24"/>
        </w:rPr>
        <w:t>considering</w:t>
      </w:r>
      <w:r w:rsidRPr="000E1B34">
        <w:rPr>
          <w:rFonts w:ascii="Times New Roman" w:hAnsi="Times New Roman" w:cs="Times New Roman"/>
          <w:sz w:val="24"/>
          <w:szCs w:val="24"/>
        </w:rPr>
        <w:t xml:space="preserve"> taste, </w:t>
      </w:r>
      <w:r w:rsidR="00F32ADA" w:rsidRPr="000E1B34">
        <w:rPr>
          <w:rFonts w:ascii="Times New Roman" w:hAnsi="Times New Roman" w:cs="Times New Roman"/>
          <w:sz w:val="24"/>
          <w:szCs w:val="24"/>
        </w:rPr>
        <w:t xml:space="preserve">mouthfeel, consistency, </w:t>
      </w:r>
      <w:r w:rsidRPr="000E1B34">
        <w:rPr>
          <w:rFonts w:ascii="Times New Roman" w:hAnsi="Times New Roman" w:cs="Times New Roman"/>
          <w:sz w:val="24"/>
          <w:szCs w:val="24"/>
        </w:rPr>
        <w:t>app</w:t>
      </w:r>
      <w:r w:rsidR="00C61E6C" w:rsidRPr="000E1B34">
        <w:rPr>
          <w:rFonts w:ascii="Times New Roman" w:hAnsi="Times New Roman" w:cs="Times New Roman"/>
          <w:sz w:val="24"/>
          <w:szCs w:val="24"/>
        </w:rPr>
        <w:t xml:space="preserve">earance </w:t>
      </w:r>
      <w:r w:rsidR="00B30A9C" w:rsidRPr="000E1B34">
        <w:rPr>
          <w:rFonts w:ascii="Times New Roman" w:hAnsi="Times New Roman" w:cs="Times New Roman"/>
          <w:sz w:val="24"/>
          <w:szCs w:val="24"/>
        </w:rPr>
        <w:t xml:space="preserve">preferences </w:t>
      </w:r>
      <w:r w:rsidR="00C61E6C" w:rsidRPr="000E1B34">
        <w:rPr>
          <w:rFonts w:ascii="Times New Roman" w:hAnsi="Times New Roman" w:cs="Times New Roman"/>
          <w:sz w:val="24"/>
          <w:szCs w:val="24"/>
        </w:rPr>
        <w:t xml:space="preserve">and acceptability. </w:t>
      </w:r>
      <w:r w:rsidR="00881F78">
        <w:rPr>
          <w:rFonts w:ascii="Times New Roman" w:hAnsi="Times New Roman" w:cs="Times New Roman"/>
          <w:sz w:val="24"/>
          <w:szCs w:val="24"/>
        </w:rPr>
        <w:t>While composite materials were reported to influence sensory attributes.</w:t>
      </w:r>
    </w:p>
    <w:p w14:paraId="279DF614" w14:textId="14D115F2" w:rsidR="00B30A9C" w:rsidRPr="000E1B34" w:rsidRDefault="00C61E6C" w:rsidP="00791677">
      <w:pPr>
        <w:spacing w:after="0" w:line="360" w:lineRule="auto"/>
        <w:jc w:val="both"/>
        <w:rPr>
          <w:rFonts w:ascii="Times New Roman" w:hAnsi="Times New Roman" w:cs="Times New Roman"/>
          <w:sz w:val="24"/>
          <w:szCs w:val="24"/>
        </w:rPr>
      </w:pPr>
      <w:r w:rsidRPr="000E1B34">
        <w:rPr>
          <w:rFonts w:ascii="Times New Roman" w:hAnsi="Times New Roman" w:cs="Times New Roman"/>
          <w:sz w:val="24"/>
          <w:szCs w:val="24"/>
        </w:rPr>
        <w:t>C</w:t>
      </w:r>
      <w:r w:rsidR="00DA34E8" w:rsidRPr="000E1B34">
        <w:rPr>
          <w:rFonts w:ascii="Times New Roman" w:hAnsi="Times New Roman" w:cs="Times New Roman"/>
          <w:sz w:val="24"/>
          <w:szCs w:val="24"/>
        </w:rPr>
        <w:t xml:space="preserve">olor and flavor </w:t>
      </w:r>
      <w:r w:rsidR="00EC78E8">
        <w:rPr>
          <w:rFonts w:ascii="Times New Roman" w:hAnsi="Times New Roman" w:cs="Times New Roman"/>
          <w:sz w:val="24"/>
          <w:szCs w:val="24"/>
        </w:rPr>
        <w:t xml:space="preserve">preferences </w:t>
      </w:r>
      <w:r w:rsidR="00842357" w:rsidRPr="000E1B34">
        <w:rPr>
          <w:rFonts w:ascii="Times New Roman" w:hAnsi="Times New Roman" w:cs="Times New Roman"/>
          <w:sz w:val="24"/>
          <w:szCs w:val="24"/>
        </w:rPr>
        <w:t>were very high</w:t>
      </w:r>
      <w:r w:rsidRPr="000E1B34">
        <w:rPr>
          <w:rFonts w:ascii="Times New Roman" w:hAnsi="Times New Roman" w:cs="Times New Roman"/>
          <w:sz w:val="24"/>
          <w:szCs w:val="24"/>
        </w:rPr>
        <w:t xml:space="preserve">ly affected post blending. Color of </w:t>
      </w:r>
      <w:r w:rsidR="00F32ADA" w:rsidRPr="000E1B34">
        <w:rPr>
          <w:rFonts w:ascii="Times New Roman" w:hAnsi="Times New Roman" w:cs="Times New Roman"/>
          <w:sz w:val="24"/>
          <w:szCs w:val="24"/>
        </w:rPr>
        <w:t>S</w:t>
      </w:r>
      <w:r w:rsidR="009C7879">
        <w:rPr>
          <w:rFonts w:ascii="Times New Roman" w:hAnsi="Times New Roman" w:cs="Times New Roman"/>
          <w:sz w:val="24"/>
          <w:szCs w:val="24"/>
        </w:rPr>
        <w:t xml:space="preserve"> (</w:t>
      </w:r>
      <w:r w:rsidR="00766504" w:rsidRPr="000E1B34">
        <w:rPr>
          <w:rFonts w:ascii="Times New Roman" w:hAnsi="Times New Roman" w:cs="Times New Roman"/>
          <w:sz w:val="24"/>
          <w:szCs w:val="24"/>
        </w:rPr>
        <w:t>RBF:</w:t>
      </w:r>
      <w:r w:rsidR="009C7879">
        <w:rPr>
          <w:rFonts w:ascii="Times New Roman" w:hAnsi="Times New Roman" w:cs="Times New Roman"/>
          <w:sz w:val="24"/>
          <w:szCs w:val="24"/>
        </w:rPr>
        <w:t xml:space="preserve">70% </w:t>
      </w:r>
      <w:r w:rsidR="00766504" w:rsidRPr="000E1B34">
        <w:rPr>
          <w:rFonts w:ascii="Times New Roman" w:hAnsi="Times New Roman" w:cs="Times New Roman"/>
          <w:sz w:val="24"/>
          <w:szCs w:val="24"/>
        </w:rPr>
        <w:t>10 MRF:</w:t>
      </w:r>
      <w:r w:rsidR="009C7879">
        <w:rPr>
          <w:rFonts w:ascii="Times New Roman" w:hAnsi="Times New Roman" w:cs="Times New Roman"/>
          <w:sz w:val="24"/>
          <w:szCs w:val="24"/>
        </w:rPr>
        <w:t xml:space="preserve">10% </w:t>
      </w:r>
      <w:r w:rsidR="00766504" w:rsidRPr="000E1B34">
        <w:rPr>
          <w:rFonts w:ascii="Times New Roman" w:hAnsi="Times New Roman" w:cs="Times New Roman"/>
          <w:sz w:val="24"/>
          <w:szCs w:val="24"/>
        </w:rPr>
        <w:t>SF:</w:t>
      </w:r>
      <w:r w:rsidR="009C7879">
        <w:rPr>
          <w:rFonts w:ascii="Times New Roman" w:hAnsi="Times New Roman" w:cs="Times New Roman"/>
          <w:sz w:val="24"/>
          <w:szCs w:val="24"/>
        </w:rPr>
        <w:t xml:space="preserve">20% </w:t>
      </w:r>
      <w:r w:rsidR="00766504" w:rsidRPr="000E1B34">
        <w:rPr>
          <w:rFonts w:ascii="Times New Roman" w:hAnsi="Times New Roman" w:cs="Times New Roman"/>
          <w:sz w:val="24"/>
          <w:szCs w:val="24"/>
        </w:rPr>
        <w:t>SWF</w:t>
      </w:r>
      <w:r w:rsidR="009C7879">
        <w:rPr>
          <w:rFonts w:ascii="Times New Roman" w:hAnsi="Times New Roman" w:cs="Times New Roman"/>
          <w:sz w:val="24"/>
          <w:szCs w:val="24"/>
        </w:rPr>
        <w:t>:10%</w:t>
      </w:r>
      <w:r w:rsidR="00766504" w:rsidRPr="000E1B34">
        <w:rPr>
          <w:rFonts w:ascii="Times New Roman" w:hAnsi="Times New Roman" w:cs="Times New Roman"/>
          <w:sz w:val="24"/>
          <w:szCs w:val="24"/>
        </w:rPr>
        <w:t xml:space="preserve">), </w:t>
      </w:r>
      <w:r w:rsidR="00F32ADA" w:rsidRPr="000E1B34">
        <w:rPr>
          <w:rFonts w:ascii="Times New Roman" w:hAnsi="Times New Roman" w:cs="Times New Roman"/>
          <w:sz w:val="24"/>
          <w:szCs w:val="24"/>
        </w:rPr>
        <w:t>W</w:t>
      </w:r>
      <w:r w:rsidR="009C7879">
        <w:rPr>
          <w:rFonts w:ascii="Times New Roman" w:hAnsi="Times New Roman" w:cs="Times New Roman"/>
          <w:sz w:val="24"/>
          <w:szCs w:val="24"/>
        </w:rPr>
        <w:t xml:space="preserve"> (</w:t>
      </w:r>
      <w:r w:rsidR="00766504" w:rsidRPr="000E1B34">
        <w:rPr>
          <w:rFonts w:ascii="Times New Roman" w:hAnsi="Times New Roman" w:cs="Times New Roman"/>
          <w:sz w:val="24"/>
          <w:szCs w:val="24"/>
        </w:rPr>
        <w:t>RBF:</w:t>
      </w:r>
      <w:r w:rsidR="009C7879">
        <w:rPr>
          <w:rFonts w:ascii="Times New Roman" w:hAnsi="Times New Roman" w:cs="Times New Roman"/>
          <w:sz w:val="24"/>
          <w:szCs w:val="24"/>
        </w:rPr>
        <w:t xml:space="preserve">80% </w:t>
      </w:r>
      <w:r w:rsidR="00766504" w:rsidRPr="000E1B34">
        <w:rPr>
          <w:rFonts w:ascii="Times New Roman" w:hAnsi="Times New Roman" w:cs="Times New Roman"/>
          <w:sz w:val="24"/>
          <w:szCs w:val="24"/>
        </w:rPr>
        <w:t>MRF:</w:t>
      </w:r>
      <w:r w:rsidR="009C7879">
        <w:rPr>
          <w:rFonts w:ascii="Times New Roman" w:hAnsi="Times New Roman" w:cs="Times New Roman"/>
          <w:sz w:val="24"/>
          <w:szCs w:val="24"/>
        </w:rPr>
        <w:t>1</w:t>
      </w:r>
      <w:r w:rsidR="00766504" w:rsidRPr="000E1B34">
        <w:rPr>
          <w:rFonts w:ascii="Times New Roman" w:hAnsi="Times New Roman" w:cs="Times New Roman"/>
          <w:sz w:val="24"/>
          <w:szCs w:val="24"/>
        </w:rPr>
        <w:t>5 SF:</w:t>
      </w:r>
      <w:r w:rsidR="009C7879">
        <w:rPr>
          <w:rFonts w:ascii="Times New Roman" w:hAnsi="Times New Roman" w:cs="Times New Roman"/>
          <w:sz w:val="24"/>
          <w:szCs w:val="24"/>
        </w:rPr>
        <w:t xml:space="preserve">5% </w:t>
      </w:r>
      <w:r w:rsidR="00766504" w:rsidRPr="000E1B34">
        <w:rPr>
          <w:rFonts w:ascii="Times New Roman" w:hAnsi="Times New Roman" w:cs="Times New Roman"/>
          <w:sz w:val="24"/>
          <w:szCs w:val="24"/>
        </w:rPr>
        <w:t>SWF</w:t>
      </w:r>
      <w:r w:rsidR="009C7879">
        <w:rPr>
          <w:rFonts w:ascii="Times New Roman" w:hAnsi="Times New Roman" w:cs="Times New Roman"/>
          <w:sz w:val="24"/>
          <w:szCs w:val="24"/>
        </w:rPr>
        <w:t>10%</w:t>
      </w:r>
      <w:r w:rsidR="00DA34E8" w:rsidRPr="000E1B34">
        <w:rPr>
          <w:rFonts w:ascii="Times New Roman" w:hAnsi="Times New Roman" w:cs="Times New Roman"/>
          <w:sz w:val="24"/>
          <w:szCs w:val="24"/>
        </w:rPr>
        <w:t xml:space="preserve">) </w:t>
      </w:r>
      <w:r w:rsidR="00766504" w:rsidRPr="000E1B34">
        <w:rPr>
          <w:rFonts w:ascii="Times New Roman" w:hAnsi="Times New Roman" w:cs="Times New Roman"/>
          <w:sz w:val="24"/>
          <w:szCs w:val="24"/>
        </w:rPr>
        <w:t xml:space="preserve">and commercial custard (Z) </w:t>
      </w:r>
      <w:r w:rsidRPr="000E1B34">
        <w:rPr>
          <w:rFonts w:ascii="Times New Roman" w:hAnsi="Times New Roman" w:cs="Times New Roman"/>
          <w:sz w:val="24"/>
          <w:szCs w:val="24"/>
        </w:rPr>
        <w:t xml:space="preserve">were </w:t>
      </w:r>
      <w:r w:rsidR="00E35DE7">
        <w:rPr>
          <w:rFonts w:ascii="Times New Roman" w:hAnsi="Times New Roman" w:cs="Times New Roman"/>
          <w:sz w:val="24"/>
          <w:szCs w:val="24"/>
        </w:rPr>
        <w:t xml:space="preserve">the most preferred </w:t>
      </w:r>
      <w:r w:rsidRPr="000E1B34">
        <w:rPr>
          <w:rFonts w:ascii="Times New Roman" w:hAnsi="Times New Roman" w:cs="Times New Roman"/>
          <w:sz w:val="24"/>
          <w:szCs w:val="24"/>
        </w:rPr>
        <w:t>while color of blend</w:t>
      </w:r>
      <w:r w:rsidR="00766504" w:rsidRPr="000E1B34">
        <w:rPr>
          <w:rFonts w:ascii="Times New Roman" w:hAnsi="Times New Roman" w:cs="Times New Roman"/>
          <w:sz w:val="24"/>
          <w:szCs w:val="24"/>
        </w:rPr>
        <w:t xml:space="preserve"> X (90 RBF:</w:t>
      </w:r>
      <w:r w:rsidR="009C7879">
        <w:rPr>
          <w:rFonts w:ascii="Times New Roman" w:hAnsi="Times New Roman" w:cs="Times New Roman"/>
          <w:sz w:val="24"/>
          <w:szCs w:val="24"/>
        </w:rPr>
        <w:t xml:space="preserve">90% </w:t>
      </w:r>
      <w:r w:rsidR="00766504" w:rsidRPr="000E1B34">
        <w:rPr>
          <w:rFonts w:ascii="Times New Roman" w:hAnsi="Times New Roman" w:cs="Times New Roman"/>
          <w:sz w:val="24"/>
          <w:szCs w:val="24"/>
        </w:rPr>
        <w:t>MRF:5</w:t>
      </w:r>
      <w:r w:rsidR="009C7879">
        <w:rPr>
          <w:rFonts w:ascii="Times New Roman" w:hAnsi="Times New Roman" w:cs="Times New Roman"/>
          <w:sz w:val="24"/>
          <w:szCs w:val="24"/>
        </w:rPr>
        <w:t>%</w:t>
      </w:r>
      <w:r w:rsidR="00766504" w:rsidRPr="000E1B34">
        <w:rPr>
          <w:rFonts w:ascii="Times New Roman" w:hAnsi="Times New Roman" w:cs="Times New Roman"/>
          <w:sz w:val="24"/>
          <w:szCs w:val="24"/>
        </w:rPr>
        <w:t xml:space="preserve"> SF:5</w:t>
      </w:r>
      <w:r w:rsidR="009C7879">
        <w:rPr>
          <w:rFonts w:ascii="Times New Roman" w:hAnsi="Times New Roman" w:cs="Times New Roman"/>
          <w:sz w:val="24"/>
          <w:szCs w:val="24"/>
        </w:rPr>
        <w:t>%</w:t>
      </w:r>
      <w:r w:rsidR="00766504" w:rsidRPr="000E1B34">
        <w:rPr>
          <w:rFonts w:ascii="Times New Roman" w:hAnsi="Times New Roman" w:cs="Times New Roman"/>
          <w:sz w:val="24"/>
          <w:szCs w:val="24"/>
        </w:rPr>
        <w:t xml:space="preserve"> SWF</w:t>
      </w:r>
      <w:r w:rsidR="009C7879">
        <w:rPr>
          <w:rFonts w:ascii="Times New Roman" w:hAnsi="Times New Roman" w:cs="Times New Roman"/>
          <w:sz w:val="24"/>
          <w:szCs w:val="24"/>
        </w:rPr>
        <w:t>:10%</w:t>
      </w:r>
      <w:r w:rsidRPr="000E1B34">
        <w:rPr>
          <w:rFonts w:ascii="Times New Roman" w:hAnsi="Times New Roman" w:cs="Times New Roman"/>
          <w:sz w:val="24"/>
          <w:szCs w:val="24"/>
        </w:rPr>
        <w:t>) was</w:t>
      </w:r>
      <w:r w:rsidR="00DA34E8" w:rsidRPr="000E1B34">
        <w:rPr>
          <w:rFonts w:ascii="Times New Roman" w:hAnsi="Times New Roman" w:cs="Times New Roman"/>
          <w:sz w:val="24"/>
          <w:szCs w:val="24"/>
        </w:rPr>
        <w:t xml:space="preserve"> least pre</w:t>
      </w:r>
      <w:r w:rsidRPr="000E1B34">
        <w:rPr>
          <w:rFonts w:ascii="Times New Roman" w:hAnsi="Times New Roman" w:cs="Times New Roman"/>
          <w:sz w:val="24"/>
          <w:szCs w:val="24"/>
        </w:rPr>
        <w:t xml:space="preserve">ferred. </w:t>
      </w:r>
      <w:proofErr w:type="spellStart"/>
      <w:r w:rsidR="00C332DA" w:rsidRPr="000E1B34">
        <w:rPr>
          <w:rFonts w:ascii="Times New Roman" w:hAnsi="Times New Roman" w:cs="Times New Roman"/>
          <w:sz w:val="24"/>
          <w:szCs w:val="24"/>
        </w:rPr>
        <w:t>Arukwe</w:t>
      </w:r>
      <w:proofErr w:type="spellEnd"/>
      <w:r w:rsidR="00C332DA" w:rsidRPr="000E1B34">
        <w:rPr>
          <w:rFonts w:ascii="Times New Roman" w:hAnsi="Times New Roman" w:cs="Times New Roman"/>
          <w:sz w:val="24"/>
          <w:szCs w:val="24"/>
        </w:rPr>
        <w:t xml:space="preserve"> </w:t>
      </w:r>
      <w:r w:rsidR="00C332DA" w:rsidRPr="00811EC1">
        <w:rPr>
          <w:rFonts w:ascii="Times New Roman" w:hAnsi="Times New Roman" w:cs="Times New Roman"/>
          <w:i/>
          <w:sz w:val="24"/>
          <w:szCs w:val="24"/>
        </w:rPr>
        <w:t>et al</w:t>
      </w:r>
      <w:r w:rsidR="00C332DA" w:rsidRPr="000E1B34">
        <w:rPr>
          <w:rFonts w:ascii="Times New Roman" w:hAnsi="Times New Roman" w:cs="Times New Roman"/>
          <w:sz w:val="24"/>
          <w:szCs w:val="24"/>
        </w:rPr>
        <w:t xml:space="preserve">. (2025) observed that the lower the concentration of RBF and MRF in </w:t>
      </w:r>
      <w:proofErr w:type="gramStart"/>
      <w:r w:rsidR="00C332DA" w:rsidRPr="000E1B34">
        <w:rPr>
          <w:rFonts w:ascii="Times New Roman" w:hAnsi="Times New Roman" w:cs="Times New Roman"/>
          <w:sz w:val="24"/>
          <w:szCs w:val="24"/>
        </w:rPr>
        <w:t>wheat based</w:t>
      </w:r>
      <w:proofErr w:type="gramEnd"/>
      <w:r w:rsidR="00C332DA" w:rsidRPr="000E1B34">
        <w:rPr>
          <w:rFonts w:ascii="Times New Roman" w:hAnsi="Times New Roman" w:cs="Times New Roman"/>
          <w:sz w:val="24"/>
          <w:szCs w:val="24"/>
        </w:rPr>
        <w:t xml:space="preserve"> blends for cookies the more preferred </w:t>
      </w:r>
      <w:r w:rsidR="00946DDC">
        <w:rPr>
          <w:rFonts w:ascii="Times New Roman" w:hAnsi="Times New Roman" w:cs="Times New Roman"/>
          <w:sz w:val="24"/>
          <w:szCs w:val="24"/>
        </w:rPr>
        <w:t xml:space="preserve">the color. </w:t>
      </w:r>
      <w:r w:rsidR="002056CB" w:rsidRPr="000E1B34">
        <w:rPr>
          <w:rFonts w:ascii="Times New Roman" w:hAnsi="Times New Roman" w:cs="Times New Roman"/>
          <w:sz w:val="24"/>
          <w:szCs w:val="24"/>
        </w:rPr>
        <w:t>The more the RBF in blends the darker the color and the lower the preference for cookies, w</w:t>
      </w:r>
      <w:r w:rsidR="00EB411A" w:rsidRPr="000E1B34">
        <w:rPr>
          <w:rFonts w:ascii="Times New Roman" w:hAnsi="Times New Roman" w:cs="Times New Roman"/>
          <w:sz w:val="24"/>
          <w:szCs w:val="24"/>
        </w:rPr>
        <w:t>hich was different for custard. Regression analysis results revealed that none of the composite materials (RBF, MRF, SF and SWF) influenced color preference as an entity (p=0.103).</w:t>
      </w:r>
      <w:r w:rsidR="002056CB" w:rsidRPr="000E1B34">
        <w:rPr>
          <w:rFonts w:ascii="Times New Roman" w:hAnsi="Times New Roman" w:cs="Times New Roman"/>
          <w:sz w:val="24"/>
          <w:szCs w:val="24"/>
        </w:rPr>
        <w:t xml:space="preserve"> </w:t>
      </w:r>
    </w:p>
    <w:p w14:paraId="71F615AF" w14:textId="0F3E6858" w:rsidR="000E1B34" w:rsidRPr="000E1B34" w:rsidRDefault="00E63BA9" w:rsidP="00791677">
      <w:pPr>
        <w:spacing w:after="0" w:line="360" w:lineRule="auto"/>
        <w:jc w:val="both"/>
        <w:rPr>
          <w:rFonts w:ascii="Times New Roman" w:hAnsi="Times New Roman" w:cs="Times New Roman"/>
          <w:sz w:val="24"/>
          <w:szCs w:val="24"/>
        </w:rPr>
      </w:pPr>
      <w:r w:rsidRPr="000E1B34">
        <w:rPr>
          <w:rFonts w:ascii="Times New Roman" w:hAnsi="Times New Roman" w:cs="Times New Roman"/>
          <w:sz w:val="24"/>
          <w:szCs w:val="24"/>
        </w:rPr>
        <w:t>Increase in MRF</w:t>
      </w:r>
      <w:r w:rsidR="009872ED" w:rsidRPr="000E1B34">
        <w:rPr>
          <w:rFonts w:ascii="Times New Roman" w:hAnsi="Times New Roman" w:cs="Times New Roman"/>
          <w:sz w:val="24"/>
          <w:szCs w:val="24"/>
        </w:rPr>
        <w:t xml:space="preserve"> concentration and decrease in SF concentration in blends impacted taste preference (R</w:t>
      </w:r>
      <w:r w:rsidR="009872ED" w:rsidRPr="000E1B34">
        <w:rPr>
          <w:rFonts w:ascii="Times New Roman" w:hAnsi="Times New Roman" w:cs="Times New Roman"/>
          <w:sz w:val="24"/>
          <w:szCs w:val="24"/>
          <w:vertAlign w:val="superscript"/>
        </w:rPr>
        <w:t xml:space="preserve">2 </w:t>
      </w:r>
      <w:r w:rsidR="009872ED" w:rsidRPr="000E1B34">
        <w:rPr>
          <w:rFonts w:ascii="Times New Roman" w:hAnsi="Times New Roman" w:cs="Times New Roman"/>
          <w:sz w:val="24"/>
          <w:szCs w:val="24"/>
        </w:rPr>
        <w:t>adjusted, 0.860 and R</w:t>
      </w:r>
      <w:r w:rsidR="009872ED" w:rsidRPr="000E1B34">
        <w:rPr>
          <w:rFonts w:ascii="Times New Roman" w:hAnsi="Times New Roman" w:cs="Times New Roman"/>
          <w:sz w:val="24"/>
          <w:szCs w:val="24"/>
          <w:vertAlign w:val="superscript"/>
        </w:rPr>
        <w:t>2</w:t>
      </w:r>
      <w:r w:rsidR="009872ED" w:rsidRPr="000E1B34">
        <w:rPr>
          <w:rFonts w:ascii="Times New Roman" w:hAnsi="Times New Roman" w:cs="Times New Roman"/>
          <w:sz w:val="24"/>
          <w:szCs w:val="24"/>
        </w:rPr>
        <w:t xml:space="preserve">, 0.740 MRF (p=0.012) and SF (p&lt;0.041)). </w:t>
      </w:r>
      <w:r w:rsidR="00B30A9C" w:rsidRPr="000E1B34">
        <w:rPr>
          <w:rFonts w:ascii="Times New Roman" w:hAnsi="Times New Roman" w:cs="Times New Roman"/>
          <w:sz w:val="24"/>
          <w:szCs w:val="24"/>
        </w:rPr>
        <w:t xml:space="preserve">Blend with the highest MRF V (30% MRF) scored 7.2. </w:t>
      </w:r>
      <w:r w:rsidR="00C61E6C" w:rsidRPr="000E1B34">
        <w:rPr>
          <w:rFonts w:ascii="Times New Roman" w:hAnsi="Times New Roman" w:cs="Times New Roman"/>
          <w:sz w:val="24"/>
          <w:szCs w:val="24"/>
        </w:rPr>
        <w:t>T</w:t>
      </w:r>
      <w:r w:rsidR="00DA34E8" w:rsidRPr="000E1B34">
        <w:rPr>
          <w:rFonts w:ascii="Times New Roman" w:hAnsi="Times New Roman" w:cs="Times New Roman"/>
          <w:sz w:val="24"/>
          <w:szCs w:val="24"/>
        </w:rPr>
        <w:t>aste preference w</w:t>
      </w:r>
      <w:r w:rsidR="00766504" w:rsidRPr="000E1B34">
        <w:rPr>
          <w:rFonts w:ascii="Times New Roman" w:hAnsi="Times New Roman" w:cs="Times New Roman"/>
          <w:sz w:val="24"/>
          <w:szCs w:val="24"/>
        </w:rPr>
        <w:t>as highest in treatments U</w:t>
      </w:r>
      <w:r w:rsidR="00DA34E8" w:rsidRPr="000E1B34">
        <w:rPr>
          <w:rFonts w:ascii="Times New Roman" w:hAnsi="Times New Roman" w:cs="Times New Roman"/>
          <w:sz w:val="24"/>
          <w:szCs w:val="24"/>
        </w:rPr>
        <w:t xml:space="preserve"> (80</w:t>
      </w:r>
      <w:r w:rsidR="00766504" w:rsidRPr="000E1B34">
        <w:rPr>
          <w:rFonts w:ascii="Times New Roman" w:hAnsi="Times New Roman" w:cs="Times New Roman"/>
          <w:sz w:val="24"/>
          <w:szCs w:val="24"/>
        </w:rPr>
        <w:t xml:space="preserve"> RBF:10 MRF:10 SF:10 SWF)</w:t>
      </w:r>
      <w:r w:rsidR="009872ED" w:rsidRPr="000E1B34">
        <w:rPr>
          <w:rFonts w:ascii="Times New Roman" w:hAnsi="Times New Roman" w:cs="Times New Roman"/>
          <w:sz w:val="24"/>
          <w:szCs w:val="24"/>
        </w:rPr>
        <w:t xml:space="preserve"> with 8.02 preference</w:t>
      </w:r>
      <w:r w:rsidR="009C7879">
        <w:rPr>
          <w:rFonts w:ascii="Times New Roman" w:hAnsi="Times New Roman" w:cs="Times New Roman"/>
          <w:sz w:val="24"/>
          <w:szCs w:val="24"/>
        </w:rPr>
        <w:t>, S (</w:t>
      </w:r>
      <w:r w:rsidR="00766504" w:rsidRPr="000E1B34">
        <w:rPr>
          <w:rFonts w:ascii="Times New Roman" w:hAnsi="Times New Roman" w:cs="Times New Roman"/>
          <w:sz w:val="24"/>
          <w:szCs w:val="24"/>
        </w:rPr>
        <w:t>RBF:</w:t>
      </w:r>
      <w:r w:rsidR="009C7879">
        <w:rPr>
          <w:rFonts w:ascii="Times New Roman" w:hAnsi="Times New Roman" w:cs="Times New Roman"/>
          <w:sz w:val="24"/>
          <w:szCs w:val="24"/>
        </w:rPr>
        <w:t>70% MRF:1</w:t>
      </w:r>
      <w:r w:rsidR="00766504" w:rsidRPr="000E1B34">
        <w:rPr>
          <w:rFonts w:ascii="Times New Roman" w:hAnsi="Times New Roman" w:cs="Times New Roman"/>
          <w:sz w:val="24"/>
          <w:szCs w:val="24"/>
        </w:rPr>
        <w:t>0</w:t>
      </w:r>
      <w:r w:rsidR="009C7879">
        <w:rPr>
          <w:rFonts w:ascii="Times New Roman" w:hAnsi="Times New Roman" w:cs="Times New Roman"/>
          <w:sz w:val="24"/>
          <w:szCs w:val="24"/>
        </w:rPr>
        <w:t>% SF:2</w:t>
      </w:r>
      <w:r w:rsidR="00766504" w:rsidRPr="000E1B34">
        <w:rPr>
          <w:rFonts w:ascii="Times New Roman" w:hAnsi="Times New Roman" w:cs="Times New Roman"/>
          <w:sz w:val="24"/>
          <w:szCs w:val="24"/>
        </w:rPr>
        <w:t>0</w:t>
      </w:r>
      <w:r w:rsidR="009C7879">
        <w:rPr>
          <w:rFonts w:ascii="Times New Roman" w:hAnsi="Times New Roman" w:cs="Times New Roman"/>
          <w:sz w:val="24"/>
          <w:szCs w:val="24"/>
        </w:rPr>
        <w:t>%</w:t>
      </w:r>
      <w:r w:rsidR="00766504" w:rsidRPr="000E1B34">
        <w:rPr>
          <w:rFonts w:ascii="Times New Roman" w:hAnsi="Times New Roman" w:cs="Times New Roman"/>
          <w:sz w:val="24"/>
          <w:szCs w:val="24"/>
        </w:rPr>
        <w:t xml:space="preserve"> SWF</w:t>
      </w:r>
      <w:r w:rsidR="009C7879">
        <w:rPr>
          <w:rFonts w:ascii="Times New Roman" w:hAnsi="Times New Roman" w:cs="Times New Roman"/>
          <w:sz w:val="24"/>
          <w:szCs w:val="24"/>
        </w:rPr>
        <w:t>:10%</w:t>
      </w:r>
      <w:r w:rsidR="00DA34E8" w:rsidRPr="000E1B34">
        <w:rPr>
          <w:rFonts w:ascii="Times New Roman" w:hAnsi="Times New Roman" w:cs="Times New Roman"/>
          <w:sz w:val="24"/>
          <w:szCs w:val="24"/>
        </w:rPr>
        <w:t>)</w:t>
      </w:r>
      <w:r w:rsidR="00766504" w:rsidRPr="000E1B34">
        <w:rPr>
          <w:rFonts w:ascii="Times New Roman" w:hAnsi="Times New Roman" w:cs="Times New Roman"/>
          <w:sz w:val="24"/>
          <w:szCs w:val="24"/>
        </w:rPr>
        <w:t>, W (80 RBF:</w:t>
      </w:r>
      <w:r w:rsidR="009C7879">
        <w:rPr>
          <w:rFonts w:ascii="Times New Roman" w:hAnsi="Times New Roman" w:cs="Times New Roman"/>
          <w:sz w:val="24"/>
          <w:szCs w:val="24"/>
        </w:rPr>
        <w:t xml:space="preserve">80% </w:t>
      </w:r>
      <w:r w:rsidR="00766504" w:rsidRPr="000E1B34">
        <w:rPr>
          <w:rFonts w:ascii="Times New Roman" w:hAnsi="Times New Roman" w:cs="Times New Roman"/>
          <w:sz w:val="24"/>
          <w:szCs w:val="24"/>
        </w:rPr>
        <w:t>MRF:</w:t>
      </w:r>
      <w:r w:rsidR="009C7879">
        <w:rPr>
          <w:rFonts w:ascii="Times New Roman" w:hAnsi="Times New Roman" w:cs="Times New Roman"/>
          <w:sz w:val="24"/>
          <w:szCs w:val="24"/>
        </w:rPr>
        <w:t>1</w:t>
      </w:r>
      <w:r w:rsidR="00766504" w:rsidRPr="000E1B34">
        <w:rPr>
          <w:rFonts w:ascii="Times New Roman" w:hAnsi="Times New Roman" w:cs="Times New Roman"/>
          <w:sz w:val="24"/>
          <w:szCs w:val="24"/>
        </w:rPr>
        <w:t>5</w:t>
      </w:r>
      <w:r w:rsidR="009C7879">
        <w:rPr>
          <w:rFonts w:ascii="Times New Roman" w:hAnsi="Times New Roman" w:cs="Times New Roman"/>
          <w:sz w:val="24"/>
          <w:szCs w:val="24"/>
        </w:rPr>
        <w:t>%</w:t>
      </w:r>
      <w:r w:rsidR="00766504" w:rsidRPr="000E1B34">
        <w:rPr>
          <w:rFonts w:ascii="Times New Roman" w:hAnsi="Times New Roman" w:cs="Times New Roman"/>
          <w:sz w:val="24"/>
          <w:szCs w:val="24"/>
        </w:rPr>
        <w:t xml:space="preserve"> SF:</w:t>
      </w:r>
      <w:r w:rsidR="009C7879">
        <w:rPr>
          <w:rFonts w:ascii="Times New Roman" w:hAnsi="Times New Roman" w:cs="Times New Roman"/>
          <w:sz w:val="24"/>
          <w:szCs w:val="24"/>
        </w:rPr>
        <w:t xml:space="preserve">5% </w:t>
      </w:r>
      <w:r w:rsidR="00766504" w:rsidRPr="000E1B34">
        <w:rPr>
          <w:rFonts w:ascii="Times New Roman" w:hAnsi="Times New Roman" w:cs="Times New Roman"/>
          <w:sz w:val="24"/>
          <w:szCs w:val="24"/>
        </w:rPr>
        <w:t>SWF</w:t>
      </w:r>
      <w:r w:rsidR="009C7879">
        <w:rPr>
          <w:rFonts w:ascii="Times New Roman" w:hAnsi="Times New Roman" w:cs="Times New Roman"/>
          <w:sz w:val="24"/>
          <w:szCs w:val="24"/>
        </w:rPr>
        <w:t>:10%</w:t>
      </w:r>
      <w:r w:rsidR="00766504" w:rsidRPr="000E1B34">
        <w:rPr>
          <w:rFonts w:ascii="Times New Roman" w:hAnsi="Times New Roman" w:cs="Times New Roman"/>
          <w:sz w:val="24"/>
          <w:szCs w:val="24"/>
        </w:rPr>
        <w:t>) and Z (control).</w:t>
      </w:r>
      <w:r w:rsidR="00EB411A" w:rsidRPr="000E1B34">
        <w:rPr>
          <w:rFonts w:ascii="Times New Roman" w:hAnsi="Times New Roman" w:cs="Times New Roman"/>
          <w:sz w:val="24"/>
          <w:szCs w:val="24"/>
        </w:rPr>
        <w:t xml:space="preserve"> </w:t>
      </w:r>
      <w:r w:rsidR="00C61E6C" w:rsidRPr="000E1B34">
        <w:rPr>
          <w:rFonts w:ascii="Times New Roman" w:hAnsi="Times New Roman" w:cs="Times New Roman"/>
          <w:sz w:val="24"/>
          <w:szCs w:val="24"/>
        </w:rPr>
        <w:t>Blends</w:t>
      </w:r>
      <w:r w:rsidR="00F109BF" w:rsidRPr="000E1B34">
        <w:rPr>
          <w:rFonts w:ascii="Times New Roman" w:hAnsi="Times New Roman" w:cs="Times New Roman"/>
          <w:sz w:val="24"/>
          <w:szCs w:val="24"/>
        </w:rPr>
        <w:t xml:space="preserve"> W</w:t>
      </w:r>
      <w:r w:rsidR="00C61E6C" w:rsidRPr="000E1B34">
        <w:rPr>
          <w:rFonts w:ascii="Times New Roman" w:hAnsi="Times New Roman" w:cs="Times New Roman"/>
          <w:sz w:val="24"/>
          <w:szCs w:val="24"/>
        </w:rPr>
        <w:t xml:space="preserve"> and Z (commercial custard) showed</w:t>
      </w:r>
      <w:r w:rsidR="00F109BF" w:rsidRPr="000E1B34">
        <w:rPr>
          <w:rFonts w:ascii="Times New Roman" w:hAnsi="Times New Roman" w:cs="Times New Roman"/>
          <w:sz w:val="24"/>
          <w:szCs w:val="24"/>
        </w:rPr>
        <w:t xml:space="preserve"> </w:t>
      </w:r>
      <w:r w:rsidR="00C61E6C" w:rsidRPr="000E1B34">
        <w:rPr>
          <w:rFonts w:ascii="Times New Roman" w:hAnsi="Times New Roman" w:cs="Times New Roman"/>
          <w:sz w:val="24"/>
          <w:szCs w:val="24"/>
        </w:rPr>
        <w:t>highest</w:t>
      </w:r>
      <w:r w:rsidR="00DA34E8" w:rsidRPr="000E1B34">
        <w:rPr>
          <w:rFonts w:ascii="Times New Roman" w:hAnsi="Times New Roman" w:cs="Times New Roman"/>
          <w:sz w:val="24"/>
          <w:szCs w:val="24"/>
        </w:rPr>
        <w:t xml:space="preserve"> </w:t>
      </w:r>
      <w:r w:rsidR="00C61E6C" w:rsidRPr="000E1B34">
        <w:rPr>
          <w:rFonts w:ascii="Times New Roman" w:hAnsi="Times New Roman" w:cs="Times New Roman"/>
          <w:sz w:val="24"/>
          <w:szCs w:val="24"/>
        </w:rPr>
        <w:t>flavor preference and</w:t>
      </w:r>
      <w:r w:rsidR="00F109BF" w:rsidRPr="000E1B34">
        <w:rPr>
          <w:rFonts w:ascii="Times New Roman" w:hAnsi="Times New Roman" w:cs="Times New Roman"/>
          <w:sz w:val="24"/>
          <w:szCs w:val="24"/>
        </w:rPr>
        <w:t xml:space="preserve"> X</w:t>
      </w:r>
      <w:r w:rsidR="00DA34E8" w:rsidRPr="000E1B34">
        <w:rPr>
          <w:rFonts w:ascii="Times New Roman" w:hAnsi="Times New Roman" w:cs="Times New Roman"/>
          <w:sz w:val="24"/>
          <w:szCs w:val="24"/>
        </w:rPr>
        <w:t xml:space="preserve"> </w:t>
      </w:r>
      <w:r w:rsidR="009C7879">
        <w:rPr>
          <w:rFonts w:ascii="Times New Roman" w:hAnsi="Times New Roman" w:cs="Times New Roman"/>
          <w:sz w:val="24"/>
          <w:szCs w:val="24"/>
        </w:rPr>
        <w:t>(</w:t>
      </w:r>
      <w:r w:rsidR="00C332DA" w:rsidRPr="000E1B34">
        <w:rPr>
          <w:rFonts w:ascii="Times New Roman" w:hAnsi="Times New Roman" w:cs="Times New Roman"/>
          <w:sz w:val="24"/>
          <w:szCs w:val="24"/>
        </w:rPr>
        <w:t>RBF:</w:t>
      </w:r>
      <w:r w:rsidR="009C7879">
        <w:rPr>
          <w:rFonts w:ascii="Times New Roman" w:hAnsi="Times New Roman" w:cs="Times New Roman"/>
          <w:sz w:val="24"/>
          <w:szCs w:val="24"/>
        </w:rPr>
        <w:t>90%</w:t>
      </w:r>
      <w:r w:rsidR="00C332DA" w:rsidRPr="000E1B34">
        <w:rPr>
          <w:rFonts w:ascii="Times New Roman" w:hAnsi="Times New Roman" w:cs="Times New Roman"/>
          <w:sz w:val="24"/>
          <w:szCs w:val="24"/>
        </w:rPr>
        <w:t xml:space="preserve"> MRF:5</w:t>
      </w:r>
      <w:r w:rsidR="009C7879">
        <w:rPr>
          <w:rFonts w:ascii="Times New Roman" w:hAnsi="Times New Roman" w:cs="Times New Roman"/>
          <w:sz w:val="24"/>
          <w:szCs w:val="24"/>
        </w:rPr>
        <w:t>%</w:t>
      </w:r>
      <w:r w:rsidR="00C332DA" w:rsidRPr="000E1B34">
        <w:rPr>
          <w:rFonts w:ascii="Times New Roman" w:hAnsi="Times New Roman" w:cs="Times New Roman"/>
          <w:sz w:val="24"/>
          <w:szCs w:val="24"/>
        </w:rPr>
        <w:t xml:space="preserve"> SF:5</w:t>
      </w:r>
      <w:r w:rsidR="009C7879">
        <w:rPr>
          <w:rFonts w:ascii="Times New Roman" w:hAnsi="Times New Roman" w:cs="Times New Roman"/>
          <w:sz w:val="24"/>
          <w:szCs w:val="24"/>
        </w:rPr>
        <w:t>%</w:t>
      </w:r>
      <w:r w:rsidR="00C332DA" w:rsidRPr="000E1B34">
        <w:rPr>
          <w:rFonts w:ascii="Times New Roman" w:hAnsi="Times New Roman" w:cs="Times New Roman"/>
          <w:sz w:val="24"/>
          <w:szCs w:val="24"/>
        </w:rPr>
        <w:t xml:space="preserve"> SWF</w:t>
      </w:r>
      <w:r w:rsidR="009C7879">
        <w:rPr>
          <w:rFonts w:ascii="Times New Roman" w:hAnsi="Times New Roman" w:cs="Times New Roman"/>
          <w:sz w:val="24"/>
          <w:szCs w:val="24"/>
        </w:rPr>
        <w:t>:10%</w:t>
      </w:r>
      <w:r w:rsidR="00C332DA" w:rsidRPr="000E1B34">
        <w:rPr>
          <w:rFonts w:ascii="Times New Roman" w:hAnsi="Times New Roman" w:cs="Times New Roman"/>
          <w:sz w:val="24"/>
          <w:szCs w:val="24"/>
        </w:rPr>
        <w:t xml:space="preserve">) </w:t>
      </w:r>
      <w:r w:rsidR="00F109BF" w:rsidRPr="000E1B34">
        <w:rPr>
          <w:rFonts w:ascii="Times New Roman" w:hAnsi="Times New Roman" w:cs="Times New Roman"/>
          <w:sz w:val="24"/>
          <w:szCs w:val="24"/>
        </w:rPr>
        <w:t>recorded the least preferred flavor</w:t>
      </w:r>
      <w:r w:rsidR="00DA34E8" w:rsidRPr="000E1B34">
        <w:rPr>
          <w:rFonts w:ascii="Times New Roman" w:hAnsi="Times New Roman" w:cs="Times New Roman"/>
          <w:sz w:val="24"/>
          <w:szCs w:val="24"/>
        </w:rPr>
        <w:t>.</w:t>
      </w:r>
      <w:r w:rsidR="00F109BF" w:rsidRPr="000E1B34">
        <w:rPr>
          <w:rFonts w:ascii="Times New Roman" w:hAnsi="Times New Roman" w:cs="Times New Roman"/>
          <w:sz w:val="24"/>
          <w:szCs w:val="24"/>
        </w:rPr>
        <w:t xml:space="preserve"> </w:t>
      </w:r>
      <w:r w:rsidR="00FA39A2" w:rsidRPr="000E1B34">
        <w:rPr>
          <w:rFonts w:ascii="Times New Roman" w:hAnsi="Times New Roman" w:cs="Times New Roman"/>
          <w:sz w:val="24"/>
          <w:szCs w:val="24"/>
        </w:rPr>
        <w:t xml:space="preserve">However, none of the composite materials clearly influenced </w:t>
      </w:r>
      <w:r w:rsidR="009872ED" w:rsidRPr="000E1B34">
        <w:rPr>
          <w:rFonts w:ascii="Times New Roman" w:hAnsi="Times New Roman" w:cs="Times New Roman"/>
          <w:sz w:val="24"/>
          <w:szCs w:val="24"/>
        </w:rPr>
        <w:t>flavor preference (p&lt;0.118)</w:t>
      </w:r>
      <w:r w:rsidRPr="000E1B34">
        <w:rPr>
          <w:rFonts w:ascii="Times New Roman" w:hAnsi="Times New Roman" w:cs="Times New Roman"/>
          <w:sz w:val="24"/>
          <w:szCs w:val="24"/>
        </w:rPr>
        <w:t>, shown in Table 8</w:t>
      </w:r>
      <w:r w:rsidR="009872ED" w:rsidRPr="000E1B34">
        <w:rPr>
          <w:rFonts w:ascii="Times New Roman" w:hAnsi="Times New Roman" w:cs="Times New Roman"/>
          <w:sz w:val="24"/>
          <w:szCs w:val="24"/>
        </w:rPr>
        <w:t xml:space="preserve">. </w:t>
      </w:r>
      <w:r w:rsidRPr="000E1B34">
        <w:rPr>
          <w:rFonts w:ascii="Times New Roman" w:hAnsi="Times New Roman" w:cs="Times New Roman"/>
          <w:sz w:val="24"/>
          <w:szCs w:val="24"/>
        </w:rPr>
        <w:t xml:space="preserve">In contradiction, </w:t>
      </w:r>
      <w:proofErr w:type="spellStart"/>
      <w:r w:rsidR="009872ED" w:rsidRPr="000E1B34">
        <w:rPr>
          <w:rFonts w:ascii="Times New Roman" w:hAnsi="Times New Roman" w:cs="Times New Roman"/>
          <w:sz w:val="24"/>
          <w:szCs w:val="24"/>
        </w:rPr>
        <w:t>Mashua</w:t>
      </w:r>
      <w:proofErr w:type="spellEnd"/>
      <w:r w:rsidR="009872ED" w:rsidRPr="000E1B34">
        <w:rPr>
          <w:rFonts w:ascii="Times New Roman" w:hAnsi="Times New Roman" w:cs="Times New Roman"/>
          <w:sz w:val="24"/>
          <w:szCs w:val="24"/>
        </w:rPr>
        <w:t xml:space="preserve"> </w:t>
      </w:r>
      <w:r w:rsidR="009872ED" w:rsidRPr="00811EC1">
        <w:rPr>
          <w:rFonts w:ascii="Times New Roman" w:hAnsi="Times New Roman" w:cs="Times New Roman"/>
          <w:i/>
          <w:sz w:val="24"/>
          <w:szCs w:val="24"/>
        </w:rPr>
        <w:t>et al</w:t>
      </w:r>
      <w:r w:rsidR="009872ED" w:rsidRPr="000E1B34">
        <w:rPr>
          <w:rFonts w:ascii="Times New Roman" w:hAnsi="Times New Roman" w:cs="Times New Roman"/>
          <w:sz w:val="24"/>
          <w:szCs w:val="24"/>
        </w:rPr>
        <w:t xml:space="preserve">. (2024), reported </w:t>
      </w:r>
      <w:r w:rsidR="000D37A5" w:rsidRPr="000E1B34">
        <w:rPr>
          <w:rFonts w:ascii="Times New Roman" w:hAnsi="Times New Roman" w:cs="Times New Roman"/>
          <w:sz w:val="24"/>
          <w:szCs w:val="24"/>
        </w:rPr>
        <w:t xml:space="preserve">that </w:t>
      </w:r>
      <w:r w:rsidR="00841AD3" w:rsidRPr="000E1B34">
        <w:rPr>
          <w:rFonts w:ascii="Times New Roman" w:hAnsi="Times New Roman" w:cs="Times New Roman"/>
          <w:sz w:val="24"/>
          <w:szCs w:val="24"/>
        </w:rPr>
        <w:t xml:space="preserve">decrease in RBF concentration reduces flavor preference in </w:t>
      </w:r>
      <w:proofErr w:type="gramStart"/>
      <w:r w:rsidR="00841AD3" w:rsidRPr="000E1B34">
        <w:rPr>
          <w:rFonts w:ascii="Times New Roman" w:hAnsi="Times New Roman" w:cs="Times New Roman"/>
          <w:sz w:val="24"/>
          <w:szCs w:val="24"/>
        </w:rPr>
        <w:t>wheat based</w:t>
      </w:r>
      <w:proofErr w:type="gramEnd"/>
      <w:r w:rsidR="00841AD3" w:rsidRPr="000E1B34">
        <w:rPr>
          <w:rFonts w:ascii="Times New Roman" w:hAnsi="Times New Roman" w:cs="Times New Roman"/>
          <w:sz w:val="24"/>
          <w:szCs w:val="24"/>
        </w:rPr>
        <w:t xml:space="preserve"> banana blends. The difference in flavor considerations for custard and bread could explain the diss</w:t>
      </w:r>
      <w:r w:rsidRPr="000E1B34">
        <w:rPr>
          <w:rFonts w:ascii="Times New Roman" w:hAnsi="Times New Roman" w:cs="Times New Roman"/>
          <w:sz w:val="24"/>
          <w:szCs w:val="24"/>
        </w:rPr>
        <w:t>i</w:t>
      </w:r>
      <w:r w:rsidR="006B6D2B" w:rsidRPr="000E1B34">
        <w:rPr>
          <w:rFonts w:ascii="Times New Roman" w:hAnsi="Times New Roman" w:cs="Times New Roman"/>
          <w:sz w:val="24"/>
          <w:szCs w:val="24"/>
        </w:rPr>
        <w:t>milarity in flavor preferences.</w:t>
      </w:r>
    </w:p>
    <w:p w14:paraId="377B700D" w14:textId="2702437C" w:rsidR="00EF266F" w:rsidRPr="00E35DE7" w:rsidRDefault="00E63BA9" w:rsidP="00E35DE7">
      <w:pPr>
        <w:spacing w:after="0" w:line="360" w:lineRule="auto"/>
        <w:jc w:val="both"/>
        <w:rPr>
          <w:rFonts w:ascii="Times New Roman" w:hAnsi="Times New Roman" w:cs="Times New Roman"/>
          <w:sz w:val="24"/>
          <w:szCs w:val="24"/>
        </w:rPr>
      </w:pPr>
      <w:r w:rsidRPr="000E1B34">
        <w:rPr>
          <w:rFonts w:ascii="Times New Roman" w:hAnsi="Times New Roman" w:cs="Times New Roman"/>
          <w:sz w:val="24"/>
          <w:szCs w:val="24"/>
        </w:rPr>
        <w:t>RBF demonstrated a dominant effect (p=0.039) on mouthfeel of blends</w:t>
      </w:r>
      <w:r w:rsidR="006B6D2B" w:rsidRPr="000E1B34">
        <w:rPr>
          <w:rFonts w:ascii="Times New Roman" w:hAnsi="Times New Roman" w:cs="Times New Roman"/>
          <w:sz w:val="24"/>
          <w:szCs w:val="24"/>
        </w:rPr>
        <w:t xml:space="preserve"> compared to other composite materials (Table 8)</w:t>
      </w:r>
      <w:r w:rsidRPr="000E1B34">
        <w:rPr>
          <w:rFonts w:ascii="Times New Roman" w:hAnsi="Times New Roman" w:cs="Times New Roman"/>
          <w:sz w:val="24"/>
          <w:szCs w:val="24"/>
        </w:rPr>
        <w:t xml:space="preserve">. </w:t>
      </w:r>
      <w:r w:rsidR="00946DDC">
        <w:rPr>
          <w:rFonts w:ascii="Times New Roman" w:hAnsi="Times New Roman" w:cs="Times New Roman"/>
          <w:sz w:val="24"/>
          <w:szCs w:val="24"/>
        </w:rPr>
        <w:t>Increase in</w:t>
      </w:r>
      <w:r w:rsidR="006B6D2B" w:rsidRPr="000E1B34">
        <w:rPr>
          <w:rFonts w:ascii="Times New Roman" w:hAnsi="Times New Roman" w:cs="Times New Roman"/>
          <w:sz w:val="24"/>
          <w:szCs w:val="24"/>
        </w:rPr>
        <w:t xml:space="preserve"> RBF improves mouthfeel (Y with 100% RBF) with a </w:t>
      </w:r>
      <w:r w:rsidR="006B6D2B" w:rsidRPr="000E1B34">
        <w:rPr>
          <w:rFonts w:ascii="Times New Roman" w:hAnsi="Times New Roman" w:cs="Times New Roman"/>
          <w:sz w:val="24"/>
          <w:szCs w:val="24"/>
        </w:rPr>
        <w:lastRenderedPageBreak/>
        <w:t xml:space="preserve">score of 7.45. The blends with the best mouthfeel, S (7.98) had balanced blends of all </w:t>
      </w:r>
      <w:r w:rsidR="009C7879">
        <w:rPr>
          <w:rFonts w:ascii="Times New Roman" w:hAnsi="Times New Roman" w:cs="Times New Roman"/>
          <w:sz w:val="24"/>
          <w:szCs w:val="24"/>
        </w:rPr>
        <w:t>composite materials (RBF:70%</w:t>
      </w:r>
      <w:r w:rsidR="00CC3F57">
        <w:rPr>
          <w:rFonts w:ascii="Times New Roman" w:hAnsi="Times New Roman" w:cs="Times New Roman"/>
          <w:sz w:val="24"/>
          <w:szCs w:val="24"/>
        </w:rPr>
        <w:t xml:space="preserve"> MRF:10% </w:t>
      </w:r>
      <w:r w:rsidR="006B6D2B" w:rsidRPr="000E1B34">
        <w:rPr>
          <w:rFonts w:ascii="Times New Roman" w:hAnsi="Times New Roman" w:cs="Times New Roman"/>
          <w:sz w:val="24"/>
          <w:szCs w:val="24"/>
        </w:rPr>
        <w:t>SF</w:t>
      </w:r>
      <w:r w:rsidR="00CC3F57">
        <w:rPr>
          <w:rFonts w:ascii="Times New Roman" w:hAnsi="Times New Roman" w:cs="Times New Roman"/>
          <w:sz w:val="24"/>
          <w:szCs w:val="24"/>
        </w:rPr>
        <w:t>:</w:t>
      </w:r>
      <w:r w:rsidR="00CC3F57" w:rsidRPr="000E1B34">
        <w:rPr>
          <w:rFonts w:ascii="Times New Roman" w:hAnsi="Times New Roman" w:cs="Times New Roman"/>
          <w:sz w:val="24"/>
          <w:szCs w:val="24"/>
        </w:rPr>
        <w:t>20%</w:t>
      </w:r>
      <w:r w:rsidR="006B6D2B" w:rsidRPr="000E1B34">
        <w:rPr>
          <w:rFonts w:ascii="Times New Roman" w:hAnsi="Times New Roman" w:cs="Times New Roman"/>
          <w:sz w:val="24"/>
          <w:szCs w:val="24"/>
        </w:rPr>
        <w:t>), which was comparable to 8.01 preference score in commercial custard</w:t>
      </w:r>
      <w:r w:rsidR="00F109BF" w:rsidRPr="000E1B34">
        <w:rPr>
          <w:rFonts w:ascii="Times New Roman" w:hAnsi="Times New Roman" w:cs="Times New Roman"/>
          <w:sz w:val="24"/>
          <w:szCs w:val="24"/>
        </w:rPr>
        <w:t xml:space="preserve">. </w:t>
      </w:r>
      <w:r w:rsidR="00A735B6" w:rsidRPr="000E1B34">
        <w:rPr>
          <w:rFonts w:ascii="Times New Roman" w:hAnsi="Times New Roman" w:cs="Times New Roman"/>
          <w:sz w:val="24"/>
          <w:szCs w:val="24"/>
        </w:rPr>
        <w:t xml:space="preserve">These findings concur with reports of Bello </w:t>
      </w:r>
      <w:r w:rsidR="00A735B6" w:rsidRPr="00811EC1">
        <w:rPr>
          <w:rFonts w:ascii="Times New Roman" w:hAnsi="Times New Roman" w:cs="Times New Roman"/>
          <w:i/>
          <w:sz w:val="24"/>
          <w:szCs w:val="24"/>
        </w:rPr>
        <w:t>et al</w:t>
      </w:r>
      <w:r w:rsidR="00946DDC">
        <w:rPr>
          <w:rFonts w:ascii="Times New Roman" w:hAnsi="Times New Roman" w:cs="Times New Roman"/>
          <w:sz w:val="24"/>
          <w:szCs w:val="24"/>
        </w:rPr>
        <w:t xml:space="preserve">. (2020), who reported that </w:t>
      </w:r>
      <w:r w:rsidR="00A735B6" w:rsidRPr="000E1B34">
        <w:rPr>
          <w:rFonts w:ascii="Times New Roman" w:hAnsi="Times New Roman" w:cs="Times New Roman"/>
          <w:sz w:val="24"/>
          <w:szCs w:val="24"/>
        </w:rPr>
        <w:t xml:space="preserve">high amount of RBF influence mouthfeel. </w:t>
      </w:r>
    </w:p>
    <w:p w14:paraId="4954C3EB" w14:textId="77777777" w:rsidR="00F42AA5" w:rsidRPr="009872ED" w:rsidRDefault="00F42AA5" w:rsidP="00F42AA5">
      <w:pPr>
        <w:spacing w:after="0" w:line="360" w:lineRule="auto"/>
        <w:jc w:val="both"/>
        <w:rPr>
          <w:rFonts w:ascii="Times New Roman" w:hAnsi="Times New Roman" w:cs="Times New Roman"/>
          <w:sz w:val="24"/>
          <w:szCs w:val="24"/>
        </w:rPr>
      </w:pPr>
      <w:r w:rsidRPr="009872ED">
        <w:rPr>
          <w:rFonts w:ascii="Times New Roman" w:hAnsi="Times New Roman" w:cs="Times New Roman"/>
          <w:sz w:val="24"/>
          <w:szCs w:val="24"/>
        </w:rPr>
        <w:t>Table 8: Multiple Regression Analysis Showing Influence of Composite Material on Sensory Attribute</w:t>
      </w:r>
    </w:p>
    <w:tbl>
      <w:tblPr>
        <w:tblStyle w:val="PlainTable4"/>
        <w:tblW w:w="0" w:type="auto"/>
        <w:shd w:val="clear" w:color="auto" w:fill="FFFFFF" w:themeFill="background1"/>
        <w:tblLayout w:type="fixed"/>
        <w:tblLook w:val="04A0" w:firstRow="1" w:lastRow="0" w:firstColumn="1" w:lastColumn="0" w:noHBand="0" w:noVBand="1"/>
      </w:tblPr>
      <w:tblGrid>
        <w:gridCol w:w="1696"/>
        <w:gridCol w:w="851"/>
        <w:gridCol w:w="992"/>
        <w:gridCol w:w="992"/>
        <w:gridCol w:w="993"/>
        <w:gridCol w:w="3826"/>
      </w:tblGrid>
      <w:tr w:rsidR="00F42AA5" w:rsidRPr="001F74F0" w14:paraId="05EEF969" w14:textId="77777777" w:rsidTr="00CF7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tcBorders>
            <w:shd w:val="clear" w:color="auto" w:fill="FFFFFF" w:themeFill="background1"/>
          </w:tcPr>
          <w:p w14:paraId="53ECDA93" w14:textId="77777777" w:rsidR="00F42AA5" w:rsidRPr="001F74F0" w:rsidRDefault="00F42AA5" w:rsidP="00CF7E2A">
            <w:pPr>
              <w:spacing w:line="360" w:lineRule="auto"/>
              <w:jc w:val="both"/>
              <w:rPr>
                <w:rFonts w:ascii="Times New Roman" w:hAnsi="Times New Roman" w:cs="Times New Roman"/>
                <w:b w:val="0"/>
                <w:sz w:val="24"/>
                <w:szCs w:val="24"/>
              </w:rPr>
            </w:pPr>
            <w:r w:rsidRPr="001F74F0">
              <w:rPr>
                <w:rFonts w:ascii="Times New Roman" w:hAnsi="Times New Roman" w:cs="Times New Roman"/>
                <w:b w:val="0"/>
                <w:sz w:val="24"/>
                <w:szCs w:val="24"/>
              </w:rPr>
              <w:t>Sensory Property</w:t>
            </w:r>
          </w:p>
        </w:tc>
        <w:tc>
          <w:tcPr>
            <w:tcW w:w="851" w:type="dxa"/>
            <w:tcBorders>
              <w:top w:val="single" w:sz="4" w:space="0" w:color="auto"/>
              <w:bottom w:val="single" w:sz="4" w:space="0" w:color="auto"/>
            </w:tcBorders>
            <w:shd w:val="clear" w:color="auto" w:fill="FFFFFF" w:themeFill="background1"/>
          </w:tcPr>
          <w:p w14:paraId="408A08D4" w14:textId="77777777" w:rsidR="00F42AA5" w:rsidRPr="001F74F0" w:rsidRDefault="00F42AA5"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vertAlign w:val="superscript"/>
              </w:rPr>
            </w:pPr>
            <w:r w:rsidRPr="001F74F0">
              <w:rPr>
                <w:rFonts w:ascii="Times New Roman" w:hAnsi="Times New Roman" w:cs="Times New Roman"/>
                <w:b w:val="0"/>
                <w:sz w:val="24"/>
                <w:szCs w:val="24"/>
              </w:rPr>
              <w:t>R</w:t>
            </w:r>
            <w:r w:rsidRPr="001F74F0">
              <w:rPr>
                <w:rFonts w:ascii="Times New Roman" w:hAnsi="Times New Roman" w:cs="Times New Roman"/>
                <w:b w:val="0"/>
                <w:sz w:val="24"/>
                <w:szCs w:val="24"/>
                <w:vertAlign w:val="superscript"/>
              </w:rPr>
              <w:t>2</w:t>
            </w:r>
          </w:p>
        </w:tc>
        <w:tc>
          <w:tcPr>
            <w:tcW w:w="992" w:type="dxa"/>
            <w:tcBorders>
              <w:top w:val="single" w:sz="4" w:space="0" w:color="auto"/>
              <w:bottom w:val="single" w:sz="4" w:space="0" w:color="auto"/>
            </w:tcBorders>
            <w:shd w:val="clear" w:color="auto" w:fill="FFFFFF" w:themeFill="background1"/>
          </w:tcPr>
          <w:p w14:paraId="0A81752D" w14:textId="77777777" w:rsidR="00F42AA5" w:rsidRPr="001F74F0" w:rsidRDefault="00F42AA5"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vertAlign w:val="superscript"/>
              </w:rPr>
            </w:pPr>
            <w:r w:rsidRPr="001F74F0">
              <w:rPr>
                <w:rFonts w:ascii="Times New Roman" w:hAnsi="Times New Roman" w:cs="Times New Roman"/>
                <w:b w:val="0"/>
                <w:sz w:val="24"/>
                <w:szCs w:val="24"/>
              </w:rPr>
              <w:t>Adj. R</w:t>
            </w:r>
            <w:r w:rsidRPr="001F74F0">
              <w:rPr>
                <w:rFonts w:ascii="Times New Roman" w:hAnsi="Times New Roman" w:cs="Times New Roman"/>
                <w:b w:val="0"/>
                <w:sz w:val="24"/>
                <w:szCs w:val="24"/>
                <w:vertAlign w:val="superscript"/>
              </w:rPr>
              <w:t>2</w:t>
            </w:r>
          </w:p>
        </w:tc>
        <w:tc>
          <w:tcPr>
            <w:tcW w:w="992" w:type="dxa"/>
            <w:tcBorders>
              <w:top w:val="single" w:sz="4" w:space="0" w:color="auto"/>
              <w:bottom w:val="single" w:sz="4" w:space="0" w:color="auto"/>
            </w:tcBorders>
            <w:shd w:val="clear" w:color="auto" w:fill="FFFFFF" w:themeFill="background1"/>
          </w:tcPr>
          <w:p w14:paraId="2378EFC1" w14:textId="77777777" w:rsidR="00F42AA5" w:rsidRPr="001F74F0" w:rsidRDefault="00F42AA5"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F74F0">
              <w:rPr>
                <w:rFonts w:ascii="Times New Roman" w:hAnsi="Times New Roman" w:cs="Times New Roman"/>
                <w:b w:val="0"/>
                <w:sz w:val="24"/>
                <w:szCs w:val="24"/>
              </w:rPr>
              <w:t>F-value</w:t>
            </w:r>
          </w:p>
        </w:tc>
        <w:tc>
          <w:tcPr>
            <w:tcW w:w="993" w:type="dxa"/>
            <w:tcBorders>
              <w:top w:val="single" w:sz="4" w:space="0" w:color="auto"/>
              <w:bottom w:val="single" w:sz="4" w:space="0" w:color="auto"/>
            </w:tcBorders>
            <w:shd w:val="clear" w:color="auto" w:fill="FFFFFF" w:themeFill="background1"/>
          </w:tcPr>
          <w:p w14:paraId="71927FA0" w14:textId="77777777" w:rsidR="00F42AA5" w:rsidRPr="001F74F0" w:rsidRDefault="00F42AA5"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F74F0">
              <w:rPr>
                <w:rFonts w:ascii="Times New Roman" w:hAnsi="Times New Roman" w:cs="Times New Roman"/>
                <w:b w:val="0"/>
                <w:sz w:val="24"/>
                <w:szCs w:val="24"/>
              </w:rPr>
              <w:t>P-value</w:t>
            </w:r>
          </w:p>
        </w:tc>
        <w:tc>
          <w:tcPr>
            <w:tcW w:w="3826" w:type="dxa"/>
            <w:tcBorders>
              <w:top w:val="single" w:sz="4" w:space="0" w:color="auto"/>
              <w:bottom w:val="single" w:sz="4" w:space="0" w:color="auto"/>
            </w:tcBorders>
            <w:shd w:val="clear" w:color="auto" w:fill="FFFFFF" w:themeFill="background1"/>
          </w:tcPr>
          <w:p w14:paraId="1C370607" w14:textId="77777777" w:rsidR="00F42AA5" w:rsidRPr="001F74F0" w:rsidRDefault="00F42AA5"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F74F0">
              <w:rPr>
                <w:rFonts w:ascii="Times New Roman" w:hAnsi="Times New Roman" w:cs="Times New Roman"/>
                <w:b w:val="0"/>
                <w:sz w:val="24"/>
                <w:szCs w:val="24"/>
              </w:rPr>
              <w:t>Predictors (p&lt;0.05)</w:t>
            </w:r>
          </w:p>
        </w:tc>
      </w:tr>
      <w:tr w:rsidR="00F42AA5" w:rsidRPr="001F74F0" w14:paraId="61125504"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tcBorders>
            <w:shd w:val="clear" w:color="auto" w:fill="FFFFFF" w:themeFill="background1"/>
          </w:tcPr>
          <w:p w14:paraId="3BE2F3D5" w14:textId="77777777" w:rsidR="00F42AA5" w:rsidRPr="001F74F0" w:rsidRDefault="00F42AA5" w:rsidP="00CF7E2A">
            <w:pPr>
              <w:spacing w:line="360" w:lineRule="auto"/>
              <w:rPr>
                <w:rFonts w:ascii="Times New Roman" w:hAnsi="Times New Roman" w:cs="Times New Roman"/>
                <w:b w:val="0"/>
                <w:sz w:val="24"/>
                <w:szCs w:val="24"/>
              </w:rPr>
            </w:pPr>
            <w:r w:rsidRPr="001F74F0">
              <w:rPr>
                <w:rStyle w:val="Strong"/>
                <w:rFonts w:ascii="Times New Roman" w:hAnsi="Times New Roman" w:cs="Times New Roman"/>
                <w:sz w:val="24"/>
                <w:szCs w:val="24"/>
              </w:rPr>
              <w:t>Color</w:t>
            </w:r>
          </w:p>
        </w:tc>
        <w:tc>
          <w:tcPr>
            <w:tcW w:w="851" w:type="dxa"/>
            <w:tcBorders>
              <w:top w:val="single" w:sz="4" w:space="0" w:color="auto"/>
            </w:tcBorders>
            <w:shd w:val="clear" w:color="auto" w:fill="FFFFFF" w:themeFill="background1"/>
            <w:vAlign w:val="center"/>
          </w:tcPr>
          <w:p w14:paraId="0CB0FF2F"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0.742</w:t>
            </w:r>
          </w:p>
        </w:tc>
        <w:tc>
          <w:tcPr>
            <w:tcW w:w="992" w:type="dxa"/>
            <w:tcBorders>
              <w:top w:val="single" w:sz="4" w:space="0" w:color="auto"/>
            </w:tcBorders>
            <w:shd w:val="clear" w:color="auto" w:fill="FFFFFF" w:themeFill="background1"/>
            <w:vAlign w:val="center"/>
          </w:tcPr>
          <w:p w14:paraId="7D3A6884"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0.539</w:t>
            </w:r>
          </w:p>
        </w:tc>
        <w:tc>
          <w:tcPr>
            <w:tcW w:w="992" w:type="dxa"/>
            <w:tcBorders>
              <w:top w:val="single" w:sz="4" w:space="0" w:color="auto"/>
            </w:tcBorders>
            <w:shd w:val="clear" w:color="auto" w:fill="FFFFFF" w:themeFill="background1"/>
            <w:vAlign w:val="center"/>
          </w:tcPr>
          <w:p w14:paraId="44C883DE"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3.600</w:t>
            </w:r>
          </w:p>
        </w:tc>
        <w:tc>
          <w:tcPr>
            <w:tcW w:w="993" w:type="dxa"/>
            <w:tcBorders>
              <w:top w:val="single" w:sz="4" w:space="0" w:color="auto"/>
            </w:tcBorders>
            <w:shd w:val="clear" w:color="auto" w:fill="FFFFFF" w:themeFill="background1"/>
            <w:vAlign w:val="center"/>
          </w:tcPr>
          <w:p w14:paraId="5B77B57C"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0.103</w:t>
            </w:r>
          </w:p>
        </w:tc>
        <w:tc>
          <w:tcPr>
            <w:tcW w:w="3826" w:type="dxa"/>
            <w:tcBorders>
              <w:top w:val="single" w:sz="4" w:space="0" w:color="auto"/>
            </w:tcBorders>
            <w:shd w:val="clear" w:color="auto" w:fill="FFFFFF" w:themeFill="background1"/>
            <w:vAlign w:val="center"/>
          </w:tcPr>
          <w:p w14:paraId="1A7A4E16"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None</w:t>
            </w:r>
          </w:p>
        </w:tc>
      </w:tr>
      <w:tr w:rsidR="00F42AA5" w:rsidRPr="001F74F0" w14:paraId="2A732AB6" w14:textId="77777777" w:rsidTr="00CF7E2A">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17546F0B" w14:textId="77777777" w:rsidR="00F42AA5" w:rsidRPr="001F74F0" w:rsidRDefault="00F42AA5" w:rsidP="00CF7E2A">
            <w:pPr>
              <w:spacing w:line="360" w:lineRule="auto"/>
              <w:rPr>
                <w:rFonts w:ascii="Times New Roman" w:hAnsi="Times New Roman" w:cs="Times New Roman"/>
                <w:b w:val="0"/>
                <w:sz w:val="24"/>
                <w:szCs w:val="24"/>
              </w:rPr>
            </w:pPr>
            <w:r w:rsidRPr="001F74F0">
              <w:rPr>
                <w:rStyle w:val="Strong"/>
                <w:rFonts w:ascii="Times New Roman" w:hAnsi="Times New Roman" w:cs="Times New Roman"/>
                <w:sz w:val="24"/>
                <w:szCs w:val="24"/>
              </w:rPr>
              <w:t>Taste</w:t>
            </w:r>
          </w:p>
        </w:tc>
        <w:tc>
          <w:tcPr>
            <w:tcW w:w="851" w:type="dxa"/>
            <w:shd w:val="clear" w:color="auto" w:fill="FFFFFF" w:themeFill="background1"/>
            <w:vAlign w:val="center"/>
          </w:tcPr>
          <w:p w14:paraId="1D34C4C0" w14:textId="77777777" w:rsidR="00F42AA5" w:rsidRPr="001F74F0" w:rsidRDefault="00F42AA5" w:rsidP="00CF7E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0.860</w:t>
            </w:r>
          </w:p>
        </w:tc>
        <w:tc>
          <w:tcPr>
            <w:tcW w:w="992" w:type="dxa"/>
            <w:shd w:val="clear" w:color="auto" w:fill="FFFFFF" w:themeFill="background1"/>
            <w:vAlign w:val="center"/>
          </w:tcPr>
          <w:p w14:paraId="0C6CC5BB" w14:textId="77777777" w:rsidR="00F42AA5" w:rsidRPr="001F74F0" w:rsidRDefault="00F42AA5" w:rsidP="00CF7E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0.740</w:t>
            </w:r>
          </w:p>
        </w:tc>
        <w:tc>
          <w:tcPr>
            <w:tcW w:w="992" w:type="dxa"/>
            <w:shd w:val="clear" w:color="auto" w:fill="FFFFFF" w:themeFill="background1"/>
            <w:vAlign w:val="center"/>
          </w:tcPr>
          <w:p w14:paraId="43EA5174" w14:textId="77777777" w:rsidR="00F42AA5" w:rsidRPr="001F74F0" w:rsidRDefault="00F42AA5" w:rsidP="00CF7E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7.167</w:t>
            </w:r>
          </w:p>
        </w:tc>
        <w:tc>
          <w:tcPr>
            <w:tcW w:w="993" w:type="dxa"/>
            <w:shd w:val="clear" w:color="auto" w:fill="FFFFFF" w:themeFill="background1"/>
            <w:vAlign w:val="center"/>
          </w:tcPr>
          <w:p w14:paraId="0F43A3AA" w14:textId="77777777" w:rsidR="00F42AA5" w:rsidRPr="001F74F0" w:rsidRDefault="00F42AA5" w:rsidP="00CF7E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0.028</w:t>
            </w:r>
          </w:p>
        </w:tc>
        <w:tc>
          <w:tcPr>
            <w:tcW w:w="3826" w:type="dxa"/>
            <w:shd w:val="clear" w:color="auto" w:fill="FFFFFF" w:themeFill="background1"/>
            <w:vAlign w:val="center"/>
          </w:tcPr>
          <w:p w14:paraId="30EA600A" w14:textId="77777777" w:rsidR="00F42AA5" w:rsidRPr="001F74F0" w:rsidRDefault="00F42AA5" w:rsidP="00CF7E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Cambria Math" w:hAnsi="Cambria Math" w:cs="Times New Roman"/>
                <w:sz w:val="24"/>
                <w:szCs w:val="24"/>
              </w:rPr>
              <w:t>↑</w:t>
            </w:r>
            <w:r w:rsidRPr="001F74F0">
              <w:rPr>
                <w:rFonts w:ascii="Times New Roman" w:hAnsi="Times New Roman" w:cs="Times New Roman"/>
                <w:sz w:val="24"/>
                <w:szCs w:val="24"/>
              </w:rPr>
              <w:t xml:space="preserve">MRF (p=0.012), </w:t>
            </w:r>
            <w:r>
              <w:rPr>
                <w:rFonts w:ascii="Cambria Math" w:hAnsi="Cambria Math" w:cs="Times New Roman"/>
                <w:sz w:val="24"/>
                <w:szCs w:val="24"/>
              </w:rPr>
              <w:t>↑</w:t>
            </w:r>
            <w:r w:rsidRPr="001F74F0">
              <w:rPr>
                <w:rFonts w:ascii="Times New Roman" w:hAnsi="Times New Roman" w:cs="Times New Roman"/>
                <w:sz w:val="24"/>
                <w:szCs w:val="24"/>
              </w:rPr>
              <w:t>SF (p=0.041)</w:t>
            </w:r>
          </w:p>
        </w:tc>
      </w:tr>
      <w:tr w:rsidR="00F42AA5" w:rsidRPr="001F74F0" w14:paraId="3E90297B"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1F3A621C" w14:textId="77777777" w:rsidR="00F42AA5" w:rsidRPr="001F74F0" w:rsidRDefault="00F42AA5" w:rsidP="00CF7E2A">
            <w:pPr>
              <w:spacing w:line="360" w:lineRule="auto"/>
              <w:rPr>
                <w:rFonts w:ascii="Times New Roman" w:hAnsi="Times New Roman" w:cs="Times New Roman"/>
                <w:b w:val="0"/>
                <w:sz w:val="24"/>
                <w:szCs w:val="24"/>
              </w:rPr>
            </w:pPr>
            <w:r w:rsidRPr="001F74F0">
              <w:rPr>
                <w:rStyle w:val="Strong"/>
                <w:rFonts w:ascii="Times New Roman" w:hAnsi="Times New Roman" w:cs="Times New Roman"/>
                <w:sz w:val="24"/>
                <w:szCs w:val="24"/>
              </w:rPr>
              <w:t>Flavor</w:t>
            </w:r>
          </w:p>
        </w:tc>
        <w:tc>
          <w:tcPr>
            <w:tcW w:w="851" w:type="dxa"/>
            <w:shd w:val="clear" w:color="auto" w:fill="FFFFFF" w:themeFill="background1"/>
            <w:vAlign w:val="center"/>
          </w:tcPr>
          <w:p w14:paraId="1DD2856B"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0.725</w:t>
            </w:r>
          </w:p>
        </w:tc>
        <w:tc>
          <w:tcPr>
            <w:tcW w:w="992" w:type="dxa"/>
            <w:shd w:val="clear" w:color="auto" w:fill="FFFFFF" w:themeFill="background1"/>
            <w:vAlign w:val="center"/>
          </w:tcPr>
          <w:p w14:paraId="30552B05"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0.513</w:t>
            </w:r>
          </w:p>
        </w:tc>
        <w:tc>
          <w:tcPr>
            <w:tcW w:w="992" w:type="dxa"/>
            <w:shd w:val="clear" w:color="auto" w:fill="FFFFFF" w:themeFill="background1"/>
            <w:vAlign w:val="center"/>
          </w:tcPr>
          <w:p w14:paraId="4E602DCA"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3.300</w:t>
            </w:r>
          </w:p>
        </w:tc>
        <w:tc>
          <w:tcPr>
            <w:tcW w:w="993" w:type="dxa"/>
            <w:shd w:val="clear" w:color="auto" w:fill="FFFFFF" w:themeFill="background1"/>
            <w:vAlign w:val="center"/>
          </w:tcPr>
          <w:p w14:paraId="5AC98974"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0.118</w:t>
            </w:r>
          </w:p>
        </w:tc>
        <w:tc>
          <w:tcPr>
            <w:tcW w:w="3826" w:type="dxa"/>
            <w:shd w:val="clear" w:color="auto" w:fill="FFFFFF" w:themeFill="background1"/>
            <w:vAlign w:val="center"/>
          </w:tcPr>
          <w:p w14:paraId="00AB16A3"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None</w:t>
            </w:r>
          </w:p>
        </w:tc>
      </w:tr>
      <w:tr w:rsidR="00F42AA5" w:rsidRPr="001F74F0" w14:paraId="24AA928A" w14:textId="77777777" w:rsidTr="00CF7E2A">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3B942B5A" w14:textId="77777777" w:rsidR="00F42AA5" w:rsidRPr="001F74F0" w:rsidRDefault="00F42AA5" w:rsidP="00CF7E2A">
            <w:pPr>
              <w:spacing w:line="360" w:lineRule="auto"/>
              <w:rPr>
                <w:rFonts w:ascii="Times New Roman" w:hAnsi="Times New Roman" w:cs="Times New Roman"/>
                <w:b w:val="0"/>
                <w:sz w:val="24"/>
                <w:szCs w:val="24"/>
              </w:rPr>
            </w:pPr>
            <w:r w:rsidRPr="001F74F0">
              <w:rPr>
                <w:rStyle w:val="Strong"/>
                <w:rFonts w:ascii="Times New Roman" w:hAnsi="Times New Roman" w:cs="Times New Roman"/>
                <w:sz w:val="24"/>
                <w:szCs w:val="24"/>
              </w:rPr>
              <w:t>Mouthfeel</w:t>
            </w:r>
          </w:p>
        </w:tc>
        <w:tc>
          <w:tcPr>
            <w:tcW w:w="851" w:type="dxa"/>
            <w:shd w:val="clear" w:color="auto" w:fill="FFFFFF" w:themeFill="background1"/>
            <w:vAlign w:val="center"/>
          </w:tcPr>
          <w:p w14:paraId="3E4FEE91" w14:textId="77777777" w:rsidR="00F42AA5" w:rsidRPr="001F74F0" w:rsidRDefault="00F42AA5" w:rsidP="00CF7E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0.813</w:t>
            </w:r>
          </w:p>
        </w:tc>
        <w:tc>
          <w:tcPr>
            <w:tcW w:w="992" w:type="dxa"/>
            <w:shd w:val="clear" w:color="auto" w:fill="FFFFFF" w:themeFill="background1"/>
            <w:vAlign w:val="center"/>
          </w:tcPr>
          <w:p w14:paraId="1B800679" w14:textId="77777777" w:rsidR="00F42AA5" w:rsidRPr="001F74F0" w:rsidRDefault="00F42AA5" w:rsidP="00CF7E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0.658</w:t>
            </w:r>
          </w:p>
        </w:tc>
        <w:tc>
          <w:tcPr>
            <w:tcW w:w="992" w:type="dxa"/>
            <w:shd w:val="clear" w:color="auto" w:fill="FFFFFF" w:themeFill="background1"/>
            <w:vAlign w:val="center"/>
          </w:tcPr>
          <w:p w14:paraId="1985029C" w14:textId="77777777" w:rsidR="00F42AA5" w:rsidRPr="001F74F0" w:rsidRDefault="00F42AA5" w:rsidP="00CF7E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5.444</w:t>
            </w:r>
          </w:p>
        </w:tc>
        <w:tc>
          <w:tcPr>
            <w:tcW w:w="993" w:type="dxa"/>
            <w:shd w:val="clear" w:color="auto" w:fill="FFFFFF" w:themeFill="background1"/>
            <w:vAlign w:val="center"/>
          </w:tcPr>
          <w:p w14:paraId="1EC1EC6C" w14:textId="77777777" w:rsidR="00F42AA5" w:rsidRPr="001F74F0" w:rsidRDefault="00F42AA5" w:rsidP="00CF7E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0.048</w:t>
            </w:r>
          </w:p>
        </w:tc>
        <w:tc>
          <w:tcPr>
            <w:tcW w:w="3826" w:type="dxa"/>
            <w:shd w:val="clear" w:color="auto" w:fill="FFFFFF" w:themeFill="background1"/>
            <w:vAlign w:val="center"/>
          </w:tcPr>
          <w:p w14:paraId="1097A53B" w14:textId="77777777" w:rsidR="00F42AA5" w:rsidRPr="001F74F0" w:rsidRDefault="00F42AA5" w:rsidP="00CF7E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Cambria Math" w:hAnsi="Cambria Math" w:cs="Times New Roman"/>
                <w:sz w:val="24"/>
                <w:szCs w:val="24"/>
              </w:rPr>
              <w:t>↑</w:t>
            </w:r>
            <w:r w:rsidRPr="001F74F0">
              <w:rPr>
                <w:rFonts w:ascii="Times New Roman" w:hAnsi="Times New Roman" w:cs="Times New Roman"/>
                <w:sz w:val="24"/>
                <w:szCs w:val="24"/>
              </w:rPr>
              <w:t>RBF (p=0.039)</w:t>
            </w:r>
          </w:p>
        </w:tc>
      </w:tr>
      <w:tr w:rsidR="00F42AA5" w:rsidRPr="001F74F0" w14:paraId="4A273D4C"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3EC48443" w14:textId="77777777" w:rsidR="00F42AA5" w:rsidRPr="001F74F0" w:rsidRDefault="00F42AA5" w:rsidP="00CF7E2A">
            <w:pPr>
              <w:spacing w:line="360" w:lineRule="auto"/>
              <w:rPr>
                <w:rFonts w:ascii="Times New Roman" w:hAnsi="Times New Roman" w:cs="Times New Roman"/>
                <w:b w:val="0"/>
                <w:sz w:val="24"/>
                <w:szCs w:val="24"/>
              </w:rPr>
            </w:pPr>
            <w:r w:rsidRPr="001F74F0">
              <w:rPr>
                <w:rStyle w:val="Strong"/>
                <w:rFonts w:ascii="Times New Roman" w:hAnsi="Times New Roman" w:cs="Times New Roman"/>
                <w:sz w:val="24"/>
                <w:szCs w:val="24"/>
              </w:rPr>
              <w:t>Consistency</w:t>
            </w:r>
          </w:p>
        </w:tc>
        <w:tc>
          <w:tcPr>
            <w:tcW w:w="851" w:type="dxa"/>
            <w:shd w:val="clear" w:color="auto" w:fill="FFFFFF" w:themeFill="background1"/>
            <w:vAlign w:val="center"/>
          </w:tcPr>
          <w:p w14:paraId="1412C6CC"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0.849</w:t>
            </w:r>
          </w:p>
        </w:tc>
        <w:tc>
          <w:tcPr>
            <w:tcW w:w="992" w:type="dxa"/>
            <w:shd w:val="clear" w:color="auto" w:fill="FFFFFF" w:themeFill="background1"/>
            <w:vAlign w:val="center"/>
          </w:tcPr>
          <w:p w14:paraId="2F614C63"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0.723</w:t>
            </w:r>
          </w:p>
        </w:tc>
        <w:tc>
          <w:tcPr>
            <w:tcW w:w="992" w:type="dxa"/>
            <w:shd w:val="clear" w:color="auto" w:fill="FFFFFF" w:themeFill="background1"/>
            <w:vAlign w:val="center"/>
          </w:tcPr>
          <w:p w14:paraId="42BC485B"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6.727</w:t>
            </w:r>
          </w:p>
        </w:tc>
        <w:tc>
          <w:tcPr>
            <w:tcW w:w="993" w:type="dxa"/>
            <w:shd w:val="clear" w:color="auto" w:fill="FFFFFF" w:themeFill="background1"/>
            <w:vAlign w:val="center"/>
          </w:tcPr>
          <w:p w14:paraId="4C30B575"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0.031</w:t>
            </w:r>
          </w:p>
        </w:tc>
        <w:tc>
          <w:tcPr>
            <w:tcW w:w="3826" w:type="dxa"/>
            <w:shd w:val="clear" w:color="auto" w:fill="FFFFFF" w:themeFill="background1"/>
            <w:vAlign w:val="center"/>
          </w:tcPr>
          <w:p w14:paraId="03AE20A6"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Cambria Math" w:hAnsi="Cambria Math" w:cs="Times New Roman"/>
                <w:sz w:val="24"/>
                <w:szCs w:val="24"/>
              </w:rPr>
              <w:t>↑</w:t>
            </w:r>
            <w:r w:rsidRPr="001F74F0">
              <w:rPr>
                <w:rFonts w:ascii="Times New Roman" w:hAnsi="Times New Roman" w:cs="Times New Roman"/>
                <w:sz w:val="24"/>
                <w:szCs w:val="24"/>
              </w:rPr>
              <w:t>RBF (p=0.023)</w:t>
            </w:r>
          </w:p>
        </w:tc>
      </w:tr>
      <w:tr w:rsidR="00F42AA5" w:rsidRPr="001F74F0" w14:paraId="30E8EE0C" w14:textId="77777777" w:rsidTr="00CF7E2A">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5E6760E7" w14:textId="77777777" w:rsidR="00F42AA5" w:rsidRPr="001F74F0" w:rsidRDefault="00F42AA5" w:rsidP="00CF7E2A">
            <w:pPr>
              <w:spacing w:line="360" w:lineRule="auto"/>
              <w:rPr>
                <w:rFonts w:ascii="Times New Roman" w:hAnsi="Times New Roman" w:cs="Times New Roman"/>
                <w:b w:val="0"/>
                <w:sz w:val="24"/>
                <w:szCs w:val="24"/>
              </w:rPr>
            </w:pPr>
            <w:r w:rsidRPr="001F74F0">
              <w:rPr>
                <w:rStyle w:val="Strong"/>
                <w:rFonts w:ascii="Times New Roman" w:hAnsi="Times New Roman" w:cs="Times New Roman"/>
                <w:sz w:val="24"/>
                <w:szCs w:val="24"/>
              </w:rPr>
              <w:t>Appearance</w:t>
            </w:r>
          </w:p>
        </w:tc>
        <w:tc>
          <w:tcPr>
            <w:tcW w:w="851" w:type="dxa"/>
            <w:shd w:val="clear" w:color="auto" w:fill="FFFFFF" w:themeFill="background1"/>
            <w:vAlign w:val="center"/>
          </w:tcPr>
          <w:p w14:paraId="3EFD6505" w14:textId="77777777" w:rsidR="00F42AA5" w:rsidRPr="001F74F0" w:rsidRDefault="00F42AA5" w:rsidP="00CF7E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0.799</w:t>
            </w:r>
          </w:p>
        </w:tc>
        <w:tc>
          <w:tcPr>
            <w:tcW w:w="992" w:type="dxa"/>
            <w:shd w:val="clear" w:color="auto" w:fill="FFFFFF" w:themeFill="background1"/>
            <w:vAlign w:val="center"/>
          </w:tcPr>
          <w:p w14:paraId="1A194843" w14:textId="77777777" w:rsidR="00F42AA5" w:rsidRPr="001F74F0" w:rsidRDefault="00F42AA5" w:rsidP="00CF7E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0.638</w:t>
            </w:r>
          </w:p>
        </w:tc>
        <w:tc>
          <w:tcPr>
            <w:tcW w:w="992" w:type="dxa"/>
            <w:shd w:val="clear" w:color="auto" w:fill="FFFFFF" w:themeFill="background1"/>
            <w:vAlign w:val="center"/>
          </w:tcPr>
          <w:p w14:paraId="56F5E4D7" w14:textId="77777777" w:rsidR="00F42AA5" w:rsidRPr="001F74F0" w:rsidRDefault="00F42AA5" w:rsidP="00CF7E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4.976</w:t>
            </w:r>
          </w:p>
        </w:tc>
        <w:tc>
          <w:tcPr>
            <w:tcW w:w="993" w:type="dxa"/>
            <w:shd w:val="clear" w:color="auto" w:fill="FFFFFF" w:themeFill="background1"/>
            <w:vAlign w:val="center"/>
          </w:tcPr>
          <w:p w14:paraId="3258F648" w14:textId="77777777" w:rsidR="00F42AA5" w:rsidRPr="001F74F0" w:rsidRDefault="00F42AA5" w:rsidP="00CF7E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0.057</w:t>
            </w:r>
          </w:p>
        </w:tc>
        <w:tc>
          <w:tcPr>
            <w:tcW w:w="3826" w:type="dxa"/>
            <w:shd w:val="clear" w:color="auto" w:fill="FFFFFF" w:themeFill="background1"/>
            <w:vAlign w:val="center"/>
          </w:tcPr>
          <w:p w14:paraId="19ECEA65" w14:textId="77777777" w:rsidR="00F42AA5" w:rsidRPr="001F74F0" w:rsidRDefault="00F42AA5" w:rsidP="00CF7E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None</w:t>
            </w:r>
          </w:p>
        </w:tc>
      </w:tr>
      <w:tr w:rsidR="00F42AA5" w:rsidRPr="001F74F0" w14:paraId="54C422CB"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bottom w:val="single" w:sz="4" w:space="0" w:color="auto"/>
            </w:tcBorders>
            <w:shd w:val="clear" w:color="auto" w:fill="FFFFFF" w:themeFill="background1"/>
          </w:tcPr>
          <w:p w14:paraId="73011587" w14:textId="77777777" w:rsidR="00F42AA5" w:rsidRPr="001F74F0" w:rsidRDefault="00F42AA5" w:rsidP="00CF7E2A">
            <w:pPr>
              <w:spacing w:line="360" w:lineRule="auto"/>
              <w:rPr>
                <w:rFonts w:ascii="Times New Roman" w:hAnsi="Times New Roman" w:cs="Times New Roman"/>
                <w:b w:val="0"/>
                <w:sz w:val="24"/>
                <w:szCs w:val="24"/>
              </w:rPr>
            </w:pPr>
            <w:r w:rsidRPr="001F74F0">
              <w:rPr>
                <w:rStyle w:val="Strong"/>
                <w:rFonts w:ascii="Times New Roman" w:hAnsi="Times New Roman" w:cs="Times New Roman"/>
                <w:sz w:val="24"/>
                <w:szCs w:val="24"/>
              </w:rPr>
              <w:t>Acceptability</w:t>
            </w:r>
          </w:p>
        </w:tc>
        <w:tc>
          <w:tcPr>
            <w:tcW w:w="851" w:type="dxa"/>
            <w:tcBorders>
              <w:bottom w:val="single" w:sz="4" w:space="0" w:color="auto"/>
            </w:tcBorders>
            <w:shd w:val="clear" w:color="auto" w:fill="FFFFFF" w:themeFill="background1"/>
            <w:vAlign w:val="center"/>
          </w:tcPr>
          <w:p w14:paraId="0BA3CDB6"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0.889</w:t>
            </w:r>
          </w:p>
        </w:tc>
        <w:tc>
          <w:tcPr>
            <w:tcW w:w="992" w:type="dxa"/>
            <w:tcBorders>
              <w:bottom w:val="single" w:sz="4" w:space="0" w:color="auto"/>
            </w:tcBorders>
            <w:shd w:val="clear" w:color="auto" w:fill="FFFFFF" w:themeFill="background1"/>
            <w:vAlign w:val="center"/>
          </w:tcPr>
          <w:p w14:paraId="261787BA"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0.800</w:t>
            </w:r>
          </w:p>
        </w:tc>
        <w:tc>
          <w:tcPr>
            <w:tcW w:w="992" w:type="dxa"/>
            <w:tcBorders>
              <w:bottom w:val="single" w:sz="4" w:space="0" w:color="auto"/>
            </w:tcBorders>
            <w:shd w:val="clear" w:color="auto" w:fill="FFFFFF" w:themeFill="background1"/>
            <w:vAlign w:val="center"/>
          </w:tcPr>
          <w:p w14:paraId="6FBE9E6B"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9.600</w:t>
            </w:r>
          </w:p>
        </w:tc>
        <w:tc>
          <w:tcPr>
            <w:tcW w:w="993" w:type="dxa"/>
            <w:tcBorders>
              <w:bottom w:val="single" w:sz="4" w:space="0" w:color="auto"/>
            </w:tcBorders>
            <w:shd w:val="clear" w:color="auto" w:fill="FFFFFF" w:themeFill="background1"/>
            <w:vAlign w:val="center"/>
          </w:tcPr>
          <w:p w14:paraId="7ED06362"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0.015</w:t>
            </w:r>
          </w:p>
        </w:tc>
        <w:tc>
          <w:tcPr>
            <w:tcW w:w="3826" w:type="dxa"/>
            <w:tcBorders>
              <w:bottom w:val="single" w:sz="4" w:space="0" w:color="auto"/>
            </w:tcBorders>
            <w:shd w:val="clear" w:color="auto" w:fill="FFFFFF" w:themeFill="background1"/>
            <w:vAlign w:val="center"/>
          </w:tcPr>
          <w:p w14:paraId="1B8191D4"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Cambria Math" w:hAnsi="Cambria Math" w:cs="Times New Roman"/>
                <w:sz w:val="24"/>
                <w:szCs w:val="24"/>
              </w:rPr>
              <w:t>↑</w:t>
            </w:r>
            <w:r w:rsidRPr="001F74F0">
              <w:rPr>
                <w:rFonts w:ascii="Times New Roman" w:hAnsi="Times New Roman" w:cs="Times New Roman"/>
                <w:sz w:val="24"/>
                <w:szCs w:val="24"/>
              </w:rPr>
              <w:t xml:space="preserve">MRF (p=0.008), </w:t>
            </w:r>
            <w:r>
              <w:rPr>
                <w:rFonts w:ascii="Cambria Math" w:hAnsi="Cambria Math" w:cs="Times New Roman"/>
                <w:sz w:val="24"/>
                <w:szCs w:val="24"/>
              </w:rPr>
              <w:t>↑</w:t>
            </w:r>
            <w:r w:rsidRPr="001F74F0">
              <w:rPr>
                <w:rFonts w:ascii="Times New Roman" w:hAnsi="Times New Roman" w:cs="Times New Roman"/>
                <w:sz w:val="24"/>
                <w:szCs w:val="24"/>
              </w:rPr>
              <w:t>SF (p=0.024)</w:t>
            </w:r>
          </w:p>
        </w:tc>
      </w:tr>
    </w:tbl>
    <w:p w14:paraId="0377A91B" w14:textId="77777777" w:rsidR="00F42AA5" w:rsidRPr="00F42AA5" w:rsidRDefault="00F42AA5" w:rsidP="00F42AA5">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Key: </w:t>
      </w:r>
      <w:r w:rsidRPr="002B170D">
        <w:rPr>
          <w:rFonts w:ascii="Times New Roman" w:hAnsi="Times New Roman" w:cs="Times New Roman"/>
          <w:sz w:val="24"/>
          <w:szCs w:val="24"/>
        </w:rPr>
        <w:t>↑</w:t>
      </w:r>
      <w:r>
        <w:rPr>
          <w:rFonts w:ascii="Times New Roman" w:hAnsi="Times New Roman" w:cs="Times New Roman"/>
          <w:sz w:val="24"/>
          <w:szCs w:val="24"/>
        </w:rPr>
        <w:t xml:space="preserve">= increase effect, </w:t>
      </w:r>
      <w:r w:rsidRPr="002B170D">
        <w:rPr>
          <w:rFonts w:ascii="Times New Roman" w:hAnsi="Times New Roman" w:cs="Times New Roman"/>
          <w:sz w:val="24"/>
          <w:szCs w:val="24"/>
        </w:rPr>
        <w:t>↓</w:t>
      </w:r>
      <w:r>
        <w:rPr>
          <w:rFonts w:ascii="Times New Roman" w:hAnsi="Times New Roman" w:cs="Times New Roman"/>
          <w:sz w:val="24"/>
          <w:szCs w:val="24"/>
        </w:rPr>
        <w:t xml:space="preserve">= Decrease effect, Adj. = Adjusted. </w:t>
      </w:r>
    </w:p>
    <w:p w14:paraId="209F1EBE" w14:textId="39018DE2" w:rsidR="00791677" w:rsidRDefault="004136E6" w:rsidP="002B170D">
      <w:pPr>
        <w:pStyle w:val="ds-markdown-paragraph"/>
        <w:spacing w:before="0" w:beforeAutospacing="0" w:after="0" w:afterAutospacing="0" w:line="360" w:lineRule="auto"/>
        <w:jc w:val="both"/>
      </w:pPr>
      <w:r w:rsidRPr="000E1B34">
        <w:t>RBF significantly influenced consistency (p&lt;0.023, R</w:t>
      </w:r>
      <w:r w:rsidRPr="000E1B34">
        <w:rPr>
          <w:vertAlign w:val="superscript"/>
        </w:rPr>
        <w:t>2</w:t>
      </w:r>
      <w:r w:rsidR="00F70AFE" w:rsidRPr="000E1B34">
        <w:rPr>
          <w:vertAlign w:val="superscript"/>
        </w:rPr>
        <w:t xml:space="preserve"> </w:t>
      </w:r>
      <w:r w:rsidR="00F70AFE" w:rsidRPr="000E1B34">
        <w:t>0.849 and adjusted R</w:t>
      </w:r>
      <w:r w:rsidR="00F70AFE" w:rsidRPr="000E1B34">
        <w:rPr>
          <w:vertAlign w:val="superscript"/>
        </w:rPr>
        <w:t>2</w:t>
      </w:r>
      <w:r w:rsidR="00480F7C">
        <w:t>, 0.723). Increase</w:t>
      </w:r>
      <w:r w:rsidR="00F70AFE" w:rsidRPr="000E1B34">
        <w:t xml:space="preserve"> in RBF concen</w:t>
      </w:r>
      <w:r w:rsidR="00480F7C">
        <w:t>tration, significantly increase</w:t>
      </w:r>
      <w:r w:rsidR="00F70AFE" w:rsidRPr="000E1B34">
        <w:t xml:space="preserve"> consistency preference</w:t>
      </w:r>
      <w:r w:rsidR="00480F7C">
        <w:t xml:space="preserve"> and blend </w:t>
      </w:r>
      <w:r w:rsidR="00F70AFE" w:rsidRPr="000E1B34">
        <w:t>Y with 100% RBF</w:t>
      </w:r>
      <w:r w:rsidR="00480F7C">
        <w:t xml:space="preserve"> </w:t>
      </w:r>
      <w:r w:rsidR="00F70AFE" w:rsidRPr="000E1B34">
        <w:t xml:space="preserve">recorded a score of 7.45. The best consistency preferences were registered in S and </w:t>
      </w:r>
      <w:r w:rsidR="00C61E6C" w:rsidRPr="000E1B34">
        <w:t xml:space="preserve">W </w:t>
      </w:r>
      <w:r w:rsidR="00480F7C">
        <w:t>with</w:t>
      </w:r>
      <w:r w:rsidR="00F70AFE" w:rsidRPr="000E1B34">
        <w:t xml:space="preserve"> scores of 8.1 and 8.09 respectively which were comparable to 8.</w:t>
      </w:r>
      <w:r w:rsidR="00480F7C">
        <w:t>24 score in commercial custard. H</w:t>
      </w:r>
      <w:r w:rsidR="00F70AFE" w:rsidRPr="000E1B34">
        <w:t>owever,</w:t>
      </w:r>
      <w:r w:rsidR="00480F7C">
        <w:t xml:space="preserve"> X registered</w:t>
      </w:r>
      <w:r w:rsidR="00F70AFE" w:rsidRPr="000E1B34">
        <w:t xml:space="preserve"> the least score (6.4)</w:t>
      </w:r>
      <w:r w:rsidR="00B27189" w:rsidRPr="000E1B34">
        <w:t>.</w:t>
      </w:r>
      <w:r w:rsidR="00DA34E8" w:rsidRPr="000E1B34">
        <w:t xml:space="preserve"> </w:t>
      </w:r>
      <w:r w:rsidR="00B27189" w:rsidRPr="000E1B34">
        <w:t>A</w:t>
      </w:r>
      <w:r w:rsidR="00DA34E8" w:rsidRPr="000E1B34">
        <w:t>ppearance prefer</w:t>
      </w:r>
      <w:r w:rsidR="00017451" w:rsidRPr="000E1B34">
        <w:t>ence was</w:t>
      </w:r>
      <w:r w:rsidR="00602D4D" w:rsidRPr="000E1B34">
        <w:t xml:space="preserve"> induced by moderate (10-15</w:t>
      </w:r>
      <w:r w:rsidR="00B27189" w:rsidRPr="000E1B34">
        <w:t>%) MRF</w:t>
      </w:r>
      <w:r w:rsidR="00DA34E8" w:rsidRPr="000E1B34">
        <w:t xml:space="preserve"> concentration in samples</w:t>
      </w:r>
      <w:r w:rsidR="00A735B6" w:rsidRPr="000E1B34">
        <w:t>, with best appearance in samples with RBF 70 and 80 %</w:t>
      </w:r>
      <w:r w:rsidR="00DA34E8" w:rsidRPr="000E1B34">
        <w:t xml:space="preserve">. </w:t>
      </w:r>
      <w:r w:rsidR="00A735B6" w:rsidRPr="000E1B34">
        <w:t xml:space="preserve">These findings were comparable to Bello </w:t>
      </w:r>
      <w:r w:rsidR="00A735B6" w:rsidRPr="00811EC1">
        <w:rPr>
          <w:i/>
        </w:rPr>
        <w:t>et al</w:t>
      </w:r>
      <w:r w:rsidR="00A735B6" w:rsidRPr="000E1B34">
        <w:t>. (2020) who reported best appearance in 75% RBF incorporations</w:t>
      </w:r>
      <w:r w:rsidR="00480F7C">
        <w:t xml:space="preserve"> in blends. Surprisingly, the </w:t>
      </w:r>
      <w:r w:rsidR="00602D4D" w:rsidRPr="000E1B34">
        <w:t xml:space="preserve">consistency </w:t>
      </w:r>
      <w:r w:rsidR="00480F7C">
        <w:t xml:space="preserve">value </w:t>
      </w:r>
      <w:r w:rsidR="000E1F5F">
        <w:t>(</w:t>
      </w:r>
      <w:r w:rsidR="000E1F5F" w:rsidRPr="000E1B34">
        <w:t>6.51 preference</w:t>
      </w:r>
      <w:r w:rsidR="000E1F5F">
        <w:t xml:space="preserve"> score), </w:t>
      </w:r>
      <w:r w:rsidR="00480F7C">
        <w:t xml:space="preserve">they recorded in </w:t>
      </w:r>
      <w:r w:rsidR="00602D4D" w:rsidRPr="000E1B34">
        <w:t>100</w:t>
      </w:r>
      <w:r w:rsidR="000100AA" w:rsidRPr="000E1B34">
        <w:t>% RBF</w:t>
      </w:r>
      <w:r w:rsidR="00480F7C">
        <w:t xml:space="preserve"> </w:t>
      </w:r>
      <w:r w:rsidR="00791677">
        <w:t xml:space="preserve">was </w:t>
      </w:r>
      <w:r w:rsidR="00514E2B" w:rsidRPr="000E1B34">
        <w:t>lower compared</w:t>
      </w:r>
      <w:r w:rsidR="000E1F5F">
        <w:t xml:space="preserve"> to</w:t>
      </w:r>
      <w:r w:rsidR="00480F7C">
        <w:t xml:space="preserve"> </w:t>
      </w:r>
      <w:r w:rsidR="00514E2B" w:rsidRPr="000E1B34">
        <w:t>7.45</w:t>
      </w:r>
      <w:r w:rsidR="00017451" w:rsidRPr="000E1B34">
        <w:t xml:space="preserve"> </w:t>
      </w:r>
      <w:r w:rsidR="000100AA" w:rsidRPr="000E1B34">
        <w:t>pref</w:t>
      </w:r>
      <w:r w:rsidR="00017451" w:rsidRPr="000E1B34">
        <w:t>er</w:t>
      </w:r>
      <w:r w:rsidR="000100AA" w:rsidRPr="000E1B34">
        <w:t>ence</w:t>
      </w:r>
      <w:r w:rsidR="00514E2B" w:rsidRPr="000E1B34">
        <w:t xml:space="preserve"> score</w:t>
      </w:r>
      <w:r w:rsidR="000E1F5F">
        <w:t xml:space="preserve"> reported in 100% RBF in our study</w:t>
      </w:r>
      <w:r w:rsidR="000E1B34">
        <w:t xml:space="preserve">. </w:t>
      </w:r>
    </w:p>
    <w:p w14:paraId="136B1FC4" w14:textId="798825B9" w:rsidR="00B27189" w:rsidRDefault="00514E2B" w:rsidP="002B170D">
      <w:pPr>
        <w:pStyle w:val="ds-markdown-paragraph"/>
        <w:spacing w:before="0" w:beforeAutospacing="0" w:after="0" w:afterAutospacing="0" w:line="360" w:lineRule="auto"/>
        <w:jc w:val="both"/>
      </w:pPr>
      <w:r w:rsidRPr="000E1B34">
        <w:t>Increase in MRF and SF impacted the acceptability of blends</w:t>
      </w:r>
      <w:r w:rsidR="000E1B34" w:rsidRPr="000E1B34">
        <w:t xml:space="preserve"> (MRF, p&lt;0.008, SF, P&lt;0.024, R</w:t>
      </w:r>
      <w:r w:rsidR="000E1B34" w:rsidRPr="000E1B34">
        <w:rPr>
          <w:vertAlign w:val="superscript"/>
        </w:rPr>
        <w:t xml:space="preserve">2 </w:t>
      </w:r>
      <w:r w:rsidR="000E1B34" w:rsidRPr="000E1B34">
        <w:t>0.889 and adjusted R</w:t>
      </w:r>
      <w:r w:rsidR="000E1B34" w:rsidRPr="000E1B34">
        <w:rPr>
          <w:vertAlign w:val="superscript"/>
        </w:rPr>
        <w:t>2</w:t>
      </w:r>
      <w:r w:rsidR="000E1B34" w:rsidRPr="000E1B34">
        <w:t>, 0.80), and while MRF demonstrated a continuous effect,</w:t>
      </w:r>
      <w:r w:rsidRPr="000E1B34">
        <w:t xml:space="preserve"> SF reduced acceptability after 20%</w:t>
      </w:r>
      <w:r w:rsidR="000E1B34" w:rsidRPr="000E1B34">
        <w:t xml:space="preserve"> (Table 8)</w:t>
      </w:r>
      <w:r w:rsidRPr="000E1B34">
        <w:t xml:space="preserve">. </w:t>
      </w:r>
      <w:r w:rsidR="00DA34E8" w:rsidRPr="000E1B34">
        <w:t>T</w:t>
      </w:r>
      <w:r w:rsidR="00B27189" w:rsidRPr="000E1B34">
        <w:t xml:space="preserve">he most acceptable sample </w:t>
      </w:r>
      <w:r w:rsidR="000E1B34" w:rsidRPr="000E1B34">
        <w:t xml:space="preserve">therefore, </w:t>
      </w:r>
      <w:r w:rsidR="00CC3F57">
        <w:t>was S (RBF:70%MRF:1</w:t>
      </w:r>
      <w:r w:rsidR="00B27189" w:rsidRPr="000E1B34">
        <w:t>0</w:t>
      </w:r>
      <w:r w:rsidR="00CC3F57">
        <w:t>% SF:2</w:t>
      </w:r>
      <w:r w:rsidR="00B27189" w:rsidRPr="000E1B34">
        <w:t>0</w:t>
      </w:r>
      <w:r w:rsidR="00CC3F57">
        <w:t>%</w:t>
      </w:r>
      <w:r w:rsidR="00B27189" w:rsidRPr="000E1B34">
        <w:t xml:space="preserve"> SWF</w:t>
      </w:r>
      <w:r w:rsidR="00CC3F57">
        <w:t>:10%</w:t>
      </w:r>
      <w:r w:rsidR="00B27189" w:rsidRPr="000E1B34">
        <w:t>) and the commercial custard and the least accepted sample was X</w:t>
      </w:r>
      <w:r w:rsidR="002056CB" w:rsidRPr="000E1B34">
        <w:t xml:space="preserve"> </w:t>
      </w:r>
      <w:r w:rsidR="00C332DA" w:rsidRPr="000E1B34">
        <w:t>(90 RBF:</w:t>
      </w:r>
      <w:r w:rsidR="00CC3F57">
        <w:t xml:space="preserve">90% </w:t>
      </w:r>
      <w:r w:rsidR="00C332DA" w:rsidRPr="000E1B34">
        <w:t>MRF:5</w:t>
      </w:r>
      <w:r w:rsidR="00CC3F57">
        <w:t>%</w:t>
      </w:r>
      <w:r w:rsidR="00C332DA" w:rsidRPr="000E1B34">
        <w:t xml:space="preserve"> SF:5</w:t>
      </w:r>
      <w:r w:rsidR="00CC3F57">
        <w:t>%</w:t>
      </w:r>
      <w:r w:rsidR="00C332DA" w:rsidRPr="000E1B34">
        <w:t xml:space="preserve"> SWF</w:t>
      </w:r>
      <w:r w:rsidR="00CC3F57">
        <w:t>:10%</w:t>
      </w:r>
      <w:r w:rsidR="00C332DA" w:rsidRPr="000E1B34">
        <w:t>)</w:t>
      </w:r>
      <w:r w:rsidR="00796A36">
        <w:t xml:space="preserve"> as pictured in Figure 1</w:t>
      </w:r>
      <w:r w:rsidR="00B27189" w:rsidRPr="000E1B34">
        <w:t xml:space="preserve">. </w:t>
      </w:r>
      <w:r w:rsidR="000E1B34" w:rsidRPr="000E1B34">
        <w:t>This observation is compatible</w:t>
      </w:r>
      <w:r w:rsidR="00E86FF4" w:rsidRPr="000E1B34">
        <w:t xml:space="preserve"> with </w:t>
      </w:r>
      <w:proofErr w:type="spellStart"/>
      <w:r w:rsidR="00E86FF4" w:rsidRPr="000E1B34">
        <w:t>Anuonye</w:t>
      </w:r>
      <w:proofErr w:type="spellEnd"/>
      <w:r w:rsidR="00E86FF4" w:rsidRPr="000E1B34">
        <w:t xml:space="preserve"> </w:t>
      </w:r>
      <w:r w:rsidR="00E86FF4" w:rsidRPr="00811EC1">
        <w:rPr>
          <w:i/>
        </w:rPr>
        <w:t>et al</w:t>
      </w:r>
      <w:r w:rsidR="00E86FF4" w:rsidRPr="000E1B34">
        <w:t>. (2012), who rec</w:t>
      </w:r>
      <w:r w:rsidR="00480F7C">
        <w:t xml:space="preserve">orded highest acceptability sample score in </w:t>
      </w:r>
      <w:r w:rsidR="00E86FF4" w:rsidRPr="000E1B34">
        <w:t xml:space="preserve">65% </w:t>
      </w:r>
      <w:r w:rsidR="00E86FF4" w:rsidRPr="000E1B34">
        <w:lastRenderedPageBreak/>
        <w:t xml:space="preserve">RBF and 35% pigeon pea flour. </w:t>
      </w:r>
      <w:r w:rsidR="00CD78D4" w:rsidRPr="000E1B34">
        <w:t xml:space="preserve">In contradiction, </w:t>
      </w:r>
      <w:proofErr w:type="spellStart"/>
      <w:r w:rsidR="00CD78D4" w:rsidRPr="000E1B34">
        <w:t>Arukwe</w:t>
      </w:r>
      <w:proofErr w:type="spellEnd"/>
      <w:r w:rsidR="00CD78D4" w:rsidRPr="000E1B34">
        <w:t xml:space="preserve"> </w:t>
      </w:r>
      <w:r w:rsidR="00CD78D4" w:rsidRPr="00811EC1">
        <w:rPr>
          <w:i/>
        </w:rPr>
        <w:t>et al</w:t>
      </w:r>
      <w:r w:rsidR="00CD78D4" w:rsidRPr="000E1B34">
        <w:t xml:space="preserve">. (2025) observed </w:t>
      </w:r>
      <w:r w:rsidR="00480F7C">
        <w:t xml:space="preserve">that </w:t>
      </w:r>
      <w:proofErr w:type="gramStart"/>
      <w:r w:rsidR="00CD78D4" w:rsidRPr="000E1B34">
        <w:t xml:space="preserve">wheat </w:t>
      </w:r>
      <w:r w:rsidR="00602D4D" w:rsidRPr="000E1B34">
        <w:t>based</w:t>
      </w:r>
      <w:proofErr w:type="gramEnd"/>
      <w:r w:rsidR="00602D4D" w:rsidRPr="000E1B34">
        <w:t xml:space="preserve"> blend incorporated with 5</w:t>
      </w:r>
      <w:r w:rsidR="00CD78D4" w:rsidRPr="000E1B34">
        <w:t>%</w:t>
      </w:r>
      <w:r w:rsidR="00602D4D" w:rsidRPr="000E1B34">
        <w:t xml:space="preserve"> plantains peels flour and 5</w:t>
      </w:r>
      <w:r w:rsidR="00480F7C">
        <w:t>% oyster mushrooms flour was</w:t>
      </w:r>
      <w:r w:rsidR="00CD78D4" w:rsidRPr="000E1B34">
        <w:t xml:space="preserve"> most acceptable. </w:t>
      </w:r>
      <w:proofErr w:type="spellStart"/>
      <w:r w:rsidR="00166C46" w:rsidRPr="000E1B34">
        <w:t>Mashua</w:t>
      </w:r>
      <w:proofErr w:type="spellEnd"/>
      <w:r w:rsidR="00166C46" w:rsidRPr="000E1B34">
        <w:t xml:space="preserve"> </w:t>
      </w:r>
      <w:r w:rsidR="00166C46" w:rsidRPr="00811EC1">
        <w:rPr>
          <w:i/>
        </w:rPr>
        <w:t>et al</w:t>
      </w:r>
      <w:r w:rsidR="00166C46" w:rsidRPr="000E1B34">
        <w:t>. (2024)</w:t>
      </w:r>
      <w:r w:rsidR="00480F7C">
        <w:t>, reported highest acceptance score in blends with</w:t>
      </w:r>
      <w:r w:rsidR="00602D4D" w:rsidRPr="000E1B34">
        <w:t xml:space="preserve"> 7.5</w:t>
      </w:r>
      <w:r w:rsidR="00166C46" w:rsidRPr="000E1B34">
        <w:t>% incorporations of RBF from two varieties and wheat for bread. Acceptability consideration</w:t>
      </w:r>
      <w:r w:rsidR="004C0F89">
        <w:t>s in cookies differs from that of</w:t>
      </w:r>
      <w:r w:rsidR="00166C46" w:rsidRPr="000E1B34">
        <w:t xml:space="preserve"> custard. </w:t>
      </w:r>
    </w:p>
    <w:p w14:paraId="60994390" w14:textId="356C7962" w:rsidR="000E1F5F" w:rsidRDefault="000E1F5F" w:rsidP="000E1F5F">
      <w:pPr>
        <w:pStyle w:val="ds-markdown-paragraph"/>
        <w:spacing w:before="0" w:beforeAutospacing="0" w:after="0" w:afterAutospacing="0" w:line="360" w:lineRule="auto"/>
        <w:jc w:val="both"/>
      </w:pPr>
      <w:r>
        <w:rPr>
          <w:noProof/>
        </w:rPr>
        <w:drawing>
          <wp:inline distT="0" distB="0" distL="0" distR="0" wp14:anchorId="3681E93C" wp14:editId="711EE7F4">
            <wp:extent cx="5923280" cy="2743200"/>
            <wp:effectExtent l="0" t="0" r="127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FE3C86">
        <w:t xml:space="preserve">Graph </w:t>
      </w:r>
      <w:r>
        <w:t>1</w:t>
      </w:r>
      <w:r w:rsidRPr="009872ED">
        <w:t>: Sens</w:t>
      </w:r>
      <w:r>
        <w:t>ory Acceptability</w:t>
      </w:r>
      <w:r w:rsidRPr="009872ED">
        <w:t xml:space="preserve"> of Custard Prepared from Various Flour Composites</w:t>
      </w:r>
    </w:p>
    <w:p w14:paraId="6C360795" w14:textId="0DF50E22" w:rsidR="000E1F5F" w:rsidRPr="000E1F5F" w:rsidRDefault="000E1F5F" w:rsidP="000D3668">
      <w:pPr>
        <w:spacing w:after="0" w:line="360" w:lineRule="auto"/>
        <w:jc w:val="both"/>
        <w:rPr>
          <w:rFonts w:ascii="Times New Roman" w:hAnsi="Times New Roman" w:cs="Times New Roman"/>
          <w:sz w:val="24"/>
          <w:szCs w:val="24"/>
        </w:rPr>
      </w:pPr>
      <w:r w:rsidRPr="00D92C86">
        <w:rPr>
          <w:rFonts w:ascii="Times New Roman" w:hAnsi="Times New Roman" w:cs="Times New Roman"/>
          <w:sz w:val="24"/>
          <w:szCs w:val="24"/>
        </w:rPr>
        <w:t>RBF= Raw Banana flour, SF = Soya beans flour, MRF= Mushroom Flour and SWF= Sweet potato Flour</w:t>
      </w:r>
      <w:r>
        <w:rPr>
          <w:rFonts w:ascii="Times New Roman" w:hAnsi="Times New Roman" w:cs="Times New Roman"/>
          <w:sz w:val="24"/>
          <w:szCs w:val="24"/>
        </w:rPr>
        <w:t>. R, S, T, U, V, W, X, Y and Z (70:20:10:10, 70:10:20:10, 60:20:20:10, 80:10:10:10, 60:30:10:10, 80:15:5:10, 90:5:5:10, 100:0:0:10 and Commercial custard) respectively for percentages of RBF, MRF, SF and SWF inclusions in blends.</w:t>
      </w:r>
    </w:p>
    <w:p w14:paraId="0FAE5349" w14:textId="4E63F836" w:rsidR="00C4212E" w:rsidRPr="00E35DE7" w:rsidRDefault="00C4212E" w:rsidP="000D3668">
      <w:pPr>
        <w:spacing w:after="0" w:line="360" w:lineRule="auto"/>
        <w:jc w:val="both"/>
        <w:rPr>
          <w:rFonts w:ascii="Times New Roman" w:hAnsi="Times New Roman" w:cs="Times New Roman"/>
          <w:b/>
          <w:sz w:val="24"/>
          <w:szCs w:val="24"/>
        </w:rPr>
      </w:pPr>
      <w:r w:rsidRPr="00E35DE7">
        <w:rPr>
          <w:rFonts w:ascii="Times New Roman" w:hAnsi="Times New Roman" w:cs="Times New Roman"/>
          <w:b/>
          <w:sz w:val="24"/>
          <w:szCs w:val="24"/>
        </w:rPr>
        <w:t xml:space="preserve">Conclusion </w:t>
      </w:r>
    </w:p>
    <w:p w14:paraId="2DBDCA06" w14:textId="169EEBC6" w:rsidR="00DC23A1" w:rsidRDefault="00D90D3A" w:rsidP="000D3668">
      <w:pPr>
        <w:shd w:val="clear" w:color="auto" w:fill="FFFFFF"/>
        <w:spacing w:after="0" w:line="360" w:lineRule="auto"/>
        <w:jc w:val="both"/>
        <w:rPr>
          <w:rFonts w:ascii="Times New Roman" w:eastAsia="Times New Roman" w:hAnsi="Times New Roman" w:cs="Times New Roman"/>
          <w:sz w:val="24"/>
          <w:szCs w:val="24"/>
        </w:rPr>
      </w:pPr>
      <w:r w:rsidRPr="000D3668">
        <w:rPr>
          <w:rFonts w:ascii="Times New Roman" w:eastAsia="Times New Roman" w:hAnsi="Times New Roman" w:cs="Times New Roman"/>
          <w:sz w:val="24"/>
          <w:szCs w:val="24"/>
        </w:rPr>
        <w:t>The study successfully developed and characterized non-commercial unripe banana (</w:t>
      </w:r>
      <w:r w:rsidRPr="000D3668">
        <w:rPr>
          <w:rFonts w:ascii="Times New Roman" w:eastAsia="Times New Roman" w:hAnsi="Times New Roman" w:cs="Times New Roman"/>
          <w:i/>
          <w:sz w:val="24"/>
          <w:szCs w:val="24"/>
        </w:rPr>
        <w:t xml:space="preserve">Musa </w:t>
      </w:r>
      <w:proofErr w:type="spellStart"/>
      <w:r w:rsidRPr="000D3668">
        <w:rPr>
          <w:rFonts w:ascii="Times New Roman" w:eastAsia="Times New Roman" w:hAnsi="Times New Roman" w:cs="Times New Roman"/>
          <w:i/>
          <w:sz w:val="24"/>
          <w:szCs w:val="24"/>
        </w:rPr>
        <w:t>acuminata</w:t>
      </w:r>
      <w:proofErr w:type="spellEnd"/>
      <w:r w:rsidRPr="000D3668">
        <w:rPr>
          <w:rFonts w:ascii="Times New Roman" w:eastAsia="Times New Roman" w:hAnsi="Times New Roman" w:cs="Times New Roman"/>
          <w:sz w:val="24"/>
          <w:szCs w:val="24"/>
        </w:rPr>
        <w:t xml:space="preserve"> </w:t>
      </w:r>
      <w:proofErr w:type="spellStart"/>
      <w:r w:rsidRPr="000D3668">
        <w:rPr>
          <w:rFonts w:ascii="Times New Roman" w:eastAsia="Times New Roman" w:hAnsi="Times New Roman" w:cs="Times New Roman"/>
          <w:sz w:val="24"/>
          <w:szCs w:val="24"/>
        </w:rPr>
        <w:t>Colla</w:t>
      </w:r>
      <w:proofErr w:type="spellEnd"/>
      <w:r w:rsidRPr="00EF34E7">
        <w:rPr>
          <w:rFonts w:ascii="Times New Roman" w:eastAsia="Times New Roman" w:hAnsi="Times New Roman" w:cs="Times New Roman"/>
          <w:sz w:val="24"/>
          <w:szCs w:val="24"/>
        </w:rPr>
        <w:t xml:space="preserve"> AAA-EA)-based blends enriched with oyster mushroom, soybean, and sweet potato flours for healthy custard food. Soybean flour (SF) contributed the highest protein (42.02%), while oyster mushroom flour (MRF) provided notable fiber (</w:t>
      </w:r>
      <w:r w:rsidR="000837FF">
        <w:rPr>
          <w:rFonts w:ascii="Times New Roman" w:eastAsia="Times New Roman" w:hAnsi="Times New Roman" w:cs="Times New Roman"/>
          <w:sz w:val="24"/>
          <w:szCs w:val="24"/>
        </w:rPr>
        <w:t>8.3</w:t>
      </w:r>
      <w:r w:rsidR="005649C4">
        <w:rPr>
          <w:rFonts w:ascii="Times New Roman" w:eastAsia="Times New Roman" w:hAnsi="Times New Roman" w:cs="Times New Roman"/>
          <w:sz w:val="24"/>
          <w:szCs w:val="24"/>
        </w:rPr>
        <w:t xml:space="preserve">2%). </w:t>
      </w:r>
      <w:r w:rsidRPr="00EF34E7">
        <w:rPr>
          <w:rFonts w:ascii="Times New Roman" w:eastAsia="Times New Roman" w:hAnsi="Times New Roman" w:cs="Times New Roman"/>
          <w:sz w:val="24"/>
          <w:szCs w:val="24"/>
        </w:rPr>
        <w:t>Blending increased protein content (up to 20.21% in composite V) an</w:t>
      </w:r>
      <w:r w:rsidR="000837FF">
        <w:rPr>
          <w:rFonts w:ascii="Times New Roman" w:eastAsia="Times New Roman" w:hAnsi="Times New Roman" w:cs="Times New Roman"/>
          <w:sz w:val="24"/>
          <w:szCs w:val="24"/>
        </w:rPr>
        <w:t>d fiber (up to 13.1%) in Y</w:t>
      </w:r>
      <w:r w:rsidRPr="00EF34E7">
        <w:rPr>
          <w:rFonts w:ascii="Times New Roman" w:eastAsia="Times New Roman" w:hAnsi="Times New Roman" w:cs="Times New Roman"/>
          <w:sz w:val="24"/>
          <w:szCs w:val="24"/>
        </w:rPr>
        <w:t>, maki</w:t>
      </w:r>
      <w:r w:rsidR="005649C4">
        <w:rPr>
          <w:rFonts w:ascii="Times New Roman" w:eastAsia="Times New Roman" w:hAnsi="Times New Roman" w:cs="Times New Roman"/>
          <w:sz w:val="24"/>
          <w:szCs w:val="24"/>
        </w:rPr>
        <w:t xml:space="preserve">ng the custard more nutritious. </w:t>
      </w:r>
      <w:r w:rsidRPr="00EF34E7">
        <w:rPr>
          <w:rFonts w:ascii="Times New Roman" w:eastAsia="Times New Roman" w:hAnsi="Times New Roman" w:cs="Times New Roman"/>
          <w:sz w:val="24"/>
          <w:szCs w:val="24"/>
        </w:rPr>
        <w:t>Carbohydrate content (58.92–92.16%) and energy values (312.67–394.16 kcal/100g) were comparable to commercial custard, e</w:t>
      </w:r>
      <w:r w:rsidR="005649C4">
        <w:rPr>
          <w:rFonts w:ascii="Times New Roman" w:eastAsia="Times New Roman" w:hAnsi="Times New Roman" w:cs="Times New Roman"/>
          <w:sz w:val="24"/>
          <w:szCs w:val="24"/>
        </w:rPr>
        <w:t>nsuring adequate energy supply</w:t>
      </w:r>
      <w:r w:rsidR="00BC7AC9">
        <w:rPr>
          <w:rFonts w:ascii="Times New Roman" w:eastAsia="Times New Roman" w:hAnsi="Times New Roman" w:cs="Times New Roman"/>
          <w:sz w:val="24"/>
          <w:szCs w:val="24"/>
        </w:rPr>
        <w:t xml:space="preserve"> but with improved protein and </w:t>
      </w:r>
      <w:proofErr w:type="spellStart"/>
      <w:r w:rsidR="00BC7AC9">
        <w:rPr>
          <w:rFonts w:ascii="Times New Roman" w:eastAsia="Times New Roman" w:hAnsi="Times New Roman" w:cs="Times New Roman"/>
          <w:sz w:val="24"/>
          <w:szCs w:val="24"/>
        </w:rPr>
        <w:t>fibre</w:t>
      </w:r>
      <w:proofErr w:type="spellEnd"/>
      <w:r w:rsidR="00BC7AC9">
        <w:rPr>
          <w:rFonts w:ascii="Times New Roman" w:eastAsia="Times New Roman" w:hAnsi="Times New Roman" w:cs="Times New Roman"/>
          <w:sz w:val="24"/>
          <w:szCs w:val="24"/>
        </w:rPr>
        <w:t xml:space="preserve"> content compared to commercial custard</w:t>
      </w:r>
      <w:r w:rsidR="005649C4">
        <w:rPr>
          <w:rFonts w:ascii="Times New Roman" w:eastAsia="Times New Roman" w:hAnsi="Times New Roman" w:cs="Times New Roman"/>
          <w:sz w:val="24"/>
          <w:szCs w:val="24"/>
        </w:rPr>
        <w:t xml:space="preserve">. </w:t>
      </w:r>
      <w:r w:rsidR="00811EC1">
        <w:rPr>
          <w:rFonts w:ascii="Times New Roman" w:eastAsia="Times New Roman" w:hAnsi="Times New Roman" w:cs="Times New Roman"/>
          <w:bCs/>
          <w:sz w:val="24"/>
          <w:szCs w:val="24"/>
        </w:rPr>
        <w:t>Bulk density (0.26–0.73</w:t>
      </w:r>
      <w:r w:rsidRPr="005649C4">
        <w:rPr>
          <w:rFonts w:ascii="Times New Roman" w:eastAsia="Times New Roman" w:hAnsi="Times New Roman" w:cs="Times New Roman"/>
          <w:bCs/>
          <w:sz w:val="24"/>
          <w:szCs w:val="24"/>
        </w:rPr>
        <w:t>g/cm³)</w:t>
      </w:r>
      <w:r w:rsidRPr="005649C4">
        <w:rPr>
          <w:rFonts w:ascii="Times New Roman" w:eastAsia="Times New Roman" w:hAnsi="Times New Roman" w:cs="Times New Roman"/>
          <w:sz w:val="24"/>
          <w:szCs w:val="24"/>
        </w:rPr>
        <w:t> </w:t>
      </w:r>
      <w:r w:rsidRPr="00EF34E7">
        <w:rPr>
          <w:rFonts w:ascii="Times New Roman" w:eastAsia="Times New Roman" w:hAnsi="Times New Roman" w:cs="Times New Roman"/>
          <w:sz w:val="24"/>
          <w:szCs w:val="24"/>
        </w:rPr>
        <w:t>was influenced by flour type, with soybean flour having the highest d</w:t>
      </w:r>
      <w:r w:rsidR="005649C4">
        <w:rPr>
          <w:rFonts w:ascii="Times New Roman" w:eastAsia="Times New Roman" w:hAnsi="Times New Roman" w:cs="Times New Roman"/>
          <w:sz w:val="24"/>
          <w:szCs w:val="24"/>
        </w:rPr>
        <w:t xml:space="preserve">ensity. </w:t>
      </w:r>
      <w:r w:rsidRPr="005649C4">
        <w:rPr>
          <w:rFonts w:ascii="Times New Roman" w:eastAsia="Times New Roman" w:hAnsi="Times New Roman" w:cs="Times New Roman"/>
          <w:bCs/>
          <w:sz w:val="24"/>
          <w:szCs w:val="24"/>
        </w:rPr>
        <w:t xml:space="preserve">Water </w:t>
      </w:r>
      <w:r w:rsidRPr="005649C4">
        <w:rPr>
          <w:rFonts w:ascii="Times New Roman" w:eastAsia="Times New Roman" w:hAnsi="Times New Roman" w:cs="Times New Roman"/>
          <w:bCs/>
          <w:sz w:val="24"/>
          <w:szCs w:val="24"/>
        </w:rPr>
        <w:lastRenderedPageBreak/>
        <w:t>absorption capacity (WAC)</w:t>
      </w:r>
      <w:r w:rsidR="00811EC1">
        <w:rPr>
          <w:rFonts w:ascii="Times New Roman" w:eastAsia="Times New Roman" w:hAnsi="Times New Roman" w:cs="Times New Roman"/>
          <w:sz w:val="24"/>
          <w:szCs w:val="24"/>
        </w:rPr>
        <w:t> was highest in MRF (5.43</w:t>
      </w:r>
      <w:r w:rsidRPr="00EF34E7">
        <w:rPr>
          <w:rFonts w:ascii="Times New Roman" w:eastAsia="Times New Roman" w:hAnsi="Times New Roman" w:cs="Times New Roman"/>
          <w:sz w:val="24"/>
          <w:szCs w:val="24"/>
        </w:rPr>
        <w:t>g/mL), suggesting improved viscosity and t</w:t>
      </w:r>
      <w:r w:rsidR="005649C4">
        <w:rPr>
          <w:rFonts w:ascii="Times New Roman" w:eastAsia="Times New Roman" w:hAnsi="Times New Roman" w:cs="Times New Roman"/>
          <w:sz w:val="24"/>
          <w:szCs w:val="24"/>
        </w:rPr>
        <w:t xml:space="preserve">exture in custard formulations. </w:t>
      </w:r>
      <w:r w:rsidRPr="00EF34E7">
        <w:rPr>
          <w:rFonts w:ascii="Times New Roman" w:eastAsia="Times New Roman" w:hAnsi="Times New Roman" w:cs="Times New Roman"/>
          <w:sz w:val="24"/>
          <w:szCs w:val="24"/>
        </w:rPr>
        <w:t>Blends with moderate MRF (10–20%) exhibited optimal functional prop</w:t>
      </w:r>
      <w:r w:rsidR="005649C4">
        <w:rPr>
          <w:rFonts w:ascii="Times New Roman" w:eastAsia="Times New Roman" w:hAnsi="Times New Roman" w:cs="Times New Roman"/>
          <w:sz w:val="24"/>
          <w:szCs w:val="24"/>
        </w:rPr>
        <w:t xml:space="preserve">erties for custard preparation. </w:t>
      </w:r>
      <w:r w:rsidRPr="005649C4">
        <w:rPr>
          <w:rFonts w:ascii="Times New Roman" w:eastAsia="Times New Roman" w:hAnsi="Times New Roman" w:cs="Times New Roman"/>
          <w:bCs/>
          <w:sz w:val="24"/>
          <w:szCs w:val="24"/>
        </w:rPr>
        <w:t>Composite S (</w:t>
      </w:r>
      <w:r w:rsidR="00CC3F57">
        <w:rPr>
          <w:rFonts w:ascii="Times New Roman" w:eastAsia="Times New Roman" w:hAnsi="Times New Roman" w:cs="Times New Roman"/>
          <w:bCs/>
          <w:sz w:val="24"/>
          <w:szCs w:val="24"/>
        </w:rPr>
        <w:t xml:space="preserve">RBF:70% MRF:10% SF:20% </w:t>
      </w:r>
      <w:r w:rsidRPr="005649C4">
        <w:rPr>
          <w:rFonts w:ascii="Times New Roman" w:eastAsia="Times New Roman" w:hAnsi="Times New Roman" w:cs="Times New Roman"/>
          <w:bCs/>
          <w:sz w:val="24"/>
          <w:szCs w:val="24"/>
        </w:rPr>
        <w:t>SWF</w:t>
      </w:r>
      <w:r w:rsidR="00CC3F57">
        <w:rPr>
          <w:rFonts w:ascii="Times New Roman" w:eastAsia="Times New Roman" w:hAnsi="Times New Roman" w:cs="Times New Roman"/>
          <w:bCs/>
          <w:sz w:val="24"/>
          <w:szCs w:val="24"/>
        </w:rPr>
        <w:t>:10%</w:t>
      </w:r>
      <w:r w:rsidRPr="005649C4">
        <w:rPr>
          <w:rFonts w:ascii="Times New Roman" w:eastAsia="Times New Roman" w:hAnsi="Times New Roman" w:cs="Times New Roman"/>
          <w:bCs/>
          <w:sz w:val="24"/>
          <w:szCs w:val="24"/>
        </w:rPr>
        <w:t>)</w:t>
      </w:r>
      <w:r w:rsidRPr="005649C4">
        <w:rPr>
          <w:rFonts w:ascii="Times New Roman" w:eastAsia="Times New Roman" w:hAnsi="Times New Roman" w:cs="Times New Roman"/>
          <w:sz w:val="24"/>
          <w:szCs w:val="24"/>
        </w:rPr>
        <w:t> was the most preferred, closely matching commercial custard in taste, fla</w:t>
      </w:r>
      <w:r w:rsidR="005649C4">
        <w:rPr>
          <w:rFonts w:ascii="Times New Roman" w:eastAsia="Times New Roman" w:hAnsi="Times New Roman" w:cs="Times New Roman"/>
          <w:sz w:val="24"/>
          <w:szCs w:val="24"/>
        </w:rPr>
        <w:t xml:space="preserve">vor, and overall acceptability. </w:t>
      </w:r>
      <w:r w:rsidRPr="00EF34E7">
        <w:rPr>
          <w:rFonts w:ascii="Times New Roman" w:eastAsia="Times New Roman" w:hAnsi="Times New Roman" w:cs="Times New Roman"/>
          <w:sz w:val="24"/>
          <w:szCs w:val="24"/>
        </w:rPr>
        <w:t xml:space="preserve">High RBF concentrations </w:t>
      </w:r>
      <w:r w:rsidRPr="00CC3F57">
        <w:rPr>
          <w:rFonts w:ascii="Times New Roman" w:eastAsia="Times New Roman" w:hAnsi="Times New Roman" w:cs="Times New Roman"/>
          <w:sz w:val="24"/>
          <w:szCs w:val="24"/>
        </w:rPr>
        <w:t xml:space="preserve">(&gt;80%) </w:t>
      </w:r>
      <w:r w:rsidRPr="00EF34E7">
        <w:rPr>
          <w:rFonts w:ascii="Times New Roman" w:eastAsia="Times New Roman" w:hAnsi="Times New Roman" w:cs="Times New Roman"/>
          <w:sz w:val="24"/>
          <w:szCs w:val="24"/>
        </w:rPr>
        <w:t>reduced preference, while moderate MRF (10–</w:t>
      </w:r>
      <w:r w:rsidR="005649C4">
        <w:rPr>
          <w:rFonts w:ascii="Times New Roman" w:eastAsia="Times New Roman" w:hAnsi="Times New Roman" w:cs="Times New Roman"/>
          <w:sz w:val="24"/>
          <w:szCs w:val="24"/>
        </w:rPr>
        <w:t xml:space="preserve">15%) improved sensory appeal. </w:t>
      </w:r>
      <w:r w:rsidRPr="00EF34E7">
        <w:rPr>
          <w:rFonts w:ascii="Times New Roman" w:eastAsia="Times New Roman" w:hAnsi="Times New Roman" w:cs="Times New Roman"/>
          <w:sz w:val="24"/>
          <w:szCs w:val="24"/>
        </w:rPr>
        <w:t>Mouthfeel and consistency were best in blends with balanced p</w:t>
      </w:r>
      <w:r w:rsidR="005649C4">
        <w:rPr>
          <w:rFonts w:ascii="Times New Roman" w:eastAsia="Times New Roman" w:hAnsi="Times New Roman" w:cs="Times New Roman"/>
          <w:sz w:val="24"/>
          <w:szCs w:val="24"/>
        </w:rPr>
        <w:t xml:space="preserve">roportions of RBF, MRF, and SF. </w:t>
      </w:r>
      <w:r w:rsidRPr="00EF34E7">
        <w:rPr>
          <w:rFonts w:ascii="Times New Roman" w:eastAsia="Times New Roman" w:hAnsi="Times New Roman" w:cs="Times New Roman"/>
          <w:sz w:val="24"/>
          <w:szCs w:val="24"/>
        </w:rPr>
        <w:t>The developed custard blends offer a </w:t>
      </w:r>
      <w:r w:rsidRPr="005649C4">
        <w:rPr>
          <w:rFonts w:ascii="Times New Roman" w:eastAsia="Times New Roman" w:hAnsi="Times New Roman" w:cs="Times New Roman"/>
          <w:bCs/>
          <w:sz w:val="24"/>
          <w:szCs w:val="24"/>
        </w:rPr>
        <w:t>nutrient-dense, high-fiber, and protein-rich</w:t>
      </w:r>
      <w:r w:rsidRPr="00EF34E7">
        <w:rPr>
          <w:rFonts w:ascii="Times New Roman" w:eastAsia="Times New Roman" w:hAnsi="Times New Roman" w:cs="Times New Roman"/>
          <w:sz w:val="24"/>
          <w:szCs w:val="24"/>
        </w:rPr>
        <w:t> alternative suitable for individuals seekin</w:t>
      </w:r>
      <w:r w:rsidR="005649C4">
        <w:rPr>
          <w:rFonts w:ascii="Times New Roman" w:eastAsia="Times New Roman" w:hAnsi="Times New Roman" w:cs="Times New Roman"/>
          <w:sz w:val="24"/>
          <w:szCs w:val="24"/>
        </w:rPr>
        <w:t xml:space="preserve">g low-sugar, plant-based diets. </w:t>
      </w:r>
      <w:r w:rsidRPr="00EF34E7">
        <w:rPr>
          <w:rFonts w:ascii="Times New Roman" w:eastAsia="Times New Roman" w:hAnsi="Times New Roman" w:cs="Times New Roman"/>
          <w:sz w:val="24"/>
          <w:szCs w:val="24"/>
        </w:rPr>
        <w:t>The inclusion of </w:t>
      </w:r>
      <w:r w:rsidRPr="005649C4">
        <w:rPr>
          <w:rFonts w:ascii="Times New Roman" w:eastAsia="Times New Roman" w:hAnsi="Times New Roman" w:cs="Times New Roman"/>
          <w:bCs/>
          <w:sz w:val="24"/>
          <w:szCs w:val="24"/>
        </w:rPr>
        <w:t>mushroom and soybean flour</w:t>
      </w:r>
      <w:r w:rsidRPr="00EF34E7">
        <w:rPr>
          <w:rFonts w:ascii="Times New Roman" w:eastAsia="Times New Roman" w:hAnsi="Times New Roman" w:cs="Times New Roman"/>
          <w:sz w:val="24"/>
          <w:szCs w:val="24"/>
        </w:rPr>
        <w:t> enhances functional properties, making the custard suitable for individuals w</w:t>
      </w:r>
      <w:r w:rsidR="00DC23A1">
        <w:rPr>
          <w:rFonts w:ascii="Times New Roman" w:eastAsia="Times New Roman" w:hAnsi="Times New Roman" w:cs="Times New Roman"/>
          <w:sz w:val="24"/>
          <w:szCs w:val="24"/>
        </w:rPr>
        <w:t>ith dietary restrictions and diet diversification.</w:t>
      </w:r>
      <w:r w:rsidR="005649C4">
        <w:rPr>
          <w:rFonts w:ascii="Times New Roman" w:eastAsia="Times New Roman" w:hAnsi="Times New Roman" w:cs="Times New Roman"/>
          <w:sz w:val="24"/>
          <w:szCs w:val="24"/>
        </w:rPr>
        <w:t xml:space="preserve"> </w:t>
      </w:r>
      <w:r w:rsidRPr="00EF34E7">
        <w:rPr>
          <w:rFonts w:ascii="Times New Roman" w:eastAsia="Times New Roman" w:hAnsi="Times New Roman" w:cs="Times New Roman"/>
          <w:sz w:val="24"/>
          <w:szCs w:val="24"/>
        </w:rPr>
        <w:t>The study supports the </w:t>
      </w:r>
      <w:r w:rsidRPr="005649C4">
        <w:rPr>
          <w:rFonts w:ascii="Times New Roman" w:eastAsia="Times New Roman" w:hAnsi="Times New Roman" w:cs="Times New Roman"/>
          <w:bCs/>
          <w:sz w:val="24"/>
          <w:szCs w:val="24"/>
        </w:rPr>
        <w:t>utilization of underutilized crops (unripe banana, oyster mushroom)</w:t>
      </w:r>
      <w:r w:rsidRPr="00EF34E7">
        <w:rPr>
          <w:rFonts w:ascii="Times New Roman" w:eastAsia="Times New Roman" w:hAnsi="Times New Roman" w:cs="Times New Roman"/>
          <w:sz w:val="24"/>
          <w:szCs w:val="24"/>
        </w:rPr>
        <w:t> in value-added products, promoting food securi</w:t>
      </w:r>
      <w:r w:rsidR="005649C4">
        <w:rPr>
          <w:rFonts w:ascii="Times New Roman" w:eastAsia="Times New Roman" w:hAnsi="Times New Roman" w:cs="Times New Roman"/>
          <w:sz w:val="24"/>
          <w:szCs w:val="24"/>
        </w:rPr>
        <w:t>ty and sustainable agriculture.</w:t>
      </w:r>
      <w:r w:rsidR="00B61109">
        <w:rPr>
          <w:rFonts w:ascii="Times New Roman" w:eastAsia="Times New Roman" w:hAnsi="Times New Roman" w:cs="Times New Roman"/>
          <w:sz w:val="24"/>
          <w:szCs w:val="24"/>
        </w:rPr>
        <w:t xml:space="preserve"> </w:t>
      </w:r>
    </w:p>
    <w:p w14:paraId="7AFFD248" w14:textId="12807CCD" w:rsidR="00CC3F57" w:rsidRDefault="00643D68" w:rsidP="00F44E22">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Recommendations for future w</w:t>
      </w:r>
      <w:r w:rsidRPr="00B61109">
        <w:rPr>
          <w:rFonts w:ascii="Times New Roman" w:eastAsia="Times New Roman" w:hAnsi="Times New Roman" w:cs="Times New Roman"/>
          <w:bCs/>
          <w:sz w:val="24"/>
          <w:szCs w:val="24"/>
        </w:rPr>
        <w:t>ork</w:t>
      </w:r>
      <w:r>
        <w:rPr>
          <w:rFonts w:ascii="Times New Roman" w:eastAsia="Times New Roman" w:hAnsi="Times New Roman" w:cs="Times New Roman"/>
          <w:bCs/>
          <w:sz w:val="24"/>
          <w:szCs w:val="24"/>
        </w:rPr>
        <w:t>, should include s</w:t>
      </w:r>
      <w:r w:rsidRPr="00B61109">
        <w:rPr>
          <w:rFonts w:ascii="Times New Roman" w:eastAsia="Times New Roman" w:hAnsi="Times New Roman" w:cs="Times New Roman"/>
          <w:bCs/>
          <w:sz w:val="24"/>
          <w:szCs w:val="24"/>
        </w:rPr>
        <w:t>helf-life studies</w:t>
      </w:r>
      <w:r w:rsidRPr="00EF34E7">
        <w:rPr>
          <w:rFonts w:ascii="Times New Roman" w:eastAsia="Times New Roman" w:hAnsi="Times New Roman" w:cs="Times New Roman"/>
          <w:sz w:val="24"/>
          <w:szCs w:val="24"/>
        </w:rPr>
        <w:t> to assess storage stability of the custard bl</w:t>
      </w:r>
      <w:r>
        <w:rPr>
          <w:rFonts w:ascii="Times New Roman" w:eastAsia="Times New Roman" w:hAnsi="Times New Roman" w:cs="Times New Roman"/>
          <w:sz w:val="24"/>
          <w:szCs w:val="24"/>
        </w:rPr>
        <w:t>ends, i</w:t>
      </w:r>
      <w:r w:rsidRPr="00B61109">
        <w:rPr>
          <w:rFonts w:ascii="Times New Roman" w:eastAsia="Times New Roman" w:hAnsi="Times New Roman" w:cs="Times New Roman"/>
          <w:bCs/>
          <w:sz w:val="24"/>
          <w:szCs w:val="24"/>
        </w:rPr>
        <w:t>n-vivo nutritional studies</w:t>
      </w:r>
      <w:r w:rsidRPr="00EF34E7">
        <w:rPr>
          <w:rFonts w:ascii="Times New Roman" w:eastAsia="Times New Roman" w:hAnsi="Times New Roman" w:cs="Times New Roman"/>
          <w:sz w:val="24"/>
          <w:szCs w:val="24"/>
        </w:rPr>
        <w:t> to evaluate bioavailability of</w:t>
      </w:r>
      <w:r>
        <w:rPr>
          <w:rFonts w:ascii="Times New Roman" w:eastAsia="Times New Roman" w:hAnsi="Times New Roman" w:cs="Times New Roman"/>
          <w:sz w:val="24"/>
          <w:szCs w:val="24"/>
        </w:rPr>
        <w:t xml:space="preserve"> nutrients and health benefits and o</w:t>
      </w:r>
      <w:r w:rsidRPr="00B61109">
        <w:rPr>
          <w:rFonts w:ascii="Times New Roman" w:eastAsia="Times New Roman" w:hAnsi="Times New Roman" w:cs="Times New Roman"/>
          <w:bCs/>
          <w:sz w:val="24"/>
          <w:szCs w:val="24"/>
        </w:rPr>
        <w:t>ptimization of processing techniques</w:t>
      </w:r>
      <w:r w:rsidRPr="00EF34E7">
        <w:rPr>
          <w:rFonts w:ascii="Times New Roman" w:eastAsia="Times New Roman" w:hAnsi="Times New Roman" w:cs="Times New Roman"/>
          <w:sz w:val="24"/>
          <w:szCs w:val="24"/>
        </w:rPr>
        <w:t> to further enhance sen</w:t>
      </w:r>
      <w:r>
        <w:rPr>
          <w:rFonts w:ascii="Times New Roman" w:eastAsia="Times New Roman" w:hAnsi="Times New Roman" w:cs="Times New Roman"/>
          <w:sz w:val="24"/>
          <w:szCs w:val="24"/>
        </w:rPr>
        <w:t>s</w:t>
      </w:r>
      <w:r w:rsidR="00F44E22">
        <w:rPr>
          <w:rFonts w:ascii="Times New Roman" w:eastAsia="Times New Roman" w:hAnsi="Times New Roman" w:cs="Times New Roman"/>
          <w:sz w:val="24"/>
          <w:szCs w:val="24"/>
        </w:rPr>
        <w:t xml:space="preserve">ory and functional properties. </w:t>
      </w:r>
    </w:p>
    <w:p w14:paraId="66408CDA" w14:textId="6E70F942" w:rsidR="002F193E" w:rsidRDefault="002F193E" w:rsidP="00F44E22">
      <w:pPr>
        <w:shd w:val="clear" w:color="auto" w:fill="FFFFFF"/>
        <w:spacing w:after="0" w:line="360" w:lineRule="auto"/>
        <w:jc w:val="both"/>
        <w:rPr>
          <w:rFonts w:ascii="Times New Roman" w:eastAsia="Times New Roman" w:hAnsi="Times New Roman" w:cs="Times New Roman"/>
          <w:sz w:val="24"/>
          <w:szCs w:val="24"/>
        </w:rPr>
      </w:pPr>
      <w:r w:rsidRPr="00BC7AC9">
        <w:rPr>
          <w:rFonts w:ascii="Times New Roman" w:eastAsia="Times New Roman" w:hAnsi="Times New Roman" w:cs="Times New Roman"/>
          <w:b/>
          <w:sz w:val="24"/>
          <w:szCs w:val="24"/>
        </w:rPr>
        <w:t>Conflict of Interest:</w:t>
      </w:r>
      <w:r>
        <w:rPr>
          <w:rFonts w:ascii="Times New Roman" w:eastAsia="Times New Roman" w:hAnsi="Times New Roman" w:cs="Times New Roman"/>
          <w:sz w:val="24"/>
          <w:szCs w:val="24"/>
        </w:rPr>
        <w:t xml:space="preserve"> Authors declare no conflict of interest </w:t>
      </w:r>
    </w:p>
    <w:p w14:paraId="7F1759ED" w14:textId="595C7016" w:rsidR="002F193E" w:rsidRDefault="002F193E" w:rsidP="00F44E22">
      <w:pPr>
        <w:shd w:val="clear" w:color="auto" w:fill="FFFFFF"/>
        <w:spacing w:after="0" w:line="360" w:lineRule="auto"/>
        <w:jc w:val="both"/>
        <w:rPr>
          <w:rFonts w:ascii="Times New Roman" w:eastAsia="Times New Roman" w:hAnsi="Times New Roman" w:cs="Times New Roman"/>
          <w:sz w:val="24"/>
          <w:szCs w:val="24"/>
        </w:rPr>
      </w:pPr>
      <w:r w:rsidRPr="00BC7AC9">
        <w:rPr>
          <w:rFonts w:ascii="Times New Roman" w:eastAsia="Times New Roman" w:hAnsi="Times New Roman" w:cs="Times New Roman"/>
          <w:b/>
          <w:sz w:val="24"/>
          <w:szCs w:val="24"/>
        </w:rPr>
        <w:t>Funding:</w:t>
      </w:r>
      <w:r>
        <w:rPr>
          <w:rFonts w:ascii="Times New Roman" w:eastAsia="Times New Roman" w:hAnsi="Times New Roman" w:cs="Times New Roman"/>
          <w:sz w:val="24"/>
          <w:szCs w:val="24"/>
        </w:rPr>
        <w:t xml:space="preserve"> This research work received no funding</w:t>
      </w:r>
    </w:p>
    <w:p w14:paraId="36CFB4AD" w14:textId="7B28449C" w:rsidR="00785F49" w:rsidRPr="00F44E22" w:rsidRDefault="00785F49" w:rsidP="00F44E22">
      <w:pPr>
        <w:shd w:val="clear" w:color="auto" w:fill="FFFFFF"/>
        <w:spacing w:after="0" w:line="360" w:lineRule="auto"/>
        <w:jc w:val="both"/>
        <w:rPr>
          <w:rFonts w:ascii="Times New Roman" w:eastAsia="Times New Roman" w:hAnsi="Times New Roman" w:cs="Times New Roman"/>
          <w:sz w:val="24"/>
          <w:szCs w:val="24"/>
        </w:rPr>
      </w:pPr>
      <w:r w:rsidRPr="00E35DE7">
        <w:rPr>
          <w:rFonts w:ascii="Times New Roman" w:eastAsia="Times New Roman" w:hAnsi="Times New Roman" w:cs="Times New Roman"/>
          <w:b/>
          <w:sz w:val="24"/>
          <w:szCs w:val="24"/>
        </w:rPr>
        <w:t>Disclaimer</w:t>
      </w:r>
      <w:r>
        <w:rPr>
          <w:rFonts w:ascii="Times New Roman" w:eastAsia="Times New Roman" w:hAnsi="Times New Roman" w:cs="Times New Roman"/>
          <w:sz w:val="24"/>
          <w:szCs w:val="24"/>
        </w:rPr>
        <w:t xml:space="preserve">: AI </w:t>
      </w:r>
      <w:r w:rsidR="00D5076A">
        <w:rPr>
          <w:rFonts w:ascii="Times New Roman" w:eastAsia="Times New Roman" w:hAnsi="Times New Roman" w:cs="Times New Roman"/>
          <w:sz w:val="24"/>
          <w:szCs w:val="24"/>
        </w:rPr>
        <w:t xml:space="preserve">(DeepSeek-V3.1 2025) </w:t>
      </w:r>
      <w:r w:rsidR="00E35DE7">
        <w:rPr>
          <w:rFonts w:ascii="Times New Roman" w:eastAsia="Times New Roman" w:hAnsi="Times New Roman" w:cs="Times New Roman"/>
          <w:sz w:val="24"/>
          <w:szCs w:val="24"/>
        </w:rPr>
        <w:t>was</w:t>
      </w:r>
      <w:r>
        <w:rPr>
          <w:rFonts w:ascii="Times New Roman" w:eastAsia="Times New Roman" w:hAnsi="Times New Roman" w:cs="Times New Roman"/>
          <w:sz w:val="24"/>
          <w:szCs w:val="24"/>
        </w:rPr>
        <w:t xml:space="preserve"> used in the resear</w:t>
      </w:r>
      <w:r w:rsidR="00D5076A">
        <w:rPr>
          <w:rFonts w:ascii="Times New Roman" w:eastAsia="Times New Roman" w:hAnsi="Times New Roman" w:cs="Times New Roman"/>
          <w:sz w:val="24"/>
          <w:szCs w:val="24"/>
        </w:rPr>
        <w:t xml:space="preserve">ch </w:t>
      </w:r>
      <w:r w:rsidR="00151587">
        <w:rPr>
          <w:rFonts w:ascii="Times New Roman" w:eastAsia="Times New Roman" w:hAnsi="Times New Roman" w:cs="Times New Roman"/>
          <w:sz w:val="24"/>
          <w:szCs w:val="24"/>
        </w:rPr>
        <w:t>to brainstorm</w:t>
      </w:r>
      <w:r w:rsidR="00D5076A">
        <w:rPr>
          <w:rFonts w:ascii="Times New Roman" w:eastAsia="Times New Roman" w:hAnsi="Times New Roman" w:cs="Times New Roman"/>
          <w:sz w:val="24"/>
          <w:szCs w:val="24"/>
        </w:rPr>
        <w:t xml:space="preserve"> ideas and </w:t>
      </w:r>
      <w:r w:rsidR="00151587">
        <w:rPr>
          <w:rFonts w:ascii="Times New Roman" w:eastAsia="Times New Roman" w:hAnsi="Times New Roman" w:cs="Times New Roman"/>
          <w:sz w:val="24"/>
          <w:szCs w:val="24"/>
        </w:rPr>
        <w:t>fine-tune</w:t>
      </w:r>
      <w:r w:rsidR="00D5076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trends. All generated information was carefully verified</w:t>
      </w:r>
      <w:r w:rsidR="00D5076A">
        <w:rPr>
          <w:rFonts w:ascii="Times New Roman" w:eastAsia="Times New Roman" w:hAnsi="Times New Roman" w:cs="Times New Roman"/>
          <w:sz w:val="24"/>
          <w:szCs w:val="24"/>
        </w:rPr>
        <w:t xml:space="preserve"> using scientific tools such Google Scholar, Zotero, </w:t>
      </w:r>
      <w:proofErr w:type="spellStart"/>
      <w:r w:rsidR="00D5076A">
        <w:rPr>
          <w:rFonts w:ascii="Times New Roman" w:eastAsia="Times New Roman" w:hAnsi="Times New Roman" w:cs="Times New Roman"/>
          <w:sz w:val="24"/>
          <w:szCs w:val="24"/>
        </w:rPr>
        <w:t>Answernow</w:t>
      </w:r>
      <w:proofErr w:type="spellEnd"/>
      <w:r w:rsidR="00D5076A">
        <w:rPr>
          <w:rFonts w:ascii="Times New Roman" w:eastAsia="Times New Roman" w:hAnsi="Times New Roman" w:cs="Times New Roman"/>
          <w:sz w:val="24"/>
          <w:szCs w:val="24"/>
        </w:rPr>
        <w:t xml:space="preserve"> among others</w:t>
      </w:r>
      <w:r>
        <w:rPr>
          <w:rFonts w:ascii="Times New Roman" w:eastAsia="Times New Roman" w:hAnsi="Times New Roman" w:cs="Times New Roman"/>
          <w:sz w:val="24"/>
          <w:szCs w:val="24"/>
        </w:rPr>
        <w:t xml:space="preserve">. </w:t>
      </w:r>
    </w:p>
    <w:p w14:paraId="42B84924" w14:textId="1B47CA58" w:rsidR="00CC4B12" w:rsidRDefault="00CC4B12" w:rsidP="000837FF">
      <w:pPr>
        <w:spacing w:after="0" w:line="360" w:lineRule="auto"/>
        <w:jc w:val="both"/>
        <w:rPr>
          <w:rFonts w:ascii="Times New Roman" w:hAnsi="Times New Roman" w:cs="Times New Roman"/>
          <w:sz w:val="24"/>
          <w:szCs w:val="24"/>
        </w:rPr>
      </w:pPr>
      <w:r w:rsidRPr="00DC23A1">
        <w:rPr>
          <w:rFonts w:ascii="Times New Roman" w:hAnsi="Times New Roman" w:cs="Times New Roman"/>
          <w:sz w:val="24"/>
          <w:szCs w:val="24"/>
        </w:rPr>
        <w:t>References</w:t>
      </w:r>
    </w:p>
    <w:p w14:paraId="2C2A5495" w14:textId="2F2F494A" w:rsidR="00F72867" w:rsidRPr="00904B66" w:rsidRDefault="00F72867" w:rsidP="00F72867">
      <w:pPr>
        <w:pStyle w:val="ds-markdown-paragraph"/>
        <w:shd w:val="clear" w:color="auto" w:fill="FFFFFF"/>
        <w:spacing w:before="0" w:beforeAutospacing="0" w:after="0" w:afterAutospacing="0"/>
        <w:ind w:left="567" w:hanging="567"/>
      </w:pPr>
      <w:r w:rsidRPr="00D359A2">
        <w:t xml:space="preserve">Adeola, A. A., </w:t>
      </w:r>
      <w:proofErr w:type="spellStart"/>
      <w:r w:rsidRPr="00D359A2">
        <w:t>Solola</w:t>
      </w:r>
      <w:proofErr w:type="spellEnd"/>
      <w:r w:rsidRPr="00D359A2">
        <w:t xml:space="preserve">, M. O. </w:t>
      </w:r>
      <w:proofErr w:type="spellStart"/>
      <w:r w:rsidRPr="00D359A2">
        <w:t>Apata</w:t>
      </w:r>
      <w:proofErr w:type="spellEnd"/>
      <w:r w:rsidRPr="00D359A2">
        <w:t xml:space="preserve">, O. </w:t>
      </w:r>
      <w:proofErr w:type="spellStart"/>
      <w:r w:rsidRPr="00D359A2">
        <w:t>Ohizua</w:t>
      </w:r>
      <w:proofErr w:type="spellEnd"/>
      <w:r w:rsidRPr="00D359A2">
        <w:t>. R. E. (2019). Assessment of Some Attributes of Unripe Cooking Banana (</w:t>
      </w:r>
      <w:proofErr w:type="spellStart"/>
      <w:r w:rsidRPr="00D359A2">
        <w:t>Cardaba</w:t>
      </w:r>
      <w:proofErr w:type="spellEnd"/>
      <w:r w:rsidRPr="00D359A2">
        <w:t xml:space="preserve"> Musa ABB), Pigeon Pea (</w:t>
      </w:r>
      <w:proofErr w:type="spellStart"/>
      <w:r w:rsidRPr="00D359A2">
        <w:t>Cajanus</w:t>
      </w:r>
      <w:proofErr w:type="spellEnd"/>
      <w:r w:rsidRPr="00D359A2">
        <w:t xml:space="preserve"> </w:t>
      </w:r>
      <w:proofErr w:type="spellStart"/>
      <w:r w:rsidRPr="00D359A2">
        <w:t>cajan</w:t>
      </w:r>
      <w:proofErr w:type="spellEnd"/>
      <w:r w:rsidRPr="00D359A2">
        <w:t>) and Orange Fleshed Sweet Potato (Ipomoea batatas) Flour Blends for Use as Complementary Feeding.</w:t>
      </w:r>
      <w:r>
        <w:t xml:space="preserve"> </w:t>
      </w:r>
      <w:r w:rsidRPr="00904B66">
        <w:rPr>
          <w:i/>
        </w:rPr>
        <w:t>Croatian Journal of Food Science and Technology.</w:t>
      </w:r>
      <w:r w:rsidRPr="00904B66">
        <w:t>11(1), 67-75, 2019 https://doi.org/10.17508/CJFST.2019.11.1.10</w:t>
      </w:r>
    </w:p>
    <w:p w14:paraId="7FE03E09" w14:textId="705FFC51" w:rsidR="008C3F2A" w:rsidRDefault="008C3F2A" w:rsidP="00452265">
      <w:pPr>
        <w:spacing w:after="0"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Afroz</w:t>
      </w:r>
      <w:proofErr w:type="spellEnd"/>
      <w:r>
        <w:rPr>
          <w:rFonts w:ascii="Times New Roman" w:hAnsi="Times New Roman" w:cs="Times New Roman"/>
          <w:sz w:val="24"/>
          <w:szCs w:val="24"/>
        </w:rPr>
        <w:t xml:space="preserve">, M. F. Anjum, W. Islam, N. </w:t>
      </w:r>
      <w:proofErr w:type="spellStart"/>
      <w:r>
        <w:rPr>
          <w:rFonts w:ascii="Times New Roman" w:hAnsi="Times New Roman" w:cs="Times New Roman"/>
          <w:sz w:val="24"/>
          <w:szCs w:val="24"/>
        </w:rPr>
        <w:t>Kobir</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Hossan</w:t>
      </w:r>
      <w:proofErr w:type="spellEnd"/>
      <w:r>
        <w:rPr>
          <w:rFonts w:ascii="Times New Roman" w:hAnsi="Times New Roman" w:cs="Times New Roman"/>
          <w:sz w:val="24"/>
          <w:szCs w:val="24"/>
        </w:rPr>
        <w:t xml:space="preserve">, K. Sayed, A. (2016). Preparation of Soymilk Using Different Methods. Journal of Food and Nutrition Science 4(1), 11-17, 2016. </w:t>
      </w:r>
    </w:p>
    <w:p w14:paraId="32DABD53" w14:textId="561507FC" w:rsidR="00F42AA5" w:rsidRDefault="00F42AA5" w:rsidP="00452265">
      <w:pPr>
        <w:spacing w:after="0" w:line="240" w:lineRule="auto"/>
        <w:ind w:left="720" w:hanging="720"/>
        <w:jc w:val="both"/>
        <w:rPr>
          <w:rFonts w:ascii="Times New Roman" w:hAnsi="Times New Roman" w:cs="Times New Roman"/>
          <w:sz w:val="24"/>
          <w:szCs w:val="24"/>
        </w:rPr>
      </w:pPr>
      <w:r w:rsidRPr="00452265">
        <w:rPr>
          <w:rFonts w:ascii="Times New Roman" w:hAnsi="Times New Roman" w:cs="Times New Roman"/>
          <w:sz w:val="24"/>
          <w:szCs w:val="24"/>
        </w:rPr>
        <w:t xml:space="preserve">Ajayi, R. A.  and </w:t>
      </w:r>
      <w:proofErr w:type="spellStart"/>
      <w:r w:rsidRPr="00452265">
        <w:rPr>
          <w:rFonts w:ascii="Times New Roman" w:hAnsi="Times New Roman" w:cs="Times New Roman"/>
          <w:sz w:val="24"/>
          <w:szCs w:val="24"/>
        </w:rPr>
        <w:t>Oyetayo</w:t>
      </w:r>
      <w:proofErr w:type="spellEnd"/>
      <w:r w:rsidRPr="00452265">
        <w:rPr>
          <w:rFonts w:ascii="Times New Roman" w:hAnsi="Times New Roman" w:cs="Times New Roman"/>
          <w:sz w:val="24"/>
          <w:szCs w:val="24"/>
        </w:rPr>
        <w:t xml:space="preserve">, V. O. (2023). Evaluation of the Microbial, Proximate, and Sensory Properties of Biscuits Fortified with </w:t>
      </w:r>
      <w:proofErr w:type="spellStart"/>
      <w:r w:rsidRPr="00452265">
        <w:rPr>
          <w:rFonts w:ascii="Times New Roman" w:hAnsi="Times New Roman" w:cs="Times New Roman"/>
          <w:sz w:val="24"/>
          <w:szCs w:val="24"/>
        </w:rPr>
        <w:t>Pleurotus</w:t>
      </w:r>
      <w:proofErr w:type="spellEnd"/>
      <w:r w:rsidRPr="00452265">
        <w:rPr>
          <w:rFonts w:ascii="Times New Roman" w:hAnsi="Times New Roman" w:cs="Times New Roman"/>
          <w:sz w:val="24"/>
          <w:szCs w:val="24"/>
        </w:rPr>
        <w:t xml:space="preserve"> </w:t>
      </w:r>
      <w:proofErr w:type="spellStart"/>
      <w:r w:rsidRPr="00452265">
        <w:rPr>
          <w:rFonts w:ascii="Times New Roman" w:hAnsi="Times New Roman" w:cs="Times New Roman"/>
          <w:sz w:val="24"/>
          <w:szCs w:val="24"/>
        </w:rPr>
        <w:t>ostreatus</w:t>
      </w:r>
      <w:proofErr w:type="spellEnd"/>
      <w:r w:rsidRPr="00452265">
        <w:rPr>
          <w:rFonts w:ascii="Times New Roman" w:hAnsi="Times New Roman" w:cs="Times New Roman"/>
          <w:sz w:val="24"/>
          <w:szCs w:val="24"/>
        </w:rPr>
        <w:t xml:space="preserve"> at Various Inclusion Levels International Journal of Innovative Science and Research Technology, 8(10):1376-1386.</w:t>
      </w:r>
    </w:p>
    <w:p w14:paraId="0725F86F" w14:textId="70BE8CD1" w:rsidR="00BC72B8" w:rsidRDefault="00BC72B8" w:rsidP="00452265">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Akbari, </w:t>
      </w:r>
      <w:r w:rsidR="008C3F2A">
        <w:rPr>
          <w:rFonts w:ascii="Times New Roman" w:hAnsi="Times New Roman" w:cs="Times New Roman"/>
          <w:sz w:val="24"/>
          <w:szCs w:val="24"/>
        </w:rPr>
        <w:t xml:space="preserve">B. </w:t>
      </w:r>
      <w:proofErr w:type="spellStart"/>
      <w:r w:rsidR="008C3F2A">
        <w:rPr>
          <w:rFonts w:ascii="Times New Roman" w:hAnsi="Times New Roman" w:cs="Times New Roman"/>
          <w:sz w:val="24"/>
          <w:szCs w:val="24"/>
        </w:rPr>
        <w:t>Baghaei-Yazdi</w:t>
      </w:r>
      <w:proofErr w:type="spellEnd"/>
      <w:r w:rsidR="008C3F2A">
        <w:rPr>
          <w:rFonts w:ascii="Times New Roman" w:hAnsi="Times New Roman" w:cs="Times New Roman"/>
          <w:sz w:val="24"/>
          <w:szCs w:val="24"/>
        </w:rPr>
        <w:t xml:space="preserve">, N. </w:t>
      </w:r>
      <w:proofErr w:type="spellStart"/>
      <w:r w:rsidR="008C3F2A">
        <w:rPr>
          <w:rFonts w:ascii="Times New Roman" w:hAnsi="Times New Roman" w:cs="Times New Roman"/>
          <w:sz w:val="24"/>
          <w:szCs w:val="24"/>
        </w:rPr>
        <w:t>Buhmaie</w:t>
      </w:r>
      <w:proofErr w:type="spellEnd"/>
      <w:r w:rsidR="008C3F2A">
        <w:rPr>
          <w:rFonts w:ascii="Times New Roman" w:hAnsi="Times New Roman" w:cs="Times New Roman"/>
          <w:sz w:val="24"/>
          <w:szCs w:val="24"/>
        </w:rPr>
        <w:t xml:space="preserve">, M. Akbari, M. F. (2022). The Role of Plant-Derived Natural Anti-oxidants in Reduction of Oxidative Stress. </w:t>
      </w:r>
      <w:proofErr w:type="spellStart"/>
      <w:r w:rsidR="008C3F2A">
        <w:rPr>
          <w:rFonts w:ascii="Times New Roman" w:hAnsi="Times New Roman" w:cs="Times New Roman"/>
          <w:sz w:val="24"/>
          <w:szCs w:val="24"/>
        </w:rPr>
        <w:t>Biofactors</w:t>
      </w:r>
      <w:proofErr w:type="spellEnd"/>
      <w:r w:rsidR="008C3F2A">
        <w:rPr>
          <w:rFonts w:ascii="Times New Roman" w:hAnsi="Times New Roman" w:cs="Times New Roman"/>
          <w:sz w:val="24"/>
          <w:szCs w:val="24"/>
        </w:rPr>
        <w:t xml:space="preserve">. 48(3), 611-633, 2022. https://doi.org/10.1002/biof.1831 </w:t>
      </w:r>
    </w:p>
    <w:p w14:paraId="722CBDF0" w14:textId="40227BC5" w:rsidR="00904B66" w:rsidRPr="00452265" w:rsidRDefault="00904B66" w:rsidP="00452265">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Akhtar, S. Anjum, F. M. Rehman, S. Sheikh, A. M. and Farzana, K. (2008). Effects of Fortification on </w:t>
      </w:r>
      <w:proofErr w:type="spellStart"/>
      <w:r>
        <w:rPr>
          <w:rFonts w:ascii="Times New Roman" w:hAnsi="Times New Roman" w:cs="Times New Roman"/>
          <w:sz w:val="24"/>
          <w:szCs w:val="24"/>
        </w:rPr>
        <w:t>Physico</w:t>
      </w:r>
      <w:proofErr w:type="spellEnd"/>
      <w:r>
        <w:rPr>
          <w:rFonts w:ascii="Times New Roman" w:hAnsi="Times New Roman" w:cs="Times New Roman"/>
          <w:sz w:val="24"/>
          <w:szCs w:val="24"/>
        </w:rPr>
        <w:t>-Chemical and Microbiological Stability of Whole Wheat Flour. Food Chemistry 110(1), 113-119, 2008. https://doi.org/10.1016/j.foodchem.2008.01.065</w:t>
      </w:r>
    </w:p>
    <w:p w14:paraId="0C9DEB6D" w14:textId="77777777" w:rsidR="00F42AA5" w:rsidRPr="00452265" w:rsidRDefault="00F42AA5" w:rsidP="00452265">
      <w:pPr>
        <w:spacing w:after="0" w:line="240" w:lineRule="auto"/>
        <w:ind w:left="720" w:hanging="720"/>
        <w:jc w:val="both"/>
        <w:rPr>
          <w:rFonts w:ascii="Times New Roman" w:hAnsi="Times New Roman" w:cs="Times New Roman"/>
          <w:sz w:val="24"/>
          <w:szCs w:val="24"/>
        </w:rPr>
      </w:pPr>
      <w:proofErr w:type="spellStart"/>
      <w:r w:rsidRPr="00452265">
        <w:rPr>
          <w:rFonts w:ascii="Times New Roman" w:hAnsi="Times New Roman" w:cs="Times New Roman"/>
          <w:sz w:val="24"/>
          <w:szCs w:val="24"/>
        </w:rPr>
        <w:t>Akinbode</w:t>
      </w:r>
      <w:proofErr w:type="spellEnd"/>
      <w:r w:rsidRPr="00452265">
        <w:rPr>
          <w:rFonts w:ascii="Times New Roman" w:hAnsi="Times New Roman" w:cs="Times New Roman"/>
          <w:sz w:val="24"/>
          <w:szCs w:val="24"/>
        </w:rPr>
        <w:t xml:space="preserve">, B. A., </w:t>
      </w:r>
      <w:proofErr w:type="spellStart"/>
      <w:r w:rsidRPr="00452265">
        <w:rPr>
          <w:rFonts w:ascii="Times New Roman" w:hAnsi="Times New Roman" w:cs="Times New Roman"/>
          <w:sz w:val="24"/>
          <w:szCs w:val="24"/>
        </w:rPr>
        <w:t>Malomo</w:t>
      </w:r>
      <w:proofErr w:type="spellEnd"/>
      <w:r w:rsidRPr="00452265">
        <w:rPr>
          <w:rFonts w:ascii="Times New Roman" w:hAnsi="Times New Roman" w:cs="Times New Roman"/>
          <w:sz w:val="24"/>
          <w:szCs w:val="24"/>
        </w:rPr>
        <w:t xml:space="preserve">, A. S. and </w:t>
      </w:r>
      <w:proofErr w:type="spellStart"/>
      <w:r w:rsidRPr="00452265">
        <w:rPr>
          <w:rFonts w:ascii="Times New Roman" w:hAnsi="Times New Roman" w:cs="Times New Roman"/>
          <w:sz w:val="24"/>
          <w:szCs w:val="24"/>
        </w:rPr>
        <w:t>Asasile</w:t>
      </w:r>
      <w:proofErr w:type="spellEnd"/>
      <w:r w:rsidRPr="00452265">
        <w:rPr>
          <w:rFonts w:ascii="Times New Roman" w:hAnsi="Times New Roman" w:cs="Times New Roman"/>
          <w:sz w:val="24"/>
          <w:szCs w:val="24"/>
        </w:rPr>
        <w:t xml:space="preserve"> I. I. (2023). In vitro antioxidant, anti-inﬂammatory and in vivo anti-hyperglycemia potentials of cookies made from sorghum, orange-ﬂesh-sweet-potato and mushroom protein isolate ﬂour blends fed to Wistar rats. Food Chemistry Advances 2. (2023). 100263. </w:t>
      </w:r>
    </w:p>
    <w:p w14:paraId="215D7902" w14:textId="77777777" w:rsidR="00F42AA5" w:rsidRPr="00452265" w:rsidRDefault="00F42AA5" w:rsidP="00452265">
      <w:pPr>
        <w:spacing w:after="0" w:line="240" w:lineRule="auto"/>
        <w:ind w:left="720" w:hanging="720"/>
        <w:jc w:val="both"/>
        <w:rPr>
          <w:rFonts w:ascii="Times New Roman" w:hAnsi="Times New Roman" w:cs="Times New Roman"/>
          <w:sz w:val="24"/>
          <w:szCs w:val="24"/>
        </w:rPr>
      </w:pPr>
      <w:proofErr w:type="spellStart"/>
      <w:r w:rsidRPr="00452265">
        <w:rPr>
          <w:rFonts w:ascii="Times New Roman" w:hAnsi="Times New Roman" w:cs="Times New Roman"/>
          <w:sz w:val="24"/>
          <w:szCs w:val="24"/>
        </w:rPr>
        <w:t>Akubor</w:t>
      </w:r>
      <w:proofErr w:type="spellEnd"/>
      <w:r w:rsidRPr="00452265">
        <w:rPr>
          <w:rFonts w:ascii="Times New Roman" w:hAnsi="Times New Roman" w:cs="Times New Roman"/>
          <w:sz w:val="24"/>
          <w:szCs w:val="24"/>
        </w:rPr>
        <w:t>, P. I., Agada, T. O. and Okereke, G. O. (2023). Quality Evaluation of Noodles Produced from Blends of Wheat, Unripe Banana and Cowpea Flours. Volume 4 | Issue 2 | 1 of 13 Journal of Nutrition Food Science Technology.</w:t>
      </w:r>
      <w:r w:rsidRPr="00452265">
        <w:rPr>
          <w:rFonts w:ascii="Times New Roman" w:hAnsi="Times New Roman" w:cs="Times New Roman"/>
        </w:rPr>
        <w:t xml:space="preserve"> </w:t>
      </w:r>
      <w:r w:rsidRPr="00452265">
        <w:rPr>
          <w:rFonts w:ascii="Times New Roman" w:hAnsi="Times New Roman" w:cs="Times New Roman"/>
          <w:sz w:val="24"/>
          <w:szCs w:val="24"/>
        </w:rPr>
        <w:t>4(2):1-13. DOI: https://doi.org/10.47485/2834-7854.1023</w:t>
      </w:r>
    </w:p>
    <w:p w14:paraId="19F81559" w14:textId="442010EA" w:rsidR="00F42AA5" w:rsidRDefault="00F42AA5" w:rsidP="00452265">
      <w:pPr>
        <w:spacing w:after="0" w:line="240" w:lineRule="auto"/>
        <w:ind w:left="720" w:hanging="720"/>
        <w:jc w:val="both"/>
        <w:rPr>
          <w:rFonts w:ascii="Times New Roman" w:hAnsi="Times New Roman" w:cs="Times New Roman"/>
          <w:sz w:val="24"/>
          <w:szCs w:val="24"/>
        </w:rPr>
      </w:pPr>
      <w:r w:rsidRPr="00452265">
        <w:rPr>
          <w:rFonts w:ascii="Times New Roman" w:hAnsi="Times New Roman" w:cs="Times New Roman"/>
          <w:sz w:val="24"/>
          <w:szCs w:val="24"/>
        </w:rPr>
        <w:t xml:space="preserve"> </w:t>
      </w:r>
      <w:proofErr w:type="spellStart"/>
      <w:r w:rsidRPr="00452265">
        <w:rPr>
          <w:rFonts w:ascii="Times New Roman" w:hAnsi="Times New Roman" w:cs="Times New Roman"/>
          <w:sz w:val="24"/>
          <w:szCs w:val="24"/>
        </w:rPr>
        <w:t>Anuonye</w:t>
      </w:r>
      <w:proofErr w:type="spellEnd"/>
      <w:r w:rsidRPr="00452265">
        <w:rPr>
          <w:rFonts w:ascii="Times New Roman" w:hAnsi="Times New Roman" w:cs="Times New Roman"/>
          <w:sz w:val="24"/>
          <w:szCs w:val="24"/>
        </w:rPr>
        <w:t xml:space="preserve">, J.C., </w:t>
      </w:r>
      <w:proofErr w:type="spellStart"/>
      <w:r w:rsidRPr="00452265">
        <w:rPr>
          <w:rFonts w:ascii="Times New Roman" w:hAnsi="Times New Roman" w:cs="Times New Roman"/>
          <w:sz w:val="24"/>
          <w:szCs w:val="24"/>
        </w:rPr>
        <w:t>Ndaliman</w:t>
      </w:r>
      <w:proofErr w:type="spellEnd"/>
      <w:r w:rsidRPr="00452265">
        <w:rPr>
          <w:rFonts w:ascii="Times New Roman" w:hAnsi="Times New Roman" w:cs="Times New Roman"/>
          <w:sz w:val="24"/>
          <w:szCs w:val="24"/>
        </w:rPr>
        <w:t xml:space="preserve">, M., </w:t>
      </w:r>
      <w:proofErr w:type="spellStart"/>
      <w:r w:rsidRPr="00452265">
        <w:rPr>
          <w:rFonts w:ascii="Times New Roman" w:hAnsi="Times New Roman" w:cs="Times New Roman"/>
          <w:sz w:val="24"/>
          <w:szCs w:val="24"/>
        </w:rPr>
        <w:t>Elizabeh</w:t>
      </w:r>
      <w:proofErr w:type="spellEnd"/>
      <w:r w:rsidRPr="00452265">
        <w:rPr>
          <w:rFonts w:ascii="Times New Roman" w:hAnsi="Times New Roman" w:cs="Times New Roman"/>
          <w:sz w:val="24"/>
          <w:szCs w:val="24"/>
        </w:rPr>
        <w:t xml:space="preserve">, O.U. and Yakubu, M.C. (2012). Effect of Blending on the Composition and Acceptability of Blends of Unripe Banana and Pigeon Pea Flours. Official Journal of Nigerian Institute of Food Science and Technology. NIFOJ Vol. 30 No. 1, pages 116 – 123, 2012. </w:t>
      </w:r>
    </w:p>
    <w:p w14:paraId="1D35B95A" w14:textId="76F5C397" w:rsidR="005C0D7A" w:rsidRPr="00452265" w:rsidRDefault="005C0D7A" w:rsidP="00452265">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AOAC Official Methods of Analysis (2016). Guidelines for Standard Method Performance Requirements. AOAC International. 20</w:t>
      </w:r>
      <w:r w:rsidRPr="005C0D7A">
        <w:rPr>
          <w:rFonts w:ascii="Times New Roman" w:hAnsi="Times New Roman" w:cs="Times New Roman"/>
          <w:sz w:val="24"/>
          <w:szCs w:val="24"/>
          <w:vertAlign w:val="superscript"/>
        </w:rPr>
        <w:t>th</w:t>
      </w:r>
      <w:r>
        <w:rPr>
          <w:rFonts w:ascii="Times New Roman" w:hAnsi="Times New Roman" w:cs="Times New Roman"/>
          <w:sz w:val="24"/>
          <w:szCs w:val="24"/>
        </w:rPr>
        <w:t xml:space="preserve"> Edition, Appendix F. p. 18.</w:t>
      </w:r>
    </w:p>
    <w:p w14:paraId="5D57C615" w14:textId="77777777" w:rsidR="00F42AA5" w:rsidRPr="00452265" w:rsidRDefault="00F42AA5" w:rsidP="00452265">
      <w:pPr>
        <w:spacing w:after="0" w:line="240" w:lineRule="auto"/>
        <w:ind w:left="720" w:hanging="720"/>
        <w:jc w:val="both"/>
        <w:rPr>
          <w:rFonts w:ascii="Times New Roman" w:hAnsi="Times New Roman" w:cs="Times New Roman"/>
          <w:sz w:val="24"/>
          <w:szCs w:val="24"/>
        </w:rPr>
      </w:pPr>
      <w:proofErr w:type="spellStart"/>
      <w:r w:rsidRPr="00452265">
        <w:rPr>
          <w:rFonts w:ascii="Times New Roman" w:hAnsi="Times New Roman" w:cs="Times New Roman"/>
          <w:sz w:val="24"/>
          <w:szCs w:val="24"/>
        </w:rPr>
        <w:t>Arukwe</w:t>
      </w:r>
      <w:proofErr w:type="spellEnd"/>
      <w:r w:rsidRPr="00452265">
        <w:rPr>
          <w:rFonts w:ascii="Times New Roman" w:hAnsi="Times New Roman" w:cs="Times New Roman"/>
          <w:sz w:val="24"/>
          <w:szCs w:val="24"/>
        </w:rPr>
        <w:t xml:space="preserve">, D. C., </w:t>
      </w:r>
      <w:proofErr w:type="spellStart"/>
      <w:r w:rsidRPr="00452265">
        <w:rPr>
          <w:rFonts w:ascii="Times New Roman" w:hAnsi="Times New Roman" w:cs="Times New Roman"/>
          <w:sz w:val="24"/>
          <w:szCs w:val="24"/>
        </w:rPr>
        <w:t>Nwanagba</w:t>
      </w:r>
      <w:proofErr w:type="spellEnd"/>
      <w:r w:rsidRPr="00452265">
        <w:rPr>
          <w:rFonts w:ascii="Times New Roman" w:hAnsi="Times New Roman" w:cs="Times New Roman"/>
          <w:sz w:val="24"/>
          <w:szCs w:val="24"/>
        </w:rPr>
        <w:t xml:space="preserve">, N. L., Okereke, F. I. and </w:t>
      </w:r>
      <w:proofErr w:type="spellStart"/>
      <w:r w:rsidRPr="00452265">
        <w:rPr>
          <w:rFonts w:ascii="Times New Roman" w:hAnsi="Times New Roman" w:cs="Times New Roman"/>
          <w:sz w:val="24"/>
          <w:szCs w:val="24"/>
        </w:rPr>
        <w:t>Ngoronwa</w:t>
      </w:r>
      <w:proofErr w:type="spellEnd"/>
      <w:r w:rsidRPr="00452265">
        <w:rPr>
          <w:rFonts w:ascii="Times New Roman" w:hAnsi="Times New Roman" w:cs="Times New Roman"/>
          <w:sz w:val="24"/>
          <w:szCs w:val="24"/>
        </w:rPr>
        <w:t xml:space="preserve">, P. B (2025). Quality Evaluation of </w:t>
      </w:r>
      <w:proofErr w:type="spellStart"/>
      <w:r w:rsidRPr="00452265">
        <w:rPr>
          <w:rFonts w:ascii="Times New Roman" w:hAnsi="Times New Roman" w:cs="Times New Roman"/>
          <w:sz w:val="24"/>
          <w:szCs w:val="24"/>
        </w:rPr>
        <w:t>Fibre</w:t>
      </w:r>
      <w:proofErr w:type="spellEnd"/>
      <w:r w:rsidRPr="00452265">
        <w:rPr>
          <w:rFonts w:ascii="Times New Roman" w:hAnsi="Times New Roman" w:cs="Times New Roman"/>
          <w:sz w:val="24"/>
          <w:szCs w:val="24"/>
        </w:rPr>
        <w:t>-Rich Cookies Produced from Flour Blends of Wheat (</w:t>
      </w:r>
      <w:r w:rsidRPr="00452265">
        <w:rPr>
          <w:rFonts w:ascii="Times New Roman" w:hAnsi="Times New Roman" w:cs="Times New Roman"/>
          <w:i/>
          <w:sz w:val="24"/>
          <w:szCs w:val="24"/>
        </w:rPr>
        <w:t xml:space="preserve">Triticum </w:t>
      </w:r>
      <w:proofErr w:type="spellStart"/>
      <w:r w:rsidRPr="00452265">
        <w:rPr>
          <w:rFonts w:ascii="Times New Roman" w:hAnsi="Times New Roman" w:cs="Times New Roman"/>
          <w:i/>
          <w:sz w:val="24"/>
          <w:szCs w:val="24"/>
        </w:rPr>
        <w:t>aestivum</w:t>
      </w:r>
      <w:proofErr w:type="spellEnd"/>
      <w:r w:rsidRPr="00452265">
        <w:rPr>
          <w:rFonts w:ascii="Times New Roman" w:hAnsi="Times New Roman" w:cs="Times New Roman"/>
          <w:sz w:val="24"/>
          <w:szCs w:val="24"/>
        </w:rPr>
        <w:t>), Plantain (</w:t>
      </w:r>
      <w:r w:rsidRPr="00452265">
        <w:rPr>
          <w:rFonts w:ascii="Times New Roman" w:hAnsi="Times New Roman" w:cs="Times New Roman"/>
          <w:i/>
          <w:sz w:val="24"/>
          <w:szCs w:val="24"/>
        </w:rPr>
        <w:t xml:space="preserve">Musa </w:t>
      </w:r>
      <w:proofErr w:type="spellStart"/>
      <w:r w:rsidRPr="00452265">
        <w:rPr>
          <w:rFonts w:ascii="Times New Roman" w:hAnsi="Times New Roman" w:cs="Times New Roman"/>
          <w:i/>
          <w:sz w:val="24"/>
          <w:szCs w:val="24"/>
        </w:rPr>
        <w:t>paradisiaca</w:t>
      </w:r>
      <w:proofErr w:type="spellEnd"/>
      <w:r w:rsidRPr="00452265">
        <w:rPr>
          <w:rFonts w:ascii="Times New Roman" w:hAnsi="Times New Roman" w:cs="Times New Roman"/>
          <w:sz w:val="24"/>
          <w:szCs w:val="24"/>
        </w:rPr>
        <w:t>) Peel and Oyster Mushroom (</w:t>
      </w:r>
      <w:proofErr w:type="spellStart"/>
      <w:r w:rsidRPr="00452265">
        <w:rPr>
          <w:rFonts w:ascii="Times New Roman" w:hAnsi="Times New Roman" w:cs="Times New Roman"/>
          <w:i/>
          <w:sz w:val="24"/>
          <w:szCs w:val="24"/>
        </w:rPr>
        <w:t>Pleurotus</w:t>
      </w:r>
      <w:proofErr w:type="spellEnd"/>
      <w:r w:rsidRPr="00452265">
        <w:rPr>
          <w:rFonts w:ascii="Times New Roman" w:hAnsi="Times New Roman" w:cs="Times New Roman"/>
          <w:i/>
          <w:sz w:val="24"/>
          <w:szCs w:val="24"/>
        </w:rPr>
        <w:t xml:space="preserve"> </w:t>
      </w:r>
      <w:proofErr w:type="spellStart"/>
      <w:r w:rsidRPr="00452265">
        <w:rPr>
          <w:rFonts w:ascii="Times New Roman" w:hAnsi="Times New Roman" w:cs="Times New Roman"/>
          <w:i/>
          <w:sz w:val="24"/>
          <w:szCs w:val="24"/>
        </w:rPr>
        <w:t>ostreatus</w:t>
      </w:r>
      <w:proofErr w:type="spellEnd"/>
      <w:r w:rsidRPr="00452265">
        <w:rPr>
          <w:rFonts w:ascii="Times New Roman" w:hAnsi="Times New Roman" w:cs="Times New Roman"/>
          <w:sz w:val="24"/>
          <w:szCs w:val="24"/>
        </w:rPr>
        <w:t>). Sahel Journal of Life Sciences FUDMA 3(1): 30-40, 2025</w:t>
      </w:r>
    </w:p>
    <w:p w14:paraId="4D04AB42" w14:textId="171DDD7E" w:rsidR="00C45082" w:rsidRDefault="00C45082" w:rsidP="00452265">
      <w:pPr>
        <w:spacing w:after="0"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Awoyale</w:t>
      </w:r>
      <w:proofErr w:type="spellEnd"/>
      <w:r>
        <w:rPr>
          <w:rFonts w:ascii="Times New Roman" w:hAnsi="Times New Roman" w:cs="Times New Roman"/>
          <w:sz w:val="24"/>
          <w:szCs w:val="24"/>
        </w:rPr>
        <w:t xml:space="preserve">, W. </w:t>
      </w:r>
      <w:proofErr w:type="spellStart"/>
      <w:r>
        <w:rPr>
          <w:rFonts w:ascii="Times New Roman" w:hAnsi="Times New Roman" w:cs="Times New Roman"/>
          <w:sz w:val="24"/>
          <w:szCs w:val="24"/>
        </w:rPr>
        <w:t>Sanni</w:t>
      </w:r>
      <w:proofErr w:type="spellEnd"/>
      <w:r>
        <w:rPr>
          <w:rFonts w:ascii="Times New Roman" w:hAnsi="Times New Roman" w:cs="Times New Roman"/>
          <w:sz w:val="24"/>
          <w:szCs w:val="24"/>
        </w:rPr>
        <w:t xml:space="preserve">, O. L. Shittu, A. T. Adebowale, A. A. </w:t>
      </w:r>
      <w:proofErr w:type="spellStart"/>
      <w:r>
        <w:rPr>
          <w:rFonts w:ascii="Times New Roman" w:hAnsi="Times New Roman" w:cs="Times New Roman"/>
          <w:sz w:val="24"/>
          <w:szCs w:val="24"/>
        </w:rPr>
        <w:t>Adegunwa</w:t>
      </w:r>
      <w:proofErr w:type="spellEnd"/>
      <w:r>
        <w:rPr>
          <w:rFonts w:ascii="Times New Roman" w:hAnsi="Times New Roman" w:cs="Times New Roman"/>
          <w:sz w:val="24"/>
          <w:szCs w:val="24"/>
        </w:rPr>
        <w:t>, O. M. (2017). Development of an Optimized Cassava Starch-Based Custard Powder. Journal of Culinary Science and Technology, 17(1), 22-24, 2017 Doi: 10.1080/15428052.2017.1404534</w:t>
      </w:r>
    </w:p>
    <w:p w14:paraId="0B56E9CD" w14:textId="69ADD657" w:rsidR="00F42AA5" w:rsidRPr="00452265" w:rsidRDefault="00F42AA5" w:rsidP="00452265">
      <w:pPr>
        <w:spacing w:after="0" w:line="240" w:lineRule="auto"/>
        <w:ind w:left="720" w:hanging="720"/>
        <w:jc w:val="both"/>
        <w:rPr>
          <w:rFonts w:ascii="Times New Roman" w:hAnsi="Times New Roman" w:cs="Times New Roman"/>
          <w:sz w:val="24"/>
          <w:szCs w:val="24"/>
        </w:rPr>
      </w:pPr>
      <w:proofErr w:type="spellStart"/>
      <w:r w:rsidRPr="00452265">
        <w:rPr>
          <w:rFonts w:ascii="Times New Roman" w:hAnsi="Times New Roman" w:cs="Times New Roman"/>
          <w:sz w:val="24"/>
          <w:szCs w:val="24"/>
        </w:rPr>
        <w:t>Awolu</w:t>
      </w:r>
      <w:proofErr w:type="spellEnd"/>
      <w:r w:rsidRPr="00452265">
        <w:rPr>
          <w:rFonts w:ascii="Times New Roman" w:hAnsi="Times New Roman" w:cs="Times New Roman"/>
          <w:sz w:val="24"/>
          <w:szCs w:val="24"/>
        </w:rPr>
        <w:t xml:space="preserve">, O. O. (2017). Optimization of Functional Characteristics, Pasting and Rheological Properties of Pearl Millet-based Composite Flour. </w:t>
      </w:r>
      <w:proofErr w:type="spellStart"/>
      <w:r w:rsidRPr="00452265">
        <w:rPr>
          <w:rFonts w:ascii="Times New Roman" w:hAnsi="Times New Roman" w:cs="Times New Roman"/>
          <w:sz w:val="24"/>
          <w:szCs w:val="24"/>
        </w:rPr>
        <w:t>Heliyon</w:t>
      </w:r>
      <w:proofErr w:type="spellEnd"/>
      <w:r w:rsidRPr="00452265">
        <w:rPr>
          <w:rFonts w:ascii="Times New Roman" w:hAnsi="Times New Roman" w:cs="Times New Roman"/>
          <w:sz w:val="24"/>
          <w:szCs w:val="24"/>
        </w:rPr>
        <w:t xml:space="preserve"> 3 (2017) e00240. https://dx.doi.org/10.1016/j.heliyon.2017.e00240</w:t>
      </w:r>
    </w:p>
    <w:p w14:paraId="639EB981" w14:textId="0E464E0B" w:rsidR="00F44E22" w:rsidRDefault="00F44E22" w:rsidP="00452265">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Bashir, K. </w:t>
      </w:r>
      <w:proofErr w:type="spellStart"/>
      <w:r>
        <w:rPr>
          <w:rFonts w:ascii="Times New Roman" w:hAnsi="Times New Roman" w:cs="Times New Roman"/>
          <w:sz w:val="24"/>
          <w:szCs w:val="24"/>
        </w:rPr>
        <w:t>Swer</w:t>
      </w:r>
      <w:proofErr w:type="spellEnd"/>
      <w:r>
        <w:rPr>
          <w:rFonts w:ascii="Times New Roman" w:hAnsi="Times New Roman" w:cs="Times New Roman"/>
          <w:sz w:val="24"/>
          <w:szCs w:val="24"/>
        </w:rPr>
        <w:t xml:space="preserve">, L. T. Prakash, S. K. and Aggarwal, M. (2017). </w:t>
      </w:r>
      <w:proofErr w:type="spellStart"/>
      <w:r>
        <w:rPr>
          <w:rFonts w:ascii="Times New Roman" w:hAnsi="Times New Roman" w:cs="Times New Roman"/>
          <w:sz w:val="24"/>
          <w:szCs w:val="24"/>
        </w:rPr>
        <w:t>Physico</w:t>
      </w:r>
      <w:proofErr w:type="spellEnd"/>
      <w:r>
        <w:rPr>
          <w:rFonts w:ascii="Times New Roman" w:hAnsi="Times New Roman" w:cs="Times New Roman"/>
          <w:sz w:val="24"/>
          <w:szCs w:val="24"/>
        </w:rPr>
        <w:t>-chemical and Functional Properties of Gamma Irradiated Whole Wheat Flour and Starch. LWT-Food Science and Technology 76, 131-139, 2017 https://doi.org/10.1016/jlwt.2016.10.050</w:t>
      </w:r>
    </w:p>
    <w:p w14:paraId="20540C9B" w14:textId="1A33AA15" w:rsidR="00F42AA5" w:rsidRPr="00452265" w:rsidRDefault="00F42AA5" w:rsidP="00452265">
      <w:pPr>
        <w:spacing w:after="0" w:line="240" w:lineRule="auto"/>
        <w:ind w:left="720" w:hanging="720"/>
        <w:jc w:val="both"/>
        <w:rPr>
          <w:rFonts w:ascii="Times New Roman" w:hAnsi="Times New Roman" w:cs="Times New Roman"/>
          <w:sz w:val="24"/>
          <w:szCs w:val="24"/>
        </w:rPr>
      </w:pPr>
      <w:r w:rsidRPr="00452265">
        <w:rPr>
          <w:rFonts w:ascii="Times New Roman" w:hAnsi="Times New Roman" w:cs="Times New Roman"/>
          <w:sz w:val="24"/>
          <w:szCs w:val="24"/>
        </w:rPr>
        <w:t xml:space="preserve">Bello, F. A., Florence A., </w:t>
      </w:r>
      <w:proofErr w:type="spellStart"/>
      <w:r w:rsidRPr="00452265">
        <w:rPr>
          <w:rFonts w:ascii="Times New Roman" w:hAnsi="Times New Roman" w:cs="Times New Roman"/>
          <w:sz w:val="24"/>
          <w:szCs w:val="24"/>
        </w:rPr>
        <w:t>Sodipo</w:t>
      </w:r>
      <w:proofErr w:type="spellEnd"/>
      <w:r w:rsidRPr="00452265">
        <w:rPr>
          <w:rFonts w:ascii="Times New Roman" w:hAnsi="Times New Roman" w:cs="Times New Roman"/>
          <w:sz w:val="24"/>
          <w:szCs w:val="24"/>
        </w:rPr>
        <w:t>, M. A., Peter, S. E. (2020). Effect of African Breadfruit Seed and Broken Rice Flour Blends Supplementation on Physicochemical and Sensory Attributes of Unripe Cooking Banana Based Complementary Foods. International Journal of Research and Innovati</w:t>
      </w:r>
      <w:r w:rsidR="00D93B14">
        <w:rPr>
          <w:rFonts w:ascii="Times New Roman" w:hAnsi="Times New Roman" w:cs="Times New Roman"/>
          <w:sz w:val="24"/>
          <w:szCs w:val="24"/>
        </w:rPr>
        <w:t>on in Applied Science (IJRIAS)</w:t>
      </w:r>
      <w:r w:rsidRPr="00452265">
        <w:rPr>
          <w:rFonts w:ascii="Times New Roman" w:hAnsi="Times New Roman" w:cs="Times New Roman"/>
          <w:sz w:val="24"/>
          <w:szCs w:val="24"/>
        </w:rPr>
        <w:t xml:space="preserve"> Volume V, Issue IV, April 2020|ISSN 2454-6194   </w:t>
      </w:r>
    </w:p>
    <w:p w14:paraId="53745373" w14:textId="77777777" w:rsidR="00F42AA5" w:rsidRPr="00452265" w:rsidRDefault="00F42AA5" w:rsidP="00452265">
      <w:pPr>
        <w:spacing w:after="0" w:line="240" w:lineRule="auto"/>
        <w:ind w:left="720" w:hanging="720"/>
        <w:jc w:val="both"/>
        <w:rPr>
          <w:rFonts w:ascii="Times New Roman" w:hAnsi="Times New Roman" w:cs="Times New Roman"/>
          <w:sz w:val="24"/>
          <w:szCs w:val="24"/>
        </w:rPr>
      </w:pPr>
      <w:proofErr w:type="spellStart"/>
      <w:r w:rsidRPr="00452265">
        <w:rPr>
          <w:rFonts w:ascii="Times New Roman" w:hAnsi="Times New Roman" w:cs="Times New Roman"/>
          <w:sz w:val="24"/>
          <w:szCs w:val="24"/>
        </w:rPr>
        <w:t>Dewidar</w:t>
      </w:r>
      <w:proofErr w:type="spellEnd"/>
      <w:r w:rsidRPr="00452265">
        <w:rPr>
          <w:rFonts w:ascii="Times New Roman" w:hAnsi="Times New Roman" w:cs="Times New Roman"/>
          <w:sz w:val="24"/>
          <w:szCs w:val="24"/>
        </w:rPr>
        <w:t xml:space="preserve">, M. O., El </w:t>
      </w:r>
      <w:proofErr w:type="spellStart"/>
      <w:r w:rsidRPr="00452265">
        <w:rPr>
          <w:rFonts w:ascii="Times New Roman" w:hAnsi="Times New Roman" w:cs="Times New Roman"/>
          <w:sz w:val="24"/>
          <w:szCs w:val="24"/>
        </w:rPr>
        <w:t>ghandour</w:t>
      </w:r>
      <w:proofErr w:type="spellEnd"/>
      <w:r w:rsidRPr="00452265">
        <w:rPr>
          <w:rFonts w:ascii="Times New Roman" w:hAnsi="Times New Roman" w:cs="Times New Roman"/>
          <w:sz w:val="24"/>
          <w:szCs w:val="24"/>
        </w:rPr>
        <w:t>, A. M. H, and Amin, M. S. W. (2023). Physicochemical, Functional, Sensory Properties and Nutritional Value of Developed Custard Blends. World Journal of Diary and Food Sciences. 18(2): 24-37, 2023. Doi: 10.5829/idosi.wjdfs.2023.24.37</w:t>
      </w:r>
    </w:p>
    <w:p w14:paraId="066F00D3" w14:textId="4AD35A55" w:rsidR="00151DE3" w:rsidRDefault="00151DE3" w:rsidP="00452265">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Emmanuel, I. A. and </w:t>
      </w:r>
      <w:proofErr w:type="spellStart"/>
      <w:r>
        <w:rPr>
          <w:rFonts w:ascii="Times New Roman" w:hAnsi="Times New Roman" w:cs="Times New Roman"/>
          <w:sz w:val="24"/>
          <w:szCs w:val="24"/>
        </w:rPr>
        <w:t>Folasade</w:t>
      </w:r>
      <w:proofErr w:type="spellEnd"/>
      <w:r>
        <w:rPr>
          <w:rFonts w:ascii="Times New Roman" w:hAnsi="Times New Roman" w:cs="Times New Roman"/>
          <w:sz w:val="24"/>
          <w:szCs w:val="24"/>
        </w:rPr>
        <w:t xml:space="preserve">, O. O. (2011). Chemical Composition and Functional Properties of Protein Concentrate of Amaranthus </w:t>
      </w:r>
      <w:proofErr w:type="spellStart"/>
      <w:r>
        <w:rPr>
          <w:rFonts w:ascii="Times New Roman" w:hAnsi="Times New Roman" w:cs="Times New Roman"/>
          <w:sz w:val="24"/>
          <w:szCs w:val="24"/>
        </w:rPr>
        <w:t>hyb</w:t>
      </w:r>
      <w:r w:rsidR="00B30E87">
        <w:rPr>
          <w:rFonts w:ascii="Times New Roman" w:hAnsi="Times New Roman" w:cs="Times New Roman"/>
          <w:sz w:val="24"/>
          <w:szCs w:val="24"/>
        </w:rPr>
        <w:t>rid</w:t>
      </w:r>
      <w:r>
        <w:rPr>
          <w:rFonts w:ascii="Times New Roman" w:hAnsi="Times New Roman" w:cs="Times New Roman"/>
          <w:sz w:val="24"/>
          <w:szCs w:val="24"/>
        </w:rPr>
        <w:t>us</w:t>
      </w:r>
      <w:proofErr w:type="spellEnd"/>
      <w:r w:rsidR="00B30E87">
        <w:rPr>
          <w:rFonts w:ascii="Times New Roman" w:hAnsi="Times New Roman" w:cs="Times New Roman"/>
          <w:sz w:val="24"/>
          <w:szCs w:val="24"/>
        </w:rPr>
        <w:t xml:space="preserve"> and </w:t>
      </w:r>
      <w:proofErr w:type="spellStart"/>
      <w:r w:rsidR="00B30E87">
        <w:rPr>
          <w:rFonts w:ascii="Times New Roman" w:hAnsi="Times New Roman" w:cs="Times New Roman"/>
          <w:sz w:val="24"/>
          <w:szCs w:val="24"/>
        </w:rPr>
        <w:t>Telfaria</w:t>
      </w:r>
      <w:proofErr w:type="spellEnd"/>
      <w:r w:rsidR="00B30E87">
        <w:rPr>
          <w:rFonts w:ascii="Times New Roman" w:hAnsi="Times New Roman" w:cs="Times New Roman"/>
          <w:sz w:val="24"/>
          <w:szCs w:val="24"/>
        </w:rPr>
        <w:t xml:space="preserve"> </w:t>
      </w:r>
      <w:proofErr w:type="spellStart"/>
      <w:r w:rsidR="00B30E87">
        <w:rPr>
          <w:rFonts w:ascii="Times New Roman" w:hAnsi="Times New Roman" w:cs="Times New Roman"/>
          <w:sz w:val="24"/>
          <w:szCs w:val="24"/>
        </w:rPr>
        <w:t>occidentatlis</w:t>
      </w:r>
      <w:proofErr w:type="spellEnd"/>
      <w:r w:rsidR="00B30E87">
        <w:rPr>
          <w:rFonts w:ascii="Times New Roman" w:hAnsi="Times New Roman" w:cs="Times New Roman"/>
          <w:sz w:val="24"/>
          <w:szCs w:val="24"/>
        </w:rPr>
        <w:t>. Agriculture and Biological Journal of North America. 2(3):499-511.</w:t>
      </w:r>
    </w:p>
    <w:p w14:paraId="30B24502" w14:textId="49E23744" w:rsidR="00F42AA5" w:rsidRPr="00452265" w:rsidRDefault="00F42AA5" w:rsidP="00452265">
      <w:pPr>
        <w:spacing w:after="0" w:line="240" w:lineRule="auto"/>
        <w:ind w:left="720" w:hanging="720"/>
        <w:jc w:val="both"/>
        <w:rPr>
          <w:rFonts w:ascii="Times New Roman" w:hAnsi="Times New Roman" w:cs="Times New Roman"/>
          <w:sz w:val="24"/>
          <w:szCs w:val="24"/>
        </w:rPr>
      </w:pPr>
      <w:proofErr w:type="spellStart"/>
      <w:r w:rsidRPr="00452265">
        <w:rPr>
          <w:rFonts w:ascii="Times New Roman" w:hAnsi="Times New Roman" w:cs="Times New Roman"/>
          <w:sz w:val="24"/>
          <w:szCs w:val="24"/>
        </w:rPr>
        <w:t>Ejemole</w:t>
      </w:r>
      <w:proofErr w:type="spellEnd"/>
      <w:r w:rsidRPr="00452265">
        <w:rPr>
          <w:rFonts w:ascii="Times New Roman" w:hAnsi="Times New Roman" w:cs="Times New Roman"/>
          <w:sz w:val="24"/>
          <w:szCs w:val="24"/>
        </w:rPr>
        <w:t xml:space="preserve">, K. (2021). </w:t>
      </w:r>
      <w:r w:rsidRPr="00452265">
        <w:rPr>
          <w:rFonts w:ascii="Times New Roman" w:hAnsi="Times New Roman" w:cs="Times New Roman"/>
          <w:i/>
          <w:sz w:val="24"/>
          <w:szCs w:val="24"/>
        </w:rPr>
        <w:t xml:space="preserve">Microbiological and Proximate Analysis on Cookies Produced from Wheat (Triticum </w:t>
      </w:r>
      <w:proofErr w:type="spellStart"/>
      <w:r w:rsidRPr="00452265">
        <w:rPr>
          <w:rFonts w:ascii="Times New Roman" w:hAnsi="Times New Roman" w:cs="Times New Roman"/>
          <w:i/>
          <w:sz w:val="24"/>
          <w:szCs w:val="24"/>
        </w:rPr>
        <w:t>Aestivumj</w:t>
      </w:r>
      <w:proofErr w:type="spellEnd"/>
      <w:r w:rsidRPr="00452265">
        <w:rPr>
          <w:rFonts w:ascii="Times New Roman" w:hAnsi="Times New Roman" w:cs="Times New Roman"/>
          <w:i/>
          <w:sz w:val="24"/>
          <w:szCs w:val="24"/>
        </w:rPr>
        <w:t xml:space="preserve"> and African Yam Bean (</w:t>
      </w:r>
      <w:proofErr w:type="spellStart"/>
      <w:r w:rsidRPr="00452265">
        <w:rPr>
          <w:rFonts w:ascii="Times New Roman" w:hAnsi="Times New Roman" w:cs="Times New Roman"/>
          <w:i/>
          <w:sz w:val="24"/>
          <w:szCs w:val="24"/>
        </w:rPr>
        <w:t>Sphenostylis</w:t>
      </w:r>
      <w:proofErr w:type="spellEnd"/>
      <w:r w:rsidRPr="00452265">
        <w:rPr>
          <w:rFonts w:ascii="Times New Roman" w:hAnsi="Times New Roman" w:cs="Times New Roman"/>
          <w:i/>
          <w:sz w:val="24"/>
          <w:szCs w:val="24"/>
        </w:rPr>
        <w:t xml:space="preserve"> </w:t>
      </w:r>
      <w:proofErr w:type="spellStart"/>
      <w:r w:rsidRPr="00452265">
        <w:rPr>
          <w:rFonts w:ascii="Times New Roman" w:hAnsi="Times New Roman" w:cs="Times New Roman"/>
          <w:i/>
          <w:sz w:val="24"/>
          <w:szCs w:val="24"/>
        </w:rPr>
        <w:t>Stenocarpa</w:t>
      </w:r>
      <w:proofErr w:type="spellEnd"/>
      <w:r w:rsidRPr="00452265">
        <w:rPr>
          <w:rFonts w:ascii="Times New Roman" w:hAnsi="Times New Roman" w:cs="Times New Roman"/>
          <w:i/>
          <w:sz w:val="24"/>
          <w:szCs w:val="24"/>
        </w:rPr>
        <w:t>) Flour.</w:t>
      </w:r>
      <w:r w:rsidRPr="00452265">
        <w:rPr>
          <w:rFonts w:ascii="Times New Roman" w:hAnsi="Times New Roman" w:cs="Times New Roman"/>
          <w:sz w:val="24"/>
          <w:szCs w:val="24"/>
        </w:rPr>
        <w:t xml:space="preserve"> Mouau.afribary.org: Retrieved Aug 28, 2024</w:t>
      </w:r>
    </w:p>
    <w:p w14:paraId="420E3C96" w14:textId="641D90C0" w:rsidR="00F42AA5" w:rsidRDefault="00F42AA5" w:rsidP="00452265">
      <w:pPr>
        <w:spacing w:after="0" w:line="240" w:lineRule="auto"/>
        <w:ind w:left="720" w:hanging="720"/>
        <w:jc w:val="both"/>
        <w:rPr>
          <w:rFonts w:ascii="Times New Roman" w:hAnsi="Times New Roman" w:cs="Times New Roman"/>
          <w:sz w:val="24"/>
          <w:szCs w:val="24"/>
        </w:rPr>
      </w:pPr>
      <w:proofErr w:type="spellStart"/>
      <w:r w:rsidRPr="00452265">
        <w:rPr>
          <w:rFonts w:ascii="Times New Roman" w:hAnsi="Times New Roman" w:cs="Times New Roman"/>
          <w:sz w:val="24"/>
          <w:szCs w:val="24"/>
        </w:rPr>
        <w:lastRenderedPageBreak/>
        <w:t>Etiosa</w:t>
      </w:r>
      <w:proofErr w:type="spellEnd"/>
      <w:r w:rsidRPr="00452265">
        <w:rPr>
          <w:rFonts w:ascii="Times New Roman" w:hAnsi="Times New Roman" w:cs="Times New Roman"/>
          <w:sz w:val="24"/>
          <w:szCs w:val="24"/>
        </w:rPr>
        <w:t xml:space="preserve">, R. O., Chika, B. N. and </w:t>
      </w:r>
      <w:proofErr w:type="spellStart"/>
      <w:r w:rsidRPr="00452265">
        <w:rPr>
          <w:rFonts w:ascii="Times New Roman" w:hAnsi="Times New Roman" w:cs="Times New Roman"/>
          <w:sz w:val="24"/>
          <w:szCs w:val="24"/>
        </w:rPr>
        <w:t>Anuge</w:t>
      </w:r>
      <w:proofErr w:type="spellEnd"/>
      <w:r w:rsidRPr="00452265">
        <w:rPr>
          <w:rFonts w:ascii="Times New Roman" w:hAnsi="Times New Roman" w:cs="Times New Roman"/>
          <w:sz w:val="24"/>
          <w:szCs w:val="24"/>
        </w:rPr>
        <w:t xml:space="preserve"> B. (2017). </w:t>
      </w:r>
      <w:r w:rsidRPr="00452265">
        <w:rPr>
          <w:rFonts w:ascii="Times New Roman" w:hAnsi="Times New Roman" w:cs="Times New Roman"/>
          <w:i/>
          <w:sz w:val="24"/>
          <w:szCs w:val="24"/>
        </w:rPr>
        <w:t>Mineral and Proximate Composition of Soya Bean</w:t>
      </w:r>
      <w:r w:rsidRPr="00452265">
        <w:rPr>
          <w:rFonts w:ascii="Times New Roman" w:hAnsi="Times New Roman" w:cs="Times New Roman"/>
        </w:rPr>
        <w:t xml:space="preserve"> </w:t>
      </w:r>
      <w:r w:rsidRPr="00452265">
        <w:rPr>
          <w:rFonts w:ascii="Times New Roman" w:hAnsi="Times New Roman" w:cs="Times New Roman"/>
          <w:sz w:val="24"/>
          <w:szCs w:val="24"/>
        </w:rPr>
        <w:t xml:space="preserve">Asian Journal of Physical and Chemical Sciences. 4(3): 1-6, 2017; Article no. AJOPACS.38530 ISSN: 2456-7779 </w:t>
      </w:r>
    </w:p>
    <w:p w14:paraId="5D46F44F" w14:textId="4BB8098B" w:rsidR="00BC72B8" w:rsidRPr="00452265" w:rsidRDefault="00BC72B8" w:rsidP="00452265">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Fried, R. </w:t>
      </w:r>
      <w:proofErr w:type="spellStart"/>
      <w:r>
        <w:rPr>
          <w:rFonts w:ascii="Times New Roman" w:hAnsi="Times New Roman" w:cs="Times New Roman"/>
          <w:sz w:val="24"/>
          <w:szCs w:val="24"/>
        </w:rPr>
        <w:t>Nezin</w:t>
      </w:r>
      <w:proofErr w:type="spellEnd"/>
      <w:r>
        <w:rPr>
          <w:rFonts w:ascii="Times New Roman" w:hAnsi="Times New Roman" w:cs="Times New Roman"/>
          <w:sz w:val="24"/>
          <w:szCs w:val="24"/>
        </w:rPr>
        <w:t>, L. (2017). Evidence-Based Proactive Nutrition to Slow Cellular Aging. CRC Press. 2017. https://doi.org/10.1201/9781315173221</w:t>
      </w:r>
    </w:p>
    <w:p w14:paraId="3E25DC4D" w14:textId="0FE7FD88" w:rsidR="00BE1C3C" w:rsidRDefault="00BE1C3C" w:rsidP="00452265">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Garcia-Martinez, M. R. </w:t>
      </w:r>
      <w:proofErr w:type="spellStart"/>
      <w:r>
        <w:rPr>
          <w:rFonts w:ascii="Times New Roman" w:hAnsi="Times New Roman" w:cs="Times New Roman"/>
          <w:sz w:val="24"/>
          <w:szCs w:val="24"/>
        </w:rPr>
        <w:t>Rodiles</w:t>
      </w:r>
      <w:proofErr w:type="spellEnd"/>
      <w:r>
        <w:rPr>
          <w:rFonts w:ascii="Times New Roman" w:hAnsi="Times New Roman" w:cs="Times New Roman"/>
          <w:sz w:val="24"/>
          <w:szCs w:val="24"/>
        </w:rPr>
        <w:t>-Lopez, O. J. Martinez-Flores, E. H. (2024). Nutritional Value and A</w:t>
      </w:r>
      <w:r w:rsidR="003C19A6">
        <w:rPr>
          <w:rFonts w:ascii="Times New Roman" w:hAnsi="Times New Roman" w:cs="Times New Roman"/>
          <w:sz w:val="24"/>
          <w:szCs w:val="24"/>
        </w:rPr>
        <w:t>nti</w:t>
      </w:r>
      <w:r>
        <w:rPr>
          <w:rFonts w:ascii="Times New Roman" w:hAnsi="Times New Roman" w:cs="Times New Roman"/>
          <w:sz w:val="24"/>
          <w:szCs w:val="24"/>
        </w:rPr>
        <w:t>oxidant Capacity of Mexican Varieties of Sweet Potatoes (Ipomoea batatas, L.) and Physicochemical and Sensory Properties of Extrudes. Polish Journal of Food and Nutrition Sciences</w:t>
      </w:r>
      <w:r w:rsidR="003C19A6">
        <w:rPr>
          <w:rFonts w:ascii="Times New Roman" w:hAnsi="Times New Roman" w:cs="Times New Roman"/>
          <w:sz w:val="24"/>
          <w:szCs w:val="24"/>
        </w:rPr>
        <w:t xml:space="preserve"> 2014, 74(4). 376-386. Doi: 10.31883/</w:t>
      </w:r>
      <w:proofErr w:type="spellStart"/>
      <w:r w:rsidR="003C19A6">
        <w:rPr>
          <w:rFonts w:ascii="Times New Roman" w:hAnsi="Times New Roman" w:cs="Times New Roman"/>
          <w:sz w:val="24"/>
          <w:szCs w:val="24"/>
        </w:rPr>
        <w:t>pjfns</w:t>
      </w:r>
      <w:proofErr w:type="spellEnd"/>
      <w:r w:rsidR="003C19A6">
        <w:rPr>
          <w:rFonts w:ascii="Times New Roman" w:hAnsi="Times New Roman" w:cs="Times New Roman"/>
          <w:sz w:val="24"/>
          <w:szCs w:val="24"/>
        </w:rPr>
        <w:t>/195146</w:t>
      </w:r>
    </w:p>
    <w:p w14:paraId="37371EAF" w14:textId="05AB196D" w:rsidR="00F42AA5" w:rsidRDefault="00BE1C3C" w:rsidP="00452265">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Haas, E. M, James, P. (2009).</w:t>
      </w:r>
      <w:r w:rsidR="00F42AA5" w:rsidRPr="00452265">
        <w:rPr>
          <w:rFonts w:ascii="Times New Roman" w:hAnsi="Times New Roman" w:cs="Times New Roman"/>
          <w:sz w:val="24"/>
          <w:szCs w:val="24"/>
        </w:rPr>
        <w:t xml:space="preserve"> More vegetables, please: Over 100 easy and delicious recipes for eating healthy foods each and every day. New Harbinger Publications; 2009.</w:t>
      </w:r>
    </w:p>
    <w:p w14:paraId="7FD84544" w14:textId="20D1A380" w:rsidR="005112F5" w:rsidRDefault="007A268B" w:rsidP="005112F5">
      <w:pPr>
        <w:spacing w:after="0" w:line="360" w:lineRule="auto"/>
        <w:ind w:left="720" w:hanging="720"/>
        <w:jc w:val="both"/>
        <w:rPr>
          <w:rFonts w:ascii="Times New Roman" w:hAnsi="Times New Roman" w:cs="Times New Roman"/>
          <w:sz w:val="24"/>
          <w:szCs w:val="24"/>
        </w:rPr>
      </w:pPr>
      <w:proofErr w:type="spellStart"/>
      <w:r w:rsidRPr="00926EE7">
        <w:rPr>
          <w:rFonts w:ascii="Times New Roman" w:hAnsi="Times New Roman" w:cs="Times New Roman"/>
          <w:sz w:val="24"/>
          <w:szCs w:val="24"/>
        </w:rPr>
        <w:t>Hasmadi</w:t>
      </w:r>
      <w:proofErr w:type="spellEnd"/>
      <w:r w:rsidRPr="00926EE7">
        <w:rPr>
          <w:rFonts w:ascii="Times New Roman" w:hAnsi="Times New Roman" w:cs="Times New Roman"/>
          <w:sz w:val="24"/>
          <w:szCs w:val="24"/>
        </w:rPr>
        <w:t>, M. (2021). Effects of Water on the Caking Properties of Different Types of Wheat Flour. Food Research. 5(1), 266-270, 2021</w:t>
      </w:r>
    </w:p>
    <w:p w14:paraId="257A36E0" w14:textId="62B41617" w:rsidR="00926EE7" w:rsidRPr="00926EE7" w:rsidRDefault="00926EE7" w:rsidP="005112F5">
      <w:pPr>
        <w:spacing w:after="0" w:line="36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Lokuruka</w:t>
      </w:r>
      <w:proofErr w:type="spellEnd"/>
      <w:r>
        <w:rPr>
          <w:rFonts w:ascii="Times New Roman" w:hAnsi="Times New Roman" w:cs="Times New Roman"/>
          <w:sz w:val="24"/>
          <w:szCs w:val="24"/>
        </w:rPr>
        <w:t>, M. (2011). Effects of Processing on Soybean Nutrients and Potential Impact on Consumer Healthy. An Over View. African Journal of Food Agriculture Nutrition and Development. 11(4), 2011. ISSN 1684.5374</w:t>
      </w:r>
    </w:p>
    <w:p w14:paraId="035EEB94" w14:textId="5249E957" w:rsidR="00C45082" w:rsidRDefault="00C45082" w:rsidP="005112F5">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Malindi</w:t>
      </w:r>
      <w:r w:rsidR="00F12569">
        <w:rPr>
          <w:rFonts w:ascii="Times New Roman" w:hAnsi="Times New Roman" w:cs="Times New Roman"/>
          <w:sz w:val="24"/>
          <w:szCs w:val="24"/>
        </w:rPr>
        <w:t>, T.</w:t>
      </w:r>
      <w:r>
        <w:rPr>
          <w:rFonts w:ascii="Times New Roman" w:hAnsi="Times New Roman" w:cs="Times New Roman"/>
          <w:sz w:val="24"/>
          <w:szCs w:val="24"/>
        </w:rPr>
        <w:t xml:space="preserve"> (2021). Studies in the Application of Green Banana Flour Composite from 10 Banana Cultivars in G</w:t>
      </w:r>
      <w:r w:rsidR="00F12569">
        <w:rPr>
          <w:rFonts w:ascii="Times New Roman" w:hAnsi="Times New Roman" w:cs="Times New Roman"/>
          <w:sz w:val="24"/>
          <w:szCs w:val="24"/>
        </w:rPr>
        <w:t xml:space="preserve">luten-Sugar-Free Banana Flour Biscuits. Dissertation University of South Africa. PQDT Global, 2021. 32024826.  </w:t>
      </w:r>
    </w:p>
    <w:p w14:paraId="58A0F165" w14:textId="01DC8174" w:rsidR="00F42AA5" w:rsidRPr="00452265" w:rsidRDefault="00F42AA5" w:rsidP="005112F5">
      <w:pPr>
        <w:spacing w:after="0" w:line="240" w:lineRule="auto"/>
        <w:ind w:left="720" w:hanging="720"/>
        <w:jc w:val="both"/>
        <w:rPr>
          <w:rFonts w:ascii="Times New Roman" w:hAnsi="Times New Roman" w:cs="Times New Roman"/>
          <w:sz w:val="24"/>
          <w:szCs w:val="24"/>
        </w:rPr>
      </w:pPr>
      <w:proofErr w:type="spellStart"/>
      <w:r w:rsidRPr="00452265">
        <w:rPr>
          <w:rFonts w:ascii="Times New Roman" w:hAnsi="Times New Roman" w:cs="Times New Roman"/>
          <w:sz w:val="24"/>
          <w:szCs w:val="24"/>
        </w:rPr>
        <w:t>Mashau</w:t>
      </w:r>
      <w:proofErr w:type="spellEnd"/>
      <w:r w:rsidRPr="00452265">
        <w:rPr>
          <w:rFonts w:ascii="Times New Roman" w:hAnsi="Times New Roman" w:cs="Times New Roman"/>
          <w:sz w:val="24"/>
          <w:szCs w:val="24"/>
        </w:rPr>
        <w:t xml:space="preserve">, E. M., </w:t>
      </w:r>
      <w:proofErr w:type="spellStart"/>
      <w:r w:rsidRPr="00452265">
        <w:rPr>
          <w:rFonts w:ascii="Times New Roman" w:hAnsi="Times New Roman" w:cs="Times New Roman"/>
          <w:sz w:val="24"/>
          <w:szCs w:val="24"/>
        </w:rPr>
        <w:t>Rambau</w:t>
      </w:r>
      <w:proofErr w:type="spellEnd"/>
      <w:r w:rsidRPr="00452265">
        <w:rPr>
          <w:rFonts w:ascii="Times New Roman" w:hAnsi="Times New Roman" w:cs="Times New Roman"/>
          <w:sz w:val="24"/>
          <w:szCs w:val="24"/>
        </w:rPr>
        <w:t xml:space="preserve">, D. F. and </w:t>
      </w:r>
      <w:proofErr w:type="spellStart"/>
      <w:r w:rsidRPr="00452265">
        <w:rPr>
          <w:rFonts w:ascii="Times New Roman" w:hAnsi="Times New Roman" w:cs="Times New Roman"/>
          <w:sz w:val="24"/>
          <w:szCs w:val="24"/>
        </w:rPr>
        <w:t>Kgatla</w:t>
      </w:r>
      <w:proofErr w:type="spellEnd"/>
      <w:r w:rsidRPr="00452265">
        <w:rPr>
          <w:rFonts w:ascii="Times New Roman" w:hAnsi="Times New Roman" w:cs="Times New Roman"/>
          <w:sz w:val="24"/>
          <w:szCs w:val="24"/>
        </w:rPr>
        <w:t xml:space="preserve">, E. T. (2022). </w:t>
      </w:r>
      <w:r w:rsidRPr="00BC72B8">
        <w:rPr>
          <w:rFonts w:ascii="Times New Roman" w:hAnsi="Times New Roman" w:cs="Times New Roman"/>
          <w:i/>
          <w:sz w:val="24"/>
          <w:szCs w:val="24"/>
        </w:rPr>
        <w:t xml:space="preserve">Influence of Unripe Banana Flour Incorporation on the Physical, Antioxidant Properties and Consumer Acceptability of Biscuits. </w:t>
      </w:r>
      <w:r w:rsidRPr="00452265">
        <w:rPr>
          <w:rFonts w:ascii="Times New Roman" w:hAnsi="Times New Roman" w:cs="Times New Roman"/>
          <w:sz w:val="24"/>
          <w:szCs w:val="24"/>
        </w:rPr>
        <w:t>Journal of Microbiology Biotechnology and Food Sciences · April 2022 DOI: 10.55251/jmbfs.2632</w:t>
      </w:r>
    </w:p>
    <w:p w14:paraId="31599705" w14:textId="37490F25" w:rsidR="00F42AA5" w:rsidRPr="00452265" w:rsidRDefault="00F42AA5" w:rsidP="00452265">
      <w:pPr>
        <w:spacing w:after="0" w:line="240" w:lineRule="auto"/>
        <w:ind w:left="720" w:hanging="720"/>
        <w:jc w:val="both"/>
        <w:rPr>
          <w:rFonts w:ascii="Times New Roman" w:hAnsi="Times New Roman" w:cs="Times New Roman"/>
          <w:sz w:val="24"/>
          <w:szCs w:val="24"/>
        </w:rPr>
      </w:pPr>
      <w:proofErr w:type="spellStart"/>
      <w:r w:rsidRPr="00452265">
        <w:rPr>
          <w:rFonts w:ascii="Times New Roman" w:hAnsi="Times New Roman" w:cs="Times New Roman"/>
          <w:sz w:val="24"/>
          <w:szCs w:val="24"/>
        </w:rPr>
        <w:t>M</w:t>
      </w:r>
      <w:r w:rsidR="00631517">
        <w:rPr>
          <w:rFonts w:ascii="Times New Roman" w:hAnsi="Times New Roman" w:cs="Times New Roman"/>
          <w:sz w:val="24"/>
          <w:szCs w:val="24"/>
        </w:rPr>
        <w:t>ashau</w:t>
      </w:r>
      <w:proofErr w:type="spellEnd"/>
      <w:r w:rsidR="00631517">
        <w:rPr>
          <w:rFonts w:ascii="Times New Roman" w:hAnsi="Times New Roman" w:cs="Times New Roman"/>
          <w:sz w:val="24"/>
          <w:szCs w:val="24"/>
        </w:rPr>
        <w:t xml:space="preserve"> E. M, Malule</w:t>
      </w:r>
      <w:r w:rsidR="00BC72B8">
        <w:rPr>
          <w:rFonts w:ascii="Times New Roman" w:hAnsi="Times New Roman" w:cs="Times New Roman"/>
          <w:sz w:val="24"/>
          <w:szCs w:val="24"/>
        </w:rPr>
        <w:t xml:space="preserve">ke, N., </w:t>
      </w:r>
      <w:proofErr w:type="spellStart"/>
      <w:r w:rsidR="00BC72B8">
        <w:rPr>
          <w:rFonts w:ascii="Times New Roman" w:hAnsi="Times New Roman" w:cs="Times New Roman"/>
          <w:sz w:val="24"/>
          <w:szCs w:val="24"/>
        </w:rPr>
        <w:t>Mufamadi</w:t>
      </w:r>
      <w:proofErr w:type="spellEnd"/>
      <w:r w:rsidR="00BC72B8">
        <w:rPr>
          <w:rFonts w:ascii="Times New Roman" w:hAnsi="Times New Roman" w:cs="Times New Roman"/>
          <w:sz w:val="24"/>
          <w:szCs w:val="24"/>
        </w:rPr>
        <w:t xml:space="preserve">, H., </w:t>
      </w:r>
      <w:proofErr w:type="spellStart"/>
      <w:r w:rsidRPr="00452265">
        <w:rPr>
          <w:rFonts w:ascii="Times New Roman" w:hAnsi="Times New Roman" w:cs="Times New Roman"/>
          <w:sz w:val="24"/>
          <w:szCs w:val="24"/>
        </w:rPr>
        <w:t>Ramashia</w:t>
      </w:r>
      <w:proofErr w:type="spellEnd"/>
      <w:r w:rsidRPr="00452265">
        <w:rPr>
          <w:rFonts w:ascii="Times New Roman" w:hAnsi="Times New Roman" w:cs="Times New Roman"/>
          <w:sz w:val="24"/>
          <w:szCs w:val="24"/>
        </w:rPr>
        <w:t>, E. S. (2024).</w:t>
      </w:r>
      <w:r w:rsidR="00BC72B8" w:rsidRPr="00452265">
        <w:rPr>
          <w:rFonts w:ascii="Times New Roman" w:hAnsi="Times New Roman" w:cs="Times New Roman"/>
          <w:sz w:val="24"/>
          <w:szCs w:val="24"/>
        </w:rPr>
        <w:t xml:space="preserve"> </w:t>
      </w:r>
      <w:r w:rsidR="00BC72B8">
        <w:rPr>
          <w:rFonts w:ascii="Times New Roman" w:hAnsi="Times New Roman" w:cs="Times New Roman"/>
          <w:sz w:val="24"/>
          <w:szCs w:val="24"/>
        </w:rPr>
        <w:t>P</w:t>
      </w:r>
      <w:r w:rsidRPr="00452265">
        <w:rPr>
          <w:rFonts w:ascii="Times New Roman" w:hAnsi="Times New Roman" w:cs="Times New Roman"/>
          <w:sz w:val="24"/>
          <w:szCs w:val="24"/>
        </w:rPr>
        <w:t xml:space="preserve">hysical and textural properties and sensory acceptability of wheat bread partially incorporated with unripe non-commercial banana cultivars. Open Agriculture 2024; 9: 20220348. Doi.org/10.1515/opag-2022-0348. </w:t>
      </w:r>
    </w:p>
    <w:p w14:paraId="550360CC" w14:textId="77777777" w:rsidR="00F42AA5" w:rsidRPr="00452265" w:rsidRDefault="00F42AA5" w:rsidP="00452265">
      <w:pPr>
        <w:spacing w:after="0" w:line="240" w:lineRule="auto"/>
        <w:ind w:left="720" w:hanging="720"/>
        <w:jc w:val="both"/>
        <w:rPr>
          <w:rFonts w:ascii="Times New Roman" w:hAnsi="Times New Roman" w:cs="Times New Roman"/>
          <w:sz w:val="24"/>
          <w:szCs w:val="24"/>
        </w:rPr>
      </w:pPr>
      <w:r w:rsidRPr="00452265">
        <w:rPr>
          <w:rFonts w:ascii="Times New Roman" w:hAnsi="Times New Roman" w:cs="Times New Roman"/>
          <w:sz w:val="24"/>
          <w:szCs w:val="24"/>
        </w:rPr>
        <w:t xml:space="preserve">Mustapha B. O., </w:t>
      </w:r>
      <w:proofErr w:type="spellStart"/>
      <w:r w:rsidRPr="00452265">
        <w:rPr>
          <w:rFonts w:ascii="Times New Roman" w:hAnsi="Times New Roman" w:cs="Times New Roman"/>
          <w:sz w:val="24"/>
          <w:szCs w:val="24"/>
        </w:rPr>
        <w:t>Aderibigbe</w:t>
      </w:r>
      <w:proofErr w:type="spellEnd"/>
      <w:r w:rsidRPr="00452265">
        <w:rPr>
          <w:rFonts w:ascii="Times New Roman" w:hAnsi="Times New Roman" w:cs="Times New Roman"/>
          <w:sz w:val="24"/>
          <w:szCs w:val="24"/>
        </w:rPr>
        <w:t xml:space="preserve"> O. R., Idowu O. O. and </w:t>
      </w:r>
      <w:proofErr w:type="spellStart"/>
      <w:r w:rsidRPr="00452265">
        <w:rPr>
          <w:rFonts w:ascii="Times New Roman" w:hAnsi="Times New Roman" w:cs="Times New Roman"/>
          <w:sz w:val="24"/>
          <w:szCs w:val="24"/>
        </w:rPr>
        <w:t>Otunla</w:t>
      </w:r>
      <w:proofErr w:type="spellEnd"/>
      <w:r w:rsidRPr="00452265">
        <w:rPr>
          <w:rFonts w:ascii="Times New Roman" w:hAnsi="Times New Roman" w:cs="Times New Roman"/>
          <w:sz w:val="24"/>
          <w:szCs w:val="24"/>
        </w:rPr>
        <w:t xml:space="preserve"> A. C. (2024). </w:t>
      </w:r>
      <w:r w:rsidRPr="00452265">
        <w:rPr>
          <w:rFonts w:ascii="Times New Roman" w:hAnsi="Times New Roman" w:cs="Times New Roman"/>
          <w:i/>
          <w:sz w:val="24"/>
          <w:szCs w:val="24"/>
        </w:rPr>
        <w:t>Evaluation of Nutritional and Chemical Composition of Crackers Developed from Blends of Wheat, Unripe Plantains, and Mushroom Flour.</w:t>
      </w:r>
      <w:r w:rsidRPr="00452265">
        <w:rPr>
          <w:rFonts w:ascii="Times New Roman" w:hAnsi="Times New Roman" w:cs="Times New Roman"/>
          <w:sz w:val="24"/>
          <w:szCs w:val="24"/>
        </w:rPr>
        <w:t xml:space="preserve"> Food and Humanity Volume 3. December 2024, 100379. Doi.org/10.1016/j.foohum.2024.100379</w:t>
      </w:r>
    </w:p>
    <w:p w14:paraId="6C6B16A4" w14:textId="77777777" w:rsidR="0088259D" w:rsidRDefault="00F42AA5" w:rsidP="00452265">
      <w:pPr>
        <w:spacing w:after="0" w:line="240" w:lineRule="auto"/>
        <w:ind w:left="720" w:hanging="720"/>
        <w:jc w:val="both"/>
        <w:rPr>
          <w:rFonts w:ascii="Times New Roman" w:hAnsi="Times New Roman" w:cs="Times New Roman"/>
          <w:sz w:val="24"/>
          <w:szCs w:val="24"/>
        </w:rPr>
      </w:pPr>
      <w:proofErr w:type="spellStart"/>
      <w:r w:rsidRPr="00452265">
        <w:rPr>
          <w:rFonts w:ascii="Times New Roman" w:hAnsi="Times New Roman" w:cs="Times New Roman"/>
          <w:sz w:val="24"/>
          <w:szCs w:val="24"/>
        </w:rPr>
        <w:t>Nongthombam</w:t>
      </w:r>
      <w:proofErr w:type="spellEnd"/>
      <w:r w:rsidRPr="00452265">
        <w:rPr>
          <w:rFonts w:ascii="Times New Roman" w:hAnsi="Times New Roman" w:cs="Times New Roman"/>
          <w:sz w:val="24"/>
          <w:szCs w:val="24"/>
        </w:rPr>
        <w:t xml:space="preserve">, J., Kumar, A., </w:t>
      </w:r>
      <w:proofErr w:type="spellStart"/>
      <w:r w:rsidRPr="00452265">
        <w:rPr>
          <w:rFonts w:ascii="Times New Roman" w:hAnsi="Times New Roman" w:cs="Times New Roman"/>
          <w:sz w:val="24"/>
          <w:szCs w:val="24"/>
        </w:rPr>
        <w:t>Manikanta</w:t>
      </w:r>
      <w:proofErr w:type="spellEnd"/>
      <w:r w:rsidRPr="00452265">
        <w:rPr>
          <w:rFonts w:ascii="Times New Roman" w:hAnsi="Times New Roman" w:cs="Times New Roman"/>
          <w:sz w:val="24"/>
          <w:szCs w:val="24"/>
        </w:rPr>
        <w:t xml:space="preserve">, L. B., </w:t>
      </w:r>
      <w:proofErr w:type="spellStart"/>
      <w:r w:rsidRPr="00452265">
        <w:rPr>
          <w:rFonts w:ascii="Times New Roman" w:hAnsi="Times New Roman" w:cs="Times New Roman"/>
          <w:sz w:val="24"/>
          <w:szCs w:val="24"/>
        </w:rPr>
        <w:t>Madhushekhar</w:t>
      </w:r>
      <w:proofErr w:type="spellEnd"/>
      <w:r w:rsidRPr="00452265">
        <w:rPr>
          <w:rFonts w:ascii="Times New Roman" w:hAnsi="Times New Roman" w:cs="Times New Roman"/>
          <w:sz w:val="24"/>
          <w:szCs w:val="24"/>
        </w:rPr>
        <w:t xml:space="preserve"> M. and Patidar S. (2021). </w:t>
      </w:r>
      <w:r w:rsidRPr="00452265">
        <w:rPr>
          <w:rFonts w:ascii="Times New Roman" w:hAnsi="Times New Roman" w:cs="Times New Roman"/>
          <w:i/>
          <w:sz w:val="24"/>
          <w:szCs w:val="24"/>
        </w:rPr>
        <w:t>A Review on Study of Growth and Cultivation of Oyster Mushroom.</w:t>
      </w:r>
      <w:r w:rsidRPr="00452265">
        <w:rPr>
          <w:rFonts w:ascii="Times New Roman" w:hAnsi="Times New Roman" w:cs="Times New Roman"/>
          <w:sz w:val="24"/>
          <w:szCs w:val="24"/>
        </w:rPr>
        <w:t xml:space="preserve"> Plant Cell Biotechnology and Molecular Biology 22(5&amp;6):55-65; (2021). ISSN: 0972-2025. </w:t>
      </w:r>
    </w:p>
    <w:p w14:paraId="7DA564F9" w14:textId="2F8CB25D" w:rsidR="00F42AA5" w:rsidRDefault="0088259D" w:rsidP="00452265">
      <w:pPr>
        <w:spacing w:after="0"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Oshaba</w:t>
      </w:r>
      <w:proofErr w:type="spellEnd"/>
      <w:r>
        <w:rPr>
          <w:rFonts w:ascii="Times New Roman" w:hAnsi="Times New Roman" w:cs="Times New Roman"/>
          <w:sz w:val="24"/>
          <w:szCs w:val="24"/>
        </w:rPr>
        <w:t xml:space="preserve">, B. </w:t>
      </w:r>
      <w:proofErr w:type="spellStart"/>
      <w:r>
        <w:rPr>
          <w:rFonts w:ascii="Times New Roman" w:hAnsi="Times New Roman" w:cs="Times New Roman"/>
          <w:sz w:val="24"/>
          <w:szCs w:val="24"/>
        </w:rPr>
        <w:t>Kigozi</w:t>
      </w:r>
      <w:proofErr w:type="spellEnd"/>
      <w:r>
        <w:rPr>
          <w:rFonts w:ascii="Times New Roman" w:hAnsi="Times New Roman" w:cs="Times New Roman"/>
          <w:sz w:val="24"/>
          <w:szCs w:val="24"/>
        </w:rPr>
        <w:t xml:space="preserve">, J. </w:t>
      </w:r>
      <w:proofErr w:type="spellStart"/>
      <w:r>
        <w:rPr>
          <w:rFonts w:ascii="Times New Roman" w:hAnsi="Times New Roman" w:cs="Times New Roman"/>
          <w:sz w:val="24"/>
          <w:szCs w:val="24"/>
        </w:rPr>
        <w:t>Atukwase</w:t>
      </w:r>
      <w:proofErr w:type="spellEnd"/>
      <w:r>
        <w:rPr>
          <w:rFonts w:ascii="Times New Roman" w:hAnsi="Times New Roman" w:cs="Times New Roman"/>
          <w:sz w:val="24"/>
          <w:szCs w:val="24"/>
        </w:rPr>
        <w:t>, A. (2021). Optimization of the Proportions for Banana Based Weaning Flour by Variation in Ingredients. International Journal of Science Advances 2(5)</w:t>
      </w:r>
      <w:r w:rsidR="00BC72B8">
        <w:rPr>
          <w:rFonts w:ascii="Times New Roman" w:hAnsi="Times New Roman" w:cs="Times New Roman"/>
          <w:sz w:val="24"/>
          <w:szCs w:val="24"/>
        </w:rPr>
        <w:t>, 692-697, 2021. Doi 10.51542/</w:t>
      </w:r>
      <w:proofErr w:type="gramStart"/>
      <w:r w:rsidR="00BC72B8">
        <w:rPr>
          <w:rFonts w:ascii="Times New Roman" w:hAnsi="Times New Roman" w:cs="Times New Roman"/>
          <w:sz w:val="24"/>
          <w:szCs w:val="24"/>
        </w:rPr>
        <w:t>ijscia.v</w:t>
      </w:r>
      <w:proofErr w:type="gramEnd"/>
      <w:r w:rsidR="00BC72B8">
        <w:rPr>
          <w:rFonts w:ascii="Times New Roman" w:hAnsi="Times New Roman" w:cs="Times New Roman"/>
          <w:sz w:val="24"/>
          <w:szCs w:val="24"/>
        </w:rPr>
        <w:t>2i5.2</w:t>
      </w:r>
      <w:r w:rsidR="00F42AA5" w:rsidRPr="00452265">
        <w:rPr>
          <w:rFonts w:ascii="Times New Roman" w:hAnsi="Times New Roman" w:cs="Times New Roman"/>
          <w:sz w:val="24"/>
          <w:szCs w:val="24"/>
        </w:rPr>
        <w:t xml:space="preserve"> </w:t>
      </w:r>
    </w:p>
    <w:p w14:paraId="08C14013" w14:textId="41CB960A" w:rsidR="00926EE7" w:rsidRPr="00452265" w:rsidRDefault="00926EE7" w:rsidP="00452265">
      <w:pPr>
        <w:spacing w:after="0"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Par</w:t>
      </w:r>
      <w:r>
        <w:rPr>
          <w:rFonts w:ascii="Cambria Math" w:hAnsi="Cambria Math" w:cs="Times New Roman"/>
          <w:sz w:val="24"/>
          <w:szCs w:val="24"/>
        </w:rPr>
        <w:t>ἰ</w:t>
      </w:r>
      <w:proofErr w:type="spellEnd"/>
      <w:r>
        <w:rPr>
          <w:rFonts w:ascii="Times New Roman" w:hAnsi="Times New Roman" w:cs="Times New Roman"/>
          <w:sz w:val="24"/>
          <w:szCs w:val="24"/>
        </w:rPr>
        <w:t xml:space="preserve">, M. S. </w:t>
      </w:r>
      <w:proofErr w:type="spellStart"/>
      <w:r>
        <w:rPr>
          <w:rFonts w:ascii="Times New Roman" w:hAnsi="Times New Roman" w:cs="Times New Roman"/>
          <w:sz w:val="24"/>
          <w:szCs w:val="24"/>
        </w:rPr>
        <w:t>Saldi</w:t>
      </w:r>
      <w:r>
        <w:rPr>
          <w:rFonts w:ascii="Cambria Math" w:hAnsi="Cambria Math" w:cs="Times New Roman"/>
          <w:sz w:val="24"/>
          <w:szCs w:val="24"/>
        </w:rPr>
        <w:t>ǹ</w:t>
      </w:r>
      <w:r>
        <w:rPr>
          <w:rFonts w:ascii="Times New Roman" w:hAnsi="Times New Roman" w:cs="Times New Roman"/>
          <w:sz w:val="24"/>
          <w:szCs w:val="24"/>
        </w:rPr>
        <w:t>a</w:t>
      </w:r>
      <w:proofErr w:type="spellEnd"/>
      <w:r>
        <w:rPr>
          <w:rFonts w:ascii="Times New Roman" w:hAnsi="Times New Roman" w:cs="Times New Roman"/>
          <w:sz w:val="24"/>
          <w:szCs w:val="24"/>
        </w:rPr>
        <w:t>, E. Rios-</w:t>
      </w:r>
      <w:proofErr w:type="spellStart"/>
      <w:r>
        <w:rPr>
          <w:rFonts w:ascii="Times New Roman" w:hAnsi="Times New Roman" w:cs="Times New Roman"/>
          <w:sz w:val="24"/>
          <w:szCs w:val="24"/>
        </w:rPr>
        <w:t>Mera</w:t>
      </w:r>
      <w:proofErr w:type="spellEnd"/>
      <w:r>
        <w:rPr>
          <w:rFonts w:ascii="Times New Roman" w:hAnsi="Times New Roman" w:cs="Times New Roman"/>
          <w:sz w:val="24"/>
          <w:szCs w:val="24"/>
        </w:rPr>
        <w:t xml:space="preserve">, D. J. Angulo, Q. F. M. </w:t>
      </w:r>
      <w:proofErr w:type="spellStart"/>
      <w:r>
        <w:rPr>
          <w:rFonts w:ascii="Times New Roman" w:hAnsi="Times New Roman" w:cs="Times New Roman"/>
          <w:sz w:val="24"/>
          <w:szCs w:val="24"/>
        </w:rPr>
        <w:t>Huaman</w:t>
      </w:r>
      <w:proofErr w:type="spellEnd"/>
      <w:r>
        <w:rPr>
          <w:rFonts w:ascii="Times New Roman" w:hAnsi="Times New Roman" w:cs="Times New Roman"/>
          <w:sz w:val="24"/>
          <w:szCs w:val="24"/>
        </w:rPr>
        <w:t>-Castilla, L. N. (2025). Emerging Technologies for Extracting Antioxidant Compounds from Edible and Medicinal Mushrooms</w:t>
      </w:r>
      <w:r w:rsidR="0088259D">
        <w:rPr>
          <w:rFonts w:ascii="Times New Roman" w:hAnsi="Times New Roman" w:cs="Times New Roman"/>
          <w:sz w:val="24"/>
          <w:szCs w:val="24"/>
        </w:rPr>
        <w:t>: An Efficient and Sustainable Approach. Compounds 2025, 5(3), 29. https://doi.org/10.3390/compounds5030029</w:t>
      </w:r>
    </w:p>
    <w:p w14:paraId="4D1F8FC1" w14:textId="77777777" w:rsidR="00F42AA5" w:rsidRPr="00452265" w:rsidRDefault="00F42AA5" w:rsidP="0088259D">
      <w:pPr>
        <w:spacing w:after="0" w:line="240" w:lineRule="auto"/>
        <w:ind w:left="720" w:hanging="720"/>
        <w:jc w:val="both"/>
        <w:rPr>
          <w:rFonts w:ascii="Times New Roman" w:hAnsi="Times New Roman" w:cs="Times New Roman"/>
          <w:sz w:val="24"/>
          <w:szCs w:val="24"/>
        </w:rPr>
      </w:pPr>
      <w:proofErr w:type="spellStart"/>
      <w:r w:rsidRPr="00452265">
        <w:rPr>
          <w:rFonts w:ascii="Times New Roman" w:hAnsi="Times New Roman" w:cs="Times New Roman"/>
          <w:sz w:val="24"/>
          <w:szCs w:val="24"/>
        </w:rPr>
        <w:t>Pokhrel</w:t>
      </w:r>
      <w:proofErr w:type="spellEnd"/>
      <w:r w:rsidRPr="00452265">
        <w:rPr>
          <w:rFonts w:ascii="Times New Roman" w:hAnsi="Times New Roman" w:cs="Times New Roman"/>
          <w:sz w:val="24"/>
          <w:szCs w:val="24"/>
        </w:rPr>
        <w:t xml:space="preserve">, P. C. (2016). </w:t>
      </w:r>
      <w:r w:rsidRPr="00452265">
        <w:rPr>
          <w:rFonts w:ascii="Times New Roman" w:hAnsi="Times New Roman" w:cs="Times New Roman"/>
          <w:i/>
          <w:sz w:val="24"/>
          <w:szCs w:val="24"/>
        </w:rPr>
        <w:t>Cultivation of Oyster Mushroom: A Sustainable Approach of Rural Development in Nepal</w:t>
      </w:r>
      <w:r w:rsidRPr="00452265">
        <w:rPr>
          <w:rFonts w:ascii="Times New Roman" w:hAnsi="Times New Roman" w:cs="Times New Roman"/>
          <w:sz w:val="24"/>
          <w:szCs w:val="24"/>
        </w:rPr>
        <w:t xml:space="preserve">.  ST 2016, 21(1: 56-60. Tribhuvan University ISSN: 2469-9062 (p), 2467-9240(e). </w:t>
      </w:r>
    </w:p>
    <w:p w14:paraId="38973312" w14:textId="13B546B2" w:rsidR="00F42AA5" w:rsidRDefault="00F42AA5" w:rsidP="0088259D">
      <w:pPr>
        <w:spacing w:after="0" w:line="240" w:lineRule="auto"/>
        <w:ind w:left="720" w:hanging="720"/>
        <w:jc w:val="both"/>
        <w:rPr>
          <w:rFonts w:ascii="Times New Roman" w:hAnsi="Times New Roman" w:cs="Times New Roman"/>
          <w:sz w:val="24"/>
          <w:szCs w:val="24"/>
        </w:rPr>
      </w:pPr>
      <w:proofErr w:type="spellStart"/>
      <w:r w:rsidRPr="00452265">
        <w:rPr>
          <w:rFonts w:ascii="Times New Roman" w:hAnsi="Times New Roman" w:cs="Times New Roman"/>
          <w:sz w:val="24"/>
          <w:szCs w:val="24"/>
        </w:rPr>
        <w:lastRenderedPageBreak/>
        <w:t>Rittenauer</w:t>
      </w:r>
      <w:proofErr w:type="spellEnd"/>
      <w:r w:rsidRPr="00452265">
        <w:rPr>
          <w:rFonts w:ascii="Times New Roman" w:hAnsi="Times New Roman" w:cs="Times New Roman"/>
          <w:sz w:val="24"/>
          <w:szCs w:val="24"/>
        </w:rPr>
        <w:t xml:space="preserve">, M. </w:t>
      </w:r>
      <w:proofErr w:type="spellStart"/>
      <w:r w:rsidRPr="00452265">
        <w:rPr>
          <w:rFonts w:ascii="Times New Roman" w:hAnsi="Times New Roman" w:cs="Times New Roman"/>
          <w:sz w:val="24"/>
          <w:szCs w:val="24"/>
        </w:rPr>
        <w:t>Gladis</w:t>
      </w:r>
      <w:proofErr w:type="spellEnd"/>
      <w:r w:rsidRPr="00452265">
        <w:rPr>
          <w:rFonts w:ascii="Times New Roman" w:hAnsi="Times New Roman" w:cs="Times New Roman"/>
          <w:sz w:val="24"/>
          <w:szCs w:val="24"/>
        </w:rPr>
        <w:t xml:space="preserve">, S., </w:t>
      </w:r>
      <w:proofErr w:type="spellStart"/>
      <w:r w:rsidRPr="00452265">
        <w:rPr>
          <w:rFonts w:ascii="Times New Roman" w:hAnsi="Times New Roman" w:cs="Times New Roman"/>
          <w:sz w:val="24"/>
          <w:szCs w:val="24"/>
        </w:rPr>
        <w:t>Gasti</w:t>
      </w:r>
      <w:proofErr w:type="spellEnd"/>
      <w:r w:rsidRPr="00452265">
        <w:rPr>
          <w:rFonts w:ascii="Times New Roman" w:hAnsi="Times New Roman" w:cs="Times New Roman"/>
          <w:sz w:val="24"/>
          <w:szCs w:val="24"/>
        </w:rPr>
        <w:t xml:space="preserve">, M. and Becker T. (2021). Gelatinization or Pasting? The Impact of Different Temperature Levels on Saccharification Efficiency of Barley Malt Starch. Foods. 2021, 10(8), 1733; </w:t>
      </w:r>
      <w:r w:rsidR="0088259D" w:rsidRPr="0088259D">
        <w:rPr>
          <w:rFonts w:ascii="Times New Roman" w:hAnsi="Times New Roman" w:cs="Times New Roman"/>
          <w:sz w:val="24"/>
          <w:szCs w:val="24"/>
        </w:rPr>
        <w:t>https://doi.org/10.3390/foods10081733</w:t>
      </w:r>
    </w:p>
    <w:p w14:paraId="554DD66A" w14:textId="0864EC8E" w:rsidR="00BC72B8" w:rsidRDefault="00BC72B8" w:rsidP="00452265">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Ranjha, N. A. M. M. Irfan, S. Nadeem, M. and Mahmood, S. (2020). A Comprehensive Review on Nutritional Value, Medicinal Uses and Processing of Banana. Food Reviews International. 38(2), 199-225, 2020. https://doi.org/10.1080/87559129.2020.1725890</w:t>
      </w:r>
    </w:p>
    <w:p w14:paraId="31B2F228" w14:textId="02DC4923" w:rsidR="008C3F2A" w:rsidRDefault="008C3F2A" w:rsidP="00452265">
      <w:pPr>
        <w:spacing w:after="0"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Siyame</w:t>
      </w:r>
      <w:proofErr w:type="spellEnd"/>
      <w:r>
        <w:rPr>
          <w:rFonts w:ascii="Times New Roman" w:hAnsi="Times New Roman" w:cs="Times New Roman"/>
          <w:sz w:val="24"/>
          <w:szCs w:val="24"/>
        </w:rPr>
        <w:t xml:space="preserve">, P. </w:t>
      </w:r>
      <w:proofErr w:type="spellStart"/>
      <w:r>
        <w:rPr>
          <w:rFonts w:ascii="Times New Roman" w:hAnsi="Times New Roman" w:cs="Times New Roman"/>
          <w:sz w:val="24"/>
          <w:szCs w:val="24"/>
        </w:rPr>
        <w:t>Kassim</w:t>
      </w:r>
      <w:proofErr w:type="spellEnd"/>
      <w:r>
        <w:rPr>
          <w:rFonts w:ascii="Times New Roman" w:hAnsi="Times New Roman" w:cs="Times New Roman"/>
          <w:sz w:val="24"/>
          <w:szCs w:val="24"/>
        </w:rPr>
        <w:t xml:space="preserve">, N. and </w:t>
      </w:r>
      <w:proofErr w:type="spellStart"/>
      <w:r>
        <w:rPr>
          <w:rFonts w:ascii="Times New Roman" w:hAnsi="Times New Roman" w:cs="Times New Roman"/>
          <w:sz w:val="24"/>
          <w:szCs w:val="24"/>
        </w:rPr>
        <w:t>Makule</w:t>
      </w:r>
      <w:proofErr w:type="spellEnd"/>
      <w:r>
        <w:rPr>
          <w:rFonts w:ascii="Times New Roman" w:hAnsi="Times New Roman" w:cs="Times New Roman"/>
          <w:sz w:val="24"/>
          <w:szCs w:val="24"/>
        </w:rPr>
        <w:t xml:space="preserve">, E. (2021). Effectiveness and Suitability of Oyster Mushroom in Improving the Nutritional Value of Maize Flour </w:t>
      </w:r>
      <w:r w:rsidR="00BE1C3C">
        <w:rPr>
          <w:rFonts w:ascii="Times New Roman" w:hAnsi="Times New Roman" w:cs="Times New Roman"/>
          <w:sz w:val="24"/>
          <w:szCs w:val="24"/>
        </w:rPr>
        <w:t>Used in Complementary Foods. International Journal of Food Science 2021(1), 8863776, 2021. https://doi.org/10.1155/2021/8863776</w:t>
      </w:r>
    </w:p>
    <w:p w14:paraId="41F819C9" w14:textId="376F47BC" w:rsidR="003C19A6" w:rsidRDefault="003C19A6" w:rsidP="00452265">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Thakur, P. P. </w:t>
      </w:r>
      <w:proofErr w:type="spellStart"/>
      <w:r>
        <w:rPr>
          <w:rFonts w:ascii="Times New Roman" w:hAnsi="Times New Roman" w:cs="Times New Roman"/>
          <w:sz w:val="24"/>
          <w:szCs w:val="24"/>
        </w:rPr>
        <w:t>Pawar</w:t>
      </w:r>
      <w:proofErr w:type="spellEnd"/>
      <w:r>
        <w:rPr>
          <w:rFonts w:ascii="Times New Roman" w:hAnsi="Times New Roman" w:cs="Times New Roman"/>
          <w:sz w:val="24"/>
          <w:szCs w:val="24"/>
        </w:rPr>
        <w:t xml:space="preserve">, V. S. </w:t>
      </w:r>
      <w:proofErr w:type="spellStart"/>
      <w:r>
        <w:rPr>
          <w:rFonts w:ascii="Times New Roman" w:hAnsi="Times New Roman" w:cs="Times New Roman"/>
          <w:sz w:val="24"/>
          <w:szCs w:val="24"/>
        </w:rPr>
        <w:t>Shere</w:t>
      </w:r>
      <w:proofErr w:type="spellEnd"/>
      <w:r>
        <w:rPr>
          <w:rFonts w:ascii="Times New Roman" w:hAnsi="Times New Roman" w:cs="Times New Roman"/>
          <w:sz w:val="24"/>
          <w:szCs w:val="24"/>
        </w:rPr>
        <w:t xml:space="preserve">, D. M. (2016). Material Balance, Proximate and Functional Analysis of Green Banana Flour Prepared by Cabinet Drying Method. </w:t>
      </w:r>
      <w:r w:rsidR="00583078">
        <w:rPr>
          <w:rFonts w:ascii="Times New Roman" w:hAnsi="Times New Roman" w:cs="Times New Roman"/>
          <w:sz w:val="24"/>
          <w:szCs w:val="24"/>
        </w:rPr>
        <w:t>Food Science Research Journal 2016, 7(2) 190-194. Doi: 10.15740/HAS/FSRJ/7.2/190-194</w:t>
      </w:r>
    </w:p>
    <w:p w14:paraId="3E7BCC32" w14:textId="388784A2" w:rsidR="0088259D" w:rsidRPr="00452265" w:rsidRDefault="0088259D" w:rsidP="00452265">
      <w:pPr>
        <w:spacing w:after="0"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Tukamuhabwa</w:t>
      </w:r>
      <w:proofErr w:type="spellEnd"/>
      <w:r>
        <w:rPr>
          <w:rFonts w:ascii="Times New Roman" w:hAnsi="Times New Roman" w:cs="Times New Roman"/>
          <w:sz w:val="24"/>
          <w:szCs w:val="24"/>
        </w:rPr>
        <w:t xml:space="preserve">, P. </w:t>
      </w:r>
      <w:proofErr w:type="spellStart"/>
      <w:r>
        <w:rPr>
          <w:rFonts w:ascii="Times New Roman" w:hAnsi="Times New Roman" w:cs="Times New Roman"/>
          <w:sz w:val="24"/>
          <w:szCs w:val="24"/>
        </w:rPr>
        <w:t>Obaa</w:t>
      </w:r>
      <w:proofErr w:type="spellEnd"/>
      <w:r>
        <w:rPr>
          <w:rFonts w:ascii="Times New Roman" w:hAnsi="Times New Roman" w:cs="Times New Roman"/>
          <w:sz w:val="24"/>
          <w:szCs w:val="24"/>
        </w:rPr>
        <w:t xml:space="preserve">, B. </w:t>
      </w:r>
      <w:proofErr w:type="spellStart"/>
      <w:r>
        <w:rPr>
          <w:rFonts w:ascii="Times New Roman" w:hAnsi="Times New Roman" w:cs="Times New Roman"/>
          <w:sz w:val="24"/>
          <w:szCs w:val="24"/>
        </w:rPr>
        <w:t>Obua</w:t>
      </w:r>
      <w:proofErr w:type="spellEnd"/>
      <w:r>
        <w:rPr>
          <w:rFonts w:ascii="Times New Roman" w:hAnsi="Times New Roman" w:cs="Times New Roman"/>
          <w:sz w:val="24"/>
          <w:szCs w:val="24"/>
        </w:rPr>
        <w:t xml:space="preserve">, T. </w:t>
      </w:r>
      <w:proofErr w:type="spellStart"/>
      <w:r>
        <w:rPr>
          <w:rFonts w:ascii="Times New Roman" w:hAnsi="Times New Roman" w:cs="Times New Roman"/>
          <w:sz w:val="24"/>
          <w:szCs w:val="24"/>
        </w:rPr>
        <w:t>Namara</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Okii</w:t>
      </w:r>
      <w:proofErr w:type="spellEnd"/>
      <w:r>
        <w:rPr>
          <w:rFonts w:ascii="Times New Roman" w:hAnsi="Times New Roman" w:cs="Times New Roman"/>
          <w:sz w:val="24"/>
          <w:szCs w:val="24"/>
        </w:rPr>
        <w:t xml:space="preserve">, D. </w:t>
      </w:r>
      <w:proofErr w:type="spellStart"/>
      <w:r>
        <w:rPr>
          <w:rFonts w:ascii="Times New Roman" w:hAnsi="Times New Roman" w:cs="Times New Roman"/>
          <w:sz w:val="24"/>
          <w:szCs w:val="24"/>
        </w:rPr>
        <w:t>Kabayi</w:t>
      </w:r>
      <w:proofErr w:type="spellEnd"/>
      <w:r>
        <w:rPr>
          <w:rFonts w:ascii="Times New Roman" w:hAnsi="Times New Roman" w:cs="Times New Roman"/>
          <w:sz w:val="24"/>
          <w:szCs w:val="24"/>
        </w:rPr>
        <w:t>, P. (2016). Status of Soybeans Production and Impact Indication of New Soybean Varieties in Uganda. College of Agriculture and Environmental Sciences, Makerere University. P.O Box 7062, Kampala, Uganda.</w:t>
      </w:r>
    </w:p>
    <w:p w14:paraId="1B8F1255" w14:textId="77777777" w:rsidR="00F42AA5" w:rsidRPr="00452265" w:rsidRDefault="00F42AA5" w:rsidP="00452265">
      <w:pPr>
        <w:spacing w:after="0" w:line="240" w:lineRule="auto"/>
        <w:ind w:left="720" w:hanging="720"/>
        <w:jc w:val="both"/>
        <w:rPr>
          <w:rFonts w:ascii="Times New Roman" w:hAnsi="Times New Roman" w:cs="Times New Roman"/>
          <w:sz w:val="24"/>
          <w:szCs w:val="24"/>
        </w:rPr>
      </w:pPr>
      <w:proofErr w:type="spellStart"/>
      <w:r w:rsidRPr="00452265">
        <w:rPr>
          <w:rFonts w:ascii="Times New Roman" w:hAnsi="Times New Roman" w:cs="Times New Roman"/>
          <w:sz w:val="24"/>
          <w:szCs w:val="24"/>
        </w:rPr>
        <w:t>Uukule</w:t>
      </w:r>
      <w:proofErr w:type="spellEnd"/>
      <w:r w:rsidRPr="00452265">
        <w:rPr>
          <w:rFonts w:ascii="Times New Roman" w:hAnsi="Times New Roman" w:cs="Times New Roman"/>
          <w:sz w:val="24"/>
          <w:szCs w:val="24"/>
        </w:rPr>
        <w:t xml:space="preserve">, E.N., </w:t>
      </w:r>
      <w:proofErr w:type="spellStart"/>
      <w:r w:rsidRPr="00452265">
        <w:rPr>
          <w:rFonts w:ascii="Times New Roman" w:hAnsi="Times New Roman" w:cs="Times New Roman"/>
          <w:sz w:val="24"/>
          <w:szCs w:val="24"/>
        </w:rPr>
        <w:t>Embashu</w:t>
      </w:r>
      <w:proofErr w:type="spellEnd"/>
      <w:r w:rsidRPr="00452265">
        <w:rPr>
          <w:rFonts w:ascii="Times New Roman" w:hAnsi="Times New Roman" w:cs="Times New Roman"/>
          <w:sz w:val="24"/>
          <w:szCs w:val="24"/>
        </w:rPr>
        <w:t xml:space="preserve">, W., </w:t>
      </w:r>
      <w:proofErr w:type="spellStart"/>
      <w:r w:rsidRPr="00452265">
        <w:rPr>
          <w:rFonts w:ascii="Times New Roman" w:hAnsi="Times New Roman" w:cs="Times New Roman"/>
          <w:sz w:val="24"/>
          <w:szCs w:val="24"/>
        </w:rPr>
        <w:t>Nantanga</w:t>
      </w:r>
      <w:proofErr w:type="spellEnd"/>
      <w:r w:rsidRPr="00452265">
        <w:rPr>
          <w:rFonts w:ascii="Times New Roman" w:hAnsi="Times New Roman" w:cs="Times New Roman"/>
          <w:sz w:val="24"/>
          <w:szCs w:val="24"/>
        </w:rPr>
        <w:t xml:space="preserve">, K.K.M. and </w:t>
      </w:r>
      <w:proofErr w:type="spellStart"/>
      <w:r w:rsidRPr="00452265">
        <w:rPr>
          <w:rFonts w:ascii="Times New Roman" w:hAnsi="Times New Roman" w:cs="Times New Roman"/>
          <w:sz w:val="24"/>
          <w:szCs w:val="24"/>
        </w:rPr>
        <w:t>Kadhila-Muandingi</w:t>
      </w:r>
      <w:proofErr w:type="spellEnd"/>
      <w:r w:rsidRPr="00452265">
        <w:rPr>
          <w:rFonts w:ascii="Times New Roman" w:hAnsi="Times New Roman" w:cs="Times New Roman"/>
          <w:sz w:val="24"/>
          <w:szCs w:val="24"/>
        </w:rPr>
        <w:t xml:space="preserve"> N.P. (2020). Towards improved control of Type 2 diabetes: use of pearl millet and Kalahari truffle. Second annual International Conference on Agriculture and Natural Resources (ICANR), 15-16 October 2018, </w:t>
      </w:r>
      <w:proofErr w:type="spellStart"/>
      <w:r w:rsidRPr="00452265">
        <w:rPr>
          <w:rFonts w:ascii="Times New Roman" w:hAnsi="Times New Roman" w:cs="Times New Roman"/>
          <w:sz w:val="24"/>
          <w:szCs w:val="24"/>
        </w:rPr>
        <w:t>Neudamm</w:t>
      </w:r>
      <w:proofErr w:type="spellEnd"/>
      <w:r w:rsidRPr="00452265">
        <w:rPr>
          <w:rFonts w:ascii="Times New Roman" w:hAnsi="Times New Roman" w:cs="Times New Roman"/>
          <w:sz w:val="24"/>
          <w:szCs w:val="24"/>
        </w:rPr>
        <w:t xml:space="preserve"> Campus, University of Namibia.</w:t>
      </w:r>
    </w:p>
    <w:p w14:paraId="5ABF03B8" w14:textId="77777777" w:rsidR="00F42AA5" w:rsidRPr="00452265" w:rsidRDefault="00F42AA5" w:rsidP="00452265">
      <w:pPr>
        <w:spacing w:after="0" w:line="240" w:lineRule="auto"/>
        <w:ind w:left="720" w:hanging="720"/>
        <w:jc w:val="both"/>
        <w:rPr>
          <w:rFonts w:ascii="Times New Roman" w:hAnsi="Times New Roman" w:cs="Times New Roman"/>
          <w:sz w:val="24"/>
          <w:szCs w:val="24"/>
        </w:rPr>
      </w:pPr>
      <w:r w:rsidRPr="00452265">
        <w:rPr>
          <w:rFonts w:ascii="Times New Roman" w:hAnsi="Times New Roman" w:cs="Times New Roman"/>
          <w:sz w:val="24"/>
          <w:szCs w:val="24"/>
        </w:rPr>
        <w:t>Victor-</w:t>
      </w:r>
      <w:proofErr w:type="spellStart"/>
      <w:r w:rsidRPr="00452265">
        <w:rPr>
          <w:rFonts w:ascii="Times New Roman" w:hAnsi="Times New Roman" w:cs="Times New Roman"/>
          <w:sz w:val="24"/>
          <w:szCs w:val="24"/>
        </w:rPr>
        <w:t>Aduloju</w:t>
      </w:r>
      <w:proofErr w:type="spellEnd"/>
      <w:r w:rsidRPr="00452265">
        <w:rPr>
          <w:rFonts w:ascii="Times New Roman" w:hAnsi="Times New Roman" w:cs="Times New Roman"/>
          <w:sz w:val="24"/>
          <w:szCs w:val="24"/>
        </w:rPr>
        <w:t xml:space="preserve"> A. T., </w:t>
      </w:r>
      <w:proofErr w:type="spellStart"/>
      <w:r w:rsidRPr="00452265">
        <w:rPr>
          <w:rFonts w:ascii="Times New Roman" w:hAnsi="Times New Roman" w:cs="Times New Roman"/>
          <w:sz w:val="24"/>
          <w:szCs w:val="24"/>
        </w:rPr>
        <w:t>Nnamuchi</w:t>
      </w:r>
      <w:proofErr w:type="spellEnd"/>
      <w:r w:rsidRPr="00452265">
        <w:rPr>
          <w:rFonts w:ascii="Times New Roman" w:hAnsi="Times New Roman" w:cs="Times New Roman"/>
          <w:sz w:val="24"/>
          <w:szCs w:val="24"/>
        </w:rPr>
        <w:t xml:space="preserve"> C. D. And </w:t>
      </w:r>
      <w:proofErr w:type="spellStart"/>
      <w:r w:rsidRPr="00452265">
        <w:rPr>
          <w:rFonts w:ascii="Times New Roman" w:hAnsi="Times New Roman" w:cs="Times New Roman"/>
          <w:sz w:val="24"/>
          <w:szCs w:val="24"/>
        </w:rPr>
        <w:t>Ojeyinka</w:t>
      </w:r>
      <w:proofErr w:type="spellEnd"/>
      <w:r w:rsidRPr="00452265">
        <w:rPr>
          <w:rFonts w:ascii="Times New Roman" w:hAnsi="Times New Roman" w:cs="Times New Roman"/>
          <w:sz w:val="24"/>
          <w:szCs w:val="24"/>
        </w:rPr>
        <w:t xml:space="preserve">, O. D. (2025). </w:t>
      </w:r>
      <w:r w:rsidRPr="00452265">
        <w:rPr>
          <w:rFonts w:ascii="Times New Roman" w:hAnsi="Times New Roman" w:cs="Times New Roman"/>
          <w:i/>
          <w:sz w:val="24"/>
          <w:szCs w:val="24"/>
        </w:rPr>
        <w:t>Proximate Composition and Microbial Properties of Cookies produced from Blends of Wheat Flour, Roasted Bambara Nut Flour and Mushroom Flour.</w:t>
      </w:r>
      <w:r w:rsidRPr="00452265">
        <w:rPr>
          <w:rFonts w:ascii="Times New Roman" w:hAnsi="Times New Roman" w:cs="Times New Roman"/>
          <w:sz w:val="24"/>
          <w:szCs w:val="24"/>
        </w:rPr>
        <w:t xml:space="preserve"> Proceedings of the Third Faculty of Agriculture </w:t>
      </w:r>
      <w:proofErr w:type="spellStart"/>
      <w:r w:rsidRPr="00452265">
        <w:rPr>
          <w:rFonts w:ascii="Times New Roman" w:hAnsi="Times New Roman" w:cs="Times New Roman"/>
          <w:sz w:val="24"/>
          <w:szCs w:val="24"/>
        </w:rPr>
        <w:t>Internaltional</w:t>
      </w:r>
      <w:proofErr w:type="spellEnd"/>
      <w:r w:rsidRPr="00452265">
        <w:rPr>
          <w:rFonts w:ascii="Times New Roman" w:hAnsi="Times New Roman" w:cs="Times New Roman"/>
          <w:sz w:val="24"/>
          <w:szCs w:val="24"/>
        </w:rPr>
        <w:t xml:space="preserve"> Conference, Nnamdi Azikiwe University, </w:t>
      </w:r>
      <w:proofErr w:type="spellStart"/>
      <w:r w:rsidRPr="00452265">
        <w:rPr>
          <w:rFonts w:ascii="Times New Roman" w:hAnsi="Times New Roman" w:cs="Times New Roman"/>
          <w:sz w:val="24"/>
          <w:szCs w:val="24"/>
        </w:rPr>
        <w:t>Awka</w:t>
      </w:r>
      <w:proofErr w:type="spellEnd"/>
      <w:r w:rsidRPr="00452265">
        <w:rPr>
          <w:rFonts w:ascii="Times New Roman" w:hAnsi="Times New Roman" w:cs="Times New Roman"/>
          <w:sz w:val="24"/>
          <w:szCs w:val="24"/>
        </w:rPr>
        <w:t xml:space="preserve">, Nigeria; 12th – 14th March, 2025. </w:t>
      </w:r>
    </w:p>
    <w:sectPr w:rsidR="00F42AA5" w:rsidRPr="00452265">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0E1CF77" w16cex:dateUtc="2025-08-15T15:06:00Z"/>
  <w16cex:commentExtensible w16cex:durableId="7C89C541" w16cex:dateUtc="2025-08-15T15:07:00Z"/>
  <w16cex:commentExtensible w16cex:durableId="7EC8ECF0" w16cex:dateUtc="2025-08-15T15:07:00Z"/>
  <w16cex:commentExtensible w16cex:durableId="4AA51AA3" w16cex:dateUtc="2025-08-15T15:08:00Z"/>
  <w16cex:commentExtensible w16cex:durableId="050F204F" w16cex:dateUtc="2025-08-15T15:31:00Z"/>
  <w16cex:commentExtensible w16cex:durableId="5A97E334" w16cex:dateUtc="2025-08-15T15:33:00Z"/>
  <w16cex:commentExtensible w16cex:durableId="5CB4F9E5" w16cex:dateUtc="2025-08-15T15:34:00Z"/>
  <w16cex:commentExtensible w16cex:durableId="78E11575" w16cex:dateUtc="2025-08-15T15:35:00Z"/>
  <w16cex:commentExtensible w16cex:durableId="55CC5113" w16cex:dateUtc="2025-08-15T15:36:00Z"/>
  <w16cex:commentExtensible w16cex:durableId="62C55C14" w16cex:dateUtc="2025-08-15T15:38:00Z"/>
  <w16cex:commentExtensible w16cex:durableId="5F25D0AB" w16cex:dateUtc="2025-08-15T15:40:00Z"/>
  <w16cex:commentExtensible w16cex:durableId="24513236" w16cex:dateUtc="2025-08-15T16:03:00Z"/>
  <w16cex:commentExtensible w16cex:durableId="44594333" w16cex:dateUtc="2025-08-15T16:04:00Z"/>
  <w16cex:commentExtensible w16cex:durableId="429409D9" w16cex:dateUtc="2025-08-15T16:04:00Z"/>
  <w16cex:commentExtensible w16cex:durableId="6A817899" w16cex:dateUtc="2025-08-15T15:10:00Z"/>
  <w16cex:commentExtensible w16cex:durableId="59595DBE" w16cex:dateUtc="2025-08-15T15:10:00Z"/>
  <w16cex:commentExtensible w16cex:durableId="2BC4971C" w16cex:dateUtc="2025-08-15T15:12:00Z"/>
  <w16cex:commentExtensible w16cex:durableId="3B1601A1" w16cex:dateUtc="2025-08-15T15:12:00Z"/>
  <w16cex:commentExtensible w16cex:durableId="33107BBB" w16cex:dateUtc="2025-08-15T15:14:00Z"/>
  <w16cex:commentExtensible w16cex:durableId="396C7695" w16cex:dateUtc="2025-08-15T16:07:00Z"/>
  <w16cex:commentExtensible w16cex:durableId="4585E6F0" w16cex:dateUtc="2025-08-15T16:08:00Z"/>
  <w16cex:commentExtensible w16cex:durableId="032E7FAB" w16cex:dateUtc="2025-08-15T16:09:00Z"/>
  <w16cex:commentExtensible w16cex:durableId="72B3246A" w16cex:dateUtc="2025-08-15T16:09:00Z"/>
  <w16cex:commentExtensible w16cex:durableId="26461E7A" w16cex:dateUtc="2025-08-15T15:15:00Z"/>
  <w16cex:commentExtensible w16cex:durableId="127DC4D4" w16cex:dateUtc="2025-08-15T15:16:00Z"/>
  <w16cex:commentExtensible w16cex:durableId="53A36192" w16cex:dateUtc="2025-08-15T16:10:00Z"/>
  <w16cex:commentExtensible w16cex:durableId="756F84CB" w16cex:dateUtc="2025-08-15T16:11:00Z"/>
  <w16cex:commentExtensible w16cex:durableId="3B015397" w16cex:dateUtc="2025-08-15T16:11:00Z"/>
  <w16cex:commentExtensible w16cex:durableId="49099D27" w16cex:dateUtc="2025-08-15T15:19:00Z"/>
  <w16cex:commentExtensible w16cex:durableId="078EC7D1" w16cex:dateUtc="2025-08-15T16:13:00Z"/>
  <w16cex:commentExtensible w16cex:durableId="797ADAFF" w16cex:dateUtc="2025-08-15T15:17:00Z"/>
  <w16cex:commentExtensible w16cex:durableId="7D000CC1" w16cex:dateUtc="2025-08-15T15:18:00Z"/>
  <w16cex:commentExtensible w16cex:durableId="45EAAE74" w16cex:dateUtc="2025-08-15T16:13:00Z"/>
  <w16cex:commentExtensible w16cex:durableId="6919D440" w16cex:dateUtc="2025-08-15T16:14:00Z"/>
  <w16cex:commentExtensible w16cex:durableId="41D9C37C" w16cex:dateUtc="2025-08-15T16:14:00Z"/>
  <w16cex:commentExtensible w16cex:durableId="55CA9464" w16cex:dateUtc="2025-08-15T16:15:00Z"/>
  <w16cex:commentExtensible w16cex:durableId="0FFD7CCB" w16cex:dateUtc="2025-08-15T16:16:00Z"/>
  <w16cex:commentExtensible w16cex:durableId="56C686E1" w16cex:dateUtc="2025-08-15T15:22:00Z"/>
  <w16cex:commentExtensible w16cex:durableId="65FE9304" w16cex:dateUtc="2025-08-15T15:20:00Z"/>
  <w16cex:commentExtensible w16cex:durableId="00C6ADF3" w16cex:dateUtc="2025-08-15T15:22:00Z"/>
  <w16cex:commentExtensible w16cex:durableId="4DA08B79" w16cex:dateUtc="2025-08-15T15:21:00Z"/>
  <w16cex:commentExtensible w16cex:durableId="20DEC2C3" w16cex:dateUtc="2025-08-15T15:23:00Z"/>
  <w16cex:commentExtensible w16cex:durableId="1D57DA0E" w16cex:dateUtc="2025-08-15T16:18:00Z"/>
  <w16cex:commentExtensible w16cex:durableId="247E8BBB" w16cex:dateUtc="2025-08-15T15:24:00Z"/>
  <w16cex:commentExtensible w16cex:durableId="5EF04E63" w16cex:dateUtc="2025-08-15T16:18:00Z"/>
  <w16cex:commentExtensible w16cex:durableId="019645E3" w16cex:dateUtc="2025-08-15T15:25:00Z"/>
  <w16cex:commentExtensible w16cex:durableId="7E9E78A5" w16cex:dateUtc="2025-08-15T15:26:00Z"/>
  <w16cex:commentExtensible w16cex:durableId="6FBAB1A9" w16cex:dateUtc="2025-08-15T15:27:00Z"/>
  <w16cex:commentExtensible w16cex:durableId="61B78E7A" w16cex:dateUtc="2025-08-15T15:28:00Z"/>
  <w16cex:commentExtensible w16cex:durableId="4BF4A732" w16cex:dateUtc="2025-08-15T16:20:00Z"/>
  <w16cex:commentExtensible w16cex:durableId="75239E22" w16cex:dateUtc="2025-08-15T16:2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BE1A9F" w14:textId="77777777" w:rsidR="00C14721" w:rsidRDefault="00C14721" w:rsidP="00F42AA5">
      <w:pPr>
        <w:spacing w:after="0" w:line="240" w:lineRule="auto"/>
      </w:pPr>
      <w:r>
        <w:separator/>
      </w:r>
    </w:p>
  </w:endnote>
  <w:endnote w:type="continuationSeparator" w:id="0">
    <w:p w14:paraId="6CE410C3" w14:textId="77777777" w:rsidR="00C14721" w:rsidRDefault="00C14721" w:rsidP="00F42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artika">
    <w:altName w:val="Bell MT"/>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A075E" w14:textId="77777777" w:rsidR="00DC6CAB" w:rsidRDefault="00DC6C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6110005"/>
      <w:docPartObj>
        <w:docPartGallery w:val="Page Numbers (Bottom of Page)"/>
        <w:docPartUnique/>
      </w:docPartObj>
    </w:sdtPr>
    <w:sdtEndPr>
      <w:rPr>
        <w:noProof/>
      </w:rPr>
    </w:sdtEndPr>
    <w:sdtContent>
      <w:p w14:paraId="390290A3" w14:textId="33519F4C" w:rsidR="00DC6CAB" w:rsidRDefault="00DC6CAB">
        <w:pPr>
          <w:pStyle w:val="Footer"/>
          <w:jc w:val="center"/>
        </w:pPr>
        <w:r>
          <w:fldChar w:fldCharType="begin"/>
        </w:r>
        <w:r>
          <w:instrText xml:space="preserve"> PAGE   \* MERGEFORMAT </w:instrText>
        </w:r>
        <w:r>
          <w:fldChar w:fldCharType="separate"/>
        </w:r>
        <w:r w:rsidR="00BC7AC9">
          <w:rPr>
            <w:noProof/>
          </w:rPr>
          <w:t>21</w:t>
        </w:r>
        <w:r>
          <w:rPr>
            <w:noProof/>
          </w:rPr>
          <w:fldChar w:fldCharType="end"/>
        </w:r>
      </w:p>
    </w:sdtContent>
  </w:sdt>
  <w:p w14:paraId="3273817A" w14:textId="77777777" w:rsidR="00DC6CAB" w:rsidRDefault="00DC6C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1B3D8" w14:textId="77777777" w:rsidR="00DC6CAB" w:rsidRDefault="00DC6C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9D8D95" w14:textId="77777777" w:rsidR="00C14721" w:rsidRDefault="00C14721" w:rsidP="00F42AA5">
      <w:pPr>
        <w:spacing w:after="0" w:line="240" w:lineRule="auto"/>
      </w:pPr>
      <w:r>
        <w:separator/>
      </w:r>
    </w:p>
  </w:footnote>
  <w:footnote w:type="continuationSeparator" w:id="0">
    <w:p w14:paraId="693CE9C4" w14:textId="77777777" w:rsidR="00C14721" w:rsidRDefault="00C14721" w:rsidP="00F42A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D8193" w14:textId="76ECF878" w:rsidR="00DC6CAB" w:rsidRDefault="00C14721">
    <w:pPr>
      <w:pStyle w:val="Header"/>
    </w:pPr>
    <w:r>
      <w:rPr>
        <w:noProof/>
      </w:rPr>
      <w:pict w14:anchorId="469C58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896970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DCC45" w14:textId="170BD85B" w:rsidR="00DC6CAB" w:rsidRDefault="00C14721">
    <w:pPr>
      <w:pStyle w:val="Header"/>
    </w:pPr>
    <w:r>
      <w:rPr>
        <w:noProof/>
      </w:rPr>
      <w:pict w14:anchorId="1B513F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896970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B7842" w14:textId="6E441FE0" w:rsidR="00DC6CAB" w:rsidRDefault="00C14721">
    <w:pPr>
      <w:pStyle w:val="Header"/>
    </w:pPr>
    <w:r>
      <w:rPr>
        <w:noProof/>
      </w:rPr>
      <w:pict w14:anchorId="78263E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896970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61073"/>
    <w:multiLevelType w:val="multilevel"/>
    <w:tmpl w:val="8AA2E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2718CE"/>
    <w:multiLevelType w:val="multilevel"/>
    <w:tmpl w:val="AB8EDF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003968"/>
    <w:multiLevelType w:val="multilevel"/>
    <w:tmpl w:val="27462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572E3F"/>
    <w:multiLevelType w:val="hybridMultilevel"/>
    <w:tmpl w:val="264464A0"/>
    <w:lvl w:ilvl="0" w:tplc="D5D8769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3A483D"/>
    <w:multiLevelType w:val="multilevel"/>
    <w:tmpl w:val="03ECE6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A25A5F"/>
    <w:multiLevelType w:val="multilevel"/>
    <w:tmpl w:val="4A3A0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EC046A"/>
    <w:multiLevelType w:val="multilevel"/>
    <w:tmpl w:val="1AD6C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8B5C86"/>
    <w:multiLevelType w:val="multilevel"/>
    <w:tmpl w:val="7CB6D4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9677E6"/>
    <w:multiLevelType w:val="multilevel"/>
    <w:tmpl w:val="FC82AD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183A9A"/>
    <w:multiLevelType w:val="multilevel"/>
    <w:tmpl w:val="B53A2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BB3E55"/>
    <w:multiLevelType w:val="multilevel"/>
    <w:tmpl w:val="0B5E6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657693"/>
    <w:multiLevelType w:val="multilevel"/>
    <w:tmpl w:val="918C4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54434B"/>
    <w:multiLevelType w:val="multilevel"/>
    <w:tmpl w:val="B2A024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7B11C1"/>
    <w:multiLevelType w:val="multilevel"/>
    <w:tmpl w:val="BF8AC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4B4BC9"/>
    <w:multiLevelType w:val="multilevel"/>
    <w:tmpl w:val="6290A4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6401168"/>
    <w:multiLevelType w:val="multilevel"/>
    <w:tmpl w:val="E17C0E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8E5459"/>
    <w:multiLevelType w:val="multilevel"/>
    <w:tmpl w:val="3E7A3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0282C7F"/>
    <w:multiLevelType w:val="hybridMultilevel"/>
    <w:tmpl w:val="06183B0C"/>
    <w:lvl w:ilvl="0" w:tplc="70F86EBE">
      <w:start w:val="1"/>
      <w:numFmt w:val="decimal"/>
      <w:lvlText w:val="%1."/>
      <w:lvlJc w:val="left"/>
      <w:pPr>
        <w:ind w:left="660" w:hanging="360"/>
      </w:pPr>
    </w:lvl>
    <w:lvl w:ilvl="1" w:tplc="04090019">
      <w:start w:val="1"/>
      <w:numFmt w:val="lowerLetter"/>
      <w:lvlText w:val="%2."/>
      <w:lvlJc w:val="left"/>
      <w:pPr>
        <w:ind w:left="1380" w:hanging="360"/>
      </w:pPr>
    </w:lvl>
    <w:lvl w:ilvl="2" w:tplc="0409001B">
      <w:start w:val="1"/>
      <w:numFmt w:val="lowerRoman"/>
      <w:lvlText w:val="%3."/>
      <w:lvlJc w:val="right"/>
      <w:pPr>
        <w:ind w:left="2100" w:hanging="180"/>
      </w:pPr>
    </w:lvl>
    <w:lvl w:ilvl="3" w:tplc="0409000F">
      <w:start w:val="1"/>
      <w:numFmt w:val="decimal"/>
      <w:lvlText w:val="%4."/>
      <w:lvlJc w:val="left"/>
      <w:pPr>
        <w:ind w:left="2820" w:hanging="360"/>
      </w:pPr>
    </w:lvl>
    <w:lvl w:ilvl="4" w:tplc="04090019">
      <w:start w:val="1"/>
      <w:numFmt w:val="lowerLetter"/>
      <w:lvlText w:val="%5."/>
      <w:lvlJc w:val="left"/>
      <w:pPr>
        <w:ind w:left="3540" w:hanging="360"/>
      </w:pPr>
    </w:lvl>
    <w:lvl w:ilvl="5" w:tplc="0409001B">
      <w:start w:val="1"/>
      <w:numFmt w:val="lowerRoman"/>
      <w:lvlText w:val="%6."/>
      <w:lvlJc w:val="right"/>
      <w:pPr>
        <w:ind w:left="4260" w:hanging="180"/>
      </w:pPr>
    </w:lvl>
    <w:lvl w:ilvl="6" w:tplc="0409000F">
      <w:start w:val="1"/>
      <w:numFmt w:val="decimal"/>
      <w:lvlText w:val="%7."/>
      <w:lvlJc w:val="left"/>
      <w:pPr>
        <w:ind w:left="4980" w:hanging="360"/>
      </w:pPr>
    </w:lvl>
    <w:lvl w:ilvl="7" w:tplc="04090019">
      <w:start w:val="1"/>
      <w:numFmt w:val="lowerLetter"/>
      <w:lvlText w:val="%8."/>
      <w:lvlJc w:val="left"/>
      <w:pPr>
        <w:ind w:left="5700" w:hanging="360"/>
      </w:pPr>
    </w:lvl>
    <w:lvl w:ilvl="8" w:tplc="0409001B">
      <w:start w:val="1"/>
      <w:numFmt w:val="lowerRoman"/>
      <w:lvlText w:val="%9."/>
      <w:lvlJc w:val="right"/>
      <w:pPr>
        <w:ind w:left="6420" w:hanging="180"/>
      </w:pPr>
    </w:lvl>
  </w:abstractNum>
  <w:abstractNum w:abstractNumId="18" w15:restartNumberingAfterBreak="0">
    <w:nsid w:val="31C45A7E"/>
    <w:multiLevelType w:val="multilevel"/>
    <w:tmpl w:val="BDE45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ED60C0"/>
    <w:multiLevelType w:val="multilevel"/>
    <w:tmpl w:val="DCE28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A02DD4"/>
    <w:multiLevelType w:val="multilevel"/>
    <w:tmpl w:val="AACCF6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183048"/>
    <w:multiLevelType w:val="multilevel"/>
    <w:tmpl w:val="E04A0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F42666"/>
    <w:multiLevelType w:val="multilevel"/>
    <w:tmpl w:val="B98CEA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1A3218"/>
    <w:multiLevelType w:val="multilevel"/>
    <w:tmpl w:val="0CE88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7068B1"/>
    <w:multiLevelType w:val="multilevel"/>
    <w:tmpl w:val="266ED7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2F02D2"/>
    <w:multiLevelType w:val="multilevel"/>
    <w:tmpl w:val="AD82C3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D9D0005"/>
    <w:multiLevelType w:val="multilevel"/>
    <w:tmpl w:val="C3307F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E3D6B51"/>
    <w:multiLevelType w:val="multilevel"/>
    <w:tmpl w:val="990CDD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E6F6519"/>
    <w:multiLevelType w:val="multilevel"/>
    <w:tmpl w:val="59FCA0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FB11967"/>
    <w:multiLevelType w:val="multilevel"/>
    <w:tmpl w:val="7AEC2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25B4CAD"/>
    <w:multiLevelType w:val="multilevel"/>
    <w:tmpl w:val="8A3CB0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6BB3C4D"/>
    <w:multiLevelType w:val="multilevel"/>
    <w:tmpl w:val="3D543B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6E57398"/>
    <w:multiLevelType w:val="multilevel"/>
    <w:tmpl w:val="AB3E0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8262FCD"/>
    <w:multiLevelType w:val="hybridMultilevel"/>
    <w:tmpl w:val="FD7E536E"/>
    <w:lvl w:ilvl="0" w:tplc="61905F5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C3E2A97"/>
    <w:multiLevelType w:val="multilevel"/>
    <w:tmpl w:val="61345B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C4A6A01"/>
    <w:multiLevelType w:val="multilevel"/>
    <w:tmpl w:val="CABE6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AC27AFD"/>
    <w:multiLevelType w:val="multilevel"/>
    <w:tmpl w:val="30EAE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4A7E23"/>
    <w:multiLevelType w:val="multilevel"/>
    <w:tmpl w:val="8E0280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8F83672"/>
    <w:multiLevelType w:val="multilevel"/>
    <w:tmpl w:val="D2B60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364D27"/>
    <w:multiLevelType w:val="multilevel"/>
    <w:tmpl w:val="44527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A45D79"/>
    <w:multiLevelType w:val="multilevel"/>
    <w:tmpl w:val="780CF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62C3E08"/>
    <w:multiLevelType w:val="multilevel"/>
    <w:tmpl w:val="EB70C5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7C0E6E"/>
    <w:multiLevelType w:val="multilevel"/>
    <w:tmpl w:val="779E4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6"/>
  </w:num>
  <w:num w:numId="3">
    <w:abstractNumId w:val="12"/>
  </w:num>
  <w:num w:numId="4">
    <w:abstractNumId w:val="14"/>
  </w:num>
  <w:num w:numId="5">
    <w:abstractNumId w:val="13"/>
  </w:num>
  <w:num w:numId="6">
    <w:abstractNumId w:val="16"/>
  </w:num>
  <w:num w:numId="7">
    <w:abstractNumId w:val="37"/>
  </w:num>
  <w:num w:numId="8">
    <w:abstractNumId w:val="19"/>
  </w:num>
  <w:num w:numId="9">
    <w:abstractNumId w:val="9"/>
  </w:num>
  <w:num w:numId="10">
    <w:abstractNumId w:val="23"/>
  </w:num>
  <w:num w:numId="11">
    <w:abstractNumId w:val="2"/>
  </w:num>
  <w:num w:numId="12">
    <w:abstractNumId w:val="21"/>
  </w:num>
  <w:num w:numId="13">
    <w:abstractNumId w:val="42"/>
  </w:num>
  <w:num w:numId="14">
    <w:abstractNumId w:val="40"/>
  </w:num>
  <w:num w:numId="15">
    <w:abstractNumId w:val="30"/>
  </w:num>
  <w:num w:numId="16">
    <w:abstractNumId w:val="10"/>
  </w:num>
  <w:num w:numId="17">
    <w:abstractNumId w:val="25"/>
  </w:num>
  <w:num w:numId="18">
    <w:abstractNumId w:val="35"/>
  </w:num>
  <w:num w:numId="19">
    <w:abstractNumId w:val="38"/>
  </w:num>
  <w:num w:numId="20">
    <w:abstractNumId w:val="20"/>
  </w:num>
  <w:num w:numId="21">
    <w:abstractNumId w:val="0"/>
  </w:num>
  <w:num w:numId="22">
    <w:abstractNumId w:val="4"/>
  </w:num>
  <w:num w:numId="23">
    <w:abstractNumId w:val="28"/>
  </w:num>
  <w:num w:numId="24">
    <w:abstractNumId w:val="8"/>
  </w:num>
  <w:num w:numId="25">
    <w:abstractNumId w:val="36"/>
  </w:num>
  <w:num w:numId="26">
    <w:abstractNumId w:val="5"/>
  </w:num>
  <w:num w:numId="27">
    <w:abstractNumId w:val="32"/>
  </w:num>
  <w:num w:numId="28">
    <w:abstractNumId w:val="18"/>
  </w:num>
  <w:num w:numId="29">
    <w:abstractNumId w:val="27"/>
  </w:num>
  <w:num w:numId="30">
    <w:abstractNumId w:val="24"/>
  </w:num>
  <w:num w:numId="31">
    <w:abstractNumId w:val="34"/>
  </w:num>
  <w:num w:numId="32">
    <w:abstractNumId w:val="22"/>
  </w:num>
  <w:num w:numId="33">
    <w:abstractNumId w:val="41"/>
  </w:num>
  <w:num w:numId="34">
    <w:abstractNumId w:val="31"/>
  </w:num>
  <w:num w:numId="35">
    <w:abstractNumId w:val="15"/>
  </w:num>
  <w:num w:numId="36">
    <w:abstractNumId w:val="7"/>
  </w:num>
  <w:num w:numId="37">
    <w:abstractNumId w:val="11"/>
  </w:num>
  <w:num w:numId="38">
    <w:abstractNumId w:val="6"/>
  </w:num>
  <w:num w:numId="39">
    <w:abstractNumId w:val="29"/>
  </w:num>
  <w:num w:numId="40">
    <w:abstractNumId w:val="39"/>
  </w:num>
  <w:num w:numId="41">
    <w:abstractNumId w:val="33"/>
  </w:num>
  <w:num w:numId="42">
    <w:abstractNumId w:val="3"/>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QztrC0MDE0tDQ2MDZT0lEKTi0uzszPAykwrAUAL8s7NSwAAAA="/>
  </w:docVars>
  <w:rsids>
    <w:rsidRoot w:val="00A062BB"/>
    <w:rsid w:val="00001D4C"/>
    <w:rsid w:val="0000580C"/>
    <w:rsid w:val="00006553"/>
    <w:rsid w:val="000100AA"/>
    <w:rsid w:val="0001322C"/>
    <w:rsid w:val="00013831"/>
    <w:rsid w:val="00017451"/>
    <w:rsid w:val="00022F9C"/>
    <w:rsid w:val="000236DC"/>
    <w:rsid w:val="00036EF0"/>
    <w:rsid w:val="00051187"/>
    <w:rsid w:val="0005367A"/>
    <w:rsid w:val="00055980"/>
    <w:rsid w:val="0008316E"/>
    <w:rsid w:val="000837FF"/>
    <w:rsid w:val="00087F2C"/>
    <w:rsid w:val="00091BFF"/>
    <w:rsid w:val="00094EB1"/>
    <w:rsid w:val="000A5BB5"/>
    <w:rsid w:val="000A5BD5"/>
    <w:rsid w:val="000A6E9A"/>
    <w:rsid w:val="000A7BDA"/>
    <w:rsid w:val="000B3F8C"/>
    <w:rsid w:val="000C22AA"/>
    <w:rsid w:val="000C6473"/>
    <w:rsid w:val="000D3668"/>
    <w:rsid w:val="000D3742"/>
    <w:rsid w:val="000D37A5"/>
    <w:rsid w:val="000D6B48"/>
    <w:rsid w:val="000E1B34"/>
    <w:rsid w:val="000E1F5F"/>
    <w:rsid w:val="000E2F64"/>
    <w:rsid w:val="000E581A"/>
    <w:rsid w:val="000E6862"/>
    <w:rsid w:val="000F1CD2"/>
    <w:rsid w:val="000F2E55"/>
    <w:rsid w:val="000F67DB"/>
    <w:rsid w:val="00111942"/>
    <w:rsid w:val="00123D3B"/>
    <w:rsid w:val="001363CC"/>
    <w:rsid w:val="00141471"/>
    <w:rsid w:val="00142294"/>
    <w:rsid w:val="00146AF7"/>
    <w:rsid w:val="001477BA"/>
    <w:rsid w:val="00151587"/>
    <w:rsid w:val="00151DE3"/>
    <w:rsid w:val="00152331"/>
    <w:rsid w:val="00162D0D"/>
    <w:rsid w:val="00166C46"/>
    <w:rsid w:val="00181B6B"/>
    <w:rsid w:val="00195DED"/>
    <w:rsid w:val="001A2A17"/>
    <w:rsid w:val="001A3AFA"/>
    <w:rsid w:val="001A4010"/>
    <w:rsid w:val="001A44BC"/>
    <w:rsid w:val="001B7701"/>
    <w:rsid w:val="001C7139"/>
    <w:rsid w:val="001C7FC7"/>
    <w:rsid w:val="001D3009"/>
    <w:rsid w:val="001E2176"/>
    <w:rsid w:val="001F49AE"/>
    <w:rsid w:val="001F74F0"/>
    <w:rsid w:val="001F7F53"/>
    <w:rsid w:val="002025F9"/>
    <w:rsid w:val="00204304"/>
    <w:rsid w:val="002056CB"/>
    <w:rsid w:val="0020738B"/>
    <w:rsid w:val="00210CB7"/>
    <w:rsid w:val="00212FE2"/>
    <w:rsid w:val="002134D4"/>
    <w:rsid w:val="00213BA0"/>
    <w:rsid w:val="00213BB8"/>
    <w:rsid w:val="00215F62"/>
    <w:rsid w:val="002226BA"/>
    <w:rsid w:val="00222AEB"/>
    <w:rsid w:val="00225B38"/>
    <w:rsid w:val="0022671E"/>
    <w:rsid w:val="002355F1"/>
    <w:rsid w:val="0024166E"/>
    <w:rsid w:val="002440AA"/>
    <w:rsid w:val="0024736B"/>
    <w:rsid w:val="00247E42"/>
    <w:rsid w:val="00253ECD"/>
    <w:rsid w:val="00275209"/>
    <w:rsid w:val="00294F69"/>
    <w:rsid w:val="002955FE"/>
    <w:rsid w:val="002A7023"/>
    <w:rsid w:val="002A779E"/>
    <w:rsid w:val="002B170D"/>
    <w:rsid w:val="002C0FBD"/>
    <w:rsid w:val="002D0A10"/>
    <w:rsid w:val="002F193E"/>
    <w:rsid w:val="002F269E"/>
    <w:rsid w:val="002F715E"/>
    <w:rsid w:val="003029A8"/>
    <w:rsid w:val="00304C44"/>
    <w:rsid w:val="00306D62"/>
    <w:rsid w:val="003112AB"/>
    <w:rsid w:val="00321630"/>
    <w:rsid w:val="003312A0"/>
    <w:rsid w:val="003370CB"/>
    <w:rsid w:val="00350252"/>
    <w:rsid w:val="00353653"/>
    <w:rsid w:val="00372A9A"/>
    <w:rsid w:val="0037419A"/>
    <w:rsid w:val="00376087"/>
    <w:rsid w:val="00377552"/>
    <w:rsid w:val="003832D6"/>
    <w:rsid w:val="00383A9B"/>
    <w:rsid w:val="00391BA5"/>
    <w:rsid w:val="00391F5F"/>
    <w:rsid w:val="003938D3"/>
    <w:rsid w:val="003955B8"/>
    <w:rsid w:val="003958CF"/>
    <w:rsid w:val="00395B56"/>
    <w:rsid w:val="00396DC5"/>
    <w:rsid w:val="003A3440"/>
    <w:rsid w:val="003A3501"/>
    <w:rsid w:val="003B0C8A"/>
    <w:rsid w:val="003B3ED1"/>
    <w:rsid w:val="003B4810"/>
    <w:rsid w:val="003C19A6"/>
    <w:rsid w:val="003C527A"/>
    <w:rsid w:val="003C7093"/>
    <w:rsid w:val="003C7464"/>
    <w:rsid w:val="003F27DF"/>
    <w:rsid w:val="003F313A"/>
    <w:rsid w:val="003F5458"/>
    <w:rsid w:val="003F7FE4"/>
    <w:rsid w:val="00405406"/>
    <w:rsid w:val="004114B6"/>
    <w:rsid w:val="004136E6"/>
    <w:rsid w:val="004273DD"/>
    <w:rsid w:val="0043787A"/>
    <w:rsid w:val="00445DA4"/>
    <w:rsid w:val="004505F2"/>
    <w:rsid w:val="00452265"/>
    <w:rsid w:val="004525D7"/>
    <w:rsid w:val="00453716"/>
    <w:rsid w:val="00456C52"/>
    <w:rsid w:val="004577E3"/>
    <w:rsid w:val="00462999"/>
    <w:rsid w:val="0046580A"/>
    <w:rsid w:val="00480F7C"/>
    <w:rsid w:val="00486489"/>
    <w:rsid w:val="0049080C"/>
    <w:rsid w:val="0049189A"/>
    <w:rsid w:val="004933D1"/>
    <w:rsid w:val="004A48FF"/>
    <w:rsid w:val="004A6163"/>
    <w:rsid w:val="004B392A"/>
    <w:rsid w:val="004C0F89"/>
    <w:rsid w:val="004C2978"/>
    <w:rsid w:val="004C5885"/>
    <w:rsid w:val="004D6890"/>
    <w:rsid w:val="004E0D24"/>
    <w:rsid w:val="004E13FF"/>
    <w:rsid w:val="004E324F"/>
    <w:rsid w:val="004E503E"/>
    <w:rsid w:val="005000E8"/>
    <w:rsid w:val="00507A03"/>
    <w:rsid w:val="005112F5"/>
    <w:rsid w:val="00514E2B"/>
    <w:rsid w:val="00536932"/>
    <w:rsid w:val="0054784F"/>
    <w:rsid w:val="0055051A"/>
    <w:rsid w:val="00554ECB"/>
    <w:rsid w:val="00561431"/>
    <w:rsid w:val="005649C4"/>
    <w:rsid w:val="00566ECE"/>
    <w:rsid w:val="005701A6"/>
    <w:rsid w:val="00576528"/>
    <w:rsid w:val="00577B3B"/>
    <w:rsid w:val="005810D8"/>
    <w:rsid w:val="00583078"/>
    <w:rsid w:val="00593BA5"/>
    <w:rsid w:val="00595462"/>
    <w:rsid w:val="00596EAB"/>
    <w:rsid w:val="005A46DF"/>
    <w:rsid w:val="005B65E9"/>
    <w:rsid w:val="005B6969"/>
    <w:rsid w:val="005B69F5"/>
    <w:rsid w:val="005C0D7A"/>
    <w:rsid w:val="005D251A"/>
    <w:rsid w:val="00601B65"/>
    <w:rsid w:val="00602D4D"/>
    <w:rsid w:val="00612482"/>
    <w:rsid w:val="0061390C"/>
    <w:rsid w:val="006201B3"/>
    <w:rsid w:val="006211E4"/>
    <w:rsid w:val="006251EF"/>
    <w:rsid w:val="00631517"/>
    <w:rsid w:val="006335F3"/>
    <w:rsid w:val="006339DC"/>
    <w:rsid w:val="006341A4"/>
    <w:rsid w:val="00643D68"/>
    <w:rsid w:val="00644140"/>
    <w:rsid w:val="006455F7"/>
    <w:rsid w:val="00650A10"/>
    <w:rsid w:val="00650E4E"/>
    <w:rsid w:val="00665D3F"/>
    <w:rsid w:val="006667BD"/>
    <w:rsid w:val="0067590B"/>
    <w:rsid w:val="00677517"/>
    <w:rsid w:val="00682255"/>
    <w:rsid w:val="00686F8A"/>
    <w:rsid w:val="00690CBC"/>
    <w:rsid w:val="00693F8D"/>
    <w:rsid w:val="00697199"/>
    <w:rsid w:val="006A1C3D"/>
    <w:rsid w:val="006A346B"/>
    <w:rsid w:val="006A398E"/>
    <w:rsid w:val="006B05AB"/>
    <w:rsid w:val="006B5CE5"/>
    <w:rsid w:val="006B6D2B"/>
    <w:rsid w:val="006C09EE"/>
    <w:rsid w:val="006E0854"/>
    <w:rsid w:val="006E10A4"/>
    <w:rsid w:val="006E15BB"/>
    <w:rsid w:val="006E4161"/>
    <w:rsid w:val="006E54FB"/>
    <w:rsid w:val="006E7F6B"/>
    <w:rsid w:val="006F72E4"/>
    <w:rsid w:val="006F7F89"/>
    <w:rsid w:val="0070368B"/>
    <w:rsid w:val="007039CB"/>
    <w:rsid w:val="00711282"/>
    <w:rsid w:val="007124DD"/>
    <w:rsid w:val="00712B31"/>
    <w:rsid w:val="00720431"/>
    <w:rsid w:val="00742076"/>
    <w:rsid w:val="00743017"/>
    <w:rsid w:val="00746CCF"/>
    <w:rsid w:val="00765753"/>
    <w:rsid w:val="00766504"/>
    <w:rsid w:val="007832CC"/>
    <w:rsid w:val="00785F49"/>
    <w:rsid w:val="007915F0"/>
    <w:rsid w:val="00791677"/>
    <w:rsid w:val="00796A36"/>
    <w:rsid w:val="00796E7B"/>
    <w:rsid w:val="007A0627"/>
    <w:rsid w:val="007A268B"/>
    <w:rsid w:val="007B4293"/>
    <w:rsid w:val="007B4800"/>
    <w:rsid w:val="007C1C2C"/>
    <w:rsid w:val="007F1766"/>
    <w:rsid w:val="007F60B4"/>
    <w:rsid w:val="00802EFA"/>
    <w:rsid w:val="00810977"/>
    <w:rsid w:val="00811EC1"/>
    <w:rsid w:val="00815382"/>
    <w:rsid w:val="00816FC9"/>
    <w:rsid w:val="00826E3F"/>
    <w:rsid w:val="00827AD2"/>
    <w:rsid w:val="00837335"/>
    <w:rsid w:val="00841AD3"/>
    <w:rsid w:val="00842357"/>
    <w:rsid w:val="008567DD"/>
    <w:rsid w:val="0086111D"/>
    <w:rsid w:val="00865CF4"/>
    <w:rsid w:val="00880773"/>
    <w:rsid w:val="00881F78"/>
    <w:rsid w:val="0088259D"/>
    <w:rsid w:val="00886E63"/>
    <w:rsid w:val="008964F4"/>
    <w:rsid w:val="00897AF7"/>
    <w:rsid w:val="008A3084"/>
    <w:rsid w:val="008A3E36"/>
    <w:rsid w:val="008A7BC2"/>
    <w:rsid w:val="008B33A3"/>
    <w:rsid w:val="008B431F"/>
    <w:rsid w:val="008B5BD0"/>
    <w:rsid w:val="008C1F58"/>
    <w:rsid w:val="008C3161"/>
    <w:rsid w:val="008C3F2A"/>
    <w:rsid w:val="008C4A2D"/>
    <w:rsid w:val="008D0F4B"/>
    <w:rsid w:val="008D1949"/>
    <w:rsid w:val="008D6F53"/>
    <w:rsid w:val="008E3400"/>
    <w:rsid w:val="008F14E9"/>
    <w:rsid w:val="008F4FF1"/>
    <w:rsid w:val="0090177E"/>
    <w:rsid w:val="00903D2C"/>
    <w:rsid w:val="00904B66"/>
    <w:rsid w:val="0090554D"/>
    <w:rsid w:val="009062E2"/>
    <w:rsid w:val="00926BDF"/>
    <w:rsid w:val="00926EE7"/>
    <w:rsid w:val="00927515"/>
    <w:rsid w:val="00932E73"/>
    <w:rsid w:val="00934665"/>
    <w:rsid w:val="009360D9"/>
    <w:rsid w:val="00942512"/>
    <w:rsid w:val="00942A77"/>
    <w:rsid w:val="009448AC"/>
    <w:rsid w:val="00946DDC"/>
    <w:rsid w:val="00956FA8"/>
    <w:rsid w:val="00963184"/>
    <w:rsid w:val="00966366"/>
    <w:rsid w:val="009701CF"/>
    <w:rsid w:val="00976159"/>
    <w:rsid w:val="00980F52"/>
    <w:rsid w:val="00981EDC"/>
    <w:rsid w:val="00984C18"/>
    <w:rsid w:val="009872ED"/>
    <w:rsid w:val="009925FF"/>
    <w:rsid w:val="00994931"/>
    <w:rsid w:val="009A1C75"/>
    <w:rsid w:val="009B1B67"/>
    <w:rsid w:val="009B37BE"/>
    <w:rsid w:val="009B5CE6"/>
    <w:rsid w:val="009C0007"/>
    <w:rsid w:val="009C7879"/>
    <w:rsid w:val="009D5BEE"/>
    <w:rsid w:val="009D5E7B"/>
    <w:rsid w:val="009D607B"/>
    <w:rsid w:val="009D76BE"/>
    <w:rsid w:val="009E03E9"/>
    <w:rsid w:val="009E2B15"/>
    <w:rsid w:val="009E4229"/>
    <w:rsid w:val="009F01B4"/>
    <w:rsid w:val="009F64CF"/>
    <w:rsid w:val="009F69AD"/>
    <w:rsid w:val="00A062BB"/>
    <w:rsid w:val="00A11B45"/>
    <w:rsid w:val="00A16F52"/>
    <w:rsid w:val="00A24DE5"/>
    <w:rsid w:val="00A33F19"/>
    <w:rsid w:val="00A42314"/>
    <w:rsid w:val="00A439C7"/>
    <w:rsid w:val="00A45984"/>
    <w:rsid w:val="00A4603A"/>
    <w:rsid w:val="00A54477"/>
    <w:rsid w:val="00A572B7"/>
    <w:rsid w:val="00A57362"/>
    <w:rsid w:val="00A735B6"/>
    <w:rsid w:val="00A75F0A"/>
    <w:rsid w:val="00A8543C"/>
    <w:rsid w:val="00A8757D"/>
    <w:rsid w:val="00A87C42"/>
    <w:rsid w:val="00A94EA5"/>
    <w:rsid w:val="00A954E8"/>
    <w:rsid w:val="00AB28A9"/>
    <w:rsid w:val="00AC67ED"/>
    <w:rsid w:val="00AE584A"/>
    <w:rsid w:val="00AE6E7A"/>
    <w:rsid w:val="00B01ED0"/>
    <w:rsid w:val="00B031A8"/>
    <w:rsid w:val="00B06560"/>
    <w:rsid w:val="00B07A91"/>
    <w:rsid w:val="00B1194F"/>
    <w:rsid w:val="00B20E74"/>
    <w:rsid w:val="00B27189"/>
    <w:rsid w:val="00B30A9C"/>
    <w:rsid w:val="00B30E87"/>
    <w:rsid w:val="00B43FE3"/>
    <w:rsid w:val="00B44B5A"/>
    <w:rsid w:val="00B45391"/>
    <w:rsid w:val="00B5129B"/>
    <w:rsid w:val="00B529EC"/>
    <w:rsid w:val="00B55E6E"/>
    <w:rsid w:val="00B56A5F"/>
    <w:rsid w:val="00B61109"/>
    <w:rsid w:val="00B618CF"/>
    <w:rsid w:val="00B61A3F"/>
    <w:rsid w:val="00B62A82"/>
    <w:rsid w:val="00B82833"/>
    <w:rsid w:val="00B86C04"/>
    <w:rsid w:val="00B8702D"/>
    <w:rsid w:val="00B9180E"/>
    <w:rsid w:val="00B92CDB"/>
    <w:rsid w:val="00B92D83"/>
    <w:rsid w:val="00B957AE"/>
    <w:rsid w:val="00B97FCB"/>
    <w:rsid w:val="00BA1020"/>
    <w:rsid w:val="00BA2F33"/>
    <w:rsid w:val="00BB063D"/>
    <w:rsid w:val="00BB183C"/>
    <w:rsid w:val="00BB5961"/>
    <w:rsid w:val="00BC176C"/>
    <w:rsid w:val="00BC1CBE"/>
    <w:rsid w:val="00BC4553"/>
    <w:rsid w:val="00BC72B8"/>
    <w:rsid w:val="00BC7AC9"/>
    <w:rsid w:val="00BE1C3C"/>
    <w:rsid w:val="00BE26C6"/>
    <w:rsid w:val="00BE2B4F"/>
    <w:rsid w:val="00BE4E67"/>
    <w:rsid w:val="00BF717D"/>
    <w:rsid w:val="00BF7398"/>
    <w:rsid w:val="00C04157"/>
    <w:rsid w:val="00C05CD4"/>
    <w:rsid w:val="00C139AB"/>
    <w:rsid w:val="00C14559"/>
    <w:rsid w:val="00C14721"/>
    <w:rsid w:val="00C23CCA"/>
    <w:rsid w:val="00C25FC8"/>
    <w:rsid w:val="00C31C2E"/>
    <w:rsid w:val="00C3208E"/>
    <w:rsid w:val="00C332DA"/>
    <w:rsid w:val="00C33D89"/>
    <w:rsid w:val="00C4212E"/>
    <w:rsid w:val="00C42915"/>
    <w:rsid w:val="00C43BA7"/>
    <w:rsid w:val="00C4462F"/>
    <w:rsid w:val="00C45082"/>
    <w:rsid w:val="00C478CB"/>
    <w:rsid w:val="00C548CA"/>
    <w:rsid w:val="00C57558"/>
    <w:rsid w:val="00C61E6C"/>
    <w:rsid w:val="00C62957"/>
    <w:rsid w:val="00C63DA5"/>
    <w:rsid w:val="00C70E23"/>
    <w:rsid w:val="00C733C1"/>
    <w:rsid w:val="00C73E3B"/>
    <w:rsid w:val="00C857EE"/>
    <w:rsid w:val="00C85E67"/>
    <w:rsid w:val="00C8733B"/>
    <w:rsid w:val="00CA0C89"/>
    <w:rsid w:val="00CA12EA"/>
    <w:rsid w:val="00CA30DB"/>
    <w:rsid w:val="00CA65FC"/>
    <w:rsid w:val="00CB32B0"/>
    <w:rsid w:val="00CB374F"/>
    <w:rsid w:val="00CB3FD9"/>
    <w:rsid w:val="00CB723A"/>
    <w:rsid w:val="00CC3F57"/>
    <w:rsid w:val="00CC4B12"/>
    <w:rsid w:val="00CD365A"/>
    <w:rsid w:val="00CD4C19"/>
    <w:rsid w:val="00CD56F1"/>
    <w:rsid w:val="00CD5891"/>
    <w:rsid w:val="00CD6ABD"/>
    <w:rsid w:val="00CD78D4"/>
    <w:rsid w:val="00CE341F"/>
    <w:rsid w:val="00CE547E"/>
    <w:rsid w:val="00CE6121"/>
    <w:rsid w:val="00CF46AA"/>
    <w:rsid w:val="00CF4FB3"/>
    <w:rsid w:val="00CF7E2A"/>
    <w:rsid w:val="00D022E3"/>
    <w:rsid w:val="00D10D3D"/>
    <w:rsid w:val="00D12EBE"/>
    <w:rsid w:val="00D21C50"/>
    <w:rsid w:val="00D238C2"/>
    <w:rsid w:val="00D369A3"/>
    <w:rsid w:val="00D409FB"/>
    <w:rsid w:val="00D44799"/>
    <w:rsid w:val="00D453AC"/>
    <w:rsid w:val="00D5076A"/>
    <w:rsid w:val="00D510EB"/>
    <w:rsid w:val="00D52720"/>
    <w:rsid w:val="00D54AE1"/>
    <w:rsid w:val="00D56A8B"/>
    <w:rsid w:val="00D62FB3"/>
    <w:rsid w:val="00D7432A"/>
    <w:rsid w:val="00D8065F"/>
    <w:rsid w:val="00D81D6B"/>
    <w:rsid w:val="00D90D3A"/>
    <w:rsid w:val="00D924DC"/>
    <w:rsid w:val="00D92B76"/>
    <w:rsid w:val="00D92C86"/>
    <w:rsid w:val="00D9307D"/>
    <w:rsid w:val="00D93B14"/>
    <w:rsid w:val="00DA34E8"/>
    <w:rsid w:val="00DA75E6"/>
    <w:rsid w:val="00DB22F9"/>
    <w:rsid w:val="00DB729E"/>
    <w:rsid w:val="00DC23A1"/>
    <w:rsid w:val="00DC5047"/>
    <w:rsid w:val="00DC58C3"/>
    <w:rsid w:val="00DC6CAB"/>
    <w:rsid w:val="00DC6D50"/>
    <w:rsid w:val="00DC7AA1"/>
    <w:rsid w:val="00DD07AD"/>
    <w:rsid w:val="00DD607A"/>
    <w:rsid w:val="00DE46A9"/>
    <w:rsid w:val="00DF5D05"/>
    <w:rsid w:val="00E02204"/>
    <w:rsid w:val="00E05E31"/>
    <w:rsid w:val="00E110EA"/>
    <w:rsid w:val="00E35DE7"/>
    <w:rsid w:val="00E36DAA"/>
    <w:rsid w:val="00E37514"/>
    <w:rsid w:val="00E41769"/>
    <w:rsid w:val="00E4346C"/>
    <w:rsid w:val="00E43759"/>
    <w:rsid w:val="00E47D97"/>
    <w:rsid w:val="00E52B19"/>
    <w:rsid w:val="00E617D0"/>
    <w:rsid w:val="00E63BA9"/>
    <w:rsid w:val="00E6531A"/>
    <w:rsid w:val="00E66D6B"/>
    <w:rsid w:val="00E71894"/>
    <w:rsid w:val="00E74B3C"/>
    <w:rsid w:val="00E82911"/>
    <w:rsid w:val="00E8498F"/>
    <w:rsid w:val="00E86FF4"/>
    <w:rsid w:val="00E94476"/>
    <w:rsid w:val="00EB1D45"/>
    <w:rsid w:val="00EB411A"/>
    <w:rsid w:val="00EC78E8"/>
    <w:rsid w:val="00ED1976"/>
    <w:rsid w:val="00ED596C"/>
    <w:rsid w:val="00ED600E"/>
    <w:rsid w:val="00EE7367"/>
    <w:rsid w:val="00EF266F"/>
    <w:rsid w:val="00EF34E7"/>
    <w:rsid w:val="00EF648E"/>
    <w:rsid w:val="00F03513"/>
    <w:rsid w:val="00F10410"/>
    <w:rsid w:val="00F109BF"/>
    <w:rsid w:val="00F12445"/>
    <w:rsid w:val="00F12569"/>
    <w:rsid w:val="00F13CCB"/>
    <w:rsid w:val="00F166B3"/>
    <w:rsid w:val="00F1673B"/>
    <w:rsid w:val="00F2031A"/>
    <w:rsid w:val="00F239F9"/>
    <w:rsid w:val="00F32ADA"/>
    <w:rsid w:val="00F35A06"/>
    <w:rsid w:val="00F4255D"/>
    <w:rsid w:val="00F42AA5"/>
    <w:rsid w:val="00F44E22"/>
    <w:rsid w:val="00F44EA1"/>
    <w:rsid w:val="00F51F0E"/>
    <w:rsid w:val="00F53F7E"/>
    <w:rsid w:val="00F56FE5"/>
    <w:rsid w:val="00F67132"/>
    <w:rsid w:val="00F700E7"/>
    <w:rsid w:val="00F70AFE"/>
    <w:rsid w:val="00F72867"/>
    <w:rsid w:val="00F7505B"/>
    <w:rsid w:val="00F75FFF"/>
    <w:rsid w:val="00F76D29"/>
    <w:rsid w:val="00F80886"/>
    <w:rsid w:val="00F835C1"/>
    <w:rsid w:val="00F85650"/>
    <w:rsid w:val="00F928F5"/>
    <w:rsid w:val="00F97D3F"/>
    <w:rsid w:val="00FA39A2"/>
    <w:rsid w:val="00FA572B"/>
    <w:rsid w:val="00FB0FA9"/>
    <w:rsid w:val="00FB1668"/>
    <w:rsid w:val="00FB2C01"/>
    <w:rsid w:val="00FB3499"/>
    <w:rsid w:val="00FC4DFC"/>
    <w:rsid w:val="00FC5F1F"/>
    <w:rsid w:val="00FD014E"/>
    <w:rsid w:val="00FD17BC"/>
    <w:rsid w:val="00FD3CC6"/>
    <w:rsid w:val="00FE2498"/>
    <w:rsid w:val="00FE3C86"/>
    <w:rsid w:val="00FE7478"/>
    <w:rsid w:val="00FF7D5B"/>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7A6D82C"/>
  <w15:chartTrackingRefBased/>
  <w15:docId w15:val="{D05A1406-83F8-4520-A460-FE456A06F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4EA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43BA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43BA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D90D3A"/>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3">
    <w:name w:val="Plain Table 3"/>
    <w:basedOn w:val="TableNormal"/>
    <w:uiPriority w:val="43"/>
    <w:rsid w:val="00B86C0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C43BA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43BA7"/>
    <w:rPr>
      <w:rFonts w:asciiTheme="majorHAnsi" w:eastAsiaTheme="majorEastAsia" w:hAnsiTheme="majorHAnsi" w:cstheme="majorBidi"/>
      <w:color w:val="1F4D78" w:themeColor="accent1" w:themeShade="7F"/>
      <w:sz w:val="24"/>
      <w:szCs w:val="24"/>
    </w:rPr>
  </w:style>
  <w:style w:type="table" w:styleId="PlainTable5">
    <w:name w:val="Plain Table 5"/>
    <w:basedOn w:val="TableNormal"/>
    <w:uiPriority w:val="45"/>
    <w:rsid w:val="00DA34E8"/>
    <w:pPr>
      <w:spacing w:after="0"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5">
    <w:name w:val="Grid Table 1 Light Accent 5"/>
    <w:basedOn w:val="TableNormal"/>
    <w:uiPriority w:val="46"/>
    <w:rsid w:val="00DA34E8"/>
    <w:pPr>
      <w:spacing w:after="0" w:line="240" w:lineRule="auto"/>
    </w:pPr>
    <w:tblPr>
      <w:tblStyleRowBandSize w:val="1"/>
      <w:tblStyleColBandSize w:val="1"/>
      <w:tblInd w:w="0" w:type="nil"/>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eGrid">
    <w:name w:val="Table Grid"/>
    <w:basedOn w:val="TableNormal"/>
    <w:uiPriority w:val="39"/>
    <w:rsid w:val="009C00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BC455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0B3F8C"/>
    <w:pPr>
      <w:spacing w:before="100" w:beforeAutospacing="1" w:after="100" w:afterAutospacing="1" w:line="240" w:lineRule="auto"/>
    </w:pPr>
    <w:rPr>
      <w:rFonts w:ascii="Times New Roman" w:eastAsia="Times New Roman" w:hAnsi="Times New Roman" w:cs="Times New Roman"/>
      <w:sz w:val="24"/>
      <w:szCs w:val="24"/>
    </w:rPr>
  </w:style>
  <w:style w:type="table" w:styleId="TableGridLight">
    <w:name w:val="Grid Table Light"/>
    <w:basedOn w:val="TableNormal"/>
    <w:uiPriority w:val="40"/>
    <w:rsid w:val="00087F2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uiPriority w:val="9"/>
    <w:rsid w:val="00D90D3A"/>
    <w:rPr>
      <w:rFonts w:ascii="Times New Roman" w:eastAsia="Times New Roman" w:hAnsi="Times New Roman" w:cs="Times New Roman"/>
      <w:b/>
      <w:bCs/>
      <w:sz w:val="24"/>
      <w:szCs w:val="24"/>
    </w:rPr>
  </w:style>
  <w:style w:type="paragraph" w:customStyle="1" w:styleId="ds-markdown-paragraph">
    <w:name w:val="ds-markdown-paragraph"/>
    <w:basedOn w:val="Normal"/>
    <w:rsid w:val="00D90D3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90D3A"/>
    <w:rPr>
      <w:b/>
      <w:bCs/>
    </w:rPr>
  </w:style>
  <w:style w:type="character" w:customStyle="1" w:styleId="katex-mathml">
    <w:name w:val="katex-mathml"/>
    <w:basedOn w:val="DefaultParagraphFont"/>
    <w:rsid w:val="00CA30DB"/>
  </w:style>
  <w:style w:type="character" w:customStyle="1" w:styleId="mord">
    <w:name w:val="mord"/>
    <w:basedOn w:val="DefaultParagraphFont"/>
    <w:rsid w:val="00CA30DB"/>
  </w:style>
  <w:style w:type="character" w:customStyle="1" w:styleId="mrel">
    <w:name w:val="mrel"/>
    <w:basedOn w:val="DefaultParagraphFont"/>
    <w:rsid w:val="00CA30DB"/>
  </w:style>
  <w:style w:type="character" w:customStyle="1" w:styleId="mbin">
    <w:name w:val="mbin"/>
    <w:basedOn w:val="DefaultParagraphFont"/>
    <w:rsid w:val="00CA30DB"/>
  </w:style>
  <w:style w:type="character" w:customStyle="1" w:styleId="mopen">
    <w:name w:val="mopen"/>
    <w:basedOn w:val="DefaultParagraphFont"/>
    <w:rsid w:val="00CA30DB"/>
  </w:style>
  <w:style w:type="character" w:customStyle="1" w:styleId="mclose">
    <w:name w:val="mclose"/>
    <w:basedOn w:val="DefaultParagraphFont"/>
    <w:rsid w:val="00CA30DB"/>
  </w:style>
  <w:style w:type="character" w:styleId="Emphasis">
    <w:name w:val="Emphasis"/>
    <w:basedOn w:val="DefaultParagraphFont"/>
    <w:uiPriority w:val="20"/>
    <w:qFormat/>
    <w:rsid w:val="002025F9"/>
    <w:rPr>
      <w:i/>
      <w:iCs/>
    </w:rPr>
  </w:style>
  <w:style w:type="character" w:styleId="Hyperlink">
    <w:name w:val="Hyperlink"/>
    <w:basedOn w:val="DefaultParagraphFont"/>
    <w:uiPriority w:val="99"/>
    <w:unhideWhenUsed/>
    <w:rsid w:val="002025F9"/>
    <w:rPr>
      <w:color w:val="0000FF"/>
      <w:u w:val="single"/>
    </w:rPr>
  </w:style>
  <w:style w:type="character" w:customStyle="1" w:styleId="vlist-s">
    <w:name w:val="vlist-s"/>
    <w:basedOn w:val="DefaultParagraphFont"/>
    <w:rsid w:val="00181B6B"/>
  </w:style>
  <w:style w:type="character" w:customStyle="1" w:styleId="Heading1Char">
    <w:name w:val="Heading 1 Char"/>
    <w:basedOn w:val="DefaultParagraphFont"/>
    <w:link w:val="Heading1"/>
    <w:uiPriority w:val="9"/>
    <w:rsid w:val="00A94EA5"/>
    <w:rPr>
      <w:rFonts w:asciiTheme="majorHAnsi" w:eastAsiaTheme="majorEastAsia" w:hAnsiTheme="majorHAnsi" w:cstheme="majorBidi"/>
      <w:color w:val="2E74B5" w:themeColor="accent1" w:themeShade="BF"/>
      <w:sz w:val="32"/>
      <w:szCs w:val="32"/>
    </w:rPr>
  </w:style>
  <w:style w:type="character" w:customStyle="1" w:styleId="d813de27">
    <w:name w:val="d813de27"/>
    <w:basedOn w:val="DefaultParagraphFont"/>
    <w:rsid w:val="00377552"/>
  </w:style>
  <w:style w:type="paragraph" w:styleId="HTMLPreformatted">
    <w:name w:val="HTML Preformatted"/>
    <w:basedOn w:val="Normal"/>
    <w:link w:val="HTMLPreformattedChar"/>
    <w:uiPriority w:val="99"/>
    <w:semiHidden/>
    <w:unhideWhenUsed/>
    <w:rsid w:val="003775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77552"/>
    <w:rPr>
      <w:rFonts w:ascii="Courier New" w:eastAsia="Times New Roman" w:hAnsi="Courier New" w:cs="Courier New"/>
      <w:sz w:val="20"/>
      <w:szCs w:val="20"/>
    </w:rPr>
  </w:style>
  <w:style w:type="character" w:customStyle="1" w:styleId="token">
    <w:name w:val="token"/>
    <w:basedOn w:val="DefaultParagraphFont"/>
    <w:rsid w:val="00377552"/>
  </w:style>
  <w:style w:type="table" w:styleId="PlainTable1">
    <w:name w:val="Plain Table 1"/>
    <w:basedOn w:val="TableNormal"/>
    <w:uiPriority w:val="41"/>
    <w:rsid w:val="0043787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141471"/>
    <w:pPr>
      <w:ind w:left="720"/>
      <w:contextualSpacing/>
    </w:pPr>
  </w:style>
  <w:style w:type="paragraph" w:styleId="Header">
    <w:name w:val="header"/>
    <w:basedOn w:val="Normal"/>
    <w:link w:val="HeaderChar"/>
    <w:uiPriority w:val="99"/>
    <w:unhideWhenUsed/>
    <w:rsid w:val="00F42A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2AA5"/>
  </w:style>
  <w:style w:type="paragraph" w:styleId="Footer">
    <w:name w:val="footer"/>
    <w:basedOn w:val="Normal"/>
    <w:link w:val="FooterChar"/>
    <w:uiPriority w:val="99"/>
    <w:unhideWhenUsed/>
    <w:rsid w:val="00F42A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2AA5"/>
  </w:style>
  <w:style w:type="character" w:styleId="CommentReference">
    <w:name w:val="annotation reference"/>
    <w:basedOn w:val="DefaultParagraphFont"/>
    <w:uiPriority w:val="99"/>
    <w:semiHidden/>
    <w:unhideWhenUsed/>
    <w:rsid w:val="00304C44"/>
    <w:rPr>
      <w:sz w:val="16"/>
      <w:szCs w:val="16"/>
    </w:rPr>
  </w:style>
  <w:style w:type="paragraph" w:styleId="CommentText">
    <w:name w:val="annotation text"/>
    <w:basedOn w:val="Normal"/>
    <w:link w:val="CommentTextChar"/>
    <w:uiPriority w:val="99"/>
    <w:unhideWhenUsed/>
    <w:rsid w:val="00304C44"/>
    <w:pPr>
      <w:spacing w:line="240" w:lineRule="auto"/>
    </w:pPr>
    <w:rPr>
      <w:sz w:val="20"/>
      <w:szCs w:val="20"/>
    </w:rPr>
  </w:style>
  <w:style w:type="character" w:customStyle="1" w:styleId="CommentTextChar">
    <w:name w:val="Comment Text Char"/>
    <w:basedOn w:val="DefaultParagraphFont"/>
    <w:link w:val="CommentText"/>
    <w:uiPriority w:val="99"/>
    <w:rsid w:val="00304C44"/>
    <w:rPr>
      <w:sz w:val="20"/>
      <w:szCs w:val="20"/>
    </w:rPr>
  </w:style>
  <w:style w:type="paragraph" w:styleId="CommentSubject">
    <w:name w:val="annotation subject"/>
    <w:basedOn w:val="CommentText"/>
    <w:next w:val="CommentText"/>
    <w:link w:val="CommentSubjectChar"/>
    <w:uiPriority w:val="99"/>
    <w:semiHidden/>
    <w:unhideWhenUsed/>
    <w:rsid w:val="00304C44"/>
    <w:rPr>
      <w:b/>
      <w:bCs/>
    </w:rPr>
  </w:style>
  <w:style w:type="character" w:customStyle="1" w:styleId="CommentSubjectChar">
    <w:name w:val="Comment Subject Char"/>
    <w:basedOn w:val="CommentTextChar"/>
    <w:link w:val="CommentSubject"/>
    <w:uiPriority w:val="99"/>
    <w:semiHidden/>
    <w:rsid w:val="00304C44"/>
    <w:rPr>
      <w:b/>
      <w:bCs/>
      <w:sz w:val="20"/>
      <w:szCs w:val="20"/>
    </w:rPr>
  </w:style>
  <w:style w:type="paragraph" w:styleId="BalloonText">
    <w:name w:val="Balloon Text"/>
    <w:basedOn w:val="Normal"/>
    <w:link w:val="BalloonTextChar"/>
    <w:uiPriority w:val="99"/>
    <w:semiHidden/>
    <w:unhideWhenUsed/>
    <w:rsid w:val="006315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15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931341">
      <w:bodyDiv w:val="1"/>
      <w:marLeft w:val="0"/>
      <w:marRight w:val="0"/>
      <w:marTop w:val="0"/>
      <w:marBottom w:val="0"/>
      <w:divBdr>
        <w:top w:val="none" w:sz="0" w:space="0" w:color="auto"/>
        <w:left w:val="none" w:sz="0" w:space="0" w:color="auto"/>
        <w:bottom w:val="none" w:sz="0" w:space="0" w:color="auto"/>
        <w:right w:val="none" w:sz="0" w:space="0" w:color="auto"/>
      </w:divBdr>
    </w:div>
    <w:div w:id="297346079">
      <w:bodyDiv w:val="1"/>
      <w:marLeft w:val="0"/>
      <w:marRight w:val="0"/>
      <w:marTop w:val="0"/>
      <w:marBottom w:val="0"/>
      <w:divBdr>
        <w:top w:val="none" w:sz="0" w:space="0" w:color="auto"/>
        <w:left w:val="none" w:sz="0" w:space="0" w:color="auto"/>
        <w:bottom w:val="none" w:sz="0" w:space="0" w:color="auto"/>
        <w:right w:val="none" w:sz="0" w:space="0" w:color="auto"/>
      </w:divBdr>
      <w:divsChild>
        <w:div w:id="1733308349">
          <w:marLeft w:val="0"/>
          <w:marRight w:val="0"/>
          <w:marTop w:val="100"/>
          <w:marBottom w:val="100"/>
          <w:divBdr>
            <w:top w:val="none" w:sz="0" w:space="0" w:color="auto"/>
            <w:left w:val="none" w:sz="0" w:space="0" w:color="auto"/>
            <w:bottom w:val="none" w:sz="0" w:space="0" w:color="auto"/>
            <w:right w:val="none" w:sz="0" w:space="0" w:color="auto"/>
          </w:divBdr>
          <w:divsChild>
            <w:div w:id="288710562">
              <w:marLeft w:val="0"/>
              <w:marRight w:val="0"/>
              <w:marTop w:val="0"/>
              <w:marBottom w:val="0"/>
              <w:divBdr>
                <w:top w:val="none" w:sz="0" w:space="0" w:color="auto"/>
                <w:left w:val="none" w:sz="0" w:space="0" w:color="auto"/>
                <w:bottom w:val="none" w:sz="0" w:space="0" w:color="auto"/>
                <w:right w:val="none" w:sz="0" w:space="0" w:color="auto"/>
              </w:divBdr>
              <w:divsChild>
                <w:div w:id="1219245861">
                  <w:marLeft w:val="0"/>
                  <w:marRight w:val="0"/>
                  <w:marTop w:val="0"/>
                  <w:marBottom w:val="0"/>
                  <w:divBdr>
                    <w:top w:val="none" w:sz="0" w:space="0" w:color="auto"/>
                    <w:left w:val="none" w:sz="0" w:space="0" w:color="auto"/>
                    <w:bottom w:val="none" w:sz="0" w:space="0" w:color="auto"/>
                    <w:right w:val="none" w:sz="0" w:space="0" w:color="auto"/>
                  </w:divBdr>
                  <w:divsChild>
                    <w:div w:id="187422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298674">
      <w:bodyDiv w:val="1"/>
      <w:marLeft w:val="0"/>
      <w:marRight w:val="0"/>
      <w:marTop w:val="0"/>
      <w:marBottom w:val="0"/>
      <w:divBdr>
        <w:top w:val="none" w:sz="0" w:space="0" w:color="auto"/>
        <w:left w:val="none" w:sz="0" w:space="0" w:color="auto"/>
        <w:bottom w:val="none" w:sz="0" w:space="0" w:color="auto"/>
        <w:right w:val="none" w:sz="0" w:space="0" w:color="auto"/>
      </w:divBdr>
    </w:div>
    <w:div w:id="382173139">
      <w:bodyDiv w:val="1"/>
      <w:marLeft w:val="0"/>
      <w:marRight w:val="0"/>
      <w:marTop w:val="0"/>
      <w:marBottom w:val="0"/>
      <w:divBdr>
        <w:top w:val="none" w:sz="0" w:space="0" w:color="auto"/>
        <w:left w:val="none" w:sz="0" w:space="0" w:color="auto"/>
        <w:bottom w:val="none" w:sz="0" w:space="0" w:color="auto"/>
        <w:right w:val="none" w:sz="0" w:space="0" w:color="auto"/>
      </w:divBdr>
    </w:div>
    <w:div w:id="750468606">
      <w:bodyDiv w:val="1"/>
      <w:marLeft w:val="0"/>
      <w:marRight w:val="0"/>
      <w:marTop w:val="0"/>
      <w:marBottom w:val="0"/>
      <w:divBdr>
        <w:top w:val="none" w:sz="0" w:space="0" w:color="auto"/>
        <w:left w:val="none" w:sz="0" w:space="0" w:color="auto"/>
        <w:bottom w:val="none" w:sz="0" w:space="0" w:color="auto"/>
        <w:right w:val="none" w:sz="0" w:space="0" w:color="auto"/>
      </w:divBdr>
    </w:div>
    <w:div w:id="872232739">
      <w:bodyDiv w:val="1"/>
      <w:marLeft w:val="0"/>
      <w:marRight w:val="0"/>
      <w:marTop w:val="0"/>
      <w:marBottom w:val="0"/>
      <w:divBdr>
        <w:top w:val="none" w:sz="0" w:space="0" w:color="auto"/>
        <w:left w:val="none" w:sz="0" w:space="0" w:color="auto"/>
        <w:bottom w:val="none" w:sz="0" w:space="0" w:color="auto"/>
        <w:right w:val="none" w:sz="0" w:space="0" w:color="auto"/>
      </w:divBdr>
    </w:div>
    <w:div w:id="975333308">
      <w:bodyDiv w:val="1"/>
      <w:marLeft w:val="0"/>
      <w:marRight w:val="0"/>
      <w:marTop w:val="0"/>
      <w:marBottom w:val="0"/>
      <w:divBdr>
        <w:top w:val="none" w:sz="0" w:space="0" w:color="auto"/>
        <w:left w:val="none" w:sz="0" w:space="0" w:color="auto"/>
        <w:bottom w:val="none" w:sz="0" w:space="0" w:color="auto"/>
        <w:right w:val="none" w:sz="0" w:space="0" w:color="auto"/>
      </w:divBdr>
      <w:divsChild>
        <w:div w:id="432284889">
          <w:marLeft w:val="0"/>
          <w:marRight w:val="0"/>
          <w:marTop w:val="100"/>
          <w:marBottom w:val="100"/>
          <w:divBdr>
            <w:top w:val="none" w:sz="0" w:space="0" w:color="auto"/>
            <w:left w:val="none" w:sz="0" w:space="0" w:color="auto"/>
            <w:bottom w:val="none" w:sz="0" w:space="0" w:color="auto"/>
            <w:right w:val="none" w:sz="0" w:space="0" w:color="auto"/>
          </w:divBdr>
          <w:divsChild>
            <w:div w:id="1360467820">
              <w:marLeft w:val="0"/>
              <w:marRight w:val="0"/>
              <w:marTop w:val="0"/>
              <w:marBottom w:val="0"/>
              <w:divBdr>
                <w:top w:val="none" w:sz="0" w:space="0" w:color="auto"/>
                <w:left w:val="none" w:sz="0" w:space="0" w:color="auto"/>
                <w:bottom w:val="none" w:sz="0" w:space="0" w:color="auto"/>
                <w:right w:val="none" w:sz="0" w:space="0" w:color="auto"/>
              </w:divBdr>
              <w:divsChild>
                <w:div w:id="211964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13929">
      <w:bodyDiv w:val="1"/>
      <w:marLeft w:val="0"/>
      <w:marRight w:val="0"/>
      <w:marTop w:val="0"/>
      <w:marBottom w:val="0"/>
      <w:divBdr>
        <w:top w:val="none" w:sz="0" w:space="0" w:color="auto"/>
        <w:left w:val="none" w:sz="0" w:space="0" w:color="auto"/>
        <w:bottom w:val="none" w:sz="0" w:space="0" w:color="auto"/>
        <w:right w:val="none" w:sz="0" w:space="0" w:color="auto"/>
      </w:divBdr>
      <w:divsChild>
        <w:div w:id="504520860">
          <w:marLeft w:val="0"/>
          <w:marRight w:val="0"/>
          <w:marTop w:val="100"/>
          <w:marBottom w:val="100"/>
          <w:divBdr>
            <w:top w:val="none" w:sz="0" w:space="0" w:color="auto"/>
            <w:left w:val="none" w:sz="0" w:space="0" w:color="auto"/>
            <w:bottom w:val="none" w:sz="0" w:space="0" w:color="auto"/>
            <w:right w:val="none" w:sz="0" w:space="0" w:color="auto"/>
          </w:divBdr>
          <w:divsChild>
            <w:div w:id="1023559048">
              <w:marLeft w:val="0"/>
              <w:marRight w:val="0"/>
              <w:marTop w:val="0"/>
              <w:marBottom w:val="0"/>
              <w:divBdr>
                <w:top w:val="none" w:sz="0" w:space="0" w:color="auto"/>
                <w:left w:val="none" w:sz="0" w:space="0" w:color="auto"/>
                <w:bottom w:val="none" w:sz="0" w:space="0" w:color="auto"/>
                <w:right w:val="none" w:sz="0" w:space="0" w:color="auto"/>
              </w:divBdr>
              <w:divsChild>
                <w:div w:id="966473543">
                  <w:marLeft w:val="0"/>
                  <w:marRight w:val="0"/>
                  <w:marTop w:val="0"/>
                  <w:marBottom w:val="0"/>
                  <w:divBdr>
                    <w:top w:val="none" w:sz="0" w:space="0" w:color="auto"/>
                    <w:left w:val="none" w:sz="0" w:space="0" w:color="auto"/>
                    <w:bottom w:val="none" w:sz="0" w:space="0" w:color="auto"/>
                    <w:right w:val="none" w:sz="0" w:space="0" w:color="auto"/>
                  </w:divBdr>
                  <w:divsChild>
                    <w:div w:id="196635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938462">
      <w:bodyDiv w:val="1"/>
      <w:marLeft w:val="0"/>
      <w:marRight w:val="0"/>
      <w:marTop w:val="0"/>
      <w:marBottom w:val="0"/>
      <w:divBdr>
        <w:top w:val="none" w:sz="0" w:space="0" w:color="auto"/>
        <w:left w:val="none" w:sz="0" w:space="0" w:color="auto"/>
        <w:bottom w:val="none" w:sz="0" w:space="0" w:color="auto"/>
        <w:right w:val="none" w:sz="0" w:space="0" w:color="auto"/>
      </w:divBdr>
    </w:div>
    <w:div w:id="1275164993">
      <w:bodyDiv w:val="1"/>
      <w:marLeft w:val="0"/>
      <w:marRight w:val="0"/>
      <w:marTop w:val="0"/>
      <w:marBottom w:val="0"/>
      <w:divBdr>
        <w:top w:val="none" w:sz="0" w:space="0" w:color="auto"/>
        <w:left w:val="none" w:sz="0" w:space="0" w:color="auto"/>
        <w:bottom w:val="none" w:sz="0" w:space="0" w:color="auto"/>
        <w:right w:val="none" w:sz="0" w:space="0" w:color="auto"/>
      </w:divBdr>
    </w:div>
    <w:div w:id="1416322895">
      <w:bodyDiv w:val="1"/>
      <w:marLeft w:val="0"/>
      <w:marRight w:val="0"/>
      <w:marTop w:val="0"/>
      <w:marBottom w:val="0"/>
      <w:divBdr>
        <w:top w:val="none" w:sz="0" w:space="0" w:color="auto"/>
        <w:left w:val="none" w:sz="0" w:space="0" w:color="auto"/>
        <w:bottom w:val="none" w:sz="0" w:space="0" w:color="auto"/>
        <w:right w:val="none" w:sz="0" w:space="0" w:color="auto"/>
      </w:divBdr>
      <w:divsChild>
        <w:div w:id="1782651855">
          <w:marLeft w:val="0"/>
          <w:marRight w:val="0"/>
          <w:marTop w:val="0"/>
          <w:marBottom w:val="0"/>
          <w:divBdr>
            <w:top w:val="none" w:sz="0" w:space="0" w:color="auto"/>
            <w:left w:val="none" w:sz="0" w:space="0" w:color="auto"/>
            <w:bottom w:val="none" w:sz="0" w:space="0" w:color="auto"/>
            <w:right w:val="none" w:sz="0" w:space="0" w:color="auto"/>
          </w:divBdr>
        </w:div>
      </w:divsChild>
    </w:div>
    <w:div w:id="1423911257">
      <w:bodyDiv w:val="1"/>
      <w:marLeft w:val="0"/>
      <w:marRight w:val="0"/>
      <w:marTop w:val="0"/>
      <w:marBottom w:val="0"/>
      <w:divBdr>
        <w:top w:val="none" w:sz="0" w:space="0" w:color="auto"/>
        <w:left w:val="none" w:sz="0" w:space="0" w:color="auto"/>
        <w:bottom w:val="none" w:sz="0" w:space="0" w:color="auto"/>
        <w:right w:val="none" w:sz="0" w:space="0" w:color="auto"/>
      </w:divBdr>
    </w:div>
    <w:div w:id="1466779031">
      <w:bodyDiv w:val="1"/>
      <w:marLeft w:val="0"/>
      <w:marRight w:val="0"/>
      <w:marTop w:val="0"/>
      <w:marBottom w:val="0"/>
      <w:divBdr>
        <w:top w:val="none" w:sz="0" w:space="0" w:color="auto"/>
        <w:left w:val="none" w:sz="0" w:space="0" w:color="auto"/>
        <w:bottom w:val="none" w:sz="0" w:space="0" w:color="auto"/>
        <w:right w:val="none" w:sz="0" w:space="0" w:color="auto"/>
      </w:divBdr>
      <w:divsChild>
        <w:div w:id="1617297503">
          <w:marLeft w:val="0"/>
          <w:marRight w:val="0"/>
          <w:marTop w:val="0"/>
          <w:marBottom w:val="0"/>
          <w:divBdr>
            <w:top w:val="none" w:sz="0" w:space="0" w:color="auto"/>
            <w:left w:val="none" w:sz="0" w:space="0" w:color="auto"/>
            <w:bottom w:val="none" w:sz="0" w:space="0" w:color="auto"/>
            <w:right w:val="none" w:sz="0" w:space="0" w:color="auto"/>
          </w:divBdr>
        </w:div>
      </w:divsChild>
    </w:div>
    <w:div w:id="1498963495">
      <w:bodyDiv w:val="1"/>
      <w:marLeft w:val="0"/>
      <w:marRight w:val="0"/>
      <w:marTop w:val="0"/>
      <w:marBottom w:val="0"/>
      <w:divBdr>
        <w:top w:val="none" w:sz="0" w:space="0" w:color="auto"/>
        <w:left w:val="none" w:sz="0" w:space="0" w:color="auto"/>
        <w:bottom w:val="none" w:sz="0" w:space="0" w:color="auto"/>
        <w:right w:val="none" w:sz="0" w:space="0" w:color="auto"/>
      </w:divBdr>
      <w:divsChild>
        <w:div w:id="661814249">
          <w:marLeft w:val="0"/>
          <w:marRight w:val="0"/>
          <w:marTop w:val="0"/>
          <w:marBottom w:val="0"/>
          <w:divBdr>
            <w:top w:val="none" w:sz="0" w:space="0" w:color="auto"/>
            <w:left w:val="none" w:sz="0" w:space="0" w:color="auto"/>
            <w:bottom w:val="none" w:sz="0" w:space="0" w:color="auto"/>
            <w:right w:val="none" w:sz="0" w:space="0" w:color="auto"/>
          </w:divBdr>
        </w:div>
        <w:div w:id="1395665727">
          <w:marLeft w:val="0"/>
          <w:marRight w:val="0"/>
          <w:marTop w:val="0"/>
          <w:marBottom w:val="171"/>
          <w:divBdr>
            <w:top w:val="none" w:sz="0" w:space="0" w:color="auto"/>
            <w:left w:val="none" w:sz="0" w:space="0" w:color="auto"/>
            <w:bottom w:val="none" w:sz="0" w:space="0" w:color="auto"/>
            <w:right w:val="none" w:sz="0" w:space="0" w:color="auto"/>
          </w:divBdr>
          <w:divsChild>
            <w:div w:id="681591167">
              <w:marLeft w:val="0"/>
              <w:marRight w:val="0"/>
              <w:marTop w:val="0"/>
              <w:marBottom w:val="0"/>
              <w:divBdr>
                <w:top w:val="none" w:sz="0" w:space="0" w:color="auto"/>
                <w:left w:val="none" w:sz="0" w:space="0" w:color="auto"/>
                <w:bottom w:val="none" w:sz="0" w:space="0" w:color="auto"/>
                <w:right w:val="none" w:sz="0" w:space="0" w:color="auto"/>
              </w:divBdr>
              <w:divsChild>
                <w:div w:id="751195353">
                  <w:marLeft w:val="0"/>
                  <w:marRight w:val="0"/>
                  <w:marTop w:val="0"/>
                  <w:marBottom w:val="0"/>
                  <w:divBdr>
                    <w:top w:val="none" w:sz="0" w:space="0" w:color="auto"/>
                    <w:left w:val="none" w:sz="0" w:space="0" w:color="auto"/>
                    <w:bottom w:val="none" w:sz="0" w:space="0" w:color="auto"/>
                    <w:right w:val="none" w:sz="0" w:space="0" w:color="auto"/>
                  </w:divBdr>
                  <w:divsChild>
                    <w:div w:id="1168910246">
                      <w:marLeft w:val="0"/>
                      <w:marRight w:val="0"/>
                      <w:marTop w:val="0"/>
                      <w:marBottom w:val="0"/>
                      <w:divBdr>
                        <w:top w:val="none" w:sz="0" w:space="0" w:color="auto"/>
                        <w:left w:val="none" w:sz="0" w:space="0" w:color="auto"/>
                        <w:bottom w:val="none" w:sz="0" w:space="0" w:color="auto"/>
                        <w:right w:val="none" w:sz="0" w:space="0" w:color="auto"/>
                      </w:divBdr>
                      <w:divsChild>
                        <w:div w:id="187796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034520">
          <w:marLeft w:val="0"/>
          <w:marRight w:val="0"/>
          <w:marTop w:val="0"/>
          <w:marBottom w:val="171"/>
          <w:divBdr>
            <w:top w:val="none" w:sz="0" w:space="0" w:color="auto"/>
            <w:left w:val="none" w:sz="0" w:space="0" w:color="auto"/>
            <w:bottom w:val="none" w:sz="0" w:space="0" w:color="auto"/>
            <w:right w:val="none" w:sz="0" w:space="0" w:color="auto"/>
          </w:divBdr>
          <w:divsChild>
            <w:div w:id="1409305878">
              <w:marLeft w:val="0"/>
              <w:marRight w:val="0"/>
              <w:marTop w:val="0"/>
              <w:marBottom w:val="0"/>
              <w:divBdr>
                <w:top w:val="none" w:sz="0" w:space="0" w:color="auto"/>
                <w:left w:val="none" w:sz="0" w:space="0" w:color="auto"/>
                <w:bottom w:val="none" w:sz="0" w:space="0" w:color="auto"/>
                <w:right w:val="none" w:sz="0" w:space="0" w:color="auto"/>
              </w:divBdr>
              <w:divsChild>
                <w:div w:id="1892839691">
                  <w:marLeft w:val="0"/>
                  <w:marRight w:val="0"/>
                  <w:marTop w:val="0"/>
                  <w:marBottom w:val="0"/>
                  <w:divBdr>
                    <w:top w:val="none" w:sz="0" w:space="0" w:color="auto"/>
                    <w:left w:val="none" w:sz="0" w:space="0" w:color="auto"/>
                    <w:bottom w:val="none" w:sz="0" w:space="0" w:color="auto"/>
                    <w:right w:val="none" w:sz="0" w:space="0" w:color="auto"/>
                  </w:divBdr>
                  <w:divsChild>
                    <w:div w:id="1034303768">
                      <w:marLeft w:val="0"/>
                      <w:marRight w:val="0"/>
                      <w:marTop w:val="0"/>
                      <w:marBottom w:val="0"/>
                      <w:divBdr>
                        <w:top w:val="none" w:sz="0" w:space="0" w:color="auto"/>
                        <w:left w:val="none" w:sz="0" w:space="0" w:color="auto"/>
                        <w:bottom w:val="none" w:sz="0" w:space="0" w:color="auto"/>
                        <w:right w:val="none" w:sz="0" w:space="0" w:color="auto"/>
                      </w:divBdr>
                      <w:divsChild>
                        <w:div w:id="39092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083180">
      <w:bodyDiv w:val="1"/>
      <w:marLeft w:val="0"/>
      <w:marRight w:val="0"/>
      <w:marTop w:val="0"/>
      <w:marBottom w:val="0"/>
      <w:divBdr>
        <w:top w:val="none" w:sz="0" w:space="0" w:color="auto"/>
        <w:left w:val="none" w:sz="0" w:space="0" w:color="auto"/>
        <w:bottom w:val="none" w:sz="0" w:space="0" w:color="auto"/>
        <w:right w:val="none" w:sz="0" w:space="0" w:color="auto"/>
      </w:divBdr>
      <w:divsChild>
        <w:div w:id="84351672">
          <w:marLeft w:val="0"/>
          <w:marRight w:val="0"/>
          <w:marTop w:val="0"/>
          <w:marBottom w:val="0"/>
          <w:divBdr>
            <w:top w:val="none" w:sz="0" w:space="0" w:color="auto"/>
            <w:left w:val="none" w:sz="0" w:space="0" w:color="auto"/>
            <w:bottom w:val="none" w:sz="0" w:space="0" w:color="auto"/>
            <w:right w:val="none" w:sz="0" w:space="0" w:color="auto"/>
          </w:divBdr>
        </w:div>
      </w:divsChild>
    </w:div>
    <w:div w:id="1512602540">
      <w:bodyDiv w:val="1"/>
      <w:marLeft w:val="0"/>
      <w:marRight w:val="0"/>
      <w:marTop w:val="0"/>
      <w:marBottom w:val="0"/>
      <w:divBdr>
        <w:top w:val="none" w:sz="0" w:space="0" w:color="auto"/>
        <w:left w:val="none" w:sz="0" w:space="0" w:color="auto"/>
        <w:bottom w:val="none" w:sz="0" w:space="0" w:color="auto"/>
        <w:right w:val="none" w:sz="0" w:space="0" w:color="auto"/>
      </w:divBdr>
      <w:divsChild>
        <w:div w:id="1487209016">
          <w:marLeft w:val="0"/>
          <w:marRight w:val="0"/>
          <w:marTop w:val="0"/>
          <w:marBottom w:val="0"/>
          <w:divBdr>
            <w:top w:val="none" w:sz="0" w:space="0" w:color="auto"/>
            <w:left w:val="none" w:sz="0" w:space="0" w:color="auto"/>
            <w:bottom w:val="none" w:sz="0" w:space="0" w:color="auto"/>
            <w:right w:val="none" w:sz="0" w:space="0" w:color="auto"/>
          </w:divBdr>
        </w:div>
      </w:divsChild>
    </w:div>
    <w:div w:id="1569993020">
      <w:bodyDiv w:val="1"/>
      <w:marLeft w:val="0"/>
      <w:marRight w:val="0"/>
      <w:marTop w:val="0"/>
      <w:marBottom w:val="0"/>
      <w:divBdr>
        <w:top w:val="none" w:sz="0" w:space="0" w:color="auto"/>
        <w:left w:val="none" w:sz="0" w:space="0" w:color="auto"/>
        <w:bottom w:val="none" w:sz="0" w:space="0" w:color="auto"/>
        <w:right w:val="none" w:sz="0" w:space="0" w:color="auto"/>
      </w:divBdr>
    </w:div>
    <w:div w:id="1625456338">
      <w:bodyDiv w:val="1"/>
      <w:marLeft w:val="0"/>
      <w:marRight w:val="0"/>
      <w:marTop w:val="0"/>
      <w:marBottom w:val="0"/>
      <w:divBdr>
        <w:top w:val="none" w:sz="0" w:space="0" w:color="auto"/>
        <w:left w:val="none" w:sz="0" w:space="0" w:color="auto"/>
        <w:bottom w:val="none" w:sz="0" w:space="0" w:color="auto"/>
        <w:right w:val="none" w:sz="0" w:space="0" w:color="auto"/>
      </w:divBdr>
      <w:divsChild>
        <w:div w:id="1548222539">
          <w:marLeft w:val="0"/>
          <w:marRight w:val="0"/>
          <w:marTop w:val="0"/>
          <w:marBottom w:val="0"/>
          <w:divBdr>
            <w:top w:val="none" w:sz="0" w:space="0" w:color="auto"/>
            <w:left w:val="none" w:sz="0" w:space="0" w:color="auto"/>
            <w:bottom w:val="none" w:sz="0" w:space="0" w:color="auto"/>
            <w:right w:val="none" w:sz="0" w:space="0" w:color="auto"/>
          </w:divBdr>
        </w:div>
      </w:divsChild>
    </w:div>
    <w:div w:id="1682470034">
      <w:bodyDiv w:val="1"/>
      <w:marLeft w:val="0"/>
      <w:marRight w:val="0"/>
      <w:marTop w:val="0"/>
      <w:marBottom w:val="0"/>
      <w:divBdr>
        <w:top w:val="none" w:sz="0" w:space="0" w:color="auto"/>
        <w:left w:val="none" w:sz="0" w:space="0" w:color="auto"/>
        <w:bottom w:val="none" w:sz="0" w:space="0" w:color="auto"/>
        <w:right w:val="none" w:sz="0" w:space="0" w:color="auto"/>
      </w:divBdr>
    </w:div>
    <w:div w:id="1695885544">
      <w:bodyDiv w:val="1"/>
      <w:marLeft w:val="0"/>
      <w:marRight w:val="0"/>
      <w:marTop w:val="0"/>
      <w:marBottom w:val="0"/>
      <w:divBdr>
        <w:top w:val="none" w:sz="0" w:space="0" w:color="auto"/>
        <w:left w:val="none" w:sz="0" w:space="0" w:color="auto"/>
        <w:bottom w:val="none" w:sz="0" w:space="0" w:color="auto"/>
        <w:right w:val="none" w:sz="0" w:space="0" w:color="auto"/>
      </w:divBdr>
      <w:divsChild>
        <w:div w:id="261501058">
          <w:marLeft w:val="0"/>
          <w:marRight w:val="0"/>
          <w:marTop w:val="100"/>
          <w:marBottom w:val="100"/>
          <w:divBdr>
            <w:top w:val="none" w:sz="0" w:space="0" w:color="auto"/>
            <w:left w:val="none" w:sz="0" w:space="0" w:color="auto"/>
            <w:bottom w:val="none" w:sz="0" w:space="0" w:color="auto"/>
            <w:right w:val="none" w:sz="0" w:space="0" w:color="auto"/>
          </w:divBdr>
          <w:divsChild>
            <w:div w:id="2011247670">
              <w:marLeft w:val="0"/>
              <w:marRight w:val="0"/>
              <w:marTop w:val="0"/>
              <w:marBottom w:val="0"/>
              <w:divBdr>
                <w:top w:val="none" w:sz="0" w:space="0" w:color="auto"/>
                <w:left w:val="none" w:sz="0" w:space="0" w:color="auto"/>
                <w:bottom w:val="none" w:sz="0" w:space="0" w:color="auto"/>
                <w:right w:val="none" w:sz="0" w:space="0" w:color="auto"/>
              </w:divBdr>
              <w:divsChild>
                <w:div w:id="1049036867">
                  <w:marLeft w:val="0"/>
                  <w:marRight w:val="0"/>
                  <w:marTop w:val="150"/>
                  <w:marBottom w:val="0"/>
                  <w:divBdr>
                    <w:top w:val="single" w:sz="6" w:space="5" w:color="auto"/>
                    <w:left w:val="single" w:sz="6" w:space="9" w:color="auto"/>
                    <w:bottom w:val="single" w:sz="6" w:space="5" w:color="auto"/>
                    <w:right w:val="single" w:sz="6" w:space="9" w:color="auto"/>
                  </w:divBdr>
                  <w:divsChild>
                    <w:div w:id="46225489">
                      <w:marLeft w:val="0"/>
                      <w:marRight w:val="0"/>
                      <w:marTop w:val="0"/>
                      <w:marBottom w:val="0"/>
                      <w:divBdr>
                        <w:top w:val="none" w:sz="0" w:space="0" w:color="auto"/>
                        <w:left w:val="none" w:sz="0" w:space="0" w:color="auto"/>
                        <w:bottom w:val="none" w:sz="0" w:space="0" w:color="auto"/>
                        <w:right w:val="none" w:sz="0" w:space="0" w:color="auto"/>
                      </w:divBdr>
                    </w:div>
                  </w:divsChild>
                </w:div>
                <w:div w:id="1468157854">
                  <w:marLeft w:val="0"/>
                  <w:marRight w:val="0"/>
                  <w:marTop w:val="0"/>
                  <w:marBottom w:val="0"/>
                  <w:divBdr>
                    <w:top w:val="none" w:sz="0" w:space="0" w:color="auto"/>
                    <w:left w:val="none" w:sz="0" w:space="0" w:color="auto"/>
                    <w:bottom w:val="none" w:sz="0" w:space="0" w:color="auto"/>
                    <w:right w:val="none" w:sz="0" w:space="0" w:color="auto"/>
                  </w:divBdr>
                  <w:divsChild>
                    <w:div w:id="37581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749247">
          <w:marLeft w:val="0"/>
          <w:marRight w:val="0"/>
          <w:marTop w:val="0"/>
          <w:marBottom w:val="300"/>
          <w:divBdr>
            <w:top w:val="none" w:sz="0" w:space="0" w:color="auto"/>
            <w:left w:val="none" w:sz="0" w:space="0" w:color="auto"/>
            <w:bottom w:val="none" w:sz="0" w:space="0" w:color="auto"/>
            <w:right w:val="none" w:sz="0" w:space="0" w:color="auto"/>
          </w:divBdr>
          <w:divsChild>
            <w:div w:id="195949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323502">
      <w:bodyDiv w:val="1"/>
      <w:marLeft w:val="0"/>
      <w:marRight w:val="0"/>
      <w:marTop w:val="0"/>
      <w:marBottom w:val="0"/>
      <w:divBdr>
        <w:top w:val="none" w:sz="0" w:space="0" w:color="auto"/>
        <w:left w:val="none" w:sz="0" w:space="0" w:color="auto"/>
        <w:bottom w:val="none" w:sz="0" w:space="0" w:color="auto"/>
        <w:right w:val="none" w:sz="0" w:space="0" w:color="auto"/>
      </w:divBdr>
    </w:div>
    <w:div w:id="1721858051">
      <w:bodyDiv w:val="1"/>
      <w:marLeft w:val="0"/>
      <w:marRight w:val="0"/>
      <w:marTop w:val="0"/>
      <w:marBottom w:val="0"/>
      <w:divBdr>
        <w:top w:val="none" w:sz="0" w:space="0" w:color="auto"/>
        <w:left w:val="none" w:sz="0" w:space="0" w:color="auto"/>
        <w:bottom w:val="none" w:sz="0" w:space="0" w:color="auto"/>
        <w:right w:val="none" w:sz="0" w:space="0" w:color="auto"/>
      </w:divBdr>
    </w:div>
    <w:div w:id="1731689434">
      <w:bodyDiv w:val="1"/>
      <w:marLeft w:val="0"/>
      <w:marRight w:val="0"/>
      <w:marTop w:val="0"/>
      <w:marBottom w:val="0"/>
      <w:divBdr>
        <w:top w:val="none" w:sz="0" w:space="0" w:color="auto"/>
        <w:left w:val="none" w:sz="0" w:space="0" w:color="auto"/>
        <w:bottom w:val="none" w:sz="0" w:space="0" w:color="auto"/>
        <w:right w:val="none" w:sz="0" w:space="0" w:color="auto"/>
      </w:divBdr>
    </w:div>
    <w:div w:id="1788085744">
      <w:bodyDiv w:val="1"/>
      <w:marLeft w:val="0"/>
      <w:marRight w:val="0"/>
      <w:marTop w:val="0"/>
      <w:marBottom w:val="0"/>
      <w:divBdr>
        <w:top w:val="none" w:sz="0" w:space="0" w:color="auto"/>
        <w:left w:val="none" w:sz="0" w:space="0" w:color="auto"/>
        <w:bottom w:val="none" w:sz="0" w:space="0" w:color="auto"/>
        <w:right w:val="none" w:sz="0" w:space="0" w:color="auto"/>
      </w:divBdr>
      <w:divsChild>
        <w:div w:id="950741475">
          <w:marLeft w:val="0"/>
          <w:marRight w:val="0"/>
          <w:marTop w:val="100"/>
          <w:marBottom w:val="100"/>
          <w:divBdr>
            <w:top w:val="none" w:sz="0" w:space="0" w:color="auto"/>
            <w:left w:val="none" w:sz="0" w:space="0" w:color="auto"/>
            <w:bottom w:val="none" w:sz="0" w:space="0" w:color="auto"/>
            <w:right w:val="none" w:sz="0" w:space="0" w:color="auto"/>
          </w:divBdr>
          <w:divsChild>
            <w:div w:id="1204637536">
              <w:marLeft w:val="0"/>
              <w:marRight w:val="0"/>
              <w:marTop w:val="0"/>
              <w:marBottom w:val="0"/>
              <w:divBdr>
                <w:top w:val="none" w:sz="0" w:space="0" w:color="auto"/>
                <w:left w:val="none" w:sz="0" w:space="0" w:color="auto"/>
                <w:bottom w:val="none" w:sz="0" w:space="0" w:color="auto"/>
                <w:right w:val="none" w:sz="0" w:space="0" w:color="auto"/>
              </w:divBdr>
              <w:divsChild>
                <w:div w:id="1721512014">
                  <w:marLeft w:val="0"/>
                  <w:marRight w:val="0"/>
                  <w:marTop w:val="0"/>
                  <w:marBottom w:val="0"/>
                  <w:divBdr>
                    <w:top w:val="none" w:sz="0" w:space="0" w:color="auto"/>
                    <w:left w:val="none" w:sz="0" w:space="0" w:color="auto"/>
                    <w:bottom w:val="none" w:sz="0" w:space="0" w:color="auto"/>
                    <w:right w:val="none" w:sz="0" w:space="0" w:color="auto"/>
                  </w:divBdr>
                  <w:divsChild>
                    <w:div w:id="1307512385">
                      <w:marLeft w:val="0"/>
                      <w:marRight w:val="0"/>
                      <w:marTop w:val="0"/>
                      <w:marBottom w:val="0"/>
                      <w:divBdr>
                        <w:top w:val="none" w:sz="0" w:space="0" w:color="auto"/>
                        <w:left w:val="none" w:sz="0" w:space="0" w:color="auto"/>
                        <w:bottom w:val="none" w:sz="0" w:space="0" w:color="auto"/>
                        <w:right w:val="none" w:sz="0" w:space="0" w:color="auto"/>
                      </w:divBdr>
                    </w:div>
                    <w:div w:id="1209032186">
                      <w:marLeft w:val="0"/>
                      <w:marRight w:val="0"/>
                      <w:marTop w:val="0"/>
                      <w:marBottom w:val="0"/>
                      <w:divBdr>
                        <w:top w:val="none" w:sz="0" w:space="0" w:color="auto"/>
                        <w:left w:val="none" w:sz="0" w:space="0" w:color="auto"/>
                        <w:bottom w:val="none" w:sz="0" w:space="0" w:color="auto"/>
                        <w:right w:val="none" w:sz="0" w:space="0" w:color="auto"/>
                      </w:divBdr>
                    </w:div>
                    <w:div w:id="114485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144068">
      <w:bodyDiv w:val="1"/>
      <w:marLeft w:val="0"/>
      <w:marRight w:val="0"/>
      <w:marTop w:val="0"/>
      <w:marBottom w:val="0"/>
      <w:divBdr>
        <w:top w:val="none" w:sz="0" w:space="0" w:color="auto"/>
        <w:left w:val="none" w:sz="0" w:space="0" w:color="auto"/>
        <w:bottom w:val="none" w:sz="0" w:space="0" w:color="auto"/>
        <w:right w:val="none" w:sz="0" w:space="0" w:color="auto"/>
      </w:divBdr>
      <w:divsChild>
        <w:div w:id="881091042">
          <w:marLeft w:val="0"/>
          <w:marRight w:val="0"/>
          <w:marTop w:val="0"/>
          <w:marBottom w:val="0"/>
          <w:divBdr>
            <w:top w:val="none" w:sz="0" w:space="0" w:color="auto"/>
            <w:left w:val="none" w:sz="0" w:space="0" w:color="auto"/>
            <w:bottom w:val="none" w:sz="0" w:space="0" w:color="auto"/>
            <w:right w:val="none" w:sz="0" w:space="0" w:color="auto"/>
          </w:divBdr>
        </w:div>
      </w:divsChild>
    </w:div>
    <w:div w:id="1955092706">
      <w:bodyDiv w:val="1"/>
      <w:marLeft w:val="0"/>
      <w:marRight w:val="0"/>
      <w:marTop w:val="0"/>
      <w:marBottom w:val="0"/>
      <w:divBdr>
        <w:top w:val="none" w:sz="0" w:space="0" w:color="auto"/>
        <w:left w:val="none" w:sz="0" w:space="0" w:color="auto"/>
        <w:bottom w:val="none" w:sz="0" w:space="0" w:color="auto"/>
        <w:right w:val="none" w:sz="0" w:space="0" w:color="auto"/>
      </w:divBdr>
    </w:div>
    <w:div w:id="2093509228">
      <w:bodyDiv w:val="1"/>
      <w:marLeft w:val="0"/>
      <w:marRight w:val="0"/>
      <w:marTop w:val="0"/>
      <w:marBottom w:val="0"/>
      <w:divBdr>
        <w:top w:val="none" w:sz="0" w:space="0" w:color="auto"/>
        <w:left w:val="none" w:sz="0" w:space="0" w:color="auto"/>
        <w:bottom w:val="none" w:sz="0" w:space="0" w:color="auto"/>
        <w:right w:val="none" w:sz="0" w:space="0" w:color="auto"/>
      </w:divBdr>
    </w:div>
    <w:div w:id="2122531969">
      <w:bodyDiv w:val="1"/>
      <w:marLeft w:val="0"/>
      <w:marRight w:val="0"/>
      <w:marTop w:val="0"/>
      <w:marBottom w:val="0"/>
      <w:divBdr>
        <w:top w:val="none" w:sz="0" w:space="0" w:color="auto"/>
        <w:left w:val="none" w:sz="0" w:space="0" w:color="auto"/>
        <w:bottom w:val="none" w:sz="0" w:space="0" w:color="auto"/>
        <w:right w:val="none" w:sz="0" w:space="0" w:color="auto"/>
      </w:divBdr>
      <w:divsChild>
        <w:div w:id="95254287">
          <w:marLeft w:val="0"/>
          <w:marRight w:val="0"/>
          <w:marTop w:val="0"/>
          <w:marBottom w:val="0"/>
          <w:divBdr>
            <w:top w:val="none" w:sz="0" w:space="0" w:color="auto"/>
            <w:left w:val="none" w:sz="0" w:space="0" w:color="auto"/>
            <w:bottom w:val="none" w:sz="0" w:space="0" w:color="auto"/>
            <w:right w:val="none" w:sz="0" w:space="0" w:color="auto"/>
          </w:divBdr>
        </w:div>
        <w:div w:id="866599051">
          <w:marLeft w:val="0"/>
          <w:marRight w:val="0"/>
          <w:marTop w:val="0"/>
          <w:marBottom w:val="0"/>
          <w:divBdr>
            <w:top w:val="none" w:sz="0" w:space="0" w:color="auto"/>
            <w:left w:val="none" w:sz="0" w:space="0" w:color="auto"/>
            <w:bottom w:val="none" w:sz="0" w:space="0" w:color="auto"/>
            <w:right w:val="none" w:sz="0" w:space="0" w:color="auto"/>
          </w:divBdr>
        </w:div>
        <w:div w:id="1148018267">
          <w:marLeft w:val="0"/>
          <w:marRight w:val="0"/>
          <w:marTop w:val="0"/>
          <w:marBottom w:val="0"/>
          <w:divBdr>
            <w:top w:val="none" w:sz="0" w:space="0" w:color="auto"/>
            <w:left w:val="none" w:sz="0" w:space="0" w:color="auto"/>
            <w:bottom w:val="none" w:sz="0" w:space="0" w:color="auto"/>
            <w:right w:val="none" w:sz="0" w:space="0" w:color="auto"/>
          </w:divBdr>
        </w:div>
        <w:div w:id="1361780448">
          <w:marLeft w:val="0"/>
          <w:marRight w:val="0"/>
          <w:marTop w:val="0"/>
          <w:marBottom w:val="0"/>
          <w:divBdr>
            <w:top w:val="none" w:sz="0" w:space="0" w:color="auto"/>
            <w:left w:val="none" w:sz="0" w:space="0" w:color="auto"/>
            <w:bottom w:val="none" w:sz="0" w:space="0" w:color="auto"/>
            <w:right w:val="none" w:sz="0" w:space="0" w:color="auto"/>
          </w:divBdr>
        </w:div>
        <w:div w:id="1492061542">
          <w:marLeft w:val="0"/>
          <w:marRight w:val="0"/>
          <w:marTop w:val="0"/>
          <w:marBottom w:val="0"/>
          <w:divBdr>
            <w:top w:val="none" w:sz="0" w:space="0" w:color="auto"/>
            <w:left w:val="none" w:sz="0" w:space="0" w:color="auto"/>
            <w:bottom w:val="none" w:sz="0" w:space="0" w:color="auto"/>
            <w:right w:val="none" w:sz="0" w:space="0" w:color="auto"/>
          </w:divBdr>
        </w:div>
        <w:div w:id="1763794020">
          <w:marLeft w:val="0"/>
          <w:marRight w:val="0"/>
          <w:marTop w:val="0"/>
          <w:marBottom w:val="0"/>
          <w:divBdr>
            <w:top w:val="none" w:sz="0" w:space="0" w:color="auto"/>
            <w:left w:val="none" w:sz="0" w:space="0" w:color="auto"/>
            <w:bottom w:val="none" w:sz="0" w:space="0" w:color="auto"/>
            <w:right w:val="none" w:sz="0" w:space="0" w:color="auto"/>
          </w:divBdr>
        </w:div>
      </w:divsChild>
    </w:div>
    <w:div w:id="2128041804">
      <w:bodyDiv w:val="1"/>
      <w:marLeft w:val="0"/>
      <w:marRight w:val="0"/>
      <w:marTop w:val="0"/>
      <w:marBottom w:val="0"/>
      <w:divBdr>
        <w:top w:val="none" w:sz="0" w:space="0" w:color="auto"/>
        <w:left w:val="none" w:sz="0" w:space="0" w:color="auto"/>
        <w:bottom w:val="none" w:sz="0" w:space="0" w:color="auto"/>
        <w:right w:val="none" w:sz="0" w:space="0" w:color="auto"/>
      </w:divBdr>
      <w:divsChild>
        <w:div w:id="1238126732">
          <w:marLeft w:val="0"/>
          <w:marRight w:val="0"/>
          <w:marTop w:val="0"/>
          <w:marBottom w:val="300"/>
          <w:divBdr>
            <w:top w:val="none" w:sz="0" w:space="0" w:color="auto"/>
            <w:left w:val="none" w:sz="0" w:space="0" w:color="auto"/>
            <w:bottom w:val="none" w:sz="0" w:space="0" w:color="auto"/>
            <w:right w:val="none" w:sz="0" w:space="0" w:color="auto"/>
          </w:divBdr>
          <w:divsChild>
            <w:div w:id="1667899766">
              <w:marLeft w:val="0"/>
              <w:marRight w:val="0"/>
              <w:marTop w:val="0"/>
              <w:marBottom w:val="0"/>
              <w:divBdr>
                <w:top w:val="none" w:sz="0" w:space="0" w:color="auto"/>
                <w:left w:val="none" w:sz="0" w:space="0" w:color="auto"/>
                <w:bottom w:val="none" w:sz="0" w:space="0" w:color="auto"/>
                <w:right w:val="none" w:sz="0" w:space="0" w:color="auto"/>
              </w:divBdr>
            </w:div>
          </w:divsChild>
        </w:div>
        <w:div w:id="1808401364">
          <w:marLeft w:val="0"/>
          <w:marRight w:val="0"/>
          <w:marTop w:val="100"/>
          <w:marBottom w:val="100"/>
          <w:divBdr>
            <w:top w:val="none" w:sz="0" w:space="0" w:color="auto"/>
            <w:left w:val="none" w:sz="0" w:space="0" w:color="auto"/>
            <w:bottom w:val="none" w:sz="0" w:space="0" w:color="auto"/>
            <w:right w:val="none" w:sz="0" w:space="0" w:color="auto"/>
          </w:divBdr>
          <w:divsChild>
            <w:div w:id="372119397">
              <w:marLeft w:val="0"/>
              <w:marRight w:val="0"/>
              <w:marTop w:val="0"/>
              <w:marBottom w:val="240"/>
              <w:divBdr>
                <w:top w:val="none" w:sz="0" w:space="0" w:color="auto"/>
                <w:left w:val="none" w:sz="0" w:space="0" w:color="auto"/>
                <w:bottom w:val="none" w:sz="0" w:space="0" w:color="auto"/>
                <w:right w:val="none" w:sz="0" w:space="0" w:color="auto"/>
              </w:divBdr>
              <w:divsChild>
                <w:div w:id="255098336">
                  <w:marLeft w:val="0"/>
                  <w:marRight w:val="0"/>
                  <w:marTop w:val="0"/>
                  <w:marBottom w:val="0"/>
                  <w:divBdr>
                    <w:top w:val="none" w:sz="0" w:space="0" w:color="auto"/>
                    <w:left w:val="none" w:sz="0" w:space="0" w:color="auto"/>
                    <w:bottom w:val="none" w:sz="0" w:space="0" w:color="auto"/>
                    <w:right w:val="none" w:sz="0" w:space="0" w:color="auto"/>
                  </w:divBdr>
                </w:div>
              </w:divsChild>
            </w:div>
            <w:div w:id="432676522">
              <w:marLeft w:val="0"/>
              <w:marRight w:val="0"/>
              <w:marTop w:val="0"/>
              <w:marBottom w:val="0"/>
              <w:divBdr>
                <w:top w:val="none" w:sz="0" w:space="0" w:color="auto"/>
                <w:left w:val="none" w:sz="0" w:space="0" w:color="auto"/>
                <w:bottom w:val="none" w:sz="0" w:space="0" w:color="auto"/>
                <w:right w:val="none" w:sz="0" w:space="0" w:color="auto"/>
              </w:divBdr>
              <w:divsChild>
                <w:div w:id="1855727900">
                  <w:marLeft w:val="0"/>
                  <w:marRight w:val="0"/>
                  <w:marTop w:val="0"/>
                  <w:marBottom w:val="0"/>
                  <w:divBdr>
                    <w:top w:val="none" w:sz="0" w:space="0" w:color="auto"/>
                    <w:left w:val="none" w:sz="0" w:space="0" w:color="auto"/>
                    <w:bottom w:val="none" w:sz="0" w:space="0" w:color="auto"/>
                    <w:right w:val="none" w:sz="0" w:space="0" w:color="auto"/>
                  </w:divBdr>
                  <w:divsChild>
                    <w:div w:id="1186674015">
                      <w:marLeft w:val="0"/>
                      <w:marRight w:val="0"/>
                      <w:marTop w:val="0"/>
                      <w:marBottom w:val="0"/>
                      <w:divBdr>
                        <w:top w:val="none" w:sz="0" w:space="0" w:color="auto"/>
                        <w:left w:val="none" w:sz="0" w:space="0" w:color="auto"/>
                        <w:bottom w:val="none" w:sz="0" w:space="0" w:color="auto"/>
                        <w:right w:val="none" w:sz="0" w:space="0" w:color="auto"/>
                      </w:divBdr>
                    </w:div>
                    <w:div w:id="15055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74062">
              <w:marLeft w:val="0"/>
              <w:marRight w:val="0"/>
              <w:marTop w:val="0"/>
              <w:marBottom w:val="180"/>
              <w:divBdr>
                <w:top w:val="none" w:sz="0" w:space="0" w:color="auto"/>
                <w:left w:val="none" w:sz="0" w:space="0" w:color="auto"/>
                <w:bottom w:val="none" w:sz="0" w:space="0" w:color="auto"/>
                <w:right w:val="none" w:sz="0" w:space="0" w:color="auto"/>
              </w:divBdr>
              <w:divsChild>
                <w:div w:id="411585719">
                  <w:marLeft w:val="0"/>
                  <w:marRight w:val="0"/>
                  <w:marTop w:val="0"/>
                  <w:marBottom w:val="0"/>
                  <w:divBdr>
                    <w:top w:val="none" w:sz="0" w:space="0" w:color="auto"/>
                    <w:left w:val="none" w:sz="0" w:space="0" w:color="auto"/>
                    <w:bottom w:val="none" w:sz="0" w:space="0" w:color="auto"/>
                    <w:right w:val="none" w:sz="0" w:space="0" w:color="auto"/>
                  </w:divBdr>
                  <w:divsChild>
                    <w:div w:id="1024017551">
                      <w:marLeft w:val="0"/>
                      <w:marRight w:val="0"/>
                      <w:marTop w:val="0"/>
                      <w:marBottom w:val="0"/>
                      <w:divBdr>
                        <w:top w:val="none" w:sz="0" w:space="0" w:color="auto"/>
                        <w:left w:val="none" w:sz="0" w:space="0" w:color="auto"/>
                        <w:bottom w:val="none" w:sz="0" w:space="0" w:color="auto"/>
                        <w:right w:val="none" w:sz="0" w:space="0" w:color="auto"/>
                      </w:divBdr>
                    </w:div>
                    <w:div w:id="111571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diagramColors" Target="diagrams/colors4.xml"/><Relationship Id="rId39" Type="http://schemas.openxmlformats.org/officeDocument/2006/relationships/footer" Target="footer3.xml"/><Relationship Id="rId21" Type="http://schemas.openxmlformats.org/officeDocument/2006/relationships/diagramColors" Target="diagrams/colors3.xml"/><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diagramQuickStyle" Target="diagrams/quickStyle3.xml"/><Relationship Id="rId29" Type="http://schemas.openxmlformats.org/officeDocument/2006/relationships/diagramLayout" Target="diagrams/layout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diagramLayout" Target="diagrams/layout4.xml"/><Relationship Id="rId32" Type="http://schemas.microsoft.com/office/2007/relationships/diagramDrawing" Target="diagrams/drawing5.xml"/><Relationship Id="rId37" Type="http://schemas.openxmlformats.org/officeDocument/2006/relationships/footer" Target="footer2.xml"/><Relationship Id="rId40" Type="http://schemas.openxmlformats.org/officeDocument/2006/relationships/fontTable" Target="fontTable.xml"/><Relationship Id="rId45"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diagramData" Target="diagrams/data5.xml"/><Relationship Id="rId36" Type="http://schemas.openxmlformats.org/officeDocument/2006/relationships/footer" Target="footer1.xml"/><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diagramColors" Target="diagrams/colors5.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microsoft.com/office/2007/relationships/diagramDrawing" Target="diagrams/drawing4.xml"/><Relationship Id="rId30" Type="http://schemas.openxmlformats.org/officeDocument/2006/relationships/diagramQuickStyle" Target="diagrams/quickStyle5.xml"/><Relationship Id="rId35" Type="http://schemas.openxmlformats.org/officeDocument/2006/relationships/header" Target="header2.xml"/><Relationship Id="rId8" Type="http://schemas.openxmlformats.org/officeDocument/2006/relationships/diagramData" Target="diagrams/data1.xm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openxmlformats.org/officeDocument/2006/relationships/chart" Target="charts/chart1.xml"/><Relationship Id="rId38"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Secondary%20Functional%20properti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Sheet1!$AV$41</c:f>
              <c:strCache>
                <c:ptCount val="1"/>
                <c:pt idx="0">
                  <c:v>Acceptability</c:v>
                </c:pt>
              </c:strCache>
            </c:strRef>
          </c:tx>
          <c:spPr>
            <a:solidFill>
              <a:schemeClr val="accent4"/>
            </a:solidFill>
            <a:ln>
              <a:noFill/>
            </a:ln>
            <a:effectLst/>
          </c:spPr>
          <c:invertIfNegative val="0"/>
          <c:dLbls>
            <c:dLbl>
              <c:idx val="0"/>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BA4-4589-8CA0-3BBA3560E817}"/>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BA4-4589-8CA0-3BBA3560E817}"/>
                </c:ext>
              </c:extLst>
            </c:dLbl>
            <c:dLbl>
              <c:idx val="2"/>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BA4-4589-8CA0-3BBA3560E817}"/>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BA4-4589-8CA0-3BBA3560E817}"/>
                </c:ext>
              </c:extLst>
            </c:dLbl>
            <c:dLbl>
              <c:idx val="4"/>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BA4-4589-8CA0-3BBA3560E817}"/>
                </c:ext>
              </c:extLst>
            </c:dLbl>
            <c:dLbl>
              <c:idx val="5"/>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BA4-4589-8CA0-3BBA3560E817}"/>
                </c:ext>
              </c:extLst>
            </c:dLbl>
            <c:dLbl>
              <c:idx val="6"/>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BA4-4589-8CA0-3BBA3560E817}"/>
                </c:ext>
              </c:extLst>
            </c:dLbl>
            <c:dLbl>
              <c:idx val="7"/>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BA4-4589-8CA0-3BBA3560E817}"/>
                </c:ext>
              </c:extLst>
            </c:dLbl>
            <c:dLbl>
              <c:idx val="8"/>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BA4-4589-8CA0-3BBA3560E817}"/>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Sheet1!$AU$42:$AU$50</c:f>
              <c:strCache>
                <c:ptCount val="9"/>
                <c:pt idx="0">
                  <c:v>R</c:v>
                </c:pt>
                <c:pt idx="1">
                  <c:v>S</c:v>
                </c:pt>
                <c:pt idx="2">
                  <c:v>T</c:v>
                </c:pt>
                <c:pt idx="3">
                  <c:v>U</c:v>
                </c:pt>
                <c:pt idx="4">
                  <c:v>V</c:v>
                </c:pt>
                <c:pt idx="5">
                  <c:v>W</c:v>
                </c:pt>
                <c:pt idx="6">
                  <c:v>X</c:v>
                </c:pt>
                <c:pt idx="7">
                  <c:v>Y</c:v>
                </c:pt>
                <c:pt idx="8">
                  <c:v>Z</c:v>
                </c:pt>
              </c:strCache>
            </c:strRef>
          </c:cat>
          <c:val>
            <c:numRef>
              <c:f>Sheet1!$AV$42:$AV$50</c:f>
              <c:numCache>
                <c:formatCode>General</c:formatCode>
                <c:ptCount val="9"/>
                <c:pt idx="0">
                  <c:v>6.8</c:v>
                </c:pt>
                <c:pt idx="1">
                  <c:v>8.31</c:v>
                </c:pt>
                <c:pt idx="2">
                  <c:v>6.47</c:v>
                </c:pt>
                <c:pt idx="3">
                  <c:v>7.73</c:v>
                </c:pt>
                <c:pt idx="4">
                  <c:v>7.43</c:v>
                </c:pt>
                <c:pt idx="5">
                  <c:v>7.89</c:v>
                </c:pt>
                <c:pt idx="6">
                  <c:v>6.47</c:v>
                </c:pt>
                <c:pt idx="7">
                  <c:v>7.41</c:v>
                </c:pt>
                <c:pt idx="8">
                  <c:v>8.2799999999999994</c:v>
                </c:pt>
              </c:numCache>
            </c:numRef>
          </c:val>
          <c:extLst>
            <c:ext xmlns:c16="http://schemas.microsoft.com/office/drawing/2014/chart" uri="{C3380CC4-5D6E-409C-BE32-E72D297353CC}">
              <c16:uniqueId val="{00000009-CBA4-4589-8CA0-3BBA3560E817}"/>
            </c:ext>
          </c:extLst>
        </c:ser>
        <c:dLbls>
          <c:dLblPos val="outEnd"/>
          <c:showLegendKey val="0"/>
          <c:showVal val="1"/>
          <c:showCatName val="0"/>
          <c:showSerName val="0"/>
          <c:showPercent val="0"/>
          <c:showBubbleSize val="0"/>
        </c:dLbls>
        <c:gapWidth val="219"/>
        <c:overlap val="-27"/>
        <c:axId val="311658479"/>
        <c:axId val="311658895"/>
      </c:barChart>
      <c:catAx>
        <c:axId val="311658479"/>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Banana</a:t>
                </a:r>
                <a:r>
                  <a:rPr lang="en-US" sz="1200" baseline="0"/>
                  <a:t>-Based Blends</a:t>
                </a:r>
                <a:endParaRPr lang="en-US" sz="1200"/>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311658895"/>
        <c:crosses val="autoZero"/>
        <c:auto val="1"/>
        <c:lblAlgn val="ctr"/>
        <c:lblOffset val="100"/>
        <c:noMultiLvlLbl val="0"/>
      </c:catAx>
      <c:valAx>
        <c:axId val="311658895"/>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Acceptability</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3116584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4">
  <a:schemeClr val="accent4"/>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diagrams/_rels/data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5" Type="http://schemas.openxmlformats.org/officeDocument/2006/relationships/image" Target="../media/image10.jpeg"/><Relationship Id="rId4" Type="http://schemas.openxmlformats.org/officeDocument/2006/relationships/image" Target="../media/image9.jpeg"/></Relationships>
</file>

<file path=word/diagrams/_rels/data3.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jpeg"/><Relationship Id="rId4" Type="http://schemas.openxmlformats.org/officeDocument/2006/relationships/image" Target="../media/image14.jpeg"/></Relationships>
</file>

<file path=word/diagrams/_rels/data4.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 Id="rId5" Type="http://schemas.openxmlformats.org/officeDocument/2006/relationships/image" Target="../media/image19.jpeg"/><Relationship Id="rId4" Type="http://schemas.openxmlformats.org/officeDocument/2006/relationships/image" Target="../media/image18.jpeg"/></Relationships>
</file>

<file path=word/diagrams/_rels/data5.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5" Type="http://schemas.openxmlformats.org/officeDocument/2006/relationships/image" Target="../media/image10.jpeg"/><Relationship Id="rId4" Type="http://schemas.openxmlformats.org/officeDocument/2006/relationships/image" Target="../media/image9.jpeg"/></Relationships>
</file>

<file path=word/diagrams/_rels/drawing3.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jpeg"/><Relationship Id="rId4" Type="http://schemas.openxmlformats.org/officeDocument/2006/relationships/image" Target="../media/image14.jpeg"/></Relationships>
</file>

<file path=word/diagrams/_rels/drawing4.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 Id="rId5" Type="http://schemas.openxmlformats.org/officeDocument/2006/relationships/image" Target="../media/image19.jpeg"/><Relationship Id="rId4" Type="http://schemas.openxmlformats.org/officeDocument/2006/relationships/image" Target="../media/image18.jpeg"/></Relationships>
</file>

<file path=word/diagrams/_rels/drawing5.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7EC5E4-38C9-4D38-BA32-D0FDC1347C34}" type="doc">
      <dgm:prSet loTypeId="urn:microsoft.com/office/officeart/2005/8/layout/pList1" loCatId="picture" qsTypeId="urn:microsoft.com/office/officeart/2005/8/quickstyle/simple1" qsCatId="simple" csTypeId="urn:microsoft.com/office/officeart/2005/8/colors/accent1_2" csCatId="accent1" phldr="1"/>
      <dgm:spPr/>
      <dgm:t>
        <a:bodyPr/>
        <a:lstStyle/>
        <a:p>
          <a:endParaRPr lang="en-US"/>
        </a:p>
      </dgm:t>
    </dgm:pt>
    <dgm:pt modelId="{A9E5CCB0-6332-437A-B44D-876D50197DAD}">
      <dgm:prSet phldrT="[Text]" custT="1"/>
      <dgm:spPr/>
      <dgm:t>
        <a:bodyPr/>
        <a:lstStyle/>
        <a:p>
          <a:r>
            <a:rPr lang="en-US" sz="1200"/>
            <a:t>Raw Bananas</a:t>
          </a:r>
        </a:p>
      </dgm:t>
    </dgm:pt>
    <dgm:pt modelId="{0AD41081-6257-43CD-B1C4-7AB066522005}" type="parTrans" cxnId="{D5C1B1A8-46F1-44A1-BB19-8512C43EFCE2}">
      <dgm:prSet/>
      <dgm:spPr/>
      <dgm:t>
        <a:bodyPr/>
        <a:lstStyle/>
        <a:p>
          <a:endParaRPr lang="en-US"/>
        </a:p>
      </dgm:t>
    </dgm:pt>
    <dgm:pt modelId="{D2AD6DAA-4C81-481F-AFAC-8BA790BE556B}" type="sibTrans" cxnId="{D5C1B1A8-46F1-44A1-BB19-8512C43EFCE2}">
      <dgm:prSet/>
      <dgm:spPr/>
      <dgm:t>
        <a:bodyPr/>
        <a:lstStyle/>
        <a:p>
          <a:endParaRPr lang="en-US"/>
        </a:p>
      </dgm:t>
    </dgm:pt>
    <dgm:pt modelId="{547774BE-6DD0-4288-B82F-6F444C7E15E2}">
      <dgm:prSet phldrT="[Text]" custT="1"/>
      <dgm:spPr/>
      <dgm:t>
        <a:bodyPr/>
        <a:lstStyle/>
        <a:p>
          <a:r>
            <a:rPr lang="en-US" sz="1200"/>
            <a:t>Blanched Banana Chips</a:t>
          </a:r>
        </a:p>
      </dgm:t>
    </dgm:pt>
    <dgm:pt modelId="{25B212AB-FC11-487B-B7A1-04D81526383C}" type="parTrans" cxnId="{D52057E0-21DF-443B-B76B-C15F6BC1C925}">
      <dgm:prSet/>
      <dgm:spPr/>
      <dgm:t>
        <a:bodyPr/>
        <a:lstStyle/>
        <a:p>
          <a:endParaRPr lang="en-US"/>
        </a:p>
      </dgm:t>
    </dgm:pt>
    <dgm:pt modelId="{7AA80634-8DC9-42F1-B3BC-046C2F913E50}" type="sibTrans" cxnId="{D52057E0-21DF-443B-B76B-C15F6BC1C925}">
      <dgm:prSet/>
      <dgm:spPr/>
      <dgm:t>
        <a:bodyPr/>
        <a:lstStyle/>
        <a:p>
          <a:endParaRPr lang="en-US"/>
        </a:p>
      </dgm:t>
    </dgm:pt>
    <dgm:pt modelId="{D27FEE42-969E-4976-81A9-CDCACEB67E2A}">
      <dgm:prSet phldrT="[Text]" custT="1"/>
      <dgm:spPr/>
      <dgm:t>
        <a:bodyPr/>
        <a:lstStyle/>
        <a:p>
          <a:r>
            <a:rPr lang="en-US" sz="1200"/>
            <a:t>Drying Banana Chips</a:t>
          </a:r>
        </a:p>
      </dgm:t>
    </dgm:pt>
    <dgm:pt modelId="{5FBB308F-931D-45F4-B581-9EFF80301B79}" type="parTrans" cxnId="{58A047E6-F951-4651-8168-52BDED8B348A}">
      <dgm:prSet/>
      <dgm:spPr/>
      <dgm:t>
        <a:bodyPr/>
        <a:lstStyle/>
        <a:p>
          <a:endParaRPr lang="en-US"/>
        </a:p>
      </dgm:t>
    </dgm:pt>
    <dgm:pt modelId="{4CF1939B-90C1-43D5-8B33-615FEB1B0C0C}" type="sibTrans" cxnId="{58A047E6-F951-4651-8168-52BDED8B348A}">
      <dgm:prSet/>
      <dgm:spPr/>
      <dgm:t>
        <a:bodyPr/>
        <a:lstStyle/>
        <a:p>
          <a:endParaRPr lang="en-US"/>
        </a:p>
      </dgm:t>
    </dgm:pt>
    <dgm:pt modelId="{64D30FCD-4B5E-46FF-81AB-7B74E2C89800}">
      <dgm:prSet phldrT="[Text]" custT="1"/>
      <dgm:spPr/>
      <dgm:t>
        <a:bodyPr/>
        <a:lstStyle/>
        <a:p>
          <a:r>
            <a:rPr lang="en-US" sz="1200"/>
            <a:t>Dried  Banana Chips </a:t>
          </a:r>
        </a:p>
      </dgm:t>
    </dgm:pt>
    <dgm:pt modelId="{B494D0C5-682E-4522-9F7A-C3F7C6773189}" type="parTrans" cxnId="{B563AC58-41D1-4782-A742-7BB60FCE5626}">
      <dgm:prSet/>
      <dgm:spPr/>
      <dgm:t>
        <a:bodyPr/>
        <a:lstStyle/>
        <a:p>
          <a:endParaRPr lang="en-US"/>
        </a:p>
      </dgm:t>
    </dgm:pt>
    <dgm:pt modelId="{35B0B5EF-FF57-433B-BF49-3ECA378B413A}" type="sibTrans" cxnId="{B563AC58-41D1-4782-A742-7BB60FCE5626}">
      <dgm:prSet/>
      <dgm:spPr/>
      <dgm:t>
        <a:bodyPr/>
        <a:lstStyle/>
        <a:p>
          <a:endParaRPr lang="en-US"/>
        </a:p>
      </dgm:t>
    </dgm:pt>
    <dgm:pt modelId="{AE3F37B5-226B-4459-BFDB-065433E6B7FC}">
      <dgm:prSet phldrT="[Text]" custT="1"/>
      <dgm:spPr/>
      <dgm:t>
        <a:bodyPr/>
        <a:lstStyle/>
        <a:p>
          <a:r>
            <a:rPr lang="en-US" sz="1200"/>
            <a:t>Banana Flour</a:t>
          </a:r>
        </a:p>
      </dgm:t>
    </dgm:pt>
    <dgm:pt modelId="{B763A085-0B31-4D73-BCB0-02D70DDFFE3E}" type="parTrans" cxnId="{2AF5C6F5-4586-41FF-961F-E4CC7D58C74B}">
      <dgm:prSet/>
      <dgm:spPr/>
      <dgm:t>
        <a:bodyPr/>
        <a:lstStyle/>
        <a:p>
          <a:endParaRPr lang="en-US"/>
        </a:p>
      </dgm:t>
    </dgm:pt>
    <dgm:pt modelId="{9E74C4C9-3BFA-4F10-9DBF-6511F30A5FC6}" type="sibTrans" cxnId="{2AF5C6F5-4586-41FF-961F-E4CC7D58C74B}">
      <dgm:prSet/>
      <dgm:spPr/>
      <dgm:t>
        <a:bodyPr/>
        <a:lstStyle/>
        <a:p>
          <a:endParaRPr lang="en-US"/>
        </a:p>
      </dgm:t>
    </dgm:pt>
    <dgm:pt modelId="{E75BAD45-106F-4B53-A48F-8F29423B0DBD}" type="pres">
      <dgm:prSet presAssocID="{BA7EC5E4-38C9-4D38-BA32-D0FDC1347C34}" presName="Name0" presStyleCnt="0">
        <dgm:presLayoutVars>
          <dgm:dir/>
          <dgm:resizeHandles val="exact"/>
        </dgm:presLayoutVars>
      </dgm:prSet>
      <dgm:spPr/>
    </dgm:pt>
    <dgm:pt modelId="{433147E5-A980-4BDE-8E5B-7B6AD5DC5E00}" type="pres">
      <dgm:prSet presAssocID="{A9E5CCB0-6332-437A-B44D-876D50197DAD}" presName="compNode" presStyleCnt="0"/>
      <dgm:spPr/>
    </dgm:pt>
    <dgm:pt modelId="{C8E4CCB2-615D-4030-B6DC-EA3CAA28B11F}" type="pres">
      <dgm:prSet presAssocID="{A9E5CCB0-6332-437A-B44D-876D50197DAD}" presName="pictRect" presStyleLbl="node1" presStyleIdx="0" presStyleCnt="5" custScaleX="95100" custScaleY="13960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2000" b="-12000"/>
          </a:stretch>
        </a:blipFill>
      </dgm:spPr>
    </dgm:pt>
    <dgm:pt modelId="{D5B6ED78-0DD5-4F87-A8BB-B344A012F7BD}" type="pres">
      <dgm:prSet presAssocID="{A9E5CCB0-6332-437A-B44D-876D50197DAD}" presName="textRect" presStyleLbl="revTx" presStyleIdx="0" presStyleCnt="5" custScaleY="31876">
        <dgm:presLayoutVars>
          <dgm:bulletEnabled val="1"/>
        </dgm:presLayoutVars>
      </dgm:prSet>
      <dgm:spPr/>
    </dgm:pt>
    <dgm:pt modelId="{83302886-26FB-4A72-858C-D8FB4BCA1B62}" type="pres">
      <dgm:prSet presAssocID="{D2AD6DAA-4C81-481F-AFAC-8BA790BE556B}" presName="sibTrans" presStyleLbl="sibTrans2D1" presStyleIdx="0" presStyleCnt="0"/>
      <dgm:spPr/>
    </dgm:pt>
    <dgm:pt modelId="{F9FADF9F-4BE9-4C3F-9386-821CE280184B}" type="pres">
      <dgm:prSet presAssocID="{547774BE-6DD0-4288-B82F-6F444C7E15E2}" presName="compNode" presStyleCnt="0"/>
      <dgm:spPr/>
    </dgm:pt>
    <dgm:pt modelId="{CA1F3E6B-A687-4934-9DD5-6D09F086562B}" type="pres">
      <dgm:prSet presAssocID="{547774BE-6DD0-4288-B82F-6F444C7E15E2}" presName="pictRect" presStyleLbl="node1" presStyleIdx="1" presStyleCnt="5" custScaleX="98451" custScaleY="144570" custLinFactNeighborX="907" custLinFactNeighborY="-1317"/>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29000" b="-29000"/>
          </a:stretch>
        </a:blipFill>
      </dgm:spPr>
    </dgm:pt>
    <dgm:pt modelId="{6F7CE40B-D1DD-48E8-A956-AFB73849E636}" type="pres">
      <dgm:prSet presAssocID="{547774BE-6DD0-4288-B82F-6F444C7E15E2}" presName="textRect" presStyleLbl="revTx" presStyleIdx="1" presStyleCnt="5" custScaleY="54688">
        <dgm:presLayoutVars>
          <dgm:bulletEnabled val="1"/>
        </dgm:presLayoutVars>
      </dgm:prSet>
      <dgm:spPr/>
    </dgm:pt>
    <dgm:pt modelId="{5BF39A13-4016-4A97-8F80-038F3DFE47EA}" type="pres">
      <dgm:prSet presAssocID="{7AA80634-8DC9-42F1-B3BC-046C2F913E50}" presName="sibTrans" presStyleLbl="sibTrans2D1" presStyleIdx="0" presStyleCnt="0"/>
      <dgm:spPr/>
    </dgm:pt>
    <dgm:pt modelId="{602AF9AA-4F58-4BF2-A6ED-CDF57770582B}" type="pres">
      <dgm:prSet presAssocID="{D27FEE42-969E-4976-81A9-CDCACEB67E2A}" presName="compNode" presStyleCnt="0"/>
      <dgm:spPr/>
    </dgm:pt>
    <dgm:pt modelId="{951B62C1-E1E0-4038-9E1D-D4741155AE0C}" type="pres">
      <dgm:prSet presAssocID="{D27FEE42-969E-4976-81A9-CDCACEB67E2A}" presName="pictRect" presStyleLbl="node1" presStyleIdx="2" presStyleCnt="5" custScaleX="88171" custScaleY="142218"/>
      <dgm:spPr>
        <a:blipFill rotWithShape="1">
          <a:blip xmlns:r="http://schemas.openxmlformats.org/officeDocument/2006/relationships" r:embed="rId3"/>
          <a:stretch>
            <a:fillRect/>
          </a:stretch>
        </a:blipFill>
      </dgm:spPr>
    </dgm:pt>
    <dgm:pt modelId="{6D7FAE98-B5B3-41DD-86C6-6BF2E41A6CEE}" type="pres">
      <dgm:prSet presAssocID="{D27FEE42-969E-4976-81A9-CDCACEB67E2A}" presName="textRect" presStyleLbl="revTx" presStyleIdx="2" presStyleCnt="5" custScaleX="109481" custScaleY="67187">
        <dgm:presLayoutVars>
          <dgm:bulletEnabled val="1"/>
        </dgm:presLayoutVars>
      </dgm:prSet>
      <dgm:spPr/>
    </dgm:pt>
    <dgm:pt modelId="{555BD08B-0E0E-449A-9A23-708B8C36BD28}" type="pres">
      <dgm:prSet presAssocID="{4CF1939B-90C1-43D5-8B33-615FEB1B0C0C}" presName="sibTrans" presStyleLbl="sibTrans2D1" presStyleIdx="0" presStyleCnt="0"/>
      <dgm:spPr/>
    </dgm:pt>
    <dgm:pt modelId="{D1F34C35-0182-45B8-9AF8-E11D0FDA73C6}" type="pres">
      <dgm:prSet presAssocID="{64D30FCD-4B5E-46FF-81AB-7B74E2C89800}" presName="compNode" presStyleCnt="0"/>
      <dgm:spPr/>
    </dgm:pt>
    <dgm:pt modelId="{6029A55A-E687-4EED-81A8-0E676441467C}" type="pres">
      <dgm:prSet presAssocID="{64D30FCD-4B5E-46FF-81AB-7B74E2C89800}" presName="pictRect" presStyleLbl="node1" presStyleIdx="3" presStyleCnt="5" custScaleX="109377" custScaleY="146391"/>
      <dgm:spPr>
        <a:blipFill rotWithShape="1">
          <a:blip xmlns:r="http://schemas.openxmlformats.org/officeDocument/2006/relationships" r:embed="rId4"/>
          <a:stretch>
            <a:fillRect/>
          </a:stretch>
        </a:blipFill>
      </dgm:spPr>
    </dgm:pt>
    <dgm:pt modelId="{3DA77C60-E522-4B55-90A4-631BD19EB8BD}" type="pres">
      <dgm:prSet presAssocID="{64D30FCD-4B5E-46FF-81AB-7B74E2C89800}" presName="textRect" presStyleLbl="revTx" presStyleIdx="3" presStyleCnt="5" custScaleX="100739" custScaleY="52632">
        <dgm:presLayoutVars>
          <dgm:bulletEnabled val="1"/>
        </dgm:presLayoutVars>
      </dgm:prSet>
      <dgm:spPr/>
    </dgm:pt>
    <dgm:pt modelId="{DC041E40-0492-45D9-A492-287EDCD0ECE6}" type="pres">
      <dgm:prSet presAssocID="{35B0B5EF-FF57-433B-BF49-3ECA378B413A}" presName="sibTrans" presStyleLbl="sibTrans2D1" presStyleIdx="0" presStyleCnt="0"/>
      <dgm:spPr/>
    </dgm:pt>
    <dgm:pt modelId="{B06DBDFF-E9C3-4C7D-8C83-5E082ECF137B}" type="pres">
      <dgm:prSet presAssocID="{AE3F37B5-226B-4459-BFDB-065433E6B7FC}" presName="compNode" presStyleCnt="0"/>
      <dgm:spPr/>
    </dgm:pt>
    <dgm:pt modelId="{31965F44-F77C-4326-A705-AEA261F2A031}" type="pres">
      <dgm:prSet presAssocID="{AE3F37B5-226B-4459-BFDB-065433E6B7FC}" presName="pictRect" presStyleLbl="node1" presStyleIdx="4" presStyleCnt="5" custScaleX="112961" custScaleY="143214"/>
      <dgm:spPr>
        <a:blipFill rotWithShape="1">
          <a:blip xmlns:r="http://schemas.openxmlformats.org/officeDocument/2006/relationships" r:embed="rId5"/>
          <a:stretch>
            <a:fillRect/>
          </a:stretch>
        </a:blipFill>
      </dgm:spPr>
    </dgm:pt>
    <dgm:pt modelId="{0D42B761-C715-4187-9487-0DBD29B61DD8}" type="pres">
      <dgm:prSet presAssocID="{AE3F37B5-226B-4459-BFDB-065433E6B7FC}" presName="textRect" presStyleLbl="revTx" presStyleIdx="4" presStyleCnt="5" custScaleX="105807" custScaleY="72726">
        <dgm:presLayoutVars>
          <dgm:bulletEnabled val="1"/>
        </dgm:presLayoutVars>
      </dgm:prSet>
      <dgm:spPr/>
    </dgm:pt>
  </dgm:ptLst>
  <dgm:cxnLst>
    <dgm:cxn modelId="{830B0102-4A5B-4A9A-975C-B66BC37C1382}" type="presOf" srcId="{64D30FCD-4B5E-46FF-81AB-7B74E2C89800}" destId="{3DA77C60-E522-4B55-90A4-631BD19EB8BD}" srcOrd="0" destOrd="0" presId="urn:microsoft.com/office/officeart/2005/8/layout/pList1"/>
    <dgm:cxn modelId="{FA895604-8718-4B32-9122-51867BEF7B5B}" type="presOf" srcId="{4CF1939B-90C1-43D5-8B33-615FEB1B0C0C}" destId="{555BD08B-0E0E-449A-9A23-708B8C36BD28}" srcOrd="0" destOrd="0" presId="urn:microsoft.com/office/officeart/2005/8/layout/pList1"/>
    <dgm:cxn modelId="{D4ED9F25-2DE5-4D36-A6EE-CA7D60F2E3C9}" type="presOf" srcId="{D27FEE42-969E-4976-81A9-CDCACEB67E2A}" destId="{6D7FAE98-B5B3-41DD-86C6-6BF2E41A6CEE}" srcOrd="0" destOrd="0" presId="urn:microsoft.com/office/officeart/2005/8/layout/pList1"/>
    <dgm:cxn modelId="{6E49006F-3A4C-4ACF-AD13-9A89287CBBB6}" type="presOf" srcId="{547774BE-6DD0-4288-B82F-6F444C7E15E2}" destId="{6F7CE40B-D1DD-48E8-A956-AFB73849E636}" srcOrd="0" destOrd="0" presId="urn:microsoft.com/office/officeart/2005/8/layout/pList1"/>
    <dgm:cxn modelId="{573E6458-0D68-48F5-9EC7-182B2A414191}" type="presOf" srcId="{A9E5CCB0-6332-437A-B44D-876D50197DAD}" destId="{D5B6ED78-0DD5-4F87-A8BB-B344A012F7BD}" srcOrd="0" destOrd="0" presId="urn:microsoft.com/office/officeart/2005/8/layout/pList1"/>
    <dgm:cxn modelId="{B563AC58-41D1-4782-A742-7BB60FCE5626}" srcId="{BA7EC5E4-38C9-4D38-BA32-D0FDC1347C34}" destId="{64D30FCD-4B5E-46FF-81AB-7B74E2C89800}" srcOrd="3" destOrd="0" parTransId="{B494D0C5-682E-4522-9F7A-C3F7C6773189}" sibTransId="{35B0B5EF-FF57-433B-BF49-3ECA378B413A}"/>
    <dgm:cxn modelId="{04BA059B-7688-4EF5-9794-8B77494840A6}" type="presOf" srcId="{AE3F37B5-226B-4459-BFDB-065433E6B7FC}" destId="{0D42B761-C715-4187-9487-0DBD29B61DD8}" srcOrd="0" destOrd="0" presId="urn:microsoft.com/office/officeart/2005/8/layout/pList1"/>
    <dgm:cxn modelId="{D5C1B1A8-46F1-44A1-BB19-8512C43EFCE2}" srcId="{BA7EC5E4-38C9-4D38-BA32-D0FDC1347C34}" destId="{A9E5CCB0-6332-437A-B44D-876D50197DAD}" srcOrd="0" destOrd="0" parTransId="{0AD41081-6257-43CD-B1C4-7AB066522005}" sibTransId="{D2AD6DAA-4C81-481F-AFAC-8BA790BE556B}"/>
    <dgm:cxn modelId="{9E923FB4-648A-43E8-87C7-E639B2AE9775}" type="presOf" srcId="{BA7EC5E4-38C9-4D38-BA32-D0FDC1347C34}" destId="{E75BAD45-106F-4B53-A48F-8F29423B0DBD}" srcOrd="0" destOrd="0" presId="urn:microsoft.com/office/officeart/2005/8/layout/pList1"/>
    <dgm:cxn modelId="{5BB6EAC9-8F95-48C2-BC66-389396A247FF}" type="presOf" srcId="{D2AD6DAA-4C81-481F-AFAC-8BA790BE556B}" destId="{83302886-26FB-4A72-858C-D8FB4BCA1B62}" srcOrd="0" destOrd="0" presId="urn:microsoft.com/office/officeart/2005/8/layout/pList1"/>
    <dgm:cxn modelId="{D52057E0-21DF-443B-B76B-C15F6BC1C925}" srcId="{BA7EC5E4-38C9-4D38-BA32-D0FDC1347C34}" destId="{547774BE-6DD0-4288-B82F-6F444C7E15E2}" srcOrd="1" destOrd="0" parTransId="{25B212AB-FC11-487B-B7A1-04D81526383C}" sibTransId="{7AA80634-8DC9-42F1-B3BC-046C2F913E50}"/>
    <dgm:cxn modelId="{58A047E6-F951-4651-8168-52BDED8B348A}" srcId="{BA7EC5E4-38C9-4D38-BA32-D0FDC1347C34}" destId="{D27FEE42-969E-4976-81A9-CDCACEB67E2A}" srcOrd="2" destOrd="0" parTransId="{5FBB308F-931D-45F4-B581-9EFF80301B79}" sibTransId="{4CF1939B-90C1-43D5-8B33-615FEB1B0C0C}"/>
    <dgm:cxn modelId="{2AF5C6F5-4586-41FF-961F-E4CC7D58C74B}" srcId="{BA7EC5E4-38C9-4D38-BA32-D0FDC1347C34}" destId="{AE3F37B5-226B-4459-BFDB-065433E6B7FC}" srcOrd="4" destOrd="0" parTransId="{B763A085-0B31-4D73-BCB0-02D70DDFFE3E}" sibTransId="{9E74C4C9-3BFA-4F10-9DBF-6511F30A5FC6}"/>
    <dgm:cxn modelId="{799120FA-A7BD-4AF4-98EC-327B4045327C}" type="presOf" srcId="{7AA80634-8DC9-42F1-B3BC-046C2F913E50}" destId="{5BF39A13-4016-4A97-8F80-038F3DFE47EA}" srcOrd="0" destOrd="0" presId="urn:microsoft.com/office/officeart/2005/8/layout/pList1"/>
    <dgm:cxn modelId="{D839E2FA-AA65-4D36-93AE-034426FD0AB0}" type="presOf" srcId="{35B0B5EF-FF57-433B-BF49-3ECA378B413A}" destId="{DC041E40-0492-45D9-A492-287EDCD0ECE6}" srcOrd="0" destOrd="0" presId="urn:microsoft.com/office/officeart/2005/8/layout/pList1"/>
    <dgm:cxn modelId="{E7531425-52DC-4A8C-B765-DB14E184757B}" type="presParOf" srcId="{E75BAD45-106F-4B53-A48F-8F29423B0DBD}" destId="{433147E5-A980-4BDE-8E5B-7B6AD5DC5E00}" srcOrd="0" destOrd="0" presId="urn:microsoft.com/office/officeart/2005/8/layout/pList1"/>
    <dgm:cxn modelId="{C6DDF7C5-1220-4D2D-980B-1CD21A455B37}" type="presParOf" srcId="{433147E5-A980-4BDE-8E5B-7B6AD5DC5E00}" destId="{C8E4CCB2-615D-4030-B6DC-EA3CAA28B11F}" srcOrd="0" destOrd="0" presId="urn:microsoft.com/office/officeart/2005/8/layout/pList1"/>
    <dgm:cxn modelId="{CB841455-DF50-42FA-BBE9-41AEEA4DC9EE}" type="presParOf" srcId="{433147E5-A980-4BDE-8E5B-7B6AD5DC5E00}" destId="{D5B6ED78-0DD5-4F87-A8BB-B344A012F7BD}" srcOrd="1" destOrd="0" presId="urn:microsoft.com/office/officeart/2005/8/layout/pList1"/>
    <dgm:cxn modelId="{36753350-4851-4373-AED7-F68A9C03E967}" type="presParOf" srcId="{E75BAD45-106F-4B53-A48F-8F29423B0DBD}" destId="{83302886-26FB-4A72-858C-D8FB4BCA1B62}" srcOrd="1" destOrd="0" presId="urn:microsoft.com/office/officeart/2005/8/layout/pList1"/>
    <dgm:cxn modelId="{50FDCD58-5BC4-4CC3-8B25-E974C894461F}" type="presParOf" srcId="{E75BAD45-106F-4B53-A48F-8F29423B0DBD}" destId="{F9FADF9F-4BE9-4C3F-9386-821CE280184B}" srcOrd="2" destOrd="0" presId="urn:microsoft.com/office/officeart/2005/8/layout/pList1"/>
    <dgm:cxn modelId="{164ADB7A-C3E1-47D3-A290-380094C3FC91}" type="presParOf" srcId="{F9FADF9F-4BE9-4C3F-9386-821CE280184B}" destId="{CA1F3E6B-A687-4934-9DD5-6D09F086562B}" srcOrd="0" destOrd="0" presId="urn:microsoft.com/office/officeart/2005/8/layout/pList1"/>
    <dgm:cxn modelId="{9A99B5B2-137C-497B-89E9-581A03EC76A3}" type="presParOf" srcId="{F9FADF9F-4BE9-4C3F-9386-821CE280184B}" destId="{6F7CE40B-D1DD-48E8-A956-AFB73849E636}" srcOrd="1" destOrd="0" presId="urn:microsoft.com/office/officeart/2005/8/layout/pList1"/>
    <dgm:cxn modelId="{1F6E5A9F-99BC-4DF3-A58D-E53A92B1807E}" type="presParOf" srcId="{E75BAD45-106F-4B53-A48F-8F29423B0DBD}" destId="{5BF39A13-4016-4A97-8F80-038F3DFE47EA}" srcOrd="3" destOrd="0" presId="urn:microsoft.com/office/officeart/2005/8/layout/pList1"/>
    <dgm:cxn modelId="{A993AA3C-F8BA-4895-8974-FB40DCAB7773}" type="presParOf" srcId="{E75BAD45-106F-4B53-A48F-8F29423B0DBD}" destId="{602AF9AA-4F58-4BF2-A6ED-CDF57770582B}" srcOrd="4" destOrd="0" presId="urn:microsoft.com/office/officeart/2005/8/layout/pList1"/>
    <dgm:cxn modelId="{05AD339C-731C-4626-88F1-7842339EFE51}" type="presParOf" srcId="{602AF9AA-4F58-4BF2-A6ED-CDF57770582B}" destId="{951B62C1-E1E0-4038-9E1D-D4741155AE0C}" srcOrd="0" destOrd="0" presId="urn:microsoft.com/office/officeart/2005/8/layout/pList1"/>
    <dgm:cxn modelId="{3DA003AF-166C-4017-A29F-A726848318AE}" type="presParOf" srcId="{602AF9AA-4F58-4BF2-A6ED-CDF57770582B}" destId="{6D7FAE98-B5B3-41DD-86C6-6BF2E41A6CEE}" srcOrd="1" destOrd="0" presId="urn:microsoft.com/office/officeart/2005/8/layout/pList1"/>
    <dgm:cxn modelId="{AD60115D-4B28-4FF1-AB4A-17F87F08C5FB}" type="presParOf" srcId="{E75BAD45-106F-4B53-A48F-8F29423B0DBD}" destId="{555BD08B-0E0E-449A-9A23-708B8C36BD28}" srcOrd="5" destOrd="0" presId="urn:microsoft.com/office/officeart/2005/8/layout/pList1"/>
    <dgm:cxn modelId="{7270ADDE-E2FB-472B-BEAE-A540A7253B77}" type="presParOf" srcId="{E75BAD45-106F-4B53-A48F-8F29423B0DBD}" destId="{D1F34C35-0182-45B8-9AF8-E11D0FDA73C6}" srcOrd="6" destOrd="0" presId="urn:microsoft.com/office/officeart/2005/8/layout/pList1"/>
    <dgm:cxn modelId="{5D776BE0-9AB6-4804-98C6-5714B795D2F8}" type="presParOf" srcId="{D1F34C35-0182-45B8-9AF8-E11D0FDA73C6}" destId="{6029A55A-E687-4EED-81A8-0E676441467C}" srcOrd="0" destOrd="0" presId="urn:microsoft.com/office/officeart/2005/8/layout/pList1"/>
    <dgm:cxn modelId="{1914767E-F0D6-4D8B-B50B-A596D6C2B148}" type="presParOf" srcId="{D1F34C35-0182-45B8-9AF8-E11D0FDA73C6}" destId="{3DA77C60-E522-4B55-90A4-631BD19EB8BD}" srcOrd="1" destOrd="0" presId="urn:microsoft.com/office/officeart/2005/8/layout/pList1"/>
    <dgm:cxn modelId="{E9E3A304-23C1-49F7-9CFE-A305345E7713}" type="presParOf" srcId="{E75BAD45-106F-4B53-A48F-8F29423B0DBD}" destId="{DC041E40-0492-45D9-A492-287EDCD0ECE6}" srcOrd="7" destOrd="0" presId="urn:microsoft.com/office/officeart/2005/8/layout/pList1"/>
    <dgm:cxn modelId="{17ACCD39-6B8D-476F-967C-17292B49AAC8}" type="presParOf" srcId="{E75BAD45-106F-4B53-A48F-8F29423B0DBD}" destId="{B06DBDFF-E9C3-4C7D-8C83-5E082ECF137B}" srcOrd="8" destOrd="0" presId="urn:microsoft.com/office/officeart/2005/8/layout/pList1"/>
    <dgm:cxn modelId="{9EDBB85C-60C4-4512-AEC6-2EA85D97AE17}" type="presParOf" srcId="{B06DBDFF-E9C3-4C7D-8C83-5E082ECF137B}" destId="{31965F44-F77C-4326-A705-AEA261F2A031}" srcOrd="0" destOrd="0" presId="urn:microsoft.com/office/officeart/2005/8/layout/pList1"/>
    <dgm:cxn modelId="{3E4EBA8C-FAFE-4F2C-8217-80A931B6D686}" type="presParOf" srcId="{B06DBDFF-E9C3-4C7D-8C83-5E082ECF137B}" destId="{0D42B761-C715-4187-9487-0DBD29B61DD8}" srcOrd="1" destOrd="0" presId="urn:microsoft.com/office/officeart/2005/8/layout/pLis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A7EC5E4-38C9-4D38-BA32-D0FDC1347C34}" type="doc">
      <dgm:prSet loTypeId="urn:microsoft.com/office/officeart/2005/8/layout/pList1" loCatId="picture" qsTypeId="urn:microsoft.com/office/officeart/2005/8/quickstyle/simple1" qsCatId="simple" csTypeId="urn:microsoft.com/office/officeart/2005/8/colors/accent1_2" csCatId="accent1" phldr="1"/>
      <dgm:spPr/>
      <dgm:t>
        <a:bodyPr/>
        <a:lstStyle/>
        <a:p>
          <a:endParaRPr lang="en-US"/>
        </a:p>
      </dgm:t>
    </dgm:pt>
    <dgm:pt modelId="{A9E5CCB0-6332-437A-B44D-876D50197DAD}">
      <dgm:prSet phldrT="[Text]" custT="1"/>
      <dgm:spPr/>
      <dgm:t>
        <a:bodyPr/>
        <a:lstStyle/>
        <a:p>
          <a:r>
            <a:rPr lang="en-US" sz="1200"/>
            <a:t>Dry soybeans</a:t>
          </a:r>
        </a:p>
      </dgm:t>
    </dgm:pt>
    <dgm:pt modelId="{0AD41081-6257-43CD-B1C4-7AB066522005}" type="parTrans" cxnId="{D5C1B1A8-46F1-44A1-BB19-8512C43EFCE2}">
      <dgm:prSet/>
      <dgm:spPr/>
      <dgm:t>
        <a:bodyPr/>
        <a:lstStyle/>
        <a:p>
          <a:endParaRPr lang="en-US"/>
        </a:p>
      </dgm:t>
    </dgm:pt>
    <dgm:pt modelId="{D2AD6DAA-4C81-481F-AFAC-8BA790BE556B}" type="sibTrans" cxnId="{D5C1B1A8-46F1-44A1-BB19-8512C43EFCE2}">
      <dgm:prSet/>
      <dgm:spPr/>
      <dgm:t>
        <a:bodyPr/>
        <a:lstStyle/>
        <a:p>
          <a:endParaRPr lang="en-US"/>
        </a:p>
      </dgm:t>
    </dgm:pt>
    <dgm:pt modelId="{547774BE-6DD0-4288-B82F-6F444C7E15E2}">
      <dgm:prSet phldrT="[Text]" custT="1"/>
      <dgm:spPr/>
      <dgm:t>
        <a:bodyPr/>
        <a:lstStyle/>
        <a:p>
          <a:r>
            <a:rPr lang="en-US" sz="1200"/>
            <a:t>Blanched soybeans</a:t>
          </a:r>
        </a:p>
      </dgm:t>
    </dgm:pt>
    <dgm:pt modelId="{25B212AB-FC11-487B-B7A1-04D81526383C}" type="parTrans" cxnId="{D52057E0-21DF-443B-B76B-C15F6BC1C925}">
      <dgm:prSet/>
      <dgm:spPr/>
      <dgm:t>
        <a:bodyPr/>
        <a:lstStyle/>
        <a:p>
          <a:endParaRPr lang="en-US"/>
        </a:p>
      </dgm:t>
    </dgm:pt>
    <dgm:pt modelId="{7AA80634-8DC9-42F1-B3BC-046C2F913E50}" type="sibTrans" cxnId="{D52057E0-21DF-443B-B76B-C15F6BC1C925}">
      <dgm:prSet/>
      <dgm:spPr/>
      <dgm:t>
        <a:bodyPr/>
        <a:lstStyle/>
        <a:p>
          <a:endParaRPr lang="en-US"/>
        </a:p>
      </dgm:t>
    </dgm:pt>
    <dgm:pt modelId="{D27FEE42-969E-4976-81A9-CDCACEB67E2A}">
      <dgm:prSet phldrT="[Text]" custT="1"/>
      <dgm:spPr/>
      <dgm:t>
        <a:bodyPr/>
        <a:lstStyle/>
        <a:p>
          <a:r>
            <a:rPr lang="en-US" sz="1200"/>
            <a:t>Peeled soybeans</a:t>
          </a:r>
        </a:p>
      </dgm:t>
    </dgm:pt>
    <dgm:pt modelId="{5FBB308F-931D-45F4-B581-9EFF80301B79}" type="parTrans" cxnId="{58A047E6-F951-4651-8168-52BDED8B348A}">
      <dgm:prSet/>
      <dgm:spPr/>
      <dgm:t>
        <a:bodyPr/>
        <a:lstStyle/>
        <a:p>
          <a:endParaRPr lang="en-US"/>
        </a:p>
      </dgm:t>
    </dgm:pt>
    <dgm:pt modelId="{4CF1939B-90C1-43D5-8B33-615FEB1B0C0C}" type="sibTrans" cxnId="{58A047E6-F951-4651-8168-52BDED8B348A}">
      <dgm:prSet/>
      <dgm:spPr/>
      <dgm:t>
        <a:bodyPr/>
        <a:lstStyle/>
        <a:p>
          <a:endParaRPr lang="en-US"/>
        </a:p>
      </dgm:t>
    </dgm:pt>
    <dgm:pt modelId="{64D30FCD-4B5E-46FF-81AB-7B74E2C89800}">
      <dgm:prSet phldrT="[Text]" custT="1"/>
      <dgm:spPr/>
      <dgm:t>
        <a:bodyPr/>
        <a:lstStyle/>
        <a:p>
          <a:r>
            <a:rPr lang="en-US" sz="1200"/>
            <a:t>Dried  soybeans </a:t>
          </a:r>
        </a:p>
      </dgm:t>
    </dgm:pt>
    <dgm:pt modelId="{B494D0C5-682E-4522-9F7A-C3F7C6773189}" type="parTrans" cxnId="{B563AC58-41D1-4782-A742-7BB60FCE5626}">
      <dgm:prSet/>
      <dgm:spPr/>
      <dgm:t>
        <a:bodyPr/>
        <a:lstStyle/>
        <a:p>
          <a:endParaRPr lang="en-US"/>
        </a:p>
      </dgm:t>
    </dgm:pt>
    <dgm:pt modelId="{35B0B5EF-FF57-433B-BF49-3ECA378B413A}" type="sibTrans" cxnId="{B563AC58-41D1-4782-A742-7BB60FCE5626}">
      <dgm:prSet/>
      <dgm:spPr/>
      <dgm:t>
        <a:bodyPr/>
        <a:lstStyle/>
        <a:p>
          <a:endParaRPr lang="en-US"/>
        </a:p>
      </dgm:t>
    </dgm:pt>
    <dgm:pt modelId="{AE3F37B5-226B-4459-BFDB-065433E6B7FC}">
      <dgm:prSet phldrT="[Text]" custT="1"/>
      <dgm:spPr/>
      <dgm:t>
        <a:bodyPr/>
        <a:lstStyle/>
        <a:p>
          <a:r>
            <a:rPr lang="en-US" sz="1200"/>
            <a:t>Soybeans Powder</a:t>
          </a:r>
        </a:p>
      </dgm:t>
    </dgm:pt>
    <dgm:pt modelId="{B763A085-0B31-4D73-BCB0-02D70DDFFE3E}" type="parTrans" cxnId="{2AF5C6F5-4586-41FF-961F-E4CC7D58C74B}">
      <dgm:prSet/>
      <dgm:spPr/>
      <dgm:t>
        <a:bodyPr/>
        <a:lstStyle/>
        <a:p>
          <a:endParaRPr lang="en-US"/>
        </a:p>
      </dgm:t>
    </dgm:pt>
    <dgm:pt modelId="{9E74C4C9-3BFA-4F10-9DBF-6511F30A5FC6}" type="sibTrans" cxnId="{2AF5C6F5-4586-41FF-961F-E4CC7D58C74B}">
      <dgm:prSet/>
      <dgm:spPr/>
      <dgm:t>
        <a:bodyPr/>
        <a:lstStyle/>
        <a:p>
          <a:endParaRPr lang="en-US"/>
        </a:p>
      </dgm:t>
    </dgm:pt>
    <dgm:pt modelId="{E75BAD45-106F-4B53-A48F-8F29423B0DBD}" type="pres">
      <dgm:prSet presAssocID="{BA7EC5E4-38C9-4D38-BA32-D0FDC1347C34}" presName="Name0" presStyleCnt="0">
        <dgm:presLayoutVars>
          <dgm:dir/>
          <dgm:resizeHandles val="exact"/>
        </dgm:presLayoutVars>
      </dgm:prSet>
      <dgm:spPr/>
    </dgm:pt>
    <dgm:pt modelId="{433147E5-A980-4BDE-8E5B-7B6AD5DC5E00}" type="pres">
      <dgm:prSet presAssocID="{A9E5CCB0-6332-437A-B44D-876D50197DAD}" presName="compNode" presStyleCnt="0"/>
      <dgm:spPr/>
    </dgm:pt>
    <dgm:pt modelId="{C8E4CCB2-615D-4030-B6DC-EA3CAA28B11F}" type="pres">
      <dgm:prSet presAssocID="{A9E5CCB0-6332-437A-B44D-876D50197DAD}" presName="pictRect" presStyleLbl="node1" presStyleIdx="0" presStyleCnt="5" custScaleX="117790" custScaleY="13960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44000" b="-44000"/>
          </a:stretch>
        </a:blipFill>
      </dgm:spPr>
    </dgm:pt>
    <dgm:pt modelId="{D5B6ED78-0DD5-4F87-A8BB-B344A012F7BD}" type="pres">
      <dgm:prSet presAssocID="{A9E5CCB0-6332-437A-B44D-876D50197DAD}" presName="textRect" presStyleLbl="revTx" presStyleIdx="0" presStyleCnt="5" custScaleX="100616" custScaleY="60171" custLinFactNeighborX="2704" custLinFactNeighborY="17494">
        <dgm:presLayoutVars>
          <dgm:bulletEnabled val="1"/>
        </dgm:presLayoutVars>
      </dgm:prSet>
      <dgm:spPr/>
    </dgm:pt>
    <dgm:pt modelId="{83302886-26FB-4A72-858C-D8FB4BCA1B62}" type="pres">
      <dgm:prSet presAssocID="{D2AD6DAA-4C81-481F-AFAC-8BA790BE556B}" presName="sibTrans" presStyleLbl="sibTrans2D1" presStyleIdx="0" presStyleCnt="0"/>
      <dgm:spPr/>
    </dgm:pt>
    <dgm:pt modelId="{F9FADF9F-4BE9-4C3F-9386-821CE280184B}" type="pres">
      <dgm:prSet presAssocID="{547774BE-6DD0-4288-B82F-6F444C7E15E2}" presName="compNode" presStyleCnt="0"/>
      <dgm:spPr/>
    </dgm:pt>
    <dgm:pt modelId="{CA1F3E6B-A687-4934-9DD5-6D09F086562B}" type="pres">
      <dgm:prSet presAssocID="{547774BE-6DD0-4288-B82F-6F444C7E15E2}" presName="pictRect" presStyleLbl="node1" presStyleIdx="1" presStyleCnt="5" custScaleX="118526" custScaleY="144570" custLinFactNeighborX="907" custLinFactNeighborY="-1317"/>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15000" b="-15000"/>
          </a:stretch>
        </a:blipFill>
      </dgm:spPr>
    </dgm:pt>
    <dgm:pt modelId="{6F7CE40B-D1DD-48E8-A956-AFB73849E636}" type="pres">
      <dgm:prSet presAssocID="{547774BE-6DD0-4288-B82F-6F444C7E15E2}" presName="textRect" presStyleLbl="revTx" presStyleIdx="1" presStyleCnt="5" custScaleY="44342">
        <dgm:presLayoutVars>
          <dgm:bulletEnabled val="1"/>
        </dgm:presLayoutVars>
      </dgm:prSet>
      <dgm:spPr/>
    </dgm:pt>
    <dgm:pt modelId="{5BF39A13-4016-4A97-8F80-038F3DFE47EA}" type="pres">
      <dgm:prSet presAssocID="{7AA80634-8DC9-42F1-B3BC-046C2F913E50}" presName="sibTrans" presStyleLbl="sibTrans2D1" presStyleIdx="0" presStyleCnt="0"/>
      <dgm:spPr/>
    </dgm:pt>
    <dgm:pt modelId="{602AF9AA-4F58-4BF2-A6ED-CDF57770582B}" type="pres">
      <dgm:prSet presAssocID="{D27FEE42-969E-4976-81A9-CDCACEB67E2A}" presName="compNode" presStyleCnt="0"/>
      <dgm:spPr/>
    </dgm:pt>
    <dgm:pt modelId="{951B62C1-E1E0-4038-9E1D-D4741155AE0C}" type="pres">
      <dgm:prSet presAssocID="{D27FEE42-969E-4976-81A9-CDCACEB67E2A}" presName="pictRect" presStyleLbl="node1" presStyleIdx="2" presStyleCnt="5" custScaleX="116660" custScaleY="142218"/>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23000" b="-23000"/>
          </a:stretch>
        </a:blipFill>
      </dgm:spPr>
    </dgm:pt>
    <dgm:pt modelId="{6D7FAE98-B5B3-41DD-86C6-6BF2E41A6CEE}" type="pres">
      <dgm:prSet presAssocID="{D27FEE42-969E-4976-81A9-CDCACEB67E2A}" presName="textRect" presStyleLbl="revTx" presStyleIdx="2" presStyleCnt="5" custScaleX="99498" custScaleY="43212">
        <dgm:presLayoutVars>
          <dgm:bulletEnabled val="1"/>
        </dgm:presLayoutVars>
      </dgm:prSet>
      <dgm:spPr/>
    </dgm:pt>
    <dgm:pt modelId="{555BD08B-0E0E-449A-9A23-708B8C36BD28}" type="pres">
      <dgm:prSet presAssocID="{4CF1939B-90C1-43D5-8B33-615FEB1B0C0C}" presName="sibTrans" presStyleLbl="sibTrans2D1" presStyleIdx="0" presStyleCnt="0"/>
      <dgm:spPr/>
    </dgm:pt>
    <dgm:pt modelId="{D1F34C35-0182-45B8-9AF8-E11D0FDA73C6}" type="pres">
      <dgm:prSet presAssocID="{64D30FCD-4B5E-46FF-81AB-7B74E2C89800}" presName="compNode" presStyleCnt="0"/>
      <dgm:spPr/>
    </dgm:pt>
    <dgm:pt modelId="{6029A55A-E687-4EED-81A8-0E676441467C}" type="pres">
      <dgm:prSet presAssocID="{64D30FCD-4B5E-46FF-81AB-7B74E2C89800}" presName="pictRect" presStyleLbl="node1" presStyleIdx="3" presStyleCnt="5" custScaleX="109377" custScaleY="142733"/>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t="-22000" b="-22000"/>
          </a:stretch>
        </a:blipFill>
      </dgm:spPr>
    </dgm:pt>
    <dgm:pt modelId="{3DA77C60-E522-4B55-90A4-631BD19EB8BD}" type="pres">
      <dgm:prSet presAssocID="{64D30FCD-4B5E-46FF-81AB-7B74E2C89800}" presName="textRect" presStyleLbl="revTx" presStyleIdx="3" presStyleCnt="5" custScaleX="102957" custScaleY="42987">
        <dgm:presLayoutVars>
          <dgm:bulletEnabled val="1"/>
        </dgm:presLayoutVars>
      </dgm:prSet>
      <dgm:spPr/>
    </dgm:pt>
    <dgm:pt modelId="{DC041E40-0492-45D9-A492-287EDCD0ECE6}" type="pres">
      <dgm:prSet presAssocID="{35B0B5EF-FF57-433B-BF49-3ECA378B413A}" presName="sibTrans" presStyleLbl="sibTrans2D1" presStyleIdx="0" presStyleCnt="0"/>
      <dgm:spPr/>
    </dgm:pt>
    <dgm:pt modelId="{B06DBDFF-E9C3-4C7D-8C83-5E082ECF137B}" type="pres">
      <dgm:prSet presAssocID="{AE3F37B5-226B-4459-BFDB-065433E6B7FC}" presName="compNode" presStyleCnt="0"/>
      <dgm:spPr/>
    </dgm:pt>
    <dgm:pt modelId="{31965F44-F77C-4326-A705-AEA261F2A031}" type="pres">
      <dgm:prSet presAssocID="{AE3F37B5-226B-4459-BFDB-065433E6B7FC}" presName="pictRect" presStyleLbl="node1" presStyleIdx="4" presStyleCnt="5" custScaleX="134812" custScaleY="153568"/>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t="-44000" b="-44000"/>
          </a:stretch>
        </a:blipFill>
      </dgm:spPr>
    </dgm:pt>
    <dgm:pt modelId="{0D42B761-C715-4187-9487-0DBD29B61DD8}" type="pres">
      <dgm:prSet presAssocID="{AE3F37B5-226B-4459-BFDB-065433E6B7FC}" presName="textRect" presStyleLbl="revTx" presStyleIdx="4" presStyleCnt="5" custScaleY="45679">
        <dgm:presLayoutVars>
          <dgm:bulletEnabled val="1"/>
        </dgm:presLayoutVars>
      </dgm:prSet>
      <dgm:spPr/>
    </dgm:pt>
  </dgm:ptLst>
  <dgm:cxnLst>
    <dgm:cxn modelId="{830B0102-4A5B-4A9A-975C-B66BC37C1382}" type="presOf" srcId="{64D30FCD-4B5E-46FF-81AB-7B74E2C89800}" destId="{3DA77C60-E522-4B55-90A4-631BD19EB8BD}" srcOrd="0" destOrd="0" presId="urn:microsoft.com/office/officeart/2005/8/layout/pList1"/>
    <dgm:cxn modelId="{FA895604-8718-4B32-9122-51867BEF7B5B}" type="presOf" srcId="{4CF1939B-90C1-43D5-8B33-615FEB1B0C0C}" destId="{555BD08B-0E0E-449A-9A23-708B8C36BD28}" srcOrd="0" destOrd="0" presId="urn:microsoft.com/office/officeart/2005/8/layout/pList1"/>
    <dgm:cxn modelId="{D4ED9F25-2DE5-4D36-A6EE-CA7D60F2E3C9}" type="presOf" srcId="{D27FEE42-969E-4976-81A9-CDCACEB67E2A}" destId="{6D7FAE98-B5B3-41DD-86C6-6BF2E41A6CEE}" srcOrd="0" destOrd="0" presId="urn:microsoft.com/office/officeart/2005/8/layout/pList1"/>
    <dgm:cxn modelId="{6E49006F-3A4C-4ACF-AD13-9A89287CBBB6}" type="presOf" srcId="{547774BE-6DD0-4288-B82F-6F444C7E15E2}" destId="{6F7CE40B-D1DD-48E8-A956-AFB73849E636}" srcOrd="0" destOrd="0" presId="urn:microsoft.com/office/officeart/2005/8/layout/pList1"/>
    <dgm:cxn modelId="{573E6458-0D68-48F5-9EC7-182B2A414191}" type="presOf" srcId="{A9E5CCB0-6332-437A-B44D-876D50197DAD}" destId="{D5B6ED78-0DD5-4F87-A8BB-B344A012F7BD}" srcOrd="0" destOrd="0" presId="urn:microsoft.com/office/officeart/2005/8/layout/pList1"/>
    <dgm:cxn modelId="{B563AC58-41D1-4782-A742-7BB60FCE5626}" srcId="{BA7EC5E4-38C9-4D38-BA32-D0FDC1347C34}" destId="{64D30FCD-4B5E-46FF-81AB-7B74E2C89800}" srcOrd="3" destOrd="0" parTransId="{B494D0C5-682E-4522-9F7A-C3F7C6773189}" sibTransId="{35B0B5EF-FF57-433B-BF49-3ECA378B413A}"/>
    <dgm:cxn modelId="{04BA059B-7688-4EF5-9794-8B77494840A6}" type="presOf" srcId="{AE3F37B5-226B-4459-BFDB-065433E6B7FC}" destId="{0D42B761-C715-4187-9487-0DBD29B61DD8}" srcOrd="0" destOrd="0" presId="urn:microsoft.com/office/officeart/2005/8/layout/pList1"/>
    <dgm:cxn modelId="{D5C1B1A8-46F1-44A1-BB19-8512C43EFCE2}" srcId="{BA7EC5E4-38C9-4D38-BA32-D0FDC1347C34}" destId="{A9E5CCB0-6332-437A-B44D-876D50197DAD}" srcOrd="0" destOrd="0" parTransId="{0AD41081-6257-43CD-B1C4-7AB066522005}" sibTransId="{D2AD6DAA-4C81-481F-AFAC-8BA790BE556B}"/>
    <dgm:cxn modelId="{9E923FB4-648A-43E8-87C7-E639B2AE9775}" type="presOf" srcId="{BA7EC5E4-38C9-4D38-BA32-D0FDC1347C34}" destId="{E75BAD45-106F-4B53-A48F-8F29423B0DBD}" srcOrd="0" destOrd="0" presId="urn:microsoft.com/office/officeart/2005/8/layout/pList1"/>
    <dgm:cxn modelId="{5BB6EAC9-8F95-48C2-BC66-389396A247FF}" type="presOf" srcId="{D2AD6DAA-4C81-481F-AFAC-8BA790BE556B}" destId="{83302886-26FB-4A72-858C-D8FB4BCA1B62}" srcOrd="0" destOrd="0" presId="urn:microsoft.com/office/officeart/2005/8/layout/pList1"/>
    <dgm:cxn modelId="{D52057E0-21DF-443B-B76B-C15F6BC1C925}" srcId="{BA7EC5E4-38C9-4D38-BA32-D0FDC1347C34}" destId="{547774BE-6DD0-4288-B82F-6F444C7E15E2}" srcOrd="1" destOrd="0" parTransId="{25B212AB-FC11-487B-B7A1-04D81526383C}" sibTransId="{7AA80634-8DC9-42F1-B3BC-046C2F913E50}"/>
    <dgm:cxn modelId="{58A047E6-F951-4651-8168-52BDED8B348A}" srcId="{BA7EC5E4-38C9-4D38-BA32-D0FDC1347C34}" destId="{D27FEE42-969E-4976-81A9-CDCACEB67E2A}" srcOrd="2" destOrd="0" parTransId="{5FBB308F-931D-45F4-B581-9EFF80301B79}" sibTransId="{4CF1939B-90C1-43D5-8B33-615FEB1B0C0C}"/>
    <dgm:cxn modelId="{2AF5C6F5-4586-41FF-961F-E4CC7D58C74B}" srcId="{BA7EC5E4-38C9-4D38-BA32-D0FDC1347C34}" destId="{AE3F37B5-226B-4459-BFDB-065433E6B7FC}" srcOrd="4" destOrd="0" parTransId="{B763A085-0B31-4D73-BCB0-02D70DDFFE3E}" sibTransId="{9E74C4C9-3BFA-4F10-9DBF-6511F30A5FC6}"/>
    <dgm:cxn modelId="{799120FA-A7BD-4AF4-98EC-327B4045327C}" type="presOf" srcId="{7AA80634-8DC9-42F1-B3BC-046C2F913E50}" destId="{5BF39A13-4016-4A97-8F80-038F3DFE47EA}" srcOrd="0" destOrd="0" presId="urn:microsoft.com/office/officeart/2005/8/layout/pList1"/>
    <dgm:cxn modelId="{D839E2FA-AA65-4D36-93AE-034426FD0AB0}" type="presOf" srcId="{35B0B5EF-FF57-433B-BF49-3ECA378B413A}" destId="{DC041E40-0492-45D9-A492-287EDCD0ECE6}" srcOrd="0" destOrd="0" presId="urn:microsoft.com/office/officeart/2005/8/layout/pList1"/>
    <dgm:cxn modelId="{E7531425-52DC-4A8C-B765-DB14E184757B}" type="presParOf" srcId="{E75BAD45-106F-4B53-A48F-8F29423B0DBD}" destId="{433147E5-A980-4BDE-8E5B-7B6AD5DC5E00}" srcOrd="0" destOrd="0" presId="urn:microsoft.com/office/officeart/2005/8/layout/pList1"/>
    <dgm:cxn modelId="{C6DDF7C5-1220-4D2D-980B-1CD21A455B37}" type="presParOf" srcId="{433147E5-A980-4BDE-8E5B-7B6AD5DC5E00}" destId="{C8E4CCB2-615D-4030-B6DC-EA3CAA28B11F}" srcOrd="0" destOrd="0" presId="urn:microsoft.com/office/officeart/2005/8/layout/pList1"/>
    <dgm:cxn modelId="{CB841455-DF50-42FA-BBE9-41AEEA4DC9EE}" type="presParOf" srcId="{433147E5-A980-4BDE-8E5B-7B6AD5DC5E00}" destId="{D5B6ED78-0DD5-4F87-A8BB-B344A012F7BD}" srcOrd="1" destOrd="0" presId="urn:microsoft.com/office/officeart/2005/8/layout/pList1"/>
    <dgm:cxn modelId="{36753350-4851-4373-AED7-F68A9C03E967}" type="presParOf" srcId="{E75BAD45-106F-4B53-A48F-8F29423B0DBD}" destId="{83302886-26FB-4A72-858C-D8FB4BCA1B62}" srcOrd="1" destOrd="0" presId="urn:microsoft.com/office/officeart/2005/8/layout/pList1"/>
    <dgm:cxn modelId="{50FDCD58-5BC4-4CC3-8B25-E974C894461F}" type="presParOf" srcId="{E75BAD45-106F-4B53-A48F-8F29423B0DBD}" destId="{F9FADF9F-4BE9-4C3F-9386-821CE280184B}" srcOrd="2" destOrd="0" presId="urn:microsoft.com/office/officeart/2005/8/layout/pList1"/>
    <dgm:cxn modelId="{164ADB7A-C3E1-47D3-A290-380094C3FC91}" type="presParOf" srcId="{F9FADF9F-4BE9-4C3F-9386-821CE280184B}" destId="{CA1F3E6B-A687-4934-9DD5-6D09F086562B}" srcOrd="0" destOrd="0" presId="urn:microsoft.com/office/officeart/2005/8/layout/pList1"/>
    <dgm:cxn modelId="{9A99B5B2-137C-497B-89E9-581A03EC76A3}" type="presParOf" srcId="{F9FADF9F-4BE9-4C3F-9386-821CE280184B}" destId="{6F7CE40B-D1DD-48E8-A956-AFB73849E636}" srcOrd="1" destOrd="0" presId="urn:microsoft.com/office/officeart/2005/8/layout/pList1"/>
    <dgm:cxn modelId="{1F6E5A9F-99BC-4DF3-A58D-E53A92B1807E}" type="presParOf" srcId="{E75BAD45-106F-4B53-A48F-8F29423B0DBD}" destId="{5BF39A13-4016-4A97-8F80-038F3DFE47EA}" srcOrd="3" destOrd="0" presId="urn:microsoft.com/office/officeart/2005/8/layout/pList1"/>
    <dgm:cxn modelId="{A993AA3C-F8BA-4895-8974-FB40DCAB7773}" type="presParOf" srcId="{E75BAD45-106F-4B53-A48F-8F29423B0DBD}" destId="{602AF9AA-4F58-4BF2-A6ED-CDF57770582B}" srcOrd="4" destOrd="0" presId="urn:microsoft.com/office/officeart/2005/8/layout/pList1"/>
    <dgm:cxn modelId="{05AD339C-731C-4626-88F1-7842339EFE51}" type="presParOf" srcId="{602AF9AA-4F58-4BF2-A6ED-CDF57770582B}" destId="{951B62C1-E1E0-4038-9E1D-D4741155AE0C}" srcOrd="0" destOrd="0" presId="urn:microsoft.com/office/officeart/2005/8/layout/pList1"/>
    <dgm:cxn modelId="{3DA003AF-166C-4017-A29F-A726848318AE}" type="presParOf" srcId="{602AF9AA-4F58-4BF2-A6ED-CDF57770582B}" destId="{6D7FAE98-B5B3-41DD-86C6-6BF2E41A6CEE}" srcOrd="1" destOrd="0" presId="urn:microsoft.com/office/officeart/2005/8/layout/pList1"/>
    <dgm:cxn modelId="{AD60115D-4B28-4FF1-AB4A-17F87F08C5FB}" type="presParOf" srcId="{E75BAD45-106F-4B53-A48F-8F29423B0DBD}" destId="{555BD08B-0E0E-449A-9A23-708B8C36BD28}" srcOrd="5" destOrd="0" presId="urn:microsoft.com/office/officeart/2005/8/layout/pList1"/>
    <dgm:cxn modelId="{7270ADDE-E2FB-472B-BEAE-A540A7253B77}" type="presParOf" srcId="{E75BAD45-106F-4B53-A48F-8F29423B0DBD}" destId="{D1F34C35-0182-45B8-9AF8-E11D0FDA73C6}" srcOrd="6" destOrd="0" presId="urn:microsoft.com/office/officeart/2005/8/layout/pList1"/>
    <dgm:cxn modelId="{5D776BE0-9AB6-4804-98C6-5714B795D2F8}" type="presParOf" srcId="{D1F34C35-0182-45B8-9AF8-E11D0FDA73C6}" destId="{6029A55A-E687-4EED-81A8-0E676441467C}" srcOrd="0" destOrd="0" presId="urn:microsoft.com/office/officeart/2005/8/layout/pList1"/>
    <dgm:cxn modelId="{1914767E-F0D6-4D8B-B50B-A596D6C2B148}" type="presParOf" srcId="{D1F34C35-0182-45B8-9AF8-E11D0FDA73C6}" destId="{3DA77C60-E522-4B55-90A4-631BD19EB8BD}" srcOrd="1" destOrd="0" presId="urn:microsoft.com/office/officeart/2005/8/layout/pList1"/>
    <dgm:cxn modelId="{E9E3A304-23C1-49F7-9CFE-A305345E7713}" type="presParOf" srcId="{E75BAD45-106F-4B53-A48F-8F29423B0DBD}" destId="{DC041E40-0492-45D9-A492-287EDCD0ECE6}" srcOrd="7" destOrd="0" presId="urn:microsoft.com/office/officeart/2005/8/layout/pList1"/>
    <dgm:cxn modelId="{17ACCD39-6B8D-476F-967C-17292B49AAC8}" type="presParOf" srcId="{E75BAD45-106F-4B53-A48F-8F29423B0DBD}" destId="{B06DBDFF-E9C3-4C7D-8C83-5E082ECF137B}" srcOrd="8" destOrd="0" presId="urn:microsoft.com/office/officeart/2005/8/layout/pList1"/>
    <dgm:cxn modelId="{9EDBB85C-60C4-4512-AEC6-2EA85D97AE17}" type="presParOf" srcId="{B06DBDFF-E9C3-4C7D-8C83-5E082ECF137B}" destId="{31965F44-F77C-4326-A705-AEA261F2A031}" srcOrd="0" destOrd="0" presId="urn:microsoft.com/office/officeart/2005/8/layout/pList1"/>
    <dgm:cxn modelId="{3E4EBA8C-FAFE-4F2C-8217-80A931B6D686}" type="presParOf" srcId="{B06DBDFF-E9C3-4C7D-8C83-5E082ECF137B}" destId="{0D42B761-C715-4187-9487-0DBD29B61DD8}" srcOrd="1" destOrd="0" presId="urn:microsoft.com/office/officeart/2005/8/layout/pLis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212FEC1-278C-4534-84EF-854FC5C2713A}" type="doc">
      <dgm:prSet loTypeId="urn:microsoft.com/office/officeart/2005/8/layout/pList1" loCatId="picture" qsTypeId="urn:microsoft.com/office/officeart/2005/8/quickstyle/simple1" qsCatId="simple" csTypeId="urn:microsoft.com/office/officeart/2005/8/colors/accent1_2" csCatId="accent1" phldr="1"/>
      <dgm:spPr/>
      <dgm:t>
        <a:bodyPr/>
        <a:lstStyle/>
        <a:p>
          <a:endParaRPr lang="en-US"/>
        </a:p>
      </dgm:t>
    </dgm:pt>
    <dgm:pt modelId="{14535DD4-4752-4047-B65D-CA7C9F9241B4}">
      <dgm:prSet phldrT="[Text]" custT="1"/>
      <dgm:spPr/>
      <dgm:t>
        <a:bodyPr/>
        <a:lstStyle/>
        <a:p>
          <a:r>
            <a:rPr lang="en-US" sz="1200"/>
            <a:t>Oyster mushroom</a:t>
          </a:r>
        </a:p>
      </dgm:t>
    </dgm:pt>
    <dgm:pt modelId="{A329DD79-BD69-406B-8E6E-090AE4B61E25}" type="parTrans" cxnId="{0BAF85BC-049B-4E6B-B4AD-2995DB012C96}">
      <dgm:prSet/>
      <dgm:spPr/>
      <dgm:t>
        <a:bodyPr/>
        <a:lstStyle/>
        <a:p>
          <a:endParaRPr lang="en-US"/>
        </a:p>
      </dgm:t>
    </dgm:pt>
    <dgm:pt modelId="{F8907C97-DFA6-4E10-A39F-45C33FB0047E}" type="sibTrans" cxnId="{0BAF85BC-049B-4E6B-B4AD-2995DB012C96}">
      <dgm:prSet/>
      <dgm:spPr/>
      <dgm:t>
        <a:bodyPr/>
        <a:lstStyle/>
        <a:p>
          <a:endParaRPr lang="en-US"/>
        </a:p>
      </dgm:t>
    </dgm:pt>
    <dgm:pt modelId="{D6344455-B145-47F7-BE45-8C207EDAF8C3}">
      <dgm:prSet phldrT="[Text]" custT="1"/>
      <dgm:spPr/>
      <dgm:t>
        <a:bodyPr/>
        <a:lstStyle/>
        <a:p>
          <a:r>
            <a:rPr lang="en-US" sz="1200"/>
            <a:t>Dried Oyster mushroom</a:t>
          </a:r>
        </a:p>
      </dgm:t>
    </dgm:pt>
    <dgm:pt modelId="{DD23B323-952A-4A5B-8611-35741F974E7F}" type="parTrans" cxnId="{594F3CA6-5B42-47F5-8521-651345BB5190}">
      <dgm:prSet/>
      <dgm:spPr/>
      <dgm:t>
        <a:bodyPr/>
        <a:lstStyle/>
        <a:p>
          <a:endParaRPr lang="en-US"/>
        </a:p>
      </dgm:t>
    </dgm:pt>
    <dgm:pt modelId="{2F579F5D-378E-44E7-B715-6C69407E62B4}" type="sibTrans" cxnId="{594F3CA6-5B42-47F5-8521-651345BB5190}">
      <dgm:prSet/>
      <dgm:spPr/>
      <dgm:t>
        <a:bodyPr/>
        <a:lstStyle/>
        <a:p>
          <a:endParaRPr lang="en-US"/>
        </a:p>
      </dgm:t>
    </dgm:pt>
    <dgm:pt modelId="{F66DC845-F4E2-445D-B89D-7D558E9E2B4D}">
      <dgm:prSet phldrT="[Text]" custT="1"/>
      <dgm:spPr/>
      <dgm:t>
        <a:bodyPr/>
        <a:lstStyle/>
        <a:p>
          <a:r>
            <a:rPr lang="en-US" sz="1200"/>
            <a:t>Powder Oyster mushroom </a:t>
          </a:r>
        </a:p>
      </dgm:t>
    </dgm:pt>
    <dgm:pt modelId="{BC0BF7CE-09DB-45FF-BCAD-94AFE53AF058}" type="parTrans" cxnId="{C66278B1-1CC2-4842-AEBE-C622CEBFA38C}">
      <dgm:prSet/>
      <dgm:spPr/>
      <dgm:t>
        <a:bodyPr/>
        <a:lstStyle/>
        <a:p>
          <a:endParaRPr lang="en-US"/>
        </a:p>
      </dgm:t>
    </dgm:pt>
    <dgm:pt modelId="{1BA04F8F-B898-4CD1-AE84-A6976B192007}" type="sibTrans" cxnId="{C66278B1-1CC2-4842-AEBE-C622CEBFA38C}">
      <dgm:prSet/>
      <dgm:spPr/>
      <dgm:t>
        <a:bodyPr/>
        <a:lstStyle/>
        <a:p>
          <a:endParaRPr lang="en-US"/>
        </a:p>
      </dgm:t>
    </dgm:pt>
    <dgm:pt modelId="{A2A06F51-D0D9-4959-A201-8C6FF1AAA31C}">
      <dgm:prSet phldrT="[Text]" custT="1"/>
      <dgm:spPr/>
      <dgm:t>
        <a:bodyPr/>
        <a:lstStyle/>
        <a:p>
          <a:r>
            <a:rPr lang="en-US" sz="1200"/>
            <a:t>Stored Oyster mushroom</a:t>
          </a:r>
        </a:p>
      </dgm:t>
    </dgm:pt>
    <dgm:pt modelId="{ABE83601-5987-4C30-873F-F5F59D3B66A1}" type="parTrans" cxnId="{210745F0-96B1-4BC2-BB35-C7561B6B4FA2}">
      <dgm:prSet/>
      <dgm:spPr/>
      <dgm:t>
        <a:bodyPr/>
        <a:lstStyle/>
        <a:p>
          <a:endParaRPr lang="en-US"/>
        </a:p>
      </dgm:t>
    </dgm:pt>
    <dgm:pt modelId="{45DE5CB9-E3A8-450D-9AA1-34EF066AEEED}" type="sibTrans" cxnId="{210745F0-96B1-4BC2-BB35-C7561B6B4FA2}">
      <dgm:prSet/>
      <dgm:spPr/>
      <dgm:t>
        <a:bodyPr/>
        <a:lstStyle/>
        <a:p>
          <a:endParaRPr lang="en-US"/>
        </a:p>
      </dgm:t>
    </dgm:pt>
    <dgm:pt modelId="{11D99AE4-D597-4D43-A6FC-A99D3A8E7F32}" type="pres">
      <dgm:prSet presAssocID="{1212FEC1-278C-4534-84EF-854FC5C2713A}" presName="Name0" presStyleCnt="0">
        <dgm:presLayoutVars>
          <dgm:dir/>
          <dgm:resizeHandles val="exact"/>
        </dgm:presLayoutVars>
      </dgm:prSet>
      <dgm:spPr/>
    </dgm:pt>
    <dgm:pt modelId="{94295EFF-E4D9-439A-8728-32D6F8D2054F}" type="pres">
      <dgm:prSet presAssocID="{14535DD4-4752-4047-B65D-CA7C9F9241B4}" presName="compNode" presStyleCnt="0"/>
      <dgm:spPr/>
    </dgm:pt>
    <dgm:pt modelId="{27D39084-1DA3-4CB7-A6FA-E36E6503D92D}" type="pres">
      <dgm:prSet presAssocID="{14535DD4-4752-4047-B65D-CA7C9F9241B4}" presName="pictRect" presStyleLbl="node1" presStyleIdx="0" presStyleCnt="4" custScaleY="135104"/>
      <dgm:spPr>
        <a:blipFill>
          <a:blip xmlns:r="http://schemas.openxmlformats.org/officeDocument/2006/relationships" r:embed="rId1">
            <a:extLst>
              <a:ext uri="{28A0092B-C50C-407E-A947-70E740481C1C}">
                <a14:useLocalDpi xmlns:a14="http://schemas.microsoft.com/office/drawing/2010/main" val="0"/>
              </a:ext>
            </a:extLst>
          </a:blip>
          <a:srcRect/>
          <a:stretch>
            <a:fillRect t="-58000" b="-58000"/>
          </a:stretch>
        </a:blipFill>
      </dgm:spPr>
    </dgm:pt>
    <dgm:pt modelId="{D75EB9FD-A2FE-4386-876E-7D9ED44D966F}" type="pres">
      <dgm:prSet presAssocID="{14535DD4-4752-4047-B65D-CA7C9F9241B4}" presName="textRect" presStyleLbl="revTx" presStyleIdx="0" presStyleCnt="4" custScaleX="108742" custScaleY="62105">
        <dgm:presLayoutVars>
          <dgm:bulletEnabled val="1"/>
        </dgm:presLayoutVars>
      </dgm:prSet>
      <dgm:spPr/>
    </dgm:pt>
    <dgm:pt modelId="{71407E43-7B6B-46C0-B6F9-5C0DD93A50A1}" type="pres">
      <dgm:prSet presAssocID="{F8907C97-DFA6-4E10-A39F-45C33FB0047E}" presName="sibTrans" presStyleLbl="sibTrans2D1" presStyleIdx="0" presStyleCnt="0"/>
      <dgm:spPr/>
    </dgm:pt>
    <dgm:pt modelId="{BC8F0AB1-E32A-4C5A-B87C-0B35D25A4806}" type="pres">
      <dgm:prSet presAssocID="{D6344455-B145-47F7-BE45-8C207EDAF8C3}" presName="compNode" presStyleCnt="0"/>
      <dgm:spPr/>
    </dgm:pt>
    <dgm:pt modelId="{D18F3201-EA2A-4CB4-A6F9-5BB0593869E1}" type="pres">
      <dgm:prSet presAssocID="{D6344455-B145-47F7-BE45-8C207EDAF8C3}" presName="pictRect" presStyleLbl="node1" presStyleIdx="1" presStyleCnt="4" custScaleY="13786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4000" b="-4000"/>
          </a:stretch>
        </a:blipFill>
      </dgm:spPr>
    </dgm:pt>
    <dgm:pt modelId="{76ECB105-D938-476A-96D0-DE47D8B18CEA}" type="pres">
      <dgm:prSet presAssocID="{D6344455-B145-47F7-BE45-8C207EDAF8C3}" presName="textRect" presStyleLbl="revTx" presStyleIdx="1" presStyleCnt="4" custScaleX="92550" custScaleY="65240">
        <dgm:presLayoutVars>
          <dgm:bulletEnabled val="1"/>
        </dgm:presLayoutVars>
      </dgm:prSet>
      <dgm:spPr/>
    </dgm:pt>
    <dgm:pt modelId="{64E694FF-8477-478A-AC0D-12C02ECD96AA}" type="pres">
      <dgm:prSet presAssocID="{2F579F5D-378E-44E7-B715-6C69407E62B4}" presName="sibTrans" presStyleLbl="sibTrans2D1" presStyleIdx="0" presStyleCnt="0"/>
      <dgm:spPr/>
    </dgm:pt>
    <dgm:pt modelId="{B1F8F2D6-7221-4CD1-B78D-62C566739ED6}" type="pres">
      <dgm:prSet presAssocID="{F66DC845-F4E2-445D-B89D-7D558E9E2B4D}" presName="compNode" presStyleCnt="0"/>
      <dgm:spPr/>
    </dgm:pt>
    <dgm:pt modelId="{AED38694-2493-43D6-84F2-B7313EE65495}" type="pres">
      <dgm:prSet presAssocID="{F66DC845-F4E2-445D-B89D-7D558E9E2B4D}" presName="pictRect" presStyleLbl="node1" presStyleIdx="2" presStyleCnt="4" custScaleY="136999"/>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47000" b="-47000"/>
          </a:stretch>
        </a:blipFill>
      </dgm:spPr>
    </dgm:pt>
    <dgm:pt modelId="{BF261EBA-12E8-44E3-AC9D-7C37A096BD5F}" type="pres">
      <dgm:prSet presAssocID="{F66DC845-F4E2-445D-B89D-7D558E9E2B4D}" presName="textRect" presStyleLbl="revTx" presStyleIdx="2" presStyleCnt="4" custScaleY="70158">
        <dgm:presLayoutVars>
          <dgm:bulletEnabled val="1"/>
        </dgm:presLayoutVars>
      </dgm:prSet>
      <dgm:spPr/>
    </dgm:pt>
    <dgm:pt modelId="{E0C41961-9234-4C14-BE32-97CC2E634D4F}" type="pres">
      <dgm:prSet presAssocID="{1BA04F8F-B898-4CD1-AE84-A6976B192007}" presName="sibTrans" presStyleLbl="sibTrans2D1" presStyleIdx="0" presStyleCnt="0"/>
      <dgm:spPr/>
    </dgm:pt>
    <dgm:pt modelId="{921508AC-9AC9-426D-B2B6-7DC6CC705362}" type="pres">
      <dgm:prSet presAssocID="{A2A06F51-D0D9-4959-A201-8C6FF1AAA31C}" presName="compNode" presStyleCnt="0"/>
      <dgm:spPr/>
    </dgm:pt>
    <dgm:pt modelId="{C1C9E013-DE39-4A14-8C53-995F5CEAA14F}" type="pres">
      <dgm:prSet presAssocID="{A2A06F51-D0D9-4959-A201-8C6FF1AAA31C}" presName="pictRect" presStyleLbl="node1" presStyleIdx="3" presStyleCnt="4" custScaleY="135181"/>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t="-4000" b="-4000"/>
          </a:stretch>
        </a:blipFill>
      </dgm:spPr>
    </dgm:pt>
    <dgm:pt modelId="{8FA227F8-0A88-4F95-81DF-F8124D131E7E}" type="pres">
      <dgm:prSet presAssocID="{A2A06F51-D0D9-4959-A201-8C6FF1AAA31C}" presName="textRect" presStyleLbl="revTx" presStyleIdx="3" presStyleCnt="4" custScaleX="95859" custScaleY="78366">
        <dgm:presLayoutVars>
          <dgm:bulletEnabled val="1"/>
        </dgm:presLayoutVars>
      </dgm:prSet>
      <dgm:spPr/>
    </dgm:pt>
  </dgm:ptLst>
  <dgm:cxnLst>
    <dgm:cxn modelId="{EA989D02-A40F-4439-9494-986646DF2C63}" type="presOf" srcId="{1BA04F8F-B898-4CD1-AE84-A6976B192007}" destId="{E0C41961-9234-4C14-BE32-97CC2E634D4F}" srcOrd="0" destOrd="0" presId="urn:microsoft.com/office/officeart/2005/8/layout/pList1"/>
    <dgm:cxn modelId="{F2B4430B-04A6-4C6A-A6AE-C9E798A9790A}" type="presOf" srcId="{A2A06F51-D0D9-4959-A201-8C6FF1AAA31C}" destId="{8FA227F8-0A88-4F95-81DF-F8124D131E7E}" srcOrd="0" destOrd="0" presId="urn:microsoft.com/office/officeart/2005/8/layout/pList1"/>
    <dgm:cxn modelId="{45C8C516-D72C-4469-B6D0-489F94905D75}" type="presOf" srcId="{14535DD4-4752-4047-B65D-CA7C9F9241B4}" destId="{D75EB9FD-A2FE-4386-876E-7D9ED44D966F}" srcOrd="0" destOrd="0" presId="urn:microsoft.com/office/officeart/2005/8/layout/pList1"/>
    <dgm:cxn modelId="{62915A19-3EC5-425C-811D-3C66D8933D4C}" type="presOf" srcId="{D6344455-B145-47F7-BE45-8C207EDAF8C3}" destId="{76ECB105-D938-476A-96D0-DE47D8B18CEA}" srcOrd="0" destOrd="0" presId="urn:microsoft.com/office/officeart/2005/8/layout/pList1"/>
    <dgm:cxn modelId="{F609AC1D-5C16-47F0-A885-A9D84E21E148}" type="presOf" srcId="{F8907C97-DFA6-4E10-A39F-45C33FB0047E}" destId="{71407E43-7B6B-46C0-B6F9-5C0DD93A50A1}" srcOrd="0" destOrd="0" presId="urn:microsoft.com/office/officeart/2005/8/layout/pList1"/>
    <dgm:cxn modelId="{853DAC4F-22A1-4C69-8910-36082294E44A}" type="presOf" srcId="{2F579F5D-378E-44E7-B715-6C69407E62B4}" destId="{64E694FF-8477-478A-AC0D-12C02ECD96AA}" srcOrd="0" destOrd="0" presId="urn:microsoft.com/office/officeart/2005/8/layout/pList1"/>
    <dgm:cxn modelId="{E7FE0B56-3A61-4F6D-A3CC-C96271F886A7}" type="presOf" srcId="{1212FEC1-278C-4534-84EF-854FC5C2713A}" destId="{11D99AE4-D597-4D43-A6FC-A99D3A8E7F32}" srcOrd="0" destOrd="0" presId="urn:microsoft.com/office/officeart/2005/8/layout/pList1"/>
    <dgm:cxn modelId="{543F88A0-05BA-4E6B-9F96-E924A0A5511E}" type="presOf" srcId="{F66DC845-F4E2-445D-B89D-7D558E9E2B4D}" destId="{BF261EBA-12E8-44E3-AC9D-7C37A096BD5F}" srcOrd="0" destOrd="0" presId="urn:microsoft.com/office/officeart/2005/8/layout/pList1"/>
    <dgm:cxn modelId="{594F3CA6-5B42-47F5-8521-651345BB5190}" srcId="{1212FEC1-278C-4534-84EF-854FC5C2713A}" destId="{D6344455-B145-47F7-BE45-8C207EDAF8C3}" srcOrd="1" destOrd="0" parTransId="{DD23B323-952A-4A5B-8611-35741F974E7F}" sibTransId="{2F579F5D-378E-44E7-B715-6C69407E62B4}"/>
    <dgm:cxn modelId="{C66278B1-1CC2-4842-AEBE-C622CEBFA38C}" srcId="{1212FEC1-278C-4534-84EF-854FC5C2713A}" destId="{F66DC845-F4E2-445D-B89D-7D558E9E2B4D}" srcOrd="2" destOrd="0" parTransId="{BC0BF7CE-09DB-45FF-BCAD-94AFE53AF058}" sibTransId="{1BA04F8F-B898-4CD1-AE84-A6976B192007}"/>
    <dgm:cxn modelId="{0BAF85BC-049B-4E6B-B4AD-2995DB012C96}" srcId="{1212FEC1-278C-4534-84EF-854FC5C2713A}" destId="{14535DD4-4752-4047-B65D-CA7C9F9241B4}" srcOrd="0" destOrd="0" parTransId="{A329DD79-BD69-406B-8E6E-090AE4B61E25}" sibTransId="{F8907C97-DFA6-4E10-A39F-45C33FB0047E}"/>
    <dgm:cxn modelId="{210745F0-96B1-4BC2-BB35-C7561B6B4FA2}" srcId="{1212FEC1-278C-4534-84EF-854FC5C2713A}" destId="{A2A06F51-D0D9-4959-A201-8C6FF1AAA31C}" srcOrd="3" destOrd="0" parTransId="{ABE83601-5987-4C30-873F-F5F59D3B66A1}" sibTransId="{45DE5CB9-E3A8-450D-9AA1-34EF066AEEED}"/>
    <dgm:cxn modelId="{09063DAE-D0E8-4C99-869E-7242A922ED97}" type="presParOf" srcId="{11D99AE4-D597-4D43-A6FC-A99D3A8E7F32}" destId="{94295EFF-E4D9-439A-8728-32D6F8D2054F}" srcOrd="0" destOrd="0" presId="urn:microsoft.com/office/officeart/2005/8/layout/pList1"/>
    <dgm:cxn modelId="{2F7D7022-5211-4D11-8243-3C2C59741D40}" type="presParOf" srcId="{94295EFF-E4D9-439A-8728-32D6F8D2054F}" destId="{27D39084-1DA3-4CB7-A6FA-E36E6503D92D}" srcOrd="0" destOrd="0" presId="urn:microsoft.com/office/officeart/2005/8/layout/pList1"/>
    <dgm:cxn modelId="{A0748930-C0CE-4573-BE73-04D35C813643}" type="presParOf" srcId="{94295EFF-E4D9-439A-8728-32D6F8D2054F}" destId="{D75EB9FD-A2FE-4386-876E-7D9ED44D966F}" srcOrd="1" destOrd="0" presId="urn:microsoft.com/office/officeart/2005/8/layout/pList1"/>
    <dgm:cxn modelId="{843BF5D5-1EDB-4FDF-997D-CF6D357F2295}" type="presParOf" srcId="{11D99AE4-D597-4D43-A6FC-A99D3A8E7F32}" destId="{71407E43-7B6B-46C0-B6F9-5C0DD93A50A1}" srcOrd="1" destOrd="0" presId="urn:microsoft.com/office/officeart/2005/8/layout/pList1"/>
    <dgm:cxn modelId="{A8E76970-9AD1-43B2-8663-B484416719A8}" type="presParOf" srcId="{11D99AE4-D597-4D43-A6FC-A99D3A8E7F32}" destId="{BC8F0AB1-E32A-4C5A-B87C-0B35D25A4806}" srcOrd="2" destOrd="0" presId="urn:microsoft.com/office/officeart/2005/8/layout/pList1"/>
    <dgm:cxn modelId="{1E111D6D-180A-487F-96B9-C439BB19D179}" type="presParOf" srcId="{BC8F0AB1-E32A-4C5A-B87C-0B35D25A4806}" destId="{D18F3201-EA2A-4CB4-A6F9-5BB0593869E1}" srcOrd="0" destOrd="0" presId="urn:microsoft.com/office/officeart/2005/8/layout/pList1"/>
    <dgm:cxn modelId="{DD6EE55D-E93F-443C-AD5F-9543A881D2F8}" type="presParOf" srcId="{BC8F0AB1-E32A-4C5A-B87C-0B35D25A4806}" destId="{76ECB105-D938-476A-96D0-DE47D8B18CEA}" srcOrd="1" destOrd="0" presId="urn:microsoft.com/office/officeart/2005/8/layout/pList1"/>
    <dgm:cxn modelId="{FFC7A12B-C031-49BF-83E7-0A54891F8208}" type="presParOf" srcId="{11D99AE4-D597-4D43-A6FC-A99D3A8E7F32}" destId="{64E694FF-8477-478A-AC0D-12C02ECD96AA}" srcOrd="3" destOrd="0" presId="urn:microsoft.com/office/officeart/2005/8/layout/pList1"/>
    <dgm:cxn modelId="{0BE4A8BA-E123-4E32-AF71-8D212C611F4C}" type="presParOf" srcId="{11D99AE4-D597-4D43-A6FC-A99D3A8E7F32}" destId="{B1F8F2D6-7221-4CD1-B78D-62C566739ED6}" srcOrd="4" destOrd="0" presId="urn:microsoft.com/office/officeart/2005/8/layout/pList1"/>
    <dgm:cxn modelId="{0FC27B75-F92A-4900-9066-8C4A22168596}" type="presParOf" srcId="{B1F8F2D6-7221-4CD1-B78D-62C566739ED6}" destId="{AED38694-2493-43D6-84F2-B7313EE65495}" srcOrd="0" destOrd="0" presId="urn:microsoft.com/office/officeart/2005/8/layout/pList1"/>
    <dgm:cxn modelId="{999AB95B-653D-4135-80C3-51B6EFA59BBB}" type="presParOf" srcId="{B1F8F2D6-7221-4CD1-B78D-62C566739ED6}" destId="{BF261EBA-12E8-44E3-AC9D-7C37A096BD5F}" srcOrd="1" destOrd="0" presId="urn:microsoft.com/office/officeart/2005/8/layout/pList1"/>
    <dgm:cxn modelId="{F152BF3F-B1E6-449C-94E9-BBBEE965A00E}" type="presParOf" srcId="{11D99AE4-D597-4D43-A6FC-A99D3A8E7F32}" destId="{E0C41961-9234-4C14-BE32-97CC2E634D4F}" srcOrd="5" destOrd="0" presId="urn:microsoft.com/office/officeart/2005/8/layout/pList1"/>
    <dgm:cxn modelId="{D56B9A78-1BC8-464B-A177-0930FDF03921}" type="presParOf" srcId="{11D99AE4-D597-4D43-A6FC-A99D3A8E7F32}" destId="{921508AC-9AC9-426D-B2B6-7DC6CC705362}" srcOrd="6" destOrd="0" presId="urn:microsoft.com/office/officeart/2005/8/layout/pList1"/>
    <dgm:cxn modelId="{DA6904FE-EDE8-40C0-B23E-16E5B8F55EBF}" type="presParOf" srcId="{921508AC-9AC9-426D-B2B6-7DC6CC705362}" destId="{C1C9E013-DE39-4A14-8C53-995F5CEAA14F}" srcOrd="0" destOrd="0" presId="urn:microsoft.com/office/officeart/2005/8/layout/pList1"/>
    <dgm:cxn modelId="{15210D4B-DBF1-4031-BB1C-BC64ACFA60A7}" type="presParOf" srcId="{921508AC-9AC9-426D-B2B6-7DC6CC705362}" destId="{8FA227F8-0A88-4F95-81DF-F8124D131E7E}" srcOrd="1" destOrd="0" presId="urn:microsoft.com/office/officeart/2005/8/layout/pLis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0C19ED0-49CB-4172-868A-C5083BC62DE7}" type="doc">
      <dgm:prSet loTypeId="urn:microsoft.com/office/officeart/2005/8/layout/pList1" loCatId="picture" qsTypeId="urn:microsoft.com/office/officeart/2005/8/quickstyle/simple1" qsCatId="simple" csTypeId="urn:microsoft.com/office/officeart/2005/8/colors/accent1_2" csCatId="accent1" phldr="1"/>
      <dgm:spPr/>
      <dgm:t>
        <a:bodyPr/>
        <a:lstStyle/>
        <a:p>
          <a:endParaRPr lang="en-US"/>
        </a:p>
      </dgm:t>
    </dgm:pt>
    <dgm:pt modelId="{0DE8759B-2FF5-4EAF-BE80-A5790B31E99D}">
      <dgm:prSet phldrT="[Text]" custT="1"/>
      <dgm:spPr/>
      <dgm:t>
        <a:bodyPr/>
        <a:lstStyle/>
        <a:p>
          <a:r>
            <a:rPr lang="en-US" sz="1200"/>
            <a:t>Sweet potato tubers</a:t>
          </a:r>
        </a:p>
      </dgm:t>
    </dgm:pt>
    <dgm:pt modelId="{11F71FBF-8744-4F61-9A8A-37A3B3605897}" type="parTrans" cxnId="{49F83009-27E9-4CD1-85E6-21A873EA4398}">
      <dgm:prSet/>
      <dgm:spPr/>
      <dgm:t>
        <a:bodyPr/>
        <a:lstStyle/>
        <a:p>
          <a:endParaRPr lang="en-US"/>
        </a:p>
      </dgm:t>
    </dgm:pt>
    <dgm:pt modelId="{A29ED97B-4845-4937-99D9-39478FC17D92}" type="sibTrans" cxnId="{49F83009-27E9-4CD1-85E6-21A873EA4398}">
      <dgm:prSet/>
      <dgm:spPr/>
      <dgm:t>
        <a:bodyPr/>
        <a:lstStyle/>
        <a:p>
          <a:endParaRPr lang="en-US"/>
        </a:p>
      </dgm:t>
    </dgm:pt>
    <dgm:pt modelId="{A3F403A8-6FA3-433E-99B8-CA269F571544}">
      <dgm:prSet phldrT="[Text]" custT="1"/>
      <dgm:spPr/>
      <dgm:t>
        <a:bodyPr/>
        <a:lstStyle/>
        <a:p>
          <a:r>
            <a:rPr lang="en-US" sz="1200"/>
            <a:t>Sliced sweet potato</a:t>
          </a:r>
        </a:p>
      </dgm:t>
    </dgm:pt>
    <dgm:pt modelId="{BF4EB838-0ACB-488A-A87D-A5E4910E099F}" type="parTrans" cxnId="{5A5C2866-F649-4518-AABF-84385BF611C8}">
      <dgm:prSet/>
      <dgm:spPr/>
      <dgm:t>
        <a:bodyPr/>
        <a:lstStyle/>
        <a:p>
          <a:endParaRPr lang="en-US"/>
        </a:p>
      </dgm:t>
    </dgm:pt>
    <dgm:pt modelId="{33C7D831-C9D2-4E52-8A66-64EFDA24D2CA}" type="sibTrans" cxnId="{5A5C2866-F649-4518-AABF-84385BF611C8}">
      <dgm:prSet/>
      <dgm:spPr/>
      <dgm:t>
        <a:bodyPr/>
        <a:lstStyle/>
        <a:p>
          <a:endParaRPr lang="en-US"/>
        </a:p>
      </dgm:t>
    </dgm:pt>
    <dgm:pt modelId="{2E5A706A-30EA-4E68-A463-701AC158F9BA}">
      <dgm:prSet phldrT="[Text]" custT="1"/>
      <dgm:spPr/>
      <dgm:t>
        <a:bodyPr/>
        <a:lstStyle/>
        <a:p>
          <a:r>
            <a:rPr lang="en-US" sz="1200"/>
            <a:t>Drying of sliced sweet potato</a:t>
          </a:r>
        </a:p>
      </dgm:t>
    </dgm:pt>
    <dgm:pt modelId="{33F6148E-A6A9-4A85-8C13-8700B32D4E58}" type="parTrans" cxnId="{2932DA3D-C89E-441A-8FEA-6F39C3E2F4BE}">
      <dgm:prSet/>
      <dgm:spPr/>
      <dgm:t>
        <a:bodyPr/>
        <a:lstStyle/>
        <a:p>
          <a:endParaRPr lang="en-US"/>
        </a:p>
      </dgm:t>
    </dgm:pt>
    <dgm:pt modelId="{1C4EAD48-B162-4637-B9AE-6E7C64CF3524}" type="sibTrans" cxnId="{2932DA3D-C89E-441A-8FEA-6F39C3E2F4BE}">
      <dgm:prSet/>
      <dgm:spPr/>
      <dgm:t>
        <a:bodyPr/>
        <a:lstStyle/>
        <a:p>
          <a:endParaRPr lang="en-US"/>
        </a:p>
      </dgm:t>
    </dgm:pt>
    <dgm:pt modelId="{42D76683-5F9D-4772-AF9B-02B40B8CC1B9}">
      <dgm:prSet phldrT="[Text]" custT="1"/>
      <dgm:spPr/>
      <dgm:t>
        <a:bodyPr/>
        <a:lstStyle/>
        <a:p>
          <a:r>
            <a:rPr lang="en-US" sz="1200"/>
            <a:t>Dried Sweet potato chips</a:t>
          </a:r>
        </a:p>
      </dgm:t>
    </dgm:pt>
    <dgm:pt modelId="{698F272F-AB25-4B7B-8101-45520F15B3A1}" type="parTrans" cxnId="{B3062C07-7EC3-48F6-A025-DB4C2EAD5B77}">
      <dgm:prSet/>
      <dgm:spPr/>
      <dgm:t>
        <a:bodyPr/>
        <a:lstStyle/>
        <a:p>
          <a:endParaRPr lang="en-US"/>
        </a:p>
      </dgm:t>
    </dgm:pt>
    <dgm:pt modelId="{6AC1760D-C70B-43F6-92B2-5509FEE10F50}" type="sibTrans" cxnId="{B3062C07-7EC3-48F6-A025-DB4C2EAD5B77}">
      <dgm:prSet/>
      <dgm:spPr/>
      <dgm:t>
        <a:bodyPr/>
        <a:lstStyle/>
        <a:p>
          <a:endParaRPr lang="en-US"/>
        </a:p>
      </dgm:t>
    </dgm:pt>
    <dgm:pt modelId="{BC64C968-999E-4BBF-BF24-99F4832BDA21}">
      <dgm:prSet phldrT="[Text]" custT="1"/>
      <dgm:spPr/>
      <dgm:t>
        <a:bodyPr/>
        <a:lstStyle/>
        <a:p>
          <a:r>
            <a:rPr lang="en-US" sz="1200"/>
            <a:t>Sweet potato powder</a:t>
          </a:r>
        </a:p>
      </dgm:t>
    </dgm:pt>
    <dgm:pt modelId="{2E3CDCC9-3580-42F0-ABBB-9B79BC024129}" type="parTrans" cxnId="{1E2A9152-783F-4BEE-BE66-7AF8C0C2AD2D}">
      <dgm:prSet/>
      <dgm:spPr/>
      <dgm:t>
        <a:bodyPr/>
        <a:lstStyle/>
        <a:p>
          <a:endParaRPr lang="en-US"/>
        </a:p>
      </dgm:t>
    </dgm:pt>
    <dgm:pt modelId="{3E1C9814-B191-458A-BE7E-85C7D1E5C232}" type="sibTrans" cxnId="{1E2A9152-783F-4BEE-BE66-7AF8C0C2AD2D}">
      <dgm:prSet/>
      <dgm:spPr/>
      <dgm:t>
        <a:bodyPr/>
        <a:lstStyle/>
        <a:p>
          <a:endParaRPr lang="en-US"/>
        </a:p>
      </dgm:t>
    </dgm:pt>
    <dgm:pt modelId="{1FDA8361-8F22-4596-AB5C-E3742A500A71}" type="pres">
      <dgm:prSet presAssocID="{E0C19ED0-49CB-4172-868A-C5083BC62DE7}" presName="Name0" presStyleCnt="0">
        <dgm:presLayoutVars>
          <dgm:dir/>
          <dgm:resizeHandles val="exact"/>
        </dgm:presLayoutVars>
      </dgm:prSet>
      <dgm:spPr/>
    </dgm:pt>
    <dgm:pt modelId="{D884E2D4-C287-4D08-977F-F8F0B88B17EA}" type="pres">
      <dgm:prSet presAssocID="{0DE8759B-2FF5-4EAF-BE80-A5790B31E99D}" presName="compNode" presStyleCnt="0"/>
      <dgm:spPr/>
    </dgm:pt>
    <dgm:pt modelId="{1AAD34B3-BD00-48B8-8619-B1904643ADEB}" type="pres">
      <dgm:prSet presAssocID="{0DE8759B-2FF5-4EAF-BE80-A5790B31E99D}" presName="pictRect" presStyleLbl="node1" presStyleIdx="0" presStyleCnt="5" custScaleX="106225" custScaleY="16654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44000" b="-44000"/>
          </a:stretch>
        </a:blipFill>
      </dgm:spPr>
    </dgm:pt>
    <dgm:pt modelId="{47176D47-3551-48EB-A194-93C7FDF6B6FF}" type="pres">
      <dgm:prSet presAssocID="{0DE8759B-2FF5-4EAF-BE80-A5790B31E99D}" presName="textRect" presStyleLbl="revTx" presStyleIdx="0" presStyleCnt="5" custScaleX="124369" custScaleY="65592">
        <dgm:presLayoutVars>
          <dgm:bulletEnabled val="1"/>
        </dgm:presLayoutVars>
      </dgm:prSet>
      <dgm:spPr/>
    </dgm:pt>
    <dgm:pt modelId="{07B772C4-435B-4731-96AF-E6DCD05E24B3}" type="pres">
      <dgm:prSet presAssocID="{A29ED97B-4845-4937-99D9-39478FC17D92}" presName="sibTrans" presStyleLbl="sibTrans2D1" presStyleIdx="0" presStyleCnt="0"/>
      <dgm:spPr/>
    </dgm:pt>
    <dgm:pt modelId="{D1E37A77-0931-4D2B-8FA2-90D014100899}" type="pres">
      <dgm:prSet presAssocID="{A3F403A8-6FA3-433E-99B8-CA269F571544}" presName="compNode" presStyleCnt="0"/>
      <dgm:spPr/>
    </dgm:pt>
    <dgm:pt modelId="{8A6E8E73-7D7C-46BA-A99B-4F26FF633DC5}" type="pres">
      <dgm:prSet presAssocID="{A3F403A8-6FA3-433E-99B8-CA269F571544}" presName="pictRect" presStyleLbl="node1" presStyleIdx="1" presStyleCnt="5" custScaleX="116795" custScaleY="168975"/>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28000" b="-28000"/>
          </a:stretch>
        </a:blipFill>
      </dgm:spPr>
    </dgm:pt>
    <dgm:pt modelId="{E10B5C69-0ED5-45FC-BFC4-792DF86C5133}" type="pres">
      <dgm:prSet presAssocID="{A3F403A8-6FA3-433E-99B8-CA269F571544}" presName="textRect" presStyleLbl="revTx" presStyleIdx="1" presStyleCnt="5" custScaleX="116628" custScaleY="51359">
        <dgm:presLayoutVars>
          <dgm:bulletEnabled val="1"/>
        </dgm:presLayoutVars>
      </dgm:prSet>
      <dgm:spPr/>
    </dgm:pt>
    <dgm:pt modelId="{5FF7916C-2EC4-4B69-A367-077467464F2C}" type="pres">
      <dgm:prSet presAssocID="{33C7D831-C9D2-4E52-8A66-64EFDA24D2CA}" presName="sibTrans" presStyleLbl="sibTrans2D1" presStyleIdx="0" presStyleCnt="0"/>
      <dgm:spPr/>
    </dgm:pt>
    <dgm:pt modelId="{7F75F0D1-315D-4C46-AE32-6A9C4C2AE36F}" type="pres">
      <dgm:prSet presAssocID="{2E5A706A-30EA-4E68-A463-701AC158F9BA}" presName="compNode" presStyleCnt="0"/>
      <dgm:spPr/>
    </dgm:pt>
    <dgm:pt modelId="{2267218C-32FE-4DDF-BE46-FAE840D2E3E0}" type="pres">
      <dgm:prSet presAssocID="{2E5A706A-30EA-4E68-A463-701AC158F9BA}" presName="pictRect" presStyleLbl="node1" presStyleIdx="2" presStyleCnt="5" custScaleX="116336" custScaleY="164038"/>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29000" b="-29000"/>
          </a:stretch>
        </a:blipFill>
      </dgm:spPr>
    </dgm:pt>
    <dgm:pt modelId="{36BDCD39-C43C-40A9-993D-50D527474127}" type="pres">
      <dgm:prSet presAssocID="{2E5A706A-30EA-4E68-A463-701AC158F9BA}" presName="textRect" presStyleLbl="revTx" presStyleIdx="2" presStyleCnt="5" custScaleX="116911" custScaleY="47652">
        <dgm:presLayoutVars>
          <dgm:bulletEnabled val="1"/>
        </dgm:presLayoutVars>
      </dgm:prSet>
      <dgm:spPr/>
    </dgm:pt>
    <dgm:pt modelId="{79CBB178-8504-4884-9CFB-22BC82A9D9A9}" type="pres">
      <dgm:prSet presAssocID="{1C4EAD48-B162-4637-B9AE-6E7C64CF3524}" presName="sibTrans" presStyleLbl="sibTrans2D1" presStyleIdx="0" presStyleCnt="0"/>
      <dgm:spPr/>
    </dgm:pt>
    <dgm:pt modelId="{B5BE2E5C-B6D3-4803-98F0-9C9B2F568958}" type="pres">
      <dgm:prSet presAssocID="{42D76683-5F9D-4772-AF9B-02B40B8CC1B9}" presName="compNode" presStyleCnt="0"/>
      <dgm:spPr/>
    </dgm:pt>
    <dgm:pt modelId="{A7AB39A3-B4DC-4736-9B4A-F2D540160BD9}" type="pres">
      <dgm:prSet presAssocID="{42D76683-5F9D-4772-AF9B-02B40B8CC1B9}" presName="pictRect" presStyleLbl="node1" presStyleIdx="3" presStyleCnt="5" custScaleX="148008" custScaleY="161601"/>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dgm:spPr>
    </dgm:pt>
    <dgm:pt modelId="{6A37DF18-C228-412E-9483-3A9F5606CCAD}" type="pres">
      <dgm:prSet presAssocID="{42D76683-5F9D-4772-AF9B-02B40B8CC1B9}" presName="textRect" presStyleLbl="revTx" presStyleIdx="3" presStyleCnt="5" custScaleX="126665" custScaleY="30426">
        <dgm:presLayoutVars>
          <dgm:bulletEnabled val="1"/>
        </dgm:presLayoutVars>
      </dgm:prSet>
      <dgm:spPr/>
    </dgm:pt>
    <dgm:pt modelId="{1298CB79-19CF-4F65-B984-AD95AB6CD4E0}" type="pres">
      <dgm:prSet presAssocID="{6AC1760D-C70B-43F6-92B2-5509FEE10F50}" presName="sibTrans" presStyleLbl="sibTrans2D1" presStyleIdx="0" presStyleCnt="0"/>
      <dgm:spPr/>
    </dgm:pt>
    <dgm:pt modelId="{393F3269-37BC-45AF-BD78-7C5E1134FCEB}" type="pres">
      <dgm:prSet presAssocID="{BC64C968-999E-4BBF-BF24-99F4832BDA21}" presName="compNode" presStyleCnt="0"/>
      <dgm:spPr/>
    </dgm:pt>
    <dgm:pt modelId="{DFA44E14-1523-496F-AB54-B1824C0C4A78}" type="pres">
      <dgm:prSet presAssocID="{BC64C968-999E-4BBF-BF24-99F4832BDA21}" presName="pictRect" presStyleLbl="node1" presStyleIdx="4" presStyleCnt="5" custScaleX="136651" custScaleY="156278"/>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t="-36000" b="-36000"/>
          </a:stretch>
        </a:blipFill>
      </dgm:spPr>
    </dgm:pt>
    <dgm:pt modelId="{C20E1804-53AF-4C38-ADF6-90F2F7DD0547}" type="pres">
      <dgm:prSet presAssocID="{BC64C968-999E-4BBF-BF24-99F4832BDA21}" presName="textRect" presStyleLbl="revTx" presStyleIdx="4" presStyleCnt="5" custScaleX="138807" custScaleY="58194">
        <dgm:presLayoutVars>
          <dgm:bulletEnabled val="1"/>
        </dgm:presLayoutVars>
      </dgm:prSet>
      <dgm:spPr/>
    </dgm:pt>
  </dgm:ptLst>
  <dgm:cxnLst>
    <dgm:cxn modelId="{B3062C07-7EC3-48F6-A025-DB4C2EAD5B77}" srcId="{E0C19ED0-49CB-4172-868A-C5083BC62DE7}" destId="{42D76683-5F9D-4772-AF9B-02B40B8CC1B9}" srcOrd="3" destOrd="0" parTransId="{698F272F-AB25-4B7B-8101-45520F15B3A1}" sibTransId="{6AC1760D-C70B-43F6-92B2-5509FEE10F50}"/>
    <dgm:cxn modelId="{49F83009-27E9-4CD1-85E6-21A873EA4398}" srcId="{E0C19ED0-49CB-4172-868A-C5083BC62DE7}" destId="{0DE8759B-2FF5-4EAF-BE80-A5790B31E99D}" srcOrd="0" destOrd="0" parTransId="{11F71FBF-8744-4F61-9A8A-37A3B3605897}" sibTransId="{A29ED97B-4845-4937-99D9-39478FC17D92}"/>
    <dgm:cxn modelId="{5079BF1E-335F-4AB1-9A12-168EA5410478}" type="presOf" srcId="{E0C19ED0-49CB-4172-868A-C5083BC62DE7}" destId="{1FDA8361-8F22-4596-AB5C-E3742A500A71}" srcOrd="0" destOrd="0" presId="urn:microsoft.com/office/officeart/2005/8/layout/pList1"/>
    <dgm:cxn modelId="{8B762531-2705-4838-B7ED-D417456507FD}" type="presOf" srcId="{33C7D831-C9D2-4E52-8A66-64EFDA24D2CA}" destId="{5FF7916C-2EC4-4B69-A367-077467464F2C}" srcOrd="0" destOrd="0" presId="urn:microsoft.com/office/officeart/2005/8/layout/pList1"/>
    <dgm:cxn modelId="{2932DA3D-C89E-441A-8FEA-6F39C3E2F4BE}" srcId="{E0C19ED0-49CB-4172-868A-C5083BC62DE7}" destId="{2E5A706A-30EA-4E68-A463-701AC158F9BA}" srcOrd="2" destOrd="0" parTransId="{33F6148E-A6A9-4A85-8C13-8700B32D4E58}" sibTransId="{1C4EAD48-B162-4637-B9AE-6E7C64CF3524}"/>
    <dgm:cxn modelId="{5A5C2866-F649-4518-AABF-84385BF611C8}" srcId="{E0C19ED0-49CB-4172-868A-C5083BC62DE7}" destId="{A3F403A8-6FA3-433E-99B8-CA269F571544}" srcOrd="1" destOrd="0" parTransId="{BF4EB838-0ACB-488A-A87D-A5E4910E099F}" sibTransId="{33C7D831-C9D2-4E52-8A66-64EFDA24D2CA}"/>
    <dgm:cxn modelId="{5D7AB96C-23B5-414F-8C54-B787BDB28EBF}" type="presOf" srcId="{1C4EAD48-B162-4637-B9AE-6E7C64CF3524}" destId="{79CBB178-8504-4884-9CFB-22BC82A9D9A9}" srcOrd="0" destOrd="0" presId="urn:microsoft.com/office/officeart/2005/8/layout/pList1"/>
    <dgm:cxn modelId="{1E2A9152-783F-4BEE-BE66-7AF8C0C2AD2D}" srcId="{E0C19ED0-49CB-4172-868A-C5083BC62DE7}" destId="{BC64C968-999E-4BBF-BF24-99F4832BDA21}" srcOrd="4" destOrd="0" parTransId="{2E3CDCC9-3580-42F0-ABBB-9B79BC024129}" sibTransId="{3E1C9814-B191-458A-BE7E-85C7D1E5C232}"/>
    <dgm:cxn modelId="{9837EF7D-B4F2-4515-827D-11BEA5FF6033}" type="presOf" srcId="{A3F403A8-6FA3-433E-99B8-CA269F571544}" destId="{E10B5C69-0ED5-45FC-BFC4-792DF86C5133}" srcOrd="0" destOrd="0" presId="urn:microsoft.com/office/officeart/2005/8/layout/pList1"/>
    <dgm:cxn modelId="{70FA7597-D944-4FBD-9498-A7D37B43D691}" type="presOf" srcId="{42D76683-5F9D-4772-AF9B-02B40B8CC1B9}" destId="{6A37DF18-C228-412E-9483-3A9F5606CCAD}" srcOrd="0" destOrd="0" presId="urn:microsoft.com/office/officeart/2005/8/layout/pList1"/>
    <dgm:cxn modelId="{B7130CBF-0E49-4D60-B921-0F7E33CA8332}" type="presOf" srcId="{6AC1760D-C70B-43F6-92B2-5509FEE10F50}" destId="{1298CB79-19CF-4F65-B984-AD95AB6CD4E0}" srcOrd="0" destOrd="0" presId="urn:microsoft.com/office/officeart/2005/8/layout/pList1"/>
    <dgm:cxn modelId="{D0D5F5CA-E58C-4BA9-B274-C1B112E950A3}" type="presOf" srcId="{A29ED97B-4845-4937-99D9-39478FC17D92}" destId="{07B772C4-435B-4731-96AF-E6DCD05E24B3}" srcOrd="0" destOrd="0" presId="urn:microsoft.com/office/officeart/2005/8/layout/pList1"/>
    <dgm:cxn modelId="{3F00BCE0-E7FE-44A5-82C9-00AE5E9D813C}" type="presOf" srcId="{2E5A706A-30EA-4E68-A463-701AC158F9BA}" destId="{36BDCD39-C43C-40A9-993D-50D527474127}" srcOrd="0" destOrd="0" presId="urn:microsoft.com/office/officeart/2005/8/layout/pList1"/>
    <dgm:cxn modelId="{98B98EEC-F2BC-499F-B7AE-F843E178D4FF}" type="presOf" srcId="{BC64C968-999E-4BBF-BF24-99F4832BDA21}" destId="{C20E1804-53AF-4C38-ADF6-90F2F7DD0547}" srcOrd="0" destOrd="0" presId="urn:microsoft.com/office/officeart/2005/8/layout/pList1"/>
    <dgm:cxn modelId="{1C7C7EF5-E280-4438-8622-56F5F089A6D6}" type="presOf" srcId="{0DE8759B-2FF5-4EAF-BE80-A5790B31E99D}" destId="{47176D47-3551-48EB-A194-93C7FDF6B6FF}" srcOrd="0" destOrd="0" presId="urn:microsoft.com/office/officeart/2005/8/layout/pList1"/>
    <dgm:cxn modelId="{DE939148-0906-4580-95C8-50446C8E5F18}" type="presParOf" srcId="{1FDA8361-8F22-4596-AB5C-E3742A500A71}" destId="{D884E2D4-C287-4D08-977F-F8F0B88B17EA}" srcOrd="0" destOrd="0" presId="urn:microsoft.com/office/officeart/2005/8/layout/pList1"/>
    <dgm:cxn modelId="{CEC69920-DEC1-4913-947B-69C984B77D81}" type="presParOf" srcId="{D884E2D4-C287-4D08-977F-F8F0B88B17EA}" destId="{1AAD34B3-BD00-48B8-8619-B1904643ADEB}" srcOrd="0" destOrd="0" presId="urn:microsoft.com/office/officeart/2005/8/layout/pList1"/>
    <dgm:cxn modelId="{A29598DB-2E57-4F1C-A7E3-8C8F6341B7C6}" type="presParOf" srcId="{D884E2D4-C287-4D08-977F-F8F0B88B17EA}" destId="{47176D47-3551-48EB-A194-93C7FDF6B6FF}" srcOrd="1" destOrd="0" presId="urn:microsoft.com/office/officeart/2005/8/layout/pList1"/>
    <dgm:cxn modelId="{B07168FA-D987-4F5B-8B99-807EC3B46D35}" type="presParOf" srcId="{1FDA8361-8F22-4596-AB5C-E3742A500A71}" destId="{07B772C4-435B-4731-96AF-E6DCD05E24B3}" srcOrd="1" destOrd="0" presId="urn:microsoft.com/office/officeart/2005/8/layout/pList1"/>
    <dgm:cxn modelId="{210AB6ED-CF70-487B-A854-741D5C53694F}" type="presParOf" srcId="{1FDA8361-8F22-4596-AB5C-E3742A500A71}" destId="{D1E37A77-0931-4D2B-8FA2-90D014100899}" srcOrd="2" destOrd="0" presId="urn:microsoft.com/office/officeart/2005/8/layout/pList1"/>
    <dgm:cxn modelId="{3B9D7757-5CE7-491D-8A2A-DF9EAD24EBF5}" type="presParOf" srcId="{D1E37A77-0931-4D2B-8FA2-90D014100899}" destId="{8A6E8E73-7D7C-46BA-A99B-4F26FF633DC5}" srcOrd="0" destOrd="0" presId="urn:microsoft.com/office/officeart/2005/8/layout/pList1"/>
    <dgm:cxn modelId="{B8F078AC-7092-4768-8571-C14ABF62B3B7}" type="presParOf" srcId="{D1E37A77-0931-4D2B-8FA2-90D014100899}" destId="{E10B5C69-0ED5-45FC-BFC4-792DF86C5133}" srcOrd="1" destOrd="0" presId="urn:microsoft.com/office/officeart/2005/8/layout/pList1"/>
    <dgm:cxn modelId="{086F6F9D-98CC-4751-9224-B4802ECA9378}" type="presParOf" srcId="{1FDA8361-8F22-4596-AB5C-E3742A500A71}" destId="{5FF7916C-2EC4-4B69-A367-077467464F2C}" srcOrd="3" destOrd="0" presId="urn:microsoft.com/office/officeart/2005/8/layout/pList1"/>
    <dgm:cxn modelId="{4B263FDA-2CCA-4404-BCD0-E76B06E4588A}" type="presParOf" srcId="{1FDA8361-8F22-4596-AB5C-E3742A500A71}" destId="{7F75F0D1-315D-4C46-AE32-6A9C4C2AE36F}" srcOrd="4" destOrd="0" presId="urn:microsoft.com/office/officeart/2005/8/layout/pList1"/>
    <dgm:cxn modelId="{E788E67C-058F-464F-9449-4DD5338AF8DB}" type="presParOf" srcId="{7F75F0D1-315D-4C46-AE32-6A9C4C2AE36F}" destId="{2267218C-32FE-4DDF-BE46-FAE840D2E3E0}" srcOrd="0" destOrd="0" presId="urn:microsoft.com/office/officeart/2005/8/layout/pList1"/>
    <dgm:cxn modelId="{70B0E847-1210-4EB9-BFE7-568D5989E6AE}" type="presParOf" srcId="{7F75F0D1-315D-4C46-AE32-6A9C4C2AE36F}" destId="{36BDCD39-C43C-40A9-993D-50D527474127}" srcOrd="1" destOrd="0" presId="urn:microsoft.com/office/officeart/2005/8/layout/pList1"/>
    <dgm:cxn modelId="{062B8A4C-3CB5-48DE-9133-C84F1489820F}" type="presParOf" srcId="{1FDA8361-8F22-4596-AB5C-E3742A500A71}" destId="{79CBB178-8504-4884-9CFB-22BC82A9D9A9}" srcOrd="5" destOrd="0" presId="urn:microsoft.com/office/officeart/2005/8/layout/pList1"/>
    <dgm:cxn modelId="{A958DBCE-1343-43C4-9C80-321C53DE31E6}" type="presParOf" srcId="{1FDA8361-8F22-4596-AB5C-E3742A500A71}" destId="{B5BE2E5C-B6D3-4803-98F0-9C9B2F568958}" srcOrd="6" destOrd="0" presId="urn:microsoft.com/office/officeart/2005/8/layout/pList1"/>
    <dgm:cxn modelId="{B3A1E416-9B16-4574-B86C-C9C9310FE8C0}" type="presParOf" srcId="{B5BE2E5C-B6D3-4803-98F0-9C9B2F568958}" destId="{A7AB39A3-B4DC-4736-9B4A-F2D540160BD9}" srcOrd="0" destOrd="0" presId="urn:microsoft.com/office/officeart/2005/8/layout/pList1"/>
    <dgm:cxn modelId="{953A600D-CD1D-4FAB-93F5-675C9C288B25}" type="presParOf" srcId="{B5BE2E5C-B6D3-4803-98F0-9C9B2F568958}" destId="{6A37DF18-C228-412E-9483-3A9F5606CCAD}" srcOrd="1" destOrd="0" presId="urn:microsoft.com/office/officeart/2005/8/layout/pList1"/>
    <dgm:cxn modelId="{8876F5DF-79E8-4E7F-89DC-C25438F36AFF}" type="presParOf" srcId="{1FDA8361-8F22-4596-AB5C-E3742A500A71}" destId="{1298CB79-19CF-4F65-B984-AD95AB6CD4E0}" srcOrd="7" destOrd="0" presId="urn:microsoft.com/office/officeart/2005/8/layout/pList1"/>
    <dgm:cxn modelId="{8BA94E46-B141-45B1-86DC-39CA8E8F386D}" type="presParOf" srcId="{1FDA8361-8F22-4596-AB5C-E3742A500A71}" destId="{393F3269-37BC-45AF-BD78-7C5E1134FCEB}" srcOrd="8" destOrd="0" presId="urn:microsoft.com/office/officeart/2005/8/layout/pList1"/>
    <dgm:cxn modelId="{CEFD01CF-6E5F-4FCD-AA39-007B4C2A552D}" type="presParOf" srcId="{393F3269-37BC-45AF-BD78-7C5E1134FCEB}" destId="{DFA44E14-1523-496F-AB54-B1824C0C4A78}" srcOrd="0" destOrd="0" presId="urn:microsoft.com/office/officeart/2005/8/layout/pList1"/>
    <dgm:cxn modelId="{674031E3-FF3D-4319-9E9A-EB53B2BFCE35}" type="presParOf" srcId="{393F3269-37BC-45AF-BD78-7C5E1134FCEB}" destId="{C20E1804-53AF-4C38-ADF6-90F2F7DD0547}" srcOrd="1" destOrd="0" presId="urn:microsoft.com/office/officeart/2005/8/layout/pLis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303FE2D-BC32-490C-8DBE-BB14400EFA51}" type="doc">
      <dgm:prSet loTypeId="urn:microsoft.com/office/officeart/2005/8/layout/pList1" loCatId="picture" qsTypeId="urn:microsoft.com/office/officeart/2005/8/quickstyle/simple1" qsCatId="simple" csTypeId="urn:microsoft.com/office/officeart/2005/8/colors/accent1_2" csCatId="accent1" phldr="1"/>
      <dgm:spPr/>
      <dgm:t>
        <a:bodyPr/>
        <a:lstStyle/>
        <a:p>
          <a:endParaRPr lang="en-US"/>
        </a:p>
      </dgm:t>
    </dgm:pt>
    <dgm:pt modelId="{0820516E-C6FE-4808-BD9E-D5D678C89BFF}">
      <dgm:prSet phldrT="[Text]" custT="1"/>
      <dgm:spPr/>
      <dgm:t>
        <a:bodyPr/>
        <a:lstStyle/>
        <a:p>
          <a:r>
            <a:rPr lang="en-US" sz="1200"/>
            <a:t>Custard preparation</a:t>
          </a:r>
        </a:p>
      </dgm:t>
    </dgm:pt>
    <dgm:pt modelId="{BA1BEF6A-86AB-4E48-8D1F-8B06B0C43AEC}" type="parTrans" cxnId="{F4B2D2A5-975D-4392-B19E-A10E474E23AB}">
      <dgm:prSet/>
      <dgm:spPr/>
      <dgm:t>
        <a:bodyPr/>
        <a:lstStyle/>
        <a:p>
          <a:endParaRPr lang="en-US"/>
        </a:p>
      </dgm:t>
    </dgm:pt>
    <dgm:pt modelId="{13C65BB8-CB21-4F18-9535-803B81BD46DC}" type="sibTrans" cxnId="{F4B2D2A5-975D-4392-B19E-A10E474E23AB}">
      <dgm:prSet/>
      <dgm:spPr/>
      <dgm:t>
        <a:bodyPr/>
        <a:lstStyle/>
        <a:p>
          <a:endParaRPr lang="en-US"/>
        </a:p>
      </dgm:t>
    </dgm:pt>
    <dgm:pt modelId="{1B9DE924-188D-4B00-B71C-600CECC770BB}">
      <dgm:prSet phldrT="[Text]" custT="1"/>
      <dgm:spPr/>
      <dgm:t>
        <a:bodyPr/>
        <a:lstStyle/>
        <a:p>
          <a:r>
            <a:rPr lang="en-US" sz="1200"/>
            <a:t>Treatment for custard</a:t>
          </a:r>
        </a:p>
      </dgm:t>
    </dgm:pt>
    <dgm:pt modelId="{39D93595-0982-4A2D-BB40-3C7F5E88921E}" type="parTrans" cxnId="{85F1CC06-3CCB-45DB-B034-E177D24F0A58}">
      <dgm:prSet/>
      <dgm:spPr/>
      <dgm:t>
        <a:bodyPr/>
        <a:lstStyle/>
        <a:p>
          <a:endParaRPr lang="en-US"/>
        </a:p>
      </dgm:t>
    </dgm:pt>
    <dgm:pt modelId="{2C2D5E6A-5A05-4E22-B048-06FA906721EF}" type="sibTrans" cxnId="{85F1CC06-3CCB-45DB-B034-E177D24F0A58}">
      <dgm:prSet/>
      <dgm:spPr/>
      <dgm:t>
        <a:bodyPr/>
        <a:lstStyle/>
        <a:p>
          <a:endParaRPr lang="en-US"/>
        </a:p>
      </dgm:t>
    </dgm:pt>
    <dgm:pt modelId="{D429162D-6153-40F9-984E-109A899C8E7D}" type="pres">
      <dgm:prSet presAssocID="{E303FE2D-BC32-490C-8DBE-BB14400EFA51}" presName="Name0" presStyleCnt="0">
        <dgm:presLayoutVars>
          <dgm:dir/>
          <dgm:resizeHandles val="exact"/>
        </dgm:presLayoutVars>
      </dgm:prSet>
      <dgm:spPr/>
    </dgm:pt>
    <dgm:pt modelId="{1C8D33A0-78AF-4C30-9A43-F1F3393866E7}" type="pres">
      <dgm:prSet presAssocID="{0820516E-C6FE-4808-BD9E-D5D678C89BFF}" presName="compNode" presStyleCnt="0"/>
      <dgm:spPr/>
    </dgm:pt>
    <dgm:pt modelId="{FF60DEAE-352F-41CF-A797-37B0085921C8}" type="pres">
      <dgm:prSet presAssocID="{0820516E-C6FE-4808-BD9E-D5D678C89BFF}" presName="pictRect" presStyleLbl="node1" presStyleIdx="0" presStyleCnt="2" custScaleX="215089" custScaleY="148697"/>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0" r="-10000"/>
          </a:stretch>
        </a:blipFill>
      </dgm:spPr>
    </dgm:pt>
    <dgm:pt modelId="{88336194-C161-4E19-A825-E0CC64C7FC99}" type="pres">
      <dgm:prSet presAssocID="{0820516E-C6FE-4808-BD9E-D5D678C89BFF}" presName="textRect" presStyleLbl="revTx" presStyleIdx="0" presStyleCnt="2" custScaleX="140047" custScaleY="44841">
        <dgm:presLayoutVars>
          <dgm:bulletEnabled val="1"/>
        </dgm:presLayoutVars>
      </dgm:prSet>
      <dgm:spPr/>
    </dgm:pt>
    <dgm:pt modelId="{6C1FD9D6-0D7B-406A-834D-E874B0346201}" type="pres">
      <dgm:prSet presAssocID="{13C65BB8-CB21-4F18-9535-803B81BD46DC}" presName="sibTrans" presStyleLbl="sibTrans2D1" presStyleIdx="0" presStyleCnt="0"/>
      <dgm:spPr/>
    </dgm:pt>
    <dgm:pt modelId="{D2D6A688-C411-4A9E-8902-CAF972122CBE}" type="pres">
      <dgm:prSet presAssocID="{1B9DE924-188D-4B00-B71C-600CECC770BB}" presName="compNode" presStyleCnt="0"/>
      <dgm:spPr/>
    </dgm:pt>
    <dgm:pt modelId="{91643222-8177-4B02-B0D7-37CD1B25A3EF}" type="pres">
      <dgm:prSet presAssocID="{1B9DE924-188D-4B00-B71C-600CECC770BB}" presName="pictRect" presStyleLbl="node1" presStyleIdx="1" presStyleCnt="2" custScaleX="217161" custScaleY="147415"/>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44000" b="-44000"/>
          </a:stretch>
        </a:blipFill>
      </dgm:spPr>
    </dgm:pt>
    <dgm:pt modelId="{687B71CD-8F5D-4A4B-879F-2D8672559052}" type="pres">
      <dgm:prSet presAssocID="{1B9DE924-188D-4B00-B71C-600CECC770BB}" presName="textRect" presStyleLbl="revTx" presStyleIdx="1" presStyleCnt="2" custScaleX="134179" custScaleY="57132">
        <dgm:presLayoutVars>
          <dgm:bulletEnabled val="1"/>
        </dgm:presLayoutVars>
      </dgm:prSet>
      <dgm:spPr/>
    </dgm:pt>
  </dgm:ptLst>
  <dgm:cxnLst>
    <dgm:cxn modelId="{6705AF04-6EBE-465B-AC38-A4345BEBD4E7}" type="presOf" srcId="{E303FE2D-BC32-490C-8DBE-BB14400EFA51}" destId="{D429162D-6153-40F9-984E-109A899C8E7D}" srcOrd="0" destOrd="0" presId="urn:microsoft.com/office/officeart/2005/8/layout/pList1"/>
    <dgm:cxn modelId="{85F1CC06-3CCB-45DB-B034-E177D24F0A58}" srcId="{E303FE2D-BC32-490C-8DBE-BB14400EFA51}" destId="{1B9DE924-188D-4B00-B71C-600CECC770BB}" srcOrd="1" destOrd="0" parTransId="{39D93595-0982-4A2D-BB40-3C7F5E88921E}" sibTransId="{2C2D5E6A-5A05-4E22-B048-06FA906721EF}"/>
    <dgm:cxn modelId="{1083F141-AA3D-4F55-8899-172572C5E029}" type="presOf" srcId="{13C65BB8-CB21-4F18-9535-803B81BD46DC}" destId="{6C1FD9D6-0D7B-406A-834D-E874B0346201}" srcOrd="0" destOrd="0" presId="urn:microsoft.com/office/officeart/2005/8/layout/pList1"/>
    <dgm:cxn modelId="{E533648E-1403-42EC-83EB-6A9DF17584EC}" type="presOf" srcId="{0820516E-C6FE-4808-BD9E-D5D678C89BFF}" destId="{88336194-C161-4E19-A825-E0CC64C7FC99}" srcOrd="0" destOrd="0" presId="urn:microsoft.com/office/officeart/2005/8/layout/pList1"/>
    <dgm:cxn modelId="{F4B2D2A5-975D-4392-B19E-A10E474E23AB}" srcId="{E303FE2D-BC32-490C-8DBE-BB14400EFA51}" destId="{0820516E-C6FE-4808-BD9E-D5D678C89BFF}" srcOrd="0" destOrd="0" parTransId="{BA1BEF6A-86AB-4E48-8D1F-8B06B0C43AEC}" sibTransId="{13C65BB8-CB21-4F18-9535-803B81BD46DC}"/>
    <dgm:cxn modelId="{A11631E3-9A3B-419B-87A1-0CEAF1EEF8CB}" type="presOf" srcId="{1B9DE924-188D-4B00-B71C-600CECC770BB}" destId="{687B71CD-8F5D-4A4B-879F-2D8672559052}" srcOrd="0" destOrd="0" presId="urn:microsoft.com/office/officeart/2005/8/layout/pList1"/>
    <dgm:cxn modelId="{1D6437F9-C06F-47A1-864C-7C5337EC0737}" type="presParOf" srcId="{D429162D-6153-40F9-984E-109A899C8E7D}" destId="{1C8D33A0-78AF-4C30-9A43-F1F3393866E7}" srcOrd="0" destOrd="0" presId="urn:microsoft.com/office/officeart/2005/8/layout/pList1"/>
    <dgm:cxn modelId="{D8CF144F-F0D4-4C96-B0BC-7CEC796EA43C}" type="presParOf" srcId="{1C8D33A0-78AF-4C30-9A43-F1F3393866E7}" destId="{FF60DEAE-352F-41CF-A797-37B0085921C8}" srcOrd="0" destOrd="0" presId="urn:microsoft.com/office/officeart/2005/8/layout/pList1"/>
    <dgm:cxn modelId="{D5F930F1-8969-425E-811F-3B225DE27F15}" type="presParOf" srcId="{1C8D33A0-78AF-4C30-9A43-F1F3393866E7}" destId="{88336194-C161-4E19-A825-E0CC64C7FC99}" srcOrd="1" destOrd="0" presId="urn:microsoft.com/office/officeart/2005/8/layout/pList1"/>
    <dgm:cxn modelId="{32E3B31C-E77C-48C4-B3C5-F9388A63FE0E}" type="presParOf" srcId="{D429162D-6153-40F9-984E-109A899C8E7D}" destId="{6C1FD9D6-0D7B-406A-834D-E874B0346201}" srcOrd="1" destOrd="0" presId="urn:microsoft.com/office/officeart/2005/8/layout/pList1"/>
    <dgm:cxn modelId="{1302D90A-9045-43D5-A228-097EBB420DBA}" type="presParOf" srcId="{D429162D-6153-40F9-984E-109A899C8E7D}" destId="{D2D6A688-C411-4A9E-8902-CAF972122CBE}" srcOrd="2" destOrd="0" presId="urn:microsoft.com/office/officeart/2005/8/layout/pList1"/>
    <dgm:cxn modelId="{8507B329-6155-453E-92C2-4B796ABB79EB}" type="presParOf" srcId="{D2D6A688-C411-4A9E-8902-CAF972122CBE}" destId="{91643222-8177-4B02-B0D7-37CD1B25A3EF}" srcOrd="0" destOrd="0" presId="urn:microsoft.com/office/officeart/2005/8/layout/pList1"/>
    <dgm:cxn modelId="{7FEC3B5D-69C5-4359-A9E0-32182810E7B4}" type="presParOf" srcId="{D2D6A688-C411-4A9E-8902-CAF972122CBE}" destId="{687B71CD-8F5D-4A4B-879F-2D8672559052}" srcOrd="1" destOrd="0" presId="urn:microsoft.com/office/officeart/2005/8/layout/pLis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E4CCB2-615D-4030-B6DC-EA3CAA28B11F}">
      <dsp:nvSpPr>
        <dsp:cNvPr id="0" name=""/>
        <dsp:cNvSpPr/>
      </dsp:nvSpPr>
      <dsp:spPr>
        <a:xfrm>
          <a:off x="28098" y="235087"/>
          <a:ext cx="994911" cy="1006292"/>
        </a:xfrm>
        <a:prstGeom prst="round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2000" b="-1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5B6ED78-0DD5-4F87-A8BB-B344A012F7BD}">
      <dsp:nvSpPr>
        <dsp:cNvPr id="0" name=""/>
        <dsp:cNvSpPr/>
      </dsp:nvSpPr>
      <dsp:spPr>
        <a:xfrm>
          <a:off x="2466" y="1230845"/>
          <a:ext cx="1046174" cy="123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marL="0" lvl="0" indent="0" algn="ctr" defTabSz="533400">
            <a:lnSpc>
              <a:spcPct val="90000"/>
            </a:lnSpc>
            <a:spcBef>
              <a:spcPct val="0"/>
            </a:spcBef>
            <a:spcAft>
              <a:spcPct val="35000"/>
            </a:spcAft>
            <a:buNone/>
          </a:pPr>
          <a:r>
            <a:rPr lang="en-US" sz="1200" kern="1200"/>
            <a:t>Raw Bananas</a:t>
          </a:r>
        </a:p>
      </dsp:txBody>
      <dsp:txXfrm>
        <a:off x="2466" y="1230845"/>
        <a:ext cx="1046174" cy="123720"/>
      </dsp:txXfrm>
    </dsp:sp>
    <dsp:sp modelId="{CA1F3E6B-A687-4934-9DD5-6D09F086562B}">
      <dsp:nvSpPr>
        <dsp:cNvPr id="0" name=""/>
        <dsp:cNvSpPr/>
      </dsp:nvSpPr>
      <dsp:spPr>
        <a:xfrm>
          <a:off x="1170893" y="194511"/>
          <a:ext cx="1029968" cy="1042080"/>
        </a:xfrm>
        <a:prstGeom prst="round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29000" b="-2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F7CE40B-D1DD-48E8-A956-AFB73849E636}">
      <dsp:nvSpPr>
        <dsp:cNvPr id="0" name=""/>
        <dsp:cNvSpPr/>
      </dsp:nvSpPr>
      <dsp:spPr>
        <a:xfrm>
          <a:off x="1153302" y="1173387"/>
          <a:ext cx="1046174" cy="2122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marL="0" lvl="0" indent="0" algn="ctr" defTabSz="533400">
            <a:lnSpc>
              <a:spcPct val="90000"/>
            </a:lnSpc>
            <a:spcBef>
              <a:spcPct val="0"/>
            </a:spcBef>
            <a:spcAft>
              <a:spcPct val="35000"/>
            </a:spcAft>
            <a:buNone/>
          </a:pPr>
          <a:r>
            <a:rPr lang="en-US" sz="1200" kern="1200"/>
            <a:t>Blanched Banana Chips</a:t>
          </a:r>
        </a:p>
      </dsp:txBody>
      <dsp:txXfrm>
        <a:off x="1153302" y="1173387"/>
        <a:ext cx="1046174" cy="212260"/>
      </dsp:txXfrm>
    </dsp:sp>
    <dsp:sp modelId="{951B62C1-E1E0-4038-9E1D-D4741155AE0C}">
      <dsp:nvSpPr>
        <dsp:cNvPr id="0" name=""/>
        <dsp:cNvSpPr/>
      </dsp:nvSpPr>
      <dsp:spPr>
        <a:xfrm>
          <a:off x="2415607" y="196115"/>
          <a:ext cx="922422" cy="1025127"/>
        </a:xfrm>
        <a:prstGeom prst="roundRect">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D7FAE98-B5B3-41DD-86C6-6BF2E41A6CEE}">
      <dsp:nvSpPr>
        <dsp:cNvPr id="0" name=""/>
        <dsp:cNvSpPr/>
      </dsp:nvSpPr>
      <dsp:spPr>
        <a:xfrm>
          <a:off x="2304137" y="1132764"/>
          <a:ext cx="1145361" cy="2607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marL="0" lvl="0" indent="0" algn="ctr" defTabSz="533400">
            <a:lnSpc>
              <a:spcPct val="90000"/>
            </a:lnSpc>
            <a:spcBef>
              <a:spcPct val="0"/>
            </a:spcBef>
            <a:spcAft>
              <a:spcPct val="35000"/>
            </a:spcAft>
            <a:buNone/>
          </a:pPr>
          <a:r>
            <a:rPr lang="en-US" sz="1200" kern="1200"/>
            <a:t>Drying Banana Chips</a:t>
          </a:r>
        </a:p>
      </dsp:txBody>
      <dsp:txXfrm>
        <a:off x="2304137" y="1132764"/>
        <a:ext cx="1145361" cy="260773"/>
      </dsp:txXfrm>
    </dsp:sp>
    <dsp:sp modelId="{6029A55A-E687-4EED-81A8-0E676441467C}">
      <dsp:nvSpPr>
        <dsp:cNvPr id="0" name=""/>
        <dsp:cNvSpPr/>
      </dsp:nvSpPr>
      <dsp:spPr>
        <a:xfrm>
          <a:off x="3554161" y="202718"/>
          <a:ext cx="1144273" cy="1055206"/>
        </a:xfrm>
        <a:prstGeom prst="roundRect">
          <a:avLst/>
        </a:prstGeom>
        <a:blipFill rotWithShape="1">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DA77C60-E522-4B55-90A4-631BD19EB8BD}">
      <dsp:nvSpPr>
        <dsp:cNvPr id="0" name=""/>
        <dsp:cNvSpPr/>
      </dsp:nvSpPr>
      <dsp:spPr>
        <a:xfrm>
          <a:off x="3599345" y="1182653"/>
          <a:ext cx="1053905" cy="204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marL="0" lvl="0" indent="0" algn="ctr" defTabSz="533400">
            <a:lnSpc>
              <a:spcPct val="90000"/>
            </a:lnSpc>
            <a:spcBef>
              <a:spcPct val="0"/>
            </a:spcBef>
            <a:spcAft>
              <a:spcPct val="35000"/>
            </a:spcAft>
            <a:buNone/>
          </a:pPr>
          <a:r>
            <a:rPr lang="en-US" sz="1200" kern="1200"/>
            <a:t>Dried  Banana Chips </a:t>
          </a:r>
        </a:p>
      </dsp:txBody>
      <dsp:txXfrm>
        <a:off x="3599345" y="1182653"/>
        <a:ext cx="1053905" cy="204280"/>
      </dsp:txXfrm>
    </dsp:sp>
    <dsp:sp modelId="{31965F44-F77C-4326-A705-AEA261F2A031}">
      <dsp:nvSpPr>
        <dsp:cNvPr id="0" name=""/>
        <dsp:cNvSpPr/>
      </dsp:nvSpPr>
      <dsp:spPr>
        <a:xfrm>
          <a:off x="4803096" y="188945"/>
          <a:ext cx="1181768" cy="1032306"/>
        </a:xfrm>
        <a:prstGeom prst="roundRect">
          <a:avLst/>
        </a:prstGeom>
        <a:blipFill rotWithShape="1">
          <a:blip xmlns:r="http://schemas.openxmlformats.org/officeDocument/2006/relationships" r:embed="rId5"/>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D42B761-C715-4187-9487-0DBD29B61DD8}">
      <dsp:nvSpPr>
        <dsp:cNvPr id="0" name=""/>
        <dsp:cNvSpPr/>
      </dsp:nvSpPr>
      <dsp:spPr>
        <a:xfrm>
          <a:off x="4840518" y="1118435"/>
          <a:ext cx="1106925" cy="2822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marL="0" lvl="0" indent="0" algn="ctr" defTabSz="533400">
            <a:lnSpc>
              <a:spcPct val="90000"/>
            </a:lnSpc>
            <a:spcBef>
              <a:spcPct val="0"/>
            </a:spcBef>
            <a:spcAft>
              <a:spcPct val="35000"/>
            </a:spcAft>
            <a:buNone/>
          </a:pPr>
          <a:r>
            <a:rPr lang="en-US" sz="1200" kern="1200"/>
            <a:t>Banana Flour</a:t>
          </a:r>
        </a:p>
      </dsp:txBody>
      <dsp:txXfrm>
        <a:off x="4840518" y="1118435"/>
        <a:ext cx="1106925" cy="2822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E4CCB2-615D-4030-B6DC-EA3CAA28B11F}">
      <dsp:nvSpPr>
        <dsp:cNvPr id="0" name=""/>
        <dsp:cNvSpPr/>
      </dsp:nvSpPr>
      <dsp:spPr>
        <a:xfrm>
          <a:off x="468" y="370928"/>
          <a:ext cx="1106548" cy="903612"/>
        </a:xfrm>
        <a:prstGeom prst="round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44000" b="-4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5B6ED78-0DD5-4F87-A8BB-B344A012F7BD}">
      <dsp:nvSpPr>
        <dsp:cNvPr id="0" name=""/>
        <dsp:cNvSpPr/>
      </dsp:nvSpPr>
      <dsp:spPr>
        <a:xfrm>
          <a:off x="106539" y="1276745"/>
          <a:ext cx="945211" cy="2097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marL="0" lvl="0" indent="0" algn="ctr" defTabSz="533400">
            <a:lnSpc>
              <a:spcPct val="90000"/>
            </a:lnSpc>
            <a:spcBef>
              <a:spcPct val="0"/>
            </a:spcBef>
            <a:spcAft>
              <a:spcPct val="35000"/>
            </a:spcAft>
            <a:buNone/>
          </a:pPr>
          <a:r>
            <a:rPr lang="en-US" sz="1200" kern="1200"/>
            <a:t>Dry soybeans</a:t>
          </a:r>
        </a:p>
      </dsp:txBody>
      <dsp:txXfrm>
        <a:off x="106539" y="1276745"/>
        <a:ext cx="945211" cy="209711"/>
      </dsp:txXfrm>
    </dsp:sp>
    <dsp:sp modelId="{CA1F3E6B-A687-4934-9DD5-6D09F086562B}">
      <dsp:nvSpPr>
        <dsp:cNvPr id="0" name=""/>
        <dsp:cNvSpPr/>
      </dsp:nvSpPr>
      <dsp:spPr>
        <a:xfrm>
          <a:off x="1209519" y="368162"/>
          <a:ext cx="1113462" cy="935748"/>
        </a:xfrm>
        <a:prstGeom prst="round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15000" b="-1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F7CE40B-D1DD-48E8-A956-AFB73849E636}">
      <dsp:nvSpPr>
        <dsp:cNvPr id="0" name=""/>
        <dsp:cNvSpPr/>
      </dsp:nvSpPr>
      <dsp:spPr>
        <a:xfrm>
          <a:off x="1288017" y="1265184"/>
          <a:ext cx="939424" cy="1545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marL="0" lvl="0" indent="0" algn="ctr" defTabSz="533400">
            <a:lnSpc>
              <a:spcPct val="90000"/>
            </a:lnSpc>
            <a:spcBef>
              <a:spcPct val="0"/>
            </a:spcBef>
            <a:spcAft>
              <a:spcPct val="35000"/>
            </a:spcAft>
            <a:buNone/>
          </a:pPr>
          <a:r>
            <a:rPr lang="en-US" sz="1200" kern="1200"/>
            <a:t>Blanched soybeans</a:t>
          </a:r>
        </a:p>
      </dsp:txBody>
      <dsp:txXfrm>
        <a:off x="1288017" y="1265184"/>
        <a:ext cx="939424" cy="154543"/>
      </dsp:txXfrm>
    </dsp:sp>
    <dsp:sp modelId="{951B62C1-E1E0-4038-9E1D-D4741155AE0C}">
      <dsp:nvSpPr>
        <dsp:cNvPr id="0" name=""/>
        <dsp:cNvSpPr/>
      </dsp:nvSpPr>
      <dsp:spPr>
        <a:xfrm>
          <a:off x="2408443" y="381477"/>
          <a:ext cx="1095932" cy="920525"/>
        </a:xfrm>
        <a:prstGeom prst="round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23000" b="-2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D7FAE98-B5B3-41DD-86C6-6BF2E41A6CEE}">
      <dsp:nvSpPr>
        <dsp:cNvPr id="0" name=""/>
        <dsp:cNvSpPr/>
      </dsp:nvSpPr>
      <dsp:spPr>
        <a:xfrm>
          <a:off x="2489055" y="1264332"/>
          <a:ext cx="934708" cy="1506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marL="0" lvl="0" indent="0" algn="ctr" defTabSz="533400">
            <a:lnSpc>
              <a:spcPct val="90000"/>
            </a:lnSpc>
            <a:spcBef>
              <a:spcPct val="0"/>
            </a:spcBef>
            <a:spcAft>
              <a:spcPct val="35000"/>
            </a:spcAft>
            <a:buNone/>
          </a:pPr>
          <a:r>
            <a:rPr lang="en-US" sz="1200" kern="1200"/>
            <a:t>Peeled soybeans</a:t>
          </a:r>
        </a:p>
      </dsp:txBody>
      <dsp:txXfrm>
        <a:off x="2489055" y="1264332"/>
        <a:ext cx="934708" cy="150605"/>
      </dsp:txXfrm>
    </dsp:sp>
    <dsp:sp modelId="{6029A55A-E687-4EED-81A8-0E676441467C}">
      <dsp:nvSpPr>
        <dsp:cNvPr id="0" name=""/>
        <dsp:cNvSpPr/>
      </dsp:nvSpPr>
      <dsp:spPr>
        <a:xfrm>
          <a:off x="3598357" y="380840"/>
          <a:ext cx="1027514" cy="923858"/>
        </a:xfrm>
        <a:prstGeom prst="round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22000" b="-2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DA77C60-E522-4B55-90A4-631BD19EB8BD}">
      <dsp:nvSpPr>
        <dsp:cNvPr id="0" name=""/>
        <dsp:cNvSpPr/>
      </dsp:nvSpPr>
      <dsp:spPr>
        <a:xfrm>
          <a:off x="3628513" y="1265753"/>
          <a:ext cx="967203" cy="1498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marL="0" lvl="0" indent="0" algn="ctr" defTabSz="533400">
            <a:lnSpc>
              <a:spcPct val="90000"/>
            </a:lnSpc>
            <a:spcBef>
              <a:spcPct val="0"/>
            </a:spcBef>
            <a:spcAft>
              <a:spcPct val="35000"/>
            </a:spcAft>
            <a:buNone/>
          </a:pPr>
          <a:r>
            <a:rPr lang="en-US" sz="1200" kern="1200"/>
            <a:t>Dried  soybeans </a:t>
          </a:r>
        </a:p>
      </dsp:txBody>
      <dsp:txXfrm>
        <a:off x="3628513" y="1265753"/>
        <a:ext cx="967203" cy="149821"/>
      </dsp:txXfrm>
    </dsp:sp>
    <dsp:sp modelId="{31965F44-F77C-4326-A705-AEA261F2A031}">
      <dsp:nvSpPr>
        <dsp:cNvPr id="0" name=""/>
        <dsp:cNvSpPr/>
      </dsp:nvSpPr>
      <dsp:spPr>
        <a:xfrm>
          <a:off x="4719854" y="360961"/>
          <a:ext cx="1266456" cy="993989"/>
        </a:xfrm>
        <a:prstGeom prst="roundRect">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t="-44000" b="-4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D42B761-C715-4187-9487-0DBD29B61DD8}">
      <dsp:nvSpPr>
        <dsp:cNvPr id="0" name=""/>
        <dsp:cNvSpPr/>
      </dsp:nvSpPr>
      <dsp:spPr>
        <a:xfrm>
          <a:off x="4883370" y="1276249"/>
          <a:ext cx="939424" cy="15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marL="0" lvl="0" indent="0" algn="ctr" defTabSz="533400">
            <a:lnSpc>
              <a:spcPct val="90000"/>
            </a:lnSpc>
            <a:spcBef>
              <a:spcPct val="0"/>
            </a:spcBef>
            <a:spcAft>
              <a:spcPct val="35000"/>
            </a:spcAft>
            <a:buNone/>
          </a:pPr>
          <a:r>
            <a:rPr lang="en-US" sz="1200" kern="1200"/>
            <a:t>Soybeans Powder</a:t>
          </a:r>
        </a:p>
      </dsp:txBody>
      <dsp:txXfrm>
        <a:off x="4883370" y="1276249"/>
        <a:ext cx="939424" cy="15920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D39084-1DA3-4CB7-A6FA-E36E6503D92D}">
      <dsp:nvSpPr>
        <dsp:cNvPr id="0" name=""/>
        <dsp:cNvSpPr/>
      </dsp:nvSpPr>
      <dsp:spPr>
        <a:xfrm>
          <a:off x="196622" y="20766"/>
          <a:ext cx="1315698" cy="1224739"/>
        </a:xfrm>
        <a:prstGeom prst="round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58000" b="-5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75EB9FD-A2FE-4386-876E-7D9ED44D966F}">
      <dsp:nvSpPr>
        <dsp:cNvPr id="0" name=""/>
        <dsp:cNvSpPr/>
      </dsp:nvSpPr>
      <dsp:spPr>
        <a:xfrm>
          <a:off x="139113" y="1178881"/>
          <a:ext cx="1430716" cy="3031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marL="0" lvl="0" indent="0" algn="ctr" defTabSz="533400">
            <a:lnSpc>
              <a:spcPct val="90000"/>
            </a:lnSpc>
            <a:spcBef>
              <a:spcPct val="0"/>
            </a:spcBef>
            <a:spcAft>
              <a:spcPct val="35000"/>
            </a:spcAft>
            <a:buNone/>
          </a:pPr>
          <a:r>
            <a:rPr lang="en-US" sz="1200" kern="1200"/>
            <a:t>Oyster mushroom</a:t>
          </a:r>
        </a:p>
      </dsp:txBody>
      <dsp:txXfrm>
        <a:off x="139113" y="1178881"/>
        <a:ext cx="1430716" cy="303149"/>
      </dsp:txXfrm>
    </dsp:sp>
    <dsp:sp modelId="{D18F3201-EA2A-4CB4-A6F9-5BB0593869E1}">
      <dsp:nvSpPr>
        <dsp:cNvPr id="0" name=""/>
        <dsp:cNvSpPr/>
      </dsp:nvSpPr>
      <dsp:spPr>
        <a:xfrm>
          <a:off x="1701455" y="10687"/>
          <a:ext cx="1315698" cy="1249750"/>
        </a:xfrm>
        <a:prstGeom prst="round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4000" b="-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6ECB105-D938-476A-96D0-DE47D8B18CEA}">
      <dsp:nvSpPr>
        <dsp:cNvPr id="0" name=""/>
        <dsp:cNvSpPr/>
      </dsp:nvSpPr>
      <dsp:spPr>
        <a:xfrm>
          <a:off x="1750465" y="1173657"/>
          <a:ext cx="1217678" cy="3184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marL="0" lvl="0" indent="0" algn="ctr" defTabSz="533400">
            <a:lnSpc>
              <a:spcPct val="90000"/>
            </a:lnSpc>
            <a:spcBef>
              <a:spcPct val="0"/>
            </a:spcBef>
            <a:spcAft>
              <a:spcPct val="35000"/>
            </a:spcAft>
            <a:buNone/>
          </a:pPr>
          <a:r>
            <a:rPr lang="en-US" sz="1200" kern="1200"/>
            <a:t>Dried Oyster mushroom</a:t>
          </a:r>
        </a:p>
      </dsp:txBody>
      <dsp:txXfrm>
        <a:off x="1750465" y="1173657"/>
        <a:ext cx="1217678" cy="318452"/>
      </dsp:txXfrm>
    </dsp:sp>
    <dsp:sp modelId="{AED38694-2493-43D6-84F2-B7313EE65495}">
      <dsp:nvSpPr>
        <dsp:cNvPr id="0" name=""/>
        <dsp:cNvSpPr/>
      </dsp:nvSpPr>
      <dsp:spPr>
        <a:xfrm>
          <a:off x="3148779" y="6644"/>
          <a:ext cx="1315698" cy="1241918"/>
        </a:xfrm>
        <a:prstGeom prst="round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47000" b="-4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261EBA-12E8-44E3-AC9D-7C37A096BD5F}">
      <dsp:nvSpPr>
        <dsp:cNvPr id="0" name=""/>
        <dsp:cNvSpPr/>
      </dsp:nvSpPr>
      <dsp:spPr>
        <a:xfrm>
          <a:off x="3148779" y="1153694"/>
          <a:ext cx="1315698" cy="342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marL="0" lvl="0" indent="0" algn="ctr" defTabSz="533400">
            <a:lnSpc>
              <a:spcPct val="90000"/>
            </a:lnSpc>
            <a:spcBef>
              <a:spcPct val="0"/>
            </a:spcBef>
            <a:spcAft>
              <a:spcPct val="35000"/>
            </a:spcAft>
            <a:buNone/>
          </a:pPr>
          <a:r>
            <a:rPr lang="en-US" sz="1200" kern="1200"/>
            <a:t>Powder Oyster mushroom </a:t>
          </a:r>
        </a:p>
      </dsp:txBody>
      <dsp:txXfrm>
        <a:off x="3148779" y="1153694"/>
        <a:ext cx="1315698" cy="342458"/>
      </dsp:txXfrm>
    </dsp:sp>
    <dsp:sp modelId="{C1C9E013-DE39-4A14-8C53-995F5CEAA14F}">
      <dsp:nvSpPr>
        <dsp:cNvPr id="0" name=""/>
        <dsp:cNvSpPr/>
      </dsp:nvSpPr>
      <dsp:spPr>
        <a:xfrm>
          <a:off x="4596102" y="748"/>
          <a:ext cx="1315698" cy="1225437"/>
        </a:xfrm>
        <a:prstGeom prst="round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4000" b="-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FA227F8-0A88-4F95-81DF-F8124D131E7E}">
      <dsp:nvSpPr>
        <dsp:cNvPr id="0" name=""/>
        <dsp:cNvSpPr/>
      </dsp:nvSpPr>
      <dsp:spPr>
        <a:xfrm>
          <a:off x="4623344" y="1119525"/>
          <a:ext cx="1261215" cy="3825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marL="0" lvl="0" indent="0" algn="ctr" defTabSz="533400">
            <a:lnSpc>
              <a:spcPct val="90000"/>
            </a:lnSpc>
            <a:spcBef>
              <a:spcPct val="0"/>
            </a:spcBef>
            <a:spcAft>
              <a:spcPct val="35000"/>
            </a:spcAft>
            <a:buNone/>
          </a:pPr>
          <a:r>
            <a:rPr lang="en-US" sz="1200" kern="1200"/>
            <a:t>Stored Oyster mushroom</a:t>
          </a:r>
        </a:p>
      </dsp:txBody>
      <dsp:txXfrm>
        <a:off x="4623344" y="1119525"/>
        <a:ext cx="1261215" cy="38252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AD34B3-BD00-48B8-8619-B1904643ADEB}">
      <dsp:nvSpPr>
        <dsp:cNvPr id="0" name=""/>
        <dsp:cNvSpPr/>
      </dsp:nvSpPr>
      <dsp:spPr>
        <a:xfrm>
          <a:off x="80816" y="517500"/>
          <a:ext cx="929345" cy="1003913"/>
        </a:xfrm>
        <a:prstGeom prst="round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44000" b="-4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7176D47-3551-48EB-A194-93C7FDF6B6FF}">
      <dsp:nvSpPr>
        <dsp:cNvPr id="0" name=""/>
        <dsp:cNvSpPr/>
      </dsp:nvSpPr>
      <dsp:spPr>
        <a:xfrm>
          <a:off x="1447" y="1376695"/>
          <a:ext cx="1088084" cy="2128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marL="0" lvl="0" indent="0" algn="ctr" defTabSz="533400">
            <a:lnSpc>
              <a:spcPct val="90000"/>
            </a:lnSpc>
            <a:spcBef>
              <a:spcPct val="0"/>
            </a:spcBef>
            <a:spcAft>
              <a:spcPct val="35000"/>
            </a:spcAft>
            <a:buNone/>
          </a:pPr>
          <a:r>
            <a:rPr lang="en-US" sz="1200" kern="1200"/>
            <a:t>Sweet potato tubers</a:t>
          </a:r>
        </a:p>
      </dsp:txBody>
      <dsp:txXfrm>
        <a:off x="1447" y="1376695"/>
        <a:ext cx="1088084" cy="212899"/>
      </dsp:txXfrm>
    </dsp:sp>
    <dsp:sp modelId="{8A6E8E73-7D7C-46BA-A99B-4F26FF633DC5}">
      <dsp:nvSpPr>
        <dsp:cNvPr id="0" name=""/>
        <dsp:cNvSpPr/>
      </dsp:nvSpPr>
      <dsp:spPr>
        <a:xfrm>
          <a:off x="1177056" y="525384"/>
          <a:ext cx="1021820" cy="1018573"/>
        </a:xfrm>
        <a:prstGeom prst="round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10B5C69-0ED5-45FC-BFC4-792DF86C5133}">
      <dsp:nvSpPr>
        <dsp:cNvPr id="0" name=""/>
        <dsp:cNvSpPr/>
      </dsp:nvSpPr>
      <dsp:spPr>
        <a:xfrm>
          <a:off x="1177787" y="1415009"/>
          <a:ext cx="1020359" cy="1667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marL="0" lvl="0" indent="0" algn="ctr" defTabSz="533400">
            <a:lnSpc>
              <a:spcPct val="90000"/>
            </a:lnSpc>
            <a:spcBef>
              <a:spcPct val="0"/>
            </a:spcBef>
            <a:spcAft>
              <a:spcPct val="35000"/>
            </a:spcAft>
            <a:buNone/>
          </a:pPr>
          <a:r>
            <a:rPr lang="en-US" sz="1200" kern="1200"/>
            <a:t>Sliced sweet potato</a:t>
          </a:r>
        </a:p>
      </dsp:txBody>
      <dsp:txXfrm>
        <a:off x="1177787" y="1415009"/>
        <a:ext cx="1020359" cy="166702"/>
      </dsp:txXfrm>
    </dsp:sp>
    <dsp:sp modelId="{2267218C-32FE-4DDF-BE46-FAE840D2E3E0}">
      <dsp:nvSpPr>
        <dsp:cNvPr id="0" name=""/>
        <dsp:cNvSpPr/>
      </dsp:nvSpPr>
      <dsp:spPr>
        <a:xfrm>
          <a:off x="2288918" y="535832"/>
          <a:ext cx="1017805" cy="988813"/>
        </a:xfrm>
        <a:prstGeom prst="round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29000" b="-2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6BDCD39-C43C-40A9-993D-50D527474127}">
      <dsp:nvSpPr>
        <dsp:cNvPr id="0" name=""/>
        <dsp:cNvSpPr/>
      </dsp:nvSpPr>
      <dsp:spPr>
        <a:xfrm>
          <a:off x="2286402" y="1416593"/>
          <a:ext cx="1022835" cy="1546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marL="0" lvl="0" indent="0" algn="ctr" defTabSz="533400">
            <a:lnSpc>
              <a:spcPct val="90000"/>
            </a:lnSpc>
            <a:spcBef>
              <a:spcPct val="0"/>
            </a:spcBef>
            <a:spcAft>
              <a:spcPct val="35000"/>
            </a:spcAft>
            <a:buNone/>
          </a:pPr>
          <a:r>
            <a:rPr lang="en-US" sz="1200" kern="1200"/>
            <a:t>Drying of sliced sweet potato</a:t>
          </a:r>
        </a:p>
      </dsp:txBody>
      <dsp:txXfrm>
        <a:off x="2286402" y="1416593"/>
        <a:ext cx="1022835" cy="154669"/>
      </dsp:txXfrm>
    </dsp:sp>
    <dsp:sp modelId="{A7AB39A3-B4DC-4736-9B4A-F2D540160BD9}">
      <dsp:nvSpPr>
        <dsp:cNvPr id="0" name=""/>
        <dsp:cNvSpPr/>
      </dsp:nvSpPr>
      <dsp:spPr>
        <a:xfrm>
          <a:off x="3396763" y="553483"/>
          <a:ext cx="1294898" cy="974122"/>
        </a:xfrm>
        <a:prstGeom prst="round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A37DF18-C228-412E-9483-3A9F5606CCAD}">
      <dsp:nvSpPr>
        <dsp:cNvPr id="0" name=""/>
        <dsp:cNvSpPr/>
      </dsp:nvSpPr>
      <dsp:spPr>
        <a:xfrm>
          <a:off x="3490127" y="1454855"/>
          <a:ext cx="1108171" cy="987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marL="0" lvl="0" indent="0" algn="ctr" defTabSz="533400">
            <a:lnSpc>
              <a:spcPct val="90000"/>
            </a:lnSpc>
            <a:spcBef>
              <a:spcPct val="0"/>
            </a:spcBef>
            <a:spcAft>
              <a:spcPct val="35000"/>
            </a:spcAft>
            <a:buNone/>
          </a:pPr>
          <a:r>
            <a:rPr lang="en-US" sz="1200" kern="1200"/>
            <a:t>Dried Sweet potato chips</a:t>
          </a:r>
        </a:p>
      </dsp:txBody>
      <dsp:txXfrm>
        <a:off x="3490127" y="1454855"/>
        <a:ext cx="1108171" cy="98757"/>
      </dsp:txXfrm>
    </dsp:sp>
    <dsp:sp modelId="{DFA44E14-1523-496F-AB54-B1824C0C4A78}">
      <dsp:nvSpPr>
        <dsp:cNvPr id="0" name=""/>
        <dsp:cNvSpPr/>
      </dsp:nvSpPr>
      <dsp:spPr>
        <a:xfrm>
          <a:off x="4788618" y="538972"/>
          <a:ext cx="1195537" cy="942036"/>
        </a:xfrm>
        <a:prstGeom prst="roundRect">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t="-36000" b="-3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20E1804-53AF-4C38-ADF6-90F2F7DD0547}">
      <dsp:nvSpPr>
        <dsp:cNvPr id="0" name=""/>
        <dsp:cNvSpPr/>
      </dsp:nvSpPr>
      <dsp:spPr>
        <a:xfrm>
          <a:off x="4779187" y="1379235"/>
          <a:ext cx="1214400" cy="1888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marL="0" lvl="0" indent="0" algn="ctr" defTabSz="533400">
            <a:lnSpc>
              <a:spcPct val="90000"/>
            </a:lnSpc>
            <a:spcBef>
              <a:spcPct val="0"/>
            </a:spcBef>
            <a:spcAft>
              <a:spcPct val="35000"/>
            </a:spcAft>
            <a:buNone/>
          </a:pPr>
          <a:r>
            <a:rPr lang="en-US" sz="1200" kern="1200"/>
            <a:t>Sweet potato powder</a:t>
          </a:r>
        </a:p>
      </dsp:txBody>
      <dsp:txXfrm>
        <a:off x="4779187" y="1379235"/>
        <a:ext cx="1214400" cy="18888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60DEAE-352F-41CF-A797-37B0085921C8}">
      <dsp:nvSpPr>
        <dsp:cNvPr id="0" name=""/>
        <dsp:cNvSpPr/>
      </dsp:nvSpPr>
      <dsp:spPr>
        <a:xfrm>
          <a:off x="1782" y="15972"/>
          <a:ext cx="2902197" cy="1382388"/>
        </a:xfrm>
        <a:prstGeom prst="round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0" r="-1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8336194-C161-4E19-A825-E0CC64C7FC99}">
      <dsp:nvSpPr>
        <dsp:cNvPr id="0" name=""/>
        <dsp:cNvSpPr/>
      </dsp:nvSpPr>
      <dsp:spPr>
        <a:xfrm>
          <a:off x="508054" y="1310061"/>
          <a:ext cx="1889655" cy="224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marL="0" lvl="0" indent="0" algn="ctr" defTabSz="533400">
            <a:lnSpc>
              <a:spcPct val="90000"/>
            </a:lnSpc>
            <a:spcBef>
              <a:spcPct val="0"/>
            </a:spcBef>
            <a:spcAft>
              <a:spcPct val="35000"/>
            </a:spcAft>
            <a:buNone/>
          </a:pPr>
          <a:r>
            <a:rPr lang="en-US" sz="1200" kern="1200"/>
            <a:t>Custard preparation</a:t>
          </a:r>
        </a:p>
      </dsp:txBody>
      <dsp:txXfrm>
        <a:off x="508054" y="1310061"/>
        <a:ext cx="1889655" cy="224469"/>
      </dsp:txXfrm>
    </dsp:sp>
    <dsp:sp modelId="{91643222-8177-4B02-B0D7-37CD1B25A3EF}">
      <dsp:nvSpPr>
        <dsp:cNvPr id="0" name=""/>
        <dsp:cNvSpPr/>
      </dsp:nvSpPr>
      <dsp:spPr>
        <a:xfrm>
          <a:off x="3038967" y="3570"/>
          <a:ext cx="2930154" cy="1370470"/>
        </a:xfrm>
        <a:prstGeom prst="round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44000" b="-4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87B71CD-8F5D-4A4B-879F-2D8672559052}">
      <dsp:nvSpPr>
        <dsp:cNvPr id="0" name=""/>
        <dsp:cNvSpPr/>
      </dsp:nvSpPr>
      <dsp:spPr>
        <a:xfrm>
          <a:off x="3598805" y="1260936"/>
          <a:ext cx="1810478" cy="2859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marL="0" lvl="0" indent="0" algn="ctr" defTabSz="533400">
            <a:lnSpc>
              <a:spcPct val="90000"/>
            </a:lnSpc>
            <a:spcBef>
              <a:spcPct val="0"/>
            </a:spcBef>
            <a:spcAft>
              <a:spcPct val="35000"/>
            </a:spcAft>
            <a:buNone/>
          </a:pPr>
          <a:r>
            <a:rPr lang="en-US" sz="1200" kern="1200"/>
            <a:t>Treatment for custard</a:t>
          </a:r>
        </a:p>
      </dsp:txBody>
      <dsp:txXfrm>
        <a:off x="3598805" y="1260936"/>
        <a:ext cx="1810478" cy="285997"/>
      </dsp:txXfrm>
    </dsp:sp>
  </dsp:spTree>
</dsp:drawing>
</file>

<file path=word/diagrams/layout1.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F28BBC-0FAF-410C-989C-69E4819B8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828</TotalTime>
  <Pages>25</Pages>
  <Words>8220</Words>
  <Characters>46857</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1186</cp:lastModifiedBy>
  <cp:revision>37</cp:revision>
  <dcterms:created xsi:type="dcterms:W3CDTF">2025-08-13T16:19:00Z</dcterms:created>
  <dcterms:modified xsi:type="dcterms:W3CDTF">2025-08-22T11:03:00Z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9fb7bcea-86f0-4880-8778-a28961eb57ed</vt:lpwstr>
  </property>
</Properties>
</file>