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75AC" w14:textId="4E921D86" w:rsidR="00B70EF6" w:rsidRPr="00395A7E" w:rsidRDefault="00BE4FF8" w:rsidP="002A6F41">
      <w:pPr>
        <w:jc w:val="center"/>
        <w:rPr>
          <w:rFonts w:eastAsiaTheme="majorEastAsia" w:cs="Times New Roman"/>
          <w:b/>
          <w:bCs/>
          <w:spacing w:val="-10"/>
          <w:kern w:val="28"/>
          <w:sz w:val="28"/>
          <w:szCs w:val="28"/>
        </w:rPr>
      </w:pPr>
      <w:bookmarkStart w:id="0" w:name="OLE_LINK1"/>
      <w:r w:rsidRPr="002A6F41">
        <w:rPr>
          <w:rFonts w:eastAsiaTheme="majorEastAsia" w:cs="Times New Roman"/>
          <w:b/>
          <w:bCs/>
          <w:spacing w:val="-10"/>
          <w:kern w:val="28"/>
          <w:sz w:val="28"/>
          <w:szCs w:val="28"/>
          <w:highlight w:val="yellow"/>
        </w:rPr>
        <w:t>Exploring</w:t>
      </w:r>
      <w:r w:rsidR="00B70EF6" w:rsidRPr="00395A7E">
        <w:rPr>
          <w:rFonts w:eastAsiaTheme="majorEastAsia" w:cs="Times New Roman"/>
          <w:b/>
          <w:bCs/>
          <w:spacing w:val="-10"/>
          <w:kern w:val="28"/>
          <w:sz w:val="28"/>
          <w:szCs w:val="28"/>
        </w:rPr>
        <w:t xml:space="preserve"> ‘</w:t>
      </w:r>
      <w:proofErr w:type="spellStart"/>
      <w:r w:rsidR="00B70EF6" w:rsidRPr="00395A7E">
        <w:rPr>
          <w:rFonts w:eastAsiaTheme="majorEastAsia" w:cs="Times New Roman"/>
          <w:b/>
          <w:bCs/>
          <w:spacing w:val="-10"/>
          <w:kern w:val="28"/>
          <w:sz w:val="28"/>
          <w:szCs w:val="28"/>
        </w:rPr>
        <w:t>Entrepreneuring</w:t>
      </w:r>
      <w:proofErr w:type="spellEnd"/>
      <w:r w:rsidR="00B70EF6" w:rsidRPr="00395A7E">
        <w:rPr>
          <w:rFonts w:eastAsiaTheme="majorEastAsia" w:cs="Times New Roman"/>
          <w:b/>
          <w:bCs/>
          <w:spacing w:val="-10"/>
          <w:kern w:val="28"/>
          <w:sz w:val="28"/>
          <w:szCs w:val="28"/>
        </w:rPr>
        <w:t>’</w:t>
      </w:r>
      <w:r>
        <w:rPr>
          <w:rFonts w:eastAsiaTheme="majorEastAsia" w:cs="Times New Roman"/>
          <w:b/>
          <w:bCs/>
          <w:spacing w:val="-10"/>
          <w:kern w:val="28"/>
          <w:sz w:val="28"/>
          <w:szCs w:val="28"/>
        </w:rPr>
        <w:t xml:space="preserve"> </w:t>
      </w:r>
      <w:r w:rsidRPr="002A6F41">
        <w:rPr>
          <w:rFonts w:eastAsiaTheme="majorEastAsia" w:cs="Times New Roman"/>
          <w:b/>
          <w:bCs/>
          <w:spacing w:val="-10"/>
          <w:kern w:val="28"/>
          <w:sz w:val="28"/>
          <w:szCs w:val="28"/>
          <w:highlight w:val="yellow"/>
        </w:rPr>
        <w:t xml:space="preserve">Dynamics </w:t>
      </w:r>
      <w:r w:rsidR="003D566B">
        <w:rPr>
          <w:rFonts w:eastAsiaTheme="majorEastAsia" w:cs="Times New Roman"/>
          <w:b/>
          <w:bCs/>
          <w:spacing w:val="-10"/>
          <w:kern w:val="28"/>
          <w:sz w:val="28"/>
          <w:szCs w:val="28"/>
          <w:highlight w:val="yellow"/>
        </w:rPr>
        <w:t>among</w:t>
      </w:r>
      <w:r w:rsidR="00B70EF6" w:rsidRPr="002A6F41">
        <w:rPr>
          <w:rFonts w:eastAsiaTheme="majorEastAsia" w:cs="Times New Roman"/>
          <w:b/>
          <w:bCs/>
          <w:spacing w:val="-10"/>
          <w:kern w:val="28"/>
          <w:sz w:val="28"/>
          <w:szCs w:val="28"/>
          <w:highlight w:val="yellow"/>
        </w:rPr>
        <w:t xml:space="preserve"> Ghanaian Universit</w:t>
      </w:r>
      <w:r w:rsidR="003D566B">
        <w:rPr>
          <w:rFonts w:eastAsiaTheme="majorEastAsia" w:cs="Times New Roman"/>
          <w:b/>
          <w:bCs/>
          <w:spacing w:val="-10"/>
          <w:kern w:val="28"/>
          <w:sz w:val="28"/>
          <w:szCs w:val="28"/>
          <w:highlight w:val="yellow"/>
        </w:rPr>
        <w:t>y Students</w:t>
      </w:r>
      <w:r w:rsidR="00B70EF6" w:rsidRPr="002A6F41">
        <w:rPr>
          <w:rFonts w:eastAsiaTheme="majorEastAsia" w:cs="Times New Roman"/>
          <w:b/>
          <w:bCs/>
          <w:spacing w:val="-10"/>
          <w:kern w:val="28"/>
          <w:sz w:val="28"/>
          <w:szCs w:val="28"/>
          <w:highlight w:val="yellow"/>
        </w:rPr>
        <w:t xml:space="preserve"> </w:t>
      </w:r>
    </w:p>
    <w:p w14:paraId="5D310E11" w14:textId="77777777" w:rsidR="00B70EF6" w:rsidRDefault="00B70EF6" w:rsidP="00B70EF6"/>
    <w:p w14:paraId="6D157C62" w14:textId="77777777" w:rsidR="00B70EF6" w:rsidRDefault="00B70EF6" w:rsidP="009366E4">
      <w:pPr>
        <w:rPr>
          <w:rFonts w:eastAsiaTheme="majorEastAsia" w:cs="Times New Roman"/>
          <w:b/>
          <w:bCs/>
          <w:spacing w:val="-10"/>
          <w:kern w:val="28"/>
          <w:sz w:val="28"/>
          <w:szCs w:val="28"/>
        </w:rPr>
      </w:pPr>
    </w:p>
    <w:bookmarkEnd w:id="0"/>
    <w:p w14:paraId="1AE1A7D6" w14:textId="77777777" w:rsidR="00654206" w:rsidRPr="007767C8" w:rsidRDefault="00D758DD" w:rsidP="007767C8">
      <w:pPr>
        <w:pStyle w:val="Heading1"/>
        <w:spacing w:line="240" w:lineRule="auto"/>
      </w:pPr>
      <w:r w:rsidRPr="007767C8">
        <w:t>Abstract</w:t>
      </w:r>
    </w:p>
    <w:p w14:paraId="5DF06BF2" w14:textId="6267A975" w:rsidR="00654206" w:rsidRPr="007767C8" w:rsidRDefault="00A3154C" w:rsidP="007767C8">
      <w:pPr>
        <w:spacing w:line="240" w:lineRule="auto"/>
      </w:pPr>
      <w:r w:rsidRPr="001848CD">
        <w:t xml:space="preserve">Interest in entrepreneurship as a </w:t>
      </w:r>
      <w:r w:rsidR="00807DD8" w:rsidRPr="001848CD">
        <w:t xml:space="preserve">solution to </w:t>
      </w:r>
      <w:r w:rsidRPr="001848CD">
        <w:t xml:space="preserve">unemployment and </w:t>
      </w:r>
      <w:r w:rsidR="00807DD8" w:rsidRPr="001848CD">
        <w:t xml:space="preserve">a means to </w:t>
      </w:r>
      <w:r w:rsidRPr="001848CD">
        <w:t>promot</w:t>
      </w:r>
      <w:r w:rsidR="00807DD8" w:rsidRPr="001848CD">
        <w:t>e</w:t>
      </w:r>
      <w:r w:rsidRPr="001848CD">
        <w:t xml:space="preserve"> economic growth is growing </w:t>
      </w:r>
      <w:r w:rsidR="00807DD8" w:rsidRPr="001848CD">
        <w:t>globally</w:t>
      </w:r>
      <w:r w:rsidRPr="001848CD">
        <w:t xml:space="preserve">. </w:t>
      </w:r>
      <w:r w:rsidR="00FF4F5A" w:rsidRPr="002A6F41">
        <w:rPr>
          <w:highlight w:val="yellow"/>
        </w:rPr>
        <w:t>International development agencies emphasise entrepreneurship’s crucial role in enhancing the effectiveness and longevity of aid.</w:t>
      </w:r>
      <w:r w:rsidR="00FF4F5A" w:rsidRPr="007767C8">
        <w:t xml:space="preserve"> </w:t>
      </w:r>
      <w:r w:rsidR="00807DD8" w:rsidRPr="001848CD">
        <w:t>Final-year u</w:t>
      </w:r>
      <w:r w:rsidRPr="001848CD">
        <w:t xml:space="preserve">niversity students are </w:t>
      </w:r>
      <w:r w:rsidR="00705CD6">
        <w:t>recognised as</w:t>
      </w:r>
      <w:r w:rsidRPr="001848CD">
        <w:t xml:space="preserve"> crucial in </w:t>
      </w:r>
      <w:r w:rsidR="00807DD8" w:rsidRPr="001848CD">
        <w:t>this</w:t>
      </w:r>
      <w:r w:rsidRPr="001848CD">
        <w:t xml:space="preserve"> ‘</w:t>
      </w:r>
      <w:proofErr w:type="spellStart"/>
      <w:r w:rsidRPr="001848CD">
        <w:t>entrepreneuring</w:t>
      </w:r>
      <w:proofErr w:type="spellEnd"/>
      <w:r w:rsidRPr="001848CD">
        <w:t xml:space="preserve">’ agenda. </w:t>
      </w:r>
      <w:r w:rsidR="00807DD8" w:rsidRPr="001848CD">
        <w:t xml:space="preserve">This study </w:t>
      </w:r>
      <w:r w:rsidR="00F96B6E">
        <w:t>examines</w:t>
      </w:r>
      <w:r w:rsidRPr="001848CD">
        <w:t xml:space="preserve"> </w:t>
      </w:r>
      <w:r w:rsidR="00021C87" w:rsidRPr="001848CD">
        <w:t xml:space="preserve">the </w:t>
      </w:r>
      <w:r w:rsidR="00013266">
        <w:t xml:space="preserve">dynamics </w:t>
      </w:r>
      <w:r w:rsidR="00021C87" w:rsidRPr="007767C8">
        <w:t>of entrepreneurial intention</w:t>
      </w:r>
      <w:r w:rsidR="0073283C">
        <w:t>s among Ghanaian university students</w:t>
      </w:r>
      <w:r w:rsidR="00362281">
        <w:t>.</w:t>
      </w:r>
      <w:r w:rsidR="00021C87" w:rsidRPr="007767C8">
        <w:t xml:space="preserve"> The study </w:t>
      </w:r>
      <w:r w:rsidR="00F202F4">
        <w:t xml:space="preserve">involved a diverse sample of </w:t>
      </w:r>
      <w:r w:rsidR="00021C87" w:rsidRPr="007767C8">
        <w:t>927 final-year university students in the Ashanti Region of Ghana</w:t>
      </w:r>
      <w:r w:rsidR="0073283C">
        <w:t xml:space="preserve"> </w:t>
      </w:r>
      <w:r w:rsidR="00F202F4">
        <w:t xml:space="preserve">selected </w:t>
      </w:r>
      <w:r w:rsidR="00021C87" w:rsidRPr="007767C8">
        <w:t>using stratified random</w:t>
      </w:r>
      <w:r w:rsidR="0073283C">
        <w:t xml:space="preserve"> </w:t>
      </w:r>
      <w:r w:rsidR="00021C87" w:rsidRPr="007767C8">
        <w:t xml:space="preserve">sampling. </w:t>
      </w:r>
      <w:r w:rsidR="00F202F4">
        <w:t>Data was collected using a structured questionnaire</w:t>
      </w:r>
      <w:r w:rsidR="00325F6A">
        <w:t xml:space="preserve"> measuring the sub-dimensions </w:t>
      </w:r>
      <w:r w:rsidR="00F96B6E">
        <w:t>of intentions and analysed using SPSS and Excel.</w:t>
      </w:r>
      <w:r w:rsidR="00325F6A">
        <w:t xml:space="preserve"> The analysis employed the Mann-Whitney U test to compare differences between groups. The findings indicate that aspiring </w:t>
      </w:r>
      <w:r w:rsidR="00312C8B">
        <w:t xml:space="preserve">entrepreneurs exhibit stronger positive </w:t>
      </w:r>
      <w:r w:rsidR="00C67F0D" w:rsidRPr="002A6F41">
        <w:rPr>
          <w:highlight w:val="yellow"/>
        </w:rPr>
        <w:t>emotions</w:t>
      </w:r>
      <w:r w:rsidR="00C67F0D">
        <w:t xml:space="preserve"> </w:t>
      </w:r>
      <w:r w:rsidR="00312C8B">
        <w:t>and greater confidence than those inclined toward traditional employment.</w:t>
      </w:r>
      <w:r w:rsidR="003B1D4D">
        <w:t xml:space="preserve"> </w:t>
      </w:r>
      <w:r w:rsidR="003B1D4D" w:rsidRPr="002A6F41">
        <w:rPr>
          <w:highlight w:val="yellow"/>
        </w:rPr>
        <w:t>Individuals with entrepreneurial intentions exhibited significantly higher instrumental attitudes (U = 57231.500, p = 0.014), affective attitudes (U = 47996.000, p &lt; 0.001), and subjective norms (U = 55020.500, p = 0.002) compared to those inclined toward traditional employment.</w:t>
      </w:r>
      <w:r w:rsidR="003B1D4D" w:rsidRPr="00644F3E">
        <w:t xml:space="preserve"> </w:t>
      </w:r>
      <w:r w:rsidR="00312C8B">
        <w:t xml:space="preserve">Gender analysis </w:t>
      </w:r>
      <w:r w:rsidR="00705CD6">
        <w:t>suggest</w:t>
      </w:r>
      <w:r w:rsidR="00312C8B">
        <w:t xml:space="preserve">s that women face unique challenges in entrepreneurship. </w:t>
      </w:r>
      <w:r w:rsidR="00D70408" w:rsidRPr="002A6F41">
        <w:rPr>
          <w:highlight w:val="yellow"/>
        </w:rPr>
        <w:t>Female participants scored significantly higher in subjective norms (Z = -2.490, p = 0.013), perceived difficulty (Z = -3.707, p &lt; 0.001), perceived controllability (Z = -3.092, p = 0.002), and commitment to entrepreneurship (Z = -3.126, p = 0.002) compared to their male counterparts.</w:t>
      </w:r>
      <w:r w:rsidR="00D70408" w:rsidRPr="00644F3E">
        <w:t xml:space="preserve"> </w:t>
      </w:r>
      <w:r w:rsidR="00312C8B">
        <w:t>The role of family background shows a complex influence on entrepreneurial intentions.</w:t>
      </w:r>
      <w:r w:rsidR="00F96B6E">
        <w:t xml:space="preserve"> </w:t>
      </w:r>
      <w:r w:rsidR="00021C87" w:rsidRPr="007767C8">
        <w:t xml:space="preserve">The study concludes with recommendations </w:t>
      </w:r>
      <w:r w:rsidR="00E12D8C">
        <w:t>for</w:t>
      </w:r>
      <w:r w:rsidR="00021C87" w:rsidRPr="007767C8">
        <w:t xml:space="preserve"> policymaking, academic initiatives and future research efforts.</w:t>
      </w:r>
      <w:r w:rsidR="0027133B">
        <w:t xml:space="preserve"> </w:t>
      </w:r>
      <w:r w:rsidR="0027133B" w:rsidRPr="002A6F41">
        <w:rPr>
          <w:highlight w:val="yellow"/>
        </w:rPr>
        <w:t>A strategic recommendation is the integration of entrepreneurship as a core subject from secondary to tertiary education. Collaborative efforts between institutions like the Ghana Education Service (GES) and the National Entrepreneurship and Innovation Plan (NEIP) are crucial to ensure effectiveness.</w:t>
      </w:r>
      <w:r w:rsidR="0027133B" w:rsidRPr="007767C8">
        <w:t xml:space="preserve"> </w:t>
      </w:r>
    </w:p>
    <w:p w14:paraId="6B6A0D63" w14:textId="77777777" w:rsidR="00654206" w:rsidRPr="007767C8" w:rsidRDefault="00654206" w:rsidP="007767C8">
      <w:pPr>
        <w:spacing w:line="240" w:lineRule="auto"/>
      </w:pPr>
    </w:p>
    <w:p w14:paraId="5E906D13" w14:textId="174EAF8E" w:rsidR="00654206" w:rsidRPr="007767C8" w:rsidRDefault="00D758DD" w:rsidP="007767C8">
      <w:pPr>
        <w:spacing w:line="240" w:lineRule="auto"/>
      </w:pPr>
      <w:r w:rsidRPr="007767C8">
        <w:rPr>
          <w:b/>
          <w:bCs/>
        </w:rPr>
        <w:t>Keywords</w:t>
      </w:r>
      <w:r w:rsidRPr="007767C8">
        <w:t xml:space="preserve">: </w:t>
      </w:r>
      <w:r w:rsidRPr="007767C8">
        <w:rPr>
          <w:i/>
          <w:iCs/>
        </w:rPr>
        <w:t>entrepreneurial intention, gender</w:t>
      </w:r>
      <w:r w:rsidR="007B481C">
        <w:rPr>
          <w:i/>
          <w:iCs/>
        </w:rPr>
        <w:t xml:space="preserve"> dynamics</w:t>
      </w:r>
      <w:r w:rsidRPr="007767C8">
        <w:rPr>
          <w:i/>
          <w:iCs/>
        </w:rPr>
        <w:t>, family</w:t>
      </w:r>
      <w:r w:rsidR="007B481C">
        <w:rPr>
          <w:i/>
          <w:iCs/>
        </w:rPr>
        <w:t xml:space="preserve"> background</w:t>
      </w:r>
      <w:r w:rsidRPr="007767C8">
        <w:rPr>
          <w:i/>
          <w:iCs/>
        </w:rPr>
        <w:t xml:space="preserve">, </w:t>
      </w:r>
      <w:r w:rsidR="007B481C">
        <w:rPr>
          <w:i/>
          <w:iCs/>
        </w:rPr>
        <w:t>attitudes and perceptions</w:t>
      </w:r>
    </w:p>
    <w:p w14:paraId="65B55122" w14:textId="77777777" w:rsidR="00654206" w:rsidRPr="007767C8" w:rsidRDefault="00654206" w:rsidP="007767C8">
      <w:pPr>
        <w:spacing w:line="240" w:lineRule="auto"/>
      </w:pPr>
    </w:p>
    <w:p w14:paraId="77F68061" w14:textId="77777777" w:rsidR="00654206" w:rsidRPr="007767C8" w:rsidRDefault="00D758DD" w:rsidP="007767C8">
      <w:pPr>
        <w:pStyle w:val="Heading1"/>
        <w:spacing w:line="240" w:lineRule="auto"/>
      </w:pPr>
      <w:r w:rsidRPr="007767C8">
        <w:t>Introduction</w:t>
      </w:r>
    </w:p>
    <w:p w14:paraId="46A8132E" w14:textId="590BE30E" w:rsidR="00654206" w:rsidRPr="007767C8" w:rsidRDefault="00D758DD" w:rsidP="007767C8">
      <w:pPr>
        <w:spacing w:line="240" w:lineRule="auto"/>
      </w:pPr>
      <w:r w:rsidRPr="007767C8">
        <w:t xml:space="preserve">Entrepreneurship is at the forefront of global development, spurred by intensified competition and swift technological shifts </w:t>
      </w:r>
      <w:sdt>
        <w:sdtPr>
          <w:rPr>
            <w:color w:val="000000"/>
          </w:rPr>
          <w:tag w:val="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
          <w:id w:val="-1483302928"/>
          <w:placeholder>
            <w:docPart w:val="9765D240F00FCF4BB6F4E8C0DF609476"/>
          </w:placeholder>
        </w:sdtPr>
        <w:sdtEndPr/>
        <w:sdtContent>
          <w:r w:rsidR="008665FE" w:rsidRPr="008665FE">
            <w:rPr>
              <w:rFonts w:eastAsia="Times New Roman"/>
              <w:color w:val="000000"/>
            </w:rPr>
            <w:t>(</w:t>
          </w:r>
          <w:proofErr w:type="spellStart"/>
          <w:r w:rsidR="008665FE" w:rsidRPr="008665FE">
            <w:rPr>
              <w:rFonts w:eastAsia="Times New Roman"/>
              <w:color w:val="000000"/>
            </w:rPr>
            <w:t>Ozaralli</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Rivenburgh</w:t>
          </w:r>
          <w:proofErr w:type="spellEnd"/>
          <w:r w:rsidR="008665FE" w:rsidRPr="008665FE">
            <w:rPr>
              <w:rFonts w:eastAsia="Times New Roman"/>
              <w:color w:val="000000"/>
            </w:rPr>
            <w:t>, 2016).</w:t>
          </w:r>
        </w:sdtContent>
      </w:sdt>
      <w:r w:rsidRPr="007767C8">
        <w:t>Recogni</w:t>
      </w:r>
      <w:r w:rsidR="00E12D8C">
        <w:t>s</w:t>
      </w:r>
      <w:r w:rsidRPr="007767C8">
        <w:t xml:space="preserve">ed as a chief catalyst for economic growth, the link between entrepreneurial activities and economic progress is </w:t>
      </w:r>
      <w:r w:rsidR="00444220" w:rsidRPr="007767C8">
        <w:t>evident</w:t>
      </w:r>
      <w:r w:rsidRPr="007767C8">
        <w:t xml:space="preserve">, with nations witnessing growth spurts due to increased entrepreneurial ventures </w:t>
      </w:r>
      <w:sdt>
        <w:sdtPr>
          <w:rPr>
            <w:color w:val="000000"/>
          </w:rPr>
          <w:tag w:val="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
          <w:id w:val="-774331353"/>
          <w:placeholder>
            <w:docPart w:val="F53B6DAF357CDF4F88BA92CF791A2667"/>
          </w:placeholder>
        </w:sdtPr>
        <w:sdtEndPr/>
        <w:sdtContent>
          <w:r w:rsidR="008665FE" w:rsidRPr="008665FE">
            <w:rPr>
              <w:color w:val="000000"/>
            </w:rPr>
            <w:t>(Ács et al., 2014; Dejardin, 2000; Holcombe, 1998; Kritikos, 2014; Stoica et al., 2020)</w:t>
          </w:r>
        </w:sdtContent>
      </w:sdt>
      <w:r w:rsidRPr="007767C8">
        <w:t xml:space="preserve">. </w:t>
      </w:r>
      <w:r w:rsidR="00D47AC9" w:rsidRPr="002A6F41">
        <w:rPr>
          <w:highlight w:val="yellow"/>
        </w:rPr>
        <w:t>The underlying rationale is that entrepreneurship can drive the development of economic and social welfare (Sergi et al., 2019). Some scholars claim that education can shape entrepreneurship (</w:t>
      </w:r>
      <w:proofErr w:type="spellStart"/>
      <w:r w:rsidR="008251AF" w:rsidRPr="002A6F41">
        <w:rPr>
          <w:rFonts w:eastAsia="Times New Roman"/>
          <w:highlight w:val="yellow"/>
          <w:lang w:val="en-US"/>
        </w:rPr>
        <w:t>Kusumojanto</w:t>
      </w:r>
      <w:proofErr w:type="spellEnd"/>
      <w:r w:rsidR="008251AF" w:rsidRPr="002A6F41">
        <w:rPr>
          <w:rFonts w:eastAsia="Times New Roman"/>
          <w:highlight w:val="yellow"/>
          <w:lang w:val="en-US"/>
        </w:rPr>
        <w:t xml:space="preserve"> et al., 2021</w:t>
      </w:r>
      <w:r w:rsidR="00D47AC9" w:rsidRPr="002A6F41">
        <w:rPr>
          <w:highlight w:val="yellow"/>
        </w:rPr>
        <w:t>).</w:t>
      </w:r>
      <w:r w:rsidR="006A59E2">
        <w:t xml:space="preserve"> </w:t>
      </w:r>
      <w:r w:rsidRPr="007767C8">
        <w:t xml:space="preserve">Indigenous entrepreneurship is recognised as foundational for accelerated growth trajectories. International development agencies emphasise entrepreneurship’s crucial role in enhancing the effectiveness and longevity of aid </w:t>
      </w:r>
      <w:sdt>
        <w:sdtPr>
          <w:rPr>
            <w:color w:val="000000"/>
          </w:rPr>
          <w:tag w:val="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
          <w:id w:val="-2063774807"/>
          <w:placeholder>
            <w:docPart w:val="F53B6DAF357CDF4F88BA92CF791A2667"/>
          </w:placeholder>
        </w:sdtPr>
        <w:sdtEndPr/>
        <w:sdtContent>
          <w:r w:rsidR="008665FE" w:rsidRPr="008665FE">
            <w:rPr>
              <w:color w:val="000000"/>
            </w:rPr>
            <w:t>(Booth et al., 2005; Naudé, 2013)</w:t>
          </w:r>
        </w:sdtContent>
      </w:sdt>
      <w:r w:rsidRPr="007767C8">
        <w:t xml:space="preserve">. This importance of entrepreneurship is further echoed in </w:t>
      </w:r>
      <w:r w:rsidR="00444220">
        <w:t>the</w:t>
      </w:r>
      <w:r w:rsidRPr="007767C8">
        <w:t xml:space="preserve"> Sustainable Development Goals (SDGs), </w:t>
      </w:r>
      <w:r w:rsidR="00B15A02">
        <w:t>specifically</w:t>
      </w:r>
      <w:r w:rsidRPr="007767C8">
        <w:t xml:space="preserve"> Goals 1, 8, 9, and 10, which focus on "ending poverty in all its forms everywhere"; "promoting sustained, inclusive and sustainable economic growth, full and productive employment and decent work for all"; "building resilient infrastructure, promoting inclusive and sustainable industrialisation and fostering innovation"; and "reducing inequality within and among countries" </w:t>
      </w:r>
      <w:sdt>
        <w:sdtPr>
          <w:rPr>
            <w:color w:val="000000"/>
          </w:rPr>
          <w:tag w:val="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
          <w:id w:val="-2135473487"/>
          <w:placeholder>
            <w:docPart w:val="F53B6DAF357CDF4F88BA92CF791A2667"/>
          </w:placeholder>
        </w:sdtPr>
        <w:sdtEndPr/>
        <w:sdtContent>
          <w:r w:rsidR="008665FE" w:rsidRPr="008665FE">
            <w:rPr>
              <w:color w:val="000000"/>
            </w:rPr>
            <w:t xml:space="preserve">(Bosma et al., 2020; United Nations, </w:t>
          </w:r>
          <w:r w:rsidR="008665FE" w:rsidRPr="008665FE">
            <w:rPr>
              <w:color w:val="000000"/>
            </w:rPr>
            <w:lastRenderedPageBreak/>
            <w:t>2018)</w:t>
          </w:r>
        </w:sdtContent>
      </w:sdt>
      <w:r w:rsidRPr="007767C8">
        <w:t xml:space="preserve">. Amidst these global imperatives, entrepreneurship's role in addressing socioeconomic challenges like poverty, unemployment, and inequality is paramount </w:t>
      </w:r>
      <w:sdt>
        <w:sdtPr>
          <w:rPr>
            <w:color w:val="000000"/>
          </w:rPr>
          <w:tag w:val="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
          <w:id w:val="167991228"/>
          <w:placeholder>
            <w:docPart w:val="DefaultPlaceholder_-1854013440"/>
          </w:placeholder>
        </w:sdtPr>
        <w:sdtEndPr/>
        <w:sdtContent>
          <w:r w:rsidR="008665FE" w:rsidRPr="008665FE">
            <w:rPr>
              <w:color w:val="000000"/>
            </w:rPr>
            <w:t>(Bosma et al., 2020; Bruton et al., 2021; Schramm, 2004; Seers, 1969; United Nations, 2014)</w:t>
          </w:r>
        </w:sdtContent>
      </w:sdt>
      <w:r w:rsidRPr="007767C8">
        <w:t xml:space="preserve">. </w:t>
      </w:r>
    </w:p>
    <w:p w14:paraId="2DFFD70F" w14:textId="77777777" w:rsidR="00654206" w:rsidRPr="007767C8" w:rsidRDefault="00654206" w:rsidP="007767C8">
      <w:pPr>
        <w:spacing w:line="240" w:lineRule="auto"/>
      </w:pPr>
    </w:p>
    <w:p w14:paraId="4AEA2920" w14:textId="13B6EF74" w:rsidR="00654206" w:rsidRPr="002A6F41" w:rsidRDefault="00182672" w:rsidP="00182672">
      <w:pPr>
        <w:spacing w:line="240" w:lineRule="auto"/>
        <w:rPr>
          <w:lang w:val="en-US"/>
        </w:rPr>
      </w:pPr>
      <w:r w:rsidRPr="002A6F41">
        <w:rPr>
          <w:highlight w:val="yellow"/>
          <w:lang w:val="en-US"/>
        </w:rPr>
        <w:t>The unemployment problem in Ghana has been exacerbated by the freeze on public sector employment by the International Monetary Fund (IMF) as a loan conditionality from 2015 to 2019. However, the issue of graduate unemployment has largely been placed at the doorstep of tertiary institutions. The argument is that a lot of what is taught in the institutions is irrelevant to the human resource needs of the country and industry. Due to the high graduate unemployment rates, current economic challenges, and technological advances, entrepreneurship has been promoted as the answer for the teeming youth exiting tertiary institutions (</w:t>
      </w:r>
      <w:r w:rsidR="00A17FA1" w:rsidRPr="002A6F41">
        <w:rPr>
          <w:rFonts w:eastAsia="Times New Roman"/>
          <w:highlight w:val="yellow"/>
          <w:lang w:val="en-US"/>
        </w:rPr>
        <w:t xml:space="preserve">Mahama </w:t>
      </w:r>
      <w:r w:rsidR="00A17FA1">
        <w:rPr>
          <w:rFonts w:eastAsia="Times New Roman"/>
          <w:highlight w:val="yellow"/>
          <w:lang w:val="en-US"/>
        </w:rPr>
        <w:t xml:space="preserve">et al., 2025; </w:t>
      </w:r>
      <w:proofErr w:type="spellStart"/>
      <w:r w:rsidR="00FB301D" w:rsidRPr="000021B6">
        <w:rPr>
          <w:rFonts w:eastAsia="Times New Roman"/>
          <w:highlight w:val="yellow"/>
        </w:rPr>
        <w:t>Sampene</w:t>
      </w:r>
      <w:proofErr w:type="spellEnd"/>
      <w:r w:rsidR="00FB301D">
        <w:rPr>
          <w:rFonts w:eastAsia="Times New Roman"/>
          <w:highlight w:val="yellow"/>
        </w:rPr>
        <w:t xml:space="preserve"> et al., 2023</w:t>
      </w:r>
      <w:r w:rsidRPr="002A6F41">
        <w:rPr>
          <w:highlight w:val="yellow"/>
          <w:lang w:val="en-US"/>
        </w:rPr>
        <w:t>).</w:t>
      </w:r>
      <w:r>
        <w:rPr>
          <w:lang w:val="en-US"/>
        </w:rPr>
        <w:t xml:space="preserve"> </w:t>
      </w:r>
      <w:r w:rsidR="00D758DD" w:rsidRPr="007767C8">
        <w:t>Most public universities in Ghana have mainstreamed entrepreneurship courses into their programmes to address graduate unemployment. The University of Cape Coast's Centre for Entrepreneurship and Small Enterprise Development focuses on entrepreneurship education and research</w:t>
      </w:r>
      <w:r w:rsidR="00E12D8C">
        <w:t>. At the same time,</w:t>
      </w:r>
      <w:r w:rsidR="00D758DD" w:rsidRPr="007767C8">
        <w:t xml:space="preserve"> the Kwame Nkrumah University of Science and Technology underscores industry-academia collaboration through its Centre for Business Development </w:t>
      </w:r>
      <w:sdt>
        <w:sdtPr>
          <w:rPr>
            <w:color w:val="000000"/>
          </w:rPr>
          <w:tag w:val="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
          <w:id w:val="-1169397720"/>
          <w:placeholder>
            <w:docPart w:val="B10A847B9EC7E54181B88B1E102F24F0"/>
          </w:placeholder>
        </w:sdtPr>
        <w:sdtEndPr/>
        <w:sdtContent>
          <w:r w:rsidR="008665FE" w:rsidRPr="008665FE">
            <w:rPr>
              <w:rFonts w:eastAsia="Times New Roman"/>
              <w:color w:val="000000"/>
            </w:rPr>
            <w:t>(</w:t>
          </w:r>
          <w:proofErr w:type="spellStart"/>
          <w:r w:rsidR="008665FE" w:rsidRPr="008665FE">
            <w:rPr>
              <w:rFonts w:eastAsia="Times New Roman"/>
              <w:color w:val="000000"/>
            </w:rPr>
            <w:t>Boohene</w:t>
          </w:r>
          <w:proofErr w:type="spellEnd"/>
          <w:r w:rsidR="008665FE" w:rsidRPr="008665FE">
            <w:rPr>
              <w:rFonts w:eastAsia="Times New Roman"/>
              <w:color w:val="000000"/>
            </w:rPr>
            <w:t xml:space="preserve"> &amp; Agyapong, 2017)</w:t>
          </w:r>
        </w:sdtContent>
      </w:sdt>
      <w:r w:rsidR="00D758DD" w:rsidRPr="007767C8">
        <w:t xml:space="preserve">. The Technical universities also embed entrepreneurship in their core curricula, with entities such as the Institute of Entrepreneurship Ghana aspiring to cultivate job creators over seekers. Such initiatives reflect the belief that entrepreneurs </w:t>
      </w:r>
      <w:r w:rsidR="00E12D8C">
        <w:t>are pivotal</w:t>
      </w:r>
      <w:r w:rsidR="00D758DD" w:rsidRPr="007767C8">
        <w:t xml:space="preserve"> in poverty alleviation </w:t>
      </w:r>
      <w:sdt>
        <w:sdtPr>
          <w:rPr>
            <w:color w:val="000000"/>
          </w:rPr>
          <w:tag w:val="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
          <w:id w:val="1033775355"/>
          <w:placeholder>
            <w:docPart w:val="D10CE685233C52438553C1698D71BF74"/>
          </w:placeholder>
        </w:sdtPr>
        <w:sdtEndPr/>
        <w:sdtContent>
          <w:r w:rsidR="008665FE" w:rsidRPr="008665FE">
            <w:rPr>
              <w:rFonts w:eastAsia="Times New Roman"/>
              <w:color w:val="000000"/>
            </w:rPr>
            <w:t xml:space="preserve">(Lee &amp; Rodríguez-Pose, 2021; </w:t>
          </w:r>
          <w:proofErr w:type="spellStart"/>
          <w:r w:rsidR="008665FE" w:rsidRPr="008665FE">
            <w:rPr>
              <w:rFonts w:eastAsia="Times New Roman"/>
              <w:color w:val="000000"/>
            </w:rPr>
            <w:t>Naminse</w:t>
          </w:r>
          <w:proofErr w:type="spellEnd"/>
          <w:r w:rsidR="008665FE" w:rsidRPr="008665FE">
            <w:rPr>
              <w:rFonts w:eastAsia="Times New Roman"/>
              <w:color w:val="000000"/>
            </w:rPr>
            <w:t xml:space="preserve"> et al., 2019; Omoruyi et al., 2017)</w:t>
          </w:r>
        </w:sdtContent>
      </w:sdt>
      <w:r w:rsidR="00D758DD" w:rsidRPr="007767C8">
        <w:t>.</w:t>
      </w:r>
    </w:p>
    <w:p w14:paraId="6B2D62D5" w14:textId="77777777" w:rsidR="00654206" w:rsidRPr="007767C8" w:rsidRDefault="00654206" w:rsidP="007767C8">
      <w:pPr>
        <w:spacing w:line="240" w:lineRule="auto"/>
      </w:pPr>
    </w:p>
    <w:p w14:paraId="47356B22" w14:textId="27C5EF99" w:rsidR="00654206" w:rsidRPr="007767C8" w:rsidRDefault="00E12D8C" w:rsidP="007767C8">
      <w:pPr>
        <w:spacing w:line="240" w:lineRule="auto"/>
      </w:pPr>
      <w:r>
        <w:t>Extant literature on the dynamics of entrepreneurial intentions</w:t>
      </w:r>
      <w:r w:rsidRPr="007767C8">
        <w:t xml:space="preserve"> seems to suggest disparities regarding gender, family background and occupational choice. The literature underscores significant gender disparities in entrepreneurial intentions, influenced by societal acceptance, traditional gender roles, and perceived behavioural control </w:t>
      </w:r>
      <w:sdt>
        <w:sdtPr>
          <w:rPr>
            <w:color w:val="000000"/>
          </w:rPr>
          <w:tag w:val="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
          <w:id w:val="500173415"/>
          <w:placeholder>
            <w:docPart w:val="3344D5D41CE98847969899742F57F24A"/>
          </w:placeholder>
        </w:sdtPr>
        <w:sdtEndPr/>
        <w:sdtContent>
          <w:r w:rsidR="008665FE" w:rsidRPr="008665FE">
            <w:rPr>
              <w:rFonts w:eastAsia="Times New Roman"/>
              <w:color w:val="000000"/>
            </w:rPr>
            <w:t xml:space="preserve">(Santos et al., 2016; </w:t>
          </w:r>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Pr="007767C8">
        <w:t>. While some studies emphasi</w:t>
      </w:r>
      <w:r>
        <w:t>s</w:t>
      </w:r>
      <w:r w:rsidRPr="007767C8">
        <w:t>e pronounced gender differences</w:t>
      </w:r>
      <w:r>
        <w:t>,</w:t>
      </w:r>
      <w:r w:rsidRPr="007767C8">
        <w:t xml:space="preserve"> others challenge these findings, suggesting no significant disparities in </w:t>
      </w:r>
      <w:r>
        <w:t>specific</w:t>
      </w:r>
      <w:r w:rsidRPr="007767C8">
        <w:t xml:space="preserve"> contexts </w:t>
      </w:r>
      <w:sdt>
        <w:sdtPr>
          <w:rPr>
            <w:color w:val="000000"/>
          </w:rPr>
          <w:tag w:val="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1042480363"/>
          <w:placeholder>
            <w:docPart w:val="3344D5D41CE98847969899742F57F24A"/>
          </w:placeholder>
        </w:sdtPr>
        <w:sdtEndPr/>
        <w:sdtContent>
          <w:r w:rsidR="008665FE" w:rsidRPr="008665FE">
            <w:rPr>
              <w:color w:val="000000"/>
            </w:rPr>
            <w:t>(Contreras-Barraza et al., 2021)</w:t>
          </w:r>
        </w:sdtContent>
      </w:sdt>
      <w:r>
        <w:rPr>
          <w:color w:val="000000"/>
        </w:rPr>
        <w:t>; t</w:t>
      </w:r>
      <w:r w:rsidRPr="007767C8">
        <w:t xml:space="preserve">here remains a pressing need for a unified framework that integrates sociocultural nuances with the evolving gender landscape in modern societies </w:t>
      </w:r>
      <w:sdt>
        <w:sdtPr>
          <w:rPr>
            <w:color w:val="000000"/>
          </w:rPr>
          <w:tag w:val="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
          <w:id w:val="-1480907358"/>
          <w:placeholder>
            <w:docPart w:val="DefaultPlaceholder_-1854013440"/>
          </w:placeholder>
        </w:sdtPr>
        <w:sdtEndPr/>
        <w:sdtContent>
          <w:r w:rsidR="008665FE" w:rsidRPr="008665FE">
            <w:rPr>
              <w:color w:val="000000"/>
            </w:rPr>
            <w:t>(Donaldson et al., 2023; Epstein et al., 2022)</w:t>
          </w:r>
        </w:sdtContent>
      </w:sdt>
      <w:r w:rsidRPr="007767C8">
        <w:t xml:space="preserve">. The role of family background in influencing entrepreneurial intentions has gathered attention, with studies highlighting its </w:t>
      </w:r>
      <w:r w:rsidR="005D1AFC" w:rsidRPr="007767C8">
        <w:t>complex</w:t>
      </w:r>
      <w:r w:rsidRPr="007767C8">
        <w:t xml:space="preserve"> interplay with entrepreneurial aspirations </w:t>
      </w:r>
      <w:sdt>
        <w:sdtPr>
          <w:rPr>
            <w:color w:val="000000"/>
          </w:rPr>
          <w:tag w:val="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
          <w:id w:val="1106621517"/>
          <w:placeholder>
            <w:docPart w:val="3344D5D41CE98847969899742F57F24A"/>
          </w:placeholder>
        </w:sdtPr>
        <w:sdtEndPr/>
        <w:sdtContent>
          <w:r w:rsidR="008665FE" w:rsidRPr="008665FE">
            <w:rPr>
              <w:rFonts w:eastAsia="Times New Roman"/>
              <w:color w:val="000000"/>
            </w:rPr>
            <w:t>(Altinay et al., 2012; Georgescu &amp; Herman, 2020; Kumar et al., 2022)</w:t>
          </w:r>
        </w:sdtContent>
      </w:sdt>
      <w:r w:rsidRPr="007767C8">
        <w:t xml:space="preserve">. Despite insights into familial background, psychological traits, and educational experiences shaping intent </w:t>
      </w:r>
      <w:sdt>
        <w:sdtPr>
          <w:rPr>
            <w:color w:val="000000"/>
          </w:rPr>
          <w:tag w:val="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
          <w:id w:val="1376978160"/>
          <w:placeholder>
            <w:docPart w:val="3344D5D41CE98847969899742F57F24A"/>
          </w:placeholder>
        </w:sdtPr>
        <w:sdtEndPr/>
        <w:sdtContent>
          <w:r w:rsidR="008665FE" w:rsidRPr="008665FE">
            <w:rPr>
              <w:color w:val="000000"/>
            </w:rPr>
            <w:t>(</w:t>
          </w:r>
          <w:proofErr w:type="spellStart"/>
          <w:r w:rsidR="008665FE" w:rsidRPr="008665FE">
            <w:rPr>
              <w:color w:val="000000"/>
            </w:rPr>
            <w:t>Ehsanfar</w:t>
          </w:r>
          <w:proofErr w:type="spellEnd"/>
          <w:r w:rsidR="008665FE" w:rsidRPr="008665FE">
            <w:rPr>
              <w:color w:val="000000"/>
            </w:rPr>
            <w:t xml:space="preserve"> et al., 2021; Farrukh et al., 2017; Wang et al., 2018)</w:t>
          </w:r>
        </w:sdtContent>
      </w:sdt>
      <w:r w:rsidRPr="007767C8">
        <w:t xml:space="preserve">, gaps persist in understanding the multifaceted impacts of different familial exposures </w:t>
      </w:r>
      <w:sdt>
        <w:sdtPr>
          <w:rPr>
            <w:color w:val="000000"/>
          </w:rPr>
          <w:tag w:val="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98066677"/>
          <w:placeholder>
            <w:docPart w:val="3344D5D41CE98847969899742F57F24A"/>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w:t>
      </w:r>
    </w:p>
    <w:p w14:paraId="675BC49A" w14:textId="77777777" w:rsidR="00654206" w:rsidRPr="007767C8" w:rsidRDefault="00654206" w:rsidP="007767C8">
      <w:pPr>
        <w:spacing w:line="240" w:lineRule="auto"/>
      </w:pPr>
    </w:p>
    <w:p w14:paraId="46922C33" w14:textId="0C796970" w:rsidR="00654206" w:rsidRPr="007767C8" w:rsidRDefault="00D758DD" w:rsidP="007767C8">
      <w:pPr>
        <w:spacing w:line="240" w:lineRule="auto"/>
      </w:pPr>
      <w:r w:rsidRPr="007767C8">
        <w:t xml:space="preserve">This study aims to </w:t>
      </w:r>
      <w:r w:rsidR="00E12D8C">
        <w:t>comprehensively explore</w:t>
      </w:r>
      <w:r w:rsidRPr="007767C8">
        <w:t xml:space="preserve"> occupational choice, gender</w:t>
      </w:r>
      <w:r w:rsidR="004602AA">
        <w:t xml:space="preserve"> and </w:t>
      </w:r>
      <w:r w:rsidRPr="007767C8">
        <w:t xml:space="preserve">family background dynamics </w:t>
      </w:r>
      <w:r w:rsidR="004602AA">
        <w:t>of</w:t>
      </w:r>
      <w:r w:rsidRPr="007767C8">
        <w:t xml:space="preserve"> entrepreneurial intentions</w:t>
      </w:r>
      <w:r w:rsidR="004602AA">
        <w:t xml:space="preserve"> to</w:t>
      </w:r>
      <w:r w:rsidRPr="007767C8">
        <w:t xml:space="preserve"> enhanc</w:t>
      </w:r>
      <w:r w:rsidR="004602AA">
        <w:t>e</w:t>
      </w:r>
      <w:r w:rsidRPr="007767C8">
        <w:t xml:space="preserve"> our understanding of their multifaceted influences.</w:t>
      </w:r>
    </w:p>
    <w:p w14:paraId="5A7D7473" w14:textId="77777777" w:rsidR="00654206" w:rsidRPr="004602AA" w:rsidRDefault="00654206" w:rsidP="007767C8">
      <w:pPr>
        <w:spacing w:line="240" w:lineRule="auto"/>
        <w:rPr>
          <w:color w:val="FF0000"/>
        </w:rPr>
      </w:pPr>
    </w:p>
    <w:p w14:paraId="7B6B8BF8" w14:textId="77777777" w:rsidR="00654206" w:rsidRPr="007767C8" w:rsidRDefault="00D758DD" w:rsidP="007767C8">
      <w:pPr>
        <w:pStyle w:val="Heading2"/>
        <w:spacing w:line="240" w:lineRule="auto"/>
      </w:pPr>
      <w:bookmarkStart w:id="1" w:name="_Toc154727966"/>
      <w:r w:rsidRPr="007767C8">
        <w:t>Gender Dynamics of Entrepreneurial Intentions</w:t>
      </w:r>
      <w:bookmarkEnd w:id="1"/>
    </w:p>
    <w:p w14:paraId="67E598BC" w14:textId="02680C87" w:rsidR="007767C8" w:rsidRDefault="00D758DD" w:rsidP="007767C8">
      <w:pPr>
        <w:spacing w:line="240" w:lineRule="auto"/>
      </w:pPr>
      <w:r w:rsidRPr="007767C8">
        <w:t xml:space="preserve">The interrelation between gender and entrepreneurial intentions has emerged as a pivotal area of research, providing insights into the </w:t>
      </w:r>
      <w:r w:rsidR="00365248">
        <w:t>distinct</w:t>
      </w:r>
      <w:r w:rsidRPr="007767C8">
        <w:t xml:space="preserve"> experiences of aspiring entrepreneurs across genders. </w:t>
      </w:r>
      <w:sdt>
        <w:sdtPr>
          <w:rPr>
            <w:color w:val="000000"/>
          </w:rPr>
          <w:tag w:val="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828904038"/>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and </w:t>
      </w:r>
      <w:sdt>
        <w:sdtPr>
          <w:rPr>
            <w:color w:val="000000"/>
          </w:rPr>
          <w:tag w:val="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281388716"/>
          <w:placeholder>
            <w:docPart w:val="DefaultPlaceholder_-1854013440"/>
          </w:placeholder>
        </w:sdtPr>
        <w:sdtEndPr/>
        <w:sdtContent>
          <w:r w:rsidR="008665FE" w:rsidRPr="008665FE">
            <w:rPr>
              <w:color w:val="000000"/>
            </w:rPr>
            <w:t>Santos et al. (2016)</w:t>
          </w:r>
        </w:sdtContent>
      </w:sdt>
      <w:r w:rsidRPr="007767C8">
        <w:t xml:space="preserve"> highlighted a consistent gender gap in entrepreneurial intentions. </w:t>
      </w:r>
      <w:sdt>
        <w:sdtPr>
          <w:rPr>
            <w:color w:val="000000"/>
          </w:rPr>
          <w:tag w:val="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510639717"/>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undertook a study focusing on Bulgarian university students. They discerned a notable gender disparity: women exhibited </w:t>
      </w:r>
      <w:r w:rsidR="00BC2F29">
        <w:t>fewer entrepreneurial intentions than</w:t>
      </w:r>
      <w:r w:rsidRPr="007767C8">
        <w:t xml:space="preserve"> men. This discrepancy was primarily mediated by perceived behavioural control. </w:t>
      </w:r>
    </w:p>
    <w:p w14:paraId="6E215702" w14:textId="77777777" w:rsidR="007767C8" w:rsidRDefault="007767C8" w:rsidP="007767C8">
      <w:pPr>
        <w:spacing w:line="240" w:lineRule="auto"/>
      </w:pPr>
    </w:p>
    <w:p w14:paraId="1013EB74" w14:textId="48933BEC" w:rsidR="00654206" w:rsidRPr="007767C8" w:rsidRDefault="00BC2F29" w:rsidP="007767C8">
      <w:pPr>
        <w:spacing w:line="240" w:lineRule="auto"/>
      </w:pPr>
      <w:r>
        <w:t>A</w:t>
      </w:r>
      <w:r w:rsidRPr="007767C8">
        <w:t>dditionally, perceived subjective norms and attitudes towards entrepreneurship partially mediated this gender gap. While these findings offer critical insights, the limited cultural scope of Bulgarian students necessitates caution in generali</w:t>
      </w:r>
      <w:r>
        <w:t>s</w:t>
      </w:r>
      <w:r w:rsidRPr="007767C8">
        <w:t xml:space="preserve">ing to broader contexts. </w:t>
      </w:r>
      <w:sdt>
        <w:sdtPr>
          <w:rPr>
            <w:color w:val="000000"/>
          </w:rPr>
          <w:tag w:val="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307935138"/>
          <w:placeholder>
            <w:docPart w:val="DefaultPlaceholder_-1854013440"/>
          </w:placeholder>
        </w:sdtPr>
        <w:sdtEndPr/>
        <w:sdtContent>
          <w:r w:rsidR="008665FE" w:rsidRPr="008665FE">
            <w:rPr>
              <w:color w:val="000000"/>
            </w:rPr>
            <w:t>Santos et al. (2016)</w:t>
          </w:r>
        </w:sdtContent>
      </w:sdt>
      <w:r w:rsidRPr="007767C8">
        <w:t xml:space="preserve"> expanded the geographical scope, </w:t>
      </w:r>
      <w:r w:rsidR="007767C8" w:rsidRPr="007767C8">
        <w:t>analysing</w:t>
      </w:r>
      <w:r w:rsidRPr="007767C8">
        <w:t xml:space="preserve"> data from Southern Britain and Southern Spain. Despite cultural differences, they found a consistent gender gap in entrepreneurial intentions, with men exhibiting stronger inclinations. Intriguingly, societal acceptance predominantly fuelled men's aspirations, indicating the influence of cultural narratives on gendered entrepreneurial perceptions.</w:t>
      </w:r>
    </w:p>
    <w:p w14:paraId="673C8134" w14:textId="77777777" w:rsidR="00654206" w:rsidRPr="007767C8" w:rsidRDefault="00654206" w:rsidP="007767C8">
      <w:pPr>
        <w:spacing w:line="240" w:lineRule="auto"/>
      </w:pPr>
    </w:p>
    <w:p w14:paraId="17358D59" w14:textId="338E50E4" w:rsidR="00654206" w:rsidRPr="007767C8" w:rsidRDefault="00D758DD" w:rsidP="007767C8">
      <w:pPr>
        <w:spacing w:line="240" w:lineRule="auto"/>
      </w:pPr>
      <w:r w:rsidRPr="007767C8">
        <w:t xml:space="preserve">Similarly, </w:t>
      </w:r>
      <w:sdt>
        <w:sdtPr>
          <w:rPr>
            <w:color w:val="000000"/>
          </w:rPr>
          <w:tag w:val="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
          <w:id w:val="-1504042142"/>
          <w:placeholder>
            <w:docPart w:val="DefaultPlaceholder_-1854013440"/>
          </w:placeholder>
        </w:sdtPr>
        <w:sdtEndPr/>
        <w:sdtContent>
          <w:r w:rsidR="008665FE" w:rsidRPr="008665FE">
            <w:rPr>
              <w:color w:val="000000"/>
            </w:rPr>
            <w:t>Haase et al. (2012) and Sánchez (2012)</w:t>
          </w:r>
        </w:sdtContent>
      </w:sdt>
      <w:r w:rsidRPr="007767C8">
        <w:t xml:space="preserve"> explored European university settings but delved deeper into the complexities of gendered entrepreneurial intentions. </w:t>
      </w:r>
      <w:sdt>
        <w:sdtPr>
          <w:rPr>
            <w:color w:val="000000"/>
          </w:rPr>
          <w:tag w:val="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2034612590"/>
          <w:placeholder>
            <w:docPart w:val="DefaultPlaceholder_-1854013440"/>
          </w:placeholder>
        </w:sdtPr>
        <w:sdtEndPr/>
        <w:sdtContent>
          <w:r w:rsidR="008665FE" w:rsidRPr="008665FE">
            <w:rPr>
              <w:color w:val="000000"/>
            </w:rPr>
            <w:t>Haase et al. (2012)</w:t>
          </w:r>
        </w:sdtContent>
      </w:sdt>
      <w:r w:rsidRPr="007767C8">
        <w:t xml:space="preserve"> focused on German university students, revealing a gendered disparity in entrepreneurial inclinations. Male students exhibited a </w:t>
      </w:r>
      <w:r w:rsidR="00BC2F29">
        <w:t>more robust</w:t>
      </w:r>
      <w:r w:rsidRPr="007767C8">
        <w:t xml:space="preserve"> drive, influenced by societal expectations and aspirations for influence. However, the allure of autonomy remained a shared motivator across genders. </w:t>
      </w:r>
      <w:sdt>
        <w:sdtPr>
          <w:rPr>
            <w:color w:val="000000"/>
          </w:rPr>
          <w:tag w:val="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
          <w:id w:val="37867611"/>
          <w:placeholder>
            <w:docPart w:val="DefaultPlaceholder_-1854013440"/>
          </w:placeholder>
        </w:sdtPr>
        <w:sdtEndPr/>
        <w:sdtContent>
          <w:r w:rsidR="008665FE" w:rsidRPr="008665FE">
            <w:rPr>
              <w:color w:val="000000"/>
            </w:rPr>
            <w:t>Sánchez (2012)</w:t>
          </w:r>
        </w:sdtContent>
      </w:sdt>
      <w:r w:rsidRPr="007767C8">
        <w:t xml:space="preserve"> conducted a comprehensive study among Spanish university students, revealing that while men displayed a higher confidence in their entrepreneurial capabilities, factors like academic disciplines and age contributed significantly to gender differences, complicating the narrative around gendered entrepreneurial intentions. </w:t>
      </w:r>
      <w:sdt>
        <w:sdtPr>
          <w:rPr>
            <w:color w:val="000000"/>
          </w:rPr>
          <w:tag w:val="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83463173"/>
          <w:placeholder>
            <w:docPart w:val="DefaultPlaceholder_-1854013440"/>
          </w:placeholder>
        </w:sdtPr>
        <w:sdtEnd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w:t>
          </w:r>
        </w:sdtContent>
      </w:sdt>
      <w:r w:rsidRPr="007767C8">
        <w:t xml:space="preserve"> found in their study of 607 students </w:t>
      </w:r>
      <w:r w:rsidR="007767C8" w:rsidRPr="007767C8">
        <w:t>that male</w:t>
      </w:r>
      <w:r w:rsidR="007767C8">
        <w:t>s</w:t>
      </w:r>
      <w:r w:rsidRPr="007767C8">
        <w:t xml:space="preserve"> exhibited a stronger inclination towards entrepreneurship than females. Both studies highlight gender disparities in entrepreneurial intent, necessitating further sociocultural exploration. </w:t>
      </w:r>
      <w:sdt>
        <w:sdtPr>
          <w:rPr>
            <w:color w:val="000000"/>
          </w:rPr>
          <w:tag w:val="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
          <w:id w:val="1766187373"/>
          <w:placeholder>
            <w:docPart w:val="DefaultPlaceholder_-1854013440"/>
          </w:placeholder>
        </w:sdtPr>
        <w:sdtEndPr/>
        <w:sdtContent>
          <w:r w:rsidR="008665FE" w:rsidRPr="008665FE">
            <w:rPr>
              <w:color w:val="000000"/>
            </w:rPr>
            <w:t>Epstein et al. (2022)</w:t>
          </w:r>
        </w:sdtContent>
      </w:sdt>
      <w:r w:rsidRPr="007767C8">
        <w:t xml:space="preserve"> studied 2,195 participants in the NSF I-Corps program, noting </w:t>
      </w:r>
      <w:r w:rsidR="00BC2F29">
        <w:t>that female participants had less entrepreneurial exposure and intent than</w:t>
      </w:r>
      <w:r w:rsidRPr="007767C8">
        <w:t xml:space="preserve"> males despite the program's gender-neutral educational quality.</w:t>
      </w:r>
    </w:p>
    <w:p w14:paraId="7C7C408E" w14:textId="77777777" w:rsidR="00654206" w:rsidRPr="007767C8" w:rsidRDefault="00654206" w:rsidP="007767C8">
      <w:pPr>
        <w:spacing w:line="240" w:lineRule="auto"/>
      </w:pPr>
    </w:p>
    <w:p w14:paraId="45C594C0" w14:textId="67ABBBDB" w:rsidR="00654206" w:rsidRPr="007767C8" w:rsidRDefault="00A75973" w:rsidP="007767C8">
      <w:pPr>
        <w:spacing w:line="240" w:lineRule="auto"/>
      </w:pPr>
      <w:sdt>
        <w:sdtPr>
          <w:rPr>
            <w:color w:val="000000"/>
          </w:rPr>
          <w:tag w:val="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
          <w:id w:val="937335191"/>
          <w:placeholder>
            <w:docPart w:val="DefaultPlaceholder_-1854013440"/>
          </w:placeholder>
        </w:sdtPr>
        <w:sdtEndPr/>
        <w:sdtContent>
          <w:r w:rsidR="008665FE" w:rsidRPr="00C67F0D">
            <w:rPr>
              <w:rFonts w:eastAsia="Times New Roman"/>
              <w:color w:val="000000"/>
              <w:lang w:val="es-US"/>
            </w:rPr>
            <w:t xml:space="preserve">Díaz-García &amp; Jiménez-Moreno (2010) and Gupta et al. </w:t>
          </w:r>
          <w:r w:rsidR="008665FE" w:rsidRPr="008665FE">
            <w:rPr>
              <w:rFonts w:eastAsia="Times New Roman"/>
              <w:color w:val="000000"/>
            </w:rPr>
            <w:t>(2009)</w:t>
          </w:r>
        </w:sdtContent>
      </w:sdt>
      <w:r w:rsidR="00D758DD" w:rsidRPr="007767C8">
        <w:t xml:space="preserve"> shifted the focus towards the influence of societal norms and gender roles. </w:t>
      </w:r>
      <w:sdt>
        <w:sdtPr>
          <w:rPr>
            <w:color w:val="000000"/>
          </w:rPr>
          <w:tag w:val="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
          <w:id w:val="-1751735420"/>
          <w:placeholder>
            <w:docPart w:val="DefaultPlaceholder_-1854013440"/>
          </w:placeholder>
        </w:sdtPr>
        <w:sdtEndPr/>
        <w:sdtContent>
          <w:r w:rsidR="008665FE" w:rsidRPr="008665FE">
            <w:rPr>
              <w:rFonts w:eastAsia="Times New Roman"/>
              <w:color w:val="000000"/>
            </w:rPr>
            <w:t>Díaz-García &amp; Jiménez-Moreno (2010)</w:t>
          </w:r>
        </w:sdtContent>
      </w:sdt>
      <w:r w:rsidR="00D758DD" w:rsidRPr="007767C8">
        <w:t xml:space="preserve"> delved into the entrepreneurial inclinations of Southern Spanish individuals. They observed that men</w:t>
      </w:r>
      <w:r w:rsidR="00BC2F29">
        <w:t xml:space="preserve"> demonstrated heightened entrepreneurial tendencies, particularly those </w:t>
      </w:r>
      <w:r w:rsidR="00641711">
        <w:t>strongly identifying</w:t>
      </w:r>
      <w:r w:rsidR="00BC2F29">
        <w:t xml:space="preserve"> with traditional masculine trait</w:t>
      </w:r>
      <w:r w:rsidR="00D758DD" w:rsidRPr="007767C8">
        <w:t xml:space="preserve">s. This suggests that entrenched societal norms and gender roles may amplify entrepreneurial intentions among </w:t>
      </w:r>
      <w:r w:rsidR="00BC2F29">
        <w:t>specific</w:t>
      </w:r>
      <w:r w:rsidR="00D758DD" w:rsidRPr="007767C8">
        <w:t xml:space="preserve"> male demographics. On the other hand, </w:t>
      </w:r>
      <w:sdt>
        <w:sdtPr>
          <w:rPr>
            <w:color w:val="000000"/>
          </w:rPr>
          <w:tag w:val="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
          <w:id w:val="-797139097"/>
          <w:placeholder>
            <w:docPart w:val="DefaultPlaceholder_-1854013440"/>
          </w:placeholder>
        </w:sdtPr>
        <w:sdtEndPr/>
        <w:sdtContent>
          <w:r w:rsidR="008665FE" w:rsidRPr="008665FE">
            <w:rPr>
              <w:color w:val="000000"/>
            </w:rPr>
            <w:t>Gupta et al. (2009)</w:t>
          </w:r>
        </w:sdtContent>
      </w:sdt>
      <w:r w:rsidR="00D758DD" w:rsidRPr="007767C8">
        <w:t xml:space="preserve"> delved into socially constructed gender stereotypes. They found that while both genders predominantly associated entrepreneurship with masculine attributes, women also uniquely linked it with femininity. Such perceptions highlight the evolving nature of gender identities and their intersections with entrepreneurial aspirations.</w:t>
      </w:r>
    </w:p>
    <w:p w14:paraId="47E86BAE" w14:textId="77777777" w:rsidR="00654206" w:rsidRPr="007767C8" w:rsidRDefault="00654206" w:rsidP="007767C8">
      <w:pPr>
        <w:spacing w:line="240" w:lineRule="auto"/>
      </w:pPr>
    </w:p>
    <w:p w14:paraId="3A77DB90" w14:textId="4114C459" w:rsidR="00654206" w:rsidRPr="007767C8" w:rsidRDefault="00D758DD" w:rsidP="007767C8">
      <w:pPr>
        <w:spacing w:line="240" w:lineRule="auto"/>
      </w:pPr>
      <w:r w:rsidRPr="007767C8">
        <w:t xml:space="preserve">In a departure from prevailing trends, </w:t>
      </w:r>
      <w:sdt>
        <w:sdtPr>
          <w:rPr>
            <w:color w:val="000000"/>
          </w:rPr>
          <w:tag w:val="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19957331"/>
          <w:placeholder>
            <w:docPart w:val="DefaultPlaceholder_-1854013440"/>
          </w:placeholder>
        </w:sdtPr>
        <w:sdtEndPr/>
        <w:sdtContent>
          <w:r w:rsidR="008665FE" w:rsidRPr="008665FE">
            <w:rPr>
              <w:color w:val="000000"/>
            </w:rPr>
            <w:t>Contreras-Barraza et al. (2021)</w:t>
          </w:r>
        </w:sdtContent>
      </w:sdt>
      <w:r w:rsidRPr="007767C8">
        <w:t xml:space="preserve"> explored Latin American students' entrepreneurial intentions in administration and economics. They </w:t>
      </w:r>
      <w:r w:rsidR="00BC2F29">
        <w:t>found no</w:t>
      </w:r>
      <w:r w:rsidRPr="007767C8">
        <w:t xml:space="preserve"> significant gender disparities in entrepreneurial intent, challenging existing literature. Such findings underscored the importance of considering discipline-specific contexts in entrepreneurial research. Delving into the motivational facets of gendered entrepreneurial aspirations, </w:t>
      </w:r>
      <w:sdt>
        <w:sdtPr>
          <w:rPr>
            <w:color w:val="000000"/>
          </w:rPr>
          <w:tag w:val="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1739206851"/>
          <w:placeholder>
            <w:docPart w:val="DefaultPlaceholder_-1854013440"/>
          </w:placeholder>
        </w:sdtPr>
        <w:sdtEndPr/>
        <w:sdtContent>
          <w:r w:rsidR="008665FE" w:rsidRPr="008665FE">
            <w:rPr>
              <w:color w:val="000000"/>
            </w:rPr>
            <w:t>Maes et al. (2014)</w:t>
          </w:r>
        </w:sdtContent>
      </w:sdt>
      <w:r w:rsidRPr="007767C8">
        <w:t xml:space="preserve"> highlighted the </w:t>
      </w:r>
      <w:r w:rsidR="00365248">
        <w:t>varying</w:t>
      </w:r>
      <w:r w:rsidRPr="007767C8">
        <w:t xml:space="preserve"> motivations shaping women's entrepreneurial intentions. While both genders valued autonomy, women's motivations leaned towards organi</w:t>
      </w:r>
      <w:r w:rsidR="00BC2F29">
        <w:t>s</w:t>
      </w:r>
      <w:r w:rsidRPr="007767C8">
        <w:t>ational facets</w:t>
      </w:r>
      <w:r w:rsidR="00BC2F29">
        <w:t xml:space="preserve"> like</w:t>
      </w:r>
      <w:r w:rsidRPr="007767C8">
        <w:t xml:space="preserve"> work-life balance. Men, in contrast, were more driven by societal recognition. These divergent motivational factors underscore the multifaceted nature of gendered entrepreneurial aspirations. </w:t>
      </w:r>
      <w:sdt>
        <w:sdtPr>
          <w:rPr>
            <w:color w:val="000000"/>
          </w:rPr>
          <w:tag w:val="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1547799397"/>
          <w:placeholder>
            <w:docPart w:val="DefaultPlaceholder_-1854013440"/>
          </w:placeholder>
        </w:sdtPr>
        <w:sdtEndPr/>
        <w:sdtContent>
          <w:r w:rsidR="008665FE" w:rsidRPr="008665FE">
            <w:rPr>
              <w:color w:val="000000"/>
            </w:rPr>
            <w:t>Robledo et al. (2015)</w:t>
          </w:r>
        </w:sdtContent>
      </w:sdt>
      <w:r w:rsidRPr="007767C8">
        <w:t xml:space="preserve"> further emphasi</w:t>
      </w:r>
      <w:r w:rsidR="00BC2F29">
        <w:t>s</w:t>
      </w:r>
      <w:r w:rsidRPr="007767C8">
        <w:t xml:space="preserve">ed the role of social norms, revealing a gender-specific effect: societal norms more strongly influenced female participants' perceived behavioural control. This suggests that societal expectations might </w:t>
      </w:r>
      <w:r w:rsidR="00BC2F29">
        <w:t>be pivotal</w:t>
      </w:r>
      <w:r w:rsidRPr="007767C8">
        <w:t xml:space="preserve"> in shaping women's perceptions of their entrepreneurial capabilities.</w:t>
      </w:r>
    </w:p>
    <w:p w14:paraId="232EE5A0" w14:textId="77777777" w:rsidR="00654206" w:rsidRPr="007767C8" w:rsidRDefault="00654206" w:rsidP="007767C8">
      <w:pPr>
        <w:spacing w:line="240" w:lineRule="auto"/>
      </w:pPr>
    </w:p>
    <w:p w14:paraId="592BFB72" w14:textId="5E31AC64" w:rsidR="00654206" w:rsidRPr="007767C8" w:rsidRDefault="00D758DD" w:rsidP="007767C8">
      <w:pPr>
        <w:spacing w:line="240" w:lineRule="auto"/>
      </w:pPr>
      <w:r w:rsidRPr="007767C8">
        <w:t xml:space="preserve">Methodologically, </w:t>
      </w:r>
      <w:sdt>
        <w:sdtPr>
          <w:rPr>
            <w:color w:val="000000"/>
          </w:rPr>
          <w:tag w:val="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
          <w:id w:val="322162361"/>
          <w:placeholder>
            <w:docPart w:val="DefaultPlaceholder_-1854013440"/>
          </w:placeholder>
        </w:sdtPr>
        <w:sdtEndPr/>
        <w:sdtContent>
          <w:r w:rsidR="008665FE" w:rsidRPr="008665FE">
            <w:rPr>
              <w:color w:val="000000"/>
            </w:rPr>
            <w:t>Barron et al. (2022)</w:t>
          </w:r>
        </w:sdtContent>
      </w:sdt>
      <w:r w:rsidRPr="007767C8">
        <w:t xml:space="preserve"> employed structural equation modelling to validate gender-based influences on entrepreneurial intent among academics. Their findings reinforced male dominance in entrepreneurial intentions, emphasi</w:t>
      </w:r>
      <w:r w:rsidR="00BC2F29">
        <w:t>s</w:t>
      </w:r>
      <w:r w:rsidRPr="007767C8">
        <w:t xml:space="preserve">ing the need for deeper exploration into underlying socio-cultural and institutional factors. </w:t>
      </w:r>
      <w:sdt>
        <w:sdtPr>
          <w:rPr>
            <w:color w:val="000000"/>
          </w:rPr>
          <w:tag w:val="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67752998"/>
          <w:placeholder>
            <w:docPart w:val="DefaultPlaceholder_-1854013440"/>
          </w:placeholder>
        </w:sdtPr>
        <w:sdtEndPr/>
        <w:sdtContent>
          <w:r w:rsidR="008665FE" w:rsidRPr="008665FE">
            <w:rPr>
              <w:color w:val="000000"/>
            </w:rPr>
            <w:t>Donaldson et al. (2023)</w:t>
          </w:r>
        </w:sdtContent>
      </w:sdt>
      <w:r w:rsidRPr="007767C8">
        <w:t xml:space="preserve"> employed a unique qualitative comparative analysis to discern gender-specific pathways in entrepreneurial intentions. Their findings underscored the importance of individual trajectories and external influences in shaping gendered entrepreneurial landscapes. </w:t>
      </w:r>
      <w:sdt>
        <w:sdtPr>
          <w:rPr>
            <w:color w:val="000000"/>
          </w:rPr>
          <w:tag w:val="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
          <w:id w:val="-177813842"/>
          <w:placeholder>
            <w:docPart w:val="DefaultPlaceholder_-1854013440"/>
          </w:placeholder>
        </w:sdtPr>
        <w:sdtEndPr/>
        <w:sdtContent>
          <w:r w:rsidR="008665FE" w:rsidRPr="008665FE">
            <w:rPr>
              <w:color w:val="000000"/>
            </w:rPr>
            <w:t>Ward et al. (2019)</w:t>
          </w:r>
        </w:sdtContent>
      </w:sdt>
      <w:r w:rsidRPr="007767C8">
        <w:t xml:space="preserve"> provided a holistic examination, revealing that </w:t>
      </w:r>
      <w:r w:rsidR="00BC2F29">
        <w:t>male students exhibited higher perceived control and subjective norms while</w:t>
      </w:r>
      <w:r w:rsidRPr="007767C8">
        <w:t xml:space="preserve"> females showcased stronger intrinsic business motivations. These insights emphasi</w:t>
      </w:r>
      <w:r w:rsidR="00BC2F29">
        <w:t>s</w:t>
      </w:r>
      <w:r w:rsidRPr="007767C8">
        <w:t>e the multifactorial nature of gendered entrepreneurial intentions.</w:t>
      </w:r>
    </w:p>
    <w:p w14:paraId="075A39D5" w14:textId="77777777" w:rsidR="00654206" w:rsidRPr="007767C8" w:rsidRDefault="00654206" w:rsidP="007767C8">
      <w:pPr>
        <w:spacing w:line="240" w:lineRule="auto"/>
      </w:pPr>
    </w:p>
    <w:p w14:paraId="2B6945B2" w14:textId="0310CB6F" w:rsidR="00654206" w:rsidRPr="007767C8" w:rsidRDefault="00D758DD" w:rsidP="007767C8">
      <w:pPr>
        <w:spacing w:line="240" w:lineRule="auto"/>
      </w:pPr>
      <w:r w:rsidRPr="007767C8">
        <w:t>The existing literature reviewed and summari</w:t>
      </w:r>
      <w:r w:rsidR="00BC2F29">
        <w:t>s</w:t>
      </w:r>
      <w:r w:rsidRPr="007767C8">
        <w:t xml:space="preserve">ed in Table </w:t>
      </w:r>
      <w:r w:rsidR="00365248">
        <w:t>1</w:t>
      </w:r>
      <w:r w:rsidRPr="007767C8">
        <w:t xml:space="preserve"> shows several trends and insights regarding entrepreneurial intentions among university students, particularly emphasi</w:t>
      </w:r>
      <w:r w:rsidR="00BC2F29">
        <w:t>s</w:t>
      </w:r>
      <w:r w:rsidRPr="007767C8">
        <w:t xml:space="preserve">ing gender-related </w:t>
      </w:r>
      <w:r w:rsidR="007767C8" w:rsidRPr="007767C8">
        <w:t>disparities</w:t>
      </w:r>
      <w:r w:rsidRPr="007767C8">
        <w:t xml:space="preserve"> and regional variations. It is apparent that the studies predominantly focused on Western and European contexts, leaving a substantial gap in understanding these dynamics in non-Western settings such as Ghana.  </w:t>
      </w:r>
    </w:p>
    <w:p w14:paraId="00A382AD" w14:textId="77777777" w:rsidR="00654206" w:rsidRPr="007767C8" w:rsidRDefault="00654206"/>
    <w:p w14:paraId="1BD8E57E" w14:textId="77777777" w:rsidR="00654206" w:rsidRPr="007767C8" w:rsidRDefault="00654206">
      <w:pPr>
        <w:ind w:left="57" w:hanging="57"/>
        <w:jc w:val="center"/>
        <w:rPr>
          <w:sz w:val="18"/>
          <w:szCs w:val="18"/>
        </w:rPr>
        <w:sectPr w:rsidR="00654206" w:rsidRPr="007767C8" w:rsidSect="00942F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AE5710C" w14:textId="098B43EF" w:rsidR="00654206" w:rsidRDefault="00D758DD" w:rsidP="00906F06">
      <w:pPr>
        <w:pStyle w:val="Caption"/>
      </w:pPr>
      <w:bookmarkStart w:id="2" w:name="_Toc154646324"/>
      <w:r w:rsidRPr="007767C8">
        <w:lastRenderedPageBreak/>
        <w:t xml:space="preserve">Table </w:t>
      </w:r>
      <w:r w:rsidR="00562C85">
        <w:t>1</w:t>
      </w:r>
      <w:r w:rsidRPr="007767C8">
        <w:t>: Summary of Literature on Gender Disparities in Entrepreneurial Intentions across Different Contexts</w:t>
      </w:r>
      <w:bookmarkEnd w:id="2"/>
    </w:p>
    <w:tbl>
      <w:tblPr>
        <w:tblW w:w="13140" w:type="dxa"/>
        <w:tblLook w:val="04A0" w:firstRow="1" w:lastRow="0" w:firstColumn="1" w:lastColumn="0" w:noHBand="0" w:noVBand="1"/>
      </w:tblPr>
      <w:tblGrid>
        <w:gridCol w:w="416"/>
        <w:gridCol w:w="2686"/>
        <w:gridCol w:w="1712"/>
        <w:gridCol w:w="1295"/>
        <w:gridCol w:w="1296"/>
        <w:gridCol w:w="5735"/>
      </w:tblGrid>
      <w:tr w:rsidR="00906F06" w:rsidRPr="00906F06" w14:paraId="7141598D" w14:textId="77777777" w:rsidTr="00906F06">
        <w:trPr>
          <w:trHeight w:val="860"/>
        </w:trPr>
        <w:tc>
          <w:tcPr>
            <w:tcW w:w="340" w:type="dxa"/>
            <w:tcBorders>
              <w:top w:val="single" w:sz="8" w:space="0" w:color="auto"/>
              <w:left w:val="nil"/>
              <w:bottom w:val="single" w:sz="8" w:space="0" w:color="auto"/>
              <w:right w:val="nil"/>
            </w:tcBorders>
            <w:vAlign w:val="center"/>
            <w:hideMark/>
          </w:tcPr>
          <w:p w14:paraId="1DD28113"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2700" w:type="dxa"/>
            <w:tcBorders>
              <w:top w:val="single" w:sz="8" w:space="0" w:color="auto"/>
              <w:left w:val="nil"/>
              <w:bottom w:val="single" w:sz="8" w:space="0" w:color="auto"/>
              <w:right w:val="nil"/>
            </w:tcBorders>
            <w:vAlign w:val="center"/>
            <w:hideMark/>
          </w:tcPr>
          <w:p w14:paraId="2FAE7598"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720" w:type="dxa"/>
            <w:tcBorders>
              <w:top w:val="single" w:sz="8" w:space="0" w:color="auto"/>
              <w:left w:val="nil"/>
              <w:bottom w:val="single" w:sz="8" w:space="0" w:color="auto"/>
              <w:right w:val="nil"/>
            </w:tcBorders>
            <w:vAlign w:val="center"/>
            <w:hideMark/>
          </w:tcPr>
          <w:p w14:paraId="52E20AD4"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300" w:type="dxa"/>
            <w:tcBorders>
              <w:top w:val="single" w:sz="8" w:space="0" w:color="auto"/>
              <w:left w:val="nil"/>
              <w:bottom w:val="single" w:sz="8" w:space="0" w:color="auto"/>
              <w:right w:val="nil"/>
            </w:tcBorders>
            <w:vAlign w:val="center"/>
            <w:hideMark/>
          </w:tcPr>
          <w:p w14:paraId="44C653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1300" w:type="dxa"/>
            <w:tcBorders>
              <w:top w:val="single" w:sz="8" w:space="0" w:color="auto"/>
              <w:left w:val="nil"/>
              <w:bottom w:val="single" w:sz="8" w:space="0" w:color="auto"/>
              <w:right w:val="nil"/>
            </w:tcBorders>
            <w:vAlign w:val="center"/>
            <w:hideMark/>
          </w:tcPr>
          <w:p w14:paraId="077323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 Female Ratio</w:t>
            </w:r>
          </w:p>
        </w:tc>
        <w:tc>
          <w:tcPr>
            <w:tcW w:w="5780" w:type="dxa"/>
            <w:tcBorders>
              <w:top w:val="single" w:sz="8" w:space="0" w:color="auto"/>
              <w:left w:val="nil"/>
              <w:bottom w:val="single" w:sz="8" w:space="0" w:color="auto"/>
              <w:right w:val="nil"/>
            </w:tcBorders>
            <w:vAlign w:val="center"/>
            <w:hideMark/>
          </w:tcPr>
          <w:p w14:paraId="67277F0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r>
      <w:tr w:rsidR="00906F06" w:rsidRPr="00906F06" w14:paraId="37DDB652" w14:textId="77777777" w:rsidTr="00906F06">
        <w:trPr>
          <w:trHeight w:val="560"/>
        </w:trPr>
        <w:tc>
          <w:tcPr>
            <w:tcW w:w="340" w:type="dxa"/>
            <w:tcBorders>
              <w:top w:val="nil"/>
              <w:left w:val="nil"/>
              <w:bottom w:val="nil"/>
              <w:right w:val="nil"/>
            </w:tcBorders>
            <w:vAlign w:val="center"/>
            <w:hideMark/>
          </w:tcPr>
          <w:p w14:paraId="73157B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2700" w:type="dxa"/>
            <w:tcBorders>
              <w:top w:val="nil"/>
              <w:left w:val="nil"/>
              <w:bottom w:val="nil"/>
              <w:right w:val="nil"/>
            </w:tcBorders>
            <w:vAlign w:val="center"/>
            <w:hideMark/>
          </w:tcPr>
          <w:p w14:paraId="1A3EDBD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Yordanova</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Tarrazon</w:t>
            </w:r>
            <w:proofErr w:type="spellEnd"/>
            <w:r w:rsidRPr="00906F06">
              <w:rPr>
                <w:rFonts w:eastAsia="Times New Roman" w:cs="Times New Roman"/>
                <w:color w:val="000000"/>
                <w:kern w:val="0"/>
                <w:sz w:val="20"/>
                <w:szCs w:val="20"/>
                <w:lang w:eastAsia="en-GB"/>
                <w14:ligatures w14:val="none"/>
              </w:rPr>
              <w:t>, 2010)</w:t>
            </w:r>
          </w:p>
        </w:tc>
        <w:tc>
          <w:tcPr>
            <w:tcW w:w="1720" w:type="dxa"/>
            <w:tcBorders>
              <w:top w:val="nil"/>
              <w:left w:val="nil"/>
              <w:bottom w:val="nil"/>
              <w:right w:val="nil"/>
            </w:tcBorders>
            <w:vAlign w:val="center"/>
            <w:hideMark/>
          </w:tcPr>
          <w:p w14:paraId="788433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Bulgaria</w:t>
            </w:r>
          </w:p>
        </w:tc>
        <w:tc>
          <w:tcPr>
            <w:tcW w:w="1300" w:type="dxa"/>
            <w:tcBorders>
              <w:top w:val="nil"/>
              <w:left w:val="nil"/>
              <w:bottom w:val="nil"/>
              <w:right w:val="nil"/>
            </w:tcBorders>
            <w:vAlign w:val="center"/>
            <w:hideMark/>
          </w:tcPr>
          <w:p w14:paraId="02BA726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45C3ACAA" w14:textId="77777777" w:rsidR="00906F06" w:rsidRPr="00906F06" w:rsidRDefault="00906F06" w:rsidP="00906F06">
            <w:pPr>
              <w:spacing w:line="240" w:lineRule="auto"/>
              <w:rPr>
                <w:rFonts w:eastAsia="Times New Roman" w:cs="Times New Roman"/>
                <w:kern w:val="0"/>
                <w:sz w:val="20"/>
                <w:szCs w:val="20"/>
                <w:lang w:eastAsia="en-GB"/>
                <w14:ligatures w14:val="none"/>
              </w:rPr>
            </w:pPr>
          </w:p>
        </w:tc>
        <w:tc>
          <w:tcPr>
            <w:tcW w:w="5780" w:type="dxa"/>
            <w:tcBorders>
              <w:top w:val="nil"/>
              <w:left w:val="nil"/>
              <w:bottom w:val="nil"/>
              <w:right w:val="nil"/>
            </w:tcBorders>
            <w:vAlign w:val="center"/>
            <w:hideMark/>
          </w:tcPr>
          <w:p w14:paraId="7EC3C8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had lower intentions than men</w:t>
            </w:r>
          </w:p>
        </w:tc>
      </w:tr>
      <w:tr w:rsidR="00906F06" w:rsidRPr="00906F06" w14:paraId="37211DE5" w14:textId="77777777" w:rsidTr="00906F06">
        <w:trPr>
          <w:trHeight w:val="560"/>
        </w:trPr>
        <w:tc>
          <w:tcPr>
            <w:tcW w:w="340" w:type="dxa"/>
            <w:tcBorders>
              <w:top w:val="nil"/>
              <w:left w:val="nil"/>
              <w:bottom w:val="nil"/>
              <w:right w:val="nil"/>
            </w:tcBorders>
            <w:vAlign w:val="center"/>
            <w:hideMark/>
          </w:tcPr>
          <w:p w14:paraId="4FA8325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2700" w:type="dxa"/>
            <w:tcBorders>
              <w:top w:val="nil"/>
              <w:left w:val="nil"/>
              <w:bottom w:val="nil"/>
              <w:right w:val="nil"/>
            </w:tcBorders>
            <w:vAlign w:val="center"/>
            <w:hideMark/>
          </w:tcPr>
          <w:p w14:paraId="02A029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(Santos, </w:t>
            </w:r>
            <w:proofErr w:type="spellStart"/>
            <w:r w:rsidRPr="00906F06">
              <w:rPr>
                <w:rFonts w:eastAsia="Times New Roman" w:cs="Times New Roman"/>
                <w:color w:val="000000"/>
                <w:kern w:val="0"/>
                <w:sz w:val="20"/>
                <w:szCs w:val="20"/>
                <w:lang w:eastAsia="en-GB"/>
                <w14:ligatures w14:val="none"/>
              </w:rPr>
              <w:t>Roomi</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Liñán</w:t>
            </w:r>
            <w:proofErr w:type="spellEnd"/>
            <w:r w:rsidRPr="00906F06">
              <w:rPr>
                <w:rFonts w:eastAsia="Times New Roman" w:cs="Times New Roman"/>
                <w:color w:val="000000"/>
                <w:kern w:val="0"/>
                <w:sz w:val="20"/>
                <w:szCs w:val="20"/>
                <w:lang w:eastAsia="en-GB"/>
                <w14:ligatures w14:val="none"/>
              </w:rPr>
              <w:t>, 2016)</w:t>
            </w:r>
          </w:p>
        </w:tc>
        <w:tc>
          <w:tcPr>
            <w:tcW w:w="1720" w:type="dxa"/>
            <w:tcBorders>
              <w:top w:val="nil"/>
              <w:left w:val="nil"/>
              <w:bottom w:val="nil"/>
              <w:right w:val="nil"/>
            </w:tcBorders>
            <w:vAlign w:val="center"/>
            <w:hideMark/>
          </w:tcPr>
          <w:p w14:paraId="55668F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Britain and Southern Spain</w:t>
            </w:r>
          </w:p>
        </w:tc>
        <w:tc>
          <w:tcPr>
            <w:tcW w:w="1300" w:type="dxa"/>
            <w:tcBorders>
              <w:top w:val="nil"/>
              <w:left w:val="nil"/>
              <w:bottom w:val="nil"/>
              <w:right w:val="nil"/>
            </w:tcBorders>
            <w:vAlign w:val="center"/>
            <w:hideMark/>
          </w:tcPr>
          <w:p w14:paraId="5A9F62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516</w:t>
            </w:r>
          </w:p>
        </w:tc>
        <w:tc>
          <w:tcPr>
            <w:tcW w:w="1300" w:type="dxa"/>
            <w:tcBorders>
              <w:top w:val="nil"/>
              <w:left w:val="nil"/>
              <w:bottom w:val="nil"/>
              <w:right w:val="nil"/>
            </w:tcBorders>
            <w:vAlign w:val="center"/>
            <w:hideMark/>
          </w:tcPr>
          <w:p w14:paraId="2F8E21D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260:256</w:t>
            </w:r>
          </w:p>
        </w:tc>
        <w:tc>
          <w:tcPr>
            <w:tcW w:w="5780" w:type="dxa"/>
            <w:tcBorders>
              <w:top w:val="nil"/>
              <w:left w:val="nil"/>
              <w:bottom w:val="nil"/>
              <w:right w:val="nil"/>
            </w:tcBorders>
            <w:vAlign w:val="center"/>
            <w:hideMark/>
          </w:tcPr>
          <w:p w14:paraId="7AB61A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have higher intentions than women</w:t>
            </w:r>
          </w:p>
        </w:tc>
      </w:tr>
      <w:tr w:rsidR="00906F06" w:rsidRPr="00906F06" w14:paraId="1E23F4DF" w14:textId="77777777" w:rsidTr="00906F06">
        <w:trPr>
          <w:trHeight w:val="560"/>
        </w:trPr>
        <w:tc>
          <w:tcPr>
            <w:tcW w:w="340" w:type="dxa"/>
            <w:tcBorders>
              <w:top w:val="nil"/>
              <w:left w:val="nil"/>
              <w:bottom w:val="nil"/>
              <w:right w:val="nil"/>
            </w:tcBorders>
            <w:vAlign w:val="center"/>
            <w:hideMark/>
          </w:tcPr>
          <w:p w14:paraId="0C84A0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2700" w:type="dxa"/>
            <w:tcBorders>
              <w:top w:val="nil"/>
              <w:left w:val="nil"/>
              <w:bottom w:val="nil"/>
              <w:right w:val="nil"/>
            </w:tcBorders>
            <w:vAlign w:val="center"/>
            <w:hideMark/>
          </w:tcPr>
          <w:p w14:paraId="57100A34" w14:textId="77777777" w:rsidR="00906F06" w:rsidRPr="00C67F0D" w:rsidRDefault="00906F06" w:rsidP="00906F06">
            <w:pPr>
              <w:spacing w:line="240" w:lineRule="auto"/>
              <w:rPr>
                <w:rFonts w:eastAsia="Times New Roman" w:cs="Times New Roman"/>
                <w:color w:val="000000"/>
                <w:kern w:val="0"/>
                <w:sz w:val="20"/>
                <w:szCs w:val="20"/>
                <w:lang w:val="es-US" w:eastAsia="en-GB"/>
                <w14:ligatures w14:val="none"/>
              </w:rPr>
            </w:pPr>
            <w:r w:rsidRPr="00C67F0D">
              <w:rPr>
                <w:rFonts w:eastAsia="Times New Roman" w:cs="Times New Roman"/>
                <w:color w:val="000000"/>
                <w:kern w:val="0"/>
                <w:sz w:val="20"/>
                <w:szCs w:val="20"/>
                <w:lang w:val="es-US" w:eastAsia="en-GB"/>
                <w14:ligatures w14:val="none"/>
              </w:rPr>
              <w:t>(Díaz-García and Jiménez-Moreno, 2010)</w:t>
            </w:r>
          </w:p>
        </w:tc>
        <w:tc>
          <w:tcPr>
            <w:tcW w:w="1720" w:type="dxa"/>
            <w:tcBorders>
              <w:top w:val="nil"/>
              <w:left w:val="nil"/>
              <w:bottom w:val="nil"/>
              <w:right w:val="nil"/>
            </w:tcBorders>
            <w:vAlign w:val="center"/>
            <w:hideMark/>
          </w:tcPr>
          <w:p w14:paraId="1D6443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Spain</w:t>
            </w:r>
          </w:p>
        </w:tc>
        <w:tc>
          <w:tcPr>
            <w:tcW w:w="1300" w:type="dxa"/>
            <w:tcBorders>
              <w:top w:val="nil"/>
              <w:left w:val="nil"/>
              <w:bottom w:val="nil"/>
              <w:right w:val="nil"/>
            </w:tcBorders>
            <w:vAlign w:val="center"/>
            <w:hideMark/>
          </w:tcPr>
          <w:p w14:paraId="2A818B0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967</w:t>
            </w:r>
          </w:p>
        </w:tc>
        <w:tc>
          <w:tcPr>
            <w:tcW w:w="1300" w:type="dxa"/>
            <w:tcBorders>
              <w:top w:val="nil"/>
              <w:left w:val="nil"/>
              <w:bottom w:val="nil"/>
              <w:right w:val="nil"/>
            </w:tcBorders>
            <w:vAlign w:val="center"/>
            <w:hideMark/>
          </w:tcPr>
          <w:p w14:paraId="46BFC54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434:533</w:t>
            </w:r>
          </w:p>
        </w:tc>
        <w:tc>
          <w:tcPr>
            <w:tcW w:w="5780" w:type="dxa"/>
            <w:tcBorders>
              <w:top w:val="nil"/>
              <w:left w:val="nil"/>
              <w:bottom w:val="nil"/>
              <w:right w:val="nil"/>
            </w:tcBorders>
            <w:vAlign w:val="center"/>
            <w:hideMark/>
          </w:tcPr>
          <w:p w14:paraId="46008CBC" w14:textId="0E3EB01E"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Men are more prone to </w:t>
            </w:r>
            <w:r w:rsidR="005A0B23" w:rsidRPr="002A6F41">
              <w:rPr>
                <w:rFonts w:eastAsia="Times New Roman" w:cs="Times New Roman"/>
                <w:color w:val="000000"/>
                <w:kern w:val="0"/>
                <w:sz w:val="20"/>
                <w:szCs w:val="20"/>
                <w:highlight w:val="yellow"/>
                <w:lang w:eastAsia="en-GB"/>
                <w14:ligatures w14:val="none"/>
              </w:rPr>
              <w:t xml:space="preserve">contemplating </w:t>
            </w:r>
            <w:r w:rsidRPr="00906F06">
              <w:rPr>
                <w:rFonts w:eastAsia="Times New Roman" w:cs="Times New Roman"/>
                <w:color w:val="000000"/>
                <w:kern w:val="0"/>
                <w:sz w:val="20"/>
                <w:szCs w:val="20"/>
                <w:lang w:eastAsia="en-GB"/>
                <w14:ligatures w14:val="none"/>
              </w:rPr>
              <w:t xml:space="preserve">the idea of establishing a company rather than being resolute about </w:t>
            </w:r>
            <w:r w:rsidR="005A0B23" w:rsidRPr="002A6F41">
              <w:rPr>
                <w:rFonts w:eastAsia="Times New Roman" w:cs="Times New Roman"/>
                <w:color w:val="000000"/>
                <w:kern w:val="0"/>
                <w:sz w:val="20"/>
                <w:szCs w:val="20"/>
                <w:highlight w:val="yellow"/>
                <w:lang w:eastAsia="en-GB"/>
                <w14:ligatures w14:val="none"/>
              </w:rPr>
              <w:t xml:space="preserve">actualising </w:t>
            </w:r>
            <w:r w:rsidRPr="00906F06">
              <w:rPr>
                <w:rFonts w:eastAsia="Times New Roman" w:cs="Times New Roman"/>
                <w:color w:val="000000"/>
                <w:kern w:val="0"/>
                <w:sz w:val="20"/>
                <w:szCs w:val="20"/>
                <w:lang w:eastAsia="en-GB"/>
                <w14:ligatures w14:val="none"/>
              </w:rPr>
              <w:t>it.</w:t>
            </w:r>
          </w:p>
        </w:tc>
      </w:tr>
      <w:tr w:rsidR="00906F06" w:rsidRPr="00906F06" w14:paraId="5F79660D" w14:textId="77777777" w:rsidTr="00906F06">
        <w:trPr>
          <w:trHeight w:val="560"/>
        </w:trPr>
        <w:tc>
          <w:tcPr>
            <w:tcW w:w="340" w:type="dxa"/>
            <w:tcBorders>
              <w:top w:val="nil"/>
              <w:left w:val="nil"/>
              <w:bottom w:val="nil"/>
              <w:right w:val="nil"/>
            </w:tcBorders>
            <w:vAlign w:val="center"/>
            <w:hideMark/>
          </w:tcPr>
          <w:p w14:paraId="6475CA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w:t>
            </w:r>
          </w:p>
        </w:tc>
        <w:tc>
          <w:tcPr>
            <w:tcW w:w="2700" w:type="dxa"/>
            <w:tcBorders>
              <w:top w:val="nil"/>
              <w:left w:val="nil"/>
              <w:bottom w:val="nil"/>
              <w:right w:val="nil"/>
            </w:tcBorders>
            <w:vAlign w:val="center"/>
            <w:hideMark/>
          </w:tcPr>
          <w:p w14:paraId="15D55A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(Contreras-Barraza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720" w:type="dxa"/>
            <w:tcBorders>
              <w:top w:val="nil"/>
              <w:left w:val="nil"/>
              <w:bottom w:val="nil"/>
              <w:right w:val="nil"/>
            </w:tcBorders>
            <w:vAlign w:val="center"/>
            <w:hideMark/>
          </w:tcPr>
          <w:p w14:paraId="34EB50F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Latin America</w:t>
            </w:r>
          </w:p>
        </w:tc>
        <w:tc>
          <w:tcPr>
            <w:tcW w:w="1300" w:type="dxa"/>
            <w:tcBorders>
              <w:top w:val="nil"/>
              <w:left w:val="nil"/>
              <w:bottom w:val="nil"/>
              <w:right w:val="nil"/>
            </w:tcBorders>
            <w:vAlign w:val="center"/>
            <w:hideMark/>
          </w:tcPr>
          <w:p w14:paraId="428E548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435</w:t>
            </w:r>
          </w:p>
        </w:tc>
        <w:tc>
          <w:tcPr>
            <w:tcW w:w="1300" w:type="dxa"/>
            <w:tcBorders>
              <w:top w:val="nil"/>
              <w:left w:val="nil"/>
              <w:bottom w:val="nil"/>
              <w:right w:val="nil"/>
            </w:tcBorders>
            <w:vAlign w:val="center"/>
            <w:hideMark/>
          </w:tcPr>
          <w:p w14:paraId="694D5A0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274:161</w:t>
            </w:r>
          </w:p>
        </w:tc>
        <w:tc>
          <w:tcPr>
            <w:tcW w:w="5780" w:type="dxa"/>
            <w:tcBorders>
              <w:top w:val="nil"/>
              <w:left w:val="nil"/>
              <w:bottom w:val="nil"/>
              <w:right w:val="nil"/>
            </w:tcBorders>
            <w:vAlign w:val="center"/>
            <w:hideMark/>
          </w:tcPr>
          <w:p w14:paraId="57833447" w14:textId="15F72FB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No gender difference in </w:t>
            </w:r>
            <w:r w:rsidRPr="002A6F41">
              <w:rPr>
                <w:rFonts w:eastAsia="Times New Roman" w:cs="Times New Roman"/>
                <w:color w:val="000000"/>
                <w:kern w:val="0"/>
                <w:sz w:val="20"/>
                <w:szCs w:val="20"/>
                <w:highlight w:val="yellow"/>
                <w:lang w:eastAsia="en-GB"/>
                <w14:ligatures w14:val="none"/>
              </w:rPr>
              <w:t xml:space="preserve">all three </w:t>
            </w:r>
            <w:r w:rsidRPr="00906F06">
              <w:rPr>
                <w:rFonts w:eastAsia="Times New Roman" w:cs="Times New Roman"/>
                <w:color w:val="000000"/>
                <w:kern w:val="0"/>
                <w:sz w:val="20"/>
                <w:szCs w:val="20"/>
                <w:lang w:eastAsia="en-GB"/>
                <w14:ligatures w14:val="none"/>
              </w:rPr>
              <w:t>components of intention</w:t>
            </w:r>
          </w:p>
        </w:tc>
      </w:tr>
      <w:tr w:rsidR="00906F06" w:rsidRPr="00906F06" w14:paraId="33A30829" w14:textId="77777777" w:rsidTr="00906F06">
        <w:trPr>
          <w:trHeight w:val="320"/>
        </w:trPr>
        <w:tc>
          <w:tcPr>
            <w:tcW w:w="340" w:type="dxa"/>
            <w:tcBorders>
              <w:top w:val="nil"/>
              <w:left w:val="nil"/>
              <w:bottom w:val="nil"/>
              <w:right w:val="nil"/>
            </w:tcBorders>
            <w:vAlign w:val="center"/>
            <w:hideMark/>
          </w:tcPr>
          <w:p w14:paraId="4F4CED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2700" w:type="dxa"/>
            <w:tcBorders>
              <w:top w:val="nil"/>
              <w:left w:val="nil"/>
              <w:bottom w:val="nil"/>
              <w:right w:val="nil"/>
            </w:tcBorders>
            <w:vAlign w:val="center"/>
            <w:hideMark/>
          </w:tcPr>
          <w:p w14:paraId="554F369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(Maes, Leroy and Sels, 2014)</w:t>
            </w:r>
          </w:p>
        </w:tc>
        <w:tc>
          <w:tcPr>
            <w:tcW w:w="1720" w:type="dxa"/>
            <w:tcBorders>
              <w:top w:val="nil"/>
              <w:left w:val="nil"/>
              <w:bottom w:val="nil"/>
              <w:right w:val="nil"/>
            </w:tcBorders>
            <w:vAlign w:val="center"/>
            <w:hideMark/>
          </w:tcPr>
          <w:p w14:paraId="5AEF2F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Belgium</w:t>
            </w:r>
          </w:p>
        </w:tc>
        <w:tc>
          <w:tcPr>
            <w:tcW w:w="1300" w:type="dxa"/>
            <w:tcBorders>
              <w:top w:val="nil"/>
              <w:left w:val="nil"/>
              <w:bottom w:val="nil"/>
              <w:right w:val="nil"/>
            </w:tcBorders>
            <w:vAlign w:val="center"/>
            <w:hideMark/>
          </w:tcPr>
          <w:p w14:paraId="2506D4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423</w:t>
            </w:r>
          </w:p>
        </w:tc>
        <w:tc>
          <w:tcPr>
            <w:tcW w:w="1300" w:type="dxa"/>
            <w:tcBorders>
              <w:top w:val="nil"/>
              <w:left w:val="nil"/>
              <w:bottom w:val="nil"/>
              <w:right w:val="nil"/>
            </w:tcBorders>
            <w:vAlign w:val="center"/>
            <w:hideMark/>
          </w:tcPr>
          <w:p w14:paraId="121BBB7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197:226</w:t>
            </w:r>
          </w:p>
        </w:tc>
        <w:tc>
          <w:tcPr>
            <w:tcW w:w="5780" w:type="dxa"/>
            <w:tcBorders>
              <w:top w:val="nil"/>
              <w:left w:val="nil"/>
              <w:bottom w:val="nil"/>
              <w:right w:val="nil"/>
            </w:tcBorders>
            <w:vAlign w:val="center"/>
            <w:hideMark/>
          </w:tcPr>
          <w:p w14:paraId="4CF37A2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 students are less inclined to become entrepreneurs</w:t>
            </w:r>
          </w:p>
        </w:tc>
      </w:tr>
      <w:tr w:rsidR="00906F06" w:rsidRPr="00906F06" w14:paraId="6D106495" w14:textId="77777777" w:rsidTr="00906F06">
        <w:trPr>
          <w:trHeight w:val="560"/>
        </w:trPr>
        <w:tc>
          <w:tcPr>
            <w:tcW w:w="340" w:type="dxa"/>
            <w:tcBorders>
              <w:top w:val="nil"/>
              <w:left w:val="nil"/>
              <w:bottom w:val="nil"/>
              <w:right w:val="nil"/>
            </w:tcBorders>
            <w:vAlign w:val="center"/>
            <w:hideMark/>
          </w:tcPr>
          <w:p w14:paraId="107CD1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2700" w:type="dxa"/>
            <w:tcBorders>
              <w:top w:val="nil"/>
              <w:left w:val="nil"/>
              <w:bottom w:val="nil"/>
              <w:right w:val="nil"/>
            </w:tcBorders>
            <w:vAlign w:val="center"/>
            <w:hideMark/>
          </w:tcPr>
          <w:p w14:paraId="1F7950D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(Robledo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2015)</w:t>
            </w:r>
          </w:p>
        </w:tc>
        <w:tc>
          <w:tcPr>
            <w:tcW w:w="1720" w:type="dxa"/>
            <w:tcBorders>
              <w:top w:val="nil"/>
              <w:left w:val="nil"/>
              <w:bottom w:val="nil"/>
              <w:right w:val="nil"/>
            </w:tcBorders>
            <w:vAlign w:val="center"/>
            <w:hideMark/>
          </w:tcPr>
          <w:p w14:paraId="0C1E9FA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0DDF537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180</w:t>
            </w:r>
          </w:p>
        </w:tc>
        <w:tc>
          <w:tcPr>
            <w:tcW w:w="1300" w:type="dxa"/>
            <w:tcBorders>
              <w:top w:val="nil"/>
              <w:left w:val="nil"/>
              <w:bottom w:val="nil"/>
              <w:right w:val="nil"/>
            </w:tcBorders>
            <w:vAlign w:val="center"/>
            <w:hideMark/>
          </w:tcPr>
          <w:p w14:paraId="4B928E0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81:99</w:t>
            </w:r>
          </w:p>
        </w:tc>
        <w:tc>
          <w:tcPr>
            <w:tcW w:w="5780" w:type="dxa"/>
            <w:tcBorders>
              <w:top w:val="nil"/>
              <w:left w:val="nil"/>
              <w:bottom w:val="nil"/>
              <w:right w:val="nil"/>
            </w:tcBorders>
            <w:vAlign w:val="center"/>
            <w:hideMark/>
          </w:tcPr>
          <w:p w14:paraId="505F24B7" w14:textId="73B2DAB6"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72% and 77% of </w:t>
            </w:r>
            <w:r w:rsidR="005A0B23" w:rsidRPr="002A6F41">
              <w:rPr>
                <w:rFonts w:eastAsia="Times New Roman" w:cs="Times New Roman"/>
                <w:color w:val="000000"/>
                <w:kern w:val="0"/>
                <w:sz w:val="20"/>
                <w:szCs w:val="20"/>
                <w:highlight w:val="yellow"/>
                <w:lang w:eastAsia="en-GB"/>
                <w14:ligatures w14:val="none"/>
              </w:rPr>
              <w:t xml:space="preserve">the </w:t>
            </w:r>
            <w:r w:rsidRPr="00906F06">
              <w:rPr>
                <w:rFonts w:eastAsia="Times New Roman" w:cs="Times New Roman"/>
                <w:color w:val="000000"/>
                <w:kern w:val="0"/>
                <w:sz w:val="20"/>
                <w:szCs w:val="20"/>
                <w:lang w:eastAsia="en-GB"/>
                <w14:ligatures w14:val="none"/>
              </w:rPr>
              <w:t>variation in intentions in men and women</w:t>
            </w:r>
            <w:r w:rsidR="005A0B23">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respectively</w:t>
            </w:r>
          </w:p>
        </w:tc>
      </w:tr>
      <w:tr w:rsidR="00906F06" w:rsidRPr="00906F06" w14:paraId="16F0B182" w14:textId="77777777" w:rsidTr="00906F06">
        <w:trPr>
          <w:trHeight w:val="420"/>
        </w:trPr>
        <w:tc>
          <w:tcPr>
            <w:tcW w:w="340" w:type="dxa"/>
            <w:vMerge w:val="restart"/>
            <w:tcBorders>
              <w:top w:val="nil"/>
              <w:left w:val="nil"/>
              <w:bottom w:val="nil"/>
              <w:right w:val="nil"/>
            </w:tcBorders>
            <w:vAlign w:val="center"/>
            <w:hideMark/>
          </w:tcPr>
          <w:p w14:paraId="28EF9BB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7</w:t>
            </w:r>
          </w:p>
        </w:tc>
        <w:tc>
          <w:tcPr>
            <w:tcW w:w="2700" w:type="dxa"/>
            <w:vMerge w:val="restart"/>
            <w:tcBorders>
              <w:top w:val="nil"/>
              <w:left w:val="nil"/>
              <w:bottom w:val="nil"/>
              <w:right w:val="nil"/>
            </w:tcBorders>
            <w:vAlign w:val="center"/>
            <w:hideMark/>
          </w:tcPr>
          <w:p w14:paraId="0B36AC5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Haase</w:t>
            </w:r>
            <w:proofErr w:type="spellEnd"/>
            <w:r w:rsidRPr="00906F06">
              <w:rPr>
                <w:rFonts w:eastAsia="Times New Roman" w:cs="Times New Roman"/>
                <w:color w:val="000000"/>
                <w:kern w:val="0"/>
                <w:sz w:val="20"/>
                <w:szCs w:val="20"/>
                <w:lang w:eastAsia="en-GB"/>
                <w14:ligatures w14:val="none"/>
              </w:rPr>
              <w:t xml:space="preserve">, </w:t>
            </w:r>
            <w:proofErr w:type="spellStart"/>
            <w:r w:rsidRPr="00906F06">
              <w:rPr>
                <w:rFonts w:eastAsia="Times New Roman" w:cs="Times New Roman"/>
                <w:color w:val="000000"/>
                <w:kern w:val="0"/>
                <w:sz w:val="20"/>
                <w:szCs w:val="20"/>
                <w:lang w:eastAsia="en-GB"/>
                <w14:ligatures w14:val="none"/>
              </w:rPr>
              <w:t>Lautenschläger</w:t>
            </w:r>
            <w:proofErr w:type="spellEnd"/>
            <w:r w:rsidRPr="00906F06">
              <w:rPr>
                <w:rFonts w:eastAsia="Times New Roman" w:cs="Times New Roman"/>
                <w:color w:val="000000"/>
                <w:kern w:val="0"/>
                <w:sz w:val="20"/>
                <w:szCs w:val="20"/>
                <w:lang w:eastAsia="en-GB"/>
                <w14:ligatures w14:val="none"/>
              </w:rPr>
              <w:t xml:space="preserve"> and Thomas, 2012)</w:t>
            </w:r>
          </w:p>
        </w:tc>
        <w:tc>
          <w:tcPr>
            <w:tcW w:w="1720" w:type="dxa"/>
            <w:vMerge w:val="restart"/>
            <w:tcBorders>
              <w:top w:val="nil"/>
              <w:left w:val="nil"/>
              <w:bottom w:val="nil"/>
              <w:right w:val="nil"/>
            </w:tcBorders>
            <w:vAlign w:val="center"/>
            <w:hideMark/>
          </w:tcPr>
          <w:p w14:paraId="4B7EDAD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Germany </w:t>
            </w:r>
          </w:p>
        </w:tc>
        <w:tc>
          <w:tcPr>
            <w:tcW w:w="1300" w:type="dxa"/>
            <w:vMerge w:val="restart"/>
            <w:tcBorders>
              <w:top w:val="nil"/>
              <w:left w:val="nil"/>
              <w:bottom w:val="nil"/>
              <w:right w:val="nil"/>
            </w:tcBorders>
            <w:vAlign w:val="center"/>
            <w:hideMark/>
          </w:tcPr>
          <w:p w14:paraId="5C9EB51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286</w:t>
            </w:r>
          </w:p>
        </w:tc>
        <w:tc>
          <w:tcPr>
            <w:tcW w:w="1300" w:type="dxa"/>
            <w:tcBorders>
              <w:top w:val="nil"/>
              <w:left w:val="nil"/>
              <w:bottom w:val="nil"/>
              <w:right w:val="nil"/>
            </w:tcBorders>
            <w:vAlign w:val="center"/>
            <w:hideMark/>
          </w:tcPr>
          <w:p w14:paraId="4F95E94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141:128</w:t>
            </w:r>
          </w:p>
        </w:tc>
        <w:tc>
          <w:tcPr>
            <w:tcW w:w="5780" w:type="dxa"/>
            <w:vMerge w:val="restart"/>
            <w:tcBorders>
              <w:top w:val="nil"/>
              <w:left w:val="nil"/>
              <w:bottom w:val="nil"/>
              <w:right w:val="nil"/>
            </w:tcBorders>
            <w:vAlign w:val="center"/>
            <w:hideMark/>
          </w:tcPr>
          <w:p w14:paraId="452426C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are more likely than women to want to start their own business</w:t>
            </w:r>
          </w:p>
        </w:tc>
      </w:tr>
      <w:tr w:rsidR="00906F06" w:rsidRPr="00906F06" w14:paraId="78F69187" w14:textId="77777777" w:rsidTr="00906F06">
        <w:trPr>
          <w:trHeight w:val="840"/>
        </w:trPr>
        <w:tc>
          <w:tcPr>
            <w:tcW w:w="340" w:type="dxa"/>
            <w:vMerge/>
            <w:tcBorders>
              <w:top w:val="nil"/>
              <w:left w:val="nil"/>
              <w:bottom w:val="nil"/>
              <w:right w:val="nil"/>
            </w:tcBorders>
            <w:vAlign w:val="center"/>
            <w:hideMark/>
          </w:tcPr>
          <w:p w14:paraId="2AD67C74"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2700" w:type="dxa"/>
            <w:vMerge/>
            <w:tcBorders>
              <w:top w:val="nil"/>
              <w:left w:val="nil"/>
              <w:bottom w:val="nil"/>
              <w:right w:val="nil"/>
            </w:tcBorders>
            <w:vAlign w:val="center"/>
            <w:hideMark/>
          </w:tcPr>
          <w:p w14:paraId="017138C6"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720" w:type="dxa"/>
            <w:vMerge/>
            <w:tcBorders>
              <w:top w:val="nil"/>
              <w:left w:val="nil"/>
              <w:bottom w:val="nil"/>
              <w:right w:val="nil"/>
            </w:tcBorders>
            <w:vAlign w:val="center"/>
            <w:hideMark/>
          </w:tcPr>
          <w:p w14:paraId="6F9BB41B"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vMerge/>
            <w:tcBorders>
              <w:top w:val="nil"/>
              <w:left w:val="nil"/>
              <w:bottom w:val="nil"/>
              <w:right w:val="nil"/>
            </w:tcBorders>
            <w:vAlign w:val="center"/>
            <w:hideMark/>
          </w:tcPr>
          <w:p w14:paraId="43596825"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7FD2DE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 did not specify their gender]</w:t>
            </w:r>
          </w:p>
        </w:tc>
        <w:tc>
          <w:tcPr>
            <w:tcW w:w="5780" w:type="dxa"/>
            <w:vMerge/>
            <w:tcBorders>
              <w:top w:val="nil"/>
              <w:left w:val="nil"/>
              <w:bottom w:val="nil"/>
              <w:right w:val="nil"/>
            </w:tcBorders>
            <w:vAlign w:val="center"/>
            <w:hideMark/>
          </w:tcPr>
          <w:p w14:paraId="26D5F3CC"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r>
      <w:tr w:rsidR="00906F06" w:rsidRPr="00906F06" w14:paraId="069694A4" w14:textId="77777777" w:rsidTr="00906F06">
        <w:trPr>
          <w:trHeight w:val="840"/>
        </w:trPr>
        <w:tc>
          <w:tcPr>
            <w:tcW w:w="340" w:type="dxa"/>
            <w:tcBorders>
              <w:top w:val="nil"/>
              <w:left w:val="nil"/>
              <w:bottom w:val="nil"/>
              <w:right w:val="nil"/>
            </w:tcBorders>
            <w:vAlign w:val="center"/>
            <w:hideMark/>
          </w:tcPr>
          <w:p w14:paraId="2639DFA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2700" w:type="dxa"/>
            <w:tcBorders>
              <w:top w:val="nil"/>
              <w:left w:val="nil"/>
              <w:bottom w:val="nil"/>
              <w:right w:val="nil"/>
            </w:tcBorders>
            <w:vAlign w:val="center"/>
            <w:hideMark/>
          </w:tcPr>
          <w:p w14:paraId="1544F9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(Gupta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2009)</w:t>
            </w:r>
          </w:p>
        </w:tc>
        <w:tc>
          <w:tcPr>
            <w:tcW w:w="1720" w:type="dxa"/>
            <w:tcBorders>
              <w:top w:val="nil"/>
              <w:left w:val="nil"/>
              <w:bottom w:val="nil"/>
              <w:right w:val="nil"/>
            </w:tcBorders>
            <w:vAlign w:val="center"/>
            <w:hideMark/>
          </w:tcPr>
          <w:p w14:paraId="1221D7E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U.S., India, &amp; Turkey</w:t>
            </w:r>
          </w:p>
        </w:tc>
        <w:tc>
          <w:tcPr>
            <w:tcW w:w="1300" w:type="dxa"/>
            <w:tcBorders>
              <w:top w:val="nil"/>
              <w:left w:val="nil"/>
              <w:bottom w:val="nil"/>
              <w:right w:val="nil"/>
            </w:tcBorders>
            <w:vAlign w:val="center"/>
            <w:hideMark/>
          </w:tcPr>
          <w:p w14:paraId="3764F5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451</w:t>
            </w:r>
          </w:p>
        </w:tc>
        <w:tc>
          <w:tcPr>
            <w:tcW w:w="1300" w:type="dxa"/>
            <w:tcBorders>
              <w:top w:val="nil"/>
              <w:left w:val="nil"/>
              <w:bottom w:val="nil"/>
              <w:right w:val="nil"/>
            </w:tcBorders>
            <w:vAlign w:val="center"/>
            <w:hideMark/>
          </w:tcPr>
          <w:p w14:paraId="372B83B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1B682D1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who identified more with masculine characteristics were more inclined to have entrepreneurial intentions, despite similar intentions between men and women.</w:t>
            </w:r>
          </w:p>
        </w:tc>
      </w:tr>
      <w:tr w:rsidR="00906F06" w:rsidRPr="00906F06" w14:paraId="2FBDE081" w14:textId="77777777" w:rsidTr="00906F06">
        <w:trPr>
          <w:trHeight w:val="560"/>
        </w:trPr>
        <w:tc>
          <w:tcPr>
            <w:tcW w:w="340" w:type="dxa"/>
            <w:tcBorders>
              <w:top w:val="nil"/>
              <w:left w:val="nil"/>
              <w:bottom w:val="nil"/>
              <w:right w:val="nil"/>
            </w:tcBorders>
            <w:vAlign w:val="center"/>
            <w:hideMark/>
          </w:tcPr>
          <w:p w14:paraId="59D0FD6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2700" w:type="dxa"/>
            <w:tcBorders>
              <w:top w:val="nil"/>
              <w:left w:val="nil"/>
              <w:bottom w:val="nil"/>
              <w:right w:val="nil"/>
            </w:tcBorders>
            <w:vAlign w:val="center"/>
            <w:hideMark/>
          </w:tcPr>
          <w:p w14:paraId="4196C14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(Barron, Ruiz and Amorós, 2022)</w:t>
            </w:r>
          </w:p>
        </w:tc>
        <w:tc>
          <w:tcPr>
            <w:tcW w:w="1720" w:type="dxa"/>
            <w:tcBorders>
              <w:top w:val="nil"/>
              <w:left w:val="nil"/>
              <w:bottom w:val="nil"/>
              <w:right w:val="nil"/>
            </w:tcBorders>
            <w:vAlign w:val="center"/>
            <w:hideMark/>
          </w:tcPr>
          <w:p w14:paraId="4F8248C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42E5DF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593</w:t>
            </w:r>
          </w:p>
        </w:tc>
        <w:tc>
          <w:tcPr>
            <w:tcW w:w="1300" w:type="dxa"/>
            <w:tcBorders>
              <w:top w:val="nil"/>
              <w:left w:val="nil"/>
              <w:bottom w:val="nil"/>
              <w:right w:val="nil"/>
            </w:tcBorders>
            <w:vAlign w:val="center"/>
            <w:hideMark/>
          </w:tcPr>
          <w:p w14:paraId="11D7D9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20D1E7F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higher entrepreneurial intention than females</w:t>
            </w:r>
          </w:p>
        </w:tc>
      </w:tr>
      <w:tr w:rsidR="00906F06" w:rsidRPr="00906F06" w14:paraId="1E154819" w14:textId="77777777" w:rsidTr="00906F06">
        <w:trPr>
          <w:trHeight w:val="560"/>
        </w:trPr>
        <w:tc>
          <w:tcPr>
            <w:tcW w:w="340" w:type="dxa"/>
            <w:tcBorders>
              <w:top w:val="nil"/>
              <w:left w:val="nil"/>
              <w:bottom w:val="nil"/>
              <w:right w:val="nil"/>
            </w:tcBorders>
            <w:vAlign w:val="center"/>
            <w:hideMark/>
          </w:tcPr>
          <w:p w14:paraId="225A77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w:t>
            </w:r>
          </w:p>
        </w:tc>
        <w:tc>
          <w:tcPr>
            <w:tcW w:w="2700" w:type="dxa"/>
            <w:tcBorders>
              <w:top w:val="nil"/>
              <w:left w:val="nil"/>
              <w:bottom w:val="nil"/>
              <w:right w:val="nil"/>
            </w:tcBorders>
            <w:vAlign w:val="center"/>
            <w:hideMark/>
          </w:tcPr>
          <w:p w14:paraId="03A929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(Sánchez, 2012)</w:t>
            </w:r>
          </w:p>
        </w:tc>
        <w:tc>
          <w:tcPr>
            <w:tcW w:w="1720" w:type="dxa"/>
            <w:tcBorders>
              <w:top w:val="nil"/>
              <w:left w:val="nil"/>
              <w:bottom w:val="nil"/>
              <w:right w:val="nil"/>
            </w:tcBorders>
            <w:vAlign w:val="center"/>
            <w:hideMark/>
          </w:tcPr>
          <w:p w14:paraId="0B97ABF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54ADD67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818</w:t>
            </w:r>
          </w:p>
        </w:tc>
        <w:tc>
          <w:tcPr>
            <w:tcW w:w="1300" w:type="dxa"/>
            <w:tcBorders>
              <w:top w:val="nil"/>
              <w:left w:val="nil"/>
              <w:bottom w:val="nil"/>
              <w:right w:val="nil"/>
            </w:tcBorders>
            <w:vAlign w:val="center"/>
            <w:hideMark/>
          </w:tcPr>
          <w:p w14:paraId="2C0946A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283:535</w:t>
            </w:r>
          </w:p>
        </w:tc>
        <w:tc>
          <w:tcPr>
            <w:tcW w:w="5780" w:type="dxa"/>
            <w:tcBorders>
              <w:top w:val="nil"/>
              <w:left w:val="nil"/>
              <w:bottom w:val="nil"/>
              <w:right w:val="nil"/>
            </w:tcBorders>
            <w:vAlign w:val="center"/>
            <w:hideMark/>
          </w:tcPr>
          <w:p w14:paraId="7AE77F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expressed greater inclinations towards entrepreneurship than females</w:t>
            </w:r>
          </w:p>
        </w:tc>
      </w:tr>
      <w:tr w:rsidR="00906F06" w:rsidRPr="00906F06" w14:paraId="6E98D6C8" w14:textId="77777777" w:rsidTr="00906F06">
        <w:trPr>
          <w:trHeight w:val="560"/>
        </w:trPr>
        <w:tc>
          <w:tcPr>
            <w:tcW w:w="340" w:type="dxa"/>
            <w:tcBorders>
              <w:top w:val="nil"/>
              <w:left w:val="nil"/>
              <w:bottom w:val="nil"/>
              <w:right w:val="nil"/>
            </w:tcBorders>
            <w:vAlign w:val="center"/>
            <w:hideMark/>
          </w:tcPr>
          <w:p w14:paraId="317BB4E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2700" w:type="dxa"/>
            <w:tcBorders>
              <w:top w:val="nil"/>
              <w:left w:val="nil"/>
              <w:bottom w:val="nil"/>
              <w:right w:val="nil"/>
            </w:tcBorders>
            <w:vAlign w:val="center"/>
            <w:hideMark/>
          </w:tcPr>
          <w:p w14:paraId="71D90418" w14:textId="77777777" w:rsidR="00906F06" w:rsidRPr="00C67F0D" w:rsidRDefault="00906F06" w:rsidP="00906F06">
            <w:pPr>
              <w:spacing w:line="240" w:lineRule="auto"/>
              <w:rPr>
                <w:rFonts w:eastAsia="Times New Roman" w:cs="Times New Roman"/>
                <w:color w:val="000000"/>
                <w:kern w:val="0"/>
                <w:sz w:val="20"/>
                <w:szCs w:val="20"/>
                <w:lang w:val="es-US" w:eastAsia="en-GB"/>
                <w14:ligatures w14:val="none"/>
              </w:rPr>
            </w:pPr>
            <w:r w:rsidRPr="00C67F0D">
              <w:rPr>
                <w:rFonts w:eastAsia="Times New Roman" w:cs="Times New Roman"/>
                <w:color w:val="000000"/>
                <w:kern w:val="0"/>
                <w:sz w:val="20"/>
                <w:szCs w:val="20"/>
                <w:lang w:val="es-US" w:eastAsia="en-GB"/>
                <w14:ligatures w14:val="none"/>
              </w:rPr>
              <w:t>(Donaldson, González-Serrano and Moreno, 2023)</w:t>
            </w:r>
          </w:p>
        </w:tc>
        <w:tc>
          <w:tcPr>
            <w:tcW w:w="1720" w:type="dxa"/>
            <w:tcBorders>
              <w:top w:val="nil"/>
              <w:left w:val="nil"/>
              <w:bottom w:val="nil"/>
              <w:right w:val="nil"/>
            </w:tcBorders>
            <w:vAlign w:val="center"/>
            <w:hideMark/>
          </w:tcPr>
          <w:p w14:paraId="2D7F13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7F223FD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140</w:t>
            </w:r>
          </w:p>
        </w:tc>
        <w:tc>
          <w:tcPr>
            <w:tcW w:w="1300" w:type="dxa"/>
            <w:tcBorders>
              <w:top w:val="nil"/>
              <w:left w:val="nil"/>
              <w:bottom w:val="nil"/>
              <w:right w:val="nil"/>
            </w:tcBorders>
            <w:vAlign w:val="center"/>
            <w:hideMark/>
          </w:tcPr>
          <w:p w14:paraId="5FF8083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495F785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in intentions both at the sample and case levels</w:t>
            </w:r>
          </w:p>
        </w:tc>
      </w:tr>
      <w:tr w:rsidR="00906F06" w:rsidRPr="00906F06" w14:paraId="3035FF4C" w14:textId="77777777" w:rsidTr="00906F06">
        <w:trPr>
          <w:trHeight w:val="840"/>
        </w:trPr>
        <w:tc>
          <w:tcPr>
            <w:tcW w:w="340" w:type="dxa"/>
            <w:tcBorders>
              <w:top w:val="nil"/>
              <w:left w:val="nil"/>
              <w:bottom w:val="nil"/>
              <w:right w:val="nil"/>
            </w:tcBorders>
            <w:vAlign w:val="center"/>
            <w:hideMark/>
          </w:tcPr>
          <w:p w14:paraId="787498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12</w:t>
            </w:r>
          </w:p>
        </w:tc>
        <w:tc>
          <w:tcPr>
            <w:tcW w:w="2700" w:type="dxa"/>
            <w:tcBorders>
              <w:top w:val="nil"/>
              <w:left w:val="nil"/>
              <w:bottom w:val="nil"/>
              <w:right w:val="nil"/>
            </w:tcBorders>
            <w:vAlign w:val="center"/>
            <w:hideMark/>
          </w:tcPr>
          <w:p w14:paraId="2C08DC2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(Ward, Hernández-Sánchez and Sánchez-García, 2019)</w:t>
            </w:r>
          </w:p>
        </w:tc>
        <w:tc>
          <w:tcPr>
            <w:tcW w:w="1720" w:type="dxa"/>
            <w:tcBorders>
              <w:top w:val="nil"/>
              <w:left w:val="nil"/>
              <w:bottom w:val="nil"/>
              <w:right w:val="nil"/>
            </w:tcBorders>
            <w:vAlign w:val="center"/>
            <w:hideMark/>
          </w:tcPr>
          <w:p w14:paraId="6AF37BF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19E6C55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677</w:t>
            </w:r>
          </w:p>
        </w:tc>
        <w:tc>
          <w:tcPr>
            <w:tcW w:w="1300" w:type="dxa"/>
            <w:tcBorders>
              <w:top w:val="nil"/>
              <w:left w:val="nil"/>
              <w:bottom w:val="nil"/>
              <w:right w:val="nil"/>
            </w:tcBorders>
            <w:vAlign w:val="center"/>
            <w:hideMark/>
          </w:tcPr>
          <w:p w14:paraId="452D469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170:507</w:t>
            </w:r>
          </w:p>
        </w:tc>
        <w:tc>
          <w:tcPr>
            <w:tcW w:w="5780" w:type="dxa"/>
            <w:tcBorders>
              <w:top w:val="nil"/>
              <w:left w:val="nil"/>
              <w:bottom w:val="nil"/>
              <w:right w:val="nil"/>
            </w:tcBorders>
            <w:vAlign w:val="center"/>
            <w:hideMark/>
          </w:tcPr>
          <w:p w14:paraId="74F9DA3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are sparse, with males showing higher intentions, PBC, and subjective norms, while females exhibit greater business motivation.</w:t>
            </w:r>
          </w:p>
        </w:tc>
      </w:tr>
      <w:tr w:rsidR="00906F06" w:rsidRPr="00906F06" w14:paraId="2AEAC9FA" w14:textId="77777777" w:rsidTr="00906F06">
        <w:trPr>
          <w:trHeight w:val="560"/>
        </w:trPr>
        <w:tc>
          <w:tcPr>
            <w:tcW w:w="340" w:type="dxa"/>
            <w:tcBorders>
              <w:top w:val="nil"/>
              <w:left w:val="nil"/>
              <w:bottom w:val="nil"/>
              <w:right w:val="nil"/>
            </w:tcBorders>
            <w:vAlign w:val="center"/>
            <w:hideMark/>
          </w:tcPr>
          <w:p w14:paraId="228FD5D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w:t>
            </w:r>
          </w:p>
        </w:tc>
        <w:tc>
          <w:tcPr>
            <w:tcW w:w="2700" w:type="dxa"/>
            <w:tcBorders>
              <w:top w:val="nil"/>
              <w:left w:val="nil"/>
              <w:bottom w:val="nil"/>
              <w:right w:val="nil"/>
            </w:tcBorders>
            <w:vAlign w:val="center"/>
            <w:hideMark/>
          </w:tcPr>
          <w:p w14:paraId="030A3FD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(Epstein, Duval-</w:t>
            </w:r>
            <w:proofErr w:type="spellStart"/>
            <w:r w:rsidRPr="00906F06">
              <w:rPr>
                <w:rFonts w:eastAsia="Times New Roman" w:cs="Times New Roman"/>
                <w:color w:val="000000"/>
                <w:kern w:val="0"/>
                <w:sz w:val="20"/>
                <w:szCs w:val="20"/>
                <w:lang w:eastAsia="en-GB"/>
                <w14:ligatures w14:val="none"/>
              </w:rPr>
              <w:t>Couetil</w:t>
            </w:r>
            <w:proofErr w:type="spellEnd"/>
            <w:r w:rsidRPr="00906F06">
              <w:rPr>
                <w:rFonts w:eastAsia="Times New Roman" w:cs="Times New Roman"/>
                <w:color w:val="000000"/>
                <w:kern w:val="0"/>
                <w:sz w:val="20"/>
                <w:szCs w:val="20"/>
                <w:lang w:eastAsia="en-GB"/>
                <w14:ligatures w14:val="none"/>
              </w:rPr>
              <w:t xml:space="preserve"> and Huang-Saad, 2022)</w:t>
            </w:r>
          </w:p>
        </w:tc>
        <w:tc>
          <w:tcPr>
            <w:tcW w:w="1720" w:type="dxa"/>
            <w:tcBorders>
              <w:top w:val="nil"/>
              <w:left w:val="nil"/>
              <w:bottom w:val="nil"/>
              <w:right w:val="nil"/>
            </w:tcBorders>
            <w:vAlign w:val="center"/>
            <w:hideMark/>
          </w:tcPr>
          <w:p w14:paraId="3B3EF1B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States</w:t>
            </w:r>
          </w:p>
        </w:tc>
        <w:tc>
          <w:tcPr>
            <w:tcW w:w="1300" w:type="dxa"/>
            <w:tcBorders>
              <w:top w:val="nil"/>
              <w:left w:val="nil"/>
              <w:bottom w:val="nil"/>
              <w:right w:val="nil"/>
            </w:tcBorders>
            <w:vAlign w:val="center"/>
            <w:hideMark/>
          </w:tcPr>
          <w:p w14:paraId="78CAF90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2195</w:t>
            </w:r>
          </w:p>
        </w:tc>
        <w:tc>
          <w:tcPr>
            <w:tcW w:w="1300" w:type="dxa"/>
            <w:tcBorders>
              <w:top w:val="nil"/>
              <w:left w:val="nil"/>
              <w:bottom w:val="nil"/>
              <w:right w:val="nil"/>
            </w:tcBorders>
            <w:vAlign w:val="center"/>
            <w:hideMark/>
          </w:tcPr>
          <w:p w14:paraId="1DC1723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1786:409</w:t>
            </w:r>
          </w:p>
        </w:tc>
        <w:tc>
          <w:tcPr>
            <w:tcW w:w="5780" w:type="dxa"/>
            <w:tcBorders>
              <w:top w:val="nil"/>
              <w:left w:val="nil"/>
              <w:bottom w:val="nil"/>
              <w:right w:val="nil"/>
            </w:tcBorders>
            <w:vAlign w:val="center"/>
            <w:hideMark/>
          </w:tcPr>
          <w:p w14:paraId="21468F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reported less experience in entrepreneurship and lower levels of entrepreneurial intent than men.</w:t>
            </w:r>
          </w:p>
        </w:tc>
      </w:tr>
      <w:tr w:rsidR="00906F06" w:rsidRPr="00906F06" w14:paraId="6ED934D0" w14:textId="77777777" w:rsidTr="00906F06">
        <w:trPr>
          <w:trHeight w:val="320"/>
        </w:trPr>
        <w:tc>
          <w:tcPr>
            <w:tcW w:w="340" w:type="dxa"/>
            <w:tcBorders>
              <w:top w:val="nil"/>
              <w:left w:val="nil"/>
              <w:bottom w:val="nil"/>
              <w:right w:val="nil"/>
            </w:tcBorders>
            <w:vAlign w:val="center"/>
            <w:hideMark/>
          </w:tcPr>
          <w:p w14:paraId="0C53570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w:t>
            </w:r>
          </w:p>
        </w:tc>
        <w:tc>
          <w:tcPr>
            <w:tcW w:w="2700" w:type="dxa"/>
            <w:tcBorders>
              <w:top w:val="nil"/>
              <w:left w:val="nil"/>
              <w:bottom w:val="nil"/>
              <w:right w:val="nil"/>
            </w:tcBorders>
            <w:vAlign w:val="center"/>
            <w:hideMark/>
          </w:tcPr>
          <w:p w14:paraId="743DC3B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Vodă</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Florea</w:t>
            </w:r>
            <w:proofErr w:type="spellEnd"/>
            <w:r w:rsidRPr="00906F06">
              <w:rPr>
                <w:rFonts w:eastAsia="Times New Roman" w:cs="Times New Roman"/>
                <w:color w:val="000000"/>
                <w:kern w:val="0"/>
                <w:sz w:val="20"/>
                <w:szCs w:val="20"/>
                <w:lang w:eastAsia="en-GB"/>
                <w14:ligatures w14:val="none"/>
              </w:rPr>
              <w:t>, 2019)</w:t>
            </w:r>
          </w:p>
        </w:tc>
        <w:tc>
          <w:tcPr>
            <w:tcW w:w="1720" w:type="dxa"/>
            <w:tcBorders>
              <w:top w:val="nil"/>
              <w:left w:val="nil"/>
              <w:bottom w:val="nil"/>
              <w:right w:val="nil"/>
            </w:tcBorders>
            <w:vAlign w:val="center"/>
            <w:hideMark/>
          </w:tcPr>
          <w:p w14:paraId="008B059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 Romania</w:t>
            </w:r>
          </w:p>
        </w:tc>
        <w:tc>
          <w:tcPr>
            <w:tcW w:w="1300" w:type="dxa"/>
            <w:tcBorders>
              <w:top w:val="nil"/>
              <w:left w:val="nil"/>
              <w:bottom w:val="nil"/>
              <w:right w:val="nil"/>
            </w:tcBorders>
            <w:vAlign w:val="center"/>
            <w:hideMark/>
          </w:tcPr>
          <w:p w14:paraId="706293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270</w:t>
            </w:r>
          </w:p>
        </w:tc>
        <w:tc>
          <w:tcPr>
            <w:tcW w:w="1300" w:type="dxa"/>
            <w:tcBorders>
              <w:top w:val="nil"/>
              <w:left w:val="nil"/>
              <w:bottom w:val="nil"/>
              <w:right w:val="nil"/>
            </w:tcBorders>
            <w:vAlign w:val="center"/>
            <w:hideMark/>
          </w:tcPr>
          <w:p w14:paraId="10C6413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143:127</w:t>
            </w:r>
          </w:p>
        </w:tc>
        <w:tc>
          <w:tcPr>
            <w:tcW w:w="5780" w:type="dxa"/>
            <w:tcBorders>
              <w:top w:val="nil"/>
              <w:left w:val="nil"/>
              <w:bottom w:val="nil"/>
              <w:right w:val="nil"/>
            </w:tcBorders>
            <w:vAlign w:val="center"/>
            <w:hideMark/>
          </w:tcPr>
          <w:p w14:paraId="20BF88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entrepreneurial intentions than females</w:t>
            </w:r>
          </w:p>
        </w:tc>
      </w:tr>
      <w:tr w:rsidR="00906F06" w:rsidRPr="00906F06" w14:paraId="63549283" w14:textId="77777777" w:rsidTr="00906F06">
        <w:trPr>
          <w:trHeight w:val="560"/>
        </w:trPr>
        <w:tc>
          <w:tcPr>
            <w:tcW w:w="340" w:type="dxa"/>
            <w:tcBorders>
              <w:top w:val="nil"/>
              <w:left w:val="nil"/>
              <w:bottom w:val="nil"/>
              <w:right w:val="nil"/>
            </w:tcBorders>
            <w:vAlign w:val="center"/>
            <w:hideMark/>
          </w:tcPr>
          <w:p w14:paraId="1DCC0E6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15</w:t>
            </w:r>
          </w:p>
        </w:tc>
        <w:tc>
          <w:tcPr>
            <w:tcW w:w="2700" w:type="dxa"/>
            <w:tcBorders>
              <w:top w:val="nil"/>
              <w:left w:val="nil"/>
              <w:bottom w:val="nil"/>
              <w:right w:val="nil"/>
            </w:tcBorders>
            <w:vAlign w:val="center"/>
            <w:hideMark/>
          </w:tcPr>
          <w:p w14:paraId="3851E64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720" w:type="dxa"/>
            <w:tcBorders>
              <w:top w:val="nil"/>
              <w:left w:val="nil"/>
              <w:bottom w:val="nil"/>
              <w:right w:val="nil"/>
            </w:tcBorders>
            <w:vAlign w:val="center"/>
            <w:hideMark/>
          </w:tcPr>
          <w:p w14:paraId="38FC0F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300" w:type="dxa"/>
            <w:tcBorders>
              <w:top w:val="nil"/>
              <w:left w:val="nil"/>
              <w:bottom w:val="nil"/>
              <w:right w:val="nil"/>
            </w:tcBorders>
            <w:vAlign w:val="center"/>
            <w:hideMark/>
          </w:tcPr>
          <w:p w14:paraId="38EF70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1300" w:type="dxa"/>
            <w:tcBorders>
              <w:top w:val="nil"/>
              <w:left w:val="nil"/>
              <w:bottom w:val="nil"/>
              <w:right w:val="nil"/>
            </w:tcBorders>
            <w:vAlign w:val="center"/>
            <w:hideMark/>
          </w:tcPr>
          <w:p w14:paraId="54C2354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61:39:00</w:t>
            </w:r>
          </w:p>
        </w:tc>
        <w:tc>
          <w:tcPr>
            <w:tcW w:w="5780" w:type="dxa"/>
            <w:tcBorders>
              <w:top w:val="nil"/>
              <w:left w:val="nil"/>
              <w:bottom w:val="nil"/>
              <w:right w:val="nil"/>
            </w:tcBorders>
            <w:vAlign w:val="center"/>
            <w:hideMark/>
          </w:tcPr>
          <w:p w14:paraId="3982A0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Females exhibit higher entrepreneurial tendencies than males in a predominantly male-oriented setting</w:t>
            </w:r>
          </w:p>
        </w:tc>
      </w:tr>
      <w:tr w:rsidR="00906F06" w:rsidRPr="00906F06" w14:paraId="0C8E7D95" w14:textId="77777777" w:rsidTr="00906F06">
        <w:trPr>
          <w:trHeight w:val="340"/>
        </w:trPr>
        <w:tc>
          <w:tcPr>
            <w:tcW w:w="340" w:type="dxa"/>
            <w:tcBorders>
              <w:top w:val="nil"/>
              <w:left w:val="nil"/>
              <w:bottom w:val="single" w:sz="8" w:space="0" w:color="auto"/>
              <w:right w:val="nil"/>
            </w:tcBorders>
            <w:vAlign w:val="center"/>
            <w:hideMark/>
          </w:tcPr>
          <w:p w14:paraId="3E858C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w:t>
            </w:r>
          </w:p>
        </w:tc>
        <w:tc>
          <w:tcPr>
            <w:tcW w:w="2700" w:type="dxa"/>
            <w:tcBorders>
              <w:top w:val="nil"/>
              <w:left w:val="nil"/>
              <w:bottom w:val="single" w:sz="8" w:space="0" w:color="auto"/>
              <w:right w:val="nil"/>
            </w:tcBorders>
            <w:vAlign w:val="center"/>
            <w:hideMark/>
          </w:tcPr>
          <w:p w14:paraId="2459934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Saral</w:t>
            </w:r>
            <w:proofErr w:type="spellEnd"/>
            <w:r w:rsidRPr="00906F06">
              <w:rPr>
                <w:rFonts w:eastAsia="Times New Roman" w:cs="Times New Roman"/>
                <w:color w:val="000000"/>
                <w:kern w:val="0"/>
                <w:sz w:val="20"/>
                <w:szCs w:val="20"/>
                <w:lang w:eastAsia="en-GB"/>
                <w14:ligatures w14:val="none"/>
              </w:rPr>
              <w:t>, 2019)</w:t>
            </w:r>
          </w:p>
        </w:tc>
        <w:tc>
          <w:tcPr>
            <w:tcW w:w="1720" w:type="dxa"/>
            <w:tcBorders>
              <w:top w:val="nil"/>
              <w:left w:val="nil"/>
              <w:bottom w:val="single" w:sz="8" w:space="0" w:color="auto"/>
              <w:right w:val="nil"/>
            </w:tcBorders>
            <w:vAlign w:val="center"/>
            <w:hideMark/>
          </w:tcPr>
          <w:p w14:paraId="1B72EC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300" w:type="dxa"/>
            <w:tcBorders>
              <w:top w:val="nil"/>
              <w:left w:val="nil"/>
              <w:bottom w:val="single" w:sz="8" w:space="0" w:color="auto"/>
              <w:right w:val="nil"/>
            </w:tcBorders>
            <w:vAlign w:val="center"/>
            <w:hideMark/>
          </w:tcPr>
          <w:p w14:paraId="22EC589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1300" w:type="dxa"/>
            <w:tcBorders>
              <w:top w:val="nil"/>
              <w:left w:val="nil"/>
              <w:bottom w:val="single" w:sz="8" w:space="0" w:color="auto"/>
              <w:right w:val="nil"/>
            </w:tcBorders>
            <w:vAlign w:val="center"/>
            <w:hideMark/>
          </w:tcPr>
          <w:p w14:paraId="600F87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499:108</w:t>
            </w:r>
          </w:p>
        </w:tc>
        <w:tc>
          <w:tcPr>
            <w:tcW w:w="5780" w:type="dxa"/>
            <w:tcBorders>
              <w:top w:val="nil"/>
              <w:left w:val="nil"/>
              <w:bottom w:val="single" w:sz="8" w:space="0" w:color="auto"/>
              <w:right w:val="nil"/>
            </w:tcBorders>
            <w:vAlign w:val="center"/>
            <w:hideMark/>
          </w:tcPr>
          <w:p w14:paraId="4EE043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exhibit higher intentions than females</w:t>
            </w:r>
          </w:p>
        </w:tc>
      </w:tr>
    </w:tbl>
    <w:p w14:paraId="094D696B" w14:textId="6A24E599" w:rsidR="00906F06" w:rsidRPr="00906F06" w:rsidRDefault="00906F06" w:rsidP="00906F06">
      <w:pPr>
        <w:sectPr w:rsidR="00906F06" w:rsidRPr="00906F06" w:rsidSect="00942F31">
          <w:pgSz w:w="16838" w:h="11906" w:orient="landscape"/>
          <w:pgMar w:top="1440" w:right="1440" w:bottom="1440" w:left="1440" w:header="709" w:footer="709" w:gutter="0"/>
          <w:cols w:space="708"/>
          <w:docGrid w:linePitch="360"/>
        </w:sectPr>
      </w:pPr>
      <w:r>
        <w:t>Source: Authors’ Construct, 2022</w:t>
      </w:r>
    </w:p>
    <w:p w14:paraId="79D1F0A1" w14:textId="291C113D" w:rsidR="00654206" w:rsidRPr="007767C8" w:rsidRDefault="00D758DD" w:rsidP="007767C8">
      <w:pPr>
        <w:spacing w:line="240" w:lineRule="auto"/>
      </w:pPr>
      <w:r w:rsidRPr="007767C8">
        <w:lastRenderedPageBreak/>
        <w:t xml:space="preserve">In some of the studies reviewed </w:t>
      </w:r>
      <w:sdt>
        <w:sdtPr>
          <w:rPr>
            <w:color w:val="000000"/>
          </w:rPr>
          <w:tag w:val="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1840034240"/>
          <w:placeholder>
            <w:docPart w:val="85F0BBD18205D246B269255C94163190"/>
          </w:placeholder>
        </w:sdtPr>
        <w:sdtEndPr/>
        <w:sdtContent>
          <w:r w:rsidR="008665FE" w:rsidRPr="008665FE">
            <w:rPr>
              <w:rFonts w:eastAsia="Times New Roman"/>
              <w:color w:val="000000"/>
            </w:rPr>
            <w:t xml:space="preserve">(e.g. Sánchez, 2012; </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2019; Ward et al., 2019; Epstein et al., 2022)</w:t>
          </w:r>
          <w:r w:rsidR="005A0B23">
            <w:rPr>
              <w:rFonts w:eastAsia="Times New Roman"/>
              <w:color w:val="000000"/>
            </w:rPr>
            <w:t xml:space="preserve">. </w:t>
          </w:r>
        </w:sdtContent>
      </w:sdt>
      <w:r w:rsidR="005A0B23" w:rsidRPr="002A6F41">
        <w:rPr>
          <w:color w:val="000000"/>
          <w:highlight w:val="yellow"/>
        </w:rPr>
        <w:t>There</w:t>
      </w:r>
      <w:r w:rsidRPr="002A6F41">
        <w:rPr>
          <w:highlight w:val="yellow"/>
        </w:rPr>
        <w:t xml:space="preserve"> appeared </w:t>
      </w:r>
      <w:r w:rsidR="005A0B23" w:rsidRPr="002A6F41">
        <w:rPr>
          <w:highlight w:val="yellow"/>
        </w:rPr>
        <w:t>to be</w:t>
      </w:r>
      <w:r w:rsidR="005A0B23">
        <w:t xml:space="preserve"> </w:t>
      </w:r>
      <w:r w:rsidRPr="007767C8">
        <w:t>significant gender imbalances in the samples</w:t>
      </w:r>
      <w:r w:rsidR="005A0B23">
        <w:t>,</w:t>
      </w:r>
      <w:r w:rsidRPr="007767C8">
        <w:t xml:space="preserve"> which potentially affected the outcomes.  To address these gaps, the study endeavoured to bridge the geographical disparity in the literature by focusing on a Sub-Saharan African context, contributing to a more globally representative understanding of these dynamics. Using a robust methodology with a sizable sample</w:t>
      </w:r>
      <w:r w:rsidR="00FF55E0">
        <w:t>,</w:t>
      </w:r>
      <w:r w:rsidRPr="007767C8">
        <w:t xml:space="preserve"> this research offers a comprehensive perspective on the gender dynamics of entrepreneurial intentions. Such insights </w:t>
      </w:r>
      <w:r w:rsidR="00FF55E0">
        <w:t>can potentially inform policy and practice in Ghana and</w:t>
      </w:r>
      <w:r w:rsidRPr="007767C8">
        <w:t xml:space="preserve"> regions with similar cultural characteristics, ultimately advancing entrepreneurship research on a global scale.</w:t>
      </w:r>
    </w:p>
    <w:p w14:paraId="06094AA0" w14:textId="77777777" w:rsidR="00654206" w:rsidRPr="007767C8" w:rsidRDefault="00654206" w:rsidP="007767C8">
      <w:pPr>
        <w:spacing w:line="240" w:lineRule="auto"/>
      </w:pPr>
    </w:p>
    <w:p w14:paraId="2D809299" w14:textId="77777777" w:rsidR="00654206" w:rsidRPr="007767C8" w:rsidRDefault="00D758DD" w:rsidP="007767C8">
      <w:pPr>
        <w:pStyle w:val="Heading2"/>
        <w:spacing w:line="240" w:lineRule="auto"/>
      </w:pPr>
      <w:bookmarkStart w:id="3" w:name="_Toc154727967"/>
      <w:r w:rsidRPr="007767C8">
        <w:t>Family Background Dynamics of Entrepreneurial Intention</w:t>
      </w:r>
      <w:bookmarkEnd w:id="3"/>
    </w:p>
    <w:p w14:paraId="037A0855" w14:textId="605864D2" w:rsidR="00FF55E0" w:rsidRDefault="00D758DD" w:rsidP="007767C8">
      <w:pPr>
        <w:spacing w:line="240" w:lineRule="auto"/>
      </w:pPr>
      <w:r w:rsidRPr="007767C8">
        <w:t>Several studies have emphasi</w:t>
      </w:r>
      <w:r w:rsidR="00FF55E0">
        <w:t>s</w:t>
      </w:r>
      <w:r w:rsidRPr="007767C8">
        <w:t xml:space="preserve">ed the significance of familial entrepreneurial lineage in shaping entrepreneurial aspirations. </w:t>
      </w:r>
      <w:sdt>
        <w:sdtPr>
          <w:rPr>
            <w:color w:val="000000"/>
          </w:rPr>
          <w:tag w:val="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
          <w:id w:val="-53244142"/>
          <w:placeholder>
            <w:docPart w:val="DefaultPlaceholder_-1854013440"/>
          </w:placeholder>
        </w:sdtPr>
        <w:sdtEndPr/>
        <w:sdtContent>
          <w:r w:rsidR="008665FE" w:rsidRPr="008665FE">
            <w:rPr>
              <w:color w:val="000000"/>
            </w:rPr>
            <w:t>Altinay et al. (2012)</w:t>
          </w:r>
        </w:sdtContent>
      </w:sdt>
      <w:r w:rsidRPr="007767C8">
        <w:t xml:space="preserve"> offered a</w:t>
      </w:r>
      <w:r w:rsidR="00365248">
        <w:t xml:space="preserve">n </w:t>
      </w:r>
      <w:r w:rsidRPr="007767C8">
        <w:t>exploration among UK hospitality students, elucidating the interplay between psychological traits and family lineage. Their findings emphasi</w:t>
      </w:r>
      <w:r w:rsidR="00FF55E0">
        <w:t>s</w:t>
      </w:r>
      <w:r w:rsidRPr="007767C8">
        <w:t>ed that those with familial entrepreneurial lineage</w:t>
      </w:r>
      <w:r w:rsidR="00FF55E0">
        <w:t xml:space="preserve"> and a predisposition for innovation</w:t>
      </w:r>
      <w:r w:rsidRPr="007767C8">
        <w:t xml:space="preserve"> showcased heightened entrepreneurial intentions. A compelling correlation also surfaced between an individual's risk-taking propensity and leanings towards entrepreneurship. Such insights underscore the </w:t>
      </w:r>
      <w:r w:rsidR="005766E8" w:rsidRPr="007767C8">
        <w:t>complex</w:t>
      </w:r>
      <w:r w:rsidRPr="007767C8">
        <w:t xml:space="preserve"> </w:t>
      </w:r>
      <w:r w:rsidR="005766E8" w:rsidRPr="007767C8">
        <w:t>combination</w:t>
      </w:r>
      <w:r w:rsidRPr="007767C8">
        <w:t xml:space="preserve"> of innate psychological attributes and familial influences that shape entrepreneurial pathways.</w:t>
      </w:r>
    </w:p>
    <w:p w14:paraId="662D96BB" w14:textId="77777777" w:rsidR="00F1229B" w:rsidRDefault="00F1229B" w:rsidP="007767C8">
      <w:pPr>
        <w:spacing w:line="240" w:lineRule="auto"/>
      </w:pPr>
    </w:p>
    <w:p w14:paraId="3884D372" w14:textId="094779FD" w:rsidR="00654206" w:rsidRPr="007767C8" w:rsidRDefault="00FF55E0" w:rsidP="007767C8">
      <w:pPr>
        <w:spacing w:line="240" w:lineRule="auto"/>
      </w:pPr>
      <w:r>
        <w:t>Similarly</w:t>
      </w:r>
      <w:r w:rsidRPr="007767C8">
        <w:t xml:space="preserve">, </w:t>
      </w:r>
      <w:sdt>
        <w:sdtPr>
          <w:rPr>
            <w:color w:val="000000"/>
          </w:rPr>
          <w:tag w:val="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
          <w:id w:val="95767276"/>
          <w:placeholder>
            <w:docPart w:val="DefaultPlaceholder_-1854013440"/>
          </w:placeholder>
        </w:sdtPr>
        <w:sdtEndPr/>
        <w:sdtContent>
          <w:r w:rsidR="008665FE" w:rsidRPr="008665FE">
            <w:rPr>
              <w:rFonts w:eastAsia="Times New Roman"/>
              <w:color w:val="000000"/>
            </w:rPr>
            <w:t>Georgescu and Herman (2020)</w:t>
          </w:r>
        </w:sdtContent>
      </w:sdt>
      <w:r w:rsidRPr="007767C8">
        <w:t xml:space="preserve"> investigated entrepreneurial inclinations among Romanian students. Their study underscored </w:t>
      </w:r>
      <w:r w:rsidR="007767C8" w:rsidRPr="007767C8">
        <w:t>th</w:t>
      </w:r>
      <w:r>
        <w:t>at students with familial entrepreneurial legacies exhibited a heightened intent for entrepreneurship and</w:t>
      </w:r>
      <w:r w:rsidRPr="007767C8">
        <w:t xml:space="preserve"> showcased a relationship with the perceived efficacy of entrepreneurship education. This suggests that for</w:t>
      </w:r>
      <w:r>
        <w:t>mal entrepreneurial training might offer diminishing marginal returns for individuals with robust familial entrepreneurial exposure</w:t>
      </w:r>
      <w:r w:rsidRPr="007767C8">
        <w:t>. Farrukh et al. (2017) assessed the determinants of entrepreneurial intentions among Pakistani business students, employing structural equation modelling. Their results indicated that family background</w:t>
      </w:r>
      <w:r>
        <w:t xml:space="preserve"> and specific personality traits like conscientiousness and extroversion</w:t>
      </w:r>
      <w:r w:rsidRPr="007767C8">
        <w:t xml:space="preserve"> significantly influenced entrepreneurial aspirations, collectively explaining 74.3% of the variance.</w:t>
      </w:r>
    </w:p>
    <w:p w14:paraId="5AB08A6A" w14:textId="77777777" w:rsidR="00654206" w:rsidRPr="007767C8" w:rsidRDefault="00654206" w:rsidP="007767C8">
      <w:pPr>
        <w:spacing w:line="240" w:lineRule="auto"/>
      </w:pPr>
    </w:p>
    <w:p w14:paraId="41BAE1B8" w14:textId="47F810FF" w:rsidR="00654206" w:rsidRPr="007767C8" w:rsidRDefault="00D758DD" w:rsidP="007767C8">
      <w:pPr>
        <w:spacing w:line="240" w:lineRule="auto"/>
      </w:pPr>
      <w:r w:rsidRPr="007767C8">
        <w:t xml:space="preserve">Transitioning from individual predispositions to broader generational influences, </w:t>
      </w:r>
      <w:sdt>
        <w:sdtPr>
          <w:rPr>
            <w:color w:val="000000"/>
          </w:rPr>
          <w:tag w:val="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294437565"/>
          <w:placeholder>
            <w:docPart w:val="DefaultPlaceholder_-1854013440"/>
          </w:placeholder>
        </w:sdtPr>
        <w:sdtEndPr/>
        <w:sdtContent>
          <w:r w:rsidR="008665FE" w:rsidRPr="008665FE">
            <w:rPr>
              <w:color w:val="000000"/>
            </w:rPr>
            <w:t>Kumar et al. (2022)</w:t>
          </w:r>
        </w:sdtContent>
      </w:sdt>
      <w:r w:rsidRPr="007767C8">
        <w:t xml:space="preserve"> synthesi</w:t>
      </w:r>
      <w:r w:rsidR="00FF55E0">
        <w:t>s</w:t>
      </w:r>
      <w:r w:rsidRPr="007767C8">
        <w:t>ed the existing literature, spotlighting the pivotal role of family business backgrounds in sculpting students' entrepreneurial trajectories. Their comprehensive review illuminated that familial business legacies confer significant advantages, equipping students with enriched entrepreneurial competencies and perspectives. Further contextuali</w:t>
      </w:r>
      <w:r w:rsidR="00FF55E0">
        <w:t>s</w:t>
      </w:r>
      <w:r w:rsidRPr="007767C8">
        <w:t xml:space="preserve">ing this discourse within specific sociodemographic realms, </w:t>
      </w:r>
      <w:sdt>
        <w:sdtPr>
          <w:rPr>
            <w:color w:val="000000"/>
          </w:rPr>
          <w:tag w:val="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
          <w:id w:val="-1675187285"/>
          <w:placeholder>
            <w:docPart w:val="DefaultPlaceholder_-1854013440"/>
          </w:placeholder>
        </w:sdtPr>
        <w:sdtEnd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7767C8">
        <w:t xml:space="preserve"> explored the Indian academic landscape. Their empirical investigation discerned a notable correlation between familial business affiliations and heightened entrepreneurial aspirations. Interestingly, while familial ties played a pivotal role, the study also unveiled the interplay of gender dynamics, further shaping these entrepreneurial intentions. Building upon the theme of generational influences, </w:t>
      </w:r>
      <w:sdt>
        <w:sdtPr>
          <w:rPr>
            <w:color w:val="000000"/>
          </w:rPr>
          <w:tag w:val="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
          <w:id w:val="-1594852862"/>
          <w:placeholder>
            <w:docPart w:val="DefaultPlaceholder_-1854013440"/>
          </w:placeholder>
        </w:sdtPr>
        <w:sdtEndPr/>
        <w:sdtContent>
          <w:r w:rsidR="008665FE" w:rsidRPr="008665FE">
            <w:rPr>
              <w:color w:val="000000"/>
            </w:rPr>
            <w:t>Saeed et al. (2014)</w:t>
          </w:r>
        </w:sdtContent>
      </w:sdt>
      <w:r w:rsidRPr="007767C8">
        <w:t xml:space="preserve"> explored the dynamics within Pakistani familial structures. Their research illuminated the enduring impact of familial entrepreneurial histories, elucidating how such legacies profoundly influence subsequent generations' career trajectories. This generational continuity was further </w:t>
      </w:r>
      <w:r w:rsidR="005766E8">
        <w:t>influenced</w:t>
      </w:r>
      <w:r w:rsidRPr="007767C8">
        <w:t xml:space="preserve"> by mediating factors such as perceived attractiveness and </w:t>
      </w:r>
      <w:r w:rsidR="00F41167">
        <w:t xml:space="preserve">the </w:t>
      </w:r>
      <w:r w:rsidRPr="007767C8">
        <w:t xml:space="preserve">feasibility of entrepreneurial ventures. </w:t>
      </w:r>
      <w:sdt>
        <w:sdtPr>
          <w:rPr>
            <w:color w:val="000000"/>
          </w:rPr>
          <w:tag w:val="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179515747"/>
          <w:placeholder>
            <w:docPart w:val="DefaultPlaceholder_-1854013440"/>
          </w:placeholder>
        </w:sdtPr>
        <w:sdtEndPr/>
        <w:sdtContent>
          <w:r w:rsidR="008665FE" w:rsidRPr="008665FE">
            <w:rPr>
              <w:color w:val="000000"/>
            </w:rPr>
            <w:t>Wang et al. (2018)</w:t>
          </w:r>
        </w:sdtContent>
      </w:sdt>
      <w:r w:rsidRPr="007767C8">
        <w:t xml:space="preserve"> investigated the influence of family business exposure on entrepreneurial intentions, highlighting the critical role of perceived parental incentives. Their findings revealed a positive correlation between these incentives and entrepreneurial intentions, mediated by entrepreneurial self-efficacy. Interestingly, direct family business involvement altered this dynamic, strengthening the </w:t>
      </w:r>
      <w:r w:rsidRPr="007767C8">
        <w:lastRenderedPageBreak/>
        <w:t>influence of self-efficacy over parental rewards, suggesting a complex interplay of familial and individual factors.</w:t>
      </w:r>
    </w:p>
    <w:p w14:paraId="3972282F" w14:textId="77777777" w:rsidR="00654206" w:rsidRPr="007767C8" w:rsidRDefault="00654206" w:rsidP="007767C8">
      <w:pPr>
        <w:spacing w:line="240" w:lineRule="auto"/>
      </w:pPr>
    </w:p>
    <w:p w14:paraId="6B7C72D5" w14:textId="540A7647" w:rsidR="00654206" w:rsidRPr="007767C8" w:rsidRDefault="00D758DD" w:rsidP="007767C8">
      <w:pPr>
        <w:spacing w:line="240" w:lineRule="auto"/>
      </w:pPr>
      <w:r w:rsidRPr="007767C8">
        <w:t xml:space="preserve">Shifting the focus to gender dynamics amidst familial influences, </w:t>
      </w:r>
      <w:sdt>
        <w:sdtPr>
          <w:rPr>
            <w:color w:val="000000"/>
          </w:rPr>
          <w:tag w:val="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
          <w:id w:val="-1640869310"/>
          <w:placeholder>
            <w:docPart w:val="DefaultPlaceholder_-1854013440"/>
          </w:placeholder>
        </w:sdtPr>
        <w:sdtEndPr/>
        <w:sdtContent>
          <w:r w:rsidR="008665FE" w:rsidRPr="008665FE">
            <w:rPr>
              <w:rFonts w:eastAsia="Times New Roman"/>
              <w:color w:val="000000"/>
            </w:rPr>
            <w:t>Coelho and Lira (2021)</w:t>
          </w:r>
        </w:sdtContent>
      </w:sdt>
      <w:r w:rsidRPr="007767C8">
        <w:t xml:space="preserve"> presented a stimulating exploration among Brazilian information systems students. Their findings challenged conventional gendered entrepreneurial narratives, suggesting that familial entrepreneurial backgrounds amplify entrepreneurial inclinations irrespective of gender, offering a more inclusive perspective on entrepreneurial determinants. In a broader exploration encompassing sociodemographic and contextual constraints, </w:t>
      </w:r>
      <w:sdt>
        <w:sdtPr>
          <w:rPr>
            <w:color w:val="000000"/>
          </w:rPr>
          <w:tag w:val="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
          <w:id w:val="1865632475"/>
          <w:placeholder>
            <w:docPart w:val="DefaultPlaceholder_-1854013440"/>
          </w:placeholder>
        </w:sdtPr>
        <w:sdtEnd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7767C8">
        <w:t xml:space="preserve"> uncovered the multifaceted nature of entrepreneurial decisions. While the study identified a modest correlation between family business legacies and entrepreneurial intentions, it highlighted the intricate interplay of various factors, often decoupling entrepreneurial decisions from conventional determinants like gender or perceived entrepreneurial capabilities.</w:t>
      </w:r>
    </w:p>
    <w:p w14:paraId="204E3477" w14:textId="77777777" w:rsidR="00654206" w:rsidRPr="007767C8" w:rsidRDefault="00654206" w:rsidP="007767C8">
      <w:pPr>
        <w:spacing w:line="240" w:lineRule="auto"/>
      </w:pPr>
    </w:p>
    <w:p w14:paraId="733F8009" w14:textId="373CA702" w:rsidR="00654206" w:rsidRPr="007767C8" w:rsidRDefault="00D758DD" w:rsidP="007767C8">
      <w:pPr>
        <w:spacing w:line="240" w:lineRule="auto"/>
      </w:pPr>
      <w:r w:rsidRPr="007767C8">
        <w:t xml:space="preserve">Concurrently, </w:t>
      </w:r>
      <w:sdt>
        <w:sdtPr>
          <w:rPr>
            <w:color w:val="000000"/>
          </w:rPr>
          <w:tag w:val="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2054040038"/>
          <w:placeholder>
            <w:docPart w:val="DefaultPlaceholder_-1854013440"/>
          </w:placeholder>
        </w:sdtPr>
        <w:sdtEndPr/>
        <w:sdtContent>
          <w:proofErr w:type="spellStart"/>
          <w:r w:rsidR="008665FE" w:rsidRPr="008665FE">
            <w:rPr>
              <w:color w:val="000000"/>
            </w:rPr>
            <w:t>Ehsanfar</w:t>
          </w:r>
          <w:proofErr w:type="spellEnd"/>
          <w:r w:rsidR="008665FE" w:rsidRPr="008665FE">
            <w:rPr>
              <w:color w:val="000000"/>
            </w:rPr>
            <w:t xml:space="preserve"> et al. (2021)</w:t>
          </w:r>
        </w:sdtContent>
      </w:sdt>
      <w:r w:rsidRPr="007767C8">
        <w:t xml:space="preserve"> provided a deeper dive into the psychological underpinnings among Iranian students with entrepreneurial backgrounds. Their findings elucidated the differential influences of psychological traits such as tolerance for ambiguity and the need for achievement, emphasi</w:t>
      </w:r>
      <w:r w:rsidR="00FF55E0">
        <w:t>s</w:t>
      </w:r>
      <w:r w:rsidRPr="007767C8">
        <w:t xml:space="preserve">ing the multifaceted psychological landscape underpinning entrepreneurial intentions. In a distinctive vein, </w:t>
      </w:r>
      <w:sdt>
        <w:sdtPr>
          <w:rPr>
            <w:color w:val="000000"/>
          </w:rPr>
          <w:tag w:val="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874538619"/>
          <w:placeholder>
            <w:docPart w:val="DefaultPlaceholder_-1854013440"/>
          </w:placeholder>
        </w:sdtPr>
        <w:sdtEndPr/>
        <w:sdtContent>
          <w:r w:rsidR="008665FE" w:rsidRPr="008665FE">
            <w:rPr>
              <w:color w:val="000000"/>
            </w:rPr>
            <w:t>Hahn et al. (2021)</w:t>
          </w:r>
        </w:sdtContent>
      </w:sdt>
      <w:r w:rsidRPr="007767C8">
        <w:t xml:space="preserve"> underscored the catalytic role of family businesses in motivating subsequent generations towards entrepreneurship. Their research illuminated the gravitational pull of familial entrepreneurial success, emphasi</w:t>
      </w:r>
      <w:r w:rsidR="00FF55E0">
        <w:t>s</w:t>
      </w:r>
      <w:r w:rsidRPr="007767C8">
        <w:t xml:space="preserve">ing its pivotal role in transitioning heirs from latent to active entrepreneurship. Lastly, offering granular insights into familial exposures, both </w:t>
      </w:r>
      <w:sdt>
        <w:sdtPr>
          <w:rPr>
            <w:color w:val="000000"/>
          </w:rPr>
          <w:tag w:val="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
          <w:id w:val="-164626245"/>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and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highlighted the differential impacts of various entrepreneurial exposures. While </w:t>
      </w:r>
      <w:sdt>
        <w:sdtPr>
          <w:rPr>
            <w:color w:val="000000"/>
          </w:rPr>
          <w:tag w:val="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
          <w:id w:val="319313808"/>
          <w:placeholder>
            <w:docPart w:val="DefaultPlaceholder_-1854013440"/>
          </w:placeholder>
        </w:sdtPr>
        <w:sdtEndPr/>
        <w:sdtContent>
          <w:proofErr w:type="spellStart"/>
          <w:r w:rsidR="008665FE" w:rsidRPr="008665FE">
            <w:rPr>
              <w:color w:val="000000"/>
            </w:rPr>
            <w:t>Onjewu</w:t>
          </w:r>
          <w:proofErr w:type="spellEnd"/>
          <w:r w:rsidR="008665FE" w:rsidRPr="008665FE">
            <w:rPr>
              <w:color w:val="000000"/>
            </w:rPr>
            <w:t xml:space="preserve"> et al. (2022)</w:t>
          </w:r>
        </w:sdtContent>
      </w:sdt>
      <w:r w:rsidRPr="007767C8">
        <w:t xml:space="preserve"> emphasi</w:t>
      </w:r>
      <w:r w:rsidR="00FF55E0">
        <w:t>s</w:t>
      </w:r>
      <w:r w:rsidRPr="007767C8">
        <w:t xml:space="preserve">ed the effects within the Nigerian context, </w:t>
      </w:r>
      <w:sdt>
        <w:sdtPr>
          <w:rPr>
            <w:color w:val="000000"/>
          </w:rPr>
          <w:tag w:val="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
          <w:id w:val="307135344"/>
          <w:placeholder>
            <w:docPart w:val="DefaultPlaceholder_-1854013440"/>
          </w:placeholder>
        </w:sdtPr>
        <w:sdtEnd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w:t>
          </w:r>
        </w:sdtContent>
      </w:sdt>
      <w:r w:rsidRPr="007767C8">
        <w:t xml:space="preserve"> accentuated the amplifying effect of closer familial ties, categori</w:t>
      </w:r>
      <w:r w:rsidR="00FF55E0">
        <w:t>s</w:t>
      </w:r>
      <w:r w:rsidRPr="007767C8">
        <w:t>ing students based on varying degrees of familial entrepreneurial exposure.</w:t>
      </w:r>
    </w:p>
    <w:p w14:paraId="661FCC0F" w14:textId="77777777" w:rsidR="00654206" w:rsidRPr="007767C8" w:rsidRDefault="00654206" w:rsidP="007767C8">
      <w:pPr>
        <w:spacing w:line="240" w:lineRule="auto"/>
      </w:pPr>
    </w:p>
    <w:p w14:paraId="6CE43FC7" w14:textId="605EE673" w:rsidR="00654206" w:rsidRPr="007767C8" w:rsidRDefault="00D758DD" w:rsidP="007767C8">
      <w:pPr>
        <w:spacing w:line="240" w:lineRule="auto"/>
      </w:pPr>
      <w:r w:rsidRPr="007767C8">
        <w:t xml:space="preserve">The literature review summaries </w:t>
      </w:r>
      <w:r w:rsidR="000B49E1">
        <w:t>in Table 2</w:t>
      </w:r>
      <w:r w:rsidR="00FF55E0">
        <w:t xml:space="preserve"> highlight</w:t>
      </w:r>
      <w:r w:rsidRPr="007767C8">
        <w:t xml:space="preserve"> valuable insights into the relationship between family background and entrepreneurial intentions among university students, primarily in various international contexts. </w:t>
      </w:r>
      <w:r w:rsidR="007767C8" w:rsidRPr="007767C8">
        <w:t>Most of</w:t>
      </w:r>
      <w:r w:rsidRPr="007767C8">
        <w:t xml:space="preserve"> these studies employ quantitative research methods, with a limited representation of qualitative or mixed-method approaches, which could offer a more comprehensive understanding of the factors influencing entrepreneurial intentions. This methodological shortcoming of extant literature could not be addressed in this study. </w:t>
      </w:r>
    </w:p>
    <w:p w14:paraId="0B6F9774" w14:textId="77777777" w:rsidR="00654206" w:rsidRPr="007767C8" w:rsidRDefault="00654206"/>
    <w:p w14:paraId="5311EED1" w14:textId="77777777" w:rsidR="00654206" w:rsidRPr="007767C8" w:rsidRDefault="00654206">
      <w:pPr>
        <w:ind w:left="57" w:hanging="57"/>
        <w:jc w:val="center"/>
        <w:rPr>
          <w:sz w:val="18"/>
          <w:szCs w:val="18"/>
        </w:rPr>
        <w:sectPr w:rsidR="00654206" w:rsidRPr="007767C8" w:rsidSect="00942F31">
          <w:pgSz w:w="11906" w:h="16838"/>
          <w:pgMar w:top="1440" w:right="1440" w:bottom="1440" w:left="1440" w:header="708" w:footer="708" w:gutter="0"/>
          <w:cols w:space="708"/>
          <w:docGrid w:linePitch="360"/>
        </w:sectPr>
      </w:pPr>
    </w:p>
    <w:p w14:paraId="36DA0B75" w14:textId="724B448C" w:rsidR="00654206" w:rsidRDefault="00D758DD" w:rsidP="00906F06">
      <w:pPr>
        <w:pStyle w:val="Caption"/>
        <w:keepNext/>
        <w:spacing w:line="240" w:lineRule="auto"/>
      </w:pPr>
      <w:bookmarkStart w:id="4" w:name="_Toc154646325"/>
      <w:r w:rsidRPr="007767C8">
        <w:lastRenderedPageBreak/>
        <w:t xml:space="preserve">Table </w:t>
      </w:r>
      <w:r w:rsidR="00562C85">
        <w:t>2</w:t>
      </w:r>
      <w:r w:rsidRPr="007767C8">
        <w:t>: Summary of Reviewed Literature on Family Influence and Entrepreneurial Intentions</w:t>
      </w:r>
      <w:bookmarkEnd w:id="4"/>
    </w:p>
    <w:tbl>
      <w:tblPr>
        <w:tblW w:w="13699" w:type="dxa"/>
        <w:tblLook w:val="04A0" w:firstRow="1" w:lastRow="0" w:firstColumn="1" w:lastColumn="0" w:noHBand="0" w:noVBand="1"/>
      </w:tblPr>
      <w:tblGrid>
        <w:gridCol w:w="416"/>
        <w:gridCol w:w="1394"/>
        <w:gridCol w:w="1257"/>
        <w:gridCol w:w="1238"/>
        <w:gridCol w:w="1044"/>
        <w:gridCol w:w="4432"/>
        <w:gridCol w:w="3918"/>
      </w:tblGrid>
      <w:tr w:rsidR="00906F06" w:rsidRPr="00906F06" w14:paraId="705B6141" w14:textId="77777777" w:rsidTr="00906F06">
        <w:trPr>
          <w:trHeight w:val="860"/>
        </w:trPr>
        <w:tc>
          <w:tcPr>
            <w:tcW w:w="416" w:type="dxa"/>
            <w:tcBorders>
              <w:top w:val="single" w:sz="8" w:space="0" w:color="auto"/>
              <w:left w:val="nil"/>
              <w:bottom w:val="single" w:sz="8" w:space="0" w:color="auto"/>
              <w:right w:val="nil"/>
            </w:tcBorders>
            <w:vAlign w:val="center"/>
            <w:hideMark/>
          </w:tcPr>
          <w:p w14:paraId="224D903C"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single" w:sz="8" w:space="0" w:color="auto"/>
              <w:left w:val="nil"/>
              <w:bottom w:val="single" w:sz="8" w:space="0" w:color="auto"/>
              <w:right w:val="nil"/>
            </w:tcBorders>
            <w:vAlign w:val="center"/>
            <w:hideMark/>
          </w:tcPr>
          <w:p w14:paraId="14A30D7D"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257" w:type="dxa"/>
            <w:tcBorders>
              <w:top w:val="single" w:sz="8" w:space="0" w:color="auto"/>
              <w:left w:val="nil"/>
              <w:bottom w:val="single" w:sz="8" w:space="0" w:color="auto"/>
              <w:right w:val="nil"/>
            </w:tcBorders>
            <w:vAlign w:val="center"/>
            <w:hideMark/>
          </w:tcPr>
          <w:p w14:paraId="4E493705"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Analytical Methods</w:t>
            </w:r>
          </w:p>
        </w:tc>
        <w:tc>
          <w:tcPr>
            <w:tcW w:w="1238" w:type="dxa"/>
            <w:tcBorders>
              <w:top w:val="single" w:sz="8" w:space="0" w:color="auto"/>
              <w:left w:val="nil"/>
              <w:bottom w:val="single" w:sz="8" w:space="0" w:color="auto"/>
              <w:right w:val="nil"/>
            </w:tcBorders>
            <w:vAlign w:val="center"/>
            <w:hideMark/>
          </w:tcPr>
          <w:p w14:paraId="69D0A703"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044" w:type="dxa"/>
            <w:tcBorders>
              <w:top w:val="single" w:sz="8" w:space="0" w:color="auto"/>
              <w:left w:val="nil"/>
              <w:bottom w:val="single" w:sz="8" w:space="0" w:color="auto"/>
              <w:right w:val="nil"/>
            </w:tcBorders>
            <w:vAlign w:val="center"/>
            <w:hideMark/>
          </w:tcPr>
          <w:p w14:paraId="04A40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4432" w:type="dxa"/>
            <w:tcBorders>
              <w:top w:val="single" w:sz="8" w:space="0" w:color="auto"/>
              <w:left w:val="nil"/>
              <w:bottom w:val="single" w:sz="8" w:space="0" w:color="auto"/>
              <w:right w:val="nil"/>
            </w:tcBorders>
            <w:vAlign w:val="center"/>
            <w:hideMark/>
          </w:tcPr>
          <w:p w14:paraId="2314A3F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c>
          <w:tcPr>
            <w:tcW w:w="3918" w:type="dxa"/>
            <w:tcBorders>
              <w:top w:val="single" w:sz="8" w:space="0" w:color="auto"/>
              <w:left w:val="nil"/>
              <w:bottom w:val="single" w:sz="8" w:space="0" w:color="auto"/>
              <w:right w:val="nil"/>
            </w:tcBorders>
            <w:vAlign w:val="center"/>
            <w:hideMark/>
          </w:tcPr>
          <w:p w14:paraId="69E424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Limitations</w:t>
            </w:r>
          </w:p>
        </w:tc>
      </w:tr>
      <w:tr w:rsidR="00906F06" w:rsidRPr="00906F06" w14:paraId="48BD192C" w14:textId="77777777" w:rsidTr="00906F06">
        <w:trPr>
          <w:trHeight w:val="1680"/>
        </w:trPr>
        <w:tc>
          <w:tcPr>
            <w:tcW w:w="416" w:type="dxa"/>
            <w:tcBorders>
              <w:top w:val="nil"/>
              <w:left w:val="nil"/>
              <w:bottom w:val="nil"/>
              <w:right w:val="nil"/>
            </w:tcBorders>
            <w:vAlign w:val="center"/>
            <w:hideMark/>
          </w:tcPr>
          <w:p w14:paraId="7CAEFC9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1394" w:type="dxa"/>
            <w:tcBorders>
              <w:top w:val="nil"/>
              <w:left w:val="nil"/>
              <w:bottom w:val="nil"/>
              <w:right w:val="nil"/>
            </w:tcBorders>
            <w:vAlign w:val="center"/>
            <w:hideMark/>
          </w:tcPr>
          <w:p w14:paraId="601DF29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(Altinay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2012)</w:t>
            </w:r>
          </w:p>
        </w:tc>
        <w:tc>
          <w:tcPr>
            <w:tcW w:w="1257" w:type="dxa"/>
            <w:tcBorders>
              <w:top w:val="nil"/>
              <w:left w:val="nil"/>
              <w:bottom w:val="nil"/>
              <w:right w:val="nil"/>
            </w:tcBorders>
            <w:vAlign w:val="center"/>
            <w:hideMark/>
          </w:tcPr>
          <w:p w14:paraId="77EF95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3D3F384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Kingdom</w:t>
            </w:r>
          </w:p>
        </w:tc>
        <w:tc>
          <w:tcPr>
            <w:tcW w:w="1044" w:type="dxa"/>
            <w:tcBorders>
              <w:top w:val="nil"/>
              <w:left w:val="nil"/>
              <w:bottom w:val="nil"/>
              <w:right w:val="nil"/>
            </w:tcBorders>
            <w:vAlign w:val="center"/>
            <w:hideMark/>
          </w:tcPr>
          <w:p w14:paraId="3D60156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279</w:t>
            </w:r>
          </w:p>
        </w:tc>
        <w:tc>
          <w:tcPr>
            <w:tcW w:w="4432" w:type="dxa"/>
            <w:tcBorders>
              <w:top w:val="nil"/>
              <w:left w:val="nil"/>
              <w:bottom w:val="nil"/>
              <w:right w:val="nil"/>
            </w:tcBorders>
            <w:vAlign w:val="center"/>
            <w:hideMark/>
          </w:tcPr>
          <w:p w14:paraId="2A22D19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heritage and innovation notably impact the entrepreneurial intentions of students, with risk-taking propensity possibly serving as a mediator.</w:t>
            </w:r>
          </w:p>
        </w:tc>
        <w:tc>
          <w:tcPr>
            <w:tcW w:w="3918" w:type="dxa"/>
            <w:tcBorders>
              <w:top w:val="nil"/>
              <w:left w:val="nil"/>
              <w:bottom w:val="nil"/>
              <w:right w:val="nil"/>
            </w:tcBorders>
            <w:vAlign w:val="center"/>
            <w:hideMark/>
          </w:tcPr>
          <w:p w14:paraId="14CE486C" w14:textId="3A709E55" w:rsidR="00906F06" w:rsidRPr="00906F06" w:rsidRDefault="00D76FFA" w:rsidP="00370649">
            <w:pPr>
              <w:spacing w:line="240" w:lineRule="auto"/>
              <w:rPr>
                <w:rFonts w:eastAsia="Times New Roman" w:cs="Times New Roman"/>
                <w:color w:val="000000"/>
                <w:kern w:val="0"/>
                <w:sz w:val="20"/>
                <w:szCs w:val="20"/>
                <w:lang w:eastAsia="en-GB"/>
                <w14:ligatures w14:val="none"/>
              </w:rPr>
            </w:pPr>
            <w:r w:rsidRPr="002A6F41">
              <w:rPr>
                <w:rFonts w:eastAsia="Times New Roman" w:cs="Times New Roman"/>
                <w:color w:val="000000"/>
                <w:kern w:val="0"/>
                <w:sz w:val="20"/>
                <w:szCs w:val="20"/>
                <w:highlight w:val="yellow"/>
                <w:lang w:eastAsia="en-GB"/>
                <w14:ligatures w14:val="none"/>
              </w:rPr>
              <w:t xml:space="preserve">Stemming </w:t>
            </w:r>
            <w:r w:rsidR="00906F06" w:rsidRPr="002A6F41">
              <w:rPr>
                <w:rFonts w:eastAsia="Times New Roman" w:cs="Times New Roman"/>
                <w:color w:val="000000"/>
                <w:kern w:val="0"/>
                <w:sz w:val="20"/>
                <w:szCs w:val="20"/>
                <w:highlight w:val="yellow"/>
                <w:lang w:eastAsia="en-GB"/>
                <w14:ligatures w14:val="none"/>
              </w:rPr>
              <w:t>from</w:t>
            </w:r>
            <w:r w:rsidR="00906F06" w:rsidRPr="00906F06">
              <w:rPr>
                <w:rFonts w:eastAsia="Times New Roman" w:cs="Times New Roman"/>
                <w:color w:val="000000"/>
                <w:kern w:val="0"/>
                <w:sz w:val="20"/>
                <w:szCs w:val="20"/>
                <w:lang w:eastAsia="en-GB"/>
                <w14:ligatures w14:val="none"/>
              </w:rPr>
              <w:t xml:space="preserve"> its UK-based, individualistic sample and the Western context, making it less applicable to emerging economies with collectivist cultures like Ghana.</w:t>
            </w:r>
          </w:p>
        </w:tc>
      </w:tr>
      <w:tr w:rsidR="00906F06" w:rsidRPr="00906F06" w14:paraId="4F474FDE" w14:textId="77777777" w:rsidTr="00906F06">
        <w:trPr>
          <w:trHeight w:val="2800"/>
        </w:trPr>
        <w:tc>
          <w:tcPr>
            <w:tcW w:w="416" w:type="dxa"/>
            <w:tcBorders>
              <w:top w:val="nil"/>
              <w:left w:val="nil"/>
              <w:bottom w:val="nil"/>
              <w:right w:val="nil"/>
            </w:tcBorders>
            <w:vAlign w:val="center"/>
            <w:hideMark/>
          </w:tcPr>
          <w:p w14:paraId="197B80D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1394" w:type="dxa"/>
            <w:tcBorders>
              <w:top w:val="nil"/>
              <w:left w:val="nil"/>
              <w:bottom w:val="nil"/>
              <w:right w:val="nil"/>
            </w:tcBorders>
            <w:vAlign w:val="center"/>
            <w:hideMark/>
          </w:tcPr>
          <w:p w14:paraId="320A28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(Georgescu and Herman, 2020)</w:t>
            </w:r>
          </w:p>
        </w:tc>
        <w:tc>
          <w:tcPr>
            <w:tcW w:w="1257" w:type="dxa"/>
            <w:tcBorders>
              <w:top w:val="nil"/>
              <w:left w:val="nil"/>
              <w:bottom w:val="nil"/>
              <w:right w:val="nil"/>
            </w:tcBorders>
            <w:vAlign w:val="center"/>
            <w:hideMark/>
          </w:tcPr>
          <w:p w14:paraId="4AC718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 and correlations, regression analysis</w:t>
            </w:r>
          </w:p>
        </w:tc>
        <w:tc>
          <w:tcPr>
            <w:tcW w:w="1238" w:type="dxa"/>
            <w:tcBorders>
              <w:top w:val="nil"/>
              <w:left w:val="nil"/>
              <w:bottom w:val="nil"/>
              <w:right w:val="nil"/>
            </w:tcBorders>
            <w:vAlign w:val="center"/>
            <w:hideMark/>
          </w:tcPr>
          <w:p w14:paraId="52FBA58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1B08F87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617</w:t>
            </w:r>
          </w:p>
        </w:tc>
        <w:tc>
          <w:tcPr>
            <w:tcW w:w="4432" w:type="dxa"/>
            <w:tcBorders>
              <w:top w:val="nil"/>
              <w:left w:val="nil"/>
              <w:bottom w:val="nil"/>
              <w:right w:val="nil"/>
            </w:tcBorders>
            <w:vAlign w:val="center"/>
            <w:hideMark/>
          </w:tcPr>
          <w:p w14:paraId="422FD1D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backgrounds strongly influenced students' propensity for entrepreneurship and had a moderating effect on the connection between the effectiveness of entrepreneurship education and students' intentions to pursue entrepreneurial paths</w:t>
            </w:r>
          </w:p>
        </w:tc>
        <w:tc>
          <w:tcPr>
            <w:tcW w:w="3918" w:type="dxa"/>
            <w:tcBorders>
              <w:top w:val="nil"/>
              <w:left w:val="nil"/>
              <w:bottom w:val="nil"/>
              <w:right w:val="nil"/>
            </w:tcBorders>
            <w:vAlign w:val="center"/>
            <w:hideMark/>
          </w:tcPr>
          <w:p w14:paraId="3F91967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There is a focus on intentionality rather than actual behaviour. Future studies should focus on ascertaining the extent of the influence of prior exposure to formal and informal education on action. Further research is required to analyse whether entrepreneurial intention is due to entrepreneurial skills and or financial or social capital from self-employed parents to their children.</w:t>
            </w:r>
          </w:p>
        </w:tc>
      </w:tr>
      <w:tr w:rsidR="00906F06" w:rsidRPr="00906F06" w14:paraId="2FE3E1B1" w14:textId="77777777" w:rsidTr="00906F06">
        <w:trPr>
          <w:trHeight w:val="3080"/>
        </w:trPr>
        <w:tc>
          <w:tcPr>
            <w:tcW w:w="416" w:type="dxa"/>
            <w:tcBorders>
              <w:top w:val="nil"/>
              <w:left w:val="nil"/>
              <w:bottom w:val="nil"/>
              <w:right w:val="nil"/>
            </w:tcBorders>
            <w:vAlign w:val="center"/>
            <w:hideMark/>
          </w:tcPr>
          <w:p w14:paraId="7DCFC74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1394" w:type="dxa"/>
            <w:tcBorders>
              <w:top w:val="nil"/>
              <w:left w:val="nil"/>
              <w:bottom w:val="nil"/>
              <w:right w:val="nil"/>
            </w:tcBorders>
            <w:vAlign w:val="center"/>
            <w:hideMark/>
          </w:tcPr>
          <w:p w14:paraId="271D8B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(Kumar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3384100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Narrative review</w:t>
            </w:r>
          </w:p>
        </w:tc>
        <w:tc>
          <w:tcPr>
            <w:tcW w:w="1238" w:type="dxa"/>
            <w:tcBorders>
              <w:top w:val="nil"/>
              <w:left w:val="nil"/>
              <w:bottom w:val="nil"/>
              <w:right w:val="nil"/>
            </w:tcBorders>
            <w:vAlign w:val="center"/>
            <w:hideMark/>
          </w:tcPr>
          <w:p w14:paraId="6C681F3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Various contexts</w:t>
            </w:r>
          </w:p>
        </w:tc>
        <w:tc>
          <w:tcPr>
            <w:tcW w:w="1044" w:type="dxa"/>
            <w:tcBorders>
              <w:top w:val="nil"/>
              <w:left w:val="nil"/>
              <w:bottom w:val="nil"/>
              <w:right w:val="nil"/>
            </w:tcBorders>
            <w:vAlign w:val="center"/>
            <w:hideMark/>
          </w:tcPr>
          <w:p w14:paraId="71820A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34</w:t>
            </w:r>
          </w:p>
        </w:tc>
        <w:tc>
          <w:tcPr>
            <w:tcW w:w="4432" w:type="dxa"/>
            <w:tcBorders>
              <w:top w:val="nil"/>
              <w:left w:val="nil"/>
              <w:bottom w:val="nil"/>
              <w:right w:val="nil"/>
            </w:tcBorders>
            <w:vAlign w:val="center"/>
            <w:hideMark/>
          </w:tcPr>
          <w:p w14:paraId="24D3C6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businesses have a substantial influence on improving students' entrepreneurship knowledge, abilities, and attitudes, and students with family business backgrounds derive enhanced advantages from entrepreneurial education. Students with entrepreneurial mothers showed higher entrepreneurial intentions</w:t>
            </w:r>
          </w:p>
        </w:tc>
        <w:tc>
          <w:tcPr>
            <w:tcW w:w="3918" w:type="dxa"/>
            <w:tcBorders>
              <w:top w:val="nil"/>
              <w:left w:val="nil"/>
              <w:bottom w:val="nil"/>
              <w:right w:val="nil"/>
            </w:tcBorders>
            <w:vAlign w:val="center"/>
            <w:hideMark/>
          </w:tcPr>
          <w:p w14:paraId="6B838721" w14:textId="28769445"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Future studies </w:t>
            </w:r>
            <w:r w:rsidR="00D76FFA">
              <w:rPr>
                <w:rFonts w:eastAsia="Times New Roman" w:cs="Times New Roman"/>
                <w:color w:val="000000"/>
                <w:kern w:val="0"/>
                <w:sz w:val="20"/>
                <w:szCs w:val="20"/>
                <w:lang w:eastAsia="en-GB"/>
                <w14:ligatures w14:val="none"/>
              </w:rPr>
              <w:t xml:space="preserve">are </w:t>
            </w:r>
            <w:r w:rsidRPr="00906F06">
              <w:rPr>
                <w:rFonts w:eastAsia="Times New Roman" w:cs="Times New Roman"/>
                <w:color w:val="000000"/>
                <w:kern w:val="0"/>
                <w:sz w:val="20"/>
                <w:szCs w:val="20"/>
                <w:lang w:eastAsia="en-GB"/>
                <w14:ligatures w14:val="none"/>
              </w:rPr>
              <w:t xml:space="preserve">suggested to include samples from various locations and </w:t>
            </w:r>
            <w:r w:rsidR="00D76FFA" w:rsidRPr="002A6F41">
              <w:rPr>
                <w:rFonts w:eastAsia="Times New Roman" w:cs="Times New Roman"/>
                <w:color w:val="000000"/>
                <w:kern w:val="0"/>
                <w:sz w:val="20"/>
                <w:szCs w:val="20"/>
                <w:highlight w:val="yellow"/>
                <w:lang w:eastAsia="en-GB"/>
                <w14:ligatures w14:val="none"/>
              </w:rPr>
              <w:t>courses</w:t>
            </w:r>
            <w:r w:rsidRPr="002A6F41">
              <w:rPr>
                <w:rFonts w:eastAsia="Times New Roman" w:cs="Times New Roman"/>
                <w:color w:val="000000"/>
                <w:kern w:val="0"/>
                <w:sz w:val="20"/>
                <w:szCs w:val="20"/>
                <w:highlight w:val="yellow"/>
                <w:lang w:eastAsia="en-GB"/>
                <w14:ligatures w14:val="none"/>
              </w:rPr>
              <w:t xml:space="preserve">. </w:t>
            </w:r>
            <w:r w:rsidR="00D76FFA" w:rsidRPr="002A6F41">
              <w:rPr>
                <w:rFonts w:eastAsia="Times New Roman" w:cs="Times New Roman"/>
                <w:color w:val="000000"/>
                <w:kern w:val="0"/>
                <w:sz w:val="20"/>
                <w:szCs w:val="20"/>
                <w:highlight w:val="yellow"/>
                <w:lang w:eastAsia="en-GB"/>
                <w14:ligatures w14:val="none"/>
              </w:rPr>
              <w:t xml:space="preserve">A mixed </w:t>
            </w:r>
            <w:r w:rsidRPr="002A6F41">
              <w:rPr>
                <w:rFonts w:eastAsia="Times New Roman" w:cs="Times New Roman"/>
                <w:color w:val="000000"/>
                <w:kern w:val="0"/>
                <w:sz w:val="20"/>
                <w:szCs w:val="20"/>
                <w:highlight w:val="yellow"/>
                <w:lang w:eastAsia="en-GB"/>
                <w14:ligatures w14:val="none"/>
              </w:rPr>
              <w:t xml:space="preserve">approach </w:t>
            </w:r>
            <w:r w:rsidR="00D76FFA" w:rsidRPr="002A6F41">
              <w:rPr>
                <w:rFonts w:eastAsia="Times New Roman" w:cs="Times New Roman"/>
                <w:color w:val="000000"/>
                <w:kern w:val="0"/>
                <w:sz w:val="20"/>
                <w:szCs w:val="20"/>
                <w:highlight w:val="yellow"/>
                <w:lang w:eastAsia="en-GB"/>
                <w14:ligatures w14:val="none"/>
              </w:rPr>
              <w:t>is</w:t>
            </w:r>
            <w:r w:rsidR="00D76FFA">
              <w:rPr>
                <w:rFonts w:eastAsia="Times New Roman" w:cs="Times New Roman"/>
                <w:color w:val="000000"/>
                <w:kern w:val="0"/>
                <w:sz w:val="20"/>
                <w:szCs w:val="20"/>
                <w:lang w:eastAsia="en-GB"/>
                <w14:ligatures w14:val="none"/>
              </w:rPr>
              <w:t xml:space="preserve"> </w:t>
            </w:r>
            <w:r w:rsidRPr="00906F06">
              <w:rPr>
                <w:rFonts w:eastAsia="Times New Roman" w:cs="Times New Roman"/>
                <w:color w:val="000000"/>
                <w:kern w:val="0"/>
                <w:sz w:val="20"/>
                <w:szCs w:val="20"/>
                <w:lang w:eastAsia="en-GB"/>
                <w14:ligatures w14:val="none"/>
              </w:rPr>
              <w:t>suggested since most research employed quantitative methods</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with few employing qualitative methods. Also</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investigate the specific type of family business that engenders entrepreneurial intentions and the influence of gender</w:t>
            </w:r>
          </w:p>
        </w:tc>
      </w:tr>
      <w:tr w:rsidR="00906F06" w:rsidRPr="00906F06" w14:paraId="71E9E86F" w14:textId="77777777" w:rsidTr="00906F06">
        <w:trPr>
          <w:trHeight w:val="3080"/>
        </w:trPr>
        <w:tc>
          <w:tcPr>
            <w:tcW w:w="416" w:type="dxa"/>
            <w:tcBorders>
              <w:top w:val="nil"/>
              <w:left w:val="nil"/>
              <w:bottom w:val="nil"/>
              <w:right w:val="nil"/>
            </w:tcBorders>
            <w:vAlign w:val="center"/>
            <w:hideMark/>
          </w:tcPr>
          <w:p w14:paraId="545621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4</w:t>
            </w:r>
          </w:p>
        </w:tc>
        <w:tc>
          <w:tcPr>
            <w:tcW w:w="1394" w:type="dxa"/>
            <w:tcBorders>
              <w:top w:val="nil"/>
              <w:left w:val="nil"/>
              <w:bottom w:val="nil"/>
              <w:right w:val="nil"/>
            </w:tcBorders>
            <w:vAlign w:val="center"/>
            <w:hideMark/>
          </w:tcPr>
          <w:p w14:paraId="0760B77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Venkatapathy</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Pretheeba</w:t>
            </w:r>
            <w:proofErr w:type="spellEnd"/>
            <w:r w:rsidRPr="00906F06">
              <w:rPr>
                <w:rFonts w:eastAsia="Times New Roman" w:cs="Times New Roman"/>
                <w:color w:val="000000"/>
                <w:kern w:val="0"/>
                <w:sz w:val="20"/>
                <w:szCs w:val="20"/>
                <w:lang w:eastAsia="en-GB"/>
                <w14:ligatures w14:val="none"/>
              </w:rPr>
              <w:t>, 2014)</w:t>
            </w:r>
          </w:p>
        </w:tc>
        <w:tc>
          <w:tcPr>
            <w:tcW w:w="1257" w:type="dxa"/>
            <w:tcBorders>
              <w:top w:val="nil"/>
              <w:left w:val="nil"/>
              <w:bottom w:val="nil"/>
              <w:right w:val="nil"/>
            </w:tcBorders>
            <w:vAlign w:val="center"/>
            <w:hideMark/>
          </w:tcPr>
          <w:p w14:paraId="246B7B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nil"/>
              <w:right w:val="nil"/>
            </w:tcBorders>
            <w:vAlign w:val="center"/>
            <w:hideMark/>
          </w:tcPr>
          <w:p w14:paraId="4A5FFA4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India</w:t>
            </w:r>
          </w:p>
        </w:tc>
        <w:tc>
          <w:tcPr>
            <w:tcW w:w="1044" w:type="dxa"/>
            <w:tcBorders>
              <w:top w:val="nil"/>
              <w:left w:val="nil"/>
              <w:bottom w:val="nil"/>
              <w:right w:val="nil"/>
            </w:tcBorders>
            <w:vAlign w:val="center"/>
            <w:hideMark/>
          </w:tcPr>
          <w:p w14:paraId="5F116C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176</w:t>
            </w:r>
          </w:p>
        </w:tc>
        <w:tc>
          <w:tcPr>
            <w:tcW w:w="4432" w:type="dxa"/>
            <w:tcBorders>
              <w:top w:val="nil"/>
              <w:left w:val="nil"/>
              <w:bottom w:val="nil"/>
              <w:right w:val="nil"/>
            </w:tcBorders>
            <w:vAlign w:val="center"/>
            <w:hideMark/>
          </w:tcPr>
          <w:p w14:paraId="3A8419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Statistically significant but not very strong connection between having family members engaged in business and the inclination to start a new business among postgraduate students in India, with gender significantly affecting entrepreneurial aspirations, whereas the specific academic field of study does not have a substantial impact.</w:t>
            </w:r>
          </w:p>
        </w:tc>
        <w:tc>
          <w:tcPr>
            <w:tcW w:w="3918" w:type="dxa"/>
            <w:tcBorders>
              <w:top w:val="nil"/>
              <w:left w:val="nil"/>
              <w:bottom w:val="nil"/>
              <w:right w:val="nil"/>
            </w:tcBorders>
            <w:vAlign w:val="center"/>
            <w:hideMark/>
          </w:tcPr>
          <w:p w14:paraId="78CD2AA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Future research should explore the effectiveness of interventions aimed at changing traditional gender-related social norms to increase female students' entrepreneurial intentions and consider variations in entrepreneurial propensity across different sectors and businesses.</w:t>
            </w:r>
          </w:p>
        </w:tc>
      </w:tr>
      <w:tr w:rsidR="00906F06" w:rsidRPr="00906F06" w14:paraId="16733B2C" w14:textId="77777777" w:rsidTr="00906F06">
        <w:trPr>
          <w:trHeight w:val="2800"/>
        </w:trPr>
        <w:tc>
          <w:tcPr>
            <w:tcW w:w="416" w:type="dxa"/>
            <w:tcBorders>
              <w:top w:val="nil"/>
              <w:left w:val="nil"/>
              <w:bottom w:val="nil"/>
              <w:right w:val="nil"/>
            </w:tcBorders>
            <w:vAlign w:val="center"/>
            <w:hideMark/>
          </w:tcPr>
          <w:p w14:paraId="3586EB2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1394" w:type="dxa"/>
            <w:tcBorders>
              <w:top w:val="nil"/>
              <w:left w:val="nil"/>
              <w:bottom w:val="nil"/>
              <w:right w:val="nil"/>
            </w:tcBorders>
            <w:vAlign w:val="center"/>
            <w:hideMark/>
          </w:tcPr>
          <w:p w14:paraId="13F70DC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(Saeed, </w:t>
            </w:r>
            <w:proofErr w:type="spellStart"/>
            <w:r w:rsidRPr="00906F06">
              <w:rPr>
                <w:rFonts w:eastAsia="Times New Roman" w:cs="Times New Roman"/>
                <w:color w:val="000000"/>
                <w:kern w:val="0"/>
                <w:sz w:val="20"/>
                <w:szCs w:val="20"/>
                <w:lang w:eastAsia="en-GB"/>
                <w14:ligatures w14:val="none"/>
              </w:rPr>
              <w:t>Muffatto</w:t>
            </w:r>
            <w:proofErr w:type="spellEnd"/>
            <w:r w:rsidRPr="00906F06">
              <w:rPr>
                <w:rFonts w:eastAsia="Times New Roman" w:cs="Times New Roman"/>
                <w:color w:val="000000"/>
                <w:kern w:val="0"/>
                <w:sz w:val="20"/>
                <w:szCs w:val="20"/>
                <w:lang w:eastAsia="en-GB"/>
                <w14:ligatures w14:val="none"/>
              </w:rPr>
              <w:t xml:space="preserve"> and Yousafzai, 2014)</w:t>
            </w:r>
          </w:p>
        </w:tc>
        <w:tc>
          <w:tcPr>
            <w:tcW w:w="1257" w:type="dxa"/>
            <w:tcBorders>
              <w:top w:val="nil"/>
              <w:left w:val="nil"/>
              <w:bottom w:val="nil"/>
              <w:right w:val="nil"/>
            </w:tcBorders>
            <w:vAlign w:val="center"/>
            <w:hideMark/>
          </w:tcPr>
          <w:p w14:paraId="07D78AD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Structural equation modelling</w:t>
            </w:r>
          </w:p>
        </w:tc>
        <w:tc>
          <w:tcPr>
            <w:tcW w:w="1238" w:type="dxa"/>
            <w:tcBorders>
              <w:top w:val="nil"/>
              <w:left w:val="nil"/>
              <w:bottom w:val="nil"/>
              <w:right w:val="nil"/>
            </w:tcBorders>
            <w:vAlign w:val="center"/>
            <w:hideMark/>
          </w:tcPr>
          <w:p w14:paraId="72F733B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1089231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805</w:t>
            </w:r>
          </w:p>
        </w:tc>
        <w:tc>
          <w:tcPr>
            <w:tcW w:w="4432" w:type="dxa"/>
            <w:tcBorders>
              <w:top w:val="nil"/>
              <w:left w:val="nil"/>
              <w:bottom w:val="nil"/>
              <w:right w:val="nil"/>
            </w:tcBorders>
            <w:vAlign w:val="center"/>
            <w:hideMark/>
          </w:tcPr>
          <w:p w14:paraId="7813269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with self-employed parents are significantly more likely to become self-employed themselves, indicating a strong intergenerational impact of entrepreneurial family backgrounds, and this influence is mediated by perceived attractiveness and perceived feasibility of starting a firm.</w:t>
            </w:r>
          </w:p>
        </w:tc>
        <w:tc>
          <w:tcPr>
            <w:tcW w:w="3918" w:type="dxa"/>
            <w:tcBorders>
              <w:top w:val="nil"/>
              <w:left w:val="nil"/>
              <w:bottom w:val="nil"/>
              <w:right w:val="nil"/>
            </w:tcBorders>
            <w:vAlign w:val="center"/>
            <w:hideMark/>
          </w:tcPr>
          <w:p w14:paraId="11BCE393" w14:textId="6822D283"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need for longitudinal studies to understand the development of entrepreneurial intentions over time</w:t>
            </w:r>
            <w:r w:rsidR="00D76FFA">
              <w:rPr>
                <w:rFonts w:eastAsia="Times New Roman" w:cs="Times New Roman"/>
                <w:color w:val="000000"/>
                <w:kern w:val="0"/>
                <w:sz w:val="20"/>
                <w:szCs w:val="20"/>
                <w:lang w:eastAsia="en-GB"/>
                <w14:ligatures w14:val="none"/>
              </w:rPr>
              <w:t>,</w:t>
            </w:r>
            <w:r w:rsidR="00D76FFA"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color w:val="000000"/>
                <w:kern w:val="0"/>
                <w:sz w:val="20"/>
                <w:szCs w:val="20"/>
                <w:lang w:eastAsia="en-GB"/>
                <w14:ligatures w14:val="none"/>
              </w:rPr>
              <w:t>and the recommendation for cross-cultural research to assess the model's applicability in various cultural contexts. Entrepreneurial intention may not reflect entrepreneurial action, so future research should involve managers and existing entrepreneurs for validation.</w:t>
            </w:r>
          </w:p>
        </w:tc>
      </w:tr>
      <w:tr w:rsidR="00906F06" w:rsidRPr="00906F06" w14:paraId="21CB49DC" w14:textId="77777777" w:rsidTr="00906F06">
        <w:trPr>
          <w:trHeight w:val="2520"/>
        </w:trPr>
        <w:tc>
          <w:tcPr>
            <w:tcW w:w="416" w:type="dxa"/>
            <w:tcBorders>
              <w:top w:val="nil"/>
              <w:left w:val="nil"/>
              <w:bottom w:val="nil"/>
              <w:right w:val="nil"/>
            </w:tcBorders>
            <w:vAlign w:val="center"/>
            <w:hideMark/>
          </w:tcPr>
          <w:p w14:paraId="5DB1C65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1394" w:type="dxa"/>
            <w:tcBorders>
              <w:top w:val="nil"/>
              <w:left w:val="nil"/>
              <w:bottom w:val="nil"/>
              <w:right w:val="nil"/>
            </w:tcBorders>
            <w:vAlign w:val="center"/>
            <w:hideMark/>
          </w:tcPr>
          <w:p w14:paraId="08141D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257" w:type="dxa"/>
            <w:tcBorders>
              <w:top w:val="nil"/>
              <w:left w:val="nil"/>
              <w:bottom w:val="nil"/>
              <w:right w:val="nil"/>
            </w:tcBorders>
            <w:vAlign w:val="center"/>
            <w:hideMark/>
          </w:tcPr>
          <w:p w14:paraId="06CED62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w:t>
            </w:r>
          </w:p>
        </w:tc>
        <w:tc>
          <w:tcPr>
            <w:tcW w:w="1238" w:type="dxa"/>
            <w:tcBorders>
              <w:top w:val="nil"/>
              <w:left w:val="nil"/>
              <w:bottom w:val="nil"/>
              <w:right w:val="nil"/>
            </w:tcBorders>
            <w:vAlign w:val="center"/>
            <w:hideMark/>
          </w:tcPr>
          <w:p w14:paraId="47F9E0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044" w:type="dxa"/>
            <w:tcBorders>
              <w:top w:val="nil"/>
              <w:left w:val="nil"/>
              <w:bottom w:val="nil"/>
              <w:right w:val="nil"/>
            </w:tcBorders>
            <w:vAlign w:val="center"/>
            <w:hideMark/>
          </w:tcPr>
          <w:p w14:paraId="5818C6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4432" w:type="dxa"/>
            <w:tcBorders>
              <w:top w:val="nil"/>
              <w:left w:val="nil"/>
              <w:bottom w:val="nil"/>
              <w:right w:val="nil"/>
            </w:tcBorders>
            <w:vAlign w:val="center"/>
            <w:hideMark/>
          </w:tcPr>
          <w:p w14:paraId="498BCA5F" w14:textId="70EE433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backgrounds positively influence students' entrepreneurial intentions</w:t>
            </w:r>
            <w:r w:rsidR="00D76FFA" w:rsidRPr="002A6F41">
              <w:rPr>
                <w:rFonts w:eastAsia="Times New Roman" w:cs="Times New Roman"/>
                <w:color w:val="000000"/>
                <w:kern w:val="0"/>
                <w:sz w:val="20"/>
                <w:szCs w:val="20"/>
                <w:highlight w:val="yellow"/>
                <w:lang w:eastAsia="en-GB"/>
                <w14:ligatures w14:val="none"/>
              </w:rPr>
              <w:t>. Final-year</w:t>
            </w:r>
            <w:r w:rsidRPr="002A6F41">
              <w:rPr>
                <w:rFonts w:eastAsia="Times New Roman" w:cs="Times New Roman"/>
                <w:color w:val="000000"/>
                <w:kern w:val="0"/>
                <w:sz w:val="20"/>
                <w:szCs w:val="20"/>
                <w:highlight w:val="yellow"/>
                <w:lang w:eastAsia="en-GB"/>
                <w14:ligatures w14:val="none"/>
              </w:rPr>
              <w:t xml:space="preserve"> students</w:t>
            </w:r>
            <w:r w:rsidRPr="00906F06">
              <w:rPr>
                <w:rFonts w:eastAsia="Times New Roman" w:cs="Times New Roman"/>
                <w:color w:val="000000"/>
                <w:kern w:val="0"/>
                <w:sz w:val="20"/>
                <w:szCs w:val="20"/>
                <w:lang w:eastAsia="en-GB"/>
                <w14:ligatures w14:val="none"/>
              </w:rPr>
              <w:t xml:space="preserve"> show stronger entrepreneurial intent, potentially due to extended exposure to the university's entrepreneurial environment</w:t>
            </w:r>
          </w:p>
        </w:tc>
        <w:tc>
          <w:tcPr>
            <w:tcW w:w="3918" w:type="dxa"/>
            <w:tcBorders>
              <w:top w:val="nil"/>
              <w:left w:val="nil"/>
              <w:bottom w:val="nil"/>
              <w:right w:val="nil"/>
            </w:tcBorders>
            <w:vAlign w:val="center"/>
            <w:hideMark/>
          </w:tcPr>
          <w:p w14:paraId="12DF765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sample was restricted to information systems students, suggesting the need for future research to explore its applicability in various courses and regions, while recommending the use of qualitative methods and mixed methods to offer a more comprehensive understanding of the factors influencing entrepreneurial intentions.</w:t>
            </w:r>
          </w:p>
        </w:tc>
      </w:tr>
      <w:tr w:rsidR="00906F06" w:rsidRPr="00906F06" w14:paraId="226DCB92" w14:textId="77777777" w:rsidTr="00906F06">
        <w:trPr>
          <w:trHeight w:val="1680"/>
        </w:trPr>
        <w:tc>
          <w:tcPr>
            <w:tcW w:w="416" w:type="dxa"/>
            <w:tcBorders>
              <w:top w:val="nil"/>
              <w:left w:val="nil"/>
              <w:bottom w:val="nil"/>
              <w:right w:val="nil"/>
            </w:tcBorders>
            <w:vAlign w:val="center"/>
            <w:hideMark/>
          </w:tcPr>
          <w:p w14:paraId="0EDD527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7</w:t>
            </w:r>
          </w:p>
        </w:tc>
        <w:tc>
          <w:tcPr>
            <w:tcW w:w="1394" w:type="dxa"/>
            <w:tcBorders>
              <w:top w:val="nil"/>
              <w:left w:val="nil"/>
              <w:bottom w:val="nil"/>
              <w:right w:val="nil"/>
            </w:tcBorders>
            <w:vAlign w:val="center"/>
            <w:hideMark/>
          </w:tcPr>
          <w:p w14:paraId="5BB26F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Hadjimanolis</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Poutziouris</w:t>
            </w:r>
            <w:proofErr w:type="spellEnd"/>
            <w:r w:rsidRPr="00906F06">
              <w:rPr>
                <w:rFonts w:eastAsia="Times New Roman" w:cs="Times New Roman"/>
                <w:color w:val="000000"/>
                <w:kern w:val="0"/>
                <w:sz w:val="20"/>
                <w:szCs w:val="20"/>
                <w:lang w:eastAsia="en-GB"/>
                <w14:ligatures w14:val="none"/>
              </w:rPr>
              <w:t>, 2011)</w:t>
            </w:r>
          </w:p>
        </w:tc>
        <w:tc>
          <w:tcPr>
            <w:tcW w:w="1257" w:type="dxa"/>
            <w:tcBorders>
              <w:top w:val="nil"/>
              <w:left w:val="nil"/>
              <w:bottom w:val="nil"/>
              <w:right w:val="nil"/>
            </w:tcBorders>
            <w:vAlign w:val="center"/>
            <w:hideMark/>
          </w:tcPr>
          <w:p w14:paraId="677B0F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factor analysis</w:t>
            </w:r>
          </w:p>
        </w:tc>
        <w:tc>
          <w:tcPr>
            <w:tcW w:w="1238" w:type="dxa"/>
            <w:tcBorders>
              <w:top w:val="nil"/>
              <w:left w:val="nil"/>
              <w:bottom w:val="nil"/>
              <w:right w:val="nil"/>
            </w:tcBorders>
            <w:vAlign w:val="center"/>
            <w:hideMark/>
          </w:tcPr>
          <w:p w14:paraId="770369D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Cyprus</w:t>
            </w:r>
          </w:p>
        </w:tc>
        <w:tc>
          <w:tcPr>
            <w:tcW w:w="1044" w:type="dxa"/>
            <w:tcBorders>
              <w:top w:val="nil"/>
              <w:left w:val="nil"/>
              <w:bottom w:val="nil"/>
              <w:right w:val="nil"/>
            </w:tcBorders>
            <w:vAlign w:val="center"/>
            <w:hideMark/>
          </w:tcPr>
          <w:p w14:paraId="5900A4D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167</w:t>
            </w:r>
          </w:p>
        </w:tc>
        <w:tc>
          <w:tcPr>
            <w:tcW w:w="4432" w:type="dxa"/>
            <w:tcBorders>
              <w:top w:val="nil"/>
              <w:left w:val="nil"/>
              <w:bottom w:val="nil"/>
              <w:right w:val="nil"/>
            </w:tcBorders>
            <w:vAlign w:val="center"/>
            <w:hideMark/>
          </w:tcPr>
          <w:p w14:paraId="08C1960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Having a family business background is weakly but significantly linked to the intention to start a new business, which is positively associated with entrepreneurial self-efficacy but not with entrepreneurial education.</w:t>
            </w:r>
          </w:p>
        </w:tc>
        <w:tc>
          <w:tcPr>
            <w:tcW w:w="3918" w:type="dxa"/>
            <w:tcBorders>
              <w:top w:val="nil"/>
              <w:left w:val="nil"/>
              <w:bottom w:val="nil"/>
              <w:right w:val="nil"/>
            </w:tcBorders>
            <w:vAlign w:val="center"/>
            <w:hideMark/>
          </w:tcPr>
          <w:p w14:paraId="05A4E83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758208C5" w14:textId="77777777" w:rsidTr="00906F06">
        <w:trPr>
          <w:trHeight w:val="2520"/>
        </w:trPr>
        <w:tc>
          <w:tcPr>
            <w:tcW w:w="416" w:type="dxa"/>
            <w:tcBorders>
              <w:top w:val="nil"/>
              <w:left w:val="nil"/>
              <w:bottom w:val="nil"/>
              <w:right w:val="nil"/>
            </w:tcBorders>
            <w:vAlign w:val="center"/>
            <w:hideMark/>
          </w:tcPr>
          <w:p w14:paraId="692752F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1394" w:type="dxa"/>
            <w:tcBorders>
              <w:top w:val="nil"/>
              <w:left w:val="nil"/>
              <w:bottom w:val="nil"/>
              <w:right w:val="nil"/>
            </w:tcBorders>
            <w:vAlign w:val="center"/>
            <w:hideMark/>
          </w:tcPr>
          <w:p w14:paraId="24A7A18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Ehsanfar</w:t>
            </w:r>
            <w:proofErr w:type="spellEnd"/>
            <w:r w:rsidRPr="00906F06">
              <w:rPr>
                <w:rFonts w:eastAsia="Times New Roman" w:cs="Times New Roman"/>
                <w:color w:val="000000"/>
                <w:kern w:val="0"/>
                <w:sz w:val="20"/>
                <w:szCs w:val="20"/>
                <w:lang w:eastAsia="en-GB"/>
                <w14:ligatures w14:val="none"/>
              </w:rPr>
              <w:t xml:space="preserve">, </w:t>
            </w:r>
            <w:proofErr w:type="spellStart"/>
            <w:r w:rsidRPr="00906F06">
              <w:rPr>
                <w:rFonts w:eastAsia="Times New Roman" w:cs="Times New Roman"/>
                <w:color w:val="000000"/>
                <w:kern w:val="0"/>
                <w:sz w:val="20"/>
                <w:szCs w:val="20"/>
                <w:lang w:eastAsia="en-GB"/>
                <w14:ligatures w14:val="none"/>
              </w:rPr>
              <w:t>Namak</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Vosoughi</w:t>
            </w:r>
            <w:proofErr w:type="spellEnd"/>
            <w:r w:rsidRPr="00906F06">
              <w:rPr>
                <w:rFonts w:eastAsia="Times New Roman" w:cs="Times New Roman"/>
                <w:color w:val="000000"/>
                <w:kern w:val="0"/>
                <w:sz w:val="20"/>
                <w:szCs w:val="20"/>
                <w:lang w:eastAsia="en-GB"/>
                <w14:ligatures w14:val="none"/>
              </w:rPr>
              <w:t>, 2021)</w:t>
            </w:r>
          </w:p>
        </w:tc>
        <w:tc>
          <w:tcPr>
            <w:tcW w:w="1257" w:type="dxa"/>
            <w:tcBorders>
              <w:top w:val="nil"/>
              <w:left w:val="nil"/>
              <w:bottom w:val="nil"/>
              <w:right w:val="nil"/>
            </w:tcBorders>
            <w:vAlign w:val="center"/>
            <w:hideMark/>
          </w:tcPr>
          <w:p w14:paraId="4DECAE4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0BE6C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Iran</w:t>
            </w:r>
          </w:p>
        </w:tc>
        <w:tc>
          <w:tcPr>
            <w:tcW w:w="1044" w:type="dxa"/>
            <w:tcBorders>
              <w:top w:val="nil"/>
              <w:left w:val="nil"/>
              <w:bottom w:val="nil"/>
              <w:right w:val="nil"/>
            </w:tcBorders>
            <w:vAlign w:val="center"/>
            <w:hideMark/>
          </w:tcPr>
          <w:p w14:paraId="3023B5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4432" w:type="dxa"/>
            <w:tcBorders>
              <w:top w:val="nil"/>
              <w:left w:val="nil"/>
              <w:bottom w:val="nil"/>
              <w:right w:val="nil"/>
            </w:tcBorders>
            <w:vAlign w:val="center"/>
            <w:hideMark/>
          </w:tcPr>
          <w:p w14:paraId="6505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While students from entrepreneurial backgrounds exhibited lower entrepreneurial intent, this intent was significantly and positively influenced by certain psychological traits, including tolerance for ambiguity, need for achievement, and risk-taking propensity, but not by locus of control or innovativeness.</w:t>
            </w:r>
          </w:p>
        </w:tc>
        <w:tc>
          <w:tcPr>
            <w:tcW w:w="3918" w:type="dxa"/>
            <w:tcBorders>
              <w:top w:val="nil"/>
              <w:left w:val="nil"/>
              <w:bottom w:val="nil"/>
              <w:right w:val="nil"/>
            </w:tcBorders>
            <w:vAlign w:val="center"/>
            <w:hideMark/>
          </w:tcPr>
          <w:p w14:paraId="1A882F0F" w14:textId="7F95770F"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2A6F41">
              <w:rPr>
                <w:rFonts w:eastAsia="Times New Roman" w:cs="Times New Roman"/>
                <w:color w:val="000000"/>
                <w:kern w:val="0"/>
                <w:sz w:val="20"/>
                <w:szCs w:val="20"/>
                <w:highlight w:val="yellow"/>
                <w:lang w:eastAsia="en-GB"/>
                <w14:ligatures w14:val="none"/>
              </w:rPr>
              <w:t xml:space="preserve">There is </w:t>
            </w:r>
            <w:r w:rsidR="00D76FFA" w:rsidRPr="002A6F41">
              <w:rPr>
                <w:rFonts w:eastAsia="Times New Roman" w:cs="Times New Roman"/>
                <w:color w:val="000000"/>
                <w:kern w:val="0"/>
                <w:sz w:val="20"/>
                <w:szCs w:val="20"/>
                <w:highlight w:val="yellow"/>
                <w:lang w:eastAsia="en-GB"/>
                <w14:ligatures w14:val="none"/>
              </w:rPr>
              <w:t xml:space="preserve">a </w:t>
            </w:r>
            <w:r w:rsidRPr="002A6F41">
              <w:rPr>
                <w:rFonts w:eastAsia="Times New Roman" w:cs="Times New Roman"/>
                <w:color w:val="000000"/>
                <w:kern w:val="0"/>
                <w:sz w:val="20"/>
                <w:szCs w:val="20"/>
                <w:highlight w:val="yellow"/>
                <w:lang w:eastAsia="en-GB"/>
                <w14:ligatures w14:val="none"/>
              </w:rPr>
              <w:t>need</w:t>
            </w:r>
            <w:r w:rsidRPr="00906F06">
              <w:rPr>
                <w:rFonts w:eastAsia="Times New Roman" w:cs="Times New Roman"/>
                <w:color w:val="000000"/>
                <w:kern w:val="0"/>
                <w:sz w:val="20"/>
                <w:szCs w:val="20"/>
                <w:lang w:eastAsia="en-GB"/>
                <w14:ligatures w14:val="none"/>
              </w:rPr>
              <w:t xml:space="preserve"> for studies in other regions and educational fields to assess the generalizability of the findings. Additionally, the study focused on quantitative methods, suggesting the need for qualitative and mixed methods approaches to gain a more comprehensive understanding of the factors influencing entrepreneurial intent.</w:t>
            </w:r>
          </w:p>
        </w:tc>
      </w:tr>
      <w:tr w:rsidR="00906F06" w:rsidRPr="00906F06" w14:paraId="5E83C10B" w14:textId="77777777" w:rsidTr="00906F06">
        <w:trPr>
          <w:trHeight w:val="3080"/>
        </w:trPr>
        <w:tc>
          <w:tcPr>
            <w:tcW w:w="416" w:type="dxa"/>
            <w:tcBorders>
              <w:top w:val="nil"/>
              <w:left w:val="nil"/>
              <w:bottom w:val="nil"/>
              <w:right w:val="nil"/>
            </w:tcBorders>
            <w:vAlign w:val="center"/>
            <w:hideMark/>
          </w:tcPr>
          <w:p w14:paraId="1897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1394" w:type="dxa"/>
            <w:tcBorders>
              <w:top w:val="nil"/>
              <w:left w:val="nil"/>
              <w:bottom w:val="nil"/>
              <w:right w:val="nil"/>
            </w:tcBorders>
            <w:vAlign w:val="center"/>
            <w:hideMark/>
          </w:tcPr>
          <w:p w14:paraId="0291E4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(Hahn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257" w:type="dxa"/>
            <w:tcBorders>
              <w:top w:val="nil"/>
              <w:left w:val="nil"/>
              <w:bottom w:val="nil"/>
              <w:right w:val="nil"/>
            </w:tcBorders>
            <w:vAlign w:val="center"/>
            <w:hideMark/>
          </w:tcPr>
          <w:p w14:paraId="320368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47DD78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International</w:t>
            </w:r>
          </w:p>
        </w:tc>
        <w:tc>
          <w:tcPr>
            <w:tcW w:w="1044" w:type="dxa"/>
            <w:tcBorders>
              <w:top w:val="nil"/>
              <w:left w:val="nil"/>
              <w:bottom w:val="nil"/>
              <w:right w:val="nil"/>
            </w:tcBorders>
            <w:vAlign w:val="center"/>
            <w:hideMark/>
          </w:tcPr>
          <w:p w14:paraId="165982D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40,508</w:t>
            </w:r>
          </w:p>
        </w:tc>
        <w:tc>
          <w:tcPr>
            <w:tcW w:w="4432" w:type="dxa"/>
            <w:tcBorders>
              <w:top w:val="nil"/>
              <w:left w:val="nil"/>
              <w:bottom w:val="nil"/>
              <w:right w:val="nil"/>
            </w:tcBorders>
            <w:vAlign w:val="center"/>
            <w:hideMark/>
          </w:tcPr>
          <w:p w14:paraId="02FE2A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Certain factors related to family businesses, including the performance of entrepreneurial parents and the success of the family business, play a substantial role in shaping the entrepreneurial aspirations of the next generation. These factors can either inspire them to pursue independent entrepreneurial careers or motivate them to take over the already successful family business.</w:t>
            </w:r>
          </w:p>
        </w:tc>
        <w:tc>
          <w:tcPr>
            <w:tcW w:w="3918" w:type="dxa"/>
            <w:tcBorders>
              <w:top w:val="nil"/>
              <w:left w:val="nil"/>
              <w:bottom w:val="nil"/>
              <w:right w:val="nil"/>
            </w:tcBorders>
            <w:vAlign w:val="center"/>
            <w:hideMark/>
          </w:tcPr>
          <w:p w14:paraId="6BB3745B" w14:textId="1247CD6A"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need for future longitudinal research to explore the circumstances in which entrepreneurial intentions translate into concrete career choices, particularly focusing on the transition to emergent entrepreneurship, the potential relationship between new ventures and family businesses, and the socio</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cognitive micro-processes involved in forming specific career preferences.</w:t>
            </w:r>
          </w:p>
        </w:tc>
      </w:tr>
      <w:tr w:rsidR="00906F06" w:rsidRPr="00906F06" w14:paraId="5A29F83B" w14:textId="77777777" w:rsidTr="00906F06">
        <w:trPr>
          <w:trHeight w:val="3080"/>
        </w:trPr>
        <w:tc>
          <w:tcPr>
            <w:tcW w:w="416" w:type="dxa"/>
            <w:tcBorders>
              <w:top w:val="nil"/>
              <w:left w:val="nil"/>
              <w:bottom w:val="nil"/>
              <w:right w:val="nil"/>
            </w:tcBorders>
            <w:vAlign w:val="center"/>
            <w:hideMark/>
          </w:tcPr>
          <w:p w14:paraId="7F91A8D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10</w:t>
            </w:r>
          </w:p>
        </w:tc>
        <w:tc>
          <w:tcPr>
            <w:tcW w:w="1394" w:type="dxa"/>
            <w:tcBorders>
              <w:top w:val="nil"/>
              <w:left w:val="nil"/>
              <w:bottom w:val="nil"/>
              <w:right w:val="nil"/>
            </w:tcBorders>
            <w:vAlign w:val="center"/>
            <w:hideMark/>
          </w:tcPr>
          <w:p w14:paraId="12067AB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(Wang, Wang and Chen, 2018)</w:t>
            </w:r>
          </w:p>
        </w:tc>
        <w:tc>
          <w:tcPr>
            <w:tcW w:w="1257" w:type="dxa"/>
            <w:tcBorders>
              <w:top w:val="nil"/>
              <w:left w:val="nil"/>
              <w:bottom w:val="nil"/>
              <w:right w:val="nil"/>
            </w:tcBorders>
            <w:vAlign w:val="center"/>
            <w:hideMark/>
          </w:tcPr>
          <w:p w14:paraId="1D9EDD8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72A65BF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China </w:t>
            </w:r>
          </w:p>
        </w:tc>
        <w:tc>
          <w:tcPr>
            <w:tcW w:w="1044" w:type="dxa"/>
            <w:tcBorders>
              <w:top w:val="nil"/>
              <w:left w:val="nil"/>
              <w:bottom w:val="nil"/>
              <w:right w:val="nil"/>
            </w:tcBorders>
            <w:vAlign w:val="center"/>
            <w:hideMark/>
          </w:tcPr>
          <w:p w14:paraId="7322E23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w:t>
            </w:r>
          </w:p>
        </w:tc>
        <w:tc>
          <w:tcPr>
            <w:tcW w:w="4432" w:type="dxa"/>
            <w:tcBorders>
              <w:top w:val="nil"/>
              <w:left w:val="nil"/>
              <w:bottom w:val="nil"/>
              <w:right w:val="nil"/>
            </w:tcBorders>
            <w:vAlign w:val="center"/>
            <w:hideMark/>
          </w:tcPr>
          <w:p w14:paraId="1C4DC0A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 positive correlation between entrepreneurial intentions and perceived rewards, which was partly mediated by entrepreneurial self-efficacy. Additionally, family business involvement moderated this relationship by reducing the impact of rewards and amplifying the role of self-efficacy.</w:t>
            </w:r>
          </w:p>
        </w:tc>
        <w:tc>
          <w:tcPr>
            <w:tcW w:w="3918" w:type="dxa"/>
            <w:tcBorders>
              <w:top w:val="nil"/>
              <w:left w:val="nil"/>
              <w:bottom w:val="nil"/>
              <w:right w:val="nil"/>
            </w:tcBorders>
            <w:vAlign w:val="center"/>
            <w:hideMark/>
          </w:tcPr>
          <w:p w14:paraId="6DE3E08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Focusing on entrepreneurial intentions instead of behaviours, using data from a single source, not considering the negative aspects of parental entrepreneurship, and limiting the factors examined.t Future research to address these by investigating real entrepreneurial behaviours, collecting data from multiple sources, considering negative aspects and different types of entrepreneurial rewards, and exploring the quality of family business involvement, especially in different contexts.</w:t>
            </w:r>
          </w:p>
        </w:tc>
      </w:tr>
      <w:tr w:rsidR="00906F06" w:rsidRPr="00906F06" w14:paraId="1F15EB57" w14:textId="77777777" w:rsidTr="00906F06">
        <w:trPr>
          <w:trHeight w:val="2520"/>
        </w:trPr>
        <w:tc>
          <w:tcPr>
            <w:tcW w:w="416" w:type="dxa"/>
            <w:tcBorders>
              <w:top w:val="nil"/>
              <w:left w:val="nil"/>
              <w:bottom w:val="nil"/>
              <w:right w:val="nil"/>
            </w:tcBorders>
            <w:vAlign w:val="center"/>
            <w:hideMark/>
          </w:tcPr>
          <w:p w14:paraId="1724D11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1394" w:type="dxa"/>
            <w:tcBorders>
              <w:top w:val="nil"/>
              <w:left w:val="nil"/>
              <w:bottom w:val="nil"/>
              <w:right w:val="nil"/>
            </w:tcBorders>
            <w:vAlign w:val="center"/>
            <w:hideMark/>
          </w:tcPr>
          <w:p w14:paraId="7A7546A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(Farrukh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2017)</w:t>
            </w:r>
          </w:p>
        </w:tc>
        <w:tc>
          <w:tcPr>
            <w:tcW w:w="1257" w:type="dxa"/>
            <w:tcBorders>
              <w:top w:val="nil"/>
              <w:left w:val="nil"/>
              <w:bottom w:val="nil"/>
              <w:right w:val="nil"/>
            </w:tcBorders>
            <w:vAlign w:val="center"/>
            <w:hideMark/>
          </w:tcPr>
          <w:p w14:paraId="0024477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0AD66F2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5F7229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306</w:t>
            </w:r>
          </w:p>
        </w:tc>
        <w:tc>
          <w:tcPr>
            <w:tcW w:w="4432" w:type="dxa"/>
            <w:tcBorders>
              <w:top w:val="nil"/>
              <w:left w:val="nil"/>
              <w:bottom w:val="nil"/>
              <w:right w:val="nil"/>
            </w:tcBorders>
            <w:vAlign w:val="center"/>
            <w:hideMark/>
          </w:tcPr>
          <w:p w14:paraId="399F595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 self-efficacy, and specific personality traits significantly impact the entrepreneurial intentions of students.</w:t>
            </w:r>
          </w:p>
        </w:tc>
        <w:tc>
          <w:tcPr>
            <w:tcW w:w="3918" w:type="dxa"/>
            <w:tcBorders>
              <w:top w:val="nil"/>
              <w:left w:val="nil"/>
              <w:bottom w:val="nil"/>
              <w:right w:val="nil"/>
            </w:tcBorders>
            <w:vAlign w:val="center"/>
            <w:hideMark/>
          </w:tcPr>
          <w:p w14:paraId="31337B8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specific focus on a limited target population from five universities in the capital territory and the exclusive concentration on individual student characteristics. Future research to incorporate additional variables, such as financial support, government assistance, and the economic context, to achieve a more comprehensive understanding of entrepreneurial intentions.</w:t>
            </w:r>
          </w:p>
        </w:tc>
      </w:tr>
      <w:tr w:rsidR="00906F06" w:rsidRPr="00906F06" w14:paraId="1F7A71D6" w14:textId="77777777" w:rsidTr="00906F06">
        <w:trPr>
          <w:trHeight w:val="2520"/>
        </w:trPr>
        <w:tc>
          <w:tcPr>
            <w:tcW w:w="416" w:type="dxa"/>
            <w:tcBorders>
              <w:top w:val="nil"/>
              <w:left w:val="nil"/>
              <w:bottom w:val="nil"/>
              <w:right w:val="nil"/>
            </w:tcBorders>
            <w:vAlign w:val="center"/>
            <w:hideMark/>
          </w:tcPr>
          <w:p w14:paraId="26F23C8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12</w:t>
            </w:r>
          </w:p>
        </w:tc>
        <w:tc>
          <w:tcPr>
            <w:tcW w:w="1394" w:type="dxa"/>
            <w:tcBorders>
              <w:top w:val="nil"/>
              <w:left w:val="nil"/>
              <w:bottom w:val="nil"/>
              <w:right w:val="nil"/>
            </w:tcBorders>
            <w:vAlign w:val="center"/>
            <w:hideMark/>
          </w:tcPr>
          <w:p w14:paraId="3608CB4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Onjewu</w:t>
            </w:r>
            <w:proofErr w:type="spellEnd"/>
            <w:r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0A6C35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743AD7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Nigeria</w:t>
            </w:r>
          </w:p>
        </w:tc>
        <w:tc>
          <w:tcPr>
            <w:tcW w:w="1044" w:type="dxa"/>
            <w:tcBorders>
              <w:top w:val="nil"/>
              <w:left w:val="nil"/>
              <w:bottom w:val="nil"/>
              <w:right w:val="nil"/>
            </w:tcBorders>
            <w:vAlign w:val="center"/>
            <w:hideMark/>
          </w:tcPr>
          <w:p w14:paraId="1075F59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1,314</w:t>
            </w:r>
          </w:p>
        </w:tc>
        <w:tc>
          <w:tcPr>
            <w:tcW w:w="4432" w:type="dxa"/>
            <w:tcBorders>
              <w:top w:val="nil"/>
              <w:left w:val="nil"/>
              <w:bottom w:val="nil"/>
              <w:right w:val="nil"/>
            </w:tcBorders>
            <w:vAlign w:val="center"/>
            <w:hideMark/>
          </w:tcPr>
          <w:p w14:paraId="185C8AF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Distinct dimensions of family business exposure, including parental, familial, and work involvement, have specific and significant effects on university students' entrepreneurial intentions, impacting factors such as entrepreneurial self-efficacy, attitudes, and subjective norms.</w:t>
            </w:r>
          </w:p>
        </w:tc>
        <w:tc>
          <w:tcPr>
            <w:tcW w:w="3918" w:type="dxa"/>
            <w:tcBorders>
              <w:top w:val="nil"/>
              <w:left w:val="nil"/>
              <w:bottom w:val="nil"/>
              <w:right w:val="nil"/>
            </w:tcBorders>
            <w:vAlign w:val="center"/>
            <w:hideMark/>
          </w:tcPr>
          <w:p w14:paraId="314AD9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This research involved a sample mainly composed of students from particular states and the importance of incorporating emotional factors alongside cognitive ones. The reliance on cross-sectional data imply that future studies should utilize longitudinal data for monitoring the evolving nature of entrepreneurial behaviour and determining causality.</w:t>
            </w:r>
          </w:p>
        </w:tc>
      </w:tr>
      <w:tr w:rsidR="00906F06" w:rsidRPr="00906F06" w14:paraId="32599714" w14:textId="77777777" w:rsidTr="00906F06">
        <w:trPr>
          <w:trHeight w:val="1400"/>
        </w:trPr>
        <w:tc>
          <w:tcPr>
            <w:tcW w:w="416" w:type="dxa"/>
            <w:tcBorders>
              <w:top w:val="nil"/>
              <w:left w:val="nil"/>
              <w:bottom w:val="nil"/>
              <w:right w:val="nil"/>
            </w:tcBorders>
            <w:vAlign w:val="center"/>
            <w:hideMark/>
          </w:tcPr>
          <w:p w14:paraId="376DD4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13</w:t>
            </w:r>
          </w:p>
        </w:tc>
        <w:tc>
          <w:tcPr>
            <w:tcW w:w="1394" w:type="dxa"/>
            <w:tcBorders>
              <w:top w:val="nil"/>
              <w:left w:val="nil"/>
              <w:bottom w:val="nil"/>
              <w:right w:val="nil"/>
            </w:tcBorders>
            <w:vAlign w:val="center"/>
            <w:hideMark/>
          </w:tcPr>
          <w:p w14:paraId="0B6E5CC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(Herman, 2019)</w:t>
            </w:r>
          </w:p>
        </w:tc>
        <w:tc>
          <w:tcPr>
            <w:tcW w:w="1257" w:type="dxa"/>
            <w:tcBorders>
              <w:top w:val="nil"/>
              <w:left w:val="nil"/>
              <w:bottom w:val="nil"/>
              <w:right w:val="nil"/>
            </w:tcBorders>
            <w:vAlign w:val="center"/>
            <w:hideMark/>
          </w:tcPr>
          <w:p w14:paraId="23EA4A1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6E29E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59467EA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138</w:t>
            </w:r>
          </w:p>
        </w:tc>
        <w:tc>
          <w:tcPr>
            <w:tcW w:w="4432" w:type="dxa"/>
            <w:tcBorders>
              <w:top w:val="nil"/>
              <w:left w:val="nil"/>
              <w:bottom w:val="nil"/>
              <w:right w:val="nil"/>
            </w:tcBorders>
            <w:vAlign w:val="center"/>
            <w:hideMark/>
          </w:tcPr>
          <w:p w14:paraId="00753B8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Students' desire to pursue entrepreneurship was mainly shaped by their family's history in entrepreneurship and their individual entrepreneurial qualities.</w:t>
            </w:r>
          </w:p>
        </w:tc>
        <w:tc>
          <w:tcPr>
            <w:tcW w:w="3918" w:type="dxa"/>
            <w:tcBorders>
              <w:top w:val="nil"/>
              <w:left w:val="nil"/>
              <w:bottom w:val="nil"/>
              <w:right w:val="nil"/>
            </w:tcBorders>
            <w:vAlign w:val="center"/>
            <w:hideMark/>
          </w:tcPr>
          <w:p w14:paraId="2C78D39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1C9BAF16" w14:textId="77777777" w:rsidTr="00906F06">
        <w:trPr>
          <w:trHeight w:val="1140"/>
        </w:trPr>
        <w:tc>
          <w:tcPr>
            <w:tcW w:w="416" w:type="dxa"/>
            <w:tcBorders>
              <w:top w:val="nil"/>
              <w:left w:val="nil"/>
              <w:bottom w:val="single" w:sz="8" w:space="0" w:color="auto"/>
              <w:right w:val="nil"/>
            </w:tcBorders>
            <w:vAlign w:val="center"/>
            <w:hideMark/>
          </w:tcPr>
          <w:p w14:paraId="3205B61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nil"/>
              <w:left w:val="nil"/>
              <w:bottom w:val="single" w:sz="8" w:space="0" w:color="auto"/>
              <w:right w:val="nil"/>
            </w:tcBorders>
            <w:vAlign w:val="center"/>
            <w:hideMark/>
          </w:tcPr>
          <w:p w14:paraId="20276E0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Saral</w:t>
            </w:r>
            <w:proofErr w:type="spellEnd"/>
            <w:r w:rsidRPr="00906F06">
              <w:rPr>
                <w:rFonts w:eastAsia="Times New Roman" w:cs="Times New Roman"/>
                <w:color w:val="000000"/>
                <w:kern w:val="0"/>
                <w:sz w:val="20"/>
                <w:szCs w:val="20"/>
                <w:lang w:eastAsia="en-GB"/>
                <w14:ligatures w14:val="none"/>
              </w:rPr>
              <w:t>, 2019)</w:t>
            </w:r>
          </w:p>
        </w:tc>
        <w:tc>
          <w:tcPr>
            <w:tcW w:w="1257" w:type="dxa"/>
            <w:tcBorders>
              <w:top w:val="nil"/>
              <w:left w:val="nil"/>
              <w:bottom w:val="single" w:sz="8" w:space="0" w:color="auto"/>
              <w:right w:val="nil"/>
            </w:tcBorders>
            <w:vAlign w:val="center"/>
            <w:hideMark/>
          </w:tcPr>
          <w:p w14:paraId="23B5DB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single" w:sz="8" w:space="0" w:color="auto"/>
              <w:right w:val="nil"/>
            </w:tcBorders>
            <w:vAlign w:val="center"/>
            <w:hideMark/>
          </w:tcPr>
          <w:p w14:paraId="12A6258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044" w:type="dxa"/>
            <w:tcBorders>
              <w:top w:val="nil"/>
              <w:left w:val="nil"/>
              <w:bottom w:val="single" w:sz="8" w:space="0" w:color="auto"/>
              <w:right w:val="nil"/>
            </w:tcBorders>
            <w:vAlign w:val="center"/>
            <w:hideMark/>
          </w:tcPr>
          <w:p w14:paraId="0AF981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4432" w:type="dxa"/>
            <w:tcBorders>
              <w:top w:val="nil"/>
              <w:left w:val="nil"/>
              <w:bottom w:val="single" w:sz="8" w:space="0" w:color="auto"/>
              <w:right w:val="nil"/>
            </w:tcBorders>
            <w:vAlign w:val="center"/>
            <w:hideMark/>
          </w:tcPr>
          <w:p w14:paraId="20D77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People whose family members were involved in entrepreneurial ventures demonstrated an increased propensity for entrepreneurship.</w:t>
            </w:r>
          </w:p>
        </w:tc>
        <w:tc>
          <w:tcPr>
            <w:tcW w:w="3918" w:type="dxa"/>
            <w:tcBorders>
              <w:top w:val="nil"/>
              <w:left w:val="nil"/>
              <w:bottom w:val="single" w:sz="8" w:space="0" w:color="auto"/>
              <w:right w:val="nil"/>
            </w:tcBorders>
            <w:vAlign w:val="center"/>
            <w:hideMark/>
          </w:tcPr>
          <w:p w14:paraId="046472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r>
    </w:tbl>
    <w:p w14:paraId="73AF47F7" w14:textId="712A6C62" w:rsidR="00370649" w:rsidRPr="00370649" w:rsidRDefault="00370649" w:rsidP="00370649">
      <w:pPr>
        <w:sectPr w:rsidR="00370649" w:rsidRPr="00370649" w:rsidSect="00942F31">
          <w:pgSz w:w="16838" w:h="11906" w:orient="landscape"/>
          <w:pgMar w:top="1440" w:right="1440" w:bottom="1440" w:left="1440" w:header="709" w:footer="709" w:gutter="0"/>
          <w:cols w:space="708"/>
          <w:docGrid w:linePitch="360"/>
        </w:sectPr>
      </w:pPr>
      <w:r>
        <w:t>Source: Authors’ Construct, 2022</w:t>
      </w:r>
    </w:p>
    <w:p w14:paraId="2668D527" w14:textId="09F4ABA2" w:rsidR="00654206" w:rsidRPr="007767C8" w:rsidRDefault="00D758DD" w:rsidP="007767C8">
      <w:pPr>
        <w:spacing w:line="240" w:lineRule="auto"/>
      </w:pPr>
      <w:r w:rsidRPr="007767C8">
        <w:lastRenderedPageBreak/>
        <w:t xml:space="preserve">Additionally, the geographical scope of these studies </w:t>
      </w:r>
      <w:r w:rsidR="00EC3919">
        <w:t>needs to be expand</w:t>
      </w:r>
      <w:r w:rsidRPr="007767C8">
        <w:t>ed, primarily concentrating on specific regions such as Europe and Asia</w:t>
      </w:r>
      <w:r w:rsidR="00EC3919">
        <w:t>. At the same time,</w:t>
      </w:r>
      <w:r w:rsidRPr="007767C8">
        <w:t xml:space="preserve"> the dynamics of family background and entrepreneurship in Sub-Saharan Africa, specifically Ghana, </w:t>
      </w:r>
      <w:r w:rsidR="00EC3919">
        <w:t xml:space="preserve">still need to be </w:t>
      </w:r>
      <w:r w:rsidRPr="007767C8">
        <w:t xml:space="preserve">explored. The study expands the geographical scope by focusing on </w:t>
      </w:r>
      <w:r w:rsidR="00EC3919">
        <w:t>Ghana's unique cultural context</w:t>
      </w:r>
      <w:r w:rsidRPr="007767C8">
        <w:t>, contributing to a more diverse and inclusive perspective on the interplay between family background and entrepreneurial aspirations.</w:t>
      </w:r>
    </w:p>
    <w:p w14:paraId="1EC60DEA" w14:textId="77777777" w:rsidR="00654206" w:rsidRPr="007767C8" w:rsidRDefault="00654206" w:rsidP="007767C8">
      <w:pPr>
        <w:spacing w:line="240" w:lineRule="auto"/>
      </w:pPr>
    </w:p>
    <w:p w14:paraId="2F108E32" w14:textId="77777777" w:rsidR="00654206" w:rsidRPr="007767C8" w:rsidRDefault="00D758DD" w:rsidP="007767C8">
      <w:pPr>
        <w:pStyle w:val="Heading1"/>
        <w:spacing w:line="240" w:lineRule="auto"/>
      </w:pPr>
      <w:r w:rsidRPr="007767C8">
        <w:t>Theoretical Framework for Entrepreneurial Intentions</w:t>
      </w:r>
    </w:p>
    <w:p w14:paraId="292BD2E1" w14:textId="77777777" w:rsidR="00654206" w:rsidRPr="007767C8" w:rsidRDefault="00D758DD" w:rsidP="007767C8">
      <w:pPr>
        <w:pStyle w:val="Heading2"/>
        <w:spacing w:line="240" w:lineRule="auto"/>
      </w:pPr>
      <w:bookmarkStart w:id="5" w:name="_Toc154727984"/>
      <w:r w:rsidRPr="007767C8">
        <w:t>Theory of Planned Behaviour</w:t>
      </w:r>
      <w:bookmarkEnd w:id="5"/>
    </w:p>
    <w:p w14:paraId="1145DCDB" w14:textId="34C92A25" w:rsidR="00654206" w:rsidRPr="007767C8" w:rsidRDefault="00D758DD" w:rsidP="007767C8">
      <w:pPr>
        <w:spacing w:line="240" w:lineRule="auto"/>
        <w:rPr>
          <w:iCs/>
        </w:rPr>
      </w:pPr>
      <w:r w:rsidRPr="007767C8">
        <w:rPr>
          <w:iCs/>
        </w:rPr>
        <w:t>The Theory of Planned Behaviour (TPB) provides a framework to understand the interplay between beliefs and behaviours, originally conceptuali</w:t>
      </w:r>
      <w:r w:rsidR="00EC3919">
        <w:rPr>
          <w:iCs/>
        </w:rPr>
        <w:t>s</w:t>
      </w:r>
      <w:r w:rsidRPr="007767C8">
        <w:rPr>
          <w:iCs/>
        </w:rPr>
        <w:t xml:space="preserve">ed to predict individual intentions at specific instances </w:t>
      </w:r>
      <w:sdt>
        <w:sdtPr>
          <w:rPr>
            <w:iCs/>
            <w:color w:val="000000"/>
          </w:rPr>
          <w:tag w:val="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
          <w:id w:val="-875156968"/>
          <w:placeholder>
            <w:docPart w:val="DefaultPlaceholder_-1854013440"/>
          </w:placeholder>
        </w:sdtPr>
        <w:sdtEndPr/>
        <w:sdtContent>
          <w:r w:rsidR="008665FE" w:rsidRPr="008665FE">
            <w:rPr>
              <w:rFonts w:eastAsia="Times New Roman"/>
              <w:color w:val="000000"/>
            </w:rPr>
            <w:t>(Ajzen &amp; Fishbein, 1980; Fishbein &amp; Ajzen, 1975)</w:t>
          </w:r>
        </w:sdtContent>
      </w:sdt>
      <w:r w:rsidRPr="007767C8">
        <w:rPr>
          <w:iCs/>
        </w:rPr>
        <w:t>. The TPB emphasi</w:t>
      </w:r>
      <w:r w:rsidR="00EC3919">
        <w:rPr>
          <w:iCs/>
        </w:rPr>
        <w:t>s</w:t>
      </w:r>
      <w:r w:rsidRPr="007767C8">
        <w:rPr>
          <w:iCs/>
        </w:rPr>
        <w:t xml:space="preserve">es three main determinants: attitude towards the behaviour, subjective norms, and perceived behavioural control </w:t>
      </w:r>
      <w:sdt>
        <w:sdtPr>
          <w:rPr>
            <w:iCs/>
            <w:color w:val="000000"/>
          </w:rPr>
          <w:tag w:val="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
          <w:id w:val="-1331597795"/>
          <w:placeholder>
            <w:docPart w:val="DefaultPlaceholder_-1854013440"/>
          </w:placeholder>
        </w:sdtPr>
        <w:sdtEndPr/>
        <w:sdtContent>
          <w:r w:rsidR="008665FE" w:rsidRPr="008665FE">
            <w:rPr>
              <w:iCs/>
              <w:color w:val="000000"/>
            </w:rPr>
            <w:t>(Ajzen, 1991)</w:t>
          </w:r>
        </w:sdtContent>
      </w:sdt>
      <w:r w:rsidRPr="007767C8">
        <w:rPr>
          <w:iCs/>
        </w:rPr>
        <w:t xml:space="preserve">. In entrepreneurship, the TPB has been adapted to highlight the influence of attitudes towards entrepreneurship, social norms, and perceived control on entrepreneurial intentions </w:t>
      </w:r>
      <w:sdt>
        <w:sdtPr>
          <w:rPr>
            <w:iCs/>
            <w:color w:val="000000"/>
          </w:rPr>
          <w:tag w:val="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
          <w:id w:val="-2005279537"/>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Fretschner</w:t>
          </w:r>
          <w:proofErr w:type="spellEnd"/>
          <w:r w:rsidR="008665FE" w:rsidRPr="008665FE">
            <w:rPr>
              <w:rFonts w:eastAsia="Times New Roman"/>
              <w:color w:val="000000"/>
            </w:rPr>
            <w:t xml:space="preserve"> &amp; Weber, 2013;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rPr>
          <w:iCs/>
        </w:rPr>
        <w:t xml:space="preserve">. </w:t>
      </w:r>
      <w:sdt>
        <w:sdtPr>
          <w:rPr>
            <w:iCs/>
            <w:color w:val="000000"/>
          </w:rPr>
          <w:tag w:val="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
          <w:id w:val="1079176207"/>
          <w:placeholder>
            <w:docPart w:val="DefaultPlaceholder_-1854013440"/>
          </w:placeholder>
        </w:sdtPr>
        <w:sdtEndPr/>
        <w:sdtContent>
          <w:r w:rsidR="008665FE" w:rsidRPr="008665FE">
            <w:rPr>
              <w:iCs/>
              <w:color w:val="000000"/>
            </w:rPr>
            <w:t>Cárcamo-Solís et al. (2017)</w:t>
          </w:r>
        </w:sdtContent>
      </w:sdt>
      <w:r w:rsidRPr="007767C8">
        <w:rPr>
          <w:iCs/>
        </w:rPr>
        <w:t xml:space="preserve"> further underscored the relevance of these dimensions in evaluating entrepreneurship training's impact. Essentially, personal evaluations of entrepreneurship, societal expectations, and the perceived ease of venture creation shape entrepreneurial ambitions, with attitudes and beliefs predominantly driving intent </w:t>
      </w:r>
      <w:sdt>
        <w:sdtPr>
          <w:rPr>
            <w:iCs/>
            <w:color w:val="000000"/>
          </w:rPr>
          <w:tag w:val="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
          <w:id w:val="-1284103445"/>
          <w:placeholder>
            <w:docPart w:val="DefaultPlaceholder_-1854013440"/>
          </w:placeholder>
        </w:sdtPr>
        <w:sdtEndPr/>
        <w:sdtContent>
          <w:r w:rsidR="008665FE" w:rsidRPr="008665FE">
            <w:rPr>
              <w:iCs/>
              <w:color w:val="000000"/>
            </w:rPr>
            <w:t>(Mueller, 2011)</w:t>
          </w:r>
        </w:sdtContent>
      </w:sdt>
      <w:r w:rsidRPr="007767C8">
        <w:rPr>
          <w:iCs/>
          <w:color w:val="000000"/>
        </w:rPr>
        <w:t>.</w:t>
      </w:r>
      <w:r w:rsidRPr="007767C8">
        <w:rPr>
          <w:iCs/>
        </w:rPr>
        <w:t xml:space="preserve"> Beyond entrepreneurial contexts, the TPB has been effectively employed to understand diverse behaviours, from health-related choices to consumer decisions, emphasi</w:t>
      </w:r>
      <w:r w:rsidR="00EC3919">
        <w:rPr>
          <w:iCs/>
        </w:rPr>
        <w:t>s</w:t>
      </w:r>
      <w:r w:rsidRPr="007767C8">
        <w:rPr>
          <w:iCs/>
        </w:rPr>
        <w:t xml:space="preserve">ing the role of perceptions in driving actions </w:t>
      </w:r>
      <w:sdt>
        <w:sdtPr>
          <w:rPr>
            <w:iCs/>
            <w:color w:val="000000"/>
          </w:rPr>
          <w:tag w:val="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
          <w:id w:val="-1783021842"/>
          <w:placeholder>
            <w:docPart w:val="DefaultPlaceholder_-1854013440"/>
          </w:placeholder>
        </w:sdtPr>
        <w:sdtEndPr/>
        <w:sdtContent>
          <w:r w:rsidR="008665FE" w:rsidRPr="008665FE">
            <w:rPr>
              <w:rFonts w:eastAsia="Times New Roman"/>
              <w:color w:val="000000"/>
            </w:rPr>
            <w:t>(Ajzen et al., 2009; Ajzen &amp; Fishbein, 1980)</w:t>
          </w:r>
        </w:sdtContent>
      </w:sdt>
      <w:r w:rsidRPr="007767C8">
        <w:rPr>
          <w:iCs/>
        </w:rPr>
        <w:t xml:space="preserve">. </w:t>
      </w:r>
    </w:p>
    <w:p w14:paraId="40366C3D" w14:textId="77777777" w:rsidR="00654206" w:rsidRPr="007767C8" w:rsidRDefault="00654206" w:rsidP="007767C8">
      <w:pPr>
        <w:spacing w:line="240" w:lineRule="auto"/>
      </w:pPr>
    </w:p>
    <w:p w14:paraId="02E34039" w14:textId="77777777" w:rsidR="00654206" w:rsidRPr="007767C8" w:rsidRDefault="00D758DD" w:rsidP="007767C8">
      <w:pPr>
        <w:pStyle w:val="Heading1"/>
        <w:spacing w:line="240" w:lineRule="auto"/>
      </w:pPr>
      <w:r w:rsidRPr="007767C8">
        <w:t>Conceptual Framework</w:t>
      </w:r>
    </w:p>
    <w:p w14:paraId="632378F0" w14:textId="7E733267" w:rsidR="00654206" w:rsidRPr="007767C8" w:rsidRDefault="00D758DD" w:rsidP="007767C8">
      <w:pPr>
        <w:spacing w:line="240" w:lineRule="auto"/>
      </w:pPr>
      <w:r w:rsidRPr="007767C8">
        <w:t xml:space="preserve">The conceptual framework explains the interplay between intention, commitment to entrepreneurship, and nascent business initiation. Figure 1 </w:t>
      </w:r>
      <w:r w:rsidR="00F1229B" w:rsidRPr="007767C8">
        <w:t>presents</w:t>
      </w:r>
      <w:r w:rsidRPr="007767C8">
        <w:t xml:space="preserve"> the multifaceted sub-concepts central to this framework. Foremost, personal attitude emerges as a </w:t>
      </w:r>
      <w:r w:rsidR="00B90DBA" w:rsidRPr="007767C8">
        <w:t>foundation</w:t>
      </w:r>
      <w:r w:rsidRPr="007767C8">
        <w:t xml:space="preserve">, </w:t>
      </w:r>
      <w:r w:rsidR="00B90DBA" w:rsidRPr="007767C8">
        <w:t>dividing</w:t>
      </w:r>
      <w:r w:rsidRPr="007767C8">
        <w:t xml:space="preserve"> into two dimensions: instrumental and affective attitudes. Instrumental attitudes </w:t>
      </w:r>
      <w:r w:rsidR="00B90DBA" w:rsidRPr="007767C8">
        <w:t>capture</w:t>
      </w:r>
      <w:r w:rsidRPr="007767C8">
        <w:t xml:space="preserve"> entrepreneurs' calculated assessments concerning the tangible prospects and challenges intrinsic to business ventures, such as financial prospects and associated risks. Conversely, affective attitudes </w:t>
      </w:r>
      <w:r w:rsidR="00B90DBA">
        <w:t>involve</w:t>
      </w:r>
      <w:r w:rsidRPr="007767C8">
        <w:t xml:space="preserve"> the emotional </w:t>
      </w:r>
      <w:r w:rsidR="00496F48" w:rsidRPr="007767C8">
        <w:t>appeal</w:t>
      </w:r>
      <w:r w:rsidRPr="007767C8">
        <w:t xml:space="preserve"> and intrinsic motivations that propel individuals towards entrepreneurial pursuits, capturing elements like passion and innate gratification.</w:t>
      </w:r>
    </w:p>
    <w:p w14:paraId="62E36BCD" w14:textId="77777777" w:rsidR="00654206" w:rsidRPr="007767C8" w:rsidRDefault="00654206" w:rsidP="007767C8">
      <w:pPr>
        <w:spacing w:line="240" w:lineRule="auto"/>
      </w:pPr>
    </w:p>
    <w:p w14:paraId="49AB756F" w14:textId="68E76E18" w:rsidR="00654206" w:rsidRPr="007767C8" w:rsidRDefault="00D758DD" w:rsidP="007767C8">
      <w:pPr>
        <w:pStyle w:val="Caption"/>
        <w:spacing w:line="240" w:lineRule="auto"/>
      </w:pPr>
      <w:r w:rsidRPr="007767C8">
        <w:t xml:space="preserve">Figure </w:t>
      </w:r>
      <w:r w:rsidRPr="007767C8">
        <w:fldChar w:fldCharType="begin"/>
      </w:r>
      <w:r w:rsidRPr="007767C8">
        <w:instrText xml:space="preserve"> SEQ Figure \* ARABIC </w:instrText>
      </w:r>
      <w:r w:rsidRPr="007767C8">
        <w:fldChar w:fldCharType="separate"/>
      </w:r>
      <w:r w:rsidR="002B5C79">
        <w:rPr>
          <w:noProof/>
        </w:rPr>
        <w:t>1</w:t>
      </w:r>
      <w:r w:rsidRPr="007767C8">
        <w:fldChar w:fldCharType="end"/>
      </w:r>
      <w:r w:rsidRPr="007767C8">
        <w:t>: Conceptual Framework on the Determinants of Entrepreneurial Intentions</w:t>
      </w:r>
    </w:p>
    <w:p w14:paraId="51C4F49F" w14:textId="4DACCD46" w:rsidR="00654206" w:rsidRPr="007767C8" w:rsidRDefault="00370649" w:rsidP="007767C8">
      <w:pPr>
        <w:spacing w:line="240" w:lineRule="auto"/>
      </w:pPr>
      <w:r>
        <w:rPr>
          <w:noProof/>
          <w:lang w:val="en-US"/>
          <w14:ligatures w14:val="none"/>
        </w:rPr>
        <w:lastRenderedPageBreak/>
        <w:drawing>
          <wp:inline distT="0" distB="0" distL="0" distR="0" wp14:anchorId="794BCE64" wp14:editId="0526F177">
            <wp:extent cx="4533900" cy="3117693"/>
            <wp:effectExtent l="0" t="0" r="0" b="0"/>
            <wp:docPr id="139794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44956" name="Picture 13979449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43660" cy="3124404"/>
                    </a:xfrm>
                    <a:prstGeom prst="rect">
                      <a:avLst/>
                    </a:prstGeom>
                  </pic:spPr>
                </pic:pic>
              </a:graphicData>
            </a:graphic>
          </wp:inline>
        </w:drawing>
      </w:r>
    </w:p>
    <w:p w14:paraId="0BE954AD" w14:textId="5B0BF184" w:rsidR="00654206" w:rsidRDefault="00370649" w:rsidP="007767C8">
      <w:pPr>
        <w:spacing w:line="240" w:lineRule="auto"/>
      </w:pPr>
      <w:r>
        <w:t xml:space="preserve">Source: Adapted from </w:t>
      </w:r>
      <w:sdt>
        <w:sdtPr>
          <w:rPr>
            <w:color w:val="000000"/>
          </w:rPr>
          <w:tag w:val="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
          <w:id w:val="1156641279"/>
          <w:placeholder>
            <w:docPart w:val="DefaultPlaceholder_-1854013440"/>
          </w:placeholder>
        </w:sdtPr>
        <w:sdtEndPr/>
        <w:sdtContent>
          <w:r w:rsidR="008665FE" w:rsidRPr="008665FE">
            <w:rPr>
              <w:rFonts w:eastAsia="Times New Roman"/>
              <w:color w:val="000000"/>
            </w:rPr>
            <w:t xml:space="preserve">(Ajzen, 1991; Ajzen et al., 2009; Ajzen &amp; Fishbein, 1980; Fishbein &amp; </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1975;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p>
    <w:p w14:paraId="68352F94" w14:textId="77777777" w:rsidR="008665FE" w:rsidRPr="007767C8" w:rsidRDefault="008665FE" w:rsidP="007767C8">
      <w:pPr>
        <w:spacing w:line="240" w:lineRule="auto"/>
      </w:pPr>
    </w:p>
    <w:p w14:paraId="11622D51" w14:textId="5C79DA16" w:rsidR="00654206" w:rsidRPr="007767C8" w:rsidRDefault="00D758DD" w:rsidP="007767C8">
      <w:pPr>
        <w:spacing w:line="240" w:lineRule="auto"/>
      </w:pPr>
      <w:r w:rsidRPr="007767C8">
        <w:t xml:space="preserve">Externally, the construct of subjective norms underscores the pervasive influence of societal, familial, or peer expectations on entrepreneurial decisions. Entrepreneurs find themselves at the intersection of these external anticipations and their internal drives, navigating a delicate balance that significantly shapes their entrepreneurial commitment and trajectory. The </w:t>
      </w:r>
      <w:r w:rsidR="00EC3919">
        <w:t>perceived behavioural control (PBC) dimension</w:t>
      </w:r>
      <w:r w:rsidRPr="007767C8">
        <w:t xml:space="preserve"> critically shapes entrepreneurial intentions and subsequent actions. Entrepreneurs engage in a self-assessment gauging their ability to translate aspirations into reality. This self-evaluation encompasses an</w:t>
      </w:r>
      <w:r w:rsidR="00EC3919">
        <w:t>ticipating</w:t>
      </w:r>
      <w:r w:rsidRPr="007767C8">
        <w:t xml:space="preserve"> challenges, from market volatilities to resource limitations, captured as perceived difficulty. Similarly, perceived confidence </w:t>
      </w:r>
      <w:r w:rsidR="00496F48" w:rsidRPr="007767C8">
        <w:t>examines</w:t>
      </w:r>
      <w:r w:rsidRPr="007767C8">
        <w:t xml:space="preserve"> entrepreneurs' self-belief, resilience, and adaptability amidst adversities. </w:t>
      </w:r>
      <w:r w:rsidR="00EC3919">
        <w:t>P</w:t>
      </w:r>
      <w:r w:rsidRPr="007767C8">
        <w:t>erceived controllability reflects entrepreneurs' convictions regarding their influence over venture outcomes, providing insights into their predominant locus of control orientation.</w:t>
      </w:r>
    </w:p>
    <w:p w14:paraId="7E71464D" w14:textId="77777777" w:rsidR="00654206" w:rsidRPr="007767C8" w:rsidRDefault="00654206" w:rsidP="007767C8">
      <w:pPr>
        <w:spacing w:line="240" w:lineRule="auto"/>
      </w:pPr>
    </w:p>
    <w:p w14:paraId="5AA2FBEC" w14:textId="77777777" w:rsidR="00654206" w:rsidRPr="007767C8" w:rsidRDefault="00D758DD" w:rsidP="007767C8">
      <w:pPr>
        <w:pStyle w:val="Heading1"/>
        <w:spacing w:line="240" w:lineRule="auto"/>
      </w:pPr>
      <w:r w:rsidRPr="007767C8">
        <w:t>Methods</w:t>
      </w:r>
    </w:p>
    <w:p w14:paraId="39A761A1" w14:textId="77777777" w:rsidR="00654206" w:rsidRPr="007767C8" w:rsidRDefault="00D758DD" w:rsidP="007767C8">
      <w:pPr>
        <w:pStyle w:val="Heading2"/>
        <w:spacing w:line="240" w:lineRule="auto"/>
      </w:pPr>
      <w:r w:rsidRPr="007767C8">
        <w:t>Sample Techniques and Selection</w:t>
      </w:r>
    </w:p>
    <w:p w14:paraId="65592F9C" w14:textId="76A3EBA0" w:rsidR="00654206" w:rsidRPr="00AA6A00" w:rsidRDefault="00D758DD" w:rsidP="007767C8">
      <w:pPr>
        <w:spacing w:line="240" w:lineRule="auto"/>
        <w:rPr>
          <w:color w:val="FF0000"/>
        </w:rPr>
      </w:pPr>
      <w:r w:rsidRPr="007767C8">
        <w:t>The study comprised a diverse sample purposively drawn from two (2) public universities, a private university and a technical university in the Ashanti Region of Ghana. The sample encompassed final-year university students of varying gender and academic backgrounds. A total of 927 university students were recruited for the study. The stratified random sampling technique, designed to ensure representativeness across gender and academic disciplines</w:t>
      </w:r>
      <w:r w:rsidR="00EC3919">
        <w:t xml:space="preserve">, was employed for the quantitative phase. </w:t>
      </w:r>
    </w:p>
    <w:p w14:paraId="29845082" w14:textId="77777777" w:rsidR="00654206" w:rsidRPr="007767C8" w:rsidRDefault="00654206" w:rsidP="007767C8">
      <w:pPr>
        <w:spacing w:line="240" w:lineRule="auto"/>
      </w:pPr>
    </w:p>
    <w:p w14:paraId="54116716" w14:textId="77777777" w:rsidR="00654206" w:rsidRPr="007767C8" w:rsidRDefault="00D758DD" w:rsidP="007767C8">
      <w:pPr>
        <w:pStyle w:val="Heading2"/>
        <w:spacing w:line="240" w:lineRule="auto"/>
      </w:pPr>
      <w:r w:rsidRPr="007767C8">
        <w:t>Sample Selection Criteria</w:t>
      </w:r>
    </w:p>
    <w:p w14:paraId="3AACAB5B" w14:textId="5DEA435D" w:rsidR="00654206" w:rsidRPr="007767C8" w:rsidRDefault="00D758DD" w:rsidP="007767C8">
      <w:pPr>
        <w:spacing w:line="240" w:lineRule="auto"/>
      </w:pPr>
      <w:r w:rsidRPr="007767C8">
        <w:t xml:space="preserve">The </w:t>
      </w:r>
      <w:r w:rsidR="00EC3919">
        <w:t>study's inclusion criteria included final-year university students across various faculties, departments, and programmes with or without entrepreneurial experience who were sampled to participate. The exclusion criteria includ</w:t>
      </w:r>
      <w:r w:rsidRPr="007767C8">
        <w:t xml:space="preserve">ed university students in the first, second, and third year, graduate students, and university students in distance and sandwich programmes of the </w:t>
      </w:r>
      <w:r w:rsidR="00496F48">
        <w:t>four</w:t>
      </w:r>
      <w:r w:rsidRPr="007767C8">
        <w:t xml:space="preserve"> sampled universities.</w:t>
      </w:r>
    </w:p>
    <w:p w14:paraId="0D369F46" w14:textId="77777777" w:rsidR="00654206" w:rsidRPr="007767C8" w:rsidRDefault="00654206" w:rsidP="007767C8">
      <w:pPr>
        <w:spacing w:line="240" w:lineRule="auto"/>
      </w:pPr>
    </w:p>
    <w:p w14:paraId="0388F269" w14:textId="77777777" w:rsidR="00654206" w:rsidRPr="007767C8" w:rsidRDefault="00D758DD" w:rsidP="007767C8">
      <w:pPr>
        <w:pStyle w:val="Heading2"/>
        <w:spacing w:line="240" w:lineRule="auto"/>
      </w:pPr>
      <w:r w:rsidRPr="007767C8">
        <w:lastRenderedPageBreak/>
        <w:t>Materials</w:t>
      </w:r>
    </w:p>
    <w:p w14:paraId="37C85F8A" w14:textId="5D4C5906" w:rsidR="00654206" w:rsidRPr="007767C8" w:rsidRDefault="00D758DD" w:rsidP="007767C8">
      <w:pPr>
        <w:spacing w:line="240" w:lineRule="auto"/>
      </w:pPr>
      <w:r w:rsidRPr="007767C8">
        <w:t>A structured questionnaire was developed to capture demographic information, personal attitudes, subjective norms, perceived behavioural control, and overall entrepreneurial intentions. Personal attitude was gauged using a six-point Likert scale across two dimensions</w:t>
      </w:r>
      <w:r w:rsidR="00EC3919">
        <w:t>,</w:t>
      </w:r>
      <w:r w:rsidRPr="007767C8">
        <w:t xml:space="preserve"> affective and instrumental, drawing from </w:t>
      </w:r>
      <w:sdt>
        <w:sdtPr>
          <w:rPr>
            <w:color w:val="000000"/>
          </w:rPr>
          <w:tag w:val="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64040693"/>
          <w:placeholder>
            <w:docPart w:val="DefaultPlaceholder_-1854013440"/>
          </w:placeholder>
        </w:sdtPr>
        <w:sdtEndPr/>
        <w:sdtContent>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 Maes et al. (2014) and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r w:rsidRPr="007767C8">
        <w:t>. Concurrently, subjective norms assessed the perceived approval from close contacts like family and friends, utili</w:t>
      </w:r>
      <w:r w:rsidR="00EC3919">
        <w:t>s</w:t>
      </w:r>
      <w:r w:rsidRPr="007767C8">
        <w:t xml:space="preserve">ing a Likert scale adapted from </w:t>
      </w:r>
      <w:sdt>
        <w:sdtPr>
          <w:rPr>
            <w:color w:val="000000"/>
          </w:rPr>
          <w:tag w:val="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
          <w:id w:val="-2123915365"/>
          <w:placeholder>
            <w:docPart w:val="DefaultPlaceholder_-1854013440"/>
          </w:placeholder>
        </w:sdtPr>
        <w:sdtEndPr/>
        <w:sdtContent>
          <w:proofErr w:type="spellStart"/>
          <w:r w:rsidR="008665FE" w:rsidRPr="008665FE">
            <w:rPr>
              <w:rFonts w:eastAsia="Times New Roman"/>
              <w:color w:val="000000"/>
            </w:rPr>
            <w:t>Kolvereid</w:t>
          </w:r>
          <w:proofErr w:type="spellEnd"/>
          <w:r w:rsidR="008665FE" w:rsidRPr="008665FE">
            <w:rPr>
              <w:rFonts w:eastAsia="Times New Roman"/>
              <w:color w:val="000000"/>
            </w:rPr>
            <w:t xml:space="preserve"> (1996) and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t xml:space="preserve">. Perceived behavioural control (PBC), encompassing dimensions of perceived difficulty, confidence, and controllability, was measured on a nine-item scale derived from multiple studies </w:t>
      </w:r>
      <w:sdt>
        <w:sdtPr>
          <w:rPr>
            <w:color w:val="000000"/>
          </w:rPr>
          <w:tag w:val="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15082865"/>
          <w:placeholder>
            <w:docPart w:val="DefaultPlaceholder_-1854013440"/>
          </w:placeholder>
        </w:sdtPr>
        <w:sdtEndPr/>
        <w:sdtContent>
          <w:r w:rsidR="008665FE" w:rsidRPr="008665FE">
            <w:rPr>
              <w:color w:val="000000"/>
            </w:rPr>
            <w:t xml:space="preserve">(Grundstén, 2004; Guerrero et al., 2009; </w:t>
          </w:r>
          <w:proofErr w:type="spellStart"/>
          <w:r w:rsidR="008665FE" w:rsidRPr="008665FE">
            <w:rPr>
              <w:color w:val="000000"/>
            </w:rPr>
            <w:t>Kolvereid</w:t>
          </w:r>
          <w:proofErr w:type="spellEnd"/>
          <w:r w:rsidR="008665FE" w:rsidRPr="008665FE">
            <w:rPr>
              <w:color w:val="000000"/>
            </w:rPr>
            <w:t xml:space="preserve">, 1996; </w:t>
          </w:r>
          <w:proofErr w:type="spellStart"/>
          <w:r w:rsidR="008665FE" w:rsidRPr="008665FE">
            <w:rPr>
              <w:color w:val="000000"/>
            </w:rPr>
            <w:t>Vamvaka</w:t>
          </w:r>
          <w:proofErr w:type="spellEnd"/>
          <w:r w:rsidR="008665FE" w:rsidRPr="008665FE">
            <w:rPr>
              <w:color w:val="000000"/>
            </w:rPr>
            <w:t xml:space="preserve"> et al., 2020)</w:t>
          </w:r>
        </w:sdtContent>
      </w:sdt>
      <w:r w:rsidRPr="007767C8">
        <w:t xml:space="preserve">. Lastly, overall entrepreneurial intentions, </w:t>
      </w:r>
      <w:r w:rsidR="00EC3919">
        <w:t>including choice intention, commitment, and nascent entrepreneurship, were captured through a 14-item Likert scale. These items were</w:t>
      </w:r>
      <w:r w:rsidRPr="007767C8">
        <w:t xml:space="preserve"> sourced from studies including </w:t>
      </w:r>
      <w:proofErr w:type="spellStart"/>
      <w:r w:rsidRPr="007767C8">
        <w:rPr>
          <w:rFonts w:eastAsia="Times New Roman"/>
        </w:rPr>
        <w:t>Liñán</w:t>
      </w:r>
      <w:proofErr w:type="spellEnd"/>
      <w:r w:rsidRPr="007767C8">
        <w:rPr>
          <w:rFonts w:eastAsia="Times New Roman"/>
        </w:rPr>
        <w:t xml:space="preserve"> &amp; Chen (2009) and Thompson (2009)</w:t>
      </w:r>
      <w:r w:rsidRPr="007767C8">
        <w:t xml:space="preserve">, including some reverse-worded items for enhanced robustness. </w:t>
      </w:r>
    </w:p>
    <w:p w14:paraId="49B4F3B9" w14:textId="77777777" w:rsidR="00654206" w:rsidRPr="007767C8" w:rsidRDefault="00654206" w:rsidP="007767C8">
      <w:pPr>
        <w:spacing w:line="240" w:lineRule="auto"/>
      </w:pPr>
    </w:p>
    <w:p w14:paraId="3DF6E8A8" w14:textId="77777777" w:rsidR="00654206" w:rsidRPr="007767C8" w:rsidRDefault="00D758DD" w:rsidP="007767C8">
      <w:pPr>
        <w:pStyle w:val="Heading2"/>
        <w:spacing w:line="240" w:lineRule="auto"/>
      </w:pPr>
      <w:r w:rsidRPr="007767C8">
        <w:t>Data Collection Procedure</w:t>
      </w:r>
    </w:p>
    <w:p w14:paraId="444856D0" w14:textId="41517728" w:rsidR="00654206" w:rsidRPr="00AA6A00" w:rsidRDefault="00D758DD" w:rsidP="007767C8">
      <w:pPr>
        <w:spacing w:line="240" w:lineRule="auto"/>
        <w:rPr>
          <w:color w:val="FF0000"/>
        </w:rPr>
      </w:pPr>
      <w:r w:rsidRPr="007767C8">
        <w:t>Respondents were recruited through face-to-face interactions on the university campuses</w:t>
      </w:r>
      <w:r w:rsidR="00EC3919">
        <w:t>,</w:t>
      </w:r>
      <w:r w:rsidRPr="007767C8">
        <w:t xml:space="preserve"> after which questionnaires were shared online. Potential respondents were initially approached through classroom announcements detailing the study’s objectives, procedures, and potential implications</w:t>
      </w:r>
      <w:r w:rsidR="00EC3919">
        <w:t>,</w:t>
      </w:r>
      <w:r w:rsidRPr="007767C8">
        <w:t xml:space="preserve"> after which samples were drawn using the stated sampling technique. </w:t>
      </w:r>
      <w:r w:rsidR="001D1EB3">
        <w:t xml:space="preserve">Data collection commenced on </w:t>
      </w:r>
      <w:r w:rsidR="00680665">
        <w:t>30</w:t>
      </w:r>
      <w:r w:rsidR="001D1EB3" w:rsidRPr="001D1EB3">
        <w:rPr>
          <w:vertAlign w:val="superscript"/>
        </w:rPr>
        <w:t>th</w:t>
      </w:r>
      <w:r w:rsidR="001D1EB3">
        <w:t xml:space="preserve"> </w:t>
      </w:r>
      <w:r w:rsidR="00680665">
        <w:t>May</w:t>
      </w:r>
      <w:r w:rsidR="001D1EB3">
        <w:t xml:space="preserve"> 2023 and concluded on 13</w:t>
      </w:r>
      <w:r w:rsidR="001D1EB3" w:rsidRPr="001D1EB3">
        <w:rPr>
          <w:vertAlign w:val="superscript"/>
        </w:rPr>
        <w:t>th</w:t>
      </w:r>
      <w:r w:rsidR="001D1EB3">
        <w:t xml:space="preserve"> </w:t>
      </w:r>
      <w:r w:rsidR="00411AD0">
        <w:t>September</w:t>
      </w:r>
      <w:r w:rsidR="001D1EB3">
        <w:t xml:space="preserve"> 2023.</w:t>
      </w:r>
    </w:p>
    <w:p w14:paraId="263744FA" w14:textId="77777777" w:rsidR="00654206" w:rsidRPr="007767C8" w:rsidRDefault="00654206" w:rsidP="007767C8">
      <w:pPr>
        <w:spacing w:line="240" w:lineRule="auto"/>
      </w:pPr>
    </w:p>
    <w:p w14:paraId="315DF560" w14:textId="77777777" w:rsidR="00654206" w:rsidRPr="007767C8" w:rsidRDefault="00D758DD" w:rsidP="007767C8">
      <w:pPr>
        <w:pStyle w:val="Heading2"/>
        <w:spacing w:line="240" w:lineRule="auto"/>
      </w:pPr>
      <w:r w:rsidRPr="007767C8">
        <w:t>Data Analysis</w:t>
      </w:r>
    </w:p>
    <w:p w14:paraId="7C9B3372" w14:textId="19C932BC" w:rsidR="00654206" w:rsidRPr="007767C8" w:rsidRDefault="00AA6A00" w:rsidP="007767C8">
      <w:pPr>
        <w:spacing w:line="240" w:lineRule="auto"/>
      </w:pPr>
      <w:r>
        <w:t>Data</w:t>
      </w:r>
      <w:r w:rsidRPr="007767C8">
        <w:t xml:space="preserve"> was analysed using SPSS</w:t>
      </w:r>
      <w:r w:rsidR="00EF578E">
        <w:t xml:space="preserve"> (version 23) and </w:t>
      </w:r>
      <w:r w:rsidRPr="007767C8">
        <w:t>Excel</w:t>
      </w:r>
      <w:r w:rsidR="00EF578E">
        <w:t xml:space="preserve">. </w:t>
      </w:r>
      <w:r w:rsidR="002A5830" w:rsidRPr="002A5830">
        <w:t xml:space="preserve">In cases where the dependent variable was ordinal and the independent variables were dichotomous, the non-parametric Mann-Whitney U test was employed. The Mann-Whitney U test is appropriate for comparing two independent groups without making assumptions about the normal distribution of the data </w:t>
      </w:r>
      <w:sdt>
        <w:sdtPr>
          <w:rPr>
            <w:color w:val="000000"/>
          </w:rPr>
          <w:tag w:val="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
          <w:id w:val="-949389231"/>
          <w:placeholder>
            <w:docPart w:val="C98370DA48F5AE42B760E17A19172EEE"/>
          </w:placeholder>
        </w:sdtPr>
        <w:sdtEndPr/>
        <w:sdtContent>
          <w:r w:rsidR="008665FE" w:rsidRPr="008665FE">
            <w:rPr>
              <w:rFonts w:eastAsia="Times New Roman"/>
              <w:color w:val="000000"/>
            </w:rPr>
            <w:t>(Dehaene et al., 2021; Hart, 2001; Holt &amp; Sullivan, 2023)</w:t>
          </w:r>
        </w:sdtContent>
      </w:sdt>
      <w:r w:rsidR="002A5830" w:rsidRPr="002A5830">
        <w:t xml:space="preserve">. It was used, for example, to examine differences in responses between groups such as students who had entrepreneurial family backgrounds and those </w:t>
      </w:r>
      <w:r w:rsidR="002A5830" w:rsidRPr="002A6F41">
        <w:rPr>
          <w:highlight w:val="yellow"/>
        </w:rPr>
        <w:t xml:space="preserve">who </w:t>
      </w:r>
      <w:r w:rsidR="00187919" w:rsidRPr="002A6F41">
        <w:rPr>
          <w:highlight w:val="yellow"/>
        </w:rPr>
        <w:t xml:space="preserve">did </w:t>
      </w:r>
      <w:r w:rsidR="002A5830" w:rsidRPr="002A6F41">
        <w:rPr>
          <w:highlight w:val="yellow"/>
        </w:rPr>
        <w:t>not.</w:t>
      </w:r>
    </w:p>
    <w:p w14:paraId="691198DE" w14:textId="77777777" w:rsidR="00654206" w:rsidRPr="007767C8" w:rsidRDefault="00654206" w:rsidP="007767C8">
      <w:pPr>
        <w:spacing w:line="240" w:lineRule="auto"/>
      </w:pPr>
    </w:p>
    <w:p w14:paraId="6D797A70" w14:textId="77777777" w:rsidR="00654206" w:rsidRPr="007767C8" w:rsidRDefault="00654206" w:rsidP="007767C8">
      <w:pPr>
        <w:spacing w:line="240" w:lineRule="auto"/>
      </w:pPr>
    </w:p>
    <w:p w14:paraId="685AFD71" w14:textId="64AE62FD" w:rsidR="00654206" w:rsidRPr="007767C8" w:rsidRDefault="00D758DD" w:rsidP="007767C8">
      <w:pPr>
        <w:pStyle w:val="Heading1"/>
        <w:spacing w:line="240" w:lineRule="auto"/>
      </w:pPr>
      <w:r w:rsidRPr="007767C8">
        <w:t>Results</w:t>
      </w:r>
    </w:p>
    <w:p w14:paraId="05B9C17B" w14:textId="77777777" w:rsidR="00654206" w:rsidRPr="007767C8" w:rsidRDefault="00D758DD" w:rsidP="007767C8">
      <w:pPr>
        <w:pStyle w:val="Heading2"/>
        <w:spacing w:line="240" w:lineRule="auto"/>
      </w:pPr>
      <w:r w:rsidRPr="007767C8">
        <w:t>Profile of Respondents</w:t>
      </w:r>
    </w:p>
    <w:p w14:paraId="42402E9A" w14:textId="56AC0547" w:rsidR="00654206" w:rsidRPr="007767C8" w:rsidRDefault="00D758DD" w:rsidP="007767C8">
      <w:pPr>
        <w:spacing w:line="240" w:lineRule="auto"/>
      </w:pPr>
      <w:r w:rsidRPr="007767C8">
        <w:t xml:space="preserve">A total of 927 participants were recruited for the study. As presented in Table </w:t>
      </w:r>
      <w:r w:rsidR="008E7C29">
        <w:t>3</w:t>
      </w:r>
      <w:r w:rsidRPr="007767C8">
        <w:t>, the sample comprised 53.7% females and 46.3% males. The predominant age bracket was 21-25 years, representing 73.0% of the participants, with fewer individuals aged above 40 years. Disciplinary representation showcased social sciences</w:t>
      </w:r>
      <w:r w:rsidR="007767C8">
        <w:t xml:space="preserve"> and humanities</w:t>
      </w:r>
      <w:r w:rsidRPr="007767C8">
        <w:t xml:space="preserve"> (</w:t>
      </w:r>
      <w:r w:rsidR="007767C8">
        <w:t>35</w:t>
      </w:r>
      <w:r w:rsidRPr="007767C8">
        <w:t>.6%) as the leading field</w:t>
      </w:r>
      <w:r w:rsidR="00562C85">
        <w:t>s</w:t>
      </w:r>
      <w:r w:rsidRPr="007767C8">
        <w:t xml:space="preserve">, </w:t>
      </w:r>
      <w:r w:rsidR="00187919" w:rsidRPr="002A6F41">
        <w:rPr>
          <w:highlight w:val="yellow"/>
        </w:rPr>
        <w:t xml:space="preserve">followed </w:t>
      </w:r>
      <w:r w:rsidRPr="002A6F41">
        <w:rPr>
          <w:highlight w:val="yellow"/>
        </w:rPr>
        <w:t>by built</w:t>
      </w:r>
      <w:r w:rsidRPr="007767C8">
        <w:t xml:space="preserve"> environment (16.6%) and business (13.7%). Less represented fields included</w:t>
      </w:r>
      <w:r w:rsidR="007767C8">
        <w:t xml:space="preserve"> multidisciplinary (5.2) and</w:t>
      </w:r>
      <w:r w:rsidRPr="007767C8">
        <w:t xml:space="preserve"> engineering (2.8%)</w:t>
      </w:r>
      <w:r w:rsidR="007767C8">
        <w:t>.</w:t>
      </w:r>
    </w:p>
    <w:p w14:paraId="33489626" w14:textId="77777777" w:rsidR="00654206" w:rsidRPr="007767C8" w:rsidRDefault="00654206" w:rsidP="007767C8">
      <w:pPr>
        <w:spacing w:line="240" w:lineRule="auto"/>
      </w:pPr>
    </w:p>
    <w:p w14:paraId="02B4FF3C" w14:textId="094F5AA8" w:rsidR="00654206" w:rsidRPr="007767C8" w:rsidRDefault="00D758DD" w:rsidP="007767C8">
      <w:pPr>
        <w:pStyle w:val="Caption"/>
        <w:spacing w:line="240" w:lineRule="auto"/>
      </w:pPr>
      <w:r w:rsidRPr="007767C8">
        <w:t xml:space="preserve">Table </w:t>
      </w:r>
      <w:r w:rsidR="00562C85">
        <w:t>3</w:t>
      </w:r>
      <w:r w:rsidRPr="007767C8">
        <w:t>: Socio-Demographic Profile of Survey Respondents</w:t>
      </w:r>
    </w:p>
    <w:tbl>
      <w:tblPr>
        <w:tblW w:w="0" w:type="auto"/>
        <w:tblInd w:w="-30" w:type="dxa"/>
        <w:tblLayout w:type="fixed"/>
        <w:tblCellMar>
          <w:left w:w="30" w:type="dxa"/>
          <w:right w:w="30" w:type="dxa"/>
        </w:tblCellMar>
        <w:tblLook w:val="0000" w:firstRow="0" w:lastRow="0" w:firstColumn="0" w:lastColumn="0" w:noHBand="0" w:noVBand="0"/>
      </w:tblPr>
      <w:tblGrid>
        <w:gridCol w:w="1720"/>
        <w:gridCol w:w="2380"/>
        <w:gridCol w:w="1300"/>
        <w:gridCol w:w="1300"/>
      </w:tblGrid>
      <w:tr w:rsidR="008665FE" w14:paraId="38DB0BFD" w14:textId="77777777">
        <w:trPr>
          <w:trHeight w:val="320"/>
        </w:trPr>
        <w:tc>
          <w:tcPr>
            <w:tcW w:w="1720" w:type="dxa"/>
            <w:tcBorders>
              <w:top w:val="single" w:sz="12" w:space="0" w:color="auto"/>
              <w:left w:val="nil"/>
              <w:bottom w:val="single" w:sz="12" w:space="0" w:color="auto"/>
              <w:right w:val="nil"/>
            </w:tcBorders>
            <w:shd w:val="solid" w:color="FFFFFF" w:fill="auto"/>
          </w:tcPr>
          <w:p w14:paraId="1A599D8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Variables</w:t>
            </w:r>
          </w:p>
        </w:tc>
        <w:tc>
          <w:tcPr>
            <w:tcW w:w="2380" w:type="dxa"/>
            <w:tcBorders>
              <w:top w:val="single" w:sz="12" w:space="0" w:color="auto"/>
              <w:left w:val="nil"/>
              <w:bottom w:val="single" w:sz="12" w:space="0" w:color="auto"/>
              <w:right w:val="nil"/>
            </w:tcBorders>
            <w:shd w:val="solid" w:color="FFFFFF" w:fill="auto"/>
          </w:tcPr>
          <w:p w14:paraId="7AFC36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Categories</w:t>
            </w:r>
          </w:p>
        </w:tc>
        <w:tc>
          <w:tcPr>
            <w:tcW w:w="1300" w:type="dxa"/>
            <w:tcBorders>
              <w:top w:val="single" w:sz="12" w:space="0" w:color="auto"/>
              <w:left w:val="nil"/>
              <w:bottom w:val="single" w:sz="12" w:space="0" w:color="auto"/>
              <w:right w:val="nil"/>
            </w:tcBorders>
            <w:shd w:val="solid" w:color="FFFFFF" w:fill="auto"/>
          </w:tcPr>
          <w:p w14:paraId="38CF5E9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Frequency</w:t>
            </w:r>
          </w:p>
        </w:tc>
        <w:tc>
          <w:tcPr>
            <w:tcW w:w="1300" w:type="dxa"/>
            <w:tcBorders>
              <w:top w:val="single" w:sz="12" w:space="0" w:color="auto"/>
              <w:left w:val="nil"/>
              <w:bottom w:val="single" w:sz="12" w:space="0" w:color="auto"/>
              <w:right w:val="nil"/>
            </w:tcBorders>
            <w:shd w:val="solid" w:color="FFFFFF" w:fill="auto"/>
          </w:tcPr>
          <w:p w14:paraId="066DAEE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Percent (%)</w:t>
            </w:r>
          </w:p>
        </w:tc>
      </w:tr>
      <w:tr w:rsidR="008665FE" w14:paraId="19C4069A" w14:textId="77777777">
        <w:trPr>
          <w:trHeight w:val="300"/>
        </w:trPr>
        <w:tc>
          <w:tcPr>
            <w:tcW w:w="1720" w:type="dxa"/>
            <w:tcBorders>
              <w:top w:val="single" w:sz="12" w:space="0" w:color="auto"/>
              <w:left w:val="nil"/>
              <w:bottom w:val="nil"/>
              <w:right w:val="nil"/>
            </w:tcBorders>
            <w:shd w:val="solid" w:color="FFFFFF" w:fill="auto"/>
          </w:tcPr>
          <w:p w14:paraId="4667B45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Gender</w:t>
            </w:r>
          </w:p>
        </w:tc>
        <w:tc>
          <w:tcPr>
            <w:tcW w:w="2380" w:type="dxa"/>
            <w:tcBorders>
              <w:top w:val="nil"/>
              <w:left w:val="nil"/>
              <w:bottom w:val="nil"/>
              <w:right w:val="nil"/>
            </w:tcBorders>
            <w:shd w:val="solid" w:color="FFFFFF" w:fill="auto"/>
          </w:tcPr>
          <w:p w14:paraId="137F2A4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Male</w:t>
            </w:r>
          </w:p>
        </w:tc>
        <w:tc>
          <w:tcPr>
            <w:tcW w:w="1300" w:type="dxa"/>
            <w:tcBorders>
              <w:top w:val="nil"/>
              <w:left w:val="nil"/>
              <w:bottom w:val="nil"/>
              <w:right w:val="nil"/>
            </w:tcBorders>
            <w:shd w:val="solid" w:color="FFFFFF" w:fill="auto"/>
          </w:tcPr>
          <w:p w14:paraId="1084CA9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429</w:t>
            </w:r>
          </w:p>
        </w:tc>
        <w:tc>
          <w:tcPr>
            <w:tcW w:w="1300" w:type="dxa"/>
            <w:tcBorders>
              <w:top w:val="nil"/>
              <w:left w:val="nil"/>
              <w:bottom w:val="nil"/>
              <w:right w:val="nil"/>
            </w:tcBorders>
            <w:shd w:val="solid" w:color="FFFFFF" w:fill="auto"/>
          </w:tcPr>
          <w:p w14:paraId="515DE26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46.3</w:t>
            </w:r>
          </w:p>
        </w:tc>
      </w:tr>
      <w:tr w:rsidR="008665FE" w14:paraId="73D11138" w14:textId="77777777">
        <w:trPr>
          <w:trHeight w:val="300"/>
        </w:trPr>
        <w:tc>
          <w:tcPr>
            <w:tcW w:w="1720" w:type="dxa"/>
            <w:tcBorders>
              <w:top w:val="nil"/>
              <w:left w:val="nil"/>
              <w:bottom w:val="nil"/>
              <w:right w:val="nil"/>
            </w:tcBorders>
            <w:shd w:val="solid" w:color="FFFFFF" w:fill="auto"/>
          </w:tcPr>
          <w:p w14:paraId="103E12B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3860EF5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Female</w:t>
            </w:r>
          </w:p>
        </w:tc>
        <w:tc>
          <w:tcPr>
            <w:tcW w:w="1300" w:type="dxa"/>
            <w:tcBorders>
              <w:top w:val="nil"/>
              <w:left w:val="nil"/>
              <w:bottom w:val="nil"/>
              <w:right w:val="nil"/>
            </w:tcBorders>
            <w:shd w:val="solid" w:color="FFFFFF" w:fill="auto"/>
          </w:tcPr>
          <w:p w14:paraId="79CAB5E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498</w:t>
            </w:r>
          </w:p>
        </w:tc>
        <w:tc>
          <w:tcPr>
            <w:tcW w:w="1300" w:type="dxa"/>
            <w:tcBorders>
              <w:top w:val="nil"/>
              <w:left w:val="nil"/>
              <w:bottom w:val="nil"/>
              <w:right w:val="nil"/>
            </w:tcBorders>
            <w:shd w:val="solid" w:color="FFFFFF" w:fill="auto"/>
          </w:tcPr>
          <w:p w14:paraId="70B1E5F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53.7</w:t>
            </w:r>
          </w:p>
        </w:tc>
      </w:tr>
      <w:tr w:rsidR="008665FE" w14:paraId="25C402C7" w14:textId="77777777">
        <w:trPr>
          <w:trHeight w:val="300"/>
        </w:trPr>
        <w:tc>
          <w:tcPr>
            <w:tcW w:w="1720" w:type="dxa"/>
            <w:tcBorders>
              <w:top w:val="nil"/>
              <w:left w:val="nil"/>
              <w:bottom w:val="nil"/>
              <w:right w:val="nil"/>
            </w:tcBorders>
            <w:shd w:val="solid" w:color="FFFFFF" w:fill="auto"/>
          </w:tcPr>
          <w:p w14:paraId="368E8A5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Age</w:t>
            </w:r>
          </w:p>
        </w:tc>
        <w:tc>
          <w:tcPr>
            <w:tcW w:w="2380" w:type="dxa"/>
            <w:tcBorders>
              <w:top w:val="nil"/>
              <w:left w:val="nil"/>
              <w:bottom w:val="nil"/>
              <w:right w:val="nil"/>
            </w:tcBorders>
            <w:shd w:val="solid" w:color="FFFFFF" w:fill="auto"/>
          </w:tcPr>
          <w:p w14:paraId="155E860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21-25 years old</w:t>
            </w:r>
          </w:p>
        </w:tc>
        <w:tc>
          <w:tcPr>
            <w:tcW w:w="1300" w:type="dxa"/>
            <w:tcBorders>
              <w:top w:val="nil"/>
              <w:left w:val="nil"/>
              <w:bottom w:val="nil"/>
              <w:right w:val="nil"/>
            </w:tcBorders>
            <w:shd w:val="solid" w:color="FFFFFF" w:fill="auto"/>
          </w:tcPr>
          <w:p w14:paraId="66485A2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667</w:t>
            </w:r>
          </w:p>
        </w:tc>
        <w:tc>
          <w:tcPr>
            <w:tcW w:w="1300" w:type="dxa"/>
            <w:tcBorders>
              <w:top w:val="nil"/>
              <w:left w:val="nil"/>
              <w:bottom w:val="nil"/>
              <w:right w:val="nil"/>
            </w:tcBorders>
            <w:shd w:val="solid" w:color="FFFFFF" w:fill="auto"/>
          </w:tcPr>
          <w:p w14:paraId="00B7C9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72</w:t>
            </w:r>
          </w:p>
        </w:tc>
      </w:tr>
      <w:tr w:rsidR="008665FE" w14:paraId="25800A44" w14:textId="77777777">
        <w:trPr>
          <w:trHeight w:val="300"/>
        </w:trPr>
        <w:tc>
          <w:tcPr>
            <w:tcW w:w="1720" w:type="dxa"/>
            <w:tcBorders>
              <w:top w:val="nil"/>
              <w:left w:val="nil"/>
              <w:bottom w:val="nil"/>
              <w:right w:val="nil"/>
            </w:tcBorders>
            <w:shd w:val="solid" w:color="FFFFFF" w:fill="auto"/>
          </w:tcPr>
          <w:p w14:paraId="6BAB43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45B3E8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26-30 years old</w:t>
            </w:r>
          </w:p>
        </w:tc>
        <w:tc>
          <w:tcPr>
            <w:tcW w:w="1300" w:type="dxa"/>
            <w:tcBorders>
              <w:top w:val="nil"/>
              <w:left w:val="nil"/>
              <w:bottom w:val="nil"/>
              <w:right w:val="nil"/>
            </w:tcBorders>
            <w:shd w:val="solid" w:color="FFFFFF" w:fill="auto"/>
          </w:tcPr>
          <w:p w14:paraId="5B79759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77</w:t>
            </w:r>
          </w:p>
        </w:tc>
        <w:tc>
          <w:tcPr>
            <w:tcW w:w="1300" w:type="dxa"/>
            <w:tcBorders>
              <w:top w:val="nil"/>
              <w:left w:val="nil"/>
              <w:bottom w:val="nil"/>
              <w:right w:val="nil"/>
            </w:tcBorders>
            <w:shd w:val="solid" w:color="FFFFFF" w:fill="auto"/>
          </w:tcPr>
          <w:p w14:paraId="5DA1DBF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8.3</w:t>
            </w:r>
          </w:p>
        </w:tc>
      </w:tr>
      <w:tr w:rsidR="008665FE" w14:paraId="3620CAEB" w14:textId="77777777">
        <w:trPr>
          <w:trHeight w:val="300"/>
        </w:trPr>
        <w:tc>
          <w:tcPr>
            <w:tcW w:w="1720" w:type="dxa"/>
            <w:tcBorders>
              <w:top w:val="nil"/>
              <w:left w:val="nil"/>
              <w:bottom w:val="nil"/>
              <w:right w:val="nil"/>
            </w:tcBorders>
            <w:shd w:val="solid" w:color="FFFFFF" w:fill="auto"/>
          </w:tcPr>
          <w:p w14:paraId="3C16986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E0E4F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31-35 years old</w:t>
            </w:r>
          </w:p>
        </w:tc>
        <w:tc>
          <w:tcPr>
            <w:tcW w:w="1300" w:type="dxa"/>
            <w:tcBorders>
              <w:top w:val="nil"/>
              <w:left w:val="nil"/>
              <w:bottom w:val="nil"/>
              <w:right w:val="nil"/>
            </w:tcBorders>
            <w:shd w:val="solid" w:color="FFFFFF" w:fill="auto"/>
          </w:tcPr>
          <w:p w14:paraId="53BC606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50</w:t>
            </w:r>
          </w:p>
        </w:tc>
        <w:tc>
          <w:tcPr>
            <w:tcW w:w="1300" w:type="dxa"/>
            <w:tcBorders>
              <w:top w:val="nil"/>
              <w:left w:val="nil"/>
              <w:bottom w:val="nil"/>
              <w:right w:val="nil"/>
            </w:tcBorders>
            <w:shd w:val="solid" w:color="FFFFFF" w:fill="auto"/>
          </w:tcPr>
          <w:p w14:paraId="7CCBEB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5.4</w:t>
            </w:r>
          </w:p>
        </w:tc>
      </w:tr>
      <w:tr w:rsidR="008665FE" w14:paraId="2027EF67" w14:textId="77777777">
        <w:trPr>
          <w:trHeight w:val="300"/>
        </w:trPr>
        <w:tc>
          <w:tcPr>
            <w:tcW w:w="1720" w:type="dxa"/>
            <w:tcBorders>
              <w:top w:val="nil"/>
              <w:left w:val="nil"/>
              <w:bottom w:val="nil"/>
              <w:right w:val="nil"/>
            </w:tcBorders>
            <w:shd w:val="solid" w:color="FFFFFF" w:fill="auto"/>
          </w:tcPr>
          <w:p w14:paraId="2315780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9A9A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36-40 years old</w:t>
            </w:r>
          </w:p>
        </w:tc>
        <w:tc>
          <w:tcPr>
            <w:tcW w:w="1300" w:type="dxa"/>
            <w:tcBorders>
              <w:top w:val="nil"/>
              <w:left w:val="nil"/>
              <w:bottom w:val="nil"/>
              <w:right w:val="nil"/>
            </w:tcBorders>
            <w:shd w:val="solid" w:color="FFFFFF" w:fill="auto"/>
          </w:tcPr>
          <w:p w14:paraId="4C9F594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w:t>
            </w:r>
          </w:p>
        </w:tc>
        <w:tc>
          <w:tcPr>
            <w:tcW w:w="1300" w:type="dxa"/>
            <w:tcBorders>
              <w:top w:val="nil"/>
              <w:left w:val="nil"/>
              <w:bottom w:val="nil"/>
              <w:right w:val="nil"/>
            </w:tcBorders>
            <w:shd w:val="solid" w:color="FFFFFF" w:fill="auto"/>
          </w:tcPr>
          <w:p w14:paraId="1830B8A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2.2</w:t>
            </w:r>
          </w:p>
        </w:tc>
      </w:tr>
      <w:tr w:rsidR="008665FE" w14:paraId="64C4C478" w14:textId="77777777">
        <w:trPr>
          <w:trHeight w:val="300"/>
        </w:trPr>
        <w:tc>
          <w:tcPr>
            <w:tcW w:w="1720" w:type="dxa"/>
            <w:tcBorders>
              <w:top w:val="nil"/>
              <w:left w:val="nil"/>
              <w:bottom w:val="nil"/>
              <w:right w:val="nil"/>
            </w:tcBorders>
            <w:shd w:val="solid" w:color="FFFFFF" w:fill="auto"/>
          </w:tcPr>
          <w:p w14:paraId="3718000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EC532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41-45 years old</w:t>
            </w:r>
          </w:p>
        </w:tc>
        <w:tc>
          <w:tcPr>
            <w:tcW w:w="1300" w:type="dxa"/>
            <w:tcBorders>
              <w:top w:val="nil"/>
              <w:left w:val="nil"/>
              <w:bottom w:val="nil"/>
              <w:right w:val="nil"/>
            </w:tcBorders>
            <w:shd w:val="solid" w:color="FFFFFF" w:fill="auto"/>
          </w:tcPr>
          <w:p w14:paraId="5E2B85E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w:t>
            </w:r>
          </w:p>
        </w:tc>
        <w:tc>
          <w:tcPr>
            <w:tcW w:w="1300" w:type="dxa"/>
            <w:tcBorders>
              <w:top w:val="nil"/>
              <w:left w:val="nil"/>
              <w:bottom w:val="nil"/>
              <w:right w:val="nil"/>
            </w:tcBorders>
            <w:shd w:val="solid" w:color="FFFFFF" w:fill="auto"/>
          </w:tcPr>
          <w:p w14:paraId="46BD3C7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w:t>
            </w:r>
          </w:p>
        </w:tc>
      </w:tr>
      <w:tr w:rsidR="008665FE" w14:paraId="315131D3" w14:textId="77777777">
        <w:trPr>
          <w:trHeight w:val="300"/>
        </w:trPr>
        <w:tc>
          <w:tcPr>
            <w:tcW w:w="1720" w:type="dxa"/>
            <w:tcBorders>
              <w:top w:val="nil"/>
              <w:left w:val="nil"/>
              <w:bottom w:val="nil"/>
              <w:right w:val="nil"/>
            </w:tcBorders>
            <w:shd w:val="solid" w:color="FFFFFF" w:fill="auto"/>
          </w:tcPr>
          <w:p w14:paraId="6BB20E6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8DE707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46-50 years old</w:t>
            </w:r>
          </w:p>
        </w:tc>
        <w:tc>
          <w:tcPr>
            <w:tcW w:w="1300" w:type="dxa"/>
            <w:tcBorders>
              <w:top w:val="nil"/>
              <w:left w:val="nil"/>
              <w:bottom w:val="nil"/>
              <w:right w:val="nil"/>
            </w:tcBorders>
            <w:shd w:val="solid" w:color="FFFFFF" w:fill="auto"/>
          </w:tcPr>
          <w:p w14:paraId="788D34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w:t>
            </w:r>
          </w:p>
        </w:tc>
        <w:tc>
          <w:tcPr>
            <w:tcW w:w="1300" w:type="dxa"/>
            <w:tcBorders>
              <w:top w:val="nil"/>
              <w:left w:val="nil"/>
              <w:bottom w:val="nil"/>
              <w:right w:val="nil"/>
            </w:tcBorders>
            <w:shd w:val="solid" w:color="FFFFFF" w:fill="auto"/>
          </w:tcPr>
          <w:p w14:paraId="5C2FD02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w:t>
            </w:r>
          </w:p>
        </w:tc>
      </w:tr>
      <w:tr w:rsidR="008665FE" w14:paraId="7B231523" w14:textId="77777777">
        <w:trPr>
          <w:trHeight w:val="300"/>
        </w:trPr>
        <w:tc>
          <w:tcPr>
            <w:tcW w:w="1720" w:type="dxa"/>
            <w:tcBorders>
              <w:top w:val="nil"/>
              <w:left w:val="nil"/>
              <w:bottom w:val="nil"/>
              <w:right w:val="nil"/>
            </w:tcBorders>
            <w:shd w:val="solid" w:color="FFFFFF" w:fill="auto"/>
          </w:tcPr>
          <w:p w14:paraId="12F1345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A71821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Under 20 years old</w:t>
            </w:r>
          </w:p>
        </w:tc>
        <w:tc>
          <w:tcPr>
            <w:tcW w:w="1300" w:type="dxa"/>
            <w:tcBorders>
              <w:top w:val="nil"/>
              <w:left w:val="nil"/>
              <w:bottom w:val="nil"/>
              <w:right w:val="nil"/>
            </w:tcBorders>
            <w:shd w:val="solid" w:color="FFFFFF" w:fill="auto"/>
          </w:tcPr>
          <w:p w14:paraId="7F9769D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101</w:t>
            </w:r>
          </w:p>
        </w:tc>
        <w:tc>
          <w:tcPr>
            <w:tcW w:w="1300" w:type="dxa"/>
            <w:tcBorders>
              <w:top w:val="nil"/>
              <w:left w:val="nil"/>
              <w:bottom w:val="nil"/>
              <w:right w:val="nil"/>
            </w:tcBorders>
            <w:shd w:val="solid" w:color="FFFFFF" w:fill="auto"/>
          </w:tcPr>
          <w:p w14:paraId="6EC448A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10.9</w:t>
            </w:r>
          </w:p>
        </w:tc>
      </w:tr>
      <w:tr w:rsidR="008665FE" w14:paraId="16CF94D0" w14:textId="77777777">
        <w:trPr>
          <w:trHeight w:val="300"/>
        </w:trPr>
        <w:tc>
          <w:tcPr>
            <w:tcW w:w="1720" w:type="dxa"/>
            <w:tcBorders>
              <w:top w:val="nil"/>
              <w:left w:val="nil"/>
              <w:bottom w:val="nil"/>
              <w:right w:val="nil"/>
            </w:tcBorders>
            <w:shd w:val="solid" w:color="FFFFFF" w:fill="auto"/>
          </w:tcPr>
          <w:p w14:paraId="0BEED90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Field of study</w:t>
            </w:r>
          </w:p>
        </w:tc>
        <w:tc>
          <w:tcPr>
            <w:tcW w:w="2380" w:type="dxa"/>
            <w:tcBorders>
              <w:top w:val="nil"/>
              <w:left w:val="nil"/>
              <w:bottom w:val="nil"/>
              <w:right w:val="nil"/>
            </w:tcBorders>
            <w:shd w:val="solid" w:color="FFFFFF" w:fill="auto"/>
          </w:tcPr>
          <w:p w14:paraId="65089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Arts</w:t>
            </w:r>
          </w:p>
        </w:tc>
        <w:tc>
          <w:tcPr>
            <w:tcW w:w="1300" w:type="dxa"/>
            <w:tcBorders>
              <w:top w:val="nil"/>
              <w:left w:val="nil"/>
              <w:bottom w:val="nil"/>
              <w:right w:val="nil"/>
            </w:tcBorders>
            <w:shd w:val="solid" w:color="FFFFFF" w:fill="auto"/>
          </w:tcPr>
          <w:p w14:paraId="15BCAD5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44</w:t>
            </w:r>
          </w:p>
        </w:tc>
        <w:tc>
          <w:tcPr>
            <w:tcW w:w="1300" w:type="dxa"/>
            <w:tcBorders>
              <w:top w:val="nil"/>
              <w:left w:val="nil"/>
              <w:bottom w:val="nil"/>
              <w:right w:val="nil"/>
            </w:tcBorders>
            <w:shd w:val="solid" w:color="FFFFFF" w:fill="auto"/>
          </w:tcPr>
          <w:p w14:paraId="0251CA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4.7</w:t>
            </w:r>
          </w:p>
        </w:tc>
      </w:tr>
      <w:tr w:rsidR="008665FE" w14:paraId="62F1CABB" w14:textId="77777777">
        <w:trPr>
          <w:trHeight w:val="300"/>
        </w:trPr>
        <w:tc>
          <w:tcPr>
            <w:tcW w:w="1720" w:type="dxa"/>
            <w:tcBorders>
              <w:top w:val="nil"/>
              <w:left w:val="nil"/>
              <w:bottom w:val="nil"/>
              <w:right w:val="nil"/>
            </w:tcBorders>
            <w:shd w:val="solid" w:color="FFFFFF" w:fill="auto"/>
          </w:tcPr>
          <w:p w14:paraId="348CA18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121E21E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Built environment</w:t>
            </w:r>
          </w:p>
        </w:tc>
        <w:tc>
          <w:tcPr>
            <w:tcW w:w="1300" w:type="dxa"/>
            <w:tcBorders>
              <w:top w:val="nil"/>
              <w:left w:val="nil"/>
              <w:bottom w:val="nil"/>
              <w:right w:val="nil"/>
            </w:tcBorders>
            <w:shd w:val="solid" w:color="FFFFFF" w:fill="auto"/>
          </w:tcPr>
          <w:p w14:paraId="290724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154</w:t>
            </w:r>
          </w:p>
        </w:tc>
        <w:tc>
          <w:tcPr>
            <w:tcW w:w="1300" w:type="dxa"/>
            <w:tcBorders>
              <w:top w:val="nil"/>
              <w:left w:val="nil"/>
              <w:bottom w:val="nil"/>
              <w:right w:val="nil"/>
            </w:tcBorders>
            <w:shd w:val="solid" w:color="FFFFFF" w:fill="auto"/>
          </w:tcPr>
          <w:p w14:paraId="1204F32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r>
      <w:tr w:rsidR="008665FE" w14:paraId="44C45AEE" w14:textId="77777777">
        <w:trPr>
          <w:trHeight w:val="300"/>
        </w:trPr>
        <w:tc>
          <w:tcPr>
            <w:tcW w:w="1720" w:type="dxa"/>
            <w:tcBorders>
              <w:top w:val="nil"/>
              <w:left w:val="nil"/>
              <w:bottom w:val="nil"/>
              <w:right w:val="nil"/>
            </w:tcBorders>
            <w:shd w:val="solid" w:color="FFFFFF" w:fill="auto"/>
          </w:tcPr>
          <w:p w14:paraId="70FB496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33C4D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Business</w:t>
            </w:r>
          </w:p>
        </w:tc>
        <w:tc>
          <w:tcPr>
            <w:tcW w:w="1300" w:type="dxa"/>
            <w:tcBorders>
              <w:top w:val="nil"/>
              <w:left w:val="nil"/>
              <w:bottom w:val="nil"/>
              <w:right w:val="nil"/>
            </w:tcBorders>
            <w:shd w:val="solid" w:color="FFFFFF" w:fill="auto"/>
          </w:tcPr>
          <w:p w14:paraId="6B72902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c>
          <w:tcPr>
            <w:tcW w:w="1300" w:type="dxa"/>
            <w:tcBorders>
              <w:top w:val="nil"/>
              <w:left w:val="nil"/>
              <w:bottom w:val="nil"/>
              <w:right w:val="nil"/>
            </w:tcBorders>
            <w:shd w:val="solid" w:color="FFFFFF" w:fill="auto"/>
          </w:tcPr>
          <w:p w14:paraId="2512293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13.7</w:t>
            </w:r>
          </w:p>
        </w:tc>
      </w:tr>
      <w:tr w:rsidR="008665FE" w14:paraId="52EB7DE8" w14:textId="77777777">
        <w:trPr>
          <w:trHeight w:val="300"/>
        </w:trPr>
        <w:tc>
          <w:tcPr>
            <w:tcW w:w="1720" w:type="dxa"/>
            <w:tcBorders>
              <w:top w:val="nil"/>
              <w:left w:val="nil"/>
              <w:bottom w:val="nil"/>
              <w:right w:val="nil"/>
            </w:tcBorders>
            <w:shd w:val="solid" w:color="FFFFFF" w:fill="auto"/>
          </w:tcPr>
          <w:p w14:paraId="3BE1338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829E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Engineering</w:t>
            </w:r>
          </w:p>
        </w:tc>
        <w:tc>
          <w:tcPr>
            <w:tcW w:w="1300" w:type="dxa"/>
            <w:tcBorders>
              <w:top w:val="nil"/>
              <w:left w:val="nil"/>
              <w:bottom w:val="nil"/>
              <w:right w:val="nil"/>
            </w:tcBorders>
            <w:shd w:val="solid" w:color="FFFFFF" w:fill="auto"/>
          </w:tcPr>
          <w:p w14:paraId="3304BA6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w:t>
            </w:r>
          </w:p>
        </w:tc>
        <w:tc>
          <w:tcPr>
            <w:tcW w:w="1300" w:type="dxa"/>
            <w:tcBorders>
              <w:top w:val="nil"/>
              <w:left w:val="nil"/>
              <w:bottom w:val="nil"/>
              <w:right w:val="nil"/>
            </w:tcBorders>
            <w:shd w:val="solid" w:color="FFFFFF" w:fill="auto"/>
          </w:tcPr>
          <w:p w14:paraId="576EDB9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2.8</w:t>
            </w:r>
          </w:p>
        </w:tc>
      </w:tr>
      <w:tr w:rsidR="008665FE" w14:paraId="289E02AF" w14:textId="77777777">
        <w:trPr>
          <w:trHeight w:val="300"/>
        </w:trPr>
        <w:tc>
          <w:tcPr>
            <w:tcW w:w="1720" w:type="dxa"/>
            <w:tcBorders>
              <w:top w:val="nil"/>
              <w:left w:val="nil"/>
              <w:bottom w:val="nil"/>
              <w:right w:val="nil"/>
            </w:tcBorders>
            <w:shd w:val="solid" w:color="FFFFFF" w:fill="auto"/>
          </w:tcPr>
          <w:p w14:paraId="2F4A1AC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8F1200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Health sciences</w:t>
            </w:r>
          </w:p>
        </w:tc>
        <w:tc>
          <w:tcPr>
            <w:tcW w:w="1300" w:type="dxa"/>
            <w:tcBorders>
              <w:top w:val="nil"/>
              <w:left w:val="nil"/>
              <w:bottom w:val="nil"/>
              <w:right w:val="nil"/>
            </w:tcBorders>
            <w:shd w:val="solid" w:color="FFFFFF" w:fill="auto"/>
          </w:tcPr>
          <w:p w14:paraId="6567669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118</w:t>
            </w:r>
          </w:p>
        </w:tc>
        <w:tc>
          <w:tcPr>
            <w:tcW w:w="1300" w:type="dxa"/>
            <w:tcBorders>
              <w:top w:val="nil"/>
              <w:left w:val="nil"/>
              <w:bottom w:val="nil"/>
              <w:right w:val="nil"/>
            </w:tcBorders>
            <w:shd w:val="solid" w:color="FFFFFF" w:fill="auto"/>
          </w:tcPr>
          <w:p w14:paraId="4AD6AC5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r>
      <w:tr w:rsidR="008665FE" w14:paraId="79067B71" w14:textId="77777777">
        <w:trPr>
          <w:trHeight w:val="480"/>
        </w:trPr>
        <w:tc>
          <w:tcPr>
            <w:tcW w:w="1720" w:type="dxa"/>
            <w:tcBorders>
              <w:top w:val="nil"/>
              <w:left w:val="nil"/>
              <w:bottom w:val="nil"/>
              <w:right w:val="nil"/>
            </w:tcBorders>
            <w:shd w:val="solid" w:color="FFFFFF" w:fill="auto"/>
          </w:tcPr>
          <w:p w14:paraId="50D9CA3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E2E92B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Humanities and Social Sciences</w:t>
            </w:r>
          </w:p>
        </w:tc>
        <w:tc>
          <w:tcPr>
            <w:tcW w:w="1300" w:type="dxa"/>
            <w:tcBorders>
              <w:top w:val="nil"/>
              <w:left w:val="nil"/>
              <w:bottom w:val="nil"/>
              <w:right w:val="nil"/>
            </w:tcBorders>
            <w:shd w:val="solid" w:color="FFFFFF" w:fill="auto"/>
          </w:tcPr>
          <w:p w14:paraId="6BC04D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330</w:t>
            </w:r>
          </w:p>
        </w:tc>
        <w:tc>
          <w:tcPr>
            <w:tcW w:w="1300" w:type="dxa"/>
            <w:tcBorders>
              <w:top w:val="nil"/>
              <w:left w:val="nil"/>
              <w:bottom w:val="nil"/>
              <w:right w:val="nil"/>
            </w:tcBorders>
            <w:shd w:val="solid" w:color="FFFFFF" w:fill="auto"/>
          </w:tcPr>
          <w:p w14:paraId="4B7595F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35.6</w:t>
            </w:r>
          </w:p>
        </w:tc>
      </w:tr>
      <w:tr w:rsidR="008665FE" w14:paraId="39FD3BA4" w14:textId="77777777">
        <w:trPr>
          <w:trHeight w:val="300"/>
        </w:trPr>
        <w:tc>
          <w:tcPr>
            <w:tcW w:w="1720" w:type="dxa"/>
            <w:tcBorders>
              <w:top w:val="nil"/>
              <w:left w:val="nil"/>
              <w:bottom w:val="nil"/>
              <w:right w:val="nil"/>
            </w:tcBorders>
            <w:shd w:val="solid" w:color="FFFFFF" w:fill="auto"/>
          </w:tcPr>
          <w:p w14:paraId="08BA9B0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9DA5AD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 xml:space="preserve">Multidisciplinary </w:t>
            </w:r>
          </w:p>
        </w:tc>
        <w:tc>
          <w:tcPr>
            <w:tcW w:w="1300" w:type="dxa"/>
            <w:tcBorders>
              <w:top w:val="nil"/>
              <w:left w:val="nil"/>
              <w:bottom w:val="nil"/>
              <w:right w:val="nil"/>
            </w:tcBorders>
            <w:shd w:val="solid" w:color="FFFFFF" w:fill="auto"/>
          </w:tcPr>
          <w:p w14:paraId="48DC019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48</w:t>
            </w:r>
          </w:p>
        </w:tc>
        <w:tc>
          <w:tcPr>
            <w:tcW w:w="1300" w:type="dxa"/>
            <w:tcBorders>
              <w:top w:val="nil"/>
              <w:left w:val="nil"/>
              <w:bottom w:val="nil"/>
              <w:right w:val="nil"/>
            </w:tcBorders>
            <w:shd w:val="solid" w:color="FFFFFF" w:fill="auto"/>
          </w:tcPr>
          <w:p w14:paraId="3B36A24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5.2</w:t>
            </w:r>
          </w:p>
        </w:tc>
      </w:tr>
      <w:tr w:rsidR="008665FE" w14:paraId="25FD5A48" w14:textId="77777777">
        <w:trPr>
          <w:trHeight w:val="300"/>
        </w:trPr>
        <w:tc>
          <w:tcPr>
            <w:tcW w:w="1720" w:type="dxa"/>
            <w:tcBorders>
              <w:top w:val="nil"/>
              <w:left w:val="nil"/>
              <w:bottom w:val="nil"/>
              <w:right w:val="nil"/>
            </w:tcBorders>
            <w:shd w:val="solid" w:color="FFFFFF" w:fill="auto"/>
          </w:tcPr>
          <w:p w14:paraId="42E5C9F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482A65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Sciences and mathematics</w:t>
            </w:r>
          </w:p>
        </w:tc>
        <w:tc>
          <w:tcPr>
            <w:tcW w:w="1300" w:type="dxa"/>
            <w:tcBorders>
              <w:top w:val="nil"/>
              <w:left w:val="nil"/>
              <w:bottom w:val="nil"/>
              <w:right w:val="nil"/>
            </w:tcBorders>
            <w:shd w:val="solid" w:color="FFFFFF" w:fill="auto"/>
          </w:tcPr>
          <w:p w14:paraId="2334DAC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80</w:t>
            </w:r>
          </w:p>
        </w:tc>
        <w:tc>
          <w:tcPr>
            <w:tcW w:w="1300" w:type="dxa"/>
            <w:tcBorders>
              <w:top w:val="nil"/>
              <w:left w:val="nil"/>
              <w:bottom w:val="nil"/>
              <w:right w:val="nil"/>
            </w:tcBorders>
            <w:shd w:val="solid" w:color="FFFFFF" w:fill="auto"/>
          </w:tcPr>
          <w:p w14:paraId="3DBA0F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8.6</w:t>
            </w:r>
          </w:p>
        </w:tc>
      </w:tr>
      <w:tr w:rsidR="008665FE" w14:paraId="79E2BFC9" w14:textId="77777777">
        <w:trPr>
          <w:trHeight w:val="480"/>
        </w:trPr>
        <w:tc>
          <w:tcPr>
            <w:tcW w:w="1720" w:type="dxa"/>
            <w:tcBorders>
              <w:top w:val="nil"/>
              <w:left w:val="nil"/>
              <w:bottom w:val="nil"/>
              <w:right w:val="nil"/>
            </w:tcBorders>
            <w:shd w:val="solid" w:color="FFFFFF" w:fill="auto"/>
          </w:tcPr>
          <w:p w14:paraId="037D4D1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Entrepreneurial family background</w:t>
            </w:r>
          </w:p>
        </w:tc>
        <w:tc>
          <w:tcPr>
            <w:tcW w:w="2380" w:type="dxa"/>
            <w:tcBorders>
              <w:top w:val="nil"/>
              <w:left w:val="nil"/>
              <w:bottom w:val="nil"/>
              <w:right w:val="nil"/>
            </w:tcBorders>
            <w:shd w:val="solid" w:color="FFFFFF" w:fill="auto"/>
          </w:tcPr>
          <w:p w14:paraId="7902D8B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No</w:t>
            </w:r>
          </w:p>
        </w:tc>
        <w:tc>
          <w:tcPr>
            <w:tcW w:w="1300" w:type="dxa"/>
            <w:tcBorders>
              <w:top w:val="nil"/>
              <w:left w:val="nil"/>
              <w:bottom w:val="nil"/>
              <w:right w:val="nil"/>
            </w:tcBorders>
            <w:shd w:val="solid" w:color="FFFFFF" w:fill="auto"/>
          </w:tcPr>
          <w:p w14:paraId="7D401C1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217</w:t>
            </w:r>
          </w:p>
        </w:tc>
        <w:tc>
          <w:tcPr>
            <w:tcW w:w="1300" w:type="dxa"/>
            <w:tcBorders>
              <w:top w:val="nil"/>
              <w:left w:val="nil"/>
              <w:bottom w:val="nil"/>
              <w:right w:val="nil"/>
            </w:tcBorders>
            <w:shd w:val="solid" w:color="FFFFFF" w:fill="auto"/>
          </w:tcPr>
          <w:p w14:paraId="1F82D99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23.4</w:t>
            </w:r>
          </w:p>
        </w:tc>
      </w:tr>
      <w:tr w:rsidR="008665FE" w14:paraId="5F97D0F9" w14:textId="77777777">
        <w:trPr>
          <w:trHeight w:val="320"/>
        </w:trPr>
        <w:tc>
          <w:tcPr>
            <w:tcW w:w="1720" w:type="dxa"/>
            <w:tcBorders>
              <w:top w:val="nil"/>
              <w:left w:val="nil"/>
              <w:bottom w:val="single" w:sz="12" w:space="0" w:color="auto"/>
              <w:right w:val="nil"/>
            </w:tcBorders>
            <w:shd w:val="solid" w:color="FFFFFF" w:fill="auto"/>
          </w:tcPr>
          <w:p w14:paraId="0AE46FD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single" w:sz="12" w:space="0" w:color="auto"/>
              <w:right w:val="nil"/>
            </w:tcBorders>
            <w:shd w:val="solid" w:color="FFFFFF" w:fill="auto"/>
          </w:tcPr>
          <w:p w14:paraId="78A456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Yes</w:t>
            </w:r>
          </w:p>
        </w:tc>
        <w:tc>
          <w:tcPr>
            <w:tcW w:w="1300" w:type="dxa"/>
            <w:tcBorders>
              <w:top w:val="nil"/>
              <w:left w:val="nil"/>
              <w:bottom w:val="single" w:sz="12" w:space="0" w:color="auto"/>
              <w:right w:val="nil"/>
            </w:tcBorders>
            <w:shd w:val="solid" w:color="FFFFFF" w:fill="auto"/>
          </w:tcPr>
          <w:p w14:paraId="538C492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710</w:t>
            </w:r>
          </w:p>
        </w:tc>
        <w:tc>
          <w:tcPr>
            <w:tcW w:w="1300" w:type="dxa"/>
            <w:tcBorders>
              <w:top w:val="nil"/>
              <w:left w:val="nil"/>
              <w:bottom w:val="single" w:sz="12" w:space="0" w:color="auto"/>
              <w:right w:val="nil"/>
            </w:tcBorders>
            <w:shd w:val="solid" w:color="FFFFFF" w:fill="auto"/>
          </w:tcPr>
          <w:p w14:paraId="47DF60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76.6</w:t>
            </w:r>
          </w:p>
        </w:tc>
      </w:tr>
    </w:tbl>
    <w:p w14:paraId="3FB26D37" w14:textId="4BC96C7B" w:rsidR="00654206" w:rsidRDefault="002A3068" w:rsidP="007767C8">
      <w:pPr>
        <w:spacing w:line="240" w:lineRule="auto"/>
      </w:pPr>
      <w:r>
        <w:t>Source: Survey Data, 2023</w:t>
      </w:r>
    </w:p>
    <w:p w14:paraId="0CFB2478" w14:textId="77777777" w:rsidR="00654206" w:rsidRPr="007767C8" w:rsidRDefault="00654206" w:rsidP="007767C8">
      <w:pPr>
        <w:spacing w:line="240" w:lineRule="auto"/>
      </w:pPr>
      <w:bookmarkStart w:id="6" w:name="_Toc154728023"/>
    </w:p>
    <w:p w14:paraId="19B2C804" w14:textId="77777777" w:rsidR="00654206" w:rsidRPr="007767C8" w:rsidRDefault="00D758DD" w:rsidP="007767C8">
      <w:pPr>
        <w:pStyle w:val="Heading2"/>
        <w:spacing w:line="240" w:lineRule="auto"/>
      </w:pPr>
      <w:bookmarkStart w:id="7" w:name="_Toc154728024"/>
      <w:bookmarkEnd w:id="6"/>
      <w:r w:rsidRPr="007767C8">
        <w:t>Occupational Choice Dynamics of Entrepreneurial Intentions</w:t>
      </w:r>
      <w:bookmarkEnd w:id="7"/>
    </w:p>
    <w:p w14:paraId="7AB012AC" w14:textId="032D74B2" w:rsidR="00654206" w:rsidRDefault="00D758DD" w:rsidP="007767C8">
      <w:pPr>
        <w:spacing w:line="240" w:lineRule="auto"/>
      </w:pPr>
      <w:r w:rsidRPr="007767C8">
        <w:t xml:space="preserve">The Mann-Whitney U test and Wilcoxon W test, shown in Table </w:t>
      </w:r>
      <w:r w:rsidR="00644F3E">
        <w:t>4</w:t>
      </w:r>
      <w:r w:rsidRPr="007767C8">
        <w:t>, were used to compare the two groups of respondents who expressed their occupational choice intention: to be an entrepreneur or to be employed by someone else based on the following hypothesis:</w:t>
      </w:r>
    </w:p>
    <w:p w14:paraId="25CF3E0B" w14:textId="77777777" w:rsidR="006B6FC6" w:rsidRPr="007767C8" w:rsidRDefault="006B6FC6" w:rsidP="007767C8">
      <w:pPr>
        <w:spacing w:line="240" w:lineRule="auto"/>
      </w:pPr>
    </w:p>
    <w:p w14:paraId="4FC94CCA" w14:textId="77777777" w:rsidR="00654206" w:rsidRPr="007767C8" w:rsidRDefault="00D758DD" w:rsidP="007767C8">
      <w:pPr>
        <w:spacing w:line="240" w:lineRule="auto"/>
      </w:pPr>
      <w:r w:rsidRPr="007767C8">
        <w:rPr>
          <w:b/>
          <w:bCs/>
        </w:rPr>
        <w:t>Hypothesis:</w:t>
      </w:r>
      <w:r w:rsidRPr="007767C8">
        <w:t xml:space="preserve"> There is no significant difference in entrepreneurial intention between individuals who want to be entrepreneurs and those who want to be employed by someone else in terms of their instrumental attitude, affective attitude, subjective norm, perceived difficulty, perceived confidence, perceived controllability, choice intention, commitment to an entrepreneurial career, and nascent entrepreneurship.</w:t>
      </w:r>
    </w:p>
    <w:p w14:paraId="7893C868" w14:textId="77777777" w:rsidR="00654206" w:rsidRPr="007767C8" w:rsidRDefault="00654206" w:rsidP="007767C8">
      <w:pPr>
        <w:spacing w:line="240" w:lineRule="auto"/>
        <w:rPr>
          <w:i/>
          <w:iCs/>
        </w:rPr>
      </w:pPr>
    </w:p>
    <w:p w14:paraId="587C349E" w14:textId="472B2930" w:rsidR="00654206" w:rsidRPr="007767C8" w:rsidRDefault="00D758DD" w:rsidP="007767C8">
      <w:pPr>
        <w:pStyle w:val="Caption"/>
        <w:spacing w:line="240" w:lineRule="auto"/>
      </w:pPr>
      <w:r w:rsidRPr="007767C8">
        <w:t xml:space="preserve">Table </w:t>
      </w:r>
      <w:r w:rsidR="000B7F7E">
        <w:t>4</w:t>
      </w:r>
      <w:r w:rsidRPr="007767C8">
        <w:t>: Occupational Choice Dynamics of Entrepreneurial Intentions</w:t>
      </w:r>
    </w:p>
    <w:tbl>
      <w:tblPr>
        <w:tblW w:w="8080" w:type="dxa"/>
        <w:tblLook w:val="04A0" w:firstRow="1" w:lastRow="0" w:firstColumn="1" w:lastColumn="0" w:noHBand="0" w:noVBand="1"/>
      </w:tblPr>
      <w:tblGrid>
        <w:gridCol w:w="2880"/>
        <w:gridCol w:w="1300"/>
        <w:gridCol w:w="1300"/>
        <w:gridCol w:w="1300"/>
        <w:gridCol w:w="1300"/>
      </w:tblGrid>
      <w:tr w:rsidR="002A3068" w:rsidRPr="002A3068" w14:paraId="30C6D315" w14:textId="77777777" w:rsidTr="002A3068">
        <w:trPr>
          <w:trHeight w:val="540"/>
        </w:trPr>
        <w:tc>
          <w:tcPr>
            <w:tcW w:w="2880" w:type="dxa"/>
            <w:tcBorders>
              <w:top w:val="single" w:sz="8" w:space="0" w:color="auto"/>
              <w:left w:val="nil"/>
              <w:bottom w:val="single" w:sz="8" w:space="0" w:color="auto"/>
              <w:right w:val="nil"/>
            </w:tcBorders>
            <w:vAlign w:val="center"/>
            <w:hideMark/>
          </w:tcPr>
          <w:p w14:paraId="70783D0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bookmarkStart w:id="8" w:name="OLE_LINK39"/>
            <w:bookmarkStart w:id="9" w:name="OLE_LINK40"/>
            <w:r w:rsidRPr="002A3068">
              <w:rPr>
                <w:rFonts w:eastAsia="Times New Roman" w:cs="Times New Roman"/>
                <w:color w:val="000000"/>
                <w:kern w:val="0"/>
                <w:sz w:val="18"/>
                <w:szCs w:val="18"/>
                <w:lang w:eastAsia="en-GB"/>
                <w14:ligatures w14:val="none"/>
              </w:rPr>
              <w:t>Variable</w:t>
            </w:r>
          </w:p>
        </w:tc>
        <w:tc>
          <w:tcPr>
            <w:tcW w:w="1300" w:type="dxa"/>
            <w:tcBorders>
              <w:top w:val="single" w:sz="8" w:space="0" w:color="auto"/>
              <w:left w:val="nil"/>
              <w:bottom w:val="single" w:sz="8" w:space="0" w:color="auto"/>
              <w:right w:val="nil"/>
            </w:tcBorders>
            <w:vAlign w:val="center"/>
            <w:hideMark/>
          </w:tcPr>
          <w:p w14:paraId="4FCA742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Mann-Whitney U</w:t>
            </w:r>
          </w:p>
        </w:tc>
        <w:tc>
          <w:tcPr>
            <w:tcW w:w="1300" w:type="dxa"/>
            <w:tcBorders>
              <w:top w:val="single" w:sz="8" w:space="0" w:color="auto"/>
              <w:left w:val="nil"/>
              <w:bottom w:val="single" w:sz="8" w:space="0" w:color="auto"/>
              <w:right w:val="nil"/>
            </w:tcBorders>
            <w:vAlign w:val="center"/>
            <w:hideMark/>
          </w:tcPr>
          <w:p w14:paraId="24D7265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Wilcoxon W</w:t>
            </w:r>
          </w:p>
        </w:tc>
        <w:tc>
          <w:tcPr>
            <w:tcW w:w="1300" w:type="dxa"/>
            <w:tcBorders>
              <w:top w:val="single" w:sz="8" w:space="0" w:color="auto"/>
              <w:left w:val="nil"/>
              <w:bottom w:val="single" w:sz="8" w:space="0" w:color="auto"/>
              <w:right w:val="nil"/>
            </w:tcBorders>
            <w:vAlign w:val="center"/>
            <w:hideMark/>
          </w:tcPr>
          <w:p w14:paraId="6CE651C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Z</w:t>
            </w:r>
          </w:p>
        </w:tc>
        <w:tc>
          <w:tcPr>
            <w:tcW w:w="1300" w:type="dxa"/>
            <w:tcBorders>
              <w:top w:val="single" w:sz="8" w:space="0" w:color="auto"/>
              <w:left w:val="nil"/>
              <w:bottom w:val="single" w:sz="8" w:space="0" w:color="auto"/>
              <w:right w:val="nil"/>
            </w:tcBorders>
            <w:vAlign w:val="center"/>
            <w:hideMark/>
          </w:tcPr>
          <w:p w14:paraId="5ADB793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proofErr w:type="spellStart"/>
            <w:r w:rsidRPr="002A3068">
              <w:rPr>
                <w:rFonts w:eastAsia="Times New Roman" w:cs="Times New Roman"/>
                <w:color w:val="000000"/>
                <w:kern w:val="0"/>
                <w:sz w:val="18"/>
                <w:szCs w:val="18"/>
                <w:lang w:eastAsia="en-GB"/>
                <w14:ligatures w14:val="none"/>
              </w:rPr>
              <w:t>Asymp</w:t>
            </w:r>
            <w:proofErr w:type="spellEnd"/>
            <w:r w:rsidRPr="002A3068">
              <w:rPr>
                <w:rFonts w:eastAsia="Times New Roman" w:cs="Times New Roman"/>
                <w:color w:val="000000"/>
                <w:kern w:val="0"/>
                <w:sz w:val="18"/>
                <w:szCs w:val="18"/>
                <w:lang w:eastAsia="en-GB"/>
                <w14:ligatures w14:val="none"/>
              </w:rPr>
              <w:t>. Sig. (2-tailed)</w:t>
            </w:r>
          </w:p>
        </w:tc>
      </w:tr>
      <w:tr w:rsidR="002A3068" w:rsidRPr="002A3068" w14:paraId="03290173" w14:textId="77777777" w:rsidTr="002A3068">
        <w:trPr>
          <w:trHeight w:val="520"/>
        </w:trPr>
        <w:tc>
          <w:tcPr>
            <w:tcW w:w="2880" w:type="dxa"/>
            <w:tcBorders>
              <w:top w:val="nil"/>
              <w:left w:val="nil"/>
              <w:bottom w:val="nil"/>
              <w:right w:val="nil"/>
            </w:tcBorders>
            <w:vAlign w:val="center"/>
            <w:hideMark/>
          </w:tcPr>
          <w:p w14:paraId="569C8FC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Instrumental attitude</w:t>
            </w:r>
          </w:p>
        </w:tc>
        <w:tc>
          <w:tcPr>
            <w:tcW w:w="1300" w:type="dxa"/>
            <w:tcBorders>
              <w:top w:val="nil"/>
              <w:left w:val="nil"/>
              <w:bottom w:val="nil"/>
              <w:right w:val="nil"/>
            </w:tcBorders>
            <w:vAlign w:val="center"/>
            <w:hideMark/>
          </w:tcPr>
          <w:p w14:paraId="4F44227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57231.5</w:t>
            </w:r>
          </w:p>
        </w:tc>
        <w:tc>
          <w:tcPr>
            <w:tcW w:w="1300" w:type="dxa"/>
            <w:tcBorders>
              <w:top w:val="nil"/>
              <w:left w:val="nil"/>
              <w:bottom w:val="nil"/>
              <w:right w:val="nil"/>
            </w:tcBorders>
            <w:vAlign w:val="center"/>
            <w:hideMark/>
          </w:tcPr>
          <w:p w14:paraId="03EA843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72109.5</w:t>
            </w:r>
          </w:p>
        </w:tc>
        <w:tc>
          <w:tcPr>
            <w:tcW w:w="1300" w:type="dxa"/>
            <w:tcBorders>
              <w:top w:val="nil"/>
              <w:left w:val="nil"/>
              <w:bottom w:val="nil"/>
              <w:right w:val="nil"/>
            </w:tcBorders>
            <w:vAlign w:val="center"/>
            <w:hideMark/>
          </w:tcPr>
          <w:p w14:paraId="56DF4E8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-2.451</w:t>
            </w:r>
          </w:p>
        </w:tc>
        <w:tc>
          <w:tcPr>
            <w:tcW w:w="1300" w:type="dxa"/>
            <w:tcBorders>
              <w:top w:val="nil"/>
              <w:left w:val="nil"/>
              <w:bottom w:val="nil"/>
              <w:right w:val="nil"/>
            </w:tcBorders>
            <w:vAlign w:val="center"/>
            <w:hideMark/>
          </w:tcPr>
          <w:p w14:paraId="4FD395D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0.014</w:t>
            </w:r>
          </w:p>
        </w:tc>
      </w:tr>
      <w:tr w:rsidR="002A3068" w:rsidRPr="002A3068" w14:paraId="73C779CF" w14:textId="77777777" w:rsidTr="002A3068">
        <w:trPr>
          <w:trHeight w:val="320"/>
        </w:trPr>
        <w:tc>
          <w:tcPr>
            <w:tcW w:w="2880" w:type="dxa"/>
            <w:tcBorders>
              <w:top w:val="nil"/>
              <w:left w:val="nil"/>
              <w:bottom w:val="nil"/>
              <w:right w:val="nil"/>
            </w:tcBorders>
            <w:vAlign w:val="center"/>
            <w:hideMark/>
          </w:tcPr>
          <w:p w14:paraId="57295B2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Affective attitude</w:t>
            </w:r>
          </w:p>
        </w:tc>
        <w:tc>
          <w:tcPr>
            <w:tcW w:w="1300" w:type="dxa"/>
            <w:tcBorders>
              <w:top w:val="nil"/>
              <w:left w:val="nil"/>
              <w:bottom w:val="nil"/>
              <w:right w:val="nil"/>
            </w:tcBorders>
            <w:vAlign w:val="center"/>
            <w:hideMark/>
          </w:tcPr>
          <w:p w14:paraId="689B318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47996</w:t>
            </w:r>
          </w:p>
        </w:tc>
        <w:tc>
          <w:tcPr>
            <w:tcW w:w="1300" w:type="dxa"/>
            <w:tcBorders>
              <w:top w:val="nil"/>
              <w:left w:val="nil"/>
              <w:bottom w:val="nil"/>
              <w:right w:val="nil"/>
            </w:tcBorders>
            <w:vAlign w:val="center"/>
            <w:hideMark/>
          </w:tcPr>
          <w:p w14:paraId="24C8D0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62874</w:t>
            </w:r>
          </w:p>
        </w:tc>
        <w:tc>
          <w:tcPr>
            <w:tcW w:w="1300" w:type="dxa"/>
            <w:tcBorders>
              <w:top w:val="nil"/>
              <w:left w:val="nil"/>
              <w:bottom w:val="nil"/>
              <w:right w:val="nil"/>
            </w:tcBorders>
            <w:vAlign w:val="center"/>
            <w:hideMark/>
          </w:tcPr>
          <w:p w14:paraId="46E65184"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-5.386</w:t>
            </w:r>
          </w:p>
        </w:tc>
        <w:tc>
          <w:tcPr>
            <w:tcW w:w="1300" w:type="dxa"/>
            <w:tcBorders>
              <w:top w:val="nil"/>
              <w:left w:val="nil"/>
              <w:bottom w:val="nil"/>
              <w:right w:val="nil"/>
            </w:tcBorders>
            <w:vAlign w:val="center"/>
            <w:hideMark/>
          </w:tcPr>
          <w:p w14:paraId="0CD21D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138989FB" w14:textId="77777777" w:rsidTr="002A3068">
        <w:trPr>
          <w:trHeight w:val="520"/>
        </w:trPr>
        <w:tc>
          <w:tcPr>
            <w:tcW w:w="2880" w:type="dxa"/>
            <w:tcBorders>
              <w:top w:val="nil"/>
              <w:left w:val="nil"/>
              <w:bottom w:val="nil"/>
              <w:right w:val="nil"/>
            </w:tcBorders>
            <w:vAlign w:val="center"/>
            <w:hideMark/>
          </w:tcPr>
          <w:p w14:paraId="4698EF9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Subjective norm</w:t>
            </w:r>
          </w:p>
        </w:tc>
        <w:tc>
          <w:tcPr>
            <w:tcW w:w="1300" w:type="dxa"/>
            <w:tcBorders>
              <w:top w:val="nil"/>
              <w:left w:val="nil"/>
              <w:bottom w:val="nil"/>
              <w:right w:val="nil"/>
            </w:tcBorders>
            <w:vAlign w:val="center"/>
            <w:hideMark/>
          </w:tcPr>
          <w:p w14:paraId="742D25C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55020.5</w:t>
            </w:r>
          </w:p>
        </w:tc>
        <w:tc>
          <w:tcPr>
            <w:tcW w:w="1300" w:type="dxa"/>
            <w:tcBorders>
              <w:top w:val="nil"/>
              <w:left w:val="nil"/>
              <w:bottom w:val="nil"/>
              <w:right w:val="nil"/>
            </w:tcBorders>
            <w:vAlign w:val="center"/>
            <w:hideMark/>
          </w:tcPr>
          <w:p w14:paraId="030F825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69898.5</w:t>
            </w:r>
          </w:p>
        </w:tc>
        <w:tc>
          <w:tcPr>
            <w:tcW w:w="1300" w:type="dxa"/>
            <w:tcBorders>
              <w:top w:val="nil"/>
              <w:left w:val="nil"/>
              <w:bottom w:val="nil"/>
              <w:right w:val="nil"/>
            </w:tcBorders>
            <w:vAlign w:val="center"/>
            <w:hideMark/>
          </w:tcPr>
          <w:p w14:paraId="0508E47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-3.162</w:t>
            </w:r>
          </w:p>
        </w:tc>
        <w:tc>
          <w:tcPr>
            <w:tcW w:w="1300" w:type="dxa"/>
            <w:tcBorders>
              <w:top w:val="nil"/>
              <w:left w:val="nil"/>
              <w:bottom w:val="nil"/>
              <w:right w:val="nil"/>
            </w:tcBorders>
            <w:vAlign w:val="center"/>
            <w:hideMark/>
          </w:tcPr>
          <w:p w14:paraId="4131189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0EC91E8A" w14:textId="77777777" w:rsidTr="002A3068">
        <w:trPr>
          <w:trHeight w:val="520"/>
        </w:trPr>
        <w:tc>
          <w:tcPr>
            <w:tcW w:w="2880" w:type="dxa"/>
            <w:tcBorders>
              <w:top w:val="nil"/>
              <w:left w:val="nil"/>
              <w:bottom w:val="nil"/>
              <w:right w:val="nil"/>
            </w:tcBorders>
            <w:vAlign w:val="center"/>
            <w:hideMark/>
          </w:tcPr>
          <w:p w14:paraId="1E7F15A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difficulty</w:t>
            </w:r>
          </w:p>
        </w:tc>
        <w:tc>
          <w:tcPr>
            <w:tcW w:w="1300" w:type="dxa"/>
            <w:tcBorders>
              <w:top w:val="nil"/>
              <w:left w:val="nil"/>
              <w:bottom w:val="nil"/>
              <w:right w:val="nil"/>
            </w:tcBorders>
            <w:vAlign w:val="center"/>
            <w:hideMark/>
          </w:tcPr>
          <w:p w14:paraId="0C6EC61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58571.5</w:t>
            </w:r>
          </w:p>
        </w:tc>
        <w:tc>
          <w:tcPr>
            <w:tcW w:w="1300" w:type="dxa"/>
            <w:tcBorders>
              <w:top w:val="nil"/>
              <w:left w:val="nil"/>
              <w:bottom w:val="nil"/>
              <w:right w:val="nil"/>
            </w:tcBorders>
            <w:vAlign w:val="center"/>
            <w:hideMark/>
          </w:tcPr>
          <w:p w14:paraId="10B1539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73449.5</w:t>
            </w:r>
          </w:p>
        </w:tc>
        <w:tc>
          <w:tcPr>
            <w:tcW w:w="1300" w:type="dxa"/>
            <w:tcBorders>
              <w:top w:val="nil"/>
              <w:left w:val="nil"/>
              <w:bottom w:val="nil"/>
              <w:right w:val="nil"/>
            </w:tcBorders>
            <w:vAlign w:val="center"/>
            <w:hideMark/>
          </w:tcPr>
          <w:p w14:paraId="7DDFAFE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-1.931</w:t>
            </w:r>
          </w:p>
        </w:tc>
        <w:tc>
          <w:tcPr>
            <w:tcW w:w="1300" w:type="dxa"/>
            <w:tcBorders>
              <w:top w:val="nil"/>
              <w:left w:val="nil"/>
              <w:bottom w:val="nil"/>
              <w:right w:val="nil"/>
            </w:tcBorders>
            <w:vAlign w:val="center"/>
            <w:hideMark/>
          </w:tcPr>
          <w:p w14:paraId="096BFCA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0.054</w:t>
            </w:r>
          </w:p>
        </w:tc>
      </w:tr>
      <w:tr w:rsidR="002A3068" w:rsidRPr="002A3068" w14:paraId="45B0AFEE" w14:textId="77777777" w:rsidTr="002A3068">
        <w:trPr>
          <w:trHeight w:val="320"/>
        </w:trPr>
        <w:tc>
          <w:tcPr>
            <w:tcW w:w="2880" w:type="dxa"/>
            <w:tcBorders>
              <w:top w:val="nil"/>
              <w:left w:val="nil"/>
              <w:bottom w:val="nil"/>
              <w:right w:val="nil"/>
            </w:tcBorders>
            <w:vAlign w:val="center"/>
            <w:hideMark/>
          </w:tcPr>
          <w:p w14:paraId="54A555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confidence</w:t>
            </w:r>
          </w:p>
        </w:tc>
        <w:tc>
          <w:tcPr>
            <w:tcW w:w="1300" w:type="dxa"/>
            <w:tcBorders>
              <w:top w:val="nil"/>
              <w:left w:val="nil"/>
              <w:bottom w:val="nil"/>
              <w:right w:val="nil"/>
            </w:tcBorders>
            <w:vAlign w:val="center"/>
            <w:hideMark/>
          </w:tcPr>
          <w:p w14:paraId="65D285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48474.5</w:t>
            </w:r>
          </w:p>
        </w:tc>
        <w:tc>
          <w:tcPr>
            <w:tcW w:w="1300" w:type="dxa"/>
            <w:tcBorders>
              <w:top w:val="nil"/>
              <w:left w:val="nil"/>
              <w:bottom w:val="nil"/>
              <w:right w:val="nil"/>
            </w:tcBorders>
            <w:vAlign w:val="center"/>
            <w:hideMark/>
          </w:tcPr>
          <w:p w14:paraId="584B4BE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63352.5</w:t>
            </w:r>
          </w:p>
        </w:tc>
        <w:tc>
          <w:tcPr>
            <w:tcW w:w="1300" w:type="dxa"/>
            <w:tcBorders>
              <w:top w:val="nil"/>
              <w:left w:val="nil"/>
              <w:bottom w:val="nil"/>
              <w:right w:val="nil"/>
            </w:tcBorders>
            <w:vAlign w:val="center"/>
            <w:hideMark/>
          </w:tcPr>
          <w:p w14:paraId="5BAC179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-5.218</w:t>
            </w:r>
          </w:p>
        </w:tc>
        <w:tc>
          <w:tcPr>
            <w:tcW w:w="1300" w:type="dxa"/>
            <w:tcBorders>
              <w:top w:val="nil"/>
              <w:left w:val="nil"/>
              <w:bottom w:val="nil"/>
              <w:right w:val="nil"/>
            </w:tcBorders>
            <w:vAlign w:val="center"/>
            <w:hideMark/>
          </w:tcPr>
          <w:p w14:paraId="7410DB0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2A32D407" w14:textId="77777777" w:rsidTr="002A3068">
        <w:trPr>
          <w:trHeight w:val="520"/>
        </w:trPr>
        <w:tc>
          <w:tcPr>
            <w:tcW w:w="2880" w:type="dxa"/>
            <w:tcBorders>
              <w:top w:val="nil"/>
              <w:left w:val="nil"/>
              <w:bottom w:val="nil"/>
              <w:right w:val="nil"/>
            </w:tcBorders>
            <w:vAlign w:val="center"/>
            <w:hideMark/>
          </w:tcPr>
          <w:p w14:paraId="265A237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controllability</w:t>
            </w:r>
          </w:p>
        </w:tc>
        <w:tc>
          <w:tcPr>
            <w:tcW w:w="1300" w:type="dxa"/>
            <w:tcBorders>
              <w:top w:val="nil"/>
              <w:left w:val="nil"/>
              <w:bottom w:val="nil"/>
              <w:right w:val="nil"/>
            </w:tcBorders>
            <w:vAlign w:val="center"/>
            <w:hideMark/>
          </w:tcPr>
          <w:p w14:paraId="6B0E61B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54926.5</w:t>
            </w:r>
          </w:p>
        </w:tc>
        <w:tc>
          <w:tcPr>
            <w:tcW w:w="1300" w:type="dxa"/>
            <w:tcBorders>
              <w:top w:val="nil"/>
              <w:left w:val="nil"/>
              <w:bottom w:val="nil"/>
              <w:right w:val="nil"/>
            </w:tcBorders>
            <w:vAlign w:val="center"/>
            <w:hideMark/>
          </w:tcPr>
          <w:p w14:paraId="21C6B3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69804.5</w:t>
            </w:r>
          </w:p>
        </w:tc>
        <w:tc>
          <w:tcPr>
            <w:tcW w:w="1300" w:type="dxa"/>
            <w:tcBorders>
              <w:top w:val="nil"/>
              <w:left w:val="nil"/>
              <w:bottom w:val="nil"/>
              <w:right w:val="nil"/>
            </w:tcBorders>
            <w:vAlign w:val="center"/>
            <w:hideMark/>
          </w:tcPr>
          <w:p w14:paraId="5EE59907"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-3.079</w:t>
            </w:r>
          </w:p>
        </w:tc>
        <w:tc>
          <w:tcPr>
            <w:tcW w:w="1300" w:type="dxa"/>
            <w:tcBorders>
              <w:top w:val="nil"/>
              <w:left w:val="nil"/>
              <w:bottom w:val="nil"/>
              <w:right w:val="nil"/>
            </w:tcBorders>
            <w:vAlign w:val="center"/>
            <w:hideMark/>
          </w:tcPr>
          <w:p w14:paraId="292C793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5A2F43E0" w14:textId="77777777" w:rsidTr="002A3068">
        <w:trPr>
          <w:trHeight w:val="320"/>
        </w:trPr>
        <w:tc>
          <w:tcPr>
            <w:tcW w:w="2880" w:type="dxa"/>
            <w:tcBorders>
              <w:top w:val="nil"/>
              <w:left w:val="nil"/>
              <w:bottom w:val="nil"/>
              <w:right w:val="nil"/>
            </w:tcBorders>
            <w:vAlign w:val="center"/>
            <w:hideMark/>
          </w:tcPr>
          <w:p w14:paraId="7AFCC7F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Choice intention</w:t>
            </w:r>
          </w:p>
        </w:tc>
        <w:tc>
          <w:tcPr>
            <w:tcW w:w="1300" w:type="dxa"/>
            <w:tcBorders>
              <w:top w:val="nil"/>
              <w:left w:val="nil"/>
              <w:bottom w:val="nil"/>
              <w:right w:val="nil"/>
            </w:tcBorders>
            <w:vAlign w:val="center"/>
            <w:hideMark/>
          </w:tcPr>
          <w:p w14:paraId="4E911E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44753</w:t>
            </w:r>
          </w:p>
        </w:tc>
        <w:tc>
          <w:tcPr>
            <w:tcW w:w="1300" w:type="dxa"/>
            <w:tcBorders>
              <w:top w:val="nil"/>
              <w:left w:val="nil"/>
              <w:bottom w:val="nil"/>
              <w:right w:val="nil"/>
            </w:tcBorders>
            <w:vAlign w:val="center"/>
            <w:hideMark/>
          </w:tcPr>
          <w:p w14:paraId="3051121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59631</w:t>
            </w:r>
          </w:p>
        </w:tc>
        <w:tc>
          <w:tcPr>
            <w:tcW w:w="1300" w:type="dxa"/>
            <w:tcBorders>
              <w:top w:val="nil"/>
              <w:left w:val="nil"/>
              <w:bottom w:val="nil"/>
              <w:right w:val="nil"/>
            </w:tcBorders>
            <w:vAlign w:val="center"/>
            <w:hideMark/>
          </w:tcPr>
          <w:p w14:paraId="312F725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-6.388</w:t>
            </w:r>
          </w:p>
        </w:tc>
        <w:tc>
          <w:tcPr>
            <w:tcW w:w="1300" w:type="dxa"/>
            <w:tcBorders>
              <w:top w:val="nil"/>
              <w:left w:val="nil"/>
              <w:bottom w:val="nil"/>
              <w:right w:val="nil"/>
            </w:tcBorders>
            <w:vAlign w:val="center"/>
            <w:hideMark/>
          </w:tcPr>
          <w:p w14:paraId="04415A3B"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6384195D" w14:textId="77777777" w:rsidTr="002A3068">
        <w:trPr>
          <w:trHeight w:val="520"/>
        </w:trPr>
        <w:tc>
          <w:tcPr>
            <w:tcW w:w="2880" w:type="dxa"/>
            <w:tcBorders>
              <w:top w:val="nil"/>
              <w:left w:val="nil"/>
              <w:bottom w:val="nil"/>
              <w:right w:val="nil"/>
            </w:tcBorders>
            <w:vAlign w:val="center"/>
            <w:hideMark/>
          </w:tcPr>
          <w:p w14:paraId="624BDC4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vAlign w:val="center"/>
            <w:hideMark/>
          </w:tcPr>
          <w:p w14:paraId="134EDCA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42697</w:t>
            </w:r>
          </w:p>
        </w:tc>
        <w:tc>
          <w:tcPr>
            <w:tcW w:w="1300" w:type="dxa"/>
            <w:tcBorders>
              <w:top w:val="nil"/>
              <w:left w:val="nil"/>
              <w:bottom w:val="nil"/>
              <w:right w:val="nil"/>
            </w:tcBorders>
            <w:vAlign w:val="center"/>
            <w:hideMark/>
          </w:tcPr>
          <w:p w14:paraId="537397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57575</w:t>
            </w:r>
          </w:p>
        </w:tc>
        <w:tc>
          <w:tcPr>
            <w:tcW w:w="1300" w:type="dxa"/>
            <w:tcBorders>
              <w:top w:val="nil"/>
              <w:left w:val="nil"/>
              <w:bottom w:val="nil"/>
              <w:right w:val="nil"/>
            </w:tcBorders>
            <w:vAlign w:val="center"/>
            <w:hideMark/>
          </w:tcPr>
          <w:p w14:paraId="1475053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-7.043</w:t>
            </w:r>
          </w:p>
        </w:tc>
        <w:tc>
          <w:tcPr>
            <w:tcW w:w="1300" w:type="dxa"/>
            <w:tcBorders>
              <w:top w:val="nil"/>
              <w:left w:val="nil"/>
              <w:bottom w:val="nil"/>
              <w:right w:val="nil"/>
            </w:tcBorders>
            <w:vAlign w:val="center"/>
            <w:hideMark/>
          </w:tcPr>
          <w:p w14:paraId="6856C3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4929D473" w14:textId="77777777" w:rsidTr="002A3068">
        <w:trPr>
          <w:trHeight w:val="340"/>
        </w:trPr>
        <w:tc>
          <w:tcPr>
            <w:tcW w:w="2880" w:type="dxa"/>
            <w:tcBorders>
              <w:top w:val="nil"/>
              <w:left w:val="nil"/>
              <w:bottom w:val="single" w:sz="8" w:space="0" w:color="auto"/>
              <w:right w:val="nil"/>
            </w:tcBorders>
            <w:vAlign w:val="center"/>
            <w:hideMark/>
          </w:tcPr>
          <w:p w14:paraId="5DCDE55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Nascent entrepreneurship</w:t>
            </w:r>
          </w:p>
        </w:tc>
        <w:tc>
          <w:tcPr>
            <w:tcW w:w="1300" w:type="dxa"/>
            <w:tcBorders>
              <w:top w:val="nil"/>
              <w:left w:val="nil"/>
              <w:bottom w:val="single" w:sz="8" w:space="0" w:color="auto"/>
              <w:right w:val="nil"/>
            </w:tcBorders>
            <w:vAlign w:val="center"/>
            <w:hideMark/>
          </w:tcPr>
          <w:p w14:paraId="3EE526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51733</w:t>
            </w:r>
          </w:p>
        </w:tc>
        <w:tc>
          <w:tcPr>
            <w:tcW w:w="1300" w:type="dxa"/>
            <w:tcBorders>
              <w:top w:val="nil"/>
              <w:left w:val="nil"/>
              <w:bottom w:val="single" w:sz="8" w:space="0" w:color="auto"/>
              <w:right w:val="nil"/>
            </w:tcBorders>
            <w:vAlign w:val="center"/>
            <w:hideMark/>
          </w:tcPr>
          <w:p w14:paraId="77F5B2A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66611</w:t>
            </w:r>
          </w:p>
        </w:tc>
        <w:tc>
          <w:tcPr>
            <w:tcW w:w="1300" w:type="dxa"/>
            <w:tcBorders>
              <w:top w:val="nil"/>
              <w:left w:val="nil"/>
              <w:bottom w:val="single" w:sz="8" w:space="0" w:color="auto"/>
              <w:right w:val="nil"/>
            </w:tcBorders>
            <w:vAlign w:val="center"/>
            <w:hideMark/>
          </w:tcPr>
          <w:p w14:paraId="27D3C6F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-4.13</w:t>
            </w:r>
          </w:p>
        </w:tc>
        <w:tc>
          <w:tcPr>
            <w:tcW w:w="1300" w:type="dxa"/>
            <w:tcBorders>
              <w:top w:val="nil"/>
              <w:left w:val="nil"/>
              <w:bottom w:val="single" w:sz="8" w:space="0" w:color="auto"/>
              <w:right w:val="nil"/>
            </w:tcBorders>
            <w:vAlign w:val="center"/>
            <w:hideMark/>
          </w:tcPr>
          <w:p w14:paraId="028526B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bl>
    <w:p w14:paraId="10DAB3D2" w14:textId="130F170E" w:rsidR="00654206" w:rsidRDefault="002A3068" w:rsidP="007767C8">
      <w:pPr>
        <w:spacing w:line="240" w:lineRule="auto"/>
      </w:pPr>
      <w:r>
        <w:t>Source: Survey Data, 2023</w:t>
      </w:r>
    </w:p>
    <w:p w14:paraId="58BB7867" w14:textId="77777777" w:rsidR="00EE7FA0" w:rsidRPr="007767C8" w:rsidRDefault="00EE7FA0" w:rsidP="007767C8">
      <w:pPr>
        <w:spacing w:line="240" w:lineRule="auto"/>
      </w:pPr>
    </w:p>
    <w:p w14:paraId="4636493B" w14:textId="21BB973C" w:rsidR="00654206" w:rsidRDefault="00644F3E" w:rsidP="007767C8">
      <w:pPr>
        <w:spacing w:line="240" w:lineRule="auto"/>
      </w:pPr>
      <w:r>
        <w:t>T</w:t>
      </w:r>
      <w:r w:rsidRPr="00644F3E">
        <w:t xml:space="preserve">he study's results, as shown in Table 4, reject the null hypothesis, indicating significant differences between aspiring entrepreneurs and those who prefer traditional employment. </w:t>
      </w:r>
      <w:r w:rsidRPr="00644F3E">
        <w:lastRenderedPageBreak/>
        <w:t>Specifically, individuals with entrepreneurial intentions exhibited significantly higher instrumental attitudes (U = 57231.500, p = 0.014), affective attitudes (U = 47996.000, p &lt; 0.001), and subjective norms (U = 55020.500, p = 0.002) compared to those inclined toward traditional employment. While no significant difference was found in perceived difficulty, those with entrepreneurial intentions displayed higher perceived confidence (U = 48474.500, p &lt; 0.001). Additionally, these individuals showed significantly higher choice intentions (U = 44753.000, p &lt; 0.001), commitment to an entrepreneurial career (U = 42697.000, p &lt; 0.001), and nascent entrepreneurship tendencies (U = 51733.000, p &lt; 0.001).</w:t>
      </w:r>
    </w:p>
    <w:p w14:paraId="53497CBB" w14:textId="77777777" w:rsidR="00644F3E" w:rsidRPr="007767C8" w:rsidRDefault="00644F3E" w:rsidP="007767C8">
      <w:pPr>
        <w:spacing w:line="240" w:lineRule="auto"/>
      </w:pPr>
    </w:p>
    <w:p w14:paraId="2BA432E7" w14:textId="77777777" w:rsidR="00654206" w:rsidRPr="007767C8" w:rsidRDefault="00D758DD" w:rsidP="007767C8">
      <w:pPr>
        <w:pStyle w:val="Heading2"/>
        <w:spacing w:line="240" w:lineRule="auto"/>
      </w:pPr>
      <w:bookmarkStart w:id="10" w:name="_Toc154728025"/>
      <w:bookmarkEnd w:id="8"/>
      <w:bookmarkEnd w:id="9"/>
      <w:r w:rsidRPr="007767C8">
        <w:t>Gender Dynamics of Entrepreneurial Intention</w:t>
      </w:r>
      <w:bookmarkEnd w:id="10"/>
      <w:r w:rsidRPr="007767C8">
        <w:t xml:space="preserve">  </w:t>
      </w:r>
    </w:p>
    <w:p w14:paraId="554192EC" w14:textId="67913753" w:rsidR="00654206" w:rsidRDefault="00D758DD" w:rsidP="007767C8">
      <w:pPr>
        <w:spacing w:line="240" w:lineRule="auto"/>
      </w:pPr>
      <w:r w:rsidRPr="007767C8">
        <w:t xml:space="preserve">The Mann-Whitney U test and Wilcoxon W test shown in Table </w:t>
      </w:r>
      <w:r w:rsidR="006B6FC6">
        <w:t>5</w:t>
      </w:r>
      <w:r w:rsidRPr="007767C8">
        <w:t xml:space="preserve"> examine the gender dynamics of entrepreneurial intention by exploring differences in intentions between males and females based on the following hypothesis:</w:t>
      </w:r>
    </w:p>
    <w:p w14:paraId="5793F2D4" w14:textId="77777777" w:rsidR="006B6FC6" w:rsidRPr="007767C8" w:rsidRDefault="006B6FC6" w:rsidP="007767C8">
      <w:pPr>
        <w:spacing w:line="240" w:lineRule="auto"/>
      </w:pPr>
    </w:p>
    <w:p w14:paraId="4FAE3AC1"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males and females in terms of their instrumental attitude, affective attitude, subjective norm, perceived difficulty, perceived confidence, perceived controllability, choice intention, commitment to an entrepreneurial career, and nascent entrepreneurship.</w:t>
      </w:r>
    </w:p>
    <w:p w14:paraId="6A10E1D7" w14:textId="77777777" w:rsidR="00654206" w:rsidRPr="007767C8" w:rsidRDefault="00654206" w:rsidP="007767C8">
      <w:pPr>
        <w:spacing w:line="240" w:lineRule="auto"/>
      </w:pPr>
    </w:p>
    <w:p w14:paraId="24B4EC3E" w14:textId="2427343A" w:rsidR="00654206" w:rsidRPr="007767C8" w:rsidRDefault="00D758DD" w:rsidP="007767C8">
      <w:pPr>
        <w:pStyle w:val="Caption"/>
        <w:spacing w:line="240" w:lineRule="auto"/>
      </w:pPr>
      <w:r w:rsidRPr="007767C8">
        <w:t>Table</w:t>
      </w:r>
      <w:r w:rsidR="00BE5546">
        <w:t xml:space="preserve"> 5</w:t>
      </w:r>
      <w:r w:rsidRPr="007767C8">
        <w:t>: Gender Differences in the Determinants of Entrepreneurial Intentions</w:t>
      </w:r>
    </w:p>
    <w:tbl>
      <w:tblPr>
        <w:tblW w:w="0" w:type="auto"/>
        <w:tblInd w:w="-30" w:type="dxa"/>
        <w:tblLayout w:type="fixed"/>
        <w:tblCellMar>
          <w:left w:w="30" w:type="dxa"/>
          <w:right w:w="30" w:type="dxa"/>
        </w:tblCellMar>
        <w:tblLook w:val="0000" w:firstRow="0" w:lastRow="0" w:firstColumn="0" w:lastColumn="0" w:noHBand="0" w:noVBand="0"/>
      </w:tblPr>
      <w:tblGrid>
        <w:gridCol w:w="3080"/>
        <w:gridCol w:w="1300"/>
        <w:gridCol w:w="1300"/>
        <w:gridCol w:w="1300"/>
        <w:gridCol w:w="1300"/>
      </w:tblGrid>
      <w:tr w:rsidR="00327B15" w14:paraId="2BCB1AA2" w14:textId="77777777">
        <w:trPr>
          <w:trHeight w:val="320"/>
        </w:trPr>
        <w:tc>
          <w:tcPr>
            <w:tcW w:w="3080" w:type="dxa"/>
            <w:tcBorders>
              <w:top w:val="nil"/>
              <w:left w:val="nil"/>
              <w:bottom w:val="nil"/>
              <w:right w:val="nil"/>
            </w:tcBorders>
          </w:tcPr>
          <w:p w14:paraId="762D17F8"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AFD8C57"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2BFDBA33"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FDD1324"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1F34130A"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r>
      <w:tr w:rsidR="00327B15" w14:paraId="35FC9610" w14:textId="77777777">
        <w:trPr>
          <w:trHeight w:val="500"/>
        </w:trPr>
        <w:tc>
          <w:tcPr>
            <w:tcW w:w="3080" w:type="dxa"/>
            <w:tcBorders>
              <w:top w:val="single" w:sz="12" w:space="0" w:color="auto"/>
              <w:left w:val="nil"/>
              <w:bottom w:val="single" w:sz="12" w:space="0" w:color="auto"/>
              <w:right w:val="nil"/>
            </w:tcBorders>
          </w:tcPr>
          <w:p w14:paraId="29C994F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35639E1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49B4CF9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388BC72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6563854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3BA48B58" w14:textId="77777777">
        <w:trPr>
          <w:trHeight w:val="480"/>
        </w:trPr>
        <w:tc>
          <w:tcPr>
            <w:tcW w:w="3080" w:type="dxa"/>
            <w:tcBorders>
              <w:top w:val="nil"/>
              <w:left w:val="nil"/>
              <w:bottom w:val="nil"/>
              <w:right w:val="nil"/>
            </w:tcBorders>
          </w:tcPr>
          <w:p w14:paraId="3615B0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7914189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106622.5</w:t>
            </w:r>
          </w:p>
        </w:tc>
        <w:tc>
          <w:tcPr>
            <w:tcW w:w="1300" w:type="dxa"/>
            <w:tcBorders>
              <w:top w:val="nil"/>
              <w:left w:val="nil"/>
              <w:bottom w:val="nil"/>
              <w:right w:val="nil"/>
            </w:tcBorders>
          </w:tcPr>
          <w:p w14:paraId="13014BA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198857.5</w:t>
            </w:r>
          </w:p>
        </w:tc>
        <w:tc>
          <w:tcPr>
            <w:tcW w:w="1300" w:type="dxa"/>
            <w:tcBorders>
              <w:top w:val="nil"/>
              <w:left w:val="nil"/>
              <w:bottom w:val="nil"/>
              <w:right w:val="nil"/>
            </w:tcBorders>
          </w:tcPr>
          <w:p w14:paraId="33C1037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-0.049</w:t>
            </w:r>
          </w:p>
        </w:tc>
        <w:tc>
          <w:tcPr>
            <w:tcW w:w="1300" w:type="dxa"/>
            <w:tcBorders>
              <w:top w:val="nil"/>
              <w:left w:val="nil"/>
              <w:bottom w:val="nil"/>
              <w:right w:val="nil"/>
            </w:tcBorders>
          </w:tcPr>
          <w:p w14:paraId="0EADC67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0.961</w:t>
            </w:r>
          </w:p>
        </w:tc>
      </w:tr>
      <w:tr w:rsidR="00327B15" w14:paraId="4688EA2D" w14:textId="77777777">
        <w:trPr>
          <w:trHeight w:val="480"/>
        </w:trPr>
        <w:tc>
          <w:tcPr>
            <w:tcW w:w="3080" w:type="dxa"/>
            <w:tcBorders>
              <w:top w:val="nil"/>
              <w:left w:val="nil"/>
              <w:bottom w:val="nil"/>
              <w:right w:val="nil"/>
            </w:tcBorders>
          </w:tcPr>
          <w:p w14:paraId="328271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515A865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105609</w:t>
            </w:r>
          </w:p>
        </w:tc>
        <w:tc>
          <w:tcPr>
            <w:tcW w:w="1300" w:type="dxa"/>
            <w:tcBorders>
              <w:top w:val="nil"/>
              <w:left w:val="nil"/>
              <w:bottom w:val="nil"/>
              <w:right w:val="nil"/>
            </w:tcBorders>
          </w:tcPr>
          <w:p w14:paraId="18DFA1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197844</w:t>
            </w:r>
          </w:p>
        </w:tc>
        <w:tc>
          <w:tcPr>
            <w:tcW w:w="1300" w:type="dxa"/>
            <w:tcBorders>
              <w:top w:val="nil"/>
              <w:left w:val="nil"/>
              <w:bottom w:val="nil"/>
              <w:right w:val="nil"/>
            </w:tcBorders>
          </w:tcPr>
          <w:p w14:paraId="564D11C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-0.301</w:t>
            </w:r>
          </w:p>
        </w:tc>
        <w:tc>
          <w:tcPr>
            <w:tcW w:w="1300" w:type="dxa"/>
            <w:tcBorders>
              <w:top w:val="nil"/>
              <w:left w:val="nil"/>
              <w:bottom w:val="nil"/>
              <w:right w:val="nil"/>
            </w:tcBorders>
          </w:tcPr>
          <w:p w14:paraId="65B0B1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0.764</w:t>
            </w:r>
          </w:p>
        </w:tc>
      </w:tr>
      <w:tr w:rsidR="00327B15" w14:paraId="49E9C45F" w14:textId="77777777">
        <w:trPr>
          <w:trHeight w:val="480"/>
        </w:trPr>
        <w:tc>
          <w:tcPr>
            <w:tcW w:w="3080" w:type="dxa"/>
            <w:tcBorders>
              <w:top w:val="nil"/>
              <w:left w:val="nil"/>
              <w:bottom w:val="nil"/>
              <w:right w:val="nil"/>
            </w:tcBorders>
          </w:tcPr>
          <w:p w14:paraId="0D8CA55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67B041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96813</w:t>
            </w:r>
          </w:p>
        </w:tc>
        <w:tc>
          <w:tcPr>
            <w:tcW w:w="1300" w:type="dxa"/>
            <w:tcBorders>
              <w:top w:val="nil"/>
              <w:left w:val="nil"/>
              <w:bottom w:val="nil"/>
              <w:right w:val="nil"/>
            </w:tcBorders>
          </w:tcPr>
          <w:p w14:paraId="6FDAAE4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189048</w:t>
            </w:r>
          </w:p>
        </w:tc>
        <w:tc>
          <w:tcPr>
            <w:tcW w:w="1300" w:type="dxa"/>
            <w:tcBorders>
              <w:top w:val="nil"/>
              <w:left w:val="nil"/>
              <w:bottom w:val="nil"/>
              <w:right w:val="nil"/>
            </w:tcBorders>
          </w:tcPr>
          <w:p w14:paraId="335C6C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-2.49</w:t>
            </w:r>
          </w:p>
        </w:tc>
        <w:tc>
          <w:tcPr>
            <w:tcW w:w="1300" w:type="dxa"/>
            <w:tcBorders>
              <w:top w:val="nil"/>
              <w:left w:val="nil"/>
              <w:bottom w:val="nil"/>
              <w:right w:val="nil"/>
            </w:tcBorders>
          </w:tcPr>
          <w:p w14:paraId="7BC4D9F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0.013</w:t>
            </w:r>
          </w:p>
        </w:tc>
      </w:tr>
      <w:tr w:rsidR="00327B15" w14:paraId="4800ED7C" w14:textId="77777777">
        <w:trPr>
          <w:trHeight w:val="300"/>
        </w:trPr>
        <w:tc>
          <w:tcPr>
            <w:tcW w:w="3080" w:type="dxa"/>
            <w:tcBorders>
              <w:top w:val="nil"/>
              <w:left w:val="nil"/>
              <w:bottom w:val="nil"/>
              <w:right w:val="nil"/>
            </w:tcBorders>
          </w:tcPr>
          <w:p w14:paraId="281F57D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5579991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91170.5</w:t>
            </w:r>
          </w:p>
        </w:tc>
        <w:tc>
          <w:tcPr>
            <w:tcW w:w="1300" w:type="dxa"/>
            <w:tcBorders>
              <w:top w:val="nil"/>
              <w:left w:val="nil"/>
              <w:bottom w:val="nil"/>
              <w:right w:val="nil"/>
            </w:tcBorders>
          </w:tcPr>
          <w:p w14:paraId="34F2D3D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183405.5</w:t>
            </w:r>
          </w:p>
        </w:tc>
        <w:tc>
          <w:tcPr>
            <w:tcW w:w="1300" w:type="dxa"/>
            <w:tcBorders>
              <w:top w:val="nil"/>
              <w:left w:val="nil"/>
              <w:bottom w:val="nil"/>
              <w:right w:val="nil"/>
            </w:tcBorders>
          </w:tcPr>
          <w:p w14:paraId="62B663D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-3.707</w:t>
            </w:r>
          </w:p>
        </w:tc>
        <w:tc>
          <w:tcPr>
            <w:tcW w:w="1300" w:type="dxa"/>
            <w:tcBorders>
              <w:top w:val="nil"/>
              <w:left w:val="nil"/>
              <w:bottom w:val="nil"/>
              <w:right w:val="nil"/>
            </w:tcBorders>
          </w:tcPr>
          <w:p w14:paraId="0A21A69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0.000</w:t>
            </w:r>
          </w:p>
        </w:tc>
      </w:tr>
      <w:tr w:rsidR="00327B15" w14:paraId="04438D36" w14:textId="77777777">
        <w:trPr>
          <w:trHeight w:val="480"/>
        </w:trPr>
        <w:tc>
          <w:tcPr>
            <w:tcW w:w="3080" w:type="dxa"/>
            <w:tcBorders>
              <w:top w:val="nil"/>
              <w:left w:val="nil"/>
              <w:bottom w:val="nil"/>
              <w:right w:val="nil"/>
            </w:tcBorders>
          </w:tcPr>
          <w:p w14:paraId="66A386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2A78A2F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102206</w:t>
            </w:r>
          </w:p>
        </w:tc>
        <w:tc>
          <w:tcPr>
            <w:tcW w:w="1300" w:type="dxa"/>
            <w:tcBorders>
              <w:top w:val="nil"/>
              <w:left w:val="nil"/>
              <w:bottom w:val="nil"/>
              <w:right w:val="nil"/>
            </w:tcBorders>
          </w:tcPr>
          <w:p w14:paraId="71100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194441</w:t>
            </w:r>
          </w:p>
        </w:tc>
        <w:tc>
          <w:tcPr>
            <w:tcW w:w="1300" w:type="dxa"/>
            <w:tcBorders>
              <w:top w:val="nil"/>
              <w:left w:val="nil"/>
              <w:bottom w:val="nil"/>
              <w:right w:val="nil"/>
            </w:tcBorders>
          </w:tcPr>
          <w:p w14:paraId="0F74D83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-1.141</w:t>
            </w:r>
          </w:p>
        </w:tc>
        <w:tc>
          <w:tcPr>
            <w:tcW w:w="1300" w:type="dxa"/>
            <w:tcBorders>
              <w:top w:val="nil"/>
              <w:left w:val="nil"/>
              <w:bottom w:val="nil"/>
              <w:right w:val="nil"/>
            </w:tcBorders>
          </w:tcPr>
          <w:p w14:paraId="1096CD0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0.254</w:t>
            </w:r>
          </w:p>
        </w:tc>
      </w:tr>
      <w:tr w:rsidR="00327B15" w14:paraId="1DD2F175" w14:textId="77777777">
        <w:trPr>
          <w:trHeight w:val="480"/>
        </w:trPr>
        <w:tc>
          <w:tcPr>
            <w:tcW w:w="3080" w:type="dxa"/>
            <w:tcBorders>
              <w:top w:val="nil"/>
              <w:left w:val="nil"/>
              <w:bottom w:val="nil"/>
              <w:right w:val="nil"/>
            </w:tcBorders>
          </w:tcPr>
          <w:p w14:paraId="2E8D0F0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74868B8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93540.5</w:t>
            </w:r>
          </w:p>
        </w:tc>
        <w:tc>
          <w:tcPr>
            <w:tcW w:w="1300" w:type="dxa"/>
            <w:tcBorders>
              <w:top w:val="nil"/>
              <w:left w:val="nil"/>
              <w:bottom w:val="nil"/>
              <w:right w:val="nil"/>
            </w:tcBorders>
          </w:tcPr>
          <w:p w14:paraId="68A2DF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185775.5</w:t>
            </w:r>
          </w:p>
        </w:tc>
        <w:tc>
          <w:tcPr>
            <w:tcW w:w="1300" w:type="dxa"/>
            <w:tcBorders>
              <w:top w:val="nil"/>
              <w:left w:val="nil"/>
              <w:bottom w:val="nil"/>
              <w:right w:val="nil"/>
            </w:tcBorders>
          </w:tcPr>
          <w:p w14:paraId="4B6ECDB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-3.092</w:t>
            </w:r>
          </w:p>
        </w:tc>
        <w:tc>
          <w:tcPr>
            <w:tcW w:w="1300" w:type="dxa"/>
            <w:tcBorders>
              <w:top w:val="nil"/>
              <w:left w:val="nil"/>
              <w:bottom w:val="nil"/>
              <w:right w:val="nil"/>
            </w:tcBorders>
          </w:tcPr>
          <w:p w14:paraId="74D8020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20B8BBD9" w14:textId="77777777">
        <w:trPr>
          <w:trHeight w:val="480"/>
        </w:trPr>
        <w:tc>
          <w:tcPr>
            <w:tcW w:w="3080" w:type="dxa"/>
            <w:tcBorders>
              <w:top w:val="nil"/>
              <w:left w:val="nil"/>
              <w:bottom w:val="nil"/>
              <w:right w:val="nil"/>
            </w:tcBorders>
          </w:tcPr>
          <w:p w14:paraId="4085D56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695941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99868.5</w:t>
            </w:r>
          </w:p>
        </w:tc>
        <w:tc>
          <w:tcPr>
            <w:tcW w:w="1300" w:type="dxa"/>
            <w:tcBorders>
              <w:top w:val="nil"/>
              <w:left w:val="nil"/>
              <w:bottom w:val="nil"/>
              <w:right w:val="nil"/>
            </w:tcBorders>
          </w:tcPr>
          <w:p w14:paraId="202E52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192103.5</w:t>
            </w:r>
          </w:p>
        </w:tc>
        <w:tc>
          <w:tcPr>
            <w:tcW w:w="1300" w:type="dxa"/>
            <w:tcBorders>
              <w:top w:val="nil"/>
              <w:left w:val="nil"/>
              <w:bottom w:val="nil"/>
              <w:right w:val="nil"/>
            </w:tcBorders>
          </w:tcPr>
          <w:p w14:paraId="2C2B42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-1.716</w:t>
            </w:r>
          </w:p>
        </w:tc>
        <w:tc>
          <w:tcPr>
            <w:tcW w:w="1300" w:type="dxa"/>
            <w:tcBorders>
              <w:top w:val="nil"/>
              <w:left w:val="nil"/>
              <w:bottom w:val="nil"/>
              <w:right w:val="nil"/>
            </w:tcBorders>
          </w:tcPr>
          <w:p w14:paraId="129607D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0.086</w:t>
            </w:r>
          </w:p>
        </w:tc>
      </w:tr>
      <w:tr w:rsidR="00327B15" w14:paraId="5C5E0B4B" w14:textId="77777777">
        <w:trPr>
          <w:trHeight w:val="960"/>
        </w:trPr>
        <w:tc>
          <w:tcPr>
            <w:tcW w:w="3080" w:type="dxa"/>
            <w:tcBorders>
              <w:top w:val="nil"/>
              <w:left w:val="nil"/>
              <w:bottom w:val="nil"/>
              <w:right w:val="nil"/>
            </w:tcBorders>
          </w:tcPr>
          <w:p w14:paraId="6A0B326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4A99403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94162</w:t>
            </w:r>
          </w:p>
        </w:tc>
        <w:tc>
          <w:tcPr>
            <w:tcW w:w="1300" w:type="dxa"/>
            <w:tcBorders>
              <w:top w:val="nil"/>
              <w:left w:val="nil"/>
              <w:bottom w:val="nil"/>
              <w:right w:val="nil"/>
            </w:tcBorders>
          </w:tcPr>
          <w:p w14:paraId="7441F4B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186397</w:t>
            </w:r>
          </w:p>
        </w:tc>
        <w:tc>
          <w:tcPr>
            <w:tcW w:w="1300" w:type="dxa"/>
            <w:tcBorders>
              <w:top w:val="nil"/>
              <w:left w:val="nil"/>
              <w:bottom w:val="nil"/>
              <w:right w:val="nil"/>
            </w:tcBorders>
          </w:tcPr>
          <w:p w14:paraId="2156162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-3.126</w:t>
            </w:r>
          </w:p>
        </w:tc>
        <w:tc>
          <w:tcPr>
            <w:tcW w:w="1300" w:type="dxa"/>
            <w:tcBorders>
              <w:top w:val="nil"/>
              <w:left w:val="nil"/>
              <w:bottom w:val="nil"/>
              <w:right w:val="nil"/>
            </w:tcBorders>
          </w:tcPr>
          <w:p w14:paraId="7E9CB1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045FF78B" w14:textId="77777777">
        <w:trPr>
          <w:trHeight w:val="740"/>
        </w:trPr>
        <w:tc>
          <w:tcPr>
            <w:tcW w:w="3080" w:type="dxa"/>
            <w:tcBorders>
              <w:top w:val="nil"/>
              <w:left w:val="nil"/>
              <w:bottom w:val="single" w:sz="12" w:space="0" w:color="auto"/>
              <w:right w:val="nil"/>
            </w:tcBorders>
          </w:tcPr>
          <w:p w14:paraId="1EE425F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Nascent entrepreneurship</w:t>
            </w:r>
          </w:p>
        </w:tc>
        <w:tc>
          <w:tcPr>
            <w:tcW w:w="1300" w:type="dxa"/>
            <w:tcBorders>
              <w:top w:val="nil"/>
              <w:left w:val="nil"/>
              <w:bottom w:val="single" w:sz="12" w:space="0" w:color="auto"/>
              <w:right w:val="nil"/>
            </w:tcBorders>
          </w:tcPr>
          <w:p w14:paraId="3191804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99614</w:t>
            </w:r>
          </w:p>
        </w:tc>
        <w:tc>
          <w:tcPr>
            <w:tcW w:w="1300" w:type="dxa"/>
            <w:tcBorders>
              <w:top w:val="nil"/>
              <w:left w:val="nil"/>
              <w:bottom w:val="single" w:sz="12" w:space="0" w:color="auto"/>
              <w:right w:val="nil"/>
            </w:tcBorders>
          </w:tcPr>
          <w:p w14:paraId="35F1D2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190992</w:t>
            </w:r>
          </w:p>
        </w:tc>
        <w:tc>
          <w:tcPr>
            <w:tcW w:w="1300" w:type="dxa"/>
            <w:tcBorders>
              <w:top w:val="nil"/>
              <w:left w:val="nil"/>
              <w:bottom w:val="single" w:sz="12" w:space="0" w:color="auto"/>
              <w:right w:val="nil"/>
            </w:tcBorders>
          </w:tcPr>
          <w:p w14:paraId="1937450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c>
          <w:tcPr>
            <w:tcW w:w="1300" w:type="dxa"/>
            <w:tcBorders>
              <w:top w:val="nil"/>
              <w:left w:val="nil"/>
              <w:bottom w:val="single" w:sz="12" w:space="0" w:color="auto"/>
              <w:right w:val="nil"/>
            </w:tcBorders>
          </w:tcPr>
          <w:p w14:paraId="785F8AE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0.097</w:t>
            </w:r>
          </w:p>
        </w:tc>
      </w:tr>
    </w:tbl>
    <w:p w14:paraId="7ACFB7B6" w14:textId="4A2E9575" w:rsidR="00654206" w:rsidRDefault="00327B15" w:rsidP="007767C8">
      <w:pPr>
        <w:spacing w:line="240" w:lineRule="auto"/>
      </w:pPr>
      <w:r>
        <w:t>Source: Survey Data, 2023</w:t>
      </w:r>
    </w:p>
    <w:p w14:paraId="68F32EEA" w14:textId="77777777" w:rsidR="00327B15" w:rsidRDefault="00327B15" w:rsidP="007767C8">
      <w:pPr>
        <w:spacing w:line="240" w:lineRule="auto"/>
      </w:pPr>
    </w:p>
    <w:p w14:paraId="4244E4A3" w14:textId="26E8AB46" w:rsidR="00654206" w:rsidRDefault="00644F3E" w:rsidP="007767C8">
      <w:pPr>
        <w:spacing w:line="240" w:lineRule="auto"/>
      </w:pPr>
      <w:r w:rsidRPr="00644F3E">
        <w:t>As shown in Table 5, the study revealed significant gender differences in entrepreneurial intentions. Female participants scored significantly higher in subjective norms (Z = -2.490, p = 0.013), perceived difficulty (Z = -3.707, p &lt; 0.001), perceived controllability (Z = -3.092, p = 0.002), and commitment to entrepreneurship (Z = -3.126, p = 0.002) compared to their male counterparts. However, no significant gender variations were observed in perceived confidence and nascent entrepreneurship.</w:t>
      </w:r>
    </w:p>
    <w:p w14:paraId="267E58CA" w14:textId="77777777" w:rsidR="00644F3E" w:rsidRPr="007767C8" w:rsidRDefault="00644F3E" w:rsidP="007767C8">
      <w:pPr>
        <w:spacing w:line="240" w:lineRule="auto"/>
      </w:pPr>
    </w:p>
    <w:p w14:paraId="6804282A" w14:textId="77777777" w:rsidR="00654206" w:rsidRPr="007767C8" w:rsidRDefault="00D758DD" w:rsidP="007767C8">
      <w:pPr>
        <w:pStyle w:val="Heading2"/>
        <w:spacing w:line="240" w:lineRule="auto"/>
      </w:pPr>
      <w:bookmarkStart w:id="11" w:name="_Toc154728026"/>
      <w:r w:rsidRPr="007767C8">
        <w:lastRenderedPageBreak/>
        <w:t>Family Background Dynamics of Entrepreneurial Intention</w:t>
      </w:r>
      <w:bookmarkEnd w:id="11"/>
      <w:r w:rsidRPr="007767C8">
        <w:t xml:space="preserve">  </w:t>
      </w:r>
    </w:p>
    <w:p w14:paraId="0285C321" w14:textId="007DB316" w:rsidR="00654206" w:rsidRDefault="00D758DD" w:rsidP="007767C8">
      <w:pPr>
        <w:spacing w:line="240" w:lineRule="auto"/>
      </w:pPr>
      <w:r w:rsidRPr="007767C8">
        <w:t xml:space="preserve">Table </w:t>
      </w:r>
      <w:r w:rsidR="006B6FC6">
        <w:t>6</w:t>
      </w:r>
      <w:r w:rsidRPr="007767C8">
        <w:t xml:space="preserve"> presents findings from the Mann-Whitney U test and Wilcoxon W test examining the differences in entrepreneurial intentions between individuals from entrepreneurial backgrounds and those from non-entrepreneurial backgrounds based on the following hypothesis:</w:t>
      </w:r>
    </w:p>
    <w:p w14:paraId="482D2406" w14:textId="77777777" w:rsidR="006B6FC6" w:rsidRPr="007767C8" w:rsidRDefault="006B6FC6" w:rsidP="007767C8">
      <w:pPr>
        <w:spacing w:line="240" w:lineRule="auto"/>
      </w:pPr>
    </w:p>
    <w:p w14:paraId="609B83BB"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individuals from entrepreneurial family backgrounds and those from non-entrepreneurial backgrounds in terms of their instrumental attitude, affective attitude, subjective norm, perceived difficulty, perceived confidence, perceived controllability, choice intention, commitment to an entrepreneurial career, and nascent entrepreneurship.</w:t>
      </w:r>
    </w:p>
    <w:p w14:paraId="4919865C" w14:textId="77777777" w:rsidR="00654206" w:rsidRPr="007767C8" w:rsidRDefault="00654206" w:rsidP="007767C8">
      <w:pPr>
        <w:spacing w:line="240" w:lineRule="auto"/>
      </w:pPr>
    </w:p>
    <w:p w14:paraId="734457B4" w14:textId="4E439ABD" w:rsidR="00654206" w:rsidRPr="007767C8" w:rsidRDefault="00D758DD" w:rsidP="007767C8">
      <w:pPr>
        <w:pStyle w:val="Caption"/>
        <w:spacing w:line="240" w:lineRule="auto"/>
      </w:pPr>
      <w:r w:rsidRPr="007767C8">
        <w:t>Table</w:t>
      </w:r>
      <w:r w:rsidR="009525BE">
        <w:t xml:space="preserve"> 6</w:t>
      </w:r>
      <w:r w:rsidRPr="007767C8">
        <w:t>: Comparison of Entrepreneurial Intentions Between Individuals from Entrepreneurial and Non-Entrepreneurial Family Backgrounds</w:t>
      </w:r>
    </w:p>
    <w:tbl>
      <w:tblPr>
        <w:tblW w:w="0" w:type="auto"/>
        <w:tblInd w:w="-30" w:type="dxa"/>
        <w:tblLayout w:type="fixed"/>
        <w:tblCellMar>
          <w:left w:w="30" w:type="dxa"/>
          <w:right w:w="30" w:type="dxa"/>
        </w:tblCellMar>
        <w:tblLook w:val="0000" w:firstRow="0" w:lastRow="0" w:firstColumn="0" w:lastColumn="0" w:noHBand="0" w:noVBand="0"/>
      </w:tblPr>
      <w:tblGrid>
        <w:gridCol w:w="2780"/>
        <w:gridCol w:w="1300"/>
        <w:gridCol w:w="1300"/>
        <w:gridCol w:w="1300"/>
        <w:gridCol w:w="1300"/>
      </w:tblGrid>
      <w:tr w:rsidR="00327B15" w14:paraId="13E707CD" w14:textId="77777777">
        <w:trPr>
          <w:trHeight w:val="500"/>
        </w:trPr>
        <w:tc>
          <w:tcPr>
            <w:tcW w:w="2780" w:type="dxa"/>
            <w:tcBorders>
              <w:top w:val="single" w:sz="12" w:space="0" w:color="auto"/>
              <w:left w:val="nil"/>
              <w:bottom w:val="single" w:sz="12" w:space="0" w:color="auto"/>
              <w:right w:val="nil"/>
            </w:tcBorders>
          </w:tcPr>
          <w:p w14:paraId="0373C9B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0C0DB3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04B2603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4A22078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1688A9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48B7510A" w14:textId="77777777">
        <w:trPr>
          <w:trHeight w:val="480"/>
        </w:trPr>
        <w:tc>
          <w:tcPr>
            <w:tcW w:w="2780" w:type="dxa"/>
            <w:tcBorders>
              <w:top w:val="nil"/>
              <w:left w:val="nil"/>
              <w:bottom w:val="nil"/>
              <w:right w:val="nil"/>
            </w:tcBorders>
          </w:tcPr>
          <w:p w14:paraId="2122ED4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53F5C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70351.5</w:t>
            </w:r>
          </w:p>
        </w:tc>
        <w:tc>
          <w:tcPr>
            <w:tcW w:w="1300" w:type="dxa"/>
            <w:tcBorders>
              <w:top w:val="nil"/>
              <w:left w:val="nil"/>
              <w:bottom w:val="nil"/>
              <w:right w:val="nil"/>
            </w:tcBorders>
          </w:tcPr>
          <w:p w14:paraId="176B7C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93787.5</w:t>
            </w:r>
          </w:p>
        </w:tc>
        <w:tc>
          <w:tcPr>
            <w:tcW w:w="1300" w:type="dxa"/>
            <w:tcBorders>
              <w:top w:val="nil"/>
              <w:left w:val="nil"/>
              <w:bottom w:val="nil"/>
              <w:right w:val="nil"/>
            </w:tcBorders>
          </w:tcPr>
          <w:p w14:paraId="119E7C3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-1.855</w:t>
            </w:r>
          </w:p>
        </w:tc>
        <w:tc>
          <w:tcPr>
            <w:tcW w:w="1300" w:type="dxa"/>
            <w:tcBorders>
              <w:top w:val="nil"/>
              <w:left w:val="nil"/>
              <w:bottom w:val="nil"/>
              <w:right w:val="nil"/>
            </w:tcBorders>
          </w:tcPr>
          <w:p w14:paraId="080F297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0.064</w:t>
            </w:r>
          </w:p>
        </w:tc>
      </w:tr>
      <w:tr w:rsidR="00327B15" w14:paraId="4A49F77A" w14:textId="77777777">
        <w:trPr>
          <w:trHeight w:val="480"/>
        </w:trPr>
        <w:tc>
          <w:tcPr>
            <w:tcW w:w="2780" w:type="dxa"/>
            <w:tcBorders>
              <w:top w:val="nil"/>
              <w:left w:val="nil"/>
              <w:bottom w:val="nil"/>
              <w:right w:val="nil"/>
            </w:tcBorders>
          </w:tcPr>
          <w:p w14:paraId="3BACC2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6D9D494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74198.5</w:t>
            </w:r>
          </w:p>
        </w:tc>
        <w:tc>
          <w:tcPr>
            <w:tcW w:w="1300" w:type="dxa"/>
            <w:tcBorders>
              <w:top w:val="nil"/>
              <w:left w:val="nil"/>
              <w:bottom w:val="nil"/>
              <w:right w:val="nil"/>
            </w:tcBorders>
          </w:tcPr>
          <w:p w14:paraId="46104F5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326603.5</w:t>
            </w:r>
          </w:p>
        </w:tc>
        <w:tc>
          <w:tcPr>
            <w:tcW w:w="1300" w:type="dxa"/>
            <w:tcBorders>
              <w:top w:val="nil"/>
              <w:left w:val="nil"/>
              <w:bottom w:val="nil"/>
              <w:right w:val="nil"/>
            </w:tcBorders>
          </w:tcPr>
          <w:p w14:paraId="7AC028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-0.727</w:t>
            </w:r>
          </w:p>
        </w:tc>
        <w:tc>
          <w:tcPr>
            <w:tcW w:w="1300" w:type="dxa"/>
            <w:tcBorders>
              <w:top w:val="nil"/>
              <w:left w:val="nil"/>
              <w:bottom w:val="nil"/>
              <w:right w:val="nil"/>
            </w:tcBorders>
          </w:tcPr>
          <w:p w14:paraId="38D1237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0.467</w:t>
            </w:r>
          </w:p>
        </w:tc>
      </w:tr>
      <w:tr w:rsidR="00327B15" w14:paraId="1BBBBC2D" w14:textId="77777777">
        <w:trPr>
          <w:trHeight w:val="480"/>
        </w:trPr>
        <w:tc>
          <w:tcPr>
            <w:tcW w:w="2780" w:type="dxa"/>
            <w:tcBorders>
              <w:top w:val="nil"/>
              <w:left w:val="nil"/>
              <w:bottom w:val="nil"/>
              <w:right w:val="nil"/>
            </w:tcBorders>
          </w:tcPr>
          <w:p w14:paraId="12A7D11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4B0D74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69825</w:t>
            </w:r>
          </w:p>
        </w:tc>
        <w:tc>
          <w:tcPr>
            <w:tcW w:w="1300" w:type="dxa"/>
            <w:tcBorders>
              <w:top w:val="nil"/>
              <w:left w:val="nil"/>
              <w:bottom w:val="nil"/>
              <w:right w:val="nil"/>
            </w:tcBorders>
          </w:tcPr>
          <w:p w14:paraId="5E36DE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93261</w:t>
            </w:r>
          </w:p>
        </w:tc>
        <w:tc>
          <w:tcPr>
            <w:tcW w:w="1300" w:type="dxa"/>
            <w:tcBorders>
              <w:top w:val="nil"/>
              <w:left w:val="nil"/>
              <w:bottom w:val="nil"/>
              <w:right w:val="nil"/>
            </w:tcBorders>
          </w:tcPr>
          <w:p w14:paraId="7A0924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-2.014</w:t>
            </w:r>
          </w:p>
        </w:tc>
        <w:tc>
          <w:tcPr>
            <w:tcW w:w="1300" w:type="dxa"/>
            <w:tcBorders>
              <w:top w:val="nil"/>
              <w:left w:val="nil"/>
              <w:bottom w:val="nil"/>
              <w:right w:val="nil"/>
            </w:tcBorders>
          </w:tcPr>
          <w:p w14:paraId="4BD3E9C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0.044</w:t>
            </w:r>
          </w:p>
        </w:tc>
      </w:tr>
      <w:tr w:rsidR="00327B15" w14:paraId="54A861A7" w14:textId="77777777">
        <w:trPr>
          <w:trHeight w:val="480"/>
        </w:trPr>
        <w:tc>
          <w:tcPr>
            <w:tcW w:w="2780" w:type="dxa"/>
            <w:tcBorders>
              <w:top w:val="nil"/>
              <w:left w:val="nil"/>
              <w:bottom w:val="nil"/>
              <w:right w:val="nil"/>
            </w:tcBorders>
          </w:tcPr>
          <w:p w14:paraId="0C2ED82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7C260BE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75450</w:t>
            </w:r>
          </w:p>
        </w:tc>
        <w:tc>
          <w:tcPr>
            <w:tcW w:w="1300" w:type="dxa"/>
            <w:tcBorders>
              <w:top w:val="nil"/>
              <w:left w:val="nil"/>
              <w:bottom w:val="nil"/>
              <w:right w:val="nil"/>
            </w:tcBorders>
          </w:tcPr>
          <w:p w14:paraId="5AA48E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326436</w:t>
            </w:r>
          </w:p>
        </w:tc>
        <w:tc>
          <w:tcPr>
            <w:tcW w:w="1300" w:type="dxa"/>
            <w:tcBorders>
              <w:top w:val="nil"/>
              <w:left w:val="nil"/>
              <w:bottom w:val="nil"/>
              <w:right w:val="nil"/>
            </w:tcBorders>
          </w:tcPr>
          <w:p w14:paraId="75EEBFE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-0.091</w:t>
            </w:r>
          </w:p>
        </w:tc>
        <w:tc>
          <w:tcPr>
            <w:tcW w:w="1300" w:type="dxa"/>
            <w:tcBorders>
              <w:top w:val="nil"/>
              <w:left w:val="nil"/>
              <w:bottom w:val="nil"/>
              <w:right w:val="nil"/>
            </w:tcBorders>
          </w:tcPr>
          <w:p w14:paraId="6344777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0.928</w:t>
            </w:r>
          </w:p>
        </w:tc>
      </w:tr>
      <w:tr w:rsidR="00327B15" w14:paraId="271F8605" w14:textId="77777777">
        <w:trPr>
          <w:trHeight w:val="480"/>
        </w:trPr>
        <w:tc>
          <w:tcPr>
            <w:tcW w:w="2780" w:type="dxa"/>
            <w:tcBorders>
              <w:top w:val="nil"/>
              <w:left w:val="nil"/>
              <w:bottom w:val="nil"/>
              <w:right w:val="nil"/>
            </w:tcBorders>
          </w:tcPr>
          <w:p w14:paraId="5AB737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41E4C8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74854</w:t>
            </w:r>
          </w:p>
        </w:tc>
        <w:tc>
          <w:tcPr>
            <w:tcW w:w="1300" w:type="dxa"/>
            <w:tcBorders>
              <w:top w:val="nil"/>
              <w:left w:val="nil"/>
              <w:bottom w:val="nil"/>
              <w:right w:val="nil"/>
            </w:tcBorders>
          </w:tcPr>
          <w:p w14:paraId="00ECE19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98290</w:t>
            </w:r>
          </w:p>
        </w:tc>
        <w:tc>
          <w:tcPr>
            <w:tcW w:w="1300" w:type="dxa"/>
            <w:tcBorders>
              <w:top w:val="nil"/>
              <w:left w:val="nil"/>
              <w:bottom w:val="nil"/>
              <w:right w:val="nil"/>
            </w:tcBorders>
          </w:tcPr>
          <w:p w14:paraId="1A96565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-0.533</w:t>
            </w:r>
          </w:p>
        </w:tc>
        <w:tc>
          <w:tcPr>
            <w:tcW w:w="1300" w:type="dxa"/>
            <w:tcBorders>
              <w:top w:val="nil"/>
              <w:left w:val="nil"/>
              <w:bottom w:val="nil"/>
              <w:right w:val="nil"/>
            </w:tcBorders>
          </w:tcPr>
          <w:p w14:paraId="1479FE5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0.594</w:t>
            </w:r>
          </w:p>
        </w:tc>
      </w:tr>
      <w:tr w:rsidR="00327B15" w14:paraId="775C8B83" w14:textId="77777777">
        <w:trPr>
          <w:trHeight w:val="480"/>
        </w:trPr>
        <w:tc>
          <w:tcPr>
            <w:tcW w:w="2780" w:type="dxa"/>
            <w:tcBorders>
              <w:top w:val="nil"/>
              <w:left w:val="nil"/>
              <w:bottom w:val="nil"/>
              <w:right w:val="nil"/>
            </w:tcBorders>
          </w:tcPr>
          <w:p w14:paraId="7F653C4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69C74D4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76214</w:t>
            </w:r>
          </w:p>
        </w:tc>
        <w:tc>
          <w:tcPr>
            <w:tcW w:w="1300" w:type="dxa"/>
            <w:tcBorders>
              <w:top w:val="nil"/>
              <w:left w:val="nil"/>
              <w:bottom w:val="nil"/>
              <w:right w:val="nil"/>
            </w:tcBorders>
          </w:tcPr>
          <w:p w14:paraId="1DED2D7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99650</w:t>
            </w:r>
          </w:p>
        </w:tc>
        <w:tc>
          <w:tcPr>
            <w:tcW w:w="1300" w:type="dxa"/>
            <w:tcBorders>
              <w:top w:val="nil"/>
              <w:left w:val="nil"/>
              <w:bottom w:val="nil"/>
              <w:right w:val="nil"/>
            </w:tcBorders>
          </w:tcPr>
          <w:p w14:paraId="2EF5BA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w:t>
            </w:r>
          </w:p>
        </w:tc>
        <w:tc>
          <w:tcPr>
            <w:tcW w:w="1300" w:type="dxa"/>
            <w:tcBorders>
              <w:top w:val="nil"/>
              <w:left w:val="nil"/>
              <w:bottom w:val="nil"/>
              <w:right w:val="nil"/>
            </w:tcBorders>
          </w:tcPr>
          <w:p w14:paraId="2412914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0.992</w:t>
            </w:r>
          </w:p>
        </w:tc>
      </w:tr>
      <w:tr w:rsidR="00327B15" w14:paraId="23103126" w14:textId="77777777">
        <w:trPr>
          <w:trHeight w:val="480"/>
        </w:trPr>
        <w:tc>
          <w:tcPr>
            <w:tcW w:w="2780" w:type="dxa"/>
            <w:tcBorders>
              <w:top w:val="nil"/>
              <w:left w:val="nil"/>
              <w:bottom w:val="nil"/>
              <w:right w:val="nil"/>
            </w:tcBorders>
          </w:tcPr>
          <w:p w14:paraId="3461134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0B2E74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74815</w:t>
            </w:r>
          </w:p>
        </w:tc>
        <w:tc>
          <w:tcPr>
            <w:tcW w:w="1300" w:type="dxa"/>
            <w:tcBorders>
              <w:top w:val="nil"/>
              <w:left w:val="nil"/>
              <w:bottom w:val="nil"/>
              <w:right w:val="nil"/>
            </w:tcBorders>
          </w:tcPr>
          <w:p w14:paraId="104296D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327220</w:t>
            </w:r>
          </w:p>
        </w:tc>
        <w:tc>
          <w:tcPr>
            <w:tcW w:w="1300" w:type="dxa"/>
            <w:tcBorders>
              <w:top w:val="nil"/>
              <w:left w:val="nil"/>
              <w:bottom w:val="nil"/>
              <w:right w:val="nil"/>
            </w:tcBorders>
          </w:tcPr>
          <w:p w14:paraId="65A07C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-0.544</w:t>
            </w:r>
          </w:p>
        </w:tc>
        <w:tc>
          <w:tcPr>
            <w:tcW w:w="1300" w:type="dxa"/>
            <w:tcBorders>
              <w:top w:val="nil"/>
              <w:left w:val="nil"/>
              <w:bottom w:val="nil"/>
              <w:right w:val="nil"/>
            </w:tcBorders>
          </w:tcPr>
          <w:p w14:paraId="58E6A33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0.587</w:t>
            </w:r>
          </w:p>
        </w:tc>
      </w:tr>
      <w:tr w:rsidR="00327B15" w14:paraId="3F78FD76" w14:textId="77777777">
        <w:trPr>
          <w:trHeight w:val="960"/>
        </w:trPr>
        <w:tc>
          <w:tcPr>
            <w:tcW w:w="2780" w:type="dxa"/>
            <w:tcBorders>
              <w:top w:val="nil"/>
              <w:left w:val="nil"/>
              <w:bottom w:val="nil"/>
              <w:right w:val="nil"/>
            </w:tcBorders>
          </w:tcPr>
          <w:p w14:paraId="3F3A532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3B95AD0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75736</w:t>
            </w:r>
          </w:p>
        </w:tc>
        <w:tc>
          <w:tcPr>
            <w:tcW w:w="1300" w:type="dxa"/>
            <w:tcBorders>
              <w:top w:val="nil"/>
              <w:left w:val="nil"/>
              <w:bottom w:val="nil"/>
              <w:right w:val="nil"/>
            </w:tcBorders>
          </w:tcPr>
          <w:p w14:paraId="781CC56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328141</w:t>
            </w:r>
          </w:p>
        </w:tc>
        <w:tc>
          <w:tcPr>
            <w:tcW w:w="1300" w:type="dxa"/>
            <w:tcBorders>
              <w:top w:val="nil"/>
              <w:left w:val="nil"/>
              <w:bottom w:val="nil"/>
              <w:right w:val="nil"/>
            </w:tcBorders>
          </w:tcPr>
          <w:p w14:paraId="02CE000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-0.275</w:t>
            </w:r>
          </w:p>
        </w:tc>
        <w:tc>
          <w:tcPr>
            <w:tcW w:w="1300" w:type="dxa"/>
            <w:tcBorders>
              <w:top w:val="nil"/>
              <w:left w:val="nil"/>
              <w:bottom w:val="nil"/>
              <w:right w:val="nil"/>
            </w:tcBorders>
          </w:tcPr>
          <w:p w14:paraId="33E3A68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0.783</w:t>
            </w:r>
          </w:p>
        </w:tc>
      </w:tr>
      <w:tr w:rsidR="00327B15" w14:paraId="55310B3D" w14:textId="77777777">
        <w:trPr>
          <w:trHeight w:val="740"/>
        </w:trPr>
        <w:tc>
          <w:tcPr>
            <w:tcW w:w="2780" w:type="dxa"/>
            <w:tcBorders>
              <w:top w:val="nil"/>
              <w:left w:val="nil"/>
              <w:bottom w:val="single" w:sz="12" w:space="0" w:color="auto"/>
              <w:right w:val="nil"/>
            </w:tcBorders>
          </w:tcPr>
          <w:p w14:paraId="1FA075F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Nascent entrepreneurship</w:t>
            </w:r>
          </w:p>
        </w:tc>
        <w:tc>
          <w:tcPr>
            <w:tcW w:w="1300" w:type="dxa"/>
            <w:tcBorders>
              <w:top w:val="nil"/>
              <w:left w:val="nil"/>
              <w:bottom w:val="single" w:sz="12" w:space="0" w:color="auto"/>
              <w:right w:val="nil"/>
            </w:tcBorders>
          </w:tcPr>
          <w:p w14:paraId="69DAD7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76023</w:t>
            </w:r>
          </w:p>
        </w:tc>
        <w:tc>
          <w:tcPr>
            <w:tcW w:w="1300" w:type="dxa"/>
            <w:tcBorders>
              <w:top w:val="nil"/>
              <w:left w:val="nil"/>
              <w:bottom w:val="single" w:sz="12" w:space="0" w:color="auto"/>
              <w:right w:val="nil"/>
            </w:tcBorders>
          </w:tcPr>
          <w:p w14:paraId="0B7908C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327009</w:t>
            </w:r>
          </w:p>
        </w:tc>
        <w:tc>
          <w:tcPr>
            <w:tcW w:w="1300" w:type="dxa"/>
            <w:tcBorders>
              <w:top w:val="nil"/>
              <w:left w:val="nil"/>
              <w:bottom w:val="single" w:sz="12" w:space="0" w:color="auto"/>
              <w:right w:val="nil"/>
            </w:tcBorders>
          </w:tcPr>
          <w:p w14:paraId="3D51B7B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-0.129</w:t>
            </w:r>
          </w:p>
        </w:tc>
        <w:tc>
          <w:tcPr>
            <w:tcW w:w="1300" w:type="dxa"/>
            <w:tcBorders>
              <w:top w:val="nil"/>
              <w:left w:val="nil"/>
              <w:bottom w:val="single" w:sz="12" w:space="0" w:color="auto"/>
              <w:right w:val="nil"/>
            </w:tcBorders>
          </w:tcPr>
          <w:p w14:paraId="0300EA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0.898</w:t>
            </w:r>
          </w:p>
        </w:tc>
      </w:tr>
    </w:tbl>
    <w:p w14:paraId="1AC6A092" w14:textId="60428F76" w:rsidR="00654206" w:rsidRDefault="00327B15" w:rsidP="007767C8">
      <w:pPr>
        <w:spacing w:line="240" w:lineRule="auto"/>
      </w:pPr>
      <w:r>
        <w:t>Source: Survey Data, 2023</w:t>
      </w:r>
    </w:p>
    <w:p w14:paraId="2FCF25ED" w14:textId="77777777" w:rsidR="00EE7FA0" w:rsidRPr="007767C8" w:rsidRDefault="00EE7FA0" w:rsidP="007767C8">
      <w:pPr>
        <w:spacing w:line="240" w:lineRule="auto"/>
      </w:pPr>
    </w:p>
    <w:p w14:paraId="69C94406" w14:textId="129353B0" w:rsidR="00B917FA" w:rsidRDefault="001510C6" w:rsidP="007767C8">
      <w:pPr>
        <w:spacing w:line="240" w:lineRule="auto"/>
      </w:pPr>
      <w:r w:rsidRPr="001510C6">
        <w:t>Table 6 presents the findings from the Mann-Whitney U test and Wilcoxon W test, examining the differences in entrepreneurial intentions between individuals from entrepreneurial backgrounds and those from non-entrepreneurial backgrounds. Participants from entrepreneurial family backgrounds exhibited higher subjective norms (Z = -2.014, p = 0.044), indicating a more significant influence from familial expectations on entrepreneurship. However, no significant differences were observed in instrumental attitudes, affective attitudes, or choice intentions between these participants and those from non-entrepreneurial backgrounds. Both groups showed similar perceptions regarding difficulty, confidence, controllability, commitment, and nascent entrepreneurship.</w:t>
      </w:r>
    </w:p>
    <w:p w14:paraId="12FAD71A" w14:textId="77777777" w:rsidR="001510C6" w:rsidRDefault="001510C6" w:rsidP="007767C8">
      <w:pPr>
        <w:spacing w:line="240" w:lineRule="auto"/>
      </w:pPr>
    </w:p>
    <w:p w14:paraId="06B15BDC" w14:textId="33851D07" w:rsidR="00B917FA" w:rsidRDefault="00B917FA" w:rsidP="001848CD">
      <w:pPr>
        <w:pStyle w:val="Heading1"/>
      </w:pPr>
      <w:r>
        <w:t>Discussions</w:t>
      </w:r>
    </w:p>
    <w:p w14:paraId="32377F10" w14:textId="65F3747F" w:rsidR="00644F3E" w:rsidRDefault="00644F3E" w:rsidP="00644F3E">
      <w:pPr>
        <w:spacing w:line="240" w:lineRule="auto"/>
      </w:pPr>
      <w:r w:rsidRPr="00644F3E">
        <w:t xml:space="preserve">The results underscore the stronger positive attitudes and societal approval that aspiring entrepreneurs possess compared to individuals leaning toward traditional employment. The significantly higher instrumental attitudes, affective attitudes, and subjective norms among </w:t>
      </w:r>
      <w:r w:rsidRPr="00644F3E">
        <w:lastRenderedPageBreak/>
        <w:t>aspiring entrepreneurs suggest that these individuals perceive entrepreneurship more favo</w:t>
      </w:r>
      <w:r w:rsidR="001848CD">
        <w:t>u</w:t>
      </w:r>
      <w:r w:rsidRPr="00644F3E">
        <w:t>rably and feel more supported by their social environment.</w:t>
      </w:r>
      <w:r>
        <w:t xml:space="preserve"> </w:t>
      </w:r>
      <w:r w:rsidRPr="00644F3E">
        <w:t>Interestingly, both groups perceived similar challenges regarding entrepreneurship, as indicated by the lack of significant difference in perceived difficulty. However, the higher perceived confidence among aspiring entrepreneurs suggests a firm belief in their capabilities to overcome these challenges. This confidence likely plays a crucial role in driving their greater commitment and stronger intention towards an entrepreneurial career.</w:t>
      </w:r>
      <w:r>
        <w:t xml:space="preserve"> </w:t>
      </w:r>
      <w:r w:rsidRPr="00644F3E">
        <w:t>Moreover, the significantly higher levels of nascent entrepreneurship among those with entrepreneurial intentions highlight a proactive approach. This suggests that their entrepreneurial aspirations are not merely abstract intentions but are being translated into tangible actions, demonstrating a clear pathway from intention to action in the entrepreneurial journey.</w:t>
      </w:r>
    </w:p>
    <w:p w14:paraId="6BC6A996" w14:textId="77777777" w:rsidR="001510C6" w:rsidRDefault="001510C6" w:rsidP="00644F3E">
      <w:pPr>
        <w:spacing w:line="240" w:lineRule="auto"/>
      </w:pPr>
    </w:p>
    <w:p w14:paraId="090B94DB" w14:textId="3D169061" w:rsidR="001510C6" w:rsidRDefault="001510C6" w:rsidP="001510C6">
      <w:pPr>
        <w:spacing w:line="240" w:lineRule="auto"/>
      </w:pPr>
      <w:r w:rsidRPr="001510C6">
        <w:t xml:space="preserve">The significant gender variations observed in subjective norms, perceived difficulty, controllability, and commitment to entrepreneurship align with previous studies, such as those by </w:t>
      </w:r>
      <w:sdt>
        <w:sdtPr>
          <w:rPr>
            <w:color w:val="000000"/>
          </w:rPr>
          <w:tag w:val="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1312527612"/>
          <w:placeholder>
            <w:docPart w:val="DefaultPlaceholder_-1854013440"/>
          </w:placeholder>
        </w:sdtPr>
        <w:sdtEndPr/>
        <w:sdtContent>
          <w:r w:rsidR="008665FE" w:rsidRPr="008665FE">
            <w:rPr>
              <w:color w:val="000000"/>
            </w:rPr>
            <w:t>Santos et al. (2016)</w:t>
          </w:r>
        </w:sdtContent>
      </w:sdt>
      <w:r w:rsidR="000751C4">
        <w:t>,</w:t>
      </w:r>
      <w:r w:rsidRPr="001510C6">
        <w:t xml:space="preserve"> </w:t>
      </w:r>
      <w:sdt>
        <w:sdtPr>
          <w:rPr>
            <w:color w:val="000000"/>
          </w:rPr>
          <w:tag w:val="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
          <w:id w:val="2009169540"/>
          <w:placeholder>
            <w:docPart w:val="DefaultPlaceholder_-1854013440"/>
          </w:placeholder>
        </w:sdtPr>
        <w:sdtEndPr/>
        <w:sdtContent>
          <w:r w:rsidR="008665FE" w:rsidRPr="008665FE">
            <w:rPr>
              <w:rFonts w:eastAsia="Times New Roman"/>
              <w:color w:val="000000"/>
            </w:rPr>
            <w:t>Coelho &amp; Lira (2021)</w:t>
          </w:r>
        </w:sdtContent>
      </w:sdt>
      <w:r w:rsidRPr="001510C6">
        <w:t xml:space="preserve">, and </w:t>
      </w:r>
      <w:sdt>
        <w:sdtPr>
          <w:rPr>
            <w:color w:val="000000"/>
          </w:rPr>
          <w:tag w:val="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399287240"/>
          <w:placeholder>
            <w:docPart w:val="DefaultPlaceholder_-1854013440"/>
          </w:placeholder>
        </w:sdtPr>
        <w:sdtEndPr/>
        <w:sdtContent>
          <w:r w:rsidR="008665FE" w:rsidRPr="008665FE">
            <w:rPr>
              <w:color w:val="000000"/>
            </w:rPr>
            <w:t>Robledo et al. (2015)</w:t>
          </w:r>
        </w:sdtContent>
      </w:sdt>
      <w:r w:rsidRPr="001510C6">
        <w:t>, which emphasi</w:t>
      </w:r>
      <w:r w:rsidR="001848CD">
        <w:t>s</w:t>
      </w:r>
      <w:r w:rsidRPr="001510C6">
        <w:t>e women’s greater sensitivity to social norms and higher tendencies toward entrepreneurship. This suggests that women may be more attuned to societal expectations and face greater perceived challenges, yet they demonstrate a stronger commitment to entrepreneurship.</w:t>
      </w:r>
      <w:r>
        <w:t xml:space="preserve"> </w:t>
      </w:r>
      <w:sdt>
        <w:sdtPr>
          <w:rPr>
            <w:color w:val="000000"/>
          </w:rPr>
          <w:tag w:val="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
          <w:id w:val="-1866746166"/>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005B2018">
        <w:t xml:space="preserve"> </w:t>
      </w:r>
      <w:r w:rsidRPr="001510C6">
        <w:t xml:space="preserve">similarly found that women perceive entrepreneurship as more challenging, while </w:t>
      </w:r>
      <w:sdt>
        <w:sdtPr>
          <w:rPr>
            <w:color w:val="000000"/>
          </w:rPr>
          <w:tag w:val="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852072880"/>
          <w:placeholder>
            <w:docPart w:val="DefaultPlaceholder_-1854013440"/>
          </w:placeholder>
        </w:sdtPr>
        <w:sdtEndPr/>
        <w:sdtContent>
          <w:r w:rsidR="008665FE" w:rsidRPr="008665FE">
            <w:rPr>
              <w:color w:val="000000"/>
            </w:rPr>
            <w:t>Haase et al. (2012)</w:t>
          </w:r>
        </w:sdtContent>
      </w:sdt>
      <w:r w:rsidRPr="001510C6">
        <w:t xml:space="preserve"> highlighted women’s perceptions of the controllability of entrepreneurship. Additionally, </w:t>
      </w:r>
      <w:sdt>
        <w:sdtPr>
          <w:rPr>
            <w:color w:val="000000"/>
          </w:rPr>
          <w:tag w:val="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825660653"/>
          <w:placeholder>
            <w:docPart w:val="DefaultPlaceholder_-1854013440"/>
          </w:placeholder>
        </w:sdtPr>
        <w:sdtEndPr/>
        <w:sdtContent>
          <w:r w:rsidR="008665FE" w:rsidRPr="008665FE">
            <w:rPr>
              <w:color w:val="000000"/>
            </w:rPr>
            <w:t>Donaldson et al. (2023)</w:t>
          </w:r>
        </w:sdtContent>
      </w:sdt>
      <w:r w:rsidRPr="001510C6">
        <w:t xml:space="preserve"> noted women’s more substantial commitments to entrepreneurial careers, further supporting the findings of this study.</w:t>
      </w:r>
      <w:r>
        <w:t xml:space="preserve"> </w:t>
      </w:r>
      <w:r w:rsidRPr="001510C6">
        <w:t xml:space="preserve">However, the study did not </w:t>
      </w:r>
      <w:r w:rsidR="005B2018">
        <w:t>find</w:t>
      </w:r>
      <w:r w:rsidRPr="001510C6">
        <w:t xml:space="preserve"> gender differences in instrumental attitudes, affective attitudes, and choice intentions, which contrasts with the findings of </w:t>
      </w:r>
      <w:sdt>
        <w:sdtPr>
          <w:rPr>
            <w:color w:val="000000"/>
          </w:rPr>
          <w:tag w:val="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2131436575"/>
          <w:placeholder>
            <w:docPart w:val="DefaultPlaceholder_-1854013440"/>
          </w:placeholder>
        </w:sdtPr>
        <w:sdtEndPr/>
        <w:sdtContent>
          <w:r w:rsidR="008665FE" w:rsidRPr="008665FE">
            <w:rPr>
              <w:color w:val="000000"/>
            </w:rPr>
            <w:t>Maes et al. (2014)</w:t>
          </w:r>
        </w:sdtContent>
      </w:sdt>
      <w:r w:rsidRPr="001510C6">
        <w:t xml:space="preserve"> and </w:t>
      </w:r>
      <w:sdt>
        <w:sdtPr>
          <w:rPr>
            <w:color w:val="000000"/>
          </w:rPr>
          <w:tag w:val="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79155349"/>
          <w:placeholder>
            <w:docPart w:val="DefaultPlaceholder_-1854013440"/>
          </w:placeholder>
        </w:sdtPr>
        <w:sdtEndPr/>
        <w:sdtContent>
          <w:r w:rsidR="008665FE" w:rsidRPr="008665FE">
            <w:rPr>
              <w:color w:val="000000"/>
            </w:rPr>
            <w:t>Contreras-Barraza et al. (2021)</w:t>
          </w:r>
        </w:sdtContent>
      </w:sdt>
      <w:r w:rsidRPr="001510C6">
        <w:t xml:space="preserve">. This divergence suggests that further exploration of these dynamics is needed, as the overall findings across various dimensions of entrepreneurial intentions do not align with much of the existing literature. For instance, studies </w:t>
      </w:r>
      <w:sdt>
        <w:sdtPr>
          <w:rPr>
            <w:color w:val="000000"/>
          </w:rPr>
          <w:tag w:val="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618644879"/>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Barron et al., 2022; Haase et al., 2012; Maes et al., 2014; Sánchez, 2012; Santos et al., 2016; </w:t>
          </w:r>
          <w:proofErr w:type="spellStart"/>
          <w:r w:rsidR="008665FE" w:rsidRPr="008665FE">
            <w:rPr>
              <w:rFonts w:eastAsia="Times New Roman"/>
              <w:color w:val="000000"/>
            </w:rPr>
            <w:t>Vodă</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Florea</w:t>
          </w:r>
          <w:proofErr w:type="spellEnd"/>
          <w:r w:rsidR="008665FE" w:rsidRPr="008665FE">
            <w:rPr>
              <w:rFonts w:eastAsia="Times New Roman"/>
              <w:color w:val="000000"/>
            </w:rPr>
            <w:t xml:space="preserve">, 2019; </w:t>
          </w:r>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00673894">
        <w:t xml:space="preserve"> </w:t>
      </w:r>
      <w:r w:rsidRPr="001510C6">
        <w:t xml:space="preserve">have generally reported that males exhibit higher entrepreneurial intentions than females. The current study’s findings challenge this narrative, pointing to a more </w:t>
      </w:r>
      <w:r w:rsidR="00673894">
        <w:t>distinct</w:t>
      </w:r>
      <w:r w:rsidRPr="001510C6">
        <w:t xml:space="preserve"> understanding of gender dynamics in entrepreneurial intentions.</w:t>
      </w:r>
    </w:p>
    <w:p w14:paraId="2F9184C9" w14:textId="77777777" w:rsidR="00146EAF" w:rsidRDefault="00146EAF" w:rsidP="001510C6">
      <w:pPr>
        <w:spacing w:line="240" w:lineRule="auto"/>
      </w:pPr>
    </w:p>
    <w:p w14:paraId="7CA85F20" w14:textId="187B3EA7" w:rsidR="00146EAF" w:rsidRPr="00146EAF" w:rsidRDefault="00146EAF" w:rsidP="00146EAF">
      <w:pPr>
        <w:spacing w:line="240" w:lineRule="auto"/>
      </w:pPr>
      <w:r w:rsidRPr="00146EAF">
        <w:t xml:space="preserve">The results align with many studies that highlight the influence of family background on entrepreneurial intentions. The higher subjective norms among participants from entrepreneurial families suggest a stronger impact of familial expectations, consistent with studies </w:t>
      </w:r>
      <w:sdt>
        <w:sdtPr>
          <w:rPr>
            <w:color w:val="000000"/>
          </w:rPr>
          <w:tag w:val="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398510626"/>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Coelho &amp; Lira, 2021; Farrukh et al., 2017; Georgescu &amp; Herman, 2020; Herman, 2019; Kumar et al., 2022; Saeed et al., 2014; </w:t>
          </w:r>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2014; Wang et al., 2018)</w:t>
          </w:r>
        </w:sdtContent>
      </w:sdt>
      <w:r w:rsidR="00DB3841">
        <w:t xml:space="preserve">. </w:t>
      </w:r>
      <w:r w:rsidRPr="00146EAF">
        <w:t>These studies suggest that individuals from entrepreneurial backgrounds may feel more societal or familial pressure to pursue entrepreneurship, which can shape their intentions.</w:t>
      </w:r>
      <w:r>
        <w:t xml:space="preserve"> </w:t>
      </w:r>
      <w:r w:rsidRPr="00146EAF">
        <w:t xml:space="preserve">However, the lack of significant differences in instrumental attitudes, affective attitudes, or choice intentions indicates that the influence of an entrepreneurial family background is complex and not uniform across all aspects of entrepreneurial intention. </w:t>
      </w:r>
      <w:sdt>
        <w:sdtPr>
          <w:rPr>
            <w:color w:val="000000"/>
          </w:rPr>
          <w:tag w:val="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520041546"/>
          <w:placeholder>
            <w:docPart w:val="DefaultPlaceholder_-1854013440"/>
          </w:placeholder>
        </w:sdtPr>
        <w:sdtEndPr/>
        <w:sdtContent>
          <w:r w:rsidR="008665FE" w:rsidRPr="008665FE">
            <w:rPr>
              <w:color w:val="000000"/>
            </w:rPr>
            <w:t>Kumar et al. (2022)</w:t>
          </w:r>
        </w:sdtContent>
      </w:sdt>
      <w:r w:rsidR="00DB3841">
        <w:rPr>
          <w:color w:val="000000"/>
        </w:rPr>
        <w:t xml:space="preserve"> </w:t>
      </w:r>
      <w:r w:rsidRPr="00146EAF">
        <w:t xml:space="preserve">found that the influence of family background on entrepreneurial intentions was maternal rather than paternal, suggesting that the overall family background alone does not entirely shape these intentions. Additionally, </w:t>
      </w:r>
      <w:sdt>
        <w:sdtPr>
          <w:rPr>
            <w:color w:val="000000"/>
          </w:rPr>
          <w:tag w:val="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
          <w:id w:val="1620720967"/>
          <w:placeholder>
            <w:docPart w:val="DefaultPlaceholder_-1854013440"/>
          </w:placeholder>
        </w:sdtPr>
        <w:sdtEnd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146EAF">
        <w:t xml:space="preserve"> and </w:t>
      </w:r>
      <w:sdt>
        <w:sdtPr>
          <w:rPr>
            <w:color w:val="000000"/>
          </w:rPr>
          <w:tag w:val="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
          <w:id w:val="2040861968"/>
          <w:placeholder>
            <w:docPart w:val="DefaultPlaceholder_-1854013440"/>
          </w:placeholder>
        </w:sdtPr>
        <w:sdtEnd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146EAF">
        <w:t xml:space="preserve"> noted that having entrepreneurial family members does not necessarily lead to a stronger inclination towards entrepreneurship.</w:t>
      </w:r>
      <w:r>
        <w:t xml:space="preserve"> </w:t>
      </w:r>
      <w:r w:rsidRPr="00146EAF">
        <w:t xml:space="preserve">The similar perceptions of difficulty, confidence, controllability, commitment, and nascent entrepreneurship between the two groups further </w:t>
      </w:r>
      <w:r w:rsidR="00F87D88" w:rsidRPr="002A6F41">
        <w:rPr>
          <w:highlight w:val="yellow"/>
        </w:rPr>
        <w:t xml:space="preserve">emphasise </w:t>
      </w:r>
      <w:r w:rsidRPr="002A6F41">
        <w:rPr>
          <w:highlight w:val="yellow"/>
        </w:rPr>
        <w:t>this complexity</w:t>
      </w:r>
      <w:r w:rsidRPr="00146EAF">
        <w:t xml:space="preserve">. </w:t>
      </w:r>
      <w:sdt>
        <w:sdtPr>
          <w:rPr>
            <w:color w:val="000000"/>
          </w:rPr>
          <w:tag w:val="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1338031355"/>
          <w:placeholder>
            <w:docPart w:val="DefaultPlaceholder_-1854013440"/>
          </w:placeholder>
        </w:sdtPr>
        <w:sdtEndPr/>
        <w:sdtContent>
          <w:proofErr w:type="spellStart"/>
          <w:r w:rsidR="008665FE" w:rsidRPr="008665FE">
            <w:rPr>
              <w:color w:val="000000"/>
            </w:rPr>
            <w:t>Ehsanfar</w:t>
          </w:r>
          <w:proofErr w:type="spellEnd"/>
          <w:r w:rsidR="008665FE" w:rsidRPr="008665FE">
            <w:rPr>
              <w:color w:val="000000"/>
            </w:rPr>
            <w:t xml:space="preserve"> et al. (2021)</w:t>
          </w:r>
        </w:sdtContent>
      </w:sdt>
      <w:r w:rsidRPr="00146EAF">
        <w:t xml:space="preserve"> found that an entrepreneurial family background could lower entrepreneurial intention, </w:t>
      </w:r>
      <w:r w:rsidRPr="00146EAF">
        <w:lastRenderedPageBreak/>
        <w:t xml:space="preserve">indicating that the presence of entrepreneurship in the family might not always serve as a motivating factor. Additionally, </w:t>
      </w:r>
      <w:sdt>
        <w:sdtPr>
          <w:rPr>
            <w:color w:val="000000"/>
          </w:rPr>
          <w:tag w:val="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025140260"/>
          <w:placeholder>
            <w:docPart w:val="DefaultPlaceholder_-1854013440"/>
          </w:placeholder>
        </w:sdtPr>
        <w:sdtEndPr/>
        <w:sdtContent>
          <w:r w:rsidR="008665FE" w:rsidRPr="008665FE">
            <w:rPr>
              <w:color w:val="000000"/>
            </w:rPr>
            <w:t>Hahn et al. (2021)</w:t>
          </w:r>
        </w:sdtContent>
      </w:sdt>
      <w:r w:rsidRPr="00146EAF">
        <w:t xml:space="preserve"> emphasi</w:t>
      </w:r>
      <w:r>
        <w:t>s</w:t>
      </w:r>
      <w:r w:rsidRPr="00146EAF">
        <w:t>ed that the influence of family background on entrepreneurial intention depends on various factors, such as the entrepreneurial parents' performance and the success of the family business.</w:t>
      </w:r>
      <w:r>
        <w:t xml:space="preserve"> Contrary to</w:t>
      </w:r>
      <w:r w:rsidRPr="00146EAF">
        <w:t xml:space="preserve"> much of the literature that suggests a positive relationship between entrepreneurial family background and entrepreneurial intentions, these findings indicate that the dynamics are multifaceted. The role of family background, while influential in some aspects, may not be as straightforward in shaping overall entrepreneurial intentions</w:t>
      </w:r>
      <w:r>
        <w:t xml:space="preserve">. This </w:t>
      </w:r>
      <w:r w:rsidRPr="00146EAF">
        <w:t>call</w:t>
      </w:r>
      <w:r>
        <w:t>s</w:t>
      </w:r>
      <w:r w:rsidRPr="00146EAF">
        <w:t xml:space="preserve"> for a more </w:t>
      </w:r>
      <w:r>
        <w:t>detailed</w:t>
      </w:r>
      <w:r w:rsidRPr="00146EAF">
        <w:t xml:space="preserve"> understanding of how family experiences with entrepreneurship impact individuals' entrepreneurial aspirations.</w:t>
      </w:r>
    </w:p>
    <w:p w14:paraId="2553FFC1" w14:textId="77777777" w:rsidR="00654206" w:rsidRDefault="00654206" w:rsidP="007767C8">
      <w:pPr>
        <w:spacing w:line="240" w:lineRule="auto"/>
      </w:pPr>
    </w:p>
    <w:p w14:paraId="465520B4" w14:textId="77777777" w:rsidR="00936B7A" w:rsidRPr="007767C8" w:rsidRDefault="00936B7A" w:rsidP="007767C8">
      <w:pPr>
        <w:spacing w:line="240" w:lineRule="auto"/>
      </w:pPr>
    </w:p>
    <w:p w14:paraId="4AD46298" w14:textId="77777777" w:rsidR="00654206" w:rsidRPr="007767C8" w:rsidRDefault="00D758DD" w:rsidP="007767C8">
      <w:pPr>
        <w:pStyle w:val="Heading1"/>
        <w:spacing w:line="240" w:lineRule="auto"/>
      </w:pPr>
      <w:r w:rsidRPr="007767C8">
        <w:t xml:space="preserve">Conclusions </w:t>
      </w:r>
    </w:p>
    <w:p w14:paraId="6BC464B2" w14:textId="4BF8F304" w:rsidR="00C35938" w:rsidRDefault="00184989" w:rsidP="007767C8">
      <w:pPr>
        <w:spacing w:line="240" w:lineRule="auto"/>
      </w:pPr>
      <w:r>
        <w:t>This study examined the dynamics of entrepreneurial intentions across the dimensions of occupational choice, gender, and family background. The study’s findings indicate th</w:t>
      </w:r>
      <w:r w:rsidR="00C35938">
        <w:t>a</w:t>
      </w:r>
      <w:r>
        <w:t xml:space="preserve">t individuals </w:t>
      </w:r>
      <w:r w:rsidR="00C35938">
        <w:t>aspiring to be entrepreneurs possess a more positive outlook toward entrepreneurship and greater confidence in their abilities than their counterparts inclined toward traditional employment.</w:t>
      </w:r>
      <w:r>
        <w:t xml:space="preserve"> </w:t>
      </w:r>
      <w:r w:rsidR="00C35938">
        <w:t xml:space="preserve">Female participants demonstrate higher subjective norms, perceived difficulty, perceived controllability, and commitment to entrepreneurship </w:t>
      </w:r>
      <w:r w:rsidR="00E81DC9">
        <w:t>than</w:t>
      </w:r>
      <w:r w:rsidR="00C35938">
        <w:t xml:space="preserve"> males. This highlights women’s greater sensitivity to societal expectations and challenges in entrepreneurship. However, no significant gender differences exist in perceived confidence and nascent entrepreneurship</w:t>
      </w:r>
      <w:r w:rsidR="00130391">
        <w:t xml:space="preserve">, indicating that men and women approach the entrepreneurial journey with similar levels of self-assurance and proactivity. The influence of family background on entrepreneurial intentions is complex. While individuals from entrepreneurial families exhibit higher subjective norms, there </w:t>
      </w:r>
      <w:r w:rsidR="00E81DC9">
        <w:t>are</w:t>
      </w:r>
      <w:r w:rsidR="00130391">
        <w:t xml:space="preserve"> no significant differences in other key dimensions such as instrumental attitudes, affective attitudes, and </w:t>
      </w:r>
      <w:r w:rsidR="00130391" w:rsidRPr="002A6F41">
        <w:rPr>
          <w:highlight w:val="yellow"/>
        </w:rPr>
        <w:t>choice intentions</w:t>
      </w:r>
      <w:r w:rsidR="00F87D88" w:rsidRPr="002A6F41">
        <w:rPr>
          <w:highlight w:val="yellow"/>
        </w:rPr>
        <w:t>,</w:t>
      </w:r>
      <w:r w:rsidR="00130391" w:rsidRPr="002A6F41">
        <w:rPr>
          <w:highlight w:val="yellow"/>
        </w:rPr>
        <w:t xml:space="preserve"> compared</w:t>
      </w:r>
      <w:r w:rsidR="00130391">
        <w:t xml:space="preserve"> to those from non-entrepreneurial backgrounds. This finding challenges the assumption that a family history of entrepreneurship uniformly encourages entrepreneurial intentions. The impact of family background </w:t>
      </w:r>
      <w:r w:rsidR="00E81DC9">
        <w:t xml:space="preserve">depends </w:t>
      </w:r>
      <w:r w:rsidR="00130391">
        <w:t>on specific familial dynamics and experiences with entrepreneurship.</w:t>
      </w:r>
    </w:p>
    <w:p w14:paraId="7F885B18" w14:textId="3EEC594C" w:rsidR="00654206" w:rsidRDefault="00654206" w:rsidP="007767C8">
      <w:pPr>
        <w:spacing w:line="240" w:lineRule="auto"/>
      </w:pPr>
    </w:p>
    <w:p w14:paraId="0AE42F4C" w14:textId="77777777" w:rsidR="000E2A3A" w:rsidRPr="000E2A3A" w:rsidRDefault="000E2A3A" w:rsidP="000E2A3A">
      <w:pPr>
        <w:keepNext/>
        <w:keepLines/>
        <w:outlineLvl w:val="0"/>
        <w:rPr>
          <w:rFonts w:eastAsiaTheme="majorEastAsia" w:cstheme="majorBidi"/>
          <w:b/>
          <w:szCs w:val="32"/>
        </w:rPr>
      </w:pPr>
      <w:r w:rsidRPr="000E2A3A">
        <w:rPr>
          <w:rFonts w:eastAsiaTheme="majorEastAsia" w:cstheme="majorBidi"/>
          <w:b/>
          <w:szCs w:val="32"/>
        </w:rPr>
        <w:t>Limitations</w:t>
      </w:r>
    </w:p>
    <w:p w14:paraId="6EF73566" w14:textId="77777777" w:rsidR="000E2A3A" w:rsidRPr="000E2A3A" w:rsidRDefault="000E2A3A" w:rsidP="000E2A3A">
      <w:pPr>
        <w:spacing w:line="240" w:lineRule="auto"/>
      </w:pPr>
      <w:r w:rsidRPr="000E2A3A">
        <w:t xml:space="preserve">Firstly, the research primarily concentrates on entrepreneurial intentions among final-year university students in selected universities in the Ashanti Region of Ghana. This potentially limits the generalizability of findings to a broader demographic. Also, the reliance on self-reported data from students introduces the possibility of response biases and social desirability effects. This impacts the accuracy of insights into gender and family background dynamics. Furthermore, the study's cross-sectional nature provides a snapshot of entrepreneurial intentions. The dynamic and evolving nature of entrepreneurial pursuits may need to be fully captured in future studies. </w:t>
      </w:r>
    </w:p>
    <w:p w14:paraId="0C2A985F" w14:textId="77777777" w:rsidR="000E2A3A" w:rsidRPr="007767C8" w:rsidRDefault="000E2A3A" w:rsidP="007767C8">
      <w:pPr>
        <w:spacing w:line="240" w:lineRule="auto"/>
      </w:pPr>
      <w:bookmarkStart w:id="12" w:name="_GoBack"/>
      <w:bookmarkEnd w:id="12"/>
    </w:p>
    <w:p w14:paraId="2D1BB124" w14:textId="77777777" w:rsidR="00654206" w:rsidRPr="007767C8" w:rsidRDefault="00D758DD" w:rsidP="007767C8">
      <w:pPr>
        <w:pStyle w:val="Heading1"/>
        <w:spacing w:line="240" w:lineRule="auto"/>
      </w:pPr>
      <w:r w:rsidRPr="007767C8">
        <w:t xml:space="preserve">Contribution to Knowledge </w:t>
      </w:r>
    </w:p>
    <w:p w14:paraId="3CA33FEE" w14:textId="6CEBEB1B" w:rsidR="00654206" w:rsidRPr="007767C8" w:rsidRDefault="00E81DC9" w:rsidP="007767C8">
      <w:pPr>
        <w:spacing w:line="240" w:lineRule="auto"/>
      </w:pPr>
      <w:r>
        <w:t>T</w:t>
      </w:r>
      <w:r w:rsidRPr="007767C8">
        <w:t xml:space="preserve">he study </w:t>
      </w:r>
      <w:r w:rsidR="005138EE">
        <w:t>explores</w:t>
      </w:r>
      <w:r w:rsidRPr="007767C8">
        <w:t xml:space="preserve"> distinct</w:t>
      </w:r>
      <w:r w:rsidR="005138EE">
        <w:t>ions in</w:t>
      </w:r>
      <w:r w:rsidRPr="007767C8">
        <w:t xml:space="preserve"> inclinations between prospective entrepreneurs and those gravitating towards traditional employment. It uncovers an increasing societal endorsement for entrepreneurial pursuits, with budding entrepreneurs showcasing more favourable attitudes and greater confidence in navigating associated challenges. Further, gender-specific disparities emerge prominently, with women entrepreneurs navigating unique challenges, thereby adding depth to our comprehension of the interplay between societal norms and entrepreneurial trajectories.</w:t>
      </w:r>
      <w:r w:rsidR="005138EE">
        <w:t xml:space="preserve"> The study also highlights the complex role of family background in entrepreneurial intentions. While an entrepreneurial family influences subjective norms, it does not uniformly impact most dimensions of intention. The influence of family dynamics on entrepreneurial aspirations is therefore contentious. </w:t>
      </w:r>
    </w:p>
    <w:p w14:paraId="5DD87529" w14:textId="77777777" w:rsidR="00654206" w:rsidRPr="007767C8" w:rsidRDefault="00654206" w:rsidP="007767C8">
      <w:pPr>
        <w:spacing w:line="240" w:lineRule="auto"/>
      </w:pPr>
    </w:p>
    <w:p w14:paraId="54138EB8" w14:textId="77777777" w:rsidR="00654206" w:rsidRPr="007767C8" w:rsidRDefault="00D758DD" w:rsidP="007767C8">
      <w:pPr>
        <w:pStyle w:val="Heading2"/>
        <w:spacing w:line="240" w:lineRule="auto"/>
      </w:pPr>
      <w:r w:rsidRPr="007767C8">
        <w:t>Implications for Policy and Practice</w:t>
      </w:r>
    </w:p>
    <w:p w14:paraId="0D57071B" w14:textId="38EEB6BC" w:rsidR="007767C8" w:rsidRDefault="00D758DD" w:rsidP="007767C8">
      <w:pPr>
        <w:spacing w:line="240" w:lineRule="auto"/>
      </w:pPr>
      <w:r w:rsidRPr="007767C8">
        <w:t xml:space="preserve">The research underscores the pivotal role of entrepreneurial education within Ghana's education system. A strategic recommendation is the integration of entrepreneurship as a core subject from secondary to tertiary education. </w:t>
      </w:r>
      <w:r w:rsidR="002C0707">
        <w:t>Collaborative efforts between institutions like the Ghana Education Service (GES) and the National Entrepreneurship and Innovation Plan (NEIP) are crucial to ensure effectiveness</w:t>
      </w:r>
      <w:r w:rsidRPr="007767C8">
        <w:t xml:space="preserve">. Supplementing theoretical knowledge with practical exposure, </w:t>
      </w:r>
      <w:r w:rsidR="002C0707">
        <w:t>establishing</w:t>
      </w:r>
      <w:r w:rsidRPr="007767C8">
        <w:t xml:space="preserve"> entrepreneurship clubs across institutions can provide students with platforms to ideate, collaborate, and initiate ventures. Additionally, fostering partnerships with local businesses and entrepreneurs for mentorships and internships can significantly enhance students' experiential learning</w:t>
      </w:r>
      <w:r w:rsidR="007767C8" w:rsidRPr="007767C8">
        <w:t>.</w:t>
      </w:r>
    </w:p>
    <w:p w14:paraId="5EB85D9D" w14:textId="77777777" w:rsidR="007767C8" w:rsidRDefault="007767C8" w:rsidP="007767C8">
      <w:pPr>
        <w:spacing w:line="240" w:lineRule="auto"/>
      </w:pPr>
    </w:p>
    <w:p w14:paraId="61EC42D3" w14:textId="171FCE24" w:rsidR="00654206" w:rsidRPr="007767C8" w:rsidRDefault="00D758DD" w:rsidP="007767C8">
      <w:pPr>
        <w:spacing w:line="240" w:lineRule="auto"/>
      </w:pPr>
      <w:r w:rsidRPr="007767C8">
        <w:t>Moreover, the research emphasises the significant influence of familial backgrounds on entrepreneurial intentions. To leverage this influence positively, there</w:t>
      </w:r>
      <w:r w:rsidR="002C0707">
        <w:t xml:space="preserve"> i</w:t>
      </w:r>
      <w:r w:rsidRPr="007767C8">
        <w:t>s a compelling need for awareness campaigns targeting families across socio-economic divides. Organi</w:t>
      </w:r>
      <w:r w:rsidR="002C0707">
        <w:t>s</w:t>
      </w:r>
      <w:r w:rsidRPr="007767C8">
        <w:t>ations like the Ghana Enterprises Agency (GEA)</w:t>
      </w:r>
      <w:r w:rsidR="00D31E9F">
        <w:t xml:space="preserve"> </w:t>
      </w:r>
      <w:r w:rsidR="005138EE">
        <w:t>could</w:t>
      </w:r>
      <w:r w:rsidRPr="007767C8">
        <w:t xml:space="preserve"> lead such initiatives, emphasi</w:t>
      </w:r>
      <w:r w:rsidR="002C0707">
        <w:t>s</w:t>
      </w:r>
      <w:r w:rsidRPr="007767C8">
        <w:t>ing the broader societal benefits of entrepreneurship. Collaborative endeavours with bodies like The African Centre for Economic Transformation (ACET) can further enhance these awareness campaigns, tapping into existing community networks and expertise. By equipping families with the requisite resources and knowledge through workshops and capacity-building initiatives, Ghana can cultivate an environment where entrepreneurial aspirations thrive, ultimately driving sustainable economic growth.</w:t>
      </w:r>
    </w:p>
    <w:p w14:paraId="3FCC7CFB" w14:textId="77777777" w:rsidR="00654206" w:rsidRPr="007767C8" w:rsidRDefault="00654206" w:rsidP="007767C8">
      <w:pPr>
        <w:spacing w:line="240" w:lineRule="auto"/>
      </w:pPr>
    </w:p>
    <w:p w14:paraId="22E38B57" w14:textId="77777777" w:rsidR="00654206" w:rsidRPr="007767C8" w:rsidRDefault="00D758DD" w:rsidP="007767C8">
      <w:pPr>
        <w:pStyle w:val="Heading2"/>
        <w:spacing w:line="240" w:lineRule="auto"/>
      </w:pPr>
      <w:r w:rsidRPr="007767C8">
        <w:t>Recommendations for Future Research</w:t>
      </w:r>
    </w:p>
    <w:p w14:paraId="0E656080" w14:textId="7AA7FF45" w:rsidR="00654206" w:rsidRDefault="002C0707" w:rsidP="007767C8">
      <w:pPr>
        <w:spacing w:line="240" w:lineRule="auto"/>
      </w:pPr>
      <w:r>
        <w:t xml:space="preserve">Given the current study's findings, future research could emphasise role models rather than solely examining family </w:t>
      </w:r>
      <w:r w:rsidR="00F87D88" w:rsidRPr="002A6F41">
        <w:rPr>
          <w:highlight w:val="yellow"/>
        </w:rPr>
        <w:t>background</w:t>
      </w:r>
      <w:r w:rsidRPr="002A6F41">
        <w:rPr>
          <w:highlight w:val="yellow"/>
        </w:rPr>
        <w:t>. Additionally</w:t>
      </w:r>
      <w:r w:rsidRPr="007767C8">
        <w:t xml:space="preserve">, future </w:t>
      </w:r>
      <w:r w:rsidR="00D31E9F">
        <w:t>studies</w:t>
      </w:r>
      <w:r w:rsidRPr="007767C8">
        <w:t xml:space="preserve"> should consider other psychological factors like locus of control, innovativeness, </w:t>
      </w:r>
      <w:r>
        <w:t>emotional intelligence, and</w:t>
      </w:r>
      <w:r w:rsidRPr="007767C8">
        <w:t xml:space="preserve"> values shaped by sociali</w:t>
      </w:r>
      <w:r>
        <w:t>s</w:t>
      </w:r>
      <w:r w:rsidRPr="007767C8">
        <w:t xml:space="preserve">ation agents. These elements could significantly impact entrepreneurial intentions and warrant exploration. Lastly, addressing the observed gender disparities in entrepreneurial engagement in Ghana requires focused research to identify and address specific challenges </w:t>
      </w:r>
      <w:r>
        <w:t>women entrepreneurs fac</w:t>
      </w:r>
      <w:r w:rsidR="00D31E9F">
        <w:t xml:space="preserve">e to </w:t>
      </w:r>
      <w:r w:rsidRPr="007767C8">
        <w:t>facilitat</w:t>
      </w:r>
      <w:r w:rsidR="00D31E9F">
        <w:t>e</w:t>
      </w:r>
      <w:r w:rsidRPr="007767C8">
        <w:t xml:space="preserve"> a more inclusive entrepreneurial environment.</w:t>
      </w:r>
    </w:p>
    <w:p w14:paraId="26314E09" w14:textId="4C8B7D45" w:rsidR="007E51A6" w:rsidRDefault="007E51A6" w:rsidP="007767C8">
      <w:pPr>
        <w:spacing w:line="240" w:lineRule="auto"/>
      </w:pPr>
    </w:p>
    <w:p w14:paraId="4BC655A1" w14:textId="74F1CE34" w:rsidR="000E2A3A" w:rsidRPr="000E2A3A" w:rsidRDefault="000E2A3A" w:rsidP="000E2A3A">
      <w:pPr>
        <w:spacing w:line="240" w:lineRule="auto"/>
        <w:rPr>
          <w:b/>
        </w:rPr>
      </w:pPr>
      <w:r w:rsidRPr="000E2A3A">
        <w:rPr>
          <w:b/>
        </w:rPr>
        <w:t xml:space="preserve">Ethical </w:t>
      </w:r>
      <w:r w:rsidRPr="000E2A3A">
        <w:rPr>
          <w:b/>
        </w:rPr>
        <w:t xml:space="preserve">Approval and Consent: </w:t>
      </w:r>
    </w:p>
    <w:p w14:paraId="1E519D48" w14:textId="12CFD8A2" w:rsidR="007E51A6" w:rsidRDefault="000E2A3A" w:rsidP="000E2A3A">
      <w:pPr>
        <w:spacing w:line="240" w:lineRule="auto"/>
      </w:pPr>
      <w:r>
        <w:t xml:space="preserve">Ethical clearance was secured from the Institutional Review Board at Ashesi University, </w:t>
      </w:r>
      <w:proofErr w:type="spellStart"/>
      <w:r>
        <w:t>Berekuso</w:t>
      </w:r>
      <w:proofErr w:type="spellEnd"/>
      <w:r>
        <w:t xml:space="preserve"> (Reference number: 1302023). Introductory letters from the Department of Planning, Kwame Nkrumah University of Science and Technology, vouched for the research team's credibility during data collection. Participants gave informed consent electronically before questionnaire administration. They were informed of the study's objectives, processes, and their rights, ensuring voluntary participation. Participants indicated their consent by clicking to participate in the study or declining participation. For participants who declined to participate, the questionnaire was terminated. Data confidentiality was upheld, with access limited to the researcher and supervisory committee. Proper citations were meticulously provided to uphold intellectual integrity, ensuring due credit to original works and ideas.</w:t>
      </w:r>
    </w:p>
    <w:p w14:paraId="20FF491D" w14:textId="7CA49641" w:rsidR="007E51A6" w:rsidRDefault="007E51A6" w:rsidP="007767C8">
      <w:pPr>
        <w:spacing w:line="240" w:lineRule="auto"/>
      </w:pPr>
    </w:p>
    <w:p w14:paraId="512528B5" w14:textId="19979394" w:rsidR="007E51A6" w:rsidRDefault="007E51A6" w:rsidP="007767C8">
      <w:pPr>
        <w:spacing w:line="240" w:lineRule="auto"/>
      </w:pPr>
    </w:p>
    <w:p w14:paraId="670556DA" w14:textId="52E1CAFA" w:rsidR="007E51A6" w:rsidRDefault="007E51A6" w:rsidP="007767C8">
      <w:pPr>
        <w:spacing w:line="240" w:lineRule="auto"/>
      </w:pPr>
    </w:p>
    <w:p w14:paraId="3B34B43C" w14:textId="6FF32C59" w:rsidR="007E51A6" w:rsidRDefault="007E51A6" w:rsidP="007767C8">
      <w:pPr>
        <w:spacing w:line="240" w:lineRule="auto"/>
      </w:pPr>
    </w:p>
    <w:p w14:paraId="5EF94845" w14:textId="1C565550" w:rsidR="007E51A6" w:rsidRDefault="007E51A6" w:rsidP="007767C8">
      <w:pPr>
        <w:spacing w:line="240" w:lineRule="auto"/>
      </w:pPr>
    </w:p>
    <w:p w14:paraId="6D2AF13E" w14:textId="77777777" w:rsidR="00F1669D" w:rsidRPr="000E2A3A" w:rsidRDefault="00F1669D" w:rsidP="00F1669D">
      <w:pPr>
        <w:spacing w:after="200" w:line="276" w:lineRule="auto"/>
        <w:jc w:val="left"/>
        <w:rPr>
          <w:rFonts w:ascii="Calibri" w:eastAsia="Calibri" w:hAnsi="Calibri" w:cs="Times New Roman"/>
          <w:b/>
          <w:sz w:val="22"/>
          <w:szCs w:val="22"/>
          <w:highlight w:val="yellow"/>
          <w:lang w:val="en-US"/>
          <w14:ligatures w14:val="none"/>
        </w:rPr>
      </w:pPr>
      <w:bookmarkStart w:id="13" w:name="_Hlk197682619"/>
      <w:bookmarkStart w:id="14" w:name="_Hlk180402183"/>
      <w:bookmarkStart w:id="15" w:name="_Hlk183680988"/>
      <w:r w:rsidRPr="000E2A3A">
        <w:rPr>
          <w:rFonts w:ascii="Calibri" w:eastAsia="Calibri" w:hAnsi="Calibri" w:cs="Times New Roman"/>
          <w:b/>
          <w:sz w:val="22"/>
          <w:szCs w:val="22"/>
          <w:highlight w:val="yellow"/>
          <w:lang w:val="en-US"/>
          <w14:ligatures w14:val="none"/>
        </w:rPr>
        <w:t>Disclaimer (Artificial intelligence)</w:t>
      </w:r>
    </w:p>
    <w:p w14:paraId="2375D2D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lastRenderedPageBreak/>
        <w:t xml:space="preserve">Option 1: </w:t>
      </w:r>
    </w:p>
    <w:p w14:paraId="7A26F4C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438A1CC3"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 xml:space="preserve">Option 2: </w:t>
      </w:r>
    </w:p>
    <w:p w14:paraId="247E38F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5CF4B7"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Details of the AI usage are given below:</w:t>
      </w:r>
    </w:p>
    <w:p w14:paraId="1E24C9CE"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1.</w:t>
      </w:r>
    </w:p>
    <w:p w14:paraId="045E9598"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2.</w:t>
      </w:r>
    </w:p>
    <w:p w14:paraId="3B9D8CB6" w14:textId="77777777" w:rsidR="00F1669D" w:rsidRPr="00F1669D" w:rsidRDefault="00F1669D" w:rsidP="00F1669D">
      <w:pPr>
        <w:spacing w:after="200" w:line="276" w:lineRule="auto"/>
        <w:jc w:val="left"/>
        <w:rPr>
          <w:rFonts w:ascii="Calibri" w:eastAsia="Calibri" w:hAnsi="Calibri" w:cs="Times New Roman"/>
          <w:sz w:val="22"/>
          <w:szCs w:val="22"/>
          <w:lang w:val="en-US"/>
          <w14:ligatures w14:val="none"/>
        </w:rPr>
      </w:pPr>
      <w:bookmarkStart w:id="16" w:name="_Hlk197682629"/>
      <w:bookmarkEnd w:id="13"/>
      <w:r w:rsidRPr="00F1669D">
        <w:rPr>
          <w:rFonts w:ascii="Calibri" w:eastAsia="Calibri" w:hAnsi="Calibri" w:cs="Times New Roman"/>
          <w:sz w:val="22"/>
          <w:szCs w:val="22"/>
          <w:highlight w:val="yellow"/>
          <w:lang w:val="en-US"/>
          <w14:ligatures w14:val="none"/>
        </w:rPr>
        <w:t>3.</w:t>
      </w:r>
    </w:p>
    <w:bookmarkEnd w:id="14"/>
    <w:bookmarkEnd w:id="15"/>
    <w:bookmarkEnd w:id="16"/>
    <w:p w14:paraId="37139429" w14:textId="77777777" w:rsidR="007E51A6" w:rsidRDefault="007E51A6" w:rsidP="007767C8">
      <w:pPr>
        <w:spacing w:line="240" w:lineRule="auto"/>
      </w:pPr>
    </w:p>
    <w:p w14:paraId="0A1F2FFE" w14:textId="25FF23EB" w:rsidR="00A20236" w:rsidRDefault="00A20236" w:rsidP="00A20236">
      <w:pPr>
        <w:spacing w:line="240" w:lineRule="auto"/>
      </w:pPr>
    </w:p>
    <w:p w14:paraId="1A234EB3" w14:textId="77777777" w:rsidR="00B738FF" w:rsidRPr="007767C8" w:rsidRDefault="00B738FF"/>
    <w:p w14:paraId="7947128D" w14:textId="77777777" w:rsidR="00654206" w:rsidRPr="007767C8" w:rsidRDefault="00D758DD">
      <w:pPr>
        <w:pStyle w:val="Heading1"/>
      </w:pPr>
      <w:r w:rsidRPr="007767C8">
        <w:t>References</w:t>
      </w:r>
    </w:p>
    <w:sdt>
      <w:sdtPr>
        <w:rPr>
          <w:color w:val="000000"/>
        </w:rPr>
        <w:tag w:val="MENDELEY_BIBLIOGRAPHY"/>
        <w:id w:val="-1965871812"/>
        <w:placeholder>
          <w:docPart w:val="DefaultPlaceholder_-1854013440"/>
        </w:placeholder>
      </w:sdtPr>
      <w:sdtEndPr/>
      <w:sdtContent>
        <w:p w14:paraId="1D341584" w14:textId="77777777" w:rsidR="008665FE" w:rsidRDefault="008665FE">
          <w:pPr>
            <w:autoSpaceDE w:val="0"/>
            <w:autoSpaceDN w:val="0"/>
            <w:ind w:hanging="480"/>
            <w:divId w:val="1775242944"/>
            <w:rPr>
              <w:rFonts w:eastAsia="Times New Roman"/>
              <w:kern w:val="0"/>
              <w14:ligatures w14:val="none"/>
            </w:rPr>
          </w:pPr>
          <w:r>
            <w:rPr>
              <w:rFonts w:eastAsia="Times New Roman"/>
            </w:rPr>
            <w:t xml:space="preserve">Ács, Z. J., Autio, E., &amp; Szerb, L. (2014). National Systems of Entrepreneurship: Measurement issues and policy implications. </w:t>
          </w:r>
          <w:r>
            <w:rPr>
              <w:rFonts w:eastAsia="Times New Roman"/>
              <w:i/>
              <w:iCs/>
            </w:rPr>
            <w:t>Research Policy</w:t>
          </w:r>
          <w:r>
            <w:rPr>
              <w:rFonts w:eastAsia="Times New Roman"/>
            </w:rPr>
            <w:t>, 476–494.</w:t>
          </w:r>
        </w:p>
        <w:p w14:paraId="722A3394" w14:textId="77777777" w:rsidR="008665FE" w:rsidRDefault="008665FE">
          <w:pPr>
            <w:autoSpaceDE w:val="0"/>
            <w:autoSpaceDN w:val="0"/>
            <w:ind w:hanging="480"/>
            <w:divId w:val="117838191"/>
            <w:rPr>
              <w:rFonts w:eastAsia="Times New Roman"/>
            </w:rPr>
          </w:pPr>
          <w:r>
            <w:rPr>
              <w:rFonts w:eastAsia="Times New Roman"/>
            </w:rPr>
            <w:t xml:space="preserve">Ajzen, I. (1991). The Theory of Planned Behaviour. </w:t>
          </w:r>
          <w:r>
            <w:rPr>
              <w:rFonts w:eastAsia="Times New Roman"/>
              <w:i/>
              <w:iCs/>
            </w:rPr>
            <w:t>Organizational Behaviour and Human Decision</w:t>
          </w:r>
          <w:r>
            <w:rPr>
              <w:rFonts w:eastAsia="Times New Roman"/>
            </w:rPr>
            <w:t>, 179–211.</w:t>
          </w:r>
        </w:p>
        <w:p w14:paraId="5809B1AC" w14:textId="77777777" w:rsidR="008665FE" w:rsidRDefault="008665FE">
          <w:pPr>
            <w:autoSpaceDE w:val="0"/>
            <w:autoSpaceDN w:val="0"/>
            <w:ind w:hanging="480"/>
            <w:divId w:val="1314598901"/>
            <w:rPr>
              <w:rFonts w:eastAsia="Times New Roman"/>
            </w:rPr>
          </w:pPr>
          <w:r>
            <w:rPr>
              <w:rFonts w:eastAsia="Times New Roman"/>
            </w:rPr>
            <w:t xml:space="preserve">Ajzen, I., </w:t>
          </w:r>
          <w:proofErr w:type="spellStart"/>
          <w:r>
            <w:rPr>
              <w:rFonts w:eastAsia="Times New Roman"/>
            </w:rPr>
            <w:t>Czasch</w:t>
          </w:r>
          <w:proofErr w:type="spellEnd"/>
          <w:r>
            <w:rPr>
              <w:rFonts w:eastAsia="Times New Roman"/>
            </w:rPr>
            <w:t xml:space="preserve">, C., &amp; Flood, M. G. (2009). From Intentions to </w:t>
          </w:r>
          <w:proofErr w:type="spellStart"/>
          <w:r>
            <w:rPr>
              <w:rFonts w:eastAsia="Times New Roman"/>
            </w:rPr>
            <w:t>Behavior</w:t>
          </w:r>
          <w:proofErr w:type="spellEnd"/>
          <w:r>
            <w:rPr>
              <w:rFonts w:eastAsia="Times New Roman"/>
            </w:rPr>
            <w:t xml:space="preserve">: Implementation Intention, Commitment, and Conscientiousness. </w:t>
          </w:r>
          <w:r>
            <w:rPr>
              <w:rFonts w:eastAsia="Times New Roman"/>
              <w:i/>
              <w:iCs/>
            </w:rPr>
            <w:t>Journal of Applied Social Psychology</w:t>
          </w:r>
          <w:r>
            <w:rPr>
              <w:rFonts w:eastAsia="Times New Roman"/>
            </w:rPr>
            <w:t xml:space="preserve">, </w:t>
          </w:r>
          <w:r>
            <w:rPr>
              <w:rFonts w:eastAsia="Times New Roman"/>
              <w:i/>
              <w:iCs/>
            </w:rPr>
            <w:t>39</w:t>
          </w:r>
          <w:r>
            <w:rPr>
              <w:rFonts w:eastAsia="Times New Roman"/>
            </w:rPr>
            <w:t>, 1356–1372.</w:t>
          </w:r>
        </w:p>
        <w:p w14:paraId="06F1E589" w14:textId="77777777" w:rsidR="008665FE" w:rsidRDefault="008665FE">
          <w:pPr>
            <w:autoSpaceDE w:val="0"/>
            <w:autoSpaceDN w:val="0"/>
            <w:ind w:hanging="480"/>
            <w:divId w:val="384644505"/>
            <w:rPr>
              <w:rFonts w:eastAsia="Times New Roman"/>
            </w:rPr>
          </w:pPr>
          <w:r>
            <w:rPr>
              <w:rFonts w:eastAsia="Times New Roman"/>
            </w:rPr>
            <w:t xml:space="preserve">Ajzen, I., &amp; Fishbein, M. (1980). </w:t>
          </w:r>
          <w:r>
            <w:rPr>
              <w:rFonts w:eastAsia="Times New Roman"/>
              <w:i/>
              <w:iCs/>
            </w:rPr>
            <w:t>Understanding Attitudes and Predicting Social Behaviour</w:t>
          </w:r>
          <w:r>
            <w:rPr>
              <w:rFonts w:eastAsia="Times New Roman"/>
            </w:rPr>
            <w:t>. Prentice-Hall, Englewood Cliffs.</w:t>
          </w:r>
        </w:p>
        <w:p w14:paraId="08FF6847" w14:textId="77777777" w:rsidR="008665FE" w:rsidRDefault="008665FE">
          <w:pPr>
            <w:autoSpaceDE w:val="0"/>
            <w:autoSpaceDN w:val="0"/>
            <w:ind w:hanging="480"/>
            <w:divId w:val="1034619348"/>
            <w:rPr>
              <w:rFonts w:eastAsia="Times New Roman"/>
            </w:rPr>
          </w:pPr>
          <w:proofErr w:type="spellStart"/>
          <w:r>
            <w:rPr>
              <w:rFonts w:eastAsia="Times New Roman"/>
            </w:rPr>
            <w:t>Alpkan</w:t>
          </w:r>
          <w:proofErr w:type="spellEnd"/>
          <w:r>
            <w:rPr>
              <w:rFonts w:eastAsia="Times New Roman"/>
            </w:rPr>
            <w:t xml:space="preserve">, L., &amp; Saral, H. C. (2019). Differences </w:t>
          </w:r>
          <w:proofErr w:type="gramStart"/>
          <w:r>
            <w:rPr>
              <w:rFonts w:eastAsia="Times New Roman"/>
            </w:rPr>
            <w:t>In</w:t>
          </w:r>
          <w:proofErr w:type="gramEnd"/>
          <w:r>
            <w:rPr>
              <w:rFonts w:eastAsia="Times New Roman"/>
            </w:rPr>
            <w:t xml:space="preserve"> Entrepreneurial Intention And Characteristics According To Demographics And Other Factors. In M. </w:t>
          </w:r>
          <w:proofErr w:type="spellStart"/>
          <w:r>
            <w:rPr>
              <w:rFonts w:eastAsia="Times New Roman"/>
            </w:rPr>
            <w:t>Özşahin</w:t>
          </w:r>
          <w:proofErr w:type="spellEnd"/>
          <w:r>
            <w:rPr>
              <w:rFonts w:eastAsia="Times New Roman"/>
            </w:rPr>
            <w:t xml:space="preserve"> &amp; T. </w:t>
          </w:r>
          <w:proofErr w:type="spellStart"/>
          <w:r>
            <w:rPr>
              <w:rFonts w:eastAsia="Times New Roman"/>
            </w:rPr>
            <w:t>Hıdırlar</w:t>
          </w:r>
          <w:proofErr w:type="spellEnd"/>
          <w:r>
            <w:rPr>
              <w:rFonts w:eastAsia="Times New Roman"/>
            </w:rPr>
            <w:t xml:space="preserve"> (Eds.), </w:t>
          </w:r>
          <w:r>
            <w:rPr>
              <w:rFonts w:eastAsia="Times New Roman"/>
              <w:i/>
              <w:iCs/>
            </w:rPr>
            <w:t>New Challenges in Leadership and Technology Management</w:t>
          </w:r>
          <w:r>
            <w:rPr>
              <w:rFonts w:eastAsia="Times New Roman"/>
            </w:rPr>
            <w:t xml:space="preserve"> (pp. 364–376). European Proceedings of Social and Behavioural Sciences. https://doi.org/10.15405/epsbs.2019.01.02.32</w:t>
          </w:r>
        </w:p>
        <w:p w14:paraId="4950256A" w14:textId="77777777" w:rsidR="008665FE" w:rsidRDefault="008665FE">
          <w:pPr>
            <w:autoSpaceDE w:val="0"/>
            <w:autoSpaceDN w:val="0"/>
            <w:ind w:hanging="480"/>
            <w:divId w:val="2016761007"/>
            <w:rPr>
              <w:rFonts w:eastAsia="Times New Roman"/>
            </w:rPr>
          </w:pPr>
          <w:proofErr w:type="spellStart"/>
          <w:r w:rsidRPr="00C67F0D">
            <w:rPr>
              <w:rFonts w:eastAsia="Times New Roman"/>
              <w:lang w:val="es-US"/>
            </w:rPr>
            <w:t>Altinay</w:t>
          </w:r>
          <w:proofErr w:type="spellEnd"/>
          <w:r w:rsidRPr="00C67F0D">
            <w:rPr>
              <w:rFonts w:eastAsia="Times New Roman"/>
              <w:lang w:val="es-US"/>
            </w:rPr>
            <w:t xml:space="preserve">, L., </w:t>
          </w:r>
          <w:proofErr w:type="spellStart"/>
          <w:r w:rsidRPr="00C67F0D">
            <w:rPr>
              <w:rFonts w:eastAsia="Times New Roman"/>
              <w:lang w:val="es-US"/>
            </w:rPr>
            <w:t>Madanoglu</w:t>
          </w:r>
          <w:proofErr w:type="spellEnd"/>
          <w:r w:rsidRPr="00C67F0D">
            <w:rPr>
              <w:rFonts w:eastAsia="Times New Roman"/>
              <w:lang w:val="es-US"/>
            </w:rPr>
            <w:t xml:space="preserve">, M., Daniele, R., &amp; Lashley, C. (2012). </w:t>
          </w:r>
          <w:r>
            <w:rPr>
              <w:rFonts w:eastAsia="Times New Roman"/>
            </w:rPr>
            <w:t xml:space="preserve">The influence of family tradition and psychological traits on entrepreneurial intention. </w:t>
          </w:r>
          <w:r>
            <w:rPr>
              <w:rFonts w:eastAsia="Times New Roman"/>
              <w:i/>
              <w:iCs/>
            </w:rPr>
            <w:t>International Journal of Hospitality Management</w:t>
          </w:r>
          <w:r>
            <w:rPr>
              <w:rFonts w:eastAsia="Times New Roman"/>
            </w:rPr>
            <w:t xml:space="preserve">, </w:t>
          </w:r>
          <w:r>
            <w:rPr>
              <w:rFonts w:eastAsia="Times New Roman"/>
              <w:i/>
              <w:iCs/>
            </w:rPr>
            <w:t>31</w:t>
          </w:r>
          <w:r>
            <w:rPr>
              <w:rFonts w:eastAsia="Times New Roman"/>
            </w:rPr>
            <w:t>(2), 489–499. https://doi.org/10.1016/j.ijhm.2011.07.007</w:t>
          </w:r>
        </w:p>
        <w:p w14:paraId="22B82123" w14:textId="77777777" w:rsidR="008665FE" w:rsidRDefault="008665FE">
          <w:pPr>
            <w:autoSpaceDE w:val="0"/>
            <w:autoSpaceDN w:val="0"/>
            <w:ind w:hanging="480"/>
            <w:divId w:val="1528252756"/>
            <w:rPr>
              <w:rFonts w:eastAsia="Times New Roman"/>
            </w:rPr>
          </w:pPr>
          <w:proofErr w:type="spellStart"/>
          <w:r w:rsidRPr="00C67F0D">
            <w:rPr>
              <w:rFonts w:eastAsia="Times New Roman"/>
              <w:lang w:val="es-US"/>
            </w:rPr>
            <w:lastRenderedPageBreak/>
            <w:t>Barron</w:t>
          </w:r>
          <w:proofErr w:type="spellEnd"/>
          <w:r w:rsidRPr="00C67F0D">
            <w:rPr>
              <w:rFonts w:eastAsia="Times New Roman"/>
              <w:lang w:val="es-US"/>
            </w:rPr>
            <w:t xml:space="preserve">, E., Ruiz, L. E., &amp; Amorós, J. E. (2022). </w:t>
          </w:r>
          <w:r>
            <w:rPr>
              <w:rFonts w:eastAsia="Times New Roman"/>
            </w:rPr>
            <w:t xml:space="preserve">From lab to market: An analysis of gender role in academic entrepreneurial intention. </w:t>
          </w:r>
          <w:r>
            <w:rPr>
              <w:rFonts w:eastAsia="Times New Roman"/>
              <w:i/>
              <w:iCs/>
            </w:rPr>
            <w:t>Journal of the International Council for Small Business</w:t>
          </w:r>
          <w:r>
            <w:rPr>
              <w:rFonts w:eastAsia="Times New Roman"/>
            </w:rPr>
            <w:t xml:space="preserve">, </w:t>
          </w:r>
          <w:r>
            <w:rPr>
              <w:rFonts w:eastAsia="Times New Roman"/>
              <w:i/>
              <w:iCs/>
            </w:rPr>
            <w:t>3</w:t>
          </w:r>
          <w:r>
            <w:rPr>
              <w:rFonts w:eastAsia="Times New Roman"/>
            </w:rPr>
            <w:t>(2), 162–168. https://doi.org/10.1080/26437015.2021.1971582</w:t>
          </w:r>
        </w:p>
        <w:p w14:paraId="0CDBF616" w14:textId="77777777" w:rsidR="008665FE" w:rsidRDefault="008665FE">
          <w:pPr>
            <w:autoSpaceDE w:val="0"/>
            <w:autoSpaceDN w:val="0"/>
            <w:ind w:hanging="480"/>
            <w:divId w:val="1779057927"/>
            <w:rPr>
              <w:rFonts w:eastAsia="Times New Roman"/>
            </w:rPr>
          </w:pPr>
          <w:proofErr w:type="spellStart"/>
          <w:r>
            <w:rPr>
              <w:rFonts w:eastAsia="Times New Roman"/>
            </w:rPr>
            <w:t>Boohene</w:t>
          </w:r>
          <w:proofErr w:type="spellEnd"/>
          <w:r>
            <w:rPr>
              <w:rFonts w:eastAsia="Times New Roman"/>
            </w:rPr>
            <w:t xml:space="preserve">, R., &amp; Agyapong, D. (2017). Centre for Entrepreneurship and Small Enterprises Development, University of Cape </w:t>
          </w:r>
          <w:proofErr w:type="gramStart"/>
          <w:r>
            <w:rPr>
              <w:rFonts w:eastAsia="Times New Roman"/>
            </w:rPr>
            <w:t>Coast .</w:t>
          </w:r>
          <w:proofErr w:type="gramEnd"/>
          <w:r>
            <w:rPr>
              <w:rFonts w:eastAsia="Times New Roman"/>
            </w:rPr>
            <w:t xml:space="preserve"> </w:t>
          </w:r>
          <w:proofErr w:type="spellStart"/>
          <w:r>
            <w:rPr>
              <w:rFonts w:eastAsia="Times New Roman"/>
              <w:i/>
              <w:iCs/>
            </w:rPr>
            <w:t>Enrepreneurship</w:t>
          </w:r>
          <w:proofErr w:type="spellEnd"/>
          <w:r>
            <w:rPr>
              <w:rFonts w:eastAsia="Times New Roman"/>
              <w:i/>
              <w:iCs/>
            </w:rPr>
            <w:t xml:space="preserve"> Centres</w:t>
          </w:r>
          <w:r>
            <w:rPr>
              <w:rFonts w:eastAsia="Times New Roman"/>
            </w:rPr>
            <w:t>, 125–139.</w:t>
          </w:r>
        </w:p>
        <w:p w14:paraId="6D7C7092" w14:textId="77777777" w:rsidR="008665FE" w:rsidRDefault="008665FE">
          <w:pPr>
            <w:autoSpaceDE w:val="0"/>
            <w:autoSpaceDN w:val="0"/>
            <w:ind w:hanging="480"/>
            <w:divId w:val="2062710792"/>
            <w:rPr>
              <w:rFonts w:eastAsia="Times New Roman"/>
            </w:rPr>
          </w:pPr>
          <w:r>
            <w:rPr>
              <w:rFonts w:eastAsia="Times New Roman"/>
            </w:rPr>
            <w:t xml:space="preserve">Booth, D., Crook, R., Gyimah-Boadi, E., Killick, T., </w:t>
          </w:r>
          <w:proofErr w:type="spellStart"/>
          <w:r>
            <w:rPr>
              <w:rFonts w:eastAsia="Times New Roman"/>
            </w:rPr>
            <w:t>Luckham</w:t>
          </w:r>
          <w:proofErr w:type="spellEnd"/>
          <w:r>
            <w:rPr>
              <w:rFonts w:eastAsia="Times New Roman"/>
            </w:rPr>
            <w:t xml:space="preserve">, R., &amp; Boateng, N. (2005). </w:t>
          </w:r>
          <w:r>
            <w:rPr>
              <w:rFonts w:eastAsia="Times New Roman"/>
              <w:i/>
              <w:iCs/>
            </w:rPr>
            <w:t>What are the drivers of change in Ghana?</w:t>
          </w:r>
        </w:p>
        <w:p w14:paraId="59F79549" w14:textId="77777777" w:rsidR="008665FE" w:rsidRDefault="008665FE">
          <w:pPr>
            <w:autoSpaceDE w:val="0"/>
            <w:autoSpaceDN w:val="0"/>
            <w:ind w:hanging="480"/>
            <w:divId w:val="1562129263"/>
            <w:rPr>
              <w:rFonts w:eastAsia="Times New Roman"/>
            </w:rPr>
          </w:pPr>
          <w:r>
            <w:rPr>
              <w:rFonts w:eastAsia="Times New Roman"/>
            </w:rPr>
            <w:t xml:space="preserve">Bosma, N., Hill, S., Ionescu-Somers, A., Kelley, D., Levie, J., &amp; Tarnawa, A. (2020). </w:t>
          </w:r>
          <w:r>
            <w:rPr>
              <w:rFonts w:eastAsia="Times New Roman"/>
              <w:i/>
              <w:iCs/>
            </w:rPr>
            <w:t>Global Entrepreneurship Monitor 2019/2020 Global Report</w:t>
          </w:r>
          <w:r>
            <w:rPr>
              <w:rFonts w:eastAsia="Times New Roman"/>
            </w:rPr>
            <w:t>. http://www.witchwoodhouse.com</w:t>
          </w:r>
        </w:p>
        <w:p w14:paraId="0A27024A" w14:textId="77777777" w:rsidR="008665FE" w:rsidRDefault="008665FE">
          <w:pPr>
            <w:autoSpaceDE w:val="0"/>
            <w:autoSpaceDN w:val="0"/>
            <w:ind w:hanging="480"/>
            <w:divId w:val="1375274284"/>
            <w:rPr>
              <w:rFonts w:eastAsia="Times New Roman"/>
            </w:rPr>
          </w:pPr>
          <w:r>
            <w:rPr>
              <w:rFonts w:eastAsia="Times New Roman"/>
            </w:rPr>
            <w:t xml:space="preserve">Bruton, G., Sutter, C., &amp; Lenz, A.-K. (2021). Economic inequality – Is entrepreneurship the cause or the solution? A review and research agenda for emerging economies. </w:t>
          </w:r>
          <w:r>
            <w:rPr>
              <w:rFonts w:eastAsia="Times New Roman"/>
              <w:i/>
              <w:iCs/>
            </w:rPr>
            <w:t>Journal of Business Venturing</w:t>
          </w:r>
          <w:r>
            <w:rPr>
              <w:rFonts w:eastAsia="Times New Roman"/>
            </w:rPr>
            <w:t xml:space="preserve">, </w:t>
          </w:r>
          <w:r>
            <w:rPr>
              <w:rFonts w:eastAsia="Times New Roman"/>
              <w:i/>
              <w:iCs/>
            </w:rPr>
            <w:t>36</w:t>
          </w:r>
          <w:r>
            <w:rPr>
              <w:rFonts w:eastAsia="Times New Roman"/>
            </w:rPr>
            <w:t>(3), 106095. https://doi.org/10.1016/j.jbusvent.2021.106095</w:t>
          </w:r>
        </w:p>
        <w:p w14:paraId="158F9286" w14:textId="77777777" w:rsidR="008665FE" w:rsidRDefault="008665FE">
          <w:pPr>
            <w:autoSpaceDE w:val="0"/>
            <w:autoSpaceDN w:val="0"/>
            <w:ind w:hanging="480"/>
            <w:divId w:val="1895700110"/>
            <w:rPr>
              <w:rFonts w:eastAsia="Times New Roman"/>
            </w:rPr>
          </w:pPr>
          <w:r w:rsidRPr="00C67F0D">
            <w:rPr>
              <w:rFonts w:eastAsia="Times New Roman"/>
              <w:lang w:val="es-US"/>
            </w:rPr>
            <w:t xml:space="preserve">Cárcamo-Solís, M. de L., Arroyo-López, M. del P., </w:t>
          </w:r>
          <w:proofErr w:type="spellStart"/>
          <w:r w:rsidRPr="00C67F0D">
            <w:rPr>
              <w:rFonts w:eastAsia="Times New Roman"/>
              <w:lang w:val="es-US"/>
            </w:rPr>
            <w:t>Alvarez</w:t>
          </w:r>
          <w:proofErr w:type="spellEnd"/>
          <w:r w:rsidRPr="00C67F0D">
            <w:rPr>
              <w:rFonts w:eastAsia="Times New Roman"/>
              <w:lang w:val="es-US"/>
            </w:rPr>
            <w:t xml:space="preserve">-Castañón, L. del C., &amp; García-López, E. (2017). </w:t>
          </w:r>
          <w:r>
            <w:rPr>
              <w:rFonts w:eastAsia="Times New Roman"/>
            </w:rPr>
            <w:t xml:space="preserve">Developing entrepreneurship in primary schools. The Mexican experience of “My first enterprise: Entrepreneurship by playing.” </w:t>
          </w:r>
          <w:r>
            <w:rPr>
              <w:rFonts w:eastAsia="Times New Roman"/>
              <w:i/>
              <w:iCs/>
            </w:rPr>
            <w:t>Teaching and Teacher Education</w:t>
          </w:r>
          <w:r>
            <w:rPr>
              <w:rFonts w:eastAsia="Times New Roman"/>
            </w:rPr>
            <w:t xml:space="preserve">, </w:t>
          </w:r>
          <w:r>
            <w:rPr>
              <w:rFonts w:eastAsia="Times New Roman"/>
              <w:i/>
              <w:iCs/>
            </w:rPr>
            <w:t>64</w:t>
          </w:r>
          <w:r>
            <w:rPr>
              <w:rFonts w:eastAsia="Times New Roman"/>
            </w:rPr>
            <w:t>, 291–304. https://doi.org/10.1016/j.tate.2017.02.013</w:t>
          </w:r>
        </w:p>
        <w:p w14:paraId="3FF4D6A7" w14:textId="77777777" w:rsidR="008665FE" w:rsidRDefault="008665FE">
          <w:pPr>
            <w:autoSpaceDE w:val="0"/>
            <w:autoSpaceDN w:val="0"/>
            <w:ind w:hanging="480"/>
            <w:divId w:val="1243297938"/>
            <w:rPr>
              <w:rFonts w:eastAsia="Times New Roman"/>
            </w:rPr>
          </w:pPr>
          <w:r>
            <w:rPr>
              <w:rFonts w:eastAsia="Times New Roman"/>
            </w:rPr>
            <w:t xml:space="preserve">Coelho, M. I. B. de A., &amp; Lira, E. S. M. (2021). </w:t>
          </w:r>
          <w:proofErr w:type="spellStart"/>
          <w:r>
            <w:rPr>
              <w:rFonts w:eastAsia="Times New Roman"/>
            </w:rPr>
            <w:t>Entrepreenurial</w:t>
          </w:r>
          <w:proofErr w:type="spellEnd"/>
          <w:r>
            <w:rPr>
              <w:rFonts w:eastAsia="Times New Roman"/>
            </w:rPr>
            <w:t xml:space="preserve"> intention among Information Systems Students: Investigating the role of family background, self-employment, and gender in undergraduate education. </w:t>
          </w:r>
          <w:r>
            <w:rPr>
              <w:rFonts w:eastAsia="Times New Roman"/>
              <w:i/>
              <w:iCs/>
            </w:rPr>
            <w:t>Brazilian Journal of Production Engineering - BJPE</w:t>
          </w:r>
          <w:r>
            <w:rPr>
              <w:rFonts w:eastAsia="Times New Roman"/>
            </w:rPr>
            <w:t>, 21–40. https://doi.org/10.47456/bjpe.v7i3.35323</w:t>
          </w:r>
        </w:p>
        <w:p w14:paraId="2EDB9272" w14:textId="77777777" w:rsidR="008665FE" w:rsidRDefault="008665FE">
          <w:pPr>
            <w:autoSpaceDE w:val="0"/>
            <w:autoSpaceDN w:val="0"/>
            <w:ind w:hanging="480"/>
            <w:divId w:val="1155686983"/>
            <w:rPr>
              <w:rFonts w:eastAsia="Times New Roman"/>
            </w:rPr>
          </w:pPr>
          <w:r w:rsidRPr="00C67F0D">
            <w:rPr>
              <w:rFonts w:eastAsia="Times New Roman"/>
              <w:lang w:val="es-US"/>
            </w:rPr>
            <w:t>Contreras-Barraza, N., Espinosa-</w:t>
          </w:r>
          <w:proofErr w:type="spellStart"/>
          <w:r w:rsidRPr="00C67F0D">
            <w:rPr>
              <w:rFonts w:eastAsia="Times New Roman"/>
              <w:lang w:val="es-US"/>
            </w:rPr>
            <w:t>Cristia</w:t>
          </w:r>
          <w:proofErr w:type="spellEnd"/>
          <w:r w:rsidRPr="00C67F0D">
            <w:rPr>
              <w:rFonts w:eastAsia="Times New Roman"/>
              <w:lang w:val="es-US"/>
            </w:rPr>
            <w:t>, J. F., Salazar-</w:t>
          </w:r>
          <w:proofErr w:type="spellStart"/>
          <w:r w:rsidRPr="00C67F0D">
            <w:rPr>
              <w:rFonts w:eastAsia="Times New Roman"/>
              <w:lang w:val="es-US"/>
            </w:rPr>
            <w:t>Sepulveda</w:t>
          </w:r>
          <w:proofErr w:type="spellEnd"/>
          <w:r w:rsidRPr="00C67F0D">
            <w:rPr>
              <w:rFonts w:eastAsia="Times New Roman"/>
              <w:lang w:val="es-US"/>
            </w:rPr>
            <w:t xml:space="preserve">, G., &amp; Vega-Muñoz, A. (2021). </w:t>
          </w:r>
          <w:r>
            <w:rPr>
              <w:rFonts w:eastAsia="Times New Roman"/>
            </w:rPr>
            <w:t xml:space="preserve">Entrepreneurial intention: A gender study in business and economics students from Chile. </w:t>
          </w:r>
          <w:r>
            <w:rPr>
              <w:rFonts w:eastAsia="Times New Roman"/>
              <w:i/>
              <w:iCs/>
            </w:rPr>
            <w:t>Sustainability (Switzerland)</w:t>
          </w:r>
          <w:r>
            <w:rPr>
              <w:rFonts w:eastAsia="Times New Roman"/>
            </w:rPr>
            <w:t xml:space="preserve">, </w:t>
          </w:r>
          <w:r>
            <w:rPr>
              <w:rFonts w:eastAsia="Times New Roman"/>
              <w:i/>
              <w:iCs/>
            </w:rPr>
            <w:t>13</w:t>
          </w:r>
          <w:r>
            <w:rPr>
              <w:rFonts w:eastAsia="Times New Roman"/>
            </w:rPr>
            <w:t>(9). https://doi.org/10.3390/su13094693</w:t>
          </w:r>
        </w:p>
        <w:p w14:paraId="388DE7B8" w14:textId="77777777" w:rsidR="008665FE" w:rsidRDefault="008665FE">
          <w:pPr>
            <w:autoSpaceDE w:val="0"/>
            <w:autoSpaceDN w:val="0"/>
            <w:ind w:hanging="480"/>
            <w:divId w:val="124088185"/>
            <w:rPr>
              <w:rFonts w:eastAsia="Times New Roman"/>
            </w:rPr>
          </w:pPr>
          <w:r>
            <w:rPr>
              <w:rFonts w:eastAsia="Times New Roman"/>
            </w:rPr>
            <w:t xml:space="preserve">Dehaene, H., De Neve, J., &amp; Rosseel, Y. (2021). A Wilcoxon–Mann–Whitney Test for Latent Variables. </w:t>
          </w:r>
          <w:r>
            <w:rPr>
              <w:rFonts w:eastAsia="Times New Roman"/>
              <w:i/>
              <w:iCs/>
            </w:rPr>
            <w:t>Frontiers in Psychology</w:t>
          </w:r>
          <w:r>
            <w:rPr>
              <w:rFonts w:eastAsia="Times New Roman"/>
            </w:rPr>
            <w:t xml:space="preserve">, </w:t>
          </w:r>
          <w:r>
            <w:rPr>
              <w:rFonts w:eastAsia="Times New Roman"/>
              <w:i/>
              <w:iCs/>
            </w:rPr>
            <w:t>12</w:t>
          </w:r>
          <w:r>
            <w:rPr>
              <w:rFonts w:eastAsia="Times New Roman"/>
            </w:rPr>
            <w:t>. https://doi.org/10.3389/fpsyg.2021.754898</w:t>
          </w:r>
        </w:p>
        <w:p w14:paraId="36FF628C" w14:textId="77777777" w:rsidR="008665FE" w:rsidRDefault="008665FE">
          <w:pPr>
            <w:autoSpaceDE w:val="0"/>
            <w:autoSpaceDN w:val="0"/>
            <w:ind w:hanging="480"/>
            <w:divId w:val="70201907"/>
            <w:rPr>
              <w:rFonts w:eastAsia="Times New Roman"/>
            </w:rPr>
          </w:pPr>
          <w:r>
            <w:rPr>
              <w:rFonts w:eastAsia="Times New Roman"/>
            </w:rPr>
            <w:t xml:space="preserve">Dejardin, M. (2000). </w:t>
          </w:r>
          <w:r>
            <w:rPr>
              <w:rFonts w:eastAsia="Times New Roman"/>
              <w:i/>
              <w:iCs/>
            </w:rPr>
            <w:t>Entrepreneurship and Economic Growth: An Obvious Conjunction?</w:t>
          </w:r>
        </w:p>
        <w:p w14:paraId="7E74737E" w14:textId="77777777" w:rsidR="008665FE" w:rsidRDefault="008665FE">
          <w:pPr>
            <w:autoSpaceDE w:val="0"/>
            <w:autoSpaceDN w:val="0"/>
            <w:ind w:hanging="480"/>
            <w:divId w:val="1992127860"/>
            <w:rPr>
              <w:rFonts w:eastAsia="Times New Roman"/>
            </w:rPr>
          </w:pPr>
          <w:r w:rsidRPr="00C67F0D">
            <w:rPr>
              <w:rFonts w:eastAsia="Times New Roman"/>
              <w:lang w:val="es-US"/>
            </w:rPr>
            <w:t xml:space="preserve">Díaz-García, M. C., &amp; Jiménez-Moreno, J. (2010). </w:t>
          </w:r>
          <w:r>
            <w:rPr>
              <w:rFonts w:eastAsia="Times New Roman"/>
            </w:rPr>
            <w:t xml:space="preserve">Entrepreneurial intention: The role of gender. </w:t>
          </w:r>
          <w:r>
            <w:rPr>
              <w:rFonts w:eastAsia="Times New Roman"/>
              <w:i/>
              <w:iCs/>
            </w:rPr>
            <w:t>International Entrepreneurship and Management Journal</w:t>
          </w:r>
          <w:r>
            <w:rPr>
              <w:rFonts w:eastAsia="Times New Roman"/>
            </w:rPr>
            <w:t xml:space="preserve">, </w:t>
          </w:r>
          <w:r>
            <w:rPr>
              <w:rFonts w:eastAsia="Times New Roman"/>
              <w:i/>
              <w:iCs/>
            </w:rPr>
            <w:t>6</w:t>
          </w:r>
          <w:r>
            <w:rPr>
              <w:rFonts w:eastAsia="Times New Roman"/>
            </w:rPr>
            <w:t>(3), 261–283. https://doi.org/10.1007/s11365-008-0103-2</w:t>
          </w:r>
        </w:p>
        <w:p w14:paraId="547F926C" w14:textId="77777777" w:rsidR="008665FE" w:rsidRDefault="008665FE">
          <w:pPr>
            <w:autoSpaceDE w:val="0"/>
            <w:autoSpaceDN w:val="0"/>
            <w:ind w:hanging="480"/>
            <w:divId w:val="774204464"/>
            <w:rPr>
              <w:rFonts w:eastAsia="Times New Roman"/>
            </w:rPr>
          </w:pPr>
          <w:r>
            <w:rPr>
              <w:rFonts w:eastAsia="Times New Roman"/>
            </w:rPr>
            <w:t xml:space="preserve">Donaldson, C., González-Serrano, H. M., &amp; Moreno, F. C. (2023). Intentions for what? Comparing entrepreneurial intention types within female and male entrepreneurship students. </w:t>
          </w:r>
          <w:r>
            <w:rPr>
              <w:rFonts w:eastAsia="Times New Roman"/>
              <w:i/>
              <w:iCs/>
            </w:rPr>
            <w:t>The International Journal of Management Education</w:t>
          </w:r>
          <w:r>
            <w:rPr>
              <w:rFonts w:eastAsia="Times New Roman"/>
            </w:rPr>
            <w:t xml:space="preserve">, </w:t>
          </w:r>
          <w:r>
            <w:rPr>
              <w:rFonts w:eastAsia="Times New Roman"/>
              <w:i/>
              <w:iCs/>
            </w:rPr>
            <w:t>21</w:t>
          </w:r>
          <w:r>
            <w:rPr>
              <w:rFonts w:eastAsia="Times New Roman"/>
            </w:rPr>
            <w:t>(2), 100817. https://doi.org/10.1016/j.ijme.2023.100817</w:t>
          </w:r>
        </w:p>
        <w:p w14:paraId="3D211792" w14:textId="77777777" w:rsidR="008665FE" w:rsidRDefault="008665FE">
          <w:pPr>
            <w:autoSpaceDE w:val="0"/>
            <w:autoSpaceDN w:val="0"/>
            <w:ind w:hanging="480"/>
            <w:divId w:val="1256668605"/>
            <w:rPr>
              <w:rFonts w:eastAsia="Times New Roman"/>
            </w:rPr>
          </w:pPr>
          <w:proofErr w:type="spellStart"/>
          <w:r>
            <w:rPr>
              <w:rFonts w:eastAsia="Times New Roman"/>
            </w:rPr>
            <w:lastRenderedPageBreak/>
            <w:t>Ehsanfar</w:t>
          </w:r>
          <w:proofErr w:type="spellEnd"/>
          <w:r>
            <w:rPr>
              <w:rFonts w:eastAsia="Times New Roman"/>
            </w:rPr>
            <w:t xml:space="preserve">, S., </w:t>
          </w:r>
          <w:proofErr w:type="spellStart"/>
          <w:r>
            <w:rPr>
              <w:rFonts w:eastAsia="Times New Roman"/>
            </w:rPr>
            <w:t>Namak</w:t>
          </w:r>
          <w:proofErr w:type="spellEnd"/>
          <w:r>
            <w:rPr>
              <w:rFonts w:eastAsia="Times New Roman"/>
            </w:rPr>
            <w:t xml:space="preserve">, S. K., &amp; Vosoughi, L. (2021). A developing-country perspective on tourism students’ entrepreneurial intention using trait approach and family tradition. </w:t>
          </w:r>
          <w:r>
            <w:rPr>
              <w:rFonts w:eastAsia="Times New Roman"/>
              <w:i/>
              <w:iCs/>
            </w:rPr>
            <w:t>Tourism Recreation Research</w:t>
          </w:r>
          <w:r>
            <w:rPr>
              <w:rFonts w:eastAsia="Times New Roman"/>
            </w:rPr>
            <w:t xml:space="preserve">, </w:t>
          </w:r>
          <w:r>
            <w:rPr>
              <w:rFonts w:eastAsia="Times New Roman"/>
              <w:i/>
              <w:iCs/>
            </w:rPr>
            <w:t>48</w:t>
          </w:r>
          <w:r>
            <w:rPr>
              <w:rFonts w:eastAsia="Times New Roman"/>
            </w:rPr>
            <w:t>(1), 43–59. https://doi.org/10.1080/02508281.2021.1885800</w:t>
          </w:r>
        </w:p>
        <w:p w14:paraId="399209D1" w14:textId="77777777" w:rsidR="008665FE" w:rsidRDefault="008665FE">
          <w:pPr>
            <w:autoSpaceDE w:val="0"/>
            <w:autoSpaceDN w:val="0"/>
            <w:ind w:hanging="480"/>
            <w:divId w:val="598030787"/>
            <w:rPr>
              <w:rFonts w:eastAsia="Times New Roman"/>
            </w:rPr>
          </w:pPr>
          <w:r>
            <w:rPr>
              <w:rFonts w:eastAsia="Times New Roman"/>
            </w:rPr>
            <w:t>Epstein, A., Duval-</w:t>
          </w:r>
          <w:proofErr w:type="spellStart"/>
          <w:r>
            <w:rPr>
              <w:rFonts w:eastAsia="Times New Roman"/>
            </w:rPr>
            <w:t>Couetil</w:t>
          </w:r>
          <w:proofErr w:type="spellEnd"/>
          <w:r>
            <w:rPr>
              <w:rFonts w:eastAsia="Times New Roman"/>
            </w:rPr>
            <w:t xml:space="preserve">, N., &amp; Huang-Saad, A. (2022). Gender differences in academic entrepreneurship: experience, attitudes and outcomes among NSF I-CORPS participants. </w:t>
          </w:r>
          <w:r>
            <w:rPr>
              <w:rFonts w:eastAsia="Times New Roman"/>
              <w:i/>
              <w:iCs/>
            </w:rPr>
            <w:t>International Journal of Gender and Entrepreneurship</w:t>
          </w:r>
          <w:r>
            <w:rPr>
              <w:rFonts w:eastAsia="Times New Roman"/>
            </w:rPr>
            <w:t xml:space="preserve">, </w:t>
          </w:r>
          <w:r>
            <w:rPr>
              <w:rFonts w:eastAsia="Times New Roman"/>
              <w:i/>
              <w:iCs/>
            </w:rPr>
            <w:t>14</w:t>
          </w:r>
          <w:r>
            <w:rPr>
              <w:rFonts w:eastAsia="Times New Roman"/>
            </w:rPr>
            <w:t>(1), 117–141. https://doi.org/10.1108/IJGE-10-2020-0166</w:t>
          </w:r>
        </w:p>
        <w:p w14:paraId="328F5F3C" w14:textId="77777777" w:rsidR="008665FE" w:rsidRDefault="008665FE">
          <w:pPr>
            <w:autoSpaceDE w:val="0"/>
            <w:autoSpaceDN w:val="0"/>
            <w:ind w:hanging="480"/>
            <w:divId w:val="1327588378"/>
            <w:rPr>
              <w:rFonts w:eastAsia="Times New Roman"/>
            </w:rPr>
          </w:pPr>
          <w:proofErr w:type="spellStart"/>
          <w:r w:rsidRPr="00C67F0D">
            <w:rPr>
              <w:rFonts w:eastAsia="Times New Roman"/>
              <w:lang w:val="es-US"/>
            </w:rPr>
            <w:t>Farrukh</w:t>
          </w:r>
          <w:proofErr w:type="spellEnd"/>
          <w:r w:rsidRPr="00C67F0D">
            <w:rPr>
              <w:rFonts w:eastAsia="Times New Roman"/>
              <w:lang w:val="es-US"/>
            </w:rPr>
            <w:t xml:space="preserve">, M., Khan, A. A., </w:t>
          </w:r>
          <w:proofErr w:type="spellStart"/>
          <w:r w:rsidRPr="00C67F0D">
            <w:rPr>
              <w:rFonts w:eastAsia="Times New Roman"/>
              <w:lang w:val="es-US"/>
            </w:rPr>
            <w:t>Shahid</w:t>
          </w:r>
          <w:proofErr w:type="spellEnd"/>
          <w:r w:rsidRPr="00C67F0D">
            <w:rPr>
              <w:rFonts w:eastAsia="Times New Roman"/>
              <w:lang w:val="es-US"/>
            </w:rPr>
            <w:t xml:space="preserve"> Khan, M., </w:t>
          </w:r>
          <w:proofErr w:type="spellStart"/>
          <w:r w:rsidRPr="00C67F0D">
            <w:rPr>
              <w:rFonts w:eastAsia="Times New Roman"/>
              <w:lang w:val="es-US"/>
            </w:rPr>
            <w:t>Ravan</w:t>
          </w:r>
          <w:proofErr w:type="spellEnd"/>
          <w:r w:rsidRPr="00C67F0D">
            <w:rPr>
              <w:rFonts w:eastAsia="Times New Roman"/>
              <w:lang w:val="es-US"/>
            </w:rPr>
            <w:t xml:space="preserve"> </w:t>
          </w:r>
          <w:proofErr w:type="spellStart"/>
          <w:r w:rsidRPr="00C67F0D">
            <w:rPr>
              <w:rFonts w:eastAsia="Times New Roman"/>
              <w:lang w:val="es-US"/>
            </w:rPr>
            <w:t>Ramzani</w:t>
          </w:r>
          <w:proofErr w:type="spellEnd"/>
          <w:r w:rsidRPr="00C67F0D">
            <w:rPr>
              <w:rFonts w:eastAsia="Times New Roman"/>
              <w:lang w:val="es-US"/>
            </w:rPr>
            <w:t xml:space="preserve">, S., &amp; </w:t>
          </w:r>
          <w:proofErr w:type="spellStart"/>
          <w:r w:rsidRPr="00C67F0D">
            <w:rPr>
              <w:rFonts w:eastAsia="Times New Roman"/>
              <w:lang w:val="es-US"/>
            </w:rPr>
            <w:t>Soladoye</w:t>
          </w:r>
          <w:proofErr w:type="spellEnd"/>
          <w:r w:rsidRPr="00C67F0D">
            <w:rPr>
              <w:rFonts w:eastAsia="Times New Roman"/>
              <w:lang w:val="es-US"/>
            </w:rPr>
            <w:t xml:space="preserve">, B. S. A. (2017). </w:t>
          </w:r>
          <w:r>
            <w:rPr>
              <w:rFonts w:eastAsia="Times New Roman"/>
            </w:rPr>
            <w:t xml:space="preserve">Entrepreneurial intentions: the role of family factors, personality traits and self-efficacy. </w:t>
          </w:r>
          <w:r>
            <w:rPr>
              <w:rFonts w:eastAsia="Times New Roman"/>
              <w:i/>
              <w:iCs/>
            </w:rPr>
            <w:t>World Journal of Entrepreneurship, Management and Sustainable Development</w:t>
          </w:r>
          <w:r>
            <w:rPr>
              <w:rFonts w:eastAsia="Times New Roman"/>
            </w:rPr>
            <w:t xml:space="preserve">, </w:t>
          </w:r>
          <w:r>
            <w:rPr>
              <w:rFonts w:eastAsia="Times New Roman"/>
              <w:i/>
              <w:iCs/>
            </w:rPr>
            <w:t>13</w:t>
          </w:r>
          <w:r>
            <w:rPr>
              <w:rFonts w:eastAsia="Times New Roman"/>
            </w:rPr>
            <w:t>(4), 303–317. https://doi.org/10.1108/WJEMSD-03-2017-0018</w:t>
          </w:r>
        </w:p>
        <w:p w14:paraId="41453F23" w14:textId="77777777" w:rsidR="008665FE" w:rsidRDefault="008665FE">
          <w:pPr>
            <w:autoSpaceDE w:val="0"/>
            <w:autoSpaceDN w:val="0"/>
            <w:ind w:hanging="480"/>
            <w:divId w:val="2072921881"/>
            <w:rPr>
              <w:rFonts w:eastAsia="Times New Roman"/>
            </w:rPr>
          </w:pPr>
          <w:r>
            <w:rPr>
              <w:rFonts w:eastAsia="Times New Roman"/>
            </w:rPr>
            <w:t xml:space="preserve">Fishbein, M., &amp; Ajzen, I. (1975). </w:t>
          </w:r>
          <w:r>
            <w:rPr>
              <w:rFonts w:eastAsia="Times New Roman"/>
              <w:i/>
              <w:iCs/>
            </w:rPr>
            <w:t>Belief, Attitude, Intention, and Behaviour: An Introduction to Theory and Research</w:t>
          </w:r>
          <w:r>
            <w:rPr>
              <w:rFonts w:eastAsia="Times New Roman"/>
            </w:rPr>
            <w:t>. Addison-Wesley.</w:t>
          </w:r>
        </w:p>
        <w:p w14:paraId="1894005A" w14:textId="77777777" w:rsidR="008665FE" w:rsidRDefault="008665FE">
          <w:pPr>
            <w:autoSpaceDE w:val="0"/>
            <w:autoSpaceDN w:val="0"/>
            <w:ind w:hanging="480"/>
            <w:divId w:val="480586937"/>
            <w:rPr>
              <w:rFonts w:eastAsia="Times New Roman"/>
            </w:rPr>
          </w:pPr>
          <w:proofErr w:type="spellStart"/>
          <w:r>
            <w:rPr>
              <w:rFonts w:eastAsia="Times New Roman"/>
            </w:rPr>
            <w:t>Fretschner</w:t>
          </w:r>
          <w:proofErr w:type="spellEnd"/>
          <w:r>
            <w:rPr>
              <w:rFonts w:eastAsia="Times New Roman"/>
            </w:rPr>
            <w:t xml:space="preserve">, M., &amp; Weber, S. (2013). Measuring and understanding the effects of entrepreneurial awareness education. </w:t>
          </w:r>
          <w:r>
            <w:rPr>
              <w:rFonts w:eastAsia="Times New Roman"/>
              <w:i/>
              <w:iCs/>
            </w:rPr>
            <w:t>Journal of Small Business Management</w:t>
          </w:r>
          <w:r>
            <w:rPr>
              <w:rFonts w:eastAsia="Times New Roman"/>
            </w:rPr>
            <w:t xml:space="preserve">, </w:t>
          </w:r>
          <w:r>
            <w:rPr>
              <w:rFonts w:eastAsia="Times New Roman"/>
              <w:i/>
              <w:iCs/>
            </w:rPr>
            <w:t>2</w:t>
          </w:r>
          <w:r>
            <w:rPr>
              <w:rFonts w:eastAsia="Times New Roman"/>
            </w:rPr>
            <w:t>(1), 410–428.</w:t>
          </w:r>
        </w:p>
        <w:p w14:paraId="00DE3FFC" w14:textId="77777777" w:rsidR="008665FE" w:rsidRDefault="008665FE">
          <w:pPr>
            <w:autoSpaceDE w:val="0"/>
            <w:autoSpaceDN w:val="0"/>
            <w:ind w:hanging="480"/>
            <w:divId w:val="1322197357"/>
            <w:rPr>
              <w:rFonts w:eastAsia="Times New Roman"/>
            </w:rPr>
          </w:pPr>
          <w:r>
            <w:rPr>
              <w:rFonts w:eastAsia="Times New Roman"/>
            </w:rPr>
            <w:t xml:space="preserve">Georgescu, M.-A., &amp; Herman, E. (2020). The Impact of the Family Background on Students’ Entrepreneurial Intentions: An Empirical Analysis. </w:t>
          </w:r>
          <w:r>
            <w:rPr>
              <w:rFonts w:eastAsia="Times New Roman"/>
              <w:i/>
              <w:iCs/>
            </w:rPr>
            <w:t>Sustainability</w:t>
          </w:r>
          <w:r>
            <w:rPr>
              <w:rFonts w:eastAsia="Times New Roman"/>
            </w:rPr>
            <w:t xml:space="preserve">, </w:t>
          </w:r>
          <w:r>
            <w:rPr>
              <w:rFonts w:eastAsia="Times New Roman"/>
              <w:i/>
              <w:iCs/>
            </w:rPr>
            <w:t>12</w:t>
          </w:r>
          <w:r>
            <w:rPr>
              <w:rFonts w:eastAsia="Times New Roman"/>
            </w:rPr>
            <w:t>(11), 4775. https://doi.org/10.3390/su12114775</w:t>
          </w:r>
        </w:p>
        <w:p w14:paraId="69495E5E" w14:textId="77777777" w:rsidR="008665FE" w:rsidRDefault="008665FE">
          <w:pPr>
            <w:autoSpaceDE w:val="0"/>
            <w:autoSpaceDN w:val="0"/>
            <w:ind w:hanging="480"/>
            <w:divId w:val="1049840908"/>
            <w:rPr>
              <w:rFonts w:eastAsia="Times New Roman"/>
            </w:rPr>
          </w:pPr>
          <w:r>
            <w:rPr>
              <w:rFonts w:eastAsia="Times New Roman"/>
            </w:rPr>
            <w:t xml:space="preserve">Grundstén, H. (2004). </w:t>
          </w:r>
          <w:r>
            <w:rPr>
              <w:rFonts w:eastAsia="Times New Roman"/>
              <w:i/>
              <w:iCs/>
            </w:rPr>
            <w:t>Entrepreneurial intentions and the entrepreneurial environment: A study of technology-based new venture creation</w:t>
          </w:r>
          <w:r>
            <w:rPr>
              <w:rFonts w:eastAsia="Times New Roman"/>
            </w:rPr>
            <w:t xml:space="preserve"> [PhD Dissertation]. Helsinki University of Technology.</w:t>
          </w:r>
        </w:p>
        <w:p w14:paraId="3EB6225A" w14:textId="77777777" w:rsidR="008665FE" w:rsidRDefault="008665FE">
          <w:pPr>
            <w:autoSpaceDE w:val="0"/>
            <w:autoSpaceDN w:val="0"/>
            <w:ind w:hanging="480"/>
            <w:divId w:val="448473843"/>
            <w:rPr>
              <w:rFonts w:eastAsia="Times New Roman"/>
            </w:rPr>
          </w:pPr>
          <w:r>
            <w:rPr>
              <w:rFonts w:eastAsia="Times New Roman"/>
            </w:rPr>
            <w:t xml:space="preserve">Guerrero, M., Lavin, J., &amp; Alvarez, M. (2009). </w:t>
          </w:r>
          <w:r>
            <w:rPr>
              <w:rFonts w:eastAsia="Times New Roman"/>
              <w:i/>
              <w:iCs/>
            </w:rPr>
            <w:t>The role of education on start-up intentions: A structural equation model of Mexican university students.</w:t>
          </w:r>
        </w:p>
        <w:p w14:paraId="6C50B2B4" w14:textId="77777777" w:rsidR="008665FE" w:rsidRDefault="008665FE">
          <w:pPr>
            <w:autoSpaceDE w:val="0"/>
            <w:autoSpaceDN w:val="0"/>
            <w:ind w:hanging="480"/>
            <w:divId w:val="2135978016"/>
            <w:rPr>
              <w:rFonts w:eastAsia="Times New Roman"/>
            </w:rPr>
          </w:pPr>
          <w:r>
            <w:rPr>
              <w:rFonts w:eastAsia="Times New Roman"/>
            </w:rPr>
            <w:t xml:space="preserve">Gupta, V. K., Turban, D. B., Wasti, S. A., &amp; Sikdar, A. (2009). The Role of Gender Stereotypes in Perceptions of Entrepreneurs and Intentions to Become an Entrepreneur. </w:t>
          </w:r>
          <w:r>
            <w:rPr>
              <w:rFonts w:eastAsia="Times New Roman"/>
              <w:i/>
              <w:iCs/>
            </w:rPr>
            <w:t>Entrepreneurship Theory and Practice</w:t>
          </w:r>
          <w:r>
            <w:rPr>
              <w:rFonts w:eastAsia="Times New Roman"/>
            </w:rPr>
            <w:t xml:space="preserve">, </w:t>
          </w:r>
          <w:r>
            <w:rPr>
              <w:rFonts w:eastAsia="Times New Roman"/>
              <w:i/>
              <w:iCs/>
            </w:rPr>
            <w:t>33</w:t>
          </w:r>
          <w:r>
            <w:rPr>
              <w:rFonts w:eastAsia="Times New Roman"/>
            </w:rPr>
            <w:t>(2), 397–417. https://doi.org/10.1111/j.1540-6520.2009.00296.x</w:t>
          </w:r>
        </w:p>
        <w:p w14:paraId="6EE4A5B0" w14:textId="77777777" w:rsidR="008665FE" w:rsidRDefault="008665FE">
          <w:pPr>
            <w:autoSpaceDE w:val="0"/>
            <w:autoSpaceDN w:val="0"/>
            <w:ind w:hanging="480"/>
            <w:divId w:val="1448351127"/>
            <w:rPr>
              <w:rFonts w:eastAsia="Times New Roman"/>
            </w:rPr>
          </w:pPr>
          <w:r>
            <w:rPr>
              <w:rFonts w:eastAsia="Times New Roman"/>
            </w:rPr>
            <w:t xml:space="preserve">Haase, H., </w:t>
          </w:r>
          <w:proofErr w:type="spellStart"/>
          <w:r>
            <w:rPr>
              <w:rFonts w:eastAsia="Times New Roman"/>
            </w:rPr>
            <w:t>Lautenschläger</w:t>
          </w:r>
          <w:proofErr w:type="spellEnd"/>
          <w:r>
            <w:rPr>
              <w:rFonts w:eastAsia="Times New Roman"/>
            </w:rPr>
            <w:t xml:space="preserve">, A., &amp; Thomas, A. (2012). Entrepreneurial intentions of university students: a gender perspective. </w:t>
          </w:r>
          <w:r>
            <w:rPr>
              <w:rFonts w:eastAsia="Times New Roman"/>
              <w:i/>
              <w:iCs/>
            </w:rPr>
            <w:t>International Journal of Entrepreneurship and Small Business</w:t>
          </w:r>
          <w:r>
            <w:rPr>
              <w:rFonts w:eastAsia="Times New Roman"/>
            </w:rPr>
            <w:t xml:space="preserve">, </w:t>
          </w:r>
          <w:r>
            <w:rPr>
              <w:rFonts w:eastAsia="Times New Roman"/>
              <w:i/>
              <w:iCs/>
            </w:rPr>
            <w:t>17</w:t>
          </w:r>
          <w:r>
            <w:rPr>
              <w:rFonts w:eastAsia="Times New Roman"/>
            </w:rPr>
            <w:t>(3), 378. https://doi.org/10.1504/IJESB.2012.049583</w:t>
          </w:r>
        </w:p>
        <w:p w14:paraId="54B54C58" w14:textId="77777777" w:rsidR="008665FE" w:rsidRDefault="008665FE">
          <w:pPr>
            <w:autoSpaceDE w:val="0"/>
            <w:autoSpaceDN w:val="0"/>
            <w:ind w:hanging="480"/>
            <w:divId w:val="1234120043"/>
            <w:rPr>
              <w:rFonts w:eastAsia="Times New Roman"/>
            </w:rPr>
          </w:pPr>
          <w:proofErr w:type="spellStart"/>
          <w:r>
            <w:rPr>
              <w:rFonts w:eastAsia="Times New Roman"/>
            </w:rPr>
            <w:t>Hadjimanolis</w:t>
          </w:r>
          <w:proofErr w:type="spellEnd"/>
          <w:r>
            <w:rPr>
              <w:rFonts w:eastAsia="Times New Roman"/>
            </w:rPr>
            <w:t xml:space="preserve">, A., &amp; </w:t>
          </w:r>
          <w:proofErr w:type="spellStart"/>
          <w:r>
            <w:rPr>
              <w:rFonts w:eastAsia="Times New Roman"/>
            </w:rPr>
            <w:t>Poutziouris</w:t>
          </w:r>
          <w:proofErr w:type="spellEnd"/>
          <w:r>
            <w:rPr>
              <w:rFonts w:eastAsia="Times New Roman"/>
            </w:rPr>
            <w:t xml:space="preserve">, P. (2011). Family business background, perceptions of barriers, and entrepreneurial intentions in Cyprus. </w:t>
          </w:r>
          <w:r>
            <w:rPr>
              <w:rFonts w:eastAsia="Times New Roman"/>
              <w:i/>
              <w:iCs/>
            </w:rPr>
            <w:t>International Journal of Entrepreneurial Venturing</w:t>
          </w:r>
          <w:r>
            <w:rPr>
              <w:rFonts w:eastAsia="Times New Roman"/>
            </w:rPr>
            <w:t xml:space="preserve">, </w:t>
          </w:r>
          <w:r>
            <w:rPr>
              <w:rFonts w:eastAsia="Times New Roman"/>
              <w:i/>
              <w:iCs/>
            </w:rPr>
            <w:t>3</w:t>
          </w:r>
          <w:r>
            <w:rPr>
              <w:rFonts w:eastAsia="Times New Roman"/>
            </w:rPr>
            <w:t>(2), 168. https://doi.org/10.1504/IJEV.2011.039339</w:t>
          </w:r>
        </w:p>
        <w:p w14:paraId="4A3EAC1A" w14:textId="77777777" w:rsidR="008665FE" w:rsidRDefault="008665FE">
          <w:pPr>
            <w:autoSpaceDE w:val="0"/>
            <w:autoSpaceDN w:val="0"/>
            <w:ind w:hanging="480"/>
            <w:divId w:val="1468858994"/>
            <w:rPr>
              <w:rFonts w:eastAsia="Times New Roman"/>
            </w:rPr>
          </w:pPr>
          <w:r>
            <w:rPr>
              <w:rFonts w:eastAsia="Times New Roman"/>
            </w:rPr>
            <w:lastRenderedPageBreak/>
            <w:t xml:space="preserve">Hahn, D., Spitzley, D. I., Brumana, M., </w:t>
          </w:r>
          <w:proofErr w:type="spellStart"/>
          <w:r>
            <w:rPr>
              <w:rFonts w:eastAsia="Times New Roman"/>
            </w:rPr>
            <w:t>Ruzzene</w:t>
          </w:r>
          <w:proofErr w:type="spellEnd"/>
          <w:r>
            <w:rPr>
              <w:rFonts w:eastAsia="Times New Roman"/>
            </w:rPr>
            <w:t xml:space="preserve">, A., Bechthold, L., </w:t>
          </w:r>
          <w:proofErr w:type="spellStart"/>
          <w:r>
            <w:rPr>
              <w:rFonts w:eastAsia="Times New Roman"/>
            </w:rPr>
            <w:t>Prügl</w:t>
          </w:r>
          <w:proofErr w:type="spellEnd"/>
          <w:r>
            <w:rPr>
              <w:rFonts w:eastAsia="Times New Roman"/>
            </w:rPr>
            <w:t xml:space="preserve">, R., &amp; Minola, T. (2021). Founding or succeeding? Exploring how family embeddedness shapes the entrepreneurial intentions of the next generation. </w:t>
          </w:r>
          <w:r>
            <w:rPr>
              <w:rFonts w:eastAsia="Times New Roman"/>
              <w:i/>
              <w:iCs/>
            </w:rPr>
            <w:t>Technological Forecasting and Social Change</w:t>
          </w:r>
          <w:r>
            <w:rPr>
              <w:rFonts w:eastAsia="Times New Roman"/>
            </w:rPr>
            <w:t xml:space="preserve">, </w:t>
          </w:r>
          <w:r>
            <w:rPr>
              <w:rFonts w:eastAsia="Times New Roman"/>
              <w:i/>
              <w:iCs/>
            </w:rPr>
            <w:t>173</w:t>
          </w:r>
          <w:r>
            <w:rPr>
              <w:rFonts w:eastAsia="Times New Roman"/>
            </w:rPr>
            <w:t>, 1–10. https://doi.org/10.1016/j.techfore.2021.121182</w:t>
          </w:r>
        </w:p>
        <w:p w14:paraId="615D3D02" w14:textId="77777777" w:rsidR="008665FE" w:rsidRDefault="008665FE">
          <w:pPr>
            <w:autoSpaceDE w:val="0"/>
            <w:autoSpaceDN w:val="0"/>
            <w:ind w:hanging="480"/>
            <w:divId w:val="236285773"/>
            <w:rPr>
              <w:rFonts w:eastAsia="Times New Roman"/>
            </w:rPr>
          </w:pPr>
          <w:r>
            <w:rPr>
              <w:rFonts w:eastAsia="Times New Roman"/>
            </w:rPr>
            <w:t xml:space="preserve">Hart, A. (2001). Mann-Whitney test is not just a test of medians: differences in spread can be important. </w:t>
          </w:r>
          <w:r>
            <w:rPr>
              <w:rFonts w:eastAsia="Times New Roman"/>
              <w:i/>
              <w:iCs/>
            </w:rPr>
            <w:t>BMJ</w:t>
          </w:r>
          <w:r>
            <w:rPr>
              <w:rFonts w:eastAsia="Times New Roman"/>
            </w:rPr>
            <w:t xml:space="preserve">, </w:t>
          </w:r>
          <w:r>
            <w:rPr>
              <w:rFonts w:eastAsia="Times New Roman"/>
              <w:i/>
              <w:iCs/>
            </w:rPr>
            <w:t>323</w:t>
          </w:r>
          <w:r>
            <w:rPr>
              <w:rFonts w:eastAsia="Times New Roman"/>
            </w:rPr>
            <w:t>(7309), 391–393. https://doi.org/10.1136/bmj.323.7309.391</w:t>
          </w:r>
        </w:p>
        <w:p w14:paraId="50FA4E37" w14:textId="77777777" w:rsidR="008665FE" w:rsidRDefault="008665FE">
          <w:pPr>
            <w:autoSpaceDE w:val="0"/>
            <w:autoSpaceDN w:val="0"/>
            <w:ind w:hanging="480"/>
            <w:divId w:val="522742540"/>
            <w:rPr>
              <w:rFonts w:eastAsia="Times New Roman"/>
            </w:rPr>
          </w:pPr>
          <w:r>
            <w:rPr>
              <w:rFonts w:eastAsia="Times New Roman"/>
            </w:rPr>
            <w:t xml:space="preserve">Herman, E. (2019). Entrepreneurial Intention among Engineering Students and Its Main Determinants. </w:t>
          </w:r>
          <w:r>
            <w:rPr>
              <w:rFonts w:eastAsia="Times New Roman"/>
              <w:i/>
              <w:iCs/>
            </w:rPr>
            <w:t>Procedia Manufacturing</w:t>
          </w:r>
          <w:r>
            <w:rPr>
              <w:rFonts w:eastAsia="Times New Roman"/>
            </w:rPr>
            <w:t xml:space="preserve">, </w:t>
          </w:r>
          <w:r>
            <w:rPr>
              <w:rFonts w:eastAsia="Times New Roman"/>
              <w:i/>
              <w:iCs/>
            </w:rPr>
            <w:t>32</w:t>
          </w:r>
          <w:r>
            <w:rPr>
              <w:rFonts w:eastAsia="Times New Roman"/>
            </w:rPr>
            <w:t>, 318–324. https://doi.org/10.1016/j.promfg.2019.02.220</w:t>
          </w:r>
        </w:p>
        <w:p w14:paraId="2D9781AD" w14:textId="77777777" w:rsidR="008665FE" w:rsidRDefault="008665FE">
          <w:pPr>
            <w:autoSpaceDE w:val="0"/>
            <w:autoSpaceDN w:val="0"/>
            <w:ind w:hanging="480"/>
            <w:divId w:val="83498134"/>
            <w:rPr>
              <w:rFonts w:eastAsia="Times New Roman"/>
            </w:rPr>
          </w:pPr>
          <w:r>
            <w:rPr>
              <w:rFonts w:eastAsia="Times New Roman"/>
            </w:rPr>
            <w:t xml:space="preserve">Holcombe, R. G. (1998). Entrepreneurship and economic growth. </w:t>
          </w:r>
          <w:r>
            <w:rPr>
              <w:rFonts w:eastAsia="Times New Roman"/>
              <w:i/>
              <w:iCs/>
            </w:rPr>
            <w:t>Quarterly Journal of Austrian Economics</w:t>
          </w:r>
          <w:r>
            <w:rPr>
              <w:rFonts w:eastAsia="Times New Roman"/>
            </w:rPr>
            <w:t>, 45–62.</w:t>
          </w:r>
        </w:p>
        <w:p w14:paraId="2856A0B1" w14:textId="77777777" w:rsidR="008665FE" w:rsidRDefault="008665FE">
          <w:pPr>
            <w:autoSpaceDE w:val="0"/>
            <w:autoSpaceDN w:val="0"/>
            <w:ind w:hanging="480"/>
            <w:divId w:val="1665088688"/>
            <w:rPr>
              <w:rFonts w:eastAsia="Times New Roman"/>
            </w:rPr>
          </w:pPr>
          <w:r>
            <w:rPr>
              <w:rFonts w:eastAsia="Times New Roman"/>
            </w:rPr>
            <w:t xml:space="preserve">Holt, C. A., &amp; Sullivan, S. P. (2023). Permutation tests for experimental data. </w:t>
          </w:r>
          <w:r>
            <w:rPr>
              <w:rFonts w:eastAsia="Times New Roman"/>
              <w:i/>
              <w:iCs/>
            </w:rPr>
            <w:t>Experimental Economics</w:t>
          </w:r>
          <w:r>
            <w:rPr>
              <w:rFonts w:eastAsia="Times New Roman"/>
            </w:rPr>
            <w:t xml:space="preserve">, </w:t>
          </w:r>
          <w:r>
            <w:rPr>
              <w:rFonts w:eastAsia="Times New Roman"/>
              <w:i/>
              <w:iCs/>
            </w:rPr>
            <w:t>26</w:t>
          </w:r>
          <w:r>
            <w:rPr>
              <w:rFonts w:eastAsia="Times New Roman"/>
            </w:rPr>
            <w:t>(4), 775–812. https://doi.org/10.1007/s10683-023-09799-6</w:t>
          </w:r>
        </w:p>
        <w:p w14:paraId="1E5F6DC9" w14:textId="77777777" w:rsidR="008665FE" w:rsidRDefault="008665FE">
          <w:pPr>
            <w:autoSpaceDE w:val="0"/>
            <w:autoSpaceDN w:val="0"/>
            <w:ind w:hanging="480"/>
            <w:divId w:val="1874078628"/>
            <w:rPr>
              <w:rFonts w:eastAsia="Times New Roman"/>
            </w:rPr>
          </w:pPr>
          <w:proofErr w:type="spellStart"/>
          <w:r>
            <w:rPr>
              <w:rFonts w:eastAsia="Times New Roman"/>
            </w:rPr>
            <w:t>Kolvereid</w:t>
          </w:r>
          <w:proofErr w:type="spellEnd"/>
          <w:r>
            <w:rPr>
              <w:rFonts w:eastAsia="Times New Roman"/>
            </w:rPr>
            <w:t xml:space="preserve">, L. (1996). Prediction of employment status choice intentions. </w:t>
          </w:r>
          <w:r>
            <w:rPr>
              <w:rFonts w:eastAsia="Times New Roman"/>
              <w:i/>
              <w:iCs/>
            </w:rPr>
            <w:t>Entrepreneurship: Theory and Practice</w:t>
          </w:r>
          <w:r>
            <w:rPr>
              <w:rFonts w:eastAsia="Times New Roman"/>
            </w:rPr>
            <w:t xml:space="preserve">, </w:t>
          </w:r>
          <w:r>
            <w:rPr>
              <w:rFonts w:eastAsia="Times New Roman"/>
              <w:i/>
              <w:iCs/>
            </w:rPr>
            <w:t>21</w:t>
          </w:r>
          <w:r>
            <w:rPr>
              <w:rFonts w:eastAsia="Times New Roman"/>
            </w:rPr>
            <w:t>(6), 47–56.</w:t>
          </w:r>
        </w:p>
        <w:p w14:paraId="4E03766F" w14:textId="77777777" w:rsidR="008665FE" w:rsidRDefault="008665FE">
          <w:pPr>
            <w:autoSpaceDE w:val="0"/>
            <w:autoSpaceDN w:val="0"/>
            <w:ind w:hanging="480"/>
            <w:divId w:val="1542128272"/>
            <w:rPr>
              <w:rFonts w:eastAsia="Times New Roman"/>
            </w:rPr>
          </w:pPr>
          <w:r>
            <w:rPr>
              <w:rFonts w:eastAsia="Times New Roman"/>
            </w:rPr>
            <w:t xml:space="preserve">Kritikos, A. (2014). Entrepreneurs and their impact on jobs and economic growth. </w:t>
          </w:r>
          <w:r>
            <w:rPr>
              <w:rFonts w:eastAsia="Times New Roman"/>
              <w:i/>
              <w:iCs/>
            </w:rPr>
            <w:t>IZA World of Labor</w:t>
          </w:r>
          <w:r>
            <w:rPr>
              <w:rFonts w:eastAsia="Times New Roman"/>
            </w:rPr>
            <w:t>. https://doi.org/10.15185/izawol.8</w:t>
          </w:r>
        </w:p>
        <w:p w14:paraId="75E365ED" w14:textId="77777777" w:rsidR="008665FE" w:rsidRDefault="008665FE">
          <w:pPr>
            <w:autoSpaceDE w:val="0"/>
            <w:autoSpaceDN w:val="0"/>
            <w:ind w:hanging="480"/>
            <w:divId w:val="1579751306"/>
            <w:rPr>
              <w:rFonts w:eastAsia="Times New Roman"/>
            </w:rPr>
          </w:pPr>
          <w:r>
            <w:rPr>
              <w:rFonts w:eastAsia="Times New Roman"/>
            </w:rPr>
            <w:t xml:space="preserve">Kumar, K. A., George, A. J. Z., </w:t>
          </w:r>
          <w:proofErr w:type="spellStart"/>
          <w:r>
            <w:rPr>
              <w:rFonts w:eastAsia="Times New Roman"/>
            </w:rPr>
            <w:t>Orwah</w:t>
          </w:r>
          <w:proofErr w:type="spellEnd"/>
          <w:r>
            <w:rPr>
              <w:rFonts w:eastAsia="Times New Roman"/>
            </w:rPr>
            <w:t xml:space="preserve">, N. A., </w:t>
          </w:r>
          <w:proofErr w:type="spellStart"/>
          <w:r>
            <w:rPr>
              <w:rFonts w:eastAsia="Times New Roman"/>
            </w:rPr>
            <w:t>Jayabalan</w:t>
          </w:r>
          <w:proofErr w:type="spellEnd"/>
          <w:r>
            <w:rPr>
              <w:rFonts w:eastAsia="Times New Roman"/>
            </w:rPr>
            <w:t xml:space="preserve">, A., </w:t>
          </w:r>
          <w:proofErr w:type="spellStart"/>
          <w:r>
            <w:rPr>
              <w:rFonts w:eastAsia="Times New Roman"/>
            </w:rPr>
            <w:t>Othaman</w:t>
          </w:r>
          <w:proofErr w:type="spellEnd"/>
          <w:r>
            <w:rPr>
              <w:rFonts w:eastAsia="Times New Roman"/>
            </w:rPr>
            <w:t xml:space="preserve">, N. S., </w:t>
          </w:r>
          <w:proofErr w:type="spellStart"/>
          <w:r>
            <w:rPr>
              <w:rFonts w:eastAsia="Times New Roman"/>
            </w:rPr>
            <w:t>Jeppu</w:t>
          </w:r>
          <w:proofErr w:type="spellEnd"/>
          <w:r>
            <w:rPr>
              <w:rFonts w:eastAsia="Times New Roman"/>
            </w:rPr>
            <w:t xml:space="preserve">, A. K., &amp; Azam, S. M. F. (2022). Entrepreneurial Intention Among University Students: Does Family Background Matter? A Narrative Review. </w:t>
          </w:r>
          <w:r>
            <w:rPr>
              <w:rFonts w:eastAsia="Times New Roman"/>
              <w:i/>
              <w:iCs/>
            </w:rPr>
            <w:t>Malaysian Journal of Social Sciences and Humanities (MJSSH)</w:t>
          </w:r>
          <w:r>
            <w:rPr>
              <w:rFonts w:eastAsia="Times New Roman"/>
            </w:rPr>
            <w:t xml:space="preserve">, </w:t>
          </w:r>
          <w:r>
            <w:rPr>
              <w:rFonts w:eastAsia="Times New Roman"/>
              <w:i/>
              <w:iCs/>
            </w:rPr>
            <w:t>7</w:t>
          </w:r>
          <w:r>
            <w:rPr>
              <w:rFonts w:eastAsia="Times New Roman"/>
            </w:rPr>
            <w:t>(8), 1–11. https://doi.org/10.47405/mjssh.v7i8.1680</w:t>
          </w:r>
        </w:p>
        <w:p w14:paraId="2FCA1AA0" w14:textId="77777777" w:rsidR="008665FE" w:rsidRDefault="008665FE">
          <w:pPr>
            <w:autoSpaceDE w:val="0"/>
            <w:autoSpaceDN w:val="0"/>
            <w:ind w:hanging="480"/>
            <w:divId w:val="1749618458"/>
            <w:rPr>
              <w:rFonts w:eastAsia="Times New Roman"/>
            </w:rPr>
          </w:pPr>
          <w:r w:rsidRPr="00C67F0D">
            <w:rPr>
              <w:rFonts w:eastAsia="Times New Roman"/>
              <w:lang w:val="es-US"/>
            </w:rPr>
            <w:t xml:space="preserve">Lee, N., &amp; Rodríguez-Pose, A. (2021). </w:t>
          </w:r>
          <w:r>
            <w:rPr>
              <w:rFonts w:eastAsia="Times New Roman"/>
            </w:rPr>
            <w:t xml:space="preserve">Entrepreneurship and the fight against poverty in US cities. </w:t>
          </w:r>
          <w:r>
            <w:rPr>
              <w:rFonts w:eastAsia="Times New Roman"/>
              <w:i/>
              <w:iCs/>
            </w:rPr>
            <w:t>Environment and Planning A</w:t>
          </w:r>
          <w:r>
            <w:rPr>
              <w:rFonts w:eastAsia="Times New Roman"/>
            </w:rPr>
            <w:t xml:space="preserve">, </w:t>
          </w:r>
          <w:r>
            <w:rPr>
              <w:rFonts w:eastAsia="Times New Roman"/>
              <w:i/>
              <w:iCs/>
            </w:rPr>
            <w:t>53</w:t>
          </w:r>
          <w:r>
            <w:rPr>
              <w:rFonts w:eastAsia="Times New Roman"/>
            </w:rPr>
            <w:t>(1), 31–52. https://doi.org/10.1177/0308518X20924422</w:t>
          </w:r>
        </w:p>
        <w:p w14:paraId="776C4AC2" w14:textId="77777777" w:rsidR="008665FE" w:rsidRDefault="008665FE">
          <w:pPr>
            <w:autoSpaceDE w:val="0"/>
            <w:autoSpaceDN w:val="0"/>
            <w:ind w:hanging="480"/>
            <w:divId w:val="900214138"/>
            <w:rPr>
              <w:rFonts w:eastAsia="Times New Roman"/>
            </w:rPr>
          </w:pPr>
          <w:proofErr w:type="spellStart"/>
          <w:r>
            <w:rPr>
              <w:rFonts w:eastAsia="Times New Roman"/>
            </w:rPr>
            <w:t>Liñán</w:t>
          </w:r>
          <w:proofErr w:type="spellEnd"/>
          <w:r>
            <w:rPr>
              <w:rFonts w:eastAsia="Times New Roman"/>
            </w:rPr>
            <w:t xml:space="preserve">, F., &amp; Chen, Y.-W. (2009). Development and Cross-Cultural Application of a Specific Instrument to Measure Entrepreneurial Intentions. </w:t>
          </w:r>
          <w:r>
            <w:rPr>
              <w:rFonts w:eastAsia="Times New Roman"/>
              <w:i/>
              <w:iCs/>
            </w:rPr>
            <w:t>Entrepreneurship Theory and Practice</w:t>
          </w:r>
          <w:r>
            <w:rPr>
              <w:rFonts w:eastAsia="Times New Roman"/>
            </w:rPr>
            <w:t>, 593–617.</w:t>
          </w:r>
        </w:p>
        <w:p w14:paraId="107CDE21" w14:textId="77777777" w:rsidR="008665FE" w:rsidRDefault="008665FE">
          <w:pPr>
            <w:autoSpaceDE w:val="0"/>
            <w:autoSpaceDN w:val="0"/>
            <w:ind w:hanging="480"/>
            <w:divId w:val="1404717668"/>
            <w:rPr>
              <w:rFonts w:eastAsia="Times New Roman"/>
            </w:rPr>
          </w:pPr>
          <w:r>
            <w:rPr>
              <w:rFonts w:eastAsia="Times New Roman"/>
            </w:rPr>
            <w:t xml:space="preserve">Maes, J., Leroy, H., &amp; Sels, L. (2014). Gender differences in entrepreneurial intentions: A TPB multi-group analysis at factor and indicator level. </w:t>
          </w:r>
          <w:r>
            <w:rPr>
              <w:rFonts w:eastAsia="Times New Roman"/>
              <w:i/>
              <w:iCs/>
            </w:rPr>
            <w:t>European Management Journal</w:t>
          </w:r>
          <w:r>
            <w:rPr>
              <w:rFonts w:eastAsia="Times New Roman"/>
            </w:rPr>
            <w:t xml:space="preserve">, </w:t>
          </w:r>
          <w:r>
            <w:rPr>
              <w:rFonts w:eastAsia="Times New Roman"/>
              <w:i/>
              <w:iCs/>
            </w:rPr>
            <w:t>32</w:t>
          </w:r>
          <w:r>
            <w:rPr>
              <w:rFonts w:eastAsia="Times New Roman"/>
            </w:rPr>
            <w:t>(5), 784–794. https://doi.org/10.1016/j.emj.2014.01.001</w:t>
          </w:r>
        </w:p>
        <w:p w14:paraId="21624FF6" w14:textId="77777777" w:rsidR="008665FE" w:rsidRDefault="008665FE">
          <w:pPr>
            <w:autoSpaceDE w:val="0"/>
            <w:autoSpaceDN w:val="0"/>
            <w:ind w:hanging="480"/>
            <w:divId w:val="1955405215"/>
            <w:rPr>
              <w:rFonts w:eastAsia="Times New Roman"/>
            </w:rPr>
          </w:pPr>
          <w:r>
            <w:rPr>
              <w:rFonts w:eastAsia="Times New Roman"/>
            </w:rPr>
            <w:t xml:space="preserve">Mueller, S. (2011). Increasing entrepreneurial intention: effective entrepreneurship course characteristics. </w:t>
          </w:r>
          <w:r>
            <w:rPr>
              <w:rFonts w:eastAsia="Times New Roman"/>
              <w:i/>
              <w:iCs/>
            </w:rPr>
            <w:t>Int. J. Entrepreneurship and Small Business</w:t>
          </w:r>
          <w:r>
            <w:rPr>
              <w:rFonts w:eastAsia="Times New Roman"/>
            </w:rPr>
            <w:t xml:space="preserve">, </w:t>
          </w:r>
          <w:r>
            <w:rPr>
              <w:rFonts w:eastAsia="Times New Roman"/>
              <w:i/>
              <w:iCs/>
            </w:rPr>
            <w:t>13</w:t>
          </w:r>
          <w:r>
            <w:rPr>
              <w:rFonts w:eastAsia="Times New Roman"/>
            </w:rPr>
            <w:t>(1), 55–74.</w:t>
          </w:r>
        </w:p>
        <w:p w14:paraId="53A25E24" w14:textId="77777777" w:rsidR="008665FE" w:rsidRDefault="008665FE">
          <w:pPr>
            <w:autoSpaceDE w:val="0"/>
            <w:autoSpaceDN w:val="0"/>
            <w:ind w:hanging="480"/>
            <w:divId w:val="1331064235"/>
            <w:rPr>
              <w:rFonts w:eastAsia="Times New Roman"/>
            </w:rPr>
          </w:pPr>
          <w:proofErr w:type="spellStart"/>
          <w:r>
            <w:rPr>
              <w:rFonts w:eastAsia="Times New Roman"/>
            </w:rPr>
            <w:lastRenderedPageBreak/>
            <w:t>Naminse</w:t>
          </w:r>
          <w:proofErr w:type="spellEnd"/>
          <w:r>
            <w:rPr>
              <w:rFonts w:eastAsia="Times New Roman"/>
            </w:rPr>
            <w:t xml:space="preserve">, E. Y., Zhuang, J., &amp; Zhu, F. (2019). The relation between entrepreneurship and rural poverty alleviation in China. </w:t>
          </w:r>
          <w:r>
            <w:rPr>
              <w:rFonts w:eastAsia="Times New Roman"/>
              <w:i/>
              <w:iCs/>
            </w:rPr>
            <w:t>Management Decision</w:t>
          </w:r>
          <w:r>
            <w:rPr>
              <w:rFonts w:eastAsia="Times New Roman"/>
            </w:rPr>
            <w:t xml:space="preserve">, </w:t>
          </w:r>
          <w:r>
            <w:rPr>
              <w:rFonts w:eastAsia="Times New Roman"/>
              <w:i/>
              <w:iCs/>
            </w:rPr>
            <w:t>57</w:t>
          </w:r>
          <w:r>
            <w:rPr>
              <w:rFonts w:eastAsia="Times New Roman"/>
            </w:rPr>
            <w:t>(9), 2593–2611. https://doi.org/10.1108/MD-11-2017-1153</w:t>
          </w:r>
        </w:p>
        <w:p w14:paraId="170279C0" w14:textId="77777777" w:rsidR="008665FE" w:rsidRDefault="008665FE">
          <w:pPr>
            <w:autoSpaceDE w:val="0"/>
            <w:autoSpaceDN w:val="0"/>
            <w:ind w:hanging="480"/>
            <w:divId w:val="2058625866"/>
            <w:rPr>
              <w:rFonts w:eastAsia="Times New Roman"/>
            </w:rPr>
          </w:pPr>
          <w:r>
            <w:rPr>
              <w:rFonts w:eastAsia="Times New Roman"/>
            </w:rPr>
            <w:t xml:space="preserve">Naudé, W. A. (2013). </w:t>
          </w:r>
          <w:r>
            <w:rPr>
              <w:rFonts w:eastAsia="Times New Roman"/>
              <w:i/>
              <w:iCs/>
            </w:rPr>
            <w:t>Entrepreneurship and Economic Development: Theory, Evidence and Policy</w:t>
          </w:r>
          <w:r>
            <w:rPr>
              <w:rFonts w:eastAsia="Times New Roman"/>
            </w:rPr>
            <w:t>. http://hdl.handle.net/10419/80532www.econstor.eu</w:t>
          </w:r>
        </w:p>
        <w:p w14:paraId="55057917" w14:textId="77777777" w:rsidR="008665FE" w:rsidRDefault="008665FE">
          <w:pPr>
            <w:autoSpaceDE w:val="0"/>
            <w:autoSpaceDN w:val="0"/>
            <w:ind w:hanging="480"/>
            <w:divId w:val="111290177"/>
            <w:rPr>
              <w:rFonts w:eastAsia="Times New Roman"/>
            </w:rPr>
          </w:pPr>
          <w:proofErr w:type="spellStart"/>
          <w:r w:rsidRPr="00C67F0D">
            <w:rPr>
              <w:rFonts w:eastAsia="Times New Roman"/>
              <w:lang w:val="es-US"/>
            </w:rPr>
            <w:t>Omoruyi</w:t>
          </w:r>
          <w:proofErr w:type="spellEnd"/>
          <w:r w:rsidRPr="00C67F0D">
            <w:rPr>
              <w:rFonts w:eastAsia="Times New Roman"/>
              <w:lang w:val="es-US"/>
            </w:rPr>
            <w:t xml:space="preserve">, E. M. M., </w:t>
          </w:r>
          <w:proofErr w:type="spellStart"/>
          <w:r w:rsidRPr="00C67F0D">
            <w:rPr>
              <w:rFonts w:eastAsia="Times New Roman"/>
              <w:lang w:val="es-US"/>
            </w:rPr>
            <w:t>Olamide</w:t>
          </w:r>
          <w:proofErr w:type="spellEnd"/>
          <w:r w:rsidRPr="00C67F0D">
            <w:rPr>
              <w:rFonts w:eastAsia="Times New Roman"/>
              <w:lang w:val="es-US"/>
            </w:rPr>
            <w:t xml:space="preserve">, K. S., </w:t>
          </w:r>
          <w:proofErr w:type="spellStart"/>
          <w:r w:rsidRPr="00C67F0D">
            <w:rPr>
              <w:rFonts w:eastAsia="Times New Roman"/>
              <w:lang w:val="es-US"/>
            </w:rPr>
            <w:t>Gomolemo</w:t>
          </w:r>
          <w:proofErr w:type="spellEnd"/>
          <w:r w:rsidRPr="00C67F0D">
            <w:rPr>
              <w:rFonts w:eastAsia="Times New Roman"/>
              <w:lang w:val="es-US"/>
            </w:rPr>
            <w:t xml:space="preserve">, G., &amp; </w:t>
          </w:r>
          <w:proofErr w:type="spellStart"/>
          <w:r w:rsidRPr="00C67F0D">
            <w:rPr>
              <w:rFonts w:eastAsia="Times New Roman"/>
              <w:lang w:val="es-US"/>
            </w:rPr>
            <w:t>Donath</w:t>
          </w:r>
          <w:proofErr w:type="spellEnd"/>
          <w:r w:rsidRPr="00C67F0D">
            <w:rPr>
              <w:rFonts w:eastAsia="Times New Roman"/>
              <w:lang w:val="es-US"/>
            </w:rPr>
            <w:t xml:space="preserve"> O. A. (2017). </w:t>
          </w:r>
          <w:r>
            <w:rPr>
              <w:rFonts w:eastAsia="Times New Roman"/>
            </w:rPr>
            <w:t xml:space="preserve">Entrepreneurship and Economic Growth: Does Entrepreneurship Bolster Economic Expansion in Africa? </w:t>
          </w:r>
          <w:r>
            <w:rPr>
              <w:rFonts w:eastAsia="Times New Roman"/>
              <w:i/>
              <w:iCs/>
            </w:rPr>
            <w:t xml:space="preserve">Journal of </w:t>
          </w:r>
          <w:proofErr w:type="spellStart"/>
          <w:r>
            <w:rPr>
              <w:rFonts w:eastAsia="Times New Roman"/>
              <w:i/>
              <w:iCs/>
            </w:rPr>
            <w:t>Socialomics</w:t>
          </w:r>
          <w:proofErr w:type="spellEnd"/>
          <w:r>
            <w:rPr>
              <w:rFonts w:eastAsia="Times New Roman"/>
            </w:rPr>
            <w:t xml:space="preserve">, </w:t>
          </w:r>
          <w:r>
            <w:rPr>
              <w:rFonts w:eastAsia="Times New Roman"/>
              <w:i/>
              <w:iCs/>
            </w:rPr>
            <w:t>06</w:t>
          </w:r>
          <w:r>
            <w:rPr>
              <w:rFonts w:eastAsia="Times New Roman"/>
            </w:rPr>
            <w:t>(04), 1–11. https://doi.org/10.4172/2167-0358.1000219</w:t>
          </w:r>
        </w:p>
        <w:p w14:paraId="4E0345FD" w14:textId="77777777" w:rsidR="008665FE" w:rsidRDefault="008665FE">
          <w:pPr>
            <w:autoSpaceDE w:val="0"/>
            <w:autoSpaceDN w:val="0"/>
            <w:ind w:hanging="480"/>
            <w:divId w:val="2076004281"/>
            <w:rPr>
              <w:rFonts w:eastAsia="Times New Roman"/>
            </w:rPr>
          </w:pPr>
          <w:proofErr w:type="spellStart"/>
          <w:r>
            <w:rPr>
              <w:rFonts w:eastAsia="Times New Roman"/>
            </w:rPr>
            <w:t>Onjewu</w:t>
          </w:r>
          <w:proofErr w:type="spellEnd"/>
          <w:r>
            <w:rPr>
              <w:rFonts w:eastAsia="Times New Roman"/>
            </w:rPr>
            <w:t xml:space="preserve">, A.-K. E., </w:t>
          </w:r>
          <w:proofErr w:type="spellStart"/>
          <w:r>
            <w:rPr>
              <w:rFonts w:eastAsia="Times New Roman"/>
            </w:rPr>
            <w:t>Haddoud</w:t>
          </w:r>
          <w:proofErr w:type="spellEnd"/>
          <w:r>
            <w:rPr>
              <w:rFonts w:eastAsia="Times New Roman"/>
            </w:rPr>
            <w:t xml:space="preserve">, M. Y., Tony-Okeke, U., Cao, D., &amp; </w:t>
          </w:r>
          <w:proofErr w:type="spellStart"/>
          <w:r>
            <w:rPr>
              <w:rFonts w:eastAsia="Times New Roman"/>
            </w:rPr>
            <w:t>Nowiński</w:t>
          </w:r>
          <w:proofErr w:type="spellEnd"/>
          <w:r>
            <w:rPr>
              <w:rFonts w:eastAsia="Times New Roman"/>
            </w:rPr>
            <w:t xml:space="preserve">, W. (2022). Dissecting the effect of family business exposure on entrepreneurial implementation intention. </w:t>
          </w:r>
          <w:r>
            <w:rPr>
              <w:rFonts w:eastAsia="Times New Roman"/>
              <w:i/>
              <w:iCs/>
            </w:rPr>
            <w:t xml:space="preserve">International Journal of Entrepreneurial </w:t>
          </w:r>
          <w:proofErr w:type="spellStart"/>
          <w:r>
            <w:rPr>
              <w:rFonts w:eastAsia="Times New Roman"/>
              <w:i/>
              <w:iCs/>
            </w:rPr>
            <w:t>Behavior</w:t>
          </w:r>
          <w:proofErr w:type="spellEnd"/>
          <w:r>
            <w:rPr>
              <w:rFonts w:eastAsia="Times New Roman"/>
              <w:i/>
              <w:iCs/>
            </w:rPr>
            <w:t xml:space="preserve"> &amp; Research</w:t>
          </w:r>
          <w:r>
            <w:rPr>
              <w:rFonts w:eastAsia="Times New Roman"/>
            </w:rPr>
            <w:t xml:space="preserve">, </w:t>
          </w:r>
          <w:r>
            <w:rPr>
              <w:rFonts w:eastAsia="Times New Roman"/>
              <w:i/>
              <w:iCs/>
            </w:rPr>
            <w:t>28</w:t>
          </w:r>
          <w:r>
            <w:rPr>
              <w:rFonts w:eastAsia="Times New Roman"/>
            </w:rPr>
            <w:t>(6), 1438–1462. https://doi.org/10.1108/IJEBR-05-2021-0350</w:t>
          </w:r>
        </w:p>
        <w:p w14:paraId="6EA0E48E" w14:textId="77777777" w:rsidR="008665FE" w:rsidRDefault="008665FE">
          <w:pPr>
            <w:autoSpaceDE w:val="0"/>
            <w:autoSpaceDN w:val="0"/>
            <w:ind w:hanging="480"/>
            <w:divId w:val="1077367220"/>
            <w:rPr>
              <w:rFonts w:eastAsia="Times New Roman"/>
            </w:rPr>
          </w:pPr>
          <w:proofErr w:type="spellStart"/>
          <w:r>
            <w:rPr>
              <w:rFonts w:eastAsia="Times New Roman"/>
            </w:rPr>
            <w:t>Ozaralli</w:t>
          </w:r>
          <w:proofErr w:type="spellEnd"/>
          <w:r>
            <w:rPr>
              <w:rFonts w:eastAsia="Times New Roman"/>
            </w:rPr>
            <w:t xml:space="preserve">, N., &amp; Rivenburgh, N. K. (2016). Entrepreneurial intention: antecedents to entrepreneurial </w:t>
          </w:r>
          <w:proofErr w:type="spellStart"/>
          <w:r>
            <w:rPr>
              <w:rFonts w:eastAsia="Times New Roman"/>
            </w:rPr>
            <w:t>behavior</w:t>
          </w:r>
          <w:proofErr w:type="spellEnd"/>
          <w:r>
            <w:rPr>
              <w:rFonts w:eastAsia="Times New Roman"/>
            </w:rPr>
            <w:t xml:space="preserve"> in the U.S.A. and Turkey. </w:t>
          </w:r>
          <w:r>
            <w:rPr>
              <w:rFonts w:eastAsia="Times New Roman"/>
              <w:i/>
              <w:iCs/>
            </w:rPr>
            <w:t>Journal of Global Entrepreneurship Research</w:t>
          </w:r>
          <w:r>
            <w:rPr>
              <w:rFonts w:eastAsia="Times New Roman"/>
            </w:rPr>
            <w:t xml:space="preserve">, </w:t>
          </w:r>
          <w:r>
            <w:rPr>
              <w:rFonts w:eastAsia="Times New Roman"/>
              <w:i/>
              <w:iCs/>
            </w:rPr>
            <w:t>6</w:t>
          </w:r>
          <w:r>
            <w:rPr>
              <w:rFonts w:eastAsia="Times New Roman"/>
            </w:rPr>
            <w:t>(1). https://doi.org/10.1186/s40497-016-0047-x</w:t>
          </w:r>
        </w:p>
        <w:p w14:paraId="2D6D2023" w14:textId="77777777" w:rsidR="008665FE" w:rsidRDefault="008665FE">
          <w:pPr>
            <w:autoSpaceDE w:val="0"/>
            <w:autoSpaceDN w:val="0"/>
            <w:ind w:hanging="480"/>
            <w:divId w:val="1399281392"/>
            <w:rPr>
              <w:rFonts w:eastAsia="Times New Roman"/>
            </w:rPr>
          </w:pPr>
          <w:r>
            <w:rPr>
              <w:rFonts w:eastAsia="Times New Roman"/>
            </w:rPr>
            <w:t xml:space="preserve">Robledo, J. L. R., </w:t>
          </w:r>
          <w:proofErr w:type="spellStart"/>
          <w:r>
            <w:rPr>
              <w:rFonts w:eastAsia="Times New Roman"/>
            </w:rPr>
            <w:t>Arán</w:t>
          </w:r>
          <w:proofErr w:type="spellEnd"/>
          <w:r>
            <w:rPr>
              <w:rFonts w:eastAsia="Times New Roman"/>
            </w:rPr>
            <w:t xml:space="preserve">, M. V., Martin-Sanchez, V., &amp; Molina, M. Á. R. (2015). The moderating role of gender on entrepreneurial intentions: A TPB perspective. </w:t>
          </w:r>
          <w:r>
            <w:rPr>
              <w:rFonts w:eastAsia="Times New Roman"/>
              <w:i/>
              <w:iCs/>
            </w:rPr>
            <w:t>Intangible Capital</w:t>
          </w:r>
          <w:r>
            <w:rPr>
              <w:rFonts w:eastAsia="Times New Roman"/>
            </w:rPr>
            <w:t xml:space="preserve">, </w:t>
          </w:r>
          <w:r>
            <w:rPr>
              <w:rFonts w:eastAsia="Times New Roman"/>
              <w:i/>
              <w:iCs/>
            </w:rPr>
            <w:t>11</w:t>
          </w:r>
          <w:r>
            <w:rPr>
              <w:rFonts w:eastAsia="Times New Roman"/>
            </w:rPr>
            <w:t>(1), 92–117. https://doi.org/10.3926/ic.557</w:t>
          </w:r>
        </w:p>
        <w:p w14:paraId="4E769EA1" w14:textId="77777777" w:rsidR="008665FE" w:rsidRDefault="008665FE">
          <w:pPr>
            <w:autoSpaceDE w:val="0"/>
            <w:autoSpaceDN w:val="0"/>
            <w:ind w:hanging="480"/>
            <w:divId w:val="141971009"/>
            <w:rPr>
              <w:rFonts w:eastAsia="Times New Roman"/>
            </w:rPr>
          </w:pPr>
          <w:r>
            <w:rPr>
              <w:rFonts w:eastAsia="Times New Roman"/>
            </w:rPr>
            <w:t xml:space="preserve">Saeed, S., </w:t>
          </w:r>
          <w:proofErr w:type="spellStart"/>
          <w:r>
            <w:rPr>
              <w:rFonts w:eastAsia="Times New Roman"/>
            </w:rPr>
            <w:t>Muffatto</w:t>
          </w:r>
          <w:proofErr w:type="spellEnd"/>
          <w:r>
            <w:rPr>
              <w:rFonts w:eastAsia="Times New Roman"/>
            </w:rPr>
            <w:t xml:space="preserve">, M., &amp; Yousafzai, S. Y. (2014). Exploring intergenerational influence on entrepreneurial intention: The mediating role of perceived desirability and perceived feasibility. </w:t>
          </w:r>
          <w:r>
            <w:rPr>
              <w:rFonts w:eastAsia="Times New Roman"/>
              <w:i/>
              <w:iCs/>
            </w:rPr>
            <w:t>International Journal of Entrepreneurship and Innovation Management</w:t>
          </w:r>
          <w:r>
            <w:rPr>
              <w:rFonts w:eastAsia="Times New Roman"/>
            </w:rPr>
            <w:t xml:space="preserve">, </w:t>
          </w:r>
          <w:r>
            <w:rPr>
              <w:rFonts w:eastAsia="Times New Roman"/>
              <w:i/>
              <w:iCs/>
            </w:rPr>
            <w:t>18</w:t>
          </w:r>
          <w:r>
            <w:rPr>
              <w:rFonts w:eastAsia="Times New Roman"/>
            </w:rPr>
            <w:t>(2–3), 134–153. https://doi.org/10.1504/IJEIM.2014.062877</w:t>
          </w:r>
        </w:p>
        <w:p w14:paraId="37B05E01" w14:textId="77777777" w:rsidR="008665FE" w:rsidRDefault="008665FE">
          <w:pPr>
            <w:autoSpaceDE w:val="0"/>
            <w:autoSpaceDN w:val="0"/>
            <w:ind w:hanging="480"/>
            <w:divId w:val="1262298407"/>
            <w:rPr>
              <w:rFonts w:eastAsia="Times New Roman"/>
            </w:rPr>
          </w:pPr>
          <w:r>
            <w:rPr>
              <w:rFonts w:eastAsia="Times New Roman"/>
            </w:rPr>
            <w:t xml:space="preserve">Sánchez, J. C. (2012). Gender Differences and Attitudes in Entrepreneurial Intentions: </w:t>
          </w:r>
          <w:proofErr w:type="gramStart"/>
          <w:r>
            <w:rPr>
              <w:rFonts w:eastAsia="Times New Roman"/>
            </w:rPr>
            <w:t>the</w:t>
          </w:r>
          <w:proofErr w:type="gramEnd"/>
          <w:r>
            <w:rPr>
              <w:rFonts w:eastAsia="Times New Roman"/>
            </w:rPr>
            <w:t xml:space="preserve"> Role of Career Choice. </w:t>
          </w:r>
          <w:r>
            <w:rPr>
              <w:rFonts w:eastAsia="Times New Roman"/>
              <w:i/>
              <w:iCs/>
            </w:rPr>
            <w:t>Journal of Women’s Entrepreneurship and Education</w:t>
          </w:r>
          <w:r>
            <w:rPr>
              <w:rFonts w:eastAsia="Times New Roman"/>
            </w:rPr>
            <w:t xml:space="preserve">, </w:t>
          </w:r>
          <w:r>
            <w:rPr>
              <w:rFonts w:eastAsia="Times New Roman"/>
              <w:i/>
              <w:iCs/>
            </w:rPr>
            <w:t>8</w:t>
          </w:r>
          <w:r>
            <w:rPr>
              <w:rFonts w:eastAsia="Times New Roman"/>
            </w:rPr>
            <w:t>(2), 7–27.</w:t>
          </w:r>
        </w:p>
        <w:p w14:paraId="04132C33" w14:textId="77777777" w:rsidR="008665FE" w:rsidRDefault="008665FE">
          <w:pPr>
            <w:autoSpaceDE w:val="0"/>
            <w:autoSpaceDN w:val="0"/>
            <w:ind w:hanging="480"/>
            <w:divId w:val="1222521666"/>
            <w:rPr>
              <w:rFonts w:eastAsia="Times New Roman"/>
            </w:rPr>
          </w:pPr>
          <w:r>
            <w:rPr>
              <w:rFonts w:eastAsia="Times New Roman"/>
            </w:rPr>
            <w:t xml:space="preserve">Santos, F. J., </w:t>
          </w:r>
          <w:proofErr w:type="spellStart"/>
          <w:r>
            <w:rPr>
              <w:rFonts w:eastAsia="Times New Roman"/>
            </w:rPr>
            <w:t>Roomi</w:t>
          </w:r>
          <w:proofErr w:type="spellEnd"/>
          <w:r>
            <w:rPr>
              <w:rFonts w:eastAsia="Times New Roman"/>
            </w:rPr>
            <w:t xml:space="preserve">, M. A., &amp; </w:t>
          </w:r>
          <w:proofErr w:type="spellStart"/>
          <w:r>
            <w:rPr>
              <w:rFonts w:eastAsia="Times New Roman"/>
            </w:rPr>
            <w:t>Liñán</w:t>
          </w:r>
          <w:proofErr w:type="spellEnd"/>
          <w:r>
            <w:rPr>
              <w:rFonts w:eastAsia="Times New Roman"/>
            </w:rPr>
            <w:t xml:space="preserve">, F. (2016). About Gender Differences and the Social Environment in the Development of Entrepreneurial Intentions. </w:t>
          </w:r>
          <w:r>
            <w:rPr>
              <w:rFonts w:eastAsia="Times New Roman"/>
              <w:i/>
              <w:iCs/>
            </w:rPr>
            <w:t>Journal of Small Business Management</w:t>
          </w:r>
          <w:r>
            <w:rPr>
              <w:rFonts w:eastAsia="Times New Roman"/>
            </w:rPr>
            <w:t xml:space="preserve">, </w:t>
          </w:r>
          <w:r>
            <w:rPr>
              <w:rFonts w:eastAsia="Times New Roman"/>
              <w:i/>
              <w:iCs/>
            </w:rPr>
            <w:t>54</w:t>
          </w:r>
          <w:r>
            <w:rPr>
              <w:rFonts w:eastAsia="Times New Roman"/>
            </w:rPr>
            <w:t>(1), 49–66. https://doi.org/10.1111/jsbm.12129</w:t>
          </w:r>
        </w:p>
        <w:p w14:paraId="6E936037" w14:textId="77777777" w:rsidR="008665FE" w:rsidRDefault="008665FE">
          <w:pPr>
            <w:autoSpaceDE w:val="0"/>
            <w:autoSpaceDN w:val="0"/>
            <w:ind w:hanging="480"/>
            <w:divId w:val="1867791659"/>
            <w:rPr>
              <w:rFonts w:eastAsia="Times New Roman"/>
            </w:rPr>
          </w:pPr>
          <w:r>
            <w:rPr>
              <w:rFonts w:eastAsia="Times New Roman"/>
            </w:rPr>
            <w:t xml:space="preserve">Schramm, C. J. (2004). Building Entrepreneurial Economies. </w:t>
          </w:r>
          <w:r>
            <w:rPr>
              <w:rFonts w:eastAsia="Times New Roman"/>
              <w:i/>
              <w:iCs/>
            </w:rPr>
            <w:t>Foreign Affairs</w:t>
          </w:r>
          <w:r>
            <w:rPr>
              <w:rFonts w:eastAsia="Times New Roman"/>
            </w:rPr>
            <w:t xml:space="preserve">, </w:t>
          </w:r>
          <w:r>
            <w:rPr>
              <w:rFonts w:eastAsia="Times New Roman"/>
              <w:i/>
              <w:iCs/>
            </w:rPr>
            <w:t>83</w:t>
          </w:r>
          <w:r>
            <w:rPr>
              <w:rFonts w:eastAsia="Times New Roman"/>
            </w:rPr>
            <w:t>(4), 104–115.</w:t>
          </w:r>
        </w:p>
        <w:p w14:paraId="26DF06F5" w14:textId="77777777" w:rsidR="008665FE" w:rsidRDefault="008665FE">
          <w:pPr>
            <w:autoSpaceDE w:val="0"/>
            <w:autoSpaceDN w:val="0"/>
            <w:ind w:hanging="480"/>
            <w:divId w:val="282686718"/>
            <w:rPr>
              <w:rFonts w:eastAsia="Times New Roman"/>
            </w:rPr>
          </w:pPr>
          <w:r>
            <w:rPr>
              <w:rFonts w:eastAsia="Times New Roman"/>
            </w:rPr>
            <w:t xml:space="preserve">Seers, D. (1969). The Meaning of Development. </w:t>
          </w:r>
          <w:r>
            <w:rPr>
              <w:rFonts w:eastAsia="Times New Roman"/>
              <w:i/>
              <w:iCs/>
            </w:rPr>
            <w:t>International Development Review</w:t>
          </w:r>
          <w:r>
            <w:rPr>
              <w:rFonts w:eastAsia="Times New Roman"/>
            </w:rPr>
            <w:t>, 3–4. https://sergiocaredda.eu</w:t>
          </w:r>
        </w:p>
        <w:p w14:paraId="551AAAE9" w14:textId="77777777" w:rsidR="008665FE" w:rsidRDefault="008665FE">
          <w:pPr>
            <w:autoSpaceDE w:val="0"/>
            <w:autoSpaceDN w:val="0"/>
            <w:ind w:hanging="480"/>
            <w:divId w:val="1524636833"/>
            <w:rPr>
              <w:rFonts w:eastAsia="Times New Roman"/>
            </w:rPr>
          </w:pPr>
          <w:r>
            <w:rPr>
              <w:rFonts w:eastAsia="Times New Roman"/>
            </w:rPr>
            <w:t xml:space="preserve">Stoica, O., Roman, A., &amp; Rusu, V. D. (2020). The nexus between entrepreneurship and economic growth: A comparative analysis on groups of countries. </w:t>
          </w:r>
          <w:r>
            <w:rPr>
              <w:rFonts w:eastAsia="Times New Roman"/>
              <w:i/>
              <w:iCs/>
            </w:rPr>
            <w:t>Sustainability (Switzerland)</w:t>
          </w:r>
          <w:r>
            <w:rPr>
              <w:rFonts w:eastAsia="Times New Roman"/>
            </w:rPr>
            <w:t xml:space="preserve">, </w:t>
          </w:r>
          <w:r>
            <w:rPr>
              <w:rFonts w:eastAsia="Times New Roman"/>
              <w:i/>
              <w:iCs/>
            </w:rPr>
            <w:t>12</w:t>
          </w:r>
          <w:r>
            <w:rPr>
              <w:rFonts w:eastAsia="Times New Roman"/>
            </w:rPr>
            <w:t>(3). https://doi.org/10.3390/su12031186</w:t>
          </w:r>
        </w:p>
        <w:p w14:paraId="7B1B988A" w14:textId="77777777" w:rsidR="008665FE" w:rsidRDefault="008665FE">
          <w:pPr>
            <w:autoSpaceDE w:val="0"/>
            <w:autoSpaceDN w:val="0"/>
            <w:ind w:hanging="480"/>
            <w:divId w:val="47918259"/>
            <w:rPr>
              <w:rFonts w:eastAsia="Times New Roman"/>
            </w:rPr>
          </w:pPr>
          <w:r>
            <w:rPr>
              <w:rFonts w:eastAsia="Times New Roman"/>
            </w:rPr>
            <w:lastRenderedPageBreak/>
            <w:t xml:space="preserve">United Nations. (2014). </w:t>
          </w:r>
          <w:r>
            <w:rPr>
              <w:rFonts w:eastAsia="Times New Roman"/>
              <w:i/>
              <w:iCs/>
            </w:rPr>
            <w:t>Entrepreneurship for development - Report of the United Nations Secretary-General</w:t>
          </w:r>
          <w:r>
            <w:rPr>
              <w:rFonts w:eastAsia="Times New Roman"/>
            </w:rPr>
            <w:t>. http://sustainabledevelopment.un.org/owg.html.</w:t>
          </w:r>
        </w:p>
        <w:p w14:paraId="6CB7D58C" w14:textId="77777777" w:rsidR="008665FE" w:rsidRDefault="008665FE">
          <w:pPr>
            <w:autoSpaceDE w:val="0"/>
            <w:autoSpaceDN w:val="0"/>
            <w:ind w:hanging="480"/>
            <w:divId w:val="724371875"/>
            <w:rPr>
              <w:rFonts w:eastAsia="Times New Roman"/>
            </w:rPr>
          </w:pPr>
          <w:r>
            <w:rPr>
              <w:rFonts w:eastAsia="Times New Roman"/>
            </w:rPr>
            <w:t xml:space="preserve">United Nations. (2018). </w:t>
          </w:r>
          <w:r>
            <w:rPr>
              <w:rFonts w:eastAsia="Times New Roman"/>
              <w:i/>
              <w:iCs/>
            </w:rPr>
            <w:t>The 17 Goals - Sustainable Development Goals</w:t>
          </w:r>
          <w:r>
            <w:rPr>
              <w:rFonts w:eastAsia="Times New Roman"/>
            </w:rPr>
            <w:t>. Department of Economic and Social Affairs. https://sdgs.un.org/goals</w:t>
          </w:r>
        </w:p>
        <w:p w14:paraId="63885FF5" w14:textId="77777777" w:rsidR="008665FE" w:rsidRDefault="008665FE">
          <w:pPr>
            <w:autoSpaceDE w:val="0"/>
            <w:autoSpaceDN w:val="0"/>
            <w:ind w:hanging="480"/>
            <w:divId w:val="1183083823"/>
            <w:rPr>
              <w:rFonts w:eastAsia="Times New Roman"/>
            </w:rPr>
          </w:pPr>
          <w:proofErr w:type="spellStart"/>
          <w:r w:rsidRPr="00C67F0D">
            <w:rPr>
              <w:rFonts w:eastAsia="Times New Roman"/>
              <w:lang w:val="es-US"/>
            </w:rPr>
            <w:t>Vamvaka</w:t>
          </w:r>
          <w:proofErr w:type="spellEnd"/>
          <w:r w:rsidRPr="00C67F0D">
            <w:rPr>
              <w:rFonts w:eastAsia="Times New Roman"/>
              <w:lang w:val="es-US"/>
            </w:rPr>
            <w:t xml:space="preserve">, V., </w:t>
          </w:r>
          <w:proofErr w:type="spellStart"/>
          <w:r w:rsidRPr="00C67F0D">
            <w:rPr>
              <w:rFonts w:eastAsia="Times New Roman"/>
              <w:lang w:val="es-US"/>
            </w:rPr>
            <w:t>Stoforos</w:t>
          </w:r>
          <w:proofErr w:type="spellEnd"/>
          <w:r w:rsidRPr="00C67F0D">
            <w:rPr>
              <w:rFonts w:eastAsia="Times New Roman"/>
              <w:lang w:val="es-US"/>
            </w:rPr>
            <w:t xml:space="preserve">, C., </w:t>
          </w:r>
          <w:proofErr w:type="spellStart"/>
          <w:r w:rsidRPr="00C67F0D">
            <w:rPr>
              <w:rFonts w:eastAsia="Times New Roman"/>
              <w:lang w:val="es-US"/>
            </w:rPr>
            <w:t>Palaskas</w:t>
          </w:r>
          <w:proofErr w:type="spellEnd"/>
          <w:r w:rsidRPr="00C67F0D">
            <w:rPr>
              <w:rFonts w:eastAsia="Times New Roman"/>
              <w:lang w:val="es-US"/>
            </w:rPr>
            <w:t xml:space="preserve">, T., &amp; </w:t>
          </w:r>
          <w:proofErr w:type="spellStart"/>
          <w:r w:rsidRPr="00C67F0D">
            <w:rPr>
              <w:rFonts w:eastAsia="Times New Roman"/>
              <w:lang w:val="es-US"/>
            </w:rPr>
            <w:t>Botsaris</w:t>
          </w:r>
          <w:proofErr w:type="spellEnd"/>
          <w:r w:rsidRPr="00C67F0D">
            <w:rPr>
              <w:rFonts w:eastAsia="Times New Roman"/>
              <w:lang w:val="es-US"/>
            </w:rPr>
            <w:t xml:space="preserve">, C. (2020). </w:t>
          </w:r>
          <w:r>
            <w:rPr>
              <w:rFonts w:eastAsia="Times New Roman"/>
            </w:rPr>
            <w:t xml:space="preserve">Attitude toward entrepreneurship, perceived </w:t>
          </w:r>
          <w:proofErr w:type="spellStart"/>
          <w:r>
            <w:rPr>
              <w:rFonts w:eastAsia="Times New Roman"/>
            </w:rPr>
            <w:t>behavioral</w:t>
          </w:r>
          <w:proofErr w:type="spellEnd"/>
          <w:r>
            <w:rPr>
              <w:rFonts w:eastAsia="Times New Roman"/>
            </w:rPr>
            <w:t xml:space="preserve"> control, and entrepreneurial intention: dimensionality, structural relationships, and gender differences. </w:t>
          </w:r>
          <w:r>
            <w:rPr>
              <w:rFonts w:eastAsia="Times New Roman"/>
              <w:i/>
              <w:iCs/>
            </w:rPr>
            <w:t>Journal of Innovation and Entrepreneurship</w:t>
          </w:r>
          <w:r>
            <w:rPr>
              <w:rFonts w:eastAsia="Times New Roman"/>
            </w:rPr>
            <w:t xml:space="preserve">, </w:t>
          </w:r>
          <w:r>
            <w:rPr>
              <w:rFonts w:eastAsia="Times New Roman"/>
              <w:i/>
              <w:iCs/>
            </w:rPr>
            <w:t>9</w:t>
          </w:r>
          <w:r>
            <w:rPr>
              <w:rFonts w:eastAsia="Times New Roman"/>
            </w:rPr>
            <w:t>(1). https://doi.org/10.1186/s13731-020-0112-0</w:t>
          </w:r>
        </w:p>
        <w:p w14:paraId="01D61CD7" w14:textId="77777777" w:rsidR="008665FE" w:rsidRDefault="008665FE">
          <w:pPr>
            <w:autoSpaceDE w:val="0"/>
            <w:autoSpaceDN w:val="0"/>
            <w:ind w:hanging="480"/>
            <w:divId w:val="1832059574"/>
            <w:rPr>
              <w:rFonts w:eastAsia="Times New Roman"/>
            </w:rPr>
          </w:pPr>
          <w:proofErr w:type="spellStart"/>
          <w:r>
            <w:rPr>
              <w:rFonts w:eastAsia="Times New Roman"/>
            </w:rPr>
            <w:t>Venkatapathy</w:t>
          </w:r>
          <w:proofErr w:type="spellEnd"/>
          <w:r>
            <w:rPr>
              <w:rFonts w:eastAsia="Times New Roman"/>
            </w:rPr>
            <w:t xml:space="preserve">, R., &amp; </w:t>
          </w:r>
          <w:proofErr w:type="spellStart"/>
          <w:r>
            <w:rPr>
              <w:rFonts w:eastAsia="Times New Roman"/>
            </w:rPr>
            <w:t>Pretheeba</w:t>
          </w:r>
          <w:proofErr w:type="spellEnd"/>
          <w:r>
            <w:rPr>
              <w:rFonts w:eastAsia="Times New Roman"/>
            </w:rPr>
            <w:t xml:space="preserve">, P. (2014). Gender, family business background and entrepreneurial intentions in an emerging economy. </w:t>
          </w:r>
          <w:r>
            <w:rPr>
              <w:rFonts w:eastAsia="Times New Roman"/>
              <w:i/>
              <w:iCs/>
            </w:rPr>
            <w:t>International Journal of Business and Emerging Markets</w:t>
          </w:r>
          <w:r>
            <w:rPr>
              <w:rFonts w:eastAsia="Times New Roman"/>
            </w:rPr>
            <w:t xml:space="preserve">, </w:t>
          </w:r>
          <w:r>
            <w:rPr>
              <w:rFonts w:eastAsia="Times New Roman"/>
              <w:i/>
              <w:iCs/>
            </w:rPr>
            <w:t>6</w:t>
          </w:r>
          <w:r>
            <w:rPr>
              <w:rFonts w:eastAsia="Times New Roman"/>
            </w:rPr>
            <w:t>(3), 217–229. https://doi.org/10.1504/IJBEM.2014.063890</w:t>
          </w:r>
        </w:p>
        <w:p w14:paraId="0E1D07A0" w14:textId="77777777" w:rsidR="008665FE" w:rsidRDefault="008665FE">
          <w:pPr>
            <w:autoSpaceDE w:val="0"/>
            <w:autoSpaceDN w:val="0"/>
            <w:ind w:hanging="480"/>
            <w:divId w:val="1835955744"/>
            <w:rPr>
              <w:rFonts w:eastAsia="Times New Roman"/>
            </w:rPr>
          </w:pPr>
          <w:proofErr w:type="spellStart"/>
          <w:r w:rsidRPr="00C67F0D">
            <w:rPr>
              <w:rFonts w:eastAsia="Times New Roman"/>
              <w:lang w:val="es-US"/>
            </w:rPr>
            <w:t>Vodă</w:t>
          </w:r>
          <w:proofErr w:type="spellEnd"/>
          <w:r w:rsidRPr="00C67F0D">
            <w:rPr>
              <w:rFonts w:eastAsia="Times New Roman"/>
              <w:lang w:val="es-US"/>
            </w:rPr>
            <w:t xml:space="preserve">, A. I., &amp; Florea, N. (2019). </w:t>
          </w:r>
          <w:r>
            <w:rPr>
              <w:rFonts w:eastAsia="Times New Roman"/>
            </w:rPr>
            <w:t xml:space="preserve">Impact of personality traits and entrepreneurship education on entrepreneurial intentions of business and engineering students. </w:t>
          </w:r>
          <w:r>
            <w:rPr>
              <w:rFonts w:eastAsia="Times New Roman"/>
              <w:i/>
              <w:iCs/>
            </w:rPr>
            <w:t>Sustainability (Switzerland)</w:t>
          </w:r>
          <w:r>
            <w:rPr>
              <w:rFonts w:eastAsia="Times New Roman"/>
            </w:rPr>
            <w:t xml:space="preserve">, </w:t>
          </w:r>
          <w:r>
            <w:rPr>
              <w:rFonts w:eastAsia="Times New Roman"/>
              <w:i/>
              <w:iCs/>
            </w:rPr>
            <w:t>11</w:t>
          </w:r>
          <w:r>
            <w:rPr>
              <w:rFonts w:eastAsia="Times New Roman"/>
            </w:rPr>
            <w:t>(4), 1–34. https://doi.org/10.3390/SU11041192</w:t>
          </w:r>
        </w:p>
        <w:p w14:paraId="0ABA3C5A" w14:textId="77777777" w:rsidR="008665FE" w:rsidRDefault="008665FE">
          <w:pPr>
            <w:autoSpaceDE w:val="0"/>
            <w:autoSpaceDN w:val="0"/>
            <w:ind w:hanging="480"/>
            <w:divId w:val="1073818550"/>
            <w:rPr>
              <w:rFonts w:eastAsia="Times New Roman"/>
            </w:rPr>
          </w:pPr>
          <w:r>
            <w:rPr>
              <w:rFonts w:eastAsia="Times New Roman"/>
            </w:rPr>
            <w:t xml:space="preserve">Wang, D., Wang, L., &amp; Chen, L. (2018). Unlocking the influence of family business exposure on entrepreneurial intentions. </w:t>
          </w:r>
          <w:r>
            <w:rPr>
              <w:rFonts w:eastAsia="Times New Roman"/>
              <w:i/>
              <w:iCs/>
            </w:rPr>
            <w:t>International Entrepreneurship and Management Journal</w:t>
          </w:r>
          <w:r>
            <w:rPr>
              <w:rFonts w:eastAsia="Times New Roman"/>
            </w:rPr>
            <w:t xml:space="preserve">, </w:t>
          </w:r>
          <w:r>
            <w:rPr>
              <w:rFonts w:eastAsia="Times New Roman"/>
              <w:i/>
              <w:iCs/>
            </w:rPr>
            <w:t>14</w:t>
          </w:r>
          <w:r>
            <w:rPr>
              <w:rFonts w:eastAsia="Times New Roman"/>
            </w:rPr>
            <w:t>(4), 951–974. https://doi.org/10.1007/s11365-017-0475-2</w:t>
          </w:r>
        </w:p>
        <w:p w14:paraId="25AA0E28" w14:textId="77777777" w:rsidR="008665FE" w:rsidRDefault="008665FE">
          <w:pPr>
            <w:autoSpaceDE w:val="0"/>
            <w:autoSpaceDN w:val="0"/>
            <w:ind w:hanging="480"/>
            <w:divId w:val="1586575149"/>
            <w:rPr>
              <w:rFonts w:eastAsia="Times New Roman"/>
            </w:rPr>
          </w:pPr>
          <w:r>
            <w:rPr>
              <w:rFonts w:eastAsia="Times New Roman"/>
            </w:rPr>
            <w:t xml:space="preserve">Ward, A., Hernández-Sánchez, B. R., &amp; Sánchez-García, J. C. (2019). Entrepreneurial Potential and Gender Effects: The Role of Personality Traits in University Students’ Entrepreneurial Intentions. </w:t>
          </w:r>
          <w:r>
            <w:rPr>
              <w:rFonts w:eastAsia="Times New Roman"/>
              <w:i/>
              <w:iCs/>
            </w:rPr>
            <w:t>Frontiers in Psychology</w:t>
          </w:r>
          <w:r>
            <w:rPr>
              <w:rFonts w:eastAsia="Times New Roman"/>
            </w:rPr>
            <w:t xml:space="preserve">, </w:t>
          </w:r>
          <w:r>
            <w:rPr>
              <w:rFonts w:eastAsia="Times New Roman"/>
              <w:i/>
              <w:iCs/>
            </w:rPr>
            <w:t>10</w:t>
          </w:r>
          <w:r>
            <w:rPr>
              <w:rFonts w:eastAsia="Times New Roman"/>
            </w:rPr>
            <w:t>. https://doi.org/10.3389/fpsyg.2019.02700</w:t>
          </w:r>
        </w:p>
        <w:p w14:paraId="07EDD69F" w14:textId="37827052" w:rsidR="008665FE" w:rsidRPr="002A6F41" w:rsidRDefault="008665FE">
          <w:pPr>
            <w:autoSpaceDE w:val="0"/>
            <w:autoSpaceDN w:val="0"/>
            <w:ind w:hanging="480"/>
            <w:divId w:val="1962296592"/>
            <w:rPr>
              <w:rFonts w:eastAsia="Times New Roman"/>
              <w:lang w:val="es-US"/>
            </w:rPr>
          </w:pPr>
          <w:proofErr w:type="spellStart"/>
          <w:r w:rsidRPr="00C67F0D">
            <w:rPr>
              <w:rFonts w:eastAsia="Times New Roman"/>
              <w:lang w:val="es-US"/>
            </w:rPr>
            <w:t>Yordanova</w:t>
          </w:r>
          <w:proofErr w:type="spellEnd"/>
          <w:r w:rsidRPr="00C67F0D">
            <w:rPr>
              <w:rFonts w:eastAsia="Times New Roman"/>
              <w:lang w:val="es-US"/>
            </w:rPr>
            <w:t xml:space="preserve">, D. I., &amp; </w:t>
          </w:r>
          <w:proofErr w:type="spellStart"/>
          <w:r w:rsidRPr="00C67F0D">
            <w:rPr>
              <w:rFonts w:eastAsia="Times New Roman"/>
              <w:lang w:val="es-US"/>
            </w:rPr>
            <w:t>Tarrazon</w:t>
          </w:r>
          <w:proofErr w:type="spellEnd"/>
          <w:r w:rsidRPr="00C67F0D">
            <w:rPr>
              <w:rFonts w:eastAsia="Times New Roman"/>
              <w:lang w:val="es-US"/>
            </w:rPr>
            <w:t xml:space="preserve">, M.-A. (2010). </w:t>
          </w:r>
          <w:r>
            <w:rPr>
              <w:rFonts w:eastAsia="Times New Roman"/>
            </w:rPr>
            <w:t xml:space="preserve">Gender differences in Entrepreneurial intentions: Evidence from </w:t>
          </w:r>
          <w:proofErr w:type="gramStart"/>
          <w:r>
            <w:rPr>
              <w:rFonts w:eastAsia="Times New Roman"/>
            </w:rPr>
            <w:t>Bulgaria .</w:t>
          </w:r>
          <w:proofErr w:type="gramEnd"/>
          <w:r>
            <w:rPr>
              <w:rFonts w:eastAsia="Times New Roman"/>
            </w:rPr>
            <w:t xml:space="preserve"> </w:t>
          </w:r>
          <w:r>
            <w:rPr>
              <w:rFonts w:eastAsia="Times New Roman"/>
              <w:i/>
              <w:iCs/>
            </w:rPr>
            <w:t>Journal of Developmental Entrepreneurship</w:t>
          </w:r>
          <w:r>
            <w:rPr>
              <w:rFonts w:eastAsia="Times New Roman"/>
            </w:rPr>
            <w:t xml:space="preserve">, </w:t>
          </w:r>
          <w:r>
            <w:rPr>
              <w:rFonts w:eastAsia="Times New Roman"/>
              <w:i/>
              <w:iCs/>
            </w:rPr>
            <w:t>15</w:t>
          </w:r>
          <w:r>
            <w:rPr>
              <w:rFonts w:eastAsia="Times New Roman"/>
            </w:rPr>
            <w:t xml:space="preserve">(03), 245–261. </w:t>
          </w:r>
          <w:hyperlink r:id="rId15" w:history="1">
            <w:r w:rsidR="00D47AC9" w:rsidRPr="002A6F41">
              <w:rPr>
                <w:rStyle w:val="Hyperlink"/>
                <w:rFonts w:eastAsia="Times New Roman"/>
                <w:lang w:val="es-US"/>
              </w:rPr>
              <w:t>https://doi.org/10.1142/S1084946710001543</w:t>
            </w:r>
          </w:hyperlink>
        </w:p>
        <w:p w14:paraId="72A6B16B" w14:textId="24A17266" w:rsidR="00D47AC9" w:rsidRDefault="00D47AC9">
          <w:pPr>
            <w:autoSpaceDE w:val="0"/>
            <w:autoSpaceDN w:val="0"/>
            <w:ind w:hanging="480"/>
            <w:divId w:val="1962296592"/>
            <w:rPr>
              <w:rFonts w:eastAsia="Times New Roman"/>
            </w:rPr>
          </w:pPr>
          <w:r w:rsidRPr="002A6F41">
            <w:rPr>
              <w:rFonts w:eastAsia="Times New Roman"/>
              <w:highlight w:val="yellow"/>
              <w:lang w:val="es-US"/>
            </w:rPr>
            <w:t xml:space="preserve">Sergi, B. S., </w:t>
          </w:r>
          <w:proofErr w:type="spellStart"/>
          <w:r w:rsidRPr="002A6F41">
            <w:rPr>
              <w:rFonts w:eastAsia="Times New Roman"/>
              <w:highlight w:val="yellow"/>
              <w:lang w:val="es-US"/>
            </w:rPr>
            <w:t>Popkova</w:t>
          </w:r>
          <w:proofErr w:type="spellEnd"/>
          <w:r w:rsidRPr="002A6F41">
            <w:rPr>
              <w:rFonts w:eastAsia="Times New Roman"/>
              <w:highlight w:val="yellow"/>
              <w:lang w:val="es-US"/>
            </w:rPr>
            <w:t xml:space="preserve">, E. G., </w:t>
          </w:r>
          <w:proofErr w:type="spellStart"/>
          <w:r w:rsidRPr="002A6F41">
            <w:rPr>
              <w:rFonts w:eastAsia="Times New Roman"/>
              <w:highlight w:val="yellow"/>
              <w:lang w:val="es-US"/>
            </w:rPr>
            <w:t>Bogoviz</w:t>
          </w:r>
          <w:proofErr w:type="spellEnd"/>
          <w:r w:rsidRPr="002A6F41">
            <w:rPr>
              <w:rFonts w:eastAsia="Times New Roman"/>
              <w:highlight w:val="yellow"/>
              <w:lang w:val="es-US"/>
            </w:rPr>
            <w:t xml:space="preserve">, A. V., &amp; </w:t>
          </w:r>
          <w:proofErr w:type="spellStart"/>
          <w:r w:rsidRPr="002A6F41">
            <w:rPr>
              <w:rFonts w:eastAsia="Times New Roman"/>
              <w:highlight w:val="yellow"/>
              <w:lang w:val="es-US"/>
            </w:rPr>
            <w:t>Ragulina</w:t>
          </w:r>
          <w:proofErr w:type="spellEnd"/>
          <w:r w:rsidRPr="002A6F41">
            <w:rPr>
              <w:rFonts w:eastAsia="Times New Roman"/>
              <w:highlight w:val="yellow"/>
              <w:lang w:val="es-US"/>
            </w:rPr>
            <w:t xml:space="preserve">, J. V. (2019). </w:t>
          </w:r>
          <w:r w:rsidRPr="002A6F41">
            <w:rPr>
              <w:rFonts w:eastAsia="Times New Roman"/>
              <w:highlight w:val="yellow"/>
            </w:rPr>
            <w:t xml:space="preserve">Entrepreneurship and economic growth: The experience of developed and developing countries. In Entrepreneurship and Development in the 21st Century (pp. 3-32). Emerald </w:t>
          </w:r>
          <w:r w:rsidR="008251AF">
            <w:rPr>
              <w:rFonts w:eastAsia="Times New Roman"/>
              <w:highlight w:val="yellow"/>
            </w:rPr>
            <w:t>Publishing Limited</w:t>
          </w:r>
          <w:r w:rsidR="008251AF">
            <w:rPr>
              <w:rFonts w:eastAsia="Times New Roman"/>
            </w:rPr>
            <w:t>.</w:t>
          </w:r>
        </w:p>
        <w:p w14:paraId="21FE5DA2" w14:textId="410FDA84" w:rsidR="00D47AC9" w:rsidRDefault="008251AF">
          <w:pPr>
            <w:autoSpaceDE w:val="0"/>
            <w:autoSpaceDN w:val="0"/>
            <w:ind w:hanging="480"/>
            <w:divId w:val="1962296592"/>
            <w:rPr>
              <w:rFonts w:eastAsia="Times New Roman"/>
            </w:rPr>
          </w:pPr>
          <w:proofErr w:type="spellStart"/>
          <w:r w:rsidRPr="002A6F41">
            <w:rPr>
              <w:rFonts w:eastAsia="Times New Roman"/>
              <w:highlight w:val="yellow"/>
              <w:lang w:val="es-US"/>
            </w:rPr>
            <w:t>Kusumojanto</w:t>
          </w:r>
          <w:proofErr w:type="spellEnd"/>
          <w:r w:rsidRPr="002A6F41">
            <w:rPr>
              <w:rFonts w:eastAsia="Times New Roman"/>
              <w:highlight w:val="yellow"/>
              <w:lang w:val="es-US"/>
            </w:rPr>
            <w:t xml:space="preserve">, D. D., </w:t>
          </w:r>
          <w:proofErr w:type="spellStart"/>
          <w:r w:rsidRPr="002A6F41">
            <w:rPr>
              <w:rFonts w:eastAsia="Times New Roman"/>
              <w:highlight w:val="yellow"/>
              <w:lang w:val="es-US"/>
            </w:rPr>
            <w:t>Wibowo</w:t>
          </w:r>
          <w:proofErr w:type="spellEnd"/>
          <w:r w:rsidRPr="002A6F41">
            <w:rPr>
              <w:rFonts w:eastAsia="Times New Roman"/>
              <w:highlight w:val="yellow"/>
              <w:lang w:val="es-US"/>
            </w:rPr>
            <w:t xml:space="preserve">, A., </w:t>
          </w:r>
          <w:proofErr w:type="spellStart"/>
          <w:r w:rsidRPr="002A6F41">
            <w:rPr>
              <w:rFonts w:eastAsia="Times New Roman"/>
              <w:highlight w:val="yellow"/>
              <w:lang w:val="es-US"/>
            </w:rPr>
            <w:t>Kustiandi</w:t>
          </w:r>
          <w:proofErr w:type="spellEnd"/>
          <w:r w:rsidRPr="002A6F41">
            <w:rPr>
              <w:rFonts w:eastAsia="Times New Roman"/>
              <w:highlight w:val="yellow"/>
              <w:lang w:val="es-US"/>
            </w:rPr>
            <w:t xml:space="preserve">, J., &amp; </w:t>
          </w:r>
          <w:proofErr w:type="spellStart"/>
          <w:r w:rsidRPr="002A6F41">
            <w:rPr>
              <w:rFonts w:eastAsia="Times New Roman"/>
              <w:highlight w:val="yellow"/>
              <w:lang w:val="es-US"/>
            </w:rPr>
            <w:t>Narmaditya</w:t>
          </w:r>
          <w:proofErr w:type="spellEnd"/>
          <w:r w:rsidRPr="002A6F41">
            <w:rPr>
              <w:rFonts w:eastAsia="Times New Roman"/>
              <w:highlight w:val="yellow"/>
              <w:lang w:val="es-US"/>
            </w:rPr>
            <w:t xml:space="preserve">, B. S. (2021). </w:t>
          </w:r>
          <w:r w:rsidRPr="002A6F41">
            <w:rPr>
              <w:rFonts w:eastAsia="Times New Roman"/>
              <w:highlight w:val="yellow"/>
            </w:rPr>
            <w:t>Do entrepreneurship education and environment promote students’ entrepreneurial intention? the role of entrepreneurial attitude. </w:t>
          </w:r>
          <w:r w:rsidRPr="002A6F41">
            <w:rPr>
              <w:rFonts w:eastAsia="Times New Roman"/>
              <w:i/>
              <w:iCs/>
              <w:highlight w:val="yellow"/>
            </w:rPr>
            <w:t>Cogent Education</w:t>
          </w:r>
          <w:r w:rsidRPr="002A6F41">
            <w:rPr>
              <w:rFonts w:eastAsia="Times New Roman"/>
              <w:highlight w:val="yellow"/>
            </w:rPr>
            <w:t>, </w:t>
          </w:r>
          <w:r w:rsidRPr="002A6F41">
            <w:rPr>
              <w:rFonts w:eastAsia="Times New Roman"/>
              <w:i/>
              <w:iCs/>
              <w:highlight w:val="yellow"/>
            </w:rPr>
            <w:t>8</w:t>
          </w:r>
          <w:r w:rsidRPr="002A6F41">
            <w:rPr>
              <w:rFonts w:eastAsia="Times New Roman"/>
              <w:highlight w:val="yellow"/>
            </w:rPr>
            <w:t>(1), 1948660.</w:t>
          </w:r>
        </w:p>
        <w:p w14:paraId="72845B6C" w14:textId="1124F02A" w:rsidR="00A17FA1" w:rsidRDefault="00A17FA1">
          <w:pPr>
            <w:autoSpaceDE w:val="0"/>
            <w:autoSpaceDN w:val="0"/>
            <w:ind w:hanging="480"/>
            <w:divId w:val="1962296592"/>
            <w:rPr>
              <w:rFonts w:eastAsia="Times New Roman"/>
            </w:rPr>
          </w:pPr>
          <w:proofErr w:type="spellStart"/>
          <w:r w:rsidRPr="002A6F41">
            <w:rPr>
              <w:rFonts w:eastAsia="Times New Roman"/>
              <w:highlight w:val="yellow"/>
              <w:lang w:val="es-US"/>
            </w:rPr>
            <w:t>Mahama</w:t>
          </w:r>
          <w:proofErr w:type="spellEnd"/>
          <w:r w:rsidRPr="002A6F41">
            <w:rPr>
              <w:rFonts w:eastAsia="Times New Roman"/>
              <w:highlight w:val="yellow"/>
              <w:lang w:val="es-US"/>
            </w:rPr>
            <w:t xml:space="preserve">, S., </w:t>
          </w:r>
          <w:proofErr w:type="spellStart"/>
          <w:r w:rsidRPr="002A6F41">
            <w:rPr>
              <w:rFonts w:eastAsia="Times New Roman"/>
              <w:highlight w:val="yellow"/>
              <w:lang w:val="es-US"/>
            </w:rPr>
            <w:t>Osei</w:t>
          </w:r>
          <w:proofErr w:type="spellEnd"/>
          <w:r w:rsidRPr="002A6F41">
            <w:rPr>
              <w:rFonts w:eastAsia="Times New Roman"/>
              <w:highlight w:val="yellow"/>
              <w:lang w:val="es-US"/>
            </w:rPr>
            <w:t xml:space="preserve"> Tutu, C., &amp; </w:t>
          </w:r>
          <w:proofErr w:type="spellStart"/>
          <w:r w:rsidRPr="002A6F41">
            <w:rPr>
              <w:rFonts w:eastAsia="Times New Roman"/>
              <w:highlight w:val="yellow"/>
              <w:lang w:val="es-US"/>
            </w:rPr>
            <w:t>Owusu-Bempah</w:t>
          </w:r>
          <w:proofErr w:type="spellEnd"/>
          <w:r w:rsidRPr="002A6F41">
            <w:rPr>
              <w:rFonts w:eastAsia="Times New Roman"/>
              <w:highlight w:val="yellow"/>
              <w:lang w:val="es-US"/>
            </w:rPr>
            <w:t xml:space="preserve">, J. (2025). </w:t>
          </w:r>
          <w:r w:rsidRPr="002A6F41">
            <w:rPr>
              <w:rFonts w:eastAsia="Times New Roman"/>
              <w:highlight w:val="yellow"/>
            </w:rPr>
            <w:t>Rethinking Entrepreneurship Modules in Ghanaian Tertiary Institutions: Perspectives of Graduates Transitioning into the Labour Market. </w:t>
          </w:r>
          <w:r w:rsidRPr="002A6F41">
            <w:rPr>
              <w:rFonts w:eastAsia="Times New Roman"/>
              <w:i/>
              <w:iCs/>
              <w:highlight w:val="yellow"/>
            </w:rPr>
            <w:t>F1000Research</w:t>
          </w:r>
          <w:r w:rsidRPr="002A6F41">
            <w:rPr>
              <w:rFonts w:eastAsia="Times New Roman"/>
              <w:highlight w:val="yellow"/>
            </w:rPr>
            <w:t>, </w:t>
          </w:r>
          <w:r w:rsidRPr="002A6F41">
            <w:rPr>
              <w:rFonts w:eastAsia="Times New Roman"/>
              <w:i/>
              <w:iCs/>
              <w:highlight w:val="yellow"/>
            </w:rPr>
            <w:t>14</w:t>
          </w:r>
          <w:r w:rsidRPr="002A6F41">
            <w:rPr>
              <w:rFonts w:eastAsia="Times New Roman"/>
              <w:highlight w:val="yellow"/>
            </w:rPr>
            <w:t>, 268.</w:t>
          </w:r>
        </w:p>
        <w:p w14:paraId="4327EC30" w14:textId="75D31466" w:rsidR="00FB301D" w:rsidRDefault="00FB301D">
          <w:pPr>
            <w:autoSpaceDE w:val="0"/>
            <w:autoSpaceDN w:val="0"/>
            <w:ind w:hanging="480"/>
            <w:divId w:val="1962296592"/>
            <w:rPr>
              <w:rFonts w:eastAsia="Times New Roman"/>
            </w:rPr>
          </w:pPr>
          <w:proofErr w:type="spellStart"/>
          <w:r w:rsidRPr="002A6F41">
            <w:rPr>
              <w:rFonts w:eastAsia="Times New Roman"/>
              <w:highlight w:val="yellow"/>
            </w:rPr>
            <w:lastRenderedPageBreak/>
            <w:t>Sampene</w:t>
          </w:r>
          <w:proofErr w:type="spellEnd"/>
          <w:r w:rsidRPr="002A6F41">
            <w:rPr>
              <w:rFonts w:eastAsia="Times New Roman"/>
              <w:highlight w:val="yellow"/>
            </w:rPr>
            <w:t xml:space="preserve">, A. K., Li, C., Khan, A., Agyeman, F. O., &amp; Opoku, R. K. (2023). Yes! I want to be an entrepreneur: A study on university students’ entrepreneurship intentions through the theory of planned </w:t>
          </w:r>
          <w:proofErr w:type="spellStart"/>
          <w:r w:rsidRPr="002A6F41">
            <w:rPr>
              <w:rFonts w:eastAsia="Times New Roman"/>
              <w:highlight w:val="yellow"/>
            </w:rPr>
            <w:t>behavior</w:t>
          </w:r>
          <w:proofErr w:type="spellEnd"/>
          <w:r w:rsidRPr="002A6F41">
            <w:rPr>
              <w:rFonts w:eastAsia="Times New Roman"/>
              <w:highlight w:val="yellow"/>
            </w:rPr>
            <w:t>. </w:t>
          </w:r>
          <w:r w:rsidRPr="002A6F41">
            <w:rPr>
              <w:rFonts w:eastAsia="Times New Roman"/>
              <w:i/>
              <w:iCs/>
              <w:highlight w:val="yellow"/>
            </w:rPr>
            <w:t>Current Psychology</w:t>
          </w:r>
          <w:r w:rsidRPr="002A6F41">
            <w:rPr>
              <w:rFonts w:eastAsia="Times New Roman"/>
              <w:highlight w:val="yellow"/>
            </w:rPr>
            <w:t>, </w:t>
          </w:r>
          <w:r w:rsidRPr="002A6F41">
            <w:rPr>
              <w:rFonts w:eastAsia="Times New Roman"/>
              <w:i/>
              <w:iCs/>
              <w:highlight w:val="yellow"/>
            </w:rPr>
            <w:t>42</w:t>
          </w:r>
          <w:r w:rsidRPr="002A6F41">
            <w:rPr>
              <w:rFonts w:eastAsia="Times New Roman"/>
              <w:highlight w:val="yellow"/>
            </w:rPr>
            <w:t>(25), 21578-21596.</w:t>
          </w:r>
        </w:p>
        <w:p w14:paraId="1A6A438E" w14:textId="77777777" w:rsidR="00A17FA1" w:rsidRDefault="00A17FA1">
          <w:pPr>
            <w:autoSpaceDE w:val="0"/>
            <w:autoSpaceDN w:val="0"/>
            <w:ind w:hanging="480"/>
            <w:divId w:val="1962296592"/>
            <w:rPr>
              <w:rFonts w:eastAsia="Times New Roman"/>
            </w:rPr>
          </w:pPr>
        </w:p>
        <w:p w14:paraId="31BD27F7" w14:textId="4A4F4D2E" w:rsidR="00654206" w:rsidRPr="007767C8" w:rsidRDefault="008665FE" w:rsidP="00460DEC">
          <w:pPr>
            <w:spacing w:after="120" w:line="240" w:lineRule="auto"/>
            <w:ind w:left="709" w:hanging="709"/>
          </w:pPr>
          <w:r>
            <w:rPr>
              <w:rFonts w:eastAsia="Times New Roman"/>
            </w:rPr>
            <w:t> </w:t>
          </w:r>
        </w:p>
      </w:sdtContent>
    </w:sdt>
    <w:p w14:paraId="40B2F1CB" w14:textId="77777777" w:rsidR="00654206" w:rsidRPr="007767C8" w:rsidRDefault="00654206"/>
    <w:p w14:paraId="761538CF" w14:textId="77777777" w:rsidR="00654206" w:rsidRPr="007767C8" w:rsidRDefault="00654206"/>
    <w:p w14:paraId="27314BB8" w14:textId="77777777" w:rsidR="00654206" w:rsidRPr="007767C8" w:rsidRDefault="00654206"/>
    <w:p w14:paraId="2932A8B0" w14:textId="77777777" w:rsidR="00654206" w:rsidRPr="007767C8" w:rsidRDefault="00654206"/>
    <w:p w14:paraId="177E2F6C" w14:textId="77777777" w:rsidR="00654206" w:rsidRPr="007767C8" w:rsidRDefault="00654206"/>
    <w:p w14:paraId="5EEE00A6" w14:textId="77777777" w:rsidR="00654206" w:rsidRPr="007767C8" w:rsidRDefault="00654206"/>
    <w:p w14:paraId="6B9BC5E8" w14:textId="77777777" w:rsidR="00654206" w:rsidRPr="007767C8" w:rsidRDefault="00654206"/>
    <w:sectPr w:rsidR="00654206" w:rsidRPr="007767C8">
      <w:headerReference w:type="even" r:id="rId16"/>
      <w:headerReference w:type="default" r:id="rId17"/>
      <w:footerReference w:type="even"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ADE9" w14:textId="77777777" w:rsidR="00A75973" w:rsidRDefault="00A75973">
      <w:pPr>
        <w:spacing w:line="240" w:lineRule="auto"/>
      </w:pPr>
      <w:r>
        <w:separator/>
      </w:r>
    </w:p>
  </w:endnote>
  <w:endnote w:type="continuationSeparator" w:id="0">
    <w:p w14:paraId="58CCBA6F" w14:textId="77777777" w:rsidR="00A75973" w:rsidRDefault="00A75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094925"/>
    </w:sdtPr>
    <w:sdtEndPr>
      <w:rPr>
        <w:rStyle w:val="PageNumber"/>
      </w:rPr>
    </w:sdtEndPr>
    <w:sdtContent>
      <w:p w14:paraId="4B24BB2B"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D4852" w14:textId="77777777" w:rsidR="00654206" w:rsidRDefault="0065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8477115"/>
    </w:sdtPr>
    <w:sdtEndPr>
      <w:rPr>
        <w:rStyle w:val="PageNumber"/>
      </w:rPr>
    </w:sdtEndPr>
    <w:sdtContent>
      <w:p w14:paraId="6D6D174B" w14:textId="0F4F8EBC"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3</w:t>
        </w:r>
        <w:r>
          <w:rPr>
            <w:rStyle w:val="PageNumber"/>
          </w:rPr>
          <w:fldChar w:fldCharType="end"/>
        </w:r>
      </w:p>
    </w:sdtContent>
  </w:sdt>
  <w:p w14:paraId="0D238592" w14:textId="77777777" w:rsidR="00654206" w:rsidRDefault="0065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38FD" w14:textId="77777777" w:rsidR="00037500" w:rsidRDefault="000375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8056331"/>
    </w:sdtPr>
    <w:sdtEndPr>
      <w:rPr>
        <w:rStyle w:val="PageNumber"/>
      </w:rPr>
    </w:sdtEndPr>
    <w:sdtContent>
      <w:p w14:paraId="5DD3C997"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984A4" w14:textId="77777777" w:rsidR="00654206" w:rsidRDefault="006542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1624035"/>
    </w:sdtPr>
    <w:sdtEndPr>
      <w:rPr>
        <w:rStyle w:val="PageNumber"/>
      </w:rPr>
    </w:sdtEndPr>
    <w:sdtContent>
      <w:p w14:paraId="3E65866A" w14:textId="6066728E"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21</w:t>
        </w:r>
        <w:r>
          <w:rPr>
            <w:rStyle w:val="PageNumber"/>
          </w:rPr>
          <w:fldChar w:fldCharType="end"/>
        </w:r>
      </w:p>
    </w:sdtContent>
  </w:sdt>
  <w:p w14:paraId="57E27775" w14:textId="77777777" w:rsidR="00654206" w:rsidRDefault="0065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AD81" w14:textId="77777777" w:rsidR="00A75973" w:rsidRDefault="00A75973">
      <w:r>
        <w:separator/>
      </w:r>
    </w:p>
  </w:footnote>
  <w:footnote w:type="continuationSeparator" w:id="0">
    <w:p w14:paraId="54F23A21" w14:textId="77777777" w:rsidR="00A75973" w:rsidRDefault="00A7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5B6F" w14:textId="114BC52E" w:rsidR="00037500" w:rsidRDefault="00A75973">
    <w:pPr>
      <w:pStyle w:val="Header"/>
    </w:pPr>
    <w:r>
      <w:rPr>
        <w:noProof/>
      </w:rPr>
      <w:pict w14:anchorId="6D73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491B" w14:textId="4ECA00CE" w:rsidR="00037500" w:rsidRDefault="00A75973">
    <w:pPr>
      <w:pStyle w:val="Header"/>
    </w:pPr>
    <w:r>
      <w:rPr>
        <w:noProof/>
      </w:rPr>
      <w:pict w14:anchorId="782C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E31C" w14:textId="66645170" w:rsidR="00037500" w:rsidRDefault="00A75973">
    <w:pPr>
      <w:pStyle w:val="Header"/>
    </w:pPr>
    <w:r>
      <w:rPr>
        <w:noProof/>
      </w:rPr>
      <w:pict w14:anchorId="594F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E52D" w14:textId="30736F95" w:rsidR="00037500" w:rsidRDefault="00A75973">
    <w:pPr>
      <w:pStyle w:val="Header"/>
    </w:pPr>
    <w:r>
      <w:rPr>
        <w:noProof/>
      </w:rPr>
      <w:pict w14:anchorId="06AC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2" o:spid="_x0000_s2053" type="#_x0000_t136" style="position:absolute;left:0;text-align:left;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7DD6" w14:textId="1937C62A" w:rsidR="00037500" w:rsidRDefault="00A75973">
    <w:pPr>
      <w:pStyle w:val="Header"/>
    </w:pPr>
    <w:r>
      <w:rPr>
        <w:noProof/>
      </w:rPr>
      <w:pict w14:anchorId="62A2C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3" o:spid="_x0000_s2054" type="#_x0000_t136" style="position:absolute;left:0;text-align:left;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799C" w14:textId="58C6E829" w:rsidR="00037500" w:rsidRDefault="00A75973">
    <w:pPr>
      <w:pStyle w:val="Header"/>
    </w:pPr>
    <w:r>
      <w:rPr>
        <w:noProof/>
      </w:rPr>
      <w:pict w14:anchorId="04234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1" o:spid="_x0000_s2052"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BA9"/>
    <w:multiLevelType w:val="multilevel"/>
    <w:tmpl w:val="065F2B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2C25A82"/>
    <w:multiLevelType w:val="multilevel"/>
    <w:tmpl w:val="12C25A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4147816"/>
    <w:multiLevelType w:val="multilevel"/>
    <w:tmpl w:val="141478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AB801FF"/>
    <w:multiLevelType w:val="multilevel"/>
    <w:tmpl w:val="2AB801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2094A28"/>
    <w:multiLevelType w:val="multilevel"/>
    <w:tmpl w:val="62094A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AA20589"/>
    <w:multiLevelType w:val="multilevel"/>
    <w:tmpl w:val="6AA205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MLCwNDc0NTM3MbZU0lEKTi0uzszPAykwrAUA/yybCiwAAAA="/>
  </w:docVars>
  <w:rsids>
    <w:rsidRoot w:val="00BF7772"/>
    <w:rsid w:val="AFDF8EE2"/>
    <w:rsid w:val="00013266"/>
    <w:rsid w:val="00021C87"/>
    <w:rsid w:val="0003679B"/>
    <w:rsid w:val="00037500"/>
    <w:rsid w:val="0006491F"/>
    <w:rsid w:val="00067C90"/>
    <w:rsid w:val="000751C4"/>
    <w:rsid w:val="00091CA6"/>
    <w:rsid w:val="000B49E1"/>
    <w:rsid w:val="000B7F7E"/>
    <w:rsid w:val="000D092C"/>
    <w:rsid w:val="000D5DDC"/>
    <w:rsid w:val="000E2A3A"/>
    <w:rsid w:val="0011059A"/>
    <w:rsid w:val="001247CF"/>
    <w:rsid w:val="001249CD"/>
    <w:rsid w:val="00130391"/>
    <w:rsid w:val="00140822"/>
    <w:rsid w:val="00146EAF"/>
    <w:rsid w:val="001510C6"/>
    <w:rsid w:val="0015673A"/>
    <w:rsid w:val="00182672"/>
    <w:rsid w:val="001848CD"/>
    <w:rsid w:val="00184989"/>
    <w:rsid w:val="00187919"/>
    <w:rsid w:val="001978BD"/>
    <w:rsid w:val="001A2C86"/>
    <w:rsid w:val="001B1E4C"/>
    <w:rsid w:val="001C7E9A"/>
    <w:rsid w:val="001D1EB3"/>
    <w:rsid w:val="001E481E"/>
    <w:rsid w:val="00205E6C"/>
    <w:rsid w:val="00210990"/>
    <w:rsid w:val="002469A3"/>
    <w:rsid w:val="00247056"/>
    <w:rsid w:val="00251605"/>
    <w:rsid w:val="0027133B"/>
    <w:rsid w:val="002A301C"/>
    <w:rsid w:val="002A3068"/>
    <w:rsid w:val="002A5830"/>
    <w:rsid w:val="002A6F41"/>
    <w:rsid w:val="002B5C79"/>
    <w:rsid w:val="002C0707"/>
    <w:rsid w:val="002C3E1E"/>
    <w:rsid w:val="002D76E6"/>
    <w:rsid w:val="00312C8B"/>
    <w:rsid w:val="00325F6A"/>
    <w:rsid w:val="00327B15"/>
    <w:rsid w:val="003444FD"/>
    <w:rsid w:val="003568F4"/>
    <w:rsid w:val="00362281"/>
    <w:rsid w:val="00365248"/>
    <w:rsid w:val="00366DC7"/>
    <w:rsid w:val="003674AB"/>
    <w:rsid w:val="00370649"/>
    <w:rsid w:val="00372635"/>
    <w:rsid w:val="003B1C97"/>
    <w:rsid w:val="003B1D4D"/>
    <w:rsid w:val="003B56AF"/>
    <w:rsid w:val="003D566B"/>
    <w:rsid w:val="003E5B28"/>
    <w:rsid w:val="003F1A5B"/>
    <w:rsid w:val="003F6B8B"/>
    <w:rsid w:val="00411AD0"/>
    <w:rsid w:val="004151BF"/>
    <w:rsid w:val="00415FD3"/>
    <w:rsid w:val="00444220"/>
    <w:rsid w:val="004602AA"/>
    <w:rsid w:val="00460DEC"/>
    <w:rsid w:val="00464A69"/>
    <w:rsid w:val="004769EA"/>
    <w:rsid w:val="0049677C"/>
    <w:rsid w:val="00496F48"/>
    <w:rsid w:val="004F673A"/>
    <w:rsid w:val="00512FE5"/>
    <w:rsid w:val="005138EE"/>
    <w:rsid w:val="005306DA"/>
    <w:rsid w:val="00562C85"/>
    <w:rsid w:val="005766E8"/>
    <w:rsid w:val="00587833"/>
    <w:rsid w:val="00592639"/>
    <w:rsid w:val="005A0B23"/>
    <w:rsid w:val="005A5D15"/>
    <w:rsid w:val="005B2018"/>
    <w:rsid w:val="005D1AFC"/>
    <w:rsid w:val="005D613C"/>
    <w:rsid w:val="005D6A49"/>
    <w:rsid w:val="006338F3"/>
    <w:rsid w:val="00634BA4"/>
    <w:rsid w:val="006401F0"/>
    <w:rsid w:val="00641711"/>
    <w:rsid w:val="00644F3E"/>
    <w:rsid w:val="00654206"/>
    <w:rsid w:val="00673894"/>
    <w:rsid w:val="00680665"/>
    <w:rsid w:val="006A2526"/>
    <w:rsid w:val="006A59E2"/>
    <w:rsid w:val="006B4554"/>
    <w:rsid w:val="006B6FC6"/>
    <w:rsid w:val="006E5FBD"/>
    <w:rsid w:val="00705CD6"/>
    <w:rsid w:val="0073283C"/>
    <w:rsid w:val="00754520"/>
    <w:rsid w:val="00766755"/>
    <w:rsid w:val="007767C8"/>
    <w:rsid w:val="00786F2B"/>
    <w:rsid w:val="007876D3"/>
    <w:rsid w:val="007A178F"/>
    <w:rsid w:val="007A534A"/>
    <w:rsid w:val="007B481C"/>
    <w:rsid w:val="007E51A6"/>
    <w:rsid w:val="007F0E0A"/>
    <w:rsid w:val="008014CA"/>
    <w:rsid w:val="00807DD8"/>
    <w:rsid w:val="00817D14"/>
    <w:rsid w:val="008251AF"/>
    <w:rsid w:val="008327E6"/>
    <w:rsid w:val="00833987"/>
    <w:rsid w:val="00852E8A"/>
    <w:rsid w:val="008665FE"/>
    <w:rsid w:val="008C1025"/>
    <w:rsid w:val="008C33AD"/>
    <w:rsid w:val="008E7C29"/>
    <w:rsid w:val="008F4DB8"/>
    <w:rsid w:val="00906F06"/>
    <w:rsid w:val="009366E4"/>
    <w:rsid w:val="00936B7A"/>
    <w:rsid w:val="00942F31"/>
    <w:rsid w:val="009525BE"/>
    <w:rsid w:val="009531D2"/>
    <w:rsid w:val="00953D19"/>
    <w:rsid w:val="00974DB9"/>
    <w:rsid w:val="0098249C"/>
    <w:rsid w:val="009929A8"/>
    <w:rsid w:val="009A05CD"/>
    <w:rsid w:val="009B62D7"/>
    <w:rsid w:val="009C072D"/>
    <w:rsid w:val="009E5C3C"/>
    <w:rsid w:val="00A00954"/>
    <w:rsid w:val="00A17FA1"/>
    <w:rsid w:val="00A20236"/>
    <w:rsid w:val="00A3154C"/>
    <w:rsid w:val="00A502EA"/>
    <w:rsid w:val="00A53B8F"/>
    <w:rsid w:val="00A56A0F"/>
    <w:rsid w:val="00A6663D"/>
    <w:rsid w:val="00A74AC7"/>
    <w:rsid w:val="00A75973"/>
    <w:rsid w:val="00A92440"/>
    <w:rsid w:val="00AA6A00"/>
    <w:rsid w:val="00B03925"/>
    <w:rsid w:val="00B15A02"/>
    <w:rsid w:val="00B31FFB"/>
    <w:rsid w:val="00B500C3"/>
    <w:rsid w:val="00B51A70"/>
    <w:rsid w:val="00B61754"/>
    <w:rsid w:val="00B70EF6"/>
    <w:rsid w:val="00B73182"/>
    <w:rsid w:val="00B738FF"/>
    <w:rsid w:val="00B759E9"/>
    <w:rsid w:val="00B8013A"/>
    <w:rsid w:val="00B90DBA"/>
    <w:rsid w:val="00B915A6"/>
    <w:rsid w:val="00B917FA"/>
    <w:rsid w:val="00BC2F29"/>
    <w:rsid w:val="00BD788C"/>
    <w:rsid w:val="00BE3A9E"/>
    <w:rsid w:val="00BE4FF8"/>
    <w:rsid w:val="00BE5546"/>
    <w:rsid w:val="00BF7772"/>
    <w:rsid w:val="00C10307"/>
    <w:rsid w:val="00C27F73"/>
    <w:rsid w:val="00C35938"/>
    <w:rsid w:val="00C46C60"/>
    <w:rsid w:val="00C47B07"/>
    <w:rsid w:val="00C50AF4"/>
    <w:rsid w:val="00C67F0D"/>
    <w:rsid w:val="00CB1096"/>
    <w:rsid w:val="00CD20F4"/>
    <w:rsid w:val="00CE3D1C"/>
    <w:rsid w:val="00D00187"/>
    <w:rsid w:val="00D31E9F"/>
    <w:rsid w:val="00D47AC9"/>
    <w:rsid w:val="00D61B26"/>
    <w:rsid w:val="00D70408"/>
    <w:rsid w:val="00D7514E"/>
    <w:rsid w:val="00D758DD"/>
    <w:rsid w:val="00D76FFA"/>
    <w:rsid w:val="00D9627E"/>
    <w:rsid w:val="00DB2118"/>
    <w:rsid w:val="00DB358C"/>
    <w:rsid w:val="00DB3841"/>
    <w:rsid w:val="00DD0893"/>
    <w:rsid w:val="00DD204D"/>
    <w:rsid w:val="00DE461C"/>
    <w:rsid w:val="00DF48DA"/>
    <w:rsid w:val="00E12D8C"/>
    <w:rsid w:val="00E341CF"/>
    <w:rsid w:val="00E60AF7"/>
    <w:rsid w:val="00E71440"/>
    <w:rsid w:val="00E81DC9"/>
    <w:rsid w:val="00E85784"/>
    <w:rsid w:val="00E90466"/>
    <w:rsid w:val="00E91CC4"/>
    <w:rsid w:val="00EA6D75"/>
    <w:rsid w:val="00EB18F6"/>
    <w:rsid w:val="00EC3919"/>
    <w:rsid w:val="00ED21DC"/>
    <w:rsid w:val="00ED78F1"/>
    <w:rsid w:val="00EE7FA0"/>
    <w:rsid w:val="00EF578E"/>
    <w:rsid w:val="00F10F1D"/>
    <w:rsid w:val="00F1229B"/>
    <w:rsid w:val="00F1669D"/>
    <w:rsid w:val="00F202F4"/>
    <w:rsid w:val="00F41167"/>
    <w:rsid w:val="00F70E57"/>
    <w:rsid w:val="00F87D88"/>
    <w:rsid w:val="00F96B6E"/>
    <w:rsid w:val="00FB021D"/>
    <w:rsid w:val="00FB301D"/>
    <w:rsid w:val="00FD3A3B"/>
    <w:rsid w:val="00FD62A5"/>
    <w:rsid w:val="00FF4F5A"/>
    <w:rsid w:val="00FF55E0"/>
    <w:rsid w:val="3BFC5C90"/>
    <w:rsid w:val="5B7FE26B"/>
    <w:rsid w:val="5F79606B"/>
    <w:rsid w:val="7FEC2E8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08A2A02"/>
  <w15:docId w15:val="{D1BFCBA6-0EFE-A341-96CE-263ACE6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ascii="Times New Roman" w:hAnsi="Times New Roman" w:cs="Times New Roman (Body CS)"/>
      <w:kern w:val="2"/>
      <w:sz w:val="24"/>
      <w:szCs w:val="24"/>
      <w:lang w:val="en-GB" w:eastAsia="en-US"/>
      <w14:ligatures w14:val="standardContextual"/>
    </w:rPr>
  </w:style>
  <w:style w:type="paragraph" w:styleId="Heading1">
    <w:name w:val="heading 1"/>
    <w:basedOn w:val="Normal"/>
    <w:next w:val="Normal"/>
    <w:link w:val="Heading1Char"/>
    <w:uiPriority w:val="9"/>
    <w:qFormat/>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480" w:lineRule="auto"/>
    </w:pPr>
    <w:rPr>
      <w:rFonts w:eastAsia="Times New Roman" w:cs="Times New Roman"/>
      <w:i/>
      <w:iCs/>
      <w:kern w:val="0"/>
      <w:sz w:val="22"/>
      <w:szCs w:val="18"/>
      <w:lang w:eastAsia="en-GB"/>
      <w14:ligatures w14:val="none"/>
    </w:rPr>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cs="Times New Roman"/>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line="240" w:lineRule="auto"/>
      <w:contextualSpacing/>
      <w:jc w:val="center"/>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lang w:val="en-GB"/>
    </w:r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10"/>
      <w:kern w:val="28"/>
      <w:sz w:val="28"/>
      <w:szCs w:val="5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lang w:val="en-GB"/>
    </w:rPr>
  </w:style>
  <w:style w:type="character" w:customStyle="1" w:styleId="FooterChar">
    <w:name w:val="Footer Char"/>
    <w:basedOn w:val="DefaultParagraphFont"/>
    <w:link w:val="Footer"/>
    <w:uiPriority w:val="99"/>
    <w:qFormat/>
    <w:rPr>
      <w:rFonts w:ascii="Times New Roman" w:hAnsi="Times New Roman" w:cs="Times New Roman (Body CS)"/>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lang w:val="en-GB"/>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hAnsi="Times New Roman" w:cs="Times New Roman (Body CS)"/>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7767C8"/>
    <w:rPr>
      <w:rFonts w:ascii="Times New Roman" w:hAnsi="Times New Roman" w:cs="Times New Roman (Body CS)"/>
      <w:kern w:val="2"/>
      <w:sz w:val="24"/>
      <w:szCs w:val="24"/>
      <w:lang w:val="en-GB" w:eastAsia="en-US"/>
      <w14:ligatures w14:val="standardContextual"/>
    </w:rPr>
  </w:style>
  <w:style w:type="character" w:customStyle="1" w:styleId="UnresolvedMention2">
    <w:name w:val="Unresolved Mention2"/>
    <w:basedOn w:val="DefaultParagraphFont"/>
    <w:uiPriority w:val="99"/>
    <w:semiHidden/>
    <w:unhideWhenUsed/>
    <w:rsid w:val="009366E4"/>
    <w:rPr>
      <w:color w:val="605E5C"/>
      <w:shd w:val="clear" w:color="auto" w:fill="E1DFDD"/>
    </w:rPr>
  </w:style>
  <w:style w:type="character" w:styleId="UnresolvedMention">
    <w:name w:val="Unresolved Mention"/>
    <w:basedOn w:val="DefaultParagraphFont"/>
    <w:uiPriority w:val="99"/>
    <w:semiHidden/>
    <w:unhideWhenUsed/>
    <w:rsid w:val="00D4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829">
      <w:bodyDiv w:val="1"/>
      <w:marLeft w:val="0"/>
      <w:marRight w:val="0"/>
      <w:marTop w:val="0"/>
      <w:marBottom w:val="0"/>
      <w:divBdr>
        <w:top w:val="none" w:sz="0" w:space="0" w:color="auto"/>
        <w:left w:val="none" w:sz="0" w:space="0" w:color="auto"/>
        <w:bottom w:val="none" w:sz="0" w:space="0" w:color="auto"/>
        <w:right w:val="none" w:sz="0" w:space="0" w:color="auto"/>
      </w:divBdr>
      <w:divsChild>
        <w:div w:id="72554646">
          <w:marLeft w:val="480"/>
          <w:marRight w:val="0"/>
          <w:marTop w:val="0"/>
          <w:marBottom w:val="0"/>
          <w:divBdr>
            <w:top w:val="none" w:sz="0" w:space="0" w:color="auto"/>
            <w:left w:val="none" w:sz="0" w:space="0" w:color="auto"/>
            <w:bottom w:val="none" w:sz="0" w:space="0" w:color="auto"/>
            <w:right w:val="none" w:sz="0" w:space="0" w:color="auto"/>
          </w:divBdr>
        </w:div>
        <w:div w:id="393241176">
          <w:marLeft w:val="480"/>
          <w:marRight w:val="0"/>
          <w:marTop w:val="0"/>
          <w:marBottom w:val="0"/>
          <w:divBdr>
            <w:top w:val="none" w:sz="0" w:space="0" w:color="auto"/>
            <w:left w:val="none" w:sz="0" w:space="0" w:color="auto"/>
            <w:bottom w:val="none" w:sz="0" w:space="0" w:color="auto"/>
            <w:right w:val="none" w:sz="0" w:space="0" w:color="auto"/>
          </w:divBdr>
        </w:div>
        <w:div w:id="1527400835">
          <w:marLeft w:val="480"/>
          <w:marRight w:val="0"/>
          <w:marTop w:val="0"/>
          <w:marBottom w:val="0"/>
          <w:divBdr>
            <w:top w:val="none" w:sz="0" w:space="0" w:color="auto"/>
            <w:left w:val="none" w:sz="0" w:space="0" w:color="auto"/>
            <w:bottom w:val="none" w:sz="0" w:space="0" w:color="auto"/>
            <w:right w:val="none" w:sz="0" w:space="0" w:color="auto"/>
          </w:divBdr>
        </w:div>
        <w:div w:id="273754762">
          <w:marLeft w:val="480"/>
          <w:marRight w:val="0"/>
          <w:marTop w:val="0"/>
          <w:marBottom w:val="0"/>
          <w:divBdr>
            <w:top w:val="none" w:sz="0" w:space="0" w:color="auto"/>
            <w:left w:val="none" w:sz="0" w:space="0" w:color="auto"/>
            <w:bottom w:val="none" w:sz="0" w:space="0" w:color="auto"/>
            <w:right w:val="none" w:sz="0" w:space="0" w:color="auto"/>
          </w:divBdr>
        </w:div>
        <w:div w:id="242303243">
          <w:marLeft w:val="480"/>
          <w:marRight w:val="0"/>
          <w:marTop w:val="0"/>
          <w:marBottom w:val="0"/>
          <w:divBdr>
            <w:top w:val="none" w:sz="0" w:space="0" w:color="auto"/>
            <w:left w:val="none" w:sz="0" w:space="0" w:color="auto"/>
            <w:bottom w:val="none" w:sz="0" w:space="0" w:color="auto"/>
            <w:right w:val="none" w:sz="0" w:space="0" w:color="auto"/>
          </w:divBdr>
        </w:div>
        <w:div w:id="319963651">
          <w:marLeft w:val="480"/>
          <w:marRight w:val="0"/>
          <w:marTop w:val="0"/>
          <w:marBottom w:val="0"/>
          <w:divBdr>
            <w:top w:val="none" w:sz="0" w:space="0" w:color="auto"/>
            <w:left w:val="none" w:sz="0" w:space="0" w:color="auto"/>
            <w:bottom w:val="none" w:sz="0" w:space="0" w:color="auto"/>
            <w:right w:val="none" w:sz="0" w:space="0" w:color="auto"/>
          </w:divBdr>
        </w:div>
        <w:div w:id="1989629928">
          <w:marLeft w:val="480"/>
          <w:marRight w:val="0"/>
          <w:marTop w:val="0"/>
          <w:marBottom w:val="0"/>
          <w:divBdr>
            <w:top w:val="none" w:sz="0" w:space="0" w:color="auto"/>
            <w:left w:val="none" w:sz="0" w:space="0" w:color="auto"/>
            <w:bottom w:val="none" w:sz="0" w:space="0" w:color="auto"/>
            <w:right w:val="none" w:sz="0" w:space="0" w:color="auto"/>
          </w:divBdr>
        </w:div>
        <w:div w:id="107970478">
          <w:marLeft w:val="480"/>
          <w:marRight w:val="0"/>
          <w:marTop w:val="0"/>
          <w:marBottom w:val="0"/>
          <w:divBdr>
            <w:top w:val="none" w:sz="0" w:space="0" w:color="auto"/>
            <w:left w:val="none" w:sz="0" w:space="0" w:color="auto"/>
            <w:bottom w:val="none" w:sz="0" w:space="0" w:color="auto"/>
            <w:right w:val="none" w:sz="0" w:space="0" w:color="auto"/>
          </w:divBdr>
        </w:div>
        <w:div w:id="486167887">
          <w:marLeft w:val="480"/>
          <w:marRight w:val="0"/>
          <w:marTop w:val="0"/>
          <w:marBottom w:val="0"/>
          <w:divBdr>
            <w:top w:val="none" w:sz="0" w:space="0" w:color="auto"/>
            <w:left w:val="none" w:sz="0" w:space="0" w:color="auto"/>
            <w:bottom w:val="none" w:sz="0" w:space="0" w:color="auto"/>
            <w:right w:val="none" w:sz="0" w:space="0" w:color="auto"/>
          </w:divBdr>
        </w:div>
        <w:div w:id="1003387627">
          <w:marLeft w:val="480"/>
          <w:marRight w:val="0"/>
          <w:marTop w:val="0"/>
          <w:marBottom w:val="0"/>
          <w:divBdr>
            <w:top w:val="none" w:sz="0" w:space="0" w:color="auto"/>
            <w:left w:val="none" w:sz="0" w:space="0" w:color="auto"/>
            <w:bottom w:val="none" w:sz="0" w:space="0" w:color="auto"/>
            <w:right w:val="none" w:sz="0" w:space="0" w:color="auto"/>
          </w:divBdr>
        </w:div>
        <w:div w:id="1144471667">
          <w:marLeft w:val="480"/>
          <w:marRight w:val="0"/>
          <w:marTop w:val="0"/>
          <w:marBottom w:val="0"/>
          <w:divBdr>
            <w:top w:val="none" w:sz="0" w:space="0" w:color="auto"/>
            <w:left w:val="none" w:sz="0" w:space="0" w:color="auto"/>
            <w:bottom w:val="none" w:sz="0" w:space="0" w:color="auto"/>
            <w:right w:val="none" w:sz="0" w:space="0" w:color="auto"/>
          </w:divBdr>
        </w:div>
        <w:div w:id="728311687">
          <w:marLeft w:val="480"/>
          <w:marRight w:val="0"/>
          <w:marTop w:val="0"/>
          <w:marBottom w:val="0"/>
          <w:divBdr>
            <w:top w:val="none" w:sz="0" w:space="0" w:color="auto"/>
            <w:left w:val="none" w:sz="0" w:space="0" w:color="auto"/>
            <w:bottom w:val="none" w:sz="0" w:space="0" w:color="auto"/>
            <w:right w:val="none" w:sz="0" w:space="0" w:color="auto"/>
          </w:divBdr>
        </w:div>
        <w:div w:id="95492371">
          <w:marLeft w:val="480"/>
          <w:marRight w:val="0"/>
          <w:marTop w:val="0"/>
          <w:marBottom w:val="0"/>
          <w:divBdr>
            <w:top w:val="none" w:sz="0" w:space="0" w:color="auto"/>
            <w:left w:val="none" w:sz="0" w:space="0" w:color="auto"/>
            <w:bottom w:val="none" w:sz="0" w:space="0" w:color="auto"/>
            <w:right w:val="none" w:sz="0" w:space="0" w:color="auto"/>
          </w:divBdr>
        </w:div>
        <w:div w:id="613095413">
          <w:marLeft w:val="480"/>
          <w:marRight w:val="0"/>
          <w:marTop w:val="0"/>
          <w:marBottom w:val="0"/>
          <w:divBdr>
            <w:top w:val="none" w:sz="0" w:space="0" w:color="auto"/>
            <w:left w:val="none" w:sz="0" w:space="0" w:color="auto"/>
            <w:bottom w:val="none" w:sz="0" w:space="0" w:color="auto"/>
            <w:right w:val="none" w:sz="0" w:space="0" w:color="auto"/>
          </w:divBdr>
        </w:div>
        <w:div w:id="782312581">
          <w:marLeft w:val="480"/>
          <w:marRight w:val="0"/>
          <w:marTop w:val="0"/>
          <w:marBottom w:val="0"/>
          <w:divBdr>
            <w:top w:val="none" w:sz="0" w:space="0" w:color="auto"/>
            <w:left w:val="none" w:sz="0" w:space="0" w:color="auto"/>
            <w:bottom w:val="none" w:sz="0" w:space="0" w:color="auto"/>
            <w:right w:val="none" w:sz="0" w:space="0" w:color="auto"/>
          </w:divBdr>
        </w:div>
        <w:div w:id="644823783">
          <w:marLeft w:val="480"/>
          <w:marRight w:val="0"/>
          <w:marTop w:val="0"/>
          <w:marBottom w:val="0"/>
          <w:divBdr>
            <w:top w:val="none" w:sz="0" w:space="0" w:color="auto"/>
            <w:left w:val="none" w:sz="0" w:space="0" w:color="auto"/>
            <w:bottom w:val="none" w:sz="0" w:space="0" w:color="auto"/>
            <w:right w:val="none" w:sz="0" w:space="0" w:color="auto"/>
          </w:divBdr>
        </w:div>
        <w:div w:id="295642437">
          <w:marLeft w:val="480"/>
          <w:marRight w:val="0"/>
          <w:marTop w:val="0"/>
          <w:marBottom w:val="0"/>
          <w:divBdr>
            <w:top w:val="none" w:sz="0" w:space="0" w:color="auto"/>
            <w:left w:val="none" w:sz="0" w:space="0" w:color="auto"/>
            <w:bottom w:val="none" w:sz="0" w:space="0" w:color="auto"/>
            <w:right w:val="none" w:sz="0" w:space="0" w:color="auto"/>
          </w:divBdr>
        </w:div>
        <w:div w:id="883831937">
          <w:marLeft w:val="480"/>
          <w:marRight w:val="0"/>
          <w:marTop w:val="0"/>
          <w:marBottom w:val="0"/>
          <w:divBdr>
            <w:top w:val="none" w:sz="0" w:space="0" w:color="auto"/>
            <w:left w:val="none" w:sz="0" w:space="0" w:color="auto"/>
            <w:bottom w:val="none" w:sz="0" w:space="0" w:color="auto"/>
            <w:right w:val="none" w:sz="0" w:space="0" w:color="auto"/>
          </w:divBdr>
        </w:div>
        <w:div w:id="2069379402">
          <w:marLeft w:val="480"/>
          <w:marRight w:val="0"/>
          <w:marTop w:val="0"/>
          <w:marBottom w:val="0"/>
          <w:divBdr>
            <w:top w:val="none" w:sz="0" w:space="0" w:color="auto"/>
            <w:left w:val="none" w:sz="0" w:space="0" w:color="auto"/>
            <w:bottom w:val="none" w:sz="0" w:space="0" w:color="auto"/>
            <w:right w:val="none" w:sz="0" w:space="0" w:color="auto"/>
          </w:divBdr>
        </w:div>
        <w:div w:id="1536112663">
          <w:marLeft w:val="480"/>
          <w:marRight w:val="0"/>
          <w:marTop w:val="0"/>
          <w:marBottom w:val="0"/>
          <w:divBdr>
            <w:top w:val="none" w:sz="0" w:space="0" w:color="auto"/>
            <w:left w:val="none" w:sz="0" w:space="0" w:color="auto"/>
            <w:bottom w:val="none" w:sz="0" w:space="0" w:color="auto"/>
            <w:right w:val="none" w:sz="0" w:space="0" w:color="auto"/>
          </w:divBdr>
        </w:div>
        <w:div w:id="1860847423">
          <w:marLeft w:val="480"/>
          <w:marRight w:val="0"/>
          <w:marTop w:val="0"/>
          <w:marBottom w:val="0"/>
          <w:divBdr>
            <w:top w:val="none" w:sz="0" w:space="0" w:color="auto"/>
            <w:left w:val="none" w:sz="0" w:space="0" w:color="auto"/>
            <w:bottom w:val="none" w:sz="0" w:space="0" w:color="auto"/>
            <w:right w:val="none" w:sz="0" w:space="0" w:color="auto"/>
          </w:divBdr>
        </w:div>
        <w:div w:id="1941254168">
          <w:marLeft w:val="480"/>
          <w:marRight w:val="0"/>
          <w:marTop w:val="0"/>
          <w:marBottom w:val="0"/>
          <w:divBdr>
            <w:top w:val="none" w:sz="0" w:space="0" w:color="auto"/>
            <w:left w:val="none" w:sz="0" w:space="0" w:color="auto"/>
            <w:bottom w:val="none" w:sz="0" w:space="0" w:color="auto"/>
            <w:right w:val="none" w:sz="0" w:space="0" w:color="auto"/>
          </w:divBdr>
        </w:div>
        <w:div w:id="1831941988">
          <w:marLeft w:val="480"/>
          <w:marRight w:val="0"/>
          <w:marTop w:val="0"/>
          <w:marBottom w:val="0"/>
          <w:divBdr>
            <w:top w:val="none" w:sz="0" w:space="0" w:color="auto"/>
            <w:left w:val="none" w:sz="0" w:space="0" w:color="auto"/>
            <w:bottom w:val="none" w:sz="0" w:space="0" w:color="auto"/>
            <w:right w:val="none" w:sz="0" w:space="0" w:color="auto"/>
          </w:divBdr>
        </w:div>
        <w:div w:id="1422067665">
          <w:marLeft w:val="480"/>
          <w:marRight w:val="0"/>
          <w:marTop w:val="0"/>
          <w:marBottom w:val="0"/>
          <w:divBdr>
            <w:top w:val="none" w:sz="0" w:space="0" w:color="auto"/>
            <w:left w:val="none" w:sz="0" w:space="0" w:color="auto"/>
            <w:bottom w:val="none" w:sz="0" w:space="0" w:color="auto"/>
            <w:right w:val="none" w:sz="0" w:space="0" w:color="auto"/>
          </w:divBdr>
        </w:div>
        <w:div w:id="1561403017">
          <w:marLeft w:val="480"/>
          <w:marRight w:val="0"/>
          <w:marTop w:val="0"/>
          <w:marBottom w:val="0"/>
          <w:divBdr>
            <w:top w:val="none" w:sz="0" w:space="0" w:color="auto"/>
            <w:left w:val="none" w:sz="0" w:space="0" w:color="auto"/>
            <w:bottom w:val="none" w:sz="0" w:space="0" w:color="auto"/>
            <w:right w:val="none" w:sz="0" w:space="0" w:color="auto"/>
          </w:divBdr>
        </w:div>
        <w:div w:id="1816139304">
          <w:marLeft w:val="480"/>
          <w:marRight w:val="0"/>
          <w:marTop w:val="0"/>
          <w:marBottom w:val="0"/>
          <w:divBdr>
            <w:top w:val="none" w:sz="0" w:space="0" w:color="auto"/>
            <w:left w:val="none" w:sz="0" w:space="0" w:color="auto"/>
            <w:bottom w:val="none" w:sz="0" w:space="0" w:color="auto"/>
            <w:right w:val="none" w:sz="0" w:space="0" w:color="auto"/>
          </w:divBdr>
        </w:div>
        <w:div w:id="1534728055">
          <w:marLeft w:val="480"/>
          <w:marRight w:val="0"/>
          <w:marTop w:val="0"/>
          <w:marBottom w:val="0"/>
          <w:divBdr>
            <w:top w:val="none" w:sz="0" w:space="0" w:color="auto"/>
            <w:left w:val="none" w:sz="0" w:space="0" w:color="auto"/>
            <w:bottom w:val="none" w:sz="0" w:space="0" w:color="auto"/>
            <w:right w:val="none" w:sz="0" w:space="0" w:color="auto"/>
          </w:divBdr>
        </w:div>
        <w:div w:id="39594230">
          <w:marLeft w:val="480"/>
          <w:marRight w:val="0"/>
          <w:marTop w:val="0"/>
          <w:marBottom w:val="0"/>
          <w:divBdr>
            <w:top w:val="none" w:sz="0" w:space="0" w:color="auto"/>
            <w:left w:val="none" w:sz="0" w:space="0" w:color="auto"/>
            <w:bottom w:val="none" w:sz="0" w:space="0" w:color="auto"/>
            <w:right w:val="none" w:sz="0" w:space="0" w:color="auto"/>
          </w:divBdr>
        </w:div>
        <w:div w:id="1980526119">
          <w:marLeft w:val="480"/>
          <w:marRight w:val="0"/>
          <w:marTop w:val="0"/>
          <w:marBottom w:val="0"/>
          <w:divBdr>
            <w:top w:val="none" w:sz="0" w:space="0" w:color="auto"/>
            <w:left w:val="none" w:sz="0" w:space="0" w:color="auto"/>
            <w:bottom w:val="none" w:sz="0" w:space="0" w:color="auto"/>
            <w:right w:val="none" w:sz="0" w:space="0" w:color="auto"/>
          </w:divBdr>
        </w:div>
        <w:div w:id="534588281">
          <w:marLeft w:val="480"/>
          <w:marRight w:val="0"/>
          <w:marTop w:val="0"/>
          <w:marBottom w:val="0"/>
          <w:divBdr>
            <w:top w:val="none" w:sz="0" w:space="0" w:color="auto"/>
            <w:left w:val="none" w:sz="0" w:space="0" w:color="auto"/>
            <w:bottom w:val="none" w:sz="0" w:space="0" w:color="auto"/>
            <w:right w:val="none" w:sz="0" w:space="0" w:color="auto"/>
          </w:divBdr>
        </w:div>
        <w:div w:id="1693722968">
          <w:marLeft w:val="480"/>
          <w:marRight w:val="0"/>
          <w:marTop w:val="0"/>
          <w:marBottom w:val="0"/>
          <w:divBdr>
            <w:top w:val="none" w:sz="0" w:space="0" w:color="auto"/>
            <w:left w:val="none" w:sz="0" w:space="0" w:color="auto"/>
            <w:bottom w:val="none" w:sz="0" w:space="0" w:color="auto"/>
            <w:right w:val="none" w:sz="0" w:space="0" w:color="auto"/>
          </w:divBdr>
        </w:div>
        <w:div w:id="578055220">
          <w:marLeft w:val="480"/>
          <w:marRight w:val="0"/>
          <w:marTop w:val="0"/>
          <w:marBottom w:val="0"/>
          <w:divBdr>
            <w:top w:val="none" w:sz="0" w:space="0" w:color="auto"/>
            <w:left w:val="none" w:sz="0" w:space="0" w:color="auto"/>
            <w:bottom w:val="none" w:sz="0" w:space="0" w:color="auto"/>
            <w:right w:val="none" w:sz="0" w:space="0" w:color="auto"/>
          </w:divBdr>
        </w:div>
        <w:div w:id="357393011">
          <w:marLeft w:val="480"/>
          <w:marRight w:val="0"/>
          <w:marTop w:val="0"/>
          <w:marBottom w:val="0"/>
          <w:divBdr>
            <w:top w:val="none" w:sz="0" w:space="0" w:color="auto"/>
            <w:left w:val="none" w:sz="0" w:space="0" w:color="auto"/>
            <w:bottom w:val="none" w:sz="0" w:space="0" w:color="auto"/>
            <w:right w:val="none" w:sz="0" w:space="0" w:color="auto"/>
          </w:divBdr>
        </w:div>
        <w:div w:id="136728173">
          <w:marLeft w:val="480"/>
          <w:marRight w:val="0"/>
          <w:marTop w:val="0"/>
          <w:marBottom w:val="0"/>
          <w:divBdr>
            <w:top w:val="none" w:sz="0" w:space="0" w:color="auto"/>
            <w:left w:val="none" w:sz="0" w:space="0" w:color="auto"/>
            <w:bottom w:val="none" w:sz="0" w:space="0" w:color="auto"/>
            <w:right w:val="none" w:sz="0" w:space="0" w:color="auto"/>
          </w:divBdr>
        </w:div>
        <w:div w:id="397440957">
          <w:marLeft w:val="480"/>
          <w:marRight w:val="0"/>
          <w:marTop w:val="0"/>
          <w:marBottom w:val="0"/>
          <w:divBdr>
            <w:top w:val="none" w:sz="0" w:space="0" w:color="auto"/>
            <w:left w:val="none" w:sz="0" w:space="0" w:color="auto"/>
            <w:bottom w:val="none" w:sz="0" w:space="0" w:color="auto"/>
            <w:right w:val="none" w:sz="0" w:space="0" w:color="auto"/>
          </w:divBdr>
        </w:div>
        <w:div w:id="2127045923">
          <w:marLeft w:val="480"/>
          <w:marRight w:val="0"/>
          <w:marTop w:val="0"/>
          <w:marBottom w:val="0"/>
          <w:divBdr>
            <w:top w:val="none" w:sz="0" w:space="0" w:color="auto"/>
            <w:left w:val="none" w:sz="0" w:space="0" w:color="auto"/>
            <w:bottom w:val="none" w:sz="0" w:space="0" w:color="auto"/>
            <w:right w:val="none" w:sz="0" w:space="0" w:color="auto"/>
          </w:divBdr>
        </w:div>
        <w:div w:id="1057122354">
          <w:marLeft w:val="480"/>
          <w:marRight w:val="0"/>
          <w:marTop w:val="0"/>
          <w:marBottom w:val="0"/>
          <w:divBdr>
            <w:top w:val="none" w:sz="0" w:space="0" w:color="auto"/>
            <w:left w:val="none" w:sz="0" w:space="0" w:color="auto"/>
            <w:bottom w:val="none" w:sz="0" w:space="0" w:color="auto"/>
            <w:right w:val="none" w:sz="0" w:space="0" w:color="auto"/>
          </w:divBdr>
        </w:div>
        <w:div w:id="546718429">
          <w:marLeft w:val="480"/>
          <w:marRight w:val="0"/>
          <w:marTop w:val="0"/>
          <w:marBottom w:val="0"/>
          <w:divBdr>
            <w:top w:val="none" w:sz="0" w:space="0" w:color="auto"/>
            <w:left w:val="none" w:sz="0" w:space="0" w:color="auto"/>
            <w:bottom w:val="none" w:sz="0" w:space="0" w:color="auto"/>
            <w:right w:val="none" w:sz="0" w:space="0" w:color="auto"/>
          </w:divBdr>
        </w:div>
        <w:div w:id="958999304">
          <w:marLeft w:val="480"/>
          <w:marRight w:val="0"/>
          <w:marTop w:val="0"/>
          <w:marBottom w:val="0"/>
          <w:divBdr>
            <w:top w:val="none" w:sz="0" w:space="0" w:color="auto"/>
            <w:left w:val="none" w:sz="0" w:space="0" w:color="auto"/>
            <w:bottom w:val="none" w:sz="0" w:space="0" w:color="auto"/>
            <w:right w:val="none" w:sz="0" w:space="0" w:color="auto"/>
          </w:divBdr>
        </w:div>
        <w:div w:id="490753497">
          <w:marLeft w:val="480"/>
          <w:marRight w:val="0"/>
          <w:marTop w:val="0"/>
          <w:marBottom w:val="0"/>
          <w:divBdr>
            <w:top w:val="none" w:sz="0" w:space="0" w:color="auto"/>
            <w:left w:val="none" w:sz="0" w:space="0" w:color="auto"/>
            <w:bottom w:val="none" w:sz="0" w:space="0" w:color="auto"/>
            <w:right w:val="none" w:sz="0" w:space="0" w:color="auto"/>
          </w:divBdr>
        </w:div>
        <w:div w:id="1638492427">
          <w:marLeft w:val="480"/>
          <w:marRight w:val="0"/>
          <w:marTop w:val="0"/>
          <w:marBottom w:val="0"/>
          <w:divBdr>
            <w:top w:val="none" w:sz="0" w:space="0" w:color="auto"/>
            <w:left w:val="none" w:sz="0" w:space="0" w:color="auto"/>
            <w:bottom w:val="none" w:sz="0" w:space="0" w:color="auto"/>
            <w:right w:val="none" w:sz="0" w:space="0" w:color="auto"/>
          </w:divBdr>
        </w:div>
        <w:div w:id="166792580">
          <w:marLeft w:val="480"/>
          <w:marRight w:val="0"/>
          <w:marTop w:val="0"/>
          <w:marBottom w:val="0"/>
          <w:divBdr>
            <w:top w:val="none" w:sz="0" w:space="0" w:color="auto"/>
            <w:left w:val="none" w:sz="0" w:space="0" w:color="auto"/>
            <w:bottom w:val="none" w:sz="0" w:space="0" w:color="auto"/>
            <w:right w:val="none" w:sz="0" w:space="0" w:color="auto"/>
          </w:divBdr>
        </w:div>
        <w:div w:id="1414005383">
          <w:marLeft w:val="480"/>
          <w:marRight w:val="0"/>
          <w:marTop w:val="0"/>
          <w:marBottom w:val="0"/>
          <w:divBdr>
            <w:top w:val="none" w:sz="0" w:space="0" w:color="auto"/>
            <w:left w:val="none" w:sz="0" w:space="0" w:color="auto"/>
            <w:bottom w:val="none" w:sz="0" w:space="0" w:color="auto"/>
            <w:right w:val="none" w:sz="0" w:space="0" w:color="auto"/>
          </w:divBdr>
        </w:div>
        <w:div w:id="1199507311">
          <w:marLeft w:val="480"/>
          <w:marRight w:val="0"/>
          <w:marTop w:val="0"/>
          <w:marBottom w:val="0"/>
          <w:divBdr>
            <w:top w:val="none" w:sz="0" w:space="0" w:color="auto"/>
            <w:left w:val="none" w:sz="0" w:space="0" w:color="auto"/>
            <w:bottom w:val="none" w:sz="0" w:space="0" w:color="auto"/>
            <w:right w:val="none" w:sz="0" w:space="0" w:color="auto"/>
          </w:divBdr>
        </w:div>
        <w:div w:id="77101213">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662738430">
          <w:marLeft w:val="480"/>
          <w:marRight w:val="0"/>
          <w:marTop w:val="0"/>
          <w:marBottom w:val="0"/>
          <w:divBdr>
            <w:top w:val="none" w:sz="0" w:space="0" w:color="auto"/>
            <w:left w:val="none" w:sz="0" w:space="0" w:color="auto"/>
            <w:bottom w:val="none" w:sz="0" w:space="0" w:color="auto"/>
            <w:right w:val="none" w:sz="0" w:space="0" w:color="auto"/>
          </w:divBdr>
        </w:div>
        <w:div w:id="21633869">
          <w:marLeft w:val="480"/>
          <w:marRight w:val="0"/>
          <w:marTop w:val="0"/>
          <w:marBottom w:val="0"/>
          <w:divBdr>
            <w:top w:val="none" w:sz="0" w:space="0" w:color="auto"/>
            <w:left w:val="none" w:sz="0" w:space="0" w:color="auto"/>
            <w:bottom w:val="none" w:sz="0" w:space="0" w:color="auto"/>
            <w:right w:val="none" w:sz="0" w:space="0" w:color="auto"/>
          </w:divBdr>
        </w:div>
        <w:div w:id="1415782509">
          <w:marLeft w:val="480"/>
          <w:marRight w:val="0"/>
          <w:marTop w:val="0"/>
          <w:marBottom w:val="0"/>
          <w:divBdr>
            <w:top w:val="none" w:sz="0" w:space="0" w:color="auto"/>
            <w:left w:val="none" w:sz="0" w:space="0" w:color="auto"/>
            <w:bottom w:val="none" w:sz="0" w:space="0" w:color="auto"/>
            <w:right w:val="none" w:sz="0" w:space="0" w:color="auto"/>
          </w:divBdr>
        </w:div>
        <w:div w:id="2021589269">
          <w:marLeft w:val="480"/>
          <w:marRight w:val="0"/>
          <w:marTop w:val="0"/>
          <w:marBottom w:val="0"/>
          <w:divBdr>
            <w:top w:val="none" w:sz="0" w:space="0" w:color="auto"/>
            <w:left w:val="none" w:sz="0" w:space="0" w:color="auto"/>
            <w:bottom w:val="none" w:sz="0" w:space="0" w:color="auto"/>
            <w:right w:val="none" w:sz="0" w:space="0" w:color="auto"/>
          </w:divBdr>
        </w:div>
        <w:div w:id="1348556730">
          <w:marLeft w:val="480"/>
          <w:marRight w:val="0"/>
          <w:marTop w:val="0"/>
          <w:marBottom w:val="0"/>
          <w:divBdr>
            <w:top w:val="none" w:sz="0" w:space="0" w:color="auto"/>
            <w:left w:val="none" w:sz="0" w:space="0" w:color="auto"/>
            <w:bottom w:val="none" w:sz="0" w:space="0" w:color="auto"/>
            <w:right w:val="none" w:sz="0" w:space="0" w:color="auto"/>
          </w:divBdr>
        </w:div>
        <w:div w:id="874923717">
          <w:marLeft w:val="480"/>
          <w:marRight w:val="0"/>
          <w:marTop w:val="0"/>
          <w:marBottom w:val="0"/>
          <w:divBdr>
            <w:top w:val="none" w:sz="0" w:space="0" w:color="auto"/>
            <w:left w:val="none" w:sz="0" w:space="0" w:color="auto"/>
            <w:bottom w:val="none" w:sz="0" w:space="0" w:color="auto"/>
            <w:right w:val="none" w:sz="0" w:space="0" w:color="auto"/>
          </w:divBdr>
        </w:div>
        <w:div w:id="1358115491">
          <w:marLeft w:val="480"/>
          <w:marRight w:val="0"/>
          <w:marTop w:val="0"/>
          <w:marBottom w:val="0"/>
          <w:divBdr>
            <w:top w:val="none" w:sz="0" w:space="0" w:color="auto"/>
            <w:left w:val="none" w:sz="0" w:space="0" w:color="auto"/>
            <w:bottom w:val="none" w:sz="0" w:space="0" w:color="auto"/>
            <w:right w:val="none" w:sz="0" w:space="0" w:color="auto"/>
          </w:divBdr>
        </w:div>
        <w:div w:id="1259948219">
          <w:marLeft w:val="480"/>
          <w:marRight w:val="0"/>
          <w:marTop w:val="0"/>
          <w:marBottom w:val="0"/>
          <w:divBdr>
            <w:top w:val="none" w:sz="0" w:space="0" w:color="auto"/>
            <w:left w:val="none" w:sz="0" w:space="0" w:color="auto"/>
            <w:bottom w:val="none" w:sz="0" w:space="0" w:color="auto"/>
            <w:right w:val="none" w:sz="0" w:space="0" w:color="auto"/>
          </w:divBdr>
        </w:div>
        <w:div w:id="371270347">
          <w:marLeft w:val="480"/>
          <w:marRight w:val="0"/>
          <w:marTop w:val="0"/>
          <w:marBottom w:val="0"/>
          <w:divBdr>
            <w:top w:val="none" w:sz="0" w:space="0" w:color="auto"/>
            <w:left w:val="none" w:sz="0" w:space="0" w:color="auto"/>
            <w:bottom w:val="none" w:sz="0" w:space="0" w:color="auto"/>
            <w:right w:val="none" w:sz="0" w:space="0" w:color="auto"/>
          </w:divBdr>
        </w:div>
        <w:div w:id="81493767">
          <w:marLeft w:val="480"/>
          <w:marRight w:val="0"/>
          <w:marTop w:val="0"/>
          <w:marBottom w:val="0"/>
          <w:divBdr>
            <w:top w:val="none" w:sz="0" w:space="0" w:color="auto"/>
            <w:left w:val="none" w:sz="0" w:space="0" w:color="auto"/>
            <w:bottom w:val="none" w:sz="0" w:space="0" w:color="auto"/>
            <w:right w:val="none" w:sz="0" w:space="0" w:color="auto"/>
          </w:divBdr>
        </w:div>
        <w:div w:id="1563058560">
          <w:marLeft w:val="480"/>
          <w:marRight w:val="0"/>
          <w:marTop w:val="0"/>
          <w:marBottom w:val="0"/>
          <w:divBdr>
            <w:top w:val="none" w:sz="0" w:space="0" w:color="auto"/>
            <w:left w:val="none" w:sz="0" w:space="0" w:color="auto"/>
            <w:bottom w:val="none" w:sz="0" w:space="0" w:color="auto"/>
            <w:right w:val="none" w:sz="0" w:space="0" w:color="auto"/>
          </w:divBdr>
        </w:div>
        <w:div w:id="500970650">
          <w:marLeft w:val="480"/>
          <w:marRight w:val="0"/>
          <w:marTop w:val="0"/>
          <w:marBottom w:val="0"/>
          <w:divBdr>
            <w:top w:val="none" w:sz="0" w:space="0" w:color="auto"/>
            <w:left w:val="none" w:sz="0" w:space="0" w:color="auto"/>
            <w:bottom w:val="none" w:sz="0" w:space="0" w:color="auto"/>
            <w:right w:val="none" w:sz="0" w:space="0" w:color="auto"/>
          </w:divBdr>
        </w:div>
        <w:div w:id="101997168">
          <w:marLeft w:val="480"/>
          <w:marRight w:val="0"/>
          <w:marTop w:val="0"/>
          <w:marBottom w:val="0"/>
          <w:divBdr>
            <w:top w:val="none" w:sz="0" w:space="0" w:color="auto"/>
            <w:left w:val="none" w:sz="0" w:space="0" w:color="auto"/>
            <w:bottom w:val="none" w:sz="0" w:space="0" w:color="auto"/>
            <w:right w:val="none" w:sz="0" w:space="0" w:color="auto"/>
          </w:divBdr>
        </w:div>
      </w:divsChild>
    </w:div>
    <w:div w:id="72050695">
      <w:bodyDiv w:val="1"/>
      <w:marLeft w:val="0"/>
      <w:marRight w:val="0"/>
      <w:marTop w:val="0"/>
      <w:marBottom w:val="0"/>
      <w:divBdr>
        <w:top w:val="none" w:sz="0" w:space="0" w:color="auto"/>
        <w:left w:val="none" w:sz="0" w:space="0" w:color="auto"/>
        <w:bottom w:val="none" w:sz="0" w:space="0" w:color="auto"/>
        <w:right w:val="none" w:sz="0" w:space="0" w:color="auto"/>
      </w:divBdr>
    </w:div>
    <w:div w:id="77560567">
      <w:bodyDiv w:val="1"/>
      <w:marLeft w:val="0"/>
      <w:marRight w:val="0"/>
      <w:marTop w:val="0"/>
      <w:marBottom w:val="0"/>
      <w:divBdr>
        <w:top w:val="none" w:sz="0" w:space="0" w:color="auto"/>
        <w:left w:val="none" w:sz="0" w:space="0" w:color="auto"/>
        <w:bottom w:val="none" w:sz="0" w:space="0" w:color="auto"/>
        <w:right w:val="none" w:sz="0" w:space="0" w:color="auto"/>
      </w:divBdr>
    </w:div>
    <w:div w:id="146216613">
      <w:bodyDiv w:val="1"/>
      <w:marLeft w:val="0"/>
      <w:marRight w:val="0"/>
      <w:marTop w:val="0"/>
      <w:marBottom w:val="0"/>
      <w:divBdr>
        <w:top w:val="none" w:sz="0" w:space="0" w:color="auto"/>
        <w:left w:val="none" w:sz="0" w:space="0" w:color="auto"/>
        <w:bottom w:val="none" w:sz="0" w:space="0" w:color="auto"/>
        <w:right w:val="none" w:sz="0" w:space="0" w:color="auto"/>
      </w:divBdr>
    </w:div>
    <w:div w:id="146558916">
      <w:bodyDiv w:val="1"/>
      <w:marLeft w:val="0"/>
      <w:marRight w:val="0"/>
      <w:marTop w:val="0"/>
      <w:marBottom w:val="0"/>
      <w:divBdr>
        <w:top w:val="none" w:sz="0" w:space="0" w:color="auto"/>
        <w:left w:val="none" w:sz="0" w:space="0" w:color="auto"/>
        <w:bottom w:val="none" w:sz="0" w:space="0" w:color="auto"/>
        <w:right w:val="none" w:sz="0" w:space="0" w:color="auto"/>
      </w:divBdr>
    </w:div>
    <w:div w:id="147483919">
      <w:bodyDiv w:val="1"/>
      <w:marLeft w:val="0"/>
      <w:marRight w:val="0"/>
      <w:marTop w:val="0"/>
      <w:marBottom w:val="0"/>
      <w:divBdr>
        <w:top w:val="none" w:sz="0" w:space="0" w:color="auto"/>
        <w:left w:val="none" w:sz="0" w:space="0" w:color="auto"/>
        <w:bottom w:val="none" w:sz="0" w:space="0" w:color="auto"/>
        <w:right w:val="none" w:sz="0" w:space="0" w:color="auto"/>
      </w:divBdr>
    </w:div>
    <w:div w:id="182937339">
      <w:bodyDiv w:val="1"/>
      <w:marLeft w:val="0"/>
      <w:marRight w:val="0"/>
      <w:marTop w:val="0"/>
      <w:marBottom w:val="0"/>
      <w:divBdr>
        <w:top w:val="none" w:sz="0" w:space="0" w:color="auto"/>
        <w:left w:val="none" w:sz="0" w:space="0" w:color="auto"/>
        <w:bottom w:val="none" w:sz="0" w:space="0" w:color="auto"/>
        <w:right w:val="none" w:sz="0" w:space="0" w:color="auto"/>
      </w:divBdr>
    </w:div>
    <w:div w:id="185564915">
      <w:bodyDiv w:val="1"/>
      <w:marLeft w:val="0"/>
      <w:marRight w:val="0"/>
      <w:marTop w:val="0"/>
      <w:marBottom w:val="0"/>
      <w:divBdr>
        <w:top w:val="none" w:sz="0" w:space="0" w:color="auto"/>
        <w:left w:val="none" w:sz="0" w:space="0" w:color="auto"/>
        <w:bottom w:val="none" w:sz="0" w:space="0" w:color="auto"/>
        <w:right w:val="none" w:sz="0" w:space="0" w:color="auto"/>
      </w:divBdr>
    </w:div>
    <w:div w:id="201943178">
      <w:bodyDiv w:val="1"/>
      <w:marLeft w:val="0"/>
      <w:marRight w:val="0"/>
      <w:marTop w:val="0"/>
      <w:marBottom w:val="0"/>
      <w:divBdr>
        <w:top w:val="none" w:sz="0" w:space="0" w:color="auto"/>
        <w:left w:val="none" w:sz="0" w:space="0" w:color="auto"/>
        <w:bottom w:val="none" w:sz="0" w:space="0" w:color="auto"/>
        <w:right w:val="none" w:sz="0" w:space="0" w:color="auto"/>
      </w:divBdr>
      <w:divsChild>
        <w:div w:id="549876820">
          <w:marLeft w:val="480"/>
          <w:marRight w:val="0"/>
          <w:marTop w:val="0"/>
          <w:marBottom w:val="0"/>
          <w:divBdr>
            <w:top w:val="none" w:sz="0" w:space="0" w:color="auto"/>
            <w:left w:val="none" w:sz="0" w:space="0" w:color="auto"/>
            <w:bottom w:val="none" w:sz="0" w:space="0" w:color="auto"/>
            <w:right w:val="none" w:sz="0" w:space="0" w:color="auto"/>
          </w:divBdr>
        </w:div>
        <w:div w:id="2085905753">
          <w:marLeft w:val="480"/>
          <w:marRight w:val="0"/>
          <w:marTop w:val="0"/>
          <w:marBottom w:val="0"/>
          <w:divBdr>
            <w:top w:val="none" w:sz="0" w:space="0" w:color="auto"/>
            <w:left w:val="none" w:sz="0" w:space="0" w:color="auto"/>
            <w:bottom w:val="none" w:sz="0" w:space="0" w:color="auto"/>
            <w:right w:val="none" w:sz="0" w:space="0" w:color="auto"/>
          </w:divBdr>
        </w:div>
        <w:div w:id="1422679666">
          <w:marLeft w:val="480"/>
          <w:marRight w:val="0"/>
          <w:marTop w:val="0"/>
          <w:marBottom w:val="0"/>
          <w:divBdr>
            <w:top w:val="none" w:sz="0" w:space="0" w:color="auto"/>
            <w:left w:val="none" w:sz="0" w:space="0" w:color="auto"/>
            <w:bottom w:val="none" w:sz="0" w:space="0" w:color="auto"/>
            <w:right w:val="none" w:sz="0" w:space="0" w:color="auto"/>
          </w:divBdr>
        </w:div>
        <w:div w:id="671639455">
          <w:marLeft w:val="480"/>
          <w:marRight w:val="0"/>
          <w:marTop w:val="0"/>
          <w:marBottom w:val="0"/>
          <w:divBdr>
            <w:top w:val="none" w:sz="0" w:space="0" w:color="auto"/>
            <w:left w:val="none" w:sz="0" w:space="0" w:color="auto"/>
            <w:bottom w:val="none" w:sz="0" w:space="0" w:color="auto"/>
            <w:right w:val="none" w:sz="0" w:space="0" w:color="auto"/>
          </w:divBdr>
        </w:div>
        <w:div w:id="1485708141">
          <w:marLeft w:val="480"/>
          <w:marRight w:val="0"/>
          <w:marTop w:val="0"/>
          <w:marBottom w:val="0"/>
          <w:divBdr>
            <w:top w:val="none" w:sz="0" w:space="0" w:color="auto"/>
            <w:left w:val="none" w:sz="0" w:space="0" w:color="auto"/>
            <w:bottom w:val="none" w:sz="0" w:space="0" w:color="auto"/>
            <w:right w:val="none" w:sz="0" w:space="0" w:color="auto"/>
          </w:divBdr>
        </w:div>
        <w:div w:id="692456132">
          <w:marLeft w:val="480"/>
          <w:marRight w:val="0"/>
          <w:marTop w:val="0"/>
          <w:marBottom w:val="0"/>
          <w:divBdr>
            <w:top w:val="none" w:sz="0" w:space="0" w:color="auto"/>
            <w:left w:val="none" w:sz="0" w:space="0" w:color="auto"/>
            <w:bottom w:val="none" w:sz="0" w:space="0" w:color="auto"/>
            <w:right w:val="none" w:sz="0" w:space="0" w:color="auto"/>
          </w:divBdr>
        </w:div>
        <w:div w:id="345644920">
          <w:marLeft w:val="480"/>
          <w:marRight w:val="0"/>
          <w:marTop w:val="0"/>
          <w:marBottom w:val="0"/>
          <w:divBdr>
            <w:top w:val="none" w:sz="0" w:space="0" w:color="auto"/>
            <w:left w:val="none" w:sz="0" w:space="0" w:color="auto"/>
            <w:bottom w:val="none" w:sz="0" w:space="0" w:color="auto"/>
            <w:right w:val="none" w:sz="0" w:space="0" w:color="auto"/>
          </w:divBdr>
        </w:div>
        <w:div w:id="1197694260">
          <w:marLeft w:val="480"/>
          <w:marRight w:val="0"/>
          <w:marTop w:val="0"/>
          <w:marBottom w:val="0"/>
          <w:divBdr>
            <w:top w:val="none" w:sz="0" w:space="0" w:color="auto"/>
            <w:left w:val="none" w:sz="0" w:space="0" w:color="auto"/>
            <w:bottom w:val="none" w:sz="0" w:space="0" w:color="auto"/>
            <w:right w:val="none" w:sz="0" w:space="0" w:color="auto"/>
          </w:divBdr>
        </w:div>
        <w:div w:id="365178777">
          <w:marLeft w:val="480"/>
          <w:marRight w:val="0"/>
          <w:marTop w:val="0"/>
          <w:marBottom w:val="0"/>
          <w:divBdr>
            <w:top w:val="none" w:sz="0" w:space="0" w:color="auto"/>
            <w:left w:val="none" w:sz="0" w:space="0" w:color="auto"/>
            <w:bottom w:val="none" w:sz="0" w:space="0" w:color="auto"/>
            <w:right w:val="none" w:sz="0" w:space="0" w:color="auto"/>
          </w:divBdr>
        </w:div>
        <w:div w:id="69935426">
          <w:marLeft w:val="480"/>
          <w:marRight w:val="0"/>
          <w:marTop w:val="0"/>
          <w:marBottom w:val="0"/>
          <w:divBdr>
            <w:top w:val="none" w:sz="0" w:space="0" w:color="auto"/>
            <w:left w:val="none" w:sz="0" w:space="0" w:color="auto"/>
            <w:bottom w:val="none" w:sz="0" w:space="0" w:color="auto"/>
            <w:right w:val="none" w:sz="0" w:space="0" w:color="auto"/>
          </w:divBdr>
        </w:div>
        <w:div w:id="202637914">
          <w:marLeft w:val="480"/>
          <w:marRight w:val="0"/>
          <w:marTop w:val="0"/>
          <w:marBottom w:val="0"/>
          <w:divBdr>
            <w:top w:val="none" w:sz="0" w:space="0" w:color="auto"/>
            <w:left w:val="none" w:sz="0" w:space="0" w:color="auto"/>
            <w:bottom w:val="none" w:sz="0" w:space="0" w:color="auto"/>
            <w:right w:val="none" w:sz="0" w:space="0" w:color="auto"/>
          </w:divBdr>
        </w:div>
        <w:div w:id="1786458458">
          <w:marLeft w:val="480"/>
          <w:marRight w:val="0"/>
          <w:marTop w:val="0"/>
          <w:marBottom w:val="0"/>
          <w:divBdr>
            <w:top w:val="none" w:sz="0" w:space="0" w:color="auto"/>
            <w:left w:val="none" w:sz="0" w:space="0" w:color="auto"/>
            <w:bottom w:val="none" w:sz="0" w:space="0" w:color="auto"/>
            <w:right w:val="none" w:sz="0" w:space="0" w:color="auto"/>
          </w:divBdr>
        </w:div>
        <w:div w:id="1899515999">
          <w:marLeft w:val="480"/>
          <w:marRight w:val="0"/>
          <w:marTop w:val="0"/>
          <w:marBottom w:val="0"/>
          <w:divBdr>
            <w:top w:val="none" w:sz="0" w:space="0" w:color="auto"/>
            <w:left w:val="none" w:sz="0" w:space="0" w:color="auto"/>
            <w:bottom w:val="none" w:sz="0" w:space="0" w:color="auto"/>
            <w:right w:val="none" w:sz="0" w:space="0" w:color="auto"/>
          </w:divBdr>
        </w:div>
        <w:div w:id="1760641620">
          <w:marLeft w:val="480"/>
          <w:marRight w:val="0"/>
          <w:marTop w:val="0"/>
          <w:marBottom w:val="0"/>
          <w:divBdr>
            <w:top w:val="none" w:sz="0" w:space="0" w:color="auto"/>
            <w:left w:val="none" w:sz="0" w:space="0" w:color="auto"/>
            <w:bottom w:val="none" w:sz="0" w:space="0" w:color="auto"/>
            <w:right w:val="none" w:sz="0" w:space="0" w:color="auto"/>
          </w:divBdr>
        </w:div>
        <w:div w:id="1847741374">
          <w:marLeft w:val="480"/>
          <w:marRight w:val="0"/>
          <w:marTop w:val="0"/>
          <w:marBottom w:val="0"/>
          <w:divBdr>
            <w:top w:val="none" w:sz="0" w:space="0" w:color="auto"/>
            <w:left w:val="none" w:sz="0" w:space="0" w:color="auto"/>
            <w:bottom w:val="none" w:sz="0" w:space="0" w:color="auto"/>
            <w:right w:val="none" w:sz="0" w:space="0" w:color="auto"/>
          </w:divBdr>
        </w:div>
        <w:div w:id="874393473">
          <w:marLeft w:val="480"/>
          <w:marRight w:val="0"/>
          <w:marTop w:val="0"/>
          <w:marBottom w:val="0"/>
          <w:divBdr>
            <w:top w:val="none" w:sz="0" w:space="0" w:color="auto"/>
            <w:left w:val="none" w:sz="0" w:space="0" w:color="auto"/>
            <w:bottom w:val="none" w:sz="0" w:space="0" w:color="auto"/>
            <w:right w:val="none" w:sz="0" w:space="0" w:color="auto"/>
          </w:divBdr>
        </w:div>
        <w:div w:id="1601647339">
          <w:marLeft w:val="480"/>
          <w:marRight w:val="0"/>
          <w:marTop w:val="0"/>
          <w:marBottom w:val="0"/>
          <w:divBdr>
            <w:top w:val="none" w:sz="0" w:space="0" w:color="auto"/>
            <w:left w:val="none" w:sz="0" w:space="0" w:color="auto"/>
            <w:bottom w:val="none" w:sz="0" w:space="0" w:color="auto"/>
            <w:right w:val="none" w:sz="0" w:space="0" w:color="auto"/>
          </w:divBdr>
        </w:div>
        <w:div w:id="791705163">
          <w:marLeft w:val="480"/>
          <w:marRight w:val="0"/>
          <w:marTop w:val="0"/>
          <w:marBottom w:val="0"/>
          <w:divBdr>
            <w:top w:val="none" w:sz="0" w:space="0" w:color="auto"/>
            <w:left w:val="none" w:sz="0" w:space="0" w:color="auto"/>
            <w:bottom w:val="none" w:sz="0" w:space="0" w:color="auto"/>
            <w:right w:val="none" w:sz="0" w:space="0" w:color="auto"/>
          </w:divBdr>
        </w:div>
        <w:div w:id="489907869">
          <w:marLeft w:val="480"/>
          <w:marRight w:val="0"/>
          <w:marTop w:val="0"/>
          <w:marBottom w:val="0"/>
          <w:divBdr>
            <w:top w:val="none" w:sz="0" w:space="0" w:color="auto"/>
            <w:left w:val="none" w:sz="0" w:space="0" w:color="auto"/>
            <w:bottom w:val="none" w:sz="0" w:space="0" w:color="auto"/>
            <w:right w:val="none" w:sz="0" w:space="0" w:color="auto"/>
          </w:divBdr>
        </w:div>
        <w:div w:id="426654138">
          <w:marLeft w:val="480"/>
          <w:marRight w:val="0"/>
          <w:marTop w:val="0"/>
          <w:marBottom w:val="0"/>
          <w:divBdr>
            <w:top w:val="none" w:sz="0" w:space="0" w:color="auto"/>
            <w:left w:val="none" w:sz="0" w:space="0" w:color="auto"/>
            <w:bottom w:val="none" w:sz="0" w:space="0" w:color="auto"/>
            <w:right w:val="none" w:sz="0" w:space="0" w:color="auto"/>
          </w:divBdr>
        </w:div>
        <w:div w:id="1791704679">
          <w:marLeft w:val="480"/>
          <w:marRight w:val="0"/>
          <w:marTop w:val="0"/>
          <w:marBottom w:val="0"/>
          <w:divBdr>
            <w:top w:val="none" w:sz="0" w:space="0" w:color="auto"/>
            <w:left w:val="none" w:sz="0" w:space="0" w:color="auto"/>
            <w:bottom w:val="none" w:sz="0" w:space="0" w:color="auto"/>
            <w:right w:val="none" w:sz="0" w:space="0" w:color="auto"/>
          </w:divBdr>
        </w:div>
        <w:div w:id="138690301">
          <w:marLeft w:val="480"/>
          <w:marRight w:val="0"/>
          <w:marTop w:val="0"/>
          <w:marBottom w:val="0"/>
          <w:divBdr>
            <w:top w:val="none" w:sz="0" w:space="0" w:color="auto"/>
            <w:left w:val="none" w:sz="0" w:space="0" w:color="auto"/>
            <w:bottom w:val="none" w:sz="0" w:space="0" w:color="auto"/>
            <w:right w:val="none" w:sz="0" w:space="0" w:color="auto"/>
          </w:divBdr>
        </w:div>
        <w:div w:id="1514957906">
          <w:marLeft w:val="480"/>
          <w:marRight w:val="0"/>
          <w:marTop w:val="0"/>
          <w:marBottom w:val="0"/>
          <w:divBdr>
            <w:top w:val="none" w:sz="0" w:space="0" w:color="auto"/>
            <w:left w:val="none" w:sz="0" w:space="0" w:color="auto"/>
            <w:bottom w:val="none" w:sz="0" w:space="0" w:color="auto"/>
            <w:right w:val="none" w:sz="0" w:space="0" w:color="auto"/>
          </w:divBdr>
        </w:div>
        <w:div w:id="1462723850">
          <w:marLeft w:val="480"/>
          <w:marRight w:val="0"/>
          <w:marTop w:val="0"/>
          <w:marBottom w:val="0"/>
          <w:divBdr>
            <w:top w:val="none" w:sz="0" w:space="0" w:color="auto"/>
            <w:left w:val="none" w:sz="0" w:space="0" w:color="auto"/>
            <w:bottom w:val="none" w:sz="0" w:space="0" w:color="auto"/>
            <w:right w:val="none" w:sz="0" w:space="0" w:color="auto"/>
          </w:divBdr>
        </w:div>
        <w:div w:id="566957008">
          <w:marLeft w:val="480"/>
          <w:marRight w:val="0"/>
          <w:marTop w:val="0"/>
          <w:marBottom w:val="0"/>
          <w:divBdr>
            <w:top w:val="none" w:sz="0" w:space="0" w:color="auto"/>
            <w:left w:val="none" w:sz="0" w:space="0" w:color="auto"/>
            <w:bottom w:val="none" w:sz="0" w:space="0" w:color="auto"/>
            <w:right w:val="none" w:sz="0" w:space="0" w:color="auto"/>
          </w:divBdr>
        </w:div>
        <w:div w:id="390036366">
          <w:marLeft w:val="480"/>
          <w:marRight w:val="0"/>
          <w:marTop w:val="0"/>
          <w:marBottom w:val="0"/>
          <w:divBdr>
            <w:top w:val="none" w:sz="0" w:space="0" w:color="auto"/>
            <w:left w:val="none" w:sz="0" w:space="0" w:color="auto"/>
            <w:bottom w:val="none" w:sz="0" w:space="0" w:color="auto"/>
            <w:right w:val="none" w:sz="0" w:space="0" w:color="auto"/>
          </w:divBdr>
        </w:div>
        <w:div w:id="1858739683">
          <w:marLeft w:val="480"/>
          <w:marRight w:val="0"/>
          <w:marTop w:val="0"/>
          <w:marBottom w:val="0"/>
          <w:divBdr>
            <w:top w:val="none" w:sz="0" w:space="0" w:color="auto"/>
            <w:left w:val="none" w:sz="0" w:space="0" w:color="auto"/>
            <w:bottom w:val="none" w:sz="0" w:space="0" w:color="auto"/>
            <w:right w:val="none" w:sz="0" w:space="0" w:color="auto"/>
          </w:divBdr>
        </w:div>
        <w:div w:id="1034227885">
          <w:marLeft w:val="480"/>
          <w:marRight w:val="0"/>
          <w:marTop w:val="0"/>
          <w:marBottom w:val="0"/>
          <w:divBdr>
            <w:top w:val="none" w:sz="0" w:space="0" w:color="auto"/>
            <w:left w:val="none" w:sz="0" w:space="0" w:color="auto"/>
            <w:bottom w:val="none" w:sz="0" w:space="0" w:color="auto"/>
            <w:right w:val="none" w:sz="0" w:space="0" w:color="auto"/>
          </w:divBdr>
        </w:div>
        <w:div w:id="1173761910">
          <w:marLeft w:val="480"/>
          <w:marRight w:val="0"/>
          <w:marTop w:val="0"/>
          <w:marBottom w:val="0"/>
          <w:divBdr>
            <w:top w:val="none" w:sz="0" w:space="0" w:color="auto"/>
            <w:left w:val="none" w:sz="0" w:space="0" w:color="auto"/>
            <w:bottom w:val="none" w:sz="0" w:space="0" w:color="auto"/>
            <w:right w:val="none" w:sz="0" w:space="0" w:color="auto"/>
          </w:divBdr>
        </w:div>
        <w:div w:id="950430043">
          <w:marLeft w:val="480"/>
          <w:marRight w:val="0"/>
          <w:marTop w:val="0"/>
          <w:marBottom w:val="0"/>
          <w:divBdr>
            <w:top w:val="none" w:sz="0" w:space="0" w:color="auto"/>
            <w:left w:val="none" w:sz="0" w:space="0" w:color="auto"/>
            <w:bottom w:val="none" w:sz="0" w:space="0" w:color="auto"/>
            <w:right w:val="none" w:sz="0" w:space="0" w:color="auto"/>
          </w:divBdr>
        </w:div>
        <w:div w:id="724525064">
          <w:marLeft w:val="480"/>
          <w:marRight w:val="0"/>
          <w:marTop w:val="0"/>
          <w:marBottom w:val="0"/>
          <w:divBdr>
            <w:top w:val="none" w:sz="0" w:space="0" w:color="auto"/>
            <w:left w:val="none" w:sz="0" w:space="0" w:color="auto"/>
            <w:bottom w:val="none" w:sz="0" w:space="0" w:color="auto"/>
            <w:right w:val="none" w:sz="0" w:space="0" w:color="auto"/>
          </w:divBdr>
        </w:div>
        <w:div w:id="1239245257">
          <w:marLeft w:val="480"/>
          <w:marRight w:val="0"/>
          <w:marTop w:val="0"/>
          <w:marBottom w:val="0"/>
          <w:divBdr>
            <w:top w:val="none" w:sz="0" w:space="0" w:color="auto"/>
            <w:left w:val="none" w:sz="0" w:space="0" w:color="auto"/>
            <w:bottom w:val="none" w:sz="0" w:space="0" w:color="auto"/>
            <w:right w:val="none" w:sz="0" w:space="0" w:color="auto"/>
          </w:divBdr>
        </w:div>
        <w:div w:id="1095129946">
          <w:marLeft w:val="480"/>
          <w:marRight w:val="0"/>
          <w:marTop w:val="0"/>
          <w:marBottom w:val="0"/>
          <w:divBdr>
            <w:top w:val="none" w:sz="0" w:space="0" w:color="auto"/>
            <w:left w:val="none" w:sz="0" w:space="0" w:color="auto"/>
            <w:bottom w:val="none" w:sz="0" w:space="0" w:color="auto"/>
            <w:right w:val="none" w:sz="0" w:space="0" w:color="auto"/>
          </w:divBdr>
        </w:div>
        <w:div w:id="148206792">
          <w:marLeft w:val="480"/>
          <w:marRight w:val="0"/>
          <w:marTop w:val="0"/>
          <w:marBottom w:val="0"/>
          <w:divBdr>
            <w:top w:val="none" w:sz="0" w:space="0" w:color="auto"/>
            <w:left w:val="none" w:sz="0" w:space="0" w:color="auto"/>
            <w:bottom w:val="none" w:sz="0" w:space="0" w:color="auto"/>
            <w:right w:val="none" w:sz="0" w:space="0" w:color="auto"/>
          </w:divBdr>
        </w:div>
        <w:div w:id="128941377">
          <w:marLeft w:val="480"/>
          <w:marRight w:val="0"/>
          <w:marTop w:val="0"/>
          <w:marBottom w:val="0"/>
          <w:divBdr>
            <w:top w:val="none" w:sz="0" w:space="0" w:color="auto"/>
            <w:left w:val="none" w:sz="0" w:space="0" w:color="auto"/>
            <w:bottom w:val="none" w:sz="0" w:space="0" w:color="auto"/>
            <w:right w:val="none" w:sz="0" w:space="0" w:color="auto"/>
          </w:divBdr>
        </w:div>
        <w:div w:id="1710180499">
          <w:marLeft w:val="480"/>
          <w:marRight w:val="0"/>
          <w:marTop w:val="0"/>
          <w:marBottom w:val="0"/>
          <w:divBdr>
            <w:top w:val="none" w:sz="0" w:space="0" w:color="auto"/>
            <w:left w:val="none" w:sz="0" w:space="0" w:color="auto"/>
            <w:bottom w:val="none" w:sz="0" w:space="0" w:color="auto"/>
            <w:right w:val="none" w:sz="0" w:space="0" w:color="auto"/>
          </w:divBdr>
        </w:div>
        <w:div w:id="1397775558">
          <w:marLeft w:val="480"/>
          <w:marRight w:val="0"/>
          <w:marTop w:val="0"/>
          <w:marBottom w:val="0"/>
          <w:divBdr>
            <w:top w:val="none" w:sz="0" w:space="0" w:color="auto"/>
            <w:left w:val="none" w:sz="0" w:space="0" w:color="auto"/>
            <w:bottom w:val="none" w:sz="0" w:space="0" w:color="auto"/>
            <w:right w:val="none" w:sz="0" w:space="0" w:color="auto"/>
          </w:divBdr>
        </w:div>
        <w:div w:id="605238954">
          <w:marLeft w:val="480"/>
          <w:marRight w:val="0"/>
          <w:marTop w:val="0"/>
          <w:marBottom w:val="0"/>
          <w:divBdr>
            <w:top w:val="none" w:sz="0" w:space="0" w:color="auto"/>
            <w:left w:val="none" w:sz="0" w:space="0" w:color="auto"/>
            <w:bottom w:val="none" w:sz="0" w:space="0" w:color="auto"/>
            <w:right w:val="none" w:sz="0" w:space="0" w:color="auto"/>
          </w:divBdr>
        </w:div>
        <w:div w:id="1692143492">
          <w:marLeft w:val="480"/>
          <w:marRight w:val="0"/>
          <w:marTop w:val="0"/>
          <w:marBottom w:val="0"/>
          <w:divBdr>
            <w:top w:val="none" w:sz="0" w:space="0" w:color="auto"/>
            <w:left w:val="none" w:sz="0" w:space="0" w:color="auto"/>
            <w:bottom w:val="none" w:sz="0" w:space="0" w:color="auto"/>
            <w:right w:val="none" w:sz="0" w:space="0" w:color="auto"/>
          </w:divBdr>
        </w:div>
        <w:div w:id="1027828270">
          <w:marLeft w:val="480"/>
          <w:marRight w:val="0"/>
          <w:marTop w:val="0"/>
          <w:marBottom w:val="0"/>
          <w:divBdr>
            <w:top w:val="none" w:sz="0" w:space="0" w:color="auto"/>
            <w:left w:val="none" w:sz="0" w:space="0" w:color="auto"/>
            <w:bottom w:val="none" w:sz="0" w:space="0" w:color="auto"/>
            <w:right w:val="none" w:sz="0" w:space="0" w:color="auto"/>
          </w:divBdr>
        </w:div>
        <w:div w:id="168370859">
          <w:marLeft w:val="480"/>
          <w:marRight w:val="0"/>
          <w:marTop w:val="0"/>
          <w:marBottom w:val="0"/>
          <w:divBdr>
            <w:top w:val="none" w:sz="0" w:space="0" w:color="auto"/>
            <w:left w:val="none" w:sz="0" w:space="0" w:color="auto"/>
            <w:bottom w:val="none" w:sz="0" w:space="0" w:color="auto"/>
            <w:right w:val="none" w:sz="0" w:space="0" w:color="auto"/>
          </w:divBdr>
        </w:div>
        <w:div w:id="838084983">
          <w:marLeft w:val="480"/>
          <w:marRight w:val="0"/>
          <w:marTop w:val="0"/>
          <w:marBottom w:val="0"/>
          <w:divBdr>
            <w:top w:val="none" w:sz="0" w:space="0" w:color="auto"/>
            <w:left w:val="none" w:sz="0" w:space="0" w:color="auto"/>
            <w:bottom w:val="none" w:sz="0" w:space="0" w:color="auto"/>
            <w:right w:val="none" w:sz="0" w:space="0" w:color="auto"/>
          </w:divBdr>
        </w:div>
        <w:div w:id="501510543">
          <w:marLeft w:val="480"/>
          <w:marRight w:val="0"/>
          <w:marTop w:val="0"/>
          <w:marBottom w:val="0"/>
          <w:divBdr>
            <w:top w:val="none" w:sz="0" w:space="0" w:color="auto"/>
            <w:left w:val="none" w:sz="0" w:space="0" w:color="auto"/>
            <w:bottom w:val="none" w:sz="0" w:space="0" w:color="auto"/>
            <w:right w:val="none" w:sz="0" w:space="0" w:color="auto"/>
          </w:divBdr>
        </w:div>
        <w:div w:id="1010453953">
          <w:marLeft w:val="480"/>
          <w:marRight w:val="0"/>
          <w:marTop w:val="0"/>
          <w:marBottom w:val="0"/>
          <w:divBdr>
            <w:top w:val="none" w:sz="0" w:space="0" w:color="auto"/>
            <w:left w:val="none" w:sz="0" w:space="0" w:color="auto"/>
            <w:bottom w:val="none" w:sz="0" w:space="0" w:color="auto"/>
            <w:right w:val="none" w:sz="0" w:space="0" w:color="auto"/>
          </w:divBdr>
        </w:div>
        <w:div w:id="292060271">
          <w:marLeft w:val="480"/>
          <w:marRight w:val="0"/>
          <w:marTop w:val="0"/>
          <w:marBottom w:val="0"/>
          <w:divBdr>
            <w:top w:val="none" w:sz="0" w:space="0" w:color="auto"/>
            <w:left w:val="none" w:sz="0" w:space="0" w:color="auto"/>
            <w:bottom w:val="none" w:sz="0" w:space="0" w:color="auto"/>
            <w:right w:val="none" w:sz="0" w:space="0" w:color="auto"/>
          </w:divBdr>
        </w:div>
        <w:div w:id="541599281">
          <w:marLeft w:val="480"/>
          <w:marRight w:val="0"/>
          <w:marTop w:val="0"/>
          <w:marBottom w:val="0"/>
          <w:divBdr>
            <w:top w:val="none" w:sz="0" w:space="0" w:color="auto"/>
            <w:left w:val="none" w:sz="0" w:space="0" w:color="auto"/>
            <w:bottom w:val="none" w:sz="0" w:space="0" w:color="auto"/>
            <w:right w:val="none" w:sz="0" w:space="0" w:color="auto"/>
          </w:divBdr>
        </w:div>
        <w:div w:id="878707634">
          <w:marLeft w:val="480"/>
          <w:marRight w:val="0"/>
          <w:marTop w:val="0"/>
          <w:marBottom w:val="0"/>
          <w:divBdr>
            <w:top w:val="none" w:sz="0" w:space="0" w:color="auto"/>
            <w:left w:val="none" w:sz="0" w:space="0" w:color="auto"/>
            <w:bottom w:val="none" w:sz="0" w:space="0" w:color="auto"/>
            <w:right w:val="none" w:sz="0" w:space="0" w:color="auto"/>
          </w:divBdr>
        </w:div>
        <w:div w:id="1546411534">
          <w:marLeft w:val="480"/>
          <w:marRight w:val="0"/>
          <w:marTop w:val="0"/>
          <w:marBottom w:val="0"/>
          <w:divBdr>
            <w:top w:val="none" w:sz="0" w:space="0" w:color="auto"/>
            <w:left w:val="none" w:sz="0" w:space="0" w:color="auto"/>
            <w:bottom w:val="none" w:sz="0" w:space="0" w:color="auto"/>
            <w:right w:val="none" w:sz="0" w:space="0" w:color="auto"/>
          </w:divBdr>
        </w:div>
        <w:div w:id="506210080">
          <w:marLeft w:val="480"/>
          <w:marRight w:val="0"/>
          <w:marTop w:val="0"/>
          <w:marBottom w:val="0"/>
          <w:divBdr>
            <w:top w:val="none" w:sz="0" w:space="0" w:color="auto"/>
            <w:left w:val="none" w:sz="0" w:space="0" w:color="auto"/>
            <w:bottom w:val="none" w:sz="0" w:space="0" w:color="auto"/>
            <w:right w:val="none" w:sz="0" w:space="0" w:color="auto"/>
          </w:divBdr>
        </w:div>
        <w:div w:id="342588581">
          <w:marLeft w:val="480"/>
          <w:marRight w:val="0"/>
          <w:marTop w:val="0"/>
          <w:marBottom w:val="0"/>
          <w:divBdr>
            <w:top w:val="none" w:sz="0" w:space="0" w:color="auto"/>
            <w:left w:val="none" w:sz="0" w:space="0" w:color="auto"/>
            <w:bottom w:val="none" w:sz="0" w:space="0" w:color="auto"/>
            <w:right w:val="none" w:sz="0" w:space="0" w:color="auto"/>
          </w:divBdr>
        </w:div>
        <w:div w:id="1523663763">
          <w:marLeft w:val="480"/>
          <w:marRight w:val="0"/>
          <w:marTop w:val="0"/>
          <w:marBottom w:val="0"/>
          <w:divBdr>
            <w:top w:val="none" w:sz="0" w:space="0" w:color="auto"/>
            <w:left w:val="none" w:sz="0" w:space="0" w:color="auto"/>
            <w:bottom w:val="none" w:sz="0" w:space="0" w:color="auto"/>
            <w:right w:val="none" w:sz="0" w:space="0" w:color="auto"/>
          </w:divBdr>
        </w:div>
        <w:div w:id="1439712429">
          <w:marLeft w:val="480"/>
          <w:marRight w:val="0"/>
          <w:marTop w:val="0"/>
          <w:marBottom w:val="0"/>
          <w:divBdr>
            <w:top w:val="none" w:sz="0" w:space="0" w:color="auto"/>
            <w:left w:val="none" w:sz="0" w:space="0" w:color="auto"/>
            <w:bottom w:val="none" w:sz="0" w:space="0" w:color="auto"/>
            <w:right w:val="none" w:sz="0" w:space="0" w:color="auto"/>
          </w:divBdr>
        </w:div>
        <w:div w:id="1996639699">
          <w:marLeft w:val="480"/>
          <w:marRight w:val="0"/>
          <w:marTop w:val="0"/>
          <w:marBottom w:val="0"/>
          <w:divBdr>
            <w:top w:val="none" w:sz="0" w:space="0" w:color="auto"/>
            <w:left w:val="none" w:sz="0" w:space="0" w:color="auto"/>
            <w:bottom w:val="none" w:sz="0" w:space="0" w:color="auto"/>
            <w:right w:val="none" w:sz="0" w:space="0" w:color="auto"/>
          </w:divBdr>
        </w:div>
        <w:div w:id="1329291017">
          <w:marLeft w:val="480"/>
          <w:marRight w:val="0"/>
          <w:marTop w:val="0"/>
          <w:marBottom w:val="0"/>
          <w:divBdr>
            <w:top w:val="none" w:sz="0" w:space="0" w:color="auto"/>
            <w:left w:val="none" w:sz="0" w:space="0" w:color="auto"/>
            <w:bottom w:val="none" w:sz="0" w:space="0" w:color="auto"/>
            <w:right w:val="none" w:sz="0" w:space="0" w:color="auto"/>
          </w:divBdr>
        </w:div>
        <w:div w:id="12148015">
          <w:marLeft w:val="480"/>
          <w:marRight w:val="0"/>
          <w:marTop w:val="0"/>
          <w:marBottom w:val="0"/>
          <w:divBdr>
            <w:top w:val="none" w:sz="0" w:space="0" w:color="auto"/>
            <w:left w:val="none" w:sz="0" w:space="0" w:color="auto"/>
            <w:bottom w:val="none" w:sz="0" w:space="0" w:color="auto"/>
            <w:right w:val="none" w:sz="0" w:space="0" w:color="auto"/>
          </w:divBdr>
        </w:div>
        <w:div w:id="1034504639">
          <w:marLeft w:val="480"/>
          <w:marRight w:val="0"/>
          <w:marTop w:val="0"/>
          <w:marBottom w:val="0"/>
          <w:divBdr>
            <w:top w:val="none" w:sz="0" w:space="0" w:color="auto"/>
            <w:left w:val="none" w:sz="0" w:space="0" w:color="auto"/>
            <w:bottom w:val="none" w:sz="0" w:space="0" w:color="auto"/>
            <w:right w:val="none" w:sz="0" w:space="0" w:color="auto"/>
          </w:divBdr>
        </w:div>
        <w:div w:id="401873889">
          <w:marLeft w:val="480"/>
          <w:marRight w:val="0"/>
          <w:marTop w:val="0"/>
          <w:marBottom w:val="0"/>
          <w:divBdr>
            <w:top w:val="none" w:sz="0" w:space="0" w:color="auto"/>
            <w:left w:val="none" w:sz="0" w:space="0" w:color="auto"/>
            <w:bottom w:val="none" w:sz="0" w:space="0" w:color="auto"/>
            <w:right w:val="none" w:sz="0" w:space="0" w:color="auto"/>
          </w:divBdr>
        </w:div>
        <w:div w:id="2004888259">
          <w:marLeft w:val="480"/>
          <w:marRight w:val="0"/>
          <w:marTop w:val="0"/>
          <w:marBottom w:val="0"/>
          <w:divBdr>
            <w:top w:val="none" w:sz="0" w:space="0" w:color="auto"/>
            <w:left w:val="none" w:sz="0" w:space="0" w:color="auto"/>
            <w:bottom w:val="none" w:sz="0" w:space="0" w:color="auto"/>
            <w:right w:val="none" w:sz="0" w:space="0" w:color="auto"/>
          </w:divBdr>
        </w:div>
        <w:div w:id="1088580072">
          <w:marLeft w:val="480"/>
          <w:marRight w:val="0"/>
          <w:marTop w:val="0"/>
          <w:marBottom w:val="0"/>
          <w:divBdr>
            <w:top w:val="none" w:sz="0" w:space="0" w:color="auto"/>
            <w:left w:val="none" w:sz="0" w:space="0" w:color="auto"/>
            <w:bottom w:val="none" w:sz="0" w:space="0" w:color="auto"/>
            <w:right w:val="none" w:sz="0" w:space="0" w:color="auto"/>
          </w:divBdr>
        </w:div>
        <w:div w:id="766117349">
          <w:marLeft w:val="480"/>
          <w:marRight w:val="0"/>
          <w:marTop w:val="0"/>
          <w:marBottom w:val="0"/>
          <w:divBdr>
            <w:top w:val="none" w:sz="0" w:space="0" w:color="auto"/>
            <w:left w:val="none" w:sz="0" w:space="0" w:color="auto"/>
            <w:bottom w:val="none" w:sz="0" w:space="0" w:color="auto"/>
            <w:right w:val="none" w:sz="0" w:space="0" w:color="auto"/>
          </w:divBdr>
        </w:div>
        <w:div w:id="1164592772">
          <w:marLeft w:val="480"/>
          <w:marRight w:val="0"/>
          <w:marTop w:val="0"/>
          <w:marBottom w:val="0"/>
          <w:divBdr>
            <w:top w:val="none" w:sz="0" w:space="0" w:color="auto"/>
            <w:left w:val="none" w:sz="0" w:space="0" w:color="auto"/>
            <w:bottom w:val="none" w:sz="0" w:space="0" w:color="auto"/>
            <w:right w:val="none" w:sz="0" w:space="0" w:color="auto"/>
          </w:divBdr>
        </w:div>
      </w:divsChild>
    </w:div>
    <w:div w:id="221794301">
      <w:bodyDiv w:val="1"/>
      <w:marLeft w:val="0"/>
      <w:marRight w:val="0"/>
      <w:marTop w:val="0"/>
      <w:marBottom w:val="0"/>
      <w:divBdr>
        <w:top w:val="none" w:sz="0" w:space="0" w:color="auto"/>
        <w:left w:val="none" w:sz="0" w:space="0" w:color="auto"/>
        <w:bottom w:val="none" w:sz="0" w:space="0" w:color="auto"/>
        <w:right w:val="none" w:sz="0" w:space="0" w:color="auto"/>
      </w:divBdr>
    </w:div>
    <w:div w:id="223762609">
      <w:bodyDiv w:val="1"/>
      <w:marLeft w:val="0"/>
      <w:marRight w:val="0"/>
      <w:marTop w:val="0"/>
      <w:marBottom w:val="0"/>
      <w:divBdr>
        <w:top w:val="none" w:sz="0" w:space="0" w:color="auto"/>
        <w:left w:val="none" w:sz="0" w:space="0" w:color="auto"/>
        <w:bottom w:val="none" w:sz="0" w:space="0" w:color="auto"/>
        <w:right w:val="none" w:sz="0" w:space="0" w:color="auto"/>
      </w:divBdr>
    </w:div>
    <w:div w:id="280185529">
      <w:bodyDiv w:val="1"/>
      <w:marLeft w:val="0"/>
      <w:marRight w:val="0"/>
      <w:marTop w:val="0"/>
      <w:marBottom w:val="0"/>
      <w:divBdr>
        <w:top w:val="none" w:sz="0" w:space="0" w:color="auto"/>
        <w:left w:val="none" w:sz="0" w:space="0" w:color="auto"/>
        <w:bottom w:val="none" w:sz="0" w:space="0" w:color="auto"/>
        <w:right w:val="none" w:sz="0" w:space="0" w:color="auto"/>
      </w:divBdr>
      <w:divsChild>
        <w:div w:id="4094501">
          <w:marLeft w:val="480"/>
          <w:marRight w:val="0"/>
          <w:marTop w:val="0"/>
          <w:marBottom w:val="0"/>
          <w:divBdr>
            <w:top w:val="none" w:sz="0" w:space="0" w:color="auto"/>
            <w:left w:val="none" w:sz="0" w:space="0" w:color="auto"/>
            <w:bottom w:val="none" w:sz="0" w:space="0" w:color="auto"/>
            <w:right w:val="none" w:sz="0" w:space="0" w:color="auto"/>
          </w:divBdr>
        </w:div>
        <w:div w:id="258413865">
          <w:marLeft w:val="480"/>
          <w:marRight w:val="0"/>
          <w:marTop w:val="0"/>
          <w:marBottom w:val="0"/>
          <w:divBdr>
            <w:top w:val="none" w:sz="0" w:space="0" w:color="auto"/>
            <w:left w:val="none" w:sz="0" w:space="0" w:color="auto"/>
            <w:bottom w:val="none" w:sz="0" w:space="0" w:color="auto"/>
            <w:right w:val="none" w:sz="0" w:space="0" w:color="auto"/>
          </w:divBdr>
        </w:div>
        <w:div w:id="1864128925">
          <w:marLeft w:val="480"/>
          <w:marRight w:val="0"/>
          <w:marTop w:val="0"/>
          <w:marBottom w:val="0"/>
          <w:divBdr>
            <w:top w:val="none" w:sz="0" w:space="0" w:color="auto"/>
            <w:left w:val="none" w:sz="0" w:space="0" w:color="auto"/>
            <w:bottom w:val="none" w:sz="0" w:space="0" w:color="auto"/>
            <w:right w:val="none" w:sz="0" w:space="0" w:color="auto"/>
          </w:divBdr>
        </w:div>
        <w:div w:id="420108699">
          <w:marLeft w:val="480"/>
          <w:marRight w:val="0"/>
          <w:marTop w:val="0"/>
          <w:marBottom w:val="0"/>
          <w:divBdr>
            <w:top w:val="none" w:sz="0" w:space="0" w:color="auto"/>
            <w:left w:val="none" w:sz="0" w:space="0" w:color="auto"/>
            <w:bottom w:val="none" w:sz="0" w:space="0" w:color="auto"/>
            <w:right w:val="none" w:sz="0" w:space="0" w:color="auto"/>
          </w:divBdr>
        </w:div>
        <w:div w:id="1624966190">
          <w:marLeft w:val="480"/>
          <w:marRight w:val="0"/>
          <w:marTop w:val="0"/>
          <w:marBottom w:val="0"/>
          <w:divBdr>
            <w:top w:val="none" w:sz="0" w:space="0" w:color="auto"/>
            <w:left w:val="none" w:sz="0" w:space="0" w:color="auto"/>
            <w:bottom w:val="none" w:sz="0" w:space="0" w:color="auto"/>
            <w:right w:val="none" w:sz="0" w:space="0" w:color="auto"/>
          </w:divBdr>
        </w:div>
        <w:div w:id="1808038715">
          <w:marLeft w:val="480"/>
          <w:marRight w:val="0"/>
          <w:marTop w:val="0"/>
          <w:marBottom w:val="0"/>
          <w:divBdr>
            <w:top w:val="none" w:sz="0" w:space="0" w:color="auto"/>
            <w:left w:val="none" w:sz="0" w:space="0" w:color="auto"/>
            <w:bottom w:val="none" w:sz="0" w:space="0" w:color="auto"/>
            <w:right w:val="none" w:sz="0" w:space="0" w:color="auto"/>
          </w:divBdr>
        </w:div>
        <w:div w:id="1301419612">
          <w:marLeft w:val="480"/>
          <w:marRight w:val="0"/>
          <w:marTop w:val="0"/>
          <w:marBottom w:val="0"/>
          <w:divBdr>
            <w:top w:val="none" w:sz="0" w:space="0" w:color="auto"/>
            <w:left w:val="none" w:sz="0" w:space="0" w:color="auto"/>
            <w:bottom w:val="none" w:sz="0" w:space="0" w:color="auto"/>
            <w:right w:val="none" w:sz="0" w:space="0" w:color="auto"/>
          </w:divBdr>
        </w:div>
        <w:div w:id="1818373535">
          <w:marLeft w:val="480"/>
          <w:marRight w:val="0"/>
          <w:marTop w:val="0"/>
          <w:marBottom w:val="0"/>
          <w:divBdr>
            <w:top w:val="none" w:sz="0" w:space="0" w:color="auto"/>
            <w:left w:val="none" w:sz="0" w:space="0" w:color="auto"/>
            <w:bottom w:val="none" w:sz="0" w:space="0" w:color="auto"/>
            <w:right w:val="none" w:sz="0" w:space="0" w:color="auto"/>
          </w:divBdr>
        </w:div>
        <w:div w:id="1610352030">
          <w:marLeft w:val="480"/>
          <w:marRight w:val="0"/>
          <w:marTop w:val="0"/>
          <w:marBottom w:val="0"/>
          <w:divBdr>
            <w:top w:val="none" w:sz="0" w:space="0" w:color="auto"/>
            <w:left w:val="none" w:sz="0" w:space="0" w:color="auto"/>
            <w:bottom w:val="none" w:sz="0" w:space="0" w:color="auto"/>
            <w:right w:val="none" w:sz="0" w:space="0" w:color="auto"/>
          </w:divBdr>
        </w:div>
        <w:div w:id="1972662851">
          <w:marLeft w:val="480"/>
          <w:marRight w:val="0"/>
          <w:marTop w:val="0"/>
          <w:marBottom w:val="0"/>
          <w:divBdr>
            <w:top w:val="none" w:sz="0" w:space="0" w:color="auto"/>
            <w:left w:val="none" w:sz="0" w:space="0" w:color="auto"/>
            <w:bottom w:val="none" w:sz="0" w:space="0" w:color="auto"/>
            <w:right w:val="none" w:sz="0" w:space="0" w:color="auto"/>
          </w:divBdr>
        </w:div>
        <w:div w:id="1629508932">
          <w:marLeft w:val="480"/>
          <w:marRight w:val="0"/>
          <w:marTop w:val="0"/>
          <w:marBottom w:val="0"/>
          <w:divBdr>
            <w:top w:val="none" w:sz="0" w:space="0" w:color="auto"/>
            <w:left w:val="none" w:sz="0" w:space="0" w:color="auto"/>
            <w:bottom w:val="none" w:sz="0" w:space="0" w:color="auto"/>
            <w:right w:val="none" w:sz="0" w:space="0" w:color="auto"/>
          </w:divBdr>
        </w:div>
        <w:div w:id="1196693778">
          <w:marLeft w:val="480"/>
          <w:marRight w:val="0"/>
          <w:marTop w:val="0"/>
          <w:marBottom w:val="0"/>
          <w:divBdr>
            <w:top w:val="none" w:sz="0" w:space="0" w:color="auto"/>
            <w:left w:val="none" w:sz="0" w:space="0" w:color="auto"/>
            <w:bottom w:val="none" w:sz="0" w:space="0" w:color="auto"/>
            <w:right w:val="none" w:sz="0" w:space="0" w:color="auto"/>
          </w:divBdr>
        </w:div>
        <w:div w:id="216211483">
          <w:marLeft w:val="480"/>
          <w:marRight w:val="0"/>
          <w:marTop w:val="0"/>
          <w:marBottom w:val="0"/>
          <w:divBdr>
            <w:top w:val="none" w:sz="0" w:space="0" w:color="auto"/>
            <w:left w:val="none" w:sz="0" w:space="0" w:color="auto"/>
            <w:bottom w:val="none" w:sz="0" w:space="0" w:color="auto"/>
            <w:right w:val="none" w:sz="0" w:space="0" w:color="auto"/>
          </w:divBdr>
        </w:div>
        <w:div w:id="1197306782">
          <w:marLeft w:val="480"/>
          <w:marRight w:val="0"/>
          <w:marTop w:val="0"/>
          <w:marBottom w:val="0"/>
          <w:divBdr>
            <w:top w:val="none" w:sz="0" w:space="0" w:color="auto"/>
            <w:left w:val="none" w:sz="0" w:space="0" w:color="auto"/>
            <w:bottom w:val="none" w:sz="0" w:space="0" w:color="auto"/>
            <w:right w:val="none" w:sz="0" w:space="0" w:color="auto"/>
          </w:divBdr>
        </w:div>
        <w:div w:id="196502905">
          <w:marLeft w:val="480"/>
          <w:marRight w:val="0"/>
          <w:marTop w:val="0"/>
          <w:marBottom w:val="0"/>
          <w:divBdr>
            <w:top w:val="none" w:sz="0" w:space="0" w:color="auto"/>
            <w:left w:val="none" w:sz="0" w:space="0" w:color="auto"/>
            <w:bottom w:val="none" w:sz="0" w:space="0" w:color="auto"/>
            <w:right w:val="none" w:sz="0" w:space="0" w:color="auto"/>
          </w:divBdr>
        </w:div>
        <w:div w:id="866021725">
          <w:marLeft w:val="480"/>
          <w:marRight w:val="0"/>
          <w:marTop w:val="0"/>
          <w:marBottom w:val="0"/>
          <w:divBdr>
            <w:top w:val="none" w:sz="0" w:space="0" w:color="auto"/>
            <w:left w:val="none" w:sz="0" w:space="0" w:color="auto"/>
            <w:bottom w:val="none" w:sz="0" w:space="0" w:color="auto"/>
            <w:right w:val="none" w:sz="0" w:space="0" w:color="auto"/>
          </w:divBdr>
        </w:div>
        <w:div w:id="116917981">
          <w:marLeft w:val="480"/>
          <w:marRight w:val="0"/>
          <w:marTop w:val="0"/>
          <w:marBottom w:val="0"/>
          <w:divBdr>
            <w:top w:val="none" w:sz="0" w:space="0" w:color="auto"/>
            <w:left w:val="none" w:sz="0" w:space="0" w:color="auto"/>
            <w:bottom w:val="none" w:sz="0" w:space="0" w:color="auto"/>
            <w:right w:val="none" w:sz="0" w:space="0" w:color="auto"/>
          </w:divBdr>
        </w:div>
        <w:div w:id="1618099720">
          <w:marLeft w:val="480"/>
          <w:marRight w:val="0"/>
          <w:marTop w:val="0"/>
          <w:marBottom w:val="0"/>
          <w:divBdr>
            <w:top w:val="none" w:sz="0" w:space="0" w:color="auto"/>
            <w:left w:val="none" w:sz="0" w:space="0" w:color="auto"/>
            <w:bottom w:val="none" w:sz="0" w:space="0" w:color="auto"/>
            <w:right w:val="none" w:sz="0" w:space="0" w:color="auto"/>
          </w:divBdr>
        </w:div>
        <w:div w:id="1913346249">
          <w:marLeft w:val="480"/>
          <w:marRight w:val="0"/>
          <w:marTop w:val="0"/>
          <w:marBottom w:val="0"/>
          <w:divBdr>
            <w:top w:val="none" w:sz="0" w:space="0" w:color="auto"/>
            <w:left w:val="none" w:sz="0" w:space="0" w:color="auto"/>
            <w:bottom w:val="none" w:sz="0" w:space="0" w:color="auto"/>
            <w:right w:val="none" w:sz="0" w:space="0" w:color="auto"/>
          </w:divBdr>
        </w:div>
        <w:div w:id="1054279608">
          <w:marLeft w:val="480"/>
          <w:marRight w:val="0"/>
          <w:marTop w:val="0"/>
          <w:marBottom w:val="0"/>
          <w:divBdr>
            <w:top w:val="none" w:sz="0" w:space="0" w:color="auto"/>
            <w:left w:val="none" w:sz="0" w:space="0" w:color="auto"/>
            <w:bottom w:val="none" w:sz="0" w:space="0" w:color="auto"/>
            <w:right w:val="none" w:sz="0" w:space="0" w:color="auto"/>
          </w:divBdr>
        </w:div>
        <w:div w:id="822819356">
          <w:marLeft w:val="480"/>
          <w:marRight w:val="0"/>
          <w:marTop w:val="0"/>
          <w:marBottom w:val="0"/>
          <w:divBdr>
            <w:top w:val="none" w:sz="0" w:space="0" w:color="auto"/>
            <w:left w:val="none" w:sz="0" w:space="0" w:color="auto"/>
            <w:bottom w:val="none" w:sz="0" w:space="0" w:color="auto"/>
            <w:right w:val="none" w:sz="0" w:space="0" w:color="auto"/>
          </w:divBdr>
        </w:div>
        <w:div w:id="105320609">
          <w:marLeft w:val="480"/>
          <w:marRight w:val="0"/>
          <w:marTop w:val="0"/>
          <w:marBottom w:val="0"/>
          <w:divBdr>
            <w:top w:val="none" w:sz="0" w:space="0" w:color="auto"/>
            <w:left w:val="none" w:sz="0" w:space="0" w:color="auto"/>
            <w:bottom w:val="none" w:sz="0" w:space="0" w:color="auto"/>
            <w:right w:val="none" w:sz="0" w:space="0" w:color="auto"/>
          </w:divBdr>
        </w:div>
        <w:div w:id="1374117673">
          <w:marLeft w:val="480"/>
          <w:marRight w:val="0"/>
          <w:marTop w:val="0"/>
          <w:marBottom w:val="0"/>
          <w:divBdr>
            <w:top w:val="none" w:sz="0" w:space="0" w:color="auto"/>
            <w:left w:val="none" w:sz="0" w:space="0" w:color="auto"/>
            <w:bottom w:val="none" w:sz="0" w:space="0" w:color="auto"/>
            <w:right w:val="none" w:sz="0" w:space="0" w:color="auto"/>
          </w:divBdr>
        </w:div>
        <w:div w:id="1067848918">
          <w:marLeft w:val="480"/>
          <w:marRight w:val="0"/>
          <w:marTop w:val="0"/>
          <w:marBottom w:val="0"/>
          <w:divBdr>
            <w:top w:val="none" w:sz="0" w:space="0" w:color="auto"/>
            <w:left w:val="none" w:sz="0" w:space="0" w:color="auto"/>
            <w:bottom w:val="none" w:sz="0" w:space="0" w:color="auto"/>
            <w:right w:val="none" w:sz="0" w:space="0" w:color="auto"/>
          </w:divBdr>
        </w:div>
        <w:div w:id="1560440405">
          <w:marLeft w:val="480"/>
          <w:marRight w:val="0"/>
          <w:marTop w:val="0"/>
          <w:marBottom w:val="0"/>
          <w:divBdr>
            <w:top w:val="none" w:sz="0" w:space="0" w:color="auto"/>
            <w:left w:val="none" w:sz="0" w:space="0" w:color="auto"/>
            <w:bottom w:val="none" w:sz="0" w:space="0" w:color="auto"/>
            <w:right w:val="none" w:sz="0" w:space="0" w:color="auto"/>
          </w:divBdr>
        </w:div>
        <w:div w:id="775251118">
          <w:marLeft w:val="480"/>
          <w:marRight w:val="0"/>
          <w:marTop w:val="0"/>
          <w:marBottom w:val="0"/>
          <w:divBdr>
            <w:top w:val="none" w:sz="0" w:space="0" w:color="auto"/>
            <w:left w:val="none" w:sz="0" w:space="0" w:color="auto"/>
            <w:bottom w:val="none" w:sz="0" w:space="0" w:color="auto"/>
            <w:right w:val="none" w:sz="0" w:space="0" w:color="auto"/>
          </w:divBdr>
        </w:div>
        <w:div w:id="635372518">
          <w:marLeft w:val="480"/>
          <w:marRight w:val="0"/>
          <w:marTop w:val="0"/>
          <w:marBottom w:val="0"/>
          <w:divBdr>
            <w:top w:val="none" w:sz="0" w:space="0" w:color="auto"/>
            <w:left w:val="none" w:sz="0" w:space="0" w:color="auto"/>
            <w:bottom w:val="none" w:sz="0" w:space="0" w:color="auto"/>
            <w:right w:val="none" w:sz="0" w:space="0" w:color="auto"/>
          </w:divBdr>
        </w:div>
        <w:div w:id="1144665233">
          <w:marLeft w:val="480"/>
          <w:marRight w:val="0"/>
          <w:marTop w:val="0"/>
          <w:marBottom w:val="0"/>
          <w:divBdr>
            <w:top w:val="none" w:sz="0" w:space="0" w:color="auto"/>
            <w:left w:val="none" w:sz="0" w:space="0" w:color="auto"/>
            <w:bottom w:val="none" w:sz="0" w:space="0" w:color="auto"/>
            <w:right w:val="none" w:sz="0" w:space="0" w:color="auto"/>
          </w:divBdr>
        </w:div>
        <w:div w:id="1314139628">
          <w:marLeft w:val="480"/>
          <w:marRight w:val="0"/>
          <w:marTop w:val="0"/>
          <w:marBottom w:val="0"/>
          <w:divBdr>
            <w:top w:val="none" w:sz="0" w:space="0" w:color="auto"/>
            <w:left w:val="none" w:sz="0" w:space="0" w:color="auto"/>
            <w:bottom w:val="none" w:sz="0" w:space="0" w:color="auto"/>
            <w:right w:val="none" w:sz="0" w:space="0" w:color="auto"/>
          </w:divBdr>
        </w:div>
        <w:div w:id="1042750059">
          <w:marLeft w:val="480"/>
          <w:marRight w:val="0"/>
          <w:marTop w:val="0"/>
          <w:marBottom w:val="0"/>
          <w:divBdr>
            <w:top w:val="none" w:sz="0" w:space="0" w:color="auto"/>
            <w:left w:val="none" w:sz="0" w:space="0" w:color="auto"/>
            <w:bottom w:val="none" w:sz="0" w:space="0" w:color="auto"/>
            <w:right w:val="none" w:sz="0" w:space="0" w:color="auto"/>
          </w:divBdr>
        </w:div>
        <w:div w:id="1476531396">
          <w:marLeft w:val="480"/>
          <w:marRight w:val="0"/>
          <w:marTop w:val="0"/>
          <w:marBottom w:val="0"/>
          <w:divBdr>
            <w:top w:val="none" w:sz="0" w:space="0" w:color="auto"/>
            <w:left w:val="none" w:sz="0" w:space="0" w:color="auto"/>
            <w:bottom w:val="none" w:sz="0" w:space="0" w:color="auto"/>
            <w:right w:val="none" w:sz="0" w:space="0" w:color="auto"/>
          </w:divBdr>
        </w:div>
        <w:div w:id="2130196014">
          <w:marLeft w:val="480"/>
          <w:marRight w:val="0"/>
          <w:marTop w:val="0"/>
          <w:marBottom w:val="0"/>
          <w:divBdr>
            <w:top w:val="none" w:sz="0" w:space="0" w:color="auto"/>
            <w:left w:val="none" w:sz="0" w:space="0" w:color="auto"/>
            <w:bottom w:val="none" w:sz="0" w:space="0" w:color="auto"/>
            <w:right w:val="none" w:sz="0" w:space="0" w:color="auto"/>
          </w:divBdr>
        </w:div>
        <w:div w:id="510291711">
          <w:marLeft w:val="480"/>
          <w:marRight w:val="0"/>
          <w:marTop w:val="0"/>
          <w:marBottom w:val="0"/>
          <w:divBdr>
            <w:top w:val="none" w:sz="0" w:space="0" w:color="auto"/>
            <w:left w:val="none" w:sz="0" w:space="0" w:color="auto"/>
            <w:bottom w:val="none" w:sz="0" w:space="0" w:color="auto"/>
            <w:right w:val="none" w:sz="0" w:space="0" w:color="auto"/>
          </w:divBdr>
        </w:div>
        <w:div w:id="822628061">
          <w:marLeft w:val="480"/>
          <w:marRight w:val="0"/>
          <w:marTop w:val="0"/>
          <w:marBottom w:val="0"/>
          <w:divBdr>
            <w:top w:val="none" w:sz="0" w:space="0" w:color="auto"/>
            <w:left w:val="none" w:sz="0" w:space="0" w:color="auto"/>
            <w:bottom w:val="none" w:sz="0" w:space="0" w:color="auto"/>
            <w:right w:val="none" w:sz="0" w:space="0" w:color="auto"/>
          </w:divBdr>
        </w:div>
        <w:div w:id="1915578476">
          <w:marLeft w:val="480"/>
          <w:marRight w:val="0"/>
          <w:marTop w:val="0"/>
          <w:marBottom w:val="0"/>
          <w:divBdr>
            <w:top w:val="none" w:sz="0" w:space="0" w:color="auto"/>
            <w:left w:val="none" w:sz="0" w:space="0" w:color="auto"/>
            <w:bottom w:val="none" w:sz="0" w:space="0" w:color="auto"/>
            <w:right w:val="none" w:sz="0" w:space="0" w:color="auto"/>
          </w:divBdr>
        </w:div>
        <w:div w:id="490369137">
          <w:marLeft w:val="480"/>
          <w:marRight w:val="0"/>
          <w:marTop w:val="0"/>
          <w:marBottom w:val="0"/>
          <w:divBdr>
            <w:top w:val="none" w:sz="0" w:space="0" w:color="auto"/>
            <w:left w:val="none" w:sz="0" w:space="0" w:color="auto"/>
            <w:bottom w:val="none" w:sz="0" w:space="0" w:color="auto"/>
            <w:right w:val="none" w:sz="0" w:space="0" w:color="auto"/>
          </w:divBdr>
        </w:div>
        <w:div w:id="1105928012">
          <w:marLeft w:val="480"/>
          <w:marRight w:val="0"/>
          <w:marTop w:val="0"/>
          <w:marBottom w:val="0"/>
          <w:divBdr>
            <w:top w:val="none" w:sz="0" w:space="0" w:color="auto"/>
            <w:left w:val="none" w:sz="0" w:space="0" w:color="auto"/>
            <w:bottom w:val="none" w:sz="0" w:space="0" w:color="auto"/>
            <w:right w:val="none" w:sz="0" w:space="0" w:color="auto"/>
          </w:divBdr>
        </w:div>
        <w:div w:id="16320676">
          <w:marLeft w:val="480"/>
          <w:marRight w:val="0"/>
          <w:marTop w:val="0"/>
          <w:marBottom w:val="0"/>
          <w:divBdr>
            <w:top w:val="none" w:sz="0" w:space="0" w:color="auto"/>
            <w:left w:val="none" w:sz="0" w:space="0" w:color="auto"/>
            <w:bottom w:val="none" w:sz="0" w:space="0" w:color="auto"/>
            <w:right w:val="none" w:sz="0" w:space="0" w:color="auto"/>
          </w:divBdr>
        </w:div>
        <w:div w:id="500894026">
          <w:marLeft w:val="480"/>
          <w:marRight w:val="0"/>
          <w:marTop w:val="0"/>
          <w:marBottom w:val="0"/>
          <w:divBdr>
            <w:top w:val="none" w:sz="0" w:space="0" w:color="auto"/>
            <w:left w:val="none" w:sz="0" w:space="0" w:color="auto"/>
            <w:bottom w:val="none" w:sz="0" w:space="0" w:color="auto"/>
            <w:right w:val="none" w:sz="0" w:space="0" w:color="auto"/>
          </w:divBdr>
        </w:div>
        <w:div w:id="978993371">
          <w:marLeft w:val="480"/>
          <w:marRight w:val="0"/>
          <w:marTop w:val="0"/>
          <w:marBottom w:val="0"/>
          <w:divBdr>
            <w:top w:val="none" w:sz="0" w:space="0" w:color="auto"/>
            <w:left w:val="none" w:sz="0" w:space="0" w:color="auto"/>
            <w:bottom w:val="none" w:sz="0" w:space="0" w:color="auto"/>
            <w:right w:val="none" w:sz="0" w:space="0" w:color="auto"/>
          </w:divBdr>
        </w:div>
        <w:div w:id="495657385">
          <w:marLeft w:val="480"/>
          <w:marRight w:val="0"/>
          <w:marTop w:val="0"/>
          <w:marBottom w:val="0"/>
          <w:divBdr>
            <w:top w:val="none" w:sz="0" w:space="0" w:color="auto"/>
            <w:left w:val="none" w:sz="0" w:space="0" w:color="auto"/>
            <w:bottom w:val="none" w:sz="0" w:space="0" w:color="auto"/>
            <w:right w:val="none" w:sz="0" w:space="0" w:color="auto"/>
          </w:divBdr>
        </w:div>
        <w:div w:id="1417440823">
          <w:marLeft w:val="480"/>
          <w:marRight w:val="0"/>
          <w:marTop w:val="0"/>
          <w:marBottom w:val="0"/>
          <w:divBdr>
            <w:top w:val="none" w:sz="0" w:space="0" w:color="auto"/>
            <w:left w:val="none" w:sz="0" w:space="0" w:color="auto"/>
            <w:bottom w:val="none" w:sz="0" w:space="0" w:color="auto"/>
            <w:right w:val="none" w:sz="0" w:space="0" w:color="auto"/>
          </w:divBdr>
        </w:div>
        <w:div w:id="1913539690">
          <w:marLeft w:val="480"/>
          <w:marRight w:val="0"/>
          <w:marTop w:val="0"/>
          <w:marBottom w:val="0"/>
          <w:divBdr>
            <w:top w:val="none" w:sz="0" w:space="0" w:color="auto"/>
            <w:left w:val="none" w:sz="0" w:space="0" w:color="auto"/>
            <w:bottom w:val="none" w:sz="0" w:space="0" w:color="auto"/>
            <w:right w:val="none" w:sz="0" w:space="0" w:color="auto"/>
          </w:divBdr>
        </w:div>
        <w:div w:id="117728939">
          <w:marLeft w:val="480"/>
          <w:marRight w:val="0"/>
          <w:marTop w:val="0"/>
          <w:marBottom w:val="0"/>
          <w:divBdr>
            <w:top w:val="none" w:sz="0" w:space="0" w:color="auto"/>
            <w:left w:val="none" w:sz="0" w:space="0" w:color="auto"/>
            <w:bottom w:val="none" w:sz="0" w:space="0" w:color="auto"/>
            <w:right w:val="none" w:sz="0" w:space="0" w:color="auto"/>
          </w:divBdr>
        </w:div>
        <w:div w:id="1579898792">
          <w:marLeft w:val="480"/>
          <w:marRight w:val="0"/>
          <w:marTop w:val="0"/>
          <w:marBottom w:val="0"/>
          <w:divBdr>
            <w:top w:val="none" w:sz="0" w:space="0" w:color="auto"/>
            <w:left w:val="none" w:sz="0" w:space="0" w:color="auto"/>
            <w:bottom w:val="none" w:sz="0" w:space="0" w:color="auto"/>
            <w:right w:val="none" w:sz="0" w:space="0" w:color="auto"/>
          </w:divBdr>
        </w:div>
        <w:div w:id="569271856">
          <w:marLeft w:val="480"/>
          <w:marRight w:val="0"/>
          <w:marTop w:val="0"/>
          <w:marBottom w:val="0"/>
          <w:divBdr>
            <w:top w:val="none" w:sz="0" w:space="0" w:color="auto"/>
            <w:left w:val="none" w:sz="0" w:space="0" w:color="auto"/>
            <w:bottom w:val="none" w:sz="0" w:space="0" w:color="auto"/>
            <w:right w:val="none" w:sz="0" w:space="0" w:color="auto"/>
          </w:divBdr>
        </w:div>
        <w:div w:id="26835580">
          <w:marLeft w:val="480"/>
          <w:marRight w:val="0"/>
          <w:marTop w:val="0"/>
          <w:marBottom w:val="0"/>
          <w:divBdr>
            <w:top w:val="none" w:sz="0" w:space="0" w:color="auto"/>
            <w:left w:val="none" w:sz="0" w:space="0" w:color="auto"/>
            <w:bottom w:val="none" w:sz="0" w:space="0" w:color="auto"/>
            <w:right w:val="none" w:sz="0" w:space="0" w:color="auto"/>
          </w:divBdr>
        </w:div>
        <w:div w:id="1351950300">
          <w:marLeft w:val="480"/>
          <w:marRight w:val="0"/>
          <w:marTop w:val="0"/>
          <w:marBottom w:val="0"/>
          <w:divBdr>
            <w:top w:val="none" w:sz="0" w:space="0" w:color="auto"/>
            <w:left w:val="none" w:sz="0" w:space="0" w:color="auto"/>
            <w:bottom w:val="none" w:sz="0" w:space="0" w:color="auto"/>
            <w:right w:val="none" w:sz="0" w:space="0" w:color="auto"/>
          </w:divBdr>
        </w:div>
        <w:div w:id="278025062">
          <w:marLeft w:val="480"/>
          <w:marRight w:val="0"/>
          <w:marTop w:val="0"/>
          <w:marBottom w:val="0"/>
          <w:divBdr>
            <w:top w:val="none" w:sz="0" w:space="0" w:color="auto"/>
            <w:left w:val="none" w:sz="0" w:space="0" w:color="auto"/>
            <w:bottom w:val="none" w:sz="0" w:space="0" w:color="auto"/>
            <w:right w:val="none" w:sz="0" w:space="0" w:color="auto"/>
          </w:divBdr>
        </w:div>
        <w:div w:id="1843161743">
          <w:marLeft w:val="480"/>
          <w:marRight w:val="0"/>
          <w:marTop w:val="0"/>
          <w:marBottom w:val="0"/>
          <w:divBdr>
            <w:top w:val="none" w:sz="0" w:space="0" w:color="auto"/>
            <w:left w:val="none" w:sz="0" w:space="0" w:color="auto"/>
            <w:bottom w:val="none" w:sz="0" w:space="0" w:color="auto"/>
            <w:right w:val="none" w:sz="0" w:space="0" w:color="auto"/>
          </w:divBdr>
        </w:div>
        <w:div w:id="795415265">
          <w:marLeft w:val="480"/>
          <w:marRight w:val="0"/>
          <w:marTop w:val="0"/>
          <w:marBottom w:val="0"/>
          <w:divBdr>
            <w:top w:val="none" w:sz="0" w:space="0" w:color="auto"/>
            <w:left w:val="none" w:sz="0" w:space="0" w:color="auto"/>
            <w:bottom w:val="none" w:sz="0" w:space="0" w:color="auto"/>
            <w:right w:val="none" w:sz="0" w:space="0" w:color="auto"/>
          </w:divBdr>
        </w:div>
        <w:div w:id="557478076">
          <w:marLeft w:val="480"/>
          <w:marRight w:val="0"/>
          <w:marTop w:val="0"/>
          <w:marBottom w:val="0"/>
          <w:divBdr>
            <w:top w:val="none" w:sz="0" w:space="0" w:color="auto"/>
            <w:left w:val="none" w:sz="0" w:space="0" w:color="auto"/>
            <w:bottom w:val="none" w:sz="0" w:space="0" w:color="auto"/>
            <w:right w:val="none" w:sz="0" w:space="0" w:color="auto"/>
          </w:divBdr>
        </w:div>
        <w:div w:id="268397237">
          <w:marLeft w:val="480"/>
          <w:marRight w:val="0"/>
          <w:marTop w:val="0"/>
          <w:marBottom w:val="0"/>
          <w:divBdr>
            <w:top w:val="none" w:sz="0" w:space="0" w:color="auto"/>
            <w:left w:val="none" w:sz="0" w:space="0" w:color="auto"/>
            <w:bottom w:val="none" w:sz="0" w:space="0" w:color="auto"/>
            <w:right w:val="none" w:sz="0" w:space="0" w:color="auto"/>
          </w:divBdr>
        </w:div>
        <w:div w:id="2090999153">
          <w:marLeft w:val="480"/>
          <w:marRight w:val="0"/>
          <w:marTop w:val="0"/>
          <w:marBottom w:val="0"/>
          <w:divBdr>
            <w:top w:val="none" w:sz="0" w:space="0" w:color="auto"/>
            <w:left w:val="none" w:sz="0" w:space="0" w:color="auto"/>
            <w:bottom w:val="none" w:sz="0" w:space="0" w:color="auto"/>
            <w:right w:val="none" w:sz="0" w:space="0" w:color="auto"/>
          </w:divBdr>
        </w:div>
        <w:div w:id="510030996">
          <w:marLeft w:val="480"/>
          <w:marRight w:val="0"/>
          <w:marTop w:val="0"/>
          <w:marBottom w:val="0"/>
          <w:divBdr>
            <w:top w:val="none" w:sz="0" w:space="0" w:color="auto"/>
            <w:left w:val="none" w:sz="0" w:space="0" w:color="auto"/>
            <w:bottom w:val="none" w:sz="0" w:space="0" w:color="auto"/>
            <w:right w:val="none" w:sz="0" w:space="0" w:color="auto"/>
          </w:divBdr>
        </w:div>
        <w:div w:id="1067262029">
          <w:marLeft w:val="480"/>
          <w:marRight w:val="0"/>
          <w:marTop w:val="0"/>
          <w:marBottom w:val="0"/>
          <w:divBdr>
            <w:top w:val="none" w:sz="0" w:space="0" w:color="auto"/>
            <w:left w:val="none" w:sz="0" w:space="0" w:color="auto"/>
            <w:bottom w:val="none" w:sz="0" w:space="0" w:color="auto"/>
            <w:right w:val="none" w:sz="0" w:space="0" w:color="auto"/>
          </w:divBdr>
        </w:div>
        <w:div w:id="1708988392">
          <w:marLeft w:val="480"/>
          <w:marRight w:val="0"/>
          <w:marTop w:val="0"/>
          <w:marBottom w:val="0"/>
          <w:divBdr>
            <w:top w:val="none" w:sz="0" w:space="0" w:color="auto"/>
            <w:left w:val="none" w:sz="0" w:space="0" w:color="auto"/>
            <w:bottom w:val="none" w:sz="0" w:space="0" w:color="auto"/>
            <w:right w:val="none" w:sz="0" w:space="0" w:color="auto"/>
          </w:divBdr>
        </w:div>
        <w:div w:id="721438674">
          <w:marLeft w:val="480"/>
          <w:marRight w:val="0"/>
          <w:marTop w:val="0"/>
          <w:marBottom w:val="0"/>
          <w:divBdr>
            <w:top w:val="none" w:sz="0" w:space="0" w:color="auto"/>
            <w:left w:val="none" w:sz="0" w:space="0" w:color="auto"/>
            <w:bottom w:val="none" w:sz="0" w:space="0" w:color="auto"/>
            <w:right w:val="none" w:sz="0" w:space="0" w:color="auto"/>
          </w:divBdr>
        </w:div>
        <w:div w:id="291864312">
          <w:marLeft w:val="480"/>
          <w:marRight w:val="0"/>
          <w:marTop w:val="0"/>
          <w:marBottom w:val="0"/>
          <w:divBdr>
            <w:top w:val="none" w:sz="0" w:space="0" w:color="auto"/>
            <w:left w:val="none" w:sz="0" w:space="0" w:color="auto"/>
            <w:bottom w:val="none" w:sz="0" w:space="0" w:color="auto"/>
            <w:right w:val="none" w:sz="0" w:space="0" w:color="auto"/>
          </w:divBdr>
        </w:div>
        <w:div w:id="1611468134">
          <w:marLeft w:val="480"/>
          <w:marRight w:val="0"/>
          <w:marTop w:val="0"/>
          <w:marBottom w:val="0"/>
          <w:divBdr>
            <w:top w:val="none" w:sz="0" w:space="0" w:color="auto"/>
            <w:left w:val="none" w:sz="0" w:space="0" w:color="auto"/>
            <w:bottom w:val="none" w:sz="0" w:space="0" w:color="auto"/>
            <w:right w:val="none" w:sz="0" w:space="0" w:color="auto"/>
          </w:divBdr>
        </w:div>
        <w:div w:id="1130324030">
          <w:marLeft w:val="480"/>
          <w:marRight w:val="0"/>
          <w:marTop w:val="0"/>
          <w:marBottom w:val="0"/>
          <w:divBdr>
            <w:top w:val="none" w:sz="0" w:space="0" w:color="auto"/>
            <w:left w:val="none" w:sz="0" w:space="0" w:color="auto"/>
            <w:bottom w:val="none" w:sz="0" w:space="0" w:color="auto"/>
            <w:right w:val="none" w:sz="0" w:space="0" w:color="auto"/>
          </w:divBdr>
        </w:div>
      </w:divsChild>
    </w:div>
    <w:div w:id="280260718">
      <w:bodyDiv w:val="1"/>
      <w:marLeft w:val="0"/>
      <w:marRight w:val="0"/>
      <w:marTop w:val="0"/>
      <w:marBottom w:val="0"/>
      <w:divBdr>
        <w:top w:val="none" w:sz="0" w:space="0" w:color="auto"/>
        <w:left w:val="none" w:sz="0" w:space="0" w:color="auto"/>
        <w:bottom w:val="none" w:sz="0" w:space="0" w:color="auto"/>
        <w:right w:val="none" w:sz="0" w:space="0" w:color="auto"/>
      </w:divBdr>
    </w:div>
    <w:div w:id="288435675">
      <w:bodyDiv w:val="1"/>
      <w:marLeft w:val="0"/>
      <w:marRight w:val="0"/>
      <w:marTop w:val="0"/>
      <w:marBottom w:val="0"/>
      <w:divBdr>
        <w:top w:val="none" w:sz="0" w:space="0" w:color="auto"/>
        <w:left w:val="none" w:sz="0" w:space="0" w:color="auto"/>
        <w:bottom w:val="none" w:sz="0" w:space="0" w:color="auto"/>
        <w:right w:val="none" w:sz="0" w:space="0" w:color="auto"/>
      </w:divBdr>
    </w:div>
    <w:div w:id="293147638">
      <w:bodyDiv w:val="1"/>
      <w:marLeft w:val="0"/>
      <w:marRight w:val="0"/>
      <w:marTop w:val="0"/>
      <w:marBottom w:val="0"/>
      <w:divBdr>
        <w:top w:val="none" w:sz="0" w:space="0" w:color="auto"/>
        <w:left w:val="none" w:sz="0" w:space="0" w:color="auto"/>
        <w:bottom w:val="none" w:sz="0" w:space="0" w:color="auto"/>
        <w:right w:val="none" w:sz="0" w:space="0" w:color="auto"/>
      </w:divBdr>
    </w:div>
    <w:div w:id="297997161">
      <w:bodyDiv w:val="1"/>
      <w:marLeft w:val="0"/>
      <w:marRight w:val="0"/>
      <w:marTop w:val="0"/>
      <w:marBottom w:val="0"/>
      <w:divBdr>
        <w:top w:val="none" w:sz="0" w:space="0" w:color="auto"/>
        <w:left w:val="none" w:sz="0" w:space="0" w:color="auto"/>
        <w:bottom w:val="none" w:sz="0" w:space="0" w:color="auto"/>
        <w:right w:val="none" w:sz="0" w:space="0" w:color="auto"/>
      </w:divBdr>
    </w:div>
    <w:div w:id="305939526">
      <w:bodyDiv w:val="1"/>
      <w:marLeft w:val="0"/>
      <w:marRight w:val="0"/>
      <w:marTop w:val="0"/>
      <w:marBottom w:val="0"/>
      <w:divBdr>
        <w:top w:val="none" w:sz="0" w:space="0" w:color="auto"/>
        <w:left w:val="none" w:sz="0" w:space="0" w:color="auto"/>
        <w:bottom w:val="none" w:sz="0" w:space="0" w:color="auto"/>
        <w:right w:val="none" w:sz="0" w:space="0" w:color="auto"/>
      </w:divBdr>
    </w:div>
    <w:div w:id="328295260">
      <w:bodyDiv w:val="1"/>
      <w:marLeft w:val="0"/>
      <w:marRight w:val="0"/>
      <w:marTop w:val="0"/>
      <w:marBottom w:val="0"/>
      <w:divBdr>
        <w:top w:val="none" w:sz="0" w:space="0" w:color="auto"/>
        <w:left w:val="none" w:sz="0" w:space="0" w:color="auto"/>
        <w:bottom w:val="none" w:sz="0" w:space="0" w:color="auto"/>
        <w:right w:val="none" w:sz="0" w:space="0" w:color="auto"/>
      </w:divBdr>
    </w:div>
    <w:div w:id="334380462">
      <w:bodyDiv w:val="1"/>
      <w:marLeft w:val="0"/>
      <w:marRight w:val="0"/>
      <w:marTop w:val="0"/>
      <w:marBottom w:val="0"/>
      <w:divBdr>
        <w:top w:val="none" w:sz="0" w:space="0" w:color="auto"/>
        <w:left w:val="none" w:sz="0" w:space="0" w:color="auto"/>
        <w:bottom w:val="none" w:sz="0" w:space="0" w:color="auto"/>
        <w:right w:val="none" w:sz="0" w:space="0" w:color="auto"/>
      </w:divBdr>
    </w:div>
    <w:div w:id="365763705">
      <w:bodyDiv w:val="1"/>
      <w:marLeft w:val="0"/>
      <w:marRight w:val="0"/>
      <w:marTop w:val="0"/>
      <w:marBottom w:val="0"/>
      <w:divBdr>
        <w:top w:val="none" w:sz="0" w:space="0" w:color="auto"/>
        <w:left w:val="none" w:sz="0" w:space="0" w:color="auto"/>
        <w:bottom w:val="none" w:sz="0" w:space="0" w:color="auto"/>
        <w:right w:val="none" w:sz="0" w:space="0" w:color="auto"/>
      </w:divBdr>
    </w:div>
    <w:div w:id="365830870">
      <w:bodyDiv w:val="1"/>
      <w:marLeft w:val="0"/>
      <w:marRight w:val="0"/>
      <w:marTop w:val="0"/>
      <w:marBottom w:val="0"/>
      <w:divBdr>
        <w:top w:val="none" w:sz="0" w:space="0" w:color="auto"/>
        <w:left w:val="none" w:sz="0" w:space="0" w:color="auto"/>
        <w:bottom w:val="none" w:sz="0" w:space="0" w:color="auto"/>
        <w:right w:val="none" w:sz="0" w:space="0" w:color="auto"/>
      </w:divBdr>
      <w:divsChild>
        <w:div w:id="1775242944">
          <w:marLeft w:val="480"/>
          <w:marRight w:val="0"/>
          <w:marTop w:val="0"/>
          <w:marBottom w:val="0"/>
          <w:divBdr>
            <w:top w:val="none" w:sz="0" w:space="0" w:color="auto"/>
            <w:left w:val="none" w:sz="0" w:space="0" w:color="auto"/>
            <w:bottom w:val="none" w:sz="0" w:space="0" w:color="auto"/>
            <w:right w:val="none" w:sz="0" w:space="0" w:color="auto"/>
          </w:divBdr>
        </w:div>
        <w:div w:id="117838191">
          <w:marLeft w:val="480"/>
          <w:marRight w:val="0"/>
          <w:marTop w:val="0"/>
          <w:marBottom w:val="0"/>
          <w:divBdr>
            <w:top w:val="none" w:sz="0" w:space="0" w:color="auto"/>
            <w:left w:val="none" w:sz="0" w:space="0" w:color="auto"/>
            <w:bottom w:val="none" w:sz="0" w:space="0" w:color="auto"/>
            <w:right w:val="none" w:sz="0" w:space="0" w:color="auto"/>
          </w:divBdr>
        </w:div>
        <w:div w:id="1314598901">
          <w:marLeft w:val="480"/>
          <w:marRight w:val="0"/>
          <w:marTop w:val="0"/>
          <w:marBottom w:val="0"/>
          <w:divBdr>
            <w:top w:val="none" w:sz="0" w:space="0" w:color="auto"/>
            <w:left w:val="none" w:sz="0" w:space="0" w:color="auto"/>
            <w:bottom w:val="none" w:sz="0" w:space="0" w:color="auto"/>
            <w:right w:val="none" w:sz="0" w:space="0" w:color="auto"/>
          </w:divBdr>
        </w:div>
        <w:div w:id="384644505">
          <w:marLeft w:val="480"/>
          <w:marRight w:val="0"/>
          <w:marTop w:val="0"/>
          <w:marBottom w:val="0"/>
          <w:divBdr>
            <w:top w:val="none" w:sz="0" w:space="0" w:color="auto"/>
            <w:left w:val="none" w:sz="0" w:space="0" w:color="auto"/>
            <w:bottom w:val="none" w:sz="0" w:space="0" w:color="auto"/>
            <w:right w:val="none" w:sz="0" w:space="0" w:color="auto"/>
          </w:divBdr>
        </w:div>
        <w:div w:id="1034619348">
          <w:marLeft w:val="480"/>
          <w:marRight w:val="0"/>
          <w:marTop w:val="0"/>
          <w:marBottom w:val="0"/>
          <w:divBdr>
            <w:top w:val="none" w:sz="0" w:space="0" w:color="auto"/>
            <w:left w:val="none" w:sz="0" w:space="0" w:color="auto"/>
            <w:bottom w:val="none" w:sz="0" w:space="0" w:color="auto"/>
            <w:right w:val="none" w:sz="0" w:space="0" w:color="auto"/>
          </w:divBdr>
        </w:div>
        <w:div w:id="2016761007">
          <w:marLeft w:val="480"/>
          <w:marRight w:val="0"/>
          <w:marTop w:val="0"/>
          <w:marBottom w:val="0"/>
          <w:divBdr>
            <w:top w:val="none" w:sz="0" w:space="0" w:color="auto"/>
            <w:left w:val="none" w:sz="0" w:space="0" w:color="auto"/>
            <w:bottom w:val="none" w:sz="0" w:space="0" w:color="auto"/>
            <w:right w:val="none" w:sz="0" w:space="0" w:color="auto"/>
          </w:divBdr>
        </w:div>
        <w:div w:id="1528252756">
          <w:marLeft w:val="480"/>
          <w:marRight w:val="0"/>
          <w:marTop w:val="0"/>
          <w:marBottom w:val="0"/>
          <w:divBdr>
            <w:top w:val="none" w:sz="0" w:space="0" w:color="auto"/>
            <w:left w:val="none" w:sz="0" w:space="0" w:color="auto"/>
            <w:bottom w:val="none" w:sz="0" w:space="0" w:color="auto"/>
            <w:right w:val="none" w:sz="0" w:space="0" w:color="auto"/>
          </w:divBdr>
        </w:div>
        <w:div w:id="1779057927">
          <w:marLeft w:val="480"/>
          <w:marRight w:val="0"/>
          <w:marTop w:val="0"/>
          <w:marBottom w:val="0"/>
          <w:divBdr>
            <w:top w:val="none" w:sz="0" w:space="0" w:color="auto"/>
            <w:left w:val="none" w:sz="0" w:space="0" w:color="auto"/>
            <w:bottom w:val="none" w:sz="0" w:space="0" w:color="auto"/>
            <w:right w:val="none" w:sz="0" w:space="0" w:color="auto"/>
          </w:divBdr>
        </w:div>
        <w:div w:id="2062710792">
          <w:marLeft w:val="480"/>
          <w:marRight w:val="0"/>
          <w:marTop w:val="0"/>
          <w:marBottom w:val="0"/>
          <w:divBdr>
            <w:top w:val="none" w:sz="0" w:space="0" w:color="auto"/>
            <w:left w:val="none" w:sz="0" w:space="0" w:color="auto"/>
            <w:bottom w:val="none" w:sz="0" w:space="0" w:color="auto"/>
            <w:right w:val="none" w:sz="0" w:space="0" w:color="auto"/>
          </w:divBdr>
        </w:div>
        <w:div w:id="1562129263">
          <w:marLeft w:val="480"/>
          <w:marRight w:val="0"/>
          <w:marTop w:val="0"/>
          <w:marBottom w:val="0"/>
          <w:divBdr>
            <w:top w:val="none" w:sz="0" w:space="0" w:color="auto"/>
            <w:left w:val="none" w:sz="0" w:space="0" w:color="auto"/>
            <w:bottom w:val="none" w:sz="0" w:space="0" w:color="auto"/>
            <w:right w:val="none" w:sz="0" w:space="0" w:color="auto"/>
          </w:divBdr>
        </w:div>
        <w:div w:id="1375274284">
          <w:marLeft w:val="480"/>
          <w:marRight w:val="0"/>
          <w:marTop w:val="0"/>
          <w:marBottom w:val="0"/>
          <w:divBdr>
            <w:top w:val="none" w:sz="0" w:space="0" w:color="auto"/>
            <w:left w:val="none" w:sz="0" w:space="0" w:color="auto"/>
            <w:bottom w:val="none" w:sz="0" w:space="0" w:color="auto"/>
            <w:right w:val="none" w:sz="0" w:space="0" w:color="auto"/>
          </w:divBdr>
        </w:div>
        <w:div w:id="1895700110">
          <w:marLeft w:val="480"/>
          <w:marRight w:val="0"/>
          <w:marTop w:val="0"/>
          <w:marBottom w:val="0"/>
          <w:divBdr>
            <w:top w:val="none" w:sz="0" w:space="0" w:color="auto"/>
            <w:left w:val="none" w:sz="0" w:space="0" w:color="auto"/>
            <w:bottom w:val="none" w:sz="0" w:space="0" w:color="auto"/>
            <w:right w:val="none" w:sz="0" w:space="0" w:color="auto"/>
          </w:divBdr>
        </w:div>
        <w:div w:id="1243297938">
          <w:marLeft w:val="480"/>
          <w:marRight w:val="0"/>
          <w:marTop w:val="0"/>
          <w:marBottom w:val="0"/>
          <w:divBdr>
            <w:top w:val="none" w:sz="0" w:space="0" w:color="auto"/>
            <w:left w:val="none" w:sz="0" w:space="0" w:color="auto"/>
            <w:bottom w:val="none" w:sz="0" w:space="0" w:color="auto"/>
            <w:right w:val="none" w:sz="0" w:space="0" w:color="auto"/>
          </w:divBdr>
        </w:div>
        <w:div w:id="1155686983">
          <w:marLeft w:val="480"/>
          <w:marRight w:val="0"/>
          <w:marTop w:val="0"/>
          <w:marBottom w:val="0"/>
          <w:divBdr>
            <w:top w:val="none" w:sz="0" w:space="0" w:color="auto"/>
            <w:left w:val="none" w:sz="0" w:space="0" w:color="auto"/>
            <w:bottom w:val="none" w:sz="0" w:space="0" w:color="auto"/>
            <w:right w:val="none" w:sz="0" w:space="0" w:color="auto"/>
          </w:divBdr>
        </w:div>
        <w:div w:id="124088185">
          <w:marLeft w:val="480"/>
          <w:marRight w:val="0"/>
          <w:marTop w:val="0"/>
          <w:marBottom w:val="0"/>
          <w:divBdr>
            <w:top w:val="none" w:sz="0" w:space="0" w:color="auto"/>
            <w:left w:val="none" w:sz="0" w:space="0" w:color="auto"/>
            <w:bottom w:val="none" w:sz="0" w:space="0" w:color="auto"/>
            <w:right w:val="none" w:sz="0" w:space="0" w:color="auto"/>
          </w:divBdr>
        </w:div>
        <w:div w:id="70201907">
          <w:marLeft w:val="480"/>
          <w:marRight w:val="0"/>
          <w:marTop w:val="0"/>
          <w:marBottom w:val="0"/>
          <w:divBdr>
            <w:top w:val="none" w:sz="0" w:space="0" w:color="auto"/>
            <w:left w:val="none" w:sz="0" w:space="0" w:color="auto"/>
            <w:bottom w:val="none" w:sz="0" w:space="0" w:color="auto"/>
            <w:right w:val="none" w:sz="0" w:space="0" w:color="auto"/>
          </w:divBdr>
        </w:div>
        <w:div w:id="1992127860">
          <w:marLeft w:val="480"/>
          <w:marRight w:val="0"/>
          <w:marTop w:val="0"/>
          <w:marBottom w:val="0"/>
          <w:divBdr>
            <w:top w:val="none" w:sz="0" w:space="0" w:color="auto"/>
            <w:left w:val="none" w:sz="0" w:space="0" w:color="auto"/>
            <w:bottom w:val="none" w:sz="0" w:space="0" w:color="auto"/>
            <w:right w:val="none" w:sz="0" w:space="0" w:color="auto"/>
          </w:divBdr>
        </w:div>
        <w:div w:id="774204464">
          <w:marLeft w:val="480"/>
          <w:marRight w:val="0"/>
          <w:marTop w:val="0"/>
          <w:marBottom w:val="0"/>
          <w:divBdr>
            <w:top w:val="none" w:sz="0" w:space="0" w:color="auto"/>
            <w:left w:val="none" w:sz="0" w:space="0" w:color="auto"/>
            <w:bottom w:val="none" w:sz="0" w:space="0" w:color="auto"/>
            <w:right w:val="none" w:sz="0" w:space="0" w:color="auto"/>
          </w:divBdr>
        </w:div>
        <w:div w:id="1256668605">
          <w:marLeft w:val="480"/>
          <w:marRight w:val="0"/>
          <w:marTop w:val="0"/>
          <w:marBottom w:val="0"/>
          <w:divBdr>
            <w:top w:val="none" w:sz="0" w:space="0" w:color="auto"/>
            <w:left w:val="none" w:sz="0" w:space="0" w:color="auto"/>
            <w:bottom w:val="none" w:sz="0" w:space="0" w:color="auto"/>
            <w:right w:val="none" w:sz="0" w:space="0" w:color="auto"/>
          </w:divBdr>
        </w:div>
        <w:div w:id="598030787">
          <w:marLeft w:val="480"/>
          <w:marRight w:val="0"/>
          <w:marTop w:val="0"/>
          <w:marBottom w:val="0"/>
          <w:divBdr>
            <w:top w:val="none" w:sz="0" w:space="0" w:color="auto"/>
            <w:left w:val="none" w:sz="0" w:space="0" w:color="auto"/>
            <w:bottom w:val="none" w:sz="0" w:space="0" w:color="auto"/>
            <w:right w:val="none" w:sz="0" w:space="0" w:color="auto"/>
          </w:divBdr>
        </w:div>
        <w:div w:id="1327588378">
          <w:marLeft w:val="480"/>
          <w:marRight w:val="0"/>
          <w:marTop w:val="0"/>
          <w:marBottom w:val="0"/>
          <w:divBdr>
            <w:top w:val="none" w:sz="0" w:space="0" w:color="auto"/>
            <w:left w:val="none" w:sz="0" w:space="0" w:color="auto"/>
            <w:bottom w:val="none" w:sz="0" w:space="0" w:color="auto"/>
            <w:right w:val="none" w:sz="0" w:space="0" w:color="auto"/>
          </w:divBdr>
        </w:div>
        <w:div w:id="2072921881">
          <w:marLeft w:val="480"/>
          <w:marRight w:val="0"/>
          <w:marTop w:val="0"/>
          <w:marBottom w:val="0"/>
          <w:divBdr>
            <w:top w:val="none" w:sz="0" w:space="0" w:color="auto"/>
            <w:left w:val="none" w:sz="0" w:space="0" w:color="auto"/>
            <w:bottom w:val="none" w:sz="0" w:space="0" w:color="auto"/>
            <w:right w:val="none" w:sz="0" w:space="0" w:color="auto"/>
          </w:divBdr>
        </w:div>
        <w:div w:id="480586937">
          <w:marLeft w:val="480"/>
          <w:marRight w:val="0"/>
          <w:marTop w:val="0"/>
          <w:marBottom w:val="0"/>
          <w:divBdr>
            <w:top w:val="none" w:sz="0" w:space="0" w:color="auto"/>
            <w:left w:val="none" w:sz="0" w:space="0" w:color="auto"/>
            <w:bottom w:val="none" w:sz="0" w:space="0" w:color="auto"/>
            <w:right w:val="none" w:sz="0" w:space="0" w:color="auto"/>
          </w:divBdr>
        </w:div>
        <w:div w:id="1322197357">
          <w:marLeft w:val="480"/>
          <w:marRight w:val="0"/>
          <w:marTop w:val="0"/>
          <w:marBottom w:val="0"/>
          <w:divBdr>
            <w:top w:val="none" w:sz="0" w:space="0" w:color="auto"/>
            <w:left w:val="none" w:sz="0" w:space="0" w:color="auto"/>
            <w:bottom w:val="none" w:sz="0" w:space="0" w:color="auto"/>
            <w:right w:val="none" w:sz="0" w:space="0" w:color="auto"/>
          </w:divBdr>
        </w:div>
        <w:div w:id="1049840908">
          <w:marLeft w:val="480"/>
          <w:marRight w:val="0"/>
          <w:marTop w:val="0"/>
          <w:marBottom w:val="0"/>
          <w:divBdr>
            <w:top w:val="none" w:sz="0" w:space="0" w:color="auto"/>
            <w:left w:val="none" w:sz="0" w:space="0" w:color="auto"/>
            <w:bottom w:val="none" w:sz="0" w:space="0" w:color="auto"/>
            <w:right w:val="none" w:sz="0" w:space="0" w:color="auto"/>
          </w:divBdr>
        </w:div>
        <w:div w:id="448473843">
          <w:marLeft w:val="480"/>
          <w:marRight w:val="0"/>
          <w:marTop w:val="0"/>
          <w:marBottom w:val="0"/>
          <w:divBdr>
            <w:top w:val="none" w:sz="0" w:space="0" w:color="auto"/>
            <w:left w:val="none" w:sz="0" w:space="0" w:color="auto"/>
            <w:bottom w:val="none" w:sz="0" w:space="0" w:color="auto"/>
            <w:right w:val="none" w:sz="0" w:space="0" w:color="auto"/>
          </w:divBdr>
        </w:div>
        <w:div w:id="2135978016">
          <w:marLeft w:val="480"/>
          <w:marRight w:val="0"/>
          <w:marTop w:val="0"/>
          <w:marBottom w:val="0"/>
          <w:divBdr>
            <w:top w:val="none" w:sz="0" w:space="0" w:color="auto"/>
            <w:left w:val="none" w:sz="0" w:space="0" w:color="auto"/>
            <w:bottom w:val="none" w:sz="0" w:space="0" w:color="auto"/>
            <w:right w:val="none" w:sz="0" w:space="0" w:color="auto"/>
          </w:divBdr>
        </w:div>
        <w:div w:id="1448351127">
          <w:marLeft w:val="480"/>
          <w:marRight w:val="0"/>
          <w:marTop w:val="0"/>
          <w:marBottom w:val="0"/>
          <w:divBdr>
            <w:top w:val="none" w:sz="0" w:space="0" w:color="auto"/>
            <w:left w:val="none" w:sz="0" w:space="0" w:color="auto"/>
            <w:bottom w:val="none" w:sz="0" w:space="0" w:color="auto"/>
            <w:right w:val="none" w:sz="0" w:space="0" w:color="auto"/>
          </w:divBdr>
        </w:div>
        <w:div w:id="1234120043">
          <w:marLeft w:val="480"/>
          <w:marRight w:val="0"/>
          <w:marTop w:val="0"/>
          <w:marBottom w:val="0"/>
          <w:divBdr>
            <w:top w:val="none" w:sz="0" w:space="0" w:color="auto"/>
            <w:left w:val="none" w:sz="0" w:space="0" w:color="auto"/>
            <w:bottom w:val="none" w:sz="0" w:space="0" w:color="auto"/>
            <w:right w:val="none" w:sz="0" w:space="0" w:color="auto"/>
          </w:divBdr>
        </w:div>
        <w:div w:id="1468858994">
          <w:marLeft w:val="480"/>
          <w:marRight w:val="0"/>
          <w:marTop w:val="0"/>
          <w:marBottom w:val="0"/>
          <w:divBdr>
            <w:top w:val="none" w:sz="0" w:space="0" w:color="auto"/>
            <w:left w:val="none" w:sz="0" w:space="0" w:color="auto"/>
            <w:bottom w:val="none" w:sz="0" w:space="0" w:color="auto"/>
            <w:right w:val="none" w:sz="0" w:space="0" w:color="auto"/>
          </w:divBdr>
        </w:div>
        <w:div w:id="236285773">
          <w:marLeft w:val="480"/>
          <w:marRight w:val="0"/>
          <w:marTop w:val="0"/>
          <w:marBottom w:val="0"/>
          <w:divBdr>
            <w:top w:val="none" w:sz="0" w:space="0" w:color="auto"/>
            <w:left w:val="none" w:sz="0" w:space="0" w:color="auto"/>
            <w:bottom w:val="none" w:sz="0" w:space="0" w:color="auto"/>
            <w:right w:val="none" w:sz="0" w:space="0" w:color="auto"/>
          </w:divBdr>
        </w:div>
        <w:div w:id="522742540">
          <w:marLeft w:val="480"/>
          <w:marRight w:val="0"/>
          <w:marTop w:val="0"/>
          <w:marBottom w:val="0"/>
          <w:divBdr>
            <w:top w:val="none" w:sz="0" w:space="0" w:color="auto"/>
            <w:left w:val="none" w:sz="0" w:space="0" w:color="auto"/>
            <w:bottom w:val="none" w:sz="0" w:space="0" w:color="auto"/>
            <w:right w:val="none" w:sz="0" w:space="0" w:color="auto"/>
          </w:divBdr>
        </w:div>
        <w:div w:id="83498134">
          <w:marLeft w:val="480"/>
          <w:marRight w:val="0"/>
          <w:marTop w:val="0"/>
          <w:marBottom w:val="0"/>
          <w:divBdr>
            <w:top w:val="none" w:sz="0" w:space="0" w:color="auto"/>
            <w:left w:val="none" w:sz="0" w:space="0" w:color="auto"/>
            <w:bottom w:val="none" w:sz="0" w:space="0" w:color="auto"/>
            <w:right w:val="none" w:sz="0" w:space="0" w:color="auto"/>
          </w:divBdr>
        </w:div>
        <w:div w:id="1665088688">
          <w:marLeft w:val="480"/>
          <w:marRight w:val="0"/>
          <w:marTop w:val="0"/>
          <w:marBottom w:val="0"/>
          <w:divBdr>
            <w:top w:val="none" w:sz="0" w:space="0" w:color="auto"/>
            <w:left w:val="none" w:sz="0" w:space="0" w:color="auto"/>
            <w:bottom w:val="none" w:sz="0" w:space="0" w:color="auto"/>
            <w:right w:val="none" w:sz="0" w:space="0" w:color="auto"/>
          </w:divBdr>
        </w:div>
        <w:div w:id="1874078628">
          <w:marLeft w:val="480"/>
          <w:marRight w:val="0"/>
          <w:marTop w:val="0"/>
          <w:marBottom w:val="0"/>
          <w:divBdr>
            <w:top w:val="none" w:sz="0" w:space="0" w:color="auto"/>
            <w:left w:val="none" w:sz="0" w:space="0" w:color="auto"/>
            <w:bottom w:val="none" w:sz="0" w:space="0" w:color="auto"/>
            <w:right w:val="none" w:sz="0" w:space="0" w:color="auto"/>
          </w:divBdr>
        </w:div>
        <w:div w:id="1542128272">
          <w:marLeft w:val="480"/>
          <w:marRight w:val="0"/>
          <w:marTop w:val="0"/>
          <w:marBottom w:val="0"/>
          <w:divBdr>
            <w:top w:val="none" w:sz="0" w:space="0" w:color="auto"/>
            <w:left w:val="none" w:sz="0" w:space="0" w:color="auto"/>
            <w:bottom w:val="none" w:sz="0" w:space="0" w:color="auto"/>
            <w:right w:val="none" w:sz="0" w:space="0" w:color="auto"/>
          </w:divBdr>
        </w:div>
        <w:div w:id="1579751306">
          <w:marLeft w:val="480"/>
          <w:marRight w:val="0"/>
          <w:marTop w:val="0"/>
          <w:marBottom w:val="0"/>
          <w:divBdr>
            <w:top w:val="none" w:sz="0" w:space="0" w:color="auto"/>
            <w:left w:val="none" w:sz="0" w:space="0" w:color="auto"/>
            <w:bottom w:val="none" w:sz="0" w:space="0" w:color="auto"/>
            <w:right w:val="none" w:sz="0" w:space="0" w:color="auto"/>
          </w:divBdr>
        </w:div>
        <w:div w:id="1749618458">
          <w:marLeft w:val="480"/>
          <w:marRight w:val="0"/>
          <w:marTop w:val="0"/>
          <w:marBottom w:val="0"/>
          <w:divBdr>
            <w:top w:val="none" w:sz="0" w:space="0" w:color="auto"/>
            <w:left w:val="none" w:sz="0" w:space="0" w:color="auto"/>
            <w:bottom w:val="none" w:sz="0" w:space="0" w:color="auto"/>
            <w:right w:val="none" w:sz="0" w:space="0" w:color="auto"/>
          </w:divBdr>
        </w:div>
        <w:div w:id="900214138">
          <w:marLeft w:val="480"/>
          <w:marRight w:val="0"/>
          <w:marTop w:val="0"/>
          <w:marBottom w:val="0"/>
          <w:divBdr>
            <w:top w:val="none" w:sz="0" w:space="0" w:color="auto"/>
            <w:left w:val="none" w:sz="0" w:space="0" w:color="auto"/>
            <w:bottom w:val="none" w:sz="0" w:space="0" w:color="auto"/>
            <w:right w:val="none" w:sz="0" w:space="0" w:color="auto"/>
          </w:divBdr>
        </w:div>
        <w:div w:id="1404717668">
          <w:marLeft w:val="480"/>
          <w:marRight w:val="0"/>
          <w:marTop w:val="0"/>
          <w:marBottom w:val="0"/>
          <w:divBdr>
            <w:top w:val="none" w:sz="0" w:space="0" w:color="auto"/>
            <w:left w:val="none" w:sz="0" w:space="0" w:color="auto"/>
            <w:bottom w:val="none" w:sz="0" w:space="0" w:color="auto"/>
            <w:right w:val="none" w:sz="0" w:space="0" w:color="auto"/>
          </w:divBdr>
        </w:div>
        <w:div w:id="1955405215">
          <w:marLeft w:val="480"/>
          <w:marRight w:val="0"/>
          <w:marTop w:val="0"/>
          <w:marBottom w:val="0"/>
          <w:divBdr>
            <w:top w:val="none" w:sz="0" w:space="0" w:color="auto"/>
            <w:left w:val="none" w:sz="0" w:space="0" w:color="auto"/>
            <w:bottom w:val="none" w:sz="0" w:space="0" w:color="auto"/>
            <w:right w:val="none" w:sz="0" w:space="0" w:color="auto"/>
          </w:divBdr>
        </w:div>
        <w:div w:id="1331064235">
          <w:marLeft w:val="480"/>
          <w:marRight w:val="0"/>
          <w:marTop w:val="0"/>
          <w:marBottom w:val="0"/>
          <w:divBdr>
            <w:top w:val="none" w:sz="0" w:space="0" w:color="auto"/>
            <w:left w:val="none" w:sz="0" w:space="0" w:color="auto"/>
            <w:bottom w:val="none" w:sz="0" w:space="0" w:color="auto"/>
            <w:right w:val="none" w:sz="0" w:space="0" w:color="auto"/>
          </w:divBdr>
        </w:div>
        <w:div w:id="2058625866">
          <w:marLeft w:val="480"/>
          <w:marRight w:val="0"/>
          <w:marTop w:val="0"/>
          <w:marBottom w:val="0"/>
          <w:divBdr>
            <w:top w:val="none" w:sz="0" w:space="0" w:color="auto"/>
            <w:left w:val="none" w:sz="0" w:space="0" w:color="auto"/>
            <w:bottom w:val="none" w:sz="0" w:space="0" w:color="auto"/>
            <w:right w:val="none" w:sz="0" w:space="0" w:color="auto"/>
          </w:divBdr>
        </w:div>
        <w:div w:id="111290177">
          <w:marLeft w:val="480"/>
          <w:marRight w:val="0"/>
          <w:marTop w:val="0"/>
          <w:marBottom w:val="0"/>
          <w:divBdr>
            <w:top w:val="none" w:sz="0" w:space="0" w:color="auto"/>
            <w:left w:val="none" w:sz="0" w:space="0" w:color="auto"/>
            <w:bottom w:val="none" w:sz="0" w:space="0" w:color="auto"/>
            <w:right w:val="none" w:sz="0" w:space="0" w:color="auto"/>
          </w:divBdr>
        </w:div>
        <w:div w:id="2076004281">
          <w:marLeft w:val="480"/>
          <w:marRight w:val="0"/>
          <w:marTop w:val="0"/>
          <w:marBottom w:val="0"/>
          <w:divBdr>
            <w:top w:val="none" w:sz="0" w:space="0" w:color="auto"/>
            <w:left w:val="none" w:sz="0" w:space="0" w:color="auto"/>
            <w:bottom w:val="none" w:sz="0" w:space="0" w:color="auto"/>
            <w:right w:val="none" w:sz="0" w:space="0" w:color="auto"/>
          </w:divBdr>
        </w:div>
        <w:div w:id="1077367220">
          <w:marLeft w:val="480"/>
          <w:marRight w:val="0"/>
          <w:marTop w:val="0"/>
          <w:marBottom w:val="0"/>
          <w:divBdr>
            <w:top w:val="none" w:sz="0" w:space="0" w:color="auto"/>
            <w:left w:val="none" w:sz="0" w:space="0" w:color="auto"/>
            <w:bottom w:val="none" w:sz="0" w:space="0" w:color="auto"/>
            <w:right w:val="none" w:sz="0" w:space="0" w:color="auto"/>
          </w:divBdr>
        </w:div>
        <w:div w:id="1399281392">
          <w:marLeft w:val="480"/>
          <w:marRight w:val="0"/>
          <w:marTop w:val="0"/>
          <w:marBottom w:val="0"/>
          <w:divBdr>
            <w:top w:val="none" w:sz="0" w:space="0" w:color="auto"/>
            <w:left w:val="none" w:sz="0" w:space="0" w:color="auto"/>
            <w:bottom w:val="none" w:sz="0" w:space="0" w:color="auto"/>
            <w:right w:val="none" w:sz="0" w:space="0" w:color="auto"/>
          </w:divBdr>
        </w:div>
        <w:div w:id="141971009">
          <w:marLeft w:val="480"/>
          <w:marRight w:val="0"/>
          <w:marTop w:val="0"/>
          <w:marBottom w:val="0"/>
          <w:divBdr>
            <w:top w:val="none" w:sz="0" w:space="0" w:color="auto"/>
            <w:left w:val="none" w:sz="0" w:space="0" w:color="auto"/>
            <w:bottom w:val="none" w:sz="0" w:space="0" w:color="auto"/>
            <w:right w:val="none" w:sz="0" w:space="0" w:color="auto"/>
          </w:divBdr>
        </w:div>
        <w:div w:id="1262298407">
          <w:marLeft w:val="480"/>
          <w:marRight w:val="0"/>
          <w:marTop w:val="0"/>
          <w:marBottom w:val="0"/>
          <w:divBdr>
            <w:top w:val="none" w:sz="0" w:space="0" w:color="auto"/>
            <w:left w:val="none" w:sz="0" w:space="0" w:color="auto"/>
            <w:bottom w:val="none" w:sz="0" w:space="0" w:color="auto"/>
            <w:right w:val="none" w:sz="0" w:space="0" w:color="auto"/>
          </w:divBdr>
        </w:div>
        <w:div w:id="1222521666">
          <w:marLeft w:val="480"/>
          <w:marRight w:val="0"/>
          <w:marTop w:val="0"/>
          <w:marBottom w:val="0"/>
          <w:divBdr>
            <w:top w:val="none" w:sz="0" w:space="0" w:color="auto"/>
            <w:left w:val="none" w:sz="0" w:space="0" w:color="auto"/>
            <w:bottom w:val="none" w:sz="0" w:space="0" w:color="auto"/>
            <w:right w:val="none" w:sz="0" w:space="0" w:color="auto"/>
          </w:divBdr>
        </w:div>
        <w:div w:id="1867791659">
          <w:marLeft w:val="480"/>
          <w:marRight w:val="0"/>
          <w:marTop w:val="0"/>
          <w:marBottom w:val="0"/>
          <w:divBdr>
            <w:top w:val="none" w:sz="0" w:space="0" w:color="auto"/>
            <w:left w:val="none" w:sz="0" w:space="0" w:color="auto"/>
            <w:bottom w:val="none" w:sz="0" w:space="0" w:color="auto"/>
            <w:right w:val="none" w:sz="0" w:space="0" w:color="auto"/>
          </w:divBdr>
        </w:div>
        <w:div w:id="282686718">
          <w:marLeft w:val="480"/>
          <w:marRight w:val="0"/>
          <w:marTop w:val="0"/>
          <w:marBottom w:val="0"/>
          <w:divBdr>
            <w:top w:val="none" w:sz="0" w:space="0" w:color="auto"/>
            <w:left w:val="none" w:sz="0" w:space="0" w:color="auto"/>
            <w:bottom w:val="none" w:sz="0" w:space="0" w:color="auto"/>
            <w:right w:val="none" w:sz="0" w:space="0" w:color="auto"/>
          </w:divBdr>
        </w:div>
        <w:div w:id="1524636833">
          <w:marLeft w:val="480"/>
          <w:marRight w:val="0"/>
          <w:marTop w:val="0"/>
          <w:marBottom w:val="0"/>
          <w:divBdr>
            <w:top w:val="none" w:sz="0" w:space="0" w:color="auto"/>
            <w:left w:val="none" w:sz="0" w:space="0" w:color="auto"/>
            <w:bottom w:val="none" w:sz="0" w:space="0" w:color="auto"/>
            <w:right w:val="none" w:sz="0" w:space="0" w:color="auto"/>
          </w:divBdr>
        </w:div>
        <w:div w:id="47918259">
          <w:marLeft w:val="480"/>
          <w:marRight w:val="0"/>
          <w:marTop w:val="0"/>
          <w:marBottom w:val="0"/>
          <w:divBdr>
            <w:top w:val="none" w:sz="0" w:space="0" w:color="auto"/>
            <w:left w:val="none" w:sz="0" w:space="0" w:color="auto"/>
            <w:bottom w:val="none" w:sz="0" w:space="0" w:color="auto"/>
            <w:right w:val="none" w:sz="0" w:space="0" w:color="auto"/>
          </w:divBdr>
        </w:div>
        <w:div w:id="724371875">
          <w:marLeft w:val="480"/>
          <w:marRight w:val="0"/>
          <w:marTop w:val="0"/>
          <w:marBottom w:val="0"/>
          <w:divBdr>
            <w:top w:val="none" w:sz="0" w:space="0" w:color="auto"/>
            <w:left w:val="none" w:sz="0" w:space="0" w:color="auto"/>
            <w:bottom w:val="none" w:sz="0" w:space="0" w:color="auto"/>
            <w:right w:val="none" w:sz="0" w:space="0" w:color="auto"/>
          </w:divBdr>
        </w:div>
        <w:div w:id="1183083823">
          <w:marLeft w:val="480"/>
          <w:marRight w:val="0"/>
          <w:marTop w:val="0"/>
          <w:marBottom w:val="0"/>
          <w:divBdr>
            <w:top w:val="none" w:sz="0" w:space="0" w:color="auto"/>
            <w:left w:val="none" w:sz="0" w:space="0" w:color="auto"/>
            <w:bottom w:val="none" w:sz="0" w:space="0" w:color="auto"/>
            <w:right w:val="none" w:sz="0" w:space="0" w:color="auto"/>
          </w:divBdr>
        </w:div>
        <w:div w:id="1832059574">
          <w:marLeft w:val="480"/>
          <w:marRight w:val="0"/>
          <w:marTop w:val="0"/>
          <w:marBottom w:val="0"/>
          <w:divBdr>
            <w:top w:val="none" w:sz="0" w:space="0" w:color="auto"/>
            <w:left w:val="none" w:sz="0" w:space="0" w:color="auto"/>
            <w:bottom w:val="none" w:sz="0" w:space="0" w:color="auto"/>
            <w:right w:val="none" w:sz="0" w:space="0" w:color="auto"/>
          </w:divBdr>
        </w:div>
        <w:div w:id="1835955744">
          <w:marLeft w:val="480"/>
          <w:marRight w:val="0"/>
          <w:marTop w:val="0"/>
          <w:marBottom w:val="0"/>
          <w:divBdr>
            <w:top w:val="none" w:sz="0" w:space="0" w:color="auto"/>
            <w:left w:val="none" w:sz="0" w:space="0" w:color="auto"/>
            <w:bottom w:val="none" w:sz="0" w:space="0" w:color="auto"/>
            <w:right w:val="none" w:sz="0" w:space="0" w:color="auto"/>
          </w:divBdr>
        </w:div>
        <w:div w:id="1073818550">
          <w:marLeft w:val="480"/>
          <w:marRight w:val="0"/>
          <w:marTop w:val="0"/>
          <w:marBottom w:val="0"/>
          <w:divBdr>
            <w:top w:val="none" w:sz="0" w:space="0" w:color="auto"/>
            <w:left w:val="none" w:sz="0" w:space="0" w:color="auto"/>
            <w:bottom w:val="none" w:sz="0" w:space="0" w:color="auto"/>
            <w:right w:val="none" w:sz="0" w:space="0" w:color="auto"/>
          </w:divBdr>
        </w:div>
        <w:div w:id="1586575149">
          <w:marLeft w:val="480"/>
          <w:marRight w:val="0"/>
          <w:marTop w:val="0"/>
          <w:marBottom w:val="0"/>
          <w:divBdr>
            <w:top w:val="none" w:sz="0" w:space="0" w:color="auto"/>
            <w:left w:val="none" w:sz="0" w:space="0" w:color="auto"/>
            <w:bottom w:val="none" w:sz="0" w:space="0" w:color="auto"/>
            <w:right w:val="none" w:sz="0" w:space="0" w:color="auto"/>
          </w:divBdr>
        </w:div>
        <w:div w:id="1962296592">
          <w:marLeft w:val="480"/>
          <w:marRight w:val="0"/>
          <w:marTop w:val="0"/>
          <w:marBottom w:val="0"/>
          <w:divBdr>
            <w:top w:val="none" w:sz="0" w:space="0" w:color="auto"/>
            <w:left w:val="none" w:sz="0" w:space="0" w:color="auto"/>
            <w:bottom w:val="none" w:sz="0" w:space="0" w:color="auto"/>
            <w:right w:val="none" w:sz="0" w:space="0" w:color="auto"/>
          </w:divBdr>
        </w:div>
      </w:divsChild>
    </w:div>
    <w:div w:id="371851358">
      <w:bodyDiv w:val="1"/>
      <w:marLeft w:val="0"/>
      <w:marRight w:val="0"/>
      <w:marTop w:val="0"/>
      <w:marBottom w:val="0"/>
      <w:divBdr>
        <w:top w:val="none" w:sz="0" w:space="0" w:color="auto"/>
        <w:left w:val="none" w:sz="0" w:space="0" w:color="auto"/>
        <w:bottom w:val="none" w:sz="0" w:space="0" w:color="auto"/>
        <w:right w:val="none" w:sz="0" w:space="0" w:color="auto"/>
      </w:divBdr>
      <w:divsChild>
        <w:div w:id="464545847">
          <w:marLeft w:val="480"/>
          <w:marRight w:val="0"/>
          <w:marTop w:val="0"/>
          <w:marBottom w:val="0"/>
          <w:divBdr>
            <w:top w:val="none" w:sz="0" w:space="0" w:color="auto"/>
            <w:left w:val="none" w:sz="0" w:space="0" w:color="auto"/>
            <w:bottom w:val="none" w:sz="0" w:space="0" w:color="auto"/>
            <w:right w:val="none" w:sz="0" w:space="0" w:color="auto"/>
          </w:divBdr>
        </w:div>
        <w:div w:id="997610016">
          <w:marLeft w:val="480"/>
          <w:marRight w:val="0"/>
          <w:marTop w:val="0"/>
          <w:marBottom w:val="0"/>
          <w:divBdr>
            <w:top w:val="none" w:sz="0" w:space="0" w:color="auto"/>
            <w:left w:val="none" w:sz="0" w:space="0" w:color="auto"/>
            <w:bottom w:val="none" w:sz="0" w:space="0" w:color="auto"/>
            <w:right w:val="none" w:sz="0" w:space="0" w:color="auto"/>
          </w:divBdr>
        </w:div>
        <w:div w:id="1988852917">
          <w:marLeft w:val="480"/>
          <w:marRight w:val="0"/>
          <w:marTop w:val="0"/>
          <w:marBottom w:val="0"/>
          <w:divBdr>
            <w:top w:val="none" w:sz="0" w:space="0" w:color="auto"/>
            <w:left w:val="none" w:sz="0" w:space="0" w:color="auto"/>
            <w:bottom w:val="none" w:sz="0" w:space="0" w:color="auto"/>
            <w:right w:val="none" w:sz="0" w:space="0" w:color="auto"/>
          </w:divBdr>
        </w:div>
        <w:div w:id="1490366033">
          <w:marLeft w:val="480"/>
          <w:marRight w:val="0"/>
          <w:marTop w:val="0"/>
          <w:marBottom w:val="0"/>
          <w:divBdr>
            <w:top w:val="none" w:sz="0" w:space="0" w:color="auto"/>
            <w:left w:val="none" w:sz="0" w:space="0" w:color="auto"/>
            <w:bottom w:val="none" w:sz="0" w:space="0" w:color="auto"/>
            <w:right w:val="none" w:sz="0" w:space="0" w:color="auto"/>
          </w:divBdr>
        </w:div>
        <w:div w:id="1703509647">
          <w:marLeft w:val="480"/>
          <w:marRight w:val="0"/>
          <w:marTop w:val="0"/>
          <w:marBottom w:val="0"/>
          <w:divBdr>
            <w:top w:val="none" w:sz="0" w:space="0" w:color="auto"/>
            <w:left w:val="none" w:sz="0" w:space="0" w:color="auto"/>
            <w:bottom w:val="none" w:sz="0" w:space="0" w:color="auto"/>
            <w:right w:val="none" w:sz="0" w:space="0" w:color="auto"/>
          </w:divBdr>
        </w:div>
        <w:div w:id="770276608">
          <w:marLeft w:val="480"/>
          <w:marRight w:val="0"/>
          <w:marTop w:val="0"/>
          <w:marBottom w:val="0"/>
          <w:divBdr>
            <w:top w:val="none" w:sz="0" w:space="0" w:color="auto"/>
            <w:left w:val="none" w:sz="0" w:space="0" w:color="auto"/>
            <w:bottom w:val="none" w:sz="0" w:space="0" w:color="auto"/>
            <w:right w:val="none" w:sz="0" w:space="0" w:color="auto"/>
          </w:divBdr>
        </w:div>
        <w:div w:id="66879407">
          <w:marLeft w:val="480"/>
          <w:marRight w:val="0"/>
          <w:marTop w:val="0"/>
          <w:marBottom w:val="0"/>
          <w:divBdr>
            <w:top w:val="none" w:sz="0" w:space="0" w:color="auto"/>
            <w:left w:val="none" w:sz="0" w:space="0" w:color="auto"/>
            <w:bottom w:val="none" w:sz="0" w:space="0" w:color="auto"/>
            <w:right w:val="none" w:sz="0" w:space="0" w:color="auto"/>
          </w:divBdr>
        </w:div>
        <w:div w:id="1470585955">
          <w:marLeft w:val="480"/>
          <w:marRight w:val="0"/>
          <w:marTop w:val="0"/>
          <w:marBottom w:val="0"/>
          <w:divBdr>
            <w:top w:val="none" w:sz="0" w:space="0" w:color="auto"/>
            <w:left w:val="none" w:sz="0" w:space="0" w:color="auto"/>
            <w:bottom w:val="none" w:sz="0" w:space="0" w:color="auto"/>
            <w:right w:val="none" w:sz="0" w:space="0" w:color="auto"/>
          </w:divBdr>
        </w:div>
        <w:div w:id="141387121">
          <w:marLeft w:val="480"/>
          <w:marRight w:val="0"/>
          <w:marTop w:val="0"/>
          <w:marBottom w:val="0"/>
          <w:divBdr>
            <w:top w:val="none" w:sz="0" w:space="0" w:color="auto"/>
            <w:left w:val="none" w:sz="0" w:space="0" w:color="auto"/>
            <w:bottom w:val="none" w:sz="0" w:space="0" w:color="auto"/>
            <w:right w:val="none" w:sz="0" w:space="0" w:color="auto"/>
          </w:divBdr>
        </w:div>
        <w:div w:id="842286404">
          <w:marLeft w:val="480"/>
          <w:marRight w:val="0"/>
          <w:marTop w:val="0"/>
          <w:marBottom w:val="0"/>
          <w:divBdr>
            <w:top w:val="none" w:sz="0" w:space="0" w:color="auto"/>
            <w:left w:val="none" w:sz="0" w:space="0" w:color="auto"/>
            <w:bottom w:val="none" w:sz="0" w:space="0" w:color="auto"/>
            <w:right w:val="none" w:sz="0" w:space="0" w:color="auto"/>
          </w:divBdr>
        </w:div>
        <w:div w:id="576788682">
          <w:marLeft w:val="480"/>
          <w:marRight w:val="0"/>
          <w:marTop w:val="0"/>
          <w:marBottom w:val="0"/>
          <w:divBdr>
            <w:top w:val="none" w:sz="0" w:space="0" w:color="auto"/>
            <w:left w:val="none" w:sz="0" w:space="0" w:color="auto"/>
            <w:bottom w:val="none" w:sz="0" w:space="0" w:color="auto"/>
            <w:right w:val="none" w:sz="0" w:space="0" w:color="auto"/>
          </w:divBdr>
        </w:div>
        <w:div w:id="1106539036">
          <w:marLeft w:val="480"/>
          <w:marRight w:val="0"/>
          <w:marTop w:val="0"/>
          <w:marBottom w:val="0"/>
          <w:divBdr>
            <w:top w:val="none" w:sz="0" w:space="0" w:color="auto"/>
            <w:left w:val="none" w:sz="0" w:space="0" w:color="auto"/>
            <w:bottom w:val="none" w:sz="0" w:space="0" w:color="auto"/>
            <w:right w:val="none" w:sz="0" w:space="0" w:color="auto"/>
          </w:divBdr>
        </w:div>
        <w:div w:id="713970301">
          <w:marLeft w:val="480"/>
          <w:marRight w:val="0"/>
          <w:marTop w:val="0"/>
          <w:marBottom w:val="0"/>
          <w:divBdr>
            <w:top w:val="none" w:sz="0" w:space="0" w:color="auto"/>
            <w:left w:val="none" w:sz="0" w:space="0" w:color="auto"/>
            <w:bottom w:val="none" w:sz="0" w:space="0" w:color="auto"/>
            <w:right w:val="none" w:sz="0" w:space="0" w:color="auto"/>
          </w:divBdr>
        </w:div>
        <w:div w:id="57751039">
          <w:marLeft w:val="480"/>
          <w:marRight w:val="0"/>
          <w:marTop w:val="0"/>
          <w:marBottom w:val="0"/>
          <w:divBdr>
            <w:top w:val="none" w:sz="0" w:space="0" w:color="auto"/>
            <w:left w:val="none" w:sz="0" w:space="0" w:color="auto"/>
            <w:bottom w:val="none" w:sz="0" w:space="0" w:color="auto"/>
            <w:right w:val="none" w:sz="0" w:space="0" w:color="auto"/>
          </w:divBdr>
        </w:div>
        <w:div w:id="965115028">
          <w:marLeft w:val="480"/>
          <w:marRight w:val="0"/>
          <w:marTop w:val="0"/>
          <w:marBottom w:val="0"/>
          <w:divBdr>
            <w:top w:val="none" w:sz="0" w:space="0" w:color="auto"/>
            <w:left w:val="none" w:sz="0" w:space="0" w:color="auto"/>
            <w:bottom w:val="none" w:sz="0" w:space="0" w:color="auto"/>
            <w:right w:val="none" w:sz="0" w:space="0" w:color="auto"/>
          </w:divBdr>
        </w:div>
        <w:div w:id="881750836">
          <w:marLeft w:val="480"/>
          <w:marRight w:val="0"/>
          <w:marTop w:val="0"/>
          <w:marBottom w:val="0"/>
          <w:divBdr>
            <w:top w:val="none" w:sz="0" w:space="0" w:color="auto"/>
            <w:left w:val="none" w:sz="0" w:space="0" w:color="auto"/>
            <w:bottom w:val="none" w:sz="0" w:space="0" w:color="auto"/>
            <w:right w:val="none" w:sz="0" w:space="0" w:color="auto"/>
          </w:divBdr>
        </w:div>
        <w:div w:id="780801097">
          <w:marLeft w:val="480"/>
          <w:marRight w:val="0"/>
          <w:marTop w:val="0"/>
          <w:marBottom w:val="0"/>
          <w:divBdr>
            <w:top w:val="none" w:sz="0" w:space="0" w:color="auto"/>
            <w:left w:val="none" w:sz="0" w:space="0" w:color="auto"/>
            <w:bottom w:val="none" w:sz="0" w:space="0" w:color="auto"/>
            <w:right w:val="none" w:sz="0" w:space="0" w:color="auto"/>
          </w:divBdr>
        </w:div>
        <w:div w:id="1216895767">
          <w:marLeft w:val="480"/>
          <w:marRight w:val="0"/>
          <w:marTop w:val="0"/>
          <w:marBottom w:val="0"/>
          <w:divBdr>
            <w:top w:val="none" w:sz="0" w:space="0" w:color="auto"/>
            <w:left w:val="none" w:sz="0" w:space="0" w:color="auto"/>
            <w:bottom w:val="none" w:sz="0" w:space="0" w:color="auto"/>
            <w:right w:val="none" w:sz="0" w:space="0" w:color="auto"/>
          </w:divBdr>
        </w:div>
        <w:div w:id="214776153">
          <w:marLeft w:val="480"/>
          <w:marRight w:val="0"/>
          <w:marTop w:val="0"/>
          <w:marBottom w:val="0"/>
          <w:divBdr>
            <w:top w:val="none" w:sz="0" w:space="0" w:color="auto"/>
            <w:left w:val="none" w:sz="0" w:space="0" w:color="auto"/>
            <w:bottom w:val="none" w:sz="0" w:space="0" w:color="auto"/>
            <w:right w:val="none" w:sz="0" w:space="0" w:color="auto"/>
          </w:divBdr>
        </w:div>
        <w:div w:id="281965418">
          <w:marLeft w:val="480"/>
          <w:marRight w:val="0"/>
          <w:marTop w:val="0"/>
          <w:marBottom w:val="0"/>
          <w:divBdr>
            <w:top w:val="none" w:sz="0" w:space="0" w:color="auto"/>
            <w:left w:val="none" w:sz="0" w:space="0" w:color="auto"/>
            <w:bottom w:val="none" w:sz="0" w:space="0" w:color="auto"/>
            <w:right w:val="none" w:sz="0" w:space="0" w:color="auto"/>
          </w:divBdr>
        </w:div>
        <w:div w:id="84612719">
          <w:marLeft w:val="480"/>
          <w:marRight w:val="0"/>
          <w:marTop w:val="0"/>
          <w:marBottom w:val="0"/>
          <w:divBdr>
            <w:top w:val="none" w:sz="0" w:space="0" w:color="auto"/>
            <w:left w:val="none" w:sz="0" w:space="0" w:color="auto"/>
            <w:bottom w:val="none" w:sz="0" w:space="0" w:color="auto"/>
            <w:right w:val="none" w:sz="0" w:space="0" w:color="auto"/>
          </w:divBdr>
        </w:div>
        <w:div w:id="162092024">
          <w:marLeft w:val="480"/>
          <w:marRight w:val="0"/>
          <w:marTop w:val="0"/>
          <w:marBottom w:val="0"/>
          <w:divBdr>
            <w:top w:val="none" w:sz="0" w:space="0" w:color="auto"/>
            <w:left w:val="none" w:sz="0" w:space="0" w:color="auto"/>
            <w:bottom w:val="none" w:sz="0" w:space="0" w:color="auto"/>
            <w:right w:val="none" w:sz="0" w:space="0" w:color="auto"/>
          </w:divBdr>
        </w:div>
        <w:div w:id="519199379">
          <w:marLeft w:val="480"/>
          <w:marRight w:val="0"/>
          <w:marTop w:val="0"/>
          <w:marBottom w:val="0"/>
          <w:divBdr>
            <w:top w:val="none" w:sz="0" w:space="0" w:color="auto"/>
            <w:left w:val="none" w:sz="0" w:space="0" w:color="auto"/>
            <w:bottom w:val="none" w:sz="0" w:space="0" w:color="auto"/>
            <w:right w:val="none" w:sz="0" w:space="0" w:color="auto"/>
          </w:divBdr>
        </w:div>
        <w:div w:id="463431679">
          <w:marLeft w:val="480"/>
          <w:marRight w:val="0"/>
          <w:marTop w:val="0"/>
          <w:marBottom w:val="0"/>
          <w:divBdr>
            <w:top w:val="none" w:sz="0" w:space="0" w:color="auto"/>
            <w:left w:val="none" w:sz="0" w:space="0" w:color="auto"/>
            <w:bottom w:val="none" w:sz="0" w:space="0" w:color="auto"/>
            <w:right w:val="none" w:sz="0" w:space="0" w:color="auto"/>
          </w:divBdr>
        </w:div>
        <w:div w:id="526989421">
          <w:marLeft w:val="480"/>
          <w:marRight w:val="0"/>
          <w:marTop w:val="0"/>
          <w:marBottom w:val="0"/>
          <w:divBdr>
            <w:top w:val="none" w:sz="0" w:space="0" w:color="auto"/>
            <w:left w:val="none" w:sz="0" w:space="0" w:color="auto"/>
            <w:bottom w:val="none" w:sz="0" w:space="0" w:color="auto"/>
            <w:right w:val="none" w:sz="0" w:space="0" w:color="auto"/>
          </w:divBdr>
        </w:div>
        <w:div w:id="1062753189">
          <w:marLeft w:val="480"/>
          <w:marRight w:val="0"/>
          <w:marTop w:val="0"/>
          <w:marBottom w:val="0"/>
          <w:divBdr>
            <w:top w:val="none" w:sz="0" w:space="0" w:color="auto"/>
            <w:left w:val="none" w:sz="0" w:space="0" w:color="auto"/>
            <w:bottom w:val="none" w:sz="0" w:space="0" w:color="auto"/>
            <w:right w:val="none" w:sz="0" w:space="0" w:color="auto"/>
          </w:divBdr>
        </w:div>
        <w:div w:id="400762699">
          <w:marLeft w:val="480"/>
          <w:marRight w:val="0"/>
          <w:marTop w:val="0"/>
          <w:marBottom w:val="0"/>
          <w:divBdr>
            <w:top w:val="none" w:sz="0" w:space="0" w:color="auto"/>
            <w:left w:val="none" w:sz="0" w:space="0" w:color="auto"/>
            <w:bottom w:val="none" w:sz="0" w:space="0" w:color="auto"/>
            <w:right w:val="none" w:sz="0" w:space="0" w:color="auto"/>
          </w:divBdr>
        </w:div>
        <w:div w:id="616983135">
          <w:marLeft w:val="480"/>
          <w:marRight w:val="0"/>
          <w:marTop w:val="0"/>
          <w:marBottom w:val="0"/>
          <w:divBdr>
            <w:top w:val="none" w:sz="0" w:space="0" w:color="auto"/>
            <w:left w:val="none" w:sz="0" w:space="0" w:color="auto"/>
            <w:bottom w:val="none" w:sz="0" w:space="0" w:color="auto"/>
            <w:right w:val="none" w:sz="0" w:space="0" w:color="auto"/>
          </w:divBdr>
        </w:div>
        <w:div w:id="432550809">
          <w:marLeft w:val="480"/>
          <w:marRight w:val="0"/>
          <w:marTop w:val="0"/>
          <w:marBottom w:val="0"/>
          <w:divBdr>
            <w:top w:val="none" w:sz="0" w:space="0" w:color="auto"/>
            <w:left w:val="none" w:sz="0" w:space="0" w:color="auto"/>
            <w:bottom w:val="none" w:sz="0" w:space="0" w:color="auto"/>
            <w:right w:val="none" w:sz="0" w:space="0" w:color="auto"/>
          </w:divBdr>
        </w:div>
        <w:div w:id="883953360">
          <w:marLeft w:val="480"/>
          <w:marRight w:val="0"/>
          <w:marTop w:val="0"/>
          <w:marBottom w:val="0"/>
          <w:divBdr>
            <w:top w:val="none" w:sz="0" w:space="0" w:color="auto"/>
            <w:left w:val="none" w:sz="0" w:space="0" w:color="auto"/>
            <w:bottom w:val="none" w:sz="0" w:space="0" w:color="auto"/>
            <w:right w:val="none" w:sz="0" w:space="0" w:color="auto"/>
          </w:divBdr>
        </w:div>
        <w:div w:id="1400207230">
          <w:marLeft w:val="480"/>
          <w:marRight w:val="0"/>
          <w:marTop w:val="0"/>
          <w:marBottom w:val="0"/>
          <w:divBdr>
            <w:top w:val="none" w:sz="0" w:space="0" w:color="auto"/>
            <w:left w:val="none" w:sz="0" w:space="0" w:color="auto"/>
            <w:bottom w:val="none" w:sz="0" w:space="0" w:color="auto"/>
            <w:right w:val="none" w:sz="0" w:space="0" w:color="auto"/>
          </w:divBdr>
        </w:div>
        <w:div w:id="1355420616">
          <w:marLeft w:val="480"/>
          <w:marRight w:val="0"/>
          <w:marTop w:val="0"/>
          <w:marBottom w:val="0"/>
          <w:divBdr>
            <w:top w:val="none" w:sz="0" w:space="0" w:color="auto"/>
            <w:left w:val="none" w:sz="0" w:space="0" w:color="auto"/>
            <w:bottom w:val="none" w:sz="0" w:space="0" w:color="auto"/>
            <w:right w:val="none" w:sz="0" w:space="0" w:color="auto"/>
          </w:divBdr>
        </w:div>
        <w:div w:id="173233523">
          <w:marLeft w:val="480"/>
          <w:marRight w:val="0"/>
          <w:marTop w:val="0"/>
          <w:marBottom w:val="0"/>
          <w:divBdr>
            <w:top w:val="none" w:sz="0" w:space="0" w:color="auto"/>
            <w:left w:val="none" w:sz="0" w:space="0" w:color="auto"/>
            <w:bottom w:val="none" w:sz="0" w:space="0" w:color="auto"/>
            <w:right w:val="none" w:sz="0" w:space="0" w:color="auto"/>
          </w:divBdr>
        </w:div>
        <w:div w:id="333143049">
          <w:marLeft w:val="480"/>
          <w:marRight w:val="0"/>
          <w:marTop w:val="0"/>
          <w:marBottom w:val="0"/>
          <w:divBdr>
            <w:top w:val="none" w:sz="0" w:space="0" w:color="auto"/>
            <w:left w:val="none" w:sz="0" w:space="0" w:color="auto"/>
            <w:bottom w:val="none" w:sz="0" w:space="0" w:color="auto"/>
            <w:right w:val="none" w:sz="0" w:space="0" w:color="auto"/>
          </w:divBdr>
        </w:div>
        <w:div w:id="379522371">
          <w:marLeft w:val="480"/>
          <w:marRight w:val="0"/>
          <w:marTop w:val="0"/>
          <w:marBottom w:val="0"/>
          <w:divBdr>
            <w:top w:val="none" w:sz="0" w:space="0" w:color="auto"/>
            <w:left w:val="none" w:sz="0" w:space="0" w:color="auto"/>
            <w:bottom w:val="none" w:sz="0" w:space="0" w:color="auto"/>
            <w:right w:val="none" w:sz="0" w:space="0" w:color="auto"/>
          </w:divBdr>
        </w:div>
        <w:div w:id="1734427897">
          <w:marLeft w:val="480"/>
          <w:marRight w:val="0"/>
          <w:marTop w:val="0"/>
          <w:marBottom w:val="0"/>
          <w:divBdr>
            <w:top w:val="none" w:sz="0" w:space="0" w:color="auto"/>
            <w:left w:val="none" w:sz="0" w:space="0" w:color="auto"/>
            <w:bottom w:val="none" w:sz="0" w:space="0" w:color="auto"/>
            <w:right w:val="none" w:sz="0" w:space="0" w:color="auto"/>
          </w:divBdr>
        </w:div>
        <w:div w:id="1421364476">
          <w:marLeft w:val="480"/>
          <w:marRight w:val="0"/>
          <w:marTop w:val="0"/>
          <w:marBottom w:val="0"/>
          <w:divBdr>
            <w:top w:val="none" w:sz="0" w:space="0" w:color="auto"/>
            <w:left w:val="none" w:sz="0" w:space="0" w:color="auto"/>
            <w:bottom w:val="none" w:sz="0" w:space="0" w:color="auto"/>
            <w:right w:val="none" w:sz="0" w:space="0" w:color="auto"/>
          </w:divBdr>
        </w:div>
        <w:div w:id="317685486">
          <w:marLeft w:val="480"/>
          <w:marRight w:val="0"/>
          <w:marTop w:val="0"/>
          <w:marBottom w:val="0"/>
          <w:divBdr>
            <w:top w:val="none" w:sz="0" w:space="0" w:color="auto"/>
            <w:left w:val="none" w:sz="0" w:space="0" w:color="auto"/>
            <w:bottom w:val="none" w:sz="0" w:space="0" w:color="auto"/>
            <w:right w:val="none" w:sz="0" w:space="0" w:color="auto"/>
          </w:divBdr>
        </w:div>
        <w:div w:id="1355576702">
          <w:marLeft w:val="480"/>
          <w:marRight w:val="0"/>
          <w:marTop w:val="0"/>
          <w:marBottom w:val="0"/>
          <w:divBdr>
            <w:top w:val="none" w:sz="0" w:space="0" w:color="auto"/>
            <w:left w:val="none" w:sz="0" w:space="0" w:color="auto"/>
            <w:bottom w:val="none" w:sz="0" w:space="0" w:color="auto"/>
            <w:right w:val="none" w:sz="0" w:space="0" w:color="auto"/>
          </w:divBdr>
        </w:div>
        <w:div w:id="875000499">
          <w:marLeft w:val="480"/>
          <w:marRight w:val="0"/>
          <w:marTop w:val="0"/>
          <w:marBottom w:val="0"/>
          <w:divBdr>
            <w:top w:val="none" w:sz="0" w:space="0" w:color="auto"/>
            <w:left w:val="none" w:sz="0" w:space="0" w:color="auto"/>
            <w:bottom w:val="none" w:sz="0" w:space="0" w:color="auto"/>
            <w:right w:val="none" w:sz="0" w:space="0" w:color="auto"/>
          </w:divBdr>
        </w:div>
        <w:div w:id="89858467">
          <w:marLeft w:val="480"/>
          <w:marRight w:val="0"/>
          <w:marTop w:val="0"/>
          <w:marBottom w:val="0"/>
          <w:divBdr>
            <w:top w:val="none" w:sz="0" w:space="0" w:color="auto"/>
            <w:left w:val="none" w:sz="0" w:space="0" w:color="auto"/>
            <w:bottom w:val="none" w:sz="0" w:space="0" w:color="auto"/>
            <w:right w:val="none" w:sz="0" w:space="0" w:color="auto"/>
          </w:divBdr>
        </w:div>
        <w:div w:id="332996060">
          <w:marLeft w:val="480"/>
          <w:marRight w:val="0"/>
          <w:marTop w:val="0"/>
          <w:marBottom w:val="0"/>
          <w:divBdr>
            <w:top w:val="none" w:sz="0" w:space="0" w:color="auto"/>
            <w:left w:val="none" w:sz="0" w:space="0" w:color="auto"/>
            <w:bottom w:val="none" w:sz="0" w:space="0" w:color="auto"/>
            <w:right w:val="none" w:sz="0" w:space="0" w:color="auto"/>
          </w:divBdr>
        </w:div>
        <w:div w:id="33237795">
          <w:marLeft w:val="480"/>
          <w:marRight w:val="0"/>
          <w:marTop w:val="0"/>
          <w:marBottom w:val="0"/>
          <w:divBdr>
            <w:top w:val="none" w:sz="0" w:space="0" w:color="auto"/>
            <w:left w:val="none" w:sz="0" w:space="0" w:color="auto"/>
            <w:bottom w:val="none" w:sz="0" w:space="0" w:color="auto"/>
            <w:right w:val="none" w:sz="0" w:space="0" w:color="auto"/>
          </w:divBdr>
        </w:div>
        <w:div w:id="1135564685">
          <w:marLeft w:val="480"/>
          <w:marRight w:val="0"/>
          <w:marTop w:val="0"/>
          <w:marBottom w:val="0"/>
          <w:divBdr>
            <w:top w:val="none" w:sz="0" w:space="0" w:color="auto"/>
            <w:left w:val="none" w:sz="0" w:space="0" w:color="auto"/>
            <w:bottom w:val="none" w:sz="0" w:space="0" w:color="auto"/>
            <w:right w:val="none" w:sz="0" w:space="0" w:color="auto"/>
          </w:divBdr>
        </w:div>
        <w:div w:id="219483568">
          <w:marLeft w:val="480"/>
          <w:marRight w:val="0"/>
          <w:marTop w:val="0"/>
          <w:marBottom w:val="0"/>
          <w:divBdr>
            <w:top w:val="none" w:sz="0" w:space="0" w:color="auto"/>
            <w:left w:val="none" w:sz="0" w:space="0" w:color="auto"/>
            <w:bottom w:val="none" w:sz="0" w:space="0" w:color="auto"/>
            <w:right w:val="none" w:sz="0" w:space="0" w:color="auto"/>
          </w:divBdr>
        </w:div>
        <w:div w:id="1655989549">
          <w:marLeft w:val="480"/>
          <w:marRight w:val="0"/>
          <w:marTop w:val="0"/>
          <w:marBottom w:val="0"/>
          <w:divBdr>
            <w:top w:val="none" w:sz="0" w:space="0" w:color="auto"/>
            <w:left w:val="none" w:sz="0" w:space="0" w:color="auto"/>
            <w:bottom w:val="none" w:sz="0" w:space="0" w:color="auto"/>
            <w:right w:val="none" w:sz="0" w:space="0" w:color="auto"/>
          </w:divBdr>
        </w:div>
        <w:div w:id="607080063">
          <w:marLeft w:val="480"/>
          <w:marRight w:val="0"/>
          <w:marTop w:val="0"/>
          <w:marBottom w:val="0"/>
          <w:divBdr>
            <w:top w:val="none" w:sz="0" w:space="0" w:color="auto"/>
            <w:left w:val="none" w:sz="0" w:space="0" w:color="auto"/>
            <w:bottom w:val="none" w:sz="0" w:space="0" w:color="auto"/>
            <w:right w:val="none" w:sz="0" w:space="0" w:color="auto"/>
          </w:divBdr>
        </w:div>
        <w:div w:id="559442908">
          <w:marLeft w:val="480"/>
          <w:marRight w:val="0"/>
          <w:marTop w:val="0"/>
          <w:marBottom w:val="0"/>
          <w:divBdr>
            <w:top w:val="none" w:sz="0" w:space="0" w:color="auto"/>
            <w:left w:val="none" w:sz="0" w:space="0" w:color="auto"/>
            <w:bottom w:val="none" w:sz="0" w:space="0" w:color="auto"/>
            <w:right w:val="none" w:sz="0" w:space="0" w:color="auto"/>
          </w:divBdr>
        </w:div>
        <w:div w:id="493834660">
          <w:marLeft w:val="480"/>
          <w:marRight w:val="0"/>
          <w:marTop w:val="0"/>
          <w:marBottom w:val="0"/>
          <w:divBdr>
            <w:top w:val="none" w:sz="0" w:space="0" w:color="auto"/>
            <w:left w:val="none" w:sz="0" w:space="0" w:color="auto"/>
            <w:bottom w:val="none" w:sz="0" w:space="0" w:color="auto"/>
            <w:right w:val="none" w:sz="0" w:space="0" w:color="auto"/>
          </w:divBdr>
        </w:div>
        <w:div w:id="23946939">
          <w:marLeft w:val="480"/>
          <w:marRight w:val="0"/>
          <w:marTop w:val="0"/>
          <w:marBottom w:val="0"/>
          <w:divBdr>
            <w:top w:val="none" w:sz="0" w:space="0" w:color="auto"/>
            <w:left w:val="none" w:sz="0" w:space="0" w:color="auto"/>
            <w:bottom w:val="none" w:sz="0" w:space="0" w:color="auto"/>
            <w:right w:val="none" w:sz="0" w:space="0" w:color="auto"/>
          </w:divBdr>
        </w:div>
        <w:div w:id="700058976">
          <w:marLeft w:val="480"/>
          <w:marRight w:val="0"/>
          <w:marTop w:val="0"/>
          <w:marBottom w:val="0"/>
          <w:divBdr>
            <w:top w:val="none" w:sz="0" w:space="0" w:color="auto"/>
            <w:left w:val="none" w:sz="0" w:space="0" w:color="auto"/>
            <w:bottom w:val="none" w:sz="0" w:space="0" w:color="auto"/>
            <w:right w:val="none" w:sz="0" w:space="0" w:color="auto"/>
          </w:divBdr>
        </w:div>
        <w:div w:id="2092964051">
          <w:marLeft w:val="480"/>
          <w:marRight w:val="0"/>
          <w:marTop w:val="0"/>
          <w:marBottom w:val="0"/>
          <w:divBdr>
            <w:top w:val="none" w:sz="0" w:space="0" w:color="auto"/>
            <w:left w:val="none" w:sz="0" w:space="0" w:color="auto"/>
            <w:bottom w:val="none" w:sz="0" w:space="0" w:color="auto"/>
            <w:right w:val="none" w:sz="0" w:space="0" w:color="auto"/>
          </w:divBdr>
        </w:div>
        <w:div w:id="760567444">
          <w:marLeft w:val="480"/>
          <w:marRight w:val="0"/>
          <w:marTop w:val="0"/>
          <w:marBottom w:val="0"/>
          <w:divBdr>
            <w:top w:val="none" w:sz="0" w:space="0" w:color="auto"/>
            <w:left w:val="none" w:sz="0" w:space="0" w:color="auto"/>
            <w:bottom w:val="none" w:sz="0" w:space="0" w:color="auto"/>
            <w:right w:val="none" w:sz="0" w:space="0" w:color="auto"/>
          </w:divBdr>
        </w:div>
        <w:div w:id="636571390">
          <w:marLeft w:val="480"/>
          <w:marRight w:val="0"/>
          <w:marTop w:val="0"/>
          <w:marBottom w:val="0"/>
          <w:divBdr>
            <w:top w:val="none" w:sz="0" w:space="0" w:color="auto"/>
            <w:left w:val="none" w:sz="0" w:space="0" w:color="auto"/>
            <w:bottom w:val="none" w:sz="0" w:space="0" w:color="auto"/>
            <w:right w:val="none" w:sz="0" w:space="0" w:color="auto"/>
          </w:divBdr>
        </w:div>
        <w:div w:id="1786268704">
          <w:marLeft w:val="480"/>
          <w:marRight w:val="0"/>
          <w:marTop w:val="0"/>
          <w:marBottom w:val="0"/>
          <w:divBdr>
            <w:top w:val="none" w:sz="0" w:space="0" w:color="auto"/>
            <w:left w:val="none" w:sz="0" w:space="0" w:color="auto"/>
            <w:bottom w:val="none" w:sz="0" w:space="0" w:color="auto"/>
            <w:right w:val="none" w:sz="0" w:space="0" w:color="auto"/>
          </w:divBdr>
        </w:div>
        <w:div w:id="970211040">
          <w:marLeft w:val="480"/>
          <w:marRight w:val="0"/>
          <w:marTop w:val="0"/>
          <w:marBottom w:val="0"/>
          <w:divBdr>
            <w:top w:val="none" w:sz="0" w:space="0" w:color="auto"/>
            <w:left w:val="none" w:sz="0" w:space="0" w:color="auto"/>
            <w:bottom w:val="none" w:sz="0" w:space="0" w:color="auto"/>
            <w:right w:val="none" w:sz="0" w:space="0" w:color="auto"/>
          </w:divBdr>
        </w:div>
        <w:div w:id="1020283624">
          <w:marLeft w:val="480"/>
          <w:marRight w:val="0"/>
          <w:marTop w:val="0"/>
          <w:marBottom w:val="0"/>
          <w:divBdr>
            <w:top w:val="none" w:sz="0" w:space="0" w:color="auto"/>
            <w:left w:val="none" w:sz="0" w:space="0" w:color="auto"/>
            <w:bottom w:val="none" w:sz="0" w:space="0" w:color="auto"/>
            <w:right w:val="none" w:sz="0" w:space="0" w:color="auto"/>
          </w:divBdr>
        </w:div>
        <w:div w:id="1037241675">
          <w:marLeft w:val="480"/>
          <w:marRight w:val="0"/>
          <w:marTop w:val="0"/>
          <w:marBottom w:val="0"/>
          <w:divBdr>
            <w:top w:val="none" w:sz="0" w:space="0" w:color="auto"/>
            <w:left w:val="none" w:sz="0" w:space="0" w:color="auto"/>
            <w:bottom w:val="none" w:sz="0" w:space="0" w:color="auto"/>
            <w:right w:val="none" w:sz="0" w:space="0" w:color="auto"/>
          </w:divBdr>
        </w:div>
        <w:div w:id="616134484">
          <w:marLeft w:val="480"/>
          <w:marRight w:val="0"/>
          <w:marTop w:val="0"/>
          <w:marBottom w:val="0"/>
          <w:divBdr>
            <w:top w:val="none" w:sz="0" w:space="0" w:color="auto"/>
            <w:left w:val="none" w:sz="0" w:space="0" w:color="auto"/>
            <w:bottom w:val="none" w:sz="0" w:space="0" w:color="auto"/>
            <w:right w:val="none" w:sz="0" w:space="0" w:color="auto"/>
          </w:divBdr>
        </w:div>
      </w:divsChild>
    </w:div>
    <w:div w:id="383213478">
      <w:bodyDiv w:val="1"/>
      <w:marLeft w:val="0"/>
      <w:marRight w:val="0"/>
      <w:marTop w:val="0"/>
      <w:marBottom w:val="0"/>
      <w:divBdr>
        <w:top w:val="none" w:sz="0" w:space="0" w:color="auto"/>
        <w:left w:val="none" w:sz="0" w:space="0" w:color="auto"/>
        <w:bottom w:val="none" w:sz="0" w:space="0" w:color="auto"/>
        <w:right w:val="none" w:sz="0" w:space="0" w:color="auto"/>
      </w:divBdr>
    </w:div>
    <w:div w:id="386609154">
      <w:bodyDiv w:val="1"/>
      <w:marLeft w:val="0"/>
      <w:marRight w:val="0"/>
      <w:marTop w:val="0"/>
      <w:marBottom w:val="0"/>
      <w:divBdr>
        <w:top w:val="none" w:sz="0" w:space="0" w:color="auto"/>
        <w:left w:val="none" w:sz="0" w:space="0" w:color="auto"/>
        <w:bottom w:val="none" w:sz="0" w:space="0" w:color="auto"/>
        <w:right w:val="none" w:sz="0" w:space="0" w:color="auto"/>
      </w:divBdr>
    </w:div>
    <w:div w:id="411661693">
      <w:bodyDiv w:val="1"/>
      <w:marLeft w:val="0"/>
      <w:marRight w:val="0"/>
      <w:marTop w:val="0"/>
      <w:marBottom w:val="0"/>
      <w:divBdr>
        <w:top w:val="none" w:sz="0" w:space="0" w:color="auto"/>
        <w:left w:val="none" w:sz="0" w:space="0" w:color="auto"/>
        <w:bottom w:val="none" w:sz="0" w:space="0" w:color="auto"/>
        <w:right w:val="none" w:sz="0" w:space="0" w:color="auto"/>
      </w:divBdr>
    </w:div>
    <w:div w:id="420100216">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sChild>
        <w:div w:id="2068137854">
          <w:marLeft w:val="480"/>
          <w:marRight w:val="0"/>
          <w:marTop w:val="0"/>
          <w:marBottom w:val="0"/>
          <w:divBdr>
            <w:top w:val="none" w:sz="0" w:space="0" w:color="auto"/>
            <w:left w:val="none" w:sz="0" w:space="0" w:color="auto"/>
            <w:bottom w:val="none" w:sz="0" w:space="0" w:color="auto"/>
            <w:right w:val="none" w:sz="0" w:space="0" w:color="auto"/>
          </w:divBdr>
        </w:div>
        <w:div w:id="1531795159">
          <w:marLeft w:val="480"/>
          <w:marRight w:val="0"/>
          <w:marTop w:val="0"/>
          <w:marBottom w:val="0"/>
          <w:divBdr>
            <w:top w:val="none" w:sz="0" w:space="0" w:color="auto"/>
            <w:left w:val="none" w:sz="0" w:space="0" w:color="auto"/>
            <w:bottom w:val="none" w:sz="0" w:space="0" w:color="auto"/>
            <w:right w:val="none" w:sz="0" w:space="0" w:color="auto"/>
          </w:divBdr>
        </w:div>
        <w:div w:id="1250429730">
          <w:marLeft w:val="480"/>
          <w:marRight w:val="0"/>
          <w:marTop w:val="0"/>
          <w:marBottom w:val="0"/>
          <w:divBdr>
            <w:top w:val="none" w:sz="0" w:space="0" w:color="auto"/>
            <w:left w:val="none" w:sz="0" w:space="0" w:color="auto"/>
            <w:bottom w:val="none" w:sz="0" w:space="0" w:color="auto"/>
            <w:right w:val="none" w:sz="0" w:space="0" w:color="auto"/>
          </w:divBdr>
        </w:div>
        <w:div w:id="1300307800">
          <w:marLeft w:val="480"/>
          <w:marRight w:val="0"/>
          <w:marTop w:val="0"/>
          <w:marBottom w:val="0"/>
          <w:divBdr>
            <w:top w:val="none" w:sz="0" w:space="0" w:color="auto"/>
            <w:left w:val="none" w:sz="0" w:space="0" w:color="auto"/>
            <w:bottom w:val="none" w:sz="0" w:space="0" w:color="auto"/>
            <w:right w:val="none" w:sz="0" w:space="0" w:color="auto"/>
          </w:divBdr>
        </w:div>
        <w:div w:id="652220875">
          <w:marLeft w:val="480"/>
          <w:marRight w:val="0"/>
          <w:marTop w:val="0"/>
          <w:marBottom w:val="0"/>
          <w:divBdr>
            <w:top w:val="none" w:sz="0" w:space="0" w:color="auto"/>
            <w:left w:val="none" w:sz="0" w:space="0" w:color="auto"/>
            <w:bottom w:val="none" w:sz="0" w:space="0" w:color="auto"/>
            <w:right w:val="none" w:sz="0" w:space="0" w:color="auto"/>
          </w:divBdr>
        </w:div>
        <w:div w:id="771903610">
          <w:marLeft w:val="480"/>
          <w:marRight w:val="0"/>
          <w:marTop w:val="0"/>
          <w:marBottom w:val="0"/>
          <w:divBdr>
            <w:top w:val="none" w:sz="0" w:space="0" w:color="auto"/>
            <w:left w:val="none" w:sz="0" w:space="0" w:color="auto"/>
            <w:bottom w:val="none" w:sz="0" w:space="0" w:color="auto"/>
            <w:right w:val="none" w:sz="0" w:space="0" w:color="auto"/>
          </w:divBdr>
        </w:div>
        <w:div w:id="1413429260">
          <w:marLeft w:val="480"/>
          <w:marRight w:val="0"/>
          <w:marTop w:val="0"/>
          <w:marBottom w:val="0"/>
          <w:divBdr>
            <w:top w:val="none" w:sz="0" w:space="0" w:color="auto"/>
            <w:left w:val="none" w:sz="0" w:space="0" w:color="auto"/>
            <w:bottom w:val="none" w:sz="0" w:space="0" w:color="auto"/>
            <w:right w:val="none" w:sz="0" w:space="0" w:color="auto"/>
          </w:divBdr>
        </w:div>
        <w:div w:id="1729962888">
          <w:marLeft w:val="480"/>
          <w:marRight w:val="0"/>
          <w:marTop w:val="0"/>
          <w:marBottom w:val="0"/>
          <w:divBdr>
            <w:top w:val="none" w:sz="0" w:space="0" w:color="auto"/>
            <w:left w:val="none" w:sz="0" w:space="0" w:color="auto"/>
            <w:bottom w:val="none" w:sz="0" w:space="0" w:color="auto"/>
            <w:right w:val="none" w:sz="0" w:space="0" w:color="auto"/>
          </w:divBdr>
        </w:div>
        <w:div w:id="1572350701">
          <w:marLeft w:val="480"/>
          <w:marRight w:val="0"/>
          <w:marTop w:val="0"/>
          <w:marBottom w:val="0"/>
          <w:divBdr>
            <w:top w:val="none" w:sz="0" w:space="0" w:color="auto"/>
            <w:left w:val="none" w:sz="0" w:space="0" w:color="auto"/>
            <w:bottom w:val="none" w:sz="0" w:space="0" w:color="auto"/>
            <w:right w:val="none" w:sz="0" w:space="0" w:color="auto"/>
          </w:divBdr>
        </w:div>
        <w:div w:id="1683781007">
          <w:marLeft w:val="480"/>
          <w:marRight w:val="0"/>
          <w:marTop w:val="0"/>
          <w:marBottom w:val="0"/>
          <w:divBdr>
            <w:top w:val="none" w:sz="0" w:space="0" w:color="auto"/>
            <w:left w:val="none" w:sz="0" w:space="0" w:color="auto"/>
            <w:bottom w:val="none" w:sz="0" w:space="0" w:color="auto"/>
            <w:right w:val="none" w:sz="0" w:space="0" w:color="auto"/>
          </w:divBdr>
        </w:div>
        <w:div w:id="263464008">
          <w:marLeft w:val="480"/>
          <w:marRight w:val="0"/>
          <w:marTop w:val="0"/>
          <w:marBottom w:val="0"/>
          <w:divBdr>
            <w:top w:val="none" w:sz="0" w:space="0" w:color="auto"/>
            <w:left w:val="none" w:sz="0" w:space="0" w:color="auto"/>
            <w:bottom w:val="none" w:sz="0" w:space="0" w:color="auto"/>
            <w:right w:val="none" w:sz="0" w:space="0" w:color="auto"/>
          </w:divBdr>
        </w:div>
        <w:div w:id="1714382531">
          <w:marLeft w:val="480"/>
          <w:marRight w:val="0"/>
          <w:marTop w:val="0"/>
          <w:marBottom w:val="0"/>
          <w:divBdr>
            <w:top w:val="none" w:sz="0" w:space="0" w:color="auto"/>
            <w:left w:val="none" w:sz="0" w:space="0" w:color="auto"/>
            <w:bottom w:val="none" w:sz="0" w:space="0" w:color="auto"/>
            <w:right w:val="none" w:sz="0" w:space="0" w:color="auto"/>
          </w:divBdr>
        </w:div>
        <w:div w:id="1552378702">
          <w:marLeft w:val="480"/>
          <w:marRight w:val="0"/>
          <w:marTop w:val="0"/>
          <w:marBottom w:val="0"/>
          <w:divBdr>
            <w:top w:val="none" w:sz="0" w:space="0" w:color="auto"/>
            <w:left w:val="none" w:sz="0" w:space="0" w:color="auto"/>
            <w:bottom w:val="none" w:sz="0" w:space="0" w:color="auto"/>
            <w:right w:val="none" w:sz="0" w:space="0" w:color="auto"/>
          </w:divBdr>
        </w:div>
        <w:div w:id="1554730335">
          <w:marLeft w:val="480"/>
          <w:marRight w:val="0"/>
          <w:marTop w:val="0"/>
          <w:marBottom w:val="0"/>
          <w:divBdr>
            <w:top w:val="none" w:sz="0" w:space="0" w:color="auto"/>
            <w:left w:val="none" w:sz="0" w:space="0" w:color="auto"/>
            <w:bottom w:val="none" w:sz="0" w:space="0" w:color="auto"/>
            <w:right w:val="none" w:sz="0" w:space="0" w:color="auto"/>
          </w:divBdr>
        </w:div>
        <w:div w:id="1576553049">
          <w:marLeft w:val="480"/>
          <w:marRight w:val="0"/>
          <w:marTop w:val="0"/>
          <w:marBottom w:val="0"/>
          <w:divBdr>
            <w:top w:val="none" w:sz="0" w:space="0" w:color="auto"/>
            <w:left w:val="none" w:sz="0" w:space="0" w:color="auto"/>
            <w:bottom w:val="none" w:sz="0" w:space="0" w:color="auto"/>
            <w:right w:val="none" w:sz="0" w:space="0" w:color="auto"/>
          </w:divBdr>
        </w:div>
        <w:div w:id="863787874">
          <w:marLeft w:val="480"/>
          <w:marRight w:val="0"/>
          <w:marTop w:val="0"/>
          <w:marBottom w:val="0"/>
          <w:divBdr>
            <w:top w:val="none" w:sz="0" w:space="0" w:color="auto"/>
            <w:left w:val="none" w:sz="0" w:space="0" w:color="auto"/>
            <w:bottom w:val="none" w:sz="0" w:space="0" w:color="auto"/>
            <w:right w:val="none" w:sz="0" w:space="0" w:color="auto"/>
          </w:divBdr>
        </w:div>
        <w:div w:id="938678486">
          <w:marLeft w:val="480"/>
          <w:marRight w:val="0"/>
          <w:marTop w:val="0"/>
          <w:marBottom w:val="0"/>
          <w:divBdr>
            <w:top w:val="none" w:sz="0" w:space="0" w:color="auto"/>
            <w:left w:val="none" w:sz="0" w:space="0" w:color="auto"/>
            <w:bottom w:val="none" w:sz="0" w:space="0" w:color="auto"/>
            <w:right w:val="none" w:sz="0" w:space="0" w:color="auto"/>
          </w:divBdr>
        </w:div>
        <w:div w:id="60760701">
          <w:marLeft w:val="480"/>
          <w:marRight w:val="0"/>
          <w:marTop w:val="0"/>
          <w:marBottom w:val="0"/>
          <w:divBdr>
            <w:top w:val="none" w:sz="0" w:space="0" w:color="auto"/>
            <w:left w:val="none" w:sz="0" w:space="0" w:color="auto"/>
            <w:bottom w:val="none" w:sz="0" w:space="0" w:color="auto"/>
            <w:right w:val="none" w:sz="0" w:space="0" w:color="auto"/>
          </w:divBdr>
        </w:div>
        <w:div w:id="1854343893">
          <w:marLeft w:val="480"/>
          <w:marRight w:val="0"/>
          <w:marTop w:val="0"/>
          <w:marBottom w:val="0"/>
          <w:divBdr>
            <w:top w:val="none" w:sz="0" w:space="0" w:color="auto"/>
            <w:left w:val="none" w:sz="0" w:space="0" w:color="auto"/>
            <w:bottom w:val="none" w:sz="0" w:space="0" w:color="auto"/>
            <w:right w:val="none" w:sz="0" w:space="0" w:color="auto"/>
          </w:divBdr>
        </w:div>
        <w:div w:id="1666082788">
          <w:marLeft w:val="480"/>
          <w:marRight w:val="0"/>
          <w:marTop w:val="0"/>
          <w:marBottom w:val="0"/>
          <w:divBdr>
            <w:top w:val="none" w:sz="0" w:space="0" w:color="auto"/>
            <w:left w:val="none" w:sz="0" w:space="0" w:color="auto"/>
            <w:bottom w:val="none" w:sz="0" w:space="0" w:color="auto"/>
            <w:right w:val="none" w:sz="0" w:space="0" w:color="auto"/>
          </w:divBdr>
        </w:div>
        <w:div w:id="1358047596">
          <w:marLeft w:val="480"/>
          <w:marRight w:val="0"/>
          <w:marTop w:val="0"/>
          <w:marBottom w:val="0"/>
          <w:divBdr>
            <w:top w:val="none" w:sz="0" w:space="0" w:color="auto"/>
            <w:left w:val="none" w:sz="0" w:space="0" w:color="auto"/>
            <w:bottom w:val="none" w:sz="0" w:space="0" w:color="auto"/>
            <w:right w:val="none" w:sz="0" w:space="0" w:color="auto"/>
          </w:divBdr>
        </w:div>
        <w:div w:id="1754233198">
          <w:marLeft w:val="480"/>
          <w:marRight w:val="0"/>
          <w:marTop w:val="0"/>
          <w:marBottom w:val="0"/>
          <w:divBdr>
            <w:top w:val="none" w:sz="0" w:space="0" w:color="auto"/>
            <w:left w:val="none" w:sz="0" w:space="0" w:color="auto"/>
            <w:bottom w:val="none" w:sz="0" w:space="0" w:color="auto"/>
            <w:right w:val="none" w:sz="0" w:space="0" w:color="auto"/>
          </w:divBdr>
        </w:div>
        <w:div w:id="372121991">
          <w:marLeft w:val="480"/>
          <w:marRight w:val="0"/>
          <w:marTop w:val="0"/>
          <w:marBottom w:val="0"/>
          <w:divBdr>
            <w:top w:val="none" w:sz="0" w:space="0" w:color="auto"/>
            <w:left w:val="none" w:sz="0" w:space="0" w:color="auto"/>
            <w:bottom w:val="none" w:sz="0" w:space="0" w:color="auto"/>
            <w:right w:val="none" w:sz="0" w:space="0" w:color="auto"/>
          </w:divBdr>
        </w:div>
        <w:div w:id="1198932279">
          <w:marLeft w:val="480"/>
          <w:marRight w:val="0"/>
          <w:marTop w:val="0"/>
          <w:marBottom w:val="0"/>
          <w:divBdr>
            <w:top w:val="none" w:sz="0" w:space="0" w:color="auto"/>
            <w:left w:val="none" w:sz="0" w:space="0" w:color="auto"/>
            <w:bottom w:val="none" w:sz="0" w:space="0" w:color="auto"/>
            <w:right w:val="none" w:sz="0" w:space="0" w:color="auto"/>
          </w:divBdr>
        </w:div>
        <w:div w:id="1353530799">
          <w:marLeft w:val="480"/>
          <w:marRight w:val="0"/>
          <w:marTop w:val="0"/>
          <w:marBottom w:val="0"/>
          <w:divBdr>
            <w:top w:val="none" w:sz="0" w:space="0" w:color="auto"/>
            <w:left w:val="none" w:sz="0" w:space="0" w:color="auto"/>
            <w:bottom w:val="none" w:sz="0" w:space="0" w:color="auto"/>
            <w:right w:val="none" w:sz="0" w:space="0" w:color="auto"/>
          </w:divBdr>
        </w:div>
        <w:div w:id="1297023933">
          <w:marLeft w:val="480"/>
          <w:marRight w:val="0"/>
          <w:marTop w:val="0"/>
          <w:marBottom w:val="0"/>
          <w:divBdr>
            <w:top w:val="none" w:sz="0" w:space="0" w:color="auto"/>
            <w:left w:val="none" w:sz="0" w:space="0" w:color="auto"/>
            <w:bottom w:val="none" w:sz="0" w:space="0" w:color="auto"/>
            <w:right w:val="none" w:sz="0" w:space="0" w:color="auto"/>
          </w:divBdr>
        </w:div>
        <w:div w:id="110904371">
          <w:marLeft w:val="480"/>
          <w:marRight w:val="0"/>
          <w:marTop w:val="0"/>
          <w:marBottom w:val="0"/>
          <w:divBdr>
            <w:top w:val="none" w:sz="0" w:space="0" w:color="auto"/>
            <w:left w:val="none" w:sz="0" w:space="0" w:color="auto"/>
            <w:bottom w:val="none" w:sz="0" w:space="0" w:color="auto"/>
            <w:right w:val="none" w:sz="0" w:space="0" w:color="auto"/>
          </w:divBdr>
        </w:div>
        <w:div w:id="658509533">
          <w:marLeft w:val="480"/>
          <w:marRight w:val="0"/>
          <w:marTop w:val="0"/>
          <w:marBottom w:val="0"/>
          <w:divBdr>
            <w:top w:val="none" w:sz="0" w:space="0" w:color="auto"/>
            <w:left w:val="none" w:sz="0" w:space="0" w:color="auto"/>
            <w:bottom w:val="none" w:sz="0" w:space="0" w:color="auto"/>
            <w:right w:val="none" w:sz="0" w:space="0" w:color="auto"/>
          </w:divBdr>
        </w:div>
        <w:div w:id="1818378536">
          <w:marLeft w:val="480"/>
          <w:marRight w:val="0"/>
          <w:marTop w:val="0"/>
          <w:marBottom w:val="0"/>
          <w:divBdr>
            <w:top w:val="none" w:sz="0" w:space="0" w:color="auto"/>
            <w:left w:val="none" w:sz="0" w:space="0" w:color="auto"/>
            <w:bottom w:val="none" w:sz="0" w:space="0" w:color="auto"/>
            <w:right w:val="none" w:sz="0" w:space="0" w:color="auto"/>
          </w:divBdr>
        </w:div>
        <w:div w:id="1598517498">
          <w:marLeft w:val="480"/>
          <w:marRight w:val="0"/>
          <w:marTop w:val="0"/>
          <w:marBottom w:val="0"/>
          <w:divBdr>
            <w:top w:val="none" w:sz="0" w:space="0" w:color="auto"/>
            <w:left w:val="none" w:sz="0" w:space="0" w:color="auto"/>
            <w:bottom w:val="none" w:sz="0" w:space="0" w:color="auto"/>
            <w:right w:val="none" w:sz="0" w:space="0" w:color="auto"/>
          </w:divBdr>
        </w:div>
        <w:div w:id="1306816335">
          <w:marLeft w:val="480"/>
          <w:marRight w:val="0"/>
          <w:marTop w:val="0"/>
          <w:marBottom w:val="0"/>
          <w:divBdr>
            <w:top w:val="none" w:sz="0" w:space="0" w:color="auto"/>
            <w:left w:val="none" w:sz="0" w:space="0" w:color="auto"/>
            <w:bottom w:val="none" w:sz="0" w:space="0" w:color="auto"/>
            <w:right w:val="none" w:sz="0" w:space="0" w:color="auto"/>
          </w:divBdr>
        </w:div>
        <w:div w:id="1355962378">
          <w:marLeft w:val="480"/>
          <w:marRight w:val="0"/>
          <w:marTop w:val="0"/>
          <w:marBottom w:val="0"/>
          <w:divBdr>
            <w:top w:val="none" w:sz="0" w:space="0" w:color="auto"/>
            <w:left w:val="none" w:sz="0" w:space="0" w:color="auto"/>
            <w:bottom w:val="none" w:sz="0" w:space="0" w:color="auto"/>
            <w:right w:val="none" w:sz="0" w:space="0" w:color="auto"/>
          </w:divBdr>
        </w:div>
        <w:div w:id="1271662718">
          <w:marLeft w:val="480"/>
          <w:marRight w:val="0"/>
          <w:marTop w:val="0"/>
          <w:marBottom w:val="0"/>
          <w:divBdr>
            <w:top w:val="none" w:sz="0" w:space="0" w:color="auto"/>
            <w:left w:val="none" w:sz="0" w:space="0" w:color="auto"/>
            <w:bottom w:val="none" w:sz="0" w:space="0" w:color="auto"/>
            <w:right w:val="none" w:sz="0" w:space="0" w:color="auto"/>
          </w:divBdr>
        </w:div>
        <w:div w:id="1250382922">
          <w:marLeft w:val="480"/>
          <w:marRight w:val="0"/>
          <w:marTop w:val="0"/>
          <w:marBottom w:val="0"/>
          <w:divBdr>
            <w:top w:val="none" w:sz="0" w:space="0" w:color="auto"/>
            <w:left w:val="none" w:sz="0" w:space="0" w:color="auto"/>
            <w:bottom w:val="none" w:sz="0" w:space="0" w:color="auto"/>
            <w:right w:val="none" w:sz="0" w:space="0" w:color="auto"/>
          </w:divBdr>
        </w:div>
        <w:div w:id="1918132301">
          <w:marLeft w:val="480"/>
          <w:marRight w:val="0"/>
          <w:marTop w:val="0"/>
          <w:marBottom w:val="0"/>
          <w:divBdr>
            <w:top w:val="none" w:sz="0" w:space="0" w:color="auto"/>
            <w:left w:val="none" w:sz="0" w:space="0" w:color="auto"/>
            <w:bottom w:val="none" w:sz="0" w:space="0" w:color="auto"/>
            <w:right w:val="none" w:sz="0" w:space="0" w:color="auto"/>
          </w:divBdr>
        </w:div>
        <w:div w:id="365329859">
          <w:marLeft w:val="480"/>
          <w:marRight w:val="0"/>
          <w:marTop w:val="0"/>
          <w:marBottom w:val="0"/>
          <w:divBdr>
            <w:top w:val="none" w:sz="0" w:space="0" w:color="auto"/>
            <w:left w:val="none" w:sz="0" w:space="0" w:color="auto"/>
            <w:bottom w:val="none" w:sz="0" w:space="0" w:color="auto"/>
            <w:right w:val="none" w:sz="0" w:space="0" w:color="auto"/>
          </w:divBdr>
        </w:div>
        <w:div w:id="1417827472">
          <w:marLeft w:val="480"/>
          <w:marRight w:val="0"/>
          <w:marTop w:val="0"/>
          <w:marBottom w:val="0"/>
          <w:divBdr>
            <w:top w:val="none" w:sz="0" w:space="0" w:color="auto"/>
            <w:left w:val="none" w:sz="0" w:space="0" w:color="auto"/>
            <w:bottom w:val="none" w:sz="0" w:space="0" w:color="auto"/>
            <w:right w:val="none" w:sz="0" w:space="0" w:color="auto"/>
          </w:divBdr>
        </w:div>
        <w:div w:id="1269964551">
          <w:marLeft w:val="480"/>
          <w:marRight w:val="0"/>
          <w:marTop w:val="0"/>
          <w:marBottom w:val="0"/>
          <w:divBdr>
            <w:top w:val="none" w:sz="0" w:space="0" w:color="auto"/>
            <w:left w:val="none" w:sz="0" w:space="0" w:color="auto"/>
            <w:bottom w:val="none" w:sz="0" w:space="0" w:color="auto"/>
            <w:right w:val="none" w:sz="0" w:space="0" w:color="auto"/>
          </w:divBdr>
        </w:div>
        <w:div w:id="1951815238">
          <w:marLeft w:val="480"/>
          <w:marRight w:val="0"/>
          <w:marTop w:val="0"/>
          <w:marBottom w:val="0"/>
          <w:divBdr>
            <w:top w:val="none" w:sz="0" w:space="0" w:color="auto"/>
            <w:left w:val="none" w:sz="0" w:space="0" w:color="auto"/>
            <w:bottom w:val="none" w:sz="0" w:space="0" w:color="auto"/>
            <w:right w:val="none" w:sz="0" w:space="0" w:color="auto"/>
          </w:divBdr>
        </w:div>
        <w:div w:id="974337016">
          <w:marLeft w:val="480"/>
          <w:marRight w:val="0"/>
          <w:marTop w:val="0"/>
          <w:marBottom w:val="0"/>
          <w:divBdr>
            <w:top w:val="none" w:sz="0" w:space="0" w:color="auto"/>
            <w:left w:val="none" w:sz="0" w:space="0" w:color="auto"/>
            <w:bottom w:val="none" w:sz="0" w:space="0" w:color="auto"/>
            <w:right w:val="none" w:sz="0" w:space="0" w:color="auto"/>
          </w:divBdr>
        </w:div>
        <w:div w:id="175657609">
          <w:marLeft w:val="480"/>
          <w:marRight w:val="0"/>
          <w:marTop w:val="0"/>
          <w:marBottom w:val="0"/>
          <w:divBdr>
            <w:top w:val="none" w:sz="0" w:space="0" w:color="auto"/>
            <w:left w:val="none" w:sz="0" w:space="0" w:color="auto"/>
            <w:bottom w:val="none" w:sz="0" w:space="0" w:color="auto"/>
            <w:right w:val="none" w:sz="0" w:space="0" w:color="auto"/>
          </w:divBdr>
        </w:div>
        <w:div w:id="1350914717">
          <w:marLeft w:val="480"/>
          <w:marRight w:val="0"/>
          <w:marTop w:val="0"/>
          <w:marBottom w:val="0"/>
          <w:divBdr>
            <w:top w:val="none" w:sz="0" w:space="0" w:color="auto"/>
            <w:left w:val="none" w:sz="0" w:space="0" w:color="auto"/>
            <w:bottom w:val="none" w:sz="0" w:space="0" w:color="auto"/>
            <w:right w:val="none" w:sz="0" w:space="0" w:color="auto"/>
          </w:divBdr>
        </w:div>
        <w:div w:id="853306994">
          <w:marLeft w:val="480"/>
          <w:marRight w:val="0"/>
          <w:marTop w:val="0"/>
          <w:marBottom w:val="0"/>
          <w:divBdr>
            <w:top w:val="none" w:sz="0" w:space="0" w:color="auto"/>
            <w:left w:val="none" w:sz="0" w:space="0" w:color="auto"/>
            <w:bottom w:val="none" w:sz="0" w:space="0" w:color="auto"/>
            <w:right w:val="none" w:sz="0" w:space="0" w:color="auto"/>
          </w:divBdr>
        </w:div>
        <w:div w:id="942761592">
          <w:marLeft w:val="480"/>
          <w:marRight w:val="0"/>
          <w:marTop w:val="0"/>
          <w:marBottom w:val="0"/>
          <w:divBdr>
            <w:top w:val="none" w:sz="0" w:space="0" w:color="auto"/>
            <w:left w:val="none" w:sz="0" w:space="0" w:color="auto"/>
            <w:bottom w:val="none" w:sz="0" w:space="0" w:color="auto"/>
            <w:right w:val="none" w:sz="0" w:space="0" w:color="auto"/>
          </w:divBdr>
        </w:div>
        <w:div w:id="1598054296">
          <w:marLeft w:val="480"/>
          <w:marRight w:val="0"/>
          <w:marTop w:val="0"/>
          <w:marBottom w:val="0"/>
          <w:divBdr>
            <w:top w:val="none" w:sz="0" w:space="0" w:color="auto"/>
            <w:left w:val="none" w:sz="0" w:space="0" w:color="auto"/>
            <w:bottom w:val="none" w:sz="0" w:space="0" w:color="auto"/>
            <w:right w:val="none" w:sz="0" w:space="0" w:color="auto"/>
          </w:divBdr>
        </w:div>
        <w:div w:id="759911370">
          <w:marLeft w:val="480"/>
          <w:marRight w:val="0"/>
          <w:marTop w:val="0"/>
          <w:marBottom w:val="0"/>
          <w:divBdr>
            <w:top w:val="none" w:sz="0" w:space="0" w:color="auto"/>
            <w:left w:val="none" w:sz="0" w:space="0" w:color="auto"/>
            <w:bottom w:val="none" w:sz="0" w:space="0" w:color="auto"/>
            <w:right w:val="none" w:sz="0" w:space="0" w:color="auto"/>
          </w:divBdr>
        </w:div>
        <w:div w:id="25757658">
          <w:marLeft w:val="480"/>
          <w:marRight w:val="0"/>
          <w:marTop w:val="0"/>
          <w:marBottom w:val="0"/>
          <w:divBdr>
            <w:top w:val="none" w:sz="0" w:space="0" w:color="auto"/>
            <w:left w:val="none" w:sz="0" w:space="0" w:color="auto"/>
            <w:bottom w:val="none" w:sz="0" w:space="0" w:color="auto"/>
            <w:right w:val="none" w:sz="0" w:space="0" w:color="auto"/>
          </w:divBdr>
        </w:div>
        <w:div w:id="332530410">
          <w:marLeft w:val="480"/>
          <w:marRight w:val="0"/>
          <w:marTop w:val="0"/>
          <w:marBottom w:val="0"/>
          <w:divBdr>
            <w:top w:val="none" w:sz="0" w:space="0" w:color="auto"/>
            <w:left w:val="none" w:sz="0" w:space="0" w:color="auto"/>
            <w:bottom w:val="none" w:sz="0" w:space="0" w:color="auto"/>
            <w:right w:val="none" w:sz="0" w:space="0" w:color="auto"/>
          </w:divBdr>
        </w:div>
        <w:div w:id="389234333">
          <w:marLeft w:val="480"/>
          <w:marRight w:val="0"/>
          <w:marTop w:val="0"/>
          <w:marBottom w:val="0"/>
          <w:divBdr>
            <w:top w:val="none" w:sz="0" w:space="0" w:color="auto"/>
            <w:left w:val="none" w:sz="0" w:space="0" w:color="auto"/>
            <w:bottom w:val="none" w:sz="0" w:space="0" w:color="auto"/>
            <w:right w:val="none" w:sz="0" w:space="0" w:color="auto"/>
          </w:divBdr>
        </w:div>
        <w:div w:id="1807700321">
          <w:marLeft w:val="480"/>
          <w:marRight w:val="0"/>
          <w:marTop w:val="0"/>
          <w:marBottom w:val="0"/>
          <w:divBdr>
            <w:top w:val="none" w:sz="0" w:space="0" w:color="auto"/>
            <w:left w:val="none" w:sz="0" w:space="0" w:color="auto"/>
            <w:bottom w:val="none" w:sz="0" w:space="0" w:color="auto"/>
            <w:right w:val="none" w:sz="0" w:space="0" w:color="auto"/>
          </w:divBdr>
        </w:div>
        <w:div w:id="550119326">
          <w:marLeft w:val="480"/>
          <w:marRight w:val="0"/>
          <w:marTop w:val="0"/>
          <w:marBottom w:val="0"/>
          <w:divBdr>
            <w:top w:val="none" w:sz="0" w:space="0" w:color="auto"/>
            <w:left w:val="none" w:sz="0" w:space="0" w:color="auto"/>
            <w:bottom w:val="none" w:sz="0" w:space="0" w:color="auto"/>
            <w:right w:val="none" w:sz="0" w:space="0" w:color="auto"/>
          </w:divBdr>
        </w:div>
        <w:div w:id="1858502131">
          <w:marLeft w:val="480"/>
          <w:marRight w:val="0"/>
          <w:marTop w:val="0"/>
          <w:marBottom w:val="0"/>
          <w:divBdr>
            <w:top w:val="none" w:sz="0" w:space="0" w:color="auto"/>
            <w:left w:val="none" w:sz="0" w:space="0" w:color="auto"/>
            <w:bottom w:val="none" w:sz="0" w:space="0" w:color="auto"/>
            <w:right w:val="none" w:sz="0" w:space="0" w:color="auto"/>
          </w:divBdr>
        </w:div>
        <w:div w:id="1185284596">
          <w:marLeft w:val="480"/>
          <w:marRight w:val="0"/>
          <w:marTop w:val="0"/>
          <w:marBottom w:val="0"/>
          <w:divBdr>
            <w:top w:val="none" w:sz="0" w:space="0" w:color="auto"/>
            <w:left w:val="none" w:sz="0" w:space="0" w:color="auto"/>
            <w:bottom w:val="none" w:sz="0" w:space="0" w:color="auto"/>
            <w:right w:val="none" w:sz="0" w:space="0" w:color="auto"/>
          </w:divBdr>
        </w:div>
        <w:div w:id="729962795">
          <w:marLeft w:val="480"/>
          <w:marRight w:val="0"/>
          <w:marTop w:val="0"/>
          <w:marBottom w:val="0"/>
          <w:divBdr>
            <w:top w:val="none" w:sz="0" w:space="0" w:color="auto"/>
            <w:left w:val="none" w:sz="0" w:space="0" w:color="auto"/>
            <w:bottom w:val="none" w:sz="0" w:space="0" w:color="auto"/>
            <w:right w:val="none" w:sz="0" w:space="0" w:color="auto"/>
          </w:divBdr>
        </w:div>
        <w:div w:id="445855333">
          <w:marLeft w:val="480"/>
          <w:marRight w:val="0"/>
          <w:marTop w:val="0"/>
          <w:marBottom w:val="0"/>
          <w:divBdr>
            <w:top w:val="none" w:sz="0" w:space="0" w:color="auto"/>
            <w:left w:val="none" w:sz="0" w:space="0" w:color="auto"/>
            <w:bottom w:val="none" w:sz="0" w:space="0" w:color="auto"/>
            <w:right w:val="none" w:sz="0" w:space="0" w:color="auto"/>
          </w:divBdr>
        </w:div>
        <w:div w:id="933785358">
          <w:marLeft w:val="480"/>
          <w:marRight w:val="0"/>
          <w:marTop w:val="0"/>
          <w:marBottom w:val="0"/>
          <w:divBdr>
            <w:top w:val="none" w:sz="0" w:space="0" w:color="auto"/>
            <w:left w:val="none" w:sz="0" w:space="0" w:color="auto"/>
            <w:bottom w:val="none" w:sz="0" w:space="0" w:color="auto"/>
            <w:right w:val="none" w:sz="0" w:space="0" w:color="auto"/>
          </w:divBdr>
        </w:div>
        <w:div w:id="685256565">
          <w:marLeft w:val="480"/>
          <w:marRight w:val="0"/>
          <w:marTop w:val="0"/>
          <w:marBottom w:val="0"/>
          <w:divBdr>
            <w:top w:val="none" w:sz="0" w:space="0" w:color="auto"/>
            <w:left w:val="none" w:sz="0" w:space="0" w:color="auto"/>
            <w:bottom w:val="none" w:sz="0" w:space="0" w:color="auto"/>
            <w:right w:val="none" w:sz="0" w:space="0" w:color="auto"/>
          </w:divBdr>
        </w:div>
        <w:div w:id="755249615">
          <w:marLeft w:val="480"/>
          <w:marRight w:val="0"/>
          <w:marTop w:val="0"/>
          <w:marBottom w:val="0"/>
          <w:divBdr>
            <w:top w:val="none" w:sz="0" w:space="0" w:color="auto"/>
            <w:left w:val="none" w:sz="0" w:space="0" w:color="auto"/>
            <w:bottom w:val="none" w:sz="0" w:space="0" w:color="auto"/>
            <w:right w:val="none" w:sz="0" w:space="0" w:color="auto"/>
          </w:divBdr>
        </w:div>
        <w:div w:id="2014648771">
          <w:marLeft w:val="480"/>
          <w:marRight w:val="0"/>
          <w:marTop w:val="0"/>
          <w:marBottom w:val="0"/>
          <w:divBdr>
            <w:top w:val="none" w:sz="0" w:space="0" w:color="auto"/>
            <w:left w:val="none" w:sz="0" w:space="0" w:color="auto"/>
            <w:bottom w:val="none" w:sz="0" w:space="0" w:color="auto"/>
            <w:right w:val="none" w:sz="0" w:space="0" w:color="auto"/>
          </w:divBdr>
        </w:div>
      </w:divsChild>
    </w:div>
    <w:div w:id="475798144">
      <w:bodyDiv w:val="1"/>
      <w:marLeft w:val="0"/>
      <w:marRight w:val="0"/>
      <w:marTop w:val="0"/>
      <w:marBottom w:val="0"/>
      <w:divBdr>
        <w:top w:val="none" w:sz="0" w:space="0" w:color="auto"/>
        <w:left w:val="none" w:sz="0" w:space="0" w:color="auto"/>
        <w:bottom w:val="none" w:sz="0" w:space="0" w:color="auto"/>
        <w:right w:val="none" w:sz="0" w:space="0" w:color="auto"/>
      </w:divBdr>
    </w:div>
    <w:div w:id="477377116">
      <w:bodyDiv w:val="1"/>
      <w:marLeft w:val="0"/>
      <w:marRight w:val="0"/>
      <w:marTop w:val="0"/>
      <w:marBottom w:val="0"/>
      <w:divBdr>
        <w:top w:val="none" w:sz="0" w:space="0" w:color="auto"/>
        <w:left w:val="none" w:sz="0" w:space="0" w:color="auto"/>
        <w:bottom w:val="none" w:sz="0" w:space="0" w:color="auto"/>
        <w:right w:val="none" w:sz="0" w:space="0" w:color="auto"/>
      </w:divBdr>
    </w:div>
    <w:div w:id="498424778">
      <w:bodyDiv w:val="1"/>
      <w:marLeft w:val="0"/>
      <w:marRight w:val="0"/>
      <w:marTop w:val="0"/>
      <w:marBottom w:val="0"/>
      <w:divBdr>
        <w:top w:val="none" w:sz="0" w:space="0" w:color="auto"/>
        <w:left w:val="none" w:sz="0" w:space="0" w:color="auto"/>
        <w:bottom w:val="none" w:sz="0" w:space="0" w:color="auto"/>
        <w:right w:val="none" w:sz="0" w:space="0" w:color="auto"/>
      </w:divBdr>
    </w:div>
    <w:div w:id="522130653">
      <w:bodyDiv w:val="1"/>
      <w:marLeft w:val="0"/>
      <w:marRight w:val="0"/>
      <w:marTop w:val="0"/>
      <w:marBottom w:val="0"/>
      <w:divBdr>
        <w:top w:val="none" w:sz="0" w:space="0" w:color="auto"/>
        <w:left w:val="none" w:sz="0" w:space="0" w:color="auto"/>
        <w:bottom w:val="none" w:sz="0" w:space="0" w:color="auto"/>
        <w:right w:val="none" w:sz="0" w:space="0" w:color="auto"/>
      </w:divBdr>
    </w:div>
    <w:div w:id="525288697">
      <w:bodyDiv w:val="1"/>
      <w:marLeft w:val="0"/>
      <w:marRight w:val="0"/>
      <w:marTop w:val="0"/>
      <w:marBottom w:val="0"/>
      <w:divBdr>
        <w:top w:val="none" w:sz="0" w:space="0" w:color="auto"/>
        <w:left w:val="none" w:sz="0" w:space="0" w:color="auto"/>
        <w:bottom w:val="none" w:sz="0" w:space="0" w:color="auto"/>
        <w:right w:val="none" w:sz="0" w:space="0" w:color="auto"/>
      </w:divBdr>
    </w:div>
    <w:div w:id="538978229">
      <w:bodyDiv w:val="1"/>
      <w:marLeft w:val="0"/>
      <w:marRight w:val="0"/>
      <w:marTop w:val="0"/>
      <w:marBottom w:val="0"/>
      <w:divBdr>
        <w:top w:val="none" w:sz="0" w:space="0" w:color="auto"/>
        <w:left w:val="none" w:sz="0" w:space="0" w:color="auto"/>
        <w:bottom w:val="none" w:sz="0" w:space="0" w:color="auto"/>
        <w:right w:val="none" w:sz="0" w:space="0" w:color="auto"/>
      </w:divBdr>
    </w:div>
    <w:div w:id="546525292">
      <w:bodyDiv w:val="1"/>
      <w:marLeft w:val="0"/>
      <w:marRight w:val="0"/>
      <w:marTop w:val="0"/>
      <w:marBottom w:val="0"/>
      <w:divBdr>
        <w:top w:val="none" w:sz="0" w:space="0" w:color="auto"/>
        <w:left w:val="none" w:sz="0" w:space="0" w:color="auto"/>
        <w:bottom w:val="none" w:sz="0" w:space="0" w:color="auto"/>
        <w:right w:val="none" w:sz="0" w:space="0" w:color="auto"/>
      </w:divBdr>
    </w:div>
    <w:div w:id="553197808">
      <w:bodyDiv w:val="1"/>
      <w:marLeft w:val="0"/>
      <w:marRight w:val="0"/>
      <w:marTop w:val="0"/>
      <w:marBottom w:val="0"/>
      <w:divBdr>
        <w:top w:val="none" w:sz="0" w:space="0" w:color="auto"/>
        <w:left w:val="none" w:sz="0" w:space="0" w:color="auto"/>
        <w:bottom w:val="none" w:sz="0" w:space="0" w:color="auto"/>
        <w:right w:val="none" w:sz="0" w:space="0" w:color="auto"/>
      </w:divBdr>
    </w:div>
    <w:div w:id="566111431">
      <w:bodyDiv w:val="1"/>
      <w:marLeft w:val="0"/>
      <w:marRight w:val="0"/>
      <w:marTop w:val="0"/>
      <w:marBottom w:val="0"/>
      <w:divBdr>
        <w:top w:val="none" w:sz="0" w:space="0" w:color="auto"/>
        <w:left w:val="none" w:sz="0" w:space="0" w:color="auto"/>
        <w:bottom w:val="none" w:sz="0" w:space="0" w:color="auto"/>
        <w:right w:val="none" w:sz="0" w:space="0" w:color="auto"/>
      </w:divBdr>
    </w:div>
    <w:div w:id="592780410">
      <w:bodyDiv w:val="1"/>
      <w:marLeft w:val="0"/>
      <w:marRight w:val="0"/>
      <w:marTop w:val="0"/>
      <w:marBottom w:val="0"/>
      <w:divBdr>
        <w:top w:val="none" w:sz="0" w:space="0" w:color="auto"/>
        <w:left w:val="none" w:sz="0" w:space="0" w:color="auto"/>
        <w:bottom w:val="none" w:sz="0" w:space="0" w:color="auto"/>
        <w:right w:val="none" w:sz="0" w:space="0" w:color="auto"/>
      </w:divBdr>
    </w:div>
    <w:div w:id="605309189">
      <w:bodyDiv w:val="1"/>
      <w:marLeft w:val="0"/>
      <w:marRight w:val="0"/>
      <w:marTop w:val="0"/>
      <w:marBottom w:val="0"/>
      <w:divBdr>
        <w:top w:val="none" w:sz="0" w:space="0" w:color="auto"/>
        <w:left w:val="none" w:sz="0" w:space="0" w:color="auto"/>
        <w:bottom w:val="none" w:sz="0" w:space="0" w:color="auto"/>
        <w:right w:val="none" w:sz="0" w:space="0" w:color="auto"/>
      </w:divBdr>
    </w:div>
    <w:div w:id="609554902">
      <w:bodyDiv w:val="1"/>
      <w:marLeft w:val="0"/>
      <w:marRight w:val="0"/>
      <w:marTop w:val="0"/>
      <w:marBottom w:val="0"/>
      <w:divBdr>
        <w:top w:val="none" w:sz="0" w:space="0" w:color="auto"/>
        <w:left w:val="none" w:sz="0" w:space="0" w:color="auto"/>
        <w:bottom w:val="none" w:sz="0" w:space="0" w:color="auto"/>
        <w:right w:val="none" w:sz="0" w:space="0" w:color="auto"/>
      </w:divBdr>
    </w:div>
    <w:div w:id="620189512">
      <w:bodyDiv w:val="1"/>
      <w:marLeft w:val="0"/>
      <w:marRight w:val="0"/>
      <w:marTop w:val="0"/>
      <w:marBottom w:val="0"/>
      <w:divBdr>
        <w:top w:val="none" w:sz="0" w:space="0" w:color="auto"/>
        <w:left w:val="none" w:sz="0" w:space="0" w:color="auto"/>
        <w:bottom w:val="none" w:sz="0" w:space="0" w:color="auto"/>
        <w:right w:val="none" w:sz="0" w:space="0" w:color="auto"/>
      </w:divBdr>
    </w:div>
    <w:div w:id="629631779">
      <w:bodyDiv w:val="1"/>
      <w:marLeft w:val="0"/>
      <w:marRight w:val="0"/>
      <w:marTop w:val="0"/>
      <w:marBottom w:val="0"/>
      <w:divBdr>
        <w:top w:val="none" w:sz="0" w:space="0" w:color="auto"/>
        <w:left w:val="none" w:sz="0" w:space="0" w:color="auto"/>
        <w:bottom w:val="none" w:sz="0" w:space="0" w:color="auto"/>
        <w:right w:val="none" w:sz="0" w:space="0" w:color="auto"/>
      </w:divBdr>
    </w:div>
    <w:div w:id="682170867">
      <w:bodyDiv w:val="1"/>
      <w:marLeft w:val="0"/>
      <w:marRight w:val="0"/>
      <w:marTop w:val="0"/>
      <w:marBottom w:val="0"/>
      <w:divBdr>
        <w:top w:val="none" w:sz="0" w:space="0" w:color="auto"/>
        <w:left w:val="none" w:sz="0" w:space="0" w:color="auto"/>
        <w:bottom w:val="none" w:sz="0" w:space="0" w:color="auto"/>
        <w:right w:val="none" w:sz="0" w:space="0" w:color="auto"/>
      </w:divBdr>
    </w:div>
    <w:div w:id="712731110">
      <w:bodyDiv w:val="1"/>
      <w:marLeft w:val="0"/>
      <w:marRight w:val="0"/>
      <w:marTop w:val="0"/>
      <w:marBottom w:val="0"/>
      <w:divBdr>
        <w:top w:val="none" w:sz="0" w:space="0" w:color="auto"/>
        <w:left w:val="none" w:sz="0" w:space="0" w:color="auto"/>
        <w:bottom w:val="none" w:sz="0" w:space="0" w:color="auto"/>
        <w:right w:val="none" w:sz="0" w:space="0" w:color="auto"/>
      </w:divBdr>
    </w:div>
    <w:div w:id="737434756">
      <w:bodyDiv w:val="1"/>
      <w:marLeft w:val="0"/>
      <w:marRight w:val="0"/>
      <w:marTop w:val="0"/>
      <w:marBottom w:val="0"/>
      <w:divBdr>
        <w:top w:val="none" w:sz="0" w:space="0" w:color="auto"/>
        <w:left w:val="none" w:sz="0" w:space="0" w:color="auto"/>
        <w:bottom w:val="none" w:sz="0" w:space="0" w:color="auto"/>
        <w:right w:val="none" w:sz="0" w:space="0" w:color="auto"/>
      </w:divBdr>
    </w:div>
    <w:div w:id="765884153">
      <w:bodyDiv w:val="1"/>
      <w:marLeft w:val="0"/>
      <w:marRight w:val="0"/>
      <w:marTop w:val="0"/>
      <w:marBottom w:val="0"/>
      <w:divBdr>
        <w:top w:val="none" w:sz="0" w:space="0" w:color="auto"/>
        <w:left w:val="none" w:sz="0" w:space="0" w:color="auto"/>
        <w:bottom w:val="none" w:sz="0" w:space="0" w:color="auto"/>
        <w:right w:val="none" w:sz="0" w:space="0" w:color="auto"/>
      </w:divBdr>
      <w:divsChild>
        <w:div w:id="1748843889">
          <w:marLeft w:val="480"/>
          <w:marRight w:val="0"/>
          <w:marTop w:val="0"/>
          <w:marBottom w:val="0"/>
          <w:divBdr>
            <w:top w:val="none" w:sz="0" w:space="0" w:color="auto"/>
            <w:left w:val="none" w:sz="0" w:space="0" w:color="auto"/>
            <w:bottom w:val="none" w:sz="0" w:space="0" w:color="auto"/>
            <w:right w:val="none" w:sz="0" w:space="0" w:color="auto"/>
          </w:divBdr>
        </w:div>
        <w:div w:id="1724718820">
          <w:marLeft w:val="480"/>
          <w:marRight w:val="0"/>
          <w:marTop w:val="0"/>
          <w:marBottom w:val="0"/>
          <w:divBdr>
            <w:top w:val="none" w:sz="0" w:space="0" w:color="auto"/>
            <w:left w:val="none" w:sz="0" w:space="0" w:color="auto"/>
            <w:bottom w:val="none" w:sz="0" w:space="0" w:color="auto"/>
            <w:right w:val="none" w:sz="0" w:space="0" w:color="auto"/>
          </w:divBdr>
        </w:div>
        <w:div w:id="1913393008">
          <w:marLeft w:val="480"/>
          <w:marRight w:val="0"/>
          <w:marTop w:val="0"/>
          <w:marBottom w:val="0"/>
          <w:divBdr>
            <w:top w:val="none" w:sz="0" w:space="0" w:color="auto"/>
            <w:left w:val="none" w:sz="0" w:space="0" w:color="auto"/>
            <w:bottom w:val="none" w:sz="0" w:space="0" w:color="auto"/>
            <w:right w:val="none" w:sz="0" w:space="0" w:color="auto"/>
          </w:divBdr>
        </w:div>
        <w:div w:id="1456365630">
          <w:marLeft w:val="480"/>
          <w:marRight w:val="0"/>
          <w:marTop w:val="0"/>
          <w:marBottom w:val="0"/>
          <w:divBdr>
            <w:top w:val="none" w:sz="0" w:space="0" w:color="auto"/>
            <w:left w:val="none" w:sz="0" w:space="0" w:color="auto"/>
            <w:bottom w:val="none" w:sz="0" w:space="0" w:color="auto"/>
            <w:right w:val="none" w:sz="0" w:space="0" w:color="auto"/>
          </w:divBdr>
        </w:div>
        <w:div w:id="285239217">
          <w:marLeft w:val="480"/>
          <w:marRight w:val="0"/>
          <w:marTop w:val="0"/>
          <w:marBottom w:val="0"/>
          <w:divBdr>
            <w:top w:val="none" w:sz="0" w:space="0" w:color="auto"/>
            <w:left w:val="none" w:sz="0" w:space="0" w:color="auto"/>
            <w:bottom w:val="none" w:sz="0" w:space="0" w:color="auto"/>
            <w:right w:val="none" w:sz="0" w:space="0" w:color="auto"/>
          </w:divBdr>
        </w:div>
        <w:div w:id="532037562">
          <w:marLeft w:val="480"/>
          <w:marRight w:val="0"/>
          <w:marTop w:val="0"/>
          <w:marBottom w:val="0"/>
          <w:divBdr>
            <w:top w:val="none" w:sz="0" w:space="0" w:color="auto"/>
            <w:left w:val="none" w:sz="0" w:space="0" w:color="auto"/>
            <w:bottom w:val="none" w:sz="0" w:space="0" w:color="auto"/>
            <w:right w:val="none" w:sz="0" w:space="0" w:color="auto"/>
          </w:divBdr>
        </w:div>
        <w:div w:id="1202480844">
          <w:marLeft w:val="480"/>
          <w:marRight w:val="0"/>
          <w:marTop w:val="0"/>
          <w:marBottom w:val="0"/>
          <w:divBdr>
            <w:top w:val="none" w:sz="0" w:space="0" w:color="auto"/>
            <w:left w:val="none" w:sz="0" w:space="0" w:color="auto"/>
            <w:bottom w:val="none" w:sz="0" w:space="0" w:color="auto"/>
            <w:right w:val="none" w:sz="0" w:space="0" w:color="auto"/>
          </w:divBdr>
        </w:div>
        <w:div w:id="176772288">
          <w:marLeft w:val="480"/>
          <w:marRight w:val="0"/>
          <w:marTop w:val="0"/>
          <w:marBottom w:val="0"/>
          <w:divBdr>
            <w:top w:val="none" w:sz="0" w:space="0" w:color="auto"/>
            <w:left w:val="none" w:sz="0" w:space="0" w:color="auto"/>
            <w:bottom w:val="none" w:sz="0" w:space="0" w:color="auto"/>
            <w:right w:val="none" w:sz="0" w:space="0" w:color="auto"/>
          </w:divBdr>
        </w:div>
        <w:div w:id="619262168">
          <w:marLeft w:val="480"/>
          <w:marRight w:val="0"/>
          <w:marTop w:val="0"/>
          <w:marBottom w:val="0"/>
          <w:divBdr>
            <w:top w:val="none" w:sz="0" w:space="0" w:color="auto"/>
            <w:left w:val="none" w:sz="0" w:space="0" w:color="auto"/>
            <w:bottom w:val="none" w:sz="0" w:space="0" w:color="auto"/>
            <w:right w:val="none" w:sz="0" w:space="0" w:color="auto"/>
          </w:divBdr>
        </w:div>
        <w:div w:id="2008745092">
          <w:marLeft w:val="480"/>
          <w:marRight w:val="0"/>
          <w:marTop w:val="0"/>
          <w:marBottom w:val="0"/>
          <w:divBdr>
            <w:top w:val="none" w:sz="0" w:space="0" w:color="auto"/>
            <w:left w:val="none" w:sz="0" w:space="0" w:color="auto"/>
            <w:bottom w:val="none" w:sz="0" w:space="0" w:color="auto"/>
            <w:right w:val="none" w:sz="0" w:space="0" w:color="auto"/>
          </w:divBdr>
        </w:div>
        <w:div w:id="276765749">
          <w:marLeft w:val="480"/>
          <w:marRight w:val="0"/>
          <w:marTop w:val="0"/>
          <w:marBottom w:val="0"/>
          <w:divBdr>
            <w:top w:val="none" w:sz="0" w:space="0" w:color="auto"/>
            <w:left w:val="none" w:sz="0" w:space="0" w:color="auto"/>
            <w:bottom w:val="none" w:sz="0" w:space="0" w:color="auto"/>
            <w:right w:val="none" w:sz="0" w:space="0" w:color="auto"/>
          </w:divBdr>
        </w:div>
        <w:div w:id="1762489785">
          <w:marLeft w:val="480"/>
          <w:marRight w:val="0"/>
          <w:marTop w:val="0"/>
          <w:marBottom w:val="0"/>
          <w:divBdr>
            <w:top w:val="none" w:sz="0" w:space="0" w:color="auto"/>
            <w:left w:val="none" w:sz="0" w:space="0" w:color="auto"/>
            <w:bottom w:val="none" w:sz="0" w:space="0" w:color="auto"/>
            <w:right w:val="none" w:sz="0" w:space="0" w:color="auto"/>
          </w:divBdr>
        </w:div>
        <w:div w:id="1460875564">
          <w:marLeft w:val="480"/>
          <w:marRight w:val="0"/>
          <w:marTop w:val="0"/>
          <w:marBottom w:val="0"/>
          <w:divBdr>
            <w:top w:val="none" w:sz="0" w:space="0" w:color="auto"/>
            <w:left w:val="none" w:sz="0" w:space="0" w:color="auto"/>
            <w:bottom w:val="none" w:sz="0" w:space="0" w:color="auto"/>
            <w:right w:val="none" w:sz="0" w:space="0" w:color="auto"/>
          </w:divBdr>
        </w:div>
        <w:div w:id="927538676">
          <w:marLeft w:val="480"/>
          <w:marRight w:val="0"/>
          <w:marTop w:val="0"/>
          <w:marBottom w:val="0"/>
          <w:divBdr>
            <w:top w:val="none" w:sz="0" w:space="0" w:color="auto"/>
            <w:left w:val="none" w:sz="0" w:space="0" w:color="auto"/>
            <w:bottom w:val="none" w:sz="0" w:space="0" w:color="auto"/>
            <w:right w:val="none" w:sz="0" w:space="0" w:color="auto"/>
          </w:divBdr>
        </w:div>
        <w:div w:id="1250624860">
          <w:marLeft w:val="480"/>
          <w:marRight w:val="0"/>
          <w:marTop w:val="0"/>
          <w:marBottom w:val="0"/>
          <w:divBdr>
            <w:top w:val="none" w:sz="0" w:space="0" w:color="auto"/>
            <w:left w:val="none" w:sz="0" w:space="0" w:color="auto"/>
            <w:bottom w:val="none" w:sz="0" w:space="0" w:color="auto"/>
            <w:right w:val="none" w:sz="0" w:space="0" w:color="auto"/>
          </w:divBdr>
        </w:div>
        <w:div w:id="1814641046">
          <w:marLeft w:val="480"/>
          <w:marRight w:val="0"/>
          <w:marTop w:val="0"/>
          <w:marBottom w:val="0"/>
          <w:divBdr>
            <w:top w:val="none" w:sz="0" w:space="0" w:color="auto"/>
            <w:left w:val="none" w:sz="0" w:space="0" w:color="auto"/>
            <w:bottom w:val="none" w:sz="0" w:space="0" w:color="auto"/>
            <w:right w:val="none" w:sz="0" w:space="0" w:color="auto"/>
          </w:divBdr>
        </w:div>
        <w:div w:id="1558543988">
          <w:marLeft w:val="480"/>
          <w:marRight w:val="0"/>
          <w:marTop w:val="0"/>
          <w:marBottom w:val="0"/>
          <w:divBdr>
            <w:top w:val="none" w:sz="0" w:space="0" w:color="auto"/>
            <w:left w:val="none" w:sz="0" w:space="0" w:color="auto"/>
            <w:bottom w:val="none" w:sz="0" w:space="0" w:color="auto"/>
            <w:right w:val="none" w:sz="0" w:space="0" w:color="auto"/>
          </w:divBdr>
        </w:div>
        <w:div w:id="1959289077">
          <w:marLeft w:val="480"/>
          <w:marRight w:val="0"/>
          <w:marTop w:val="0"/>
          <w:marBottom w:val="0"/>
          <w:divBdr>
            <w:top w:val="none" w:sz="0" w:space="0" w:color="auto"/>
            <w:left w:val="none" w:sz="0" w:space="0" w:color="auto"/>
            <w:bottom w:val="none" w:sz="0" w:space="0" w:color="auto"/>
            <w:right w:val="none" w:sz="0" w:space="0" w:color="auto"/>
          </w:divBdr>
        </w:div>
        <w:div w:id="2012681798">
          <w:marLeft w:val="480"/>
          <w:marRight w:val="0"/>
          <w:marTop w:val="0"/>
          <w:marBottom w:val="0"/>
          <w:divBdr>
            <w:top w:val="none" w:sz="0" w:space="0" w:color="auto"/>
            <w:left w:val="none" w:sz="0" w:space="0" w:color="auto"/>
            <w:bottom w:val="none" w:sz="0" w:space="0" w:color="auto"/>
            <w:right w:val="none" w:sz="0" w:space="0" w:color="auto"/>
          </w:divBdr>
        </w:div>
        <w:div w:id="1394306899">
          <w:marLeft w:val="480"/>
          <w:marRight w:val="0"/>
          <w:marTop w:val="0"/>
          <w:marBottom w:val="0"/>
          <w:divBdr>
            <w:top w:val="none" w:sz="0" w:space="0" w:color="auto"/>
            <w:left w:val="none" w:sz="0" w:space="0" w:color="auto"/>
            <w:bottom w:val="none" w:sz="0" w:space="0" w:color="auto"/>
            <w:right w:val="none" w:sz="0" w:space="0" w:color="auto"/>
          </w:divBdr>
        </w:div>
        <w:div w:id="1115172402">
          <w:marLeft w:val="480"/>
          <w:marRight w:val="0"/>
          <w:marTop w:val="0"/>
          <w:marBottom w:val="0"/>
          <w:divBdr>
            <w:top w:val="none" w:sz="0" w:space="0" w:color="auto"/>
            <w:left w:val="none" w:sz="0" w:space="0" w:color="auto"/>
            <w:bottom w:val="none" w:sz="0" w:space="0" w:color="auto"/>
            <w:right w:val="none" w:sz="0" w:space="0" w:color="auto"/>
          </w:divBdr>
        </w:div>
        <w:div w:id="1384787329">
          <w:marLeft w:val="480"/>
          <w:marRight w:val="0"/>
          <w:marTop w:val="0"/>
          <w:marBottom w:val="0"/>
          <w:divBdr>
            <w:top w:val="none" w:sz="0" w:space="0" w:color="auto"/>
            <w:left w:val="none" w:sz="0" w:space="0" w:color="auto"/>
            <w:bottom w:val="none" w:sz="0" w:space="0" w:color="auto"/>
            <w:right w:val="none" w:sz="0" w:space="0" w:color="auto"/>
          </w:divBdr>
        </w:div>
        <w:div w:id="1864660567">
          <w:marLeft w:val="480"/>
          <w:marRight w:val="0"/>
          <w:marTop w:val="0"/>
          <w:marBottom w:val="0"/>
          <w:divBdr>
            <w:top w:val="none" w:sz="0" w:space="0" w:color="auto"/>
            <w:left w:val="none" w:sz="0" w:space="0" w:color="auto"/>
            <w:bottom w:val="none" w:sz="0" w:space="0" w:color="auto"/>
            <w:right w:val="none" w:sz="0" w:space="0" w:color="auto"/>
          </w:divBdr>
        </w:div>
        <w:div w:id="830296872">
          <w:marLeft w:val="480"/>
          <w:marRight w:val="0"/>
          <w:marTop w:val="0"/>
          <w:marBottom w:val="0"/>
          <w:divBdr>
            <w:top w:val="none" w:sz="0" w:space="0" w:color="auto"/>
            <w:left w:val="none" w:sz="0" w:space="0" w:color="auto"/>
            <w:bottom w:val="none" w:sz="0" w:space="0" w:color="auto"/>
            <w:right w:val="none" w:sz="0" w:space="0" w:color="auto"/>
          </w:divBdr>
        </w:div>
        <w:div w:id="1523006652">
          <w:marLeft w:val="480"/>
          <w:marRight w:val="0"/>
          <w:marTop w:val="0"/>
          <w:marBottom w:val="0"/>
          <w:divBdr>
            <w:top w:val="none" w:sz="0" w:space="0" w:color="auto"/>
            <w:left w:val="none" w:sz="0" w:space="0" w:color="auto"/>
            <w:bottom w:val="none" w:sz="0" w:space="0" w:color="auto"/>
            <w:right w:val="none" w:sz="0" w:space="0" w:color="auto"/>
          </w:divBdr>
        </w:div>
        <w:div w:id="788278535">
          <w:marLeft w:val="480"/>
          <w:marRight w:val="0"/>
          <w:marTop w:val="0"/>
          <w:marBottom w:val="0"/>
          <w:divBdr>
            <w:top w:val="none" w:sz="0" w:space="0" w:color="auto"/>
            <w:left w:val="none" w:sz="0" w:space="0" w:color="auto"/>
            <w:bottom w:val="none" w:sz="0" w:space="0" w:color="auto"/>
            <w:right w:val="none" w:sz="0" w:space="0" w:color="auto"/>
          </w:divBdr>
        </w:div>
        <w:div w:id="1397124277">
          <w:marLeft w:val="480"/>
          <w:marRight w:val="0"/>
          <w:marTop w:val="0"/>
          <w:marBottom w:val="0"/>
          <w:divBdr>
            <w:top w:val="none" w:sz="0" w:space="0" w:color="auto"/>
            <w:left w:val="none" w:sz="0" w:space="0" w:color="auto"/>
            <w:bottom w:val="none" w:sz="0" w:space="0" w:color="auto"/>
            <w:right w:val="none" w:sz="0" w:space="0" w:color="auto"/>
          </w:divBdr>
        </w:div>
        <w:div w:id="1635136312">
          <w:marLeft w:val="480"/>
          <w:marRight w:val="0"/>
          <w:marTop w:val="0"/>
          <w:marBottom w:val="0"/>
          <w:divBdr>
            <w:top w:val="none" w:sz="0" w:space="0" w:color="auto"/>
            <w:left w:val="none" w:sz="0" w:space="0" w:color="auto"/>
            <w:bottom w:val="none" w:sz="0" w:space="0" w:color="auto"/>
            <w:right w:val="none" w:sz="0" w:space="0" w:color="auto"/>
          </w:divBdr>
        </w:div>
        <w:div w:id="347290484">
          <w:marLeft w:val="480"/>
          <w:marRight w:val="0"/>
          <w:marTop w:val="0"/>
          <w:marBottom w:val="0"/>
          <w:divBdr>
            <w:top w:val="none" w:sz="0" w:space="0" w:color="auto"/>
            <w:left w:val="none" w:sz="0" w:space="0" w:color="auto"/>
            <w:bottom w:val="none" w:sz="0" w:space="0" w:color="auto"/>
            <w:right w:val="none" w:sz="0" w:space="0" w:color="auto"/>
          </w:divBdr>
        </w:div>
        <w:div w:id="583270993">
          <w:marLeft w:val="480"/>
          <w:marRight w:val="0"/>
          <w:marTop w:val="0"/>
          <w:marBottom w:val="0"/>
          <w:divBdr>
            <w:top w:val="none" w:sz="0" w:space="0" w:color="auto"/>
            <w:left w:val="none" w:sz="0" w:space="0" w:color="auto"/>
            <w:bottom w:val="none" w:sz="0" w:space="0" w:color="auto"/>
            <w:right w:val="none" w:sz="0" w:space="0" w:color="auto"/>
          </w:divBdr>
        </w:div>
        <w:div w:id="1418134483">
          <w:marLeft w:val="480"/>
          <w:marRight w:val="0"/>
          <w:marTop w:val="0"/>
          <w:marBottom w:val="0"/>
          <w:divBdr>
            <w:top w:val="none" w:sz="0" w:space="0" w:color="auto"/>
            <w:left w:val="none" w:sz="0" w:space="0" w:color="auto"/>
            <w:bottom w:val="none" w:sz="0" w:space="0" w:color="auto"/>
            <w:right w:val="none" w:sz="0" w:space="0" w:color="auto"/>
          </w:divBdr>
        </w:div>
        <w:div w:id="2017532088">
          <w:marLeft w:val="480"/>
          <w:marRight w:val="0"/>
          <w:marTop w:val="0"/>
          <w:marBottom w:val="0"/>
          <w:divBdr>
            <w:top w:val="none" w:sz="0" w:space="0" w:color="auto"/>
            <w:left w:val="none" w:sz="0" w:space="0" w:color="auto"/>
            <w:bottom w:val="none" w:sz="0" w:space="0" w:color="auto"/>
            <w:right w:val="none" w:sz="0" w:space="0" w:color="auto"/>
          </w:divBdr>
        </w:div>
        <w:div w:id="1697078233">
          <w:marLeft w:val="480"/>
          <w:marRight w:val="0"/>
          <w:marTop w:val="0"/>
          <w:marBottom w:val="0"/>
          <w:divBdr>
            <w:top w:val="none" w:sz="0" w:space="0" w:color="auto"/>
            <w:left w:val="none" w:sz="0" w:space="0" w:color="auto"/>
            <w:bottom w:val="none" w:sz="0" w:space="0" w:color="auto"/>
            <w:right w:val="none" w:sz="0" w:space="0" w:color="auto"/>
          </w:divBdr>
        </w:div>
        <w:div w:id="485586487">
          <w:marLeft w:val="480"/>
          <w:marRight w:val="0"/>
          <w:marTop w:val="0"/>
          <w:marBottom w:val="0"/>
          <w:divBdr>
            <w:top w:val="none" w:sz="0" w:space="0" w:color="auto"/>
            <w:left w:val="none" w:sz="0" w:space="0" w:color="auto"/>
            <w:bottom w:val="none" w:sz="0" w:space="0" w:color="auto"/>
            <w:right w:val="none" w:sz="0" w:space="0" w:color="auto"/>
          </w:divBdr>
        </w:div>
        <w:div w:id="830953278">
          <w:marLeft w:val="480"/>
          <w:marRight w:val="0"/>
          <w:marTop w:val="0"/>
          <w:marBottom w:val="0"/>
          <w:divBdr>
            <w:top w:val="none" w:sz="0" w:space="0" w:color="auto"/>
            <w:left w:val="none" w:sz="0" w:space="0" w:color="auto"/>
            <w:bottom w:val="none" w:sz="0" w:space="0" w:color="auto"/>
            <w:right w:val="none" w:sz="0" w:space="0" w:color="auto"/>
          </w:divBdr>
        </w:div>
        <w:div w:id="485438304">
          <w:marLeft w:val="480"/>
          <w:marRight w:val="0"/>
          <w:marTop w:val="0"/>
          <w:marBottom w:val="0"/>
          <w:divBdr>
            <w:top w:val="none" w:sz="0" w:space="0" w:color="auto"/>
            <w:left w:val="none" w:sz="0" w:space="0" w:color="auto"/>
            <w:bottom w:val="none" w:sz="0" w:space="0" w:color="auto"/>
            <w:right w:val="none" w:sz="0" w:space="0" w:color="auto"/>
          </w:divBdr>
        </w:div>
        <w:div w:id="31151298">
          <w:marLeft w:val="480"/>
          <w:marRight w:val="0"/>
          <w:marTop w:val="0"/>
          <w:marBottom w:val="0"/>
          <w:divBdr>
            <w:top w:val="none" w:sz="0" w:space="0" w:color="auto"/>
            <w:left w:val="none" w:sz="0" w:space="0" w:color="auto"/>
            <w:bottom w:val="none" w:sz="0" w:space="0" w:color="auto"/>
            <w:right w:val="none" w:sz="0" w:space="0" w:color="auto"/>
          </w:divBdr>
        </w:div>
        <w:div w:id="1001661266">
          <w:marLeft w:val="480"/>
          <w:marRight w:val="0"/>
          <w:marTop w:val="0"/>
          <w:marBottom w:val="0"/>
          <w:divBdr>
            <w:top w:val="none" w:sz="0" w:space="0" w:color="auto"/>
            <w:left w:val="none" w:sz="0" w:space="0" w:color="auto"/>
            <w:bottom w:val="none" w:sz="0" w:space="0" w:color="auto"/>
            <w:right w:val="none" w:sz="0" w:space="0" w:color="auto"/>
          </w:divBdr>
        </w:div>
        <w:div w:id="1700815286">
          <w:marLeft w:val="480"/>
          <w:marRight w:val="0"/>
          <w:marTop w:val="0"/>
          <w:marBottom w:val="0"/>
          <w:divBdr>
            <w:top w:val="none" w:sz="0" w:space="0" w:color="auto"/>
            <w:left w:val="none" w:sz="0" w:space="0" w:color="auto"/>
            <w:bottom w:val="none" w:sz="0" w:space="0" w:color="auto"/>
            <w:right w:val="none" w:sz="0" w:space="0" w:color="auto"/>
          </w:divBdr>
        </w:div>
        <w:div w:id="1179199555">
          <w:marLeft w:val="480"/>
          <w:marRight w:val="0"/>
          <w:marTop w:val="0"/>
          <w:marBottom w:val="0"/>
          <w:divBdr>
            <w:top w:val="none" w:sz="0" w:space="0" w:color="auto"/>
            <w:left w:val="none" w:sz="0" w:space="0" w:color="auto"/>
            <w:bottom w:val="none" w:sz="0" w:space="0" w:color="auto"/>
            <w:right w:val="none" w:sz="0" w:space="0" w:color="auto"/>
          </w:divBdr>
        </w:div>
        <w:div w:id="899243466">
          <w:marLeft w:val="480"/>
          <w:marRight w:val="0"/>
          <w:marTop w:val="0"/>
          <w:marBottom w:val="0"/>
          <w:divBdr>
            <w:top w:val="none" w:sz="0" w:space="0" w:color="auto"/>
            <w:left w:val="none" w:sz="0" w:space="0" w:color="auto"/>
            <w:bottom w:val="none" w:sz="0" w:space="0" w:color="auto"/>
            <w:right w:val="none" w:sz="0" w:space="0" w:color="auto"/>
          </w:divBdr>
        </w:div>
        <w:div w:id="1346323368">
          <w:marLeft w:val="480"/>
          <w:marRight w:val="0"/>
          <w:marTop w:val="0"/>
          <w:marBottom w:val="0"/>
          <w:divBdr>
            <w:top w:val="none" w:sz="0" w:space="0" w:color="auto"/>
            <w:left w:val="none" w:sz="0" w:space="0" w:color="auto"/>
            <w:bottom w:val="none" w:sz="0" w:space="0" w:color="auto"/>
            <w:right w:val="none" w:sz="0" w:space="0" w:color="auto"/>
          </w:divBdr>
        </w:div>
        <w:div w:id="774522897">
          <w:marLeft w:val="480"/>
          <w:marRight w:val="0"/>
          <w:marTop w:val="0"/>
          <w:marBottom w:val="0"/>
          <w:divBdr>
            <w:top w:val="none" w:sz="0" w:space="0" w:color="auto"/>
            <w:left w:val="none" w:sz="0" w:space="0" w:color="auto"/>
            <w:bottom w:val="none" w:sz="0" w:space="0" w:color="auto"/>
            <w:right w:val="none" w:sz="0" w:space="0" w:color="auto"/>
          </w:divBdr>
        </w:div>
        <w:div w:id="588848779">
          <w:marLeft w:val="480"/>
          <w:marRight w:val="0"/>
          <w:marTop w:val="0"/>
          <w:marBottom w:val="0"/>
          <w:divBdr>
            <w:top w:val="none" w:sz="0" w:space="0" w:color="auto"/>
            <w:left w:val="none" w:sz="0" w:space="0" w:color="auto"/>
            <w:bottom w:val="none" w:sz="0" w:space="0" w:color="auto"/>
            <w:right w:val="none" w:sz="0" w:space="0" w:color="auto"/>
          </w:divBdr>
        </w:div>
        <w:div w:id="1692294235">
          <w:marLeft w:val="480"/>
          <w:marRight w:val="0"/>
          <w:marTop w:val="0"/>
          <w:marBottom w:val="0"/>
          <w:divBdr>
            <w:top w:val="none" w:sz="0" w:space="0" w:color="auto"/>
            <w:left w:val="none" w:sz="0" w:space="0" w:color="auto"/>
            <w:bottom w:val="none" w:sz="0" w:space="0" w:color="auto"/>
            <w:right w:val="none" w:sz="0" w:space="0" w:color="auto"/>
          </w:divBdr>
        </w:div>
        <w:div w:id="1109203992">
          <w:marLeft w:val="480"/>
          <w:marRight w:val="0"/>
          <w:marTop w:val="0"/>
          <w:marBottom w:val="0"/>
          <w:divBdr>
            <w:top w:val="none" w:sz="0" w:space="0" w:color="auto"/>
            <w:left w:val="none" w:sz="0" w:space="0" w:color="auto"/>
            <w:bottom w:val="none" w:sz="0" w:space="0" w:color="auto"/>
            <w:right w:val="none" w:sz="0" w:space="0" w:color="auto"/>
          </w:divBdr>
        </w:div>
        <w:div w:id="1627851584">
          <w:marLeft w:val="480"/>
          <w:marRight w:val="0"/>
          <w:marTop w:val="0"/>
          <w:marBottom w:val="0"/>
          <w:divBdr>
            <w:top w:val="none" w:sz="0" w:space="0" w:color="auto"/>
            <w:left w:val="none" w:sz="0" w:space="0" w:color="auto"/>
            <w:bottom w:val="none" w:sz="0" w:space="0" w:color="auto"/>
            <w:right w:val="none" w:sz="0" w:space="0" w:color="auto"/>
          </w:divBdr>
        </w:div>
        <w:div w:id="1161047443">
          <w:marLeft w:val="480"/>
          <w:marRight w:val="0"/>
          <w:marTop w:val="0"/>
          <w:marBottom w:val="0"/>
          <w:divBdr>
            <w:top w:val="none" w:sz="0" w:space="0" w:color="auto"/>
            <w:left w:val="none" w:sz="0" w:space="0" w:color="auto"/>
            <w:bottom w:val="none" w:sz="0" w:space="0" w:color="auto"/>
            <w:right w:val="none" w:sz="0" w:space="0" w:color="auto"/>
          </w:divBdr>
        </w:div>
        <w:div w:id="1151168001">
          <w:marLeft w:val="480"/>
          <w:marRight w:val="0"/>
          <w:marTop w:val="0"/>
          <w:marBottom w:val="0"/>
          <w:divBdr>
            <w:top w:val="none" w:sz="0" w:space="0" w:color="auto"/>
            <w:left w:val="none" w:sz="0" w:space="0" w:color="auto"/>
            <w:bottom w:val="none" w:sz="0" w:space="0" w:color="auto"/>
            <w:right w:val="none" w:sz="0" w:space="0" w:color="auto"/>
          </w:divBdr>
        </w:div>
        <w:div w:id="1196118243">
          <w:marLeft w:val="480"/>
          <w:marRight w:val="0"/>
          <w:marTop w:val="0"/>
          <w:marBottom w:val="0"/>
          <w:divBdr>
            <w:top w:val="none" w:sz="0" w:space="0" w:color="auto"/>
            <w:left w:val="none" w:sz="0" w:space="0" w:color="auto"/>
            <w:bottom w:val="none" w:sz="0" w:space="0" w:color="auto"/>
            <w:right w:val="none" w:sz="0" w:space="0" w:color="auto"/>
          </w:divBdr>
        </w:div>
        <w:div w:id="175778872">
          <w:marLeft w:val="480"/>
          <w:marRight w:val="0"/>
          <w:marTop w:val="0"/>
          <w:marBottom w:val="0"/>
          <w:divBdr>
            <w:top w:val="none" w:sz="0" w:space="0" w:color="auto"/>
            <w:left w:val="none" w:sz="0" w:space="0" w:color="auto"/>
            <w:bottom w:val="none" w:sz="0" w:space="0" w:color="auto"/>
            <w:right w:val="none" w:sz="0" w:space="0" w:color="auto"/>
          </w:divBdr>
        </w:div>
        <w:div w:id="1577589612">
          <w:marLeft w:val="480"/>
          <w:marRight w:val="0"/>
          <w:marTop w:val="0"/>
          <w:marBottom w:val="0"/>
          <w:divBdr>
            <w:top w:val="none" w:sz="0" w:space="0" w:color="auto"/>
            <w:left w:val="none" w:sz="0" w:space="0" w:color="auto"/>
            <w:bottom w:val="none" w:sz="0" w:space="0" w:color="auto"/>
            <w:right w:val="none" w:sz="0" w:space="0" w:color="auto"/>
          </w:divBdr>
        </w:div>
        <w:div w:id="2035112301">
          <w:marLeft w:val="480"/>
          <w:marRight w:val="0"/>
          <w:marTop w:val="0"/>
          <w:marBottom w:val="0"/>
          <w:divBdr>
            <w:top w:val="none" w:sz="0" w:space="0" w:color="auto"/>
            <w:left w:val="none" w:sz="0" w:space="0" w:color="auto"/>
            <w:bottom w:val="none" w:sz="0" w:space="0" w:color="auto"/>
            <w:right w:val="none" w:sz="0" w:space="0" w:color="auto"/>
          </w:divBdr>
        </w:div>
        <w:div w:id="1383989263">
          <w:marLeft w:val="480"/>
          <w:marRight w:val="0"/>
          <w:marTop w:val="0"/>
          <w:marBottom w:val="0"/>
          <w:divBdr>
            <w:top w:val="none" w:sz="0" w:space="0" w:color="auto"/>
            <w:left w:val="none" w:sz="0" w:space="0" w:color="auto"/>
            <w:bottom w:val="none" w:sz="0" w:space="0" w:color="auto"/>
            <w:right w:val="none" w:sz="0" w:space="0" w:color="auto"/>
          </w:divBdr>
        </w:div>
        <w:div w:id="689992922">
          <w:marLeft w:val="480"/>
          <w:marRight w:val="0"/>
          <w:marTop w:val="0"/>
          <w:marBottom w:val="0"/>
          <w:divBdr>
            <w:top w:val="none" w:sz="0" w:space="0" w:color="auto"/>
            <w:left w:val="none" w:sz="0" w:space="0" w:color="auto"/>
            <w:bottom w:val="none" w:sz="0" w:space="0" w:color="auto"/>
            <w:right w:val="none" w:sz="0" w:space="0" w:color="auto"/>
          </w:divBdr>
        </w:div>
        <w:div w:id="1766077308">
          <w:marLeft w:val="480"/>
          <w:marRight w:val="0"/>
          <w:marTop w:val="0"/>
          <w:marBottom w:val="0"/>
          <w:divBdr>
            <w:top w:val="none" w:sz="0" w:space="0" w:color="auto"/>
            <w:left w:val="none" w:sz="0" w:space="0" w:color="auto"/>
            <w:bottom w:val="none" w:sz="0" w:space="0" w:color="auto"/>
            <w:right w:val="none" w:sz="0" w:space="0" w:color="auto"/>
          </w:divBdr>
        </w:div>
        <w:div w:id="82731054">
          <w:marLeft w:val="480"/>
          <w:marRight w:val="0"/>
          <w:marTop w:val="0"/>
          <w:marBottom w:val="0"/>
          <w:divBdr>
            <w:top w:val="none" w:sz="0" w:space="0" w:color="auto"/>
            <w:left w:val="none" w:sz="0" w:space="0" w:color="auto"/>
            <w:bottom w:val="none" w:sz="0" w:space="0" w:color="auto"/>
            <w:right w:val="none" w:sz="0" w:space="0" w:color="auto"/>
          </w:divBdr>
        </w:div>
        <w:div w:id="374356766">
          <w:marLeft w:val="480"/>
          <w:marRight w:val="0"/>
          <w:marTop w:val="0"/>
          <w:marBottom w:val="0"/>
          <w:divBdr>
            <w:top w:val="none" w:sz="0" w:space="0" w:color="auto"/>
            <w:left w:val="none" w:sz="0" w:space="0" w:color="auto"/>
            <w:bottom w:val="none" w:sz="0" w:space="0" w:color="auto"/>
            <w:right w:val="none" w:sz="0" w:space="0" w:color="auto"/>
          </w:divBdr>
        </w:div>
        <w:div w:id="1123423574">
          <w:marLeft w:val="480"/>
          <w:marRight w:val="0"/>
          <w:marTop w:val="0"/>
          <w:marBottom w:val="0"/>
          <w:divBdr>
            <w:top w:val="none" w:sz="0" w:space="0" w:color="auto"/>
            <w:left w:val="none" w:sz="0" w:space="0" w:color="auto"/>
            <w:bottom w:val="none" w:sz="0" w:space="0" w:color="auto"/>
            <w:right w:val="none" w:sz="0" w:space="0" w:color="auto"/>
          </w:divBdr>
        </w:div>
        <w:div w:id="52900088">
          <w:marLeft w:val="480"/>
          <w:marRight w:val="0"/>
          <w:marTop w:val="0"/>
          <w:marBottom w:val="0"/>
          <w:divBdr>
            <w:top w:val="none" w:sz="0" w:space="0" w:color="auto"/>
            <w:left w:val="none" w:sz="0" w:space="0" w:color="auto"/>
            <w:bottom w:val="none" w:sz="0" w:space="0" w:color="auto"/>
            <w:right w:val="none" w:sz="0" w:space="0" w:color="auto"/>
          </w:divBdr>
        </w:div>
        <w:div w:id="1449470490">
          <w:marLeft w:val="480"/>
          <w:marRight w:val="0"/>
          <w:marTop w:val="0"/>
          <w:marBottom w:val="0"/>
          <w:divBdr>
            <w:top w:val="none" w:sz="0" w:space="0" w:color="auto"/>
            <w:left w:val="none" w:sz="0" w:space="0" w:color="auto"/>
            <w:bottom w:val="none" w:sz="0" w:space="0" w:color="auto"/>
            <w:right w:val="none" w:sz="0" w:space="0" w:color="auto"/>
          </w:divBdr>
        </w:div>
      </w:divsChild>
    </w:div>
    <w:div w:id="774327587">
      <w:bodyDiv w:val="1"/>
      <w:marLeft w:val="0"/>
      <w:marRight w:val="0"/>
      <w:marTop w:val="0"/>
      <w:marBottom w:val="0"/>
      <w:divBdr>
        <w:top w:val="none" w:sz="0" w:space="0" w:color="auto"/>
        <w:left w:val="none" w:sz="0" w:space="0" w:color="auto"/>
        <w:bottom w:val="none" w:sz="0" w:space="0" w:color="auto"/>
        <w:right w:val="none" w:sz="0" w:space="0" w:color="auto"/>
      </w:divBdr>
    </w:div>
    <w:div w:id="778374205">
      <w:bodyDiv w:val="1"/>
      <w:marLeft w:val="0"/>
      <w:marRight w:val="0"/>
      <w:marTop w:val="0"/>
      <w:marBottom w:val="0"/>
      <w:divBdr>
        <w:top w:val="none" w:sz="0" w:space="0" w:color="auto"/>
        <w:left w:val="none" w:sz="0" w:space="0" w:color="auto"/>
        <w:bottom w:val="none" w:sz="0" w:space="0" w:color="auto"/>
        <w:right w:val="none" w:sz="0" w:space="0" w:color="auto"/>
      </w:divBdr>
    </w:div>
    <w:div w:id="779953291">
      <w:bodyDiv w:val="1"/>
      <w:marLeft w:val="0"/>
      <w:marRight w:val="0"/>
      <w:marTop w:val="0"/>
      <w:marBottom w:val="0"/>
      <w:divBdr>
        <w:top w:val="none" w:sz="0" w:space="0" w:color="auto"/>
        <w:left w:val="none" w:sz="0" w:space="0" w:color="auto"/>
        <w:bottom w:val="none" w:sz="0" w:space="0" w:color="auto"/>
        <w:right w:val="none" w:sz="0" w:space="0" w:color="auto"/>
      </w:divBdr>
      <w:divsChild>
        <w:div w:id="62410327">
          <w:marLeft w:val="480"/>
          <w:marRight w:val="0"/>
          <w:marTop w:val="0"/>
          <w:marBottom w:val="0"/>
          <w:divBdr>
            <w:top w:val="none" w:sz="0" w:space="0" w:color="auto"/>
            <w:left w:val="none" w:sz="0" w:space="0" w:color="auto"/>
            <w:bottom w:val="none" w:sz="0" w:space="0" w:color="auto"/>
            <w:right w:val="none" w:sz="0" w:space="0" w:color="auto"/>
          </w:divBdr>
        </w:div>
        <w:div w:id="192765707">
          <w:marLeft w:val="480"/>
          <w:marRight w:val="0"/>
          <w:marTop w:val="0"/>
          <w:marBottom w:val="0"/>
          <w:divBdr>
            <w:top w:val="none" w:sz="0" w:space="0" w:color="auto"/>
            <w:left w:val="none" w:sz="0" w:space="0" w:color="auto"/>
            <w:bottom w:val="none" w:sz="0" w:space="0" w:color="auto"/>
            <w:right w:val="none" w:sz="0" w:space="0" w:color="auto"/>
          </w:divBdr>
        </w:div>
        <w:div w:id="1579049908">
          <w:marLeft w:val="480"/>
          <w:marRight w:val="0"/>
          <w:marTop w:val="0"/>
          <w:marBottom w:val="0"/>
          <w:divBdr>
            <w:top w:val="none" w:sz="0" w:space="0" w:color="auto"/>
            <w:left w:val="none" w:sz="0" w:space="0" w:color="auto"/>
            <w:bottom w:val="none" w:sz="0" w:space="0" w:color="auto"/>
            <w:right w:val="none" w:sz="0" w:space="0" w:color="auto"/>
          </w:divBdr>
        </w:div>
        <w:div w:id="1219049284">
          <w:marLeft w:val="480"/>
          <w:marRight w:val="0"/>
          <w:marTop w:val="0"/>
          <w:marBottom w:val="0"/>
          <w:divBdr>
            <w:top w:val="none" w:sz="0" w:space="0" w:color="auto"/>
            <w:left w:val="none" w:sz="0" w:space="0" w:color="auto"/>
            <w:bottom w:val="none" w:sz="0" w:space="0" w:color="auto"/>
            <w:right w:val="none" w:sz="0" w:space="0" w:color="auto"/>
          </w:divBdr>
        </w:div>
        <w:div w:id="1424761498">
          <w:marLeft w:val="480"/>
          <w:marRight w:val="0"/>
          <w:marTop w:val="0"/>
          <w:marBottom w:val="0"/>
          <w:divBdr>
            <w:top w:val="none" w:sz="0" w:space="0" w:color="auto"/>
            <w:left w:val="none" w:sz="0" w:space="0" w:color="auto"/>
            <w:bottom w:val="none" w:sz="0" w:space="0" w:color="auto"/>
            <w:right w:val="none" w:sz="0" w:space="0" w:color="auto"/>
          </w:divBdr>
        </w:div>
        <w:div w:id="2093625852">
          <w:marLeft w:val="480"/>
          <w:marRight w:val="0"/>
          <w:marTop w:val="0"/>
          <w:marBottom w:val="0"/>
          <w:divBdr>
            <w:top w:val="none" w:sz="0" w:space="0" w:color="auto"/>
            <w:left w:val="none" w:sz="0" w:space="0" w:color="auto"/>
            <w:bottom w:val="none" w:sz="0" w:space="0" w:color="auto"/>
            <w:right w:val="none" w:sz="0" w:space="0" w:color="auto"/>
          </w:divBdr>
        </w:div>
        <w:div w:id="685789310">
          <w:marLeft w:val="480"/>
          <w:marRight w:val="0"/>
          <w:marTop w:val="0"/>
          <w:marBottom w:val="0"/>
          <w:divBdr>
            <w:top w:val="none" w:sz="0" w:space="0" w:color="auto"/>
            <w:left w:val="none" w:sz="0" w:space="0" w:color="auto"/>
            <w:bottom w:val="none" w:sz="0" w:space="0" w:color="auto"/>
            <w:right w:val="none" w:sz="0" w:space="0" w:color="auto"/>
          </w:divBdr>
        </w:div>
        <w:div w:id="563220495">
          <w:marLeft w:val="480"/>
          <w:marRight w:val="0"/>
          <w:marTop w:val="0"/>
          <w:marBottom w:val="0"/>
          <w:divBdr>
            <w:top w:val="none" w:sz="0" w:space="0" w:color="auto"/>
            <w:left w:val="none" w:sz="0" w:space="0" w:color="auto"/>
            <w:bottom w:val="none" w:sz="0" w:space="0" w:color="auto"/>
            <w:right w:val="none" w:sz="0" w:space="0" w:color="auto"/>
          </w:divBdr>
        </w:div>
        <w:div w:id="1027373558">
          <w:marLeft w:val="480"/>
          <w:marRight w:val="0"/>
          <w:marTop w:val="0"/>
          <w:marBottom w:val="0"/>
          <w:divBdr>
            <w:top w:val="none" w:sz="0" w:space="0" w:color="auto"/>
            <w:left w:val="none" w:sz="0" w:space="0" w:color="auto"/>
            <w:bottom w:val="none" w:sz="0" w:space="0" w:color="auto"/>
            <w:right w:val="none" w:sz="0" w:space="0" w:color="auto"/>
          </w:divBdr>
        </w:div>
        <w:div w:id="1677268337">
          <w:marLeft w:val="480"/>
          <w:marRight w:val="0"/>
          <w:marTop w:val="0"/>
          <w:marBottom w:val="0"/>
          <w:divBdr>
            <w:top w:val="none" w:sz="0" w:space="0" w:color="auto"/>
            <w:left w:val="none" w:sz="0" w:space="0" w:color="auto"/>
            <w:bottom w:val="none" w:sz="0" w:space="0" w:color="auto"/>
            <w:right w:val="none" w:sz="0" w:space="0" w:color="auto"/>
          </w:divBdr>
        </w:div>
        <w:div w:id="1984385968">
          <w:marLeft w:val="480"/>
          <w:marRight w:val="0"/>
          <w:marTop w:val="0"/>
          <w:marBottom w:val="0"/>
          <w:divBdr>
            <w:top w:val="none" w:sz="0" w:space="0" w:color="auto"/>
            <w:left w:val="none" w:sz="0" w:space="0" w:color="auto"/>
            <w:bottom w:val="none" w:sz="0" w:space="0" w:color="auto"/>
            <w:right w:val="none" w:sz="0" w:space="0" w:color="auto"/>
          </w:divBdr>
        </w:div>
        <w:div w:id="1426534283">
          <w:marLeft w:val="480"/>
          <w:marRight w:val="0"/>
          <w:marTop w:val="0"/>
          <w:marBottom w:val="0"/>
          <w:divBdr>
            <w:top w:val="none" w:sz="0" w:space="0" w:color="auto"/>
            <w:left w:val="none" w:sz="0" w:space="0" w:color="auto"/>
            <w:bottom w:val="none" w:sz="0" w:space="0" w:color="auto"/>
            <w:right w:val="none" w:sz="0" w:space="0" w:color="auto"/>
          </w:divBdr>
        </w:div>
        <w:div w:id="1205480664">
          <w:marLeft w:val="480"/>
          <w:marRight w:val="0"/>
          <w:marTop w:val="0"/>
          <w:marBottom w:val="0"/>
          <w:divBdr>
            <w:top w:val="none" w:sz="0" w:space="0" w:color="auto"/>
            <w:left w:val="none" w:sz="0" w:space="0" w:color="auto"/>
            <w:bottom w:val="none" w:sz="0" w:space="0" w:color="auto"/>
            <w:right w:val="none" w:sz="0" w:space="0" w:color="auto"/>
          </w:divBdr>
        </w:div>
        <w:div w:id="1132137826">
          <w:marLeft w:val="480"/>
          <w:marRight w:val="0"/>
          <w:marTop w:val="0"/>
          <w:marBottom w:val="0"/>
          <w:divBdr>
            <w:top w:val="none" w:sz="0" w:space="0" w:color="auto"/>
            <w:left w:val="none" w:sz="0" w:space="0" w:color="auto"/>
            <w:bottom w:val="none" w:sz="0" w:space="0" w:color="auto"/>
            <w:right w:val="none" w:sz="0" w:space="0" w:color="auto"/>
          </w:divBdr>
        </w:div>
        <w:div w:id="88162864">
          <w:marLeft w:val="480"/>
          <w:marRight w:val="0"/>
          <w:marTop w:val="0"/>
          <w:marBottom w:val="0"/>
          <w:divBdr>
            <w:top w:val="none" w:sz="0" w:space="0" w:color="auto"/>
            <w:left w:val="none" w:sz="0" w:space="0" w:color="auto"/>
            <w:bottom w:val="none" w:sz="0" w:space="0" w:color="auto"/>
            <w:right w:val="none" w:sz="0" w:space="0" w:color="auto"/>
          </w:divBdr>
        </w:div>
        <w:div w:id="2000889964">
          <w:marLeft w:val="480"/>
          <w:marRight w:val="0"/>
          <w:marTop w:val="0"/>
          <w:marBottom w:val="0"/>
          <w:divBdr>
            <w:top w:val="none" w:sz="0" w:space="0" w:color="auto"/>
            <w:left w:val="none" w:sz="0" w:space="0" w:color="auto"/>
            <w:bottom w:val="none" w:sz="0" w:space="0" w:color="auto"/>
            <w:right w:val="none" w:sz="0" w:space="0" w:color="auto"/>
          </w:divBdr>
        </w:div>
        <w:div w:id="691614359">
          <w:marLeft w:val="480"/>
          <w:marRight w:val="0"/>
          <w:marTop w:val="0"/>
          <w:marBottom w:val="0"/>
          <w:divBdr>
            <w:top w:val="none" w:sz="0" w:space="0" w:color="auto"/>
            <w:left w:val="none" w:sz="0" w:space="0" w:color="auto"/>
            <w:bottom w:val="none" w:sz="0" w:space="0" w:color="auto"/>
            <w:right w:val="none" w:sz="0" w:space="0" w:color="auto"/>
          </w:divBdr>
        </w:div>
        <w:div w:id="2043506096">
          <w:marLeft w:val="480"/>
          <w:marRight w:val="0"/>
          <w:marTop w:val="0"/>
          <w:marBottom w:val="0"/>
          <w:divBdr>
            <w:top w:val="none" w:sz="0" w:space="0" w:color="auto"/>
            <w:left w:val="none" w:sz="0" w:space="0" w:color="auto"/>
            <w:bottom w:val="none" w:sz="0" w:space="0" w:color="auto"/>
            <w:right w:val="none" w:sz="0" w:space="0" w:color="auto"/>
          </w:divBdr>
        </w:div>
        <w:div w:id="981619104">
          <w:marLeft w:val="480"/>
          <w:marRight w:val="0"/>
          <w:marTop w:val="0"/>
          <w:marBottom w:val="0"/>
          <w:divBdr>
            <w:top w:val="none" w:sz="0" w:space="0" w:color="auto"/>
            <w:left w:val="none" w:sz="0" w:space="0" w:color="auto"/>
            <w:bottom w:val="none" w:sz="0" w:space="0" w:color="auto"/>
            <w:right w:val="none" w:sz="0" w:space="0" w:color="auto"/>
          </w:divBdr>
        </w:div>
        <w:div w:id="1050806518">
          <w:marLeft w:val="480"/>
          <w:marRight w:val="0"/>
          <w:marTop w:val="0"/>
          <w:marBottom w:val="0"/>
          <w:divBdr>
            <w:top w:val="none" w:sz="0" w:space="0" w:color="auto"/>
            <w:left w:val="none" w:sz="0" w:space="0" w:color="auto"/>
            <w:bottom w:val="none" w:sz="0" w:space="0" w:color="auto"/>
            <w:right w:val="none" w:sz="0" w:space="0" w:color="auto"/>
          </w:divBdr>
        </w:div>
        <w:div w:id="823741131">
          <w:marLeft w:val="480"/>
          <w:marRight w:val="0"/>
          <w:marTop w:val="0"/>
          <w:marBottom w:val="0"/>
          <w:divBdr>
            <w:top w:val="none" w:sz="0" w:space="0" w:color="auto"/>
            <w:left w:val="none" w:sz="0" w:space="0" w:color="auto"/>
            <w:bottom w:val="none" w:sz="0" w:space="0" w:color="auto"/>
            <w:right w:val="none" w:sz="0" w:space="0" w:color="auto"/>
          </w:divBdr>
        </w:div>
        <w:div w:id="1951430410">
          <w:marLeft w:val="480"/>
          <w:marRight w:val="0"/>
          <w:marTop w:val="0"/>
          <w:marBottom w:val="0"/>
          <w:divBdr>
            <w:top w:val="none" w:sz="0" w:space="0" w:color="auto"/>
            <w:left w:val="none" w:sz="0" w:space="0" w:color="auto"/>
            <w:bottom w:val="none" w:sz="0" w:space="0" w:color="auto"/>
            <w:right w:val="none" w:sz="0" w:space="0" w:color="auto"/>
          </w:divBdr>
        </w:div>
        <w:div w:id="536822659">
          <w:marLeft w:val="480"/>
          <w:marRight w:val="0"/>
          <w:marTop w:val="0"/>
          <w:marBottom w:val="0"/>
          <w:divBdr>
            <w:top w:val="none" w:sz="0" w:space="0" w:color="auto"/>
            <w:left w:val="none" w:sz="0" w:space="0" w:color="auto"/>
            <w:bottom w:val="none" w:sz="0" w:space="0" w:color="auto"/>
            <w:right w:val="none" w:sz="0" w:space="0" w:color="auto"/>
          </w:divBdr>
        </w:div>
        <w:div w:id="1416049803">
          <w:marLeft w:val="480"/>
          <w:marRight w:val="0"/>
          <w:marTop w:val="0"/>
          <w:marBottom w:val="0"/>
          <w:divBdr>
            <w:top w:val="none" w:sz="0" w:space="0" w:color="auto"/>
            <w:left w:val="none" w:sz="0" w:space="0" w:color="auto"/>
            <w:bottom w:val="none" w:sz="0" w:space="0" w:color="auto"/>
            <w:right w:val="none" w:sz="0" w:space="0" w:color="auto"/>
          </w:divBdr>
        </w:div>
        <w:div w:id="432483248">
          <w:marLeft w:val="480"/>
          <w:marRight w:val="0"/>
          <w:marTop w:val="0"/>
          <w:marBottom w:val="0"/>
          <w:divBdr>
            <w:top w:val="none" w:sz="0" w:space="0" w:color="auto"/>
            <w:left w:val="none" w:sz="0" w:space="0" w:color="auto"/>
            <w:bottom w:val="none" w:sz="0" w:space="0" w:color="auto"/>
            <w:right w:val="none" w:sz="0" w:space="0" w:color="auto"/>
          </w:divBdr>
        </w:div>
        <w:div w:id="271940502">
          <w:marLeft w:val="480"/>
          <w:marRight w:val="0"/>
          <w:marTop w:val="0"/>
          <w:marBottom w:val="0"/>
          <w:divBdr>
            <w:top w:val="none" w:sz="0" w:space="0" w:color="auto"/>
            <w:left w:val="none" w:sz="0" w:space="0" w:color="auto"/>
            <w:bottom w:val="none" w:sz="0" w:space="0" w:color="auto"/>
            <w:right w:val="none" w:sz="0" w:space="0" w:color="auto"/>
          </w:divBdr>
        </w:div>
        <w:div w:id="303463453">
          <w:marLeft w:val="480"/>
          <w:marRight w:val="0"/>
          <w:marTop w:val="0"/>
          <w:marBottom w:val="0"/>
          <w:divBdr>
            <w:top w:val="none" w:sz="0" w:space="0" w:color="auto"/>
            <w:left w:val="none" w:sz="0" w:space="0" w:color="auto"/>
            <w:bottom w:val="none" w:sz="0" w:space="0" w:color="auto"/>
            <w:right w:val="none" w:sz="0" w:space="0" w:color="auto"/>
          </w:divBdr>
        </w:div>
        <w:div w:id="1471558992">
          <w:marLeft w:val="480"/>
          <w:marRight w:val="0"/>
          <w:marTop w:val="0"/>
          <w:marBottom w:val="0"/>
          <w:divBdr>
            <w:top w:val="none" w:sz="0" w:space="0" w:color="auto"/>
            <w:left w:val="none" w:sz="0" w:space="0" w:color="auto"/>
            <w:bottom w:val="none" w:sz="0" w:space="0" w:color="auto"/>
            <w:right w:val="none" w:sz="0" w:space="0" w:color="auto"/>
          </w:divBdr>
        </w:div>
        <w:div w:id="93862674">
          <w:marLeft w:val="480"/>
          <w:marRight w:val="0"/>
          <w:marTop w:val="0"/>
          <w:marBottom w:val="0"/>
          <w:divBdr>
            <w:top w:val="none" w:sz="0" w:space="0" w:color="auto"/>
            <w:left w:val="none" w:sz="0" w:space="0" w:color="auto"/>
            <w:bottom w:val="none" w:sz="0" w:space="0" w:color="auto"/>
            <w:right w:val="none" w:sz="0" w:space="0" w:color="auto"/>
          </w:divBdr>
        </w:div>
        <w:div w:id="11036096">
          <w:marLeft w:val="480"/>
          <w:marRight w:val="0"/>
          <w:marTop w:val="0"/>
          <w:marBottom w:val="0"/>
          <w:divBdr>
            <w:top w:val="none" w:sz="0" w:space="0" w:color="auto"/>
            <w:left w:val="none" w:sz="0" w:space="0" w:color="auto"/>
            <w:bottom w:val="none" w:sz="0" w:space="0" w:color="auto"/>
            <w:right w:val="none" w:sz="0" w:space="0" w:color="auto"/>
          </w:divBdr>
        </w:div>
        <w:div w:id="1659262816">
          <w:marLeft w:val="480"/>
          <w:marRight w:val="0"/>
          <w:marTop w:val="0"/>
          <w:marBottom w:val="0"/>
          <w:divBdr>
            <w:top w:val="none" w:sz="0" w:space="0" w:color="auto"/>
            <w:left w:val="none" w:sz="0" w:space="0" w:color="auto"/>
            <w:bottom w:val="none" w:sz="0" w:space="0" w:color="auto"/>
            <w:right w:val="none" w:sz="0" w:space="0" w:color="auto"/>
          </w:divBdr>
        </w:div>
        <w:div w:id="862011697">
          <w:marLeft w:val="480"/>
          <w:marRight w:val="0"/>
          <w:marTop w:val="0"/>
          <w:marBottom w:val="0"/>
          <w:divBdr>
            <w:top w:val="none" w:sz="0" w:space="0" w:color="auto"/>
            <w:left w:val="none" w:sz="0" w:space="0" w:color="auto"/>
            <w:bottom w:val="none" w:sz="0" w:space="0" w:color="auto"/>
            <w:right w:val="none" w:sz="0" w:space="0" w:color="auto"/>
          </w:divBdr>
        </w:div>
        <w:div w:id="1337222446">
          <w:marLeft w:val="480"/>
          <w:marRight w:val="0"/>
          <w:marTop w:val="0"/>
          <w:marBottom w:val="0"/>
          <w:divBdr>
            <w:top w:val="none" w:sz="0" w:space="0" w:color="auto"/>
            <w:left w:val="none" w:sz="0" w:space="0" w:color="auto"/>
            <w:bottom w:val="none" w:sz="0" w:space="0" w:color="auto"/>
            <w:right w:val="none" w:sz="0" w:space="0" w:color="auto"/>
          </w:divBdr>
        </w:div>
        <w:div w:id="1563175670">
          <w:marLeft w:val="480"/>
          <w:marRight w:val="0"/>
          <w:marTop w:val="0"/>
          <w:marBottom w:val="0"/>
          <w:divBdr>
            <w:top w:val="none" w:sz="0" w:space="0" w:color="auto"/>
            <w:left w:val="none" w:sz="0" w:space="0" w:color="auto"/>
            <w:bottom w:val="none" w:sz="0" w:space="0" w:color="auto"/>
            <w:right w:val="none" w:sz="0" w:space="0" w:color="auto"/>
          </w:divBdr>
        </w:div>
        <w:div w:id="2022195700">
          <w:marLeft w:val="480"/>
          <w:marRight w:val="0"/>
          <w:marTop w:val="0"/>
          <w:marBottom w:val="0"/>
          <w:divBdr>
            <w:top w:val="none" w:sz="0" w:space="0" w:color="auto"/>
            <w:left w:val="none" w:sz="0" w:space="0" w:color="auto"/>
            <w:bottom w:val="none" w:sz="0" w:space="0" w:color="auto"/>
            <w:right w:val="none" w:sz="0" w:space="0" w:color="auto"/>
          </w:divBdr>
        </w:div>
        <w:div w:id="1517113635">
          <w:marLeft w:val="480"/>
          <w:marRight w:val="0"/>
          <w:marTop w:val="0"/>
          <w:marBottom w:val="0"/>
          <w:divBdr>
            <w:top w:val="none" w:sz="0" w:space="0" w:color="auto"/>
            <w:left w:val="none" w:sz="0" w:space="0" w:color="auto"/>
            <w:bottom w:val="none" w:sz="0" w:space="0" w:color="auto"/>
            <w:right w:val="none" w:sz="0" w:space="0" w:color="auto"/>
          </w:divBdr>
        </w:div>
        <w:div w:id="1943024145">
          <w:marLeft w:val="480"/>
          <w:marRight w:val="0"/>
          <w:marTop w:val="0"/>
          <w:marBottom w:val="0"/>
          <w:divBdr>
            <w:top w:val="none" w:sz="0" w:space="0" w:color="auto"/>
            <w:left w:val="none" w:sz="0" w:space="0" w:color="auto"/>
            <w:bottom w:val="none" w:sz="0" w:space="0" w:color="auto"/>
            <w:right w:val="none" w:sz="0" w:space="0" w:color="auto"/>
          </w:divBdr>
        </w:div>
        <w:div w:id="57753348">
          <w:marLeft w:val="480"/>
          <w:marRight w:val="0"/>
          <w:marTop w:val="0"/>
          <w:marBottom w:val="0"/>
          <w:divBdr>
            <w:top w:val="none" w:sz="0" w:space="0" w:color="auto"/>
            <w:left w:val="none" w:sz="0" w:space="0" w:color="auto"/>
            <w:bottom w:val="none" w:sz="0" w:space="0" w:color="auto"/>
            <w:right w:val="none" w:sz="0" w:space="0" w:color="auto"/>
          </w:divBdr>
        </w:div>
        <w:div w:id="1806194862">
          <w:marLeft w:val="480"/>
          <w:marRight w:val="0"/>
          <w:marTop w:val="0"/>
          <w:marBottom w:val="0"/>
          <w:divBdr>
            <w:top w:val="none" w:sz="0" w:space="0" w:color="auto"/>
            <w:left w:val="none" w:sz="0" w:space="0" w:color="auto"/>
            <w:bottom w:val="none" w:sz="0" w:space="0" w:color="auto"/>
            <w:right w:val="none" w:sz="0" w:space="0" w:color="auto"/>
          </w:divBdr>
        </w:div>
        <w:div w:id="1831404975">
          <w:marLeft w:val="480"/>
          <w:marRight w:val="0"/>
          <w:marTop w:val="0"/>
          <w:marBottom w:val="0"/>
          <w:divBdr>
            <w:top w:val="none" w:sz="0" w:space="0" w:color="auto"/>
            <w:left w:val="none" w:sz="0" w:space="0" w:color="auto"/>
            <w:bottom w:val="none" w:sz="0" w:space="0" w:color="auto"/>
            <w:right w:val="none" w:sz="0" w:space="0" w:color="auto"/>
          </w:divBdr>
        </w:div>
        <w:div w:id="2024278552">
          <w:marLeft w:val="480"/>
          <w:marRight w:val="0"/>
          <w:marTop w:val="0"/>
          <w:marBottom w:val="0"/>
          <w:divBdr>
            <w:top w:val="none" w:sz="0" w:space="0" w:color="auto"/>
            <w:left w:val="none" w:sz="0" w:space="0" w:color="auto"/>
            <w:bottom w:val="none" w:sz="0" w:space="0" w:color="auto"/>
            <w:right w:val="none" w:sz="0" w:space="0" w:color="auto"/>
          </w:divBdr>
        </w:div>
        <w:div w:id="1610159634">
          <w:marLeft w:val="480"/>
          <w:marRight w:val="0"/>
          <w:marTop w:val="0"/>
          <w:marBottom w:val="0"/>
          <w:divBdr>
            <w:top w:val="none" w:sz="0" w:space="0" w:color="auto"/>
            <w:left w:val="none" w:sz="0" w:space="0" w:color="auto"/>
            <w:bottom w:val="none" w:sz="0" w:space="0" w:color="auto"/>
            <w:right w:val="none" w:sz="0" w:space="0" w:color="auto"/>
          </w:divBdr>
        </w:div>
        <w:div w:id="220288846">
          <w:marLeft w:val="480"/>
          <w:marRight w:val="0"/>
          <w:marTop w:val="0"/>
          <w:marBottom w:val="0"/>
          <w:divBdr>
            <w:top w:val="none" w:sz="0" w:space="0" w:color="auto"/>
            <w:left w:val="none" w:sz="0" w:space="0" w:color="auto"/>
            <w:bottom w:val="none" w:sz="0" w:space="0" w:color="auto"/>
            <w:right w:val="none" w:sz="0" w:space="0" w:color="auto"/>
          </w:divBdr>
        </w:div>
        <w:div w:id="1168449616">
          <w:marLeft w:val="480"/>
          <w:marRight w:val="0"/>
          <w:marTop w:val="0"/>
          <w:marBottom w:val="0"/>
          <w:divBdr>
            <w:top w:val="none" w:sz="0" w:space="0" w:color="auto"/>
            <w:left w:val="none" w:sz="0" w:space="0" w:color="auto"/>
            <w:bottom w:val="none" w:sz="0" w:space="0" w:color="auto"/>
            <w:right w:val="none" w:sz="0" w:space="0" w:color="auto"/>
          </w:divBdr>
        </w:div>
        <w:div w:id="1594784134">
          <w:marLeft w:val="480"/>
          <w:marRight w:val="0"/>
          <w:marTop w:val="0"/>
          <w:marBottom w:val="0"/>
          <w:divBdr>
            <w:top w:val="none" w:sz="0" w:space="0" w:color="auto"/>
            <w:left w:val="none" w:sz="0" w:space="0" w:color="auto"/>
            <w:bottom w:val="none" w:sz="0" w:space="0" w:color="auto"/>
            <w:right w:val="none" w:sz="0" w:space="0" w:color="auto"/>
          </w:divBdr>
        </w:div>
        <w:div w:id="1801531145">
          <w:marLeft w:val="480"/>
          <w:marRight w:val="0"/>
          <w:marTop w:val="0"/>
          <w:marBottom w:val="0"/>
          <w:divBdr>
            <w:top w:val="none" w:sz="0" w:space="0" w:color="auto"/>
            <w:left w:val="none" w:sz="0" w:space="0" w:color="auto"/>
            <w:bottom w:val="none" w:sz="0" w:space="0" w:color="auto"/>
            <w:right w:val="none" w:sz="0" w:space="0" w:color="auto"/>
          </w:divBdr>
        </w:div>
        <w:div w:id="476843388">
          <w:marLeft w:val="480"/>
          <w:marRight w:val="0"/>
          <w:marTop w:val="0"/>
          <w:marBottom w:val="0"/>
          <w:divBdr>
            <w:top w:val="none" w:sz="0" w:space="0" w:color="auto"/>
            <w:left w:val="none" w:sz="0" w:space="0" w:color="auto"/>
            <w:bottom w:val="none" w:sz="0" w:space="0" w:color="auto"/>
            <w:right w:val="none" w:sz="0" w:space="0" w:color="auto"/>
          </w:divBdr>
        </w:div>
        <w:div w:id="153500270">
          <w:marLeft w:val="480"/>
          <w:marRight w:val="0"/>
          <w:marTop w:val="0"/>
          <w:marBottom w:val="0"/>
          <w:divBdr>
            <w:top w:val="none" w:sz="0" w:space="0" w:color="auto"/>
            <w:left w:val="none" w:sz="0" w:space="0" w:color="auto"/>
            <w:bottom w:val="none" w:sz="0" w:space="0" w:color="auto"/>
            <w:right w:val="none" w:sz="0" w:space="0" w:color="auto"/>
          </w:divBdr>
        </w:div>
        <w:div w:id="55784522">
          <w:marLeft w:val="480"/>
          <w:marRight w:val="0"/>
          <w:marTop w:val="0"/>
          <w:marBottom w:val="0"/>
          <w:divBdr>
            <w:top w:val="none" w:sz="0" w:space="0" w:color="auto"/>
            <w:left w:val="none" w:sz="0" w:space="0" w:color="auto"/>
            <w:bottom w:val="none" w:sz="0" w:space="0" w:color="auto"/>
            <w:right w:val="none" w:sz="0" w:space="0" w:color="auto"/>
          </w:divBdr>
        </w:div>
        <w:div w:id="924803351">
          <w:marLeft w:val="480"/>
          <w:marRight w:val="0"/>
          <w:marTop w:val="0"/>
          <w:marBottom w:val="0"/>
          <w:divBdr>
            <w:top w:val="none" w:sz="0" w:space="0" w:color="auto"/>
            <w:left w:val="none" w:sz="0" w:space="0" w:color="auto"/>
            <w:bottom w:val="none" w:sz="0" w:space="0" w:color="auto"/>
            <w:right w:val="none" w:sz="0" w:space="0" w:color="auto"/>
          </w:divBdr>
        </w:div>
        <w:div w:id="725184449">
          <w:marLeft w:val="480"/>
          <w:marRight w:val="0"/>
          <w:marTop w:val="0"/>
          <w:marBottom w:val="0"/>
          <w:divBdr>
            <w:top w:val="none" w:sz="0" w:space="0" w:color="auto"/>
            <w:left w:val="none" w:sz="0" w:space="0" w:color="auto"/>
            <w:bottom w:val="none" w:sz="0" w:space="0" w:color="auto"/>
            <w:right w:val="none" w:sz="0" w:space="0" w:color="auto"/>
          </w:divBdr>
        </w:div>
        <w:div w:id="1710911904">
          <w:marLeft w:val="480"/>
          <w:marRight w:val="0"/>
          <w:marTop w:val="0"/>
          <w:marBottom w:val="0"/>
          <w:divBdr>
            <w:top w:val="none" w:sz="0" w:space="0" w:color="auto"/>
            <w:left w:val="none" w:sz="0" w:space="0" w:color="auto"/>
            <w:bottom w:val="none" w:sz="0" w:space="0" w:color="auto"/>
            <w:right w:val="none" w:sz="0" w:space="0" w:color="auto"/>
          </w:divBdr>
        </w:div>
        <w:div w:id="1716927839">
          <w:marLeft w:val="480"/>
          <w:marRight w:val="0"/>
          <w:marTop w:val="0"/>
          <w:marBottom w:val="0"/>
          <w:divBdr>
            <w:top w:val="none" w:sz="0" w:space="0" w:color="auto"/>
            <w:left w:val="none" w:sz="0" w:space="0" w:color="auto"/>
            <w:bottom w:val="none" w:sz="0" w:space="0" w:color="auto"/>
            <w:right w:val="none" w:sz="0" w:space="0" w:color="auto"/>
          </w:divBdr>
        </w:div>
        <w:div w:id="267735630">
          <w:marLeft w:val="480"/>
          <w:marRight w:val="0"/>
          <w:marTop w:val="0"/>
          <w:marBottom w:val="0"/>
          <w:divBdr>
            <w:top w:val="none" w:sz="0" w:space="0" w:color="auto"/>
            <w:left w:val="none" w:sz="0" w:space="0" w:color="auto"/>
            <w:bottom w:val="none" w:sz="0" w:space="0" w:color="auto"/>
            <w:right w:val="none" w:sz="0" w:space="0" w:color="auto"/>
          </w:divBdr>
        </w:div>
        <w:div w:id="1085300364">
          <w:marLeft w:val="480"/>
          <w:marRight w:val="0"/>
          <w:marTop w:val="0"/>
          <w:marBottom w:val="0"/>
          <w:divBdr>
            <w:top w:val="none" w:sz="0" w:space="0" w:color="auto"/>
            <w:left w:val="none" w:sz="0" w:space="0" w:color="auto"/>
            <w:bottom w:val="none" w:sz="0" w:space="0" w:color="auto"/>
            <w:right w:val="none" w:sz="0" w:space="0" w:color="auto"/>
          </w:divBdr>
        </w:div>
        <w:div w:id="1784760422">
          <w:marLeft w:val="480"/>
          <w:marRight w:val="0"/>
          <w:marTop w:val="0"/>
          <w:marBottom w:val="0"/>
          <w:divBdr>
            <w:top w:val="none" w:sz="0" w:space="0" w:color="auto"/>
            <w:left w:val="none" w:sz="0" w:space="0" w:color="auto"/>
            <w:bottom w:val="none" w:sz="0" w:space="0" w:color="auto"/>
            <w:right w:val="none" w:sz="0" w:space="0" w:color="auto"/>
          </w:divBdr>
        </w:div>
        <w:div w:id="1312908383">
          <w:marLeft w:val="480"/>
          <w:marRight w:val="0"/>
          <w:marTop w:val="0"/>
          <w:marBottom w:val="0"/>
          <w:divBdr>
            <w:top w:val="none" w:sz="0" w:space="0" w:color="auto"/>
            <w:left w:val="none" w:sz="0" w:space="0" w:color="auto"/>
            <w:bottom w:val="none" w:sz="0" w:space="0" w:color="auto"/>
            <w:right w:val="none" w:sz="0" w:space="0" w:color="auto"/>
          </w:divBdr>
        </w:div>
        <w:div w:id="270744419">
          <w:marLeft w:val="480"/>
          <w:marRight w:val="0"/>
          <w:marTop w:val="0"/>
          <w:marBottom w:val="0"/>
          <w:divBdr>
            <w:top w:val="none" w:sz="0" w:space="0" w:color="auto"/>
            <w:left w:val="none" w:sz="0" w:space="0" w:color="auto"/>
            <w:bottom w:val="none" w:sz="0" w:space="0" w:color="auto"/>
            <w:right w:val="none" w:sz="0" w:space="0" w:color="auto"/>
          </w:divBdr>
        </w:div>
        <w:div w:id="1164589553">
          <w:marLeft w:val="480"/>
          <w:marRight w:val="0"/>
          <w:marTop w:val="0"/>
          <w:marBottom w:val="0"/>
          <w:divBdr>
            <w:top w:val="none" w:sz="0" w:space="0" w:color="auto"/>
            <w:left w:val="none" w:sz="0" w:space="0" w:color="auto"/>
            <w:bottom w:val="none" w:sz="0" w:space="0" w:color="auto"/>
            <w:right w:val="none" w:sz="0" w:space="0" w:color="auto"/>
          </w:divBdr>
        </w:div>
      </w:divsChild>
    </w:div>
    <w:div w:id="827476161">
      <w:bodyDiv w:val="1"/>
      <w:marLeft w:val="0"/>
      <w:marRight w:val="0"/>
      <w:marTop w:val="0"/>
      <w:marBottom w:val="0"/>
      <w:divBdr>
        <w:top w:val="none" w:sz="0" w:space="0" w:color="auto"/>
        <w:left w:val="none" w:sz="0" w:space="0" w:color="auto"/>
        <w:bottom w:val="none" w:sz="0" w:space="0" w:color="auto"/>
        <w:right w:val="none" w:sz="0" w:space="0" w:color="auto"/>
      </w:divBdr>
    </w:div>
    <w:div w:id="829831380">
      <w:bodyDiv w:val="1"/>
      <w:marLeft w:val="0"/>
      <w:marRight w:val="0"/>
      <w:marTop w:val="0"/>
      <w:marBottom w:val="0"/>
      <w:divBdr>
        <w:top w:val="none" w:sz="0" w:space="0" w:color="auto"/>
        <w:left w:val="none" w:sz="0" w:space="0" w:color="auto"/>
        <w:bottom w:val="none" w:sz="0" w:space="0" w:color="auto"/>
        <w:right w:val="none" w:sz="0" w:space="0" w:color="auto"/>
      </w:divBdr>
    </w:div>
    <w:div w:id="847599229">
      <w:bodyDiv w:val="1"/>
      <w:marLeft w:val="0"/>
      <w:marRight w:val="0"/>
      <w:marTop w:val="0"/>
      <w:marBottom w:val="0"/>
      <w:divBdr>
        <w:top w:val="none" w:sz="0" w:space="0" w:color="auto"/>
        <w:left w:val="none" w:sz="0" w:space="0" w:color="auto"/>
        <w:bottom w:val="none" w:sz="0" w:space="0" w:color="auto"/>
        <w:right w:val="none" w:sz="0" w:space="0" w:color="auto"/>
      </w:divBdr>
    </w:div>
    <w:div w:id="850266068">
      <w:bodyDiv w:val="1"/>
      <w:marLeft w:val="0"/>
      <w:marRight w:val="0"/>
      <w:marTop w:val="0"/>
      <w:marBottom w:val="0"/>
      <w:divBdr>
        <w:top w:val="none" w:sz="0" w:space="0" w:color="auto"/>
        <w:left w:val="none" w:sz="0" w:space="0" w:color="auto"/>
        <w:bottom w:val="none" w:sz="0" w:space="0" w:color="auto"/>
        <w:right w:val="none" w:sz="0" w:space="0" w:color="auto"/>
      </w:divBdr>
    </w:div>
    <w:div w:id="851146231">
      <w:bodyDiv w:val="1"/>
      <w:marLeft w:val="0"/>
      <w:marRight w:val="0"/>
      <w:marTop w:val="0"/>
      <w:marBottom w:val="0"/>
      <w:divBdr>
        <w:top w:val="none" w:sz="0" w:space="0" w:color="auto"/>
        <w:left w:val="none" w:sz="0" w:space="0" w:color="auto"/>
        <w:bottom w:val="none" w:sz="0" w:space="0" w:color="auto"/>
        <w:right w:val="none" w:sz="0" w:space="0" w:color="auto"/>
      </w:divBdr>
    </w:div>
    <w:div w:id="863514766">
      <w:bodyDiv w:val="1"/>
      <w:marLeft w:val="0"/>
      <w:marRight w:val="0"/>
      <w:marTop w:val="0"/>
      <w:marBottom w:val="0"/>
      <w:divBdr>
        <w:top w:val="none" w:sz="0" w:space="0" w:color="auto"/>
        <w:left w:val="none" w:sz="0" w:space="0" w:color="auto"/>
        <w:bottom w:val="none" w:sz="0" w:space="0" w:color="auto"/>
        <w:right w:val="none" w:sz="0" w:space="0" w:color="auto"/>
      </w:divBdr>
    </w:div>
    <w:div w:id="878588927">
      <w:bodyDiv w:val="1"/>
      <w:marLeft w:val="0"/>
      <w:marRight w:val="0"/>
      <w:marTop w:val="0"/>
      <w:marBottom w:val="0"/>
      <w:divBdr>
        <w:top w:val="none" w:sz="0" w:space="0" w:color="auto"/>
        <w:left w:val="none" w:sz="0" w:space="0" w:color="auto"/>
        <w:bottom w:val="none" w:sz="0" w:space="0" w:color="auto"/>
        <w:right w:val="none" w:sz="0" w:space="0" w:color="auto"/>
      </w:divBdr>
    </w:div>
    <w:div w:id="900409059">
      <w:bodyDiv w:val="1"/>
      <w:marLeft w:val="0"/>
      <w:marRight w:val="0"/>
      <w:marTop w:val="0"/>
      <w:marBottom w:val="0"/>
      <w:divBdr>
        <w:top w:val="none" w:sz="0" w:space="0" w:color="auto"/>
        <w:left w:val="none" w:sz="0" w:space="0" w:color="auto"/>
        <w:bottom w:val="none" w:sz="0" w:space="0" w:color="auto"/>
        <w:right w:val="none" w:sz="0" w:space="0" w:color="auto"/>
      </w:divBdr>
    </w:div>
    <w:div w:id="900989381">
      <w:bodyDiv w:val="1"/>
      <w:marLeft w:val="0"/>
      <w:marRight w:val="0"/>
      <w:marTop w:val="0"/>
      <w:marBottom w:val="0"/>
      <w:divBdr>
        <w:top w:val="none" w:sz="0" w:space="0" w:color="auto"/>
        <w:left w:val="none" w:sz="0" w:space="0" w:color="auto"/>
        <w:bottom w:val="none" w:sz="0" w:space="0" w:color="auto"/>
        <w:right w:val="none" w:sz="0" w:space="0" w:color="auto"/>
      </w:divBdr>
      <w:divsChild>
        <w:div w:id="1950963690">
          <w:marLeft w:val="480"/>
          <w:marRight w:val="0"/>
          <w:marTop w:val="0"/>
          <w:marBottom w:val="0"/>
          <w:divBdr>
            <w:top w:val="none" w:sz="0" w:space="0" w:color="auto"/>
            <w:left w:val="none" w:sz="0" w:space="0" w:color="auto"/>
            <w:bottom w:val="none" w:sz="0" w:space="0" w:color="auto"/>
            <w:right w:val="none" w:sz="0" w:space="0" w:color="auto"/>
          </w:divBdr>
        </w:div>
        <w:div w:id="869682472">
          <w:marLeft w:val="480"/>
          <w:marRight w:val="0"/>
          <w:marTop w:val="0"/>
          <w:marBottom w:val="0"/>
          <w:divBdr>
            <w:top w:val="none" w:sz="0" w:space="0" w:color="auto"/>
            <w:left w:val="none" w:sz="0" w:space="0" w:color="auto"/>
            <w:bottom w:val="none" w:sz="0" w:space="0" w:color="auto"/>
            <w:right w:val="none" w:sz="0" w:space="0" w:color="auto"/>
          </w:divBdr>
        </w:div>
        <w:div w:id="253560760">
          <w:marLeft w:val="480"/>
          <w:marRight w:val="0"/>
          <w:marTop w:val="0"/>
          <w:marBottom w:val="0"/>
          <w:divBdr>
            <w:top w:val="none" w:sz="0" w:space="0" w:color="auto"/>
            <w:left w:val="none" w:sz="0" w:space="0" w:color="auto"/>
            <w:bottom w:val="none" w:sz="0" w:space="0" w:color="auto"/>
            <w:right w:val="none" w:sz="0" w:space="0" w:color="auto"/>
          </w:divBdr>
        </w:div>
        <w:div w:id="1997806830">
          <w:marLeft w:val="480"/>
          <w:marRight w:val="0"/>
          <w:marTop w:val="0"/>
          <w:marBottom w:val="0"/>
          <w:divBdr>
            <w:top w:val="none" w:sz="0" w:space="0" w:color="auto"/>
            <w:left w:val="none" w:sz="0" w:space="0" w:color="auto"/>
            <w:bottom w:val="none" w:sz="0" w:space="0" w:color="auto"/>
            <w:right w:val="none" w:sz="0" w:space="0" w:color="auto"/>
          </w:divBdr>
        </w:div>
        <w:div w:id="1717773055">
          <w:marLeft w:val="480"/>
          <w:marRight w:val="0"/>
          <w:marTop w:val="0"/>
          <w:marBottom w:val="0"/>
          <w:divBdr>
            <w:top w:val="none" w:sz="0" w:space="0" w:color="auto"/>
            <w:left w:val="none" w:sz="0" w:space="0" w:color="auto"/>
            <w:bottom w:val="none" w:sz="0" w:space="0" w:color="auto"/>
            <w:right w:val="none" w:sz="0" w:space="0" w:color="auto"/>
          </w:divBdr>
        </w:div>
        <w:div w:id="1169253421">
          <w:marLeft w:val="480"/>
          <w:marRight w:val="0"/>
          <w:marTop w:val="0"/>
          <w:marBottom w:val="0"/>
          <w:divBdr>
            <w:top w:val="none" w:sz="0" w:space="0" w:color="auto"/>
            <w:left w:val="none" w:sz="0" w:space="0" w:color="auto"/>
            <w:bottom w:val="none" w:sz="0" w:space="0" w:color="auto"/>
            <w:right w:val="none" w:sz="0" w:space="0" w:color="auto"/>
          </w:divBdr>
        </w:div>
        <w:div w:id="2117866897">
          <w:marLeft w:val="480"/>
          <w:marRight w:val="0"/>
          <w:marTop w:val="0"/>
          <w:marBottom w:val="0"/>
          <w:divBdr>
            <w:top w:val="none" w:sz="0" w:space="0" w:color="auto"/>
            <w:left w:val="none" w:sz="0" w:space="0" w:color="auto"/>
            <w:bottom w:val="none" w:sz="0" w:space="0" w:color="auto"/>
            <w:right w:val="none" w:sz="0" w:space="0" w:color="auto"/>
          </w:divBdr>
        </w:div>
        <w:div w:id="1162887028">
          <w:marLeft w:val="480"/>
          <w:marRight w:val="0"/>
          <w:marTop w:val="0"/>
          <w:marBottom w:val="0"/>
          <w:divBdr>
            <w:top w:val="none" w:sz="0" w:space="0" w:color="auto"/>
            <w:left w:val="none" w:sz="0" w:space="0" w:color="auto"/>
            <w:bottom w:val="none" w:sz="0" w:space="0" w:color="auto"/>
            <w:right w:val="none" w:sz="0" w:space="0" w:color="auto"/>
          </w:divBdr>
        </w:div>
        <w:div w:id="1181748468">
          <w:marLeft w:val="480"/>
          <w:marRight w:val="0"/>
          <w:marTop w:val="0"/>
          <w:marBottom w:val="0"/>
          <w:divBdr>
            <w:top w:val="none" w:sz="0" w:space="0" w:color="auto"/>
            <w:left w:val="none" w:sz="0" w:space="0" w:color="auto"/>
            <w:bottom w:val="none" w:sz="0" w:space="0" w:color="auto"/>
            <w:right w:val="none" w:sz="0" w:space="0" w:color="auto"/>
          </w:divBdr>
        </w:div>
        <w:div w:id="76175254">
          <w:marLeft w:val="480"/>
          <w:marRight w:val="0"/>
          <w:marTop w:val="0"/>
          <w:marBottom w:val="0"/>
          <w:divBdr>
            <w:top w:val="none" w:sz="0" w:space="0" w:color="auto"/>
            <w:left w:val="none" w:sz="0" w:space="0" w:color="auto"/>
            <w:bottom w:val="none" w:sz="0" w:space="0" w:color="auto"/>
            <w:right w:val="none" w:sz="0" w:space="0" w:color="auto"/>
          </w:divBdr>
        </w:div>
        <w:div w:id="1073046480">
          <w:marLeft w:val="480"/>
          <w:marRight w:val="0"/>
          <w:marTop w:val="0"/>
          <w:marBottom w:val="0"/>
          <w:divBdr>
            <w:top w:val="none" w:sz="0" w:space="0" w:color="auto"/>
            <w:left w:val="none" w:sz="0" w:space="0" w:color="auto"/>
            <w:bottom w:val="none" w:sz="0" w:space="0" w:color="auto"/>
            <w:right w:val="none" w:sz="0" w:space="0" w:color="auto"/>
          </w:divBdr>
        </w:div>
        <w:div w:id="870534454">
          <w:marLeft w:val="480"/>
          <w:marRight w:val="0"/>
          <w:marTop w:val="0"/>
          <w:marBottom w:val="0"/>
          <w:divBdr>
            <w:top w:val="none" w:sz="0" w:space="0" w:color="auto"/>
            <w:left w:val="none" w:sz="0" w:space="0" w:color="auto"/>
            <w:bottom w:val="none" w:sz="0" w:space="0" w:color="auto"/>
            <w:right w:val="none" w:sz="0" w:space="0" w:color="auto"/>
          </w:divBdr>
        </w:div>
        <w:div w:id="81265664">
          <w:marLeft w:val="480"/>
          <w:marRight w:val="0"/>
          <w:marTop w:val="0"/>
          <w:marBottom w:val="0"/>
          <w:divBdr>
            <w:top w:val="none" w:sz="0" w:space="0" w:color="auto"/>
            <w:left w:val="none" w:sz="0" w:space="0" w:color="auto"/>
            <w:bottom w:val="none" w:sz="0" w:space="0" w:color="auto"/>
            <w:right w:val="none" w:sz="0" w:space="0" w:color="auto"/>
          </w:divBdr>
        </w:div>
        <w:div w:id="430012337">
          <w:marLeft w:val="480"/>
          <w:marRight w:val="0"/>
          <w:marTop w:val="0"/>
          <w:marBottom w:val="0"/>
          <w:divBdr>
            <w:top w:val="none" w:sz="0" w:space="0" w:color="auto"/>
            <w:left w:val="none" w:sz="0" w:space="0" w:color="auto"/>
            <w:bottom w:val="none" w:sz="0" w:space="0" w:color="auto"/>
            <w:right w:val="none" w:sz="0" w:space="0" w:color="auto"/>
          </w:divBdr>
        </w:div>
        <w:div w:id="1641181410">
          <w:marLeft w:val="480"/>
          <w:marRight w:val="0"/>
          <w:marTop w:val="0"/>
          <w:marBottom w:val="0"/>
          <w:divBdr>
            <w:top w:val="none" w:sz="0" w:space="0" w:color="auto"/>
            <w:left w:val="none" w:sz="0" w:space="0" w:color="auto"/>
            <w:bottom w:val="none" w:sz="0" w:space="0" w:color="auto"/>
            <w:right w:val="none" w:sz="0" w:space="0" w:color="auto"/>
          </w:divBdr>
        </w:div>
        <w:div w:id="1737626426">
          <w:marLeft w:val="480"/>
          <w:marRight w:val="0"/>
          <w:marTop w:val="0"/>
          <w:marBottom w:val="0"/>
          <w:divBdr>
            <w:top w:val="none" w:sz="0" w:space="0" w:color="auto"/>
            <w:left w:val="none" w:sz="0" w:space="0" w:color="auto"/>
            <w:bottom w:val="none" w:sz="0" w:space="0" w:color="auto"/>
            <w:right w:val="none" w:sz="0" w:space="0" w:color="auto"/>
          </w:divBdr>
        </w:div>
        <w:div w:id="1382483269">
          <w:marLeft w:val="480"/>
          <w:marRight w:val="0"/>
          <w:marTop w:val="0"/>
          <w:marBottom w:val="0"/>
          <w:divBdr>
            <w:top w:val="none" w:sz="0" w:space="0" w:color="auto"/>
            <w:left w:val="none" w:sz="0" w:space="0" w:color="auto"/>
            <w:bottom w:val="none" w:sz="0" w:space="0" w:color="auto"/>
            <w:right w:val="none" w:sz="0" w:space="0" w:color="auto"/>
          </w:divBdr>
        </w:div>
        <w:div w:id="541868155">
          <w:marLeft w:val="480"/>
          <w:marRight w:val="0"/>
          <w:marTop w:val="0"/>
          <w:marBottom w:val="0"/>
          <w:divBdr>
            <w:top w:val="none" w:sz="0" w:space="0" w:color="auto"/>
            <w:left w:val="none" w:sz="0" w:space="0" w:color="auto"/>
            <w:bottom w:val="none" w:sz="0" w:space="0" w:color="auto"/>
            <w:right w:val="none" w:sz="0" w:space="0" w:color="auto"/>
          </w:divBdr>
        </w:div>
        <w:div w:id="1783987293">
          <w:marLeft w:val="480"/>
          <w:marRight w:val="0"/>
          <w:marTop w:val="0"/>
          <w:marBottom w:val="0"/>
          <w:divBdr>
            <w:top w:val="none" w:sz="0" w:space="0" w:color="auto"/>
            <w:left w:val="none" w:sz="0" w:space="0" w:color="auto"/>
            <w:bottom w:val="none" w:sz="0" w:space="0" w:color="auto"/>
            <w:right w:val="none" w:sz="0" w:space="0" w:color="auto"/>
          </w:divBdr>
        </w:div>
        <w:div w:id="2136752081">
          <w:marLeft w:val="480"/>
          <w:marRight w:val="0"/>
          <w:marTop w:val="0"/>
          <w:marBottom w:val="0"/>
          <w:divBdr>
            <w:top w:val="none" w:sz="0" w:space="0" w:color="auto"/>
            <w:left w:val="none" w:sz="0" w:space="0" w:color="auto"/>
            <w:bottom w:val="none" w:sz="0" w:space="0" w:color="auto"/>
            <w:right w:val="none" w:sz="0" w:space="0" w:color="auto"/>
          </w:divBdr>
        </w:div>
        <w:div w:id="930043292">
          <w:marLeft w:val="480"/>
          <w:marRight w:val="0"/>
          <w:marTop w:val="0"/>
          <w:marBottom w:val="0"/>
          <w:divBdr>
            <w:top w:val="none" w:sz="0" w:space="0" w:color="auto"/>
            <w:left w:val="none" w:sz="0" w:space="0" w:color="auto"/>
            <w:bottom w:val="none" w:sz="0" w:space="0" w:color="auto"/>
            <w:right w:val="none" w:sz="0" w:space="0" w:color="auto"/>
          </w:divBdr>
        </w:div>
        <w:div w:id="1044406802">
          <w:marLeft w:val="480"/>
          <w:marRight w:val="0"/>
          <w:marTop w:val="0"/>
          <w:marBottom w:val="0"/>
          <w:divBdr>
            <w:top w:val="none" w:sz="0" w:space="0" w:color="auto"/>
            <w:left w:val="none" w:sz="0" w:space="0" w:color="auto"/>
            <w:bottom w:val="none" w:sz="0" w:space="0" w:color="auto"/>
            <w:right w:val="none" w:sz="0" w:space="0" w:color="auto"/>
          </w:divBdr>
        </w:div>
        <w:div w:id="446899668">
          <w:marLeft w:val="480"/>
          <w:marRight w:val="0"/>
          <w:marTop w:val="0"/>
          <w:marBottom w:val="0"/>
          <w:divBdr>
            <w:top w:val="none" w:sz="0" w:space="0" w:color="auto"/>
            <w:left w:val="none" w:sz="0" w:space="0" w:color="auto"/>
            <w:bottom w:val="none" w:sz="0" w:space="0" w:color="auto"/>
            <w:right w:val="none" w:sz="0" w:space="0" w:color="auto"/>
          </w:divBdr>
        </w:div>
        <w:div w:id="584995380">
          <w:marLeft w:val="480"/>
          <w:marRight w:val="0"/>
          <w:marTop w:val="0"/>
          <w:marBottom w:val="0"/>
          <w:divBdr>
            <w:top w:val="none" w:sz="0" w:space="0" w:color="auto"/>
            <w:left w:val="none" w:sz="0" w:space="0" w:color="auto"/>
            <w:bottom w:val="none" w:sz="0" w:space="0" w:color="auto"/>
            <w:right w:val="none" w:sz="0" w:space="0" w:color="auto"/>
          </w:divBdr>
        </w:div>
        <w:div w:id="309284143">
          <w:marLeft w:val="480"/>
          <w:marRight w:val="0"/>
          <w:marTop w:val="0"/>
          <w:marBottom w:val="0"/>
          <w:divBdr>
            <w:top w:val="none" w:sz="0" w:space="0" w:color="auto"/>
            <w:left w:val="none" w:sz="0" w:space="0" w:color="auto"/>
            <w:bottom w:val="none" w:sz="0" w:space="0" w:color="auto"/>
            <w:right w:val="none" w:sz="0" w:space="0" w:color="auto"/>
          </w:divBdr>
        </w:div>
        <w:div w:id="290400750">
          <w:marLeft w:val="480"/>
          <w:marRight w:val="0"/>
          <w:marTop w:val="0"/>
          <w:marBottom w:val="0"/>
          <w:divBdr>
            <w:top w:val="none" w:sz="0" w:space="0" w:color="auto"/>
            <w:left w:val="none" w:sz="0" w:space="0" w:color="auto"/>
            <w:bottom w:val="none" w:sz="0" w:space="0" w:color="auto"/>
            <w:right w:val="none" w:sz="0" w:space="0" w:color="auto"/>
          </w:divBdr>
        </w:div>
        <w:div w:id="614095808">
          <w:marLeft w:val="480"/>
          <w:marRight w:val="0"/>
          <w:marTop w:val="0"/>
          <w:marBottom w:val="0"/>
          <w:divBdr>
            <w:top w:val="none" w:sz="0" w:space="0" w:color="auto"/>
            <w:left w:val="none" w:sz="0" w:space="0" w:color="auto"/>
            <w:bottom w:val="none" w:sz="0" w:space="0" w:color="auto"/>
            <w:right w:val="none" w:sz="0" w:space="0" w:color="auto"/>
          </w:divBdr>
        </w:div>
        <w:div w:id="237636968">
          <w:marLeft w:val="480"/>
          <w:marRight w:val="0"/>
          <w:marTop w:val="0"/>
          <w:marBottom w:val="0"/>
          <w:divBdr>
            <w:top w:val="none" w:sz="0" w:space="0" w:color="auto"/>
            <w:left w:val="none" w:sz="0" w:space="0" w:color="auto"/>
            <w:bottom w:val="none" w:sz="0" w:space="0" w:color="auto"/>
            <w:right w:val="none" w:sz="0" w:space="0" w:color="auto"/>
          </w:divBdr>
        </w:div>
        <w:div w:id="398328962">
          <w:marLeft w:val="480"/>
          <w:marRight w:val="0"/>
          <w:marTop w:val="0"/>
          <w:marBottom w:val="0"/>
          <w:divBdr>
            <w:top w:val="none" w:sz="0" w:space="0" w:color="auto"/>
            <w:left w:val="none" w:sz="0" w:space="0" w:color="auto"/>
            <w:bottom w:val="none" w:sz="0" w:space="0" w:color="auto"/>
            <w:right w:val="none" w:sz="0" w:space="0" w:color="auto"/>
          </w:divBdr>
        </w:div>
        <w:div w:id="1175264227">
          <w:marLeft w:val="480"/>
          <w:marRight w:val="0"/>
          <w:marTop w:val="0"/>
          <w:marBottom w:val="0"/>
          <w:divBdr>
            <w:top w:val="none" w:sz="0" w:space="0" w:color="auto"/>
            <w:left w:val="none" w:sz="0" w:space="0" w:color="auto"/>
            <w:bottom w:val="none" w:sz="0" w:space="0" w:color="auto"/>
            <w:right w:val="none" w:sz="0" w:space="0" w:color="auto"/>
          </w:divBdr>
        </w:div>
        <w:div w:id="806431052">
          <w:marLeft w:val="480"/>
          <w:marRight w:val="0"/>
          <w:marTop w:val="0"/>
          <w:marBottom w:val="0"/>
          <w:divBdr>
            <w:top w:val="none" w:sz="0" w:space="0" w:color="auto"/>
            <w:left w:val="none" w:sz="0" w:space="0" w:color="auto"/>
            <w:bottom w:val="none" w:sz="0" w:space="0" w:color="auto"/>
            <w:right w:val="none" w:sz="0" w:space="0" w:color="auto"/>
          </w:divBdr>
        </w:div>
        <w:div w:id="217862909">
          <w:marLeft w:val="480"/>
          <w:marRight w:val="0"/>
          <w:marTop w:val="0"/>
          <w:marBottom w:val="0"/>
          <w:divBdr>
            <w:top w:val="none" w:sz="0" w:space="0" w:color="auto"/>
            <w:left w:val="none" w:sz="0" w:space="0" w:color="auto"/>
            <w:bottom w:val="none" w:sz="0" w:space="0" w:color="auto"/>
            <w:right w:val="none" w:sz="0" w:space="0" w:color="auto"/>
          </w:divBdr>
        </w:div>
        <w:div w:id="1185823559">
          <w:marLeft w:val="480"/>
          <w:marRight w:val="0"/>
          <w:marTop w:val="0"/>
          <w:marBottom w:val="0"/>
          <w:divBdr>
            <w:top w:val="none" w:sz="0" w:space="0" w:color="auto"/>
            <w:left w:val="none" w:sz="0" w:space="0" w:color="auto"/>
            <w:bottom w:val="none" w:sz="0" w:space="0" w:color="auto"/>
            <w:right w:val="none" w:sz="0" w:space="0" w:color="auto"/>
          </w:divBdr>
        </w:div>
        <w:div w:id="385765739">
          <w:marLeft w:val="480"/>
          <w:marRight w:val="0"/>
          <w:marTop w:val="0"/>
          <w:marBottom w:val="0"/>
          <w:divBdr>
            <w:top w:val="none" w:sz="0" w:space="0" w:color="auto"/>
            <w:left w:val="none" w:sz="0" w:space="0" w:color="auto"/>
            <w:bottom w:val="none" w:sz="0" w:space="0" w:color="auto"/>
            <w:right w:val="none" w:sz="0" w:space="0" w:color="auto"/>
          </w:divBdr>
        </w:div>
        <w:div w:id="1931767102">
          <w:marLeft w:val="480"/>
          <w:marRight w:val="0"/>
          <w:marTop w:val="0"/>
          <w:marBottom w:val="0"/>
          <w:divBdr>
            <w:top w:val="none" w:sz="0" w:space="0" w:color="auto"/>
            <w:left w:val="none" w:sz="0" w:space="0" w:color="auto"/>
            <w:bottom w:val="none" w:sz="0" w:space="0" w:color="auto"/>
            <w:right w:val="none" w:sz="0" w:space="0" w:color="auto"/>
          </w:divBdr>
        </w:div>
        <w:div w:id="1071735386">
          <w:marLeft w:val="480"/>
          <w:marRight w:val="0"/>
          <w:marTop w:val="0"/>
          <w:marBottom w:val="0"/>
          <w:divBdr>
            <w:top w:val="none" w:sz="0" w:space="0" w:color="auto"/>
            <w:left w:val="none" w:sz="0" w:space="0" w:color="auto"/>
            <w:bottom w:val="none" w:sz="0" w:space="0" w:color="auto"/>
            <w:right w:val="none" w:sz="0" w:space="0" w:color="auto"/>
          </w:divBdr>
        </w:div>
        <w:div w:id="1858350312">
          <w:marLeft w:val="480"/>
          <w:marRight w:val="0"/>
          <w:marTop w:val="0"/>
          <w:marBottom w:val="0"/>
          <w:divBdr>
            <w:top w:val="none" w:sz="0" w:space="0" w:color="auto"/>
            <w:left w:val="none" w:sz="0" w:space="0" w:color="auto"/>
            <w:bottom w:val="none" w:sz="0" w:space="0" w:color="auto"/>
            <w:right w:val="none" w:sz="0" w:space="0" w:color="auto"/>
          </w:divBdr>
        </w:div>
        <w:div w:id="1020005367">
          <w:marLeft w:val="480"/>
          <w:marRight w:val="0"/>
          <w:marTop w:val="0"/>
          <w:marBottom w:val="0"/>
          <w:divBdr>
            <w:top w:val="none" w:sz="0" w:space="0" w:color="auto"/>
            <w:left w:val="none" w:sz="0" w:space="0" w:color="auto"/>
            <w:bottom w:val="none" w:sz="0" w:space="0" w:color="auto"/>
            <w:right w:val="none" w:sz="0" w:space="0" w:color="auto"/>
          </w:divBdr>
        </w:div>
        <w:div w:id="803930853">
          <w:marLeft w:val="480"/>
          <w:marRight w:val="0"/>
          <w:marTop w:val="0"/>
          <w:marBottom w:val="0"/>
          <w:divBdr>
            <w:top w:val="none" w:sz="0" w:space="0" w:color="auto"/>
            <w:left w:val="none" w:sz="0" w:space="0" w:color="auto"/>
            <w:bottom w:val="none" w:sz="0" w:space="0" w:color="auto"/>
            <w:right w:val="none" w:sz="0" w:space="0" w:color="auto"/>
          </w:divBdr>
        </w:div>
        <w:div w:id="655956363">
          <w:marLeft w:val="480"/>
          <w:marRight w:val="0"/>
          <w:marTop w:val="0"/>
          <w:marBottom w:val="0"/>
          <w:divBdr>
            <w:top w:val="none" w:sz="0" w:space="0" w:color="auto"/>
            <w:left w:val="none" w:sz="0" w:space="0" w:color="auto"/>
            <w:bottom w:val="none" w:sz="0" w:space="0" w:color="auto"/>
            <w:right w:val="none" w:sz="0" w:space="0" w:color="auto"/>
          </w:divBdr>
        </w:div>
        <w:div w:id="492726358">
          <w:marLeft w:val="480"/>
          <w:marRight w:val="0"/>
          <w:marTop w:val="0"/>
          <w:marBottom w:val="0"/>
          <w:divBdr>
            <w:top w:val="none" w:sz="0" w:space="0" w:color="auto"/>
            <w:left w:val="none" w:sz="0" w:space="0" w:color="auto"/>
            <w:bottom w:val="none" w:sz="0" w:space="0" w:color="auto"/>
            <w:right w:val="none" w:sz="0" w:space="0" w:color="auto"/>
          </w:divBdr>
        </w:div>
        <w:div w:id="1873881948">
          <w:marLeft w:val="480"/>
          <w:marRight w:val="0"/>
          <w:marTop w:val="0"/>
          <w:marBottom w:val="0"/>
          <w:divBdr>
            <w:top w:val="none" w:sz="0" w:space="0" w:color="auto"/>
            <w:left w:val="none" w:sz="0" w:space="0" w:color="auto"/>
            <w:bottom w:val="none" w:sz="0" w:space="0" w:color="auto"/>
            <w:right w:val="none" w:sz="0" w:space="0" w:color="auto"/>
          </w:divBdr>
        </w:div>
        <w:div w:id="1943025127">
          <w:marLeft w:val="480"/>
          <w:marRight w:val="0"/>
          <w:marTop w:val="0"/>
          <w:marBottom w:val="0"/>
          <w:divBdr>
            <w:top w:val="none" w:sz="0" w:space="0" w:color="auto"/>
            <w:left w:val="none" w:sz="0" w:space="0" w:color="auto"/>
            <w:bottom w:val="none" w:sz="0" w:space="0" w:color="auto"/>
            <w:right w:val="none" w:sz="0" w:space="0" w:color="auto"/>
          </w:divBdr>
        </w:div>
        <w:div w:id="1257325307">
          <w:marLeft w:val="480"/>
          <w:marRight w:val="0"/>
          <w:marTop w:val="0"/>
          <w:marBottom w:val="0"/>
          <w:divBdr>
            <w:top w:val="none" w:sz="0" w:space="0" w:color="auto"/>
            <w:left w:val="none" w:sz="0" w:space="0" w:color="auto"/>
            <w:bottom w:val="none" w:sz="0" w:space="0" w:color="auto"/>
            <w:right w:val="none" w:sz="0" w:space="0" w:color="auto"/>
          </w:divBdr>
        </w:div>
        <w:div w:id="358437274">
          <w:marLeft w:val="480"/>
          <w:marRight w:val="0"/>
          <w:marTop w:val="0"/>
          <w:marBottom w:val="0"/>
          <w:divBdr>
            <w:top w:val="none" w:sz="0" w:space="0" w:color="auto"/>
            <w:left w:val="none" w:sz="0" w:space="0" w:color="auto"/>
            <w:bottom w:val="none" w:sz="0" w:space="0" w:color="auto"/>
            <w:right w:val="none" w:sz="0" w:space="0" w:color="auto"/>
          </w:divBdr>
        </w:div>
        <w:div w:id="1753963661">
          <w:marLeft w:val="480"/>
          <w:marRight w:val="0"/>
          <w:marTop w:val="0"/>
          <w:marBottom w:val="0"/>
          <w:divBdr>
            <w:top w:val="none" w:sz="0" w:space="0" w:color="auto"/>
            <w:left w:val="none" w:sz="0" w:space="0" w:color="auto"/>
            <w:bottom w:val="none" w:sz="0" w:space="0" w:color="auto"/>
            <w:right w:val="none" w:sz="0" w:space="0" w:color="auto"/>
          </w:divBdr>
        </w:div>
        <w:div w:id="1170414682">
          <w:marLeft w:val="480"/>
          <w:marRight w:val="0"/>
          <w:marTop w:val="0"/>
          <w:marBottom w:val="0"/>
          <w:divBdr>
            <w:top w:val="none" w:sz="0" w:space="0" w:color="auto"/>
            <w:left w:val="none" w:sz="0" w:space="0" w:color="auto"/>
            <w:bottom w:val="none" w:sz="0" w:space="0" w:color="auto"/>
            <w:right w:val="none" w:sz="0" w:space="0" w:color="auto"/>
          </w:divBdr>
        </w:div>
        <w:div w:id="228394304">
          <w:marLeft w:val="480"/>
          <w:marRight w:val="0"/>
          <w:marTop w:val="0"/>
          <w:marBottom w:val="0"/>
          <w:divBdr>
            <w:top w:val="none" w:sz="0" w:space="0" w:color="auto"/>
            <w:left w:val="none" w:sz="0" w:space="0" w:color="auto"/>
            <w:bottom w:val="none" w:sz="0" w:space="0" w:color="auto"/>
            <w:right w:val="none" w:sz="0" w:space="0" w:color="auto"/>
          </w:divBdr>
        </w:div>
        <w:div w:id="80684200">
          <w:marLeft w:val="480"/>
          <w:marRight w:val="0"/>
          <w:marTop w:val="0"/>
          <w:marBottom w:val="0"/>
          <w:divBdr>
            <w:top w:val="none" w:sz="0" w:space="0" w:color="auto"/>
            <w:left w:val="none" w:sz="0" w:space="0" w:color="auto"/>
            <w:bottom w:val="none" w:sz="0" w:space="0" w:color="auto"/>
            <w:right w:val="none" w:sz="0" w:space="0" w:color="auto"/>
          </w:divBdr>
        </w:div>
        <w:div w:id="629744571">
          <w:marLeft w:val="480"/>
          <w:marRight w:val="0"/>
          <w:marTop w:val="0"/>
          <w:marBottom w:val="0"/>
          <w:divBdr>
            <w:top w:val="none" w:sz="0" w:space="0" w:color="auto"/>
            <w:left w:val="none" w:sz="0" w:space="0" w:color="auto"/>
            <w:bottom w:val="none" w:sz="0" w:space="0" w:color="auto"/>
            <w:right w:val="none" w:sz="0" w:space="0" w:color="auto"/>
          </w:divBdr>
        </w:div>
        <w:div w:id="955331553">
          <w:marLeft w:val="480"/>
          <w:marRight w:val="0"/>
          <w:marTop w:val="0"/>
          <w:marBottom w:val="0"/>
          <w:divBdr>
            <w:top w:val="none" w:sz="0" w:space="0" w:color="auto"/>
            <w:left w:val="none" w:sz="0" w:space="0" w:color="auto"/>
            <w:bottom w:val="none" w:sz="0" w:space="0" w:color="auto"/>
            <w:right w:val="none" w:sz="0" w:space="0" w:color="auto"/>
          </w:divBdr>
        </w:div>
        <w:div w:id="990520320">
          <w:marLeft w:val="480"/>
          <w:marRight w:val="0"/>
          <w:marTop w:val="0"/>
          <w:marBottom w:val="0"/>
          <w:divBdr>
            <w:top w:val="none" w:sz="0" w:space="0" w:color="auto"/>
            <w:left w:val="none" w:sz="0" w:space="0" w:color="auto"/>
            <w:bottom w:val="none" w:sz="0" w:space="0" w:color="auto"/>
            <w:right w:val="none" w:sz="0" w:space="0" w:color="auto"/>
          </w:divBdr>
        </w:div>
        <w:div w:id="1400130655">
          <w:marLeft w:val="480"/>
          <w:marRight w:val="0"/>
          <w:marTop w:val="0"/>
          <w:marBottom w:val="0"/>
          <w:divBdr>
            <w:top w:val="none" w:sz="0" w:space="0" w:color="auto"/>
            <w:left w:val="none" w:sz="0" w:space="0" w:color="auto"/>
            <w:bottom w:val="none" w:sz="0" w:space="0" w:color="auto"/>
            <w:right w:val="none" w:sz="0" w:space="0" w:color="auto"/>
          </w:divBdr>
        </w:div>
        <w:div w:id="1068966524">
          <w:marLeft w:val="480"/>
          <w:marRight w:val="0"/>
          <w:marTop w:val="0"/>
          <w:marBottom w:val="0"/>
          <w:divBdr>
            <w:top w:val="none" w:sz="0" w:space="0" w:color="auto"/>
            <w:left w:val="none" w:sz="0" w:space="0" w:color="auto"/>
            <w:bottom w:val="none" w:sz="0" w:space="0" w:color="auto"/>
            <w:right w:val="none" w:sz="0" w:space="0" w:color="auto"/>
          </w:divBdr>
        </w:div>
        <w:div w:id="1715034174">
          <w:marLeft w:val="480"/>
          <w:marRight w:val="0"/>
          <w:marTop w:val="0"/>
          <w:marBottom w:val="0"/>
          <w:divBdr>
            <w:top w:val="none" w:sz="0" w:space="0" w:color="auto"/>
            <w:left w:val="none" w:sz="0" w:space="0" w:color="auto"/>
            <w:bottom w:val="none" w:sz="0" w:space="0" w:color="auto"/>
            <w:right w:val="none" w:sz="0" w:space="0" w:color="auto"/>
          </w:divBdr>
        </w:div>
        <w:div w:id="1851097004">
          <w:marLeft w:val="480"/>
          <w:marRight w:val="0"/>
          <w:marTop w:val="0"/>
          <w:marBottom w:val="0"/>
          <w:divBdr>
            <w:top w:val="none" w:sz="0" w:space="0" w:color="auto"/>
            <w:left w:val="none" w:sz="0" w:space="0" w:color="auto"/>
            <w:bottom w:val="none" w:sz="0" w:space="0" w:color="auto"/>
            <w:right w:val="none" w:sz="0" w:space="0" w:color="auto"/>
          </w:divBdr>
        </w:div>
        <w:div w:id="1065757746">
          <w:marLeft w:val="480"/>
          <w:marRight w:val="0"/>
          <w:marTop w:val="0"/>
          <w:marBottom w:val="0"/>
          <w:divBdr>
            <w:top w:val="none" w:sz="0" w:space="0" w:color="auto"/>
            <w:left w:val="none" w:sz="0" w:space="0" w:color="auto"/>
            <w:bottom w:val="none" w:sz="0" w:space="0" w:color="auto"/>
            <w:right w:val="none" w:sz="0" w:space="0" w:color="auto"/>
          </w:divBdr>
        </w:div>
        <w:div w:id="1555695511">
          <w:marLeft w:val="480"/>
          <w:marRight w:val="0"/>
          <w:marTop w:val="0"/>
          <w:marBottom w:val="0"/>
          <w:divBdr>
            <w:top w:val="none" w:sz="0" w:space="0" w:color="auto"/>
            <w:left w:val="none" w:sz="0" w:space="0" w:color="auto"/>
            <w:bottom w:val="none" w:sz="0" w:space="0" w:color="auto"/>
            <w:right w:val="none" w:sz="0" w:space="0" w:color="auto"/>
          </w:divBdr>
        </w:div>
        <w:div w:id="210073725">
          <w:marLeft w:val="480"/>
          <w:marRight w:val="0"/>
          <w:marTop w:val="0"/>
          <w:marBottom w:val="0"/>
          <w:divBdr>
            <w:top w:val="none" w:sz="0" w:space="0" w:color="auto"/>
            <w:left w:val="none" w:sz="0" w:space="0" w:color="auto"/>
            <w:bottom w:val="none" w:sz="0" w:space="0" w:color="auto"/>
            <w:right w:val="none" w:sz="0" w:space="0" w:color="auto"/>
          </w:divBdr>
        </w:div>
      </w:divsChild>
    </w:div>
    <w:div w:id="916281247">
      <w:bodyDiv w:val="1"/>
      <w:marLeft w:val="0"/>
      <w:marRight w:val="0"/>
      <w:marTop w:val="0"/>
      <w:marBottom w:val="0"/>
      <w:divBdr>
        <w:top w:val="none" w:sz="0" w:space="0" w:color="auto"/>
        <w:left w:val="none" w:sz="0" w:space="0" w:color="auto"/>
        <w:bottom w:val="none" w:sz="0" w:space="0" w:color="auto"/>
        <w:right w:val="none" w:sz="0" w:space="0" w:color="auto"/>
      </w:divBdr>
      <w:divsChild>
        <w:div w:id="121464457">
          <w:marLeft w:val="480"/>
          <w:marRight w:val="0"/>
          <w:marTop w:val="0"/>
          <w:marBottom w:val="0"/>
          <w:divBdr>
            <w:top w:val="none" w:sz="0" w:space="0" w:color="auto"/>
            <w:left w:val="none" w:sz="0" w:space="0" w:color="auto"/>
            <w:bottom w:val="none" w:sz="0" w:space="0" w:color="auto"/>
            <w:right w:val="none" w:sz="0" w:space="0" w:color="auto"/>
          </w:divBdr>
        </w:div>
        <w:div w:id="1244993187">
          <w:marLeft w:val="480"/>
          <w:marRight w:val="0"/>
          <w:marTop w:val="0"/>
          <w:marBottom w:val="0"/>
          <w:divBdr>
            <w:top w:val="none" w:sz="0" w:space="0" w:color="auto"/>
            <w:left w:val="none" w:sz="0" w:space="0" w:color="auto"/>
            <w:bottom w:val="none" w:sz="0" w:space="0" w:color="auto"/>
            <w:right w:val="none" w:sz="0" w:space="0" w:color="auto"/>
          </w:divBdr>
        </w:div>
        <w:div w:id="251402931">
          <w:marLeft w:val="480"/>
          <w:marRight w:val="0"/>
          <w:marTop w:val="0"/>
          <w:marBottom w:val="0"/>
          <w:divBdr>
            <w:top w:val="none" w:sz="0" w:space="0" w:color="auto"/>
            <w:left w:val="none" w:sz="0" w:space="0" w:color="auto"/>
            <w:bottom w:val="none" w:sz="0" w:space="0" w:color="auto"/>
            <w:right w:val="none" w:sz="0" w:space="0" w:color="auto"/>
          </w:divBdr>
        </w:div>
        <w:div w:id="1303118473">
          <w:marLeft w:val="480"/>
          <w:marRight w:val="0"/>
          <w:marTop w:val="0"/>
          <w:marBottom w:val="0"/>
          <w:divBdr>
            <w:top w:val="none" w:sz="0" w:space="0" w:color="auto"/>
            <w:left w:val="none" w:sz="0" w:space="0" w:color="auto"/>
            <w:bottom w:val="none" w:sz="0" w:space="0" w:color="auto"/>
            <w:right w:val="none" w:sz="0" w:space="0" w:color="auto"/>
          </w:divBdr>
        </w:div>
        <w:div w:id="1522012439">
          <w:marLeft w:val="480"/>
          <w:marRight w:val="0"/>
          <w:marTop w:val="0"/>
          <w:marBottom w:val="0"/>
          <w:divBdr>
            <w:top w:val="none" w:sz="0" w:space="0" w:color="auto"/>
            <w:left w:val="none" w:sz="0" w:space="0" w:color="auto"/>
            <w:bottom w:val="none" w:sz="0" w:space="0" w:color="auto"/>
            <w:right w:val="none" w:sz="0" w:space="0" w:color="auto"/>
          </w:divBdr>
        </w:div>
        <w:div w:id="742139130">
          <w:marLeft w:val="480"/>
          <w:marRight w:val="0"/>
          <w:marTop w:val="0"/>
          <w:marBottom w:val="0"/>
          <w:divBdr>
            <w:top w:val="none" w:sz="0" w:space="0" w:color="auto"/>
            <w:left w:val="none" w:sz="0" w:space="0" w:color="auto"/>
            <w:bottom w:val="none" w:sz="0" w:space="0" w:color="auto"/>
            <w:right w:val="none" w:sz="0" w:space="0" w:color="auto"/>
          </w:divBdr>
        </w:div>
        <w:div w:id="1169096954">
          <w:marLeft w:val="480"/>
          <w:marRight w:val="0"/>
          <w:marTop w:val="0"/>
          <w:marBottom w:val="0"/>
          <w:divBdr>
            <w:top w:val="none" w:sz="0" w:space="0" w:color="auto"/>
            <w:left w:val="none" w:sz="0" w:space="0" w:color="auto"/>
            <w:bottom w:val="none" w:sz="0" w:space="0" w:color="auto"/>
            <w:right w:val="none" w:sz="0" w:space="0" w:color="auto"/>
          </w:divBdr>
        </w:div>
        <w:div w:id="1231234124">
          <w:marLeft w:val="480"/>
          <w:marRight w:val="0"/>
          <w:marTop w:val="0"/>
          <w:marBottom w:val="0"/>
          <w:divBdr>
            <w:top w:val="none" w:sz="0" w:space="0" w:color="auto"/>
            <w:left w:val="none" w:sz="0" w:space="0" w:color="auto"/>
            <w:bottom w:val="none" w:sz="0" w:space="0" w:color="auto"/>
            <w:right w:val="none" w:sz="0" w:space="0" w:color="auto"/>
          </w:divBdr>
        </w:div>
        <w:div w:id="690685661">
          <w:marLeft w:val="480"/>
          <w:marRight w:val="0"/>
          <w:marTop w:val="0"/>
          <w:marBottom w:val="0"/>
          <w:divBdr>
            <w:top w:val="none" w:sz="0" w:space="0" w:color="auto"/>
            <w:left w:val="none" w:sz="0" w:space="0" w:color="auto"/>
            <w:bottom w:val="none" w:sz="0" w:space="0" w:color="auto"/>
            <w:right w:val="none" w:sz="0" w:space="0" w:color="auto"/>
          </w:divBdr>
        </w:div>
        <w:div w:id="1229875740">
          <w:marLeft w:val="480"/>
          <w:marRight w:val="0"/>
          <w:marTop w:val="0"/>
          <w:marBottom w:val="0"/>
          <w:divBdr>
            <w:top w:val="none" w:sz="0" w:space="0" w:color="auto"/>
            <w:left w:val="none" w:sz="0" w:space="0" w:color="auto"/>
            <w:bottom w:val="none" w:sz="0" w:space="0" w:color="auto"/>
            <w:right w:val="none" w:sz="0" w:space="0" w:color="auto"/>
          </w:divBdr>
        </w:div>
        <w:div w:id="1803039431">
          <w:marLeft w:val="480"/>
          <w:marRight w:val="0"/>
          <w:marTop w:val="0"/>
          <w:marBottom w:val="0"/>
          <w:divBdr>
            <w:top w:val="none" w:sz="0" w:space="0" w:color="auto"/>
            <w:left w:val="none" w:sz="0" w:space="0" w:color="auto"/>
            <w:bottom w:val="none" w:sz="0" w:space="0" w:color="auto"/>
            <w:right w:val="none" w:sz="0" w:space="0" w:color="auto"/>
          </w:divBdr>
        </w:div>
        <w:div w:id="565798550">
          <w:marLeft w:val="480"/>
          <w:marRight w:val="0"/>
          <w:marTop w:val="0"/>
          <w:marBottom w:val="0"/>
          <w:divBdr>
            <w:top w:val="none" w:sz="0" w:space="0" w:color="auto"/>
            <w:left w:val="none" w:sz="0" w:space="0" w:color="auto"/>
            <w:bottom w:val="none" w:sz="0" w:space="0" w:color="auto"/>
            <w:right w:val="none" w:sz="0" w:space="0" w:color="auto"/>
          </w:divBdr>
        </w:div>
        <w:div w:id="30618075">
          <w:marLeft w:val="480"/>
          <w:marRight w:val="0"/>
          <w:marTop w:val="0"/>
          <w:marBottom w:val="0"/>
          <w:divBdr>
            <w:top w:val="none" w:sz="0" w:space="0" w:color="auto"/>
            <w:left w:val="none" w:sz="0" w:space="0" w:color="auto"/>
            <w:bottom w:val="none" w:sz="0" w:space="0" w:color="auto"/>
            <w:right w:val="none" w:sz="0" w:space="0" w:color="auto"/>
          </w:divBdr>
        </w:div>
        <w:div w:id="1182014607">
          <w:marLeft w:val="480"/>
          <w:marRight w:val="0"/>
          <w:marTop w:val="0"/>
          <w:marBottom w:val="0"/>
          <w:divBdr>
            <w:top w:val="none" w:sz="0" w:space="0" w:color="auto"/>
            <w:left w:val="none" w:sz="0" w:space="0" w:color="auto"/>
            <w:bottom w:val="none" w:sz="0" w:space="0" w:color="auto"/>
            <w:right w:val="none" w:sz="0" w:space="0" w:color="auto"/>
          </w:divBdr>
        </w:div>
        <w:div w:id="219484269">
          <w:marLeft w:val="480"/>
          <w:marRight w:val="0"/>
          <w:marTop w:val="0"/>
          <w:marBottom w:val="0"/>
          <w:divBdr>
            <w:top w:val="none" w:sz="0" w:space="0" w:color="auto"/>
            <w:left w:val="none" w:sz="0" w:space="0" w:color="auto"/>
            <w:bottom w:val="none" w:sz="0" w:space="0" w:color="auto"/>
            <w:right w:val="none" w:sz="0" w:space="0" w:color="auto"/>
          </w:divBdr>
        </w:div>
        <w:div w:id="2107340101">
          <w:marLeft w:val="480"/>
          <w:marRight w:val="0"/>
          <w:marTop w:val="0"/>
          <w:marBottom w:val="0"/>
          <w:divBdr>
            <w:top w:val="none" w:sz="0" w:space="0" w:color="auto"/>
            <w:left w:val="none" w:sz="0" w:space="0" w:color="auto"/>
            <w:bottom w:val="none" w:sz="0" w:space="0" w:color="auto"/>
            <w:right w:val="none" w:sz="0" w:space="0" w:color="auto"/>
          </w:divBdr>
        </w:div>
        <w:div w:id="644352716">
          <w:marLeft w:val="480"/>
          <w:marRight w:val="0"/>
          <w:marTop w:val="0"/>
          <w:marBottom w:val="0"/>
          <w:divBdr>
            <w:top w:val="none" w:sz="0" w:space="0" w:color="auto"/>
            <w:left w:val="none" w:sz="0" w:space="0" w:color="auto"/>
            <w:bottom w:val="none" w:sz="0" w:space="0" w:color="auto"/>
            <w:right w:val="none" w:sz="0" w:space="0" w:color="auto"/>
          </w:divBdr>
        </w:div>
        <w:div w:id="1392923462">
          <w:marLeft w:val="480"/>
          <w:marRight w:val="0"/>
          <w:marTop w:val="0"/>
          <w:marBottom w:val="0"/>
          <w:divBdr>
            <w:top w:val="none" w:sz="0" w:space="0" w:color="auto"/>
            <w:left w:val="none" w:sz="0" w:space="0" w:color="auto"/>
            <w:bottom w:val="none" w:sz="0" w:space="0" w:color="auto"/>
            <w:right w:val="none" w:sz="0" w:space="0" w:color="auto"/>
          </w:divBdr>
        </w:div>
        <w:div w:id="922951011">
          <w:marLeft w:val="480"/>
          <w:marRight w:val="0"/>
          <w:marTop w:val="0"/>
          <w:marBottom w:val="0"/>
          <w:divBdr>
            <w:top w:val="none" w:sz="0" w:space="0" w:color="auto"/>
            <w:left w:val="none" w:sz="0" w:space="0" w:color="auto"/>
            <w:bottom w:val="none" w:sz="0" w:space="0" w:color="auto"/>
            <w:right w:val="none" w:sz="0" w:space="0" w:color="auto"/>
          </w:divBdr>
        </w:div>
        <w:div w:id="353655632">
          <w:marLeft w:val="480"/>
          <w:marRight w:val="0"/>
          <w:marTop w:val="0"/>
          <w:marBottom w:val="0"/>
          <w:divBdr>
            <w:top w:val="none" w:sz="0" w:space="0" w:color="auto"/>
            <w:left w:val="none" w:sz="0" w:space="0" w:color="auto"/>
            <w:bottom w:val="none" w:sz="0" w:space="0" w:color="auto"/>
            <w:right w:val="none" w:sz="0" w:space="0" w:color="auto"/>
          </w:divBdr>
        </w:div>
        <w:div w:id="1368024398">
          <w:marLeft w:val="480"/>
          <w:marRight w:val="0"/>
          <w:marTop w:val="0"/>
          <w:marBottom w:val="0"/>
          <w:divBdr>
            <w:top w:val="none" w:sz="0" w:space="0" w:color="auto"/>
            <w:left w:val="none" w:sz="0" w:space="0" w:color="auto"/>
            <w:bottom w:val="none" w:sz="0" w:space="0" w:color="auto"/>
            <w:right w:val="none" w:sz="0" w:space="0" w:color="auto"/>
          </w:divBdr>
        </w:div>
        <w:div w:id="873732188">
          <w:marLeft w:val="480"/>
          <w:marRight w:val="0"/>
          <w:marTop w:val="0"/>
          <w:marBottom w:val="0"/>
          <w:divBdr>
            <w:top w:val="none" w:sz="0" w:space="0" w:color="auto"/>
            <w:left w:val="none" w:sz="0" w:space="0" w:color="auto"/>
            <w:bottom w:val="none" w:sz="0" w:space="0" w:color="auto"/>
            <w:right w:val="none" w:sz="0" w:space="0" w:color="auto"/>
          </w:divBdr>
        </w:div>
        <w:div w:id="1278100450">
          <w:marLeft w:val="480"/>
          <w:marRight w:val="0"/>
          <w:marTop w:val="0"/>
          <w:marBottom w:val="0"/>
          <w:divBdr>
            <w:top w:val="none" w:sz="0" w:space="0" w:color="auto"/>
            <w:left w:val="none" w:sz="0" w:space="0" w:color="auto"/>
            <w:bottom w:val="none" w:sz="0" w:space="0" w:color="auto"/>
            <w:right w:val="none" w:sz="0" w:space="0" w:color="auto"/>
          </w:divBdr>
        </w:div>
        <w:div w:id="1553269083">
          <w:marLeft w:val="480"/>
          <w:marRight w:val="0"/>
          <w:marTop w:val="0"/>
          <w:marBottom w:val="0"/>
          <w:divBdr>
            <w:top w:val="none" w:sz="0" w:space="0" w:color="auto"/>
            <w:left w:val="none" w:sz="0" w:space="0" w:color="auto"/>
            <w:bottom w:val="none" w:sz="0" w:space="0" w:color="auto"/>
            <w:right w:val="none" w:sz="0" w:space="0" w:color="auto"/>
          </w:divBdr>
        </w:div>
        <w:div w:id="699938981">
          <w:marLeft w:val="480"/>
          <w:marRight w:val="0"/>
          <w:marTop w:val="0"/>
          <w:marBottom w:val="0"/>
          <w:divBdr>
            <w:top w:val="none" w:sz="0" w:space="0" w:color="auto"/>
            <w:left w:val="none" w:sz="0" w:space="0" w:color="auto"/>
            <w:bottom w:val="none" w:sz="0" w:space="0" w:color="auto"/>
            <w:right w:val="none" w:sz="0" w:space="0" w:color="auto"/>
          </w:divBdr>
        </w:div>
        <w:div w:id="1664357240">
          <w:marLeft w:val="480"/>
          <w:marRight w:val="0"/>
          <w:marTop w:val="0"/>
          <w:marBottom w:val="0"/>
          <w:divBdr>
            <w:top w:val="none" w:sz="0" w:space="0" w:color="auto"/>
            <w:left w:val="none" w:sz="0" w:space="0" w:color="auto"/>
            <w:bottom w:val="none" w:sz="0" w:space="0" w:color="auto"/>
            <w:right w:val="none" w:sz="0" w:space="0" w:color="auto"/>
          </w:divBdr>
        </w:div>
        <w:div w:id="1534533430">
          <w:marLeft w:val="480"/>
          <w:marRight w:val="0"/>
          <w:marTop w:val="0"/>
          <w:marBottom w:val="0"/>
          <w:divBdr>
            <w:top w:val="none" w:sz="0" w:space="0" w:color="auto"/>
            <w:left w:val="none" w:sz="0" w:space="0" w:color="auto"/>
            <w:bottom w:val="none" w:sz="0" w:space="0" w:color="auto"/>
            <w:right w:val="none" w:sz="0" w:space="0" w:color="auto"/>
          </w:divBdr>
        </w:div>
        <w:div w:id="1069956602">
          <w:marLeft w:val="480"/>
          <w:marRight w:val="0"/>
          <w:marTop w:val="0"/>
          <w:marBottom w:val="0"/>
          <w:divBdr>
            <w:top w:val="none" w:sz="0" w:space="0" w:color="auto"/>
            <w:left w:val="none" w:sz="0" w:space="0" w:color="auto"/>
            <w:bottom w:val="none" w:sz="0" w:space="0" w:color="auto"/>
            <w:right w:val="none" w:sz="0" w:space="0" w:color="auto"/>
          </w:divBdr>
        </w:div>
        <w:div w:id="2101290031">
          <w:marLeft w:val="480"/>
          <w:marRight w:val="0"/>
          <w:marTop w:val="0"/>
          <w:marBottom w:val="0"/>
          <w:divBdr>
            <w:top w:val="none" w:sz="0" w:space="0" w:color="auto"/>
            <w:left w:val="none" w:sz="0" w:space="0" w:color="auto"/>
            <w:bottom w:val="none" w:sz="0" w:space="0" w:color="auto"/>
            <w:right w:val="none" w:sz="0" w:space="0" w:color="auto"/>
          </w:divBdr>
        </w:div>
        <w:div w:id="826281644">
          <w:marLeft w:val="480"/>
          <w:marRight w:val="0"/>
          <w:marTop w:val="0"/>
          <w:marBottom w:val="0"/>
          <w:divBdr>
            <w:top w:val="none" w:sz="0" w:space="0" w:color="auto"/>
            <w:left w:val="none" w:sz="0" w:space="0" w:color="auto"/>
            <w:bottom w:val="none" w:sz="0" w:space="0" w:color="auto"/>
            <w:right w:val="none" w:sz="0" w:space="0" w:color="auto"/>
          </w:divBdr>
        </w:div>
        <w:div w:id="491260023">
          <w:marLeft w:val="480"/>
          <w:marRight w:val="0"/>
          <w:marTop w:val="0"/>
          <w:marBottom w:val="0"/>
          <w:divBdr>
            <w:top w:val="none" w:sz="0" w:space="0" w:color="auto"/>
            <w:left w:val="none" w:sz="0" w:space="0" w:color="auto"/>
            <w:bottom w:val="none" w:sz="0" w:space="0" w:color="auto"/>
            <w:right w:val="none" w:sz="0" w:space="0" w:color="auto"/>
          </w:divBdr>
        </w:div>
        <w:div w:id="630594966">
          <w:marLeft w:val="480"/>
          <w:marRight w:val="0"/>
          <w:marTop w:val="0"/>
          <w:marBottom w:val="0"/>
          <w:divBdr>
            <w:top w:val="none" w:sz="0" w:space="0" w:color="auto"/>
            <w:left w:val="none" w:sz="0" w:space="0" w:color="auto"/>
            <w:bottom w:val="none" w:sz="0" w:space="0" w:color="auto"/>
            <w:right w:val="none" w:sz="0" w:space="0" w:color="auto"/>
          </w:divBdr>
        </w:div>
        <w:div w:id="913667719">
          <w:marLeft w:val="480"/>
          <w:marRight w:val="0"/>
          <w:marTop w:val="0"/>
          <w:marBottom w:val="0"/>
          <w:divBdr>
            <w:top w:val="none" w:sz="0" w:space="0" w:color="auto"/>
            <w:left w:val="none" w:sz="0" w:space="0" w:color="auto"/>
            <w:bottom w:val="none" w:sz="0" w:space="0" w:color="auto"/>
            <w:right w:val="none" w:sz="0" w:space="0" w:color="auto"/>
          </w:divBdr>
        </w:div>
        <w:div w:id="143671288">
          <w:marLeft w:val="480"/>
          <w:marRight w:val="0"/>
          <w:marTop w:val="0"/>
          <w:marBottom w:val="0"/>
          <w:divBdr>
            <w:top w:val="none" w:sz="0" w:space="0" w:color="auto"/>
            <w:left w:val="none" w:sz="0" w:space="0" w:color="auto"/>
            <w:bottom w:val="none" w:sz="0" w:space="0" w:color="auto"/>
            <w:right w:val="none" w:sz="0" w:space="0" w:color="auto"/>
          </w:divBdr>
        </w:div>
        <w:div w:id="2138374467">
          <w:marLeft w:val="480"/>
          <w:marRight w:val="0"/>
          <w:marTop w:val="0"/>
          <w:marBottom w:val="0"/>
          <w:divBdr>
            <w:top w:val="none" w:sz="0" w:space="0" w:color="auto"/>
            <w:left w:val="none" w:sz="0" w:space="0" w:color="auto"/>
            <w:bottom w:val="none" w:sz="0" w:space="0" w:color="auto"/>
            <w:right w:val="none" w:sz="0" w:space="0" w:color="auto"/>
          </w:divBdr>
        </w:div>
        <w:div w:id="50036075">
          <w:marLeft w:val="480"/>
          <w:marRight w:val="0"/>
          <w:marTop w:val="0"/>
          <w:marBottom w:val="0"/>
          <w:divBdr>
            <w:top w:val="none" w:sz="0" w:space="0" w:color="auto"/>
            <w:left w:val="none" w:sz="0" w:space="0" w:color="auto"/>
            <w:bottom w:val="none" w:sz="0" w:space="0" w:color="auto"/>
            <w:right w:val="none" w:sz="0" w:space="0" w:color="auto"/>
          </w:divBdr>
        </w:div>
        <w:div w:id="801270377">
          <w:marLeft w:val="480"/>
          <w:marRight w:val="0"/>
          <w:marTop w:val="0"/>
          <w:marBottom w:val="0"/>
          <w:divBdr>
            <w:top w:val="none" w:sz="0" w:space="0" w:color="auto"/>
            <w:left w:val="none" w:sz="0" w:space="0" w:color="auto"/>
            <w:bottom w:val="none" w:sz="0" w:space="0" w:color="auto"/>
            <w:right w:val="none" w:sz="0" w:space="0" w:color="auto"/>
          </w:divBdr>
        </w:div>
        <w:div w:id="1912307575">
          <w:marLeft w:val="480"/>
          <w:marRight w:val="0"/>
          <w:marTop w:val="0"/>
          <w:marBottom w:val="0"/>
          <w:divBdr>
            <w:top w:val="none" w:sz="0" w:space="0" w:color="auto"/>
            <w:left w:val="none" w:sz="0" w:space="0" w:color="auto"/>
            <w:bottom w:val="none" w:sz="0" w:space="0" w:color="auto"/>
            <w:right w:val="none" w:sz="0" w:space="0" w:color="auto"/>
          </w:divBdr>
        </w:div>
        <w:div w:id="1315329940">
          <w:marLeft w:val="480"/>
          <w:marRight w:val="0"/>
          <w:marTop w:val="0"/>
          <w:marBottom w:val="0"/>
          <w:divBdr>
            <w:top w:val="none" w:sz="0" w:space="0" w:color="auto"/>
            <w:left w:val="none" w:sz="0" w:space="0" w:color="auto"/>
            <w:bottom w:val="none" w:sz="0" w:space="0" w:color="auto"/>
            <w:right w:val="none" w:sz="0" w:space="0" w:color="auto"/>
          </w:divBdr>
        </w:div>
        <w:div w:id="1254439793">
          <w:marLeft w:val="480"/>
          <w:marRight w:val="0"/>
          <w:marTop w:val="0"/>
          <w:marBottom w:val="0"/>
          <w:divBdr>
            <w:top w:val="none" w:sz="0" w:space="0" w:color="auto"/>
            <w:left w:val="none" w:sz="0" w:space="0" w:color="auto"/>
            <w:bottom w:val="none" w:sz="0" w:space="0" w:color="auto"/>
            <w:right w:val="none" w:sz="0" w:space="0" w:color="auto"/>
          </w:divBdr>
        </w:div>
        <w:div w:id="1557662010">
          <w:marLeft w:val="480"/>
          <w:marRight w:val="0"/>
          <w:marTop w:val="0"/>
          <w:marBottom w:val="0"/>
          <w:divBdr>
            <w:top w:val="none" w:sz="0" w:space="0" w:color="auto"/>
            <w:left w:val="none" w:sz="0" w:space="0" w:color="auto"/>
            <w:bottom w:val="none" w:sz="0" w:space="0" w:color="auto"/>
            <w:right w:val="none" w:sz="0" w:space="0" w:color="auto"/>
          </w:divBdr>
        </w:div>
        <w:div w:id="1687518932">
          <w:marLeft w:val="480"/>
          <w:marRight w:val="0"/>
          <w:marTop w:val="0"/>
          <w:marBottom w:val="0"/>
          <w:divBdr>
            <w:top w:val="none" w:sz="0" w:space="0" w:color="auto"/>
            <w:left w:val="none" w:sz="0" w:space="0" w:color="auto"/>
            <w:bottom w:val="none" w:sz="0" w:space="0" w:color="auto"/>
            <w:right w:val="none" w:sz="0" w:space="0" w:color="auto"/>
          </w:divBdr>
        </w:div>
        <w:div w:id="1287857893">
          <w:marLeft w:val="480"/>
          <w:marRight w:val="0"/>
          <w:marTop w:val="0"/>
          <w:marBottom w:val="0"/>
          <w:divBdr>
            <w:top w:val="none" w:sz="0" w:space="0" w:color="auto"/>
            <w:left w:val="none" w:sz="0" w:space="0" w:color="auto"/>
            <w:bottom w:val="none" w:sz="0" w:space="0" w:color="auto"/>
            <w:right w:val="none" w:sz="0" w:space="0" w:color="auto"/>
          </w:divBdr>
        </w:div>
        <w:div w:id="1494682448">
          <w:marLeft w:val="480"/>
          <w:marRight w:val="0"/>
          <w:marTop w:val="0"/>
          <w:marBottom w:val="0"/>
          <w:divBdr>
            <w:top w:val="none" w:sz="0" w:space="0" w:color="auto"/>
            <w:left w:val="none" w:sz="0" w:space="0" w:color="auto"/>
            <w:bottom w:val="none" w:sz="0" w:space="0" w:color="auto"/>
            <w:right w:val="none" w:sz="0" w:space="0" w:color="auto"/>
          </w:divBdr>
        </w:div>
        <w:div w:id="33847519">
          <w:marLeft w:val="480"/>
          <w:marRight w:val="0"/>
          <w:marTop w:val="0"/>
          <w:marBottom w:val="0"/>
          <w:divBdr>
            <w:top w:val="none" w:sz="0" w:space="0" w:color="auto"/>
            <w:left w:val="none" w:sz="0" w:space="0" w:color="auto"/>
            <w:bottom w:val="none" w:sz="0" w:space="0" w:color="auto"/>
            <w:right w:val="none" w:sz="0" w:space="0" w:color="auto"/>
          </w:divBdr>
        </w:div>
        <w:div w:id="1530530518">
          <w:marLeft w:val="480"/>
          <w:marRight w:val="0"/>
          <w:marTop w:val="0"/>
          <w:marBottom w:val="0"/>
          <w:divBdr>
            <w:top w:val="none" w:sz="0" w:space="0" w:color="auto"/>
            <w:left w:val="none" w:sz="0" w:space="0" w:color="auto"/>
            <w:bottom w:val="none" w:sz="0" w:space="0" w:color="auto"/>
            <w:right w:val="none" w:sz="0" w:space="0" w:color="auto"/>
          </w:divBdr>
        </w:div>
        <w:div w:id="2075930328">
          <w:marLeft w:val="480"/>
          <w:marRight w:val="0"/>
          <w:marTop w:val="0"/>
          <w:marBottom w:val="0"/>
          <w:divBdr>
            <w:top w:val="none" w:sz="0" w:space="0" w:color="auto"/>
            <w:left w:val="none" w:sz="0" w:space="0" w:color="auto"/>
            <w:bottom w:val="none" w:sz="0" w:space="0" w:color="auto"/>
            <w:right w:val="none" w:sz="0" w:space="0" w:color="auto"/>
          </w:divBdr>
        </w:div>
        <w:div w:id="1266812124">
          <w:marLeft w:val="480"/>
          <w:marRight w:val="0"/>
          <w:marTop w:val="0"/>
          <w:marBottom w:val="0"/>
          <w:divBdr>
            <w:top w:val="none" w:sz="0" w:space="0" w:color="auto"/>
            <w:left w:val="none" w:sz="0" w:space="0" w:color="auto"/>
            <w:bottom w:val="none" w:sz="0" w:space="0" w:color="auto"/>
            <w:right w:val="none" w:sz="0" w:space="0" w:color="auto"/>
          </w:divBdr>
        </w:div>
        <w:div w:id="1464233095">
          <w:marLeft w:val="480"/>
          <w:marRight w:val="0"/>
          <w:marTop w:val="0"/>
          <w:marBottom w:val="0"/>
          <w:divBdr>
            <w:top w:val="none" w:sz="0" w:space="0" w:color="auto"/>
            <w:left w:val="none" w:sz="0" w:space="0" w:color="auto"/>
            <w:bottom w:val="none" w:sz="0" w:space="0" w:color="auto"/>
            <w:right w:val="none" w:sz="0" w:space="0" w:color="auto"/>
          </w:divBdr>
        </w:div>
        <w:div w:id="1772433549">
          <w:marLeft w:val="480"/>
          <w:marRight w:val="0"/>
          <w:marTop w:val="0"/>
          <w:marBottom w:val="0"/>
          <w:divBdr>
            <w:top w:val="none" w:sz="0" w:space="0" w:color="auto"/>
            <w:left w:val="none" w:sz="0" w:space="0" w:color="auto"/>
            <w:bottom w:val="none" w:sz="0" w:space="0" w:color="auto"/>
            <w:right w:val="none" w:sz="0" w:space="0" w:color="auto"/>
          </w:divBdr>
        </w:div>
        <w:div w:id="1966689135">
          <w:marLeft w:val="480"/>
          <w:marRight w:val="0"/>
          <w:marTop w:val="0"/>
          <w:marBottom w:val="0"/>
          <w:divBdr>
            <w:top w:val="none" w:sz="0" w:space="0" w:color="auto"/>
            <w:left w:val="none" w:sz="0" w:space="0" w:color="auto"/>
            <w:bottom w:val="none" w:sz="0" w:space="0" w:color="auto"/>
            <w:right w:val="none" w:sz="0" w:space="0" w:color="auto"/>
          </w:divBdr>
        </w:div>
        <w:div w:id="634871184">
          <w:marLeft w:val="480"/>
          <w:marRight w:val="0"/>
          <w:marTop w:val="0"/>
          <w:marBottom w:val="0"/>
          <w:divBdr>
            <w:top w:val="none" w:sz="0" w:space="0" w:color="auto"/>
            <w:left w:val="none" w:sz="0" w:space="0" w:color="auto"/>
            <w:bottom w:val="none" w:sz="0" w:space="0" w:color="auto"/>
            <w:right w:val="none" w:sz="0" w:space="0" w:color="auto"/>
          </w:divBdr>
        </w:div>
        <w:div w:id="1632708625">
          <w:marLeft w:val="480"/>
          <w:marRight w:val="0"/>
          <w:marTop w:val="0"/>
          <w:marBottom w:val="0"/>
          <w:divBdr>
            <w:top w:val="none" w:sz="0" w:space="0" w:color="auto"/>
            <w:left w:val="none" w:sz="0" w:space="0" w:color="auto"/>
            <w:bottom w:val="none" w:sz="0" w:space="0" w:color="auto"/>
            <w:right w:val="none" w:sz="0" w:space="0" w:color="auto"/>
          </w:divBdr>
        </w:div>
        <w:div w:id="1788113903">
          <w:marLeft w:val="480"/>
          <w:marRight w:val="0"/>
          <w:marTop w:val="0"/>
          <w:marBottom w:val="0"/>
          <w:divBdr>
            <w:top w:val="none" w:sz="0" w:space="0" w:color="auto"/>
            <w:left w:val="none" w:sz="0" w:space="0" w:color="auto"/>
            <w:bottom w:val="none" w:sz="0" w:space="0" w:color="auto"/>
            <w:right w:val="none" w:sz="0" w:space="0" w:color="auto"/>
          </w:divBdr>
        </w:div>
        <w:div w:id="2083793095">
          <w:marLeft w:val="480"/>
          <w:marRight w:val="0"/>
          <w:marTop w:val="0"/>
          <w:marBottom w:val="0"/>
          <w:divBdr>
            <w:top w:val="none" w:sz="0" w:space="0" w:color="auto"/>
            <w:left w:val="none" w:sz="0" w:space="0" w:color="auto"/>
            <w:bottom w:val="none" w:sz="0" w:space="0" w:color="auto"/>
            <w:right w:val="none" w:sz="0" w:space="0" w:color="auto"/>
          </w:divBdr>
        </w:div>
        <w:div w:id="2048943166">
          <w:marLeft w:val="480"/>
          <w:marRight w:val="0"/>
          <w:marTop w:val="0"/>
          <w:marBottom w:val="0"/>
          <w:divBdr>
            <w:top w:val="none" w:sz="0" w:space="0" w:color="auto"/>
            <w:left w:val="none" w:sz="0" w:space="0" w:color="auto"/>
            <w:bottom w:val="none" w:sz="0" w:space="0" w:color="auto"/>
            <w:right w:val="none" w:sz="0" w:space="0" w:color="auto"/>
          </w:divBdr>
        </w:div>
        <w:div w:id="2088766954">
          <w:marLeft w:val="480"/>
          <w:marRight w:val="0"/>
          <w:marTop w:val="0"/>
          <w:marBottom w:val="0"/>
          <w:divBdr>
            <w:top w:val="none" w:sz="0" w:space="0" w:color="auto"/>
            <w:left w:val="none" w:sz="0" w:space="0" w:color="auto"/>
            <w:bottom w:val="none" w:sz="0" w:space="0" w:color="auto"/>
            <w:right w:val="none" w:sz="0" w:space="0" w:color="auto"/>
          </w:divBdr>
        </w:div>
        <w:div w:id="841703692">
          <w:marLeft w:val="480"/>
          <w:marRight w:val="0"/>
          <w:marTop w:val="0"/>
          <w:marBottom w:val="0"/>
          <w:divBdr>
            <w:top w:val="none" w:sz="0" w:space="0" w:color="auto"/>
            <w:left w:val="none" w:sz="0" w:space="0" w:color="auto"/>
            <w:bottom w:val="none" w:sz="0" w:space="0" w:color="auto"/>
            <w:right w:val="none" w:sz="0" w:space="0" w:color="auto"/>
          </w:divBdr>
        </w:div>
        <w:div w:id="2119979883">
          <w:marLeft w:val="480"/>
          <w:marRight w:val="0"/>
          <w:marTop w:val="0"/>
          <w:marBottom w:val="0"/>
          <w:divBdr>
            <w:top w:val="none" w:sz="0" w:space="0" w:color="auto"/>
            <w:left w:val="none" w:sz="0" w:space="0" w:color="auto"/>
            <w:bottom w:val="none" w:sz="0" w:space="0" w:color="auto"/>
            <w:right w:val="none" w:sz="0" w:space="0" w:color="auto"/>
          </w:divBdr>
        </w:div>
      </w:divsChild>
    </w:div>
    <w:div w:id="929705345">
      <w:bodyDiv w:val="1"/>
      <w:marLeft w:val="0"/>
      <w:marRight w:val="0"/>
      <w:marTop w:val="0"/>
      <w:marBottom w:val="0"/>
      <w:divBdr>
        <w:top w:val="none" w:sz="0" w:space="0" w:color="auto"/>
        <w:left w:val="none" w:sz="0" w:space="0" w:color="auto"/>
        <w:bottom w:val="none" w:sz="0" w:space="0" w:color="auto"/>
        <w:right w:val="none" w:sz="0" w:space="0" w:color="auto"/>
      </w:divBdr>
    </w:div>
    <w:div w:id="930242408">
      <w:bodyDiv w:val="1"/>
      <w:marLeft w:val="0"/>
      <w:marRight w:val="0"/>
      <w:marTop w:val="0"/>
      <w:marBottom w:val="0"/>
      <w:divBdr>
        <w:top w:val="none" w:sz="0" w:space="0" w:color="auto"/>
        <w:left w:val="none" w:sz="0" w:space="0" w:color="auto"/>
        <w:bottom w:val="none" w:sz="0" w:space="0" w:color="auto"/>
        <w:right w:val="none" w:sz="0" w:space="0" w:color="auto"/>
      </w:divBdr>
    </w:div>
    <w:div w:id="948397407">
      <w:bodyDiv w:val="1"/>
      <w:marLeft w:val="0"/>
      <w:marRight w:val="0"/>
      <w:marTop w:val="0"/>
      <w:marBottom w:val="0"/>
      <w:divBdr>
        <w:top w:val="none" w:sz="0" w:space="0" w:color="auto"/>
        <w:left w:val="none" w:sz="0" w:space="0" w:color="auto"/>
        <w:bottom w:val="none" w:sz="0" w:space="0" w:color="auto"/>
        <w:right w:val="none" w:sz="0" w:space="0" w:color="auto"/>
      </w:divBdr>
    </w:div>
    <w:div w:id="958802055">
      <w:bodyDiv w:val="1"/>
      <w:marLeft w:val="0"/>
      <w:marRight w:val="0"/>
      <w:marTop w:val="0"/>
      <w:marBottom w:val="0"/>
      <w:divBdr>
        <w:top w:val="none" w:sz="0" w:space="0" w:color="auto"/>
        <w:left w:val="none" w:sz="0" w:space="0" w:color="auto"/>
        <w:bottom w:val="none" w:sz="0" w:space="0" w:color="auto"/>
        <w:right w:val="none" w:sz="0" w:space="0" w:color="auto"/>
      </w:divBdr>
    </w:div>
    <w:div w:id="989988873">
      <w:bodyDiv w:val="1"/>
      <w:marLeft w:val="0"/>
      <w:marRight w:val="0"/>
      <w:marTop w:val="0"/>
      <w:marBottom w:val="0"/>
      <w:divBdr>
        <w:top w:val="none" w:sz="0" w:space="0" w:color="auto"/>
        <w:left w:val="none" w:sz="0" w:space="0" w:color="auto"/>
        <w:bottom w:val="none" w:sz="0" w:space="0" w:color="auto"/>
        <w:right w:val="none" w:sz="0" w:space="0" w:color="auto"/>
      </w:divBdr>
      <w:divsChild>
        <w:div w:id="949513241">
          <w:marLeft w:val="480"/>
          <w:marRight w:val="0"/>
          <w:marTop w:val="0"/>
          <w:marBottom w:val="0"/>
          <w:divBdr>
            <w:top w:val="none" w:sz="0" w:space="0" w:color="auto"/>
            <w:left w:val="none" w:sz="0" w:space="0" w:color="auto"/>
            <w:bottom w:val="none" w:sz="0" w:space="0" w:color="auto"/>
            <w:right w:val="none" w:sz="0" w:space="0" w:color="auto"/>
          </w:divBdr>
        </w:div>
        <w:div w:id="415129017">
          <w:marLeft w:val="480"/>
          <w:marRight w:val="0"/>
          <w:marTop w:val="0"/>
          <w:marBottom w:val="0"/>
          <w:divBdr>
            <w:top w:val="none" w:sz="0" w:space="0" w:color="auto"/>
            <w:left w:val="none" w:sz="0" w:space="0" w:color="auto"/>
            <w:bottom w:val="none" w:sz="0" w:space="0" w:color="auto"/>
            <w:right w:val="none" w:sz="0" w:space="0" w:color="auto"/>
          </w:divBdr>
        </w:div>
        <w:div w:id="910580768">
          <w:marLeft w:val="480"/>
          <w:marRight w:val="0"/>
          <w:marTop w:val="0"/>
          <w:marBottom w:val="0"/>
          <w:divBdr>
            <w:top w:val="none" w:sz="0" w:space="0" w:color="auto"/>
            <w:left w:val="none" w:sz="0" w:space="0" w:color="auto"/>
            <w:bottom w:val="none" w:sz="0" w:space="0" w:color="auto"/>
            <w:right w:val="none" w:sz="0" w:space="0" w:color="auto"/>
          </w:divBdr>
        </w:div>
        <w:div w:id="1385250803">
          <w:marLeft w:val="480"/>
          <w:marRight w:val="0"/>
          <w:marTop w:val="0"/>
          <w:marBottom w:val="0"/>
          <w:divBdr>
            <w:top w:val="none" w:sz="0" w:space="0" w:color="auto"/>
            <w:left w:val="none" w:sz="0" w:space="0" w:color="auto"/>
            <w:bottom w:val="none" w:sz="0" w:space="0" w:color="auto"/>
            <w:right w:val="none" w:sz="0" w:space="0" w:color="auto"/>
          </w:divBdr>
        </w:div>
        <w:div w:id="324554405">
          <w:marLeft w:val="480"/>
          <w:marRight w:val="0"/>
          <w:marTop w:val="0"/>
          <w:marBottom w:val="0"/>
          <w:divBdr>
            <w:top w:val="none" w:sz="0" w:space="0" w:color="auto"/>
            <w:left w:val="none" w:sz="0" w:space="0" w:color="auto"/>
            <w:bottom w:val="none" w:sz="0" w:space="0" w:color="auto"/>
            <w:right w:val="none" w:sz="0" w:space="0" w:color="auto"/>
          </w:divBdr>
        </w:div>
        <w:div w:id="826895310">
          <w:marLeft w:val="480"/>
          <w:marRight w:val="0"/>
          <w:marTop w:val="0"/>
          <w:marBottom w:val="0"/>
          <w:divBdr>
            <w:top w:val="none" w:sz="0" w:space="0" w:color="auto"/>
            <w:left w:val="none" w:sz="0" w:space="0" w:color="auto"/>
            <w:bottom w:val="none" w:sz="0" w:space="0" w:color="auto"/>
            <w:right w:val="none" w:sz="0" w:space="0" w:color="auto"/>
          </w:divBdr>
        </w:div>
        <w:div w:id="1494831574">
          <w:marLeft w:val="480"/>
          <w:marRight w:val="0"/>
          <w:marTop w:val="0"/>
          <w:marBottom w:val="0"/>
          <w:divBdr>
            <w:top w:val="none" w:sz="0" w:space="0" w:color="auto"/>
            <w:left w:val="none" w:sz="0" w:space="0" w:color="auto"/>
            <w:bottom w:val="none" w:sz="0" w:space="0" w:color="auto"/>
            <w:right w:val="none" w:sz="0" w:space="0" w:color="auto"/>
          </w:divBdr>
        </w:div>
        <w:div w:id="1755516621">
          <w:marLeft w:val="480"/>
          <w:marRight w:val="0"/>
          <w:marTop w:val="0"/>
          <w:marBottom w:val="0"/>
          <w:divBdr>
            <w:top w:val="none" w:sz="0" w:space="0" w:color="auto"/>
            <w:left w:val="none" w:sz="0" w:space="0" w:color="auto"/>
            <w:bottom w:val="none" w:sz="0" w:space="0" w:color="auto"/>
            <w:right w:val="none" w:sz="0" w:space="0" w:color="auto"/>
          </w:divBdr>
        </w:div>
        <w:div w:id="879514943">
          <w:marLeft w:val="480"/>
          <w:marRight w:val="0"/>
          <w:marTop w:val="0"/>
          <w:marBottom w:val="0"/>
          <w:divBdr>
            <w:top w:val="none" w:sz="0" w:space="0" w:color="auto"/>
            <w:left w:val="none" w:sz="0" w:space="0" w:color="auto"/>
            <w:bottom w:val="none" w:sz="0" w:space="0" w:color="auto"/>
            <w:right w:val="none" w:sz="0" w:space="0" w:color="auto"/>
          </w:divBdr>
        </w:div>
        <w:div w:id="1397319519">
          <w:marLeft w:val="480"/>
          <w:marRight w:val="0"/>
          <w:marTop w:val="0"/>
          <w:marBottom w:val="0"/>
          <w:divBdr>
            <w:top w:val="none" w:sz="0" w:space="0" w:color="auto"/>
            <w:left w:val="none" w:sz="0" w:space="0" w:color="auto"/>
            <w:bottom w:val="none" w:sz="0" w:space="0" w:color="auto"/>
            <w:right w:val="none" w:sz="0" w:space="0" w:color="auto"/>
          </w:divBdr>
        </w:div>
        <w:div w:id="904950357">
          <w:marLeft w:val="480"/>
          <w:marRight w:val="0"/>
          <w:marTop w:val="0"/>
          <w:marBottom w:val="0"/>
          <w:divBdr>
            <w:top w:val="none" w:sz="0" w:space="0" w:color="auto"/>
            <w:left w:val="none" w:sz="0" w:space="0" w:color="auto"/>
            <w:bottom w:val="none" w:sz="0" w:space="0" w:color="auto"/>
            <w:right w:val="none" w:sz="0" w:space="0" w:color="auto"/>
          </w:divBdr>
        </w:div>
        <w:div w:id="1932545747">
          <w:marLeft w:val="480"/>
          <w:marRight w:val="0"/>
          <w:marTop w:val="0"/>
          <w:marBottom w:val="0"/>
          <w:divBdr>
            <w:top w:val="none" w:sz="0" w:space="0" w:color="auto"/>
            <w:left w:val="none" w:sz="0" w:space="0" w:color="auto"/>
            <w:bottom w:val="none" w:sz="0" w:space="0" w:color="auto"/>
            <w:right w:val="none" w:sz="0" w:space="0" w:color="auto"/>
          </w:divBdr>
        </w:div>
        <w:div w:id="1851411079">
          <w:marLeft w:val="480"/>
          <w:marRight w:val="0"/>
          <w:marTop w:val="0"/>
          <w:marBottom w:val="0"/>
          <w:divBdr>
            <w:top w:val="none" w:sz="0" w:space="0" w:color="auto"/>
            <w:left w:val="none" w:sz="0" w:space="0" w:color="auto"/>
            <w:bottom w:val="none" w:sz="0" w:space="0" w:color="auto"/>
            <w:right w:val="none" w:sz="0" w:space="0" w:color="auto"/>
          </w:divBdr>
        </w:div>
        <w:div w:id="1271745377">
          <w:marLeft w:val="480"/>
          <w:marRight w:val="0"/>
          <w:marTop w:val="0"/>
          <w:marBottom w:val="0"/>
          <w:divBdr>
            <w:top w:val="none" w:sz="0" w:space="0" w:color="auto"/>
            <w:left w:val="none" w:sz="0" w:space="0" w:color="auto"/>
            <w:bottom w:val="none" w:sz="0" w:space="0" w:color="auto"/>
            <w:right w:val="none" w:sz="0" w:space="0" w:color="auto"/>
          </w:divBdr>
        </w:div>
        <w:div w:id="914438112">
          <w:marLeft w:val="480"/>
          <w:marRight w:val="0"/>
          <w:marTop w:val="0"/>
          <w:marBottom w:val="0"/>
          <w:divBdr>
            <w:top w:val="none" w:sz="0" w:space="0" w:color="auto"/>
            <w:left w:val="none" w:sz="0" w:space="0" w:color="auto"/>
            <w:bottom w:val="none" w:sz="0" w:space="0" w:color="auto"/>
            <w:right w:val="none" w:sz="0" w:space="0" w:color="auto"/>
          </w:divBdr>
        </w:div>
        <w:div w:id="1303655392">
          <w:marLeft w:val="480"/>
          <w:marRight w:val="0"/>
          <w:marTop w:val="0"/>
          <w:marBottom w:val="0"/>
          <w:divBdr>
            <w:top w:val="none" w:sz="0" w:space="0" w:color="auto"/>
            <w:left w:val="none" w:sz="0" w:space="0" w:color="auto"/>
            <w:bottom w:val="none" w:sz="0" w:space="0" w:color="auto"/>
            <w:right w:val="none" w:sz="0" w:space="0" w:color="auto"/>
          </w:divBdr>
        </w:div>
        <w:div w:id="1452287374">
          <w:marLeft w:val="480"/>
          <w:marRight w:val="0"/>
          <w:marTop w:val="0"/>
          <w:marBottom w:val="0"/>
          <w:divBdr>
            <w:top w:val="none" w:sz="0" w:space="0" w:color="auto"/>
            <w:left w:val="none" w:sz="0" w:space="0" w:color="auto"/>
            <w:bottom w:val="none" w:sz="0" w:space="0" w:color="auto"/>
            <w:right w:val="none" w:sz="0" w:space="0" w:color="auto"/>
          </w:divBdr>
        </w:div>
        <w:div w:id="1644238778">
          <w:marLeft w:val="480"/>
          <w:marRight w:val="0"/>
          <w:marTop w:val="0"/>
          <w:marBottom w:val="0"/>
          <w:divBdr>
            <w:top w:val="none" w:sz="0" w:space="0" w:color="auto"/>
            <w:left w:val="none" w:sz="0" w:space="0" w:color="auto"/>
            <w:bottom w:val="none" w:sz="0" w:space="0" w:color="auto"/>
            <w:right w:val="none" w:sz="0" w:space="0" w:color="auto"/>
          </w:divBdr>
        </w:div>
        <w:div w:id="1915236710">
          <w:marLeft w:val="480"/>
          <w:marRight w:val="0"/>
          <w:marTop w:val="0"/>
          <w:marBottom w:val="0"/>
          <w:divBdr>
            <w:top w:val="none" w:sz="0" w:space="0" w:color="auto"/>
            <w:left w:val="none" w:sz="0" w:space="0" w:color="auto"/>
            <w:bottom w:val="none" w:sz="0" w:space="0" w:color="auto"/>
            <w:right w:val="none" w:sz="0" w:space="0" w:color="auto"/>
          </w:divBdr>
        </w:div>
        <w:div w:id="2039118480">
          <w:marLeft w:val="480"/>
          <w:marRight w:val="0"/>
          <w:marTop w:val="0"/>
          <w:marBottom w:val="0"/>
          <w:divBdr>
            <w:top w:val="none" w:sz="0" w:space="0" w:color="auto"/>
            <w:left w:val="none" w:sz="0" w:space="0" w:color="auto"/>
            <w:bottom w:val="none" w:sz="0" w:space="0" w:color="auto"/>
            <w:right w:val="none" w:sz="0" w:space="0" w:color="auto"/>
          </w:divBdr>
        </w:div>
        <w:div w:id="995182691">
          <w:marLeft w:val="480"/>
          <w:marRight w:val="0"/>
          <w:marTop w:val="0"/>
          <w:marBottom w:val="0"/>
          <w:divBdr>
            <w:top w:val="none" w:sz="0" w:space="0" w:color="auto"/>
            <w:left w:val="none" w:sz="0" w:space="0" w:color="auto"/>
            <w:bottom w:val="none" w:sz="0" w:space="0" w:color="auto"/>
            <w:right w:val="none" w:sz="0" w:space="0" w:color="auto"/>
          </w:divBdr>
        </w:div>
        <w:div w:id="122307028">
          <w:marLeft w:val="480"/>
          <w:marRight w:val="0"/>
          <w:marTop w:val="0"/>
          <w:marBottom w:val="0"/>
          <w:divBdr>
            <w:top w:val="none" w:sz="0" w:space="0" w:color="auto"/>
            <w:left w:val="none" w:sz="0" w:space="0" w:color="auto"/>
            <w:bottom w:val="none" w:sz="0" w:space="0" w:color="auto"/>
            <w:right w:val="none" w:sz="0" w:space="0" w:color="auto"/>
          </w:divBdr>
        </w:div>
        <w:div w:id="974944592">
          <w:marLeft w:val="480"/>
          <w:marRight w:val="0"/>
          <w:marTop w:val="0"/>
          <w:marBottom w:val="0"/>
          <w:divBdr>
            <w:top w:val="none" w:sz="0" w:space="0" w:color="auto"/>
            <w:left w:val="none" w:sz="0" w:space="0" w:color="auto"/>
            <w:bottom w:val="none" w:sz="0" w:space="0" w:color="auto"/>
            <w:right w:val="none" w:sz="0" w:space="0" w:color="auto"/>
          </w:divBdr>
        </w:div>
        <w:div w:id="133957486">
          <w:marLeft w:val="480"/>
          <w:marRight w:val="0"/>
          <w:marTop w:val="0"/>
          <w:marBottom w:val="0"/>
          <w:divBdr>
            <w:top w:val="none" w:sz="0" w:space="0" w:color="auto"/>
            <w:left w:val="none" w:sz="0" w:space="0" w:color="auto"/>
            <w:bottom w:val="none" w:sz="0" w:space="0" w:color="auto"/>
            <w:right w:val="none" w:sz="0" w:space="0" w:color="auto"/>
          </w:divBdr>
        </w:div>
        <w:div w:id="491524732">
          <w:marLeft w:val="480"/>
          <w:marRight w:val="0"/>
          <w:marTop w:val="0"/>
          <w:marBottom w:val="0"/>
          <w:divBdr>
            <w:top w:val="none" w:sz="0" w:space="0" w:color="auto"/>
            <w:left w:val="none" w:sz="0" w:space="0" w:color="auto"/>
            <w:bottom w:val="none" w:sz="0" w:space="0" w:color="auto"/>
            <w:right w:val="none" w:sz="0" w:space="0" w:color="auto"/>
          </w:divBdr>
        </w:div>
        <w:div w:id="975372620">
          <w:marLeft w:val="480"/>
          <w:marRight w:val="0"/>
          <w:marTop w:val="0"/>
          <w:marBottom w:val="0"/>
          <w:divBdr>
            <w:top w:val="none" w:sz="0" w:space="0" w:color="auto"/>
            <w:left w:val="none" w:sz="0" w:space="0" w:color="auto"/>
            <w:bottom w:val="none" w:sz="0" w:space="0" w:color="auto"/>
            <w:right w:val="none" w:sz="0" w:space="0" w:color="auto"/>
          </w:divBdr>
        </w:div>
        <w:div w:id="1097674900">
          <w:marLeft w:val="480"/>
          <w:marRight w:val="0"/>
          <w:marTop w:val="0"/>
          <w:marBottom w:val="0"/>
          <w:divBdr>
            <w:top w:val="none" w:sz="0" w:space="0" w:color="auto"/>
            <w:left w:val="none" w:sz="0" w:space="0" w:color="auto"/>
            <w:bottom w:val="none" w:sz="0" w:space="0" w:color="auto"/>
            <w:right w:val="none" w:sz="0" w:space="0" w:color="auto"/>
          </w:divBdr>
        </w:div>
        <w:div w:id="730464769">
          <w:marLeft w:val="480"/>
          <w:marRight w:val="0"/>
          <w:marTop w:val="0"/>
          <w:marBottom w:val="0"/>
          <w:divBdr>
            <w:top w:val="none" w:sz="0" w:space="0" w:color="auto"/>
            <w:left w:val="none" w:sz="0" w:space="0" w:color="auto"/>
            <w:bottom w:val="none" w:sz="0" w:space="0" w:color="auto"/>
            <w:right w:val="none" w:sz="0" w:space="0" w:color="auto"/>
          </w:divBdr>
        </w:div>
        <w:div w:id="2050908070">
          <w:marLeft w:val="480"/>
          <w:marRight w:val="0"/>
          <w:marTop w:val="0"/>
          <w:marBottom w:val="0"/>
          <w:divBdr>
            <w:top w:val="none" w:sz="0" w:space="0" w:color="auto"/>
            <w:left w:val="none" w:sz="0" w:space="0" w:color="auto"/>
            <w:bottom w:val="none" w:sz="0" w:space="0" w:color="auto"/>
            <w:right w:val="none" w:sz="0" w:space="0" w:color="auto"/>
          </w:divBdr>
        </w:div>
        <w:div w:id="775519617">
          <w:marLeft w:val="480"/>
          <w:marRight w:val="0"/>
          <w:marTop w:val="0"/>
          <w:marBottom w:val="0"/>
          <w:divBdr>
            <w:top w:val="none" w:sz="0" w:space="0" w:color="auto"/>
            <w:left w:val="none" w:sz="0" w:space="0" w:color="auto"/>
            <w:bottom w:val="none" w:sz="0" w:space="0" w:color="auto"/>
            <w:right w:val="none" w:sz="0" w:space="0" w:color="auto"/>
          </w:divBdr>
        </w:div>
        <w:div w:id="240408016">
          <w:marLeft w:val="480"/>
          <w:marRight w:val="0"/>
          <w:marTop w:val="0"/>
          <w:marBottom w:val="0"/>
          <w:divBdr>
            <w:top w:val="none" w:sz="0" w:space="0" w:color="auto"/>
            <w:left w:val="none" w:sz="0" w:space="0" w:color="auto"/>
            <w:bottom w:val="none" w:sz="0" w:space="0" w:color="auto"/>
            <w:right w:val="none" w:sz="0" w:space="0" w:color="auto"/>
          </w:divBdr>
        </w:div>
        <w:div w:id="1862164845">
          <w:marLeft w:val="480"/>
          <w:marRight w:val="0"/>
          <w:marTop w:val="0"/>
          <w:marBottom w:val="0"/>
          <w:divBdr>
            <w:top w:val="none" w:sz="0" w:space="0" w:color="auto"/>
            <w:left w:val="none" w:sz="0" w:space="0" w:color="auto"/>
            <w:bottom w:val="none" w:sz="0" w:space="0" w:color="auto"/>
            <w:right w:val="none" w:sz="0" w:space="0" w:color="auto"/>
          </w:divBdr>
        </w:div>
        <w:div w:id="1329946744">
          <w:marLeft w:val="480"/>
          <w:marRight w:val="0"/>
          <w:marTop w:val="0"/>
          <w:marBottom w:val="0"/>
          <w:divBdr>
            <w:top w:val="none" w:sz="0" w:space="0" w:color="auto"/>
            <w:left w:val="none" w:sz="0" w:space="0" w:color="auto"/>
            <w:bottom w:val="none" w:sz="0" w:space="0" w:color="auto"/>
            <w:right w:val="none" w:sz="0" w:space="0" w:color="auto"/>
          </w:divBdr>
        </w:div>
        <w:div w:id="812721646">
          <w:marLeft w:val="480"/>
          <w:marRight w:val="0"/>
          <w:marTop w:val="0"/>
          <w:marBottom w:val="0"/>
          <w:divBdr>
            <w:top w:val="none" w:sz="0" w:space="0" w:color="auto"/>
            <w:left w:val="none" w:sz="0" w:space="0" w:color="auto"/>
            <w:bottom w:val="none" w:sz="0" w:space="0" w:color="auto"/>
            <w:right w:val="none" w:sz="0" w:space="0" w:color="auto"/>
          </w:divBdr>
        </w:div>
        <w:div w:id="579364412">
          <w:marLeft w:val="480"/>
          <w:marRight w:val="0"/>
          <w:marTop w:val="0"/>
          <w:marBottom w:val="0"/>
          <w:divBdr>
            <w:top w:val="none" w:sz="0" w:space="0" w:color="auto"/>
            <w:left w:val="none" w:sz="0" w:space="0" w:color="auto"/>
            <w:bottom w:val="none" w:sz="0" w:space="0" w:color="auto"/>
            <w:right w:val="none" w:sz="0" w:space="0" w:color="auto"/>
          </w:divBdr>
        </w:div>
        <w:div w:id="879173230">
          <w:marLeft w:val="480"/>
          <w:marRight w:val="0"/>
          <w:marTop w:val="0"/>
          <w:marBottom w:val="0"/>
          <w:divBdr>
            <w:top w:val="none" w:sz="0" w:space="0" w:color="auto"/>
            <w:left w:val="none" w:sz="0" w:space="0" w:color="auto"/>
            <w:bottom w:val="none" w:sz="0" w:space="0" w:color="auto"/>
            <w:right w:val="none" w:sz="0" w:space="0" w:color="auto"/>
          </w:divBdr>
        </w:div>
        <w:div w:id="1303345371">
          <w:marLeft w:val="480"/>
          <w:marRight w:val="0"/>
          <w:marTop w:val="0"/>
          <w:marBottom w:val="0"/>
          <w:divBdr>
            <w:top w:val="none" w:sz="0" w:space="0" w:color="auto"/>
            <w:left w:val="none" w:sz="0" w:space="0" w:color="auto"/>
            <w:bottom w:val="none" w:sz="0" w:space="0" w:color="auto"/>
            <w:right w:val="none" w:sz="0" w:space="0" w:color="auto"/>
          </w:divBdr>
        </w:div>
        <w:div w:id="1515413951">
          <w:marLeft w:val="480"/>
          <w:marRight w:val="0"/>
          <w:marTop w:val="0"/>
          <w:marBottom w:val="0"/>
          <w:divBdr>
            <w:top w:val="none" w:sz="0" w:space="0" w:color="auto"/>
            <w:left w:val="none" w:sz="0" w:space="0" w:color="auto"/>
            <w:bottom w:val="none" w:sz="0" w:space="0" w:color="auto"/>
            <w:right w:val="none" w:sz="0" w:space="0" w:color="auto"/>
          </w:divBdr>
        </w:div>
        <w:div w:id="185678464">
          <w:marLeft w:val="480"/>
          <w:marRight w:val="0"/>
          <w:marTop w:val="0"/>
          <w:marBottom w:val="0"/>
          <w:divBdr>
            <w:top w:val="none" w:sz="0" w:space="0" w:color="auto"/>
            <w:left w:val="none" w:sz="0" w:space="0" w:color="auto"/>
            <w:bottom w:val="none" w:sz="0" w:space="0" w:color="auto"/>
            <w:right w:val="none" w:sz="0" w:space="0" w:color="auto"/>
          </w:divBdr>
        </w:div>
        <w:div w:id="1717897949">
          <w:marLeft w:val="480"/>
          <w:marRight w:val="0"/>
          <w:marTop w:val="0"/>
          <w:marBottom w:val="0"/>
          <w:divBdr>
            <w:top w:val="none" w:sz="0" w:space="0" w:color="auto"/>
            <w:left w:val="none" w:sz="0" w:space="0" w:color="auto"/>
            <w:bottom w:val="none" w:sz="0" w:space="0" w:color="auto"/>
            <w:right w:val="none" w:sz="0" w:space="0" w:color="auto"/>
          </w:divBdr>
        </w:div>
        <w:div w:id="647327266">
          <w:marLeft w:val="480"/>
          <w:marRight w:val="0"/>
          <w:marTop w:val="0"/>
          <w:marBottom w:val="0"/>
          <w:divBdr>
            <w:top w:val="none" w:sz="0" w:space="0" w:color="auto"/>
            <w:left w:val="none" w:sz="0" w:space="0" w:color="auto"/>
            <w:bottom w:val="none" w:sz="0" w:space="0" w:color="auto"/>
            <w:right w:val="none" w:sz="0" w:space="0" w:color="auto"/>
          </w:divBdr>
        </w:div>
        <w:div w:id="1764761262">
          <w:marLeft w:val="480"/>
          <w:marRight w:val="0"/>
          <w:marTop w:val="0"/>
          <w:marBottom w:val="0"/>
          <w:divBdr>
            <w:top w:val="none" w:sz="0" w:space="0" w:color="auto"/>
            <w:left w:val="none" w:sz="0" w:space="0" w:color="auto"/>
            <w:bottom w:val="none" w:sz="0" w:space="0" w:color="auto"/>
            <w:right w:val="none" w:sz="0" w:space="0" w:color="auto"/>
          </w:divBdr>
        </w:div>
        <w:div w:id="1403525812">
          <w:marLeft w:val="480"/>
          <w:marRight w:val="0"/>
          <w:marTop w:val="0"/>
          <w:marBottom w:val="0"/>
          <w:divBdr>
            <w:top w:val="none" w:sz="0" w:space="0" w:color="auto"/>
            <w:left w:val="none" w:sz="0" w:space="0" w:color="auto"/>
            <w:bottom w:val="none" w:sz="0" w:space="0" w:color="auto"/>
            <w:right w:val="none" w:sz="0" w:space="0" w:color="auto"/>
          </w:divBdr>
        </w:div>
        <w:div w:id="894777271">
          <w:marLeft w:val="480"/>
          <w:marRight w:val="0"/>
          <w:marTop w:val="0"/>
          <w:marBottom w:val="0"/>
          <w:divBdr>
            <w:top w:val="none" w:sz="0" w:space="0" w:color="auto"/>
            <w:left w:val="none" w:sz="0" w:space="0" w:color="auto"/>
            <w:bottom w:val="none" w:sz="0" w:space="0" w:color="auto"/>
            <w:right w:val="none" w:sz="0" w:space="0" w:color="auto"/>
          </w:divBdr>
        </w:div>
        <w:div w:id="1302228917">
          <w:marLeft w:val="480"/>
          <w:marRight w:val="0"/>
          <w:marTop w:val="0"/>
          <w:marBottom w:val="0"/>
          <w:divBdr>
            <w:top w:val="none" w:sz="0" w:space="0" w:color="auto"/>
            <w:left w:val="none" w:sz="0" w:space="0" w:color="auto"/>
            <w:bottom w:val="none" w:sz="0" w:space="0" w:color="auto"/>
            <w:right w:val="none" w:sz="0" w:space="0" w:color="auto"/>
          </w:divBdr>
        </w:div>
        <w:div w:id="605313734">
          <w:marLeft w:val="480"/>
          <w:marRight w:val="0"/>
          <w:marTop w:val="0"/>
          <w:marBottom w:val="0"/>
          <w:divBdr>
            <w:top w:val="none" w:sz="0" w:space="0" w:color="auto"/>
            <w:left w:val="none" w:sz="0" w:space="0" w:color="auto"/>
            <w:bottom w:val="none" w:sz="0" w:space="0" w:color="auto"/>
            <w:right w:val="none" w:sz="0" w:space="0" w:color="auto"/>
          </w:divBdr>
        </w:div>
        <w:div w:id="115760160">
          <w:marLeft w:val="480"/>
          <w:marRight w:val="0"/>
          <w:marTop w:val="0"/>
          <w:marBottom w:val="0"/>
          <w:divBdr>
            <w:top w:val="none" w:sz="0" w:space="0" w:color="auto"/>
            <w:left w:val="none" w:sz="0" w:space="0" w:color="auto"/>
            <w:bottom w:val="none" w:sz="0" w:space="0" w:color="auto"/>
            <w:right w:val="none" w:sz="0" w:space="0" w:color="auto"/>
          </w:divBdr>
        </w:div>
        <w:div w:id="1852135520">
          <w:marLeft w:val="480"/>
          <w:marRight w:val="0"/>
          <w:marTop w:val="0"/>
          <w:marBottom w:val="0"/>
          <w:divBdr>
            <w:top w:val="none" w:sz="0" w:space="0" w:color="auto"/>
            <w:left w:val="none" w:sz="0" w:space="0" w:color="auto"/>
            <w:bottom w:val="none" w:sz="0" w:space="0" w:color="auto"/>
            <w:right w:val="none" w:sz="0" w:space="0" w:color="auto"/>
          </w:divBdr>
        </w:div>
        <w:div w:id="263996972">
          <w:marLeft w:val="480"/>
          <w:marRight w:val="0"/>
          <w:marTop w:val="0"/>
          <w:marBottom w:val="0"/>
          <w:divBdr>
            <w:top w:val="none" w:sz="0" w:space="0" w:color="auto"/>
            <w:left w:val="none" w:sz="0" w:space="0" w:color="auto"/>
            <w:bottom w:val="none" w:sz="0" w:space="0" w:color="auto"/>
            <w:right w:val="none" w:sz="0" w:space="0" w:color="auto"/>
          </w:divBdr>
        </w:div>
        <w:div w:id="436288768">
          <w:marLeft w:val="480"/>
          <w:marRight w:val="0"/>
          <w:marTop w:val="0"/>
          <w:marBottom w:val="0"/>
          <w:divBdr>
            <w:top w:val="none" w:sz="0" w:space="0" w:color="auto"/>
            <w:left w:val="none" w:sz="0" w:space="0" w:color="auto"/>
            <w:bottom w:val="none" w:sz="0" w:space="0" w:color="auto"/>
            <w:right w:val="none" w:sz="0" w:space="0" w:color="auto"/>
          </w:divBdr>
        </w:div>
        <w:div w:id="1251695570">
          <w:marLeft w:val="480"/>
          <w:marRight w:val="0"/>
          <w:marTop w:val="0"/>
          <w:marBottom w:val="0"/>
          <w:divBdr>
            <w:top w:val="none" w:sz="0" w:space="0" w:color="auto"/>
            <w:left w:val="none" w:sz="0" w:space="0" w:color="auto"/>
            <w:bottom w:val="none" w:sz="0" w:space="0" w:color="auto"/>
            <w:right w:val="none" w:sz="0" w:space="0" w:color="auto"/>
          </w:divBdr>
        </w:div>
        <w:div w:id="1382246302">
          <w:marLeft w:val="480"/>
          <w:marRight w:val="0"/>
          <w:marTop w:val="0"/>
          <w:marBottom w:val="0"/>
          <w:divBdr>
            <w:top w:val="none" w:sz="0" w:space="0" w:color="auto"/>
            <w:left w:val="none" w:sz="0" w:space="0" w:color="auto"/>
            <w:bottom w:val="none" w:sz="0" w:space="0" w:color="auto"/>
            <w:right w:val="none" w:sz="0" w:space="0" w:color="auto"/>
          </w:divBdr>
        </w:div>
        <w:div w:id="164172039">
          <w:marLeft w:val="480"/>
          <w:marRight w:val="0"/>
          <w:marTop w:val="0"/>
          <w:marBottom w:val="0"/>
          <w:divBdr>
            <w:top w:val="none" w:sz="0" w:space="0" w:color="auto"/>
            <w:left w:val="none" w:sz="0" w:space="0" w:color="auto"/>
            <w:bottom w:val="none" w:sz="0" w:space="0" w:color="auto"/>
            <w:right w:val="none" w:sz="0" w:space="0" w:color="auto"/>
          </w:divBdr>
        </w:div>
        <w:div w:id="795756238">
          <w:marLeft w:val="480"/>
          <w:marRight w:val="0"/>
          <w:marTop w:val="0"/>
          <w:marBottom w:val="0"/>
          <w:divBdr>
            <w:top w:val="none" w:sz="0" w:space="0" w:color="auto"/>
            <w:left w:val="none" w:sz="0" w:space="0" w:color="auto"/>
            <w:bottom w:val="none" w:sz="0" w:space="0" w:color="auto"/>
            <w:right w:val="none" w:sz="0" w:space="0" w:color="auto"/>
          </w:divBdr>
        </w:div>
        <w:div w:id="799884825">
          <w:marLeft w:val="480"/>
          <w:marRight w:val="0"/>
          <w:marTop w:val="0"/>
          <w:marBottom w:val="0"/>
          <w:divBdr>
            <w:top w:val="none" w:sz="0" w:space="0" w:color="auto"/>
            <w:left w:val="none" w:sz="0" w:space="0" w:color="auto"/>
            <w:bottom w:val="none" w:sz="0" w:space="0" w:color="auto"/>
            <w:right w:val="none" w:sz="0" w:space="0" w:color="auto"/>
          </w:divBdr>
        </w:div>
        <w:div w:id="1504934694">
          <w:marLeft w:val="480"/>
          <w:marRight w:val="0"/>
          <w:marTop w:val="0"/>
          <w:marBottom w:val="0"/>
          <w:divBdr>
            <w:top w:val="none" w:sz="0" w:space="0" w:color="auto"/>
            <w:left w:val="none" w:sz="0" w:space="0" w:color="auto"/>
            <w:bottom w:val="none" w:sz="0" w:space="0" w:color="auto"/>
            <w:right w:val="none" w:sz="0" w:space="0" w:color="auto"/>
          </w:divBdr>
        </w:div>
        <w:div w:id="1975518836">
          <w:marLeft w:val="480"/>
          <w:marRight w:val="0"/>
          <w:marTop w:val="0"/>
          <w:marBottom w:val="0"/>
          <w:divBdr>
            <w:top w:val="none" w:sz="0" w:space="0" w:color="auto"/>
            <w:left w:val="none" w:sz="0" w:space="0" w:color="auto"/>
            <w:bottom w:val="none" w:sz="0" w:space="0" w:color="auto"/>
            <w:right w:val="none" w:sz="0" w:space="0" w:color="auto"/>
          </w:divBdr>
        </w:div>
        <w:div w:id="1783063119">
          <w:marLeft w:val="480"/>
          <w:marRight w:val="0"/>
          <w:marTop w:val="0"/>
          <w:marBottom w:val="0"/>
          <w:divBdr>
            <w:top w:val="none" w:sz="0" w:space="0" w:color="auto"/>
            <w:left w:val="none" w:sz="0" w:space="0" w:color="auto"/>
            <w:bottom w:val="none" w:sz="0" w:space="0" w:color="auto"/>
            <w:right w:val="none" w:sz="0" w:space="0" w:color="auto"/>
          </w:divBdr>
        </w:div>
        <w:div w:id="1312708316">
          <w:marLeft w:val="480"/>
          <w:marRight w:val="0"/>
          <w:marTop w:val="0"/>
          <w:marBottom w:val="0"/>
          <w:divBdr>
            <w:top w:val="none" w:sz="0" w:space="0" w:color="auto"/>
            <w:left w:val="none" w:sz="0" w:space="0" w:color="auto"/>
            <w:bottom w:val="none" w:sz="0" w:space="0" w:color="auto"/>
            <w:right w:val="none" w:sz="0" w:space="0" w:color="auto"/>
          </w:divBdr>
        </w:div>
      </w:divsChild>
    </w:div>
    <w:div w:id="1007177800">
      <w:bodyDiv w:val="1"/>
      <w:marLeft w:val="0"/>
      <w:marRight w:val="0"/>
      <w:marTop w:val="0"/>
      <w:marBottom w:val="0"/>
      <w:divBdr>
        <w:top w:val="none" w:sz="0" w:space="0" w:color="auto"/>
        <w:left w:val="none" w:sz="0" w:space="0" w:color="auto"/>
        <w:bottom w:val="none" w:sz="0" w:space="0" w:color="auto"/>
        <w:right w:val="none" w:sz="0" w:space="0" w:color="auto"/>
      </w:divBdr>
    </w:div>
    <w:div w:id="1008217737">
      <w:bodyDiv w:val="1"/>
      <w:marLeft w:val="0"/>
      <w:marRight w:val="0"/>
      <w:marTop w:val="0"/>
      <w:marBottom w:val="0"/>
      <w:divBdr>
        <w:top w:val="none" w:sz="0" w:space="0" w:color="auto"/>
        <w:left w:val="none" w:sz="0" w:space="0" w:color="auto"/>
        <w:bottom w:val="none" w:sz="0" w:space="0" w:color="auto"/>
        <w:right w:val="none" w:sz="0" w:space="0" w:color="auto"/>
      </w:divBdr>
    </w:div>
    <w:div w:id="1016152988">
      <w:bodyDiv w:val="1"/>
      <w:marLeft w:val="0"/>
      <w:marRight w:val="0"/>
      <w:marTop w:val="0"/>
      <w:marBottom w:val="0"/>
      <w:divBdr>
        <w:top w:val="none" w:sz="0" w:space="0" w:color="auto"/>
        <w:left w:val="none" w:sz="0" w:space="0" w:color="auto"/>
        <w:bottom w:val="none" w:sz="0" w:space="0" w:color="auto"/>
        <w:right w:val="none" w:sz="0" w:space="0" w:color="auto"/>
      </w:divBdr>
      <w:divsChild>
        <w:div w:id="1509371987">
          <w:marLeft w:val="480"/>
          <w:marRight w:val="0"/>
          <w:marTop w:val="0"/>
          <w:marBottom w:val="0"/>
          <w:divBdr>
            <w:top w:val="none" w:sz="0" w:space="0" w:color="auto"/>
            <w:left w:val="none" w:sz="0" w:space="0" w:color="auto"/>
            <w:bottom w:val="none" w:sz="0" w:space="0" w:color="auto"/>
            <w:right w:val="none" w:sz="0" w:space="0" w:color="auto"/>
          </w:divBdr>
        </w:div>
        <w:div w:id="1632983032">
          <w:marLeft w:val="480"/>
          <w:marRight w:val="0"/>
          <w:marTop w:val="0"/>
          <w:marBottom w:val="0"/>
          <w:divBdr>
            <w:top w:val="none" w:sz="0" w:space="0" w:color="auto"/>
            <w:left w:val="none" w:sz="0" w:space="0" w:color="auto"/>
            <w:bottom w:val="none" w:sz="0" w:space="0" w:color="auto"/>
            <w:right w:val="none" w:sz="0" w:space="0" w:color="auto"/>
          </w:divBdr>
        </w:div>
        <w:div w:id="1951625324">
          <w:marLeft w:val="480"/>
          <w:marRight w:val="0"/>
          <w:marTop w:val="0"/>
          <w:marBottom w:val="0"/>
          <w:divBdr>
            <w:top w:val="none" w:sz="0" w:space="0" w:color="auto"/>
            <w:left w:val="none" w:sz="0" w:space="0" w:color="auto"/>
            <w:bottom w:val="none" w:sz="0" w:space="0" w:color="auto"/>
            <w:right w:val="none" w:sz="0" w:space="0" w:color="auto"/>
          </w:divBdr>
        </w:div>
        <w:div w:id="672338965">
          <w:marLeft w:val="480"/>
          <w:marRight w:val="0"/>
          <w:marTop w:val="0"/>
          <w:marBottom w:val="0"/>
          <w:divBdr>
            <w:top w:val="none" w:sz="0" w:space="0" w:color="auto"/>
            <w:left w:val="none" w:sz="0" w:space="0" w:color="auto"/>
            <w:bottom w:val="none" w:sz="0" w:space="0" w:color="auto"/>
            <w:right w:val="none" w:sz="0" w:space="0" w:color="auto"/>
          </w:divBdr>
        </w:div>
        <w:div w:id="80807077">
          <w:marLeft w:val="480"/>
          <w:marRight w:val="0"/>
          <w:marTop w:val="0"/>
          <w:marBottom w:val="0"/>
          <w:divBdr>
            <w:top w:val="none" w:sz="0" w:space="0" w:color="auto"/>
            <w:left w:val="none" w:sz="0" w:space="0" w:color="auto"/>
            <w:bottom w:val="none" w:sz="0" w:space="0" w:color="auto"/>
            <w:right w:val="none" w:sz="0" w:space="0" w:color="auto"/>
          </w:divBdr>
        </w:div>
        <w:div w:id="829255309">
          <w:marLeft w:val="480"/>
          <w:marRight w:val="0"/>
          <w:marTop w:val="0"/>
          <w:marBottom w:val="0"/>
          <w:divBdr>
            <w:top w:val="none" w:sz="0" w:space="0" w:color="auto"/>
            <w:left w:val="none" w:sz="0" w:space="0" w:color="auto"/>
            <w:bottom w:val="none" w:sz="0" w:space="0" w:color="auto"/>
            <w:right w:val="none" w:sz="0" w:space="0" w:color="auto"/>
          </w:divBdr>
        </w:div>
        <w:div w:id="1149175598">
          <w:marLeft w:val="480"/>
          <w:marRight w:val="0"/>
          <w:marTop w:val="0"/>
          <w:marBottom w:val="0"/>
          <w:divBdr>
            <w:top w:val="none" w:sz="0" w:space="0" w:color="auto"/>
            <w:left w:val="none" w:sz="0" w:space="0" w:color="auto"/>
            <w:bottom w:val="none" w:sz="0" w:space="0" w:color="auto"/>
            <w:right w:val="none" w:sz="0" w:space="0" w:color="auto"/>
          </w:divBdr>
        </w:div>
        <w:div w:id="1542939540">
          <w:marLeft w:val="480"/>
          <w:marRight w:val="0"/>
          <w:marTop w:val="0"/>
          <w:marBottom w:val="0"/>
          <w:divBdr>
            <w:top w:val="none" w:sz="0" w:space="0" w:color="auto"/>
            <w:left w:val="none" w:sz="0" w:space="0" w:color="auto"/>
            <w:bottom w:val="none" w:sz="0" w:space="0" w:color="auto"/>
            <w:right w:val="none" w:sz="0" w:space="0" w:color="auto"/>
          </w:divBdr>
        </w:div>
        <w:div w:id="1283223640">
          <w:marLeft w:val="480"/>
          <w:marRight w:val="0"/>
          <w:marTop w:val="0"/>
          <w:marBottom w:val="0"/>
          <w:divBdr>
            <w:top w:val="none" w:sz="0" w:space="0" w:color="auto"/>
            <w:left w:val="none" w:sz="0" w:space="0" w:color="auto"/>
            <w:bottom w:val="none" w:sz="0" w:space="0" w:color="auto"/>
            <w:right w:val="none" w:sz="0" w:space="0" w:color="auto"/>
          </w:divBdr>
        </w:div>
        <w:div w:id="359353840">
          <w:marLeft w:val="480"/>
          <w:marRight w:val="0"/>
          <w:marTop w:val="0"/>
          <w:marBottom w:val="0"/>
          <w:divBdr>
            <w:top w:val="none" w:sz="0" w:space="0" w:color="auto"/>
            <w:left w:val="none" w:sz="0" w:space="0" w:color="auto"/>
            <w:bottom w:val="none" w:sz="0" w:space="0" w:color="auto"/>
            <w:right w:val="none" w:sz="0" w:space="0" w:color="auto"/>
          </w:divBdr>
        </w:div>
        <w:div w:id="2049866562">
          <w:marLeft w:val="480"/>
          <w:marRight w:val="0"/>
          <w:marTop w:val="0"/>
          <w:marBottom w:val="0"/>
          <w:divBdr>
            <w:top w:val="none" w:sz="0" w:space="0" w:color="auto"/>
            <w:left w:val="none" w:sz="0" w:space="0" w:color="auto"/>
            <w:bottom w:val="none" w:sz="0" w:space="0" w:color="auto"/>
            <w:right w:val="none" w:sz="0" w:space="0" w:color="auto"/>
          </w:divBdr>
        </w:div>
        <w:div w:id="586888395">
          <w:marLeft w:val="480"/>
          <w:marRight w:val="0"/>
          <w:marTop w:val="0"/>
          <w:marBottom w:val="0"/>
          <w:divBdr>
            <w:top w:val="none" w:sz="0" w:space="0" w:color="auto"/>
            <w:left w:val="none" w:sz="0" w:space="0" w:color="auto"/>
            <w:bottom w:val="none" w:sz="0" w:space="0" w:color="auto"/>
            <w:right w:val="none" w:sz="0" w:space="0" w:color="auto"/>
          </w:divBdr>
        </w:div>
        <w:div w:id="173544614">
          <w:marLeft w:val="480"/>
          <w:marRight w:val="0"/>
          <w:marTop w:val="0"/>
          <w:marBottom w:val="0"/>
          <w:divBdr>
            <w:top w:val="none" w:sz="0" w:space="0" w:color="auto"/>
            <w:left w:val="none" w:sz="0" w:space="0" w:color="auto"/>
            <w:bottom w:val="none" w:sz="0" w:space="0" w:color="auto"/>
            <w:right w:val="none" w:sz="0" w:space="0" w:color="auto"/>
          </w:divBdr>
        </w:div>
        <w:div w:id="738094825">
          <w:marLeft w:val="480"/>
          <w:marRight w:val="0"/>
          <w:marTop w:val="0"/>
          <w:marBottom w:val="0"/>
          <w:divBdr>
            <w:top w:val="none" w:sz="0" w:space="0" w:color="auto"/>
            <w:left w:val="none" w:sz="0" w:space="0" w:color="auto"/>
            <w:bottom w:val="none" w:sz="0" w:space="0" w:color="auto"/>
            <w:right w:val="none" w:sz="0" w:space="0" w:color="auto"/>
          </w:divBdr>
        </w:div>
        <w:div w:id="295261324">
          <w:marLeft w:val="480"/>
          <w:marRight w:val="0"/>
          <w:marTop w:val="0"/>
          <w:marBottom w:val="0"/>
          <w:divBdr>
            <w:top w:val="none" w:sz="0" w:space="0" w:color="auto"/>
            <w:left w:val="none" w:sz="0" w:space="0" w:color="auto"/>
            <w:bottom w:val="none" w:sz="0" w:space="0" w:color="auto"/>
            <w:right w:val="none" w:sz="0" w:space="0" w:color="auto"/>
          </w:divBdr>
        </w:div>
        <w:div w:id="767696371">
          <w:marLeft w:val="480"/>
          <w:marRight w:val="0"/>
          <w:marTop w:val="0"/>
          <w:marBottom w:val="0"/>
          <w:divBdr>
            <w:top w:val="none" w:sz="0" w:space="0" w:color="auto"/>
            <w:left w:val="none" w:sz="0" w:space="0" w:color="auto"/>
            <w:bottom w:val="none" w:sz="0" w:space="0" w:color="auto"/>
            <w:right w:val="none" w:sz="0" w:space="0" w:color="auto"/>
          </w:divBdr>
        </w:div>
        <w:div w:id="840656427">
          <w:marLeft w:val="480"/>
          <w:marRight w:val="0"/>
          <w:marTop w:val="0"/>
          <w:marBottom w:val="0"/>
          <w:divBdr>
            <w:top w:val="none" w:sz="0" w:space="0" w:color="auto"/>
            <w:left w:val="none" w:sz="0" w:space="0" w:color="auto"/>
            <w:bottom w:val="none" w:sz="0" w:space="0" w:color="auto"/>
            <w:right w:val="none" w:sz="0" w:space="0" w:color="auto"/>
          </w:divBdr>
        </w:div>
        <w:div w:id="526993585">
          <w:marLeft w:val="480"/>
          <w:marRight w:val="0"/>
          <w:marTop w:val="0"/>
          <w:marBottom w:val="0"/>
          <w:divBdr>
            <w:top w:val="none" w:sz="0" w:space="0" w:color="auto"/>
            <w:left w:val="none" w:sz="0" w:space="0" w:color="auto"/>
            <w:bottom w:val="none" w:sz="0" w:space="0" w:color="auto"/>
            <w:right w:val="none" w:sz="0" w:space="0" w:color="auto"/>
          </w:divBdr>
        </w:div>
        <w:div w:id="1038122580">
          <w:marLeft w:val="480"/>
          <w:marRight w:val="0"/>
          <w:marTop w:val="0"/>
          <w:marBottom w:val="0"/>
          <w:divBdr>
            <w:top w:val="none" w:sz="0" w:space="0" w:color="auto"/>
            <w:left w:val="none" w:sz="0" w:space="0" w:color="auto"/>
            <w:bottom w:val="none" w:sz="0" w:space="0" w:color="auto"/>
            <w:right w:val="none" w:sz="0" w:space="0" w:color="auto"/>
          </w:divBdr>
        </w:div>
        <w:div w:id="884366072">
          <w:marLeft w:val="480"/>
          <w:marRight w:val="0"/>
          <w:marTop w:val="0"/>
          <w:marBottom w:val="0"/>
          <w:divBdr>
            <w:top w:val="none" w:sz="0" w:space="0" w:color="auto"/>
            <w:left w:val="none" w:sz="0" w:space="0" w:color="auto"/>
            <w:bottom w:val="none" w:sz="0" w:space="0" w:color="auto"/>
            <w:right w:val="none" w:sz="0" w:space="0" w:color="auto"/>
          </w:divBdr>
        </w:div>
        <w:div w:id="832453873">
          <w:marLeft w:val="480"/>
          <w:marRight w:val="0"/>
          <w:marTop w:val="0"/>
          <w:marBottom w:val="0"/>
          <w:divBdr>
            <w:top w:val="none" w:sz="0" w:space="0" w:color="auto"/>
            <w:left w:val="none" w:sz="0" w:space="0" w:color="auto"/>
            <w:bottom w:val="none" w:sz="0" w:space="0" w:color="auto"/>
            <w:right w:val="none" w:sz="0" w:space="0" w:color="auto"/>
          </w:divBdr>
        </w:div>
        <w:div w:id="369112117">
          <w:marLeft w:val="480"/>
          <w:marRight w:val="0"/>
          <w:marTop w:val="0"/>
          <w:marBottom w:val="0"/>
          <w:divBdr>
            <w:top w:val="none" w:sz="0" w:space="0" w:color="auto"/>
            <w:left w:val="none" w:sz="0" w:space="0" w:color="auto"/>
            <w:bottom w:val="none" w:sz="0" w:space="0" w:color="auto"/>
            <w:right w:val="none" w:sz="0" w:space="0" w:color="auto"/>
          </w:divBdr>
        </w:div>
        <w:div w:id="1580558057">
          <w:marLeft w:val="480"/>
          <w:marRight w:val="0"/>
          <w:marTop w:val="0"/>
          <w:marBottom w:val="0"/>
          <w:divBdr>
            <w:top w:val="none" w:sz="0" w:space="0" w:color="auto"/>
            <w:left w:val="none" w:sz="0" w:space="0" w:color="auto"/>
            <w:bottom w:val="none" w:sz="0" w:space="0" w:color="auto"/>
            <w:right w:val="none" w:sz="0" w:space="0" w:color="auto"/>
          </w:divBdr>
        </w:div>
        <w:div w:id="213009039">
          <w:marLeft w:val="480"/>
          <w:marRight w:val="0"/>
          <w:marTop w:val="0"/>
          <w:marBottom w:val="0"/>
          <w:divBdr>
            <w:top w:val="none" w:sz="0" w:space="0" w:color="auto"/>
            <w:left w:val="none" w:sz="0" w:space="0" w:color="auto"/>
            <w:bottom w:val="none" w:sz="0" w:space="0" w:color="auto"/>
            <w:right w:val="none" w:sz="0" w:space="0" w:color="auto"/>
          </w:divBdr>
        </w:div>
        <w:div w:id="1580942342">
          <w:marLeft w:val="480"/>
          <w:marRight w:val="0"/>
          <w:marTop w:val="0"/>
          <w:marBottom w:val="0"/>
          <w:divBdr>
            <w:top w:val="none" w:sz="0" w:space="0" w:color="auto"/>
            <w:left w:val="none" w:sz="0" w:space="0" w:color="auto"/>
            <w:bottom w:val="none" w:sz="0" w:space="0" w:color="auto"/>
            <w:right w:val="none" w:sz="0" w:space="0" w:color="auto"/>
          </w:divBdr>
        </w:div>
        <w:div w:id="1365903290">
          <w:marLeft w:val="480"/>
          <w:marRight w:val="0"/>
          <w:marTop w:val="0"/>
          <w:marBottom w:val="0"/>
          <w:divBdr>
            <w:top w:val="none" w:sz="0" w:space="0" w:color="auto"/>
            <w:left w:val="none" w:sz="0" w:space="0" w:color="auto"/>
            <w:bottom w:val="none" w:sz="0" w:space="0" w:color="auto"/>
            <w:right w:val="none" w:sz="0" w:space="0" w:color="auto"/>
          </w:divBdr>
        </w:div>
        <w:div w:id="2029982120">
          <w:marLeft w:val="480"/>
          <w:marRight w:val="0"/>
          <w:marTop w:val="0"/>
          <w:marBottom w:val="0"/>
          <w:divBdr>
            <w:top w:val="none" w:sz="0" w:space="0" w:color="auto"/>
            <w:left w:val="none" w:sz="0" w:space="0" w:color="auto"/>
            <w:bottom w:val="none" w:sz="0" w:space="0" w:color="auto"/>
            <w:right w:val="none" w:sz="0" w:space="0" w:color="auto"/>
          </w:divBdr>
        </w:div>
        <w:div w:id="134183077">
          <w:marLeft w:val="480"/>
          <w:marRight w:val="0"/>
          <w:marTop w:val="0"/>
          <w:marBottom w:val="0"/>
          <w:divBdr>
            <w:top w:val="none" w:sz="0" w:space="0" w:color="auto"/>
            <w:left w:val="none" w:sz="0" w:space="0" w:color="auto"/>
            <w:bottom w:val="none" w:sz="0" w:space="0" w:color="auto"/>
            <w:right w:val="none" w:sz="0" w:space="0" w:color="auto"/>
          </w:divBdr>
        </w:div>
        <w:div w:id="275144131">
          <w:marLeft w:val="480"/>
          <w:marRight w:val="0"/>
          <w:marTop w:val="0"/>
          <w:marBottom w:val="0"/>
          <w:divBdr>
            <w:top w:val="none" w:sz="0" w:space="0" w:color="auto"/>
            <w:left w:val="none" w:sz="0" w:space="0" w:color="auto"/>
            <w:bottom w:val="none" w:sz="0" w:space="0" w:color="auto"/>
            <w:right w:val="none" w:sz="0" w:space="0" w:color="auto"/>
          </w:divBdr>
        </w:div>
        <w:div w:id="1652173483">
          <w:marLeft w:val="480"/>
          <w:marRight w:val="0"/>
          <w:marTop w:val="0"/>
          <w:marBottom w:val="0"/>
          <w:divBdr>
            <w:top w:val="none" w:sz="0" w:space="0" w:color="auto"/>
            <w:left w:val="none" w:sz="0" w:space="0" w:color="auto"/>
            <w:bottom w:val="none" w:sz="0" w:space="0" w:color="auto"/>
            <w:right w:val="none" w:sz="0" w:space="0" w:color="auto"/>
          </w:divBdr>
        </w:div>
        <w:div w:id="2026128212">
          <w:marLeft w:val="480"/>
          <w:marRight w:val="0"/>
          <w:marTop w:val="0"/>
          <w:marBottom w:val="0"/>
          <w:divBdr>
            <w:top w:val="none" w:sz="0" w:space="0" w:color="auto"/>
            <w:left w:val="none" w:sz="0" w:space="0" w:color="auto"/>
            <w:bottom w:val="none" w:sz="0" w:space="0" w:color="auto"/>
            <w:right w:val="none" w:sz="0" w:space="0" w:color="auto"/>
          </w:divBdr>
        </w:div>
        <w:div w:id="224803211">
          <w:marLeft w:val="480"/>
          <w:marRight w:val="0"/>
          <w:marTop w:val="0"/>
          <w:marBottom w:val="0"/>
          <w:divBdr>
            <w:top w:val="none" w:sz="0" w:space="0" w:color="auto"/>
            <w:left w:val="none" w:sz="0" w:space="0" w:color="auto"/>
            <w:bottom w:val="none" w:sz="0" w:space="0" w:color="auto"/>
            <w:right w:val="none" w:sz="0" w:space="0" w:color="auto"/>
          </w:divBdr>
        </w:div>
        <w:div w:id="1368486810">
          <w:marLeft w:val="480"/>
          <w:marRight w:val="0"/>
          <w:marTop w:val="0"/>
          <w:marBottom w:val="0"/>
          <w:divBdr>
            <w:top w:val="none" w:sz="0" w:space="0" w:color="auto"/>
            <w:left w:val="none" w:sz="0" w:space="0" w:color="auto"/>
            <w:bottom w:val="none" w:sz="0" w:space="0" w:color="auto"/>
            <w:right w:val="none" w:sz="0" w:space="0" w:color="auto"/>
          </w:divBdr>
        </w:div>
        <w:div w:id="453864430">
          <w:marLeft w:val="480"/>
          <w:marRight w:val="0"/>
          <w:marTop w:val="0"/>
          <w:marBottom w:val="0"/>
          <w:divBdr>
            <w:top w:val="none" w:sz="0" w:space="0" w:color="auto"/>
            <w:left w:val="none" w:sz="0" w:space="0" w:color="auto"/>
            <w:bottom w:val="none" w:sz="0" w:space="0" w:color="auto"/>
            <w:right w:val="none" w:sz="0" w:space="0" w:color="auto"/>
          </w:divBdr>
        </w:div>
        <w:div w:id="2096242452">
          <w:marLeft w:val="480"/>
          <w:marRight w:val="0"/>
          <w:marTop w:val="0"/>
          <w:marBottom w:val="0"/>
          <w:divBdr>
            <w:top w:val="none" w:sz="0" w:space="0" w:color="auto"/>
            <w:left w:val="none" w:sz="0" w:space="0" w:color="auto"/>
            <w:bottom w:val="none" w:sz="0" w:space="0" w:color="auto"/>
            <w:right w:val="none" w:sz="0" w:space="0" w:color="auto"/>
          </w:divBdr>
        </w:div>
        <w:div w:id="965156741">
          <w:marLeft w:val="480"/>
          <w:marRight w:val="0"/>
          <w:marTop w:val="0"/>
          <w:marBottom w:val="0"/>
          <w:divBdr>
            <w:top w:val="none" w:sz="0" w:space="0" w:color="auto"/>
            <w:left w:val="none" w:sz="0" w:space="0" w:color="auto"/>
            <w:bottom w:val="none" w:sz="0" w:space="0" w:color="auto"/>
            <w:right w:val="none" w:sz="0" w:space="0" w:color="auto"/>
          </w:divBdr>
        </w:div>
        <w:div w:id="824978209">
          <w:marLeft w:val="480"/>
          <w:marRight w:val="0"/>
          <w:marTop w:val="0"/>
          <w:marBottom w:val="0"/>
          <w:divBdr>
            <w:top w:val="none" w:sz="0" w:space="0" w:color="auto"/>
            <w:left w:val="none" w:sz="0" w:space="0" w:color="auto"/>
            <w:bottom w:val="none" w:sz="0" w:space="0" w:color="auto"/>
            <w:right w:val="none" w:sz="0" w:space="0" w:color="auto"/>
          </w:divBdr>
        </w:div>
        <w:div w:id="847595617">
          <w:marLeft w:val="480"/>
          <w:marRight w:val="0"/>
          <w:marTop w:val="0"/>
          <w:marBottom w:val="0"/>
          <w:divBdr>
            <w:top w:val="none" w:sz="0" w:space="0" w:color="auto"/>
            <w:left w:val="none" w:sz="0" w:space="0" w:color="auto"/>
            <w:bottom w:val="none" w:sz="0" w:space="0" w:color="auto"/>
            <w:right w:val="none" w:sz="0" w:space="0" w:color="auto"/>
          </w:divBdr>
        </w:div>
        <w:div w:id="82991486">
          <w:marLeft w:val="480"/>
          <w:marRight w:val="0"/>
          <w:marTop w:val="0"/>
          <w:marBottom w:val="0"/>
          <w:divBdr>
            <w:top w:val="none" w:sz="0" w:space="0" w:color="auto"/>
            <w:left w:val="none" w:sz="0" w:space="0" w:color="auto"/>
            <w:bottom w:val="none" w:sz="0" w:space="0" w:color="auto"/>
            <w:right w:val="none" w:sz="0" w:space="0" w:color="auto"/>
          </w:divBdr>
        </w:div>
        <w:div w:id="1367679833">
          <w:marLeft w:val="480"/>
          <w:marRight w:val="0"/>
          <w:marTop w:val="0"/>
          <w:marBottom w:val="0"/>
          <w:divBdr>
            <w:top w:val="none" w:sz="0" w:space="0" w:color="auto"/>
            <w:left w:val="none" w:sz="0" w:space="0" w:color="auto"/>
            <w:bottom w:val="none" w:sz="0" w:space="0" w:color="auto"/>
            <w:right w:val="none" w:sz="0" w:space="0" w:color="auto"/>
          </w:divBdr>
        </w:div>
        <w:div w:id="1840924111">
          <w:marLeft w:val="480"/>
          <w:marRight w:val="0"/>
          <w:marTop w:val="0"/>
          <w:marBottom w:val="0"/>
          <w:divBdr>
            <w:top w:val="none" w:sz="0" w:space="0" w:color="auto"/>
            <w:left w:val="none" w:sz="0" w:space="0" w:color="auto"/>
            <w:bottom w:val="none" w:sz="0" w:space="0" w:color="auto"/>
            <w:right w:val="none" w:sz="0" w:space="0" w:color="auto"/>
          </w:divBdr>
        </w:div>
        <w:div w:id="1517577650">
          <w:marLeft w:val="480"/>
          <w:marRight w:val="0"/>
          <w:marTop w:val="0"/>
          <w:marBottom w:val="0"/>
          <w:divBdr>
            <w:top w:val="none" w:sz="0" w:space="0" w:color="auto"/>
            <w:left w:val="none" w:sz="0" w:space="0" w:color="auto"/>
            <w:bottom w:val="none" w:sz="0" w:space="0" w:color="auto"/>
            <w:right w:val="none" w:sz="0" w:space="0" w:color="auto"/>
          </w:divBdr>
        </w:div>
        <w:div w:id="818696193">
          <w:marLeft w:val="480"/>
          <w:marRight w:val="0"/>
          <w:marTop w:val="0"/>
          <w:marBottom w:val="0"/>
          <w:divBdr>
            <w:top w:val="none" w:sz="0" w:space="0" w:color="auto"/>
            <w:left w:val="none" w:sz="0" w:space="0" w:color="auto"/>
            <w:bottom w:val="none" w:sz="0" w:space="0" w:color="auto"/>
            <w:right w:val="none" w:sz="0" w:space="0" w:color="auto"/>
          </w:divBdr>
        </w:div>
        <w:div w:id="546188713">
          <w:marLeft w:val="480"/>
          <w:marRight w:val="0"/>
          <w:marTop w:val="0"/>
          <w:marBottom w:val="0"/>
          <w:divBdr>
            <w:top w:val="none" w:sz="0" w:space="0" w:color="auto"/>
            <w:left w:val="none" w:sz="0" w:space="0" w:color="auto"/>
            <w:bottom w:val="none" w:sz="0" w:space="0" w:color="auto"/>
            <w:right w:val="none" w:sz="0" w:space="0" w:color="auto"/>
          </w:divBdr>
        </w:div>
        <w:div w:id="1993409509">
          <w:marLeft w:val="480"/>
          <w:marRight w:val="0"/>
          <w:marTop w:val="0"/>
          <w:marBottom w:val="0"/>
          <w:divBdr>
            <w:top w:val="none" w:sz="0" w:space="0" w:color="auto"/>
            <w:left w:val="none" w:sz="0" w:space="0" w:color="auto"/>
            <w:bottom w:val="none" w:sz="0" w:space="0" w:color="auto"/>
            <w:right w:val="none" w:sz="0" w:space="0" w:color="auto"/>
          </w:divBdr>
        </w:div>
        <w:div w:id="463696033">
          <w:marLeft w:val="480"/>
          <w:marRight w:val="0"/>
          <w:marTop w:val="0"/>
          <w:marBottom w:val="0"/>
          <w:divBdr>
            <w:top w:val="none" w:sz="0" w:space="0" w:color="auto"/>
            <w:left w:val="none" w:sz="0" w:space="0" w:color="auto"/>
            <w:bottom w:val="none" w:sz="0" w:space="0" w:color="auto"/>
            <w:right w:val="none" w:sz="0" w:space="0" w:color="auto"/>
          </w:divBdr>
        </w:div>
        <w:div w:id="631978104">
          <w:marLeft w:val="480"/>
          <w:marRight w:val="0"/>
          <w:marTop w:val="0"/>
          <w:marBottom w:val="0"/>
          <w:divBdr>
            <w:top w:val="none" w:sz="0" w:space="0" w:color="auto"/>
            <w:left w:val="none" w:sz="0" w:space="0" w:color="auto"/>
            <w:bottom w:val="none" w:sz="0" w:space="0" w:color="auto"/>
            <w:right w:val="none" w:sz="0" w:space="0" w:color="auto"/>
          </w:divBdr>
        </w:div>
        <w:div w:id="574244765">
          <w:marLeft w:val="480"/>
          <w:marRight w:val="0"/>
          <w:marTop w:val="0"/>
          <w:marBottom w:val="0"/>
          <w:divBdr>
            <w:top w:val="none" w:sz="0" w:space="0" w:color="auto"/>
            <w:left w:val="none" w:sz="0" w:space="0" w:color="auto"/>
            <w:bottom w:val="none" w:sz="0" w:space="0" w:color="auto"/>
            <w:right w:val="none" w:sz="0" w:space="0" w:color="auto"/>
          </w:divBdr>
        </w:div>
        <w:div w:id="261690463">
          <w:marLeft w:val="480"/>
          <w:marRight w:val="0"/>
          <w:marTop w:val="0"/>
          <w:marBottom w:val="0"/>
          <w:divBdr>
            <w:top w:val="none" w:sz="0" w:space="0" w:color="auto"/>
            <w:left w:val="none" w:sz="0" w:space="0" w:color="auto"/>
            <w:bottom w:val="none" w:sz="0" w:space="0" w:color="auto"/>
            <w:right w:val="none" w:sz="0" w:space="0" w:color="auto"/>
          </w:divBdr>
        </w:div>
        <w:div w:id="640891137">
          <w:marLeft w:val="480"/>
          <w:marRight w:val="0"/>
          <w:marTop w:val="0"/>
          <w:marBottom w:val="0"/>
          <w:divBdr>
            <w:top w:val="none" w:sz="0" w:space="0" w:color="auto"/>
            <w:left w:val="none" w:sz="0" w:space="0" w:color="auto"/>
            <w:bottom w:val="none" w:sz="0" w:space="0" w:color="auto"/>
            <w:right w:val="none" w:sz="0" w:space="0" w:color="auto"/>
          </w:divBdr>
        </w:div>
        <w:div w:id="2021010320">
          <w:marLeft w:val="480"/>
          <w:marRight w:val="0"/>
          <w:marTop w:val="0"/>
          <w:marBottom w:val="0"/>
          <w:divBdr>
            <w:top w:val="none" w:sz="0" w:space="0" w:color="auto"/>
            <w:left w:val="none" w:sz="0" w:space="0" w:color="auto"/>
            <w:bottom w:val="none" w:sz="0" w:space="0" w:color="auto"/>
            <w:right w:val="none" w:sz="0" w:space="0" w:color="auto"/>
          </w:divBdr>
        </w:div>
        <w:div w:id="1887063954">
          <w:marLeft w:val="480"/>
          <w:marRight w:val="0"/>
          <w:marTop w:val="0"/>
          <w:marBottom w:val="0"/>
          <w:divBdr>
            <w:top w:val="none" w:sz="0" w:space="0" w:color="auto"/>
            <w:left w:val="none" w:sz="0" w:space="0" w:color="auto"/>
            <w:bottom w:val="none" w:sz="0" w:space="0" w:color="auto"/>
            <w:right w:val="none" w:sz="0" w:space="0" w:color="auto"/>
          </w:divBdr>
        </w:div>
        <w:div w:id="484323940">
          <w:marLeft w:val="480"/>
          <w:marRight w:val="0"/>
          <w:marTop w:val="0"/>
          <w:marBottom w:val="0"/>
          <w:divBdr>
            <w:top w:val="none" w:sz="0" w:space="0" w:color="auto"/>
            <w:left w:val="none" w:sz="0" w:space="0" w:color="auto"/>
            <w:bottom w:val="none" w:sz="0" w:space="0" w:color="auto"/>
            <w:right w:val="none" w:sz="0" w:space="0" w:color="auto"/>
          </w:divBdr>
        </w:div>
        <w:div w:id="371268480">
          <w:marLeft w:val="480"/>
          <w:marRight w:val="0"/>
          <w:marTop w:val="0"/>
          <w:marBottom w:val="0"/>
          <w:divBdr>
            <w:top w:val="none" w:sz="0" w:space="0" w:color="auto"/>
            <w:left w:val="none" w:sz="0" w:space="0" w:color="auto"/>
            <w:bottom w:val="none" w:sz="0" w:space="0" w:color="auto"/>
            <w:right w:val="none" w:sz="0" w:space="0" w:color="auto"/>
          </w:divBdr>
        </w:div>
        <w:div w:id="1315254487">
          <w:marLeft w:val="480"/>
          <w:marRight w:val="0"/>
          <w:marTop w:val="0"/>
          <w:marBottom w:val="0"/>
          <w:divBdr>
            <w:top w:val="none" w:sz="0" w:space="0" w:color="auto"/>
            <w:left w:val="none" w:sz="0" w:space="0" w:color="auto"/>
            <w:bottom w:val="none" w:sz="0" w:space="0" w:color="auto"/>
            <w:right w:val="none" w:sz="0" w:space="0" w:color="auto"/>
          </w:divBdr>
        </w:div>
        <w:div w:id="1207834505">
          <w:marLeft w:val="480"/>
          <w:marRight w:val="0"/>
          <w:marTop w:val="0"/>
          <w:marBottom w:val="0"/>
          <w:divBdr>
            <w:top w:val="none" w:sz="0" w:space="0" w:color="auto"/>
            <w:left w:val="none" w:sz="0" w:space="0" w:color="auto"/>
            <w:bottom w:val="none" w:sz="0" w:space="0" w:color="auto"/>
            <w:right w:val="none" w:sz="0" w:space="0" w:color="auto"/>
          </w:divBdr>
        </w:div>
        <w:div w:id="284585148">
          <w:marLeft w:val="480"/>
          <w:marRight w:val="0"/>
          <w:marTop w:val="0"/>
          <w:marBottom w:val="0"/>
          <w:divBdr>
            <w:top w:val="none" w:sz="0" w:space="0" w:color="auto"/>
            <w:left w:val="none" w:sz="0" w:space="0" w:color="auto"/>
            <w:bottom w:val="none" w:sz="0" w:space="0" w:color="auto"/>
            <w:right w:val="none" w:sz="0" w:space="0" w:color="auto"/>
          </w:divBdr>
        </w:div>
        <w:div w:id="853573259">
          <w:marLeft w:val="480"/>
          <w:marRight w:val="0"/>
          <w:marTop w:val="0"/>
          <w:marBottom w:val="0"/>
          <w:divBdr>
            <w:top w:val="none" w:sz="0" w:space="0" w:color="auto"/>
            <w:left w:val="none" w:sz="0" w:space="0" w:color="auto"/>
            <w:bottom w:val="none" w:sz="0" w:space="0" w:color="auto"/>
            <w:right w:val="none" w:sz="0" w:space="0" w:color="auto"/>
          </w:divBdr>
        </w:div>
        <w:div w:id="1494954362">
          <w:marLeft w:val="480"/>
          <w:marRight w:val="0"/>
          <w:marTop w:val="0"/>
          <w:marBottom w:val="0"/>
          <w:divBdr>
            <w:top w:val="none" w:sz="0" w:space="0" w:color="auto"/>
            <w:left w:val="none" w:sz="0" w:space="0" w:color="auto"/>
            <w:bottom w:val="none" w:sz="0" w:space="0" w:color="auto"/>
            <w:right w:val="none" w:sz="0" w:space="0" w:color="auto"/>
          </w:divBdr>
        </w:div>
        <w:div w:id="1194734472">
          <w:marLeft w:val="480"/>
          <w:marRight w:val="0"/>
          <w:marTop w:val="0"/>
          <w:marBottom w:val="0"/>
          <w:divBdr>
            <w:top w:val="none" w:sz="0" w:space="0" w:color="auto"/>
            <w:left w:val="none" w:sz="0" w:space="0" w:color="auto"/>
            <w:bottom w:val="none" w:sz="0" w:space="0" w:color="auto"/>
            <w:right w:val="none" w:sz="0" w:space="0" w:color="auto"/>
          </w:divBdr>
        </w:div>
      </w:divsChild>
    </w:div>
    <w:div w:id="1038623275">
      <w:bodyDiv w:val="1"/>
      <w:marLeft w:val="0"/>
      <w:marRight w:val="0"/>
      <w:marTop w:val="0"/>
      <w:marBottom w:val="0"/>
      <w:divBdr>
        <w:top w:val="none" w:sz="0" w:space="0" w:color="auto"/>
        <w:left w:val="none" w:sz="0" w:space="0" w:color="auto"/>
        <w:bottom w:val="none" w:sz="0" w:space="0" w:color="auto"/>
        <w:right w:val="none" w:sz="0" w:space="0" w:color="auto"/>
      </w:divBdr>
    </w:div>
    <w:div w:id="1053425821">
      <w:bodyDiv w:val="1"/>
      <w:marLeft w:val="0"/>
      <w:marRight w:val="0"/>
      <w:marTop w:val="0"/>
      <w:marBottom w:val="0"/>
      <w:divBdr>
        <w:top w:val="none" w:sz="0" w:space="0" w:color="auto"/>
        <w:left w:val="none" w:sz="0" w:space="0" w:color="auto"/>
        <w:bottom w:val="none" w:sz="0" w:space="0" w:color="auto"/>
        <w:right w:val="none" w:sz="0" w:space="0" w:color="auto"/>
      </w:divBdr>
    </w:div>
    <w:div w:id="1053625309">
      <w:bodyDiv w:val="1"/>
      <w:marLeft w:val="0"/>
      <w:marRight w:val="0"/>
      <w:marTop w:val="0"/>
      <w:marBottom w:val="0"/>
      <w:divBdr>
        <w:top w:val="none" w:sz="0" w:space="0" w:color="auto"/>
        <w:left w:val="none" w:sz="0" w:space="0" w:color="auto"/>
        <w:bottom w:val="none" w:sz="0" w:space="0" w:color="auto"/>
        <w:right w:val="none" w:sz="0" w:space="0" w:color="auto"/>
      </w:divBdr>
    </w:div>
    <w:div w:id="1066294502">
      <w:bodyDiv w:val="1"/>
      <w:marLeft w:val="0"/>
      <w:marRight w:val="0"/>
      <w:marTop w:val="0"/>
      <w:marBottom w:val="0"/>
      <w:divBdr>
        <w:top w:val="none" w:sz="0" w:space="0" w:color="auto"/>
        <w:left w:val="none" w:sz="0" w:space="0" w:color="auto"/>
        <w:bottom w:val="none" w:sz="0" w:space="0" w:color="auto"/>
        <w:right w:val="none" w:sz="0" w:space="0" w:color="auto"/>
      </w:divBdr>
    </w:div>
    <w:div w:id="1066495352">
      <w:bodyDiv w:val="1"/>
      <w:marLeft w:val="0"/>
      <w:marRight w:val="0"/>
      <w:marTop w:val="0"/>
      <w:marBottom w:val="0"/>
      <w:divBdr>
        <w:top w:val="none" w:sz="0" w:space="0" w:color="auto"/>
        <w:left w:val="none" w:sz="0" w:space="0" w:color="auto"/>
        <w:bottom w:val="none" w:sz="0" w:space="0" w:color="auto"/>
        <w:right w:val="none" w:sz="0" w:space="0" w:color="auto"/>
      </w:divBdr>
    </w:div>
    <w:div w:id="1067342955">
      <w:bodyDiv w:val="1"/>
      <w:marLeft w:val="0"/>
      <w:marRight w:val="0"/>
      <w:marTop w:val="0"/>
      <w:marBottom w:val="0"/>
      <w:divBdr>
        <w:top w:val="none" w:sz="0" w:space="0" w:color="auto"/>
        <w:left w:val="none" w:sz="0" w:space="0" w:color="auto"/>
        <w:bottom w:val="none" w:sz="0" w:space="0" w:color="auto"/>
        <w:right w:val="none" w:sz="0" w:space="0" w:color="auto"/>
      </w:divBdr>
    </w:div>
    <w:div w:id="1076049880">
      <w:bodyDiv w:val="1"/>
      <w:marLeft w:val="0"/>
      <w:marRight w:val="0"/>
      <w:marTop w:val="0"/>
      <w:marBottom w:val="0"/>
      <w:divBdr>
        <w:top w:val="none" w:sz="0" w:space="0" w:color="auto"/>
        <w:left w:val="none" w:sz="0" w:space="0" w:color="auto"/>
        <w:bottom w:val="none" w:sz="0" w:space="0" w:color="auto"/>
        <w:right w:val="none" w:sz="0" w:space="0" w:color="auto"/>
      </w:divBdr>
    </w:div>
    <w:div w:id="1088237604">
      <w:bodyDiv w:val="1"/>
      <w:marLeft w:val="0"/>
      <w:marRight w:val="0"/>
      <w:marTop w:val="0"/>
      <w:marBottom w:val="0"/>
      <w:divBdr>
        <w:top w:val="none" w:sz="0" w:space="0" w:color="auto"/>
        <w:left w:val="none" w:sz="0" w:space="0" w:color="auto"/>
        <w:bottom w:val="none" w:sz="0" w:space="0" w:color="auto"/>
        <w:right w:val="none" w:sz="0" w:space="0" w:color="auto"/>
      </w:divBdr>
    </w:div>
    <w:div w:id="1111977328">
      <w:bodyDiv w:val="1"/>
      <w:marLeft w:val="0"/>
      <w:marRight w:val="0"/>
      <w:marTop w:val="0"/>
      <w:marBottom w:val="0"/>
      <w:divBdr>
        <w:top w:val="none" w:sz="0" w:space="0" w:color="auto"/>
        <w:left w:val="none" w:sz="0" w:space="0" w:color="auto"/>
        <w:bottom w:val="none" w:sz="0" w:space="0" w:color="auto"/>
        <w:right w:val="none" w:sz="0" w:space="0" w:color="auto"/>
      </w:divBdr>
    </w:div>
    <w:div w:id="1112240175">
      <w:bodyDiv w:val="1"/>
      <w:marLeft w:val="0"/>
      <w:marRight w:val="0"/>
      <w:marTop w:val="0"/>
      <w:marBottom w:val="0"/>
      <w:divBdr>
        <w:top w:val="none" w:sz="0" w:space="0" w:color="auto"/>
        <w:left w:val="none" w:sz="0" w:space="0" w:color="auto"/>
        <w:bottom w:val="none" w:sz="0" w:space="0" w:color="auto"/>
        <w:right w:val="none" w:sz="0" w:space="0" w:color="auto"/>
      </w:divBdr>
    </w:div>
    <w:div w:id="1118841304">
      <w:bodyDiv w:val="1"/>
      <w:marLeft w:val="0"/>
      <w:marRight w:val="0"/>
      <w:marTop w:val="0"/>
      <w:marBottom w:val="0"/>
      <w:divBdr>
        <w:top w:val="none" w:sz="0" w:space="0" w:color="auto"/>
        <w:left w:val="none" w:sz="0" w:space="0" w:color="auto"/>
        <w:bottom w:val="none" w:sz="0" w:space="0" w:color="auto"/>
        <w:right w:val="none" w:sz="0" w:space="0" w:color="auto"/>
      </w:divBdr>
    </w:div>
    <w:div w:id="1124153577">
      <w:bodyDiv w:val="1"/>
      <w:marLeft w:val="0"/>
      <w:marRight w:val="0"/>
      <w:marTop w:val="0"/>
      <w:marBottom w:val="0"/>
      <w:divBdr>
        <w:top w:val="none" w:sz="0" w:space="0" w:color="auto"/>
        <w:left w:val="none" w:sz="0" w:space="0" w:color="auto"/>
        <w:bottom w:val="none" w:sz="0" w:space="0" w:color="auto"/>
        <w:right w:val="none" w:sz="0" w:space="0" w:color="auto"/>
      </w:divBdr>
    </w:div>
    <w:div w:id="1127042729">
      <w:bodyDiv w:val="1"/>
      <w:marLeft w:val="0"/>
      <w:marRight w:val="0"/>
      <w:marTop w:val="0"/>
      <w:marBottom w:val="0"/>
      <w:divBdr>
        <w:top w:val="none" w:sz="0" w:space="0" w:color="auto"/>
        <w:left w:val="none" w:sz="0" w:space="0" w:color="auto"/>
        <w:bottom w:val="none" w:sz="0" w:space="0" w:color="auto"/>
        <w:right w:val="none" w:sz="0" w:space="0" w:color="auto"/>
      </w:divBdr>
    </w:div>
    <w:div w:id="1127235660">
      <w:bodyDiv w:val="1"/>
      <w:marLeft w:val="0"/>
      <w:marRight w:val="0"/>
      <w:marTop w:val="0"/>
      <w:marBottom w:val="0"/>
      <w:divBdr>
        <w:top w:val="none" w:sz="0" w:space="0" w:color="auto"/>
        <w:left w:val="none" w:sz="0" w:space="0" w:color="auto"/>
        <w:bottom w:val="none" w:sz="0" w:space="0" w:color="auto"/>
        <w:right w:val="none" w:sz="0" w:space="0" w:color="auto"/>
      </w:divBdr>
    </w:div>
    <w:div w:id="1139112340">
      <w:bodyDiv w:val="1"/>
      <w:marLeft w:val="0"/>
      <w:marRight w:val="0"/>
      <w:marTop w:val="0"/>
      <w:marBottom w:val="0"/>
      <w:divBdr>
        <w:top w:val="none" w:sz="0" w:space="0" w:color="auto"/>
        <w:left w:val="none" w:sz="0" w:space="0" w:color="auto"/>
        <w:bottom w:val="none" w:sz="0" w:space="0" w:color="auto"/>
        <w:right w:val="none" w:sz="0" w:space="0" w:color="auto"/>
      </w:divBdr>
    </w:div>
    <w:div w:id="1167091624">
      <w:bodyDiv w:val="1"/>
      <w:marLeft w:val="0"/>
      <w:marRight w:val="0"/>
      <w:marTop w:val="0"/>
      <w:marBottom w:val="0"/>
      <w:divBdr>
        <w:top w:val="none" w:sz="0" w:space="0" w:color="auto"/>
        <w:left w:val="none" w:sz="0" w:space="0" w:color="auto"/>
        <w:bottom w:val="none" w:sz="0" w:space="0" w:color="auto"/>
        <w:right w:val="none" w:sz="0" w:space="0" w:color="auto"/>
      </w:divBdr>
      <w:divsChild>
        <w:div w:id="1155415469">
          <w:marLeft w:val="480"/>
          <w:marRight w:val="0"/>
          <w:marTop w:val="0"/>
          <w:marBottom w:val="0"/>
          <w:divBdr>
            <w:top w:val="none" w:sz="0" w:space="0" w:color="auto"/>
            <w:left w:val="none" w:sz="0" w:space="0" w:color="auto"/>
            <w:bottom w:val="none" w:sz="0" w:space="0" w:color="auto"/>
            <w:right w:val="none" w:sz="0" w:space="0" w:color="auto"/>
          </w:divBdr>
        </w:div>
        <w:div w:id="1266764473">
          <w:marLeft w:val="480"/>
          <w:marRight w:val="0"/>
          <w:marTop w:val="0"/>
          <w:marBottom w:val="0"/>
          <w:divBdr>
            <w:top w:val="none" w:sz="0" w:space="0" w:color="auto"/>
            <w:left w:val="none" w:sz="0" w:space="0" w:color="auto"/>
            <w:bottom w:val="none" w:sz="0" w:space="0" w:color="auto"/>
            <w:right w:val="none" w:sz="0" w:space="0" w:color="auto"/>
          </w:divBdr>
        </w:div>
        <w:div w:id="741104123">
          <w:marLeft w:val="480"/>
          <w:marRight w:val="0"/>
          <w:marTop w:val="0"/>
          <w:marBottom w:val="0"/>
          <w:divBdr>
            <w:top w:val="none" w:sz="0" w:space="0" w:color="auto"/>
            <w:left w:val="none" w:sz="0" w:space="0" w:color="auto"/>
            <w:bottom w:val="none" w:sz="0" w:space="0" w:color="auto"/>
            <w:right w:val="none" w:sz="0" w:space="0" w:color="auto"/>
          </w:divBdr>
        </w:div>
        <w:div w:id="1855877161">
          <w:marLeft w:val="480"/>
          <w:marRight w:val="0"/>
          <w:marTop w:val="0"/>
          <w:marBottom w:val="0"/>
          <w:divBdr>
            <w:top w:val="none" w:sz="0" w:space="0" w:color="auto"/>
            <w:left w:val="none" w:sz="0" w:space="0" w:color="auto"/>
            <w:bottom w:val="none" w:sz="0" w:space="0" w:color="auto"/>
            <w:right w:val="none" w:sz="0" w:space="0" w:color="auto"/>
          </w:divBdr>
        </w:div>
        <w:div w:id="872813194">
          <w:marLeft w:val="480"/>
          <w:marRight w:val="0"/>
          <w:marTop w:val="0"/>
          <w:marBottom w:val="0"/>
          <w:divBdr>
            <w:top w:val="none" w:sz="0" w:space="0" w:color="auto"/>
            <w:left w:val="none" w:sz="0" w:space="0" w:color="auto"/>
            <w:bottom w:val="none" w:sz="0" w:space="0" w:color="auto"/>
            <w:right w:val="none" w:sz="0" w:space="0" w:color="auto"/>
          </w:divBdr>
        </w:div>
        <w:div w:id="140201058">
          <w:marLeft w:val="480"/>
          <w:marRight w:val="0"/>
          <w:marTop w:val="0"/>
          <w:marBottom w:val="0"/>
          <w:divBdr>
            <w:top w:val="none" w:sz="0" w:space="0" w:color="auto"/>
            <w:left w:val="none" w:sz="0" w:space="0" w:color="auto"/>
            <w:bottom w:val="none" w:sz="0" w:space="0" w:color="auto"/>
            <w:right w:val="none" w:sz="0" w:space="0" w:color="auto"/>
          </w:divBdr>
        </w:div>
        <w:div w:id="2053920145">
          <w:marLeft w:val="480"/>
          <w:marRight w:val="0"/>
          <w:marTop w:val="0"/>
          <w:marBottom w:val="0"/>
          <w:divBdr>
            <w:top w:val="none" w:sz="0" w:space="0" w:color="auto"/>
            <w:left w:val="none" w:sz="0" w:space="0" w:color="auto"/>
            <w:bottom w:val="none" w:sz="0" w:space="0" w:color="auto"/>
            <w:right w:val="none" w:sz="0" w:space="0" w:color="auto"/>
          </w:divBdr>
        </w:div>
        <w:div w:id="2060932709">
          <w:marLeft w:val="480"/>
          <w:marRight w:val="0"/>
          <w:marTop w:val="0"/>
          <w:marBottom w:val="0"/>
          <w:divBdr>
            <w:top w:val="none" w:sz="0" w:space="0" w:color="auto"/>
            <w:left w:val="none" w:sz="0" w:space="0" w:color="auto"/>
            <w:bottom w:val="none" w:sz="0" w:space="0" w:color="auto"/>
            <w:right w:val="none" w:sz="0" w:space="0" w:color="auto"/>
          </w:divBdr>
        </w:div>
        <w:div w:id="827672849">
          <w:marLeft w:val="480"/>
          <w:marRight w:val="0"/>
          <w:marTop w:val="0"/>
          <w:marBottom w:val="0"/>
          <w:divBdr>
            <w:top w:val="none" w:sz="0" w:space="0" w:color="auto"/>
            <w:left w:val="none" w:sz="0" w:space="0" w:color="auto"/>
            <w:bottom w:val="none" w:sz="0" w:space="0" w:color="auto"/>
            <w:right w:val="none" w:sz="0" w:space="0" w:color="auto"/>
          </w:divBdr>
        </w:div>
        <w:div w:id="185943674">
          <w:marLeft w:val="480"/>
          <w:marRight w:val="0"/>
          <w:marTop w:val="0"/>
          <w:marBottom w:val="0"/>
          <w:divBdr>
            <w:top w:val="none" w:sz="0" w:space="0" w:color="auto"/>
            <w:left w:val="none" w:sz="0" w:space="0" w:color="auto"/>
            <w:bottom w:val="none" w:sz="0" w:space="0" w:color="auto"/>
            <w:right w:val="none" w:sz="0" w:space="0" w:color="auto"/>
          </w:divBdr>
        </w:div>
        <w:div w:id="660156022">
          <w:marLeft w:val="480"/>
          <w:marRight w:val="0"/>
          <w:marTop w:val="0"/>
          <w:marBottom w:val="0"/>
          <w:divBdr>
            <w:top w:val="none" w:sz="0" w:space="0" w:color="auto"/>
            <w:left w:val="none" w:sz="0" w:space="0" w:color="auto"/>
            <w:bottom w:val="none" w:sz="0" w:space="0" w:color="auto"/>
            <w:right w:val="none" w:sz="0" w:space="0" w:color="auto"/>
          </w:divBdr>
        </w:div>
        <w:div w:id="484905549">
          <w:marLeft w:val="480"/>
          <w:marRight w:val="0"/>
          <w:marTop w:val="0"/>
          <w:marBottom w:val="0"/>
          <w:divBdr>
            <w:top w:val="none" w:sz="0" w:space="0" w:color="auto"/>
            <w:left w:val="none" w:sz="0" w:space="0" w:color="auto"/>
            <w:bottom w:val="none" w:sz="0" w:space="0" w:color="auto"/>
            <w:right w:val="none" w:sz="0" w:space="0" w:color="auto"/>
          </w:divBdr>
        </w:div>
        <w:div w:id="1436443652">
          <w:marLeft w:val="480"/>
          <w:marRight w:val="0"/>
          <w:marTop w:val="0"/>
          <w:marBottom w:val="0"/>
          <w:divBdr>
            <w:top w:val="none" w:sz="0" w:space="0" w:color="auto"/>
            <w:left w:val="none" w:sz="0" w:space="0" w:color="auto"/>
            <w:bottom w:val="none" w:sz="0" w:space="0" w:color="auto"/>
            <w:right w:val="none" w:sz="0" w:space="0" w:color="auto"/>
          </w:divBdr>
        </w:div>
        <w:div w:id="2071076748">
          <w:marLeft w:val="480"/>
          <w:marRight w:val="0"/>
          <w:marTop w:val="0"/>
          <w:marBottom w:val="0"/>
          <w:divBdr>
            <w:top w:val="none" w:sz="0" w:space="0" w:color="auto"/>
            <w:left w:val="none" w:sz="0" w:space="0" w:color="auto"/>
            <w:bottom w:val="none" w:sz="0" w:space="0" w:color="auto"/>
            <w:right w:val="none" w:sz="0" w:space="0" w:color="auto"/>
          </w:divBdr>
        </w:div>
        <w:div w:id="620847291">
          <w:marLeft w:val="480"/>
          <w:marRight w:val="0"/>
          <w:marTop w:val="0"/>
          <w:marBottom w:val="0"/>
          <w:divBdr>
            <w:top w:val="none" w:sz="0" w:space="0" w:color="auto"/>
            <w:left w:val="none" w:sz="0" w:space="0" w:color="auto"/>
            <w:bottom w:val="none" w:sz="0" w:space="0" w:color="auto"/>
            <w:right w:val="none" w:sz="0" w:space="0" w:color="auto"/>
          </w:divBdr>
        </w:div>
        <w:div w:id="1401055691">
          <w:marLeft w:val="480"/>
          <w:marRight w:val="0"/>
          <w:marTop w:val="0"/>
          <w:marBottom w:val="0"/>
          <w:divBdr>
            <w:top w:val="none" w:sz="0" w:space="0" w:color="auto"/>
            <w:left w:val="none" w:sz="0" w:space="0" w:color="auto"/>
            <w:bottom w:val="none" w:sz="0" w:space="0" w:color="auto"/>
            <w:right w:val="none" w:sz="0" w:space="0" w:color="auto"/>
          </w:divBdr>
        </w:div>
        <w:div w:id="1814323515">
          <w:marLeft w:val="480"/>
          <w:marRight w:val="0"/>
          <w:marTop w:val="0"/>
          <w:marBottom w:val="0"/>
          <w:divBdr>
            <w:top w:val="none" w:sz="0" w:space="0" w:color="auto"/>
            <w:left w:val="none" w:sz="0" w:space="0" w:color="auto"/>
            <w:bottom w:val="none" w:sz="0" w:space="0" w:color="auto"/>
            <w:right w:val="none" w:sz="0" w:space="0" w:color="auto"/>
          </w:divBdr>
        </w:div>
        <w:div w:id="2140682660">
          <w:marLeft w:val="480"/>
          <w:marRight w:val="0"/>
          <w:marTop w:val="0"/>
          <w:marBottom w:val="0"/>
          <w:divBdr>
            <w:top w:val="none" w:sz="0" w:space="0" w:color="auto"/>
            <w:left w:val="none" w:sz="0" w:space="0" w:color="auto"/>
            <w:bottom w:val="none" w:sz="0" w:space="0" w:color="auto"/>
            <w:right w:val="none" w:sz="0" w:space="0" w:color="auto"/>
          </w:divBdr>
        </w:div>
        <w:div w:id="492334845">
          <w:marLeft w:val="480"/>
          <w:marRight w:val="0"/>
          <w:marTop w:val="0"/>
          <w:marBottom w:val="0"/>
          <w:divBdr>
            <w:top w:val="none" w:sz="0" w:space="0" w:color="auto"/>
            <w:left w:val="none" w:sz="0" w:space="0" w:color="auto"/>
            <w:bottom w:val="none" w:sz="0" w:space="0" w:color="auto"/>
            <w:right w:val="none" w:sz="0" w:space="0" w:color="auto"/>
          </w:divBdr>
        </w:div>
        <w:div w:id="1688824581">
          <w:marLeft w:val="480"/>
          <w:marRight w:val="0"/>
          <w:marTop w:val="0"/>
          <w:marBottom w:val="0"/>
          <w:divBdr>
            <w:top w:val="none" w:sz="0" w:space="0" w:color="auto"/>
            <w:left w:val="none" w:sz="0" w:space="0" w:color="auto"/>
            <w:bottom w:val="none" w:sz="0" w:space="0" w:color="auto"/>
            <w:right w:val="none" w:sz="0" w:space="0" w:color="auto"/>
          </w:divBdr>
        </w:div>
        <w:div w:id="382288485">
          <w:marLeft w:val="480"/>
          <w:marRight w:val="0"/>
          <w:marTop w:val="0"/>
          <w:marBottom w:val="0"/>
          <w:divBdr>
            <w:top w:val="none" w:sz="0" w:space="0" w:color="auto"/>
            <w:left w:val="none" w:sz="0" w:space="0" w:color="auto"/>
            <w:bottom w:val="none" w:sz="0" w:space="0" w:color="auto"/>
            <w:right w:val="none" w:sz="0" w:space="0" w:color="auto"/>
          </w:divBdr>
        </w:div>
        <w:div w:id="1013150263">
          <w:marLeft w:val="480"/>
          <w:marRight w:val="0"/>
          <w:marTop w:val="0"/>
          <w:marBottom w:val="0"/>
          <w:divBdr>
            <w:top w:val="none" w:sz="0" w:space="0" w:color="auto"/>
            <w:left w:val="none" w:sz="0" w:space="0" w:color="auto"/>
            <w:bottom w:val="none" w:sz="0" w:space="0" w:color="auto"/>
            <w:right w:val="none" w:sz="0" w:space="0" w:color="auto"/>
          </w:divBdr>
        </w:div>
        <w:div w:id="482358851">
          <w:marLeft w:val="480"/>
          <w:marRight w:val="0"/>
          <w:marTop w:val="0"/>
          <w:marBottom w:val="0"/>
          <w:divBdr>
            <w:top w:val="none" w:sz="0" w:space="0" w:color="auto"/>
            <w:left w:val="none" w:sz="0" w:space="0" w:color="auto"/>
            <w:bottom w:val="none" w:sz="0" w:space="0" w:color="auto"/>
            <w:right w:val="none" w:sz="0" w:space="0" w:color="auto"/>
          </w:divBdr>
        </w:div>
        <w:div w:id="1546330018">
          <w:marLeft w:val="480"/>
          <w:marRight w:val="0"/>
          <w:marTop w:val="0"/>
          <w:marBottom w:val="0"/>
          <w:divBdr>
            <w:top w:val="none" w:sz="0" w:space="0" w:color="auto"/>
            <w:left w:val="none" w:sz="0" w:space="0" w:color="auto"/>
            <w:bottom w:val="none" w:sz="0" w:space="0" w:color="auto"/>
            <w:right w:val="none" w:sz="0" w:space="0" w:color="auto"/>
          </w:divBdr>
        </w:div>
        <w:div w:id="164715070">
          <w:marLeft w:val="480"/>
          <w:marRight w:val="0"/>
          <w:marTop w:val="0"/>
          <w:marBottom w:val="0"/>
          <w:divBdr>
            <w:top w:val="none" w:sz="0" w:space="0" w:color="auto"/>
            <w:left w:val="none" w:sz="0" w:space="0" w:color="auto"/>
            <w:bottom w:val="none" w:sz="0" w:space="0" w:color="auto"/>
            <w:right w:val="none" w:sz="0" w:space="0" w:color="auto"/>
          </w:divBdr>
        </w:div>
        <w:div w:id="1248340799">
          <w:marLeft w:val="480"/>
          <w:marRight w:val="0"/>
          <w:marTop w:val="0"/>
          <w:marBottom w:val="0"/>
          <w:divBdr>
            <w:top w:val="none" w:sz="0" w:space="0" w:color="auto"/>
            <w:left w:val="none" w:sz="0" w:space="0" w:color="auto"/>
            <w:bottom w:val="none" w:sz="0" w:space="0" w:color="auto"/>
            <w:right w:val="none" w:sz="0" w:space="0" w:color="auto"/>
          </w:divBdr>
        </w:div>
        <w:div w:id="63451900">
          <w:marLeft w:val="480"/>
          <w:marRight w:val="0"/>
          <w:marTop w:val="0"/>
          <w:marBottom w:val="0"/>
          <w:divBdr>
            <w:top w:val="none" w:sz="0" w:space="0" w:color="auto"/>
            <w:left w:val="none" w:sz="0" w:space="0" w:color="auto"/>
            <w:bottom w:val="none" w:sz="0" w:space="0" w:color="auto"/>
            <w:right w:val="none" w:sz="0" w:space="0" w:color="auto"/>
          </w:divBdr>
        </w:div>
        <w:div w:id="2036617957">
          <w:marLeft w:val="480"/>
          <w:marRight w:val="0"/>
          <w:marTop w:val="0"/>
          <w:marBottom w:val="0"/>
          <w:divBdr>
            <w:top w:val="none" w:sz="0" w:space="0" w:color="auto"/>
            <w:left w:val="none" w:sz="0" w:space="0" w:color="auto"/>
            <w:bottom w:val="none" w:sz="0" w:space="0" w:color="auto"/>
            <w:right w:val="none" w:sz="0" w:space="0" w:color="auto"/>
          </w:divBdr>
        </w:div>
        <w:div w:id="1570650818">
          <w:marLeft w:val="480"/>
          <w:marRight w:val="0"/>
          <w:marTop w:val="0"/>
          <w:marBottom w:val="0"/>
          <w:divBdr>
            <w:top w:val="none" w:sz="0" w:space="0" w:color="auto"/>
            <w:left w:val="none" w:sz="0" w:space="0" w:color="auto"/>
            <w:bottom w:val="none" w:sz="0" w:space="0" w:color="auto"/>
            <w:right w:val="none" w:sz="0" w:space="0" w:color="auto"/>
          </w:divBdr>
        </w:div>
        <w:div w:id="1734543744">
          <w:marLeft w:val="480"/>
          <w:marRight w:val="0"/>
          <w:marTop w:val="0"/>
          <w:marBottom w:val="0"/>
          <w:divBdr>
            <w:top w:val="none" w:sz="0" w:space="0" w:color="auto"/>
            <w:left w:val="none" w:sz="0" w:space="0" w:color="auto"/>
            <w:bottom w:val="none" w:sz="0" w:space="0" w:color="auto"/>
            <w:right w:val="none" w:sz="0" w:space="0" w:color="auto"/>
          </w:divBdr>
        </w:div>
        <w:div w:id="1273440850">
          <w:marLeft w:val="480"/>
          <w:marRight w:val="0"/>
          <w:marTop w:val="0"/>
          <w:marBottom w:val="0"/>
          <w:divBdr>
            <w:top w:val="none" w:sz="0" w:space="0" w:color="auto"/>
            <w:left w:val="none" w:sz="0" w:space="0" w:color="auto"/>
            <w:bottom w:val="none" w:sz="0" w:space="0" w:color="auto"/>
            <w:right w:val="none" w:sz="0" w:space="0" w:color="auto"/>
          </w:divBdr>
        </w:div>
        <w:div w:id="1024668648">
          <w:marLeft w:val="480"/>
          <w:marRight w:val="0"/>
          <w:marTop w:val="0"/>
          <w:marBottom w:val="0"/>
          <w:divBdr>
            <w:top w:val="none" w:sz="0" w:space="0" w:color="auto"/>
            <w:left w:val="none" w:sz="0" w:space="0" w:color="auto"/>
            <w:bottom w:val="none" w:sz="0" w:space="0" w:color="auto"/>
            <w:right w:val="none" w:sz="0" w:space="0" w:color="auto"/>
          </w:divBdr>
        </w:div>
        <w:div w:id="165757076">
          <w:marLeft w:val="480"/>
          <w:marRight w:val="0"/>
          <w:marTop w:val="0"/>
          <w:marBottom w:val="0"/>
          <w:divBdr>
            <w:top w:val="none" w:sz="0" w:space="0" w:color="auto"/>
            <w:left w:val="none" w:sz="0" w:space="0" w:color="auto"/>
            <w:bottom w:val="none" w:sz="0" w:space="0" w:color="auto"/>
            <w:right w:val="none" w:sz="0" w:space="0" w:color="auto"/>
          </w:divBdr>
        </w:div>
        <w:div w:id="2066290607">
          <w:marLeft w:val="480"/>
          <w:marRight w:val="0"/>
          <w:marTop w:val="0"/>
          <w:marBottom w:val="0"/>
          <w:divBdr>
            <w:top w:val="none" w:sz="0" w:space="0" w:color="auto"/>
            <w:left w:val="none" w:sz="0" w:space="0" w:color="auto"/>
            <w:bottom w:val="none" w:sz="0" w:space="0" w:color="auto"/>
            <w:right w:val="none" w:sz="0" w:space="0" w:color="auto"/>
          </w:divBdr>
        </w:div>
        <w:div w:id="709452982">
          <w:marLeft w:val="480"/>
          <w:marRight w:val="0"/>
          <w:marTop w:val="0"/>
          <w:marBottom w:val="0"/>
          <w:divBdr>
            <w:top w:val="none" w:sz="0" w:space="0" w:color="auto"/>
            <w:left w:val="none" w:sz="0" w:space="0" w:color="auto"/>
            <w:bottom w:val="none" w:sz="0" w:space="0" w:color="auto"/>
            <w:right w:val="none" w:sz="0" w:space="0" w:color="auto"/>
          </w:divBdr>
        </w:div>
        <w:div w:id="1724983082">
          <w:marLeft w:val="480"/>
          <w:marRight w:val="0"/>
          <w:marTop w:val="0"/>
          <w:marBottom w:val="0"/>
          <w:divBdr>
            <w:top w:val="none" w:sz="0" w:space="0" w:color="auto"/>
            <w:left w:val="none" w:sz="0" w:space="0" w:color="auto"/>
            <w:bottom w:val="none" w:sz="0" w:space="0" w:color="auto"/>
            <w:right w:val="none" w:sz="0" w:space="0" w:color="auto"/>
          </w:divBdr>
        </w:div>
        <w:div w:id="873006226">
          <w:marLeft w:val="480"/>
          <w:marRight w:val="0"/>
          <w:marTop w:val="0"/>
          <w:marBottom w:val="0"/>
          <w:divBdr>
            <w:top w:val="none" w:sz="0" w:space="0" w:color="auto"/>
            <w:left w:val="none" w:sz="0" w:space="0" w:color="auto"/>
            <w:bottom w:val="none" w:sz="0" w:space="0" w:color="auto"/>
            <w:right w:val="none" w:sz="0" w:space="0" w:color="auto"/>
          </w:divBdr>
        </w:div>
        <w:div w:id="985358882">
          <w:marLeft w:val="480"/>
          <w:marRight w:val="0"/>
          <w:marTop w:val="0"/>
          <w:marBottom w:val="0"/>
          <w:divBdr>
            <w:top w:val="none" w:sz="0" w:space="0" w:color="auto"/>
            <w:left w:val="none" w:sz="0" w:space="0" w:color="auto"/>
            <w:bottom w:val="none" w:sz="0" w:space="0" w:color="auto"/>
            <w:right w:val="none" w:sz="0" w:space="0" w:color="auto"/>
          </w:divBdr>
        </w:div>
        <w:div w:id="614946058">
          <w:marLeft w:val="480"/>
          <w:marRight w:val="0"/>
          <w:marTop w:val="0"/>
          <w:marBottom w:val="0"/>
          <w:divBdr>
            <w:top w:val="none" w:sz="0" w:space="0" w:color="auto"/>
            <w:left w:val="none" w:sz="0" w:space="0" w:color="auto"/>
            <w:bottom w:val="none" w:sz="0" w:space="0" w:color="auto"/>
            <w:right w:val="none" w:sz="0" w:space="0" w:color="auto"/>
          </w:divBdr>
        </w:div>
        <w:div w:id="1462262548">
          <w:marLeft w:val="480"/>
          <w:marRight w:val="0"/>
          <w:marTop w:val="0"/>
          <w:marBottom w:val="0"/>
          <w:divBdr>
            <w:top w:val="none" w:sz="0" w:space="0" w:color="auto"/>
            <w:left w:val="none" w:sz="0" w:space="0" w:color="auto"/>
            <w:bottom w:val="none" w:sz="0" w:space="0" w:color="auto"/>
            <w:right w:val="none" w:sz="0" w:space="0" w:color="auto"/>
          </w:divBdr>
        </w:div>
        <w:div w:id="1704867550">
          <w:marLeft w:val="480"/>
          <w:marRight w:val="0"/>
          <w:marTop w:val="0"/>
          <w:marBottom w:val="0"/>
          <w:divBdr>
            <w:top w:val="none" w:sz="0" w:space="0" w:color="auto"/>
            <w:left w:val="none" w:sz="0" w:space="0" w:color="auto"/>
            <w:bottom w:val="none" w:sz="0" w:space="0" w:color="auto"/>
            <w:right w:val="none" w:sz="0" w:space="0" w:color="auto"/>
          </w:divBdr>
        </w:div>
        <w:div w:id="1132822190">
          <w:marLeft w:val="480"/>
          <w:marRight w:val="0"/>
          <w:marTop w:val="0"/>
          <w:marBottom w:val="0"/>
          <w:divBdr>
            <w:top w:val="none" w:sz="0" w:space="0" w:color="auto"/>
            <w:left w:val="none" w:sz="0" w:space="0" w:color="auto"/>
            <w:bottom w:val="none" w:sz="0" w:space="0" w:color="auto"/>
            <w:right w:val="none" w:sz="0" w:space="0" w:color="auto"/>
          </w:divBdr>
        </w:div>
        <w:div w:id="1148325667">
          <w:marLeft w:val="480"/>
          <w:marRight w:val="0"/>
          <w:marTop w:val="0"/>
          <w:marBottom w:val="0"/>
          <w:divBdr>
            <w:top w:val="none" w:sz="0" w:space="0" w:color="auto"/>
            <w:left w:val="none" w:sz="0" w:space="0" w:color="auto"/>
            <w:bottom w:val="none" w:sz="0" w:space="0" w:color="auto"/>
            <w:right w:val="none" w:sz="0" w:space="0" w:color="auto"/>
          </w:divBdr>
        </w:div>
        <w:div w:id="246892307">
          <w:marLeft w:val="480"/>
          <w:marRight w:val="0"/>
          <w:marTop w:val="0"/>
          <w:marBottom w:val="0"/>
          <w:divBdr>
            <w:top w:val="none" w:sz="0" w:space="0" w:color="auto"/>
            <w:left w:val="none" w:sz="0" w:space="0" w:color="auto"/>
            <w:bottom w:val="none" w:sz="0" w:space="0" w:color="auto"/>
            <w:right w:val="none" w:sz="0" w:space="0" w:color="auto"/>
          </w:divBdr>
        </w:div>
        <w:div w:id="644358757">
          <w:marLeft w:val="480"/>
          <w:marRight w:val="0"/>
          <w:marTop w:val="0"/>
          <w:marBottom w:val="0"/>
          <w:divBdr>
            <w:top w:val="none" w:sz="0" w:space="0" w:color="auto"/>
            <w:left w:val="none" w:sz="0" w:space="0" w:color="auto"/>
            <w:bottom w:val="none" w:sz="0" w:space="0" w:color="auto"/>
            <w:right w:val="none" w:sz="0" w:space="0" w:color="auto"/>
          </w:divBdr>
        </w:div>
        <w:div w:id="1756584097">
          <w:marLeft w:val="480"/>
          <w:marRight w:val="0"/>
          <w:marTop w:val="0"/>
          <w:marBottom w:val="0"/>
          <w:divBdr>
            <w:top w:val="none" w:sz="0" w:space="0" w:color="auto"/>
            <w:left w:val="none" w:sz="0" w:space="0" w:color="auto"/>
            <w:bottom w:val="none" w:sz="0" w:space="0" w:color="auto"/>
            <w:right w:val="none" w:sz="0" w:space="0" w:color="auto"/>
          </w:divBdr>
        </w:div>
        <w:div w:id="1572036494">
          <w:marLeft w:val="480"/>
          <w:marRight w:val="0"/>
          <w:marTop w:val="0"/>
          <w:marBottom w:val="0"/>
          <w:divBdr>
            <w:top w:val="none" w:sz="0" w:space="0" w:color="auto"/>
            <w:left w:val="none" w:sz="0" w:space="0" w:color="auto"/>
            <w:bottom w:val="none" w:sz="0" w:space="0" w:color="auto"/>
            <w:right w:val="none" w:sz="0" w:space="0" w:color="auto"/>
          </w:divBdr>
        </w:div>
        <w:div w:id="801269996">
          <w:marLeft w:val="480"/>
          <w:marRight w:val="0"/>
          <w:marTop w:val="0"/>
          <w:marBottom w:val="0"/>
          <w:divBdr>
            <w:top w:val="none" w:sz="0" w:space="0" w:color="auto"/>
            <w:left w:val="none" w:sz="0" w:space="0" w:color="auto"/>
            <w:bottom w:val="none" w:sz="0" w:space="0" w:color="auto"/>
            <w:right w:val="none" w:sz="0" w:space="0" w:color="auto"/>
          </w:divBdr>
        </w:div>
        <w:div w:id="402485455">
          <w:marLeft w:val="480"/>
          <w:marRight w:val="0"/>
          <w:marTop w:val="0"/>
          <w:marBottom w:val="0"/>
          <w:divBdr>
            <w:top w:val="none" w:sz="0" w:space="0" w:color="auto"/>
            <w:left w:val="none" w:sz="0" w:space="0" w:color="auto"/>
            <w:bottom w:val="none" w:sz="0" w:space="0" w:color="auto"/>
            <w:right w:val="none" w:sz="0" w:space="0" w:color="auto"/>
          </w:divBdr>
        </w:div>
        <w:div w:id="1400395965">
          <w:marLeft w:val="480"/>
          <w:marRight w:val="0"/>
          <w:marTop w:val="0"/>
          <w:marBottom w:val="0"/>
          <w:divBdr>
            <w:top w:val="none" w:sz="0" w:space="0" w:color="auto"/>
            <w:left w:val="none" w:sz="0" w:space="0" w:color="auto"/>
            <w:bottom w:val="none" w:sz="0" w:space="0" w:color="auto"/>
            <w:right w:val="none" w:sz="0" w:space="0" w:color="auto"/>
          </w:divBdr>
        </w:div>
        <w:div w:id="1195580020">
          <w:marLeft w:val="480"/>
          <w:marRight w:val="0"/>
          <w:marTop w:val="0"/>
          <w:marBottom w:val="0"/>
          <w:divBdr>
            <w:top w:val="none" w:sz="0" w:space="0" w:color="auto"/>
            <w:left w:val="none" w:sz="0" w:space="0" w:color="auto"/>
            <w:bottom w:val="none" w:sz="0" w:space="0" w:color="auto"/>
            <w:right w:val="none" w:sz="0" w:space="0" w:color="auto"/>
          </w:divBdr>
        </w:div>
        <w:div w:id="1086075439">
          <w:marLeft w:val="480"/>
          <w:marRight w:val="0"/>
          <w:marTop w:val="0"/>
          <w:marBottom w:val="0"/>
          <w:divBdr>
            <w:top w:val="none" w:sz="0" w:space="0" w:color="auto"/>
            <w:left w:val="none" w:sz="0" w:space="0" w:color="auto"/>
            <w:bottom w:val="none" w:sz="0" w:space="0" w:color="auto"/>
            <w:right w:val="none" w:sz="0" w:space="0" w:color="auto"/>
          </w:divBdr>
        </w:div>
        <w:div w:id="1105886321">
          <w:marLeft w:val="480"/>
          <w:marRight w:val="0"/>
          <w:marTop w:val="0"/>
          <w:marBottom w:val="0"/>
          <w:divBdr>
            <w:top w:val="none" w:sz="0" w:space="0" w:color="auto"/>
            <w:left w:val="none" w:sz="0" w:space="0" w:color="auto"/>
            <w:bottom w:val="none" w:sz="0" w:space="0" w:color="auto"/>
            <w:right w:val="none" w:sz="0" w:space="0" w:color="auto"/>
          </w:divBdr>
        </w:div>
        <w:div w:id="947543107">
          <w:marLeft w:val="480"/>
          <w:marRight w:val="0"/>
          <w:marTop w:val="0"/>
          <w:marBottom w:val="0"/>
          <w:divBdr>
            <w:top w:val="none" w:sz="0" w:space="0" w:color="auto"/>
            <w:left w:val="none" w:sz="0" w:space="0" w:color="auto"/>
            <w:bottom w:val="none" w:sz="0" w:space="0" w:color="auto"/>
            <w:right w:val="none" w:sz="0" w:space="0" w:color="auto"/>
          </w:divBdr>
        </w:div>
        <w:div w:id="1850563203">
          <w:marLeft w:val="480"/>
          <w:marRight w:val="0"/>
          <w:marTop w:val="0"/>
          <w:marBottom w:val="0"/>
          <w:divBdr>
            <w:top w:val="none" w:sz="0" w:space="0" w:color="auto"/>
            <w:left w:val="none" w:sz="0" w:space="0" w:color="auto"/>
            <w:bottom w:val="none" w:sz="0" w:space="0" w:color="auto"/>
            <w:right w:val="none" w:sz="0" w:space="0" w:color="auto"/>
          </w:divBdr>
        </w:div>
        <w:div w:id="382952543">
          <w:marLeft w:val="480"/>
          <w:marRight w:val="0"/>
          <w:marTop w:val="0"/>
          <w:marBottom w:val="0"/>
          <w:divBdr>
            <w:top w:val="none" w:sz="0" w:space="0" w:color="auto"/>
            <w:left w:val="none" w:sz="0" w:space="0" w:color="auto"/>
            <w:bottom w:val="none" w:sz="0" w:space="0" w:color="auto"/>
            <w:right w:val="none" w:sz="0" w:space="0" w:color="auto"/>
          </w:divBdr>
        </w:div>
        <w:div w:id="703209685">
          <w:marLeft w:val="480"/>
          <w:marRight w:val="0"/>
          <w:marTop w:val="0"/>
          <w:marBottom w:val="0"/>
          <w:divBdr>
            <w:top w:val="none" w:sz="0" w:space="0" w:color="auto"/>
            <w:left w:val="none" w:sz="0" w:space="0" w:color="auto"/>
            <w:bottom w:val="none" w:sz="0" w:space="0" w:color="auto"/>
            <w:right w:val="none" w:sz="0" w:space="0" w:color="auto"/>
          </w:divBdr>
        </w:div>
        <w:div w:id="2065055591">
          <w:marLeft w:val="480"/>
          <w:marRight w:val="0"/>
          <w:marTop w:val="0"/>
          <w:marBottom w:val="0"/>
          <w:divBdr>
            <w:top w:val="none" w:sz="0" w:space="0" w:color="auto"/>
            <w:left w:val="none" w:sz="0" w:space="0" w:color="auto"/>
            <w:bottom w:val="none" w:sz="0" w:space="0" w:color="auto"/>
            <w:right w:val="none" w:sz="0" w:space="0" w:color="auto"/>
          </w:divBdr>
        </w:div>
        <w:div w:id="1366370682">
          <w:marLeft w:val="480"/>
          <w:marRight w:val="0"/>
          <w:marTop w:val="0"/>
          <w:marBottom w:val="0"/>
          <w:divBdr>
            <w:top w:val="none" w:sz="0" w:space="0" w:color="auto"/>
            <w:left w:val="none" w:sz="0" w:space="0" w:color="auto"/>
            <w:bottom w:val="none" w:sz="0" w:space="0" w:color="auto"/>
            <w:right w:val="none" w:sz="0" w:space="0" w:color="auto"/>
          </w:divBdr>
        </w:div>
      </w:divsChild>
    </w:div>
    <w:div w:id="1172061840">
      <w:bodyDiv w:val="1"/>
      <w:marLeft w:val="0"/>
      <w:marRight w:val="0"/>
      <w:marTop w:val="0"/>
      <w:marBottom w:val="0"/>
      <w:divBdr>
        <w:top w:val="none" w:sz="0" w:space="0" w:color="auto"/>
        <w:left w:val="none" w:sz="0" w:space="0" w:color="auto"/>
        <w:bottom w:val="none" w:sz="0" w:space="0" w:color="auto"/>
        <w:right w:val="none" w:sz="0" w:space="0" w:color="auto"/>
      </w:divBdr>
    </w:div>
    <w:div w:id="1189175037">
      <w:bodyDiv w:val="1"/>
      <w:marLeft w:val="0"/>
      <w:marRight w:val="0"/>
      <w:marTop w:val="0"/>
      <w:marBottom w:val="0"/>
      <w:divBdr>
        <w:top w:val="none" w:sz="0" w:space="0" w:color="auto"/>
        <w:left w:val="none" w:sz="0" w:space="0" w:color="auto"/>
        <w:bottom w:val="none" w:sz="0" w:space="0" w:color="auto"/>
        <w:right w:val="none" w:sz="0" w:space="0" w:color="auto"/>
      </w:divBdr>
    </w:div>
    <w:div w:id="1204750013">
      <w:bodyDiv w:val="1"/>
      <w:marLeft w:val="0"/>
      <w:marRight w:val="0"/>
      <w:marTop w:val="0"/>
      <w:marBottom w:val="0"/>
      <w:divBdr>
        <w:top w:val="none" w:sz="0" w:space="0" w:color="auto"/>
        <w:left w:val="none" w:sz="0" w:space="0" w:color="auto"/>
        <w:bottom w:val="none" w:sz="0" w:space="0" w:color="auto"/>
        <w:right w:val="none" w:sz="0" w:space="0" w:color="auto"/>
      </w:divBdr>
      <w:divsChild>
        <w:div w:id="190343797">
          <w:marLeft w:val="480"/>
          <w:marRight w:val="0"/>
          <w:marTop w:val="0"/>
          <w:marBottom w:val="0"/>
          <w:divBdr>
            <w:top w:val="none" w:sz="0" w:space="0" w:color="auto"/>
            <w:left w:val="none" w:sz="0" w:space="0" w:color="auto"/>
            <w:bottom w:val="none" w:sz="0" w:space="0" w:color="auto"/>
            <w:right w:val="none" w:sz="0" w:space="0" w:color="auto"/>
          </w:divBdr>
        </w:div>
        <w:div w:id="1418670218">
          <w:marLeft w:val="480"/>
          <w:marRight w:val="0"/>
          <w:marTop w:val="0"/>
          <w:marBottom w:val="0"/>
          <w:divBdr>
            <w:top w:val="none" w:sz="0" w:space="0" w:color="auto"/>
            <w:left w:val="none" w:sz="0" w:space="0" w:color="auto"/>
            <w:bottom w:val="none" w:sz="0" w:space="0" w:color="auto"/>
            <w:right w:val="none" w:sz="0" w:space="0" w:color="auto"/>
          </w:divBdr>
        </w:div>
        <w:div w:id="1740247863">
          <w:marLeft w:val="480"/>
          <w:marRight w:val="0"/>
          <w:marTop w:val="0"/>
          <w:marBottom w:val="0"/>
          <w:divBdr>
            <w:top w:val="none" w:sz="0" w:space="0" w:color="auto"/>
            <w:left w:val="none" w:sz="0" w:space="0" w:color="auto"/>
            <w:bottom w:val="none" w:sz="0" w:space="0" w:color="auto"/>
            <w:right w:val="none" w:sz="0" w:space="0" w:color="auto"/>
          </w:divBdr>
        </w:div>
        <w:div w:id="33651749">
          <w:marLeft w:val="480"/>
          <w:marRight w:val="0"/>
          <w:marTop w:val="0"/>
          <w:marBottom w:val="0"/>
          <w:divBdr>
            <w:top w:val="none" w:sz="0" w:space="0" w:color="auto"/>
            <w:left w:val="none" w:sz="0" w:space="0" w:color="auto"/>
            <w:bottom w:val="none" w:sz="0" w:space="0" w:color="auto"/>
            <w:right w:val="none" w:sz="0" w:space="0" w:color="auto"/>
          </w:divBdr>
        </w:div>
        <w:div w:id="587424640">
          <w:marLeft w:val="480"/>
          <w:marRight w:val="0"/>
          <w:marTop w:val="0"/>
          <w:marBottom w:val="0"/>
          <w:divBdr>
            <w:top w:val="none" w:sz="0" w:space="0" w:color="auto"/>
            <w:left w:val="none" w:sz="0" w:space="0" w:color="auto"/>
            <w:bottom w:val="none" w:sz="0" w:space="0" w:color="auto"/>
            <w:right w:val="none" w:sz="0" w:space="0" w:color="auto"/>
          </w:divBdr>
        </w:div>
        <w:div w:id="957221686">
          <w:marLeft w:val="480"/>
          <w:marRight w:val="0"/>
          <w:marTop w:val="0"/>
          <w:marBottom w:val="0"/>
          <w:divBdr>
            <w:top w:val="none" w:sz="0" w:space="0" w:color="auto"/>
            <w:left w:val="none" w:sz="0" w:space="0" w:color="auto"/>
            <w:bottom w:val="none" w:sz="0" w:space="0" w:color="auto"/>
            <w:right w:val="none" w:sz="0" w:space="0" w:color="auto"/>
          </w:divBdr>
        </w:div>
        <w:div w:id="100029578">
          <w:marLeft w:val="480"/>
          <w:marRight w:val="0"/>
          <w:marTop w:val="0"/>
          <w:marBottom w:val="0"/>
          <w:divBdr>
            <w:top w:val="none" w:sz="0" w:space="0" w:color="auto"/>
            <w:left w:val="none" w:sz="0" w:space="0" w:color="auto"/>
            <w:bottom w:val="none" w:sz="0" w:space="0" w:color="auto"/>
            <w:right w:val="none" w:sz="0" w:space="0" w:color="auto"/>
          </w:divBdr>
        </w:div>
        <w:div w:id="82149181">
          <w:marLeft w:val="480"/>
          <w:marRight w:val="0"/>
          <w:marTop w:val="0"/>
          <w:marBottom w:val="0"/>
          <w:divBdr>
            <w:top w:val="none" w:sz="0" w:space="0" w:color="auto"/>
            <w:left w:val="none" w:sz="0" w:space="0" w:color="auto"/>
            <w:bottom w:val="none" w:sz="0" w:space="0" w:color="auto"/>
            <w:right w:val="none" w:sz="0" w:space="0" w:color="auto"/>
          </w:divBdr>
        </w:div>
        <w:div w:id="1896156055">
          <w:marLeft w:val="480"/>
          <w:marRight w:val="0"/>
          <w:marTop w:val="0"/>
          <w:marBottom w:val="0"/>
          <w:divBdr>
            <w:top w:val="none" w:sz="0" w:space="0" w:color="auto"/>
            <w:left w:val="none" w:sz="0" w:space="0" w:color="auto"/>
            <w:bottom w:val="none" w:sz="0" w:space="0" w:color="auto"/>
            <w:right w:val="none" w:sz="0" w:space="0" w:color="auto"/>
          </w:divBdr>
        </w:div>
        <w:div w:id="1318152474">
          <w:marLeft w:val="480"/>
          <w:marRight w:val="0"/>
          <w:marTop w:val="0"/>
          <w:marBottom w:val="0"/>
          <w:divBdr>
            <w:top w:val="none" w:sz="0" w:space="0" w:color="auto"/>
            <w:left w:val="none" w:sz="0" w:space="0" w:color="auto"/>
            <w:bottom w:val="none" w:sz="0" w:space="0" w:color="auto"/>
            <w:right w:val="none" w:sz="0" w:space="0" w:color="auto"/>
          </w:divBdr>
        </w:div>
        <w:div w:id="1286815199">
          <w:marLeft w:val="480"/>
          <w:marRight w:val="0"/>
          <w:marTop w:val="0"/>
          <w:marBottom w:val="0"/>
          <w:divBdr>
            <w:top w:val="none" w:sz="0" w:space="0" w:color="auto"/>
            <w:left w:val="none" w:sz="0" w:space="0" w:color="auto"/>
            <w:bottom w:val="none" w:sz="0" w:space="0" w:color="auto"/>
            <w:right w:val="none" w:sz="0" w:space="0" w:color="auto"/>
          </w:divBdr>
        </w:div>
        <w:div w:id="738094643">
          <w:marLeft w:val="480"/>
          <w:marRight w:val="0"/>
          <w:marTop w:val="0"/>
          <w:marBottom w:val="0"/>
          <w:divBdr>
            <w:top w:val="none" w:sz="0" w:space="0" w:color="auto"/>
            <w:left w:val="none" w:sz="0" w:space="0" w:color="auto"/>
            <w:bottom w:val="none" w:sz="0" w:space="0" w:color="auto"/>
            <w:right w:val="none" w:sz="0" w:space="0" w:color="auto"/>
          </w:divBdr>
        </w:div>
        <w:div w:id="1557470812">
          <w:marLeft w:val="480"/>
          <w:marRight w:val="0"/>
          <w:marTop w:val="0"/>
          <w:marBottom w:val="0"/>
          <w:divBdr>
            <w:top w:val="none" w:sz="0" w:space="0" w:color="auto"/>
            <w:left w:val="none" w:sz="0" w:space="0" w:color="auto"/>
            <w:bottom w:val="none" w:sz="0" w:space="0" w:color="auto"/>
            <w:right w:val="none" w:sz="0" w:space="0" w:color="auto"/>
          </w:divBdr>
        </w:div>
        <w:div w:id="235211732">
          <w:marLeft w:val="480"/>
          <w:marRight w:val="0"/>
          <w:marTop w:val="0"/>
          <w:marBottom w:val="0"/>
          <w:divBdr>
            <w:top w:val="none" w:sz="0" w:space="0" w:color="auto"/>
            <w:left w:val="none" w:sz="0" w:space="0" w:color="auto"/>
            <w:bottom w:val="none" w:sz="0" w:space="0" w:color="auto"/>
            <w:right w:val="none" w:sz="0" w:space="0" w:color="auto"/>
          </w:divBdr>
        </w:div>
        <w:div w:id="2035495086">
          <w:marLeft w:val="480"/>
          <w:marRight w:val="0"/>
          <w:marTop w:val="0"/>
          <w:marBottom w:val="0"/>
          <w:divBdr>
            <w:top w:val="none" w:sz="0" w:space="0" w:color="auto"/>
            <w:left w:val="none" w:sz="0" w:space="0" w:color="auto"/>
            <w:bottom w:val="none" w:sz="0" w:space="0" w:color="auto"/>
            <w:right w:val="none" w:sz="0" w:space="0" w:color="auto"/>
          </w:divBdr>
        </w:div>
        <w:div w:id="997879409">
          <w:marLeft w:val="480"/>
          <w:marRight w:val="0"/>
          <w:marTop w:val="0"/>
          <w:marBottom w:val="0"/>
          <w:divBdr>
            <w:top w:val="none" w:sz="0" w:space="0" w:color="auto"/>
            <w:left w:val="none" w:sz="0" w:space="0" w:color="auto"/>
            <w:bottom w:val="none" w:sz="0" w:space="0" w:color="auto"/>
            <w:right w:val="none" w:sz="0" w:space="0" w:color="auto"/>
          </w:divBdr>
        </w:div>
        <w:div w:id="1185560805">
          <w:marLeft w:val="480"/>
          <w:marRight w:val="0"/>
          <w:marTop w:val="0"/>
          <w:marBottom w:val="0"/>
          <w:divBdr>
            <w:top w:val="none" w:sz="0" w:space="0" w:color="auto"/>
            <w:left w:val="none" w:sz="0" w:space="0" w:color="auto"/>
            <w:bottom w:val="none" w:sz="0" w:space="0" w:color="auto"/>
            <w:right w:val="none" w:sz="0" w:space="0" w:color="auto"/>
          </w:divBdr>
        </w:div>
        <w:div w:id="162937167">
          <w:marLeft w:val="480"/>
          <w:marRight w:val="0"/>
          <w:marTop w:val="0"/>
          <w:marBottom w:val="0"/>
          <w:divBdr>
            <w:top w:val="none" w:sz="0" w:space="0" w:color="auto"/>
            <w:left w:val="none" w:sz="0" w:space="0" w:color="auto"/>
            <w:bottom w:val="none" w:sz="0" w:space="0" w:color="auto"/>
            <w:right w:val="none" w:sz="0" w:space="0" w:color="auto"/>
          </w:divBdr>
        </w:div>
        <w:div w:id="591084586">
          <w:marLeft w:val="480"/>
          <w:marRight w:val="0"/>
          <w:marTop w:val="0"/>
          <w:marBottom w:val="0"/>
          <w:divBdr>
            <w:top w:val="none" w:sz="0" w:space="0" w:color="auto"/>
            <w:left w:val="none" w:sz="0" w:space="0" w:color="auto"/>
            <w:bottom w:val="none" w:sz="0" w:space="0" w:color="auto"/>
            <w:right w:val="none" w:sz="0" w:space="0" w:color="auto"/>
          </w:divBdr>
        </w:div>
        <w:div w:id="155801396">
          <w:marLeft w:val="480"/>
          <w:marRight w:val="0"/>
          <w:marTop w:val="0"/>
          <w:marBottom w:val="0"/>
          <w:divBdr>
            <w:top w:val="none" w:sz="0" w:space="0" w:color="auto"/>
            <w:left w:val="none" w:sz="0" w:space="0" w:color="auto"/>
            <w:bottom w:val="none" w:sz="0" w:space="0" w:color="auto"/>
            <w:right w:val="none" w:sz="0" w:space="0" w:color="auto"/>
          </w:divBdr>
        </w:div>
        <w:div w:id="845363523">
          <w:marLeft w:val="480"/>
          <w:marRight w:val="0"/>
          <w:marTop w:val="0"/>
          <w:marBottom w:val="0"/>
          <w:divBdr>
            <w:top w:val="none" w:sz="0" w:space="0" w:color="auto"/>
            <w:left w:val="none" w:sz="0" w:space="0" w:color="auto"/>
            <w:bottom w:val="none" w:sz="0" w:space="0" w:color="auto"/>
            <w:right w:val="none" w:sz="0" w:space="0" w:color="auto"/>
          </w:divBdr>
        </w:div>
        <w:div w:id="563151421">
          <w:marLeft w:val="480"/>
          <w:marRight w:val="0"/>
          <w:marTop w:val="0"/>
          <w:marBottom w:val="0"/>
          <w:divBdr>
            <w:top w:val="none" w:sz="0" w:space="0" w:color="auto"/>
            <w:left w:val="none" w:sz="0" w:space="0" w:color="auto"/>
            <w:bottom w:val="none" w:sz="0" w:space="0" w:color="auto"/>
            <w:right w:val="none" w:sz="0" w:space="0" w:color="auto"/>
          </w:divBdr>
        </w:div>
        <w:div w:id="942223845">
          <w:marLeft w:val="480"/>
          <w:marRight w:val="0"/>
          <w:marTop w:val="0"/>
          <w:marBottom w:val="0"/>
          <w:divBdr>
            <w:top w:val="none" w:sz="0" w:space="0" w:color="auto"/>
            <w:left w:val="none" w:sz="0" w:space="0" w:color="auto"/>
            <w:bottom w:val="none" w:sz="0" w:space="0" w:color="auto"/>
            <w:right w:val="none" w:sz="0" w:space="0" w:color="auto"/>
          </w:divBdr>
        </w:div>
        <w:div w:id="2123647935">
          <w:marLeft w:val="480"/>
          <w:marRight w:val="0"/>
          <w:marTop w:val="0"/>
          <w:marBottom w:val="0"/>
          <w:divBdr>
            <w:top w:val="none" w:sz="0" w:space="0" w:color="auto"/>
            <w:left w:val="none" w:sz="0" w:space="0" w:color="auto"/>
            <w:bottom w:val="none" w:sz="0" w:space="0" w:color="auto"/>
            <w:right w:val="none" w:sz="0" w:space="0" w:color="auto"/>
          </w:divBdr>
        </w:div>
        <w:div w:id="1834447865">
          <w:marLeft w:val="480"/>
          <w:marRight w:val="0"/>
          <w:marTop w:val="0"/>
          <w:marBottom w:val="0"/>
          <w:divBdr>
            <w:top w:val="none" w:sz="0" w:space="0" w:color="auto"/>
            <w:left w:val="none" w:sz="0" w:space="0" w:color="auto"/>
            <w:bottom w:val="none" w:sz="0" w:space="0" w:color="auto"/>
            <w:right w:val="none" w:sz="0" w:space="0" w:color="auto"/>
          </w:divBdr>
        </w:div>
        <w:div w:id="236943181">
          <w:marLeft w:val="480"/>
          <w:marRight w:val="0"/>
          <w:marTop w:val="0"/>
          <w:marBottom w:val="0"/>
          <w:divBdr>
            <w:top w:val="none" w:sz="0" w:space="0" w:color="auto"/>
            <w:left w:val="none" w:sz="0" w:space="0" w:color="auto"/>
            <w:bottom w:val="none" w:sz="0" w:space="0" w:color="auto"/>
            <w:right w:val="none" w:sz="0" w:space="0" w:color="auto"/>
          </w:divBdr>
        </w:div>
        <w:div w:id="1776168396">
          <w:marLeft w:val="480"/>
          <w:marRight w:val="0"/>
          <w:marTop w:val="0"/>
          <w:marBottom w:val="0"/>
          <w:divBdr>
            <w:top w:val="none" w:sz="0" w:space="0" w:color="auto"/>
            <w:left w:val="none" w:sz="0" w:space="0" w:color="auto"/>
            <w:bottom w:val="none" w:sz="0" w:space="0" w:color="auto"/>
            <w:right w:val="none" w:sz="0" w:space="0" w:color="auto"/>
          </w:divBdr>
        </w:div>
        <w:div w:id="516583304">
          <w:marLeft w:val="480"/>
          <w:marRight w:val="0"/>
          <w:marTop w:val="0"/>
          <w:marBottom w:val="0"/>
          <w:divBdr>
            <w:top w:val="none" w:sz="0" w:space="0" w:color="auto"/>
            <w:left w:val="none" w:sz="0" w:space="0" w:color="auto"/>
            <w:bottom w:val="none" w:sz="0" w:space="0" w:color="auto"/>
            <w:right w:val="none" w:sz="0" w:space="0" w:color="auto"/>
          </w:divBdr>
        </w:div>
        <w:div w:id="2085494187">
          <w:marLeft w:val="480"/>
          <w:marRight w:val="0"/>
          <w:marTop w:val="0"/>
          <w:marBottom w:val="0"/>
          <w:divBdr>
            <w:top w:val="none" w:sz="0" w:space="0" w:color="auto"/>
            <w:left w:val="none" w:sz="0" w:space="0" w:color="auto"/>
            <w:bottom w:val="none" w:sz="0" w:space="0" w:color="auto"/>
            <w:right w:val="none" w:sz="0" w:space="0" w:color="auto"/>
          </w:divBdr>
        </w:div>
        <w:div w:id="734857665">
          <w:marLeft w:val="480"/>
          <w:marRight w:val="0"/>
          <w:marTop w:val="0"/>
          <w:marBottom w:val="0"/>
          <w:divBdr>
            <w:top w:val="none" w:sz="0" w:space="0" w:color="auto"/>
            <w:left w:val="none" w:sz="0" w:space="0" w:color="auto"/>
            <w:bottom w:val="none" w:sz="0" w:space="0" w:color="auto"/>
            <w:right w:val="none" w:sz="0" w:space="0" w:color="auto"/>
          </w:divBdr>
        </w:div>
        <w:div w:id="803546643">
          <w:marLeft w:val="480"/>
          <w:marRight w:val="0"/>
          <w:marTop w:val="0"/>
          <w:marBottom w:val="0"/>
          <w:divBdr>
            <w:top w:val="none" w:sz="0" w:space="0" w:color="auto"/>
            <w:left w:val="none" w:sz="0" w:space="0" w:color="auto"/>
            <w:bottom w:val="none" w:sz="0" w:space="0" w:color="auto"/>
            <w:right w:val="none" w:sz="0" w:space="0" w:color="auto"/>
          </w:divBdr>
        </w:div>
        <w:div w:id="1751779575">
          <w:marLeft w:val="480"/>
          <w:marRight w:val="0"/>
          <w:marTop w:val="0"/>
          <w:marBottom w:val="0"/>
          <w:divBdr>
            <w:top w:val="none" w:sz="0" w:space="0" w:color="auto"/>
            <w:left w:val="none" w:sz="0" w:space="0" w:color="auto"/>
            <w:bottom w:val="none" w:sz="0" w:space="0" w:color="auto"/>
            <w:right w:val="none" w:sz="0" w:space="0" w:color="auto"/>
          </w:divBdr>
        </w:div>
        <w:div w:id="243422477">
          <w:marLeft w:val="480"/>
          <w:marRight w:val="0"/>
          <w:marTop w:val="0"/>
          <w:marBottom w:val="0"/>
          <w:divBdr>
            <w:top w:val="none" w:sz="0" w:space="0" w:color="auto"/>
            <w:left w:val="none" w:sz="0" w:space="0" w:color="auto"/>
            <w:bottom w:val="none" w:sz="0" w:space="0" w:color="auto"/>
            <w:right w:val="none" w:sz="0" w:space="0" w:color="auto"/>
          </w:divBdr>
        </w:div>
        <w:div w:id="1862040763">
          <w:marLeft w:val="480"/>
          <w:marRight w:val="0"/>
          <w:marTop w:val="0"/>
          <w:marBottom w:val="0"/>
          <w:divBdr>
            <w:top w:val="none" w:sz="0" w:space="0" w:color="auto"/>
            <w:left w:val="none" w:sz="0" w:space="0" w:color="auto"/>
            <w:bottom w:val="none" w:sz="0" w:space="0" w:color="auto"/>
            <w:right w:val="none" w:sz="0" w:space="0" w:color="auto"/>
          </w:divBdr>
        </w:div>
        <w:div w:id="1654214028">
          <w:marLeft w:val="480"/>
          <w:marRight w:val="0"/>
          <w:marTop w:val="0"/>
          <w:marBottom w:val="0"/>
          <w:divBdr>
            <w:top w:val="none" w:sz="0" w:space="0" w:color="auto"/>
            <w:left w:val="none" w:sz="0" w:space="0" w:color="auto"/>
            <w:bottom w:val="none" w:sz="0" w:space="0" w:color="auto"/>
            <w:right w:val="none" w:sz="0" w:space="0" w:color="auto"/>
          </w:divBdr>
        </w:div>
        <w:div w:id="1874730779">
          <w:marLeft w:val="480"/>
          <w:marRight w:val="0"/>
          <w:marTop w:val="0"/>
          <w:marBottom w:val="0"/>
          <w:divBdr>
            <w:top w:val="none" w:sz="0" w:space="0" w:color="auto"/>
            <w:left w:val="none" w:sz="0" w:space="0" w:color="auto"/>
            <w:bottom w:val="none" w:sz="0" w:space="0" w:color="auto"/>
            <w:right w:val="none" w:sz="0" w:space="0" w:color="auto"/>
          </w:divBdr>
        </w:div>
        <w:div w:id="2076276905">
          <w:marLeft w:val="480"/>
          <w:marRight w:val="0"/>
          <w:marTop w:val="0"/>
          <w:marBottom w:val="0"/>
          <w:divBdr>
            <w:top w:val="none" w:sz="0" w:space="0" w:color="auto"/>
            <w:left w:val="none" w:sz="0" w:space="0" w:color="auto"/>
            <w:bottom w:val="none" w:sz="0" w:space="0" w:color="auto"/>
            <w:right w:val="none" w:sz="0" w:space="0" w:color="auto"/>
          </w:divBdr>
        </w:div>
        <w:div w:id="1393040076">
          <w:marLeft w:val="480"/>
          <w:marRight w:val="0"/>
          <w:marTop w:val="0"/>
          <w:marBottom w:val="0"/>
          <w:divBdr>
            <w:top w:val="none" w:sz="0" w:space="0" w:color="auto"/>
            <w:left w:val="none" w:sz="0" w:space="0" w:color="auto"/>
            <w:bottom w:val="none" w:sz="0" w:space="0" w:color="auto"/>
            <w:right w:val="none" w:sz="0" w:space="0" w:color="auto"/>
          </w:divBdr>
        </w:div>
        <w:div w:id="676159244">
          <w:marLeft w:val="480"/>
          <w:marRight w:val="0"/>
          <w:marTop w:val="0"/>
          <w:marBottom w:val="0"/>
          <w:divBdr>
            <w:top w:val="none" w:sz="0" w:space="0" w:color="auto"/>
            <w:left w:val="none" w:sz="0" w:space="0" w:color="auto"/>
            <w:bottom w:val="none" w:sz="0" w:space="0" w:color="auto"/>
            <w:right w:val="none" w:sz="0" w:space="0" w:color="auto"/>
          </w:divBdr>
        </w:div>
        <w:div w:id="1825318797">
          <w:marLeft w:val="480"/>
          <w:marRight w:val="0"/>
          <w:marTop w:val="0"/>
          <w:marBottom w:val="0"/>
          <w:divBdr>
            <w:top w:val="none" w:sz="0" w:space="0" w:color="auto"/>
            <w:left w:val="none" w:sz="0" w:space="0" w:color="auto"/>
            <w:bottom w:val="none" w:sz="0" w:space="0" w:color="auto"/>
            <w:right w:val="none" w:sz="0" w:space="0" w:color="auto"/>
          </w:divBdr>
        </w:div>
        <w:div w:id="58555330">
          <w:marLeft w:val="480"/>
          <w:marRight w:val="0"/>
          <w:marTop w:val="0"/>
          <w:marBottom w:val="0"/>
          <w:divBdr>
            <w:top w:val="none" w:sz="0" w:space="0" w:color="auto"/>
            <w:left w:val="none" w:sz="0" w:space="0" w:color="auto"/>
            <w:bottom w:val="none" w:sz="0" w:space="0" w:color="auto"/>
            <w:right w:val="none" w:sz="0" w:space="0" w:color="auto"/>
          </w:divBdr>
        </w:div>
        <w:div w:id="102113984">
          <w:marLeft w:val="480"/>
          <w:marRight w:val="0"/>
          <w:marTop w:val="0"/>
          <w:marBottom w:val="0"/>
          <w:divBdr>
            <w:top w:val="none" w:sz="0" w:space="0" w:color="auto"/>
            <w:left w:val="none" w:sz="0" w:space="0" w:color="auto"/>
            <w:bottom w:val="none" w:sz="0" w:space="0" w:color="auto"/>
            <w:right w:val="none" w:sz="0" w:space="0" w:color="auto"/>
          </w:divBdr>
        </w:div>
        <w:div w:id="530998883">
          <w:marLeft w:val="480"/>
          <w:marRight w:val="0"/>
          <w:marTop w:val="0"/>
          <w:marBottom w:val="0"/>
          <w:divBdr>
            <w:top w:val="none" w:sz="0" w:space="0" w:color="auto"/>
            <w:left w:val="none" w:sz="0" w:space="0" w:color="auto"/>
            <w:bottom w:val="none" w:sz="0" w:space="0" w:color="auto"/>
            <w:right w:val="none" w:sz="0" w:space="0" w:color="auto"/>
          </w:divBdr>
        </w:div>
        <w:div w:id="1134182416">
          <w:marLeft w:val="480"/>
          <w:marRight w:val="0"/>
          <w:marTop w:val="0"/>
          <w:marBottom w:val="0"/>
          <w:divBdr>
            <w:top w:val="none" w:sz="0" w:space="0" w:color="auto"/>
            <w:left w:val="none" w:sz="0" w:space="0" w:color="auto"/>
            <w:bottom w:val="none" w:sz="0" w:space="0" w:color="auto"/>
            <w:right w:val="none" w:sz="0" w:space="0" w:color="auto"/>
          </w:divBdr>
        </w:div>
        <w:div w:id="32389083">
          <w:marLeft w:val="480"/>
          <w:marRight w:val="0"/>
          <w:marTop w:val="0"/>
          <w:marBottom w:val="0"/>
          <w:divBdr>
            <w:top w:val="none" w:sz="0" w:space="0" w:color="auto"/>
            <w:left w:val="none" w:sz="0" w:space="0" w:color="auto"/>
            <w:bottom w:val="none" w:sz="0" w:space="0" w:color="auto"/>
            <w:right w:val="none" w:sz="0" w:space="0" w:color="auto"/>
          </w:divBdr>
        </w:div>
        <w:div w:id="848255987">
          <w:marLeft w:val="480"/>
          <w:marRight w:val="0"/>
          <w:marTop w:val="0"/>
          <w:marBottom w:val="0"/>
          <w:divBdr>
            <w:top w:val="none" w:sz="0" w:space="0" w:color="auto"/>
            <w:left w:val="none" w:sz="0" w:space="0" w:color="auto"/>
            <w:bottom w:val="none" w:sz="0" w:space="0" w:color="auto"/>
            <w:right w:val="none" w:sz="0" w:space="0" w:color="auto"/>
          </w:divBdr>
        </w:div>
        <w:div w:id="31007285">
          <w:marLeft w:val="480"/>
          <w:marRight w:val="0"/>
          <w:marTop w:val="0"/>
          <w:marBottom w:val="0"/>
          <w:divBdr>
            <w:top w:val="none" w:sz="0" w:space="0" w:color="auto"/>
            <w:left w:val="none" w:sz="0" w:space="0" w:color="auto"/>
            <w:bottom w:val="none" w:sz="0" w:space="0" w:color="auto"/>
            <w:right w:val="none" w:sz="0" w:space="0" w:color="auto"/>
          </w:divBdr>
        </w:div>
        <w:div w:id="1794009230">
          <w:marLeft w:val="480"/>
          <w:marRight w:val="0"/>
          <w:marTop w:val="0"/>
          <w:marBottom w:val="0"/>
          <w:divBdr>
            <w:top w:val="none" w:sz="0" w:space="0" w:color="auto"/>
            <w:left w:val="none" w:sz="0" w:space="0" w:color="auto"/>
            <w:bottom w:val="none" w:sz="0" w:space="0" w:color="auto"/>
            <w:right w:val="none" w:sz="0" w:space="0" w:color="auto"/>
          </w:divBdr>
        </w:div>
        <w:div w:id="1475489144">
          <w:marLeft w:val="480"/>
          <w:marRight w:val="0"/>
          <w:marTop w:val="0"/>
          <w:marBottom w:val="0"/>
          <w:divBdr>
            <w:top w:val="none" w:sz="0" w:space="0" w:color="auto"/>
            <w:left w:val="none" w:sz="0" w:space="0" w:color="auto"/>
            <w:bottom w:val="none" w:sz="0" w:space="0" w:color="auto"/>
            <w:right w:val="none" w:sz="0" w:space="0" w:color="auto"/>
          </w:divBdr>
        </w:div>
        <w:div w:id="347369451">
          <w:marLeft w:val="480"/>
          <w:marRight w:val="0"/>
          <w:marTop w:val="0"/>
          <w:marBottom w:val="0"/>
          <w:divBdr>
            <w:top w:val="none" w:sz="0" w:space="0" w:color="auto"/>
            <w:left w:val="none" w:sz="0" w:space="0" w:color="auto"/>
            <w:bottom w:val="none" w:sz="0" w:space="0" w:color="auto"/>
            <w:right w:val="none" w:sz="0" w:space="0" w:color="auto"/>
          </w:divBdr>
        </w:div>
        <w:div w:id="445386830">
          <w:marLeft w:val="480"/>
          <w:marRight w:val="0"/>
          <w:marTop w:val="0"/>
          <w:marBottom w:val="0"/>
          <w:divBdr>
            <w:top w:val="none" w:sz="0" w:space="0" w:color="auto"/>
            <w:left w:val="none" w:sz="0" w:space="0" w:color="auto"/>
            <w:bottom w:val="none" w:sz="0" w:space="0" w:color="auto"/>
            <w:right w:val="none" w:sz="0" w:space="0" w:color="auto"/>
          </w:divBdr>
        </w:div>
        <w:div w:id="658462512">
          <w:marLeft w:val="480"/>
          <w:marRight w:val="0"/>
          <w:marTop w:val="0"/>
          <w:marBottom w:val="0"/>
          <w:divBdr>
            <w:top w:val="none" w:sz="0" w:space="0" w:color="auto"/>
            <w:left w:val="none" w:sz="0" w:space="0" w:color="auto"/>
            <w:bottom w:val="none" w:sz="0" w:space="0" w:color="auto"/>
            <w:right w:val="none" w:sz="0" w:space="0" w:color="auto"/>
          </w:divBdr>
        </w:div>
        <w:div w:id="349185751">
          <w:marLeft w:val="480"/>
          <w:marRight w:val="0"/>
          <w:marTop w:val="0"/>
          <w:marBottom w:val="0"/>
          <w:divBdr>
            <w:top w:val="none" w:sz="0" w:space="0" w:color="auto"/>
            <w:left w:val="none" w:sz="0" w:space="0" w:color="auto"/>
            <w:bottom w:val="none" w:sz="0" w:space="0" w:color="auto"/>
            <w:right w:val="none" w:sz="0" w:space="0" w:color="auto"/>
          </w:divBdr>
        </w:div>
        <w:div w:id="1305739871">
          <w:marLeft w:val="480"/>
          <w:marRight w:val="0"/>
          <w:marTop w:val="0"/>
          <w:marBottom w:val="0"/>
          <w:divBdr>
            <w:top w:val="none" w:sz="0" w:space="0" w:color="auto"/>
            <w:left w:val="none" w:sz="0" w:space="0" w:color="auto"/>
            <w:bottom w:val="none" w:sz="0" w:space="0" w:color="auto"/>
            <w:right w:val="none" w:sz="0" w:space="0" w:color="auto"/>
          </w:divBdr>
        </w:div>
        <w:div w:id="276063711">
          <w:marLeft w:val="480"/>
          <w:marRight w:val="0"/>
          <w:marTop w:val="0"/>
          <w:marBottom w:val="0"/>
          <w:divBdr>
            <w:top w:val="none" w:sz="0" w:space="0" w:color="auto"/>
            <w:left w:val="none" w:sz="0" w:space="0" w:color="auto"/>
            <w:bottom w:val="none" w:sz="0" w:space="0" w:color="auto"/>
            <w:right w:val="none" w:sz="0" w:space="0" w:color="auto"/>
          </w:divBdr>
        </w:div>
        <w:div w:id="1057585098">
          <w:marLeft w:val="480"/>
          <w:marRight w:val="0"/>
          <w:marTop w:val="0"/>
          <w:marBottom w:val="0"/>
          <w:divBdr>
            <w:top w:val="none" w:sz="0" w:space="0" w:color="auto"/>
            <w:left w:val="none" w:sz="0" w:space="0" w:color="auto"/>
            <w:bottom w:val="none" w:sz="0" w:space="0" w:color="auto"/>
            <w:right w:val="none" w:sz="0" w:space="0" w:color="auto"/>
          </w:divBdr>
        </w:div>
        <w:div w:id="2046713812">
          <w:marLeft w:val="480"/>
          <w:marRight w:val="0"/>
          <w:marTop w:val="0"/>
          <w:marBottom w:val="0"/>
          <w:divBdr>
            <w:top w:val="none" w:sz="0" w:space="0" w:color="auto"/>
            <w:left w:val="none" w:sz="0" w:space="0" w:color="auto"/>
            <w:bottom w:val="none" w:sz="0" w:space="0" w:color="auto"/>
            <w:right w:val="none" w:sz="0" w:space="0" w:color="auto"/>
          </w:divBdr>
        </w:div>
        <w:div w:id="1489977148">
          <w:marLeft w:val="480"/>
          <w:marRight w:val="0"/>
          <w:marTop w:val="0"/>
          <w:marBottom w:val="0"/>
          <w:divBdr>
            <w:top w:val="none" w:sz="0" w:space="0" w:color="auto"/>
            <w:left w:val="none" w:sz="0" w:space="0" w:color="auto"/>
            <w:bottom w:val="none" w:sz="0" w:space="0" w:color="auto"/>
            <w:right w:val="none" w:sz="0" w:space="0" w:color="auto"/>
          </w:divBdr>
        </w:div>
        <w:div w:id="1543637965">
          <w:marLeft w:val="480"/>
          <w:marRight w:val="0"/>
          <w:marTop w:val="0"/>
          <w:marBottom w:val="0"/>
          <w:divBdr>
            <w:top w:val="none" w:sz="0" w:space="0" w:color="auto"/>
            <w:left w:val="none" w:sz="0" w:space="0" w:color="auto"/>
            <w:bottom w:val="none" w:sz="0" w:space="0" w:color="auto"/>
            <w:right w:val="none" w:sz="0" w:space="0" w:color="auto"/>
          </w:divBdr>
        </w:div>
      </w:divsChild>
    </w:div>
    <w:div w:id="1207913870">
      <w:bodyDiv w:val="1"/>
      <w:marLeft w:val="0"/>
      <w:marRight w:val="0"/>
      <w:marTop w:val="0"/>
      <w:marBottom w:val="0"/>
      <w:divBdr>
        <w:top w:val="none" w:sz="0" w:space="0" w:color="auto"/>
        <w:left w:val="none" w:sz="0" w:space="0" w:color="auto"/>
        <w:bottom w:val="none" w:sz="0" w:space="0" w:color="auto"/>
        <w:right w:val="none" w:sz="0" w:space="0" w:color="auto"/>
      </w:divBdr>
      <w:divsChild>
        <w:div w:id="1097336338">
          <w:marLeft w:val="480"/>
          <w:marRight w:val="0"/>
          <w:marTop w:val="0"/>
          <w:marBottom w:val="0"/>
          <w:divBdr>
            <w:top w:val="none" w:sz="0" w:space="0" w:color="auto"/>
            <w:left w:val="none" w:sz="0" w:space="0" w:color="auto"/>
            <w:bottom w:val="none" w:sz="0" w:space="0" w:color="auto"/>
            <w:right w:val="none" w:sz="0" w:space="0" w:color="auto"/>
          </w:divBdr>
        </w:div>
        <w:div w:id="138806365">
          <w:marLeft w:val="480"/>
          <w:marRight w:val="0"/>
          <w:marTop w:val="0"/>
          <w:marBottom w:val="0"/>
          <w:divBdr>
            <w:top w:val="none" w:sz="0" w:space="0" w:color="auto"/>
            <w:left w:val="none" w:sz="0" w:space="0" w:color="auto"/>
            <w:bottom w:val="none" w:sz="0" w:space="0" w:color="auto"/>
            <w:right w:val="none" w:sz="0" w:space="0" w:color="auto"/>
          </w:divBdr>
        </w:div>
        <w:div w:id="2042315067">
          <w:marLeft w:val="480"/>
          <w:marRight w:val="0"/>
          <w:marTop w:val="0"/>
          <w:marBottom w:val="0"/>
          <w:divBdr>
            <w:top w:val="none" w:sz="0" w:space="0" w:color="auto"/>
            <w:left w:val="none" w:sz="0" w:space="0" w:color="auto"/>
            <w:bottom w:val="none" w:sz="0" w:space="0" w:color="auto"/>
            <w:right w:val="none" w:sz="0" w:space="0" w:color="auto"/>
          </w:divBdr>
        </w:div>
        <w:div w:id="1491484261">
          <w:marLeft w:val="480"/>
          <w:marRight w:val="0"/>
          <w:marTop w:val="0"/>
          <w:marBottom w:val="0"/>
          <w:divBdr>
            <w:top w:val="none" w:sz="0" w:space="0" w:color="auto"/>
            <w:left w:val="none" w:sz="0" w:space="0" w:color="auto"/>
            <w:bottom w:val="none" w:sz="0" w:space="0" w:color="auto"/>
            <w:right w:val="none" w:sz="0" w:space="0" w:color="auto"/>
          </w:divBdr>
        </w:div>
        <w:div w:id="60908582">
          <w:marLeft w:val="480"/>
          <w:marRight w:val="0"/>
          <w:marTop w:val="0"/>
          <w:marBottom w:val="0"/>
          <w:divBdr>
            <w:top w:val="none" w:sz="0" w:space="0" w:color="auto"/>
            <w:left w:val="none" w:sz="0" w:space="0" w:color="auto"/>
            <w:bottom w:val="none" w:sz="0" w:space="0" w:color="auto"/>
            <w:right w:val="none" w:sz="0" w:space="0" w:color="auto"/>
          </w:divBdr>
        </w:div>
        <w:div w:id="758601316">
          <w:marLeft w:val="480"/>
          <w:marRight w:val="0"/>
          <w:marTop w:val="0"/>
          <w:marBottom w:val="0"/>
          <w:divBdr>
            <w:top w:val="none" w:sz="0" w:space="0" w:color="auto"/>
            <w:left w:val="none" w:sz="0" w:space="0" w:color="auto"/>
            <w:bottom w:val="none" w:sz="0" w:space="0" w:color="auto"/>
            <w:right w:val="none" w:sz="0" w:space="0" w:color="auto"/>
          </w:divBdr>
        </w:div>
        <w:div w:id="150099952">
          <w:marLeft w:val="480"/>
          <w:marRight w:val="0"/>
          <w:marTop w:val="0"/>
          <w:marBottom w:val="0"/>
          <w:divBdr>
            <w:top w:val="none" w:sz="0" w:space="0" w:color="auto"/>
            <w:left w:val="none" w:sz="0" w:space="0" w:color="auto"/>
            <w:bottom w:val="none" w:sz="0" w:space="0" w:color="auto"/>
            <w:right w:val="none" w:sz="0" w:space="0" w:color="auto"/>
          </w:divBdr>
        </w:div>
        <w:div w:id="1478962096">
          <w:marLeft w:val="480"/>
          <w:marRight w:val="0"/>
          <w:marTop w:val="0"/>
          <w:marBottom w:val="0"/>
          <w:divBdr>
            <w:top w:val="none" w:sz="0" w:space="0" w:color="auto"/>
            <w:left w:val="none" w:sz="0" w:space="0" w:color="auto"/>
            <w:bottom w:val="none" w:sz="0" w:space="0" w:color="auto"/>
            <w:right w:val="none" w:sz="0" w:space="0" w:color="auto"/>
          </w:divBdr>
        </w:div>
        <w:div w:id="543175001">
          <w:marLeft w:val="480"/>
          <w:marRight w:val="0"/>
          <w:marTop w:val="0"/>
          <w:marBottom w:val="0"/>
          <w:divBdr>
            <w:top w:val="none" w:sz="0" w:space="0" w:color="auto"/>
            <w:left w:val="none" w:sz="0" w:space="0" w:color="auto"/>
            <w:bottom w:val="none" w:sz="0" w:space="0" w:color="auto"/>
            <w:right w:val="none" w:sz="0" w:space="0" w:color="auto"/>
          </w:divBdr>
        </w:div>
        <w:div w:id="792482001">
          <w:marLeft w:val="480"/>
          <w:marRight w:val="0"/>
          <w:marTop w:val="0"/>
          <w:marBottom w:val="0"/>
          <w:divBdr>
            <w:top w:val="none" w:sz="0" w:space="0" w:color="auto"/>
            <w:left w:val="none" w:sz="0" w:space="0" w:color="auto"/>
            <w:bottom w:val="none" w:sz="0" w:space="0" w:color="auto"/>
            <w:right w:val="none" w:sz="0" w:space="0" w:color="auto"/>
          </w:divBdr>
        </w:div>
        <w:div w:id="1853495990">
          <w:marLeft w:val="480"/>
          <w:marRight w:val="0"/>
          <w:marTop w:val="0"/>
          <w:marBottom w:val="0"/>
          <w:divBdr>
            <w:top w:val="none" w:sz="0" w:space="0" w:color="auto"/>
            <w:left w:val="none" w:sz="0" w:space="0" w:color="auto"/>
            <w:bottom w:val="none" w:sz="0" w:space="0" w:color="auto"/>
            <w:right w:val="none" w:sz="0" w:space="0" w:color="auto"/>
          </w:divBdr>
        </w:div>
        <w:div w:id="2049646825">
          <w:marLeft w:val="480"/>
          <w:marRight w:val="0"/>
          <w:marTop w:val="0"/>
          <w:marBottom w:val="0"/>
          <w:divBdr>
            <w:top w:val="none" w:sz="0" w:space="0" w:color="auto"/>
            <w:left w:val="none" w:sz="0" w:space="0" w:color="auto"/>
            <w:bottom w:val="none" w:sz="0" w:space="0" w:color="auto"/>
            <w:right w:val="none" w:sz="0" w:space="0" w:color="auto"/>
          </w:divBdr>
        </w:div>
        <w:div w:id="1389185344">
          <w:marLeft w:val="480"/>
          <w:marRight w:val="0"/>
          <w:marTop w:val="0"/>
          <w:marBottom w:val="0"/>
          <w:divBdr>
            <w:top w:val="none" w:sz="0" w:space="0" w:color="auto"/>
            <w:left w:val="none" w:sz="0" w:space="0" w:color="auto"/>
            <w:bottom w:val="none" w:sz="0" w:space="0" w:color="auto"/>
            <w:right w:val="none" w:sz="0" w:space="0" w:color="auto"/>
          </w:divBdr>
        </w:div>
        <w:div w:id="1810631521">
          <w:marLeft w:val="480"/>
          <w:marRight w:val="0"/>
          <w:marTop w:val="0"/>
          <w:marBottom w:val="0"/>
          <w:divBdr>
            <w:top w:val="none" w:sz="0" w:space="0" w:color="auto"/>
            <w:left w:val="none" w:sz="0" w:space="0" w:color="auto"/>
            <w:bottom w:val="none" w:sz="0" w:space="0" w:color="auto"/>
            <w:right w:val="none" w:sz="0" w:space="0" w:color="auto"/>
          </w:divBdr>
        </w:div>
        <w:div w:id="1805391908">
          <w:marLeft w:val="480"/>
          <w:marRight w:val="0"/>
          <w:marTop w:val="0"/>
          <w:marBottom w:val="0"/>
          <w:divBdr>
            <w:top w:val="none" w:sz="0" w:space="0" w:color="auto"/>
            <w:left w:val="none" w:sz="0" w:space="0" w:color="auto"/>
            <w:bottom w:val="none" w:sz="0" w:space="0" w:color="auto"/>
            <w:right w:val="none" w:sz="0" w:space="0" w:color="auto"/>
          </w:divBdr>
        </w:div>
        <w:div w:id="1221668892">
          <w:marLeft w:val="480"/>
          <w:marRight w:val="0"/>
          <w:marTop w:val="0"/>
          <w:marBottom w:val="0"/>
          <w:divBdr>
            <w:top w:val="none" w:sz="0" w:space="0" w:color="auto"/>
            <w:left w:val="none" w:sz="0" w:space="0" w:color="auto"/>
            <w:bottom w:val="none" w:sz="0" w:space="0" w:color="auto"/>
            <w:right w:val="none" w:sz="0" w:space="0" w:color="auto"/>
          </w:divBdr>
        </w:div>
        <w:div w:id="140536445">
          <w:marLeft w:val="480"/>
          <w:marRight w:val="0"/>
          <w:marTop w:val="0"/>
          <w:marBottom w:val="0"/>
          <w:divBdr>
            <w:top w:val="none" w:sz="0" w:space="0" w:color="auto"/>
            <w:left w:val="none" w:sz="0" w:space="0" w:color="auto"/>
            <w:bottom w:val="none" w:sz="0" w:space="0" w:color="auto"/>
            <w:right w:val="none" w:sz="0" w:space="0" w:color="auto"/>
          </w:divBdr>
        </w:div>
        <w:div w:id="307053478">
          <w:marLeft w:val="480"/>
          <w:marRight w:val="0"/>
          <w:marTop w:val="0"/>
          <w:marBottom w:val="0"/>
          <w:divBdr>
            <w:top w:val="none" w:sz="0" w:space="0" w:color="auto"/>
            <w:left w:val="none" w:sz="0" w:space="0" w:color="auto"/>
            <w:bottom w:val="none" w:sz="0" w:space="0" w:color="auto"/>
            <w:right w:val="none" w:sz="0" w:space="0" w:color="auto"/>
          </w:divBdr>
        </w:div>
        <w:div w:id="1641760819">
          <w:marLeft w:val="480"/>
          <w:marRight w:val="0"/>
          <w:marTop w:val="0"/>
          <w:marBottom w:val="0"/>
          <w:divBdr>
            <w:top w:val="none" w:sz="0" w:space="0" w:color="auto"/>
            <w:left w:val="none" w:sz="0" w:space="0" w:color="auto"/>
            <w:bottom w:val="none" w:sz="0" w:space="0" w:color="auto"/>
            <w:right w:val="none" w:sz="0" w:space="0" w:color="auto"/>
          </w:divBdr>
        </w:div>
        <w:div w:id="1040130009">
          <w:marLeft w:val="480"/>
          <w:marRight w:val="0"/>
          <w:marTop w:val="0"/>
          <w:marBottom w:val="0"/>
          <w:divBdr>
            <w:top w:val="none" w:sz="0" w:space="0" w:color="auto"/>
            <w:left w:val="none" w:sz="0" w:space="0" w:color="auto"/>
            <w:bottom w:val="none" w:sz="0" w:space="0" w:color="auto"/>
            <w:right w:val="none" w:sz="0" w:space="0" w:color="auto"/>
          </w:divBdr>
        </w:div>
        <w:div w:id="416944262">
          <w:marLeft w:val="480"/>
          <w:marRight w:val="0"/>
          <w:marTop w:val="0"/>
          <w:marBottom w:val="0"/>
          <w:divBdr>
            <w:top w:val="none" w:sz="0" w:space="0" w:color="auto"/>
            <w:left w:val="none" w:sz="0" w:space="0" w:color="auto"/>
            <w:bottom w:val="none" w:sz="0" w:space="0" w:color="auto"/>
            <w:right w:val="none" w:sz="0" w:space="0" w:color="auto"/>
          </w:divBdr>
        </w:div>
        <w:div w:id="605314076">
          <w:marLeft w:val="480"/>
          <w:marRight w:val="0"/>
          <w:marTop w:val="0"/>
          <w:marBottom w:val="0"/>
          <w:divBdr>
            <w:top w:val="none" w:sz="0" w:space="0" w:color="auto"/>
            <w:left w:val="none" w:sz="0" w:space="0" w:color="auto"/>
            <w:bottom w:val="none" w:sz="0" w:space="0" w:color="auto"/>
            <w:right w:val="none" w:sz="0" w:space="0" w:color="auto"/>
          </w:divBdr>
        </w:div>
        <w:div w:id="988554512">
          <w:marLeft w:val="480"/>
          <w:marRight w:val="0"/>
          <w:marTop w:val="0"/>
          <w:marBottom w:val="0"/>
          <w:divBdr>
            <w:top w:val="none" w:sz="0" w:space="0" w:color="auto"/>
            <w:left w:val="none" w:sz="0" w:space="0" w:color="auto"/>
            <w:bottom w:val="none" w:sz="0" w:space="0" w:color="auto"/>
            <w:right w:val="none" w:sz="0" w:space="0" w:color="auto"/>
          </w:divBdr>
        </w:div>
        <w:div w:id="377559735">
          <w:marLeft w:val="480"/>
          <w:marRight w:val="0"/>
          <w:marTop w:val="0"/>
          <w:marBottom w:val="0"/>
          <w:divBdr>
            <w:top w:val="none" w:sz="0" w:space="0" w:color="auto"/>
            <w:left w:val="none" w:sz="0" w:space="0" w:color="auto"/>
            <w:bottom w:val="none" w:sz="0" w:space="0" w:color="auto"/>
            <w:right w:val="none" w:sz="0" w:space="0" w:color="auto"/>
          </w:divBdr>
        </w:div>
        <w:div w:id="65302255">
          <w:marLeft w:val="480"/>
          <w:marRight w:val="0"/>
          <w:marTop w:val="0"/>
          <w:marBottom w:val="0"/>
          <w:divBdr>
            <w:top w:val="none" w:sz="0" w:space="0" w:color="auto"/>
            <w:left w:val="none" w:sz="0" w:space="0" w:color="auto"/>
            <w:bottom w:val="none" w:sz="0" w:space="0" w:color="auto"/>
            <w:right w:val="none" w:sz="0" w:space="0" w:color="auto"/>
          </w:divBdr>
        </w:div>
        <w:div w:id="1496385402">
          <w:marLeft w:val="480"/>
          <w:marRight w:val="0"/>
          <w:marTop w:val="0"/>
          <w:marBottom w:val="0"/>
          <w:divBdr>
            <w:top w:val="none" w:sz="0" w:space="0" w:color="auto"/>
            <w:left w:val="none" w:sz="0" w:space="0" w:color="auto"/>
            <w:bottom w:val="none" w:sz="0" w:space="0" w:color="auto"/>
            <w:right w:val="none" w:sz="0" w:space="0" w:color="auto"/>
          </w:divBdr>
        </w:div>
        <w:div w:id="867985159">
          <w:marLeft w:val="480"/>
          <w:marRight w:val="0"/>
          <w:marTop w:val="0"/>
          <w:marBottom w:val="0"/>
          <w:divBdr>
            <w:top w:val="none" w:sz="0" w:space="0" w:color="auto"/>
            <w:left w:val="none" w:sz="0" w:space="0" w:color="auto"/>
            <w:bottom w:val="none" w:sz="0" w:space="0" w:color="auto"/>
            <w:right w:val="none" w:sz="0" w:space="0" w:color="auto"/>
          </w:divBdr>
        </w:div>
        <w:div w:id="587496805">
          <w:marLeft w:val="480"/>
          <w:marRight w:val="0"/>
          <w:marTop w:val="0"/>
          <w:marBottom w:val="0"/>
          <w:divBdr>
            <w:top w:val="none" w:sz="0" w:space="0" w:color="auto"/>
            <w:left w:val="none" w:sz="0" w:space="0" w:color="auto"/>
            <w:bottom w:val="none" w:sz="0" w:space="0" w:color="auto"/>
            <w:right w:val="none" w:sz="0" w:space="0" w:color="auto"/>
          </w:divBdr>
        </w:div>
        <w:div w:id="1528713461">
          <w:marLeft w:val="480"/>
          <w:marRight w:val="0"/>
          <w:marTop w:val="0"/>
          <w:marBottom w:val="0"/>
          <w:divBdr>
            <w:top w:val="none" w:sz="0" w:space="0" w:color="auto"/>
            <w:left w:val="none" w:sz="0" w:space="0" w:color="auto"/>
            <w:bottom w:val="none" w:sz="0" w:space="0" w:color="auto"/>
            <w:right w:val="none" w:sz="0" w:space="0" w:color="auto"/>
          </w:divBdr>
        </w:div>
        <w:div w:id="826483409">
          <w:marLeft w:val="480"/>
          <w:marRight w:val="0"/>
          <w:marTop w:val="0"/>
          <w:marBottom w:val="0"/>
          <w:divBdr>
            <w:top w:val="none" w:sz="0" w:space="0" w:color="auto"/>
            <w:left w:val="none" w:sz="0" w:space="0" w:color="auto"/>
            <w:bottom w:val="none" w:sz="0" w:space="0" w:color="auto"/>
            <w:right w:val="none" w:sz="0" w:space="0" w:color="auto"/>
          </w:divBdr>
        </w:div>
        <w:div w:id="340088554">
          <w:marLeft w:val="480"/>
          <w:marRight w:val="0"/>
          <w:marTop w:val="0"/>
          <w:marBottom w:val="0"/>
          <w:divBdr>
            <w:top w:val="none" w:sz="0" w:space="0" w:color="auto"/>
            <w:left w:val="none" w:sz="0" w:space="0" w:color="auto"/>
            <w:bottom w:val="none" w:sz="0" w:space="0" w:color="auto"/>
            <w:right w:val="none" w:sz="0" w:space="0" w:color="auto"/>
          </w:divBdr>
        </w:div>
        <w:div w:id="1244994251">
          <w:marLeft w:val="480"/>
          <w:marRight w:val="0"/>
          <w:marTop w:val="0"/>
          <w:marBottom w:val="0"/>
          <w:divBdr>
            <w:top w:val="none" w:sz="0" w:space="0" w:color="auto"/>
            <w:left w:val="none" w:sz="0" w:space="0" w:color="auto"/>
            <w:bottom w:val="none" w:sz="0" w:space="0" w:color="auto"/>
            <w:right w:val="none" w:sz="0" w:space="0" w:color="auto"/>
          </w:divBdr>
        </w:div>
        <w:div w:id="977764226">
          <w:marLeft w:val="480"/>
          <w:marRight w:val="0"/>
          <w:marTop w:val="0"/>
          <w:marBottom w:val="0"/>
          <w:divBdr>
            <w:top w:val="none" w:sz="0" w:space="0" w:color="auto"/>
            <w:left w:val="none" w:sz="0" w:space="0" w:color="auto"/>
            <w:bottom w:val="none" w:sz="0" w:space="0" w:color="auto"/>
            <w:right w:val="none" w:sz="0" w:space="0" w:color="auto"/>
          </w:divBdr>
        </w:div>
        <w:div w:id="1245263476">
          <w:marLeft w:val="480"/>
          <w:marRight w:val="0"/>
          <w:marTop w:val="0"/>
          <w:marBottom w:val="0"/>
          <w:divBdr>
            <w:top w:val="none" w:sz="0" w:space="0" w:color="auto"/>
            <w:left w:val="none" w:sz="0" w:space="0" w:color="auto"/>
            <w:bottom w:val="none" w:sz="0" w:space="0" w:color="auto"/>
            <w:right w:val="none" w:sz="0" w:space="0" w:color="auto"/>
          </w:divBdr>
        </w:div>
        <w:div w:id="2147235147">
          <w:marLeft w:val="480"/>
          <w:marRight w:val="0"/>
          <w:marTop w:val="0"/>
          <w:marBottom w:val="0"/>
          <w:divBdr>
            <w:top w:val="none" w:sz="0" w:space="0" w:color="auto"/>
            <w:left w:val="none" w:sz="0" w:space="0" w:color="auto"/>
            <w:bottom w:val="none" w:sz="0" w:space="0" w:color="auto"/>
            <w:right w:val="none" w:sz="0" w:space="0" w:color="auto"/>
          </w:divBdr>
        </w:div>
        <w:div w:id="1520771776">
          <w:marLeft w:val="480"/>
          <w:marRight w:val="0"/>
          <w:marTop w:val="0"/>
          <w:marBottom w:val="0"/>
          <w:divBdr>
            <w:top w:val="none" w:sz="0" w:space="0" w:color="auto"/>
            <w:left w:val="none" w:sz="0" w:space="0" w:color="auto"/>
            <w:bottom w:val="none" w:sz="0" w:space="0" w:color="auto"/>
            <w:right w:val="none" w:sz="0" w:space="0" w:color="auto"/>
          </w:divBdr>
        </w:div>
        <w:div w:id="1423649255">
          <w:marLeft w:val="480"/>
          <w:marRight w:val="0"/>
          <w:marTop w:val="0"/>
          <w:marBottom w:val="0"/>
          <w:divBdr>
            <w:top w:val="none" w:sz="0" w:space="0" w:color="auto"/>
            <w:left w:val="none" w:sz="0" w:space="0" w:color="auto"/>
            <w:bottom w:val="none" w:sz="0" w:space="0" w:color="auto"/>
            <w:right w:val="none" w:sz="0" w:space="0" w:color="auto"/>
          </w:divBdr>
        </w:div>
        <w:div w:id="2111048751">
          <w:marLeft w:val="480"/>
          <w:marRight w:val="0"/>
          <w:marTop w:val="0"/>
          <w:marBottom w:val="0"/>
          <w:divBdr>
            <w:top w:val="none" w:sz="0" w:space="0" w:color="auto"/>
            <w:left w:val="none" w:sz="0" w:space="0" w:color="auto"/>
            <w:bottom w:val="none" w:sz="0" w:space="0" w:color="auto"/>
            <w:right w:val="none" w:sz="0" w:space="0" w:color="auto"/>
          </w:divBdr>
        </w:div>
        <w:div w:id="871722053">
          <w:marLeft w:val="480"/>
          <w:marRight w:val="0"/>
          <w:marTop w:val="0"/>
          <w:marBottom w:val="0"/>
          <w:divBdr>
            <w:top w:val="none" w:sz="0" w:space="0" w:color="auto"/>
            <w:left w:val="none" w:sz="0" w:space="0" w:color="auto"/>
            <w:bottom w:val="none" w:sz="0" w:space="0" w:color="auto"/>
            <w:right w:val="none" w:sz="0" w:space="0" w:color="auto"/>
          </w:divBdr>
        </w:div>
        <w:div w:id="1488858826">
          <w:marLeft w:val="480"/>
          <w:marRight w:val="0"/>
          <w:marTop w:val="0"/>
          <w:marBottom w:val="0"/>
          <w:divBdr>
            <w:top w:val="none" w:sz="0" w:space="0" w:color="auto"/>
            <w:left w:val="none" w:sz="0" w:space="0" w:color="auto"/>
            <w:bottom w:val="none" w:sz="0" w:space="0" w:color="auto"/>
            <w:right w:val="none" w:sz="0" w:space="0" w:color="auto"/>
          </w:divBdr>
        </w:div>
        <w:div w:id="851803303">
          <w:marLeft w:val="480"/>
          <w:marRight w:val="0"/>
          <w:marTop w:val="0"/>
          <w:marBottom w:val="0"/>
          <w:divBdr>
            <w:top w:val="none" w:sz="0" w:space="0" w:color="auto"/>
            <w:left w:val="none" w:sz="0" w:space="0" w:color="auto"/>
            <w:bottom w:val="none" w:sz="0" w:space="0" w:color="auto"/>
            <w:right w:val="none" w:sz="0" w:space="0" w:color="auto"/>
          </w:divBdr>
        </w:div>
        <w:div w:id="758870877">
          <w:marLeft w:val="480"/>
          <w:marRight w:val="0"/>
          <w:marTop w:val="0"/>
          <w:marBottom w:val="0"/>
          <w:divBdr>
            <w:top w:val="none" w:sz="0" w:space="0" w:color="auto"/>
            <w:left w:val="none" w:sz="0" w:space="0" w:color="auto"/>
            <w:bottom w:val="none" w:sz="0" w:space="0" w:color="auto"/>
            <w:right w:val="none" w:sz="0" w:space="0" w:color="auto"/>
          </w:divBdr>
        </w:div>
        <w:div w:id="1995453135">
          <w:marLeft w:val="480"/>
          <w:marRight w:val="0"/>
          <w:marTop w:val="0"/>
          <w:marBottom w:val="0"/>
          <w:divBdr>
            <w:top w:val="none" w:sz="0" w:space="0" w:color="auto"/>
            <w:left w:val="none" w:sz="0" w:space="0" w:color="auto"/>
            <w:bottom w:val="none" w:sz="0" w:space="0" w:color="auto"/>
            <w:right w:val="none" w:sz="0" w:space="0" w:color="auto"/>
          </w:divBdr>
        </w:div>
        <w:div w:id="840388065">
          <w:marLeft w:val="480"/>
          <w:marRight w:val="0"/>
          <w:marTop w:val="0"/>
          <w:marBottom w:val="0"/>
          <w:divBdr>
            <w:top w:val="none" w:sz="0" w:space="0" w:color="auto"/>
            <w:left w:val="none" w:sz="0" w:space="0" w:color="auto"/>
            <w:bottom w:val="none" w:sz="0" w:space="0" w:color="auto"/>
            <w:right w:val="none" w:sz="0" w:space="0" w:color="auto"/>
          </w:divBdr>
        </w:div>
        <w:div w:id="731079375">
          <w:marLeft w:val="480"/>
          <w:marRight w:val="0"/>
          <w:marTop w:val="0"/>
          <w:marBottom w:val="0"/>
          <w:divBdr>
            <w:top w:val="none" w:sz="0" w:space="0" w:color="auto"/>
            <w:left w:val="none" w:sz="0" w:space="0" w:color="auto"/>
            <w:bottom w:val="none" w:sz="0" w:space="0" w:color="auto"/>
            <w:right w:val="none" w:sz="0" w:space="0" w:color="auto"/>
          </w:divBdr>
        </w:div>
        <w:div w:id="196432349">
          <w:marLeft w:val="480"/>
          <w:marRight w:val="0"/>
          <w:marTop w:val="0"/>
          <w:marBottom w:val="0"/>
          <w:divBdr>
            <w:top w:val="none" w:sz="0" w:space="0" w:color="auto"/>
            <w:left w:val="none" w:sz="0" w:space="0" w:color="auto"/>
            <w:bottom w:val="none" w:sz="0" w:space="0" w:color="auto"/>
            <w:right w:val="none" w:sz="0" w:space="0" w:color="auto"/>
          </w:divBdr>
        </w:div>
        <w:div w:id="1328941355">
          <w:marLeft w:val="480"/>
          <w:marRight w:val="0"/>
          <w:marTop w:val="0"/>
          <w:marBottom w:val="0"/>
          <w:divBdr>
            <w:top w:val="none" w:sz="0" w:space="0" w:color="auto"/>
            <w:left w:val="none" w:sz="0" w:space="0" w:color="auto"/>
            <w:bottom w:val="none" w:sz="0" w:space="0" w:color="auto"/>
            <w:right w:val="none" w:sz="0" w:space="0" w:color="auto"/>
          </w:divBdr>
        </w:div>
        <w:div w:id="884565964">
          <w:marLeft w:val="480"/>
          <w:marRight w:val="0"/>
          <w:marTop w:val="0"/>
          <w:marBottom w:val="0"/>
          <w:divBdr>
            <w:top w:val="none" w:sz="0" w:space="0" w:color="auto"/>
            <w:left w:val="none" w:sz="0" w:space="0" w:color="auto"/>
            <w:bottom w:val="none" w:sz="0" w:space="0" w:color="auto"/>
            <w:right w:val="none" w:sz="0" w:space="0" w:color="auto"/>
          </w:divBdr>
        </w:div>
        <w:div w:id="490877652">
          <w:marLeft w:val="480"/>
          <w:marRight w:val="0"/>
          <w:marTop w:val="0"/>
          <w:marBottom w:val="0"/>
          <w:divBdr>
            <w:top w:val="none" w:sz="0" w:space="0" w:color="auto"/>
            <w:left w:val="none" w:sz="0" w:space="0" w:color="auto"/>
            <w:bottom w:val="none" w:sz="0" w:space="0" w:color="auto"/>
            <w:right w:val="none" w:sz="0" w:space="0" w:color="auto"/>
          </w:divBdr>
        </w:div>
        <w:div w:id="380910749">
          <w:marLeft w:val="480"/>
          <w:marRight w:val="0"/>
          <w:marTop w:val="0"/>
          <w:marBottom w:val="0"/>
          <w:divBdr>
            <w:top w:val="none" w:sz="0" w:space="0" w:color="auto"/>
            <w:left w:val="none" w:sz="0" w:space="0" w:color="auto"/>
            <w:bottom w:val="none" w:sz="0" w:space="0" w:color="auto"/>
            <w:right w:val="none" w:sz="0" w:space="0" w:color="auto"/>
          </w:divBdr>
        </w:div>
        <w:div w:id="1731733705">
          <w:marLeft w:val="480"/>
          <w:marRight w:val="0"/>
          <w:marTop w:val="0"/>
          <w:marBottom w:val="0"/>
          <w:divBdr>
            <w:top w:val="none" w:sz="0" w:space="0" w:color="auto"/>
            <w:left w:val="none" w:sz="0" w:space="0" w:color="auto"/>
            <w:bottom w:val="none" w:sz="0" w:space="0" w:color="auto"/>
            <w:right w:val="none" w:sz="0" w:space="0" w:color="auto"/>
          </w:divBdr>
        </w:div>
        <w:div w:id="1286161417">
          <w:marLeft w:val="480"/>
          <w:marRight w:val="0"/>
          <w:marTop w:val="0"/>
          <w:marBottom w:val="0"/>
          <w:divBdr>
            <w:top w:val="none" w:sz="0" w:space="0" w:color="auto"/>
            <w:left w:val="none" w:sz="0" w:space="0" w:color="auto"/>
            <w:bottom w:val="none" w:sz="0" w:space="0" w:color="auto"/>
            <w:right w:val="none" w:sz="0" w:space="0" w:color="auto"/>
          </w:divBdr>
        </w:div>
        <w:div w:id="927151597">
          <w:marLeft w:val="480"/>
          <w:marRight w:val="0"/>
          <w:marTop w:val="0"/>
          <w:marBottom w:val="0"/>
          <w:divBdr>
            <w:top w:val="none" w:sz="0" w:space="0" w:color="auto"/>
            <w:left w:val="none" w:sz="0" w:space="0" w:color="auto"/>
            <w:bottom w:val="none" w:sz="0" w:space="0" w:color="auto"/>
            <w:right w:val="none" w:sz="0" w:space="0" w:color="auto"/>
          </w:divBdr>
        </w:div>
        <w:div w:id="1168207471">
          <w:marLeft w:val="480"/>
          <w:marRight w:val="0"/>
          <w:marTop w:val="0"/>
          <w:marBottom w:val="0"/>
          <w:divBdr>
            <w:top w:val="none" w:sz="0" w:space="0" w:color="auto"/>
            <w:left w:val="none" w:sz="0" w:space="0" w:color="auto"/>
            <w:bottom w:val="none" w:sz="0" w:space="0" w:color="auto"/>
            <w:right w:val="none" w:sz="0" w:space="0" w:color="auto"/>
          </w:divBdr>
        </w:div>
        <w:div w:id="153297716">
          <w:marLeft w:val="480"/>
          <w:marRight w:val="0"/>
          <w:marTop w:val="0"/>
          <w:marBottom w:val="0"/>
          <w:divBdr>
            <w:top w:val="none" w:sz="0" w:space="0" w:color="auto"/>
            <w:left w:val="none" w:sz="0" w:space="0" w:color="auto"/>
            <w:bottom w:val="none" w:sz="0" w:space="0" w:color="auto"/>
            <w:right w:val="none" w:sz="0" w:space="0" w:color="auto"/>
          </w:divBdr>
        </w:div>
        <w:div w:id="906955248">
          <w:marLeft w:val="480"/>
          <w:marRight w:val="0"/>
          <w:marTop w:val="0"/>
          <w:marBottom w:val="0"/>
          <w:divBdr>
            <w:top w:val="none" w:sz="0" w:space="0" w:color="auto"/>
            <w:left w:val="none" w:sz="0" w:space="0" w:color="auto"/>
            <w:bottom w:val="none" w:sz="0" w:space="0" w:color="auto"/>
            <w:right w:val="none" w:sz="0" w:space="0" w:color="auto"/>
          </w:divBdr>
        </w:div>
        <w:div w:id="20905985">
          <w:marLeft w:val="480"/>
          <w:marRight w:val="0"/>
          <w:marTop w:val="0"/>
          <w:marBottom w:val="0"/>
          <w:divBdr>
            <w:top w:val="none" w:sz="0" w:space="0" w:color="auto"/>
            <w:left w:val="none" w:sz="0" w:space="0" w:color="auto"/>
            <w:bottom w:val="none" w:sz="0" w:space="0" w:color="auto"/>
            <w:right w:val="none" w:sz="0" w:space="0" w:color="auto"/>
          </w:divBdr>
        </w:div>
        <w:div w:id="17314065">
          <w:marLeft w:val="480"/>
          <w:marRight w:val="0"/>
          <w:marTop w:val="0"/>
          <w:marBottom w:val="0"/>
          <w:divBdr>
            <w:top w:val="none" w:sz="0" w:space="0" w:color="auto"/>
            <w:left w:val="none" w:sz="0" w:space="0" w:color="auto"/>
            <w:bottom w:val="none" w:sz="0" w:space="0" w:color="auto"/>
            <w:right w:val="none" w:sz="0" w:space="0" w:color="auto"/>
          </w:divBdr>
        </w:div>
        <w:div w:id="2099446035">
          <w:marLeft w:val="480"/>
          <w:marRight w:val="0"/>
          <w:marTop w:val="0"/>
          <w:marBottom w:val="0"/>
          <w:divBdr>
            <w:top w:val="none" w:sz="0" w:space="0" w:color="auto"/>
            <w:left w:val="none" w:sz="0" w:space="0" w:color="auto"/>
            <w:bottom w:val="none" w:sz="0" w:space="0" w:color="auto"/>
            <w:right w:val="none" w:sz="0" w:space="0" w:color="auto"/>
          </w:divBdr>
        </w:div>
      </w:divsChild>
    </w:div>
    <w:div w:id="1209028140">
      <w:bodyDiv w:val="1"/>
      <w:marLeft w:val="0"/>
      <w:marRight w:val="0"/>
      <w:marTop w:val="0"/>
      <w:marBottom w:val="0"/>
      <w:divBdr>
        <w:top w:val="none" w:sz="0" w:space="0" w:color="auto"/>
        <w:left w:val="none" w:sz="0" w:space="0" w:color="auto"/>
        <w:bottom w:val="none" w:sz="0" w:space="0" w:color="auto"/>
        <w:right w:val="none" w:sz="0" w:space="0" w:color="auto"/>
      </w:divBdr>
    </w:div>
    <w:div w:id="1231888483">
      <w:bodyDiv w:val="1"/>
      <w:marLeft w:val="0"/>
      <w:marRight w:val="0"/>
      <w:marTop w:val="0"/>
      <w:marBottom w:val="0"/>
      <w:divBdr>
        <w:top w:val="none" w:sz="0" w:space="0" w:color="auto"/>
        <w:left w:val="none" w:sz="0" w:space="0" w:color="auto"/>
        <w:bottom w:val="none" w:sz="0" w:space="0" w:color="auto"/>
        <w:right w:val="none" w:sz="0" w:space="0" w:color="auto"/>
      </w:divBdr>
      <w:divsChild>
        <w:div w:id="1233810965">
          <w:marLeft w:val="480"/>
          <w:marRight w:val="0"/>
          <w:marTop w:val="0"/>
          <w:marBottom w:val="0"/>
          <w:divBdr>
            <w:top w:val="none" w:sz="0" w:space="0" w:color="auto"/>
            <w:left w:val="none" w:sz="0" w:space="0" w:color="auto"/>
            <w:bottom w:val="none" w:sz="0" w:space="0" w:color="auto"/>
            <w:right w:val="none" w:sz="0" w:space="0" w:color="auto"/>
          </w:divBdr>
        </w:div>
        <w:div w:id="1361971942">
          <w:marLeft w:val="480"/>
          <w:marRight w:val="0"/>
          <w:marTop w:val="0"/>
          <w:marBottom w:val="0"/>
          <w:divBdr>
            <w:top w:val="none" w:sz="0" w:space="0" w:color="auto"/>
            <w:left w:val="none" w:sz="0" w:space="0" w:color="auto"/>
            <w:bottom w:val="none" w:sz="0" w:space="0" w:color="auto"/>
            <w:right w:val="none" w:sz="0" w:space="0" w:color="auto"/>
          </w:divBdr>
        </w:div>
        <w:div w:id="1589269122">
          <w:marLeft w:val="480"/>
          <w:marRight w:val="0"/>
          <w:marTop w:val="0"/>
          <w:marBottom w:val="0"/>
          <w:divBdr>
            <w:top w:val="none" w:sz="0" w:space="0" w:color="auto"/>
            <w:left w:val="none" w:sz="0" w:space="0" w:color="auto"/>
            <w:bottom w:val="none" w:sz="0" w:space="0" w:color="auto"/>
            <w:right w:val="none" w:sz="0" w:space="0" w:color="auto"/>
          </w:divBdr>
        </w:div>
        <w:div w:id="1391686840">
          <w:marLeft w:val="480"/>
          <w:marRight w:val="0"/>
          <w:marTop w:val="0"/>
          <w:marBottom w:val="0"/>
          <w:divBdr>
            <w:top w:val="none" w:sz="0" w:space="0" w:color="auto"/>
            <w:left w:val="none" w:sz="0" w:space="0" w:color="auto"/>
            <w:bottom w:val="none" w:sz="0" w:space="0" w:color="auto"/>
            <w:right w:val="none" w:sz="0" w:space="0" w:color="auto"/>
          </w:divBdr>
        </w:div>
        <w:div w:id="31268480">
          <w:marLeft w:val="480"/>
          <w:marRight w:val="0"/>
          <w:marTop w:val="0"/>
          <w:marBottom w:val="0"/>
          <w:divBdr>
            <w:top w:val="none" w:sz="0" w:space="0" w:color="auto"/>
            <w:left w:val="none" w:sz="0" w:space="0" w:color="auto"/>
            <w:bottom w:val="none" w:sz="0" w:space="0" w:color="auto"/>
            <w:right w:val="none" w:sz="0" w:space="0" w:color="auto"/>
          </w:divBdr>
        </w:div>
        <w:div w:id="915629029">
          <w:marLeft w:val="480"/>
          <w:marRight w:val="0"/>
          <w:marTop w:val="0"/>
          <w:marBottom w:val="0"/>
          <w:divBdr>
            <w:top w:val="none" w:sz="0" w:space="0" w:color="auto"/>
            <w:left w:val="none" w:sz="0" w:space="0" w:color="auto"/>
            <w:bottom w:val="none" w:sz="0" w:space="0" w:color="auto"/>
            <w:right w:val="none" w:sz="0" w:space="0" w:color="auto"/>
          </w:divBdr>
        </w:div>
        <w:div w:id="1321542548">
          <w:marLeft w:val="480"/>
          <w:marRight w:val="0"/>
          <w:marTop w:val="0"/>
          <w:marBottom w:val="0"/>
          <w:divBdr>
            <w:top w:val="none" w:sz="0" w:space="0" w:color="auto"/>
            <w:left w:val="none" w:sz="0" w:space="0" w:color="auto"/>
            <w:bottom w:val="none" w:sz="0" w:space="0" w:color="auto"/>
            <w:right w:val="none" w:sz="0" w:space="0" w:color="auto"/>
          </w:divBdr>
        </w:div>
        <w:div w:id="2042238843">
          <w:marLeft w:val="480"/>
          <w:marRight w:val="0"/>
          <w:marTop w:val="0"/>
          <w:marBottom w:val="0"/>
          <w:divBdr>
            <w:top w:val="none" w:sz="0" w:space="0" w:color="auto"/>
            <w:left w:val="none" w:sz="0" w:space="0" w:color="auto"/>
            <w:bottom w:val="none" w:sz="0" w:space="0" w:color="auto"/>
            <w:right w:val="none" w:sz="0" w:space="0" w:color="auto"/>
          </w:divBdr>
        </w:div>
        <w:div w:id="531234916">
          <w:marLeft w:val="480"/>
          <w:marRight w:val="0"/>
          <w:marTop w:val="0"/>
          <w:marBottom w:val="0"/>
          <w:divBdr>
            <w:top w:val="none" w:sz="0" w:space="0" w:color="auto"/>
            <w:left w:val="none" w:sz="0" w:space="0" w:color="auto"/>
            <w:bottom w:val="none" w:sz="0" w:space="0" w:color="auto"/>
            <w:right w:val="none" w:sz="0" w:space="0" w:color="auto"/>
          </w:divBdr>
        </w:div>
        <w:div w:id="2023428685">
          <w:marLeft w:val="480"/>
          <w:marRight w:val="0"/>
          <w:marTop w:val="0"/>
          <w:marBottom w:val="0"/>
          <w:divBdr>
            <w:top w:val="none" w:sz="0" w:space="0" w:color="auto"/>
            <w:left w:val="none" w:sz="0" w:space="0" w:color="auto"/>
            <w:bottom w:val="none" w:sz="0" w:space="0" w:color="auto"/>
            <w:right w:val="none" w:sz="0" w:space="0" w:color="auto"/>
          </w:divBdr>
        </w:div>
        <w:div w:id="1807315667">
          <w:marLeft w:val="480"/>
          <w:marRight w:val="0"/>
          <w:marTop w:val="0"/>
          <w:marBottom w:val="0"/>
          <w:divBdr>
            <w:top w:val="none" w:sz="0" w:space="0" w:color="auto"/>
            <w:left w:val="none" w:sz="0" w:space="0" w:color="auto"/>
            <w:bottom w:val="none" w:sz="0" w:space="0" w:color="auto"/>
            <w:right w:val="none" w:sz="0" w:space="0" w:color="auto"/>
          </w:divBdr>
        </w:div>
        <w:div w:id="112946700">
          <w:marLeft w:val="480"/>
          <w:marRight w:val="0"/>
          <w:marTop w:val="0"/>
          <w:marBottom w:val="0"/>
          <w:divBdr>
            <w:top w:val="none" w:sz="0" w:space="0" w:color="auto"/>
            <w:left w:val="none" w:sz="0" w:space="0" w:color="auto"/>
            <w:bottom w:val="none" w:sz="0" w:space="0" w:color="auto"/>
            <w:right w:val="none" w:sz="0" w:space="0" w:color="auto"/>
          </w:divBdr>
        </w:div>
        <w:div w:id="1237201498">
          <w:marLeft w:val="480"/>
          <w:marRight w:val="0"/>
          <w:marTop w:val="0"/>
          <w:marBottom w:val="0"/>
          <w:divBdr>
            <w:top w:val="none" w:sz="0" w:space="0" w:color="auto"/>
            <w:left w:val="none" w:sz="0" w:space="0" w:color="auto"/>
            <w:bottom w:val="none" w:sz="0" w:space="0" w:color="auto"/>
            <w:right w:val="none" w:sz="0" w:space="0" w:color="auto"/>
          </w:divBdr>
        </w:div>
        <w:div w:id="1685395568">
          <w:marLeft w:val="480"/>
          <w:marRight w:val="0"/>
          <w:marTop w:val="0"/>
          <w:marBottom w:val="0"/>
          <w:divBdr>
            <w:top w:val="none" w:sz="0" w:space="0" w:color="auto"/>
            <w:left w:val="none" w:sz="0" w:space="0" w:color="auto"/>
            <w:bottom w:val="none" w:sz="0" w:space="0" w:color="auto"/>
            <w:right w:val="none" w:sz="0" w:space="0" w:color="auto"/>
          </w:divBdr>
        </w:div>
        <w:div w:id="2014455996">
          <w:marLeft w:val="480"/>
          <w:marRight w:val="0"/>
          <w:marTop w:val="0"/>
          <w:marBottom w:val="0"/>
          <w:divBdr>
            <w:top w:val="none" w:sz="0" w:space="0" w:color="auto"/>
            <w:left w:val="none" w:sz="0" w:space="0" w:color="auto"/>
            <w:bottom w:val="none" w:sz="0" w:space="0" w:color="auto"/>
            <w:right w:val="none" w:sz="0" w:space="0" w:color="auto"/>
          </w:divBdr>
        </w:div>
        <w:div w:id="481626806">
          <w:marLeft w:val="480"/>
          <w:marRight w:val="0"/>
          <w:marTop w:val="0"/>
          <w:marBottom w:val="0"/>
          <w:divBdr>
            <w:top w:val="none" w:sz="0" w:space="0" w:color="auto"/>
            <w:left w:val="none" w:sz="0" w:space="0" w:color="auto"/>
            <w:bottom w:val="none" w:sz="0" w:space="0" w:color="auto"/>
            <w:right w:val="none" w:sz="0" w:space="0" w:color="auto"/>
          </w:divBdr>
        </w:div>
        <w:div w:id="2132245584">
          <w:marLeft w:val="480"/>
          <w:marRight w:val="0"/>
          <w:marTop w:val="0"/>
          <w:marBottom w:val="0"/>
          <w:divBdr>
            <w:top w:val="none" w:sz="0" w:space="0" w:color="auto"/>
            <w:left w:val="none" w:sz="0" w:space="0" w:color="auto"/>
            <w:bottom w:val="none" w:sz="0" w:space="0" w:color="auto"/>
            <w:right w:val="none" w:sz="0" w:space="0" w:color="auto"/>
          </w:divBdr>
        </w:div>
        <w:div w:id="1459687559">
          <w:marLeft w:val="480"/>
          <w:marRight w:val="0"/>
          <w:marTop w:val="0"/>
          <w:marBottom w:val="0"/>
          <w:divBdr>
            <w:top w:val="none" w:sz="0" w:space="0" w:color="auto"/>
            <w:left w:val="none" w:sz="0" w:space="0" w:color="auto"/>
            <w:bottom w:val="none" w:sz="0" w:space="0" w:color="auto"/>
            <w:right w:val="none" w:sz="0" w:space="0" w:color="auto"/>
          </w:divBdr>
        </w:div>
        <w:div w:id="1759011455">
          <w:marLeft w:val="480"/>
          <w:marRight w:val="0"/>
          <w:marTop w:val="0"/>
          <w:marBottom w:val="0"/>
          <w:divBdr>
            <w:top w:val="none" w:sz="0" w:space="0" w:color="auto"/>
            <w:left w:val="none" w:sz="0" w:space="0" w:color="auto"/>
            <w:bottom w:val="none" w:sz="0" w:space="0" w:color="auto"/>
            <w:right w:val="none" w:sz="0" w:space="0" w:color="auto"/>
          </w:divBdr>
        </w:div>
        <w:div w:id="389351337">
          <w:marLeft w:val="480"/>
          <w:marRight w:val="0"/>
          <w:marTop w:val="0"/>
          <w:marBottom w:val="0"/>
          <w:divBdr>
            <w:top w:val="none" w:sz="0" w:space="0" w:color="auto"/>
            <w:left w:val="none" w:sz="0" w:space="0" w:color="auto"/>
            <w:bottom w:val="none" w:sz="0" w:space="0" w:color="auto"/>
            <w:right w:val="none" w:sz="0" w:space="0" w:color="auto"/>
          </w:divBdr>
        </w:div>
        <w:div w:id="541595369">
          <w:marLeft w:val="480"/>
          <w:marRight w:val="0"/>
          <w:marTop w:val="0"/>
          <w:marBottom w:val="0"/>
          <w:divBdr>
            <w:top w:val="none" w:sz="0" w:space="0" w:color="auto"/>
            <w:left w:val="none" w:sz="0" w:space="0" w:color="auto"/>
            <w:bottom w:val="none" w:sz="0" w:space="0" w:color="auto"/>
            <w:right w:val="none" w:sz="0" w:space="0" w:color="auto"/>
          </w:divBdr>
        </w:div>
        <w:div w:id="1530756047">
          <w:marLeft w:val="480"/>
          <w:marRight w:val="0"/>
          <w:marTop w:val="0"/>
          <w:marBottom w:val="0"/>
          <w:divBdr>
            <w:top w:val="none" w:sz="0" w:space="0" w:color="auto"/>
            <w:left w:val="none" w:sz="0" w:space="0" w:color="auto"/>
            <w:bottom w:val="none" w:sz="0" w:space="0" w:color="auto"/>
            <w:right w:val="none" w:sz="0" w:space="0" w:color="auto"/>
          </w:divBdr>
        </w:div>
        <w:div w:id="245849792">
          <w:marLeft w:val="480"/>
          <w:marRight w:val="0"/>
          <w:marTop w:val="0"/>
          <w:marBottom w:val="0"/>
          <w:divBdr>
            <w:top w:val="none" w:sz="0" w:space="0" w:color="auto"/>
            <w:left w:val="none" w:sz="0" w:space="0" w:color="auto"/>
            <w:bottom w:val="none" w:sz="0" w:space="0" w:color="auto"/>
            <w:right w:val="none" w:sz="0" w:space="0" w:color="auto"/>
          </w:divBdr>
        </w:div>
        <w:div w:id="1059205607">
          <w:marLeft w:val="480"/>
          <w:marRight w:val="0"/>
          <w:marTop w:val="0"/>
          <w:marBottom w:val="0"/>
          <w:divBdr>
            <w:top w:val="none" w:sz="0" w:space="0" w:color="auto"/>
            <w:left w:val="none" w:sz="0" w:space="0" w:color="auto"/>
            <w:bottom w:val="none" w:sz="0" w:space="0" w:color="auto"/>
            <w:right w:val="none" w:sz="0" w:space="0" w:color="auto"/>
          </w:divBdr>
        </w:div>
        <w:div w:id="1516577692">
          <w:marLeft w:val="480"/>
          <w:marRight w:val="0"/>
          <w:marTop w:val="0"/>
          <w:marBottom w:val="0"/>
          <w:divBdr>
            <w:top w:val="none" w:sz="0" w:space="0" w:color="auto"/>
            <w:left w:val="none" w:sz="0" w:space="0" w:color="auto"/>
            <w:bottom w:val="none" w:sz="0" w:space="0" w:color="auto"/>
            <w:right w:val="none" w:sz="0" w:space="0" w:color="auto"/>
          </w:divBdr>
        </w:div>
        <w:div w:id="1536575048">
          <w:marLeft w:val="480"/>
          <w:marRight w:val="0"/>
          <w:marTop w:val="0"/>
          <w:marBottom w:val="0"/>
          <w:divBdr>
            <w:top w:val="none" w:sz="0" w:space="0" w:color="auto"/>
            <w:left w:val="none" w:sz="0" w:space="0" w:color="auto"/>
            <w:bottom w:val="none" w:sz="0" w:space="0" w:color="auto"/>
            <w:right w:val="none" w:sz="0" w:space="0" w:color="auto"/>
          </w:divBdr>
        </w:div>
        <w:div w:id="1624077968">
          <w:marLeft w:val="480"/>
          <w:marRight w:val="0"/>
          <w:marTop w:val="0"/>
          <w:marBottom w:val="0"/>
          <w:divBdr>
            <w:top w:val="none" w:sz="0" w:space="0" w:color="auto"/>
            <w:left w:val="none" w:sz="0" w:space="0" w:color="auto"/>
            <w:bottom w:val="none" w:sz="0" w:space="0" w:color="auto"/>
            <w:right w:val="none" w:sz="0" w:space="0" w:color="auto"/>
          </w:divBdr>
        </w:div>
        <w:div w:id="1223440619">
          <w:marLeft w:val="480"/>
          <w:marRight w:val="0"/>
          <w:marTop w:val="0"/>
          <w:marBottom w:val="0"/>
          <w:divBdr>
            <w:top w:val="none" w:sz="0" w:space="0" w:color="auto"/>
            <w:left w:val="none" w:sz="0" w:space="0" w:color="auto"/>
            <w:bottom w:val="none" w:sz="0" w:space="0" w:color="auto"/>
            <w:right w:val="none" w:sz="0" w:space="0" w:color="auto"/>
          </w:divBdr>
        </w:div>
        <w:div w:id="1520661796">
          <w:marLeft w:val="480"/>
          <w:marRight w:val="0"/>
          <w:marTop w:val="0"/>
          <w:marBottom w:val="0"/>
          <w:divBdr>
            <w:top w:val="none" w:sz="0" w:space="0" w:color="auto"/>
            <w:left w:val="none" w:sz="0" w:space="0" w:color="auto"/>
            <w:bottom w:val="none" w:sz="0" w:space="0" w:color="auto"/>
            <w:right w:val="none" w:sz="0" w:space="0" w:color="auto"/>
          </w:divBdr>
        </w:div>
        <w:div w:id="2018456447">
          <w:marLeft w:val="480"/>
          <w:marRight w:val="0"/>
          <w:marTop w:val="0"/>
          <w:marBottom w:val="0"/>
          <w:divBdr>
            <w:top w:val="none" w:sz="0" w:space="0" w:color="auto"/>
            <w:left w:val="none" w:sz="0" w:space="0" w:color="auto"/>
            <w:bottom w:val="none" w:sz="0" w:space="0" w:color="auto"/>
            <w:right w:val="none" w:sz="0" w:space="0" w:color="auto"/>
          </w:divBdr>
        </w:div>
        <w:div w:id="1955626765">
          <w:marLeft w:val="480"/>
          <w:marRight w:val="0"/>
          <w:marTop w:val="0"/>
          <w:marBottom w:val="0"/>
          <w:divBdr>
            <w:top w:val="none" w:sz="0" w:space="0" w:color="auto"/>
            <w:left w:val="none" w:sz="0" w:space="0" w:color="auto"/>
            <w:bottom w:val="none" w:sz="0" w:space="0" w:color="auto"/>
            <w:right w:val="none" w:sz="0" w:space="0" w:color="auto"/>
          </w:divBdr>
        </w:div>
        <w:div w:id="2067607828">
          <w:marLeft w:val="480"/>
          <w:marRight w:val="0"/>
          <w:marTop w:val="0"/>
          <w:marBottom w:val="0"/>
          <w:divBdr>
            <w:top w:val="none" w:sz="0" w:space="0" w:color="auto"/>
            <w:left w:val="none" w:sz="0" w:space="0" w:color="auto"/>
            <w:bottom w:val="none" w:sz="0" w:space="0" w:color="auto"/>
            <w:right w:val="none" w:sz="0" w:space="0" w:color="auto"/>
          </w:divBdr>
        </w:div>
        <w:div w:id="406001341">
          <w:marLeft w:val="480"/>
          <w:marRight w:val="0"/>
          <w:marTop w:val="0"/>
          <w:marBottom w:val="0"/>
          <w:divBdr>
            <w:top w:val="none" w:sz="0" w:space="0" w:color="auto"/>
            <w:left w:val="none" w:sz="0" w:space="0" w:color="auto"/>
            <w:bottom w:val="none" w:sz="0" w:space="0" w:color="auto"/>
            <w:right w:val="none" w:sz="0" w:space="0" w:color="auto"/>
          </w:divBdr>
        </w:div>
        <w:div w:id="1118259264">
          <w:marLeft w:val="480"/>
          <w:marRight w:val="0"/>
          <w:marTop w:val="0"/>
          <w:marBottom w:val="0"/>
          <w:divBdr>
            <w:top w:val="none" w:sz="0" w:space="0" w:color="auto"/>
            <w:left w:val="none" w:sz="0" w:space="0" w:color="auto"/>
            <w:bottom w:val="none" w:sz="0" w:space="0" w:color="auto"/>
            <w:right w:val="none" w:sz="0" w:space="0" w:color="auto"/>
          </w:divBdr>
        </w:div>
        <w:div w:id="1472677485">
          <w:marLeft w:val="480"/>
          <w:marRight w:val="0"/>
          <w:marTop w:val="0"/>
          <w:marBottom w:val="0"/>
          <w:divBdr>
            <w:top w:val="none" w:sz="0" w:space="0" w:color="auto"/>
            <w:left w:val="none" w:sz="0" w:space="0" w:color="auto"/>
            <w:bottom w:val="none" w:sz="0" w:space="0" w:color="auto"/>
            <w:right w:val="none" w:sz="0" w:space="0" w:color="auto"/>
          </w:divBdr>
        </w:div>
        <w:div w:id="1765803210">
          <w:marLeft w:val="480"/>
          <w:marRight w:val="0"/>
          <w:marTop w:val="0"/>
          <w:marBottom w:val="0"/>
          <w:divBdr>
            <w:top w:val="none" w:sz="0" w:space="0" w:color="auto"/>
            <w:left w:val="none" w:sz="0" w:space="0" w:color="auto"/>
            <w:bottom w:val="none" w:sz="0" w:space="0" w:color="auto"/>
            <w:right w:val="none" w:sz="0" w:space="0" w:color="auto"/>
          </w:divBdr>
        </w:div>
        <w:div w:id="1140346362">
          <w:marLeft w:val="480"/>
          <w:marRight w:val="0"/>
          <w:marTop w:val="0"/>
          <w:marBottom w:val="0"/>
          <w:divBdr>
            <w:top w:val="none" w:sz="0" w:space="0" w:color="auto"/>
            <w:left w:val="none" w:sz="0" w:space="0" w:color="auto"/>
            <w:bottom w:val="none" w:sz="0" w:space="0" w:color="auto"/>
            <w:right w:val="none" w:sz="0" w:space="0" w:color="auto"/>
          </w:divBdr>
        </w:div>
        <w:div w:id="1180781284">
          <w:marLeft w:val="480"/>
          <w:marRight w:val="0"/>
          <w:marTop w:val="0"/>
          <w:marBottom w:val="0"/>
          <w:divBdr>
            <w:top w:val="none" w:sz="0" w:space="0" w:color="auto"/>
            <w:left w:val="none" w:sz="0" w:space="0" w:color="auto"/>
            <w:bottom w:val="none" w:sz="0" w:space="0" w:color="auto"/>
            <w:right w:val="none" w:sz="0" w:space="0" w:color="auto"/>
          </w:divBdr>
        </w:div>
        <w:div w:id="881669404">
          <w:marLeft w:val="480"/>
          <w:marRight w:val="0"/>
          <w:marTop w:val="0"/>
          <w:marBottom w:val="0"/>
          <w:divBdr>
            <w:top w:val="none" w:sz="0" w:space="0" w:color="auto"/>
            <w:left w:val="none" w:sz="0" w:space="0" w:color="auto"/>
            <w:bottom w:val="none" w:sz="0" w:space="0" w:color="auto"/>
            <w:right w:val="none" w:sz="0" w:space="0" w:color="auto"/>
          </w:divBdr>
        </w:div>
        <w:div w:id="31659127">
          <w:marLeft w:val="480"/>
          <w:marRight w:val="0"/>
          <w:marTop w:val="0"/>
          <w:marBottom w:val="0"/>
          <w:divBdr>
            <w:top w:val="none" w:sz="0" w:space="0" w:color="auto"/>
            <w:left w:val="none" w:sz="0" w:space="0" w:color="auto"/>
            <w:bottom w:val="none" w:sz="0" w:space="0" w:color="auto"/>
            <w:right w:val="none" w:sz="0" w:space="0" w:color="auto"/>
          </w:divBdr>
        </w:div>
        <w:div w:id="1978947627">
          <w:marLeft w:val="480"/>
          <w:marRight w:val="0"/>
          <w:marTop w:val="0"/>
          <w:marBottom w:val="0"/>
          <w:divBdr>
            <w:top w:val="none" w:sz="0" w:space="0" w:color="auto"/>
            <w:left w:val="none" w:sz="0" w:space="0" w:color="auto"/>
            <w:bottom w:val="none" w:sz="0" w:space="0" w:color="auto"/>
            <w:right w:val="none" w:sz="0" w:space="0" w:color="auto"/>
          </w:divBdr>
        </w:div>
        <w:div w:id="1912999913">
          <w:marLeft w:val="480"/>
          <w:marRight w:val="0"/>
          <w:marTop w:val="0"/>
          <w:marBottom w:val="0"/>
          <w:divBdr>
            <w:top w:val="none" w:sz="0" w:space="0" w:color="auto"/>
            <w:left w:val="none" w:sz="0" w:space="0" w:color="auto"/>
            <w:bottom w:val="none" w:sz="0" w:space="0" w:color="auto"/>
            <w:right w:val="none" w:sz="0" w:space="0" w:color="auto"/>
          </w:divBdr>
        </w:div>
        <w:div w:id="103110318">
          <w:marLeft w:val="480"/>
          <w:marRight w:val="0"/>
          <w:marTop w:val="0"/>
          <w:marBottom w:val="0"/>
          <w:divBdr>
            <w:top w:val="none" w:sz="0" w:space="0" w:color="auto"/>
            <w:left w:val="none" w:sz="0" w:space="0" w:color="auto"/>
            <w:bottom w:val="none" w:sz="0" w:space="0" w:color="auto"/>
            <w:right w:val="none" w:sz="0" w:space="0" w:color="auto"/>
          </w:divBdr>
        </w:div>
        <w:div w:id="2056003504">
          <w:marLeft w:val="480"/>
          <w:marRight w:val="0"/>
          <w:marTop w:val="0"/>
          <w:marBottom w:val="0"/>
          <w:divBdr>
            <w:top w:val="none" w:sz="0" w:space="0" w:color="auto"/>
            <w:left w:val="none" w:sz="0" w:space="0" w:color="auto"/>
            <w:bottom w:val="none" w:sz="0" w:space="0" w:color="auto"/>
            <w:right w:val="none" w:sz="0" w:space="0" w:color="auto"/>
          </w:divBdr>
        </w:div>
        <w:div w:id="99641290">
          <w:marLeft w:val="480"/>
          <w:marRight w:val="0"/>
          <w:marTop w:val="0"/>
          <w:marBottom w:val="0"/>
          <w:divBdr>
            <w:top w:val="none" w:sz="0" w:space="0" w:color="auto"/>
            <w:left w:val="none" w:sz="0" w:space="0" w:color="auto"/>
            <w:bottom w:val="none" w:sz="0" w:space="0" w:color="auto"/>
            <w:right w:val="none" w:sz="0" w:space="0" w:color="auto"/>
          </w:divBdr>
        </w:div>
        <w:div w:id="576283885">
          <w:marLeft w:val="480"/>
          <w:marRight w:val="0"/>
          <w:marTop w:val="0"/>
          <w:marBottom w:val="0"/>
          <w:divBdr>
            <w:top w:val="none" w:sz="0" w:space="0" w:color="auto"/>
            <w:left w:val="none" w:sz="0" w:space="0" w:color="auto"/>
            <w:bottom w:val="none" w:sz="0" w:space="0" w:color="auto"/>
            <w:right w:val="none" w:sz="0" w:space="0" w:color="auto"/>
          </w:divBdr>
        </w:div>
        <w:div w:id="1296181845">
          <w:marLeft w:val="480"/>
          <w:marRight w:val="0"/>
          <w:marTop w:val="0"/>
          <w:marBottom w:val="0"/>
          <w:divBdr>
            <w:top w:val="none" w:sz="0" w:space="0" w:color="auto"/>
            <w:left w:val="none" w:sz="0" w:space="0" w:color="auto"/>
            <w:bottom w:val="none" w:sz="0" w:space="0" w:color="auto"/>
            <w:right w:val="none" w:sz="0" w:space="0" w:color="auto"/>
          </w:divBdr>
        </w:div>
        <w:div w:id="1079014667">
          <w:marLeft w:val="480"/>
          <w:marRight w:val="0"/>
          <w:marTop w:val="0"/>
          <w:marBottom w:val="0"/>
          <w:divBdr>
            <w:top w:val="none" w:sz="0" w:space="0" w:color="auto"/>
            <w:left w:val="none" w:sz="0" w:space="0" w:color="auto"/>
            <w:bottom w:val="none" w:sz="0" w:space="0" w:color="auto"/>
            <w:right w:val="none" w:sz="0" w:space="0" w:color="auto"/>
          </w:divBdr>
        </w:div>
        <w:div w:id="1992322354">
          <w:marLeft w:val="480"/>
          <w:marRight w:val="0"/>
          <w:marTop w:val="0"/>
          <w:marBottom w:val="0"/>
          <w:divBdr>
            <w:top w:val="none" w:sz="0" w:space="0" w:color="auto"/>
            <w:left w:val="none" w:sz="0" w:space="0" w:color="auto"/>
            <w:bottom w:val="none" w:sz="0" w:space="0" w:color="auto"/>
            <w:right w:val="none" w:sz="0" w:space="0" w:color="auto"/>
          </w:divBdr>
        </w:div>
        <w:div w:id="1274628698">
          <w:marLeft w:val="480"/>
          <w:marRight w:val="0"/>
          <w:marTop w:val="0"/>
          <w:marBottom w:val="0"/>
          <w:divBdr>
            <w:top w:val="none" w:sz="0" w:space="0" w:color="auto"/>
            <w:left w:val="none" w:sz="0" w:space="0" w:color="auto"/>
            <w:bottom w:val="none" w:sz="0" w:space="0" w:color="auto"/>
            <w:right w:val="none" w:sz="0" w:space="0" w:color="auto"/>
          </w:divBdr>
        </w:div>
        <w:div w:id="70663601">
          <w:marLeft w:val="480"/>
          <w:marRight w:val="0"/>
          <w:marTop w:val="0"/>
          <w:marBottom w:val="0"/>
          <w:divBdr>
            <w:top w:val="none" w:sz="0" w:space="0" w:color="auto"/>
            <w:left w:val="none" w:sz="0" w:space="0" w:color="auto"/>
            <w:bottom w:val="none" w:sz="0" w:space="0" w:color="auto"/>
            <w:right w:val="none" w:sz="0" w:space="0" w:color="auto"/>
          </w:divBdr>
        </w:div>
        <w:div w:id="1061515428">
          <w:marLeft w:val="480"/>
          <w:marRight w:val="0"/>
          <w:marTop w:val="0"/>
          <w:marBottom w:val="0"/>
          <w:divBdr>
            <w:top w:val="none" w:sz="0" w:space="0" w:color="auto"/>
            <w:left w:val="none" w:sz="0" w:space="0" w:color="auto"/>
            <w:bottom w:val="none" w:sz="0" w:space="0" w:color="auto"/>
            <w:right w:val="none" w:sz="0" w:space="0" w:color="auto"/>
          </w:divBdr>
        </w:div>
        <w:div w:id="2122989368">
          <w:marLeft w:val="480"/>
          <w:marRight w:val="0"/>
          <w:marTop w:val="0"/>
          <w:marBottom w:val="0"/>
          <w:divBdr>
            <w:top w:val="none" w:sz="0" w:space="0" w:color="auto"/>
            <w:left w:val="none" w:sz="0" w:space="0" w:color="auto"/>
            <w:bottom w:val="none" w:sz="0" w:space="0" w:color="auto"/>
            <w:right w:val="none" w:sz="0" w:space="0" w:color="auto"/>
          </w:divBdr>
        </w:div>
        <w:div w:id="1189022206">
          <w:marLeft w:val="480"/>
          <w:marRight w:val="0"/>
          <w:marTop w:val="0"/>
          <w:marBottom w:val="0"/>
          <w:divBdr>
            <w:top w:val="none" w:sz="0" w:space="0" w:color="auto"/>
            <w:left w:val="none" w:sz="0" w:space="0" w:color="auto"/>
            <w:bottom w:val="none" w:sz="0" w:space="0" w:color="auto"/>
            <w:right w:val="none" w:sz="0" w:space="0" w:color="auto"/>
          </w:divBdr>
        </w:div>
        <w:div w:id="655841438">
          <w:marLeft w:val="480"/>
          <w:marRight w:val="0"/>
          <w:marTop w:val="0"/>
          <w:marBottom w:val="0"/>
          <w:divBdr>
            <w:top w:val="none" w:sz="0" w:space="0" w:color="auto"/>
            <w:left w:val="none" w:sz="0" w:space="0" w:color="auto"/>
            <w:bottom w:val="none" w:sz="0" w:space="0" w:color="auto"/>
            <w:right w:val="none" w:sz="0" w:space="0" w:color="auto"/>
          </w:divBdr>
        </w:div>
        <w:div w:id="1416704013">
          <w:marLeft w:val="480"/>
          <w:marRight w:val="0"/>
          <w:marTop w:val="0"/>
          <w:marBottom w:val="0"/>
          <w:divBdr>
            <w:top w:val="none" w:sz="0" w:space="0" w:color="auto"/>
            <w:left w:val="none" w:sz="0" w:space="0" w:color="auto"/>
            <w:bottom w:val="none" w:sz="0" w:space="0" w:color="auto"/>
            <w:right w:val="none" w:sz="0" w:space="0" w:color="auto"/>
          </w:divBdr>
        </w:div>
        <w:div w:id="249897708">
          <w:marLeft w:val="480"/>
          <w:marRight w:val="0"/>
          <w:marTop w:val="0"/>
          <w:marBottom w:val="0"/>
          <w:divBdr>
            <w:top w:val="none" w:sz="0" w:space="0" w:color="auto"/>
            <w:left w:val="none" w:sz="0" w:space="0" w:color="auto"/>
            <w:bottom w:val="none" w:sz="0" w:space="0" w:color="auto"/>
            <w:right w:val="none" w:sz="0" w:space="0" w:color="auto"/>
          </w:divBdr>
        </w:div>
        <w:div w:id="1814710777">
          <w:marLeft w:val="480"/>
          <w:marRight w:val="0"/>
          <w:marTop w:val="0"/>
          <w:marBottom w:val="0"/>
          <w:divBdr>
            <w:top w:val="none" w:sz="0" w:space="0" w:color="auto"/>
            <w:left w:val="none" w:sz="0" w:space="0" w:color="auto"/>
            <w:bottom w:val="none" w:sz="0" w:space="0" w:color="auto"/>
            <w:right w:val="none" w:sz="0" w:space="0" w:color="auto"/>
          </w:divBdr>
        </w:div>
        <w:div w:id="815612501">
          <w:marLeft w:val="480"/>
          <w:marRight w:val="0"/>
          <w:marTop w:val="0"/>
          <w:marBottom w:val="0"/>
          <w:divBdr>
            <w:top w:val="none" w:sz="0" w:space="0" w:color="auto"/>
            <w:left w:val="none" w:sz="0" w:space="0" w:color="auto"/>
            <w:bottom w:val="none" w:sz="0" w:space="0" w:color="auto"/>
            <w:right w:val="none" w:sz="0" w:space="0" w:color="auto"/>
          </w:divBdr>
        </w:div>
        <w:div w:id="56562758">
          <w:marLeft w:val="480"/>
          <w:marRight w:val="0"/>
          <w:marTop w:val="0"/>
          <w:marBottom w:val="0"/>
          <w:divBdr>
            <w:top w:val="none" w:sz="0" w:space="0" w:color="auto"/>
            <w:left w:val="none" w:sz="0" w:space="0" w:color="auto"/>
            <w:bottom w:val="none" w:sz="0" w:space="0" w:color="auto"/>
            <w:right w:val="none" w:sz="0" w:space="0" w:color="auto"/>
          </w:divBdr>
        </w:div>
        <w:div w:id="1254893507">
          <w:marLeft w:val="480"/>
          <w:marRight w:val="0"/>
          <w:marTop w:val="0"/>
          <w:marBottom w:val="0"/>
          <w:divBdr>
            <w:top w:val="none" w:sz="0" w:space="0" w:color="auto"/>
            <w:left w:val="none" w:sz="0" w:space="0" w:color="auto"/>
            <w:bottom w:val="none" w:sz="0" w:space="0" w:color="auto"/>
            <w:right w:val="none" w:sz="0" w:space="0" w:color="auto"/>
          </w:divBdr>
        </w:div>
      </w:divsChild>
    </w:div>
    <w:div w:id="1237008664">
      <w:bodyDiv w:val="1"/>
      <w:marLeft w:val="0"/>
      <w:marRight w:val="0"/>
      <w:marTop w:val="0"/>
      <w:marBottom w:val="0"/>
      <w:divBdr>
        <w:top w:val="none" w:sz="0" w:space="0" w:color="auto"/>
        <w:left w:val="none" w:sz="0" w:space="0" w:color="auto"/>
        <w:bottom w:val="none" w:sz="0" w:space="0" w:color="auto"/>
        <w:right w:val="none" w:sz="0" w:space="0" w:color="auto"/>
      </w:divBdr>
      <w:divsChild>
        <w:div w:id="1996687907">
          <w:marLeft w:val="480"/>
          <w:marRight w:val="0"/>
          <w:marTop w:val="0"/>
          <w:marBottom w:val="0"/>
          <w:divBdr>
            <w:top w:val="none" w:sz="0" w:space="0" w:color="auto"/>
            <w:left w:val="none" w:sz="0" w:space="0" w:color="auto"/>
            <w:bottom w:val="none" w:sz="0" w:space="0" w:color="auto"/>
            <w:right w:val="none" w:sz="0" w:space="0" w:color="auto"/>
          </w:divBdr>
        </w:div>
        <w:div w:id="909773666">
          <w:marLeft w:val="480"/>
          <w:marRight w:val="0"/>
          <w:marTop w:val="0"/>
          <w:marBottom w:val="0"/>
          <w:divBdr>
            <w:top w:val="none" w:sz="0" w:space="0" w:color="auto"/>
            <w:left w:val="none" w:sz="0" w:space="0" w:color="auto"/>
            <w:bottom w:val="none" w:sz="0" w:space="0" w:color="auto"/>
            <w:right w:val="none" w:sz="0" w:space="0" w:color="auto"/>
          </w:divBdr>
        </w:div>
        <w:div w:id="1319309753">
          <w:marLeft w:val="480"/>
          <w:marRight w:val="0"/>
          <w:marTop w:val="0"/>
          <w:marBottom w:val="0"/>
          <w:divBdr>
            <w:top w:val="none" w:sz="0" w:space="0" w:color="auto"/>
            <w:left w:val="none" w:sz="0" w:space="0" w:color="auto"/>
            <w:bottom w:val="none" w:sz="0" w:space="0" w:color="auto"/>
            <w:right w:val="none" w:sz="0" w:space="0" w:color="auto"/>
          </w:divBdr>
        </w:div>
        <w:div w:id="947663697">
          <w:marLeft w:val="480"/>
          <w:marRight w:val="0"/>
          <w:marTop w:val="0"/>
          <w:marBottom w:val="0"/>
          <w:divBdr>
            <w:top w:val="none" w:sz="0" w:space="0" w:color="auto"/>
            <w:left w:val="none" w:sz="0" w:space="0" w:color="auto"/>
            <w:bottom w:val="none" w:sz="0" w:space="0" w:color="auto"/>
            <w:right w:val="none" w:sz="0" w:space="0" w:color="auto"/>
          </w:divBdr>
        </w:div>
        <w:div w:id="2074043492">
          <w:marLeft w:val="480"/>
          <w:marRight w:val="0"/>
          <w:marTop w:val="0"/>
          <w:marBottom w:val="0"/>
          <w:divBdr>
            <w:top w:val="none" w:sz="0" w:space="0" w:color="auto"/>
            <w:left w:val="none" w:sz="0" w:space="0" w:color="auto"/>
            <w:bottom w:val="none" w:sz="0" w:space="0" w:color="auto"/>
            <w:right w:val="none" w:sz="0" w:space="0" w:color="auto"/>
          </w:divBdr>
        </w:div>
        <w:div w:id="1468860070">
          <w:marLeft w:val="480"/>
          <w:marRight w:val="0"/>
          <w:marTop w:val="0"/>
          <w:marBottom w:val="0"/>
          <w:divBdr>
            <w:top w:val="none" w:sz="0" w:space="0" w:color="auto"/>
            <w:left w:val="none" w:sz="0" w:space="0" w:color="auto"/>
            <w:bottom w:val="none" w:sz="0" w:space="0" w:color="auto"/>
            <w:right w:val="none" w:sz="0" w:space="0" w:color="auto"/>
          </w:divBdr>
        </w:div>
        <w:div w:id="1975334276">
          <w:marLeft w:val="480"/>
          <w:marRight w:val="0"/>
          <w:marTop w:val="0"/>
          <w:marBottom w:val="0"/>
          <w:divBdr>
            <w:top w:val="none" w:sz="0" w:space="0" w:color="auto"/>
            <w:left w:val="none" w:sz="0" w:space="0" w:color="auto"/>
            <w:bottom w:val="none" w:sz="0" w:space="0" w:color="auto"/>
            <w:right w:val="none" w:sz="0" w:space="0" w:color="auto"/>
          </w:divBdr>
        </w:div>
        <w:div w:id="820003308">
          <w:marLeft w:val="480"/>
          <w:marRight w:val="0"/>
          <w:marTop w:val="0"/>
          <w:marBottom w:val="0"/>
          <w:divBdr>
            <w:top w:val="none" w:sz="0" w:space="0" w:color="auto"/>
            <w:left w:val="none" w:sz="0" w:space="0" w:color="auto"/>
            <w:bottom w:val="none" w:sz="0" w:space="0" w:color="auto"/>
            <w:right w:val="none" w:sz="0" w:space="0" w:color="auto"/>
          </w:divBdr>
        </w:div>
        <w:div w:id="1912764453">
          <w:marLeft w:val="480"/>
          <w:marRight w:val="0"/>
          <w:marTop w:val="0"/>
          <w:marBottom w:val="0"/>
          <w:divBdr>
            <w:top w:val="none" w:sz="0" w:space="0" w:color="auto"/>
            <w:left w:val="none" w:sz="0" w:space="0" w:color="auto"/>
            <w:bottom w:val="none" w:sz="0" w:space="0" w:color="auto"/>
            <w:right w:val="none" w:sz="0" w:space="0" w:color="auto"/>
          </w:divBdr>
        </w:div>
        <w:div w:id="1568953914">
          <w:marLeft w:val="480"/>
          <w:marRight w:val="0"/>
          <w:marTop w:val="0"/>
          <w:marBottom w:val="0"/>
          <w:divBdr>
            <w:top w:val="none" w:sz="0" w:space="0" w:color="auto"/>
            <w:left w:val="none" w:sz="0" w:space="0" w:color="auto"/>
            <w:bottom w:val="none" w:sz="0" w:space="0" w:color="auto"/>
            <w:right w:val="none" w:sz="0" w:space="0" w:color="auto"/>
          </w:divBdr>
        </w:div>
        <w:div w:id="1986615549">
          <w:marLeft w:val="480"/>
          <w:marRight w:val="0"/>
          <w:marTop w:val="0"/>
          <w:marBottom w:val="0"/>
          <w:divBdr>
            <w:top w:val="none" w:sz="0" w:space="0" w:color="auto"/>
            <w:left w:val="none" w:sz="0" w:space="0" w:color="auto"/>
            <w:bottom w:val="none" w:sz="0" w:space="0" w:color="auto"/>
            <w:right w:val="none" w:sz="0" w:space="0" w:color="auto"/>
          </w:divBdr>
        </w:div>
        <w:div w:id="588081273">
          <w:marLeft w:val="480"/>
          <w:marRight w:val="0"/>
          <w:marTop w:val="0"/>
          <w:marBottom w:val="0"/>
          <w:divBdr>
            <w:top w:val="none" w:sz="0" w:space="0" w:color="auto"/>
            <w:left w:val="none" w:sz="0" w:space="0" w:color="auto"/>
            <w:bottom w:val="none" w:sz="0" w:space="0" w:color="auto"/>
            <w:right w:val="none" w:sz="0" w:space="0" w:color="auto"/>
          </w:divBdr>
        </w:div>
        <w:div w:id="615140265">
          <w:marLeft w:val="480"/>
          <w:marRight w:val="0"/>
          <w:marTop w:val="0"/>
          <w:marBottom w:val="0"/>
          <w:divBdr>
            <w:top w:val="none" w:sz="0" w:space="0" w:color="auto"/>
            <w:left w:val="none" w:sz="0" w:space="0" w:color="auto"/>
            <w:bottom w:val="none" w:sz="0" w:space="0" w:color="auto"/>
            <w:right w:val="none" w:sz="0" w:space="0" w:color="auto"/>
          </w:divBdr>
        </w:div>
        <w:div w:id="1126117575">
          <w:marLeft w:val="480"/>
          <w:marRight w:val="0"/>
          <w:marTop w:val="0"/>
          <w:marBottom w:val="0"/>
          <w:divBdr>
            <w:top w:val="none" w:sz="0" w:space="0" w:color="auto"/>
            <w:left w:val="none" w:sz="0" w:space="0" w:color="auto"/>
            <w:bottom w:val="none" w:sz="0" w:space="0" w:color="auto"/>
            <w:right w:val="none" w:sz="0" w:space="0" w:color="auto"/>
          </w:divBdr>
        </w:div>
        <w:div w:id="357924846">
          <w:marLeft w:val="480"/>
          <w:marRight w:val="0"/>
          <w:marTop w:val="0"/>
          <w:marBottom w:val="0"/>
          <w:divBdr>
            <w:top w:val="none" w:sz="0" w:space="0" w:color="auto"/>
            <w:left w:val="none" w:sz="0" w:space="0" w:color="auto"/>
            <w:bottom w:val="none" w:sz="0" w:space="0" w:color="auto"/>
            <w:right w:val="none" w:sz="0" w:space="0" w:color="auto"/>
          </w:divBdr>
        </w:div>
        <w:div w:id="1875918165">
          <w:marLeft w:val="480"/>
          <w:marRight w:val="0"/>
          <w:marTop w:val="0"/>
          <w:marBottom w:val="0"/>
          <w:divBdr>
            <w:top w:val="none" w:sz="0" w:space="0" w:color="auto"/>
            <w:left w:val="none" w:sz="0" w:space="0" w:color="auto"/>
            <w:bottom w:val="none" w:sz="0" w:space="0" w:color="auto"/>
            <w:right w:val="none" w:sz="0" w:space="0" w:color="auto"/>
          </w:divBdr>
        </w:div>
        <w:div w:id="1338077975">
          <w:marLeft w:val="480"/>
          <w:marRight w:val="0"/>
          <w:marTop w:val="0"/>
          <w:marBottom w:val="0"/>
          <w:divBdr>
            <w:top w:val="none" w:sz="0" w:space="0" w:color="auto"/>
            <w:left w:val="none" w:sz="0" w:space="0" w:color="auto"/>
            <w:bottom w:val="none" w:sz="0" w:space="0" w:color="auto"/>
            <w:right w:val="none" w:sz="0" w:space="0" w:color="auto"/>
          </w:divBdr>
        </w:div>
        <w:div w:id="1430346262">
          <w:marLeft w:val="480"/>
          <w:marRight w:val="0"/>
          <w:marTop w:val="0"/>
          <w:marBottom w:val="0"/>
          <w:divBdr>
            <w:top w:val="none" w:sz="0" w:space="0" w:color="auto"/>
            <w:left w:val="none" w:sz="0" w:space="0" w:color="auto"/>
            <w:bottom w:val="none" w:sz="0" w:space="0" w:color="auto"/>
            <w:right w:val="none" w:sz="0" w:space="0" w:color="auto"/>
          </w:divBdr>
        </w:div>
        <w:div w:id="1516262795">
          <w:marLeft w:val="480"/>
          <w:marRight w:val="0"/>
          <w:marTop w:val="0"/>
          <w:marBottom w:val="0"/>
          <w:divBdr>
            <w:top w:val="none" w:sz="0" w:space="0" w:color="auto"/>
            <w:left w:val="none" w:sz="0" w:space="0" w:color="auto"/>
            <w:bottom w:val="none" w:sz="0" w:space="0" w:color="auto"/>
            <w:right w:val="none" w:sz="0" w:space="0" w:color="auto"/>
          </w:divBdr>
        </w:div>
        <w:div w:id="1628320205">
          <w:marLeft w:val="480"/>
          <w:marRight w:val="0"/>
          <w:marTop w:val="0"/>
          <w:marBottom w:val="0"/>
          <w:divBdr>
            <w:top w:val="none" w:sz="0" w:space="0" w:color="auto"/>
            <w:left w:val="none" w:sz="0" w:space="0" w:color="auto"/>
            <w:bottom w:val="none" w:sz="0" w:space="0" w:color="auto"/>
            <w:right w:val="none" w:sz="0" w:space="0" w:color="auto"/>
          </w:divBdr>
        </w:div>
        <w:div w:id="1078743931">
          <w:marLeft w:val="480"/>
          <w:marRight w:val="0"/>
          <w:marTop w:val="0"/>
          <w:marBottom w:val="0"/>
          <w:divBdr>
            <w:top w:val="none" w:sz="0" w:space="0" w:color="auto"/>
            <w:left w:val="none" w:sz="0" w:space="0" w:color="auto"/>
            <w:bottom w:val="none" w:sz="0" w:space="0" w:color="auto"/>
            <w:right w:val="none" w:sz="0" w:space="0" w:color="auto"/>
          </w:divBdr>
        </w:div>
        <w:div w:id="1732922838">
          <w:marLeft w:val="480"/>
          <w:marRight w:val="0"/>
          <w:marTop w:val="0"/>
          <w:marBottom w:val="0"/>
          <w:divBdr>
            <w:top w:val="none" w:sz="0" w:space="0" w:color="auto"/>
            <w:left w:val="none" w:sz="0" w:space="0" w:color="auto"/>
            <w:bottom w:val="none" w:sz="0" w:space="0" w:color="auto"/>
            <w:right w:val="none" w:sz="0" w:space="0" w:color="auto"/>
          </w:divBdr>
        </w:div>
        <w:div w:id="1384209011">
          <w:marLeft w:val="480"/>
          <w:marRight w:val="0"/>
          <w:marTop w:val="0"/>
          <w:marBottom w:val="0"/>
          <w:divBdr>
            <w:top w:val="none" w:sz="0" w:space="0" w:color="auto"/>
            <w:left w:val="none" w:sz="0" w:space="0" w:color="auto"/>
            <w:bottom w:val="none" w:sz="0" w:space="0" w:color="auto"/>
            <w:right w:val="none" w:sz="0" w:space="0" w:color="auto"/>
          </w:divBdr>
        </w:div>
        <w:div w:id="1081292066">
          <w:marLeft w:val="480"/>
          <w:marRight w:val="0"/>
          <w:marTop w:val="0"/>
          <w:marBottom w:val="0"/>
          <w:divBdr>
            <w:top w:val="none" w:sz="0" w:space="0" w:color="auto"/>
            <w:left w:val="none" w:sz="0" w:space="0" w:color="auto"/>
            <w:bottom w:val="none" w:sz="0" w:space="0" w:color="auto"/>
            <w:right w:val="none" w:sz="0" w:space="0" w:color="auto"/>
          </w:divBdr>
        </w:div>
        <w:div w:id="1557353542">
          <w:marLeft w:val="480"/>
          <w:marRight w:val="0"/>
          <w:marTop w:val="0"/>
          <w:marBottom w:val="0"/>
          <w:divBdr>
            <w:top w:val="none" w:sz="0" w:space="0" w:color="auto"/>
            <w:left w:val="none" w:sz="0" w:space="0" w:color="auto"/>
            <w:bottom w:val="none" w:sz="0" w:space="0" w:color="auto"/>
            <w:right w:val="none" w:sz="0" w:space="0" w:color="auto"/>
          </w:divBdr>
        </w:div>
        <w:div w:id="1368330819">
          <w:marLeft w:val="480"/>
          <w:marRight w:val="0"/>
          <w:marTop w:val="0"/>
          <w:marBottom w:val="0"/>
          <w:divBdr>
            <w:top w:val="none" w:sz="0" w:space="0" w:color="auto"/>
            <w:left w:val="none" w:sz="0" w:space="0" w:color="auto"/>
            <w:bottom w:val="none" w:sz="0" w:space="0" w:color="auto"/>
            <w:right w:val="none" w:sz="0" w:space="0" w:color="auto"/>
          </w:divBdr>
        </w:div>
        <w:div w:id="1266883792">
          <w:marLeft w:val="480"/>
          <w:marRight w:val="0"/>
          <w:marTop w:val="0"/>
          <w:marBottom w:val="0"/>
          <w:divBdr>
            <w:top w:val="none" w:sz="0" w:space="0" w:color="auto"/>
            <w:left w:val="none" w:sz="0" w:space="0" w:color="auto"/>
            <w:bottom w:val="none" w:sz="0" w:space="0" w:color="auto"/>
            <w:right w:val="none" w:sz="0" w:space="0" w:color="auto"/>
          </w:divBdr>
        </w:div>
        <w:div w:id="1552811603">
          <w:marLeft w:val="480"/>
          <w:marRight w:val="0"/>
          <w:marTop w:val="0"/>
          <w:marBottom w:val="0"/>
          <w:divBdr>
            <w:top w:val="none" w:sz="0" w:space="0" w:color="auto"/>
            <w:left w:val="none" w:sz="0" w:space="0" w:color="auto"/>
            <w:bottom w:val="none" w:sz="0" w:space="0" w:color="auto"/>
            <w:right w:val="none" w:sz="0" w:space="0" w:color="auto"/>
          </w:divBdr>
        </w:div>
        <w:div w:id="570772719">
          <w:marLeft w:val="480"/>
          <w:marRight w:val="0"/>
          <w:marTop w:val="0"/>
          <w:marBottom w:val="0"/>
          <w:divBdr>
            <w:top w:val="none" w:sz="0" w:space="0" w:color="auto"/>
            <w:left w:val="none" w:sz="0" w:space="0" w:color="auto"/>
            <w:bottom w:val="none" w:sz="0" w:space="0" w:color="auto"/>
            <w:right w:val="none" w:sz="0" w:space="0" w:color="auto"/>
          </w:divBdr>
        </w:div>
        <w:div w:id="258636264">
          <w:marLeft w:val="480"/>
          <w:marRight w:val="0"/>
          <w:marTop w:val="0"/>
          <w:marBottom w:val="0"/>
          <w:divBdr>
            <w:top w:val="none" w:sz="0" w:space="0" w:color="auto"/>
            <w:left w:val="none" w:sz="0" w:space="0" w:color="auto"/>
            <w:bottom w:val="none" w:sz="0" w:space="0" w:color="auto"/>
            <w:right w:val="none" w:sz="0" w:space="0" w:color="auto"/>
          </w:divBdr>
        </w:div>
        <w:div w:id="398677774">
          <w:marLeft w:val="480"/>
          <w:marRight w:val="0"/>
          <w:marTop w:val="0"/>
          <w:marBottom w:val="0"/>
          <w:divBdr>
            <w:top w:val="none" w:sz="0" w:space="0" w:color="auto"/>
            <w:left w:val="none" w:sz="0" w:space="0" w:color="auto"/>
            <w:bottom w:val="none" w:sz="0" w:space="0" w:color="auto"/>
            <w:right w:val="none" w:sz="0" w:space="0" w:color="auto"/>
          </w:divBdr>
        </w:div>
        <w:div w:id="2054311036">
          <w:marLeft w:val="480"/>
          <w:marRight w:val="0"/>
          <w:marTop w:val="0"/>
          <w:marBottom w:val="0"/>
          <w:divBdr>
            <w:top w:val="none" w:sz="0" w:space="0" w:color="auto"/>
            <w:left w:val="none" w:sz="0" w:space="0" w:color="auto"/>
            <w:bottom w:val="none" w:sz="0" w:space="0" w:color="auto"/>
            <w:right w:val="none" w:sz="0" w:space="0" w:color="auto"/>
          </w:divBdr>
        </w:div>
        <w:div w:id="1476338020">
          <w:marLeft w:val="480"/>
          <w:marRight w:val="0"/>
          <w:marTop w:val="0"/>
          <w:marBottom w:val="0"/>
          <w:divBdr>
            <w:top w:val="none" w:sz="0" w:space="0" w:color="auto"/>
            <w:left w:val="none" w:sz="0" w:space="0" w:color="auto"/>
            <w:bottom w:val="none" w:sz="0" w:space="0" w:color="auto"/>
            <w:right w:val="none" w:sz="0" w:space="0" w:color="auto"/>
          </w:divBdr>
        </w:div>
        <w:div w:id="746339951">
          <w:marLeft w:val="480"/>
          <w:marRight w:val="0"/>
          <w:marTop w:val="0"/>
          <w:marBottom w:val="0"/>
          <w:divBdr>
            <w:top w:val="none" w:sz="0" w:space="0" w:color="auto"/>
            <w:left w:val="none" w:sz="0" w:space="0" w:color="auto"/>
            <w:bottom w:val="none" w:sz="0" w:space="0" w:color="auto"/>
            <w:right w:val="none" w:sz="0" w:space="0" w:color="auto"/>
          </w:divBdr>
        </w:div>
        <w:div w:id="1848715668">
          <w:marLeft w:val="480"/>
          <w:marRight w:val="0"/>
          <w:marTop w:val="0"/>
          <w:marBottom w:val="0"/>
          <w:divBdr>
            <w:top w:val="none" w:sz="0" w:space="0" w:color="auto"/>
            <w:left w:val="none" w:sz="0" w:space="0" w:color="auto"/>
            <w:bottom w:val="none" w:sz="0" w:space="0" w:color="auto"/>
            <w:right w:val="none" w:sz="0" w:space="0" w:color="auto"/>
          </w:divBdr>
        </w:div>
        <w:div w:id="1509250962">
          <w:marLeft w:val="480"/>
          <w:marRight w:val="0"/>
          <w:marTop w:val="0"/>
          <w:marBottom w:val="0"/>
          <w:divBdr>
            <w:top w:val="none" w:sz="0" w:space="0" w:color="auto"/>
            <w:left w:val="none" w:sz="0" w:space="0" w:color="auto"/>
            <w:bottom w:val="none" w:sz="0" w:space="0" w:color="auto"/>
            <w:right w:val="none" w:sz="0" w:space="0" w:color="auto"/>
          </w:divBdr>
        </w:div>
        <w:div w:id="253708761">
          <w:marLeft w:val="480"/>
          <w:marRight w:val="0"/>
          <w:marTop w:val="0"/>
          <w:marBottom w:val="0"/>
          <w:divBdr>
            <w:top w:val="none" w:sz="0" w:space="0" w:color="auto"/>
            <w:left w:val="none" w:sz="0" w:space="0" w:color="auto"/>
            <w:bottom w:val="none" w:sz="0" w:space="0" w:color="auto"/>
            <w:right w:val="none" w:sz="0" w:space="0" w:color="auto"/>
          </w:divBdr>
        </w:div>
        <w:div w:id="185480922">
          <w:marLeft w:val="480"/>
          <w:marRight w:val="0"/>
          <w:marTop w:val="0"/>
          <w:marBottom w:val="0"/>
          <w:divBdr>
            <w:top w:val="none" w:sz="0" w:space="0" w:color="auto"/>
            <w:left w:val="none" w:sz="0" w:space="0" w:color="auto"/>
            <w:bottom w:val="none" w:sz="0" w:space="0" w:color="auto"/>
            <w:right w:val="none" w:sz="0" w:space="0" w:color="auto"/>
          </w:divBdr>
        </w:div>
        <w:div w:id="1984964330">
          <w:marLeft w:val="480"/>
          <w:marRight w:val="0"/>
          <w:marTop w:val="0"/>
          <w:marBottom w:val="0"/>
          <w:divBdr>
            <w:top w:val="none" w:sz="0" w:space="0" w:color="auto"/>
            <w:left w:val="none" w:sz="0" w:space="0" w:color="auto"/>
            <w:bottom w:val="none" w:sz="0" w:space="0" w:color="auto"/>
            <w:right w:val="none" w:sz="0" w:space="0" w:color="auto"/>
          </w:divBdr>
        </w:div>
        <w:div w:id="1434518559">
          <w:marLeft w:val="480"/>
          <w:marRight w:val="0"/>
          <w:marTop w:val="0"/>
          <w:marBottom w:val="0"/>
          <w:divBdr>
            <w:top w:val="none" w:sz="0" w:space="0" w:color="auto"/>
            <w:left w:val="none" w:sz="0" w:space="0" w:color="auto"/>
            <w:bottom w:val="none" w:sz="0" w:space="0" w:color="auto"/>
            <w:right w:val="none" w:sz="0" w:space="0" w:color="auto"/>
          </w:divBdr>
        </w:div>
        <w:div w:id="290747250">
          <w:marLeft w:val="480"/>
          <w:marRight w:val="0"/>
          <w:marTop w:val="0"/>
          <w:marBottom w:val="0"/>
          <w:divBdr>
            <w:top w:val="none" w:sz="0" w:space="0" w:color="auto"/>
            <w:left w:val="none" w:sz="0" w:space="0" w:color="auto"/>
            <w:bottom w:val="none" w:sz="0" w:space="0" w:color="auto"/>
            <w:right w:val="none" w:sz="0" w:space="0" w:color="auto"/>
          </w:divBdr>
        </w:div>
        <w:div w:id="1190415750">
          <w:marLeft w:val="480"/>
          <w:marRight w:val="0"/>
          <w:marTop w:val="0"/>
          <w:marBottom w:val="0"/>
          <w:divBdr>
            <w:top w:val="none" w:sz="0" w:space="0" w:color="auto"/>
            <w:left w:val="none" w:sz="0" w:space="0" w:color="auto"/>
            <w:bottom w:val="none" w:sz="0" w:space="0" w:color="auto"/>
            <w:right w:val="none" w:sz="0" w:space="0" w:color="auto"/>
          </w:divBdr>
        </w:div>
        <w:div w:id="1361929495">
          <w:marLeft w:val="480"/>
          <w:marRight w:val="0"/>
          <w:marTop w:val="0"/>
          <w:marBottom w:val="0"/>
          <w:divBdr>
            <w:top w:val="none" w:sz="0" w:space="0" w:color="auto"/>
            <w:left w:val="none" w:sz="0" w:space="0" w:color="auto"/>
            <w:bottom w:val="none" w:sz="0" w:space="0" w:color="auto"/>
            <w:right w:val="none" w:sz="0" w:space="0" w:color="auto"/>
          </w:divBdr>
        </w:div>
        <w:div w:id="903223095">
          <w:marLeft w:val="480"/>
          <w:marRight w:val="0"/>
          <w:marTop w:val="0"/>
          <w:marBottom w:val="0"/>
          <w:divBdr>
            <w:top w:val="none" w:sz="0" w:space="0" w:color="auto"/>
            <w:left w:val="none" w:sz="0" w:space="0" w:color="auto"/>
            <w:bottom w:val="none" w:sz="0" w:space="0" w:color="auto"/>
            <w:right w:val="none" w:sz="0" w:space="0" w:color="auto"/>
          </w:divBdr>
        </w:div>
        <w:div w:id="1403913519">
          <w:marLeft w:val="480"/>
          <w:marRight w:val="0"/>
          <w:marTop w:val="0"/>
          <w:marBottom w:val="0"/>
          <w:divBdr>
            <w:top w:val="none" w:sz="0" w:space="0" w:color="auto"/>
            <w:left w:val="none" w:sz="0" w:space="0" w:color="auto"/>
            <w:bottom w:val="none" w:sz="0" w:space="0" w:color="auto"/>
            <w:right w:val="none" w:sz="0" w:space="0" w:color="auto"/>
          </w:divBdr>
        </w:div>
        <w:div w:id="359818488">
          <w:marLeft w:val="480"/>
          <w:marRight w:val="0"/>
          <w:marTop w:val="0"/>
          <w:marBottom w:val="0"/>
          <w:divBdr>
            <w:top w:val="none" w:sz="0" w:space="0" w:color="auto"/>
            <w:left w:val="none" w:sz="0" w:space="0" w:color="auto"/>
            <w:bottom w:val="none" w:sz="0" w:space="0" w:color="auto"/>
            <w:right w:val="none" w:sz="0" w:space="0" w:color="auto"/>
          </w:divBdr>
        </w:div>
        <w:div w:id="1286352940">
          <w:marLeft w:val="480"/>
          <w:marRight w:val="0"/>
          <w:marTop w:val="0"/>
          <w:marBottom w:val="0"/>
          <w:divBdr>
            <w:top w:val="none" w:sz="0" w:space="0" w:color="auto"/>
            <w:left w:val="none" w:sz="0" w:space="0" w:color="auto"/>
            <w:bottom w:val="none" w:sz="0" w:space="0" w:color="auto"/>
            <w:right w:val="none" w:sz="0" w:space="0" w:color="auto"/>
          </w:divBdr>
        </w:div>
        <w:div w:id="3172486">
          <w:marLeft w:val="480"/>
          <w:marRight w:val="0"/>
          <w:marTop w:val="0"/>
          <w:marBottom w:val="0"/>
          <w:divBdr>
            <w:top w:val="none" w:sz="0" w:space="0" w:color="auto"/>
            <w:left w:val="none" w:sz="0" w:space="0" w:color="auto"/>
            <w:bottom w:val="none" w:sz="0" w:space="0" w:color="auto"/>
            <w:right w:val="none" w:sz="0" w:space="0" w:color="auto"/>
          </w:divBdr>
        </w:div>
        <w:div w:id="737703509">
          <w:marLeft w:val="480"/>
          <w:marRight w:val="0"/>
          <w:marTop w:val="0"/>
          <w:marBottom w:val="0"/>
          <w:divBdr>
            <w:top w:val="none" w:sz="0" w:space="0" w:color="auto"/>
            <w:left w:val="none" w:sz="0" w:space="0" w:color="auto"/>
            <w:bottom w:val="none" w:sz="0" w:space="0" w:color="auto"/>
            <w:right w:val="none" w:sz="0" w:space="0" w:color="auto"/>
          </w:divBdr>
        </w:div>
        <w:div w:id="1806660527">
          <w:marLeft w:val="480"/>
          <w:marRight w:val="0"/>
          <w:marTop w:val="0"/>
          <w:marBottom w:val="0"/>
          <w:divBdr>
            <w:top w:val="none" w:sz="0" w:space="0" w:color="auto"/>
            <w:left w:val="none" w:sz="0" w:space="0" w:color="auto"/>
            <w:bottom w:val="none" w:sz="0" w:space="0" w:color="auto"/>
            <w:right w:val="none" w:sz="0" w:space="0" w:color="auto"/>
          </w:divBdr>
        </w:div>
        <w:div w:id="1250194255">
          <w:marLeft w:val="480"/>
          <w:marRight w:val="0"/>
          <w:marTop w:val="0"/>
          <w:marBottom w:val="0"/>
          <w:divBdr>
            <w:top w:val="none" w:sz="0" w:space="0" w:color="auto"/>
            <w:left w:val="none" w:sz="0" w:space="0" w:color="auto"/>
            <w:bottom w:val="none" w:sz="0" w:space="0" w:color="auto"/>
            <w:right w:val="none" w:sz="0" w:space="0" w:color="auto"/>
          </w:divBdr>
        </w:div>
        <w:div w:id="825626343">
          <w:marLeft w:val="480"/>
          <w:marRight w:val="0"/>
          <w:marTop w:val="0"/>
          <w:marBottom w:val="0"/>
          <w:divBdr>
            <w:top w:val="none" w:sz="0" w:space="0" w:color="auto"/>
            <w:left w:val="none" w:sz="0" w:space="0" w:color="auto"/>
            <w:bottom w:val="none" w:sz="0" w:space="0" w:color="auto"/>
            <w:right w:val="none" w:sz="0" w:space="0" w:color="auto"/>
          </w:divBdr>
        </w:div>
        <w:div w:id="473374529">
          <w:marLeft w:val="480"/>
          <w:marRight w:val="0"/>
          <w:marTop w:val="0"/>
          <w:marBottom w:val="0"/>
          <w:divBdr>
            <w:top w:val="none" w:sz="0" w:space="0" w:color="auto"/>
            <w:left w:val="none" w:sz="0" w:space="0" w:color="auto"/>
            <w:bottom w:val="none" w:sz="0" w:space="0" w:color="auto"/>
            <w:right w:val="none" w:sz="0" w:space="0" w:color="auto"/>
          </w:divBdr>
        </w:div>
        <w:div w:id="795373316">
          <w:marLeft w:val="480"/>
          <w:marRight w:val="0"/>
          <w:marTop w:val="0"/>
          <w:marBottom w:val="0"/>
          <w:divBdr>
            <w:top w:val="none" w:sz="0" w:space="0" w:color="auto"/>
            <w:left w:val="none" w:sz="0" w:space="0" w:color="auto"/>
            <w:bottom w:val="none" w:sz="0" w:space="0" w:color="auto"/>
            <w:right w:val="none" w:sz="0" w:space="0" w:color="auto"/>
          </w:divBdr>
        </w:div>
        <w:div w:id="1182471523">
          <w:marLeft w:val="480"/>
          <w:marRight w:val="0"/>
          <w:marTop w:val="0"/>
          <w:marBottom w:val="0"/>
          <w:divBdr>
            <w:top w:val="none" w:sz="0" w:space="0" w:color="auto"/>
            <w:left w:val="none" w:sz="0" w:space="0" w:color="auto"/>
            <w:bottom w:val="none" w:sz="0" w:space="0" w:color="auto"/>
            <w:right w:val="none" w:sz="0" w:space="0" w:color="auto"/>
          </w:divBdr>
        </w:div>
        <w:div w:id="1434667233">
          <w:marLeft w:val="480"/>
          <w:marRight w:val="0"/>
          <w:marTop w:val="0"/>
          <w:marBottom w:val="0"/>
          <w:divBdr>
            <w:top w:val="none" w:sz="0" w:space="0" w:color="auto"/>
            <w:left w:val="none" w:sz="0" w:space="0" w:color="auto"/>
            <w:bottom w:val="none" w:sz="0" w:space="0" w:color="auto"/>
            <w:right w:val="none" w:sz="0" w:space="0" w:color="auto"/>
          </w:divBdr>
        </w:div>
        <w:div w:id="282273093">
          <w:marLeft w:val="480"/>
          <w:marRight w:val="0"/>
          <w:marTop w:val="0"/>
          <w:marBottom w:val="0"/>
          <w:divBdr>
            <w:top w:val="none" w:sz="0" w:space="0" w:color="auto"/>
            <w:left w:val="none" w:sz="0" w:space="0" w:color="auto"/>
            <w:bottom w:val="none" w:sz="0" w:space="0" w:color="auto"/>
            <w:right w:val="none" w:sz="0" w:space="0" w:color="auto"/>
          </w:divBdr>
        </w:div>
        <w:div w:id="1661034412">
          <w:marLeft w:val="480"/>
          <w:marRight w:val="0"/>
          <w:marTop w:val="0"/>
          <w:marBottom w:val="0"/>
          <w:divBdr>
            <w:top w:val="none" w:sz="0" w:space="0" w:color="auto"/>
            <w:left w:val="none" w:sz="0" w:space="0" w:color="auto"/>
            <w:bottom w:val="none" w:sz="0" w:space="0" w:color="auto"/>
            <w:right w:val="none" w:sz="0" w:space="0" w:color="auto"/>
          </w:divBdr>
        </w:div>
        <w:div w:id="176773059">
          <w:marLeft w:val="480"/>
          <w:marRight w:val="0"/>
          <w:marTop w:val="0"/>
          <w:marBottom w:val="0"/>
          <w:divBdr>
            <w:top w:val="none" w:sz="0" w:space="0" w:color="auto"/>
            <w:left w:val="none" w:sz="0" w:space="0" w:color="auto"/>
            <w:bottom w:val="none" w:sz="0" w:space="0" w:color="auto"/>
            <w:right w:val="none" w:sz="0" w:space="0" w:color="auto"/>
          </w:divBdr>
        </w:div>
      </w:divsChild>
    </w:div>
    <w:div w:id="1269628980">
      <w:bodyDiv w:val="1"/>
      <w:marLeft w:val="0"/>
      <w:marRight w:val="0"/>
      <w:marTop w:val="0"/>
      <w:marBottom w:val="0"/>
      <w:divBdr>
        <w:top w:val="none" w:sz="0" w:space="0" w:color="auto"/>
        <w:left w:val="none" w:sz="0" w:space="0" w:color="auto"/>
        <w:bottom w:val="none" w:sz="0" w:space="0" w:color="auto"/>
        <w:right w:val="none" w:sz="0" w:space="0" w:color="auto"/>
      </w:divBdr>
    </w:div>
    <w:div w:id="1302727744">
      <w:bodyDiv w:val="1"/>
      <w:marLeft w:val="0"/>
      <w:marRight w:val="0"/>
      <w:marTop w:val="0"/>
      <w:marBottom w:val="0"/>
      <w:divBdr>
        <w:top w:val="none" w:sz="0" w:space="0" w:color="auto"/>
        <w:left w:val="none" w:sz="0" w:space="0" w:color="auto"/>
        <w:bottom w:val="none" w:sz="0" w:space="0" w:color="auto"/>
        <w:right w:val="none" w:sz="0" w:space="0" w:color="auto"/>
      </w:divBdr>
    </w:div>
    <w:div w:id="1304235196">
      <w:bodyDiv w:val="1"/>
      <w:marLeft w:val="0"/>
      <w:marRight w:val="0"/>
      <w:marTop w:val="0"/>
      <w:marBottom w:val="0"/>
      <w:divBdr>
        <w:top w:val="none" w:sz="0" w:space="0" w:color="auto"/>
        <w:left w:val="none" w:sz="0" w:space="0" w:color="auto"/>
        <w:bottom w:val="none" w:sz="0" w:space="0" w:color="auto"/>
        <w:right w:val="none" w:sz="0" w:space="0" w:color="auto"/>
      </w:divBdr>
    </w:div>
    <w:div w:id="1323389459">
      <w:bodyDiv w:val="1"/>
      <w:marLeft w:val="0"/>
      <w:marRight w:val="0"/>
      <w:marTop w:val="0"/>
      <w:marBottom w:val="0"/>
      <w:divBdr>
        <w:top w:val="none" w:sz="0" w:space="0" w:color="auto"/>
        <w:left w:val="none" w:sz="0" w:space="0" w:color="auto"/>
        <w:bottom w:val="none" w:sz="0" w:space="0" w:color="auto"/>
        <w:right w:val="none" w:sz="0" w:space="0" w:color="auto"/>
      </w:divBdr>
      <w:divsChild>
        <w:div w:id="1597051840">
          <w:marLeft w:val="480"/>
          <w:marRight w:val="0"/>
          <w:marTop w:val="0"/>
          <w:marBottom w:val="0"/>
          <w:divBdr>
            <w:top w:val="none" w:sz="0" w:space="0" w:color="auto"/>
            <w:left w:val="none" w:sz="0" w:space="0" w:color="auto"/>
            <w:bottom w:val="none" w:sz="0" w:space="0" w:color="auto"/>
            <w:right w:val="none" w:sz="0" w:space="0" w:color="auto"/>
          </w:divBdr>
        </w:div>
        <w:div w:id="1446344383">
          <w:marLeft w:val="480"/>
          <w:marRight w:val="0"/>
          <w:marTop w:val="0"/>
          <w:marBottom w:val="0"/>
          <w:divBdr>
            <w:top w:val="none" w:sz="0" w:space="0" w:color="auto"/>
            <w:left w:val="none" w:sz="0" w:space="0" w:color="auto"/>
            <w:bottom w:val="none" w:sz="0" w:space="0" w:color="auto"/>
            <w:right w:val="none" w:sz="0" w:space="0" w:color="auto"/>
          </w:divBdr>
        </w:div>
        <w:div w:id="1289778991">
          <w:marLeft w:val="480"/>
          <w:marRight w:val="0"/>
          <w:marTop w:val="0"/>
          <w:marBottom w:val="0"/>
          <w:divBdr>
            <w:top w:val="none" w:sz="0" w:space="0" w:color="auto"/>
            <w:left w:val="none" w:sz="0" w:space="0" w:color="auto"/>
            <w:bottom w:val="none" w:sz="0" w:space="0" w:color="auto"/>
            <w:right w:val="none" w:sz="0" w:space="0" w:color="auto"/>
          </w:divBdr>
        </w:div>
        <w:div w:id="1607275080">
          <w:marLeft w:val="480"/>
          <w:marRight w:val="0"/>
          <w:marTop w:val="0"/>
          <w:marBottom w:val="0"/>
          <w:divBdr>
            <w:top w:val="none" w:sz="0" w:space="0" w:color="auto"/>
            <w:left w:val="none" w:sz="0" w:space="0" w:color="auto"/>
            <w:bottom w:val="none" w:sz="0" w:space="0" w:color="auto"/>
            <w:right w:val="none" w:sz="0" w:space="0" w:color="auto"/>
          </w:divBdr>
        </w:div>
        <w:div w:id="188224107">
          <w:marLeft w:val="480"/>
          <w:marRight w:val="0"/>
          <w:marTop w:val="0"/>
          <w:marBottom w:val="0"/>
          <w:divBdr>
            <w:top w:val="none" w:sz="0" w:space="0" w:color="auto"/>
            <w:left w:val="none" w:sz="0" w:space="0" w:color="auto"/>
            <w:bottom w:val="none" w:sz="0" w:space="0" w:color="auto"/>
            <w:right w:val="none" w:sz="0" w:space="0" w:color="auto"/>
          </w:divBdr>
        </w:div>
        <w:div w:id="1193765213">
          <w:marLeft w:val="480"/>
          <w:marRight w:val="0"/>
          <w:marTop w:val="0"/>
          <w:marBottom w:val="0"/>
          <w:divBdr>
            <w:top w:val="none" w:sz="0" w:space="0" w:color="auto"/>
            <w:left w:val="none" w:sz="0" w:space="0" w:color="auto"/>
            <w:bottom w:val="none" w:sz="0" w:space="0" w:color="auto"/>
            <w:right w:val="none" w:sz="0" w:space="0" w:color="auto"/>
          </w:divBdr>
        </w:div>
        <w:div w:id="1733310486">
          <w:marLeft w:val="480"/>
          <w:marRight w:val="0"/>
          <w:marTop w:val="0"/>
          <w:marBottom w:val="0"/>
          <w:divBdr>
            <w:top w:val="none" w:sz="0" w:space="0" w:color="auto"/>
            <w:left w:val="none" w:sz="0" w:space="0" w:color="auto"/>
            <w:bottom w:val="none" w:sz="0" w:space="0" w:color="auto"/>
            <w:right w:val="none" w:sz="0" w:space="0" w:color="auto"/>
          </w:divBdr>
        </w:div>
        <w:div w:id="1671248427">
          <w:marLeft w:val="480"/>
          <w:marRight w:val="0"/>
          <w:marTop w:val="0"/>
          <w:marBottom w:val="0"/>
          <w:divBdr>
            <w:top w:val="none" w:sz="0" w:space="0" w:color="auto"/>
            <w:left w:val="none" w:sz="0" w:space="0" w:color="auto"/>
            <w:bottom w:val="none" w:sz="0" w:space="0" w:color="auto"/>
            <w:right w:val="none" w:sz="0" w:space="0" w:color="auto"/>
          </w:divBdr>
        </w:div>
        <w:div w:id="1586760733">
          <w:marLeft w:val="480"/>
          <w:marRight w:val="0"/>
          <w:marTop w:val="0"/>
          <w:marBottom w:val="0"/>
          <w:divBdr>
            <w:top w:val="none" w:sz="0" w:space="0" w:color="auto"/>
            <w:left w:val="none" w:sz="0" w:space="0" w:color="auto"/>
            <w:bottom w:val="none" w:sz="0" w:space="0" w:color="auto"/>
            <w:right w:val="none" w:sz="0" w:space="0" w:color="auto"/>
          </w:divBdr>
        </w:div>
        <w:div w:id="165174302">
          <w:marLeft w:val="480"/>
          <w:marRight w:val="0"/>
          <w:marTop w:val="0"/>
          <w:marBottom w:val="0"/>
          <w:divBdr>
            <w:top w:val="none" w:sz="0" w:space="0" w:color="auto"/>
            <w:left w:val="none" w:sz="0" w:space="0" w:color="auto"/>
            <w:bottom w:val="none" w:sz="0" w:space="0" w:color="auto"/>
            <w:right w:val="none" w:sz="0" w:space="0" w:color="auto"/>
          </w:divBdr>
        </w:div>
        <w:div w:id="442383109">
          <w:marLeft w:val="480"/>
          <w:marRight w:val="0"/>
          <w:marTop w:val="0"/>
          <w:marBottom w:val="0"/>
          <w:divBdr>
            <w:top w:val="none" w:sz="0" w:space="0" w:color="auto"/>
            <w:left w:val="none" w:sz="0" w:space="0" w:color="auto"/>
            <w:bottom w:val="none" w:sz="0" w:space="0" w:color="auto"/>
            <w:right w:val="none" w:sz="0" w:space="0" w:color="auto"/>
          </w:divBdr>
        </w:div>
        <w:div w:id="688608427">
          <w:marLeft w:val="480"/>
          <w:marRight w:val="0"/>
          <w:marTop w:val="0"/>
          <w:marBottom w:val="0"/>
          <w:divBdr>
            <w:top w:val="none" w:sz="0" w:space="0" w:color="auto"/>
            <w:left w:val="none" w:sz="0" w:space="0" w:color="auto"/>
            <w:bottom w:val="none" w:sz="0" w:space="0" w:color="auto"/>
            <w:right w:val="none" w:sz="0" w:space="0" w:color="auto"/>
          </w:divBdr>
        </w:div>
        <w:div w:id="2119838194">
          <w:marLeft w:val="480"/>
          <w:marRight w:val="0"/>
          <w:marTop w:val="0"/>
          <w:marBottom w:val="0"/>
          <w:divBdr>
            <w:top w:val="none" w:sz="0" w:space="0" w:color="auto"/>
            <w:left w:val="none" w:sz="0" w:space="0" w:color="auto"/>
            <w:bottom w:val="none" w:sz="0" w:space="0" w:color="auto"/>
            <w:right w:val="none" w:sz="0" w:space="0" w:color="auto"/>
          </w:divBdr>
        </w:div>
        <w:div w:id="70858122">
          <w:marLeft w:val="480"/>
          <w:marRight w:val="0"/>
          <w:marTop w:val="0"/>
          <w:marBottom w:val="0"/>
          <w:divBdr>
            <w:top w:val="none" w:sz="0" w:space="0" w:color="auto"/>
            <w:left w:val="none" w:sz="0" w:space="0" w:color="auto"/>
            <w:bottom w:val="none" w:sz="0" w:space="0" w:color="auto"/>
            <w:right w:val="none" w:sz="0" w:space="0" w:color="auto"/>
          </w:divBdr>
        </w:div>
        <w:div w:id="1888487598">
          <w:marLeft w:val="480"/>
          <w:marRight w:val="0"/>
          <w:marTop w:val="0"/>
          <w:marBottom w:val="0"/>
          <w:divBdr>
            <w:top w:val="none" w:sz="0" w:space="0" w:color="auto"/>
            <w:left w:val="none" w:sz="0" w:space="0" w:color="auto"/>
            <w:bottom w:val="none" w:sz="0" w:space="0" w:color="auto"/>
            <w:right w:val="none" w:sz="0" w:space="0" w:color="auto"/>
          </w:divBdr>
        </w:div>
        <w:div w:id="1057388654">
          <w:marLeft w:val="480"/>
          <w:marRight w:val="0"/>
          <w:marTop w:val="0"/>
          <w:marBottom w:val="0"/>
          <w:divBdr>
            <w:top w:val="none" w:sz="0" w:space="0" w:color="auto"/>
            <w:left w:val="none" w:sz="0" w:space="0" w:color="auto"/>
            <w:bottom w:val="none" w:sz="0" w:space="0" w:color="auto"/>
            <w:right w:val="none" w:sz="0" w:space="0" w:color="auto"/>
          </w:divBdr>
        </w:div>
        <w:div w:id="1399553791">
          <w:marLeft w:val="480"/>
          <w:marRight w:val="0"/>
          <w:marTop w:val="0"/>
          <w:marBottom w:val="0"/>
          <w:divBdr>
            <w:top w:val="none" w:sz="0" w:space="0" w:color="auto"/>
            <w:left w:val="none" w:sz="0" w:space="0" w:color="auto"/>
            <w:bottom w:val="none" w:sz="0" w:space="0" w:color="auto"/>
            <w:right w:val="none" w:sz="0" w:space="0" w:color="auto"/>
          </w:divBdr>
        </w:div>
        <w:div w:id="1844078742">
          <w:marLeft w:val="480"/>
          <w:marRight w:val="0"/>
          <w:marTop w:val="0"/>
          <w:marBottom w:val="0"/>
          <w:divBdr>
            <w:top w:val="none" w:sz="0" w:space="0" w:color="auto"/>
            <w:left w:val="none" w:sz="0" w:space="0" w:color="auto"/>
            <w:bottom w:val="none" w:sz="0" w:space="0" w:color="auto"/>
            <w:right w:val="none" w:sz="0" w:space="0" w:color="auto"/>
          </w:divBdr>
        </w:div>
        <w:div w:id="892736321">
          <w:marLeft w:val="480"/>
          <w:marRight w:val="0"/>
          <w:marTop w:val="0"/>
          <w:marBottom w:val="0"/>
          <w:divBdr>
            <w:top w:val="none" w:sz="0" w:space="0" w:color="auto"/>
            <w:left w:val="none" w:sz="0" w:space="0" w:color="auto"/>
            <w:bottom w:val="none" w:sz="0" w:space="0" w:color="auto"/>
            <w:right w:val="none" w:sz="0" w:space="0" w:color="auto"/>
          </w:divBdr>
        </w:div>
        <w:div w:id="1627396812">
          <w:marLeft w:val="480"/>
          <w:marRight w:val="0"/>
          <w:marTop w:val="0"/>
          <w:marBottom w:val="0"/>
          <w:divBdr>
            <w:top w:val="none" w:sz="0" w:space="0" w:color="auto"/>
            <w:left w:val="none" w:sz="0" w:space="0" w:color="auto"/>
            <w:bottom w:val="none" w:sz="0" w:space="0" w:color="auto"/>
            <w:right w:val="none" w:sz="0" w:space="0" w:color="auto"/>
          </w:divBdr>
        </w:div>
        <w:div w:id="1886677684">
          <w:marLeft w:val="480"/>
          <w:marRight w:val="0"/>
          <w:marTop w:val="0"/>
          <w:marBottom w:val="0"/>
          <w:divBdr>
            <w:top w:val="none" w:sz="0" w:space="0" w:color="auto"/>
            <w:left w:val="none" w:sz="0" w:space="0" w:color="auto"/>
            <w:bottom w:val="none" w:sz="0" w:space="0" w:color="auto"/>
            <w:right w:val="none" w:sz="0" w:space="0" w:color="auto"/>
          </w:divBdr>
        </w:div>
        <w:div w:id="1661276656">
          <w:marLeft w:val="480"/>
          <w:marRight w:val="0"/>
          <w:marTop w:val="0"/>
          <w:marBottom w:val="0"/>
          <w:divBdr>
            <w:top w:val="none" w:sz="0" w:space="0" w:color="auto"/>
            <w:left w:val="none" w:sz="0" w:space="0" w:color="auto"/>
            <w:bottom w:val="none" w:sz="0" w:space="0" w:color="auto"/>
            <w:right w:val="none" w:sz="0" w:space="0" w:color="auto"/>
          </w:divBdr>
        </w:div>
        <w:div w:id="1392928611">
          <w:marLeft w:val="480"/>
          <w:marRight w:val="0"/>
          <w:marTop w:val="0"/>
          <w:marBottom w:val="0"/>
          <w:divBdr>
            <w:top w:val="none" w:sz="0" w:space="0" w:color="auto"/>
            <w:left w:val="none" w:sz="0" w:space="0" w:color="auto"/>
            <w:bottom w:val="none" w:sz="0" w:space="0" w:color="auto"/>
            <w:right w:val="none" w:sz="0" w:space="0" w:color="auto"/>
          </w:divBdr>
        </w:div>
        <w:div w:id="956982510">
          <w:marLeft w:val="480"/>
          <w:marRight w:val="0"/>
          <w:marTop w:val="0"/>
          <w:marBottom w:val="0"/>
          <w:divBdr>
            <w:top w:val="none" w:sz="0" w:space="0" w:color="auto"/>
            <w:left w:val="none" w:sz="0" w:space="0" w:color="auto"/>
            <w:bottom w:val="none" w:sz="0" w:space="0" w:color="auto"/>
            <w:right w:val="none" w:sz="0" w:space="0" w:color="auto"/>
          </w:divBdr>
        </w:div>
        <w:div w:id="2070691708">
          <w:marLeft w:val="480"/>
          <w:marRight w:val="0"/>
          <w:marTop w:val="0"/>
          <w:marBottom w:val="0"/>
          <w:divBdr>
            <w:top w:val="none" w:sz="0" w:space="0" w:color="auto"/>
            <w:left w:val="none" w:sz="0" w:space="0" w:color="auto"/>
            <w:bottom w:val="none" w:sz="0" w:space="0" w:color="auto"/>
            <w:right w:val="none" w:sz="0" w:space="0" w:color="auto"/>
          </w:divBdr>
        </w:div>
        <w:div w:id="1635137033">
          <w:marLeft w:val="480"/>
          <w:marRight w:val="0"/>
          <w:marTop w:val="0"/>
          <w:marBottom w:val="0"/>
          <w:divBdr>
            <w:top w:val="none" w:sz="0" w:space="0" w:color="auto"/>
            <w:left w:val="none" w:sz="0" w:space="0" w:color="auto"/>
            <w:bottom w:val="none" w:sz="0" w:space="0" w:color="auto"/>
            <w:right w:val="none" w:sz="0" w:space="0" w:color="auto"/>
          </w:divBdr>
        </w:div>
        <w:div w:id="611059545">
          <w:marLeft w:val="480"/>
          <w:marRight w:val="0"/>
          <w:marTop w:val="0"/>
          <w:marBottom w:val="0"/>
          <w:divBdr>
            <w:top w:val="none" w:sz="0" w:space="0" w:color="auto"/>
            <w:left w:val="none" w:sz="0" w:space="0" w:color="auto"/>
            <w:bottom w:val="none" w:sz="0" w:space="0" w:color="auto"/>
            <w:right w:val="none" w:sz="0" w:space="0" w:color="auto"/>
          </w:divBdr>
        </w:div>
        <w:div w:id="1107576243">
          <w:marLeft w:val="480"/>
          <w:marRight w:val="0"/>
          <w:marTop w:val="0"/>
          <w:marBottom w:val="0"/>
          <w:divBdr>
            <w:top w:val="none" w:sz="0" w:space="0" w:color="auto"/>
            <w:left w:val="none" w:sz="0" w:space="0" w:color="auto"/>
            <w:bottom w:val="none" w:sz="0" w:space="0" w:color="auto"/>
            <w:right w:val="none" w:sz="0" w:space="0" w:color="auto"/>
          </w:divBdr>
        </w:div>
        <w:div w:id="1282688258">
          <w:marLeft w:val="480"/>
          <w:marRight w:val="0"/>
          <w:marTop w:val="0"/>
          <w:marBottom w:val="0"/>
          <w:divBdr>
            <w:top w:val="none" w:sz="0" w:space="0" w:color="auto"/>
            <w:left w:val="none" w:sz="0" w:space="0" w:color="auto"/>
            <w:bottom w:val="none" w:sz="0" w:space="0" w:color="auto"/>
            <w:right w:val="none" w:sz="0" w:space="0" w:color="auto"/>
          </w:divBdr>
        </w:div>
        <w:div w:id="827597299">
          <w:marLeft w:val="480"/>
          <w:marRight w:val="0"/>
          <w:marTop w:val="0"/>
          <w:marBottom w:val="0"/>
          <w:divBdr>
            <w:top w:val="none" w:sz="0" w:space="0" w:color="auto"/>
            <w:left w:val="none" w:sz="0" w:space="0" w:color="auto"/>
            <w:bottom w:val="none" w:sz="0" w:space="0" w:color="auto"/>
            <w:right w:val="none" w:sz="0" w:space="0" w:color="auto"/>
          </w:divBdr>
        </w:div>
        <w:div w:id="620575711">
          <w:marLeft w:val="480"/>
          <w:marRight w:val="0"/>
          <w:marTop w:val="0"/>
          <w:marBottom w:val="0"/>
          <w:divBdr>
            <w:top w:val="none" w:sz="0" w:space="0" w:color="auto"/>
            <w:left w:val="none" w:sz="0" w:space="0" w:color="auto"/>
            <w:bottom w:val="none" w:sz="0" w:space="0" w:color="auto"/>
            <w:right w:val="none" w:sz="0" w:space="0" w:color="auto"/>
          </w:divBdr>
        </w:div>
        <w:div w:id="1221482294">
          <w:marLeft w:val="480"/>
          <w:marRight w:val="0"/>
          <w:marTop w:val="0"/>
          <w:marBottom w:val="0"/>
          <w:divBdr>
            <w:top w:val="none" w:sz="0" w:space="0" w:color="auto"/>
            <w:left w:val="none" w:sz="0" w:space="0" w:color="auto"/>
            <w:bottom w:val="none" w:sz="0" w:space="0" w:color="auto"/>
            <w:right w:val="none" w:sz="0" w:space="0" w:color="auto"/>
          </w:divBdr>
        </w:div>
        <w:div w:id="1069957244">
          <w:marLeft w:val="480"/>
          <w:marRight w:val="0"/>
          <w:marTop w:val="0"/>
          <w:marBottom w:val="0"/>
          <w:divBdr>
            <w:top w:val="none" w:sz="0" w:space="0" w:color="auto"/>
            <w:left w:val="none" w:sz="0" w:space="0" w:color="auto"/>
            <w:bottom w:val="none" w:sz="0" w:space="0" w:color="auto"/>
            <w:right w:val="none" w:sz="0" w:space="0" w:color="auto"/>
          </w:divBdr>
        </w:div>
        <w:div w:id="672297320">
          <w:marLeft w:val="480"/>
          <w:marRight w:val="0"/>
          <w:marTop w:val="0"/>
          <w:marBottom w:val="0"/>
          <w:divBdr>
            <w:top w:val="none" w:sz="0" w:space="0" w:color="auto"/>
            <w:left w:val="none" w:sz="0" w:space="0" w:color="auto"/>
            <w:bottom w:val="none" w:sz="0" w:space="0" w:color="auto"/>
            <w:right w:val="none" w:sz="0" w:space="0" w:color="auto"/>
          </w:divBdr>
        </w:div>
        <w:div w:id="135950191">
          <w:marLeft w:val="480"/>
          <w:marRight w:val="0"/>
          <w:marTop w:val="0"/>
          <w:marBottom w:val="0"/>
          <w:divBdr>
            <w:top w:val="none" w:sz="0" w:space="0" w:color="auto"/>
            <w:left w:val="none" w:sz="0" w:space="0" w:color="auto"/>
            <w:bottom w:val="none" w:sz="0" w:space="0" w:color="auto"/>
            <w:right w:val="none" w:sz="0" w:space="0" w:color="auto"/>
          </w:divBdr>
        </w:div>
        <w:div w:id="875893495">
          <w:marLeft w:val="480"/>
          <w:marRight w:val="0"/>
          <w:marTop w:val="0"/>
          <w:marBottom w:val="0"/>
          <w:divBdr>
            <w:top w:val="none" w:sz="0" w:space="0" w:color="auto"/>
            <w:left w:val="none" w:sz="0" w:space="0" w:color="auto"/>
            <w:bottom w:val="none" w:sz="0" w:space="0" w:color="auto"/>
            <w:right w:val="none" w:sz="0" w:space="0" w:color="auto"/>
          </w:divBdr>
        </w:div>
        <w:div w:id="433328832">
          <w:marLeft w:val="480"/>
          <w:marRight w:val="0"/>
          <w:marTop w:val="0"/>
          <w:marBottom w:val="0"/>
          <w:divBdr>
            <w:top w:val="none" w:sz="0" w:space="0" w:color="auto"/>
            <w:left w:val="none" w:sz="0" w:space="0" w:color="auto"/>
            <w:bottom w:val="none" w:sz="0" w:space="0" w:color="auto"/>
            <w:right w:val="none" w:sz="0" w:space="0" w:color="auto"/>
          </w:divBdr>
        </w:div>
        <w:div w:id="856309554">
          <w:marLeft w:val="480"/>
          <w:marRight w:val="0"/>
          <w:marTop w:val="0"/>
          <w:marBottom w:val="0"/>
          <w:divBdr>
            <w:top w:val="none" w:sz="0" w:space="0" w:color="auto"/>
            <w:left w:val="none" w:sz="0" w:space="0" w:color="auto"/>
            <w:bottom w:val="none" w:sz="0" w:space="0" w:color="auto"/>
            <w:right w:val="none" w:sz="0" w:space="0" w:color="auto"/>
          </w:divBdr>
        </w:div>
        <w:div w:id="1230573092">
          <w:marLeft w:val="480"/>
          <w:marRight w:val="0"/>
          <w:marTop w:val="0"/>
          <w:marBottom w:val="0"/>
          <w:divBdr>
            <w:top w:val="none" w:sz="0" w:space="0" w:color="auto"/>
            <w:left w:val="none" w:sz="0" w:space="0" w:color="auto"/>
            <w:bottom w:val="none" w:sz="0" w:space="0" w:color="auto"/>
            <w:right w:val="none" w:sz="0" w:space="0" w:color="auto"/>
          </w:divBdr>
        </w:div>
        <w:div w:id="1240796720">
          <w:marLeft w:val="480"/>
          <w:marRight w:val="0"/>
          <w:marTop w:val="0"/>
          <w:marBottom w:val="0"/>
          <w:divBdr>
            <w:top w:val="none" w:sz="0" w:space="0" w:color="auto"/>
            <w:left w:val="none" w:sz="0" w:space="0" w:color="auto"/>
            <w:bottom w:val="none" w:sz="0" w:space="0" w:color="auto"/>
            <w:right w:val="none" w:sz="0" w:space="0" w:color="auto"/>
          </w:divBdr>
        </w:div>
        <w:div w:id="1173840323">
          <w:marLeft w:val="480"/>
          <w:marRight w:val="0"/>
          <w:marTop w:val="0"/>
          <w:marBottom w:val="0"/>
          <w:divBdr>
            <w:top w:val="none" w:sz="0" w:space="0" w:color="auto"/>
            <w:left w:val="none" w:sz="0" w:space="0" w:color="auto"/>
            <w:bottom w:val="none" w:sz="0" w:space="0" w:color="auto"/>
            <w:right w:val="none" w:sz="0" w:space="0" w:color="auto"/>
          </w:divBdr>
        </w:div>
        <w:div w:id="1407916193">
          <w:marLeft w:val="480"/>
          <w:marRight w:val="0"/>
          <w:marTop w:val="0"/>
          <w:marBottom w:val="0"/>
          <w:divBdr>
            <w:top w:val="none" w:sz="0" w:space="0" w:color="auto"/>
            <w:left w:val="none" w:sz="0" w:space="0" w:color="auto"/>
            <w:bottom w:val="none" w:sz="0" w:space="0" w:color="auto"/>
            <w:right w:val="none" w:sz="0" w:space="0" w:color="auto"/>
          </w:divBdr>
        </w:div>
        <w:div w:id="1766029219">
          <w:marLeft w:val="480"/>
          <w:marRight w:val="0"/>
          <w:marTop w:val="0"/>
          <w:marBottom w:val="0"/>
          <w:divBdr>
            <w:top w:val="none" w:sz="0" w:space="0" w:color="auto"/>
            <w:left w:val="none" w:sz="0" w:space="0" w:color="auto"/>
            <w:bottom w:val="none" w:sz="0" w:space="0" w:color="auto"/>
            <w:right w:val="none" w:sz="0" w:space="0" w:color="auto"/>
          </w:divBdr>
        </w:div>
        <w:div w:id="1677925439">
          <w:marLeft w:val="480"/>
          <w:marRight w:val="0"/>
          <w:marTop w:val="0"/>
          <w:marBottom w:val="0"/>
          <w:divBdr>
            <w:top w:val="none" w:sz="0" w:space="0" w:color="auto"/>
            <w:left w:val="none" w:sz="0" w:space="0" w:color="auto"/>
            <w:bottom w:val="none" w:sz="0" w:space="0" w:color="auto"/>
            <w:right w:val="none" w:sz="0" w:space="0" w:color="auto"/>
          </w:divBdr>
        </w:div>
        <w:div w:id="1274704478">
          <w:marLeft w:val="480"/>
          <w:marRight w:val="0"/>
          <w:marTop w:val="0"/>
          <w:marBottom w:val="0"/>
          <w:divBdr>
            <w:top w:val="none" w:sz="0" w:space="0" w:color="auto"/>
            <w:left w:val="none" w:sz="0" w:space="0" w:color="auto"/>
            <w:bottom w:val="none" w:sz="0" w:space="0" w:color="auto"/>
            <w:right w:val="none" w:sz="0" w:space="0" w:color="auto"/>
          </w:divBdr>
        </w:div>
        <w:div w:id="683091185">
          <w:marLeft w:val="480"/>
          <w:marRight w:val="0"/>
          <w:marTop w:val="0"/>
          <w:marBottom w:val="0"/>
          <w:divBdr>
            <w:top w:val="none" w:sz="0" w:space="0" w:color="auto"/>
            <w:left w:val="none" w:sz="0" w:space="0" w:color="auto"/>
            <w:bottom w:val="none" w:sz="0" w:space="0" w:color="auto"/>
            <w:right w:val="none" w:sz="0" w:space="0" w:color="auto"/>
          </w:divBdr>
        </w:div>
        <w:div w:id="1253900929">
          <w:marLeft w:val="480"/>
          <w:marRight w:val="0"/>
          <w:marTop w:val="0"/>
          <w:marBottom w:val="0"/>
          <w:divBdr>
            <w:top w:val="none" w:sz="0" w:space="0" w:color="auto"/>
            <w:left w:val="none" w:sz="0" w:space="0" w:color="auto"/>
            <w:bottom w:val="none" w:sz="0" w:space="0" w:color="auto"/>
            <w:right w:val="none" w:sz="0" w:space="0" w:color="auto"/>
          </w:divBdr>
        </w:div>
        <w:div w:id="1993949946">
          <w:marLeft w:val="480"/>
          <w:marRight w:val="0"/>
          <w:marTop w:val="0"/>
          <w:marBottom w:val="0"/>
          <w:divBdr>
            <w:top w:val="none" w:sz="0" w:space="0" w:color="auto"/>
            <w:left w:val="none" w:sz="0" w:space="0" w:color="auto"/>
            <w:bottom w:val="none" w:sz="0" w:space="0" w:color="auto"/>
            <w:right w:val="none" w:sz="0" w:space="0" w:color="auto"/>
          </w:divBdr>
        </w:div>
        <w:div w:id="1350448390">
          <w:marLeft w:val="480"/>
          <w:marRight w:val="0"/>
          <w:marTop w:val="0"/>
          <w:marBottom w:val="0"/>
          <w:divBdr>
            <w:top w:val="none" w:sz="0" w:space="0" w:color="auto"/>
            <w:left w:val="none" w:sz="0" w:space="0" w:color="auto"/>
            <w:bottom w:val="none" w:sz="0" w:space="0" w:color="auto"/>
            <w:right w:val="none" w:sz="0" w:space="0" w:color="auto"/>
          </w:divBdr>
        </w:div>
        <w:div w:id="40401074">
          <w:marLeft w:val="480"/>
          <w:marRight w:val="0"/>
          <w:marTop w:val="0"/>
          <w:marBottom w:val="0"/>
          <w:divBdr>
            <w:top w:val="none" w:sz="0" w:space="0" w:color="auto"/>
            <w:left w:val="none" w:sz="0" w:space="0" w:color="auto"/>
            <w:bottom w:val="none" w:sz="0" w:space="0" w:color="auto"/>
            <w:right w:val="none" w:sz="0" w:space="0" w:color="auto"/>
          </w:divBdr>
        </w:div>
        <w:div w:id="1450856878">
          <w:marLeft w:val="480"/>
          <w:marRight w:val="0"/>
          <w:marTop w:val="0"/>
          <w:marBottom w:val="0"/>
          <w:divBdr>
            <w:top w:val="none" w:sz="0" w:space="0" w:color="auto"/>
            <w:left w:val="none" w:sz="0" w:space="0" w:color="auto"/>
            <w:bottom w:val="none" w:sz="0" w:space="0" w:color="auto"/>
            <w:right w:val="none" w:sz="0" w:space="0" w:color="auto"/>
          </w:divBdr>
        </w:div>
        <w:div w:id="934630366">
          <w:marLeft w:val="480"/>
          <w:marRight w:val="0"/>
          <w:marTop w:val="0"/>
          <w:marBottom w:val="0"/>
          <w:divBdr>
            <w:top w:val="none" w:sz="0" w:space="0" w:color="auto"/>
            <w:left w:val="none" w:sz="0" w:space="0" w:color="auto"/>
            <w:bottom w:val="none" w:sz="0" w:space="0" w:color="auto"/>
            <w:right w:val="none" w:sz="0" w:space="0" w:color="auto"/>
          </w:divBdr>
        </w:div>
        <w:div w:id="119231665">
          <w:marLeft w:val="480"/>
          <w:marRight w:val="0"/>
          <w:marTop w:val="0"/>
          <w:marBottom w:val="0"/>
          <w:divBdr>
            <w:top w:val="none" w:sz="0" w:space="0" w:color="auto"/>
            <w:left w:val="none" w:sz="0" w:space="0" w:color="auto"/>
            <w:bottom w:val="none" w:sz="0" w:space="0" w:color="auto"/>
            <w:right w:val="none" w:sz="0" w:space="0" w:color="auto"/>
          </w:divBdr>
        </w:div>
        <w:div w:id="376203399">
          <w:marLeft w:val="480"/>
          <w:marRight w:val="0"/>
          <w:marTop w:val="0"/>
          <w:marBottom w:val="0"/>
          <w:divBdr>
            <w:top w:val="none" w:sz="0" w:space="0" w:color="auto"/>
            <w:left w:val="none" w:sz="0" w:space="0" w:color="auto"/>
            <w:bottom w:val="none" w:sz="0" w:space="0" w:color="auto"/>
            <w:right w:val="none" w:sz="0" w:space="0" w:color="auto"/>
          </w:divBdr>
        </w:div>
        <w:div w:id="1612202167">
          <w:marLeft w:val="480"/>
          <w:marRight w:val="0"/>
          <w:marTop w:val="0"/>
          <w:marBottom w:val="0"/>
          <w:divBdr>
            <w:top w:val="none" w:sz="0" w:space="0" w:color="auto"/>
            <w:left w:val="none" w:sz="0" w:space="0" w:color="auto"/>
            <w:bottom w:val="none" w:sz="0" w:space="0" w:color="auto"/>
            <w:right w:val="none" w:sz="0" w:space="0" w:color="auto"/>
          </w:divBdr>
        </w:div>
        <w:div w:id="869025681">
          <w:marLeft w:val="480"/>
          <w:marRight w:val="0"/>
          <w:marTop w:val="0"/>
          <w:marBottom w:val="0"/>
          <w:divBdr>
            <w:top w:val="none" w:sz="0" w:space="0" w:color="auto"/>
            <w:left w:val="none" w:sz="0" w:space="0" w:color="auto"/>
            <w:bottom w:val="none" w:sz="0" w:space="0" w:color="auto"/>
            <w:right w:val="none" w:sz="0" w:space="0" w:color="auto"/>
          </w:divBdr>
        </w:div>
        <w:div w:id="164785684">
          <w:marLeft w:val="480"/>
          <w:marRight w:val="0"/>
          <w:marTop w:val="0"/>
          <w:marBottom w:val="0"/>
          <w:divBdr>
            <w:top w:val="none" w:sz="0" w:space="0" w:color="auto"/>
            <w:left w:val="none" w:sz="0" w:space="0" w:color="auto"/>
            <w:bottom w:val="none" w:sz="0" w:space="0" w:color="auto"/>
            <w:right w:val="none" w:sz="0" w:space="0" w:color="auto"/>
          </w:divBdr>
        </w:div>
        <w:div w:id="1456483053">
          <w:marLeft w:val="480"/>
          <w:marRight w:val="0"/>
          <w:marTop w:val="0"/>
          <w:marBottom w:val="0"/>
          <w:divBdr>
            <w:top w:val="none" w:sz="0" w:space="0" w:color="auto"/>
            <w:left w:val="none" w:sz="0" w:space="0" w:color="auto"/>
            <w:bottom w:val="none" w:sz="0" w:space="0" w:color="auto"/>
            <w:right w:val="none" w:sz="0" w:space="0" w:color="auto"/>
          </w:divBdr>
        </w:div>
        <w:div w:id="1920360527">
          <w:marLeft w:val="480"/>
          <w:marRight w:val="0"/>
          <w:marTop w:val="0"/>
          <w:marBottom w:val="0"/>
          <w:divBdr>
            <w:top w:val="none" w:sz="0" w:space="0" w:color="auto"/>
            <w:left w:val="none" w:sz="0" w:space="0" w:color="auto"/>
            <w:bottom w:val="none" w:sz="0" w:space="0" w:color="auto"/>
            <w:right w:val="none" w:sz="0" w:space="0" w:color="auto"/>
          </w:divBdr>
        </w:div>
        <w:div w:id="915939125">
          <w:marLeft w:val="480"/>
          <w:marRight w:val="0"/>
          <w:marTop w:val="0"/>
          <w:marBottom w:val="0"/>
          <w:divBdr>
            <w:top w:val="none" w:sz="0" w:space="0" w:color="auto"/>
            <w:left w:val="none" w:sz="0" w:space="0" w:color="auto"/>
            <w:bottom w:val="none" w:sz="0" w:space="0" w:color="auto"/>
            <w:right w:val="none" w:sz="0" w:space="0" w:color="auto"/>
          </w:divBdr>
        </w:div>
      </w:divsChild>
    </w:div>
    <w:div w:id="1338776037">
      <w:bodyDiv w:val="1"/>
      <w:marLeft w:val="0"/>
      <w:marRight w:val="0"/>
      <w:marTop w:val="0"/>
      <w:marBottom w:val="0"/>
      <w:divBdr>
        <w:top w:val="none" w:sz="0" w:space="0" w:color="auto"/>
        <w:left w:val="none" w:sz="0" w:space="0" w:color="auto"/>
        <w:bottom w:val="none" w:sz="0" w:space="0" w:color="auto"/>
        <w:right w:val="none" w:sz="0" w:space="0" w:color="auto"/>
      </w:divBdr>
    </w:div>
    <w:div w:id="1339045408">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0252031">
      <w:bodyDiv w:val="1"/>
      <w:marLeft w:val="0"/>
      <w:marRight w:val="0"/>
      <w:marTop w:val="0"/>
      <w:marBottom w:val="0"/>
      <w:divBdr>
        <w:top w:val="none" w:sz="0" w:space="0" w:color="auto"/>
        <w:left w:val="none" w:sz="0" w:space="0" w:color="auto"/>
        <w:bottom w:val="none" w:sz="0" w:space="0" w:color="auto"/>
        <w:right w:val="none" w:sz="0" w:space="0" w:color="auto"/>
      </w:divBdr>
    </w:div>
    <w:div w:id="1355837575">
      <w:bodyDiv w:val="1"/>
      <w:marLeft w:val="0"/>
      <w:marRight w:val="0"/>
      <w:marTop w:val="0"/>
      <w:marBottom w:val="0"/>
      <w:divBdr>
        <w:top w:val="none" w:sz="0" w:space="0" w:color="auto"/>
        <w:left w:val="none" w:sz="0" w:space="0" w:color="auto"/>
        <w:bottom w:val="none" w:sz="0" w:space="0" w:color="auto"/>
        <w:right w:val="none" w:sz="0" w:space="0" w:color="auto"/>
      </w:divBdr>
    </w:div>
    <w:div w:id="1356494500">
      <w:bodyDiv w:val="1"/>
      <w:marLeft w:val="0"/>
      <w:marRight w:val="0"/>
      <w:marTop w:val="0"/>
      <w:marBottom w:val="0"/>
      <w:divBdr>
        <w:top w:val="none" w:sz="0" w:space="0" w:color="auto"/>
        <w:left w:val="none" w:sz="0" w:space="0" w:color="auto"/>
        <w:bottom w:val="none" w:sz="0" w:space="0" w:color="auto"/>
        <w:right w:val="none" w:sz="0" w:space="0" w:color="auto"/>
      </w:divBdr>
    </w:div>
    <w:div w:id="1367677772">
      <w:bodyDiv w:val="1"/>
      <w:marLeft w:val="0"/>
      <w:marRight w:val="0"/>
      <w:marTop w:val="0"/>
      <w:marBottom w:val="0"/>
      <w:divBdr>
        <w:top w:val="none" w:sz="0" w:space="0" w:color="auto"/>
        <w:left w:val="none" w:sz="0" w:space="0" w:color="auto"/>
        <w:bottom w:val="none" w:sz="0" w:space="0" w:color="auto"/>
        <w:right w:val="none" w:sz="0" w:space="0" w:color="auto"/>
      </w:divBdr>
    </w:div>
    <w:div w:id="1392969371">
      <w:bodyDiv w:val="1"/>
      <w:marLeft w:val="0"/>
      <w:marRight w:val="0"/>
      <w:marTop w:val="0"/>
      <w:marBottom w:val="0"/>
      <w:divBdr>
        <w:top w:val="none" w:sz="0" w:space="0" w:color="auto"/>
        <w:left w:val="none" w:sz="0" w:space="0" w:color="auto"/>
        <w:bottom w:val="none" w:sz="0" w:space="0" w:color="auto"/>
        <w:right w:val="none" w:sz="0" w:space="0" w:color="auto"/>
      </w:divBdr>
      <w:divsChild>
        <w:div w:id="1808622535">
          <w:marLeft w:val="480"/>
          <w:marRight w:val="0"/>
          <w:marTop w:val="0"/>
          <w:marBottom w:val="0"/>
          <w:divBdr>
            <w:top w:val="none" w:sz="0" w:space="0" w:color="auto"/>
            <w:left w:val="none" w:sz="0" w:space="0" w:color="auto"/>
            <w:bottom w:val="none" w:sz="0" w:space="0" w:color="auto"/>
            <w:right w:val="none" w:sz="0" w:space="0" w:color="auto"/>
          </w:divBdr>
        </w:div>
        <w:div w:id="262155457">
          <w:marLeft w:val="480"/>
          <w:marRight w:val="0"/>
          <w:marTop w:val="0"/>
          <w:marBottom w:val="0"/>
          <w:divBdr>
            <w:top w:val="none" w:sz="0" w:space="0" w:color="auto"/>
            <w:left w:val="none" w:sz="0" w:space="0" w:color="auto"/>
            <w:bottom w:val="none" w:sz="0" w:space="0" w:color="auto"/>
            <w:right w:val="none" w:sz="0" w:space="0" w:color="auto"/>
          </w:divBdr>
        </w:div>
        <w:div w:id="1081752684">
          <w:marLeft w:val="480"/>
          <w:marRight w:val="0"/>
          <w:marTop w:val="0"/>
          <w:marBottom w:val="0"/>
          <w:divBdr>
            <w:top w:val="none" w:sz="0" w:space="0" w:color="auto"/>
            <w:left w:val="none" w:sz="0" w:space="0" w:color="auto"/>
            <w:bottom w:val="none" w:sz="0" w:space="0" w:color="auto"/>
            <w:right w:val="none" w:sz="0" w:space="0" w:color="auto"/>
          </w:divBdr>
        </w:div>
        <w:div w:id="13119642">
          <w:marLeft w:val="480"/>
          <w:marRight w:val="0"/>
          <w:marTop w:val="0"/>
          <w:marBottom w:val="0"/>
          <w:divBdr>
            <w:top w:val="none" w:sz="0" w:space="0" w:color="auto"/>
            <w:left w:val="none" w:sz="0" w:space="0" w:color="auto"/>
            <w:bottom w:val="none" w:sz="0" w:space="0" w:color="auto"/>
            <w:right w:val="none" w:sz="0" w:space="0" w:color="auto"/>
          </w:divBdr>
        </w:div>
        <w:div w:id="843670995">
          <w:marLeft w:val="480"/>
          <w:marRight w:val="0"/>
          <w:marTop w:val="0"/>
          <w:marBottom w:val="0"/>
          <w:divBdr>
            <w:top w:val="none" w:sz="0" w:space="0" w:color="auto"/>
            <w:left w:val="none" w:sz="0" w:space="0" w:color="auto"/>
            <w:bottom w:val="none" w:sz="0" w:space="0" w:color="auto"/>
            <w:right w:val="none" w:sz="0" w:space="0" w:color="auto"/>
          </w:divBdr>
        </w:div>
        <w:div w:id="210462193">
          <w:marLeft w:val="480"/>
          <w:marRight w:val="0"/>
          <w:marTop w:val="0"/>
          <w:marBottom w:val="0"/>
          <w:divBdr>
            <w:top w:val="none" w:sz="0" w:space="0" w:color="auto"/>
            <w:left w:val="none" w:sz="0" w:space="0" w:color="auto"/>
            <w:bottom w:val="none" w:sz="0" w:space="0" w:color="auto"/>
            <w:right w:val="none" w:sz="0" w:space="0" w:color="auto"/>
          </w:divBdr>
        </w:div>
        <w:div w:id="1620840375">
          <w:marLeft w:val="480"/>
          <w:marRight w:val="0"/>
          <w:marTop w:val="0"/>
          <w:marBottom w:val="0"/>
          <w:divBdr>
            <w:top w:val="none" w:sz="0" w:space="0" w:color="auto"/>
            <w:left w:val="none" w:sz="0" w:space="0" w:color="auto"/>
            <w:bottom w:val="none" w:sz="0" w:space="0" w:color="auto"/>
            <w:right w:val="none" w:sz="0" w:space="0" w:color="auto"/>
          </w:divBdr>
        </w:div>
        <w:div w:id="1905677154">
          <w:marLeft w:val="480"/>
          <w:marRight w:val="0"/>
          <w:marTop w:val="0"/>
          <w:marBottom w:val="0"/>
          <w:divBdr>
            <w:top w:val="none" w:sz="0" w:space="0" w:color="auto"/>
            <w:left w:val="none" w:sz="0" w:space="0" w:color="auto"/>
            <w:bottom w:val="none" w:sz="0" w:space="0" w:color="auto"/>
            <w:right w:val="none" w:sz="0" w:space="0" w:color="auto"/>
          </w:divBdr>
        </w:div>
        <w:div w:id="1973903126">
          <w:marLeft w:val="480"/>
          <w:marRight w:val="0"/>
          <w:marTop w:val="0"/>
          <w:marBottom w:val="0"/>
          <w:divBdr>
            <w:top w:val="none" w:sz="0" w:space="0" w:color="auto"/>
            <w:left w:val="none" w:sz="0" w:space="0" w:color="auto"/>
            <w:bottom w:val="none" w:sz="0" w:space="0" w:color="auto"/>
            <w:right w:val="none" w:sz="0" w:space="0" w:color="auto"/>
          </w:divBdr>
        </w:div>
        <w:div w:id="14430384">
          <w:marLeft w:val="480"/>
          <w:marRight w:val="0"/>
          <w:marTop w:val="0"/>
          <w:marBottom w:val="0"/>
          <w:divBdr>
            <w:top w:val="none" w:sz="0" w:space="0" w:color="auto"/>
            <w:left w:val="none" w:sz="0" w:space="0" w:color="auto"/>
            <w:bottom w:val="none" w:sz="0" w:space="0" w:color="auto"/>
            <w:right w:val="none" w:sz="0" w:space="0" w:color="auto"/>
          </w:divBdr>
        </w:div>
        <w:div w:id="1903979951">
          <w:marLeft w:val="480"/>
          <w:marRight w:val="0"/>
          <w:marTop w:val="0"/>
          <w:marBottom w:val="0"/>
          <w:divBdr>
            <w:top w:val="none" w:sz="0" w:space="0" w:color="auto"/>
            <w:left w:val="none" w:sz="0" w:space="0" w:color="auto"/>
            <w:bottom w:val="none" w:sz="0" w:space="0" w:color="auto"/>
            <w:right w:val="none" w:sz="0" w:space="0" w:color="auto"/>
          </w:divBdr>
        </w:div>
        <w:div w:id="752510363">
          <w:marLeft w:val="480"/>
          <w:marRight w:val="0"/>
          <w:marTop w:val="0"/>
          <w:marBottom w:val="0"/>
          <w:divBdr>
            <w:top w:val="none" w:sz="0" w:space="0" w:color="auto"/>
            <w:left w:val="none" w:sz="0" w:space="0" w:color="auto"/>
            <w:bottom w:val="none" w:sz="0" w:space="0" w:color="auto"/>
            <w:right w:val="none" w:sz="0" w:space="0" w:color="auto"/>
          </w:divBdr>
        </w:div>
        <w:div w:id="1985159400">
          <w:marLeft w:val="480"/>
          <w:marRight w:val="0"/>
          <w:marTop w:val="0"/>
          <w:marBottom w:val="0"/>
          <w:divBdr>
            <w:top w:val="none" w:sz="0" w:space="0" w:color="auto"/>
            <w:left w:val="none" w:sz="0" w:space="0" w:color="auto"/>
            <w:bottom w:val="none" w:sz="0" w:space="0" w:color="auto"/>
            <w:right w:val="none" w:sz="0" w:space="0" w:color="auto"/>
          </w:divBdr>
        </w:div>
        <w:div w:id="1681540474">
          <w:marLeft w:val="480"/>
          <w:marRight w:val="0"/>
          <w:marTop w:val="0"/>
          <w:marBottom w:val="0"/>
          <w:divBdr>
            <w:top w:val="none" w:sz="0" w:space="0" w:color="auto"/>
            <w:left w:val="none" w:sz="0" w:space="0" w:color="auto"/>
            <w:bottom w:val="none" w:sz="0" w:space="0" w:color="auto"/>
            <w:right w:val="none" w:sz="0" w:space="0" w:color="auto"/>
          </w:divBdr>
        </w:div>
        <w:div w:id="1223520730">
          <w:marLeft w:val="480"/>
          <w:marRight w:val="0"/>
          <w:marTop w:val="0"/>
          <w:marBottom w:val="0"/>
          <w:divBdr>
            <w:top w:val="none" w:sz="0" w:space="0" w:color="auto"/>
            <w:left w:val="none" w:sz="0" w:space="0" w:color="auto"/>
            <w:bottom w:val="none" w:sz="0" w:space="0" w:color="auto"/>
            <w:right w:val="none" w:sz="0" w:space="0" w:color="auto"/>
          </w:divBdr>
        </w:div>
        <w:div w:id="662313726">
          <w:marLeft w:val="480"/>
          <w:marRight w:val="0"/>
          <w:marTop w:val="0"/>
          <w:marBottom w:val="0"/>
          <w:divBdr>
            <w:top w:val="none" w:sz="0" w:space="0" w:color="auto"/>
            <w:left w:val="none" w:sz="0" w:space="0" w:color="auto"/>
            <w:bottom w:val="none" w:sz="0" w:space="0" w:color="auto"/>
            <w:right w:val="none" w:sz="0" w:space="0" w:color="auto"/>
          </w:divBdr>
        </w:div>
        <w:div w:id="1533033799">
          <w:marLeft w:val="480"/>
          <w:marRight w:val="0"/>
          <w:marTop w:val="0"/>
          <w:marBottom w:val="0"/>
          <w:divBdr>
            <w:top w:val="none" w:sz="0" w:space="0" w:color="auto"/>
            <w:left w:val="none" w:sz="0" w:space="0" w:color="auto"/>
            <w:bottom w:val="none" w:sz="0" w:space="0" w:color="auto"/>
            <w:right w:val="none" w:sz="0" w:space="0" w:color="auto"/>
          </w:divBdr>
        </w:div>
        <w:div w:id="1546675904">
          <w:marLeft w:val="480"/>
          <w:marRight w:val="0"/>
          <w:marTop w:val="0"/>
          <w:marBottom w:val="0"/>
          <w:divBdr>
            <w:top w:val="none" w:sz="0" w:space="0" w:color="auto"/>
            <w:left w:val="none" w:sz="0" w:space="0" w:color="auto"/>
            <w:bottom w:val="none" w:sz="0" w:space="0" w:color="auto"/>
            <w:right w:val="none" w:sz="0" w:space="0" w:color="auto"/>
          </w:divBdr>
        </w:div>
        <w:div w:id="1899432492">
          <w:marLeft w:val="480"/>
          <w:marRight w:val="0"/>
          <w:marTop w:val="0"/>
          <w:marBottom w:val="0"/>
          <w:divBdr>
            <w:top w:val="none" w:sz="0" w:space="0" w:color="auto"/>
            <w:left w:val="none" w:sz="0" w:space="0" w:color="auto"/>
            <w:bottom w:val="none" w:sz="0" w:space="0" w:color="auto"/>
            <w:right w:val="none" w:sz="0" w:space="0" w:color="auto"/>
          </w:divBdr>
        </w:div>
        <w:div w:id="968976959">
          <w:marLeft w:val="480"/>
          <w:marRight w:val="0"/>
          <w:marTop w:val="0"/>
          <w:marBottom w:val="0"/>
          <w:divBdr>
            <w:top w:val="none" w:sz="0" w:space="0" w:color="auto"/>
            <w:left w:val="none" w:sz="0" w:space="0" w:color="auto"/>
            <w:bottom w:val="none" w:sz="0" w:space="0" w:color="auto"/>
            <w:right w:val="none" w:sz="0" w:space="0" w:color="auto"/>
          </w:divBdr>
        </w:div>
        <w:div w:id="1810899417">
          <w:marLeft w:val="480"/>
          <w:marRight w:val="0"/>
          <w:marTop w:val="0"/>
          <w:marBottom w:val="0"/>
          <w:divBdr>
            <w:top w:val="none" w:sz="0" w:space="0" w:color="auto"/>
            <w:left w:val="none" w:sz="0" w:space="0" w:color="auto"/>
            <w:bottom w:val="none" w:sz="0" w:space="0" w:color="auto"/>
            <w:right w:val="none" w:sz="0" w:space="0" w:color="auto"/>
          </w:divBdr>
        </w:div>
        <w:div w:id="355352226">
          <w:marLeft w:val="480"/>
          <w:marRight w:val="0"/>
          <w:marTop w:val="0"/>
          <w:marBottom w:val="0"/>
          <w:divBdr>
            <w:top w:val="none" w:sz="0" w:space="0" w:color="auto"/>
            <w:left w:val="none" w:sz="0" w:space="0" w:color="auto"/>
            <w:bottom w:val="none" w:sz="0" w:space="0" w:color="auto"/>
            <w:right w:val="none" w:sz="0" w:space="0" w:color="auto"/>
          </w:divBdr>
        </w:div>
        <w:div w:id="983851828">
          <w:marLeft w:val="480"/>
          <w:marRight w:val="0"/>
          <w:marTop w:val="0"/>
          <w:marBottom w:val="0"/>
          <w:divBdr>
            <w:top w:val="none" w:sz="0" w:space="0" w:color="auto"/>
            <w:left w:val="none" w:sz="0" w:space="0" w:color="auto"/>
            <w:bottom w:val="none" w:sz="0" w:space="0" w:color="auto"/>
            <w:right w:val="none" w:sz="0" w:space="0" w:color="auto"/>
          </w:divBdr>
        </w:div>
        <w:div w:id="436413449">
          <w:marLeft w:val="480"/>
          <w:marRight w:val="0"/>
          <w:marTop w:val="0"/>
          <w:marBottom w:val="0"/>
          <w:divBdr>
            <w:top w:val="none" w:sz="0" w:space="0" w:color="auto"/>
            <w:left w:val="none" w:sz="0" w:space="0" w:color="auto"/>
            <w:bottom w:val="none" w:sz="0" w:space="0" w:color="auto"/>
            <w:right w:val="none" w:sz="0" w:space="0" w:color="auto"/>
          </w:divBdr>
        </w:div>
        <w:div w:id="453333229">
          <w:marLeft w:val="480"/>
          <w:marRight w:val="0"/>
          <w:marTop w:val="0"/>
          <w:marBottom w:val="0"/>
          <w:divBdr>
            <w:top w:val="none" w:sz="0" w:space="0" w:color="auto"/>
            <w:left w:val="none" w:sz="0" w:space="0" w:color="auto"/>
            <w:bottom w:val="none" w:sz="0" w:space="0" w:color="auto"/>
            <w:right w:val="none" w:sz="0" w:space="0" w:color="auto"/>
          </w:divBdr>
        </w:div>
        <w:div w:id="1780679968">
          <w:marLeft w:val="480"/>
          <w:marRight w:val="0"/>
          <w:marTop w:val="0"/>
          <w:marBottom w:val="0"/>
          <w:divBdr>
            <w:top w:val="none" w:sz="0" w:space="0" w:color="auto"/>
            <w:left w:val="none" w:sz="0" w:space="0" w:color="auto"/>
            <w:bottom w:val="none" w:sz="0" w:space="0" w:color="auto"/>
            <w:right w:val="none" w:sz="0" w:space="0" w:color="auto"/>
          </w:divBdr>
        </w:div>
        <w:div w:id="2137986137">
          <w:marLeft w:val="480"/>
          <w:marRight w:val="0"/>
          <w:marTop w:val="0"/>
          <w:marBottom w:val="0"/>
          <w:divBdr>
            <w:top w:val="none" w:sz="0" w:space="0" w:color="auto"/>
            <w:left w:val="none" w:sz="0" w:space="0" w:color="auto"/>
            <w:bottom w:val="none" w:sz="0" w:space="0" w:color="auto"/>
            <w:right w:val="none" w:sz="0" w:space="0" w:color="auto"/>
          </w:divBdr>
        </w:div>
        <w:div w:id="1749309202">
          <w:marLeft w:val="480"/>
          <w:marRight w:val="0"/>
          <w:marTop w:val="0"/>
          <w:marBottom w:val="0"/>
          <w:divBdr>
            <w:top w:val="none" w:sz="0" w:space="0" w:color="auto"/>
            <w:left w:val="none" w:sz="0" w:space="0" w:color="auto"/>
            <w:bottom w:val="none" w:sz="0" w:space="0" w:color="auto"/>
            <w:right w:val="none" w:sz="0" w:space="0" w:color="auto"/>
          </w:divBdr>
        </w:div>
        <w:div w:id="1659379424">
          <w:marLeft w:val="480"/>
          <w:marRight w:val="0"/>
          <w:marTop w:val="0"/>
          <w:marBottom w:val="0"/>
          <w:divBdr>
            <w:top w:val="none" w:sz="0" w:space="0" w:color="auto"/>
            <w:left w:val="none" w:sz="0" w:space="0" w:color="auto"/>
            <w:bottom w:val="none" w:sz="0" w:space="0" w:color="auto"/>
            <w:right w:val="none" w:sz="0" w:space="0" w:color="auto"/>
          </w:divBdr>
        </w:div>
        <w:div w:id="1465078163">
          <w:marLeft w:val="480"/>
          <w:marRight w:val="0"/>
          <w:marTop w:val="0"/>
          <w:marBottom w:val="0"/>
          <w:divBdr>
            <w:top w:val="none" w:sz="0" w:space="0" w:color="auto"/>
            <w:left w:val="none" w:sz="0" w:space="0" w:color="auto"/>
            <w:bottom w:val="none" w:sz="0" w:space="0" w:color="auto"/>
            <w:right w:val="none" w:sz="0" w:space="0" w:color="auto"/>
          </w:divBdr>
        </w:div>
        <w:div w:id="1640038964">
          <w:marLeft w:val="480"/>
          <w:marRight w:val="0"/>
          <w:marTop w:val="0"/>
          <w:marBottom w:val="0"/>
          <w:divBdr>
            <w:top w:val="none" w:sz="0" w:space="0" w:color="auto"/>
            <w:left w:val="none" w:sz="0" w:space="0" w:color="auto"/>
            <w:bottom w:val="none" w:sz="0" w:space="0" w:color="auto"/>
            <w:right w:val="none" w:sz="0" w:space="0" w:color="auto"/>
          </w:divBdr>
        </w:div>
        <w:div w:id="1325552011">
          <w:marLeft w:val="480"/>
          <w:marRight w:val="0"/>
          <w:marTop w:val="0"/>
          <w:marBottom w:val="0"/>
          <w:divBdr>
            <w:top w:val="none" w:sz="0" w:space="0" w:color="auto"/>
            <w:left w:val="none" w:sz="0" w:space="0" w:color="auto"/>
            <w:bottom w:val="none" w:sz="0" w:space="0" w:color="auto"/>
            <w:right w:val="none" w:sz="0" w:space="0" w:color="auto"/>
          </w:divBdr>
        </w:div>
        <w:div w:id="1251431747">
          <w:marLeft w:val="480"/>
          <w:marRight w:val="0"/>
          <w:marTop w:val="0"/>
          <w:marBottom w:val="0"/>
          <w:divBdr>
            <w:top w:val="none" w:sz="0" w:space="0" w:color="auto"/>
            <w:left w:val="none" w:sz="0" w:space="0" w:color="auto"/>
            <w:bottom w:val="none" w:sz="0" w:space="0" w:color="auto"/>
            <w:right w:val="none" w:sz="0" w:space="0" w:color="auto"/>
          </w:divBdr>
        </w:div>
        <w:div w:id="138806274">
          <w:marLeft w:val="480"/>
          <w:marRight w:val="0"/>
          <w:marTop w:val="0"/>
          <w:marBottom w:val="0"/>
          <w:divBdr>
            <w:top w:val="none" w:sz="0" w:space="0" w:color="auto"/>
            <w:left w:val="none" w:sz="0" w:space="0" w:color="auto"/>
            <w:bottom w:val="none" w:sz="0" w:space="0" w:color="auto"/>
            <w:right w:val="none" w:sz="0" w:space="0" w:color="auto"/>
          </w:divBdr>
        </w:div>
        <w:div w:id="617296575">
          <w:marLeft w:val="480"/>
          <w:marRight w:val="0"/>
          <w:marTop w:val="0"/>
          <w:marBottom w:val="0"/>
          <w:divBdr>
            <w:top w:val="none" w:sz="0" w:space="0" w:color="auto"/>
            <w:left w:val="none" w:sz="0" w:space="0" w:color="auto"/>
            <w:bottom w:val="none" w:sz="0" w:space="0" w:color="auto"/>
            <w:right w:val="none" w:sz="0" w:space="0" w:color="auto"/>
          </w:divBdr>
        </w:div>
        <w:div w:id="681513224">
          <w:marLeft w:val="480"/>
          <w:marRight w:val="0"/>
          <w:marTop w:val="0"/>
          <w:marBottom w:val="0"/>
          <w:divBdr>
            <w:top w:val="none" w:sz="0" w:space="0" w:color="auto"/>
            <w:left w:val="none" w:sz="0" w:space="0" w:color="auto"/>
            <w:bottom w:val="none" w:sz="0" w:space="0" w:color="auto"/>
            <w:right w:val="none" w:sz="0" w:space="0" w:color="auto"/>
          </w:divBdr>
        </w:div>
        <w:div w:id="2070111555">
          <w:marLeft w:val="480"/>
          <w:marRight w:val="0"/>
          <w:marTop w:val="0"/>
          <w:marBottom w:val="0"/>
          <w:divBdr>
            <w:top w:val="none" w:sz="0" w:space="0" w:color="auto"/>
            <w:left w:val="none" w:sz="0" w:space="0" w:color="auto"/>
            <w:bottom w:val="none" w:sz="0" w:space="0" w:color="auto"/>
            <w:right w:val="none" w:sz="0" w:space="0" w:color="auto"/>
          </w:divBdr>
        </w:div>
        <w:div w:id="1904754644">
          <w:marLeft w:val="480"/>
          <w:marRight w:val="0"/>
          <w:marTop w:val="0"/>
          <w:marBottom w:val="0"/>
          <w:divBdr>
            <w:top w:val="none" w:sz="0" w:space="0" w:color="auto"/>
            <w:left w:val="none" w:sz="0" w:space="0" w:color="auto"/>
            <w:bottom w:val="none" w:sz="0" w:space="0" w:color="auto"/>
            <w:right w:val="none" w:sz="0" w:space="0" w:color="auto"/>
          </w:divBdr>
        </w:div>
        <w:div w:id="1314409315">
          <w:marLeft w:val="480"/>
          <w:marRight w:val="0"/>
          <w:marTop w:val="0"/>
          <w:marBottom w:val="0"/>
          <w:divBdr>
            <w:top w:val="none" w:sz="0" w:space="0" w:color="auto"/>
            <w:left w:val="none" w:sz="0" w:space="0" w:color="auto"/>
            <w:bottom w:val="none" w:sz="0" w:space="0" w:color="auto"/>
            <w:right w:val="none" w:sz="0" w:space="0" w:color="auto"/>
          </w:divBdr>
        </w:div>
        <w:div w:id="1331253792">
          <w:marLeft w:val="480"/>
          <w:marRight w:val="0"/>
          <w:marTop w:val="0"/>
          <w:marBottom w:val="0"/>
          <w:divBdr>
            <w:top w:val="none" w:sz="0" w:space="0" w:color="auto"/>
            <w:left w:val="none" w:sz="0" w:space="0" w:color="auto"/>
            <w:bottom w:val="none" w:sz="0" w:space="0" w:color="auto"/>
            <w:right w:val="none" w:sz="0" w:space="0" w:color="auto"/>
          </w:divBdr>
        </w:div>
        <w:div w:id="1859464301">
          <w:marLeft w:val="480"/>
          <w:marRight w:val="0"/>
          <w:marTop w:val="0"/>
          <w:marBottom w:val="0"/>
          <w:divBdr>
            <w:top w:val="none" w:sz="0" w:space="0" w:color="auto"/>
            <w:left w:val="none" w:sz="0" w:space="0" w:color="auto"/>
            <w:bottom w:val="none" w:sz="0" w:space="0" w:color="auto"/>
            <w:right w:val="none" w:sz="0" w:space="0" w:color="auto"/>
          </w:divBdr>
        </w:div>
        <w:div w:id="2115199757">
          <w:marLeft w:val="480"/>
          <w:marRight w:val="0"/>
          <w:marTop w:val="0"/>
          <w:marBottom w:val="0"/>
          <w:divBdr>
            <w:top w:val="none" w:sz="0" w:space="0" w:color="auto"/>
            <w:left w:val="none" w:sz="0" w:space="0" w:color="auto"/>
            <w:bottom w:val="none" w:sz="0" w:space="0" w:color="auto"/>
            <w:right w:val="none" w:sz="0" w:space="0" w:color="auto"/>
          </w:divBdr>
        </w:div>
        <w:div w:id="56127930">
          <w:marLeft w:val="480"/>
          <w:marRight w:val="0"/>
          <w:marTop w:val="0"/>
          <w:marBottom w:val="0"/>
          <w:divBdr>
            <w:top w:val="none" w:sz="0" w:space="0" w:color="auto"/>
            <w:left w:val="none" w:sz="0" w:space="0" w:color="auto"/>
            <w:bottom w:val="none" w:sz="0" w:space="0" w:color="auto"/>
            <w:right w:val="none" w:sz="0" w:space="0" w:color="auto"/>
          </w:divBdr>
        </w:div>
        <w:div w:id="147093261">
          <w:marLeft w:val="480"/>
          <w:marRight w:val="0"/>
          <w:marTop w:val="0"/>
          <w:marBottom w:val="0"/>
          <w:divBdr>
            <w:top w:val="none" w:sz="0" w:space="0" w:color="auto"/>
            <w:left w:val="none" w:sz="0" w:space="0" w:color="auto"/>
            <w:bottom w:val="none" w:sz="0" w:space="0" w:color="auto"/>
            <w:right w:val="none" w:sz="0" w:space="0" w:color="auto"/>
          </w:divBdr>
        </w:div>
        <w:div w:id="731123437">
          <w:marLeft w:val="480"/>
          <w:marRight w:val="0"/>
          <w:marTop w:val="0"/>
          <w:marBottom w:val="0"/>
          <w:divBdr>
            <w:top w:val="none" w:sz="0" w:space="0" w:color="auto"/>
            <w:left w:val="none" w:sz="0" w:space="0" w:color="auto"/>
            <w:bottom w:val="none" w:sz="0" w:space="0" w:color="auto"/>
            <w:right w:val="none" w:sz="0" w:space="0" w:color="auto"/>
          </w:divBdr>
        </w:div>
        <w:div w:id="522283309">
          <w:marLeft w:val="480"/>
          <w:marRight w:val="0"/>
          <w:marTop w:val="0"/>
          <w:marBottom w:val="0"/>
          <w:divBdr>
            <w:top w:val="none" w:sz="0" w:space="0" w:color="auto"/>
            <w:left w:val="none" w:sz="0" w:space="0" w:color="auto"/>
            <w:bottom w:val="none" w:sz="0" w:space="0" w:color="auto"/>
            <w:right w:val="none" w:sz="0" w:space="0" w:color="auto"/>
          </w:divBdr>
        </w:div>
        <w:div w:id="170219864">
          <w:marLeft w:val="480"/>
          <w:marRight w:val="0"/>
          <w:marTop w:val="0"/>
          <w:marBottom w:val="0"/>
          <w:divBdr>
            <w:top w:val="none" w:sz="0" w:space="0" w:color="auto"/>
            <w:left w:val="none" w:sz="0" w:space="0" w:color="auto"/>
            <w:bottom w:val="none" w:sz="0" w:space="0" w:color="auto"/>
            <w:right w:val="none" w:sz="0" w:space="0" w:color="auto"/>
          </w:divBdr>
        </w:div>
        <w:div w:id="577980262">
          <w:marLeft w:val="480"/>
          <w:marRight w:val="0"/>
          <w:marTop w:val="0"/>
          <w:marBottom w:val="0"/>
          <w:divBdr>
            <w:top w:val="none" w:sz="0" w:space="0" w:color="auto"/>
            <w:left w:val="none" w:sz="0" w:space="0" w:color="auto"/>
            <w:bottom w:val="none" w:sz="0" w:space="0" w:color="auto"/>
            <w:right w:val="none" w:sz="0" w:space="0" w:color="auto"/>
          </w:divBdr>
        </w:div>
        <w:div w:id="1786537">
          <w:marLeft w:val="480"/>
          <w:marRight w:val="0"/>
          <w:marTop w:val="0"/>
          <w:marBottom w:val="0"/>
          <w:divBdr>
            <w:top w:val="none" w:sz="0" w:space="0" w:color="auto"/>
            <w:left w:val="none" w:sz="0" w:space="0" w:color="auto"/>
            <w:bottom w:val="none" w:sz="0" w:space="0" w:color="auto"/>
            <w:right w:val="none" w:sz="0" w:space="0" w:color="auto"/>
          </w:divBdr>
        </w:div>
        <w:div w:id="1103303617">
          <w:marLeft w:val="480"/>
          <w:marRight w:val="0"/>
          <w:marTop w:val="0"/>
          <w:marBottom w:val="0"/>
          <w:divBdr>
            <w:top w:val="none" w:sz="0" w:space="0" w:color="auto"/>
            <w:left w:val="none" w:sz="0" w:space="0" w:color="auto"/>
            <w:bottom w:val="none" w:sz="0" w:space="0" w:color="auto"/>
            <w:right w:val="none" w:sz="0" w:space="0" w:color="auto"/>
          </w:divBdr>
        </w:div>
        <w:div w:id="1384712504">
          <w:marLeft w:val="480"/>
          <w:marRight w:val="0"/>
          <w:marTop w:val="0"/>
          <w:marBottom w:val="0"/>
          <w:divBdr>
            <w:top w:val="none" w:sz="0" w:space="0" w:color="auto"/>
            <w:left w:val="none" w:sz="0" w:space="0" w:color="auto"/>
            <w:bottom w:val="none" w:sz="0" w:space="0" w:color="auto"/>
            <w:right w:val="none" w:sz="0" w:space="0" w:color="auto"/>
          </w:divBdr>
        </w:div>
        <w:div w:id="1066145963">
          <w:marLeft w:val="480"/>
          <w:marRight w:val="0"/>
          <w:marTop w:val="0"/>
          <w:marBottom w:val="0"/>
          <w:divBdr>
            <w:top w:val="none" w:sz="0" w:space="0" w:color="auto"/>
            <w:left w:val="none" w:sz="0" w:space="0" w:color="auto"/>
            <w:bottom w:val="none" w:sz="0" w:space="0" w:color="auto"/>
            <w:right w:val="none" w:sz="0" w:space="0" w:color="auto"/>
          </w:divBdr>
        </w:div>
        <w:div w:id="46685400">
          <w:marLeft w:val="480"/>
          <w:marRight w:val="0"/>
          <w:marTop w:val="0"/>
          <w:marBottom w:val="0"/>
          <w:divBdr>
            <w:top w:val="none" w:sz="0" w:space="0" w:color="auto"/>
            <w:left w:val="none" w:sz="0" w:space="0" w:color="auto"/>
            <w:bottom w:val="none" w:sz="0" w:space="0" w:color="auto"/>
            <w:right w:val="none" w:sz="0" w:space="0" w:color="auto"/>
          </w:divBdr>
        </w:div>
        <w:div w:id="1902209733">
          <w:marLeft w:val="480"/>
          <w:marRight w:val="0"/>
          <w:marTop w:val="0"/>
          <w:marBottom w:val="0"/>
          <w:divBdr>
            <w:top w:val="none" w:sz="0" w:space="0" w:color="auto"/>
            <w:left w:val="none" w:sz="0" w:space="0" w:color="auto"/>
            <w:bottom w:val="none" w:sz="0" w:space="0" w:color="auto"/>
            <w:right w:val="none" w:sz="0" w:space="0" w:color="auto"/>
          </w:divBdr>
        </w:div>
        <w:div w:id="1127971506">
          <w:marLeft w:val="480"/>
          <w:marRight w:val="0"/>
          <w:marTop w:val="0"/>
          <w:marBottom w:val="0"/>
          <w:divBdr>
            <w:top w:val="none" w:sz="0" w:space="0" w:color="auto"/>
            <w:left w:val="none" w:sz="0" w:space="0" w:color="auto"/>
            <w:bottom w:val="none" w:sz="0" w:space="0" w:color="auto"/>
            <w:right w:val="none" w:sz="0" w:space="0" w:color="auto"/>
          </w:divBdr>
        </w:div>
        <w:div w:id="1682320828">
          <w:marLeft w:val="480"/>
          <w:marRight w:val="0"/>
          <w:marTop w:val="0"/>
          <w:marBottom w:val="0"/>
          <w:divBdr>
            <w:top w:val="none" w:sz="0" w:space="0" w:color="auto"/>
            <w:left w:val="none" w:sz="0" w:space="0" w:color="auto"/>
            <w:bottom w:val="none" w:sz="0" w:space="0" w:color="auto"/>
            <w:right w:val="none" w:sz="0" w:space="0" w:color="auto"/>
          </w:divBdr>
        </w:div>
        <w:div w:id="1726754765">
          <w:marLeft w:val="480"/>
          <w:marRight w:val="0"/>
          <w:marTop w:val="0"/>
          <w:marBottom w:val="0"/>
          <w:divBdr>
            <w:top w:val="none" w:sz="0" w:space="0" w:color="auto"/>
            <w:left w:val="none" w:sz="0" w:space="0" w:color="auto"/>
            <w:bottom w:val="none" w:sz="0" w:space="0" w:color="auto"/>
            <w:right w:val="none" w:sz="0" w:space="0" w:color="auto"/>
          </w:divBdr>
        </w:div>
        <w:div w:id="991177900">
          <w:marLeft w:val="480"/>
          <w:marRight w:val="0"/>
          <w:marTop w:val="0"/>
          <w:marBottom w:val="0"/>
          <w:divBdr>
            <w:top w:val="none" w:sz="0" w:space="0" w:color="auto"/>
            <w:left w:val="none" w:sz="0" w:space="0" w:color="auto"/>
            <w:bottom w:val="none" w:sz="0" w:space="0" w:color="auto"/>
            <w:right w:val="none" w:sz="0" w:space="0" w:color="auto"/>
          </w:divBdr>
        </w:div>
        <w:div w:id="763499371">
          <w:marLeft w:val="480"/>
          <w:marRight w:val="0"/>
          <w:marTop w:val="0"/>
          <w:marBottom w:val="0"/>
          <w:divBdr>
            <w:top w:val="none" w:sz="0" w:space="0" w:color="auto"/>
            <w:left w:val="none" w:sz="0" w:space="0" w:color="auto"/>
            <w:bottom w:val="none" w:sz="0" w:space="0" w:color="auto"/>
            <w:right w:val="none" w:sz="0" w:space="0" w:color="auto"/>
          </w:divBdr>
        </w:div>
      </w:divsChild>
    </w:div>
    <w:div w:id="1404837638">
      <w:bodyDiv w:val="1"/>
      <w:marLeft w:val="0"/>
      <w:marRight w:val="0"/>
      <w:marTop w:val="0"/>
      <w:marBottom w:val="0"/>
      <w:divBdr>
        <w:top w:val="none" w:sz="0" w:space="0" w:color="auto"/>
        <w:left w:val="none" w:sz="0" w:space="0" w:color="auto"/>
        <w:bottom w:val="none" w:sz="0" w:space="0" w:color="auto"/>
        <w:right w:val="none" w:sz="0" w:space="0" w:color="auto"/>
      </w:divBdr>
    </w:div>
    <w:div w:id="1408264838">
      <w:bodyDiv w:val="1"/>
      <w:marLeft w:val="0"/>
      <w:marRight w:val="0"/>
      <w:marTop w:val="0"/>
      <w:marBottom w:val="0"/>
      <w:divBdr>
        <w:top w:val="none" w:sz="0" w:space="0" w:color="auto"/>
        <w:left w:val="none" w:sz="0" w:space="0" w:color="auto"/>
        <w:bottom w:val="none" w:sz="0" w:space="0" w:color="auto"/>
        <w:right w:val="none" w:sz="0" w:space="0" w:color="auto"/>
      </w:divBdr>
    </w:div>
    <w:div w:id="1437675122">
      <w:bodyDiv w:val="1"/>
      <w:marLeft w:val="0"/>
      <w:marRight w:val="0"/>
      <w:marTop w:val="0"/>
      <w:marBottom w:val="0"/>
      <w:divBdr>
        <w:top w:val="none" w:sz="0" w:space="0" w:color="auto"/>
        <w:left w:val="none" w:sz="0" w:space="0" w:color="auto"/>
        <w:bottom w:val="none" w:sz="0" w:space="0" w:color="auto"/>
        <w:right w:val="none" w:sz="0" w:space="0" w:color="auto"/>
      </w:divBdr>
    </w:div>
    <w:div w:id="1438595505">
      <w:bodyDiv w:val="1"/>
      <w:marLeft w:val="0"/>
      <w:marRight w:val="0"/>
      <w:marTop w:val="0"/>
      <w:marBottom w:val="0"/>
      <w:divBdr>
        <w:top w:val="none" w:sz="0" w:space="0" w:color="auto"/>
        <w:left w:val="none" w:sz="0" w:space="0" w:color="auto"/>
        <w:bottom w:val="none" w:sz="0" w:space="0" w:color="auto"/>
        <w:right w:val="none" w:sz="0" w:space="0" w:color="auto"/>
      </w:divBdr>
      <w:divsChild>
        <w:div w:id="278343105">
          <w:marLeft w:val="480"/>
          <w:marRight w:val="0"/>
          <w:marTop w:val="0"/>
          <w:marBottom w:val="0"/>
          <w:divBdr>
            <w:top w:val="none" w:sz="0" w:space="0" w:color="auto"/>
            <w:left w:val="none" w:sz="0" w:space="0" w:color="auto"/>
            <w:bottom w:val="none" w:sz="0" w:space="0" w:color="auto"/>
            <w:right w:val="none" w:sz="0" w:space="0" w:color="auto"/>
          </w:divBdr>
        </w:div>
        <w:div w:id="43022351">
          <w:marLeft w:val="480"/>
          <w:marRight w:val="0"/>
          <w:marTop w:val="0"/>
          <w:marBottom w:val="0"/>
          <w:divBdr>
            <w:top w:val="none" w:sz="0" w:space="0" w:color="auto"/>
            <w:left w:val="none" w:sz="0" w:space="0" w:color="auto"/>
            <w:bottom w:val="none" w:sz="0" w:space="0" w:color="auto"/>
            <w:right w:val="none" w:sz="0" w:space="0" w:color="auto"/>
          </w:divBdr>
        </w:div>
        <w:div w:id="433403005">
          <w:marLeft w:val="480"/>
          <w:marRight w:val="0"/>
          <w:marTop w:val="0"/>
          <w:marBottom w:val="0"/>
          <w:divBdr>
            <w:top w:val="none" w:sz="0" w:space="0" w:color="auto"/>
            <w:left w:val="none" w:sz="0" w:space="0" w:color="auto"/>
            <w:bottom w:val="none" w:sz="0" w:space="0" w:color="auto"/>
            <w:right w:val="none" w:sz="0" w:space="0" w:color="auto"/>
          </w:divBdr>
        </w:div>
        <w:div w:id="774982113">
          <w:marLeft w:val="480"/>
          <w:marRight w:val="0"/>
          <w:marTop w:val="0"/>
          <w:marBottom w:val="0"/>
          <w:divBdr>
            <w:top w:val="none" w:sz="0" w:space="0" w:color="auto"/>
            <w:left w:val="none" w:sz="0" w:space="0" w:color="auto"/>
            <w:bottom w:val="none" w:sz="0" w:space="0" w:color="auto"/>
            <w:right w:val="none" w:sz="0" w:space="0" w:color="auto"/>
          </w:divBdr>
        </w:div>
        <w:div w:id="864098123">
          <w:marLeft w:val="480"/>
          <w:marRight w:val="0"/>
          <w:marTop w:val="0"/>
          <w:marBottom w:val="0"/>
          <w:divBdr>
            <w:top w:val="none" w:sz="0" w:space="0" w:color="auto"/>
            <w:left w:val="none" w:sz="0" w:space="0" w:color="auto"/>
            <w:bottom w:val="none" w:sz="0" w:space="0" w:color="auto"/>
            <w:right w:val="none" w:sz="0" w:space="0" w:color="auto"/>
          </w:divBdr>
        </w:div>
        <w:div w:id="1224027552">
          <w:marLeft w:val="480"/>
          <w:marRight w:val="0"/>
          <w:marTop w:val="0"/>
          <w:marBottom w:val="0"/>
          <w:divBdr>
            <w:top w:val="none" w:sz="0" w:space="0" w:color="auto"/>
            <w:left w:val="none" w:sz="0" w:space="0" w:color="auto"/>
            <w:bottom w:val="none" w:sz="0" w:space="0" w:color="auto"/>
            <w:right w:val="none" w:sz="0" w:space="0" w:color="auto"/>
          </w:divBdr>
        </w:div>
        <w:div w:id="1287464445">
          <w:marLeft w:val="480"/>
          <w:marRight w:val="0"/>
          <w:marTop w:val="0"/>
          <w:marBottom w:val="0"/>
          <w:divBdr>
            <w:top w:val="none" w:sz="0" w:space="0" w:color="auto"/>
            <w:left w:val="none" w:sz="0" w:space="0" w:color="auto"/>
            <w:bottom w:val="none" w:sz="0" w:space="0" w:color="auto"/>
            <w:right w:val="none" w:sz="0" w:space="0" w:color="auto"/>
          </w:divBdr>
        </w:div>
        <w:div w:id="150174183">
          <w:marLeft w:val="480"/>
          <w:marRight w:val="0"/>
          <w:marTop w:val="0"/>
          <w:marBottom w:val="0"/>
          <w:divBdr>
            <w:top w:val="none" w:sz="0" w:space="0" w:color="auto"/>
            <w:left w:val="none" w:sz="0" w:space="0" w:color="auto"/>
            <w:bottom w:val="none" w:sz="0" w:space="0" w:color="auto"/>
            <w:right w:val="none" w:sz="0" w:space="0" w:color="auto"/>
          </w:divBdr>
        </w:div>
        <w:div w:id="2084526588">
          <w:marLeft w:val="480"/>
          <w:marRight w:val="0"/>
          <w:marTop w:val="0"/>
          <w:marBottom w:val="0"/>
          <w:divBdr>
            <w:top w:val="none" w:sz="0" w:space="0" w:color="auto"/>
            <w:left w:val="none" w:sz="0" w:space="0" w:color="auto"/>
            <w:bottom w:val="none" w:sz="0" w:space="0" w:color="auto"/>
            <w:right w:val="none" w:sz="0" w:space="0" w:color="auto"/>
          </w:divBdr>
        </w:div>
        <w:div w:id="1089812569">
          <w:marLeft w:val="480"/>
          <w:marRight w:val="0"/>
          <w:marTop w:val="0"/>
          <w:marBottom w:val="0"/>
          <w:divBdr>
            <w:top w:val="none" w:sz="0" w:space="0" w:color="auto"/>
            <w:left w:val="none" w:sz="0" w:space="0" w:color="auto"/>
            <w:bottom w:val="none" w:sz="0" w:space="0" w:color="auto"/>
            <w:right w:val="none" w:sz="0" w:space="0" w:color="auto"/>
          </w:divBdr>
        </w:div>
        <w:div w:id="949165772">
          <w:marLeft w:val="480"/>
          <w:marRight w:val="0"/>
          <w:marTop w:val="0"/>
          <w:marBottom w:val="0"/>
          <w:divBdr>
            <w:top w:val="none" w:sz="0" w:space="0" w:color="auto"/>
            <w:left w:val="none" w:sz="0" w:space="0" w:color="auto"/>
            <w:bottom w:val="none" w:sz="0" w:space="0" w:color="auto"/>
            <w:right w:val="none" w:sz="0" w:space="0" w:color="auto"/>
          </w:divBdr>
        </w:div>
        <w:div w:id="593830795">
          <w:marLeft w:val="480"/>
          <w:marRight w:val="0"/>
          <w:marTop w:val="0"/>
          <w:marBottom w:val="0"/>
          <w:divBdr>
            <w:top w:val="none" w:sz="0" w:space="0" w:color="auto"/>
            <w:left w:val="none" w:sz="0" w:space="0" w:color="auto"/>
            <w:bottom w:val="none" w:sz="0" w:space="0" w:color="auto"/>
            <w:right w:val="none" w:sz="0" w:space="0" w:color="auto"/>
          </w:divBdr>
        </w:div>
        <w:div w:id="483279100">
          <w:marLeft w:val="480"/>
          <w:marRight w:val="0"/>
          <w:marTop w:val="0"/>
          <w:marBottom w:val="0"/>
          <w:divBdr>
            <w:top w:val="none" w:sz="0" w:space="0" w:color="auto"/>
            <w:left w:val="none" w:sz="0" w:space="0" w:color="auto"/>
            <w:bottom w:val="none" w:sz="0" w:space="0" w:color="auto"/>
            <w:right w:val="none" w:sz="0" w:space="0" w:color="auto"/>
          </w:divBdr>
        </w:div>
        <w:div w:id="635181062">
          <w:marLeft w:val="480"/>
          <w:marRight w:val="0"/>
          <w:marTop w:val="0"/>
          <w:marBottom w:val="0"/>
          <w:divBdr>
            <w:top w:val="none" w:sz="0" w:space="0" w:color="auto"/>
            <w:left w:val="none" w:sz="0" w:space="0" w:color="auto"/>
            <w:bottom w:val="none" w:sz="0" w:space="0" w:color="auto"/>
            <w:right w:val="none" w:sz="0" w:space="0" w:color="auto"/>
          </w:divBdr>
        </w:div>
        <w:div w:id="124591349">
          <w:marLeft w:val="480"/>
          <w:marRight w:val="0"/>
          <w:marTop w:val="0"/>
          <w:marBottom w:val="0"/>
          <w:divBdr>
            <w:top w:val="none" w:sz="0" w:space="0" w:color="auto"/>
            <w:left w:val="none" w:sz="0" w:space="0" w:color="auto"/>
            <w:bottom w:val="none" w:sz="0" w:space="0" w:color="auto"/>
            <w:right w:val="none" w:sz="0" w:space="0" w:color="auto"/>
          </w:divBdr>
        </w:div>
        <w:div w:id="1214929164">
          <w:marLeft w:val="480"/>
          <w:marRight w:val="0"/>
          <w:marTop w:val="0"/>
          <w:marBottom w:val="0"/>
          <w:divBdr>
            <w:top w:val="none" w:sz="0" w:space="0" w:color="auto"/>
            <w:left w:val="none" w:sz="0" w:space="0" w:color="auto"/>
            <w:bottom w:val="none" w:sz="0" w:space="0" w:color="auto"/>
            <w:right w:val="none" w:sz="0" w:space="0" w:color="auto"/>
          </w:divBdr>
        </w:div>
        <w:div w:id="1117942915">
          <w:marLeft w:val="480"/>
          <w:marRight w:val="0"/>
          <w:marTop w:val="0"/>
          <w:marBottom w:val="0"/>
          <w:divBdr>
            <w:top w:val="none" w:sz="0" w:space="0" w:color="auto"/>
            <w:left w:val="none" w:sz="0" w:space="0" w:color="auto"/>
            <w:bottom w:val="none" w:sz="0" w:space="0" w:color="auto"/>
            <w:right w:val="none" w:sz="0" w:space="0" w:color="auto"/>
          </w:divBdr>
        </w:div>
        <w:div w:id="1870483166">
          <w:marLeft w:val="480"/>
          <w:marRight w:val="0"/>
          <w:marTop w:val="0"/>
          <w:marBottom w:val="0"/>
          <w:divBdr>
            <w:top w:val="none" w:sz="0" w:space="0" w:color="auto"/>
            <w:left w:val="none" w:sz="0" w:space="0" w:color="auto"/>
            <w:bottom w:val="none" w:sz="0" w:space="0" w:color="auto"/>
            <w:right w:val="none" w:sz="0" w:space="0" w:color="auto"/>
          </w:divBdr>
        </w:div>
        <w:div w:id="732394227">
          <w:marLeft w:val="480"/>
          <w:marRight w:val="0"/>
          <w:marTop w:val="0"/>
          <w:marBottom w:val="0"/>
          <w:divBdr>
            <w:top w:val="none" w:sz="0" w:space="0" w:color="auto"/>
            <w:left w:val="none" w:sz="0" w:space="0" w:color="auto"/>
            <w:bottom w:val="none" w:sz="0" w:space="0" w:color="auto"/>
            <w:right w:val="none" w:sz="0" w:space="0" w:color="auto"/>
          </w:divBdr>
        </w:div>
        <w:div w:id="82533481">
          <w:marLeft w:val="480"/>
          <w:marRight w:val="0"/>
          <w:marTop w:val="0"/>
          <w:marBottom w:val="0"/>
          <w:divBdr>
            <w:top w:val="none" w:sz="0" w:space="0" w:color="auto"/>
            <w:left w:val="none" w:sz="0" w:space="0" w:color="auto"/>
            <w:bottom w:val="none" w:sz="0" w:space="0" w:color="auto"/>
            <w:right w:val="none" w:sz="0" w:space="0" w:color="auto"/>
          </w:divBdr>
        </w:div>
        <w:div w:id="847910608">
          <w:marLeft w:val="480"/>
          <w:marRight w:val="0"/>
          <w:marTop w:val="0"/>
          <w:marBottom w:val="0"/>
          <w:divBdr>
            <w:top w:val="none" w:sz="0" w:space="0" w:color="auto"/>
            <w:left w:val="none" w:sz="0" w:space="0" w:color="auto"/>
            <w:bottom w:val="none" w:sz="0" w:space="0" w:color="auto"/>
            <w:right w:val="none" w:sz="0" w:space="0" w:color="auto"/>
          </w:divBdr>
        </w:div>
        <w:div w:id="605305358">
          <w:marLeft w:val="480"/>
          <w:marRight w:val="0"/>
          <w:marTop w:val="0"/>
          <w:marBottom w:val="0"/>
          <w:divBdr>
            <w:top w:val="none" w:sz="0" w:space="0" w:color="auto"/>
            <w:left w:val="none" w:sz="0" w:space="0" w:color="auto"/>
            <w:bottom w:val="none" w:sz="0" w:space="0" w:color="auto"/>
            <w:right w:val="none" w:sz="0" w:space="0" w:color="auto"/>
          </w:divBdr>
        </w:div>
        <w:div w:id="1662924743">
          <w:marLeft w:val="480"/>
          <w:marRight w:val="0"/>
          <w:marTop w:val="0"/>
          <w:marBottom w:val="0"/>
          <w:divBdr>
            <w:top w:val="none" w:sz="0" w:space="0" w:color="auto"/>
            <w:left w:val="none" w:sz="0" w:space="0" w:color="auto"/>
            <w:bottom w:val="none" w:sz="0" w:space="0" w:color="auto"/>
            <w:right w:val="none" w:sz="0" w:space="0" w:color="auto"/>
          </w:divBdr>
        </w:div>
        <w:div w:id="1002317104">
          <w:marLeft w:val="480"/>
          <w:marRight w:val="0"/>
          <w:marTop w:val="0"/>
          <w:marBottom w:val="0"/>
          <w:divBdr>
            <w:top w:val="none" w:sz="0" w:space="0" w:color="auto"/>
            <w:left w:val="none" w:sz="0" w:space="0" w:color="auto"/>
            <w:bottom w:val="none" w:sz="0" w:space="0" w:color="auto"/>
            <w:right w:val="none" w:sz="0" w:space="0" w:color="auto"/>
          </w:divBdr>
        </w:div>
        <w:div w:id="1298414113">
          <w:marLeft w:val="480"/>
          <w:marRight w:val="0"/>
          <w:marTop w:val="0"/>
          <w:marBottom w:val="0"/>
          <w:divBdr>
            <w:top w:val="none" w:sz="0" w:space="0" w:color="auto"/>
            <w:left w:val="none" w:sz="0" w:space="0" w:color="auto"/>
            <w:bottom w:val="none" w:sz="0" w:space="0" w:color="auto"/>
            <w:right w:val="none" w:sz="0" w:space="0" w:color="auto"/>
          </w:divBdr>
        </w:div>
        <w:div w:id="868958731">
          <w:marLeft w:val="480"/>
          <w:marRight w:val="0"/>
          <w:marTop w:val="0"/>
          <w:marBottom w:val="0"/>
          <w:divBdr>
            <w:top w:val="none" w:sz="0" w:space="0" w:color="auto"/>
            <w:left w:val="none" w:sz="0" w:space="0" w:color="auto"/>
            <w:bottom w:val="none" w:sz="0" w:space="0" w:color="auto"/>
            <w:right w:val="none" w:sz="0" w:space="0" w:color="auto"/>
          </w:divBdr>
        </w:div>
        <w:div w:id="1287542524">
          <w:marLeft w:val="480"/>
          <w:marRight w:val="0"/>
          <w:marTop w:val="0"/>
          <w:marBottom w:val="0"/>
          <w:divBdr>
            <w:top w:val="none" w:sz="0" w:space="0" w:color="auto"/>
            <w:left w:val="none" w:sz="0" w:space="0" w:color="auto"/>
            <w:bottom w:val="none" w:sz="0" w:space="0" w:color="auto"/>
            <w:right w:val="none" w:sz="0" w:space="0" w:color="auto"/>
          </w:divBdr>
        </w:div>
        <w:div w:id="1513758472">
          <w:marLeft w:val="480"/>
          <w:marRight w:val="0"/>
          <w:marTop w:val="0"/>
          <w:marBottom w:val="0"/>
          <w:divBdr>
            <w:top w:val="none" w:sz="0" w:space="0" w:color="auto"/>
            <w:left w:val="none" w:sz="0" w:space="0" w:color="auto"/>
            <w:bottom w:val="none" w:sz="0" w:space="0" w:color="auto"/>
            <w:right w:val="none" w:sz="0" w:space="0" w:color="auto"/>
          </w:divBdr>
        </w:div>
        <w:div w:id="1031806071">
          <w:marLeft w:val="480"/>
          <w:marRight w:val="0"/>
          <w:marTop w:val="0"/>
          <w:marBottom w:val="0"/>
          <w:divBdr>
            <w:top w:val="none" w:sz="0" w:space="0" w:color="auto"/>
            <w:left w:val="none" w:sz="0" w:space="0" w:color="auto"/>
            <w:bottom w:val="none" w:sz="0" w:space="0" w:color="auto"/>
            <w:right w:val="none" w:sz="0" w:space="0" w:color="auto"/>
          </w:divBdr>
        </w:div>
        <w:div w:id="49378588">
          <w:marLeft w:val="480"/>
          <w:marRight w:val="0"/>
          <w:marTop w:val="0"/>
          <w:marBottom w:val="0"/>
          <w:divBdr>
            <w:top w:val="none" w:sz="0" w:space="0" w:color="auto"/>
            <w:left w:val="none" w:sz="0" w:space="0" w:color="auto"/>
            <w:bottom w:val="none" w:sz="0" w:space="0" w:color="auto"/>
            <w:right w:val="none" w:sz="0" w:space="0" w:color="auto"/>
          </w:divBdr>
        </w:div>
        <w:div w:id="1833719175">
          <w:marLeft w:val="480"/>
          <w:marRight w:val="0"/>
          <w:marTop w:val="0"/>
          <w:marBottom w:val="0"/>
          <w:divBdr>
            <w:top w:val="none" w:sz="0" w:space="0" w:color="auto"/>
            <w:left w:val="none" w:sz="0" w:space="0" w:color="auto"/>
            <w:bottom w:val="none" w:sz="0" w:space="0" w:color="auto"/>
            <w:right w:val="none" w:sz="0" w:space="0" w:color="auto"/>
          </w:divBdr>
        </w:div>
        <w:div w:id="14969305">
          <w:marLeft w:val="480"/>
          <w:marRight w:val="0"/>
          <w:marTop w:val="0"/>
          <w:marBottom w:val="0"/>
          <w:divBdr>
            <w:top w:val="none" w:sz="0" w:space="0" w:color="auto"/>
            <w:left w:val="none" w:sz="0" w:space="0" w:color="auto"/>
            <w:bottom w:val="none" w:sz="0" w:space="0" w:color="auto"/>
            <w:right w:val="none" w:sz="0" w:space="0" w:color="auto"/>
          </w:divBdr>
        </w:div>
        <w:div w:id="1511480069">
          <w:marLeft w:val="480"/>
          <w:marRight w:val="0"/>
          <w:marTop w:val="0"/>
          <w:marBottom w:val="0"/>
          <w:divBdr>
            <w:top w:val="none" w:sz="0" w:space="0" w:color="auto"/>
            <w:left w:val="none" w:sz="0" w:space="0" w:color="auto"/>
            <w:bottom w:val="none" w:sz="0" w:space="0" w:color="auto"/>
            <w:right w:val="none" w:sz="0" w:space="0" w:color="auto"/>
          </w:divBdr>
        </w:div>
        <w:div w:id="705064378">
          <w:marLeft w:val="480"/>
          <w:marRight w:val="0"/>
          <w:marTop w:val="0"/>
          <w:marBottom w:val="0"/>
          <w:divBdr>
            <w:top w:val="none" w:sz="0" w:space="0" w:color="auto"/>
            <w:left w:val="none" w:sz="0" w:space="0" w:color="auto"/>
            <w:bottom w:val="none" w:sz="0" w:space="0" w:color="auto"/>
            <w:right w:val="none" w:sz="0" w:space="0" w:color="auto"/>
          </w:divBdr>
        </w:div>
        <w:div w:id="238488060">
          <w:marLeft w:val="480"/>
          <w:marRight w:val="0"/>
          <w:marTop w:val="0"/>
          <w:marBottom w:val="0"/>
          <w:divBdr>
            <w:top w:val="none" w:sz="0" w:space="0" w:color="auto"/>
            <w:left w:val="none" w:sz="0" w:space="0" w:color="auto"/>
            <w:bottom w:val="none" w:sz="0" w:space="0" w:color="auto"/>
            <w:right w:val="none" w:sz="0" w:space="0" w:color="auto"/>
          </w:divBdr>
        </w:div>
        <w:div w:id="251092205">
          <w:marLeft w:val="480"/>
          <w:marRight w:val="0"/>
          <w:marTop w:val="0"/>
          <w:marBottom w:val="0"/>
          <w:divBdr>
            <w:top w:val="none" w:sz="0" w:space="0" w:color="auto"/>
            <w:left w:val="none" w:sz="0" w:space="0" w:color="auto"/>
            <w:bottom w:val="none" w:sz="0" w:space="0" w:color="auto"/>
            <w:right w:val="none" w:sz="0" w:space="0" w:color="auto"/>
          </w:divBdr>
        </w:div>
        <w:div w:id="131212500">
          <w:marLeft w:val="480"/>
          <w:marRight w:val="0"/>
          <w:marTop w:val="0"/>
          <w:marBottom w:val="0"/>
          <w:divBdr>
            <w:top w:val="none" w:sz="0" w:space="0" w:color="auto"/>
            <w:left w:val="none" w:sz="0" w:space="0" w:color="auto"/>
            <w:bottom w:val="none" w:sz="0" w:space="0" w:color="auto"/>
            <w:right w:val="none" w:sz="0" w:space="0" w:color="auto"/>
          </w:divBdr>
        </w:div>
        <w:div w:id="2115320121">
          <w:marLeft w:val="480"/>
          <w:marRight w:val="0"/>
          <w:marTop w:val="0"/>
          <w:marBottom w:val="0"/>
          <w:divBdr>
            <w:top w:val="none" w:sz="0" w:space="0" w:color="auto"/>
            <w:left w:val="none" w:sz="0" w:space="0" w:color="auto"/>
            <w:bottom w:val="none" w:sz="0" w:space="0" w:color="auto"/>
            <w:right w:val="none" w:sz="0" w:space="0" w:color="auto"/>
          </w:divBdr>
        </w:div>
        <w:div w:id="535847240">
          <w:marLeft w:val="480"/>
          <w:marRight w:val="0"/>
          <w:marTop w:val="0"/>
          <w:marBottom w:val="0"/>
          <w:divBdr>
            <w:top w:val="none" w:sz="0" w:space="0" w:color="auto"/>
            <w:left w:val="none" w:sz="0" w:space="0" w:color="auto"/>
            <w:bottom w:val="none" w:sz="0" w:space="0" w:color="auto"/>
            <w:right w:val="none" w:sz="0" w:space="0" w:color="auto"/>
          </w:divBdr>
        </w:div>
        <w:div w:id="569465006">
          <w:marLeft w:val="480"/>
          <w:marRight w:val="0"/>
          <w:marTop w:val="0"/>
          <w:marBottom w:val="0"/>
          <w:divBdr>
            <w:top w:val="none" w:sz="0" w:space="0" w:color="auto"/>
            <w:left w:val="none" w:sz="0" w:space="0" w:color="auto"/>
            <w:bottom w:val="none" w:sz="0" w:space="0" w:color="auto"/>
            <w:right w:val="none" w:sz="0" w:space="0" w:color="auto"/>
          </w:divBdr>
        </w:div>
        <w:div w:id="543559356">
          <w:marLeft w:val="480"/>
          <w:marRight w:val="0"/>
          <w:marTop w:val="0"/>
          <w:marBottom w:val="0"/>
          <w:divBdr>
            <w:top w:val="none" w:sz="0" w:space="0" w:color="auto"/>
            <w:left w:val="none" w:sz="0" w:space="0" w:color="auto"/>
            <w:bottom w:val="none" w:sz="0" w:space="0" w:color="auto"/>
            <w:right w:val="none" w:sz="0" w:space="0" w:color="auto"/>
          </w:divBdr>
        </w:div>
        <w:div w:id="1063521678">
          <w:marLeft w:val="480"/>
          <w:marRight w:val="0"/>
          <w:marTop w:val="0"/>
          <w:marBottom w:val="0"/>
          <w:divBdr>
            <w:top w:val="none" w:sz="0" w:space="0" w:color="auto"/>
            <w:left w:val="none" w:sz="0" w:space="0" w:color="auto"/>
            <w:bottom w:val="none" w:sz="0" w:space="0" w:color="auto"/>
            <w:right w:val="none" w:sz="0" w:space="0" w:color="auto"/>
          </w:divBdr>
        </w:div>
        <w:div w:id="1461992225">
          <w:marLeft w:val="480"/>
          <w:marRight w:val="0"/>
          <w:marTop w:val="0"/>
          <w:marBottom w:val="0"/>
          <w:divBdr>
            <w:top w:val="none" w:sz="0" w:space="0" w:color="auto"/>
            <w:left w:val="none" w:sz="0" w:space="0" w:color="auto"/>
            <w:bottom w:val="none" w:sz="0" w:space="0" w:color="auto"/>
            <w:right w:val="none" w:sz="0" w:space="0" w:color="auto"/>
          </w:divBdr>
        </w:div>
        <w:div w:id="1765151830">
          <w:marLeft w:val="480"/>
          <w:marRight w:val="0"/>
          <w:marTop w:val="0"/>
          <w:marBottom w:val="0"/>
          <w:divBdr>
            <w:top w:val="none" w:sz="0" w:space="0" w:color="auto"/>
            <w:left w:val="none" w:sz="0" w:space="0" w:color="auto"/>
            <w:bottom w:val="none" w:sz="0" w:space="0" w:color="auto"/>
            <w:right w:val="none" w:sz="0" w:space="0" w:color="auto"/>
          </w:divBdr>
        </w:div>
        <w:div w:id="109328152">
          <w:marLeft w:val="480"/>
          <w:marRight w:val="0"/>
          <w:marTop w:val="0"/>
          <w:marBottom w:val="0"/>
          <w:divBdr>
            <w:top w:val="none" w:sz="0" w:space="0" w:color="auto"/>
            <w:left w:val="none" w:sz="0" w:space="0" w:color="auto"/>
            <w:bottom w:val="none" w:sz="0" w:space="0" w:color="auto"/>
            <w:right w:val="none" w:sz="0" w:space="0" w:color="auto"/>
          </w:divBdr>
        </w:div>
        <w:div w:id="1536844037">
          <w:marLeft w:val="480"/>
          <w:marRight w:val="0"/>
          <w:marTop w:val="0"/>
          <w:marBottom w:val="0"/>
          <w:divBdr>
            <w:top w:val="none" w:sz="0" w:space="0" w:color="auto"/>
            <w:left w:val="none" w:sz="0" w:space="0" w:color="auto"/>
            <w:bottom w:val="none" w:sz="0" w:space="0" w:color="auto"/>
            <w:right w:val="none" w:sz="0" w:space="0" w:color="auto"/>
          </w:divBdr>
        </w:div>
        <w:div w:id="1510414210">
          <w:marLeft w:val="480"/>
          <w:marRight w:val="0"/>
          <w:marTop w:val="0"/>
          <w:marBottom w:val="0"/>
          <w:divBdr>
            <w:top w:val="none" w:sz="0" w:space="0" w:color="auto"/>
            <w:left w:val="none" w:sz="0" w:space="0" w:color="auto"/>
            <w:bottom w:val="none" w:sz="0" w:space="0" w:color="auto"/>
            <w:right w:val="none" w:sz="0" w:space="0" w:color="auto"/>
          </w:divBdr>
        </w:div>
        <w:div w:id="1009020152">
          <w:marLeft w:val="480"/>
          <w:marRight w:val="0"/>
          <w:marTop w:val="0"/>
          <w:marBottom w:val="0"/>
          <w:divBdr>
            <w:top w:val="none" w:sz="0" w:space="0" w:color="auto"/>
            <w:left w:val="none" w:sz="0" w:space="0" w:color="auto"/>
            <w:bottom w:val="none" w:sz="0" w:space="0" w:color="auto"/>
            <w:right w:val="none" w:sz="0" w:space="0" w:color="auto"/>
          </w:divBdr>
        </w:div>
        <w:div w:id="972979581">
          <w:marLeft w:val="480"/>
          <w:marRight w:val="0"/>
          <w:marTop w:val="0"/>
          <w:marBottom w:val="0"/>
          <w:divBdr>
            <w:top w:val="none" w:sz="0" w:space="0" w:color="auto"/>
            <w:left w:val="none" w:sz="0" w:space="0" w:color="auto"/>
            <w:bottom w:val="none" w:sz="0" w:space="0" w:color="auto"/>
            <w:right w:val="none" w:sz="0" w:space="0" w:color="auto"/>
          </w:divBdr>
        </w:div>
        <w:div w:id="1489322620">
          <w:marLeft w:val="480"/>
          <w:marRight w:val="0"/>
          <w:marTop w:val="0"/>
          <w:marBottom w:val="0"/>
          <w:divBdr>
            <w:top w:val="none" w:sz="0" w:space="0" w:color="auto"/>
            <w:left w:val="none" w:sz="0" w:space="0" w:color="auto"/>
            <w:bottom w:val="none" w:sz="0" w:space="0" w:color="auto"/>
            <w:right w:val="none" w:sz="0" w:space="0" w:color="auto"/>
          </w:divBdr>
        </w:div>
        <w:div w:id="1272857825">
          <w:marLeft w:val="480"/>
          <w:marRight w:val="0"/>
          <w:marTop w:val="0"/>
          <w:marBottom w:val="0"/>
          <w:divBdr>
            <w:top w:val="none" w:sz="0" w:space="0" w:color="auto"/>
            <w:left w:val="none" w:sz="0" w:space="0" w:color="auto"/>
            <w:bottom w:val="none" w:sz="0" w:space="0" w:color="auto"/>
            <w:right w:val="none" w:sz="0" w:space="0" w:color="auto"/>
          </w:divBdr>
        </w:div>
        <w:div w:id="4327851">
          <w:marLeft w:val="480"/>
          <w:marRight w:val="0"/>
          <w:marTop w:val="0"/>
          <w:marBottom w:val="0"/>
          <w:divBdr>
            <w:top w:val="none" w:sz="0" w:space="0" w:color="auto"/>
            <w:left w:val="none" w:sz="0" w:space="0" w:color="auto"/>
            <w:bottom w:val="none" w:sz="0" w:space="0" w:color="auto"/>
            <w:right w:val="none" w:sz="0" w:space="0" w:color="auto"/>
          </w:divBdr>
        </w:div>
        <w:div w:id="915821593">
          <w:marLeft w:val="480"/>
          <w:marRight w:val="0"/>
          <w:marTop w:val="0"/>
          <w:marBottom w:val="0"/>
          <w:divBdr>
            <w:top w:val="none" w:sz="0" w:space="0" w:color="auto"/>
            <w:left w:val="none" w:sz="0" w:space="0" w:color="auto"/>
            <w:bottom w:val="none" w:sz="0" w:space="0" w:color="auto"/>
            <w:right w:val="none" w:sz="0" w:space="0" w:color="auto"/>
          </w:divBdr>
        </w:div>
        <w:div w:id="162550482">
          <w:marLeft w:val="480"/>
          <w:marRight w:val="0"/>
          <w:marTop w:val="0"/>
          <w:marBottom w:val="0"/>
          <w:divBdr>
            <w:top w:val="none" w:sz="0" w:space="0" w:color="auto"/>
            <w:left w:val="none" w:sz="0" w:space="0" w:color="auto"/>
            <w:bottom w:val="none" w:sz="0" w:space="0" w:color="auto"/>
            <w:right w:val="none" w:sz="0" w:space="0" w:color="auto"/>
          </w:divBdr>
        </w:div>
        <w:div w:id="1715616783">
          <w:marLeft w:val="480"/>
          <w:marRight w:val="0"/>
          <w:marTop w:val="0"/>
          <w:marBottom w:val="0"/>
          <w:divBdr>
            <w:top w:val="none" w:sz="0" w:space="0" w:color="auto"/>
            <w:left w:val="none" w:sz="0" w:space="0" w:color="auto"/>
            <w:bottom w:val="none" w:sz="0" w:space="0" w:color="auto"/>
            <w:right w:val="none" w:sz="0" w:space="0" w:color="auto"/>
          </w:divBdr>
        </w:div>
        <w:div w:id="466170586">
          <w:marLeft w:val="480"/>
          <w:marRight w:val="0"/>
          <w:marTop w:val="0"/>
          <w:marBottom w:val="0"/>
          <w:divBdr>
            <w:top w:val="none" w:sz="0" w:space="0" w:color="auto"/>
            <w:left w:val="none" w:sz="0" w:space="0" w:color="auto"/>
            <w:bottom w:val="none" w:sz="0" w:space="0" w:color="auto"/>
            <w:right w:val="none" w:sz="0" w:space="0" w:color="auto"/>
          </w:divBdr>
        </w:div>
        <w:div w:id="1857381274">
          <w:marLeft w:val="480"/>
          <w:marRight w:val="0"/>
          <w:marTop w:val="0"/>
          <w:marBottom w:val="0"/>
          <w:divBdr>
            <w:top w:val="none" w:sz="0" w:space="0" w:color="auto"/>
            <w:left w:val="none" w:sz="0" w:space="0" w:color="auto"/>
            <w:bottom w:val="none" w:sz="0" w:space="0" w:color="auto"/>
            <w:right w:val="none" w:sz="0" w:space="0" w:color="auto"/>
          </w:divBdr>
        </w:div>
        <w:div w:id="435835667">
          <w:marLeft w:val="480"/>
          <w:marRight w:val="0"/>
          <w:marTop w:val="0"/>
          <w:marBottom w:val="0"/>
          <w:divBdr>
            <w:top w:val="none" w:sz="0" w:space="0" w:color="auto"/>
            <w:left w:val="none" w:sz="0" w:space="0" w:color="auto"/>
            <w:bottom w:val="none" w:sz="0" w:space="0" w:color="auto"/>
            <w:right w:val="none" w:sz="0" w:space="0" w:color="auto"/>
          </w:divBdr>
        </w:div>
        <w:div w:id="1709717823">
          <w:marLeft w:val="480"/>
          <w:marRight w:val="0"/>
          <w:marTop w:val="0"/>
          <w:marBottom w:val="0"/>
          <w:divBdr>
            <w:top w:val="none" w:sz="0" w:space="0" w:color="auto"/>
            <w:left w:val="none" w:sz="0" w:space="0" w:color="auto"/>
            <w:bottom w:val="none" w:sz="0" w:space="0" w:color="auto"/>
            <w:right w:val="none" w:sz="0" w:space="0" w:color="auto"/>
          </w:divBdr>
        </w:div>
      </w:divsChild>
    </w:div>
    <w:div w:id="1448890294">
      <w:bodyDiv w:val="1"/>
      <w:marLeft w:val="0"/>
      <w:marRight w:val="0"/>
      <w:marTop w:val="0"/>
      <w:marBottom w:val="0"/>
      <w:divBdr>
        <w:top w:val="none" w:sz="0" w:space="0" w:color="auto"/>
        <w:left w:val="none" w:sz="0" w:space="0" w:color="auto"/>
        <w:bottom w:val="none" w:sz="0" w:space="0" w:color="auto"/>
        <w:right w:val="none" w:sz="0" w:space="0" w:color="auto"/>
      </w:divBdr>
    </w:div>
    <w:div w:id="1458066765">
      <w:bodyDiv w:val="1"/>
      <w:marLeft w:val="0"/>
      <w:marRight w:val="0"/>
      <w:marTop w:val="0"/>
      <w:marBottom w:val="0"/>
      <w:divBdr>
        <w:top w:val="none" w:sz="0" w:space="0" w:color="auto"/>
        <w:left w:val="none" w:sz="0" w:space="0" w:color="auto"/>
        <w:bottom w:val="none" w:sz="0" w:space="0" w:color="auto"/>
        <w:right w:val="none" w:sz="0" w:space="0" w:color="auto"/>
      </w:divBdr>
    </w:div>
    <w:div w:id="1497960533">
      <w:bodyDiv w:val="1"/>
      <w:marLeft w:val="0"/>
      <w:marRight w:val="0"/>
      <w:marTop w:val="0"/>
      <w:marBottom w:val="0"/>
      <w:divBdr>
        <w:top w:val="none" w:sz="0" w:space="0" w:color="auto"/>
        <w:left w:val="none" w:sz="0" w:space="0" w:color="auto"/>
        <w:bottom w:val="none" w:sz="0" w:space="0" w:color="auto"/>
        <w:right w:val="none" w:sz="0" w:space="0" w:color="auto"/>
      </w:divBdr>
    </w:div>
    <w:div w:id="1519655049">
      <w:bodyDiv w:val="1"/>
      <w:marLeft w:val="0"/>
      <w:marRight w:val="0"/>
      <w:marTop w:val="0"/>
      <w:marBottom w:val="0"/>
      <w:divBdr>
        <w:top w:val="none" w:sz="0" w:space="0" w:color="auto"/>
        <w:left w:val="none" w:sz="0" w:space="0" w:color="auto"/>
        <w:bottom w:val="none" w:sz="0" w:space="0" w:color="auto"/>
        <w:right w:val="none" w:sz="0" w:space="0" w:color="auto"/>
      </w:divBdr>
    </w:div>
    <w:div w:id="1547569032">
      <w:bodyDiv w:val="1"/>
      <w:marLeft w:val="0"/>
      <w:marRight w:val="0"/>
      <w:marTop w:val="0"/>
      <w:marBottom w:val="0"/>
      <w:divBdr>
        <w:top w:val="none" w:sz="0" w:space="0" w:color="auto"/>
        <w:left w:val="none" w:sz="0" w:space="0" w:color="auto"/>
        <w:bottom w:val="none" w:sz="0" w:space="0" w:color="auto"/>
        <w:right w:val="none" w:sz="0" w:space="0" w:color="auto"/>
      </w:divBdr>
      <w:divsChild>
        <w:div w:id="1639217609">
          <w:marLeft w:val="480"/>
          <w:marRight w:val="0"/>
          <w:marTop w:val="0"/>
          <w:marBottom w:val="0"/>
          <w:divBdr>
            <w:top w:val="none" w:sz="0" w:space="0" w:color="auto"/>
            <w:left w:val="none" w:sz="0" w:space="0" w:color="auto"/>
            <w:bottom w:val="none" w:sz="0" w:space="0" w:color="auto"/>
            <w:right w:val="none" w:sz="0" w:space="0" w:color="auto"/>
          </w:divBdr>
        </w:div>
        <w:div w:id="1409041656">
          <w:marLeft w:val="480"/>
          <w:marRight w:val="0"/>
          <w:marTop w:val="0"/>
          <w:marBottom w:val="0"/>
          <w:divBdr>
            <w:top w:val="none" w:sz="0" w:space="0" w:color="auto"/>
            <w:left w:val="none" w:sz="0" w:space="0" w:color="auto"/>
            <w:bottom w:val="none" w:sz="0" w:space="0" w:color="auto"/>
            <w:right w:val="none" w:sz="0" w:space="0" w:color="auto"/>
          </w:divBdr>
        </w:div>
        <w:div w:id="1494445412">
          <w:marLeft w:val="480"/>
          <w:marRight w:val="0"/>
          <w:marTop w:val="0"/>
          <w:marBottom w:val="0"/>
          <w:divBdr>
            <w:top w:val="none" w:sz="0" w:space="0" w:color="auto"/>
            <w:left w:val="none" w:sz="0" w:space="0" w:color="auto"/>
            <w:bottom w:val="none" w:sz="0" w:space="0" w:color="auto"/>
            <w:right w:val="none" w:sz="0" w:space="0" w:color="auto"/>
          </w:divBdr>
        </w:div>
        <w:div w:id="1396466694">
          <w:marLeft w:val="480"/>
          <w:marRight w:val="0"/>
          <w:marTop w:val="0"/>
          <w:marBottom w:val="0"/>
          <w:divBdr>
            <w:top w:val="none" w:sz="0" w:space="0" w:color="auto"/>
            <w:left w:val="none" w:sz="0" w:space="0" w:color="auto"/>
            <w:bottom w:val="none" w:sz="0" w:space="0" w:color="auto"/>
            <w:right w:val="none" w:sz="0" w:space="0" w:color="auto"/>
          </w:divBdr>
        </w:div>
        <w:div w:id="1878856958">
          <w:marLeft w:val="480"/>
          <w:marRight w:val="0"/>
          <w:marTop w:val="0"/>
          <w:marBottom w:val="0"/>
          <w:divBdr>
            <w:top w:val="none" w:sz="0" w:space="0" w:color="auto"/>
            <w:left w:val="none" w:sz="0" w:space="0" w:color="auto"/>
            <w:bottom w:val="none" w:sz="0" w:space="0" w:color="auto"/>
            <w:right w:val="none" w:sz="0" w:space="0" w:color="auto"/>
          </w:divBdr>
        </w:div>
        <w:div w:id="1700087178">
          <w:marLeft w:val="480"/>
          <w:marRight w:val="0"/>
          <w:marTop w:val="0"/>
          <w:marBottom w:val="0"/>
          <w:divBdr>
            <w:top w:val="none" w:sz="0" w:space="0" w:color="auto"/>
            <w:left w:val="none" w:sz="0" w:space="0" w:color="auto"/>
            <w:bottom w:val="none" w:sz="0" w:space="0" w:color="auto"/>
            <w:right w:val="none" w:sz="0" w:space="0" w:color="auto"/>
          </w:divBdr>
        </w:div>
        <w:div w:id="713971571">
          <w:marLeft w:val="480"/>
          <w:marRight w:val="0"/>
          <w:marTop w:val="0"/>
          <w:marBottom w:val="0"/>
          <w:divBdr>
            <w:top w:val="none" w:sz="0" w:space="0" w:color="auto"/>
            <w:left w:val="none" w:sz="0" w:space="0" w:color="auto"/>
            <w:bottom w:val="none" w:sz="0" w:space="0" w:color="auto"/>
            <w:right w:val="none" w:sz="0" w:space="0" w:color="auto"/>
          </w:divBdr>
        </w:div>
        <w:div w:id="1144273317">
          <w:marLeft w:val="480"/>
          <w:marRight w:val="0"/>
          <w:marTop w:val="0"/>
          <w:marBottom w:val="0"/>
          <w:divBdr>
            <w:top w:val="none" w:sz="0" w:space="0" w:color="auto"/>
            <w:left w:val="none" w:sz="0" w:space="0" w:color="auto"/>
            <w:bottom w:val="none" w:sz="0" w:space="0" w:color="auto"/>
            <w:right w:val="none" w:sz="0" w:space="0" w:color="auto"/>
          </w:divBdr>
        </w:div>
        <w:div w:id="742920247">
          <w:marLeft w:val="480"/>
          <w:marRight w:val="0"/>
          <w:marTop w:val="0"/>
          <w:marBottom w:val="0"/>
          <w:divBdr>
            <w:top w:val="none" w:sz="0" w:space="0" w:color="auto"/>
            <w:left w:val="none" w:sz="0" w:space="0" w:color="auto"/>
            <w:bottom w:val="none" w:sz="0" w:space="0" w:color="auto"/>
            <w:right w:val="none" w:sz="0" w:space="0" w:color="auto"/>
          </w:divBdr>
        </w:div>
        <w:div w:id="377441828">
          <w:marLeft w:val="480"/>
          <w:marRight w:val="0"/>
          <w:marTop w:val="0"/>
          <w:marBottom w:val="0"/>
          <w:divBdr>
            <w:top w:val="none" w:sz="0" w:space="0" w:color="auto"/>
            <w:left w:val="none" w:sz="0" w:space="0" w:color="auto"/>
            <w:bottom w:val="none" w:sz="0" w:space="0" w:color="auto"/>
            <w:right w:val="none" w:sz="0" w:space="0" w:color="auto"/>
          </w:divBdr>
        </w:div>
        <w:div w:id="82578216">
          <w:marLeft w:val="480"/>
          <w:marRight w:val="0"/>
          <w:marTop w:val="0"/>
          <w:marBottom w:val="0"/>
          <w:divBdr>
            <w:top w:val="none" w:sz="0" w:space="0" w:color="auto"/>
            <w:left w:val="none" w:sz="0" w:space="0" w:color="auto"/>
            <w:bottom w:val="none" w:sz="0" w:space="0" w:color="auto"/>
            <w:right w:val="none" w:sz="0" w:space="0" w:color="auto"/>
          </w:divBdr>
        </w:div>
        <w:div w:id="2106609958">
          <w:marLeft w:val="480"/>
          <w:marRight w:val="0"/>
          <w:marTop w:val="0"/>
          <w:marBottom w:val="0"/>
          <w:divBdr>
            <w:top w:val="none" w:sz="0" w:space="0" w:color="auto"/>
            <w:left w:val="none" w:sz="0" w:space="0" w:color="auto"/>
            <w:bottom w:val="none" w:sz="0" w:space="0" w:color="auto"/>
            <w:right w:val="none" w:sz="0" w:space="0" w:color="auto"/>
          </w:divBdr>
        </w:div>
        <w:div w:id="1432311982">
          <w:marLeft w:val="480"/>
          <w:marRight w:val="0"/>
          <w:marTop w:val="0"/>
          <w:marBottom w:val="0"/>
          <w:divBdr>
            <w:top w:val="none" w:sz="0" w:space="0" w:color="auto"/>
            <w:left w:val="none" w:sz="0" w:space="0" w:color="auto"/>
            <w:bottom w:val="none" w:sz="0" w:space="0" w:color="auto"/>
            <w:right w:val="none" w:sz="0" w:space="0" w:color="auto"/>
          </w:divBdr>
        </w:div>
        <w:div w:id="1637953799">
          <w:marLeft w:val="480"/>
          <w:marRight w:val="0"/>
          <w:marTop w:val="0"/>
          <w:marBottom w:val="0"/>
          <w:divBdr>
            <w:top w:val="none" w:sz="0" w:space="0" w:color="auto"/>
            <w:left w:val="none" w:sz="0" w:space="0" w:color="auto"/>
            <w:bottom w:val="none" w:sz="0" w:space="0" w:color="auto"/>
            <w:right w:val="none" w:sz="0" w:space="0" w:color="auto"/>
          </w:divBdr>
        </w:div>
        <w:div w:id="198206416">
          <w:marLeft w:val="480"/>
          <w:marRight w:val="0"/>
          <w:marTop w:val="0"/>
          <w:marBottom w:val="0"/>
          <w:divBdr>
            <w:top w:val="none" w:sz="0" w:space="0" w:color="auto"/>
            <w:left w:val="none" w:sz="0" w:space="0" w:color="auto"/>
            <w:bottom w:val="none" w:sz="0" w:space="0" w:color="auto"/>
            <w:right w:val="none" w:sz="0" w:space="0" w:color="auto"/>
          </w:divBdr>
        </w:div>
        <w:div w:id="712386532">
          <w:marLeft w:val="480"/>
          <w:marRight w:val="0"/>
          <w:marTop w:val="0"/>
          <w:marBottom w:val="0"/>
          <w:divBdr>
            <w:top w:val="none" w:sz="0" w:space="0" w:color="auto"/>
            <w:left w:val="none" w:sz="0" w:space="0" w:color="auto"/>
            <w:bottom w:val="none" w:sz="0" w:space="0" w:color="auto"/>
            <w:right w:val="none" w:sz="0" w:space="0" w:color="auto"/>
          </w:divBdr>
        </w:div>
        <w:div w:id="1904216921">
          <w:marLeft w:val="480"/>
          <w:marRight w:val="0"/>
          <w:marTop w:val="0"/>
          <w:marBottom w:val="0"/>
          <w:divBdr>
            <w:top w:val="none" w:sz="0" w:space="0" w:color="auto"/>
            <w:left w:val="none" w:sz="0" w:space="0" w:color="auto"/>
            <w:bottom w:val="none" w:sz="0" w:space="0" w:color="auto"/>
            <w:right w:val="none" w:sz="0" w:space="0" w:color="auto"/>
          </w:divBdr>
        </w:div>
        <w:div w:id="230165984">
          <w:marLeft w:val="480"/>
          <w:marRight w:val="0"/>
          <w:marTop w:val="0"/>
          <w:marBottom w:val="0"/>
          <w:divBdr>
            <w:top w:val="none" w:sz="0" w:space="0" w:color="auto"/>
            <w:left w:val="none" w:sz="0" w:space="0" w:color="auto"/>
            <w:bottom w:val="none" w:sz="0" w:space="0" w:color="auto"/>
            <w:right w:val="none" w:sz="0" w:space="0" w:color="auto"/>
          </w:divBdr>
        </w:div>
        <w:div w:id="665402669">
          <w:marLeft w:val="480"/>
          <w:marRight w:val="0"/>
          <w:marTop w:val="0"/>
          <w:marBottom w:val="0"/>
          <w:divBdr>
            <w:top w:val="none" w:sz="0" w:space="0" w:color="auto"/>
            <w:left w:val="none" w:sz="0" w:space="0" w:color="auto"/>
            <w:bottom w:val="none" w:sz="0" w:space="0" w:color="auto"/>
            <w:right w:val="none" w:sz="0" w:space="0" w:color="auto"/>
          </w:divBdr>
        </w:div>
        <w:div w:id="1851017980">
          <w:marLeft w:val="480"/>
          <w:marRight w:val="0"/>
          <w:marTop w:val="0"/>
          <w:marBottom w:val="0"/>
          <w:divBdr>
            <w:top w:val="none" w:sz="0" w:space="0" w:color="auto"/>
            <w:left w:val="none" w:sz="0" w:space="0" w:color="auto"/>
            <w:bottom w:val="none" w:sz="0" w:space="0" w:color="auto"/>
            <w:right w:val="none" w:sz="0" w:space="0" w:color="auto"/>
          </w:divBdr>
        </w:div>
        <w:div w:id="1235552572">
          <w:marLeft w:val="480"/>
          <w:marRight w:val="0"/>
          <w:marTop w:val="0"/>
          <w:marBottom w:val="0"/>
          <w:divBdr>
            <w:top w:val="none" w:sz="0" w:space="0" w:color="auto"/>
            <w:left w:val="none" w:sz="0" w:space="0" w:color="auto"/>
            <w:bottom w:val="none" w:sz="0" w:space="0" w:color="auto"/>
            <w:right w:val="none" w:sz="0" w:space="0" w:color="auto"/>
          </w:divBdr>
        </w:div>
        <w:div w:id="699206379">
          <w:marLeft w:val="480"/>
          <w:marRight w:val="0"/>
          <w:marTop w:val="0"/>
          <w:marBottom w:val="0"/>
          <w:divBdr>
            <w:top w:val="none" w:sz="0" w:space="0" w:color="auto"/>
            <w:left w:val="none" w:sz="0" w:space="0" w:color="auto"/>
            <w:bottom w:val="none" w:sz="0" w:space="0" w:color="auto"/>
            <w:right w:val="none" w:sz="0" w:space="0" w:color="auto"/>
          </w:divBdr>
        </w:div>
        <w:div w:id="1288320854">
          <w:marLeft w:val="480"/>
          <w:marRight w:val="0"/>
          <w:marTop w:val="0"/>
          <w:marBottom w:val="0"/>
          <w:divBdr>
            <w:top w:val="none" w:sz="0" w:space="0" w:color="auto"/>
            <w:left w:val="none" w:sz="0" w:space="0" w:color="auto"/>
            <w:bottom w:val="none" w:sz="0" w:space="0" w:color="auto"/>
            <w:right w:val="none" w:sz="0" w:space="0" w:color="auto"/>
          </w:divBdr>
        </w:div>
        <w:div w:id="196742644">
          <w:marLeft w:val="480"/>
          <w:marRight w:val="0"/>
          <w:marTop w:val="0"/>
          <w:marBottom w:val="0"/>
          <w:divBdr>
            <w:top w:val="none" w:sz="0" w:space="0" w:color="auto"/>
            <w:left w:val="none" w:sz="0" w:space="0" w:color="auto"/>
            <w:bottom w:val="none" w:sz="0" w:space="0" w:color="auto"/>
            <w:right w:val="none" w:sz="0" w:space="0" w:color="auto"/>
          </w:divBdr>
        </w:div>
        <w:div w:id="1821264552">
          <w:marLeft w:val="480"/>
          <w:marRight w:val="0"/>
          <w:marTop w:val="0"/>
          <w:marBottom w:val="0"/>
          <w:divBdr>
            <w:top w:val="none" w:sz="0" w:space="0" w:color="auto"/>
            <w:left w:val="none" w:sz="0" w:space="0" w:color="auto"/>
            <w:bottom w:val="none" w:sz="0" w:space="0" w:color="auto"/>
            <w:right w:val="none" w:sz="0" w:space="0" w:color="auto"/>
          </w:divBdr>
        </w:div>
        <w:div w:id="1356075991">
          <w:marLeft w:val="480"/>
          <w:marRight w:val="0"/>
          <w:marTop w:val="0"/>
          <w:marBottom w:val="0"/>
          <w:divBdr>
            <w:top w:val="none" w:sz="0" w:space="0" w:color="auto"/>
            <w:left w:val="none" w:sz="0" w:space="0" w:color="auto"/>
            <w:bottom w:val="none" w:sz="0" w:space="0" w:color="auto"/>
            <w:right w:val="none" w:sz="0" w:space="0" w:color="auto"/>
          </w:divBdr>
        </w:div>
        <w:div w:id="1180923869">
          <w:marLeft w:val="480"/>
          <w:marRight w:val="0"/>
          <w:marTop w:val="0"/>
          <w:marBottom w:val="0"/>
          <w:divBdr>
            <w:top w:val="none" w:sz="0" w:space="0" w:color="auto"/>
            <w:left w:val="none" w:sz="0" w:space="0" w:color="auto"/>
            <w:bottom w:val="none" w:sz="0" w:space="0" w:color="auto"/>
            <w:right w:val="none" w:sz="0" w:space="0" w:color="auto"/>
          </w:divBdr>
        </w:div>
        <w:div w:id="527110073">
          <w:marLeft w:val="480"/>
          <w:marRight w:val="0"/>
          <w:marTop w:val="0"/>
          <w:marBottom w:val="0"/>
          <w:divBdr>
            <w:top w:val="none" w:sz="0" w:space="0" w:color="auto"/>
            <w:left w:val="none" w:sz="0" w:space="0" w:color="auto"/>
            <w:bottom w:val="none" w:sz="0" w:space="0" w:color="auto"/>
            <w:right w:val="none" w:sz="0" w:space="0" w:color="auto"/>
          </w:divBdr>
        </w:div>
        <w:div w:id="723140297">
          <w:marLeft w:val="480"/>
          <w:marRight w:val="0"/>
          <w:marTop w:val="0"/>
          <w:marBottom w:val="0"/>
          <w:divBdr>
            <w:top w:val="none" w:sz="0" w:space="0" w:color="auto"/>
            <w:left w:val="none" w:sz="0" w:space="0" w:color="auto"/>
            <w:bottom w:val="none" w:sz="0" w:space="0" w:color="auto"/>
            <w:right w:val="none" w:sz="0" w:space="0" w:color="auto"/>
          </w:divBdr>
        </w:div>
        <w:div w:id="1458066737">
          <w:marLeft w:val="480"/>
          <w:marRight w:val="0"/>
          <w:marTop w:val="0"/>
          <w:marBottom w:val="0"/>
          <w:divBdr>
            <w:top w:val="none" w:sz="0" w:space="0" w:color="auto"/>
            <w:left w:val="none" w:sz="0" w:space="0" w:color="auto"/>
            <w:bottom w:val="none" w:sz="0" w:space="0" w:color="auto"/>
            <w:right w:val="none" w:sz="0" w:space="0" w:color="auto"/>
          </w:divBdr>
        </w:div>
        <w:div w:id="998774232">
          <w:marLeft w:val="480"/>
          <w:marRight w:val="0"/>
          <w:marTop w:val="0"/>
          <w:marBottom w:val="0"/>
          <w:divBdr>
            <w:top w:val="none" w:sz="0" w:space="0" w:color="auto"/>
            <w:left w:val="none" w:sz="0" w:space="0" w:color="auto"/>
            <w:bottom w:val="none" w:sz="0" w:space="0" w:color="auto"/>
            <w:right w:val="none" w:sz="0" w:space="0" w:color="auto"/>
          </w:divBdr>
        </w:div>
        <w:div w:id="166023629">
          <w:marLeft w:val="480"/>
          <w:marRight w:val="0"/>
          <w:marTop w:val="0"/>
          <w:marBottom w:val="0"/>
          <w:divBdr>
            <w:top w:val="none" w:sz="0" w:space="0" w:color="auto"/>
            <w:left w:val="none" w:sz="0" w:space="0" w:color="auto"/>
            <w:bottom w:val="none" w:sz="0" w:space="0" w:color="auto"/>
            <w:right w:val="none" w:sz="0" w:space="0" w:color="auto"/>
          </w:divBdr>
        </w:div>
        <w:div w:id="436101769">
          <w:marLeft w:val="480"/>
          <w:marRight w:val="0"/>
          <w:marTop w:val="0"/>
          <w:marBottom w:val="0"/>
          <w:divBdr>
            <w:top w:val="none" w:sz="0" w:space="0" w:color="auto"/>
            <w:left w:val="none" w:sz="0" w:space="0" w:color="auto"/>
            <w:bottom w:val="none" w:sz="0" w:space="0" w:color="auto"/>
            <w:right w:val="none" w:sz="0" w:space="0" w:color="auto"/>
          </w:divBdr>
        </w:div>
        <w:div w:id="1591550059">
          <w:marLeft w:val="480"/>
          <w:marRight w:val="0"/>
          <w:marTop w:val="0"/>
          <w:marBottom w:val="0"/>
          <w:divBdr>
            <w:top w:val="none" w:sz="0" w:space="0" w:color="auto"/>
            <w:left w:val="none" w:sz="0" w:space="0" w:color="auto"/>
            <w:bottom w:val="none" w:sz="0" w:space="0" w:color="auto"/>
            <w:right w:val="none" w:sz="0" w:space="0" w:color="auto"/>
          </w:divBdr>
        </w:div>
        <w:div w:id="411464598">
          <w:marLeft w:val="480"/>
          <w:marRight w:val="0"/>
          <w:marTop w:val="0"/>
          <w:marBottom w:val="0"/>
          <w:divBdr>
            <w:top w:val="none" w:sz="0" w:space="0" w:color="auto"/>
            <w:left w:val="none" w:sz="0" w:space="0" w:color="auto"/>
            <w:bottom w:val="none" w:sz="0" w:space="0" w:color="auto"/>
            <w:right w:val="none" w:sz="0" w:space="0" w:color="auto"/>
          </w:divBdr>
        </w:div>
        <w:div w:id="1105226185">
          <w:marLeft w:val="480"/>
          <w:marRight w:val="0"/>
          <w:marTop w:val="0"/>
          <w:marBottom w:val="0"/>
          <w:divBdr>
            <w:top w:val="none" w:sz="0" w:space="0" w:color="auto"/>
            <w:left w:val="none" w:sz="0" w:space="0" w:color="auto"/>
            <w:bottom w:val="none" w:sz="0" w:space="0" w:color="auto"/>
            <w:right w:val="none" w:sz="0" w:space="0" w:color="auto"/>
          </w:divBdr>
        </w:div>
        <w:div w:id="607548377">
          <w:marLeft w:val="480"/>
          <w:marRight w:val="0"/>
          <w:marTop w:val="0"/>
          <w:marBottom w:val="0"/>
          <w:divBdr>
            <w:top w:val="none" w:sz="0" w:space="0" w:color="auto"/>
            <w:left w:val="none" w:sz="0" w:space="0" w:color="auto"/>
            <w:bottom w:val="none" w:sz="0" w:space="0" w:color="auto"/>
            <w:right w:val="none" w:sz="0" w:space="0" w:color="auto"/>
          </w:divBdr>
        </w:div>
        <w:div w:id="287975160">
          <w:marLeft w:val="480"/>
          <w:marRight w:val="0"/>
          <w:marTop w:val="0"/>
          <w:marBottom w:val="0"/>
          <w:divBdr>
            <w:top w:val="none" w:sz="0" w:space="0" w:color="auto"/>
            <w:left w:val="none" w:sz="0" w:space="0" w:color="auto"/>
            <w:bottom w:val="none" w:sz="0" w:space="0" w:color="auto"/>
            <w:right w:val="none" w:sz="0" w:space="0" w:color="auto"/>
          </w:divBdr>
        </w:div>
        <w:div w:id="566720696">
          <w:marLeft w:val="480"/>
          <w:marRight w:val="0"/>
          <w:marTop w:val="0"/>
          <w:marBottom w:val="0"/>
          <w:divBdr>
            <w:top w:val="none" w:sz="0" w:space="0" w:color="auto"/>
            <w:left w:val="none" w:sz="0" w:space="0" w:color="auto"/>
            <w:bottom w:val="none" w:sz="0" w:space="0" w:color="auto"/>
            <w:right w:val="none" w:sz="0" w:space="0" w:color="auto"/>
          </w:divBdr>
        </w:div>
        <w:div w:id="391076270">
          <w:marLeft w:val="480"/>
          <w:marRight w:val="0"/>
          <w:marTop w:val="0"/>
          <w:marBottom w:val="0"/>
          <w:divBdr>
            <w:top w:val="none" w:sz="0" w:space="0" w:color="auto"/>
            <w:left w:val="none" w:sz="0" w:space="0" w:color="auto"/>
            <w:bottom w:val="none" w:sz="0" w:space="0" w:color="auto"/>
            <w:right w:val="none" w:sz="0" w:space="0" w:color="auto"/>
          </w:divBdr>
        </w:div>
        <w:div w:id="107118164">
          <w:marLeft w:val="480"/>
          <w:marRight w:val="0"/>
          <w:marTop w:val="0"/>
          <w:marBottom w:val="0"/>
          <w:divBdr>
            <w:top w:val="none" w:sz="0" w:space="0" w:color="auto"/>
            <w:left w:val="none" w:sz="0" w:space="0" w:color="auto"/>
            <w:bottom w:val="none" w:sz="0" w:space="0" w:color="auto"/>
            <w:right w:val="none" w:sz="0" w:space="0" w:color="auto"/>
          </w:divBdr>
        </w:div>
        <w:div w:id="1230573887">
          <w:marLeft w:val="480"/>
          <w:marRight w:val="0"/>
          <w:marTop w:val="0"/>
          <w:marBottom w:val="0"/>
          <w:divBdr>
            <w:top w:val="none" w:sz="0" w:space="0" w:color="auto"/>
            <w:left w:val="none" w:sz="0" w:space="0" w:color="auto"/>
            <w:bottom w:val="none" w:sz="0" w:space="0" w:color="auto"/>
            <w:right w:val="none" w:sz="0" w:space="0" w:color="auto"/>
          </w:divBdr>
        </w:div>
        <w:div w:id="1418552630">
          <w:marLeft w:val="480"/>
          <w:marRight w:val="0"/>
          <w:marTop w:val="0"/>
          <w:marBottom w:val="0"/>
          <w:divBdr>
            <w:top w:val="none" w:sz="0" w:space="0" w:color="auto"/>
            <w:left w:val="none" w:sz="0" w:space="0" w:color="auto"/>
            <w:bottom w:val="none" w:sz="0" w:space="0" w:color="auto"/>
            <w:right w:val="none" w:sz="0" w:space="0" w:color="auto"/>
          </w:divBdr>
        </w:div>
        <w:div w:id="872420955">
          <w:marLeft w:val="480"/>
          <w:marRight w:val="0"/>
          <w:marTop w:val="0"/>
          <w:marBottom w:val="0"/>
          <w:divBdr>
            <w:top w:val="none" w:sz="0" w:space="0" w:color="auto"/>
            <w:left w:val="none" w:sz="0" w:space="0" w:color="auto"/>
            <w:bottom w:val="none" w:sz="0" w:space="0" w:color="auto"/>
            <w:right w:val="none" w:sz="0" w:space="0" w:color="auto"/>
          </w:divBdr>
        </w:div>
        <w:div w:id="220989394">
          <w:marLeft w:val="480"/>
          <w:marRight w:val="0"/>
          <w:marTop w:val="0"/>
          <w:marBottom w:val="0"/>
          <w:divBdr>
            <w:top w:val="none" w:sz="0" w:space="0" w:color="auto"/>
            <w:left w:val="none" w:sz="0" w:space="0" w:color="auto"/>
            <w:bottom w:val="none" w:sz="0" w:space="0" w:color="auto"/>
            <w:right w:val="none" w:sz="0" w:space="0" w:color="auto"/>
          </w:divBdr>
        </w:div>
        <w:div w:id="1513110038">
          <w:marLeft w:val="480"/>
          <w:marRight w:val="0"/>
          <w:marTop w:val="0"/>
          <w:marBottom w:val="0"/>
          <w:divBdr>
            <w:top w:val="none" w:sz="0" w:space="0" w:color="auto"/>
            <w:left w:val="none" w:sz="0" w:space="0" w:color="auto"/>
            <w:bottom w:val="none" w:sz="0" w:space="0" w:color="auto"/>
            <w:right w:val="none" w:sz="0" w:space="0" w:color="auto"/>
          </w:divBdr>
        </w:div>
        <w:div w:id="590623233">
          <w:marLeft w:val="480"/>
          <w:marRight w:val="0"/>
          <w:marTop w:val="0"/>
          <w:marBottom w:val="0"/>
          <w:divBdr>
            <w:top w:val="none" w:sz="0" w:space="0" w:color="auto"/>
            <w:left w:val="none" w:sz="0" w:space="0" w:color="auto"/>
            <w:bottom w:val="none" w:sz="0" w:space="0" w:color="auto"/>
            <w:right w:val="none" w:sz="0" w:space="0" w:color="auto"/>
          </w:divBdr>
        </w:div>
        <w:div w:id="972177121">
          <w:marLeft w:val="480"/>
          <w:marRight w:val="0"/>
          <w:marTop w:val="0"/>
          <w:marBottom w:val="0"/>
          <w:divBdr>
            <w:top w:val="none" w:sz="0" w:space="0" w:color="auto"/>
            <w:left w:val="none" w:sz="0" w:space="0" w:color="auto"/>
            <w:bottom w:val="none" w:sz="0" w:space="0" w:color="auto"/>
            <w:right w:val="none" w:sz="0" w:space="0" w:color="auto"/>
          </w:divBdr>
        </w:div>
        <w:div w:id="284389619">
          <w:marLeft w:val="480"/>
          <w:marRight w:val="0"/>
          <w:marTop w:val="0"/>
          <w:marBottom w:val="0"/>
          <w:divBdr>
            <w:top w:val="none" w:sz="0" w:space="0" w:color="auto"/>
            <w:left w:val="none" w:sz="0" w:space="0" w:color="auto"/>
            <w:bottom w:val="none" w:sz="0" w:space="0" w:color="auto"/>
            <w:right w:val="none" w:sz="0" w:space="0" w:color="auto"/>
          </w:divBdr>
        </w:div>
        <w:div w:id="1920359360">
          <w:marLeft w:val="480"/>
          <w:marRight w:val="0"/>
          <w:marTop w:val="0"/>
          <w:marBottom w:val="0"/>
          <w:divBdr>
            <w:top w:val="none" w:sz="0" w:space="0" w:color="auto"/>
            <w:left w:val="none" w:sz="0" w:space="0" w:color="auto"/>
            <w:bottom w:val="none" w:sz="0" w:space="0" w:color="auto"/>
            <w:right w:val="none" w:sz="0" w:space="0" w:color="auto"/>
          </w:divBdr>
        </w:div>
        <w:div w:id="1776706484">
          <w:marLeft w:val="480"/>
          <w:marRight w:val="0"/>
          <w:marTop w:val="0"/>
          <w:marBottom w:val="0"/>
          <w:divBdr>
            <w:top w:val="none" w:sz="0" w:space="0" w:color="auto"/>
            <w:left w:val="none" w:sz="0" w:space="0" w:color="auto"/>
            <w:bottom w:val="none" w:sz="0" w:space="0" w:color="auto"/>
            <w:right w:val="none" w:sz="0" w:space="0" w:color="auto"/>
          </w:divBdr>
        </w:div>
        <w:div w:id="979726040">
          <w:marLeft w:val="480"/>
          <w:marRight w:val="0"/>
          <w:marTop w:val="0"/>
          <w:marBottom w:val="0"/>
          <w:divBdr>
            <w:top w:val="none" w:sz="0" w:space="0" w:color="auto"/>
            <w:left w:val="none" w:sz="0" w:space="0" w:color="auto"/>
            <w:bottom w:val="none" w:sz="0" w:space="0" w:color="auto"/>
            <w:right w:val="none" w:sz="0" w:space="0" w:color="auto"/>
          </w:divBdr>
        </w:div>
        <w:div w:id="2120564775">
          <w:marLeft w:val="480"/>
          <w:marRight w:val="0"/>
          <w:marTop w:val="0"/>
          <w:marBottom w:val="0"/>
          <w:divBdr>
            <w:top w:val="none" w:sz="0" w:space="0" w:color="auto"/>
            <w:left w:val="none" w:sz="0" w:space="0" w:color="auto"/>
            <w:bottom w:val="none" w:sz="0" w:space="0" w:color="auto"/>
            <w:right w:val="none" w:sz="0" w:space="0" w:color="auto"/>
          </w:divBdr>
        </w:div>
        <w:div w:id="1446391657">
          <w:marLeft w:val="480"/>
          <w:marRight w:val="0"/>
          <w:marTop w:val="0"/>
          <w:marBottom w:val="0"/>
          <w:divBdr>
            <w:top w:val="none" w:sz="0" w:space="0" w:color="auto"/>
            <w:left w:val="none" w:sz="0" w:space="0" w:color="auto"/>
            <w:bottom w:val="none" w:sz="0" w:space="0" w:color="auto"/>
            <w:right w:val="none" w:sz="0" w:space="0" w:color="auto"/>
          </w:divBdr>
        </w:div>
        <w:div w:id="1687095348">
          <w:marLeft w:val="480"/>
          <w:marRight w:val="0"/>
          <w:marTop w:val="0"/>
          <w:marBottom w:val="0"/>
          <w:divBdr>
            <w:top w:val="none" w:sz="0" w:space="0" w:color="auto"/>
            <w:left w:val="none" w:sz="0" w:space="0" w:color="auto"/>
            <w:bottom w:val="none" w:sz="0" w:space="0" w:color="auto"/>
            <w:right w:val="none" w:sz="0" w:space="0" w:color="auto"/>
          </w:divBdr>
        </w:div>
        <w:div w:id="991834564">
          <w:marLeft w:val="480"/>
          <w:marRight w:val="0"/>
          <w:marTop w:val="0"/>
          <w:marBottom w:val="0"/>
          <w:divBdr>
            <w:top w:val="none" w:sz="0" w:space="0" w:color="auto"/>
            <w:left w:val="none" w:sz="0" w:space="0" w:color="auto"/>
            <w:bottom w:val="none" w:sz="0" w:space="0" w:color="auto"/>
            <w:right w:val="none" w:sz="0" w:space="0" w:color="auto"/>
          </w:divBdr>
        </w:div>
        <w:div w:id="1090152527">
          <w:marLeft w:val="480"/>
          <w:marRight w:val="0"/>
          <w:marTop w:val="0"/>
          <w:marBottom w:val="0"/>
          <w:divBdr>
            <w:top w:val="none" w:sz="0" w:space="0" w:color="auto"/>
            <w:left w:val="none" w:sz="0" w:space="0" w:color="auto"/>
            <w:bottom w:val="none" w:sz="0" w:space="0" w:color="auto"/>
            <w:right w:val="none" w:sz="0" w:space="0" w:color="auto"/>
          </w:divBdr>
        </w:div>
        <w:div w:id="1933928949">
          <w:marLeft w:val="480"/>
          <w:marRight w:val="0"/>
          <w:marTop w:val="0"/>
          <w:marBottom w:val="0"/>
          <w:divBdr>
            <w:top w:val="none" w:sz="0" w:space="0" w:color="auto"/>
            <w:left w:val="none" w:sz="0" w:space="0" w:color="auto"/>
            <w:bottom w:val="none" w:sz="0" w:space="0" w:color="auto"/>
            <w:right w:val="none" w:sz="0" w:space="0" w:color="auto"/>
          </w:divBdr>
        </w:div>
        <w:div w:id="1446541153">
          <w:marLeft w:val="480"/>
          <w:marRight w:val="0"/>
          <w:marTop w:val="0"/>
          <w:marBottom w:val="0"/>
          <w:divBdr>
            <w:top w:val="none" w:sz="0" w:space="0" w:color="auto"/>
            <w:left w:val="none" w:sz="0" w:space="0" w:color="auto"/>
            <w:bottom w:val="none" w:sz="0" w:space="0" w:color="auto"/>
            <w:right w:val="none" w:sz="0" w:space="0" w:color="auto"/>
          </w:divBdr>
        </w:div>
        <w:div w:id="333847650">
          <w:marLeft w:val="480"/>
          <w:marRight w:val="0"/>
          <w:marTop w:val="0"/>
          <w:marBottom w:val="0"/>
          <w:divBdr>
            <w:top w:val="none" w:sz="0" w:space="0" w:color="auto"/>
            <w:left w:val="none" w:sz="0" w:space="0" w:color="auto"/>
            <w:bottom w:val="none" w:sz="0" w:space="0" w:color="auto"/>
            <w:right w:val="none" w:sz="0" w:space="0" w:color="auto"/>
          </w:divBdr>
        </w:div>
        <w:div w:id="1044014604">
          <w:marLeft w:val="480"/>
          <w:marRight w:val="0"/>
          <w:marTop w:val="0"/>
          <w:marBottom w:val="0"/>
          <w:divBdr>
            <w:top w:val="none" w:sz="0" w:space="0" w:color="auto"/>
            <w:left w:val="none" w:sz="0" w:space="0" w:color="auto"/>
            <w:bottom w:val="none" w:sz="0" w:space="0" w:color="auto"/>
            <w:right w:val="none" w:sz="0" w:space="0" w:color="auto"/>
          </w:divBdr>
        </w:div>
      </w:divsChild>
    </w:div>
    <w:div w:id="1603027453">
      <w:bodyDiv w:val="1"/>
      <w:marLeft w:val="0"/>
      <w:marRight w:val="0"/>
      <w:marTop w:val="0"/>
      <w:marBottom w:val="0"/>
      <w:divBdr>
        <w:top w:val="none" w:sz="0" w:space="0" w:color="auto"/>
        <w:left w:val="none" w:sz="0" w:space="0" w:color="auto"/>
        <w:bottom w:val="none" w:sz="0" w:space="0" w:color="auto"/>
        <w:right w:val="none" w:sz="0" w:space="0" w:color="auto"/>
      </w:divBdr>
      <w:divsChild>
        <w:div w:id="1604343477">
          <w:marLeft w:val="480"/>
          <w:marRight w:val="0"/>
          <w:marTop w:val="0"/>
          <w:marBottom w:val="0"/>
          <w:divBdr>
            <w:top w:val="none" w:sz="0" w:space="0" w:color="auto"/>
            <w:left w:val="none" w:sz="0" w:space="0" w:color="auto"/>
            <w:bottom w:val="none" w:sz="0" w:space="0" w:color="auto"/>
            <w:right w:val="none" w:sz="0" w:space="0" w:color="auto"/>
          </w:divBdr>
        </w:div>
        <w:div w:id="584069926">
          <w:marLeft w:val="480"/>
          <w:marRight w:val="0"/>
          <w:marTop w:val="0"/>
          <w:marBottom w:val="0"/>
          <w:divBdr>
            <w:top w:val="none" w:sz="0" w:space="0" w:color="auto"/>
            <w:left w:val="none" w:sz="0" w:space="0" w:color="auto"/>
            <w:bottom w:val="none" w:sz="0" w:space="0" w:color="auto"/>
            <w:right w:val="none" w:sz="0" w:space="0" w:color="auto"/>
          </w:divBdr>
        </w:div>
        <w:div w:id="785463520">
          <w:marLeft w:val="480"/>
          <w:marRight w:val="0"/>
          <w:marTop w:val="0"/>
          <w:marBottom w:val="0"/>
          <w:divBdr>
            <w:top w:val="none" w:sz="0" w:space="0" w:color="auto"/>
            <w:left w:val="none" w:sz="0" w:space="0" w:color="auto"/>
            <w:bottom w:val="none" w:sz="0" w:space="0" w:color="auto"/>
            <w:right w:val="none" w:sz="0" w:space="0" w:color="auto"/>
          </w:divBdr>
        </w:div>
        <w:div w:id="1984312056">
          <w:marLeft w:val="480"/>
          <w:marRight w:val="0"/>
          <w:marTop w:val="0"/>
          <w:marBottom w:val="0"/>
          <w:divBdr>
            <w:top w:val="none" w:sz="0" w:space="0" w:color="auto"/>
            <w:left w:val="none" w:sz="0" w:space="0" w:color="auto"/>
            <w:bottom w:val="none" w:sz="0" w:space="0" w:color="auto"/>
            <w:right w:val="none" w:sz="0" w:space="0" w:color="auto"/>
          </w:divBdr>
        </w:div>
        <w:div w:id="511143622">
          <w:marLeft w:val="480"/>
          <w:marRight w:val="0"/>
          <w:marTop w:val="0"/>
          <w:marBottom w:val="0"/>
          <w:divBdr>
            <w:top w:val="none" w:sz="0" w:space="0" w:color="auto"/>
            <w:left w:val="none" w:sz="0" w:space="0" w:color="auto"/>
            <w:bottom w:val="none" w:sz="0" w:space="0" w:color="auto"/>
            <w:right w:val="none" w:sz="0" w:space="0" w:color="auto"/>
          </w:divBdr>
        </w:div>
        <w:div w:id="774328045">
          <w:marLeft w:val="480"/>
          <w:marRight w:val="0"/>
          <w:marTop w:val="0"/>
          <w:marBottom w:val="0"/>
          <w:divBdr>
            <w:top w:val="none" w:sz="0" w:space="0" w:color="auto"/>
            <w:left w:val="none" w:sz="0" w:space="0" w:color="auto"/>
            <w:bottom w:val="none" w:sz="0" w:space="0" w:color="auto"/>
            <w:right w:val="none" w:sz="0" w:space="0" w:color="auto"/>
          </w:divBdr>
        </w:div>
        <w:div w:id="1889411388">
          <w:marLeft w:val="480"/>
          <w:marRight w:val="0"/>
          <w:marTop w:val="0"/>
          <w:marBottom w:val="0"/>
          <w:divBdr>
            <w:top w:val="none" w:sz="0" w:space="0" w:color="auto"/>
            <w:left w:val="none" w:sz="0" w:space="0" w:color="auto"/>
            <w:bottom w:val="none" w:sz="0" w:space="0" w:color="auto"/>
            <w:right w:val="none" w:sz="0" w:space="0" w:color="auto"/>
          </w:divBdr>
        </w:div>
        <w:div w:id="900020724">
          <w:marLeft w:val="480"/>
          <w:marRight w:val="0"/>
          <w:marTop w:val="0"/>
          <w:marBottom w:val="0"/>
          <w:divBdr>
            <w:top w:val="none" w:sz="0" w:space="0" w:color="auto"/>
            <w:left w:val="none" w:sz="0" w:space="0" w:color="auto"/>
            <w:bottom w:val="none" w:sz="0" w:space="0" w:color="auto"/>
            <w:right w:val="none" w:sz="0" w:space="0" w:color="auto"/>
          </w:divBdr>
        </w:div>
        <w:div w:id="259413347">
          <w:marLeft w:val="480"/>
          <w:marRight w:val="0"/>
          <w:marTop w:val="0"/>
          <w:marBottom w:val="0"/>
          <w:divBdr>
            <w:top w:val="none" w:sz="0" w:space="0" w:color="auto"/>
            <w:left w:val="none" w:sz="0" w:space="0" w:color="auto"/>
            <w:bottom w:val="none" w:sz="0" w:space="0" w:color="auto"/>
            <w:right w:val="none" w:sz="0" w:space="0" w:color="auto"/>
          </w:divBdr>
        </w:div>
        <w:div w:id="1073160816">
          <w:marLeft w:val="480"/>
          <w:marRight w:val="0"/>
          <w:marTop w:val="0"/>
          <w:marBottom w:val="0"/>
          <w:divBdr>
            <w:top w:val="none" w:sz="0" w:space="0" w:color="auto"/>
            <w:left w:val="none" w:sz="0" w:space="0" w:color="auto"/>
            <w:bottom w:val="none" w:sz="0" w:space="0" w:color="auto"/>
            <w:right w:val="none" w:sz="0" w:space="0" w:color="auto"/>
          </w:divBdr>
        </w:div>
        <w:div w:id="730158305">
          <w:marLeft w:val="480"/>
          <w:marRight w:val="0"/>
          <w:marTop w:val="0"/>
          <w:marBottom w:val="0"/>
          <w:divBdr>
            <w:top w:val="none" w:sz="0" w:space="0" w:color="auto"/>
            <w:left w:val="none" w:sz="0" w:space="0" w:color="auto"/>
            <w:bottom w:val="none" w:sz="0" w:space="0" w:color="auto"/>
            <w:right w:val="none" w:sz="0" w:space="0" w:color="auto"/>
          </w:divBdr>
        </w:div>
        <w:div w:id="2015256208">
          <w:marLeft w:val="480"/>
          <w:marRight w:val="0"/>
          <w:marTop w:val="0"/>
          <w:marBottom w:val="0"/>
          <w:divBdr>
            <w:top w:val="none" w:sz="0" w:space="0" w:color="auto"/>
            <w:left w:val="none" w:sz="0" w:space="0" w:color="auto"/>
            <w:bottom w:val="none" w:sz="0" w:space="0" w:color="auto"/>
            <w:right w:val="none" w:sz="0" w:space="0" w:color="auto"/>
          </w:divBdr>
        </w:div>
        <w:div w:id="1488545817">
          <w:marLeft w:val="480"/>
          <w:marRight w:val="0"/>
          <w:marTop w:val="0"/>
          <w:marBottom w:val="0"/>
          <w:divBdr>
            <w:top w:val="none" w:sz="0" w:space="0" w:color="auto"/>
            <w:left w:val="none" w:sz="0" w:space="0" w:color="auto"/>
            <w:bottom w:val="none" w:sz="0" w:space="0" w:color="auto"/>
            <w:right w:val="none" w:sz="0" w:space="0" w:color="auto"/>
          </w:divBdr>
        </w:div>
        <w:div w:id="1833135727">
          <w:marLeft w:val="480"/>
          <w:marRight w:val="0"/>
          <w:marTop w:val="0"/>
          <w:marBottom w:val="0"/>
          <w:divBdr>
            <w:top w:val="none" w:sz="0" w:space="0" w:color="auto"/>
            <w:left w:val="none" w:sz="0" w:space="0" w:color="auto"/>
            <w:bottom w:val="none" w:sz="0" w:space="0" w:color="auto"/>
            <w:right w:val="none" w:sz="0" w:space="0" w:color="auto"/>
          </w:divBdr>
        </w:div>
        <w:div w:id="1257398187">
          <w:marLeft w:val="480"/>
          <w:marRight w:val="0"/>
          <w:marTop w:val="0"/>
          <w:marBottom w:val="0"/>
          <w:divBdr>
            <w:top w:val="none" w:sz="0" w:space="0" w:color="auto"/>
            <w:left w:val="none" w:sz="0" w:space="0" w:color="auto"/>
            <w:bottom w:val="none" w:sz="0" w:space="0" w:color="auto"/>
            <w:right w:val="none" w:sz="0" w:space="0" w:color="auto"/>
          </w:divBdr>
        </w:div>
        <w:div w:id="1511873068">
          <w:marLeft w:val="480"/>
          <w:marRight w:val="0"/>
          <w:marTop w:val="0"/>
          <w:marBottom w:val="0"/>
          <w:divBdr>
            <w:top w:val="none" w:sz="0" w:space="0" w:color="auto"/>
            <w:left w:val="none" w:sz="0" w:space="0" w:color="auto"/>
            <w:bottom w:val="none" w:sz="0" w:space="0" w:color="auto"/>
            <w:right w:val="none" w:sz="0" w:space="0" w:color="auto"/>
          </w:divBdr>
        </w:div>
        <w:div w:id="728920650">
          <w:marLeft w:val="480"/>
          <w:marRight w:val="0"/>
          <w:marTop w:val="0"/>
          <w:marBottom w:val="0"/>
          <w:divBdr>
            <w:top w:val="none" w:sz="0" w:space="0" w:color="auto"/>
            <w:left w:val="none" w:sz="0" w:space="0" w:color="auto"/>
            <w:bottom w:val="none" w:sz="0" w:space="0" w:color="auto"/>
            <w:right w:val="none" w:sz="0" w:space="0" w:color="auto"/>
          </w:divBdr>
        </w:div>
        <w:div w:id="301622853">
          <w:marLeft w:val="480"/>
          <w:marRight w:val="0"/>
          <w:marTop w:val="0"/>
          <w:marBottom w:val="0"/>
          <w:divBdr>
            <w:top w:val="none" w:sz="0" w:space="0" w:color="auto"/>
            <w:left w:val="none" w:sz="0" w:space="0" w:color="auto"/>
            <w:bottom w:val="none" w:sz="0" w:space="0" w:color="auto"/>
            <w:right w:val="none" w:sz="0" w:space="0" w:color="auto"/>
          </w:divBdr>
        </w:div>
        <w:div w:id="679354556">
          <w:marLeft w:val="480"/>
          <w:marRight w:val="0"/>
          <w:marTop w:val="0"/>
          <w:marBottom w:val="0"/>
          <w:divBdr>
            <w:top w:val="none" w:sz="0" w:space="0" w:color="auto"/>
            <w:left w:val="none" w:sz="0" w:space="0" w:color="auto"/>
            <w:bottom w:val="none" w:sz="0" w:space="0" w:color="auto"/>
            <w:right w:val="none" w:sz="0" w:space="0" w:color="auto"/>
          </w:divBdr>
        </w:div>
        <w:div w:id="366217779">
          <w:marLeft w:val="480"/>
          <w:marRight w:val="0"/>
          <w:marTop w:val="0"/>
          <w:marBottom w:val="0"/>
          <w:divBdr>
            <w:top w:val="none" w:sz="0" w:space="0" w:color="auto"/>
            <w:left w:val="none" w:sz="0" w:space="0" w:color="auto"/>
            <w:bottom w:val="none" w:sz="0" w:space="0" w:color="auto"/>
            <w:right w:val="none" w:sz="0" w:space="0" w:color="auto"/>
          </w:divBdr>
        </w:div>
        <w:div w:id="300617748">
          <w:marLeft w:val="480"/>
          <w:marRight w:val="0"/>
          <w:marTop w:val="0"/>
          <w:marBottom w:val="0"/>
          <w:divBdr>
            <w:top w:val="none" w:sz="0" w:space="0" w:color="auto"/>
            <w:left w:val="none" w:sz="0" w:space="0" w:color="auto"/>
            <w:bottom w:val="none" w:sz="0" w:space="0" w:color="auto"/>
            <w:right w:val="none" w:sz="0" w:space="0" w:color="auto"/>
          </w:divBdr>
        </w:div>
        <w:div w:id="2054958472">
          <w:marLeft w:val="480"/>
          <w:marRight w:val="0"/>
          <w:marTop w:val="0"/>
          <w:marBottom w:val="0"/>
          <w:divBdr>
            <w:top w:val="none" w:sz="0" w:space="0" w:color="auto"/>
            <w:left w:val="none" w:sz="0" w:space="0" w:color="auto"/>
            <w:bottom w:val="none" w:sz="0" w:space="0" w:color="auto"/>
            <w:right w:val="none" w:sz="0" w:space="0" w:color="auto"/>
          </w:divBdr>
        </w:div>
        <w:div w:id="1410154391">
          <w:marLeft w:val="480"/>
          <w:marRight w:val="0"/>
          <w:marTop w:val="0"/>
          <w:marBottom w:val="0"/>
          <w:divBdr>
            <w:top w:val="none" w:sz="0" w:space="0" w:color="auto"/>
            <w:left w:val="none" w:sz="0" w:space="0" w:color="auto"/>
            <w:bottom w:val="none" w:sz="0" w:space="0" w:color="auto"/>
            <w:right w:val="none" w:sz="0" w:space="0" w:color="auto"/>
          </w:divBdr>
        </w:div>
        <w:div w:id="278878073">
          <w:marLeft w:val="480"/>
          <w:marRight w:val="0"/>
          <w:marTop w:val="0"/>
          <w:marBottom w:val="0"/>
          <w:divBdr>
            <w:top w:val="none" w:sz="0" w:space="0" w:color="auto"/>
            <w:left w:val="none" w:sz="0" w:space="0" w:color="auto"/>
            <w:bottom w:val="none" w:sz="0" w:space="0" w:color="auto"/>
            <w:right w:val="none" w:sz="0" w:space="0" w:color="auto"/>
          </w:divBdr>
        </w:div>
        <w:div w:id="1532495736">
          <w:marLeft w:val="480"/>
          <w:marRight w:val="0"/>
          <w:marTop w:val="0"/>
          <w:marBottom w:val="0"/>
          <w:divBdr>
            <w:top w:val="none" w:sz="0" w:space="0" w:color="auto"/>
            <w:left w:val="none" w:sz="0" w:space="0" w:color="auto"/>
            <w:bottom w:val="none" w:sz="0" w:space="0" w:color="auto"/>
            <w:right w:val="none" w:sz="0" w:space="0" w:color="auto"/>
          </w:divBdr>
        </w:div>
        <w:div w:id="1646741525">
          <w:marLeft w:val="480"/>
          <w:marRight w:val="0"/>
          <w:marTop w:val="0"/>
          <w:marBottom w:val="0"/>
          <w:divBdr>
            <w:top w:val="none" w:sz="0" w:space="0" w:color="auto"/>
            <w:left w:val="none" w:sz="0" w:space="0" w:color="auto"/>
            <w:bottom w:val="none" w:sz="0" w:space="0" w:color="auto"/>
            <w:right w:val="none" w:sz="0" w:space="0" w:color="auto"/>
          </w:divBdr>
        </w:div>
        <w:div w:id="414131142">
          <w:marLeft w:val="480"/>
          <w:marRight w:val="0"/>
          <w:marTop w:val="0"/>
          <w:marBottom w:val="0"/>
          <w:divBdr>
            <w:top w:val="none" w:sz="0" w:space="0" w:color="auto"/>
            <w:left w:val="none" w:sz="0" w:space="0" w:color="auto"/>
            <w:bottom w:val="none" w:sz="0" w:space="0" w:color="auto"/>
            <w:right w:val="none" w:sz="0" w:space="0" w:color="auto"/>
          </w:divBdr>
        </w:div>
        <w:div w:id="1678533673">
          <w:marLeft w:val="480"/>
          <w:marRight w:val="0"/>
          <w:marTop w:val="0"/>
          <w:marBottom w:val="0"/>
          <w:divBdr>
            <w:top w:val="none" w:sz="0" w:space="0" w:color="auto"/>
            <w:left w:val="none" w:sz="0" w:space="0" w:color="auto"/>
            <w:bottom w:val="none" w:sz="0" w:space="0" w:color="auto"/>
            <w:right w:val="none" w:sz="0" w:space="0" w:color="auto"/>
          </w:divBdr>
        </w:div>
        <w:div w:id="166218502">
          <w:marLeft w:val="480"/>
          <w:marRight w:val="0"/>
          <w:marTop w:val="0"/>
          <w:marBottom w:val="0"/>
          <w:divBdr>
            <w:top w:val="none" w:sz="0" w:space="0" w:color="auto"/>
            <w:left w:val="none" w:sz="0" w:space="0" w:color="auto"/>
            <w:bottom w:val="none" w:sz="0" w:space="0" w:color="auto"/>
            <w:right w:val="none" w:sz="0" w:space="0" w:color="auto"/>
          </w:divBdr>
        </w:div>
        <w:div w:id="747506373">
          <w:marLeft w:val="480"/>
          <w:marRight w:val="0"/>
          <w:marTop w:val="0"/>
          <w:marBottom w:val="0"/>
          <w:divBdr>
            <w:top w:val="none" w:sz="0" w:space="0" w:color="auto"/>
            <w:left w:val="none" w:sz="0" w:space="0" w:color="auto"/>
            <w:bottom w:val="none" w:sz="0" w:space="0" w:color="auto"/>
            <w:right w:val="none" w:sz="0" w:space="0" w:color="auto"/>
          </w:divBdr>
        </w:div>
        <w:div w:id="988745696">
          <w:marLeft w:val="480"/>
          <w:marRight w:val="0"/>
          <w:marTop w:val="0"/>
          <w:marBottom w:val="0"/>
          <w:divBdr>
            <w:top w:val="none" w:sz="0" w:space="0" w:color="auto"/>
            <w:left w:val="none" w:sz="0" w:space="0" w:color="auto"/>
            <w:bottom w:val="none" w:sz="0" w:space="0" w:color="auto"/>
            <w:right w:val="none" w:sz="0" w:space="0" w:color="auto"/>
          </w:divBdr>
        </w:div>
        <w:div w:id="1786076018">
          <w:marLeft w:val="480"/>
          <w:marRight w:val="0"/>
          <w:marTop w:val="0"/>
          <w:marBottom w:val="0"/>
          <w:divBdr>
            <w:top w:val="none" w:sz="0" w:space="0" w:color="auto"/>
            <w:left w:val="none" w:sz="0" w:space="0" w:color="auto"/>
            <w:bottom w:val="none" w:sz="0" w:space="0" w:color="auto"/>
            <w:right w:val="none" w:sz="0" w:space="0" w:color="auto"/>
          </w:divBdr>
        </w:div>
        <w:div w:id="522322922">
          <w:marLeft w:val="480"/>
          <w:marRight w:val="0"/>
          <w:marTop w:val="0"/>
          <w:marBottom w:val="0"/>
          <w:divBdr>
            <w:top w:val="none" w:sz="0" w:space="0" w:color="auto"/>
            <w:left w:val="none" w:sz="0" w:space="0" w:color="auto"/>
            <w:bottom w:val="none" w:sz="0" w:space="0" w:color="auto"/>
            <w:right w:val="none" w:sz="0" w:space="0" w:color="auto"/>
          </w:divBdr>
        </w:div>
        <w:div w:id="784347112">
          <w:marLeft w:val="480"/>
          <w:marRight w:val="0"/>
          <w:marTop w:val="0"/>
          <w:marBottom w:val="0"/>
          <w:divBdr>
            <w:top w:val="none" w:sz="0" w:space="0" w:color="auto"/>
            <w:left w:val="none" w:sz="0" w:space="0" w:color="auto"/>
            <w:bottom w:val="none" w:sz="0" w:space="0" w:color="auto"/>
            <w:right w:val="none" w:sz="0" w:space="0" w:color="auto"/>
          </w:divBdr>
        </w:div>
        <w:div w:id="2130394045">
          <w:marLeft w:val="480"/>
          <w:marRight w:val="0"/>
          <w:marTop w:val="0"/>
          <w:marBottom w:val="0"/>
          <w:divBdr>
            <w:top w:val="none" w:sz="0" w:space="0" w:color="auto"/>
            <w:left w:val="none" w:sz="0" w:space="0" w:color="auto"/>
            <w:bottom w:val="none" w:sz="0" w:space="0" w:color="auto"/>
            <w:right w:val="none" w:sz="0" w:space="0" w:color="auto"/>
          </w:divBdr>
        </w:div>
        <w:div w:id="950631220">
          <w:marLeft w:val="480"/>
          <w:marRight w:val="0"/>
          <w:marTop w:val="0"/>
          <w:marBottom w:val="0"/>
          <w:divBdr>
            <w:top w:val="none" w:sz="0" w:space="0" w:color="auto"/>
            <w:left w:val="none" w:sz="0" w:space="0" w:color="auto"/>
            <w:bottom w:val="none" w:sz="0" w:space="0" w:color="auto"/>
            <w:right w:val="none" w:sz="0" w:space="0" w:color="auto"/>
          </w:divBdr>
        </w:div>
        <w:div w:id="1477800295">
          <w:marLeft w:val="480"/>
          <w:marRight w:val="0"/>
          <w:marTop w:val="0"/>
          <w:marBottom w:val="0"/>
          <w:divBdr>
            <w:top w:val="none" w:sz="0" w:space="0" w:color="auto"/>
            <w:left w:val="none" w:sz="0" w:space="0" w:color="auto"/>
            <w:bottom w:val="none" w:sz="0" w:space="0" w:color="auto"/>
            <w:right w:val="none" w:sz="0" w:space="0" w:color="auto"/>
          </w:divBdr>
        </w:div>
        <w:div w:id="128791170">
          <w:marLeft w:val="480"/>
          <w:marRight w:val="0"/>
          <w:marTop w:val="0"/>
          <w:marBottom w:val="0"/>
          <w:divBdr>
            <w:top w:val="none" w:sz="0" w:space="0" w:color="auto"/>
            <w:left w:val="none" w:sz="0" w:space="0" w:color="auto"/>
            <w:bottom w:val="none" w:sz="0" w:space="0" w:color="auto"/>
            <w:right w:val="none" w:sz="0" w:space="0" w:color="auto"/>
          </w:divBdr>
        </w:div>
        <w:div w:id="834955264">
          <w:marLeft w:val="480"/>
          <w:marRight w:val="0"/>
          <w:marTop w:val="0"/>
          <w:marBottom w:val="0"/>
          <w:divBdr>
            <w:top w:val="none" w:sz="0" w:space="0" w:color="auto"/>
            <w:left w:val="none" w:sz="0" w:space="0" w:color="auto"/>
            <w:bottom w:val="none" w:sz="0" w:space="0" w:color="auto"/>
            <w:right w:val="none" w:sz="0" w:space="0" w:color="auto"/>
          </w:divBdr>
        </w:div>
        <w:div w:id="1070613836">
          <w:marLeft w:val="480"/>
          <w:marRight w:val="0"/>
          <w:marTop w:val="0"/>
          <w:marBottom w:val="0"/>
          <w:divBdr>
            <w:top w:val="none" w:sz="0" w:space="0" w:color="auto"/>
            <w:left w:val="none" w:sz="0" w:space="0" w:color="auto"/>
            <w:bottom w:val="none" w:sz="0" w:space="0" w:color="auto"/>
            <w:right w:val="none" w:sz="0" w:space="0" w:color="auto"/>
          </w:divBdr>
        </w:div>
        <w:div w:id="2006206505">
          <w:marLeft w:val="480"/>
          <w:marRight w:val="0"/>
          <w:marTop w:val="0"/>
          <w:marBottom w:val="0"/>
          <w:divBdr>
            <w:top w:val="none" w:sz="0" w:space="0" w:color="auto"/>
            <w:left w:val="none" w:sz="0" w:space="0" w:color="auto"/>
            <w:bottom w:val="none" w:sz="0" w:space="0" w:color="auto"/>
            <w:right w:val="none" w:sz="0" w:space="0" w:color="auto"/>
          </w:divBdr>
        </w:div>
        <w:div w:id="130176431">
          <w:marLeft w:val="480"/>
          <w:marRight w:val="0"/>
          <w:marTop w:val="0"/>
          <w:marBottom w:val="0"/>
          <w:divBdr>
            <w:top w:val="none" w:sz="0" w:space="0" w:color="auto"/>
            <w:left w:val="none" w:sz="0" w:space="0" w:color="auto"/>
            <w:bottom w:val="none" w:sz="0" w:space="0" w:color="auto"/>
            <w:right w:val="none" w:sz="0" w:space="0" w:color="auto"/>
          </w:divBdr>
        </w:div>
        <w:div w:id="755245897">
          <w:marLeft w:val="480"/>
          <w:marRight w:val="0"/>
          <w:marTop w:val="0"/>
          <w:marBottom w:val="0"/>
          <w:divBdr>
            <w:top w:val="none" w:sz="0" w:space="0" w:color="auto"/>
            <w:left w:val="none" w:sz="0" w:space="0" w:color="auto"/>
            <w:bottom w:val="none" w:sz="0" w:space="0" w:color="auto"/>
            <w:right w:val="none" w:sz="0" w:space="0" w:color="auto"/>
          </w:divBdr>
        </w:div>
        <w:div w:id="1694500498">
          <w:marLeft w:val="480"/>
          <w:marRight w:val="0"/>
          <w:marTop w:val="0"/>
          <w:marBottom w:val="0"/>
          <w:divBdr>
            <w:top w:val="none" w:sz="0" w:space="0" w:color="auto"/>
            <w:left w:val="none" w:sz="0" w:space="0" w:color="auto"/>
            <w:bottom w:val="none" w:sz="0" w:space="0" w:color="auto"/>
            <w:right w:val="none" w:sz="0" w:space="0" w:color="auto"/>
          </w:divBdr>
        </w:div>
        <w:div w:id="2080210392">
          <w:marLeft w:val="480"/>
          <w:marRight w:val="0"/>
          <w:marTop w:val="0"/>
          <w:marBottom w:val="0"/>
          <w:divBdr>
            <w:top w:val="none" w:sz="0" w:space="0" w:color="auto"/>
            <w:left w:val="none" w:sz="0" w:space="0" w:color="auto"/>
            <w:bottom w:val="none" w:sz="0" w:space="0" w:color="auto"/>
            <w:right w:val="none" w:sz="0" w:space="0" w:color="auto"/>
          </w:divBdr>
        </w:div>
        <w:div w:id="1148282911">
          <w:marLeft w:val="480"/>
          <w:marRight w:val="0"/>
          <w:marTop w:val="0"/>
          <w:marBottom w:val="0"/>
          <w:divBdr>
            <w:top w:val="none" w:sz="0" w:space="0" w:color="auto"/>
            <w:left w:val="none" w:sz="0" w:space="0" w:color="auto"/>
            <w:bottom w:val="none" w:sz="0" w:space="0" w:color="auto"/>
            <w:right w:val="none" w:sz="0" w:space="0" w:color="auto"/>
          </w:divBdr>
        </w:div>
        <w:div w:id="36127762">
          <w:marLeft w:val="480"/>
          <w:marRight w:val="0"/>
          <w:marTop w:val="0"/>
          <w:marBottom w:val="0"/>
          <w:divBdr>
            <w:top w:val="none" w:sz="0" w:space="0" w:color="auto"/>
            <w:left w:val="none" w:sz="0" w:space="0" w:color="auto"/>
            <w:bottom w:val="none" w:sz="0" w:space="0" w:color="auto"/>
            <w:right w:val="none" w:sz="0" w:space="0" w:color="auto"/>
          </w:divBdr>
        </w:div>
        <w:div w:id="578827335">
          <w:marLeft w:val="480"/>
          <w:marRight w:val="0"/>
          <w:marTop w:val="0"/>
          <w:marBottom w:val="0"/>
          <w:divBdr>
            <w:top w:val="none" w:sz="0" w:space="0" w:color="auto"/>
            <w:left w:val="none" w:sz="0" w:space="0" w:color="auto"/>
            <w:bottom w:val="none" w:sz="0" w:space="0" w:color="auto"/>
            <w:right w:val="none" w:sz="0" w:space="0" w:color="auto"/>
          </w:divBdr>
        </w:div>
        <w:div w:id="1339427851">
          <w:marLeft w:val="480"/>
          <w:marRight w:val="0"/>
          <w:marTop w:val="0"/>
          <w:marBottom w:val="0"/>
          <w:divBdr>
            <w:top w:val="none" w:sz="0" w:space="0" w:color="auto"/>
            <w:left w:val="none" w:sz="0" w:space="0" w:color="auto"/>
            <w:bottom w:val="none" w:sz="0" w:space="0" w:color="auto"/>
            <w:right w:val="none" w:sz="0" w:space="0" w:color="auto"/>
          </w:divBdr>
        </w:div>
        <w:div w:id="1607344866">
          <w:marLeft w:val="480"/>
          <w:marRight w:val="0"/>
          <w:marTop w:val="0"/>
          <w:marBottom w:val="0"/>
          <w:divBdr>
            <w:top w:val="none" w:sz="0" w:space="0" w:color="auto"/>
            <w:left w:val="none" w:sz="0" w:space="0" w:color="auto"/>
            <w:bottom w:val="none" w:sz="0" w:space="0" w:color="auto"/>
            <w:right w:val="none" w:sz="0" w:space="0" w:color="auto"/>
          </w:divBdr>
        </w:div>
        <w:div w:id="2063290978">
          <w:marLeft w:val="480"/>
          <w:marRight w:val="0"/>
          <w:marTop w:val="0"/>
          <w:marBottom w:val="0"/>
          <w:divBdr>
            <w:top w:val="none" w:sz="0" w:space="0" w:color="auto"/>
            <w:left w:val="none" w:sz="0" w:space="0" w:color="auto"/>
            <w:bottom w:val="none" w:sz="0" w:space="0" w:color="auto"/>
            <w:right w:val="none" w:sz="0" w:space="0" w:color="auto"/>
          </w:divBdr>
        </w:div>
        <w:div w:id="218633083">
          <w:marLeft w:val="480"/>
          <w:marRight w:val="0"/>
          <w:marTop w:val="0"/>
          <w:marBottom w:val="0"/>
          <w:divBdr>
            <w:top w:val="none" w:sz="0" w:space="0" w:color="auto"/>
            <w:left w:val="none" w:sz="0" w:space="0" w:color="auto"/>
            <w:bottom w:val="none" w:sz="0" w:space="0" w:color="auto"/>
            <w:right w:val="none" w:sz="0" w:space="0" w:color="auto"/>
          </w:divBdr>
        </w:div>
        <w:div w:id="1983462538">
          <w:marLeft w:val="480"/>
          <w:marRight w:val="0"/>
          <w:marTop w:val="0"/>
          <w:marBottom w:val="0"/>
          <w:divBdr>
            <w:top w:val="none" w:sz="0" w:space="0" w:color="auto"/>
            <w:left w:val="none" w:sz="0" w:space="0" w:color="auto"/>
            <w:bottom w:val="none" w:sz="0" w:space="0" w:color="auto"/>
            <w:right w:val="none" w:sz="0" w:space="0" w:color="auto"/>
          </w:divBdr>
        </w:div>
        <w:div w:id="1085303792">
          <w:marLeft w:val="480"/>
          <w:marRight w:val="0"/>
          <w:marTop w:val="0"/>
          <w:marBottom w:val="0"/>
          <w:divBdr>
            <w:top w:val="none" w:sz="0" w:space="0" w:color="auto"/>
            <w:left w:val="none" w:sz="0" w:space="0" w:color="auto"/>
            <w:bottom w:val="none" w:sz="0" w:space="0" w:color="auto"/>
            <w:right w:val="none" w:sz="0" w:space="0" w:color="auto"/>
          </w:divBdr>
        </w:div>
        <w:div w:id="689335037">
          <w:marLeft w:val="480"/>
          <w:marRight w:val="0"/>
          <w:marTop w:val="0"/>
          <w:marBottom w:val="0"/>
          <w:divBdr>
            <w:top w:val="none" w:sz="0" w:space="0" w:color="auto"/>
            <w:left w:val="none" w:sz="0" w:space="0" w:color="auto"/>
            <w:bottom w:val="none" w:sz="0" w:space="0" w:color="auto"/>
            <w:right w:val="none" w:sz="0" w:space="0" w:color="auto"/>
          </w:divBdr>
        </w:div>
        <w:div w:id="388462420">
          <w:marLeft w:val="480"/>
          <w:marRight w:val="0"/>
          <w:marTop w:val="0"/>
          <w:marBottom w:val="0"/>
          <w:divBdr>
            <w:top w:val="none" w:sz="0" w:space="0" w:color="auto"/>
            <w:left w:val="none" w:sz="0" w:space="0" w:color="auto"/>
            <w:bottom w:val="none" w:sz="0" w:space="0" w:color="auto"/>
            <w:right w:val="none" w:sz="0" w:space="0" w:color="auto"/>
          </w:divBdr>
        </w:div>
        <w:div w:id="546720341">
          <w:marLeft w:val="480"/>
          <w:marRight w:val="0"/>
          <w:marTop w:val="0"/>
          <w:marBottom w:val="0"/>
          <w:divBdr>
            <w:top w:val="none" w:sz="0" w:space="0" w:color="auto"/>
            <w:left w:val="none" w:sz="0" w:space="0" w:color="auto"/>
            <w:bottom w:val="none" w:sz="0" w:space="0" w:color="auto"/>
            <w:right w:val="none" w:sz="0" w:space="0" w:color="auto"/>
          </w:divBdr>
        </w:div>
        <w:div w:id="1167596796">
          <w:marLeft w:val="480"/>
          <w:marRight w:val="0"/>
          <w:marTop w:val="0"/>
          <w:marBottom w:val="0"/>
          <w:divBdr>
            <w:top w:val="none" w:sz="0" w:space="0" w:color="auto"/>
            <w:left w:val="none" w:sz="0" w:space="0" w:color="auto"/>
            <w:bottom w:val="none" w:sz="0" w:space="0" w:color="auto"/>
            <w:right w:val="none" w:sz="0" w:space="0" w:color="auto"/>
          </w:divBdr>
        </w:div>
        <w:div w:id="540745947">
          <w:marLeft w:val="480"/>
          <w:marRight w:val="0"/>
          <w:marTop w:val="0"/>
          <w:marBottom w:val="0"/>
          <w:divBdr>
            <w:top w:val="none" w:sz="0" w:space="0" w:color="auto"/>
            <w:left w:val="none" w:sz="0" w:space="0" w:color="auto"/>
            <w:bottom w:val="none" w:sz="0" w:space="0" w:color="auto"/>
            <w:right w:val="none" w:sz="0" w:space="0" w:color="auto"/>
          </w:divBdr>
        </w:div>
      </w:divsChild>
    </w:div>
    <w:div w:id="1620915628">
      <w:bodyDiv w:val="1"/>
      <w:marLeft w:val="0"/>
      <w:marRight w:val="0"/>
      <w:marTop w:val="0"/>
      <w:marBottom w:val="0"/>
      <w:divBdr>
        <w:top w:val="none" w:sz="0" w:space="0" w:color="auto"/>
        <w:left w:val="none" w:sz="0" w:space="0" w:color="auto"/>
        <w:bottom w:val="none" w:sz="0" w:space="0" w:color="auto"/>
        <w:right w:val="none" w:sz="0" w:space="0" w:color="auto"/>
      </w:divBdr>
      <w:divsChild>
        <w:div w:id="1495341434">
          <w:marLeft w:val="480"/>
          <w:marRight w:val="0"/>
          <w:marTop w:val="0"/>
          <w:marBottom w:val="0"/>
          <w:divBdr>
            <w:top w:val="none" w:sz="0" w:space="0" w:color="auto"/>
            <w:left w:val="none" w:sz="0" w:space="0" w:color="auto"/>
            <w:bottom w:val="none" w:sz="0" w:space="0" w:color="auto"/>
            <w:right w:val="none" w:sz="0" w:space="0" w:color="auto"/>
          </w:divBdr>
        </w:div>
        <w:div w:id="1460295832">
          <w:marLeft w:val="480"/>
          <w:marRight w:val="0"/>
          <w:marTop w:val="0"/>
          <w:marBottom w:val="0"/>
          <w:divBdr>
            <w:top w:val="none" w:sz="0" w:space="0" w:color="auto"/>
            <w:left w:val="none" w:sz="0" w:space="0" w:color="auto"/>
            <w:bottom w:val="none" w:sz="0" w:space="0" w:color="auto"/>
            <w:right w:val="none" w:sz="0" w:space="0" w:color="auto"/>
          </w:divBdr>
        </w:div>
        <w:div w:id="183638415">
          <w:marLeft w:val="480"/>
          <w:marRight w:val="0"/>
          <w:marTop w:val="0"/>
          <w:marBottom w:val="0"/>
          <w:divBdr>
            <w:top w:val="none" w:sz="0" w:space="0" w:color="auto"/>
            <w:left w:val="none" w:sz="0" w:space="0" w:color="auto"/>
            <w:bottom w:val="none" w:sz="0" w:space="0" w:color="auto"/>
            <w:right w:val="none" w:sz="0" w:space="0" w:color="auto"/>
          </w:divBdr>
        </w:div>
        <w:div w:id="956449740">
          <w:marLeft w:val="480"/>
          <w:marRight w:val="0"/>
          <w:marTop w:val="0"/>
          <w:marBottom w:val="0"/>
          <w:divBdr>
            <w:top w:val="none" w:sz="0" w:space="0" w:color="auto"/>
            <w:left w:val="none" w:sz="0" w:space="0" w:color="auto"/>
            <w:bottom w:val="none" w:sz="0" w:space="0" w:color="auto"/>
            <w:right w:val="none" w:sz="0" w:space="0" w:color="auto"/>
          </w:divBdr>
        </w:div>
        <w:div w:id="380637447">
          <w:marLeft w:val="480"/>
          <w:marRight w:val="0"/>
          <w:marTop w:val="0"/>
          <w:marBottom w:val="0"/>
          <w:divBdr>
            <w:top w:val="none" w:sz="0" w:space="0" w:color="auto"/>
            <w:left w:val="none" w:sz="0" w:space="0" w:color="auto"/>
            <w:bottom w:val="none" w:sz="0" w:space="0" w:color="auto"/>
            <w:right w:val="none" w:sz="0" w:space="0" w:color="auto"/>
          </w:divBdr>
        </w:div>
        <w:div w:id="2140371706">
          <w:marLeft w:val="480"/>
          <w:marRight w:val="0"/>
          <w:marTop w:val="0"/>
          <w:marBottom w:val="0"/>
          <w:divBdr>
            <w:top w:val="none" w:sz="0" w:space="0" w:color="auto"/>
            <w:left w:val="none" w:sz="0" w:space="0" w:color="auto"/>
            <w:bottom w:val="none" w:sz="0" w:space="0" w:color="auto"/>
            <w:right w:val="none" w:sz="0" w:space="0" w:color="auto"/>
          </w:divBdr>
        </w:div>
        <w:div w:id="1878814364">
          <w:marLeft w:val="480"/>
          <w:marRight w:val="0"/>
          <w:marTop w:val="0"/>
          <w:marBottom w:val="0"/>
          <w:divBdr>
            <w:top w:val="none" w:sz="0" w:space="0" w:color="auto"/>
            <w:left w:val="none" w:sz="0" w:space="0" w:color="auto"/>
            <w:bottom w:val="none" w:sz="0" w:space="0" w:color="auto"/>
            <w:right w:val="none" w:sz="0" w:space="0" w:color="auto"/>
          </w:divBdr>
        </w:div>
        <w:div w:id="1590190338">
          <w:marLeft w:val="480"/>
          <w:marRight w:val="0"/>
          <w:marTop w:val="0"/>
          <w:marBottom w:val="0"/>
          <w:divBdr>
            <w:top w:val="none" w:sz="0" w:space="0" w:color="auto"/>
            <w:left w:val="none" w:sz="0" w:space="0" w:color="auto"/>
            <w:bottom w:val="none" w:sz="0" w:space="0" w:color="auto"/>
            <w:right w:val="none" w:sz="0" w:space="0" w:color="auto"/>
          </w:divBdr>
        </w:div>
        <w:div w:id="1158574563">
          <w:marLeft w:val="480"/>
          <w:marRight w:val="0"/>
          <w:marTop w:val="0"/>
          <w:marBottom w:val="0"/>
          <w:divBdr>
            <w:top w:val="none" w:sz="0" w:space="0" w:color="auto"/>
            <w:left w:val="none" w:sz="0" w:space="0" w:color="auto"/>
            <w:bottom w:val="none" w:sz="0" w:space="0" w:color="auto"/>
            <w:right w:val="none" w:sz="0" w:space="0" w:color="auto"/>
          </w:divBdr>
        </w:div>
        <w:div w:id="739601765">
          <w:marLeft w:val="480"/>
          <w:marRight w:val="0"/>
          <w:marTop w:val="0"/>
          <w:marBottom w:val="0"/>
          <w:divBdr>
            <w:top w:val="none" w:sz="0" w:space="0" w:color="auto"/>
            <w:left w:val="none" w:sz="0" w:space="0" w:color="auto"/>
            <w:bottom w:val="none" w:sz="0" w:space="0" w:color="auto"/>
            <w:right w:val="none" w:sz="0" w:space="0" w:color="auto"/>
          </w:divBdr>
        </w:div>
        <w:div w:id="929123379">
          <w:marLeft w:val="480"/>
          <w:marRight w:val="0"/>
          <w:marTop w:val="0"/>
          <w:marBottom w:val="0"/>
          <w:divBdr>
            <w:top w:val="none" w:sz="0" w:space="0" w:color="auto"/>
            <w:left w:val="none" w:sz="0" w:space="0" w:color="auto"/>
            <w:bottom w:val="none" w:sz="0" w:space="0" w:color="auto"/>
            <w:right w:val="none" w:sz="0" w:space="0" w:color="auto"/>
          </w:divBdr>
        </w:div>
        <w:div w:id="1829637650">
          <w:marLeft w:val="480"/>
          <w:marRight w:val="0"/>
          <w:marTop w:val="0"/>
          <w:marBottom w:val="0"/>
          <w:divBdr>
            <w:top w:val="none" w:sz="0" w:space="0" w:color="auto"/>
            <w:left w:val="none" w:sz="0" w:space="0" w:color="auto"/>
            <w:bottom w:val="none" w:sz="0" w:space="0" w:color="auto"/>
            <w:right w:val="none" w:sz="0" w:space="0" w:color="auto"/>
          </w:divBdr>
        </w:div>
        <w:div w:id="546841262">
          <w:marLeft w:val="480"/>
          <w:marRight w:val="0"/>
          <w:marTop w:val="0"/>
          <w:marBottom w:val="0"/>
          <w:divBdr>
            <w:top w:val="none" w:sz="0" w:space="0" w:color="auto"/>
            <w:left w:val="none" w:sz="0" w:space="0" w:color="auto"/>
            <w:bottom w:val="none" w:sz="0" w:space="0" w:color="auto"/>
            <w:right w:val="none" w:sz="0" w:space="0" w:color="auto"/>
          </w:divBdr>
        </w:div>
        <w:div w:id="1133016630">
          <w:marLeft w:val="480"/>
          <w:marRight w:val="0"/>
          <w:marTop w:val="0"/>
          <w:marBottom w:val="0"/>
          <w:divBdr>
            <w:top w:val="none" w:sz="0" w:space="0" w:color="auto"/>
            <w:left w:val="none" w:sz="0" w:space="0" w:color="auto"/>
            <w:bottom w:val="none" w:sz="0" w:space="0" w:color="auto"/>
            <w:right w:val="none" w:sz="0" w:space="0" w:color="auto"/>
          </w:divBdr>
        </w:div>
        <w:div w:id="703404991">
          <w:marLeft w:val="480"/>
          <w:marRight w:val="0"/>
          <w:marTop w:val="0"/>
          <w:marBottom w:val="0"/>
          <w:divBdr>
            <w:top w:val="none" w:sz="0" w:space="0" w:color="auto"/>
            <w:left w:val="none" w:sz="0" w:space="0" w:color="auto"/>
            <w:bottom w:val="none" w:sz="0" w:space="0" w:color="auto"/>
            <w:right w:val="none" w:sz="0" w:space="0" w:color="auto"/>
          </w:divBdr>
        </w:div>
        <w:div w:id="1187259332">
          <w:marLeft w:val="480"/>
          <w:marRight w:val="0"/>
          <w:marTop w:val="0"/>
          <w:marBottom w:val="0"/>
          <w:divBdr>
            <w:top w:val="none" w:sz="0" w:space="0" w:color="auto"/>
            <w:left w:val="none" w:sz="0" w:space="0" w:color="auto"/>
            <w:bottom w:val="none" w:sz="0" w:space="0" w:color="auto"/>
            <w:right w:val="none" w:sz="0" w:space="0" w:color="auto"/>
          </w:divBdr>
        </w:div>
        <w:div w:id="1874033448">
          <w:marLeft w:val="480"/>
          <w:marRight w:val="0"/>
          <w:marTop w:val="0"/>
          <w:marBottom w:val="0"/>
          <w:divBdr>
            <w:top w:val="none" w:sz="0" w:space="0" w:color="auto"/>
            <w:left w:val="none" w:sz="0" w:space="0" w:color="auto"/>
            <w:bottom w:val="none" w:sz="0" w:space="0" w:color="auto"/>
            <w:right w:val="none" w:sz="0" w:space="0" w:color="auto"/>
          </w:divBdr>
        </w:div>
        <w:div w:id="1715811335">
          <w:marLeft w:val="480"/>
          <w:marRight w:val="0"/>
          <w:marTop w:val="0"/>
          <w:marBottom w:val="0"/>
          <w:divBdr>
            <w:top w:val="none" w:sz="0" w:space="0" w:color="auto"/>
            <w:left w:val="none" w:sz="0" w:space="0" w:color="auto"/>
            <w:bottom w:val="none" w:sz="0" w:space="0" w:color="auto"/>
            <w:right w:val="none" w:sz="0" w:space="0" w:color="auto"/>
          </w:divBdr>
        </w:div>
        <w:div w:id="381097666">
          <w:marLeft w:val="480"/>
          <w:marRight w:val="0"/>
          <w:marTop w:val="0"/>
          <w:marBottom w:val="0"/>
          <w:divBdr>
            <w:top w:val="none" w:sz="0" w:space="0" w:color="auto"/>
            <w:left w:val="none" w:sz="0" w:space="0" w:color="auto"/>
            <w:bottom w:val="none" w:sz="0" w:space="0" w:color="auto"/>
            <w:right w:val="none" w:sz="0" w:space="0" w:color="auto"/>
          </w:divBdr>
        </w:div>
        <w:div w:id="1460218830">
          <w:marLeft w:val="480"/>
          <w:marRight w:val="0"/>
          <w:marTop w:val="0"/>
          <w:marBottom w:val="0"/>
          <w:divBdr>
            <w:top w:val="none" w:sz="0" w:space="0" w:color="auto"/>
            <w:left w:val="none" w:sz="0" w:space="0" w:color="auto"/>
            <w:bottom w:val="none" w:sz="0" w:space="0" w:color="auto"/>
            <w:right w:val="none" w:sz="0" w:space="0" w:color="auto"/>
          </w:divBdr>
        </w:div>
        <w:div w:id="422991302">
          <w:marLeft w:val="480"/>
          <w:marRight w:val="0"/>
          <w:marTop w:val="0"/>
          <w:marBottom w:val="0"/>
          <w:divBdr>
            <w:top w:val="none" w:sz="0" w:space="0" w:color="auto"/>
            <w:left w:val="none" w:sz="0" w:space="0" w:color="auto"/>
            <w:bottom w:val="none" w:sz="0" w:space="0" w:color="auto"/>
            <w:right w:val="none" w:sz="0" w:space="0" w:color="auto"/>
          </w:divBdr>
        </w:div>
        <w:div w:id="56251452">
          <w:marLeft w:val="480"/>
          <w:marRight w:val="0"/>
          <w:marTop w:val="0"/>
          <w:marBottom w:val="0"/>
          <w:divBdr>
            <w:top w:val="none" w:sz="0" w:space="0" w:color="auto"/>
            <w:left w:val="none" w:sz="0" w:space="0" w:color="auto"/>
            <w:bottom w:val="none" w:sz="0" w:space="0" w:color="auto"/>
            <w:right w:val="none" w:sz="0" w:space="0" w:color="auto"/>
          </w:divBdr>
        </w:div>
        <w:div w:id="984550923">
          <w:marLeft w:val="480"/>
          <w:marRight w:val="0"/>
          <w:marTop w:val="0"/>
          <w:marBottom w:val="0"/>
          <w:divBdr>
            <w:top w:val="none" w:sz="0" w:space="0" w:color="auto"/>
            <w:left w:val="none" w:sz="0" w:space="0" w:color="auto"/>
            <w:bottom w:val="none" w:sz="0" w:space="0" w:color="auto"/>
            <w:right w:val="none" w:sz="0" w:space="0" w:color="auto"/>
          </w:divBdr>
        </w:div>
        <w:div w:id="1549030701">
          <w:marLeft w:val="480"/>
          <w:marRight w:val="0"/>
          <w:marTop w:val="0"/>
          <w:marBottom w:val="0"/>
          <w:divBdr>
            <w:top w:val="none" w:sz="0" w:space="0" w:color="auto"/>
            <w:left w:val="none" w:sz="0" w:space="0" w:color="auto"/>
            <w:bottom w:val="none" w:sz="0" w:space="0" w:color="auto"/>
            <w:right w:val="none" w:sz="0" w:space="0" w:color="auto"/>
          </w:divBdr>
        </w:div>
        <w:div w:id="2020543471">
          <w:marLeft w:val="480"/>
          <w:marRight w:val="0"/>
          <w:marTop w:val="0"/>
          <w:marBottom w:val="0"/>
          <w:divBdr>
            <w:top w:val="none" w:sz="0" w:space="0" w:color="auto"/>
            <w:left w:val="none" w:sz="0" w:space="0" w:color="auto"/>
            <w:bottom w:val="none" w:sz="0" w:space="0" w:color="auto"/>
            <w:right w:val="none" w:sz="0" w:space="0" w:color="auto"/>
          </w:divBdr>
        </w:div>
        <w:div w:id="399795167">
          <w:marLeft w:val="480"/>
          <w:marRight w:val="0"/>
          <w:marTop w:val="0"/>
          <w:marBottom w:val="0"/>
          <w:divBdr>
            <w:top w:val="none" w:sz="0" w:space="0" w:color="auto"/>
            <w:left w:val="none" w:sz="0" w:space="0" w:color="auto"/>
            <w:bottom w:val="none" w:sz="0" w:space="0" w:color="auto"/>
            <w:right w:val="none" w:sz="0" w:space="0" w:color="auto"/>
          </w:divBdr>
        </w:div>
        <w:div w:id="73860361">
          <w:marLeft w:val="480"/>
          <w:marRight w:val="0"/>
          <w:marTop w:val="0"/>
          <w:marBottom w:val="0"/>
          <w:divBdr>
            <w:top w:val="none" w:sz="0" w:space="0" w:color="auto"/>
            <w:left w:val="none" w:sz="0" w:space="0" w:color="auto"/>
            <w:bottom w:val="none" w:sz="0" w:space="0" w:color="auto"/>
            <w:right w:val="none" w:sz="0" w:space="0" w:color="auto"/>
          </w:divBdr>
        </w:div>
        <w:div w:id="165941587">
          <w:marLeft w:val="480"/>
          <w:marRight w:val="0"/>
          <w:marTop w:val="0"/>
          <w:marBottom w:val="0"/>
          <w:divBdr>
            <w:top w:val="none" w:sz="0" w:space="0" w:color="auto"/>
            <w:left w:val="none" w:sz="0" w:space="0" w:color="auto"/>
            <w:bottom w:val="none" w:sz="0" w:space="0" w:color="auto"/>
            <w:right w:val="none" w:sz="0" w:space="0" w:color="auto"/>
          </w:divBdr>
        </w:div>
        <w:div w:id="211239085">
          <w:marLeft w:val="480"/>
          <w:marRight w:val="0"/>
          <w:marTop w:val="0"/>
          <w:marBottom w:val="0"/>
          <w:divBdr>
            <w:top w:val="none" w:sz="0" w:space="0" w:color="auto"/>
            <w:left w:val="none" w:sz="0" w:space="0" w:color="auto"/>
            <w:bottom w:val="none" w:sz="0" w:space="0" w:color="auto"/>
            <w:right w:val="none" w:sz="0" w:space="0" w:color="auto"/>
          </w:divBdr>
        </w:div>
        <w:div w:id="1430470821">
          <w:marLeft w:val="480"/>
          <w:marRight w:val="0"/>
          <w:marTop w:val="0"/>
          <w:marBottom w:val="0"/>
          <w:divBdr>
            <w:top w:val="none" w:sz="0" w:space="0" w:color="auto"/>
            <w:left w:val="none" w:sz="0" w:space="0" w:color="auto"/>
            <w:bottom w:val="none" w:sz="0" w:space="0" w:color="auto"/>
            <w:right w:val="none" w:sz="0" w:space="0" w:color="auto"/>
          </w:divBdr>
        </w:div>
        <w:div w:id="21516945">
          <w:marLeft w:val="480"/>
          <w:marRight w:val="0"/>
          <w:marTop w:val="0"/>
          <w:marBottom w:val="0"/>
          <w:divBdr>
            <w:top w:val="none" w:sz="0" w:space="0" w:color="auto"/>
            <w:left w:val="none" w:sz="0" w:space="0" w:color="auto"/>
            <w:bottom w:val="none" w:sz="0" w:space="0" w:color="auto"/>
            <w:right w:val="none" w:sz="0" w:space="0" w:color="auto"/>
          </w:divBdr>
        </w:div>
        <w:div w:id="2017344087">
          <w:marLeft w:val="480"/>
          <w:marRight w:val="0"/>
          <w:marTop w:val="0"/>
          <w:marBottom w:val="0"/>
          <w:divBdr>
            <w:top w:val="none" w:sz="0" w:space="0" w:color="auto"/>
            <w:left w:val="none" w:sz="0" w:space="0" w:color="auto"/>
            <w:bottom w:val="none" w:sz="0" w:space="0" w:color="auto"/>
            <w:right w:val="none" w:sz="0" w:space="0" w:color="auto"/>
          </w:divBdr>
        </w:div>
        <w:div w:id="1781099680">
          <w:marLeft w:val="480"/>
          <w:marRight w:val="0"/>
          <w:marTop w:val="0"/>
          <w:marBottom w:val="0"/>
          <w:divBdr>
            <w:top w:val="none" w:sz="0" w:space="0" w:color="auto"/>
            <w:left w:val="none" w:sz="0" w:space="0" w:color="auto"/>
            <w:bottom w:val="none" w:sz="0" w:space="0" w:color="auto"/>
            <w:right w:val="none" w:sz="0" w:space="0" w:color="auto"/>
          </w:divBdr>
        </w:div>
        <w:div w:id="1470980935">
          <w:marLeft w:val="480"/>
          <w:marRight w:val="0"/>
          <w:marTop w:val="0"/>
          <w:marBottom w:val="0"/>
          <w:divBdr>
            <w:top w:val="none" w:sz="0" w:space="0" w:color="auto"/>
            <w:left w:val="none" w:sz="0" w:space="0" w:color="auto"/>
            <w:bottom w:val="none" w:sz="0" w:space="0" w:color="auto"/>
            <w:right w:val="none" w:sz="0" w:space="0" w:color="auto"/>
          </w:divBdr>
        </w:div>
        <w:div w:id="1338190650">
          <w:marLeft w:val="480"/>
          <w:marRight w:val="0"/>
          <w:marTop w:val="0"/>
          <w:marBottom w:val="0"/>
          <w:divBdr>
            <w:top w:val="none" w:sz="0" w:space="0" w:color="auto"/>
            <w:left w:val="none" w:sz="0" w:space="0" w:color="auto"/>
            <w:bottom w:val="none" w:sz="0" w:space="0" w:color="auto"/>
            <w:right w:val="none" w:sz="0" w:space="0" w:color="auto"/>
          </w:divBdr>
        </w:div>
        <w:div w:id="1146749693">
          <w:marLeft w:val="480"/>
          <w:marRight w:val="0"/>
          <w:marTop w:val="0"/>
          <w:marBottom w:val="0"/>
          <w:divBdr>
            <w:top w:val="none" w:sz="0" w:space="0" w:color="auto"/>
            <w:left w:val="none" w:sz="0" w:space="0" w:color="auto"/>
            <w:bottom w:val="none" w:sz="0" w:space="0" w:color="auto"/>
            <w:right w:val="none" w:sz="0" w:space="0" w:color="auto"/>
          </w:divBdr>
        </w:div>
        <w:div w:id="1744640665">
          <w:marLeft w:val="480"/>
          <w:marRight w:val="0"/>
          <w:marTop w:val="0"/>
          <w:marBottom w:val="0"/>
          <w:divBdr>
            <w:top w:val="none" w:sz="0" w:space="0" w:color="auto"/>
            <w:left w:val="none" w:sz="0" w:space="0" w:color="auto"/>
            <w:bottom w:val="none" w:sz="0" w:space="0" w:color="auto"/>
            <w:right w:val="none" w:sz="0" w:space="0" w:color="auto"/>
          </w:divBdr>
        </w:div>
        <w:div w:id="1784421840">
          <w:marLeft w:val="480"/>
          <w:marRight w:val="0"/>
          <w:marTop w:val="0"/>
          <w:marBottom w:val="0"/>
          <w:divBdr>
            <w:top w:val="none" w:sz="0" w:space="0" w:color="auto"/>
            <w:left w:val="none" w:sz="0" w:space="0" w:color="auto"/>
            <w:bottom w:val="none" w:sz="0" w:space="0" w:color="auto"/>
            <w:right w:val="none" w:sz="0" w:space="0" w:color="auto"/>
          </w:divBdr>
        </w:div>
        <w:div w:id="313461271">
          <w:marLeft w:val="480"/>
          <w:marRight w:val="0"/>
          <w:marTop w:val="0"/>
          <w:marBottom w:val="0"/>
          <w:divBdr>
            <w:top w:val="none" w:sz="0" w:space="0" w:color="auto"/>
            <w:left w:val="none" w:sz="0" w:space="0" w:color="auto"/>
            <w:bottom w:val="none" w:sz="0" w:space="0" w:color="auto"/>
            <w:right w:val="none" w:sz="0" w:space="0" w:color="auto"/>
          </w:divBdr>
        </w:div>
        <w:div w:id="421873725">
          <w:marLeft w:val="480"/>
          <w:marRight w:val="0"/>
          <w:marTop w:val="0"/>
          <w:marBottom w:val="0"/>
          <w:divBdr>
            <w:top w:val="none" w:sz="0" w:space="0" w:color="auto"/>
            <w:left w:val="none" w:sz="0" w:space="0" w:color="auto"/>
            <w:bottom w:val="none" w:sz="0" w:space="0" w:color="auto"/>
            <w:right w:val="none" w:sz="0" w:space="0" w:color="auto"/>
          </w:divBdr>
        </w:div>
        <w:div w:id="659964751">
          <w:marLeft w:val="480"/>
          <w:marRight w:val="0"/>
          <w:marTop w:val="0"/>
          <w:marBottom w:val="0"/>
          <w:divBdr>
            <w:top w:val="none" w:sz="0" w:space="0" w:color="auto"/>
            <w:left w:val="none" w:sz="0" w:space="0" w:color="auto"/>
            <w:bottom w:val="none" w:sz="0" w:space="0" w:color="auto"/>
            <w:right w:val="none" w:sz="0" w:space="0" w:color="auto"/>
          </w:divBdr>
        </w:div>
        <w:div w:id="2045058969">
          <w:marLeft w:val="480"/>
          <w:marRight w:val="0"/>
          <w:marTop w:val="0"/>
          <w:marBottom w:val="0"/>
          <w:divBdr>
            <w:top w:val="none" w:sz="0" w:space="0" w:color="auto"/>
            <w:left w:val="none" w:sz="0" w:space="0" w:color="auto"/>
            <w:bottom w:val="none" w:sz="0" w:space="0" w:color="auto"/>
            <w:right w:val="none" w:sz="0" w:space="0" w:color="auto"/>
          </w:divBdr>
        </w:div>
        <w:div w:id="1545369544">
          <w:marLeft w:val="480"/>
          <w:marRight w:val="0"/>
          <w:marTop w:val="0"/>
          <w:marBottom w:val="0"/>
          <w:divBdr>
            <w:top w:val="none" w:sz="0" w:space="0" w:color="auto"/>
            <w:left w:val="none" w:sz="0" w:space="0" w:color="auto"/>
            <w:bottom w:val="none" w:sz="0" w:space="0" w:color="auto"/>
            <w:right w:val="none" w:sz="0" w:space="0" w:color="auto"/>
          </w:divBdr>
        </w:div>
        <w:div w:id="200215426">
          <w:marLeft w:val="480"/>
          <w:marRight w:val="0"/>
          <w:marTop w:val="0"/>
          <w:marBottom w:val="0"/>
          <w:divBdr>
            <w:top w:val="none" w:sz="0" w:space="0" w:color="auto"/>
            <w:left w:val="none" w:sz="0" w:space="0" w:color="auto"/>
            <w:bottom w:val="none" w:sz="0" w:space="0" w:color="auto"/>
            <w:right w:val="none" w:sz="0" w:space="0" w:color="auto"/>
          </w:divBdr>
        </w:div>
        <w:div w:id="105855586">
          <w:marLeft w:val="480"/>
          <w:marRight w:val="0"/>
          <w:marTop w:val="0"/>
          <w:marBottom w:val="0"/>
          <w:divBdr>
            <w:top w:val="none" w:sz="0" w:space="0" w:color="auto"/>
            <w:left w:val="none" w:sz="0" w:space="0" w:color="auto"/>
            <w:bottom w:val="none" w:sz="0" w:space="0" w:color="auto"/>
            <w:right w:val="none" w:sz="0" w:space="0" w:color="auto"/>
          </w:divBdr>
        </w:div>
        <w:div w:id="78068987">
          <w:marLeft w:val="480"/>
          <w:marRight w:val="0"/>
          <w:marTop w:val="0"/>
          <w:marBottom w:val="0"/>
          <w:divBdr>
            <w:top w:val="none" w:sz="0" w:space="0" w:color="auto"/>
            <w:left w:val="none" w:sz="0" w:space="0" w:color="auto"/>
            <w:bottom w:val="none" w:sz="0" w:space="0" w:color="auto"/>
            <w:right w:val="none" w:sz="0" w:space="0" w:color="auto"/>
          </w:divBdr>
        </w:div>
        <w:div w:id="2127694835">
          <w:marLeft w:val="480"/>
          <w:marRight w:val="0"/>
          <w:marTop w:val="0"/>
          <w:marBottom w:val="0"/>
          <w:divBdr>
            <w:top w:val="none" w:sz="0" w:space="0" w:color="auto"/>
            <w:left w:val="none" w:sz="0" w:space="0" w:color="auto"/>
            <w:bottom w:val="none" w:sz="0" w:space="0" w:color="auto"/>
            <w:right w:val="none" w:sz="0" w:space="0" w:color="auto"/>
          </w:divBdr>
        </w:div>
        <w:div w:id="906525748">
          <w:marLeft w:val="480"/>
          <w:marRight w:val="0"/>
          <w:marTop w:val="0"/>
          <w:marBottom w:val="0"/>
          <w:divBdr>
            <w:top w:val="none" w:sz="0" w:space="0" w:color="auto"/>
            <w:left w:val="none" w:sz="0" w:space="0" w:color="auto"/>
            <w:bottom w:val="none" w:sz="0" w:space="0" w:color="auto"/>
            <w:right w:val="none" w:sz="0" w:space="0" w:color="auto"/>
          </w:divBdr>
        </w:div>
        <w:div w:id="614672708">
          <w:marLeft w:val="480"/>
          <w:marRight w:val="0"/>
          <w:marTop w:val="0"/>
          <w:marBottom w:val="0"/>
          <w:divBdr>
            <w:top w:val="none" w:sz="0" w:space="0" w:color="auto"/>
            <w:left w:val="none" w:sz="0" w:space="0" w:color="auto"/>
            <w:bottom w:val="none" w:sz="0" w:space="0" w:color="auto"/>
            <w:right w:val="none" w:sz="0" w:space="0" w:color="auto"/>
          </w:divBdr>
        </w:div>
        <w:div w:id="1041596245">
          <w:marLeft w:val="480"/>
          <w:marRight w:val="0"/>
          <w:marTop w:val="0"/>
          <w:marBottom w:val="0"/>
          <w:divBdr>
            <w:top w:val="none" w:sz="0" w:space="0" w:color="auto"/>
            <w:left w:val="none" w:sz="0" w:space="0" w:color="auto"/>
            <w:bottom w:val="none" w:sz="0" w:space="0" w:color="auto"/>
            <w:right w:val="none" w:sz="0" w:space="0" w:color="auto"/>
          </w:divBdr>
        </w:div>
        <w:div w:id="197010518">
          <w:marLeft w:val="480"/>
          <w:marRight w:val="0"/>
          <w:marTop w:val="0"/>
          <w:marBottom w:val="0"/>
          <w:divBdr>
            <w:top w:val="none" w:sz="0" w:space="0" w:color="auto"/>
            <w:left w:val="none" w:sz="0" w:space="0" w:color="auto"/>
            <w:bottom w:val="none" w:sz="0" w:space="0" w:color="auto"/>
            <w:right w:val="none" w:sz="0" w:space="0" w:color="auto"/>
          </w:divBdr>
        </w:div>
        <w:div w:id="351690416">
          <w:marLeft w:val="480"/>
          <w:marRight w:val="0"/>
          <w:marTop w:val="0"/>
          <w:marBottom w:val="0"/>
          <w:divBdr>
            <w:top w:val="none" w:sz="0" w:space="0" w:color="auto"/>
            <w:left w:val="none" w:sz="0" w:space="0" w:color="auto"/>
            <w:bottom w:val="none" w:sz="0" w:space="0" w:color="auto"/>
            <w:right w:val="none" w:sz="0" w:space="0" w:color="auto"/>
          </w:divBdr>
        </w:div>
        <w:div w:id="1441099759">
          <w:marLeft w:val="480"/>
          <w:marRight w:val="0"/>
          <w:marTop w:val="0"/>
          <w:marBottom w:val="0"/>
          <w:divBdr>
            <w:top w:val="none" w:sz="0" w:space="0" w:color="auto"/>
            <w:left w:val="none" w:sz="0" w:space="0" w:color="auto"/>
            <w:bottom w:val="none" w:sz="0" w:space="0" w:color="auto"/>
            <w:right w:val="none" w:sz="0" w:space="0" w:color="auto"/>
          </w:divBdr>
        </w:div>
        <w:div w:id="1335374825">
          <w:marLeft w:val="480"/>
          <w:marRight w:val="0"/>
          <w:marTop w:val="0"/>
          <w:marBottom w:val="0"/>
          <w:divBdr>
            <w:top w:val="none" w:sz="0" w:space="0" w:color="auto"/>
            <w:left w:val="none" w:sz="0" w:space="0" w:color="auto"/>
            <w:bottom w:val="none" w:sz="0" w:space="0" w:color="auto"/>
            <w:right w:val="none" w:sz="0" w:space="0" w:color="auto"/>
          </w:divBdr>
        </w:div>
        <w:div w:id="316884796">
          <w:marLeft w:val="480"/>
          <w:marRight w:val="0"/>
          <w:marTop w:val="0"/>
          <w:marBottom w:val="0"/>
          <w:divBdr>
            <w:top w:val="none" w:sz="0" w:space="0" w:color="auto"/>
            <w:left w:val="none" w:sz="0" w:space="0" w:color="auto"/>
            <w:bottom w:val="none" w:sz="0" w:space="0" w:color="auto"/>
            <w:right w:val="none" w:sz="0" w:space="0" w:color="auto"/>
          </w:divBdr>
        </w:div>
        <w:div w:id="807089721">
          <w:marLeft w:val="480"/>
          <w:marRight w:val="0"/>
          <w:marTop w:val="0"/>
          <w:marBottom w:val="0"/>
          <w:divBdr>
            <w:top w:val="none" w:sz="0" w:space="0" w:color="auto"/>
            <w:left w:val="none" w:sz="0" w:space="0" w:color="auto"/>
            <w:bottom w:val="none" w:sz="0" w:space="0" w:color="auto"/>
            <w:right w:val="none" w:sz="0" w:space="0" w:color="auto"/>
          </w:divBdr>
        </w:div>
        <w:div w:id="1406417243">
          <w:marLeft w:val="480"/>
          <w:marRight w:val="0"/>
          <w:marTop w:val="0"/>
          <w:marBottom w:val="0"/>
          <w:divBdr>
            <w:top w:val="none" w:sz="0" w:space="0" w:color="auto"/>
            <w:left w:val="none" w:sz="0" w:space="0" w:color="auto"/>
            <w:bottom w:val="none" w:sz="0" w:space="0" w:color="auto"/>
            <w:right w:val="none" w:sz="0" w:space="0" w:color="auto"/>
          </w:divBdr>
        </w:div>
        <w:div w:id="1304001916">
          <w:marLeft w:val="480"/>
          <w:marRight w:val="0"/>
          <w:marTop w:val="0"/>
          <w:marBottom w:val="0"/>
          <w:divBdr>
            <w:top w:val="none" w:sz="0" w:space="0" w:color="auto"/>
            <w:left w:val="none" w:sz="0" w:space="0" w:color="auto"/>
            <w:bottom w:val="none" w:sz="0" w:space="0" w:color="auto"/>
            <w:right w:val="none" w:sz="0" w:space="0" w:color="auto"/>
          </w:divBdr>
        </w:div>
        <w:div w:id="2116319826">
          <w:marLeft w:val="480"/>
          <w:marRight w:val="0"/>
          <w:marTop w:val="0"/>
          <w:marBottom w:val="0"/>
          <w:divBdr>
            <w:top w:val="none" w:sz="0" w:space="0" w:color="auto"/>
            <w:left w:val="none" w:sz="0" w:space="0" w:color="auto"/>
            <w:bottom w:val="none" w:sz="0" w:space="0" w:color="auto"/>
            <w:right w:val="none" w:sz="0" w:space="0" w:color="auto"/>
          </w:divBdr>
        </w:div>
      </w:divsChild>
    </w:div>
    <w:div w:id="1624724620">
      <w:bodyDiv w:val="1"/>
      <w:marLeft w:val="0"/>
      <w:marRight w:val="0"/>
      <w:marTop w:val="0"/>
      <w:marBottom w:val="0"/>
      <w:divBdr>
        <w:top w:val="none" w:sz="0" w:space="0" w:color="auto"/>
        <w:left w:val="none" w:sz="0" w:space="0" w:color="auto"/>
        <w:bottom w:val="none" w:sz="0" w:space="0" w:color="auto"/>
        <w:right w:val="none" w:sz="0" w:space="0" w:color="auto"/>
      </w:divBdr>
      <w:divsChild>
        <w:div w:id="2104640375">
          <w:marLeft w:val="480"/>
          <w:marRight w:val="0"/>
          <w:marTop w:val="0"/>
          <w:marBottom w:val="0"/>
          <w:divBdr>
            <w:top w:val="none" w:sz="0" w:space="0" w:color="auto"/>
            <w:left w:val="none" w:sz="0" w:space="0" w:color="auto"/>
            <w:bottom w:val="none" w:sz="0" w:space="0" w:color="auto"/>
            <w:right w:val="none" w:sz="0" w:space="0" w:color="auto"/>
          </w:divBdr>
        </w:div>
        <w:div w:id="1967272541">
          <w:marLeft w:val="480"/>
          <w:marRight w:val="0"/>
          <w:marTop w:val="0"/>
          <w:marBottom w:val="0"/>
          <w:divBdr>
            <w:top w:val="none" w:sz="0" w:space="0" w:color="auto"/>
            <w:left w:val="none" w:sz="0" w:space="0" w:color="auto"/>
            <w:bottom w:val="none" w:sz="0" w:space="0" w:color="auto"/>
            <w:right w:val="none" w:sz="0" w:space="0" w:color="auto"/>
          </w:divBdr>
        </w:div>
        <w:div w:id="1767966996">
          <w:marLeft w:val="480"/>
          <w:marRight w:val="0"/>
          <w:marTop w:val="0"/>
          <w:marBottom w:val="0"/>
          <w:divBdr>
            <w:top w:val="none" w:sz="0" w:space="0" w:color="auto"/>
            <w:left w:val="none" w:sz="0" w:space="0" w:color="auto"/>
            <w:bottom w:val="none" w:sz="0" w:space="0" w:color="auto"/>
            <w:right w:val="none" w:sz="0" w:space="0" w:color="auto"/>
          </w:divBdr>
        </w:div>
        <w:div w:id="615599232">
          <w:marLeft w:val="480"/>
          <w:marRight w:val="0"/>
          <w:marTop w:val="0"/>
          <w:marBottom w:val="0"/>
          <w:divBdr>
            <w:top w:val="none" w:sz="0" w:space="0" w:color="auto"/>
            <w:left w:val="none" w:sz="0" w:space="0" w:color="auto"/>
            <w:bottom w:val="none" w:sz="0" w:space="0" w:color="auto"/>
            <w:right w:val="none" w:sz="0" w:space="0" w:color="auto"/>
          </w:divBdr>
        </w:div>
        <w:div w:id="609169020">
          <w:marLeft w:val="480"/>
          <w:marRight w:val="0"/>
          <w:marTop w:val="0"/>
          <w:marBottom w:val="0"/>
          <w:divBdr>
            <w:top w:val="none" w:sz="0" w:space="0" w:color="auto"/>
            <w:left w:val="none" w:sz="0" w:space="0" w:color="auto"/>
            <w:bottom w:val="none" w:sz="0" w:space="0" w:color="auto"/>
            <w:right w:val="none" w:sz="0" w:space="0" w:color="auto"/>
          </w:divBdr>
        </w:div>
        <w:div w:id="1783840138">
          <w:marLeft w:val="480"/>
          <w:marRight w:val="0"/>
          <w:marTop w:val="0"/>
          <w:marBottom w:val="0"/>
          <w:divBdr>
            <w:top w:val="none" w:sz="0" w:space="0" w:color="auto"/>
            <w:left w:val="none" w:sz="0" w:space="0" w:color="auto"/>
            <w:bottom w:val="none" w:sz="0" w:space="0" w:color="auto"/>
            <w:right w:val="none" w:sz="0" w:space="0" w:color="auto"/>
          </w:divBdr>
        </w:div>
        <w:div w:id="672613078">
          <w:marLeft w:val="480"/>
          <w:marRight w:val="0"/>
          <w:marTop w:val="0"/>
          <w:marBottom w:val="0"/>
          <w:divBdr>
            <w:top w:val="none" w:sz="0" w:space="0" w:color="auto"/>
            <w:left w:val="none" w:sz="0" w:space="0" w:color="auto"/>
            <w:bottom w:val="none" w:sz="0" w:space="0" w:color="auto"/>
            <w:right w:val="none" w:sz="0" w:space="0" w:color="auto"/>
          </w:divBdr>
        </w:div>
        <w:div w:id="1789274815">
          <w:marLeft w:val="480"/>
          <w:marRight w:val="0"/>
          <w:marTop w:val="0"/>
          <w:marBottom w:val="0"/>
          <w:divBdr>
            <w:top w:val="none" w:sz="0" w:space="0" w:color="auto"/>
            <w:left w:val="none" w:sz="0" w:space="0" w:color="auto"/>
            <w:bottom w:val="none" w:sz="0" w:space="0" w:color="auto"/>
            <w:right w:val="none" w:sz="0" w:space="0" w:color="auto"/>
          </w:divBdr>
        </w:div>
        <w:div w:id="212930112">
          <w:marLeft w:val="480"/>
          <w:marRight w:val="0"/>
          <w:marTop w:val="0"/>
          <w:marBottom w:val="0"/>
          <w:divBdr>
            <w:top w:val="none" w:sz="0" w:space="0" w:color="auto"/>
            <w:left w:val="none" w:sz="0" w:space="0" w:color="auto"/>
            <w:bottom w:val="none" w:sz="0" w:space="0" w:color="auto"/>
            <w:right w:val="none" w:sz="0" w:space="0" w:color="auto"/>
          </w:divBdr>
        </w:div>
        <w:div w:id="1168523177">
          <w:marLeft w:val="480"/>
          <w:marRight w:val="0"/>
          <w:marTop w:val="0"/>
          <w:marBottom w:val="0"/>
          <w:divBdr>
            <w:top w:val="none" w:sz="0" w:space="0" w:color="auto"/>
            <w:left w:val="none" w:sz="0" w:space="0" w:color="auto"/>
            <w:bottom w:val="none" w:sz="0" w:space="0" w:color="auto"/>
            <w:right w:val="none" w:sz="0" w:space="0" w:color="auto"/>
          </w:divBdr>
        </w:div>
        <w:div w:id="1584149230">
          <w:marLeft w:val="480"/>
          <w:marRight w:val="0"/>
          <w:marTop w:val="0"/>
          <w:marBottom w:val="0"/>
          <w:divBdr>
            <w:top w:val="none" w:sz="0" w:space="0" w:color="auto"/>
            <w:left w:val="none" w:sz="0" w:space="0" w:color="auto"/>
            <w:bottom w:val="none" w:sz="0" w:space="0" w:color="auto"/>
            <w:right w:val="none" w:sz="0" w:space="0" w:color="auto"/>
          </w:divBdr>
        </w:div>
        <w:div w:id="1487283275">
          <w:marLeft w:val="480"/>
          <w:marRight w:val="0"/>
          <w:marTop w:val="0"/>
          <w:marBottom w:val="0"/>
          <w:divBdr>
            <w:top w:val="none" w:sz="0" w:space="0" w:color="auto"/>
            <w:left w:val="none" w:sz="0" w:space="0" w:color="auto"/>
            <w:bottom w:val="none" w:sz="0" w:space="0" w:color="auto"/>
            <w:right w:val="none" w:sz="0" w:space="0" w:color="auto"/>
          </w:divBdr>
        </w:div>
        <w:div w:id="588778012">
          <w:marLeft w:val="480"/>
          <w:marRight w:val="0"/>
          <w:marTop w:val="0"/>
          <w:marBottom w:val="0"/>
          <w:divBdr>
            <w:top w:val="none" w:sz="0" w:space="0" w:color="auto"/>
            <w:left w:val="none" w:sz="0" w:space="0" w:color="auto"/>
            <w:bottom w:val="none" w:sz="0" w:space="0" w:color="auto"/>
            <w:right w:val="none" w:sz="0" w:space="0" w:color="auto"/>
          </w:divBdr>
        </w:div>
        <w:div w:id="186411711">
          <w:marLeft w:val="480"/>
          <w:marRight w:val="0"/>
          <w:marTop w:val="0"/>
          <w:marBottom w:val="0"/>
          <w:divBdr>
            <w:top w:val="none" w:sz="0" w:space="0" w:color="auto"/>
            <w:left w:val="none" w:sz="0" w:space="0" w:color="auto"/>
            <w:bottom w:val="none" w:sz="0" w:space="0" w:color="auto"/>
            <w:right w:val="none" w:sz="0" w:space="0" w:color="auto"/>
          </w:divBdr>
        </w:div>
        <w:div w:id="1738163735">
          <w:marLeft w:val="480"/>
          <w:marRight w:val="0"/>
          <w:marTop w:val="0"/>
          <w:marBottom w:val="0"/>
          <w:divBdr>
            <w:top w:val="none" w:sz="0" w:space="0" w:color="auto"/>
            <w:left w:val="none" w:sz="0" w:space="0" w:color="auto"/>
            <w:bottom w:val="none" w:sz="0" w:space="0" w:color="auto"/>
            <w:right w:val="none" w:sz="0" w:space="0" w:color="auto"/>
          </w:divBdr>
        </w:div>
        <w:div w:id="1277904539">
          <w:marLeft w:val="480"/>
          <w:marRight w:val="0"/>
          <w:marTop w:val="0"/>
          <w:marBottom w:val="0"/>
          <w:divBdr>
            <w:top w:val="none" w:sz="0" w:space="0" w:color="auto"/>
            <w:left w:val="none" w:sz="0" w:space="0" w:color="auto"/>
            <w:bottom w:val="none" w:sz="0" w:space="0" w:color="auto"/>
            <w:right w:val="none" w:sz="0" w:space="0" w:color="auto"/>
          </w:divBdr>
        </w:div>
        <w:div w:id="1954944850">
          <w:marLeft w:val="480"/>
          <w:marRight w:val="0"/>
          <w:marTop w:val="0"/>
          <w:marBottom w:val="0"/>
          <w:divBdr>
            <w:top w:val="none" w:sz="0" w:space="0" w:color="auto"/>
            <w:left w:val="none" w:sz="0" w:space="0" w:color="auto"/>
            <w:bottom w:val="none" w:sz="0" w:space="0" w:color="auto"/>
            <w:right w:val="none" w:sz="0" w:space="0" w:color="auto"/>
          </w:divBdr>
        </w:div>
        <w:div w:id="762066723">
          <w:marLeft w:val="480"/>
          <w:marRight w:val="0"/>
          <w:marTop w:val="0"/>
          <w:marBottom w:val="0"/>
          <w:divBdr>
            <w:top w:val="none" w:sz="0" w:space="0" w:color="auto"/>
            <w:left w:val="none" w:sz="0" w:space="0" w:color="auto"/>
            <w:bottom w:val="none" w:sz="0" w:space="0" w:color="auto"/>
            <w:right w:val="none" w:sz="0" w:space="0" w:color="auto"/>
          </w:divBdr>
        </w:div>
        <w:div w:id="987562561">
          <w:marLeft w:val="480"/>
          <w:marRight w:val="0"/>
          <w:marTop w:val="0"/>
          <w:marBottom w:val="0"/>
          <w:divBdr>
            <w:top w:val="none" w:sz="0" w:space="0" w:color="auto"/>
            <w:left w:val="none" w:sz="0" w:space="0" w:color="auto"/>
            <w:bottom w:val="none" w:sz="0" w:space="0" w:color="auto"/>
            <w:right w:val="none" w:sz="0" w:space="0" w:color="auto"/>
          </w:divBdr>
        </w:div>
        <w:div w:id="452410377">
          <w:marLeft w:val="480"/>
          <w:marRight w:val="0"/>
          <w:marTop w:val="0"/>
          <w:marBottom w:val="0"/>
          <w:divBdr>
            <w:top w:val="none" w:sz="0" w:space="0" w:color="auto"/>
            <w:left w:val="none" w:sz="0" w:space="0" w:color="auto"/>
            <w:bottom w:val="none" w:sz="0" w:space="0" w:color="auto"/>
            <w:right w:val="none" w:sz="0" w:space="0" w:color="auto"/>
          </w:divBdr>
        </w:div>
        <w:div w:id="1222131629">
          <w:marLeft w:val="480"/>
          <w:marRight w:val="0"/>
          <w:marTop w:val="0"/>
          <w:marBottom w:val="0"/>
          <w:divBdr>
            <w:top w:val="none" w:sz="0" w:space="0" w:color="auto"/>
            <w:left w:val="none" w:sz="0" w:space="0" w:color="auto"/>
            <w:bottom w:val="none" w:sz="0" w:space="0" w:color="auto"/>
            <w:right w:val="none" w:sz="0" w:space="0" w:color="auto"/>
          </w:divBdr>
        </w:div>
        <w:div w:id="1462503426">
          <w:marLeft w:val="480"/>
          <w:marRight w:val="0"/>
          <w:marTop w:val="0"/>
          <w:marBottom w:val="0"/>
          <w:divBdr>
            <w:top w:val="none" w:sz="0" w:space="0" w:color="auto"/>
            <w:left w:val="none" w:sz="0" w:space="0" w:color="auto"/>
            <w:bottom w:val="none" w:sz="0" w:space="0" w:color="auto"/>
            <w:right w:val="none" w:sz="0" w:space="0" w:color="auto"/>
          </w:divBdr>
        </w:div>
        <w:div w:id="1975065936">
          <w:marLeft w:val="480"/>
          <w:marRight w:val="0"/>
          <w:marTop w:val="0"/>
          <w:marBottom w:val="0"/>
          <w:divBdr>
            <w:top w:val="none" w:sz="0" w:space="0" w:color="auto"/>
            <w:left w:val="none" w:sz="0" w:space="0" w:color="auto"/>
            <w:bottom w:val="none" w:sz="0" w:space="0" w:color="auto"/>
            <w:right w:val="none" w:sz="0" w:space="0" w:color="auto"/>
          </w:divBdr>
        </w:div>
        <w:div w:id="884949573">
          <w:marLeft w:val="480"/>
          <w:marRight w:val="0"/>
          <w:marTop w:val="0"/>
          <w:marBottom w:val="0"/>
          <w:divBdr>
            <w:top w:val="none" w:sz="0" w:space="0" w:color="auto"/>
            <w:left w:val="none" w:sz="0" w:space="0" w:color="auto"/>
            <w:bottom w:val="none" w:sz="0" w:space="0" w:color="auto"/>
            <w:right w:val="none" w:sz="0" w:space="0" w:color="auto"/>
          </w:divBdr>
        </w:div>
        <w:div w:id="1741127443">
          <w:marLeft w:val="480"/>
          <w:marRight w:val="0"/>
          <w:marTop w:val="0"/>
          <w:marBottom w:val="0"/>
          <w:divBdr>
            <w:top w:val="none" w:sz="0" w:space="0" w:color="auto"/>
            <w:left w:val="none" w:sz="0" w:space="0" w:color="auto"/>
            <w:bottom w:val="none" w:sz="0" w:space="0" w:color="auto"/>
            <w:right w:val="none" w:sz="0" w:space="0" w:color="auto"/>
          </w:divBdr>
        </w:div>
        <w:div w:id="1059326361">
          <w:marLeft w:val="480"/>
          <w:marRight w:val="0"/>
          <w:marTop w:val="0"/>
          <w:marBottom w:val="0"/>
          <w:divBdr>
            <w:top w:val="none" w:sz="0" w:space="0" w:color="auto"/>
            <w:left w:val="none" w:sz="0" w:space="0" w:color="auto"/>
            <w:bottom w:val="none" w:sz="0" w:space="0" w:color="auto"/>
            <w:right w:val="none" w:sz="0" w:space="0" w:color="auto"/>
          </w:divBdr>
        </w:div>
        <w:div w:id="1882471410">
          <w:marLeft w:val="480"/>
          <w:marRight w:val="0"/>
          <w:marTop w:val="0"/>
          <w:marBottom w:val="0"/>
          <w:divBdr>
            <w:top w:val="none" w:sz="0" w:space="0" w:color="auto"/>
            <w:left w:val="none" w:sz="0" w:space="0" w:color="auto"/>
            <w:bottom w:val="none" w:sz="0" w:space="0" w:color="auto"/>
            <w:right w:val="none" w:sz="0" w:space="0" w:color="auto"/>
          </w:divBdr>
        </w:div>
        <w:div w:id="848906834">
          <w:marLeft w:val="480"/>
          <w:marRight w:val="0"/>
          <w:marTop w:val="0"/>
          <w:marBottom w:val="0"/>
          <w:divBdr>
            <w:top w:val="none" w:sz="0" w:space="0" w:color="auto"/>
            <w:left w:val="none" w:sz="0" w:space="0" w:color="auto"/>
            <w:bottom w:val="none" w:sz="0" w:space="0" w:color="auto"/>
            <w:right w:val="none" w:sz="0" w:space="0" w:color="auto"/>
          </w:divBdr>
        </w:div>
        <w:div w:id="1791708434">
          <w:marLeft w:val="480"/>
          <w:marRight w:val="0"/>
          <w:marTop w:val="0"/>
          <w:marBottom w:val="0"/>
          <w:divBdr>
            <w:top w:val="none" w:sz="0" w:space="0" w:color="auto"/>
            <w:left w:val="none" w:sz="0" w:space="0" w:color="auto"/>
            <w:bottom w:val="none" w:sz="0" w:space="0" w:color="auto"/>
            <w:right w:val="none" w:sz="0" w:space="0" w:color="auto"/>
          </w:divBdr>
        </w:div>
        <w:div w:id="1357272779">
          <w:marLeft w:val="480"/>
          <w:marRight w:val="0"/>
          <w:marTop w:val="0"/>
          <w:marBottom w:val="0"/>
          <w:divBdr>
            <w:top w:val="none" w:sz="0" w:space="0" w:color="auto"/>
            <w:left w:val="none" w:sz="0" w:space="0" w:color="auto"/>
            <w:bottom w:val="none" w:sz="0" w:space="0" w:color="auto"/>
            <w:right w:val="none" w:sz="0" w:space="0" w:color="auto"/>
          </w:divBdr>
        </w:div>
        <w:div w:id="1300069993">
          <w:marLeft w:val="480"/>
          <w:marRight w:val="0"/>
          <w:marTop w:val="0"/>
          <w:marBottom w:val="0"/>
          <w:divBdr>
            <w:top w:val="none" w:sz="0" w:space="0" w:color="auto"/>
            <w:left w:val="none" w:sz="0" w:space="0" w:color="auto"/>
            <w:bottom w:val="none" w:sz="0" w:space="0" w:color="auto"/>
            <w:right w:val="none" w:sz="0" w:space="0" w:color="auto"/>
          </w:divBdr>
        </w:div>
        <w:div w:id="2050062914">
          <w:marLeft w:val="480"/>
          <w:marRight w:val="0"/>
          <w:marTop w:val="0"/>
          <w:marBottom w:val="0"/>
          <w:divBdr>
            <w:top w:val="none" w:sz="0" w:space="0" w:color="auto"/>
            <w:left w:val="none" w:sz="0" w:space="0" w:color="auto"/>
            <w:bottom w:val="none" w:sz="0" w:space="0" w:color="auto"/>
            <w:right w:val="none" w:sz="0" w:space="0" w:color="auto"/>
          </w:divBdr>
        </w:div>
        <w:div w:id="498152931">
          <w:marLeft w:val="480"/>
          <w:marRight w:val="0"/>
          <w:marTop w:val="0"/>
          <w:marBottom w:val="0"/>
          <w:divBdr>
            <w:top w:val="none" w:sz="0" w:space="0" w:color="auto"/>
            <w:left w:val="none" w:sz="0" w:space="0" w:color="auto"/>
            <w:bottom w:val="none" w:sz="0" w:space="0" w:color="auto"/>
            <w:right w:val="none" w:sz="0" w:space="0" w:color="auto"/>
          </w:divBdr>
        </w:div>
        <w:div w:id="1007634744">
          <w:marLeft w:val="480"/>
          <w:marRight w:val="0"/>
          <w:marTop w:val="0"/>
          <w:marBottom w:val="0"/>
          <w:divBdr>
            <w:top w:val="none" w:sz="0" w:space="0" w:color="auto"/>
            <w:left w:val="none" w:sz="0" w:space="0" w:color="auto"/>
            <w:bottom w:val="none" w:sz="0" w:space="0" w:color="auto"/>
            <w:right w:val="none" w:sz="0" w:space="0" w:color="auto"/>
          </w:divBdr>
        </w:div>
        <w:div w:id="1817258708">
          <w:marLeft w:val="480"/>
          <w:marRight w:val="0"/>
          <w:marTop w:val="0"/>
          <w:marBottom w:val="0"/>
          <w:divBdr>
            <w:top w:val="none" w:sz="0" w:space="0" w:color="auto"/>
            <w:left w:val="none" w:sz="0" w:space="0" w:color="auto"/>
            <w:bottom w:val="none" w:sz="0" w:space="0" w:color="auto"/>
            <w:right w:val="none" w:sz="0" w:space="0" w:color="auto"/>
          </w:divBdr>
        </w:div>
        <w:div w:id="1046836746">
          <w:marLeft w:val="480"/>
          <w:marRight w:val="0"/>
          <w:marTop w:val="0"/>
          <w:marBottom w:val="0"/>
          <w:divBdr>
            <w:top w:val="none" w:sz="0" w:space="0" w:color="auto"/>
            <w:left w:val="none" w:sz="0" w:space="0" w:color="auto"/>
            <w:bottom w:val="none" w:sz="0" w:space="0" w:color="auto"/>
            <w:right w:val="none" w:sz="0" w:space="0" w:color="auto"/>
          </w:divBdr>
        </w:div>
        <w:div w:id="464617050">
          <w:marLeft w:val="480"/>
          <w:marRight w:val="0"/>
          <w:marTop w:val="0"/>
          <w:marBottom w:val="0"/>
          <w:divBdr>
            <w:top w:val="none" w:sz="0" w:space="0" w:color="auto"/>
            <w:left w:val="none" w:sz="0" w:space="0" w:color="auto"/>
            <w:bottom w:val="none" w:sz="0" w:space="0" w:color="auto"/>
            <w:right w:val="none" w:sz="0" w:space="0" w:color="auto"/>
          </w:divBdr>
        </w:div>
        <w:div w:id="371417128">
          <w:marLeft w:val="480"/>
          <w:marRight w:val="0"/>
          <w:marTop w:val="0"/>
          <w:marBottom w:val="0"/>
          <w:divBdr>
            <w:top w:val="none" w:sz="0" w:space="0" w:color="auto"/>
            <w:left w:val="none" w:sz="0" w:space="0" w:color="auto"/>
            <w:bottom w:val="none" w:sz="0" w:space="0" w:color="auto"/>
            <w:right w:val="none" w:sz="0" w:space="0" w:color="auto"/>
          </w:divBdr>
        </w:div>
        <w:div w:id="1059522245">
          <w:marLeft w:val="480"/>
          <w:marRight w:val="0"/>
          <w:marTop w:val="0"/>
          <w:marBottom w:val="0"/>
          <w:divBdr>
            <w:top w:val="none" w:sz="0" w:space="0" w:color="auto"/>
            <w:left w:val="none" w:sz="0" w:space="0" w:color="auto"/>
            <w:bottom w:val="none" w:sz="0" w:space="0" w:color="auto"/>
            <w:right w:val="none" w:sz="0" w:space="0" w:color="auto"/>
          </w:divBdr>
        </w:div>
        <w:div w:id="1048260993">
          <w:marLeft w:val="480"/>
          <w:marRight w:val="0"/>
          <w:marTop w:val="0"/>
          <w:marBottom w:val="0"/>
          <w:divBdr>
            <w:top w:val="none" w:sz="0" w:space="0" w:color="auto"/>
            <w:left w:val="none" w:sz="0" w:space="0" w:color="auto"/>
            <w:bottom w:val="none" w:sz="0" w:space="0" w:color="auto"/>
            <w:right w:val="none" w:sz="0" w:space="0" w:color="auto"/>
          </w:divBdr>
        </w:div>
        <w:div w:id="688795235">
          <w:marLeft w:val="480"/>
          <w:marRight w:val="0"/>
          <w:marTop w:val="0"/>
          <w:marBottom w:val="0"/>
          <w:divBdr>
            <w:top w:val="none" w:sz="0" w:space="0" w:color="auto"/>
            <w:left w:val="none" w:sz="0" w:space="0" w:color="auto"/>
            <w:bottom w:val="none" w:sz="0" w:space="0" w:color="auto"/>
            <w:right w:val="none" w:sz="0" w:space="0" w:color="auto"/>
          </w:divBdr>
        </w:div>
        <w:div w:id="1031494770">
          <w:marLeft w:val="480"/>
          <w:marRight w:val="0"/>
          <w:marTop w:val="0"/>
          <w:marBottom w:val="0"/>
          <w:divBdr>
            <w:top w:val="none" w:sz="0" w:space="0" w:color="auto"/>
            <w:left w:val="none" w:sz="0" w:space="0" w:color="auto"/>
            <w:bottom w:val="none" w:sz="0" w:space="0" w:color="auto"/>
            <w:right w:val="none" w:sz="0" w:space="0" w:color="auto"/>
          </w:divBdr>
        </w:div>
        <w:div w:id="645479168">
          <w:marLeft w:val="480"/>
          <w:marRight w:val="0"/>
          <w:marTop w:val="0"/>
          <w:marBottom w:val="0"/>
          <w:divBdr>
            <w:top w:val="none" w:sz="0" w:space="0" w:color="auto"/>
            <w:left w:val="none" w:sz="0" w:space="0" w:color="auto"/>
            <w:bottom w:val="none" w:sz="0" w:space="0" w:color="auto"/>
            <w:right w:val="none" w:sz="0" w:space="0" w:color="auto"/>
          </w:divBdr>
        </w:div>
        <w:div w:id="1637831043">
          <w:marLeft w:val="480"/>
          <w:marRight w:val="0"/>
          <w:marTop w:val="0"/>
          <w:marBottom w:val="0"/>
          <w:divBdr>
            <w:top w:val="none" w:sz="0" w:space="0" w:color="auto"/>
            <w:left w:val="none" w:sz="0" w:space="0" w:color="auto"/>
            <w:bottom w:val="none" w:sz="0" w:space="0" w:color="auto"/>
            <w:right w:val="none" w:sz="0" w:space="0" w:color="auto"/>
          </w:divBdr>
        </w:div>
        <w:div w:id="2043901008">
          <w:marLeft w:val="480"/>
          <w:marRight w:val="0"/>
          <w:marTop w:val="0"/>
          <w:marBottom w:val="0"/>
          <w:divBdr>
            <w:top w:val="none" w:sz="0" w:space="0" w:color="auto"/>
            <w:left w:val="none" w:sz="0" w:space="0" w:color="auto"/>
            <w:bottom w:val="none" w:sz="0" w:space="0" w:color="auto"/>
            <w:right w:val="none" w:sz="0" w:space="0" w:color="auto"/>
          </w:divBdr>
        </w:div>
        <w:div w:id="372733265">
          <w:marLeft w:val="480"/>
          <w:marRight w:val="0"/>
          <w:marTop w:val="0"/>
          <w:marBottom w:val="0"/>
          <w:divBdr>
            <w:top w:val="none" w:sz="0" w:space="0" w:color="auto"/>
            <w:left w:val="none" w:sz="0" w:space="0" w:color="auto"/>
            <w:bottom w:val="none" w:sz="0" w:space="0" w:color="auto"/>
            <w:right w:val="none" w:sz="0" w:space="0" w:color="auto"/>
          </w:divBdr>
        </w:div>
        <w:div w:id="1388263991">
          <w:marLeft w:val="480"/>
          <w:marRight w:val="0"/>
          <w:marTop w:val="0"/>
          <w:marBottom w:val="0"/>
          <w:divBdr>
            <w:top w:val="none" w:sz="0" w:space="0" w:color="auto"/>
            <w:left w:val="none" w:sz="0" w:space="0" w:color="auto"/>
            <w:bottom w:val="none" w:sz="0" w:space="0" w:color="auto"/>
            <w:right w:val="none" w:sz="0" w:space="0" w:color="auto"/>
          </w:divBdr>
        </w:div>
        <w:div w:id="149179712">
          <w:marLeft w:val="480"/>
          <w:marRight w:val="0"/>
          <w:marTop w:val="0"/>
          <w:marBottom w:val="0"/>
          <w:divBdr>
            <w:top w:val="none" w:sz="0" w:space="0" w:color="auto"/>
            <w:left w:val="none" w:sz="0" w:space="0" w:color="auto"/>
            <w:bottom w:val="none" w:sz="0" w:space="0" w:color="auto"/>
            <w:right w:val="none" w:sz="0" w:space="0" w:color="auto"/>
          </w:divBdr>
        </w:div>
        <w:div w:id="396323526">
          <w:marLeft w:val="480"/>
          <w:marRight w:val="0"/>
          <w:marTop w:val="0"/>
          <w:marBottom w:val="0"/>
          <w:divBdr>
            <w:top w:val="none" w:sz="0" w:space="0" w:color="auto"/>
            <w:left w:val="none" w:sz="0" w:space="0" w:color="auto"/>
            <w:bottom w:val="none" w:sz="0" w:space="0" w:color="auto"/>
            <w:right w:val="none" w:sz="0" w:space="0" w:color="auto"/>
          </w:divBdr>
        </w:div>
        <w:div w:id="834105858">
          <w:marLeft w:val="480"/>
          <w:marRight w:val="0"/>
          <w:marTop w:val="0"/>
          <w:marBottom w:val="0"/>
          <w:divBdr>
            <w:top w:val="none" w:sz="0" w:space="0" w:color="auto"/>
            <w:left w:val="none" w:sz="0" w:space="0" w:color="auto"/>
            <w:bottom w:val="none" w:sz="0" w:space="0" w:color="auto"/>
            <w:right w:val="none" w:sz="0" w:space="0" w:color="auto"/>
          </w:divBdr>
        </w:div>
        <w:div w:id="1575775855">
          <w:marLeft w:val="480"/>
          <w:marRight w:val="0"/>
          <w:marTop w:val="0"/>
          <w:marBottom w:val="0"/>
          <w:divBdr>
            <w:top w:val="none" w:sz="0" w:space="0" w:color="auto"/>
            <w:left w:val="none" w:sz="0" w:space="0" w:color="auto"/>
            <w:bottom w:val="none" w:sz="0" w:space="0" w:color="auto"/>
            <w:right w:val="none" w:sz="0" w:space="0" w:color="auto"/>
          </w:divBdr>
        </w:div>
        <w:div w:id="534391310">
          <w:marLeft w:val="480"/>
          <w:marRight w:val="0"/>
          <w:marTop w:val="0"/>
          <w:marBottom w:val="0"/>
          <w:divBdr>
            <w:top w:val="none" w:sz="0" w:space="0" w:color="auto"/>
            <w:left w:val="none" w:sz="0" w:space="0" w:color="auto"/>
            <w:bottom w:val="none" w:sz="0" w:space="0" w:color="auto"/>
            <w:right w:val="none" w:sz="0" w:space="0" w:color="auto"/>
          </w:divBdr>
        </w:div>
        <w:div w:id="174657025">
          <w:marLeft w:val="480"/>
          <w:marRight w:val="0"/>
          <w:marTop w:val="0"/>
          <w:marBottom w:val="0"/>
          <w:divBdr>
            <w:top w:val="none" w:sz="0" w:space="0" w:color="auto"/>
            <w:left w:val="none" w:sz="0" w:space="0" w:color="auto"/>
            <w:bottom w:val="none" w:sz="0" w:space="0" w:color="auto"/>
            <w:right w:val="none" w:sz="0" w:space="0" w:color="auto"/>
          </w:divBdr>
        </w:div>
        <w:div w:id="507602025">
          <w:marLeft w:val="480"/>
          <w:marRight w:val="0"/>
          <w:marTop w:val="0"/>
          <w:marBottom w:val="0"/>
          <w:divBdr>
            <w:top w:val="none" w:sz="0" w:space="0" w:color="auto"/>
            <w:left w:val="none" w:sz="0" w:space="0" w:color="auto"/>
            <w:bottom w:val="none" w:sz="0" w:space="0" w:color="auto"/>
            <w:right w:val="none" w:sz="0" w:space="0" w:color="auto"/>
          </w:divBdr>
        </w:div>
        <w:div w:id="649407984">
          <w:marLeft w:val="480"/>
          <w:marRight w:val="0"/>
          <w:marTop w:val="0"/>
          <w:marBottom w:val="0"/>
          <w:divBdr>
            <w:top w:val="none" w:sz="0" w:space="0" w:color="auto"/>
            <w:left w:val="none" w:sz="0" w:space="0" w:color="auto"/>
            <w:bottom w:val="none" w:sz="0" w:space="0" w:color="auto"/>
            <w:right w:val="none" w:sz="0" w:space="0" w:color="auto"/>
          </w:divBdr>
        </w:div>
        <w:div w:id="110131265">
          <w:marLeft w:val="480"/>
          <w:marRight w:val="0"/>
          <w:marTop w:val="0"/>
          <w:marBottom w:val="0"/>
          <w:divBdr>
            <w:top w:val="none" w:sz="0" w:space="0" w:color="auto"/>
            <w:left w:val="none" w:sz="0" w:space="0" w:color="auto"/>
            <w:bottom w:val="none" w:sz="0" w:space="0" w:color="auto"/>
            <w:right w:val="none" w:sz="0" w:space="0" w:color="auto"/>
          </w:divBdr>
        </w:div>
        <w:div w:id="629671295">
          <w:marLeft w:val="480"/>
          <w:marRight w:val="0"/>
          <w:marTop w:val="0"/>
          <w:marBottom w:val="0"/>
          <w:divBdr>
            <w:top w:val="none" w:sz="0" w:space="0" w:color="auto"/>
            <w:left w:val="none" w:sz="0" w:space="0" w:color="auto"/>
            <w:bottom w:val="none" w:sz="0" w:space="0" w:color="auto"/>
            <w:right w:val="none" w:sz="0" w:space="0" w:color="auto"/>
          </w:divBdr>
        </w:div>
        <w:div w:id="602687736">
          <w:marLeft w:val="480"/>
          <w:marRight w:val="0"/>
          <w:marTop w:val="0"/>
          <w:marBottom w:val="0"/>
          <w:divBdr>
            <w:top w:val="none" w:sz="0" w:space="0" w:color="auto"/>
            <w:left w:val="none" w:sz="0" w:space="0" w:color="auto"/>
            <w:bottom w:val="none" w:sz="0" w:space="0" w:color="auto"/>
            <w:right w:val="none" w:sz="0" w:space="0" w:color="auto"/>
          </w:divBdr>
        </w:div>
        <w:div w:id="470026083">
          <w:marLeft w:val="480"/>
          <w:marRight w:val="0"/>
          <w:marTop w:val="0"/>
          <w:marBottom w:val="0"/>
          <w:divBdr>
            <w:top w:val="none" w:sz="0" w:space="0" w:color="auto"/>
            <w:left w:val="none" w:sz="0" w:space="0" w:color="auto"/>
            <w:bottom w:val="none" w:sz="0" w:space="0" w:color="auto"/>
            <w:right w:val="none" w:sz="0" w:space="0" w:color="auto"/>
          </w:divBdr>
        </w:div>
        <w:div w:id="754208356">
          <w:marLeft w:val="480"/>
          <w:marRight w:val="0"/>
          <w:marTop w:val="0"/>
          <w:marBottom w:val="0"/>
          <w:divBdr>
            <w:top w:val="none" w:sz="0" w:space="0" w:color="auto"/>
            <w:left w:val="none" w:sz="0" w:space="0" w:color="auto"/>
            <w:bottom w:val="none" w:sz="0" w:space="0" w:color="auto"/>
            <w:right w:val="none" w:sz="0" w:space="0" w:color="auto"/>
          </w:divBdr>
        </w:div>
        <w:div w:id="641619610">
          <w:marLeft w:val="480"/>
          <w:marRight w:val="0"/>
          <w:marTop w:val="0"/>
          <w:marBottom w:val="0"/>
          <w:divBdr>
            <w:top w:val="none" w:sz="0" w:space="0" w:color="auto"/>
            <w:left w:val="none" w:sz="0" w:space="0" w:color="auto"/>
            <w:bottom w:val="none" w:sz="0" w:space="0" w:color="auto"/>
            <w:right w:val="none" w:sz="0" w:space="0" w:color="auto"/>
          </w:divBdr>
        </w:div>
      </w:divsChild>
    </w:div>
    <w:div w:id="1652372355">
      <w:bodyDiv w:val="1"/>
      <w:marLeft w:val="0"/>
      <w:marRight w:val="0"/>
      <w:marTop w:val="0"/>
      <w:marBottom w:val="0"/>
      <w:divBdr>
        <w:top w:val="none" w:sz="0" w:space="0" w:color="auto"/>
        <w:left w:val="none" w:sz="0" w:space="0" w:color="auto"/>
        <w:bottom w:val="none" w:sz="0" w:space="0" w:color="auto"/>
        <w:right w:val="none" w:sz="0" w:space="0" w:color="auto"/>
      </w:divBdr>
    </w:div>
    <w:div w:id="1678072324">
      <w:bodyDiv w:val="1"/>
      <w:marLeft w:val="0"/>
      <w:marRight w:val="0"/>
      <w:marTop w:val="0"/>
      <w:marBottom w:val="0"/>
      <w:divBdr>
        <w:top w:val="none" w:sz="0" w:space="0" w:color="auto"/>
        <w:left w:val="none" w:sz="0" w:space="0" w:color="auto"/>
        <w:bottom w:val="none" w:sz="0" w:space="0" w:color="auto"/>
        <w:right w:val="none" w:sz="0" w:space="0" w:color="auto"/>
      </w:divBdr>
    </w:div>
    <w:div w:id="1698383808">
      <w:bodyDiv w:val="1"/>
      <w:marLeft w:val="0"/>
      <w:marRight w:val="0"/>
      <w:marTop w:val="0"/>
      <w:marBottom w:val="0"/>
      <w:divBdr>
        <w:top w:val="none" w:sz="0" w:space="0" w:color="auto"/>
        <w:left w:val="none" w:sz="0" w:space="0" w:color="auto"/>
        <w:bottom w:val="none" w:sz="0" w:space="0" w:color="auto"/>
        <w:right w:val="none" w:sz="0" w:space="0" w:color="auto"/>
      </w:divBdr>
    </w:div>
    <w:div w:id="1717588130">
      <w:bodyDiv w:val="1"/>
      <w:marLeft w:val="0"/>
      <w:marRight w:val="0"/>
      <w:marTop w:val="0"/>
      <w:marBottom w:val="0"/>
      <w:divBdr>
        <w:top w:val="none" w:sz="0" w:space="0" w:color="auto"/>
        <w:left w:val="none" w:sz="0" w:space="0" w:color="auto"/>
        <w:bottom w:val="none" w:sz="0" w:space="0" w:color="auto"/>
        <w:right w:val="none" w:sz="0" w:space="0" w:color="auto"/>
      </w:divBdr>
    </w:div>
    <w:div w:id="1718895603">
      <w:bodyDiv w:val="1"/>
      <w:marLeft w:val="0"/>
      <w:marRight w:val="0"/>
      <w:marTop w:val="0"/>
      <w:marBottom w:val="0"/>
      <w:divBdr>
        <w:top w:val="none" w:sz="0" w:space="0" w:color="auto"/>
        <w:left w:val="none" w:sz="0" w:space="0" w:color="auto"/>
        <w:bottom w:val="none" w:sz="0" w:space="0" w:color="auto"/>
        <w:right w:val="none" w:sz="0" w:space="0" w:color="auto"/>
      </w:divBdr>
    </w:div>
    <w:div w:id="1720982139">
      <w:bodyDiv w:val="1"/>
      <w:marLeft w:val="0"/>
      <w:marRight w:val="0"/>
      <w:marTop w:val="0"/>
      <w:marBottom w:val="0"/>
      <w:divBdr>
        <w:top w:val="none" w:sz="0" w:space="0" w:color="auto"/>
        <w:left w:val="none" w:sz="0" w:space="0" w:color="auto"/>
        <w:bottom w:val="none" w:sz="0" w:space="0" w:color="auto"/>
        <w:right w:val="none" w:sz="0" w:space="0" w:color="auto"/>
      </w:divBdr>
      <w:divsChild>
        <w:div w:id="74018229">
          <w:marLeft w:val="480"/>
          <w:marRight w:val="0"/>
          <w:marTop w:val="0"/>
          <w:marBottom w:val="0"/>
          <w:divBdr>
            <w:top w:val="none" w:sz="0" w:space="0" w:color="auto"/>
            <w:left w:val="none" w:sz="0" w:space="0" w:color="auto"/>
            <w:bottom w:val="none" w:sz="0" w:space="0" w:color="auto"/>
            <w:right w:val="none" w:sz="0" w:space="0" w:color="auto"/>
          </w:divBdr>
        </w:div>
        <w:div w:id="2004041623">
          <w:marLeft w:val="480"/>
          <w:marRight w:val="0"/>
          <w:marTop w:val="0"/>
          <w:marBottom w:val="0"/>
          <w:divBdr>
            <w:top w:val="none" w:sz="0" w:space="0" w:color="auto"/>
            <w:left w:val="none" w:sz="0" w:space="0" w:color="auto"/>
            <w:bottom w:val="none" w:sz="0" w:space="0" w:color="auto"/>
            <w:right w:val="none" w:sz="0" w:space="0" w:color="auto"/>
          </w:divBdr>
        </w:div>
        <w:div w:id="1865553787">
          <w:marLeft w:val="480"/>
          <w:marRight w:val="0"/>
          <w:marTop w:val="0"/>
          <w:marBottom w:val="0"/>
          <w:divBdr>
            <w:top w:val="none" w:sz="0" w:space="0" w:color="auto"/>
            <w:left w:val="none" w:sz="0" w:space="0" w:color="auto"/>
            <w:bottom w:val="none" w:sz="0" w:space="0" w:color="auto"/>
            <w:right w:val="none" w:sz="0" w:space="0" w:color="auto"/>
          </w:divBdr>
        </w:div>
        <w:div w:id="1599676806">
          <w:marLeft w:val="480"/>
          <w:marRight w:val="0"/>
          <w:marTop w:val="0"/>
          <w:marBottom w:val="0"/>
          <w:divBdr>
            <w:top w:val="none" w:sz="0" w:space="0" w:color="auto"/>
            <w:left w:val="none" w:sz="0" w:space="0" w:color="auto"/>
            <w:bottom w:val="none" w:sz="0" w:space="0" w:color="auto"/>
            <w:right w:val="none" w:sz="0" w:space="0" w:color="auto"/>
          </w:divBdr>
        </w:div>
        <w:div w:id="1833058606">
          <w:marLeft w:val="480"/>
          <w:marRight w:val="0"/>
          <w:marTop w:val="0"/>
          <w:marBottom w:val="0"/>
          <w:divBdr>
            <w:top w:val="none" w:sz="0" w:space="0" w:color="auto"/>
            <w:left w:val="none" w:sz="0" w:space="0" w:color="auto"/>
            <w:bottom w:val="none" w:sz="0" w:space="0" w:color="auto"/>
            <w:right w:val="none" w:sz="0" w:space="0" w:color="auto"/>
          </w:divBdr>
        </w:div>
        <w:div w:id="563219684">
          <w:marLeft w:val="480"/>
          <w:marRight w:val="0"/>
          <w:marTop w:val="0"/>
          <w:marBottom w:val="0"/>
          <w:divBdr>
            <w:top w:val="none" w:sz="0" w:space="0" w:color="auto"/>
            <w:left w:val="none" w:sz="0" w:space="0" w:color="auto"/>
            <w:bottom w:val="none" w:sz="0" w:space="0" w:color="auto"/>
            <w:right w:val="none" w:sz="0" w:space="0" w:color="auto"/>
          </w:divBdr>
        </w:div>
        <w:div w:id="1108770453">
          <w:marLeft w:val="480"/>
          <w:marRight w:val="0"/>
          <w:marTop w:val="0"/>
          <w:marBottom w:val="0"/>
          <w:divBdr>
            <w:top w:val="none" w:sz="0" w:space="0" w:color="auto"/>
            <w:left w:val="none" w:sz="0" w:space="0" w:color="auto"/>
            <w:bottom w:val="none" w:sz="0" w:space="0" w:color="auto"/>
            <w:right w:val="none" w:sz="0" w:space="0" w:color="auto"/>
          </w:divBdr>
        </w:div>
        <w:div w:id="690188419">
          <w:marLeft w:val="480"/>
          <w:marRight w:val="0"/>
          <w:marTop w:val="0"/>
          <w:marBottom w:val="0"/>
          <w:divBdr>
            <w:top w:val="none" w:sz="0" w:space="0" w:color="auto"/>
            <w:left w:val="none" w:sz="0" w:space="0" w:color="auto"/>
            <w:bottom w:val="none" w:sz="0" w:space="0" w:color="auto"/>
            <w:right w:val="none" w:sz="0" w:space="0" w:color="auto"/>
          </w:divBdr>
        </w:div>
        <w:div w:id="1123382502">
          <w:marLeft w:val="480"/>
          <w:marRight w:val="0"/>
          <w:marTop w:val="0"/>
          <w:marBottom w:val="0"/>
          <w:divBdr>
            <w:top w:val="none" w:sz="0" w:space="0" w:color="auto"/>
            <w:left w:val="none" w:sz="0" w:space="0" w:color="auto"/>
            <w:bottom w:val="none" w:sz="0" w:space="0" w:color="auto"/>
            <w:right w:val="none" w:sz="0" w:space="0" w:color="auto"/>
          </w:divBdr>
        </w:div>
        <w:div w:id="131531040">
          <w:marLeft w:val="480"/>
          <w:marRight w:val="0"/>
          <w:marTop w:val="0"/>
          <w:marBottom w:val="0"/>
          <w:divBdr>
            <w:top w:val="none" w:sz="0" w:space="0" w:color="auto"/>
            <w:left w:val="none" w:sz="0" w:space="0" w:color="auto"/>
            <w:bottom w:val="none" w:sz="0" w:space="0" w:color="auto"/>
            <w:right w:val="none" w:sz="0" w:space="0" w:color="auto"/>
          </w:divBdr>
        </w:div>
        <w:div w:id="741830802">
          <w:marLeft w:val="480"/>
          <w:marRight w:val="0"/>
          <w:marTop w:val="0"/>
          <w:marBottom w:val="0"/>
          <w:divBdr>
            <w:top w:val="none" w:sz="0" w:space="0" w:color="auto"/>
            <w:left w:val="none" w:sz="0" w:space="0" w:color="auto"/>
            <w:bottom w:val="none" w:sz="0" w:space="0" w:color="auto"/>
            <w:right w:val="none" w:sz="0" w:space="0" w:color="auto"/>
          </w:divBdr>
        </w:div>
        <w:div w:id="471825796">
          <w:marLeft w:val="480"/>
          <w:marRight w:val="0"/>
          <w:marTop w:val="0"/>
          <w:marBottom w:val="0"/>
          <w:divBdr>
            <w:top w:val="none" w:sz="0" w:space="0" w:color="auto"/>
            <w:left w:val="none" w:sz="0" w:space="0" w:color="auto"/>
            <w:bottom w:val="none" w:sz="0" w:space="0" w:color="auto"/>
            <w:right w:val="none" w:sz="0" w:space="0" w:color="auto"/>
          </w:divBdr>
        </w:div>
        <w:div w:id="906576534">
          <w:marLeft w:val="480"/>
          <w:marRight w:val="0"/>
          <w:marTop w:val="0"/>
          <w:marBottom w:val="0"/>
          <w:divBdr>
            <w:top w:val="none" w:sz="0" w:space="0" w:color="auto"/>
            <w:left w:val="none" w:sz="0" w:space="0" w:color="auto"/>
            <w:bottom w:val="none" w:sz="0" w:space="0" w:color="auto"/>
            <w:right w:val="none" w:sz="0" w:space="0" w:color="auto"/>
          </w:divBdr>
        </w:div>
        <w:div w:id="2017728454">
          <w:marLeft w:val="480"/>
          <w:marRight w:val="0"/>
          <w:marTop w:val="0"/>
          <w:marBottom w:val="0"/>
          <w:divBdr>
            <w:top w:val="none" w:sz="0" w:space="0" w:color="auto"/>
            <w:left w:val="none" w:sz="0" w:space="0" w:color="auto"/>
            <w:bottom w:val="none" w:sz="0" w:space="0" w:color="auto"/>
            <w:right w:val="none" w:sz="0" w:space="0" w:color="auto"/>
          </w:divBdr>
        </w:div>
        <w:div w:id="1636446033">
          <w:marLeft w:val="480"/>
          <w:marRight w:val="0"/>
          <w:marTop w:val="0"/>
          <w:marBottom w:val="0"/>
          <w:divBdr>
            <w:top w:val="none" w:sz="0" w:space="0" w:color="auto"/>
            <w:left w:val="none" w:sz="0" w:space="0" w:color="auto"/>
            <w:bottom w:val="none" w:sz="0" w:space="0" w:color="auto"/>
            <w:right w:val="none" w:sz="0" w:space="0" w:color="auto"/>
          </w:divBdr>
        </w:div>
        <w:div w:id="1222473994">
          <w:marLeft w:val="480"/>
          <w:marRight w:val="0"/>
          <w:marTop w:val="0"/>
          <w:marBottom w:val="0"/>
          <w:divBdr>
            <w:top w:val="none" w:sz="0" w:space="0" w:color="auto"/>
            <w:left w:val="none" w:sz="0" w:space="0" w:color="auto"/>
            <w:bottom w:val="none" w:sz="0" w:space="0" w:color="auto"/>
            <w:right w:val="none" w:sz="0" w:space="0" w:color="auto"/>
          </w:divBdr>
        </w:div>
        <w:div w:id="1038165509">
          <w:marLeft w:val="480"/>
          <w:marRight w:val="0"/>
          <w:marTop w:val="0"/>
          <w:marBottom w:val="0"/>
          <w:divBdr>
            <w:top w:val="none" w:sz="0" w:space="0" w:color="auto"/>
            <w:left w:val="none" w:sz="0" w:space="0" w:color="auto"/>
            <w:bottom w:val="none" w:sz="0" w:space="0" w:color="auto"/>
            <w:right w:val="none" w:sz="0" w:space="0" w:color="auto"/>
          </w:divBdr>
        </w:div>
        <w:div w:id="431242070">
          <w:marLeft w:val="480"/>
          <w:marRight w:val="0"/>
          <w:marTop w:val="0"/>
          <w:marBottom w:val="0"/>
          <w:divBdr>
            <w:top w:val="none" w:sz="0" w:space="0" w:color="auto"/>
            <w:left w:val="none" w:sz="0" w:space="0" w:color="auto"/>
            <w:bottom w:val="none" w:sz="0" w:space="0" w:color="auto"/>
            <w:right w:val="none" w:sz="0" w:space="0" w:color="auto"/>
          </w:divBdr>
        </w:div>
        <w:div w:id="1278487988">
          <w:marLeft w:val="480"/>
          <w:marRight w:val="0"/>
          <w:marTop w:val="0"/>
          <w:marBottom w:val="0"/>
          <w:divBdr>
            <w:top w:val="none" w:sz="0" w:space="0" w:color="auto"/>
            <w:left w:val="none" w:sz="0" w:space="0" w:color="auto"/>
            <w:bottom w:val="none" w:sz="0" w:space="0" w:color="auto"/>
            <w:right w:val="none" w:sz="0" w:space="0" w:color="auto"/>
          </w:divBdr>
        </w:div>
        <w:div w:id="1067651275">
          <w:marLeft w:val="480"/>
          <w:marRight w:val="0"/>
          <w:marTop w:val="0"/>
          <w:marBottom w:val="0"/>
          <w:divBdr>
            <w:top w:val="none" w:sz="0" w:space="0" w:color="auto"/>
            <w:left w:val="none" w:sz="0" w:space="0" w:color="auto"/>
            <w:bottom w:val="none" w:sz="0" w:space="0" w:color="auto"/>
            <w:right w:val="none" w:sz="0" w:space="0" w:color="auto"/>
          </w:divBdr>
        </w:div>
        <w:div w:id="1415735875">
          <w:marLeft w:val="480"/>
          <w:marRight w:val="0"/>
          <w:marTop w:val="0"/>
          <w:marBottom w:val="0"/>
          <w:divBdr>
            <w:top w:val="none" w:sz="0" w:space="0" w:color="auto"/>
            <w:left w:val="none" w:sz="0" w:space="0" w:color="auto"/>
            <w:bottom w:val="none" w:sz="0" w:space="0" w:color="auto"/>
            <w:right w:val="none" w:sz="0" w:space="0" w:color="auto"/>
          </w:divBdr>
        </w:div>
        <w:div w:id="317464129">
          <w:marLeft w:val="480"/>
          <w:marRight w:val="0"/>
          <w:marTop w:val="0"/>
          <w:marBottom w:val="0"/>
          <w:divBdr>
            <w:top w:val="none" w:sz="0" w:space="0" w:color="auto"/>
            <w:left w:val="none" w:sz="0" w:space="0" w:color="auto"/>
            <w:bottom w:val="none" w:sz="0" w:space="0" w:color="auto"/>
            <w:right w:val="none" w:sz="0" w:space="0" w:color="auto"/>
          </w:divBdr>
        </w:div>
        <w:div w:id="1182163644">
          <w:marLeft w:val="480"/>
          <w:marRight w:val="0"/>
          <w:marTop w:val="0"/>
          <w:marBottom w:val="0"/>
          <w:divBdr>
            <w:top w:val="none" w:sz="0" w:space="0" w:color="auto"/>
            <w:left w:val="none" w:sz="0" w:space="0" w:color="auto"/>
            <w:bottom w:val="none" w:sz="0" w:space="0" w:color="auto"/>
            <w:right w:val="none" w:sz="0" w:space="0" w:color="auto"/>
          </w:divBdr>
        </w:div>
        <w:div w:id="1140540037">
          <w:marLeft w:val="480"/>
          <w:marRight w:val="0"/>
          <w:marTop w:val="0"/>
          <w:marBottom w:val="0"/>
          <w:divBdr>
            <w:top w:val="none" w:sz="0" w:space="0" w:color="auto"/>
            <w:left w:val="none" w:sz="0" w:space="0" w:color="auto"/>
            <w:bottom w:val="none" w:sz="0" w:space="0" w:color="auto"/>
            <w:right w:val="none" w:sz="0" w:space="0" w:color="auto"/>
          </w:divBdr>
        </w:div>
        <w:div w:id="1783724461">
          <w:marLeft w:val="480"/>
          <w:marRight w:val="0"/>
          <w:marTop w:val="0"/>
          <w:marBottom w:val="0"/>
          <w:divBdr>
            <w:top w:val="none" w:sz="0" w:space="0" w:color="auto"/>
            <w:left w:val="none" w:sz="0" w:space="0" w:color="auto"/>
            <w:bottom w:val="none" w:sz="0" w:space="0" w:color="auto"/>
            <w:right w:val="none" w:sz="0" w:space="0" w:color="auto"/>
          </w:divBdr>
        </w:div>
        <w:div w:id="1701857881">
          <w:marLeft w:val="480"/>
          <w:marRight w:val="0"/>
          <w:marTop w:val="0"/>
          <w:marBottom w:val="0"/>
          <w:divBdr>
            <w:top w:val="none" w:sz="0" w:space="0" w:color="auto"/>
            <w:left w:val="none" w:sz="0" w:space="0" w:color="auto"/>
            <w:bottom w:val="none" w:sz="0" w:space="0" w:color="auto"/>
            <w:right w:val="none" w:sz="0" w:space="0" w:color="auto"/>
          </w:divBdr>
        </w:div>
        <w:div w:id="1595627631">
          <w:marLeft w:val="480"/>
          <w:marRight w:val="0"/>
          <w:marTop w:val="0"/>
          <w:marBottom w:val="0"/>
          <w:divBdr>
            <w:top w:val="none" w:sz="0" w:space="0" w:color="auto"/>
            <w:left w:val="none" w:sz="0" w:space="0" w:color="auto"/>
            <w:bottom w:val="none" w:sz="0" w:space="0" w:color="auto"/>
            <w:right w:val="none" w:sz="0" w:space="0" w:color="auto"/>
          </w:divBdr>
        </w:div>
        <w:div w:id="491679498">
          <w:marLeft w:val="480"/>
          <w:marRight w:val="0"/>
          <w:marTop w:val="0"/>
          <w:marBottom w:val="0"/>
          <w:divBdr>
            <w:top w:val="none" w:sz="0" w:space="0" w:color="auto"/>
            <w:left w:val="none" w:sz="0" w:space="0" w:color="auto"/>
            <w:bottom w:val="none" w:sz="0" w:space="0" w:color="auto"/>
            <w:right w:val="none" w:sz="0" w:space="0" w:color="auto"/>
          </w:divBdr>
        </w:div>
        <w:div w:id="1060979393">
          <w:marLeft w:val="480"/>
          <w:marRight w:val="0"/>
          <w:marTop w:val="0"/>
          <w:marBottom w:val="0"/>
          <w:divBdr>
            <w:top w:val="none" w:sz="0" w:space="0" w:color="auto"/>
            <w:left w:val="none" w:sz="0" w:space="0" w:color="auto"/>
            <w:bottom w:val="none" w:sz="0" w:space="0" w:color="auto"/>
            <w:right w:val="none" w:sz="0" w:space="0" w:color="auto"/>
          </w:divBdr>
        </w:div>
        <w:div w:id="1014265961">
          <w:marLeft w:val="480"/>
          <w:marRight w:val="0"/>
          <w:marTop w:val="0"/>
          <w:marBottom w:val="0"/>
          <w:divBdr>
            <w:top w:val="none" w:sz="0" w:space="0" w:color="auto"/>
            <w:left w:val="none" w:sz="0" w:space="0" w:color="auto"/>
            <w:bottom w:val="none" w:sz="0" w:space="0" w:color="auto"/>
            <w:right w:val="none" w:sz="0" w:space="0" w:color="auto"/>
          </w:divBdr>
        </w:div>
        <w:div w:id="2104103077">
          <w:marLeft w:val="480"/>
          <w:marRight w:val="0"/>
          <w:marTop w:val="0"/>
          <w:marBottom w:val="0"/>
          <w:divBdr>
            <w:top w:val="none" w:sz="0" w:space="0" w:color="auto"/>
            <w:left w:val="none" w:sz="0" w:space="0" w:color="auto"/>
            <w:bottom w:val="none" w:sz="0" w:space="0" w:color="auto"/>
            <w:right w:val="none" w:sz="0" w:space="0" w:color="auto"/>
          </w:divBdr>
        </w:div>
        <w:div w:id="266231522">
          <w:marLeft w:val="480"/>
          <w:marRight w:val="0"/>
          <w:marTop w:val="0"/>
          <w:marBottom w:val="0"/>
          <w:divBdr>
            <w:top w:val="none" w:sz="0" w:space="0" w:color="auto"/>
            <w:left w:val="none" w:sz="0" w:space="0" w:color="auto"/>
            <w:bottom w:val="none" w:sz="0" w:space="0" w:color="auto"/>
            <w:right w:val="none" w:sz="0" w:space="0" w:color="auto"/>
          </w:divBdr>
        </w:div>
        <w:div w:id="1619680737">
          <w:marLeft w:val="480"/>
          <w:marRight w:val="0"/>
          <w:marTop w:val="0"/>
          <w:marBottom w:val="0"/>
          <w:divBdr>
            <w:top w:val="none" w:sz="0" w:space="0" w:color="auto"/>
            <w:left w:val="none" w:sz="0" w:space="0" w:color="auto"/>
            <w:bottom w:val="none" w:sz="0" w:space="0" w:color="auto"/>
            <w:right w:val="none" w:sz="0" w:space="0" w:color="auto"/>
          </w:divBdr>
        </w:div>
        <w:div w:id="1785612829">
          <w:marLeft w:val="480"/>
          <w:marRight w:val="0"/>
          <w:marTop w:val="0"/>
          <w:marBottom w:val="0"/>
          <w:divBdr>
            <w:top w:val="none" w:sz="0" w:space="0" w:color="auto"/>
            <w:left w:val="none" w:sz="0" w:space="0" w:color="auto"/>
            <w:bottom w:val="none" w:sz="0" w:space="0" w:color="auto"/>
            <w:right w:val="none" w:sz="0" w:space="0" w:color="auto"/>
          </w:divBdr>
        </w:div>
        <w:div w:id="1139346543">
          <w:marLeft w:val="480"/>
          <w:marRight w:val="0"/>
          <w:marTop w:val="0"/>
          <w:marBottom w:val="0"/>
          <w:divBdr>
            <w:top w:val="none" w:sz="0" w:space="0" w:color="auto"/>
            <w:left w:val="none" w:sz="0" w:space="0" w:color="auto"/>
            <w:bottom w:val="none" w:sz="0" w:space="0" w:color="auto"/>
            <w:right w:val="none" w:sz="0" w:space="0" w:color="auto"/>
          </w:divBdr>
        </w:div>
        <w:div w:id="14693507">
          <w:marLeft w:val="480"/>
          <w:marRight w:val="0"/>
          <w:marTop w:val="0"/>
          <w:marBottom w:val="0"/>
          <w:divBdr>
            <w:top w:val="none" w:sz="0" w:space="0" w:color="auto"/>
            <w:left w:val="none" w:sz="0" w:space="0" w:color="auto"/>
            <w:bottom w:val="none" w:sz="0" w:space="0" w:color="auto"/>
            <w:right w:val="none" w:sz="0" w:space="0" w:color="auto"/>
          </w:divBdr>
        </w:div>
        <w:div w:id="1478767913">
          <w:marLeft w:val="480"/>
          <w:marRight w:val="0"/>
          <w:marTop w:val="0"/>
          <w:marBottom w:val="0"/>
          <w:divBdr>
            <w:top w:val="none" w:sz="0" w:space="0" w:color="auto"/>
            <w:left w:val="none" w:sz="0" w:space="0" w:color="auto"/>
            <w:bottom w:val="none" w:sz="0" w:space="0" w:color="auto"/>
            <w:right w:val="none" w:sz="0" w:space="0" w:color="auto"/>
          </w:divBdr>
        </w:div>
        <w:div w:id="1802646462">
          <w:marLeft w:val="480"/>
          <w:marRight w:val="0"/>
          <w:marTop w:val="0"/>
          <w:marBottom w:val="0"/>
          <w:divBdr>
            <w:top w:val="none" w:sz="0" w:space="0" w:color="auto"/>
            <w:left w:val="none" w:sz="0" w:space="0" w:color="auto"/>
            <w:bottom w:val="none" w:sz="0" w:space="0" w:color="auto"/>
            <w:right w:val="none" w:sz="0" w:space="0" w:color="auto"/>
          </w:divBdr>
        </w:div>
        <w:div w:id="736827017">
          <w:marLeft w:val="480"/>
          <w:marRight w:val="0"/>
          <w:marTop w:val="0"/>
          <w:marBottom w:val="0"/>
          <w:divBdr>
            <w:top w:val="none" w:sz="0" w:space="0" w:color="auto"/>
            <w:left w:val="none" w:sz="0" w:space="0" w:color="auto"/>
            <w:bottom w:val="none" w:sz="0" w:space="0" w:color="auto"/>
            <w:right w:val="none" w:sz="0" w:space="0" w:color="auto"/>
          </w:divBdr>
        </w:div>
        <w:div w:id="941380677">
          <w:marLeft w:val="480"/>
          <w:marRight w:val="0"/>
          <w:marTop w:val="0"/>
          <w:marBottom w:val="0"/>
          <w:divBdr>
            <w:top w:val="none" w:sz="0" w:space="0" w:color="auto"/>
            <w:left w:val="none" w:sz="0" w:space="0" w:color="auto"/>
            <w:bottom w:val="none" w:sz="0" w:space="0" w:color="auto"/>
            <w:right w:val="none" w:sz="0" w:space="0" w:color="auto"/>
          </w:divBdr>
        </w:div>
        <w:div w:id="227375793">
          <w:marLeft w:val="480"/>
          <w:marRight w:val="0"/>
          <w:marTop w:val="0"/>
          <w:marBottom w:val="0"/>
          <w:divBdr>
            <w:top w:val="none" w:sz="0" w:space="0" w:color="auto"/>
            <w:left w:val="none" w:sz="0" w:space="0" w:color="auto"/>
            <w:bottom w:val="none" w:sz="0" w:space="0" w:color="auto"/>
            <w:right w:val="none" w:sz="0" w:space="0" w:color="auto"/>
          </w:divBdr>
        </w:div>
        <w:div w:id="1208034521">
          <w:marLeft w:val="480"/>
          <w:marRight w:val="0"/>
          <w:marTop w:val="0"/>
          <w:marBottom w:val="0"/>
          <w:divBdr>
            <w:top w:val="none" w:sz="0" w:space="0" w:color="auto"/>
            <w:left w:val="none" w:sz="0" w:space="0" w:color="auto"/>
            <w:bottom w:val="none" w:sz="0" w:space="0" w:color="auto"/>
            <w:right w:val="none" w:sz="0" w:space="0" w:color="auto"/>
          </w:divBdr>
        </w:div>
        <w:div w:id="1445033878">
          <w:marLeft w:val="480"/>
          <w:marRight w:val="0"/>
          <w:marTop w:val="0"/>
          <w:marBottom w:val="0"/>
          <w:divBdr>
            <w:top w:val="none" w:sz="0" w:space="0" w:color="auto"/>
            <w:left w:val="none" w:sz="0" w:space="0" w:color="auto"/>
            <w:bottom w:val="none" w:sz="0" w:space="0" w:color="auto"/>
            <w:right w:val="none" w:sz="0" w:space="0" w:color="auto"/>
          </w:divBdr>
        </w:div>
        <w:div w:id="960188840">
          <w:marLeft w:val="480"/>
          <w:marRight w:val="0"/>
          <w:marTop w:val="0"/>
          <w:marBottom w:val="0"/>
          <w:divBdr>
            <w:top w:val="none" w:sz="0" w:space="0" w:color="auto"/>
            <w:left w:val="none" w:sz="0" w:space="0" w:color="auto"/>
            <w:bottom w:val="none" w:sz="0" w:space="0" w:color="auto"/>
            <w:right w:val="none" w:sz="0" w:space="0" w:color="auto"/>
          </w:divBdr>
        </w:div>
        <w:div w:id="1467311972">
          <w:marLeft w:val="480"/>
          <w:marRight w:val="0"/>
          <w:marTop w:val="0"/>
          <w:marBottom w:val="0"/>
          <w:divBdr>
            <w:top w:val="none" w:sz="0" w:space="0" w:color="auto"/>
            <w:left w:val="none" w:sz="0" w:space="0" w:color="auto"/>
            <w:bottom w:val="none" w:sz="0" w:space="0" w:color="auto"/>
            <w:right w:val="none" w:sz="0" w:space="0" w:color="auto"/>
          </w:divBdr>
        </w:div>
        <w:div w:id="1282344983">
          <w:marLeft w:val="480"/>
          <w:marRight w:val="0"/>
          <w:marTop w:val="0"/>
          <w:marBottom w:val="0"/>
          <w:divBdr>
            <w:top w:val="none" w:sz="0" w:space="0" w:color="auto"/>
            <w:left w:val="none" w:sz="0" w:space="0" w:color="auto"/>
            <w:bottom w:val="none" w:sz="0" w:space="0" w:color="auto"/>
            <w:right w:val="none" w:sz="0" w:space="0" w:color="auto"/>
          </w:divBdr>
        </w:div>
        <w:div w:id="60370832">
          <w:marLeft w:val="480"/>
          <w:marRight w:val="0"/>
          <w:marTop w:val="0"/>
          <w:marBottom w:val="0"/>
          <w:divBdr>
            <w:top w:val="none" w:sz="0" w:space="0" w:color="auto"/>
            <w:left w:val="none" w:sz="0" w:space="0" w:color="auto"/>
            <w:bottom w:val="none" w:sz="0" w:space="0" w:color="auto"/>
            <w:right w:val="none" w:sz="0" w:space="0" w:color="auto"/>
          </w:divBdr>
        </w:div>
        <w:div w:id="455880465">
          <w:marLeft w:val="480"/>
          <w:marRight w:val="0"/>
          <w:marTop w:val="0"/>
          <w:marBottom w:val="0"/>
          <w:divBdr>
            <w:top w:val="none" w:sz="0" w:space="0" w:color="auto"/>
            <w:left w:val="none" w:sz="0" w:space="0" w:color="auto"/>
            <w:bottom w:val="none" w:sz="0" w:space="0" w:color="auto"/>
            <w:right w:val="none" w:sz="0" w:space="0" w:color="auto"/>
          </w:divBdr>
        </w:div>
        <w:div w:id="552893013">
          <w:marLeft w:val="480"/>
          <w:marRight w:val="0"/>
          <w:marTop w:val="0"/>
          <w:marBottom w:val="0"/>
          <w:divBdr>
            <w:top w:val="none" w:sz="0" w:space="0" w:color="auto"/>
            <w:left w:val="none" w:sz="0" w:space="0" w:color="auto"/>
            <w:bottom w:val="none" w:sz="0" w:space="0" w:color="auto"/>
            <w:right w:val="none" w:sz="0" w:space="0" w:color="auto"/>
          </w:divBdr>
        </w:div>
        <w:div w:id="1672834443">
          <w:marLeft w:val="480"/>
          <w:marRight w:val="0"/>
          <w:marTop w:val="0"/>
          <w:marBottom w:val="0"/>
          <w:divBdr>
            <w:top w:val="none" w:sz="0" w:space="0" w:color="auto"/>
            <w:left w:val="none" w:sz="0" w:space="0" w:color="auto"/>
            <w:bottom w:val="none" w:sz="0" w:space="0" w:color="auto"/>
            <w:right w:val="none" w:sz="0" w:space="0" w:color="auto"/>
          </w:divBdr>
        </w:div>
        <w:div w:id="1525512566">
          <w:marLeft w:val="480"/>
          <w:marRight w:val="0"/>
          <w:marTop w:val="0"/>
          <w:marBottom w:val="0"/>
          <w:divBdr>
            <w:top w:val="none" w:sz="0" w:space="0" w:color="auto"/>
            <w:left w:val="none" w:sz="0" w:space="0" w:color="auto"/>
            <w:bottom w:val="none" w:sz="0" w:space="0" w:color="auto"/>
            <w:right w:val="none" w:sz="0" w:space="0" w:color="auto"/>
          </w:divBdr>
        </w:div>
        <w:div w:id="231624219">
          <w:marLeft w:val="480"/>
          <w:marRight w:val="0"/>
          <w:marTop w:val="0"/>
          <w:marBottom w:val="0"/>
          <w:divBdr>
            <w:top w:val="none" w:sz="0" w:space="0" w:color="auto"/>
            <w:left w:val="none" w:sz="0" w:space="0" w:color="auto"/>
            <w:bottom w:val="none" w:sz="0" w:space="0" w:color="auto"/>
            <w:right w:val="none" w:sz="0" w:space="0" w:color="auto"/>
          </w:divBdr>
        </w:div>
        <w:div w:id="236477514">
          <w:marLeft w:val="480"/>
          <w:marRight w:val="0"/>
          <w:marTop w:val="0"/>
          <w:marBottom w:val="0"/>
          <w:divBdr>
            <w:top w:val="none" w:sz="0" w:space="0" w:color="auto"/>
            <w:left w:val="none" w:sz="0" w:space="0" w:color="auto"/>
            <w:bottom w:val="none" w:sz="0" w:space="0" w:color="auto"/>
            <w:right w:val="none" w:sz="0" w:space="0" w:color="auto"/>
          </w:divBdr>
        </w:div>
        <w:div w:id="1153061465">
          <w:marLeft w:val="480"/>
          <w:marRight w:val="0"/>
          <w:marTop w:val="0"/>
          <w:marBottom w:val="0"/>
          <w:divBdr>
            <w:top w:val="none" w:sz="0" w:space="0" w:color="auto"/>
            <w:left w:val="none" w:sz="0" w:space="0" w:color="auto"/>
            <w:bottom w:val="none" w:sz="0" w:space="0" w:color="auto"/>
            <w:right w:val="none" w:sz="0" w:space="0" w:color="auto"/>
          </w:divBdr>
        </w:div>
        <w:div w:id="276372980">
          <w:marLeft w:val="480"/>
          <w:marRight w:val="0"/>
          <w:marTop w:val="0"/>
          <w:marBottom w:val="0"/>
          <w:divBdr>
            <w:top w:val="none" w:sz="0" w:space="0" w:color="auto"/>
            <w:left w:val="none" w:sz="0" w:space="0" w:color="auto"/>
            <w:bottom w:val="none" w:sz="0" w:space="0" w:color="auto"/>
            <w:right w:val="none" w:sz="0" w:space="0" w:color="auto"/>
          </w:divBdr>
        </w:div>
        <w:div w:id="487210863">
          <w:marLeft w:val="480"/>
          <w:marRight w:val="0"/>
          <w:marTop w:val="0"/>
          <w:marBottom w:val="0"/>
          <w:divBdr>
            <w:top w:val="none" w:sz="0" w:space="0" w:color="auto"/>
            <w:left w:val="none" w:sz="0" w:space="0" w:color="auto"/>
            <w:bottom w:val="none" w:sz="0" w:space="0" w:color="auto"/>
            <w:right w:val="none" w:sz="0" w:space="0" w:color="auto"/>
          </w:divBdr>
        </w:div>
        <w:div w:id="155536496">
          <w:marLeft w:val="480"/>
          <w:marRight w:val="0"/>
          <w:marTop w:val="0"/>
          <w:marBottom w:val="0"/>
          <w:divBdr>
            <w:top w:val="none" w:sz="0" w:space="0" w:color="auto"/>
            <w:left w:val="none" w:sz="0" w:space="0" w:color="auto"/>
            <w:bottom w:val="none" w:sz="0" w:space="0" w:color="auto"/>
            <w:right w:val="none" w:sz="0" w:space="0" w:color="auto"/>
          </w:divBdr>
        </w:div>
        <w:div w:id="1867331412">
          <w:marLeft w:val="480"/>
          <w:marRight w:val="0"/>
          <w:marTop w:val="0"/>
          <w:marBottom w:val="0"/>
          <w:divBdr>
            <w:top w:val="none" w:sz="0" w:space="0" w:color="auto"/>
            <w:left w:val="none" w:sz="0" w:space="0" w:color="auto"/>
            <w:bottom w:val="none" w:sz="0" w:space="0" w:color="auto"/>
            <w:right w:val="none" w:sz="0" w:space="0" w:color="auto"/>
          </w:divBdr>
        </w:div>
        <w:div w:id="89473647">
          <w:marLeft w:val="480"/>
          <w:marRight w:val="0"/>
          <w:marTop w:val="0"/>
          <w:marBottom w:val="0"/>
          <w:divBdr>
            <w:top w:val="none" w:sz="0" w:space="0" w:color="auto"/>
            <w:left w:val="none" w:sz="0" w:space="0" w:color="auto"/>
            <w:bottom w:val="none" w:sz="0" w:space="0" w:color="auto"/>
            <w:right w:val="none" w:sz="0" w:space="0" w:color="auto"/>
          </w:divBdr>
        </w:div>
        <w:div w:id="247690441">
          <w:marLeft w:val="480"/>
          <w:marRight w:val="0"/>
          <w:marTop w:val="0"/>
          <w:marBottom w:val="0"/>
          <w:divBdr>
            <w:top w:val="none" w:sz="0" w:space="0" w:color="auto"/>
            <w:left w:val="none" w:sz="0" w:space="0" w:color="auto"/>
            <w:bottom w:val="none" w:sz="0" w:space="0" w:color="auto"/>
            <w:right w:val="none" w:sz="0" w:space="0" w:color="auto"/>
          </w:divBdr>
        </w:div>
        <w:div w:id="868644392">
          <w:marLeft w:val="480"/>
          <w:marRight w:val="0"/>
          <w:marTop w:val="0"/>
          <w:marBottom w:val="0"/>
          <w:divBdr>
            <w:top w:val="none" w:sz="0" w:space="0" w:color="auto"/>
            <w:left w:val="none" w:sz="0" w:space="0" w:color="auto"/>
            <w:bottom w:val="none" w:sz="0" w:space="0" w:color="auto"/>
            <w:right w:val="none" w:sz="0" w:space="0" w:color="auto"/>
          </w:divBdr>
        </w:div>
      </w:divsChild>
    </w:div>
    <w:div w:id="1743722603">
      <w:bodyDiv w:val="1"/>
      <w:marLeft w:val="0"/>
      <w:marRight w:val="0"/>
      <w:marTop w:val="0"/>
      <w:marBottom w:val="0"/>
      <w:divBdr>
        <w:top w:val="none" w:sz="0" w:space="0" w:color="auto"/>
        <w:left w:val="none" w:sz="0" w:space="0" w:color="auto"/>
        <w:bottom w:val="none" w:sz="0" w:space="0" w:color="auto"/>
        <w:right w:val="none" w:sz="0" w:space="0" w:color="auto"/>
      </w:divBdr>
    </w:div>
    <w:div w:id="1750733326">
      <w:bodyDiv w:val="1"/>
      <w:marLeft w:val="0"/>
      <w:marRight w:val="0"/>
      <w:marTop w:val="0"/>
      <w:marBottom w:val="0"/>
      <w:divBdr>
        <w:top w:val="none" w:sz="0" w:space="0" w:color="auto"/>
        <w:left w:val="none" w:sz="0" w:space="0" w:color="auto"/>
        <w:bottom w:val="none" w:sz="0" w:space="0" w:color="auto"/>
        <w:right w:val="none" w:sz="0" w:space="0" w:color="auto"/>
      </w:divBdr>
    </w:div>
    <w:div w:id="1757558547">
      <w:bodyDiv w:val="1"/>
      <w:marLeft w:val="0"/>
      <w:marRight w:val="0"/>
      <w:marTop w:val="0"/>
      <w:marBottom w:val="0"/>
      <w:divBdr>
        <w:top w:val="none" w:sz="0" w:space="0" w:color="auto"/>
        <w:left w:val="none" w:sz="0" w:space="0" w:color="auto"/>
        <w:bottom w:val="none" w:sz="0" w:space="0" w:color="auto"/>
        <w:right w:val="none" w:sz="0" w:space="0" w:color="auto"/>
      </w:divBdr>
    </w:div>
    <w:div w:id="1784381317">
      <w:bodyDiv w:val="1"/>
      <w:marLeft w:val="0"/>
      <w:marRight w:val="0"/>
      <w:marTop w:val="0"/>
      <w:marBottom w:val="0"/>
      <w:divBdr>
        <w:top w:val="none" w:sz="0" w:space="0" w:color="auto"/>
        <w:left w:val="none" w:sz="0" w:space="0" w:color="auto"/>
        <w:bottom w:val="none" w:sz="0" w:space="0" w:color="auto"/>
        <w:right w:val="none" w:sz="0" w:space="0" w:color="auto"/>
      </w:divBdr>
    </w:div>
    <w:div w:id="1790203739">
      <w:bodyDiv w:val="1"/>
      <w:marLeft w:val="0"/>
      <w:marRight w:val="0"/>
      <w:marTop w:val="0"/>
      <w:marBottom w:val="0"/>
      <w:divBdr>
        <w:top w:val="none" w:sz="0" w:space="0" w:color="auto"/>
        <w:left w:val="none" w:sz="0" w:space="0" w:color="auto"/>
        <w:bottom w:val="none" w:sz="0" w:space="0" w:color="auto"/>
        <w:right w:val="none" w:sz="0" w:space="0" w:color="auto"/>
      </w:divBdr>
    </w:div>
    <w:div w:id="1826235506">
      <w:bodyDiv w:val="1"/>
      <w:marLeft w:val="0"/>
      <w:marRight w:val="0"/>
      <w:marTop w:val="0"/>
      <w:marBottom w:val="0"/>
      <w:divBdr>
        <w:top w:val="none" w:sz="0" w:space="0" w:color="auto"/>
        <w:left w:val="none" w:sz="0" w:space="0" w:color="auto"/>
        <w:bottom w:val="none" w:sz="0" w:space="0" w:color="auto"/>
        <w:right w:val="none" w:sz="0" w:space="0" w:color="auto"/>
      </w:divBdr>
    </w:div>
    <w:div w:id="1832595836">
      <w:bodyDiv w:val="1"/>
      <w:marLeft w:val="0"/>
      <w:marRight w:val="0"/>
      <w:marTop w:val="0"/>
      <w:marBottom w:val="0"/>
      <w:divBdr>
        <w:top w:val="none" w:sz="0" w:space="0" w:color="auto"/>
        <w:left w:val="none" w:sz="0" w:space="0" w:color="auto"/>
        <w:bottom w:val="none" w:sz="0" w:space="0" w:color="auto"/>
        <w:right w:val="none" w:sz="0" w:space="0" w:color="auto"/>
      </w:divBdr>
    </w:div>
    <w:div w:id="1862160955">
      <w:bodyDiv w:val="1"/>
      <w:marLeft w:val="0"/>
      <w:marRight w:val="0"/>
      <w:marTop w:val="0"/>
      <w:marBottom w:val="0"/>
      <w:divBdr>
        <w:top w:val="none" w:sz="0" w:space="0" w:color="auto"/>
        <w:left w:val="none" w:sz="0" w:space="0" w:color="auto"/>
        <w:bottom w:val="none" w:sz="0" w:space="0" w:color="auto"/>
        <w:right w:val="none" w:sz="0" w:space="0" w:color="auto"/>
      </w:divBdr>
    </w:div>
    <w:div w:id="1867207798">
      <w:bodyDiv w:val="1"/>
      <w:marLeft w:val="0"/>
      <w:marRight w:val="0"/>
      <w:marTop w:val="0"/>
      <w:marBottom w:val="0"/>
      <w:divBdr>
        <w:top w:val="none" w:sz="0" w:space="0" w:color="auto"/>
        <w:left w:val="none" w:sz="0" w:space="0" w:color="auto"/>
        <w:bottom w:val="none" w:sz="0" w:space="0" w:color="auto"/>
        <w:right w:val="none" w:sz="0" w:space="0" w:color="auto"/>
      </w:divBdr>
    </w:div>
    <w:div w:id="1867938998">
      <w:bodyDiv w:val="1"/>
      <w:marLeft w:val="0"/>
      <w:marRight w:val="0"/>
      <w:marTop w:val="0"/>
      <w:marBottom w:val="0"/>
      <w:divBdr>
        <w:top w:val="none" w:sz="0" w:space="0" w:color="auto"/>
        <w:left w:val="none" w:sz="0" w:space="0" w:color="auto"/>
        <w:bottom w:val="none" w:sz="0" w:space="0" w:color="auto"/>
        <w:right w:val="none" w:sz="0" w:space="0" w:color="auto"/>
      </w:divBdr>
      <w:divsChild>
        <w:div w:id="1097217331">
          <w:marLeft w:val="480"/>
          <w:marRight w:val="0"/>
          <w:marTop w:val="0"/>
          <w:marBottom w:val="0"/>
          <w:divBdr>
            <w:top w:val="none" w:sz="0" w:space="0" w:color="auto"/>
            <w:left w:val="none" w:sz="0" w:space="0" w:color="auto"/>
            <w:bottom w:val="none" w:sz="0" w:space="0" w:color="auto"/>
            <w:right w:val="none" w:sz="0" w:space="0" w:color="auto"/>
          </w:divBdr>
        </w:div>
        <w:div w:id="858813624">
          <w:marLeft w:val="480"/>
          <w:marRight w:val="0"/>
          <w:marTop w:val="0"/>
          <w:marBottom w:val="0"/>
          <w:divBdr>
            <w:top w:val="none" w:sz="0" w:space="0" w:color="auto"/>
            <w:left w:val="none" w:sz="0" w:space="0" w:color="auto"/>
            <w:bottom w:val="none" w:sz="0" w:space="0" w:color="auto"/>
            <w:right w:val="none" w:sz="0" w:space="0" w:color="auto"/>
          </w:divBdr>
        </w:div>
        <w:div w:id="1793554328">
          <w:marLeft w:val="480"/>
          <w:marRight w:val="0"/>
          <w:marTop w:val="0"/>
          <w:marBottom w:val="0"/>
          <w:divBdr>
            <w:top w:val="none" w:sz="0" w:space="0" w:color="auto"/>
            <w:left w:val="none" w:sz="0" w:space="0" w:color="auto"/>
            <w:bottom w:val="none" w:sz="0" w:space="0" w:color="auto"/>
            <w:right w:val="none" w:sz="0" w:space="0" w:color="auto"/>
          </w:divBdr>
        </w:div>
        <w:div w:id="958755777">
          <w:marLeft w:val="480"/>
          <w:marRight w:val="0"/>
          <w:marTop w:val="0"/>
          <w:marBottom w:val="0"/>
          <w:divBdr>
            <w:top w:val="none" w:sz="0" w:space="0" w:color="auto"/>
            <w:left w:val="none" w:sz="0" w:space="0" w:color="auto"/>
            <w:bottom w:val="none" w:sz="0" w:space="0" w:color="auto"/>
            <w:right w:val="none" w:sz="0" w:space="0" w:color="auto"/>
          </w:divBdr>
        </w:div>
        <w:div w:id="2119330740">
          <w:marLeft w:val="480"/>
          <w:marRight w:val="0"/>
          <w:marTop w:val="0"/>
          <w:marBottom w:val="0"/>
          <w:divBdr>
            <w:top w:val="none" w:sz="0" w:space="0" w:color="auto"/>
            <w:left w:val="none" w:sz="0" w:space="0" w:color="auto"/>
            <w:bottom w:val="none" w:sz="0" w:space="0" w:color="auto"/>
            <w:right w:val="none" w:sz="0" w:space="0" w:color="auto"/>
          </w:divBdr>
        </w:div>
        <w:div w:id="1114901968">
          <w:marLeft w:val="480"/>
          <w:marRight w:val="0"/>
          <w:marTop w:val="0"/>
          <w:marBottom w:val="0"/>
          <w:divBdr>
            <w:top w:val="none" w:sz="0" w:space="0" w:color="auto"/>
            <w:left w:val="none" w:sz="0" w:space="0" w:color="auto"/>
            <w:bottom w:val="none" w:sz="0" w:space="0" w:color="auto"/>
            <w:right w:val="none" w:sz="0" w:space="0" w:color="auto"/>
          </w:divBdr>
        </w:div>
        <w:div w:id="372197405">
          <w:marLeft w:val="480"/>
          <w:marRight w:val="0"/>
          <w:marTop w:val="0"/>
          <w:marBottom w:val="0"/>
          <w:divBdr>
            <w:top w:val="none" w:sz="0" w:space="0" w:color="auto"/>
            <w:left w:val="none" w:sz="0" w:space="0" w:color="auto"/>
            <w:bottom w:val="none" w:sz="0" w:space="0" w:color="auto"/>
            <w:right w:val="none" w:sz="0" w:space="0" w:color="auto"/>
          </w:divBdr>
        </w:div>
        <w:div w:id="416446020">
          <w:marLeft w:val="480"/>
          <w:marRight w:val="0"/>
          <w:marTop w:val="0"/>
          <w:marBottom w:val="0"/>
          <w:divBdr>
            <w:top w:val="none" w:sz="0" w:space="0" w:color="auto"/>
            <w:left w:val="none" w:sz="0" w:space="0" w:color="auto"/>
            <w:bottom w:val="none" w:sz="0" w:space="0" w:color="auto"/>
            <w:right w:val="none" w:sz="0" w:space="0" w:color="auto"/>
          </w:divBdr>
        </w:div>
        <w:div w:id="1079525045">
          <w:marLeft w:val="480"/>
          <w:marRight w:val="0"/>
          <w:marTop w:val="0"/>
          <w:marBottom w:val="0"/>
          <w:divBdr>
            <w:top w:val="none" w:sz="0" w:space="0" w:color="auto"/>
            <w:left w:val="none" w:sz="0" w:space="0" w:color="auto"/>
            <w:bottom w:val="none" w:sz="0" w:space="0" w:color="auto"/>
            <w:right w:val="none" w:sz="0" w:space="0" w:color="auto"/>
          </w:divBdr>
        </w:div>
        <w:div w:id="776219099">
          <w:marLeft w:val="480"/>
          <w:marRight w:val="0"/>
          <w:marTop w:val="0"/>
          <w:marBottom w:val="0"/>
          <w:divBdr>
            <w:top w:val="none" w:sz="0" w:space="0" w:color="auto"/>
            <w:left w:val="none" w:sz="0" w:space="0" w:color="auto"/>
            <w:bottom w:val="none" w:sz="0" w:space="0" w:color="auto"/>
            <w:right w:val="none" w:sz="0" w:space="0" w:color="auto"/>
          </w:divBdr>
        </w:div>
        <w:div w:id="363677260">
          <w:marLeft w:val="480"/>
          <w:marRight w:val="0"/>
          <w:marTop w:val="0"/>
          <w:marBottom w:val="0"/>
          <w:divBdr>
            <w:top w:val="none" w:sz="0" w:space="0" w:color="auto"/>
            <w:left w:val="none" w:sz="0" w:space="0" w:color="auto"/>
            <w:bottom w:val="none" w:sz="0" w:space="0" w:color="auto"/>
            <w:right w:val="none" w:sz="0" w:space="0" w:color="auto"/>
          </w:divBdr>
        </w:div>
        <w:div w:id="97524306">
          <w:marLeft w:val="480"/>
          <w:marRight w:val="0"/>
          <w:marTop w:val="0"/>
          <w:marBottom w:val="0"/>
          <w:divBdr>
            <w:top w:val="none" w:sz="0" w:space="0" w:color="auto"/>
            <w:left w:val="none" w:sz="0" w:space="0" w:color="auto"/>
            <w:bottom w:val="none" w:sz="0" w:space="0" w:color="auto"/>
            <w:right w:val="none" w:sz="0" w:space="0" w:color="auto"/>
          </w:divBdr>
        </w:div>
        <w:div w:id="1510025795">
          <w:marLeft w:val="480"/>
          <w:marRight w:val="0"/>
          <w:marTop w:val="0"/>
          <w:marBottom w:val="0"/>
          <w:divBdr>
            <w:top w:val="none" w:sz="0" w:space="0" w:color="auto"/>
            <w:left w:val="none" w:sz="0" w:space="0" w:color="auto"/>
            <w:bottom w:val="none" w:sz="0" w:space="0" w:color="auto"/>
            <w:right w:val="none" w:sz="0" w:space="0" w:color="auto"/>
          </w:divBdr>
        </w:div>
        <w:div w:id="987707769">
          <w:marLeft w:val="480"/>
          <w:marRight w:val="0"/>
          <w:marTop w:val="0"/>
          <w:marBottom w:val="0"/>
          <w:divBdr>
            <w:top w:val="none" w:sz="0" w:space="0" w:color="auto"/>
            <w:left w:val="none" w:sz="0" w:space="0" w:color="auto"/>
            <w:bottom w:val="none" w:sz="0" w:space="0" w:color="auto"/>
            <w:right w:val="none" w:sz="0" w:space="0" w:color="auto"/>
          </w:divBdr>
        </w:div>
        <w:div w:id="1632009335">
          <w:marLeft w:val="480"/>
          <w:marRight w:val="0"/>
          <w:marTop w:val="0"/>
          <w:marBottom w:val="0"/>
          <w:divBdr>
            <w:top w:val="none" w:sz="0" w:space="0" w:color="auto"/>
            <w:left w:val="none" w:sz="0" w:space="0" w:color="auto"/>
            <w:bottom w:val="none" w:sz="0" w:space="0" w:color="auto"/>
            <w:right w:val="none" w:sz="0" w:space="0" w:color="auto"/>
          </w:divBdr>
        </w:div>
        <w:div w:id="167912866">
          <w:marLeft w:val="480"/>
          <w:marRight w:val="0"/>
          <w:marTop w:val="0"/>
          <w:marBottom w:val="0"/>
          <w:divBdr>
            <w:top w:val="none" w:sz="0" w:space="0" w:color="auto"/>
            <w:left w:val="none" w:sz="0" w:space="0" w:color="auto"/>
            <w:bottom w:val="none" w:sz="0" w:space="0" w:color="auto"/>
            <w:right w:val="none" w:sz="0" w:space="0" w:color="auto"/>
          </w:divBdr>
        </w:div>
        <w:div w:id="887448988">
          <w:marLeft w:val="480"/>
          <w:marRight w:val="0"/>
          <w:marTop w:val="0"/>
          <w:marBottom w:val="0"/>
          <w:divBdr>
            <w:top w:val="none" w:sz="0" w:space="0" w:color="auto"/>
            <w:left w:val="none" w:sz="0" w:space="0" w:color="auto"/>
            <w:bottom w:val="none" w:sz="0" w:space="0" w:color="auto"/>
            <w:right w:val="none" w:sz="0" w:space="0" w:color="auto"/>
          </w:divBdr>
        </w:div>
        <w:div w:id="1822696844">
          <w:marLeft w:val="480"/>
          <w:marRight w:val="0"/>
          <w:marTop w:val="0"/>
          <w:marBottom w:val="0"/>
          <w:divBdr>
            <w:top w:val="none" w:sz="0" w:space="0" w:color="auto"/>
            <w:left w:val="none" w:sz="0" w:space="0" w:color="auto"/>
            <w:bottom w:val="none" w:sz="0" w:space="0" w:color="auto"/>
            <w:right w:val="none" w:sz="0" w:space="0" w:color="auto"/>
          </w:divBdr>
        </w:div>
        <w:div w:id="1337423990">
          <w:marLeft w:val="480"/>
          <w:marRight w:val="0"/>
          <w:marTop w:val="0"/>
          <w:marBottom w:val="0"/>
          <w:divBdr>
            <w:top w:val="none" w:sz="0" w:space="0" w:color="auto"/>
            <w:left w:val="none" w:sz="0" w:space="0" w:color="auto"/>
            <w:bottom w:val="none" w:sz="0" w:space="0" w:color="auto"/>
            <w:right w:val="none" w:sz="0" w:space="0" w:color="auto"/>
          </w:divBdr>
        </w:div>
        <w:div w:id="67390240">
          <w:marLeft w:val="480"/>
          <w:marRight w:val="0"/>
          <w:marTop w:val="0"/>
          <w:marBottom w:val="0"/>
          <w:divBdr>
            <w:top w:val="none" w:sz="0" w:space="0" w:color="auto"/>
            <w:left w:val="none" w:sz="0" w:space="0" w:color="auto"/>
            <w:bottom w:val="none" w:sz="0" w:space="0" w:color="auto"/>
            <w:right w:val="none" w:sz="0" w:space="0" w:color="auto"/>
          </w:divBdr>
        </w:div>
        <w:div w:id="664554648">
          <w:marLeft w:val="480"/>
          <w:marRight w:val="0"/>
          <w:marTop w:val="0"/>
          <w:marBottom w:val="0"/>
          <w:divBdr>
            <w:top w:val="none" w:sz="0" w:space="0" w:color="auto"/>
            <w:left w:val="none" w:sz="0" w:space="0" w:color="auto"/>
            <w:bottom w:val="none" w:sz="0" w:space="0" w:color="auto"/>
            <w:right w:val="none" w:sz="0" w:space="0" w:color="auto"/>
          </w:divBdr>
        </w:div>
        <w:div w:id="34889569">
          <w:marLeft w:val="480"/>
          <w:marRight w:val="0"/>
          <w:marTop w:val="0"/>
          <w:marBottom w:val="0"/>
          <w:divBdr>
            <w:top w:val="none" w:sz="0" w:space="0" w:color="auto"/>
            <w:left w:val="none" w:sz="0" w:space="0" w:color="auto"/>
            <w:bottom w:val="none" w:sz="0" w:space="0" w:color="auto"/>
            <w:right w:val="none" w:sz="0" w:space="0" w:color="auto"/>
          </w:divBdr>
        </w:div>
        <w:div w:id="661856198">
          <w:marLeft w:val="480"/>
          <w:marRight w:val="0"/>
          <w:marTop w:val="0"/>
          <w:marBottom w:val="0"/>
          <w:divBdr>
            <w:top w:val="none" w:sz="0" w:space="0" w:color="auto"/>
            <w:left w:val="none" w:sz="0" w:space="0" w:color="auto"/>
            <w:bottom w:val="none" w:sz="0" w:space="0" w:color="auto"/>
            <w:right w:val="none" w:sz="0" w:space="0" w:color="auto"/>
          </w:divBdr>
        </w:div>
        <w:div w:id="2144619153">
          <w:marLeft w:val="480"/>
          <w:marRight w:val="0"/>
          <w:marTop w:val="0"/>
          <w:marBottom w:val="0"/>
          <w:divBdr>
            <w:top w:val="none" w:sz="0" w:space="0" w:color="auto"/>
            <w:left w:val="none" w:sz="0" w:space="0" w:color="auto"/>
            <w:bottom w:val="none" w:sz="0" w:space="0" w:color="auto"/>
            <w:right w:val="none" w:sz="0" w:space="0" w:color="auto"/>
          </w:divBdr>
        </w:div>
        <w:div w:id="1232081144">
          <w:marLeft w:val="480"/>
          <w:marRight w:val="0"/>
          <w:marTop w:val="0"/>
          <w:marBottom w:val="0"/>
          <w:divBdr>
            <w:top w:val="none" w:sz="0" w:space="0" w:color="auto"/>
            <w:left w:val="none" w:sz="0" w:space="0" w:color="auto"/>
            <w:bottom w:val="none" w:sz="0" w:space="0" w:color="auto"/>
            <w:right w:val="none" w:sz="0" w:space="0" w:color="auto"/>
          </w:divBdr>
        </w:div>
        <w:div w:id="1265305935">
          <w:marLeft w:val="480"/>
          <w:marRight w:val="0"/>
          <w:marTop w:val="0"/>
          <w:marBottom w:val="0"/>
          <w:divBdr>
            <w:top w:val="none" w:sz="0" w:space="0" w:color="auto"/>
            <w:left w:val="none" w:sz="0" w:space="0" w:color="auto"/>
            <w:bottom w:val="none" w:sz="0" w:space="0" w:color="auto"/>
            <w:right w:val="none" w:sz="0" w:space="0" w:color="auto"/>
          </w:divBdr>
        </w:div>
        <w:div w:id="36517467">
          <w:marLeft w:val="480"/>
          <w:marRight w:val="0"/>
          <w:marTop w:val="0"/>
          <w:marBottom w:val="0"/>
          <w:divBdr>
            <w:top w:val="none" w:sz="0" w:space="0" w:color="auto"/>
            <w:left w:val="none" w:sz="0" w:space="0" w:color="auto"/>
            <w:bottom w:val="none" w:sz="0" w:space="0" w:color="auto"/>
            <w:right w:val="none" w:sz="0" w:space="0" w:color="auto"/>
          </w:divBdr>
        </w:div>
        <w:div w:id="1005400427">
          <w:marLeft w:val="480"/>
          <w:marRight w:val="0"/>
          <w:marTop w:val="0"/>
          <w:marBottom w:val="0"/>
          <w:divBdr>
            <w:top w:val="none" w:sz="0" w:space="0" w:color="auto"/>
            <w:left w:val="none" w:sz="0" w:space="0" w:color="auto"/>
            <w:bottom w:val="none" w:sz="0" w:space="0" w:color="auto"/>
            <w:right w:val="none" w:sz="0" w:space="0" w:color="auto"/>
          </w:divBdr>
        </w:div>
        <w:div w:id="2053337766">
          <w:marLeft w:val="480"/>
          <w:marRight w:val="0"/>
          <w:marTop w:val="0"/>
          <w:marBottom w:val="0"/>
          <w:divBdr>
            <w:top w:val="none" w:sz="0" w:space="0" w:color="auto"/>
            <w:left w:val="none" w:sz="0" w:space="0" w:color="auto"/>
            <w:bottom w:val="none" w:sz="0" w:space="0" w:color="auto"/>
            <w:right w:val="none" w:sz="0" w:space="0" w:color="auto"/>
          </w:divBdr>
        </w:div>
        <w:div w:id="925698545">
          <w:marLeft w:val="480"/>
          <w:marRight w:val="0"/>
          <w:marTop w:val="0"/>
          <w:marBottom w:val="0"/>
          <w:divBdr>
            <w:top w:val="none" w:sz="0" w:space="0" w:color="auto"/>
            <w:left w:val="none" w:sz="0" w:space="0" w:color="auto"/>
            <w:bottom w:val="none" w:sz="0" w:space="0" w:color="auto"/>
            <w:right w:val="none" w:sz="0" w:space="0" w:color="auto"/>
          </w:divBdr>
        </w:div>
        <w:div w:id="1717972942">
          <w:marLeft w:val="480"/>
          <w:marRight w:val="0"/>
          <w:marTop w:val="0"/>
          <w:marBottom w:val="0"/>
          <w:divBdr>
            <w:top w:val="none" w:sz="0" w:space="0" w:color="auto"/>
            <w:left w:val="none" w:sz="0" w:space="0" w:color="auto"/>
            <w:bottom w:val="none" w:sz="0" w:space="0" w:color="auto"/>
            <w:right w:val="none" w:sz="0" w:space="0" w:color="auto"/>
          </w:divBdr>
        </w:div>
        <w:div w:id="1414429831">
          <w:marLeft w:val="480"/>
          <w:marRight w:val="0"/>
          <w:marTop w:val="0"/>
          <w:marBottom w:val="0"/>
          <w:divBdr>
            <w:top w:val="none" w:sz="0" w:space="0" w:color="auto"/>
            <w:left w:val="none" w:sz="0" w:space="0" w:color="auto"/>
            <w:bottom w:val="none" w:sz="0" w:space="0" w:color="auto"/>
            <w:right w:val="none" w:sz="0" w:space="0" w:color="auto"/>
          </w:divBdr>
        </w:div>
        <w:div w:id="1819229717">
          <w:marLeft w:val="480"/>
          <w:marRight w:val="0"/>
          <w:marTop w:val="0"/>
          <w:marBottom w:val="0"/>
          <w:divBdr>
            <w:top w:val="none" w:sz="0" w:space="0" w:color="auto"/>
            <w:left w:val="none" w:sz="0" w:space="0" w:color="auto"/>
            <w:bottom w:val="none" w:sz="0" w:space="0" w:color="auto"/>
            <w:right w:val="none" w:sz="0" w:space="0" w:color="auto"/>
          </w:divBdr>
        </w:div>
        <w:div w:id="2141922647">
          <w:marLeft w:val="480"/>
          <w:marRight w:val="0"/>
          <w:marTop w:val="0"/>
          <w:marBottom w:val="0"/>
          <w:divBdr>
            <w:top w:val="none" w:sz="0" w:space="0" w:color="auto"/>
            <w:left w:val="none" w:sz="0" w:space="0" w:color="auto"/>
            <w:bottom w:val="none" w:sz="0" w:space="0" w:color="auto"/>
            <w:right w:val="none" w:sz="0" w:space="0" w:color="auto"/>
          </w:divBdr>
        </w:div>
        <w:div w:id="268895590">
          <w:marLeft w:val="480"/>
          <w:marRight w:val="0"/>
          <w:marTop w:val="0"/>
          <w:marBottom w:val="0"/>
          <w:divBdr>
            <w:top w:val="none" w:sz="0" w:space="0" w:color="auto"/>
            <w:left w:val="none" w:sz="0" w:space="0" w:color="auto"/>
            <w:bottom w:val="none" w:sz="0" w:space="0" w:color="auto"/>
            <w:right w:val="none" w:sz="0" w:space="0" w:color="auto"/>
          </w:divBdr>
        </w:div>
        <w:div w:id="1766996797">
          <w:marLeft w:val="480"/>
          <w:marRight w:val="0"/>
          <w:marTop w:val="0"/>
          <w:marBottom w:val="0"/>
          <w:divBdr>
            <w:top w:val="none" w:sz="0" w:space="0" w:color="auto"/>
            <w:left w:val="none" w:sz="0" w:space="0" w:color="auto"/>
            <w:bottom w:val="none" w:sz="0" w:space="0" w:color="auto"/>
            <w:right w:val="none" w:sz="0" w:space="0" w:color="auto"/>
          </w:divBdr>
        </w:div>
        <w:div w:id="529416734">
          <w:marLeft w:val="480"/>
          <w:marRight w:val="0"/>
          <w:marTop w:val="0"/>
          <w:marBottom w:val="0"/>
          <w:divBdr>
            <w:top w:val="none" w:sz="0" w:space="0" w:color="auto"/>
            <w:left w:val="none" w:sz="0" w:space="0" w:color="auto"/>
            <w:bottom w:val="none" w:sz="0" w:space="0" w:color="auto"/>
            <w:right w:val="none" w:sz="0" w:space="0" w:color="auto"/>
          </w:divBdr>
        </w:div>
        <w:div w:id="811868586">
          <w:marLeft w:val="480"/>
          <w:marRight w:val="0"/>
          <w:marTop w:val="0"/>
          <w:marBottom w:val="0"/>
          <w:divBdr>
            <w:top w:val="none" w:sz="0" w:space="0" w:color="auto"/>
            <w:left w:val="none" w:sz="0" w:space="0" w:color="auto"/>
            <w:bottom w:val="none" w:sz="0" w:space="0" w:color="auto"/>
            <w:right w:val="none" w:sz="0" w:space="0" w:color="auto"/>
          </w:divBdr>
        </w:div>
        <w:div w:id="1605305461">
          <w:marLeft w:val="480"/>
          <w:marRight w:val="0"/>
          <w:marTop w:val="0"/>
          <w:marBottom w:val="0"/>
          <w:divBdr>
            <w:top w:val="none" w:sz="0" w:space="0" w:color="auto"/>
            <w:left w:val="none" w:sz="0" w:space="0" w:color="auto"/>
            <w:bottom w:val="none" w:sz="0" w:space="0" w:color="auto"/>
            <w:right w:val="none" w:sz="0" w:space="0" w:color="auto"/>
          </w:divBdr>
        </w:div>
        <w:div w:id="1422290456">
          <w:marLeft w:val="480"/>
          <w:marRight w:val="0"/>
          <w:marTop w:val="0"/>
          <w:marBottom w:val="0"/>
          <w:divBdr>
            <w:top w:val="none" w:sz="0" w:space="0" w:color="auto"/>
            <w:left w:val="none" w:sz="0" w:space="0" w:color="auto"/>
            <w:bottom w:val="none" w:sz="0" w:space="0" w:color="auto"/>
            <w:right w:val="none" w:sz="0" w:space="0" w:color="auto"/>
          </w:divBdr>
        </w:div>
        <w:div w:id="1633442669">
          <w:marLeft w:val="480"/>
          <w:marRight w:val="0"/>
          <w:marTop w:val="0"/>
          <w:marBottom w:val="0"/>
          <w:divBdr>
            <w:top w:val="none" w:sz="0" w:space="0" w:color="auto"/>
            <w:left w:val="none" w:sz="0" w:space="0" w:color="auto"/>
            <w:bottom w:val="none" w:sz="0" w:space="0" w:color="auto"/>
            <w:right w:val="none" w:sz="0" w:space="0" w:color="auto"/>
          </w:divBdr>
        </w:div>
        <w:div w:id="563837500">
          <w:marLeft w:val="480"/>
          <w:marRight w:val="0"/>
          <w:marTop w:val="0"/>
          <w:marBottom w:val="0"/>
          <w:divBdr>
            <w:top w:val="none" w:sz="0" w:space="0" w:color="auto"/>
            <w:left w:val="none" w:sz="0" w:space="0" w:color="auto"/>
            <w:bottom w:val="none" w:sz="0" w:space="0" w:color="auto"/>
            <w:right w:val="none" w:sz="0" w:space="0" w:color="auto"/>
          </w:divBdr>
        </w:div>
        <w:div w:id="1159424610">
          <w:marLeft w:val="480"/>
          <w:marRight w:val="0"/>
          <w:marTop w:val="0"/>
          <w:marBottom w:val="0"/>
          <w:divBdr>
            <w:top w:val="none" w:sz="0" w:space="0" w:color="auto"/>
            <w:left w:val="none" w:sz="0" w:space="0" w:color="auto"/>
            <w:bottom w:val="none" w:sz="0" w:space="0" w:color="auto"/>
            <w:right w:val="none" w:sz="0" w:space="0" w:color="auto"/>
          </w:divBdr>
        </w:div>
        <w:div w:id="639114169">
          <w:marLeft w:val="480"/>
          <w:marRight w:val="0"/>
          <w:marTop w:val="0"/>
          <w:marBottom w:val="0"/>
          <w:divBdr>
            <w:top w:val="none" w:sz="0" w:space="0" w:color="auto"/>
            <w:left w:val="none" w:sz="0" w:space="0" w:color="auto"/>
            <w:bottom w:val="none" w:sz="0" w:space="0" w:color="auto"/>
            <w:right w:val="none" w:sz="0" w:space="0" w:color="auto"/>
          </w:divBdr>
        </w:div>
        <w:div w:id="1061250866">
          <w:marLeft w:val="480"/>
          <w:marRight w:val="0"/>
          <w:marTop w:val="0"/>
          <w:marBottom w:val="0"/>
          <w:divBdr>
            <w:top w:val="none" w:sz="0" w:space="0" w:color="auto"/>
            <w:left w:val="none" w:sz="0" w:space="0" w:color="auto"/>
            <w:bottom w:val="none" w:sz="0" w:space="0" w:color="auto"/>
            <w:right w:val="none" w:sz="0" w:space="0" w:color="auto"/>
          </w:divBdr>
        </w:div>
        <w:div w:id="2040889301">
          <w:marLeft w:val="480"/>
          <w:marRight w:val="0"/>
          <w:marTop w:val="0"/>
          <w:marBottom w:val="0"/>
          <w:divBdr>
            <w:top w:val="none" w:sz="0" w:space="0" w:color="auto"/>
            <w:left w:val="none" w:sz="0" w:space="0" w:color="auto"/>
            <w:bottom w:val="none" w:sz="0" w:space="0" w:color="auto"/>
            <w:right w:val="none" w:sz="0" w:space="0" w:color="auto"/>
          </w:divBdr>
        </w:div>
        <w:div w:id="233201538">
          <w:marLeft w:val="480"/>
          <w:marRight w:val="0"/>
          <w:marTop w:val="0"/>
          <w:marBottom w:val="0"/>
          <w:divBdr>
            <w:top w:val="none" w:sz="0" w:space="0" w:color="auto"/>
            <w:left w:val="none" w:sz="0" w:space="0" w:color="auto"/>
            <w:bottom w:val="none" w:sz="0" w:space="0" w:color="auto"/>
            <w:right w:val="none" w:sz="0" w:space="0" w:color="auto"/>
          </w:divBdr>
        </w:div>
        <w:div w:id="1724870476">
          <w:marLeft w:val="480"/>
          <w:marRight w:val="0"/>
          <w:marTop w:val="0"/>
          <w:marBottom w:val="0"/>
          <w:divBdr>
            <w:top w:val="none" w:sz="0" w:space="0" w:color="auto"/>
            <w:left w:val="none" w:sz="0" w:space="0" w:color="auto"/>
            <w:bottom w:val="none" w:sz="0" w:space="0" w:color="auto"/>
            <w:right w:val="none" w:sz="0" w:space="0" w:color="auto"/>
          </w:divBdr>
        </w:div>
        <w:div w:id="486434355">
          <w:marLeft w:val="480"/>
          <w:marRight w:val="0"/>
          <w:marTop w:val="0"/>
          <w:marBottom w:val="0"/>
          <w:divBdr>
            <w:top w:val="none" w:sz="0" w:space="0" w:color="auto"/>
            <w:left w:val="none" w:sz="0" w:space="0" w:color="auto"/>
            <w:bottom w:val="none" w:sz="0" w:space="0" w:color="auto"/>
            <w:right w:val="none" w:sz="0" w:space="0" w:color="auto"/>
          </w:divBdr>
        </w:div>
        <w:div w:id="1951010771">
          <w:marLeft w:val="480"/>
          <w:marRight w:val="0"/>
          <w:marTop w:val="0"/>
          <w:marBottom w:val="0"/>
          <w:divBdr>
            <w:top w:val="none" w:sz="0" w:space="0" w:color="auto"/>
            <w:left w:val="none" w:sz="0" w:space="0" w:color="auto"/>
            <w:bottom w:val="none" w:sz="0" w:space="0" w:color="auto"/>
            <w:right w:val="none" w:sz="0" w:space="0" w:color="auto"/>
          </w:divBdr>
        </w:div>
        <w:div w:id="1792672077">
          <w:marLeft w:val="480"/>
          <w:marRight w:val="0"/>
          <w:marTop w:val="0"/>
          <w:marBottom w:val="0"/>
          <w:divBdr>
            <w:top w:val="none" w:sz="0" w:space="0" w:color="auto"/>
            <w:left w:val="none" w:sz="0" w:space="0" w:color="auto"/>
            <w:bottom w:val="none" w:sz="0" w:space="0" w:color="auto"/>
            <w:right w:val="none" w:sz="0" w:space="0" w:color="auto"/>
          </w:divBdr>
        </w:div>
        <w:div w:id="272783949">
          <w:marLeft w:val="480"/>
          <w:marRight w:val="0"/>
          <w:marTop w:val="0"/>
          <w:marBottom w:val="0"/>
          <w:divBdr>
            <w:top w:val="none" w:sz="0" w:space="0" w:color="auto"/>
            <w:left w:val="none" w:sz="0" w:space="0" w:color="auto"/>
            <w:bottom w:val="none" w:sz="0" w:space="0" w:color="auto"/>
            <w:right w:val="none" w:sz="0" w:space="0" w:color="auto"/>
          </w:divBdr>
        </w:div>
        <w:div w:id="1051425085">
          <w:marLeft w:val="480"/>
          <w:marRight w:val="0"/>
          <w:marTop w:val="0"/>
          <w:marBottom w:val="0"/>
          <w:divBdr>
            <w:top w:val="none" w:sz="0" w:space="0" w:color="auto"/>
            <w:left w:val="none" w:sz="0" w:space="0" w:color="auto"/>
            <w:bottom w:val="none" w:sz="0" w:space="0" w:color="auto"/>
            <w:right w:val="none" w:sz="0" w:space="0" w:color="auto"/>
          </w:divBdr>
        </w:div>
        <w:div w:id="108164117">
          <w:marLeft w:val="480"/>
          <w:marRight w:val="0"/>
          <w:marTop w:val="0"/>
          <w:marBottom w:val="0"/>
          <w:divBdr>
            <w:top w:val="none" w:sz="0" w:space="0" w:color="auto"/>
            <w:left w:val="none" w:sz="0" w:space="0" w:color="auto"/>
            <w:bottom w:val="none" w:sz="0" w:space="0" w:color="auto"/>
            <w:right w:val="none" w:sz="0" w:space="0" w:color="auto"/>
          </w:divBdr>
        </w:div>
        <w:div w:id="1817722222">
          <w:marLeft w:val="480"/>
          <w:marRight w:val="0"/>
          <w:marTop w:val="0"/>
          <w:marBottom w:val="0"/>
          <w:divBdr>
            <w:top w:val="none" w:sz="0" w:space="0" w:color="auto"/>
            <w:left w:val="none" w:sz="0" w:space="0" w:color="auto"/>
            <w:bottom w:val="none" w:sz="0" w:space="0" w:color="auto"/>
            <w:right w:val="none" w:sz="0" w:space="0" w:color="auto"/>
          </w:divBdr>
        </w:div>
        <w:div w:id="1077748947">
          <w:marLeft w:val="480"/>
          <w:marRight w:val="0"/>
          <w:marTop w:val="0"/>
          <w:marBottom w:val="0"/>
          <w:divBdr>
            <w:top w:val="none" w:sz="0" w:space="0" w:color="auto"/>
            <w:left w:val="none" w:sz="0" w:space="0" w:color="auto"/>
            <w:bottom w:val="none" w:sz="0" w:space="0" w:color="auto"/>
            <w:right w:val="none" w:sz="0" w:space="0" w:color="auto"/>
          </w:divBdr>
        </w:div>
        <w:div w:id="1405493521">
          <w:marLeft w:val="480"/>
          <w:marRight w:val="0"/>
          <w:marTop w:val="0"/>
          <w:marBottom w:val="0"/>
          <w:divBdr>
            <w:top w:val="none" w:sz="0" w:space="0" w:color="auto"/>
            <w:left w:val="none" w:sz="0" w:space="0" w:color="auto"/>
            <w:bottom w:val="none" w:sz="0" w:space="0" w:color="auto"/>
            <w:right w:val="none" w:sz="0" w:space="0" w:color="auto"/>
          </w:divBdr>
        </w:div>
        <w:div w:id="336033545">
          <w:marLeft w:val="480"/>
          <w:marRight w:val="0"/>
          <w:marTop w:val="0"/>
          <w:marBottom w:val="0"/>
          <w:divBdr>
            <w:top w:val="none" w:sz="0" w:space="0" w:color="auto"/>
            <w:left w:val="none" w:sz="0" w:space="0" w:color="auto"/>
            <w:bottom w:val="none" w:sz="0" w:space="0" w:color="auto"/>
            <w:right w:val="none" w:sz="0" w:space="0" w:color="auto"/>
          </w:divBdr>
        </w:div>
        <w:div w:id="286788174">
          <w:marLeft w:val="480"/>
          <w:marRight w:val="0"/>
          <w:marTop w:val="0"/>
          <w:marBottom w:val="0"/>
          <w:divBdr>
            <w:top w:val="none" w:sz="0" w:space="0" w:color="auto"/>
            <w:left w:val="none" w:sz="0" w:space="0" w:color="auto"/>
            <w:bottom w:val="none" w:sz="0" w:space="0" w:color="auto"/>
            <w:right w:val="none" w:sz="0" w:space="0" w:color="auto"/>
          </w:divBdr>
        </w:div>
        <w:div w:id="2013987151">
          <w:marLeft w:val="480"/>
          <w:marRight w:val="0"/>
          <w:marTop w:val="0"/>
          <w:marBottom w:val="0"/>
          <w:divBdr>
            <w:top w:val="none" w:sz="0" w:space="0" w:color="auto"/>
            <w:left w:val="none" w:sz="0" w:space="0" w:color="auto"/>
            <w:bottom w:val="none" w:sz="0" w:space="0" w:color="auto"/>
            <w:right w:val="none" w:sz="0" w:space="0" w:color="auto"/>
          </w:divBdr>
        </w:div>
        <w:div w:id="758523589">
          <w:marLeft w:val="480"/>
          <w:marRight w:val="0"/>
          <w:marTop w:val="0"/>
          <w:marBottom w:val="0"/>
          <w:divBdr>
            <w:top w:val="none" w:sz="0" w:space="0" w:color="auto"/>
            <w:left w:val="none" w:sz="0" w:space="0" w:color="auto"/>
            <w:bottom w:val="none" w:sz="0" w:space="0" w:color="auto"/>
            <w:right w:val="none" w:sz="0" w:space="0" w:color="auto"/>
          </w:divBdr>
        </w:div>
      </w:divsChild>
    </w:div>
    <w:div w:id="1873111782">
      <w:bodyDiv w:val="1"/>
      <w:marLeft w:val="0"/>
      <w:marRight w:val="0"/>
      <w:marTop w:val="0"/>
      <w:marBottom w:val="0"/>
      <w:divBdr>
        <w:top w:val="none" w:sz="0" w:space="0" w:color="auto"/>
        <w:left w:val="none" w:sz="0" w:space="0" w:color="auto"/>
        <w:bottom w:val="none" w:sz="0" w:space="0" w:color="auto"/>
        <w:right w:val="none" w:sz="0" w:space="0" w:color="auto"/>
      </w:divBdr>
    </w:div>
    <w:div w:id="1888225307">
      <w:bodyDiv w:val="1"/>
      <w:marLeft w:val="0"/>
      <w:marRight w:val="0"/>
      <w:marTop w:val="0"/>
      <w:marBottom w:val="0"/>
      <w:divBdr>
        <w:top w:val="none" w:sz="0" w:space="0" w:color="auto"/>
        <w:left w:val="none" w:sz="0" w:space="0" w:color="auto"/>
        <w:bottom w:val="none" w:sz="0" w:space="0" w:color="auto"/>
        <w:right w:val="none" w:sz="0" w:space="0" w:color="auto"/>
      </w:divBdr>
    </w:div>
    <w:div w:id="1894920540">
      <w:bodyDiv w:val="1"/>
      <w:marLeft w:val="0"/>
      <w:marRight w:val="0"/>
      <w:marTop w:val="0"/>
      <w:marBottom w:val="0"/>
      <w:divBdr>
        <w:top w:val="none" w:sz="0" w:space="0" w:color="auto"/>
        <w:left w:val="none" w:sz="0" w:space="0" w:color="auto"/>
        <w:bottom w:val="none" w:sz="0" w:space="0" w:color="auto"/>
        <w:right w:val="none" w:sz="0" w:space="0" w:color="auto"/>
      </w:divBdr>
    </w:div>
    <w:div w:id="1939630432">
      <w:bodyDiv w:val="1"/>
      <w:marLeft w:val="0"/>
      <w:marRight w:val="0"/>
      <w:marTop w:val="0"/>
      <w:marBottom w:val="0"/>
      <w:divBdr>
        <w:top w:val="none" w:sz="0" w:space="0" w:color="auto"/>
        <w:left w:val="none" w:sz="0" w:space="0" w:color="auto"/>
        <w:bottom w:val="none" w:sz="0" w:space="0" w:color="auto"/>
        <w:right w:val="none" w:sz="0" w:space="0" w:color="auto"/>
      </w:divBdr>
    </w:div>
    <w:div w:id="1950427663">
      <w:bodyDiv w:val="1"/>
      <w:marLeft w:val="0"/>
      <w:marRight w:val="0"/>
      <w:marTop w:val="0"/>
      <w:marBottom w:val="0"/>
      <w:divBdr>
        <w:top w:val="none" w:sz="0" w:space="0" w:color="auto"/>
        <w:left w:val="none" w:sz="0" w:space="0" w:color="auto"/>
        <w:bottom w:val="none" w:sz="0" w:space="0" w:color="auto"/>
        <w:right w:val="none" w:sz="0" w:space="0" w:color="auto"/>
      </w:divBdr>
    </w:div>
    <w:div w:id="1956866148">
      <w:bodyDiv w:val="1"/>
      <w:marLeft w:val="0"/>
      <w:marRight w:val="0"/>
      <w:marTop w:val="0"/>
      <w:marBottom w:val="0"/>
      <w:divBdr>
        <w:top w:val="none" w:sz="0" w:space="0" w:color="auto"/>
        <w:left w:val="none" w:sz="0" w:space="0" w:color="auto"/>
        <w:bottom w:val="none" w:sz="0" w:space="0" w:color="auto"/>
        <w:right w:val="none" w:sz="0" w:space="0" w:color="auto"/>
      </w:divBdr>
    </w:div>
    <w:div w:id="1960060842">
      <w:bodyDiv w:val="1"/>
      <w:marLeft w:val="0"/>
      <w:marRight w:val="0"/>
      <w:marTop w:val="0"/>
      <w:marBottom w:val="0"/>
      <w:divBdr>
        <w:top w:val="none" w:sz="0" w:space="0" w:color="auto"/>
        <w:left w:val="none" w:sz="0" w:space="0" w:color="auto"/>
        <w:bottom w:val="none" w:sz="0" w:space="0" w:color="auto"/>
        <w:right w:val="none" w:sz="0" w:space="0" w:color="auto"/>
      </w:divBdr>
      <w:divsChild>
        <w:div w:id="456753023">
          <w:marLeft w:val="480"/>
          <w:marRight w:val="0"/>
          <w:marTop w:val="0"/>
          <w:marBottom w:val="0"/>
          <w:divBdr>
            <w:top w:val="none" w:sz="0" w:space="0" w:color="auto"/>
            <w:left w:val="none" w:sz="0" w:space="0" w:color="auto"/>
            <w:bottom w:val="none" w:sz="0" w:space="0" w:color="auto"/>
            <w:right w:val="none" w:sz="0" w:space="0" w:color="auto"/>
          </w:divBdr>
        </w:div>
        <w:div w:id="2120712177">
          <w:marLeft w:val="480"/>
          <w:marRight w:val="0"/>
          <w:marTop w:val="0"/>
          <w:marBottom w:val="0"/>
          <w:divBdr>
            <w:top w:val="none" w:sz="0" w:space="0" w:color="auto"/>
            <w:left w:val="none" w:sz="0" w:space="0" w:color="auto"/>
            <w:bottom w:val="none" w:sz="0" w:space="0" w:color="auto"/>
            <w:right w:val="none" w:sz="0" w:space="0" w:color="auto"/>
          </w:divBdr>
        </w:div>
        <w:div w:id="1525751196">
          <w:marLeft w:val="480"/>
          <w:marRight w:val="0"/>
          <w:marTop w:val="0"/>
          <w:marBottom w:val="0"/>
          <w:divBdr>
            <w:top w:val="none" w:sz="0" w:space="0" w:color="auto"/>
            <w:left w:val="none" w:sz="0" w:space="0" w:color="auto"/>
            <w:bottom w:val="none" w:sz="0" w:space="0" w:color="auto"/>
            <w:right w:val="none" w:sz="0" w:space="0" w:color="auto"/>
          </w:divBdr>
        </w:div>
        <w:div w:id="1189415707">
          <w:marLeft w:val="480"/>
          <w:marRight w:val="0"/>
          <w:marTop w:val="0"/>
          <w:marBottom w:val="0"/>
          <w:divBdr>
            <w:top w:val="none" w:sz="0" w:space="0" w:color="auto"/>
            <w:left w:val="none" w:sz="0" w:space="0" w:color="auto"/>
            <w:bottom w:val="none" w:sz="0" w:space="0" w:color="auto"/>
            <w:right w:val="none" w:sz="0" w:space="0" w:color="auto"/>
          </w:divBdr>
        </w:div>
        <w:div w:id="588469087">
          <w:marLeft w:val="480"/>
          <w:marRight w:val="0"/>
          <w:marTop w:val="0"/>
          <w:marBottom w:val="0"/>
          <w:divBdr>
            <w:top w:val="none" w:sz="0" w:space="0" w:color="auto"/>
            <w:left w:val="none" w:sz="0" w:space="0" w:color="auto"/>
            <w:bottom w:val="none" w:sz="0" w:space="0" w:color="auto"/>
            <w:right w:val="none" w:sz="0" w:space="0" w:color="auto"/>
          </w:divBdr>
        </w:div>
        <w:div w:id="1049693393">
          <w:marLeft w:val="480"/>
          <w:marRight w:val="0"/>
          <w:marTop w:val="0"/>
          <w:marBottom w:val="0"/>
          <w:divBdr>
            <w:top w:val="none" w:sz="0" w:space="0" w:color="auto"/>
            <w:left w:val="none" w:sz="0" w:space="0" w:color="auto"/>
            <w:bottom w:val="none" w:sz="0" w:space="0" w:color="auto"/>
            <w:right w:val="none" w:sz="0" w:space="0" w:color="auto"/>
          </w:divBdr>
        </w:div>
        <w:div w:id="1706635327">
          <w:marLeft w:val="480"/>
          <w:marRight w:val="0"/>
          <w:marTop w:val="0"/>
          <w:marBottom w:val="0"/>
          <w:divBdr>
            <w:top w:val="none" w:sz="0" w:space="0" w:color="auto"/>
            <w:left w:val="none" w:sz="0" w:space="0" w:color="auto"/>
            <w:bottom w:val="none" w:sz="0" w:space="0" w:color="auto"/>
            <w:right w:val="none" w:sz="0" w:space="0" w:color="auto"/>
          </w:divBdr>
        </w:div>
        <w:div w:id="1084762580">
          <w:marLeft w:val="480"/>
          <w:marRight w:val="0"/>
          <w:marTop w:val="0"/>
          <w:marBottom w:val="0"/>
          <w:divBdr>
            <w:top w:val="none" w:sz="0" w:space="0" w:color="auto"/>
            <w:left w:val="none" w:sz="0" w:space="0" w:color="auto"/>
            <w:bottom w:val="none" w:sz="0" w:space="0" w:color="auto"/>
            <w:right w:val="none" w:sz="0" w:space="0" w:color="auto"/>
          </w:divBdr>
        </w:div>
        <w:div w:id="859398481">
          <w:marLeft w:val="480"/>
          <w:marRight w:val="0"/>
          <w:marTop w:val="0"/>
          <w:marBottom w:val="0"/>
          <w:divBdr>
            <w:top w:val="none" w:sz="0" w:space="0" w:color="auto"/>
            <w:left w:val="none" w:sz="0" w:space="0" w:color="auto"/>
            <w:bottom w:val="none" w:sz="0" w:space="0" w:color="auto"/>
            <w:right w:val="none" w:sz="0" w:space="0" w:color="auto"/>
          </w:divBdr>
        </w:div>
        <w:div w:id="403332287">
          <w:marLeft w:val="480"/>
          <w:marRight w:val="0"/>
          <w:marTop w:val="0"/>
          <w:marBottom w:val="0"/>
          <w:divBdr>
            <w:top w:val="none" w:sz="0" w:space="0" w:color="auto"/>
            <w:left w:val="none" w:sz="0" w:space="0" w:color="auto"/>
            <w:bottom w:val="none" w:sz="0" w:space="0" w:color="auto"/>
            <w:right w:val="none" w:sz="0" w:space="0" w:color="auto"/>
          </w:divBdr>
        </w:div>
        <w:div w:id="1567375600">
          <w:marLeft w:val="480"/>
          <w:marRight w:val="0"/>
          <w:marTop w:val="0"/>
          <w:marBottom w:val="0"/>
          <w:divBdr>
            <w:top w:val="none" w:sz="0" w:space="0" w:color="auto"/>
            <w:left w:val="none" w:sz="0" w:space="0" w:color="auto"/>
            <w:bottom w:val="none" w:sz="0" w:space="0" w:color="auto"/>
            <w:right w:val="none" w:sz="0" w:space="0" w:color="auto"/>
          </w:divBdr>
        </w:div>
        <w:div w:id="1317607949">
          <w:marLeft w:val="480"/>
          <w:marRight w:val="0"/>
          <w:marTop w:val="0"/>
          <w:marBottom w:val="0"/>
          <w:divBdr>
            <w:top w:val="none" w:sz="0" w:space="0" w:color="auto"/>
            <w:left w:val="none" w:sz="0" w:space="0" w:color="auto"/>
            <w:bottom w:val="none" w:sz="0" w:space="0" w:color="auto"/>
            <w:right w:val="none" w:sz="0" w:space="0" w:color="auto"/>
          </w:divBdr>
        </w:div>
        <w:div w:id="368067209">
          <w:marLeft w:val="480"/>
          <w:marRight w:val="0"/>
          <w:marTop w:val="0"/>
          <w:marBottom w:val="0"/>
          <w:divBdr>
            <w:top w:val="none" w:sz="0" w:space="0" w:color="auto"/>
            <w:left w:val="none" w:sz="0" w:space="0" w:color="auto"/>
            <w:bottom w:val="none" w:sz="0" w:space="0" w:color="auto"/>
            <w:right w:val="none" w:sz="0" w:space="0" w:color="auto"/>
          </w:divBdr>
        </w:div>
        <w:div w:id="1636711888">
          <w:marLeft w:val="480"/>
          <w:marRight w:val="0"/>
          <w:marTop w:val="0"/>
          <w:marBottom w:val="0"/>
          <w:divBdr>
            <w:top w:val="none" w:sz="0" w:space="0" w:color="auto"/>
            <w:left w:val="none" w:sz="0" w:space="0" w:color="auto"/>
            <w:bottom w:val="none" w:sz="0" w:space="0" w:color="auto"/>
            <w:right w:val="none" w:sz="0" w:space="0" w:color="auto"/>
          </w:divBdr>
        </w:div>
        <w:div w:id="1838154559">
          <w:marLeft w:val="480"/>
          <w:marRight w:val="0"/>
          <w:marTop w:val="0"/>
          <w:marBottom w:val="0"/>
          <w:divBdr>
            <w:top w:val="none" w:sz="0" w:space="0" w:color="auto"/>
            <w:left w:val="none" w:sz="0" w:space="0" w:color="auto"/>
            <w:bottom w:val="none" w:sz="0" w:space="0" w:color="auto"/>
            <w:right w:val="none" w:sz="0" w:space="0" w:color="auto"/>
          </w:divBdr>
        </w:div>
        <w:div w:id="1922836445">
          <w:marLeft w:val="480"/>
          <w:marRight w:val="0"/>
          <w:marTop w:val="0"/>
          <w:marBottom w:val="0"/>
          <w:divBdr>
            <w:top w:val="none" w:sz="0" w:space="0" w:color="auto"/>
            <w:left w:val="none" w:sz="0" w:space="0" w:color="auto"/>
            <w:bottom w:val="none" w:sz="0" w:space="0" w:color="auto"/>
            <w:right w:val="none" w:sz="0" w:space="0" w:color="auto"/>
          </w:divBdr>
        </w:div>
        <w:div w:id="203828358">
          <w:marLeft w:val="480"/>
          <w:marRight w:val="0"/>
          <w:marTop w:val="0"/>
          <w:marBottom w:val="0"/>
          <w:divBdr>
            <w:top w:val="none" w:sz="0" w:space="0" w:color="auto"/>
            <w:left w:val="none" w:sz="0" w:space="0" w:color="auto"/>
            <w:bottom w:val="none" w:sz="0" w:space="0" w:color="auto"/>
            <w:right w:val="none" w:sz="0" w:space="0" w:color="auto"/>
          </w:divBdr>
        </w:div>
        <w:div w:id="448663214">
          <w:marLeft w:val="480"/>
          <w:marRight w:val="0"/>
          <w:marTop w:val="0"/>
          <w:marBottom w:val="0"/>
          <w:divBdr>
            <w:top w:val="none" w:sz="0" w:space="0" w:color="auto"/>
            <w:left w:val="none" w:sz="0" w:space="0" w:color="auto"/>
            <w:bottom w:val="none" w:sz="0" w:space="0" w:color="auto"/>
            <w:right w:val="none" w:sz="0" w:space="0" w:color="auto"/>
          </w:divBdr>
        </w:div>
        <w:div w:id="1258245975">
          <w:marLeft w:val="480"/>
          <w:marRight w:val="0"/>
          <w:marTop w:val="0"/>
          <w:marBottom w:val="0"/>
          <w:divBdr>
            <w:top w:val="none" w:sz="0" w:space="0" w:color="auto"/>
            <w:left w:val="none" w:sz="0" w:space="0" w:color="auto"/>
            <w:bottom w:val="none" w:sz="0" w:space="0" w:color="auto"/>
            <w:right w:val="none" w:sz="0" w:space="0" w:color="auto"/>
          </w:divBdr>
        </w:div>
        <w:div w:id="909272825">
          <w:marLeft w:val="480"/>
          <w:marRight w:val="0"/>
          <w:marTop w:val="0"/>
          <w:marBottom w:val="0"/>
          <w:divBdr>
            <w:top w:val="none" w:sz="0" w:space="0" w:color="auto"/>
            <w:left w:val="none" w:sz="0" w:space="0" w:color="auto"/>
            <w:bottom w:val="none" w:sz="0" w:space="0" w:color="auto"/>
            <w:right w:val="none" w:sz="0" w:space="0" w:color="auto"/>
          </w:divBdr>
        </w:div>
        <w:div w:id="392432546">
          <w:marLeft w:val="480"/>
          <w:marRight w:val="0"/>
          <w:marTop w:val="0"/>
          <w:marBottom w:val="0"/>
          <w:divBdr>
            <w:top w:val="none" w:sz="0" w:space="0" w:color="auto"/>
            <w:left w:val="none" w:sz="0" w:space="0" w:color="auto"/>
            <w:bottom w:val="none" w:sz="0" w:space="0" w:color="auto"/>
            <w:right w:val="none" w:sz="0" w:space="0" w:color="auto"/>
          </w:divBdr>
        </w:div>
        <w:div w:id="347103948">
          <w:marLeft w:val="480"/>
          <w:marRight w:val="0"/>
          <w:marTop w:val="0"/>
          <w:marBottom w:val="0"/>
          <w:divBdr>
            <w:top w:val="none" w:sz="0" w:space="0" w:color="auto"/>
            <w:left w:val="none" w:sz="0" w:space="0" w:color="auto"/>
            <w:bottom w:val="none" w:sz="0" w:space="0" w:color="auto"/>
            <w:right w:val="none" w:sz="0" w:space="0" w:color="auto"/>
          </w:divBdr>
        </w:div>
        <w:div w:id="95759197">
          <w:marLeft w:val="480"/>
          <w:marRight w:val="0"/>
          <w:marTop w:val="0"/>
          <w:marBottom w:val="0"/>
          <w:divBdr>
            <w:top w:val="none" w:sz="0" w:space="0" w:color="auto"/>
            <w:left w:val="none" w:sz="0" w:space="0" w:color="auto"/>
            <w:bottom w:val="none" w:sz="0" w:space="0" w:color="auto"/>
            <w:right w:val="none" w:sz="0" w:space="0" w:color="auto"/>
          </w:divBdr>
        </w:div>
        <w:div w:id="334192294">
          <w:marLeft w:val="480"/>
          <w:marRight w:val="0"/>
          <w:marTop w:val="0"/>
          <w:marBottom w:val="0"/>
          <w:divBdr>
            <w:top w:val="none" w:sz="0" w:space="0" w:color="auto"/>
            <w:left w:val="none" w:sz="0" w:space="0" w:color="auto"/>
            <w:bottom w:val="none" w:sz="0" w:space="0" w:color="auto"/>
            <w:right w:val="none" w:sz="0" w:space="0" w:color="auto"/>
          </w:divBdr>
        </w:div>
        <w:div w:id="509099679">
          <w:marLeft w:val="480"/>
          <w:marRight w:val="0"/>
          <w:marTop w:val="0"/>
          <w:marBottom w:val="0"/>
          <w:divBdr>
            <w:top w:val="none" w:sz="0" w:space="0" w:color="auto"/>
            <w:left w:val="none" w:sz="0" w:space="0" w:color="auto"/>
            <w:bottom w:val="none" w:sz="0" w:space="0" w:color="auto"/>
            <w:right w:val="none" w:sz="0" w:space="0" w:color="auto"/>
          </w:divBdr>
        </w:div>
        <w:div w:id="1854954393">
          <w:marLeft w:val="480"/>
          <w:marRight w:val="0"/>
          <w:marTop w:val="0"/>
          <w:marBottom w:val="0"/>
          <w:divBdr>
            <w:top w:val="none" w:sz="0" w:space="0" w:color="auto"/>
            <w:left w:val="none" w:sz="0" w:space="0" w:color="auto"/>
            <w:bottom w:val="none" w:sz="0" w:space="0" w:color="auto"/>
            <w:right w:val="none" w:sz="0" w:space="0" w:color="auto"/>
          </w:divBdr>
        </w:div>
        <w:div w:id="756101887">
          <w:marLeft w:val="480"/>
          <w:marRight w:val="0"/>
          <w:marTop w:val="0"/>
          <w:marBottom w:val="0"/>
          <w:divBdr>
            <w:top w:val="none" w:sz="0" w:space="0" w:color="auto"/>
            <w:left w:val="none" w:sz="0" w:space="0" w:color="auto"/>
            <w:bottom w:val="none" w:sz="0" w:space="0" w:color="auto"/>
            <w:right w:val="none" w:sz="0" w:space="0" w:color="auto"/>
          </w:divBdr>
        </w:div>
        <w:div w:id="714935388">
          <w:marLeft w:val="480"/>
          <w:marRight w:val="0"/>
          <w:marTop w:val="0"/>
          <w:marBottom w:val="0"/>
          <w:divBdr>
            <w:top w:val="none" w:sz="0" w:space="0" w:color="auto"/>
            <w:left w:val="none" w:sz="0" w:space="0" w:color="auto"/>
            <w:bottom w:val="none" w:sz="0" w:space="0" w:color="auto"/>
            <w:right w:val="none" w:sz="0" w:space="0" w:color="auto"/>
          </w:divBdr>
        </w:div>
        <w:div w:id="661661242">
          <w:marLeft w:val="480"/>
          <w:marRight w:val="0"/>
          <w:marTop w:val="0"/>
          <w:marBottom w:val="0"/>
          <w:divBdr>
            <w:top w:val="none" w:sz="0" w:space="0" w:color="auto"/>
            <w:left w:val="none" w:sz="0" w:space="0" w:color="auto"/>
            <w:bottom w:val="none" w:sz="0" w:space="0" w:color="auto"/>
            <w:right w:val="none" w:sz="0" w:space="0" w:color="auto"/>
          </w:divBdr>
        </w:div>
        <w:div w:id="293562925">
          <w:marLeft w:val="480"/>
          <w:marRight w:val="0"/>
          <w:marTop w:val="0"/>
          <w:marBottom w:val="0"/>
          <w:divBdr>
            <w:top w:val="none" w:sz="0" w:space="0" w:color="auto"/>
            <w:left w:val="none" w:sz="0" w:space="0" w:color="auto"/>
            <w:bottom w:val="none" w:sz="0" w:space="0" w:color="auto"/>
            <w:right w:val="none" w:sz="0" w:space="0" w:color="auto"/>
          </w:divBdr>
        </w:div>
        <w:div w:id="1201626124">
          <w:marLeft w:val="480"/>
          <w:marRight w:val="0"/>
          <w:marTop w:val="0"/>
          <w:marBottom w:val="0"/>
          <w:divBdr>
            <w:top w:val="none" w:sz="0" w:space="0" w:color="auto"/>
            <w:left w:val="none" w:sz="0" w:space="0" w:color="auto"/>
            <w:bottom w:val="none" w:sz="0" w:space="0" w:color="auto"/>
            <w:right w:val="none" w:sz="0" w:space="0" w:color="auto"/>
          </w:divBdr>
        </w:div>
        <w:div w:id="1364482516">
          <w:marLeft w:val="480"/>
          <w:marRight w:val="0"/>
          <w:marTop w:val="0"/>
          <w:marBottom w:val="0"/>
          <w:divBdr>
            <w:top w:val="none" w:sz="0" w:space="0" w:color="auto"/>
            <w:left w:val="none" w:sz="0" w:space="0" w:color="auto"/>
            <w:bottom w:val="none" w:sz="0" w:space="0" w:color="auto"/>
            <w:right w:val="none" w:sz="0" w:space="0" w:color="auto"/>
          </w:divBdr>
        </w:div>
        <w:div w:id="505095628">
          <w:marLeft w:val="480"/>
          <w:marRight w:val="0"/>
          <w:marTop w:val="0"/>
          <w:marBottom w:val="0"/>
          <w:divBdr>
            <w:top w:val="none" w:sz="0" w:space="0" w:color="auto"/>
            <w:left w:val="none" w:sz="0" w:space="0" w:color="auto"/>
            <w:bottom w:val="none" w:sz="0" w:space="0" w:color="auto"/>
            <w:right w:val="none" w:sz="0" w:space="0" w:color="auto"/>
          </w:divBdr>
        </w:div>
        <w:div w:id="1581480222">
          <w:marLeft w:val="480"/>
          <w:marRight w:val="0"/>
          <w:marTop w:val="0"/>
          <w:marBottom w:val="0"/>
          <w:divBdr>
            <w:top w:val="none" w:sz="0" w:space="0" w:color="auto"/>
            <w:left w:val="none" w:sz="0" w:space="0" w:color="auto"/>
            <w:bottom w:val="none" w:sz="0" w:space="0" w:color="auto"/>
            <w:right w:val="none" w:sz="0" w:space="0" w:color="auto"/>
          </w:divBdr>
        </w:div>
        <w:div w:id="601033496">
          <w:marLeft w:val="480"/>
          <w:marRight w:val="0"/>
          <w:marTop w:val="0"/>
          <w:marBottom w:val="0"/>
          <w:divBdr>
            <w:top w:val="none" w:sz="0" w:space="0" w:color="auto"/>
            <w:left w:val="none" w:sz="0" w:space="0" w:color="auto"/>
            <w:bottom w:val="none" w:sz="0" w:space="0" w:color="auto"/>
            <w:right w:val="none" w:sz="0" w:space="0" w:color="auto"/>
          </w:divBdr>
        </w:div>
        <w:div w:id="759912938">
          <w:marLeft w:val="480"/>
          <w:marRight w:val="0"/>
          <w:marTop w:val="0"/>
          <w:marBottom w:val="0"/>
          <w:divBdr>
            <w:top w:val="none" w:sz="0" w:space="0" w:color="auto"/>
            <w:left w:val="none" w:sz="0" w:space="0" w:color="auto"/>
            <w:bottom w:val="none" w:sz="0" w:space="0" w:color="auto"/>
            <w:right w:val="none" w:sz="0" w:space="0" w:color="auto"/>
          </w:divBdr>
        </w:div>
        <w:div w:id="2002615074">
          <w:marLeft w:val="480"/>
          <w:marRight w:val="0"/>
          <w:marTop w:val="0"/>
          <w:marBottom w:val="0"/>
          <w:divBdr>
            <w:top w:val="none" w:sz="0" w:space="0" w:color="auto"/>
            <w:left w:val="none" w:sz="0" w:space="0" w:color="auto"/>
            <w:bottom w:val="none" w:sz="0" w:space="0" w:color="auto"/>
            <w:right w:val="none" w:sz="0" w:space="0" w:color="auto"/>
          </w:divBdr>
        </w:div>
        <w:div w:id="1455708603">
          <w:marLeft w:val="480"/>
          <w:marRight w:val="0"/>
          <w:marTop w:val="0"/>
          <w:marBottom w:val="0"/>
          <w:divBdr>
            <w:top w:val="none" w:sz="0" w:space="0" w:color="auto"/>
            <w:left w:val="none" w:sz="0" w:space="0" w:color="auto"/>
            <w:bottom w:val="none" w:sz="0" w:space="0" w:color="auto"/>
            <w:right w:val="none" w:sz="0" w:space="0" w:color="auto"/>
          </w:divBdr>
        </w:div>
        <w:div w:id="648680596">
          <w:marLeft w:val="480"/>
          <w:marRight w:val="0"/>
          <w:marTop w:val="0"/>
          <w:marBottom w:val="0"/>
          <w:divBdr>
            <w:top w:val="none" w:sz="0" w:space="0" w:color="auto"/>
            <w:left w:val="none" w:sz="0" w:space="0" w:color="auto"/>
            <w:bottom w:val="none" w:sz="0" w:space="0" w:color="auto"/>
            <w:right w:val="none" w:sz="0" w:space="0" w:color="auto"/>
          </w:divBdr>
        </w:div>
        <w:div w:id="261500176">
          <w:marLeft w:val="480"/>
          <w:marRight w:val="0"/>
          <w:marTop w:val="0"/>
          <w:marBottom w:val="0"/>
          <w:divBdr>
            <w:top w:val="none" w:sz="0" w:space="0" w:color="auto"/>
            <w:left w:val="none" w:sz="0" w:space="0" w:color="auto"/>
            <w:bottom w:val="none" w:sz="0" w:space="0" w:color="auto"/>
            <w:right w:val="none" w:sz="0" w:space="0" w:color="auto"/>
          </w:divBdr>
        </w:div>
        <w:div w:id="958416400">
          <w:marLeft w:val="480"/>
          <w:marRight w:val="0"/>
          <w:marTop w:val="0"/>
          <w:marBottom w:val="0"/>
          <w:divBdr>
            <w:top w:val="none" w:sz="0" w:space="0" w:color="auto"/>
            <w:left w:val="none" w:sz="0" w:space="0" w:color="auto"/>
            <w:bottom w:val="none" w:sz="0" w:space="0" w:color="auto"/>
            <w:right w:val="none" w:sz="0" w:space="0" w:color="auto"/>
          </w:divBdr>
        </w:div>
        <w:div w:id="708143858">
          <w:marLeft w:val="480"/>
          <w:marRight w:val="0"/>
          <w:marTop w:val="0"/>
          <w:marBottom w:val="0"/>
          <w:divBdr>
            <w:top w:val="none" w:sz="0" w:space="0" w:color="auto"/>
            <w:left w:val="none" w:sz="0" w:space="0" w:color="auto"/>
            <w:bottom w:val="none" w:sz="0" w:space="0" w:color="auto"/>
            <w:right w:val="none" w:sz="0" w:space="0" w:color="auto"/>
          </w:divBdr>
        </w:div>
        <w:div w:id="242690669">
          <w:marLeft w:val="480"/>
          <w:marRight w:val="0"/>
          <w:marTop w:val="0"/>
          <w:marBottom w:val="0"/>
          <w:divBdr>
            <w:top w:val="none" w:sz="0" w:space="0" w:color="auto"/>
            <w:left w:val="none" w:sz="0" w:space="0" w:color="auto"/>
            <w:bottom w:val="none" w:sz="0" w:space="0" w:color="auto"/>
            <w:right w:val="none" w:sz="0" w:space="0" w:color="auto"/>
          </w:divBdr>
        </w:div>
        <w:div w:id="933173442">
          <w:marLeft w:val="480"/>
          <w:marRight w:val="0"/>
          <w:marTop w:val="0"/>
          <w:marBottom w:val="0"/>
          <w:divBdr>
            <w:top w:val="none" w:sz="0" w:space="0" w:color="auto"/>
            <w:left w:val="none" w:sz="0" w:space="0" w:color="auto"/>
            <w:bottom w:val="none" w:sz="0" w:space="0" w:color="auto"/>
            <w:right w:val="none" w:sz="0" w:space="0" w:color="auto"/>
          </w:divBdr>
        </w:div>
        <w:div w:id="199171413">
          <w:marLeft w:val="480"/>
          <w:marRight w:val="0"/>
          <w:marTop w:val="0"/>
          <w:marBottom w:val="0"/>
          <w:divBdr>
            <w:top w:val="none" w:sz="0" w:space="0" w:color="auto"/>
            <w:left w:val="none" w:sz="0" w:space="0" w:color="auto"/>
            <w:bottom w:val="none" w:sz="0" w:space="0" w:color="auto"/>
            <w:right w:val="none" w:sz="0" w:space="0" w:color="auto"/>
          </w:divBdr>
        </w:div>
        <w:div w:id="1916085905">
          <w:marLeft w:val="480"/>
          <w:marRight w:val="0"/>
          <w:marTop w:val="0"/>
          <w:marBottom w:val="0"/>
          <w:divBdr>
            <w:top w:val="none" w:sz="0" w:space="0" w:color="auto"/>
            <w:left w:val="none" w:sz="0" w:space="0" w:color="auto"/>
            <w:bottom w:val="none" w:sz="0" w:space="0" w:color="auto"/>
            <w:right w:val="none" w:sz="0" w:space="0" w:color="auto"/>
          </w:divBdr>
        </w:div>
        <w:div w:id="1473863282">
          <w:marLeft w:val="480"/>
          <w:marRight w:val="0"/>
          <w:marTop w:val="0"/>
          <w:marBottom w:val="0"/>
          <w:divBdr>
            <w:top w:val="none" w:sz="0" w:space="0" w:color="auto"/>
            <w:left w:val="none" w:sz="0" w:space="0" w:color="auto"/>
            <w:bottom w:val="none" w:sz="0" w:space="0" w:color="auto"/>
            <w:right w:val="none" w:sz="0" w:space="0" w:color="auto"/>
          </w:divBdr>
        </w:div>
        <w:div w:id="710494500">
          <w:marLeft w:val="480"/>
          <w:marRight w:val="0"/>
          <w:marTop w:val="0"/>
          <w:marBottom w:val="0"/>
          <w:divBdr>
            <w:top w:val="none" w:sz="0" w:space="0" w:color="auto"/>
            <w:left w:val="none" w:sz="0" w:space="0" w:color="auto"/>
            <w:bottom w:val="none" w:sz="0" w:space="0" w:color="auto"/>
            <w:right w:val="none" w:sz="0" w:space="0" w:color="auto"/>
          </w:divBdr>
        </w:div>
        <w:div w:id="194002063">
          <w:marLeft w:val="480"/>
          <w:marRight w:val="0"/>
          <w:marTop w:val="0"/>
          <w:marBottom w:val="0"/>
          <w:divBdr>
            <w:top w:val="none" w:sz="0" w:space="0" w:color="auto"/>
            <w:left w:val="none" w:sz="0" w:space="0" w:color="auto"/>
            <w:bottom w:val="none" w:sz="0" w:space="0" w:color="auto"/>
            <w:right w:val="none" w:sz="0" w:space="0" w:color="auto"/>
          </w:divBdr>
        </w:div>
        <w:div w:id="1915124163">
          <w:marLeft w:val="480"/>
          <w:marRight w:val="0"/>
          <w:marTop w:val="0"/>
          <w:marBottom w:val="0"/>
          <w:divBdr>
            <w:top w:val="none" w:sz="0" w:space="0" w:color="auto"/>
            <w:left w:val="none" w:sz="0" w:space="0" w:color="auto"/>
            <w:bottom w:val="none" w:sz="0" w:space="0" w:color="auto"/>
            <w:right w:val="none" w:sz="0" w:space="0" w:color="auto"/>
          </w:divBdr>
        </w:div>
        <w:div w:id="628628254">
          <w:marLeft w:val="480"/>
          <w:marRight w:val="0"/>
          <w:marTop w:val="0"/>
          <w:marBottom w:val="0"/>
          <w:divBdr>
            <w:top w:val="none" w:sz="0" w:space="0" w:color="auto"/>
            <w:left w:val="none" w:sz="0" w:space="0" w:color="auto"/>
            <w:bottom w:val="none" w:sz="0" w:space="0" w:color="auto"/>
            <w:right w:val="none" w:sz="0" w:space="0" w:color="auto"/>
          </w:divBdr>
        </w:div>
        <w:div w:id="1655522894">
          <w:marLeft w:val="480"/>
          <w:marRight w:val="0"/>
          <w:marTop w:val="0"/>
          <w:marBottom w:val="0"/>
          <w:divBdr>
            <w:top w:val="none" w:sz="0" w:space="0" w:color="auto"/>
            <w:left w:val="none" w:sz="0" w:space="0" w:color="auto"/>
            <w:bottom w:val="none" w:sz="0" w:space="0" w:color="auto"/>
            <w:right w:val="none" w:sz="0" w:space="0" w:color="auto"/>
          </w:divBdr>
        </w:div>
        <w:div w:id="458228669">
          <w:marLeft w:val="480"/>
          <w:marRight w:val="0"/>
          <w:marTop w:val="0"/>
          <w:marBottom w:val="0"/>
          <w:divBdr>
            <w:top w:val="none" w:sz="0" w:space="0" w:color="auto"/>
            <w:left w:val="none" w:sz="0" w:space="0" w:color="auto"/>
            <w:bottom w:val="none" w:sz="0" w:space="0" w:color="auto"/>
            <w:right w:val="none" w:sz="0" w:space="0" w:color="auto"/>
          </w:divBdr>
        </w:div>
        <w:div w:id="504783911">
          <w:marLeft w:val="480"/>
          <w:marRight w:val="0"/>
          <w:marTop w:val="0"/>
          <w:marBottom w:val="0"/>
          <w:divBdr>
            <w:top w:val="none" w:sz="0" w:space="0" w:color="auto"/>
            <w:left w:val="none" w:sz="0" w:space="0" w:color="auto"/>
            <w:bottom w:val="none" w:sz="0" w:space="0" w:color="auto"/>
            <w:right w:val="none" w:sz="0" w:space="0" w:color="auto"/>
          </w:divBdr>
        </w:div>
        <w:div w:id="2089036420">
          <w:marLeft w:val="480"/>
          <w:marRight w:val="0"/>
          <w:marTop w:val="0"/>
          <w:marBottom w:val="0"/>
          <w:divBdr>
            <w:top w:val="none" w:sz="0" w:space="0" w:color="auto"/>
            <w:left w:val="none" w:sz="0" w:space="0" w:color="auto"/>
            <w:bottom w:val="none" w:sz="0" w:space="0" w:color="auto"/>
            <w:right w:val="none" w:sz="0" w:space="0" w:color="auto"/>
          </w:divBdr>
        </w:div>
        <w:div w:id="766197545">
          <w:marLeft w:val="480"/>
          <w:marRight w:val="0"/>
          <w:marTop w:val="0"/>
          <w:marBottom w:val="0"/>
          <w:divBdr>
            <w:top w:val="none" w:sz="0" w:space="0" w:color="auto"/>
            <w:left w:val="none" w:sz="0" w:space="0" w:color="auto"/>
            <w:bottom w:val="none" w:sz="0" w:space="0" w:color="auto"/>
            <w:right w:val="none" w:sz="0" w:space="0" w:color="auto"/>
          </w:divBdr>
        </w:div>
        <w:div w:id="776947632">
          <w:marLeft w:val="480"/>
          <w:marRight w:val="0"/>
          <w:marTop w:val="0"/>
          <w:marBottom w:val="0"/>
          <w:divBdr>
            <w:top w:val="none" w:sz="0" w:space="0" w:color="auto"/>
            <w:left w:val="none" w:sz="0" w:space="0" w:color="auto"/>
            <w:bottom w:val="none" w:sz="0" w:space="0" w:color="auto"/>
            <w:right w:val="none" w:sz="0" w:space="0" w:color="auto"/>
          </w:divBdr>
        </w:div>
        <w:div w:id="485586419">
          <w:marLeft w:val="480"/>
          <w:marRight w:val="0"/>
          <w:marTop w:val="0"/>
          <w:marBottom w:val="0"/>
          <w:divBdr>
            <w:top w:val="none" w:sz="0" w:space="0" w:color="auto"/>
            <w:left w:val="none" w:sz="0" w:space="0" w:color="auto"/>
            <w:bottom w:val="none" w:sz="0" w:space="0" w:color="auto"/>
            <w:right w:val="none" w:sz="0" w:space="0" w:color="auto"/>
          </w:divBdr>
        </w:div>
        <w:div w:id="1261067144">
          <w:marLeft w:val="480"/>
          <w:marRight w:val="0"/>
          <w:marTop w:val="0"/>
          <w:marBottom w:val="0"/>
          <w:divBdr>
            <w:top w:val="none" w:sz="0" w:space="0" w:color="auto"/>
            <w:left w:val="none" w:sz="0" w:space="0" w:color="auto"/>
            <w:bottom w:val="none" w:sz="0" w:space="0" w:color="auto"/>
            <w:right w:val="none" w:sz="0" w:space="0" w:color="auto"/>
          </w:divBdr>
        </w:div>
      </w:divsChild>
    </w:div>
    <w:div w:id="1964384954">
      <w:bodyDiv w:val="1"/>
      <w:marLeft w:val="0"/>
      <w:marRight w:val="0"/>
      <w:marTop w:val="0"/>
      <w:marBottom w:val="0"/>
      <w:divBdr>
        <w:top w:val="none" w:sz="0" w:space="0" w:color="auto"/>
        <w:left w:val="none" w:sz="0" w:space="0" w:color="auto"/>
        <w:bottom w:val="none" w:sz="0" w:space="0" w:color="auto"/>
        <w:right w:val="none" w:sz="0" w:space="0" w:color="auto"/>
      </w:divBdr>
      <w:divsChild>
        <w:div w:id="176701773">
          <w:marLeft w:val="480"/>
          <w:marRight w:val="0"/>
          <w:marTop w:val="0"/>
          <w:marBottom w:val="0"/>
          <w:divBdr>
            <w:top w:val="none" w:sz="0" w:space="0" w:color="auto"/>
            <w:left w:val="none" w:sz="0" w:space="0" w:color="auto"/>
            <w:bottom w:val="none" w:sz="0" w:space="0" w:color="auto"/>
            <w:right w:val="none" w:sz="0" w:space="0" w:color="auto"/>
          </w:divBdr>
        </w:div>
        <w:div w:id="1804690290">
          <w:marLeft w:val="480"/>
          <w:marRight w:val="0"/>
          <w:marTop w:val="0"/>
          <w:marBottom w:val="0"/>
          <w:divBdr>
            <w:top w:val="none" w:sz="0" w:space="0" w:color="auto"/>
            <w:left w:val="none" w:sz="0" w:space="0" w:color="auto"/>
            <w:bottom w:val="none" w:sz="0" w:space="0" w:color="auto"/>
            <w:right w:val="none" w:sz="0" w:space="0" w:color="auto"/>
          </w:divBdr>
        </w:div>
        <w:div w:id="939802876">
          <w:marLeft w:val="480"/>
          <w:marRight w:val="0"/>
          <w:marTop w:val="0"/>
          <w:marBottom w:val="0"/>
          <w:divBdr>
            <w:top w:val="none" w:sz="0" w:space="0" w:color="auto"/>
            <w:left w:val="none" w:sz="0" w:space="0" w:color="auto"/>
            <w:bottom w:val="none" w:sz="0" w:space="0" w:color="auto"/>
            <w:right w:val="none" w:sz="0" w:space="0" w:color="auto"/>
          </w:divBdr>
        </w:div>
        <w:div w:id="1321272385">
          <w:marLeft w:val="480"/>
          <w:marRight w:val="0"/>
          <w:marTop w:val="0"/>
          <w:marBottom w:val="0"/>
          <w:divBdr>
            <w:top w:val="none" w:sz="0" w:space="0" w:color="auto"/>
            <w:left w:val="none" w:sz="0" w:space="0" w:color="auto"/>
            <w:bottom w:val="none" w:sz="0" w:space="0" w:color="auto"/>
            <w:right w:val="none" w:sz="0" w:space="0" w:color="auto"/>
          </w:divBdr>
        </w:div>
        <w:div w:id="2039425632">
          <w:marLeft w:val="480"/>
          <w:marRight w:val="0"/>
          <w:marTop w:val="0"/>
          <w:marBottom w:val="0"/>
          <w:divBdr>
            <w:top w:val="none" w:sz="0" w:space="0" w:color="auto"/>
            <w:left w:val="none" w:sz="0" w:space="0" w:color="auto"/>
            <w:bottom w:val="none" w:sz="0" w:space="0" w:color="auto"/>
            <w:right w:val="none" w:sz="0" w:space="0" w:color="auto"/>
          </w:divBdr>
        </w:div>
        <w:div w:id="479658999">
          <w:marLeft w:val="480"/>
          <w:marRight w:val="0"/>
          <w:marTop w:val="0"/>
          <w:marBottom w:val="0"/>
          <w:divBdr>
            <w:top w:val="none" w:sz="0" w:space="0" w:color="auto"/>
            <w:left w:val="none" w:sz="0" w:space="0" w:color="auto"/>
            <w:bottom w:val="none" w:sz="0" w:space="0" w:color="auto"/>
            <w:right w:val="none" w:sz="0" w:space="0" w:color="auto"/>
          </w:divBdr>
        </w:div>
        <w:div w:id="839808462">
          <w:marLeft w:val="480"/>
          <w:marRight w:val="0"/>
          <w:marTop w:val="0"/>
          <w:marBottom w:val="0"/>
          <w:divBdr>
            <w:top w:val="none" w:sz="0" w:space="0" w:color="auto"/>
            <w:left w:val="none" w:sz="0" w:space="0" w:color="auto"/>
            <w:bottom w:val="none" w:sz="0" w:space="0" w:color="auto"/>
            <w:right w:val="none" w:sz="0" w:space="0" w:color="auto"/>
          </w:divBdr>
        </w:div>
        <w:div w:id="1369837279">
          <w:marLeft w:val="480"/>
          <w:marRight w:val="0"/>
          <w:marTop w:val="0"/>
          <w:marBottom w:val="0"/>
          <w:divBdr>
            <w:top w:val="none" w:sz="0" w:space="0" w:color="auto"/>
            <w:left w:val="none" w:sz="0" w:space="0" w:color="auto"/>
            <w:bottom w:val="none" w:sz="0" w:space="0" w:color="auto"/>
            <w:right w:val="none" w:sz="0" w:space="0" w:color="auto"/>
          </w:divBdr>
        </w:div>
        <w:div w:id="214319465">
          <w:marLeft w:val="480"/>
          <w:marRight w:val="0"/>
          <w:marTop w:val="0"/>
          <w:marBottom w:val="0"/>
          <w:divBdr>
            <w:top w:val="none" w:sz="0" w:space="0" w:color="auto"/>
            <w:left w:val="none" w:sz="0" w:space="0" w:color="auto"/>
            <w:bottom w:val="none" w:sz="0" w:space="0" w:color="auto"/>
            <w:right w:val="none" w:sz="0" w:space="0" w:color="auto"/>
          </w:divBdr>
        </w:div>
        <w:div w:id="2127456472">
          <w:marLeft w:val="480"/>
          <w:marRight w:val="0"/>
          <w:marTop w:val="0"/>
          <w:marBottom w:val="0"/>
          <w:divBdr>
            <w:top w:val="none" w:sz="0" w:space="0" w:color="auto"/>
            <w:left w:val="none" w:sz="0" w:space="0" w:color="auto"/>
            <w:bottom w:val="none" w:sz="0" w:space="0" w:color="auto"/>
            <w:right w:val="none" w:sz="0" w:space="0" w:color="auto"/>
          </w:divBdr>
        </w:div>
        <w:div w:id="318264949">
          <w:marLeft w:val="480"/>
          <w:marRight w:val="0"/>
          <w:marTop w:val="0"/>
          <w:marBottom w:val="0"/>
          <w:divBdr>
            <w:top w:val="none" w:sz="0" w:space="0" w:color="auto"/>
            <w:left w:val="none" w:sz="0" w:space="0" w:color="auto"/>
            <w:bottom w:val="none" w:sz="0" w:space="0" w:color="auto"/>
            <w:right w:val="none" w:sz="0" w:space="0" w:color="auto"/>
          </w:divBdr>
        </w:div>
        <w:div w:id="2042976546">
          <w:marLeft w:val="480"/>
          <w:marRight w:val="0"/>
          <w:marTop w:val="0"/>
          <w:marBottom w:val="0"/>
          <w:divBdr>
            <w:top w:val="none" w:sz="0" w:space="0" w:color="auto"/>
            <w:left w:val="none" w:sz="0" w:space="0" w:color="auto"/>
            <w:bottom w:val="none" w:sz="0" w:space="0" w:color="auto"/>
            <w:right w:val="none" w:sz="0" w:space="0" w:color="auto"/>
          </w:divBdr>
        </w:div>
        <w:div w:id="96874020">
          <w:marLeft w:val="480"/>
          <w:marRight w:val="0"/>
          <w:marTop w:val="0"/>
          <w:marBottom w:val="0"/>
          <w:divBdr>
            <w:top w:val="none" w:sz="0" w:space="0" w:color="auto"/>
            <w:left w:val="none" w:sz="0" w:space="0" w:color="auto"/>
            <w:bottom w:val="none" w:sz="0" w:space="0" w:color="auto"/>
            <w:right w:val="none" w:sz="0" w:space="0" w:color="auto"/>
          </w:divBdr>
        </w:div>
        <w:div w:id="1723207459">
          <w:marLeft w:val="480"/>
          <w:marRight w:val="0"/>
          <w:marTop w:val="0"/>
          <w:marBottom w:val="0"/>
          <w:divBdr>
            <w:top w:val="none" w:sz="0" w:space="0" w:color="auto"/>
            <w:left w:val="none" w:sz="0" w:space="0" w:color="auto"/>
            <w:bottom w:val="none" w:sz="0" w:space="0" w:color="auto"/>
            <w:right w:val="none" w:sz="0" w:space="0" w:color="auto"/>
          </w:divBdr>
        </w:div>
        <w:div w:id="619536591">
          <w:marLeft w:val="480"/>
          <w:marRight w:val="0"/>
          <w:marTop w:val="0"/>
          <w:marBottom w:val="0"/>
          <w:divBdr>
            <w:top w:val="none" w:sz="0" w:space="0" w:color="auto"/>
            <w:left w:val="none" w:sz="0" w:space="0" w:color="auto"/>
            <w:bottom w:val="none" w:sz="0" w:space="0" w:color="auto"/>
            <w:right w:val="none" w:sz="0" w:space="0" w:color="auto"/>
          </w:divBdr>
        </w:div>
        <w:div w:id="621493619">
          <w:marLeft w:val="480"/>
          <w:marRight w:val="0"/>
          <w:marTop w:val="0"/>
          <w:marBottom w:val="0"/>
          <w:divBdr>
            <w:top w:val="none" w:sz="0" w:space="0" w:color="auto"/>
            <w:left w:val="none" w:sz="0" w:space="0" w:color="auto"/>
            <w:bottom w:val="none" w:sz="0" w:space="0" w:color="auto"/>
            <w:right w:val="none" w:sz="0" w:space="0" w:color="auto"/>
          </w:divBdr>
        </w:div>
        <w:div w:id="19164502">
          <w:marLeft w:val="480"/>
          <w:marRight w:val="0"/>
          <w:marTop w:val="0"/>
          <w:marBottom w:val="0"/>
          <w:divBdr>
            <w:top w:val="none" w:sz="0" w:space="0" w:color="auto"/>
            <w:left w:val="none" w:sz="0" w:space="0" w:color="auto"/>
            <w:bottom w:val="none" w:sz="0" w:space="0" w:color="auto"/>
            <w:right w:val="none" w:sz="0" w:space="0" w:color="auto"/>
          </w:divBdr>
        </w:div>
        <w:div w:id="817890110">
          <w:marLeft w:val="480"/>
          <w:marRight w:val="0"/>
          <w:marTop w:val="0"/>
          <w:marBottom w:val="0"/>
          <w:divBdr>
            <w:top w:val="none" w:sz="0" w:space="0" w:color="auto"/>
            <w:left w:val="none" w:sz="0" w:space="0" w:color="auto"/>
            <w:bottom w:val="none" w:sz="0" w:space="0" w:color="auto"/>
            <w:right w:val="none" w:sz="0" w:space="0" w:color="auto"/>
          </w:divBdr>
        </w:div>
        <w:div w:id="1089959975">
          <w:marLeft w:val="480"/>
          <w:marRight w:val="0"/>
          <w:marTop w:val="0"/>
          <w:marBottom w:val="0"/>
          <w:divBdr>
            <w:top w:val="none" w:sz="0" w:space="0" w:color="auto"/>
            <w:left w:val="none" w:sz="0" w:space="0" w:color="auto"/>
            <w:bottom w:val="none" w:sz="0" w:space="0" w:color="auto"/>
            <w:right w:val="none" w:sz="0" w:space="0" w:color="auto"/>
          </w:divBdr>
        </w:div>
        <w:div w:id="108663954">
          <w:marLeft w:val="480"/>
          <w:marRight w:val="0"/>
          <w:marTop w:val="0"/>
          <w:marBottom w:val="0"/>
          <w:divBdr>
            <w:top w:val="none" w:sz="0" w:space="0" w:color="auto"/>
            <w:left w:val="none" w:sz="0" w:space="0" w:color="auto"/>
            <w:bottom w:val="none" w:sz="0" w:space="0" w:color="auto"/>
            <w:right w:val="none" w:sz="0" w:space="0" w:color="auto"/>
          </w:divBdr>
        </w:div>
        <w:div w:id="1536579007">
          <w:marLeft w:val="480"/>
          <w:marRight w:val="0"/>
          <w:marTop w:val="0"/>
          <w:marBottom w:val="0"/>
          <w:divBdr>
            <w:top w:val="none" w:sz="0" w:space="0" w:color="auto"/>
            <w:left w:val="none" w:sz="0" w:space="0" w:color="auto"/>
            <w:bottom w:val="none" w:sz="0" w:space="0" w:color="auto"/>
            <w:right w:val="none" w:sz="0" w:space="0" w:color="auto"/>
          </w:divBdr>
        </w:div>
        <w:div w:id="1693461022">
          <w:marLeft w:val="480"/>
          <w:marRight w:val="0"/>
          <w:marTop w:val="0"/>
          <w:marBottom w:val="0"/>
          <w:divBdr>
            <w:top w:val="none" w:sz="0" w:space="0" w:color="auto"/>
            <w:left w:val="none" w:sz="0" w:space="0" w:color="auto"/>
            <w:bottom w:val="none" w:sz="0" w:space="0" w:color="auto"/>
            <w:right w:val="none" w:sz="0" w:space="0" w:color="auto"/>
          </w:divBdr>
        </w:div>
        <w:div w:id="1224176341">
          <w:marLeft w:val="480"/>
          <w:marRight w:val="0"/>
          <w:marTop w:val="0"/>
          <w:marBottom w:val="0"/>
          <w:divBdr>
            <w:top w:val="none" w:sz="0" w:space="0" w:color="auto"/>
            <w:left w:val="none" w:sz="0" w:space="0" w:color="auto"/>
            <w:bottom w:val="none" w:sz="0" w:space="0" w:color="auto"/>
            <w:right w:val="none" w:sz="0" w:space="0" w:color="auto"/>
          </w:divBdr>
        </w:div>
        <w:div w:id="875578935">
          <w:marLeft w:val="480"/>
          <w:marRight w:val="0"/>
          <w:marTop w:val="0"/>
          <w:marBottom w:val="0"/>
          <w:divBdr>
            <w:top w:val="none" w:sz="0" w:space="0" w:color="auto"/>
            <w:left w:val="none" w:sz="0" w:space="0" w:color="auto"/>
            <w:bottom w:val="none" w:sz="0" w:space="0" w:color="auto"/>
            <w:right w:val="none" w:sz="0" w:space="0" w:color="auto"/>
          </w:divBdr>
        </w:div>
        <w:div w:id="931856459">
          <w:marLeft w:val="480"/>
          <w:marRight w:val="0"/>
          <w:marTop w:val="0"/>
          <w:marBottom w:val="0"/>
          <w:divBdr>
            <w:top w:val="none" w:sz="0" w:space="0" w:color="auto"/>
            <w:left w:val="none" w:sz="0" w:space="0" w:color="auto"/>
            <w:bottom w:val="none" w:sz="0" w:space="0" w:color="auto"/>
            <w:right w:val="none" w:sz="0" w:space="0" w:color="auto"/>
          </w:divBdr>
        </w:div>
        <w:div w:id="2105758615">
          <w:marLeft w:val="480"/>
          <w:marRight w:val="0"/>
          <w:marTop w:val="0"/>
          <w:marBottom w:val="0"/>
          <w:divBdr>
            <w:top w:val="none" w:sz="0" w:space="0" w:color="auto"/>
            <w:left w:val="none" w:sz="0" w:space="0" w:color="auto"/>
            <w:bottom w:val="none" w:sz="0" w:space="0" w:color="auto"/>
            <w:right w:val="none" w:sz="0" w:space="0" w:color="auto"/>
          </w:divBdr>
        </w:div>
        <w:div w:id="157232124">
          <w:marLeft w:val="480"/>
          <w:marRight w:val="0"/>
          <w:marTop w:val="0"/>
          <w:marBottom w:val="0"/>
          <w:divBdr>
            <w:top w:val="none" w:sz="0" w:space="0" w:color="auto"/>
            <w:left w:val="none" w:sz="0" w:space="0" w:color="auto"/>
            <w:bottom w:val="none" w:sz="0" w:space="0" w:color="auto"/>
            <w:right w:val="none" w:sz="0" w:space="0" w:color="auto"/>
          </w:divBdr>
        </w:div>
        <w:div w:id="340738997">
          <w:marLeft w:val="480"/>
          <w:marRight w:val="0"/>
          <w:marTop w:val="0"/>
          <w:marBottom w:val="0"/>
          <w:divBdr>
            <w:top w:val="none" w:sz="0" w:space="0" w:color="auto"/>
            <w:left w:val="none" w:sz="0" w:space="0" w:color="auto"/>
            <w:bottom w:val="none" w:sz="0" w:space="0" w:color="auto"/>
            <w:right w:val="none" w:sz="0" w:space="0" w:color="auto"/>
          </w:divBdr>
        </w:div>
        <w:div w:id="600378065">
          <w:marLeft w:val="480"/>
          <w:marRight w:val="0"/>
          <w:marTop w:val="0"/>
          <w:marBottom w:val="0"/>
          <w:divBdr>
            <w:top w:val="none" w:sz="0" w:space="0" w:color="auto"/>
            <w:left w:val="none" w:sz="0" w:space="0" w:color="auto"/>
            <w:bottom w:val="none" w:sz="0" w:space="0" w:color="auto"/>
            <w:right w:val="none" w:sz="0" w:space="0" w:color="auto"/>
          </w:divBdr>
        </w:div>
        <w:div w:id="1998218229">
          <w:marLeft w:val="480"/>
          <w:marRight w:val="0"/>
          <w:marTop w:val="0"/>
          <w:marBottom w:val="0"/>
          <w:divBdr>
            <w:top w:val="none" w:sz="0" w:space="0" w:color="auto"/>
            <w:left w:val="none" w:sz="0" w:space="0" w:color="auto"/>
            <w:bottom w:val="none" w:sz="0" w:space="0" w:color="auto"/>
            <w:right w:val="none" w:sz="0" w:space="0" w:color="auto"/>
          </w:divBdr>
        </w:div>
        <w:div w:id="1383868889">
          <w:marLeft w:val="480"/>
          <w:marRight w:val="0"/>
          <w:marTop w:val="0"/>
          <w:marBottom w:val="0"/>
          <w:divBdr>
            <w:top w:val="none" w:sz="0" w:space="0" w:color="auto"/>
            <w:left w:val="none" w:sz="0" w:space="0" w:color="auto"/>
            <w:bottom w:val="none" w:sz="0" w:space="0" w:color="auto"/>
            <w:right w:val="none" w:sz="0" w:space="0" w:color="auto"/>
          </w:divBdr>
        </w:div>
        <w:div w:id="760568287">
          <w:marLeft w:val="480"/>
          <w:marRight w:val="0"/>
          <w:marTop w:val="0"/>
          <w:marBottom w:val="0"/>
          <w:divBdr>
            <w:top w:val="none" w:sz="0" w:space="0" w:color="auto"/>
            <w:left w:val="none" w:sz="0" w:space="0" w:color="auto"/>
            <w:bottom w:val="none" w:sz="0" w:space="0" w:color="auto"/>
            <w:right w:val="none" w:sz="0" w:space="0" w:color="auto"/>
          </w:divBdr>
        </w:div>
        <w:div w:id="854727973">
          <w:marLeft w:val="480"/>
          <w:marRight w:val="0"/>
          <w:marTop w:val="0"/>
          <w:marBottom w:val="0"/>
          <w:divBdr>
            <w:top w:val="none" w:sz="0" w:space="0" w:color="auto"/>
            <w:left w:val="none" w:sz="0" w:space="0" w:color="auto"/>
            <w:bottom w:val="none" w:sz="0" w:space="0" w:color="auto"/>
            <w:right w:val="none" w:sz="0" w:space="0" w:color="auto"/>
          </w:divBdr>
        </w:div>
        <w:div w:id="1511989951">
          <w:marLeft w:val="480"/>
          <w:marRight w:val="0"/>
          <w:marTop w:val="0"/>
          <w:marBottom w:val="0"/>
          <w:divBdr>
            <w:top w:val="none" w:sz="0" w:space="0" w:color="auto"/>
            <w:left w:val="none" w:sz="0" w:space="0" w:color="auto"/>
            <w:bottom w:val="none" w:sz="0" w:space="0" w:color="auto"/>
            <w:right w:val="none" w:sz="0" w:space="0" w:color="auto"/>
          </w:divBdr>
        </w:div>
        <w:div w:id="1290161549">
          <w:marLeft w:val="480"/>
          <w:marRight w:val="0"/>
          <w:marTop w:val="0"/>
          <w:marBottom w:val="0"/>
          <w:divBdr>
            <w:top w:val="none" w:sz="0" w:space="0" w:color="auto"/>
            <w:left w:val="none" w:sz="0" w:space="0" w:color="auto"/>
            <w:bottom w:val="none" w:sz="0" w:space="0" w:color="auto"/>
            <w:right w:val="none" w:sz="0" w:space="0" w:color="auto"/>
          </w:divBdr>
        </w:div>
        <w:div w:id="1092623996">
          <w:marLeft w:val="480"/>
          <w:marRight w:val="0"/>
          <w:marTop w:val="0"/>
          <w:marBottom w:val="0"/>
          <w:divBdr>
            <w:top w:val="none" w:sz="0" w:space="0" w:color="auto"/>
            <w:left w:val="none" w:sz="0" w:space="0" w:color="auto"/>
            <w:bottom w:val="none" w:sz="0" w:space="0" w:color="auto"/>
            <w:right w:val="none" w:sz="0" w:space="0" w:color="auto"/>
          </w:divBdr>
        </w:div>
        <w:div w:id="610206664">
          <w:marLeft w:val="480"/>
          <w:marRight w:val="0"/>
          <w:marTop w:val="0"/>
          <w:marBottom w:val="0"/>
          <w:divBdr>
            <w:top w:val="none" w:sz="0" w:space="0" w:color="auto"/>
            <w:left w:val="none" w:sz="0" w:space="0" w:color="auto"/>
            <w:bottom w:val="none" w:sz="0" w:space="0" w:color="auto"/>
            <w:right w:val="none" w:sz="0" w:space="0" w:color="auto"/>
          </w:divBdr>
        </w:div>
        <w:div w:id="986931413">
          <w:marLeft w:val="480"/>
          <w:marRight w:val="0"/>
          <w:marTop w:val="0"/>
          <w:marBottom w:val="0"/>
          <w:divBdr>
            <w:top w:val="none" w:sz="0" w:space="0" w:color="auto"/>
            <w:left w:val="none" w:sz="0" w:space="0" w:color="auto"/>
            <w:bottom w:val="none" w:sz="0" w:space="0" w:color="auto"/>
            <w:right w:val="none" w:sz="0" w:space="0" w:color="auto"/>
          </w:divBdr>
        </w:div>
        <w:div w:id="402727367">
          <w:marLeft w:val="480"/>
          <w:marRight w:val="0"/>
          <w:marTop w:val="0"/>
          <w:marBottom w:val="0"/>
          <w:divBdr>
            <w:top w:val="none" w:sz="0" w:space="0" w:color="auto"/>
            <w:left w:val="none" w:sz="0" w:space="0" w:color="auto"/>
            <w:bottom w:val="none" w:sz="0" w:space="0" w:color="auto"/>
            <w:right w:val="none" w:sz="0" w:space="0" w:color="auto"/>
          </w:divBdr>
        </w:div>
        <w:div w:id="1555895203">
          <w:marLeft w:val="480"/>
          <w:marRight w:val="0"/>
          <w:marTop w:val="0"/>
          <w:marBottom w:val="0"/>
          <w:divBdr>
            <w:top w:val="none" w:sz="0" w:space="0" w:color="auto"/>
            <w:left w:val="none" w:sz="0" w:space="0" w:color="auto"/>
            <w:bottom w:val="none" w:sz="0" w:space="0" w:color="auto"/>
            <w:right w:val="none" w:sz="0" w:space="0" w:color="auto"/>
          </w:divBdr>
        </w:div>
        <w:div w:id="231743074">
          <w:marLeft w:val="480"/>
          <w:marRight w:val="0"/>
          <w:marTop w:val="0"/>
          <w:marBottom w:val="0"/>
          <w:divBdr>
            <w:top w:val="none" w:sz="0" w:space="0" w:color="auto"/>
            <w:left w:val="none" w:sz="0" w:space="0" w:color="auto"/>
            <w:bottom w:val="none" w:sz="0" w:space="0" w:color="auto"/>
            <w:right w:val="none" w:sz="0" w:space="0" w:color="auto"/>
          </w:divBdr>
        </w:div>
        <w:div w:id="1630814879">
          <w:marLeft w:val="480"/>
          <w:marRight w:val="0"/>
          <w:marTop w:val="0"/>
          <w:marBottom w:val="0"/>
          <w:divBdr>
            <w:top w:val="none" w:sz="0" w:space="0" w:color="auto"/>
            <w:left w:val="none" w:sz="0" w:space="0" w:color="auto"/>
            <w:bottom w:val="none" w:sz="0" w:space="0" w:color="auto"/>
            <w:right w:val="none" w:sz="0" w:space="0" w:color="auto"/>
          </w:divBdr>
        </w:div>
        <w:div w:id="1154029981">
          <w:marLeft w:val="480"/>
          <w:marRight w:val="0"/>
          <w:marTop w:val="0"/>
          <w:marBottom w:val="0"/>
          <w:divBdr>
            <w:top w:val="none" w:sz="0" w:space="0" w:color="auto"/>
            <w:left w:val="none" w:sz="0" w:space="0" w:color="auto"/>
            <w:bottom w:val="none" w:sz="0" w:space="0" w:color="auto"/>
            <w:right w:val="none" w:sz="0" w:space="0" w:color="auto"/>
          </w:divBdr>
        </w:div>
        <w:div w:id="1821920472">
          <w:marLeft w:val="480"/>
          <w:marRight w:val="0"/>
          <w:marTop w:val="0"/>
          <w:marBottom w:val="0"/>
          <w:divBdr>
            <w:top w:val="none" w:sz="0" w:space="0" w:color="auto"/>
            <w:left w:val="none" w:sz="0" w:space="0" w:color="auto"/>
            <w:bottom w:val="none" w:sz="0" w:space="0" w:color="auto"/>
            <w:right w:val="none" w:sz="0" w:space="0" w:color="auto"/>
          </w:divBdr>
        </w:div>
        <w:div w:id="371539167">
          <w:marLeft w:val="480"/>
          <w:marRight w:val="0"/>
          <w:marTop w:val="0"/>
          <w:marBottom w:val="0"/>
          <w:divBdr>
            <w:top w:val="none" w:sz="0" w:space="0" w:color="auto"/>
            <w:left w:val="none" w:sz="0" w:space="0" w:color="auto"/>
            <w:bottom w:val="none" w:sz="0" w:space="0" w:color="auto"/>
            <w:right w:val="none" w:sz="0" w:space="0" w:color="auto"/>
          </w:divBdr>
        </w:div>
        <w:div w:id="784882256">
          <w:marLeft w:val="480"/>
          <w:marRight w:val="0"/>
          <w:marTop w:val="0"/>
          <w:marBottom w:val="0"/>
          <w:divBdr>
            <w:top w:val="none" w:sz="0" w:space="0" w:color="auto"/>
            <w:left w:val="none" w:sz="0" w:space="0" w:color="auto"/>
            <w:bottom w:val="none" w:sz="0" w:space="0" w:color="auto"/>
            <w:right w:val="none" w:sz="0" w:space="0" w:color="auto"/>
          </w:divBdr>
        </w:div>
        <w:div w:id="1130129236">
          <w:marLeft w:val="480"/>
          <w:marRight w:val="0"/>
          <w:marTop w:val="0"/>
          <w:marBottom w:val="0"/>
          <w:divBdr>
            <w:top w:val="none" w:sz="0" w:space="0" w:color="auto"/>
            <w:left w:val="none" w:sz="0" w:space="0" w:color="auto"/>
            <w:bottom w:val="none" w:sz="0" w:space="0" w:color="auto"/>
            <w:right w:val="none" w:sz="0" w:space="0" w:color="auto"/>
          </w:divBdr>
        </w:div>
        <w:div w:id="1227036536">
          <w:marLeft w:val="480"/>
          <w:marRight w:val="0"/>
          <w:marTop w:val="0"/>
          <w:marBottom w:val="0"/>
          <w:divBdr>
            <w:top w:val="none" w:sz="0" w:space="0" w:color="auto"/>
            <w:left w:val="none" w:sz="0" w:space="0" w:color="auto"/>
            <w:bottom w:val="none" w:sz="0" w:space="0" w:color="auto"/>
            <w:right w:val="none" w:sz="0" w:space="0" w:color="auto"/>
          </w:divBdr>
        </w:div>
        <w:div w:id="1498888442">
          <w:marLeft w:val="480"/>
          <w:marRight w:val="0"/>
          <w:marTop w:val="0"/>
          <w:marBottom w:val="0"/>
          <w:divBdr>
            <w:top w:val="none" w:sz="0" w:space="0" w:color="auto"/>
            <w:left w:val="none" w:sz="0" w:space="0" w:color="auto"/>
            <w:bottom w:val="none" w:sz="0" w:space="0" w:color="auto"/>
            <w:right w:val="none" w:sz="0" w:space="0" w:color="auto"/>
          </w:divBdr>
        </w:div>
        <w:div w:id="1623921411">
          <w:marLeft w:val="480"/>
          <w:marRight w:val="0"/>
          <w:marTop w:val="0"/>
          <w:marBottom w:val="0"/>
          <w:divBdr>
            <w:top w:val="none" w:sz="0" w:space="0" w:color="auto"/>
            <w:left w:val="none" w:sz="0" w:space="0" w:color="auto"/>
            <w:bottom w:val="none" w:sz="0" w:space="0" w:color="auto"/>
            <w:right w:val="none" w:sz="0" w:space="0" w:color="auto"/>
          </w:divBdr>
        </w:div>
        <w:div w:id="1682659855">
          <w:marLeft w:val="480"/>
          <w:marRight w:val="0"/>
          <w:marTop w:val="0"/>
          <w:marBottom w:val="0"/>
          <w:divBdr>
            <w:top w:val="none" w:sz="0" w:space="0" w:color="auto"/>
            <w:left w:val="none" w:sz="0" w:space="0" w:color="auto"/>
            <w:bottom w:val="none" w:sz="0" w:space="0" w:color="auto"/>
            <w:right w:val="none" w:sz="0" w:space="0" w:color="auto"/>
          </w:divBdr>
        </w:div>
        <w:div w:id="10960688">
          <w:marLeft w:val="480"/>
          <w:marRight w:val="0"/>
          <w:marTop w:val="0"/>
          <w:marBottom w:val="0"/>
          <w:divBdr>
            <w:top w:val="none" w:sz="0" w:space="0" w:color="auto"/>
            <w:left w:val="none" w:sz="0" w:space="0" w:color="auto"/>
            <w:bottom w:val="none" w:sz="0" w:space="0" w:color="auto"/>
            <w:right w:val="none" w:sz="0" w:space="0" w:color="auto"/>
          </w:divBdr>
        </w:div>
        <w:div w:id="2144347703">
          <w:marLeft w:val="480"/>
          <w:marRight w:val="0"/>
          <w:marTop w:val="0"/>
          <w:marBottom w:val="0"/>
          <w:divBdr>
            <w:top w:val="none" w:sz="0" w:space="0" w:color="auto"/>
            <w:left w:val="none" w:sz="0" w:space="0" w:color="auto"/>
            <w:bottom w:val="none" w:sz="0" w:space="0" w:color="auto"/>
            <w:right w:val="none" w:sz="0" w:space="0" w:color="auto"/>
          </w:divBdr>
        </w:div>
        <w:div w:id="1085300544">
          <w:marLeft w:val="480"/>
          <w:marRight w:val="0"/>
          <w:marTop w:val="0"/>
          <w:marBottom w:val="0"/>
          <w:divBdr>
            <w:top w:val="none" w:sz="0" w:space="0" w:color="auto"/>
            <w:left w:val="none" w:sz="0" w:space="0" w:color="auto"/>
            <w:bottom w:val="none" w:sz="0" w:space="0" w:color="auto"/>
            <w:right w:val="none" w:sz="0" w:space="0" w:color="auto"/>
          </w:divBdr>
        </w:div>
        <w:div w:id="1667436019">
          <w:marLeft w:val="480"/>
          <w:marRight w:val="0"/>
          <w:marTop w:val="0"/>
          <w:marBottom w:val="0"/>
          <w:divBdr>
            <w:top w:val="none" w:sz="0" w:space="0" w:color="auto"/>
            <w:left w:val="none" w:sz="0" w:space="0" w:color="auto"/>
            <w:bottom w:val="none" w:sz="0" w:space="0" w:color="auto"/>
            <w:right w:val="none" w:sz="0" w:space="0" w:color="auto"/>
          </w:divBdr>
        </w:div>
        <w:div w:id="1320814864">
          <w:marLeft w:val="480"/>
          <w:marRight w:val="0"/>
          <w:marTop w:val="0"/>
          <w:marBottom w:val="0"/>
          <w:divBdr>
            <w:top w:val="none" w:sz="0" w:space="0" w:color="auto"/>
            <w:left w:val="none" w:sz="0" w:space="0" w:color="auto"/>
            <w:bottom w:val="none" w:sz="0" w:space="0" w:color="auto"/>
            <w:right w:val="none" w:sz="0" w:space="0" w:color="auto"/>
          </w:divBdr>
        </w:div>
        <w:div w:id="2022392174">
          <w:marLeft w:val="480"/>
          <w:marRight w:val="0"/>
          <w:marTop w:val="0"/>
          <w:marBottom w:val="0"/>
          <w:divBdr>
            <w:top w:val="none" w:sz="0" w:space="0" w:color="auto"/>
            <w:left w:val="none" w:sz="0" w:space="0" w:color="auto"/>
            <w:bottom w:val="none" w:sz="0" w:space="0" w:color="auto"/>
            <w:right w:val="none" w:sz="0" w:space="0" w:color="auto"/>
          </w:divBdr>
        </w:div>
        <w:div w:id="1499610414">
          <w:marLeft w:val="480"/>
          <w:marRight w:val="0"/>
          <w:marTop w:val="0"/>
          <w:marBottom w:val="0"/>
          <w:divBdr>
            <w:top w:val="none" w:sz="0" w:space="0" w:color="auto"/>
            <w:left w:val="none" w:sz="0" w:space="0" w:color="auto"/>
            <w:bottom w:val="none" w:sz="0" w:space="0" w:color="auto"/>
            <w:right w:val="none" w:sz="0" w:space="0" w:color="auto"/>
          </w:divBdr>
        </w:div>
        <w:div w:id="1477648365">
          <w:marLeft w:val="480"/>
          <w:marRight w:val="0"/>
          <w:marTop w:val="0"/>
          <w:marBottom w:val="0"/>
          <w:divBdr>
            <w:top w:val="none" w:sz="0" w:space="0" w:color="auto"/>
            <w:left w:val="none" w:sz="0" w:space="0" w:color="auto"/>
            <w:bottom w:val="none" w:sz="0" w:space="0" w:color="auto"/>
            <w:right w:val="none" w:sz="0" w:space="0" w:color="auto"/>
          </w:divBdr>
        </w:div>
        <w:div w:id="1766657686">
          <w:marLeft w:val="480"/>
          <w:marRight w:val="0"/>
          <w:marTop w:val="0"/>
          <w:marBottom w:val="0"/>
          <w:divBdr>
            <w:top w:val="none" w:sz="0" w:space="0" w:color="auto"/>
            <w:left w:val="none" w:sz="0" w:space="0" w:color="auto"/>
            <w:bottom w:val="none" w:sz="0" w:space="0" w:color="auto"/>
            <w:right w:val="none" w:sz="0" w:space="0" w:color="auto"/>
          </w:divBdr>
        </w:div>
        <w:div w:id="2018532215">
          <w:marLeft w:val="480"/>
          <w:marRight w:val="0"/>
          <w:marTop w:val="0"/>
          <w:marBottom w:val="0"/>
          <w:divBdr>
            <w:top w:val="none" w:sz="0" w:space="0" w:color="auto"/>
            <w:left w:val="none" w:sz="0" w:space="0" w:color="auto"/>
            <w:bottom w:val="none" w:sz="0" w:space="0" w:color="auto"/>
            <w:right w:val="none" w:sz="0" w:space="0" w:color="auto"/>
          </w:divBdr>
        </w:div>
      </w:divsChild>
    </w:div>
    <w:div w:id="1966346744">
      <w:bodyDiv w:val="1"/>
      <w:marLeft w:val="0"/>
      <w:marRight w:val="0"/>
      <w:marTop w:val="0"/>
      <w:marBottom w:val="0"/>
      <w:divBdr>
        <w:top w:val="none" w:sz="0" w:space="0" w:color="auto"/>
        <w:left w:val="none" w:sz="0" w:space="0" w:color="auto"/>
        <w:bottom w:val="none" w:sz="0" w:space="0" w:color="auto"/>
        <w:right w:val="none" w:sz="0" w:space="0" w:color="auto"/>
      </w:divBdr>
    </w:div>
    <w:div w:id="1980648884">
      <w:bodyDiv w:val="1"/>
      <w:marLeft w:val="0"/>
      <w:marRight w:val="0"/>
      <w:marTop w:val="0"/>
      <w:marBottom w:val="0"/>
      <w:divBdr>
        <w:top w:val="none" w:sz="0" w:space="0" w:color="auto"/>
        <w:left w:val="none" w:sz="0" w:space="0" w:color="auto"/>
        <w:bottom w:val="none" w:sz="0" w:space="0" w:color="auto"/>
        <w:right w:val="none" w:sz="0" w:space="0" w:color="auto"/>
      </w:divBdr>
    </w:div>
    <w:div w:id="1998459498">
      <w:bodyDiv w:val="1"/>
      <w:marLeft w:val="0"/>
      <w:marRight w:val="0"/>
      <w:marTop w:val="0"/>
      <w:marBottom w:val="0"/>
      <w:divBdr>
        <w:top w:val="none" w:sz="0" w:space="0" w:color="auto"/>
        <w:left w:val="none" w:sz="0" w:space="0" w:color="auto"/>
        <w:bottom w:val="none" w:sz="0" w:space="0" w:color="auto"/>
        <w:right w:val="none" w:sz="0" w:space="0" w:color="auto"/>
      </w:divBdr>
    </w:div>
    <w:div w:id="2003313598">
      <w:bodyDiv w:val="1"/>
      <w:marLeft w:val="0"/>
      <w:marRight w:val="0"/>
      <w:marTop w:val="0"/>
      <w:marBottom w:val="0"/>
      <w:divBdr>
        <w:top w:val="none" w:sz="0" w:space="0" w:color="auto"/>
        <w:left w:val="none" w:sz="0" w:space="0" w:color="auto"/>
        <w:bottom w:val="none" w:sz="0" w:space="0" w:color="auto"/>
        <w:right w:val="none" w:sz="0" w:space="0" w:color="auto"/>
      </w:divBdr>
    </w:div>
    <w:div w:id="2010252576">
      <w:bodyDiv w:val="1"/>
      <w:marLeft w:val="0"/>
      <w:marRight w:val="0"/>
      <w:marTop w:val="0"/>
      <w:marBottom w:val="0"/>
      <w:divBdr>
        <w:top w:val="none" w:sz="0" w:space="0" w:color="auto"/>
        <w:left w:val="none" w:sz="0" w:space="0" w:color="auto"/>
        <w:bottom w:val="none" w:sz="0" w:space="0" w:color="auto"/>
        <w:right w:val="none" w:sz="0" w:space="0" w:color="auto"/>
      </w:divBdr>
    </w:div>
    <w:div w:id="2019232821">
      <w:bodyDiv w:val="1"/>
      <w:marLeft w:val="0"/>
      <w:marRight w:val="0"/>
      <w:marTop w:val="0"/>
      <w:marBottom w:val="0"/>
      <w:divBdr>
        <w:top w:val="none" w:sz="0" w:space="0" w:color="auto"/>
        <w:left w:val="none" w:sz="0" w:space="0" w:color="auto"/>
        <w:bottom w:val="none" w:sz="0" w:space="0" w:color="auto"/>
        <w:right w:val="none" w:sz="0" w:space="0" w:color="auto"/>
      </w:divBdr>
    </w:div>
    <w:div w:id="2037656023">
      <w:bodyDiv w:val="1"/>
      <w:marLeft w:val="0"/>
      <w:marRight w:val="0"/>
      <w:marTop w:val="0"/>
      <w:marBottom w:val="0"/>
      <w:divBdr>
        <w:top w:val="none" w:sz="0" w:space="0" w:color="auto"/>
        <w:left w:val="none" w:sz="0" w:space="0" w:color="auto"/>
        <w:bottom w:val="none" w:sz="0" w:space="0" w:color="auto"/>
        <w:right w:val="none" w:sz="0" w:space="0" w:color="auto"/>
      </w:divBdr>
    </w:div>
    <w:div w:id="2052531795">
      <w:bodyDiv w:val="1"/>
      <w:marLeft w:val="0"/>
      <w:marRight w:val="0"/>
      <w:marTop w:val="0"/>
      <w:marBottom w:val="0"/>
      <w:divBdr>
        <w:top w:val="none" w:sz="0" w:space="0" w:color="auto"/>
        <w:left w:val="none" w:sz="0" w:space="0" w:color="auto"/>
        <w:bottom w:val="none" w:sz="0" w:space="0" w:color="auto"/>
        <w:right w:val="none" w:sz="0" w:space="0" w:color="auto"/>
      </w:divBdr>
    </w:div>
    <w:div w:id="2060395715">
      <w:bodyDiv w:val="1"/>
      <w:marLeft w:val="0"/>
      <w:marRight w:val="0"/>
      <w:marTop w:val="0"/>
      <w:marBottom w:val="0"/>
      <w:divBdr>
        <w:top w:val="none" w:sz="0" w:space="0" w:color="auto"/>
        <w:left w:val="none" w:sz="0" w:space="0" w:color="auto"/>
        <w:bottom w:val="none" w:sz="0" w:space="0" w:color="auto"/>
        <w:right w:val="none" w:sz="0" w:space="0" w:color="auto"/>
      </w:divBdr>
    </w:div>
    <w:div w:id="2078819446">
      <w:bodyDiv w:val="1"/>
      <w:marLeft w:val="0"/>
      <w:marRight w:val="0"/>
      <w:marTop w:val="0"/>
      <w:marBottom w:val="0"/>
      <w:divBdr>
        <w:top w:val="none" w:sz="0" w:space="0" w:color="auto"/>
        <w:left w:val="none" w:sz="0" w:space="0" w:color="auto"/>
        <w:bottom w:val="none" w:sz="0" w:space="0" w:color="auto"/>
        <w:right w:val="none" w:sz="0" w:space="0" w:color="auto"/>
      </w:divBdr>
    </w:div>
    <w:div w:id="2083288304">
      <w:bodyDiv w:val="1"/>
      <w:marLeft w:val="0"/>
      <w:marRight w:val="0"/>
      <w:marTop w:val="0"/>
      <w:marBottom w:val="0"/>
      <w:divBdr>
        <w:top w:val="none" w:sz="0" w:space="0" w:color="auto"/>
        <w:left w:val="none" w:sz="0" w:space="0" w:color="auto"/>
        <w:bottom w:val="none" w:sz="0" w:space="0" w:color="auto"/>
        <w:right w:val="none" w:sz="0" w:space="0" w:color="auto"/>
      </w:divBdr>
    </w:div>
    <w:div w:id="2089879551">
      <w:bodyDiv w:val="1"/>
      <w:marLeft w:val="0"/>
      <w:marRight w:val="0"/>
      <w:marTop w:val="0"/>
      <w:marBottom w:val="0"/>
      <w:divBdr>
        <w:top w:val="none" w:sz="0" w:space="0" w:color="auto"/>
        <w:left w:val="none" w:sz="0" w:space="0" w:color="auto"/>
        <w:bottom w:val="none" w:sz="0" w:space="0" w:color="auto"/>
        <w:right w:val="none" w:sz="0" w:space="0" w:color="auto"/>
      </w:divBdr>
    </w:div>
    <w:div w:id="2091077838">
      <w:bodyDiv w:val="1"/>
      <w:marLeft w:val="0"/>
      <w:marRight w:val="0"/>
      <w:marTop w:val="0"/>
      <w:marBottom w:val="0"/>
      <w:divBdr>
        <w:top w:val="none" w:sz="0" w:space="0" w:color="auto"/>
        <w:left w:val="none" w:sz="0" w:space="0" w:color="auto"/>
        <w:bottom w:val="none" w:sz="0" w:space="0" w:color="auto"/>
        <w:right w:val="none" w:sz="0" w:space="0" w:color="auto"/>
      </w:divBdr>
    </w:div>
    <w:div w:id="209986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42/S10849467100015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2E448E-6189-264A-B601-BDF1B6DD9CD0}"/>
      </w:docPartPr>
      <w:docPartBody>
        <w:p w:rsidR="00AE510D" w:rsidRDefault="00332071">
          <w:r>
            <w:rPr>
              <w:rStyle w:val="PlaceholderText"/>
            </w:rPr>
            <w:t>Click or tap here to enter text.</w:t>
          </w:r>
        </w:p>
      </w:docPartBody>
    </w:docPart>
    <w:docPart>
      <w:docPartPr>
        <w:name w:val="F53B6DAF357CDF4F88BA92CF791A2667"/>
        <w:category>
          <w:name w:val="General"/>
          <w:gallery w:val="placeholder"/>
        </w:category>
        <w:types>
          <w:type w:val="bbPlcHdr"/>
        </w:types>
        <w:behaviors>
          <w:behavior w:val="content"/>
        </w:behaviors>
        <w:guid w:val="{59BB9CBA-CAF7-0144-9638-52D2F3B0126C}"/>
      </w:docPartPr>
      <w:docPartBody>
        <w:p w:rsidR="00AE510D" w:rsidRDefault="00332071">
          <w:pPr>
            <w:pStyle w:val="F53B6DAF357CDF4F88BA92CF791A2667"/>
          </w:pPr>
          <w:r>
            <w:rPr>
              <w:rStyle w:val="PlaceholderText"/>
            </w:rPr>
            <w:t>Click or tap here to enter text.</w:t>
          </w:r>
        </w:p>
      </w:docPartBody>
    </w:docPart>
    <w:docPart>
      <w:docPartPr>
        <w:name w:val="3344D5D41CE98847969899742F57F24A"/>
        <w:category>
          <w:name w:val="General"/>
          <w:gallery w:val="placeholder"/>
        </w:category>
        <w:types>
          <w:type w:val="bbPlcHdr"/>
        </w:types>
        <w:behaviors>
          <w:behavior w:val="content"/>
        </w:behaviors>
        <w:guid w:val="{0419BDF7-3DD9-484A-8ADE-B487C21DD163}"/>
      </w:docPartPr>
      <w:docPartBody>
        <w:p w:rsidR="00AE510D" w:rsidRDefault="00332071">
          <w:pPr>
            <w:pStyle w:val="3344D5D41CE98847969899742F57F24A"/>
          </w:pPr>
          <w:r>
            <w:rPr>
              <w:rStyle w:val="PlaceholderText"/>
            </w:rPr>
            <w:t>Click or tap here to enter text.</w:t>
          </w:r>
        </w:p>
      </w:docPartBody>
    </w:docPart>
    <w:docPart>
      <w:docPartPr>
        <w:name w:val="9765D240F00FCF4BB6F4E8C0DF609476"/>
        <w:category>
          <w:name w:val="General"/>
          <w:gallery w:val="placeholder"/>
        </w:category>
        <w:types>
          <w:type w:val="bbPlcHdr"/>
        </w:types>
        <w:behaviors>
          <w:behavior w:val="content"/>
        </w:behaviors>
        <w:guid w:val="{83B72366-D57E-AA4D-8361-8CDC4375A541}"/>
      </w:docPartPr>
      <w:docPartBody>
        <w:p w:rsidR="00AE510D" w:rsidRDefault="00332071">
          <w:pPr>
            <w:pStyle w:val="9765D240F00FCF4BB6F4E8C0DF609476"/>
          </w:pPr>
          <w:r>
            <w:rPr>
              <w:rStyle w:val="PlaceholderText"/>
            </w:rPr>
            <w:t>Click or tap here to enter text.</w:t>
          </w:r>
        </w:p>
      </w:docPartBody>
    </w:docPart>
    <w:docPart>
      <w:docPartPr>
        <w:name w:val="B10A847B9EC7E54181B88B1E102F24F0"/>
        <w:category>
          <w:name w:val="General"/>
          <w:gallery w:val="placeholder"/>
        </w:category>
        <w:types>
          <w:type w:val="bbPlcHdr"/>
        </w:types>
        <w:behaviors>
          <w:behavior w:val="content"/>
        </w:behaviors>
        <w:guid w:val="{B85BF4DA-8231-0542-98F3-93676620F181}"/>
      </w:docPartPr>
      <w:docPartBody>
        <w:p w:rsidR="00AE510D" w:rsidRDefault="00332071">
          <w:pPr>
            <w:pStyle w:val="B10A847B9EC7E54181B88B1E102F24F0"/>
          </w:pPr>
          <w:r>
            <w:rPr>
              <w:rStyle w:val="PlaceholderText"/>
            </w:rPr>
            <w:t>Click or tap here to enter text.</w:t>
          </w:r>
        </w:p>
      </w:docPartBody>
    </w:docPart>
    <w:docPart>
      <w:docPartPr>
        <w:name w:val="D10CE685233C52438553C1698D71BF74"/>
        <w:category>
          <w:name w:val="General"/>
          <w:gallery w:val="placeholder"/>
        </w:category>
        <w:types>
          <w:type w:val="bbPlcHdr"/>
        </w:types>
        <w:behaviors>
          <w:behavior w:val="content"/>
        </w:behaviors>
        <w:guid w:val="{CFA34C93-80E6-BC45-BDD9-096B609F0EC7}"/>
      </w:docPartPr>
      <w:docPartBody>
        <w:p w:rsidR="00AE510D" w:rsidRDefault="00332071">
          <w:pPr>
            <w:pStyle w:val="D10CE685233C52438553C1698D71BF74"/>
          </w:pPr>
          <w:r>
            <w:rPr>
              <w:rStyle w:val="PlaceholderText"/>
            </w:rPr>
            <w:t>Click or tap here to enter text.</w:t>
          </w:r>
        </w:p>
      </w:docPartBody>
    </w:docPart>
    <w:docPart>
      <w:docPartPr>
        <w:name w:val="85F0BBD18205D246B269255C94163190"/>
        <w:category>
          <w:name w:val="General"/>
          <w:gallery w:val="placeholder"/>
        </w:category>
        <w:types>
          <w:type w:val="bbPlcHdr"/>
        </w:types>
        <w:behaviors>
          <w:behavior w:val="content"/>
        </w:behaviors>
        <w:guid w:val="{D957BA90-9D35-C344-B7A7-8870B00A05F9}"/>
      </w:docPartPr>
      <w:docPartBody>
        <w:p w:rsidR="00AE510D" w:rsidRDefault="00332071">
          <w:pPr>
            <w:pStyle w:val="85F0BBD18205D246B269255C94163190"/>
          </w:pPr>
          <w:r>
            <w:rPr>
              <w:rStyle w:val="PlaceholderText"/>
            </w:rPr>
            <w:t>Click or tap here to enter text.</w:t>
          </w:r>
        </w:p>
      </w:docPartBody>
    </w:docPart>
    <w:docPart>
      <w:docPartPr>
        <w:name w:val="C98370DA48F5AE42B760E17A19172EEE"/>
        <w:category>
          <w:name w:val="General"/>
          <w:gallery w:val="placeholder"/>
        </w:category>
        <w:types>
          <w:type w:val="bbPlcHdr"/>
        </w:types>
        <w:behaviors>
          <w:behavior w:val="content"/>
        </w:behaviors>
        <w:guid w:val="{AD682869-163D-BE4D-9AB5-40C75D58E55D}"/>
      </w:docPartPr>
      <w:docPartBody>
        <w:p w:rsidR="00632F2C" w:rsidRDefault="004E460B" w:rsidP="004E460B">
          <w:pPr>
            <w:pStyle w:val="C98370DA48F5AE42B760E17A19172EEE"/>
          </w:pPr>
          <w:r w:rsidRPr="00867E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6"/>
    <w:rsid w:val="00091CA6"/>
    <w:rsid w:val="000B3B9A"/>
    <w:rsid w:val="000E1E66"/>
    <w:rsid w:val="00125DAD"/>
    <w:rsid w:val="00187D73"/>
    <w:rsid w:val="00220D9B"/>
    <w:rsid w:val="00251605"/>
    <w:rsid w:val="00274D7E"/>
    <w:rsid w:val="002B4CB3"/>
    <w:rsid w:val="00332071"/>
    <w:rsid w:val="00415FD3"/>
    <w:rsid w:val="004516BD"/>
    <w:rsid w:val="004A16C6"/>
    <w:rsid w:val="004C20E1"/>
    <w:rsid w:val="004D21F0"/>
    <w:rsid w:val="004E4215"/>
    <w:rsid w:val="004E460B"/>
    <w:rsid w:val="005204B5"/>
    <w:rsid w:val="005249BC"/>
    <w:rsid w:val="005475D9"/>
    <w:rsid w:val="00593C82"/>
    <w:rsid w:val="005F6872"/>
    <w:rsid w:val="00632F2C"/>
    <w:rsid w:val="006338F3"/>
    <w:rsid w:val="006D7728"/>
    <w:rsid w:val="00780929"/>
    <w:rsid w:val="00786901"/>
    <w:rsid w:val="00797509"/>
    <w:rsid w:val="00827E83"/>
    <w:rsid w:val="00867B2C"/>
    <w:rsid w:val="008E3349"/>
    <w:rsid w:val="008F4DB8"/>
    <w:rsid w:val="00945DB9"/>
    <w:rsid w:val="0098249C"/>
    <w:rsid w:val="009C072D"/>
    <w:rsid w:val="00AB5104"/>
    <w:rsid w:val="00AE510D"/>
    <w:rsid w:val="00B0108A"/>
    <w:rsid w:val="00B03ACB"/>
    <w:rsid w:val="00B2629B"/>
    <w:rsid w:val="00B3794D"/>
    <w:rsid w:val="00BD22A0"/>
    <w:rsid w:val="00C10307"/>
    <w:rsid w:val="00CD20F4"/>
    <w:rsid w:val="00D80BA3"/>
    <w:rsid w:val="00D835B1"/>
    <w:rsid w:val="00E06A51"/>
    <w:rsid w:val="00ED0686"/>
    <w:rsid w:val="00FC7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0B"/>
    <w:rPr>
      <w:color w:val="808080"/>
    </w:rPr>
  </w:style>
  <w:style w:type="paragraph" w:customStyle="1" w:styleId="F53B6DAF357CDF4F88BA92CF791A2667">
    <w:name w:val="F53B6DAF357CDF4F88BA92CF791A2667"/>
    <w:qFormat/>
    <w:rPr>
      <w:kern w:val="2"/>
      <w:sz w:val="24"/>
      <w:szCs w:val="24"/>
      <w:lang w:val="zh-CN"/>
      <w14:ligatures w14:val="standardContextual"/>
    </w:rPr>
  </w:style>
  <w:style w:type="paragraph" w:customStyle="1" w:styleId="3344D5D41CE98847969899742F57F24A">
    <w:name w:val="3344D5D41CE98847969899742F57F24A"/>
    <w:qFormat/>
    <w:rPr>
      <w:kern w:val="2"/>
      <w:sz w:val="24"/>
      <w:szCs w:val="24"/>
      <w:lang w:val="zh-CN"/>
      <w14:ligatures w14:val="standardContextual"/>
    </w:rPr>
  </w:style>
  <w:style w:type="paragraph" w:customStyle="1" w:styleId="9765D240F00FCF4BB6F4E8C0DF609476">
    <w:name w:val="9765D240F00FCF4BB6F4E8C0DF609476"/>
    <w:qFormat/>
    <w:rPr>
      <w:kern w:val="2"/>
      <w:sz w:val="24"/>
      <w:szCs w:val="24"/>
      <w:lang w:val="zh-CN"/>
      <w14:ligatures w14:val="standardContextual"/>
    </w:rPr>
  </w:style>
  <w:style w:type="paragraph" w:customStyle="1" w:styleId="B10A847B9EC7E54181B88B1E102F24F0">
    <w:name w:val="B10A847B9EC7E54181B88B1E102F24F0"/>
    <w:qFormat/>
    <w:rPr>
      <w:kern w:val="2"/>
      <w:sz w:val="24"/>
      <w:szCs w:val="24"/>
      <w:lang w:val="zh-CN"/>
      <w14:ligatures w14:val="standardContextual"/>
    </w:rPr>
  </w:style>
  <w:style w:type="paragraph" w:customStyle="1" w:styleId="D10CE685233C52438553C1698D71BF74">
    <w:name w:val="D10CE685233C52438553C1698D71BF74"/>
    <w:qFormat/>
    <w:rPr>
      <w:kern w:val="2"/>
      <w:sz w:val="24"/>
      <w:szCs w:val="24"/>
      <w:lang w:val="zh-CN"/>
      <w14:ligatures w14:val="standardContextual"/>
    </w:rPr>
  </w:style>
  <w:style w:type="paragraph" w:customStyle="1" w:styleId="C98370DA48F5AE42B760E17A19172EEE">
    <w:name w:val="C98370DA48F5AE42B760E17A19172EEE"/>
    <w:rsid w:val="004E460B"/>
    <w:pPr>
      <w:spacing w:after="160" w:line="278" w:lineRule="auto"/>
    </w:pPr>
    <w:rPr>
      <w:kern w:val="2"/>
      <w:sz w:val="24"/>
      <w:szCs w:val="24"/>
      <w14:ligatures w14:val="standardContextual"/>
    </w:rPr>
  </w:style>
  <w:style w:type="paragraph" w:customStyle="1" w:styleId="85F0BBD18205D246B269255C94163190">
    <w:name w:val="85F0BBD18205D246B269255C94163190"/>
    <w:rPr>
      <w:kern w:val="2"/>
      <w:sz w:val="24"/>
      <w:szCs w:val="24"/>
      <w:lang w:val="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702D1F-2980-7A4D-BDF1-AAEDB15D57C9}">
  <we:reference id="wa104382081" version="1.55.1.0" store="en-GB" storeType="OMEX"/>
  <we:alternateReferences>
    <we:reference id="WA104382081" version="1.55.1.0" store="en-GB" storeType="OMEX"/>
  </we:alternateReferences>
  <we:properties>
    <we:property name="MENDELEY_CITATIONS" value="[{&quot;citationID&quot;:&quot;MENDELEY_CITATION_13f63ae2-4891-4841-b02d-3ff658d14c59&quot;,&quot;properties&quot;:{&quot;noteIndex&quot;:0},&quot;isEdited&quot;:false,&quot;manualOverride&quot;:{&quot;isManuallyOverridden&quot;:true,&quot;citeprocText&quot;:&quot;(Ozaralli &amp;#38; Rivenburgh, 2016)&quot;,&quot;manualOverrideText&quot;:&quot;(Ozaralli &amp; Rivenburgh, 2016).&quot;},&quot;citationTag&quot;:&quot;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quot;,&quot;citationItems&quot;:[{&quot;id&quot;:&quot;a9893dee-496d-36d5-a892-eca36ffb8725&quot;,&quot;itemData&quot;:{&quot;type&quot;:&quot;article-journal&quot;,&quot;id&quot;:&quot;a9893dee-496d-36d5-a892-eca36ffb8725&quot;,&quot;title&quot;:&quot;Entrepreneurial intention: antecedents to entrepreneurial behavior in the U.S.A. and Turkey&quot;,&quot;author&quot;:[{&quot;family&quot;:&quot;Ozaralli&quot;,&quot;given&quot;:&quot;Nurdan&quot;,&quot;parse-names&quot;:false,&quot;dropping-particle&quot;:&quot;&quot;,&quot;non-dropping-particle&quot;:&quot;&quot;},{&quot;family&quot;:&quot;Rivenburgh&quot;,&quot;given&quot;:&quot;Nancy K.&quot;,&quot;parse-names&quot;:false,&quot;dropping-particle&quot;:&quot;&quot;,&quot;non-dropping-particle&quot;:&quot;&quot;}],&quot;container-title&quot;:&quot;Journal of Global Entrepreneurship Research&quot;,&quot;DOI&quot;:&quot;10.1186/s40497-016-0047-x&quot;,&quot;ISSN&quot;:&quot;2228-7566&quot;,&quot;issued&quot;:{&quot;date-parts&quot;:[[2016,12]]},&quot;abstract&quot;:&quot;Research confirms that intentions play an important role in the decision to start a new firm. But what factors influence intention? The purpose of this study is to investigate the antecedents to entrepreneurial behaviour with particular attention to social (experience and education), societal (economic and political climate), and personality factors. This study compares and contrasts U.S. and Turkish students based on surveys of 589 junior and senior students at one American and one Turkish university. The findings indicate that although they hold a positive attitude towards entrepreneurship, both U.S. and Turkish students show a low level of entrepreneurial intention. Confirming prior work, the findings also indicate that there is a statistically significant relationship among personality attributes of optimism, innovativeness, risk-taking propensity and entrepreneurial intention. In a new line of inquiry, experiential activities known to promote creative thinking—exposure to other cultures, new experiences and art events—were found to contribute to perceived innovativeness. Both U.S. and Turkish students expressed a need for more training and education on entrepreneurship to start a new business. As U.S. students perceived a high level of risk associated with entrepreneurship, Turkish students evaluated the economic and political conditions of home country quite unfavourably to start own business.&quot;,&quot;publisher&quot;:&quot;Springer Science and Business Media LLC&quot;,&quot;issue&quot;:&quot;1&quot;,&quot;volume&quot;:&quot;6&quot;,&quot;container-title-short&quot;:&quot;&quot;},&quot;isTemporary&quot;:false}]},{&quot;citationID&quot;:&quot;MENDELEY_CITATION_36ff1a46-ab81-4ab3-a7b4-b6bc6b276cd2&quot;,&quot;properties&quot;:{&quot;noteIndex&quot;:0},&quot;isEdited&quot;:false,&quot;manualOverride&quot;:{&quot;isManuallyOverridden&quot;:false,&quot;citeprocText&quot;:&quot;(Ács et al., 2014; Dejardin, 2000; Holcombe, 1998; Kritikos, 2014; Stoica et al., 2020)&quot;,&quot;manualOverrideText&quot;:&quot;&quot;},&quot;citationTag&quot;:&quot;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quot;,&quot;citationItems&quot;:[{&quot;id&quot;:&quot;b890f00f-b0d6-32e0-83a1-bb4f38534659&quot;,&quot;itemData&quot;:{&quot;type&quot;:&quot;article-journal&quot;,&quot;id&quot;:&quot;b890f00f-b0d6-32e0-83a1-bb4f38534659&quot;,&quot;title&quot;:&quot;Entrepreneurship and economic growth&quot;,&quot;author&quot;:[{&quot;family&quot;:&quot;Holcombe&quot;,&quot;given&quot;:&quot;R. G.&quot;,&quot;parse-names&quot;:false,&quot;dropping-particle&quot;:&quot;&quot;,&quot;non-dropping-particle&quot;:&quot;&quot;}],&quot;container-title&quot;:&quot;Quarterly Journal of Austrian Economics&quot;,&quot;issued&quot;:{&quot;date-parts&quot;:[[1998]]},&quot;page&quot;:&quot;45-62&quot;,&quot;container-title-short&quot;:&quot;&quot;},&quot;isTemporary&quot;:false},{&quot;id&quot;:&quot;da39bc3c-9a65-39fb-8d94-6e0834024b51&quot;,&quot;itemData&quot;:{&quot;type&quot;:&quot;article-journal&quot;,&quot;id&quot;:&quot;da39bc3c-9a65-39fb-8d94-6e0834024b51&quot;,&quot;title&quot;:&quot;National Systems of Entrepreneurship: Measurement issues and policy implications&quot;,&quot;author&quot;:[{&quot;family&quot;:&quot;Ács&quot;,&quot;given&quot;:&quot;Zoltán J.&quot;,&quot;parse-names&quot;:false,&quot;dropping-particle&quot;:&quot;&quot;,&quot;non-dropping-particle&quot;:&quot;&quot;},{&quot;family&quot;:&quot;Autio&quot;,&quot;given&quot;:&quot;Erkko&quot;,&quot;parse-names&quot;:false,&quot;dropping-particle&quot;:&quot;&quot;,&quot;non-dropping-particle&quot;:&quot;&quot;},{&quot;family&quot;:&quot;Szerb&quot;,&quot;given&quot;:&quot;László&quot;,&quot;parse-names&quot;:false,&quot;dropping-particle&quot;:&quot;&quot;,&quot;non-dropping-particle&quot;:&quot;&quot;}],&quot;container-title&quot;:&quot;Research Policy&quot;,&quot;container-title-short&quot;:&quot;Res Policy&quot;,&quot;issued&quot;:{&quot;date-parts&quot;:[[2014]]},&quot;page&quot;:&quot;476-494&quot;},&quot;isTemporary&quot;:false},{&quot;id&quot;:&quot;41c4958f-0cdf-39a9-a6f3-c7f4cbf28340&quot;,&quot;itemData&quot;:{&quot;type&quot;:&quot;report&quot;,&quot;id&quot;:&quot;41c4958f-0cdf-39a9-a6f3-c7f4cbf28340&quot;,&quot;title&quot;:&quot;Entrepreneurship and Economic Growth: An Obvious Conjunction?&quot;,&quot;author&quot;:[{&quot;family&quot;:&quot;Dejardin&quot;,&quot;given&quot;:&quot;Marcus&quot;,&quot;parse-names&quot;:false,&quot;dropping-particle&quot;:&quot;&quot;,&quot;non-dropping-particle&quot;:&quot;&quot;}],&quot;issued&quot;:{&quot;date-parts&quot;:[[2000]]},&quot;publisher-place&quot;:&quot;Namur&quot;,&quot;container-title-short&quot;:&quot;&quot;},&quot;isTemporary&quot;:false},{&quot;id&quot;:&quot;fbd2542d-5ec9-351c-a04b-a19d6a15bbe9&quot;,&quot;itemData&quot;:{&quot;type&quot;:&quot;article-journal&quot;,&quot;id&quot;:&quot;fbd2542d-5ec9-351c-a04b-a19d6a15bbe9&quot;,&quot;title&quot;:&quot;Entrepreneurs and their impact on jobs and economic growth&quot;,&quot;author&quot;:[{&quot;family&quot;:&quot;Kritikos&quot;,&quot;given&quot;:&quot;Alexander&quot;,&quot;parse-names&quot;:false,&quot;dropping-particle&quot;:&quot;&quot;,&quot;non-dropping-particle&quot;:&quot;&quot;}],&quot;container-title&quot;:&quot;IZA World of Labor&quot;,&quot;DOI&quot;:&quot;10.15185/izawol.8&quot;,&quot;ISSN&quot;:&quot;20549571&quot;,&quot;URL&quot;:&quot;http://wol.iza.org/articles/entrepreneurs-and-their-impact-on-jobs-and-economic-growth&quot;,&quot;issued&quot;:{&quot;date-parts&quot;:[[2014]]},&quot;container-title-short&quot;:&quot;&quot;},&quot;isTemporary&quot;:false},{&quot;id&quot;:&quot;3f3a7b5e-3e73-3254-9f1e-342282b0640a&quot;,&quot;itemData&quot;:{&quot;type&quot;:&quot;article-journal&quot;,&quot;id&quot;:&quot;3f3a7b5e-3e73-3254-9f1e-342282b0640a&quot;,&quot;title&quot;:&quot;The nexus between entrepreneurship and economic growth: A comparative analysis on groups of countries&quot;,&quot;author&quot;:[{&quot;family&quot;:&quot;Stoica&quot;,&quot;given&quot;:&quot;Ovidiu&quot;,&quot;parse-names&quot;:false,&quot;dropping-particle&quot;:&quot;&quot;,&quot;non-dropping-particle&quot;:&quot;&quot;},{&quot;family&quot;:&quot;Roman&quot;,&quot;given&quot;:&quot;Angela&quot;,&quot;parse-names&quot;:false,&quot;dropping-particle&quot;:&quot;&quot;,&quot;non-dropping-particle&quot;:&quot;&quot;},{&quot;family&quot;:&quot;Rusu&quot;,&quot;given&quot;:&quot;Valentina Diana&quot;,&quot;parse-names&quot;:false,&quot;dropping-particle&quot;:&quot;&quot;,&quot;non-dropping-particle&quot;:&quot;&quot;}],&quot;container-title&quot;:&quot;Sustainability (Switzerland)&quot;,&quot;DOI&quot;:&quot;10.3390/su12031186&quot;,&quot;ISSN&quot;:&quot;20711050&quot;,&quot;issued&quot;:{&quot;date-parts&quot;:[[2020,2,1]]},&quot;abstract&quot;:&quot;Our paper examines the potential effect of different types of entrepreneurship (in particular, early-stage entrepreneurship, opportunity-driven entrepreneurship, and necessity-driven entrepreneurship) on economic growth at a national level and aims to identify whether the contribution of entrepreneurship to economic growth differs according to the stage of economic development of a country. Our empirical analysis is based on the panel data, which covers 17 years (2002-2018) and 22 European countries, classified into two groups. The results suggest that all three types of entrepreneurship have a greater impact on economic growth for the entire sample of European countries, and some types of entrepreneurship are more important than others. We find that opportunity-driven entrepreneurship and early-stage entrepreneurship would be key factors in stimulating economic growth across the sample of European countries. Our estimations also show that opportunity-driven entrepreneurship would have a greater impact in transition countries, while necessity-driven entrepreneurship would have a stronger influence in the innovation-driven countries. The results of our research could be of interest to policymakers, as it can help in identifying and implementing the most appropriate measures to eliminate the obstacles in the macroeconomic environment that entrepreneurs face, and measures to support innovative entrepreneurial activities.&quot;,&quot;publisher&quot;:&quot;MDPI&quot;,&quot;issue&quot;:&quot;3&quot;,&quot;volume&quot;:&quot;12&quot;,&quot;container-title-short&quot;:&quot;&quot;},&quot;isTemporary&quot;:false}]},{&quot;citationID&quot;:&quot;MENDELEY_CITATION_3cec9f7c-76ec-49f5-a46e-f6625de3771b&quot;,&quot;properties&quot;:{&quot;noteIndex&quot;:0},&quot;isEdited&quot;:false,&quot;manualOverride&quot;:{&quot;isManuallyOverridden&quot;:false,&quot;citeprocText&quot;:&quot;(Booth et al., 2005; Naudé, 2013)&quot;,&quot;manualOverrideText&quot;:&quot;&quot;},&quot;citationTag&quot;:&quot;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quot;,&quot;citationItems&quot;:[{&quot;id&quot;:&quot;d4ff6b83-78b5-3f38-9448-a0abab7244aa&quot;,&quot;itemData&quot;:{&quot;type&quot;:&quot;report&quot;,&quot;id&quot;:&quot;d4ff6b83-78b5-3f38-9448-a0abab7244aa&quot;,&quot;title&quot;:&quot;Entrepreneurship and Economic Development: Theory, Evidence and Policy&quot;,&quot;author&quot;:[{&quot;family&quot;:&quot;Naudé&quot;,&quot;given&quot;:&quot;Wim A.&quot;,&quot;parse-names&quot;:false,&quot;dropping-particle&quot;:&quot;&quot;,&quot;non-dropping-particle&quot;:&quot;&quot;}],&quot;URL&quot;:&quot;http://hdl.handle.net/10419/80532www.econstor.eu&quot;,&quot;issued&quot;:{&quot;date-parts&quot;:[[2013]]},&quot;publisher-place&quot;:&quot;Bonn&quot;,&quot;abstract&quot;:&quot;Standard-Nutzungsbedingungen: 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id&quot;:&quot;a7e76904-4501-362c-b719-57a0ecbcdcfe&quot;,&quot;itemData&quot;:{&quot;type&quot;:&quot;report&quot;,&quot;id&quot;:&quot;a7e76904-4501-362c-b719-57a0ecbcdcfe&quot;,&quot;title&quot;:&quot;What are the drivers of change in Ghana?&quot;,&quot;author&quot;:[{&quot;family&quot;:&quot;Booth&quot;,&quot;given&quot;:&quot;David&quot;,&quot;parse-names&quot;:false,&quot;dropping-particle&quot;:&quot;&quot;,&quot;non-dropping-particle&quot;:&quot;&quot;},{&quot;family&quot;:&quot;Crook&quot;,&quot;given&quot;:&quot;Richard&quot;,&quot;parse-names&quot;:false,&quot;dropping-particle&quot;:&quot;&quot;,&quot;non-dropping-particle&quot;:&quot;&quot;},{&quot;family&quot;:&quot;Gyimah-Boadi&quot;,&quot;given&quot;:&quot;E&quot;,&quot;parse-names&quot;:false,&quot;dropping-particle&quot;:&quot;&quot;,&quot;non-dropping-particle&quot;:&quot;&quot;},{&quot;family&quot;:&quot;Killick&quot;,&quot;given&quot;:&quot;Tony&quot;,&quot;parse-names&quot;:false,&quot;dropping-particle&quot;:&quot;&quot;,&quot;non-dropping-particle&quot;:&quot;&quot;},{&quot;family&quot;:&quot;Luckham&quot;,&quot;given&quot;:&quot;Robin&quot;,&quot;parse-names&quot;:false,&quot;dropping-particle&quot;:&quot;&quot;,&quot;non-dropping-particle&quot;:&quot;&quot;},{&quot;family&quot;:&quot;Boateng&quot;,&quot;given&quot;:&quot;Nana&quot;,&quot;parse-names&quot;:false,&quot;dropping-particle&quot;:&quot;&quot;,&quot;non-dropping-particle&quot;:&quot;&quot;}],&quot;issued&quot;:{&quot;date-parts&quot;:[[2005]]},&quot;container-title-short&quot;:&quot;&quot;},&quot;isTemporary&quot;:false}]},{&quot;citationID&quot;:&quot;MENDELEY_CITATION_a91caa6f-8a8f-4de5-b73b-a1c72bf2c8de&quot;,&quot;properties&quot;:{&quot;noteIndex&quot;:0},&quot;isEdited&quot;:false,&quot;manualOverride&quot;:{&quot;isManuallyOverridden&quot;:false,&quot;citeprocText&quot;:&quot;(Bosma et al., 2020; United Nations, 2018)&quot;,&quot;manualOverrideText&quot;:&quot;&quot;},&quot;citationTag&quot;:&quot;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quot;,&quot;citationItems&quot;:[{&quot;id&quot;:&quot;7e92f4d7-39bc-339c-a264-5c65fec71355&quot;,&quot;itemData&quot;:{&quot;type&quot;:&quot;webpage&quot;,&quot;id&quot;:&quot;7e92f4d7-39bc-339c-a264-5c65fec71355&quot;,&quot;title&quot;:&quot;The 17 Goals - Sustainable Development Goals&quot;,&quot;author&quot;:[{&quot;family&quot;:&quot;United Nations&quot;,&quot;given&quot;:&quot;&quot;,&quot;parse-names&quot;:false,&quot;dropping-particle&quot;:&quot;&quot;,&quot;non-dropping-particle&quot;:&quot;&quot;}],&quot;container-title&quot;:&quot;Department of Economic and Social Affairs&quot;,&quot;accessed&quot;:{&quot;date-parts&quot;:[[2021,10,18]]},&quot;URL&quot;:&quot;https://sdgs.un.org/goals&quot;,&quot;issued&quot;:{&quot;date-parts&quot;:[[2018]]},&quot;container-title-short&quot;:&quot;&quot;},&quot;isTemporary&quot;:false},{&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citationID&quot;:&quot;MENDELEY_CITATION_a4701e85-7fb3-4812-81ff-666a885e9a5e&quot;,&quot;properties&quot;:{&quot;noteIndex&quot;:0},&quot;isEdited&quot;:false,&quot;manualOverride&quot;:{&quot;isManuallyOverridden&quot;:false,&quot;citeprocText&quot;:&quot;(Bosma et al., 2020; Bruton et al., 2021; Schramm, 2004; Seers, 1969; United Nations, 2014)&quot;,&quot;manualOverrideText&quot;:&quot;&quot;},&quot;citationTag&quot;:&quot;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quot;,&quot;citationItems&quot;:[{&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id&quot;:&quot;50faad6f-ed46-3863-8b4f-85960e6a3bb3&quot;,&quot;itemData&quot;:{&quot;type&quot;:&quot;article-journal&quot;,&quot;id&quot;:&quot;50faad6f-ed46-3863-8b4f-85960e6a3bb3&quot;,&quot;title&quot;:&quot;Economic inequality – Is entrepreneurship the cause or the solution? A review and research agenda for emerging economies&quot;,&quot;author&quot;:[{&quot;family&quot;:&quot;Bruton&quot;,&quot;given&quot;:&quot;Garry&quot;,&quot;parse-names&quot;:false,&quot;dropping-particle&quot;:&quot;&quot;,&quot;non-dropping-particle&quot;:&quot;&quot;},{&quot;family&quot;:&quot;Sutter&quot;,&quot;given&quot;:&quot;Christopher&quot;,&quot;parse-names&quot;:false,&quot;dropping-particle&quot;:&quot;&quot;,&quot;non-dropping-particle&quot;:&quot;&quot;},{&quot;family&quot;:&quot;Lenz&quot;,&quot;given&quot;:&quot;Anna-Katharina&quot;,&quot;parse-names&quot;:false,&quot;dropping-particle&quot;:&quot;&quot;,&quot;non-dropping-particle&quot;:&quot;&quot;}],&quot;container-title&quot;:&quot;Journal of Business Venturing&quot;,&quot;container-title-short&quot;:&quot;J Bus Ventur&quot;,&quot;DOI&quot;:&quot;10.1016/j.jbusvent.2021.106095&quot;,&quot;ISSN&quot;:&quot;08839026&quot;,&quot;issued&quot;:{&quot;date-parts&quot;:[[2021,5]]},&quot;page&quot;:&quot;106095&quot;,&quot;issue&quot;:&quot;3&quot;,&quot;volume&quot;:&quot;36&quot;},&quot;isTemporary&quot;:false},{&quot;id&quot;:&quot;3031ebae-127d-3b9d-a2c1-80f8f6ac7924&quot;,&quot;itemData&quot;:{&quot;type&quot;:&quot;article-journal&quot;,&quot;id&quot;:&quot;3031ebae-127d-3b9d-a2c1-80f8f6ac7924&quot;,&quot;title&quot;:&quot;Building Entrepreneurial Economies&quot;,&quot;author&quot;:[{&quot;family&quot;:&quot;Schramm&quot;,&quot;given&quot;:&quot;Carl J.&quot;,&quot;parse-names&quot;:false,&quot;dropping-particle&quot;:&quot;&quot;,&quot;non-dropping-particle&quot;:&quot;&quot;}],&quot;container-title&quot;:&quot;Foreign Affairs&quot;,&quot;issued&quot;:{&quot;date-parts&quot;:[[2004]]},&quot;page&quot;:&quot;104-115&quot;,&quot;issue&quot;:&quot;4&quot;,&quot;volume&quot;:&quot;83&quot;,&quot;container-title-short&quot;:&quot;&quot;},&quot;isTemporary&quot;:false},{&quot;id&quot;:&quot;c6e7baa2-df98-37c0-a3db-6d76bcded661&quot;,&quot;itemData&quot;:{&quot;type&quot;:&quot;article-journal&quot;,&quot;id&quot;:&quot;c6e7baa2-df98-37c0-a3db-6d76bcded661&quot;,&quot;title&quot;:&quot;The Meaning of Development&quot;,&quot;author&quot;:[{&quot;family&quot;:&quot;Seers&quot;,&quot;given&quot;:&quot;D.&quot;,&quot;parse-names&quot;:false,&quot;dropping-particle&quot;:&quot;&quot;,&quot;non-dropping-particle&quot;:&quot;&quot;}],&quot;container-title&quot;:&quot;International Development Review&quot;,&quot;container-title-short&quot;:&quot;Int Dev Rev&quot;,&quot;accessed&quot;:{&quot;date-parts&quot;:[[2021,4,17]]},&quot;URL&quot;:&quot;https://sergiocaredda.eu&quot;,&quot;issued&quot;:{&quot;date-parts&quot;:[[1969]]},&quot;page&quot;:&quot;3-4&quot;},&quot;isTemporary&quot;:false},{&quot;id&quot;:&quot;9880af25-6e83-326b-a6e2-33dd27bda092&quot;,&quot;itemData&quot;:{&quot;type&quot;:&quot;report&quot;,&quot;id&quot;:&quot;9880af25-6e83-326b-a6e2-33dd27bda092&quot;,&quot;title&quot;:&quot;Entrepreneurship for development - Report of the United Nations Secretary-General&quot;,&quot;author&quot;:[{&quot;family&quot;:&quot;United Nations&quot;,&quot;given&quot;:&quot;&quot;,&quot;parse-names&quot;:false,&quot;dropping-particle&quot;:&quot;&quot;,&quot;non-dropping-particle&quot;:&quot;&quot;}],&quot;URL&quot;:&quot;http://sustainabledevelopment.un.org/owg.html.&quot;,&quot;issued&quot;:{&quot;date-parts&quot;:[[2014]]},&quot;abstract&quot;:&quot;Entrepreneurship has offered the opportunity to many of the world's poor to earn a sustainable livelihood. It represents a sizeable engine of decent employment generation and can provide an important contribution to sustainable development by creating jobs and driving economic growth and innovation, fostering local economic development, improving social conditions and contributing to addressing environmental challenges. The present report has been prepared by the United Nations Conference on Trade and Development on the basis of its Entrepreneurship Policy Framework and Implementation Guidance, with inputs from the Department of Economic and Social Affairs, United Nations agencies and relevant stakeholders. It assesses progress in the implementation of General Assembly resolution 67/202, taking stock of recent policy trends, good practices and lessons learned. It is structured around six priority areas, stressing the importance of a holistic approach towards a coherent policy that connects different areas of private sector development. It highlights recent efforts to develop entrepreneurship policy through a bottom-up approach, building on inputs from subnational regions, cities and all types of communities as well as on institution-building and the participation of a broad spectrum of stakeholders in policymaking. The report proposes measures that could be taken to leverage existing national and regional policy networks in order to scale up and transfer their experiences, and encourages the adoption of common impact indicators. It also suggests measures to enhance access to finance and to develop entrepreneurship promotion among women, youth and minorities as well as offering guidance on how to establish national centres of excellence in entrepreneurship, encouraging networking and the sharing of good practices. The sharing of knowledge and experience among entrepreneurial schools, colleges, universities and communities is also key to enhancing the entrepreneurial spirit. * A/69/150.&quot;,&quot;container-title-short&quot;:&quot;&quot;},&quot;isTemporary&quot;:false}]},{&quot;citationID&quot;:&quot;MENDELEY_CITATION_3fb131bb-ac0c-43e0-8aea-f9f834db636f&quot;,&quot;properties&quot;:{&quot;noteIndex&quot;:0},&quot;isEdited&quot;:false,&quot;manualOverride&quot;:{&quot;isManuallyOverridden&quot;:false,&quot;citeprocText&quot;:&quot;(Boohene &amp;#38; Agyapong, 2017)&quot;,&quot;manualOverrideText&quot;:&quot;&quot;},&quot;citationTag&quot;:&quot;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quot;,&quot;citationItems&quot;:[{&quot;id&quot;:&quot;324f1ea5-6cf8-3d4a-b2c3-9fb56e747f69&quot;,&quot;itemData&quot;:{&quot;type&quot;:&quot;article-journal&quot;,&quot;id&quot;:&quot;324f1ea5-6cf8-3d4a-b2c3-9fb56e747f69&quot;,&quot;title&quot;:&quot;Centre for Entrepreneurship and Small Enterprises Development, University of Cape Coast &quot;,&quot;author&quot;:[{&quot;family&quot;:&quot;Boohene&quot;,&quot;given&quot;:&quot;R.&quot;,&quot;parse-names&quot;:false,&quot;dropping-particle&quot;:&quot;&quot;,&quot;non-dropping-particle&quot;:&quot;&quot;},{&quot;family&quot;:&quot;Agyapong&quot;,&quot;given&quot;:&quot;D.&quot;,&quot;parse-names&quot;:false,&quot;dropping-particle&quot;:&quot;&quot;,&quot;non-dropping-particle&quot;:&quot;&quot;}],&quot;container-title&quot;:&quot;Enrepreneurship Centres&quot;,&quot;issued&quot;:{&quot;date-parts&quot;:[[2017]]},&quot;page&quot;:&quot;125-139&quot;,&quot;container-title-short&quot;:&quot;&quot;},&quot;isTemporary&quot;:false}]},{&quot;citationID&quot;:&quot;MENDELEY_CITATION_6967a311-f76a-4046-9c59-0a7ae9e2cbdf&quot;,&quot;properties&quot;:{&quot;noteIndex&quot;:0},&quot;isEdited&quot;:false,&quot;manualOverride&quot;:{&quot;isManuallyOverridden&quot;:false,&quot;citeprocText&quot;:&quot;(Lee &amp;#38; Rodríguez-Pose, 2021; Naminse et al., 2019; Omoruyi et al., 2017)&quot;,&quot;manualOverrideText&quot;:&quot;&quot;},&quot;citationTag&quot;:&quot;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quot;,&quot;citationItems&quot;:[{&quot;id&quot;:&quot;c5d4c7f2-9db1-3c09-a5a2-779ee16d5d9b&quot;,&quot;itemData&quot;:{&quot;type&quot;:&quot;article-journal&quot;,&quot;id&quot;:&quot;c5d4c7f2-9db1-3c09-a5a2-779ee16d5d9b&quot;,&quot;title&quot;:&quot;Entrepreneurship and Economic Growth: Does Entrepreneurship Bolster Economic Expansion in Africa?&quot;,&quot;author&quot;:[{&quot;family&quot;:&quot;Omoruyi&quot;,&quot;given&quot;:&quot;E. M. M.&quot;,&quot;parse-names&quot;:false,&quot;dropping-particle&quot;:&quot;&quot;,&quot;non-dropping-particle&quot;:&quot;&quot;},{&quot;family&quot;:&quot;Olamide&quot;,&quot;given&quot;:&quot;K. S.&quot;,&quot;parse-names&quot;:false,&quot;dropping-particle&quot;:&quot;&quot;,&quot;non-dropping-particle&quot;:&quot;&quot;},{&quot;family&quot;:&quot;Gomolemo&quot;,&quot;given&quot;:&quot;G.&quot;,&quot;parse-names&quot;:false,&quot;dropping-particle&quot;:&quot;&quot;,&quot;non-dropping-particle&quot;:&quot;&quot;},{&quot;family&quot;:&quot;Donath O. A.&quot;,&quot;given&quot;:&quot;&quot;,&quot;parse-names&quot;:false,&quot;dropping-particle&quot;:&quot;&quot;,&quot;non-dropping-particle&quot;:&quot;&quot;}],&quot;container-title&quot;:&quot;Journal of Socialomics&quot;,&quot;DOI&quot;:&quot;10.4172/2167-0358.1000219&quot;,&quot;issued&quot;:{&quot;date-parts&quot;:[[2017]]},&quot;page&quot;:&quot;1-11&quot;,&quot;abstract&quot;:&quot;Entrepreneurship, with its focus on opportunities, is often seen as one of the cornerstones of poverty alleviation in sub-Saharan Africa (SSA). One of the key objectives of modern economics is to determine factors that influence the economic development. This paper, therefore, seeks to discuss entrepreneurship as one of the factors that influence the economy of a nation, either directly or indirectly. It is a fact that entrepreneurship plays a significant part in shaping the landscape of a country's economy. Economists and policy makers recognize this fact. In fact, entrepreneurship is the engine of economic growth and it has come to be perceived as a catalytic agent for expansion and promotion of productive activities in every sphere of economic life all over the world. This research will focus on finding out how entrepreneurship influences the economy of sub-Saharan Africa. The main objective of this paper is to show the significant effect of entrepreneur towards economic prosperity. The paper argues that entrepreneur is positively correlated to economic growth than foreign aid. The paper shows that entrepreneurship positively explains the variations in the growth of African countries. It is, thus, reasonable to contend that entrepreneurship in developing economies including Africa even if replicative is instrumental to unlocking economic growth, create employment and reduce poverty. The paper further examines some of the challenges faced by entrepreneurs in sub-Saharan Africa and provide some policy recommendations.&quot;,&quot;publisher&quot;:&quot;OMICS Publishing Group&quot;,&quot;issue&quot;:&quot;04&quot;,&quot;volume&quot;:&quot;06&quot;,&quot;container-title-short&quot;:&quot;&quot;},&quot;isTemporary&quot;:false},{&quot;id&quot;:&quot;0ace70c6-71c6-3af6-946c-9f08bf9f4478&quot;,&quot;itemData&quot;:{&quot;type&quot;:&quot;article-journal&quot;,&quot;id&quot;:&quot;0ace70c6-71c6-3af6-946c-9f08bf9f4478&quot;,&quot;title&quot;:&quot;The relation between entrepreneurship and rural poverty alleviation in China&quot;,&quot;author&quot;:[{&quot;family&quot;:&quot;Naminse&quot;,&quot;given&quot;:&quot;Eric Yaw&quot;,&quot;parse-names&quot;:false,&quot;dropping-particle&quot;:&quot;&quot;,&quot;non-dropping-particle&quot;:&quot;&quot;},{&quot;family&quot;:&quot;Zhuang&quot;,&quot;given&quot;:&quot;Jincai&quot;,&quot;parse-names&quot;:false,&quot;dropping-particle&quot;:&quot;&quot;,&quot;non-dropping-particle&quot;:&quot;&quot;},{&quot;family&quot;:&quot;Zhu&quot;,&quot;given&quot;:&quot;Fangyang&quot;,&quot;parse-names&quot;:false,&quot;dropping-particle&quot;:&quot;&quot;,&quot;non-dropping-particle&quot;:&quot;&quot;}],&quot;container-title&quot;:&quot;Management Decision&quot;,&quot;DOI&quot;:&quot;10.1108/MD-11-2017-1153&quot;,&quot;ISSN&quot;:&quot;00251747&quot;,&quot;issued&quot;:{&quot;date-parts&quot;:[[2019,10,16]]},&quot;page&quot;:&quot;2593-2611&quot;,&quot;abstract&quot;:&quot;Purpose: There is a recent growing interest to find a lasting intervention to rural poverty (RP) in developing countries based on farmer entrepreneurship and innovation. The purpose of this paper, therefore, is to examine the relation between entrepreneurship and RP alleviation in two resource-constrained provinces of China. This paper assesses the influence of three capabilities of farm entrepreneurs – educational, economic and socio-cultural – on farmer entrepreneurship growth and how these, in turn, impact alleviation of RP. Design/methodology/approach: Household survey data comprising 363 respondents were taken from four deprived communities in two provinces of China. The paper employed structural equation modeling (SEM), using AMOS 21.0 alongside SPSS 20.0 to test the relations between the constructs. Findings: The results show that a statistically significant and positive relation exists between entrepreneurship and RP alleviation in China. The findings of the study further reveal that qualitative growth of entrepreneurship has a stronger positive influence on RP alleviation than on quantitative growth, and socio-cultural capabilities of respondents significantly and positively affect entrepreneurial growth of farmers, rather than education and economic capabilities. Research limitations/implications: The use of data from four communities in two provinces tends to limit the ability to generalize the findings of the study. Furthermore, the survey did not collect information on non-farm entrepreneurs, making it impossible to compare the findings from farm entrepreneurs with non-farm entrepreneurs. Practical implications: The findings have practical implications for policy makers in rural China toward addressing targeted RP. This paper, therefore, suggests that entrepreneurship should be pursued vigorously among farmers in rural areas of China to help solve poverty. The paper also presents a useful lesson for various stakeholders in poverty alleviation programs in other developing countries. Originality/value: This paper contributes to the academic literature on the entrepreneurship–RP alleviation nexus by combining the theory of capability and SEM in the analysis of an emerging economy such as China.&quot;,&quot;publisher&quot;:&quot;Emerald Group Holdings Ltd.&quot;,&quot;issue&quot;:&quot;9&quot;,&quot;volume&quot;:&quot;57&quot;,&quot;container-title-short&quot;:&quot;&quot;},&quot;isTemporary&quot;:false},{&quot;id&quot;:&quot;da110fab-ec4d-3c98-86a9-c609a5fd09c3&quot;,&quot;itemData&quot;:{&quot;type&quot;:&quot;article-journal&quot;,&quot;id&quot;:&quot;da110fab-ec4d-3c98-86a9-c609a5fd09c3&quot;,&quot;title&quot;:&quot;Entrepreneurship and the fight against poverty in US cities&quot;,&quot;author&quot;:[{&quot;family&quot;:&quot;Lee&quot;,&quot;given&quot;:&quot;Neil&quot;,&quot;parse-names&quot;:false,&quot;dropping-particle&quot;:&quot;&quot;,&quot;non-dropping-particle&quot;:&quot;&quot;},{&quot;family&quot;:&quot;Rodríguez-Pose&quot;,&quot;given&quot;:&quot;Andrés&quot;,&quot;parse-names&quot;:false,&quot;dropping-particle&quot;:&quot;&quot;,&quot;non-dropping-particle&quot;:&quot;&quot;}],&quot;container-title&quot;:&quot;Environment and Planning A&quot;,&quot;container-title-short&quot;:&quot;Environ Plan A&quot;,&quot;DOI&quot;:&quot;10.1177/0308518X20924422&quot;,&quot;ISSN&quot;:&quot;14723409&quot;,&quot;issued&quot;:{&quot;date-parts&quot;:[[2021,2,1]]},&quot;page&quot;:&quot;31-52&quot;,&quot;abstract&quot;:&quot;Entrepreneurship is often seen as the cure-all solution for poverty reduction. Proponents argue that it leads to job creation, higher incomes and lower poverty rates in the cities in which it occurs. Others argue that many entrepreneurs are actually creating low-productivity firms serving local markets. Yet, despite this debate, little research has considered the impact of entrepreneurship on poverty in cities. This paper addresses this gap using a panel of US cities for the period between 2005 and 2015. We hypothesize that the impact of entrepreneurship will depend on whether it is in tradeable sectors, so likely to have positive local multiplier effects, or non-tradeable sectors, which may saturate local markets. We find that entrepreneurship in tradeables reduces poverty and increases incomes for non-entrepreneurs, a result we confirm using an instrumental variable approach, taking the inheritance of entrepreneurial traits as the instruments. In contrast, while there are some economic benefits from non-tradeable entrepreneurship, we find these are not large enough to reduce poverty.&quot;,&quot;publisher&quot;:&quot;SAGE Publications Ltd&quot;,&quot;issue&quot;:&quot;1&quot;,&quot;volume&quot;:&quot;53&quot;},&quot;isTemporary&quot;:false}]},{&quot;citationID&quot;:&quot;MENDELEY_CITATION_54524429-7737-4347-b6e6-cc2f52dbe495&quot;,&quot;properties&quot;:{&quot;noteIndex&quot;:0},&quot;isEdited&quot;:false,&quot;manualOverride&quot;:{&quot;isManuallyOverridden&quot;:false,&quot;citeprocText&quot;:&quot;(Santos et al., 2016; Yordanova &amp;#38; Tarrazon, 2010)&quot;,&quot;manualOverrideText&quot;:&quot;&quot;},&quot;citationTag&quot;:&quot;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3b2303dc-cb77-4d11-856d-1e20083521c9&quot;,&quot;properties&quot;:{&quot;noteIndex&quot;:0},&quot;isEdited&quot;:false,&quot;manualOverride&quot;:{&quot;isManuallyOverridden&quot;:false,&quot;citeprocText&quot;:&quot;(Contreras-Barraza et al., 2021)&quot;,&quot;manualOverrideText&quot;:&quot;&quot;},&quot;citationTag&quot;:&quot;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aa82c045-8137-4c5e-967a-70bd81f5e8e3&quot;,&quot;properties&quot;:{&quot;noteIndex&quot;:0},&quot;isEdited&quot;:false,&quot;manualOverride&quot;:{&quot;isManuallyOverridden&quot;:false,&quot;citeprocText&quot;:&quot;(Donaldson et al., 2023; Epstein et al., 2022)&quot;,&quot;manualOverrideText&quot;:&quot;&quot;},&quot;citationTag&quot;:&quot;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a22d8b02-1326-4b7c-9dcb-b1daa83fec3c&quot;,&quot;properties&quot;:{&quot;noteIndex&quot;:0},&quot;isEdited&quot;:false,&quot;manualOverride&quot;:{&quot;isManuallyOverridden&quot;:false,&quot;citeprocText&quot;:&quot;(Altinay et al., 2012; Georgescu &amp;#38; Herman, 2020; Kumar et al., 2022)&quot;,&quot;manualOverrideText&quot;:&quot;&quot;},&quot;citationTag&quot;:&quot;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f37fe9dc-bac5-450b-8937-31394a7b7669&quot;,&quot;properties&quot;:{&quot;noteIndex&quot;:0},&quot;isEdited&quot;:false,&quot;manualOverride&quot;:{&quot;isManuallyOverridden&quot;:false,&quot;citeprocText&quot;:&quot;(Ehsanfar et al., 2021; Farrukh et al., 2017; Wang et al., 2018)&quot;,&quot;manualOverrideText&quot;:&quot;&quot;},&quot;citationTag&quot;:&quot;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citationID&quot;:&quot;MENDELEY_CITATION_2885d26e-4e31-4d6c-95a3-3a747ee65226&quot;,&quot;properties&quot;:{&quot;noteIndex&quot;:0},&quot;isEdited&quot;:false,&quot;manualOverride&quot;:{&quot;isManuallyOverridden&quot;:false,&quot;citeprocText&quot;:&quot;(Alpkan &amp;#38; Saral, 2019; Onjewu et al., 2022)&quot;,&quot;manualOverrideText&quot;:&quot;&quot;},&quot;citationTag&quot;:&quot;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ebd24560-70a9-4115-963c-61e450b0fa7c&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49c2714b-1187-4975-a75b-7f23f40fd8b8&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781fa10d-e98d-47ec-ba9c-01acc84cbfdd&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1c692a4-1ca9-4c06-ad03-9efe3ecda9ad&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501f7fe0-ddd8-49ff-9e8e-71121722d759&quot;,&quot;properties&quot;:{&quot;noteIndex&quot;:0},&quot;isEdited&quot;:false,&quot;manualOverride&quot;:{&quot;isManuallyOverridden&quot;:true,&quot;citeprocText&quot;:&quot;(Haase et al., 2012; Sánchez, 2012)&quot;,&quot;manualOverrideText&quot;:&quot;Haase et al. (2012) and Sánchez (2012)&quot;},&quot;citationTag&quot;:&quot;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f412295b-71b1-407c-b1fb-659cdf8b9ac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3fe31617-3f4f-4bb5-91da-8b2c09230239&quot;,&quot;properties&quot;:{&quot;noteIndex&quot;:0},&quot;isEdited&quot;:false,&quot;manualOverride&quot;:{&quot;isManuallyOverridden&quot;:true,&quot;citeprocText&quot;:&quot;(Sánchez, 2012)&quot;,&quot;manualOverrideText&quot;:&quot;Sánchez (2012)&quot;},&quot;citationTag&quot;:&quot;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6b498d5c-4a1e-4487-ab77-8ae306a8ea83&quot;,&quot;properties&quot;:{&quot;noteIndex&quot;:0},&quot;isEdited&quot;:false,&quot;manualOverride&quot;:{&quot;isManuallyOverridden&quot;:true,&quot;citeprocText&quot;:&quot;(Alpkan &amp;#38; Saral, 2019)&quot;,&quot;manualOverrideText&quot;:&quot;Alpkan &amp; Saral (2019)&quot;},&quot;citationTag&quot;:&quot;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2567b7c2-39ac-485b-8431-12ee69b2bb6c&quot;,&quot;properties&quot;:{&quot;noteIndex&quot;:0},&quot;isEdited&quot;:false,&quot;manualOverride&quot;:{&quot;isManuallyOverridden&quot;:true,&quot;citeprocText&quot;:&quot;(Epstein et al., 2022)&quot;,&quot;manualOverrideText&quot;:&quot;Epstein et al. (2022)&quot;},&quot;citationTag&quot;:&quot;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citationID&quot;:&quot;MENDELEY_CITATION_e4afb41c-efd6-425a-8b16-b0b5f31aa958&quot;,&quot;properties&quot;:{&quot;noteIndex&quot;:0},&quot;isEdited&quot;:false,&quot;manualOverride&quot;:{&quot;isManuallyOverridden&quot;:true,&quot;citeprocText&quot;:&quot;(Díaz-García &amp;#38; Jiménez-Moreno, 2010; Gupta et al., 2009)&quot;,&quot;manualOverrideText&quot;:&quot;Díaz-García &amp; Jiménez-Moreno (2010) and Gupta et al. (2009)&quot;},&quot;citationTag&quot;:&quot;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3db03a8e-afd2-441d-8d81-920604767e45&quot;,&quot;properties&quot;:{&quot;noteIndex&quot;:0},&quot;isEdited&quot;:false,&quot;manualOverride&quot;:{&quot;isManuallyOverridden&quot;:true,&quot;citeprocText&quot;:&quot;(Díaz-García &amp;#38; Jiménez-Moreno, 2010)&quot;,&quot;manualOverrideText&quot;:&quot;Díaz-García &amp; Jiménez-Moreno (2010)&quot;},&quot;citationTag&quot;:&quot;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citationID&quot;:&quot;MENDELEY_CITATION_6e715739-eed8-4d3d-a1f1-524074241958&quot;,&quot;properties&quot;:{&quot;noteIndex&quot;:0},&quot;isEdited&quot;:false,&quot;manualOverride&quot;:{&quot;isManuallyOverridden&quot;:true,&quot;citeprocText&quot;:&quot;(Gupta et al., 2009)&quot;,&quot;manualOverrideText&quot;:&quot;Gupta et al. (2009)&quot;},&quot;citationTag&quot;:&quot;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quot;,&quot;citationItems&quot;:[{&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27c16c9a-d79a-49fb-8f61-eec9ea935173&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34075aed-e9d3-4b28-a8db-e21a937fd73c&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fb8b5f8a-2b00-4232-8de9-3997efa3596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6cb8c2b7-81cf-4c8a-adf1-7611a1c8547c&quot;,&quot;properties&quot;:{&quot;noteIndex&quot;:0},&quot;isEdited&quot;:false,&quot;manualOverride&quot;:{&quot;isManuallyOverridden&quot;:true,&quot;citeprocText&quot;:&quot;(Barron et al., 2022)&quot;,&quot;manualOverrideText&quot;:&quot;Barron et al. (2022)&quot;},&quot;citationTag&quot;:&quot;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quot;,&quot;citationItems&quot;:[{&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citationID&quot;:&quot;MENDELEY_CITATION_b0f53634-a4af-4802-863e-2beae6b794ed&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3ccc6dba-c37e-4c1b-87b6-9b3c74f261c2&quot;,&quot;properties&quot;:{&quot;noteIndex&quot;:0},&quot;isEdited&quot;:false,&quot;manualOverride&quot;:{&quot;isManuallyOverridden&quot;:true,&quot;citeprocText&quot;:&quot;(Ward et al., 2019)&quot;,&quot;manualOverrideText&quot;:&quot;Ward et al. (2019)&quot;},&quot;citationTag&quot;:&quot;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quot;,&quot;citationItems&quot;:[{&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citationID&quot;:&quot;MENDELEY_CITATION_d3cd6ca8-3fa4-40bd-b453-7b6e870adb58&quot;,&quot;properties&quot;:{&quot;noteIndex&quot;:0},&quot;isEdited&quot;:false,&quot;manualOverride&quot;:{&quot;isManuallyOverridden&quot;:true,&quot;citeprocText&quot;:&quot;(Alpkan &amp;#38; Saral, 2019; Epstein et al., 2022; Sánchez, 2012; Ward et al., 2019)&quot;,&quot;manualOverrideText&quot;:&quot;(e.g. Sánchez, 2012; Alpkan &amp; Saral, 2019; Ward et al., 2019; Epstein et al., 2022)&quot;},&quot;citationTag&quot;:&quot;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85ed768c-9889-48b4-99a8-423e71c2be7e&quot;,&quot;properties&quot;:{&quot;noteIndex&quot;:0},&quot;isEdited&quot;:false,&quot;manualOverride&quot;:{&quot;isManuallyOverridden&quot;:true,&quot;citeprocText&quot;:&quot;(Altinay et al., 2012)&quot;,&quot;manualOverrideText&quot;:&quot;Altinay et al. (2012)&quot;},&quot;citationTag&quot;:&quot;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citationID&quot;:&quot;MENDELEY_CITATION_395ec639-15f6-4b77-98a9-0f46bd0098a5&quot;,&quot;properties&quot;:{&quot;noteIndex&quot;:0},&quot;isEdited&quot;:false,&quot;manualOverride&quot;:{&quot;isManuallyOverridden&quot;:true,&quot;citeprocText&quot;:&quot;(Georgescu &amp;#38; Herman, 2020)&quot;,&quot;manualOverrideText&quot;:&quot;Georgescu and Herman (2020)&quot;},&quot;citationTag&quot;:&quot;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quot;,&quot;citationItems&quot;:[{&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citationID&quot;:&quot;MENDELEY_CITATION_a23154d7-5f35-46ab-93fb-cc78ce2835f3&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b61fbe76-3346-4151-b1e1-b3608cf0a810&quot;,&quot;properties&quot;:{&quot;noteIndex&quot;:0},&quot;isEdited&quot;:false,&quot;manualOverride&quot;:{&quot;isManuallyOverridden&quot;:true,&quot;citeprocText&quot;:&quot;(Venkatapathy &amp;#38; Pretheeba, 2014)&quot;,&quot;manualOverrideText&quot;:&quot;Venkatapathy and Pretheeba (2014)&quot;},&quot;citationTag&quot;:&quot;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7d182c2c-ee16-4b8d-9f53-0101badc7032&quot;,&quot;properties&quot;:{&quot;noteIndex&quot;:0},&quot;isEdited&quot;:false,&quot;manualOverride&quot;:{&quot;isManuallyOverridden&quot;:true,&quot;citeprocText&quot;:&quot;(Saeed et al., 2014)&quot;,&quot;manualOverrideText&quot;:&quot;Saeed et al. (2014)&quot;},&quot;citationTag&quot;:&quot;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quot;,&quot;citationItems&quot;:[{&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citationID&quot;:&quot;MENDELEY_CITATION_8f63b6f0-122e-49bd-95b2-86881e8ddda4&quot;,&quot;properties&quot;:{&quot;noteIndex&quot;:0},&quot;isEdited&quot;:false,&quot;manualOverride&quot;:{&quot;isManuallyOverridden&quot;:true,&quot;citeprocText&quot;:&quot;(Wang et al., 2018)&quot;,&quot;manualOverrideText&quot;:&quot;Wang et al. (2018)&quot;},&quot;citationTag&quot;:&quot;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2af8e8c1-3f19-424c-b459-52064a1c7020&quot;,&quot;properties&quot;:{&quot;noteIndex&quot;:0},&quot;isEdited&quot;:false,&quot;manualOverride&quot;:{&quot;isManuallyOverridden&quot;:true,&quot;citeprocText&quot;:&quot;(Coelho &amp;#38; Lira, 2021)&quot;,&quot;manualOverrideText&quot;:&quot;Coelho and Lira (2021)&quot;},&quot;citationTag&quot;:&quot;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75b66563-8f60-4051-9e3c-9b156393f57c&quot;,&quot;properties&quot;:{&quot;noteIndex&quot;:0},&quot;isEdited&quot;:false,&quot;manualOverride&quot;:{&quot;isManuallyOverridden&quot;:true,&quot;citeprocText&quot;:&quot;(Hadjimanolis &amp;#38; Poutziouris, 2011)&quot;,&quot;manualOverrideText&quot;:&quot;Hadjimanolis Poutziouris (2011)&quot;},&quot;citationTag&quot;:&quot;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aed281c1-5c38-45ac-becf-7a04fc2b5d09&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04b960b0-1b2b-4899-8fc1-c330dade4512&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quot;citationID&quot;:&quot;MENDELEY_CITATION_7ec77441-8d05-4eff-9fe4-2cf2d5874c2c&quot;,&quot;properties&quot;:{&quot;noteIndex&quot;:0},&quot;isEdited&quot;:false,&quot;manualOverride&quot;:{&quot;isManuallyOverridden&quot;:true,&quot;citeprocText&quot;:&quot;(Alpkan &amp;#38; Saral, 2019; Onjewu et al., 2022)&quot;,&quot;manualOverrideText&quot;:&quot;(Alpkan &amp; Saral (2019) and Onjewu et al. (2022)&quot;},&quot;citationTag&quot;:&quot;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ff90157f-db28-4e62-8383-2ab2876bbac8&quot;,&quot;properties&quot;:{&quot;noteIndex&quot;:0},&quot;isEdited&quot;:false,&quot;manualOverride&quot;:{&quot;isManuallyOverridden&quot;:true,&quot;citeprocText&quot;:&quot;(Onjewu et al., 2022)&quot;,&quot;manualOverrideText&quot;:&quot;Onjewu et al. (2022)&quot;},&quot;citationTag&quot;:&quot;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citationID&quot;:&quot;MENDELEY_CITATION_517337c2-2507-48b3-b2e0-c3a4ce3a7fca&quot;,&quot;properties&quot;:{&quot;noteIndex&quot;:0},&quot;isEdited&quot;:false,&quot;manualOverride&quot;:{&quot;isManuallyOverridden&quot;:true,&quot;citeprocText&quot;:&quot;(Alpkan &amp;#38; Saral, 2019)&quot;,&quot;manualOverrideText&quot;:&quot;Alpkan and Saral (2019)&quot;},&quot;citationTag&quot;:&quot;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6138ff33-c16f-493a-ac28-4b69f163ccbb&quot;,&quot;properties&quot;:{&quot;noteIndex&quot;:0},&quot;isEdited&quot;:false,&quot;manualOverride&quot;:{&quot;isManuallyOverridden&quot;:false,&quot;citeprocText&quot;:&quot;(Ajzen &amp;#38; Fishbein, 1980; Fishbein &amp;#38; Ajzen, 1975)&quot;,&quot;manualOverrideText&quot;:&quot;&quot;},&quot;citationTag&quot;:&quot;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quot;,&quot;citationItems&quot;:[{&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citationID&quot;:&quot;MENDELEY_CITATION_a41eada0-3fb2-4758-8058-f0baec8f5b81&quot;,&quot;properties&quot;:{&quot;noteIndex&quot;:0},&quot;isEdited&quot;:false,&quot;manualOverride&quot;:{&quot;isManuallyOverridden&quot;:false,&quot;citeprocText&quot;:&quot;(Ajzen, 1991)&quot;,&quot;manualOverrideText&quot;:&quot;&quot;},&quot;citationTag&quot;:&quot;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citationID&quot;:&quot;MENDELEY_CITATION_b52fea77-60c2-4c8c-a511-212a3211f3a1&quot;,&quot;properties&quot;:{&quot;noteIndex&quot;:0},&quot;isEdited&quot;:false,&quot;manualOverride&quot;:{&quot;isManuallyOverridden&quot;:false,&quot;citeprocText&quot;:&quot;(Fretschner &amp;#38; Weber, 2013; Liñán &amp;#38; Chen, 2009)&quot;,&quot;manualOverrideText&quot;:&quot;&quot;},&quot;citationTag&quot;:&quot;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quot;,&quot;citationItems&quot;:[{&quot;id&quot;:&quot;1826d68f-6b37-38f6-9d44-5c907ab5e3fe&quot;,&quot;itemData&quot;:{&quot;type&quot;:&quot;article-journal&quot;,&quot;id&quot;:&quot;1826d68f-6b37-38f6-9d44-5c907ab5e3fe&quot;,&quot;title&quot;:&quot;Measuring and understanding the effects of entrepreneurial awareness education&quot;,&quot;author&quot;:[{&quot;family&quot;:&quot;Fretschner&quot;,&quot;given&quot;:&quot;M.&quot;,&quot;parse-names&quot;:false,&quot;dropping-particle&quot;:&quot;&quot;,&quot;non-dropping-particle&quot;:&quot;&quot;},{&quot;family&quot;:&quot;Weber&quot;,&quot;given&quot;:&quot;S.&quot;,&quot;parse-names&quot;:false,&quot;dropping-particle&quot;:&quot;&quot;,&quot;non-dropping-particle&quot;:&quot;&quot;}],&quot;container-title&quot;:&quot; Journal of Small Business Management&quot;,&quot;issued&quot;:{&quot;date-parts&quot;:[[2013]]},&quot;page&quot;:&quot;410-428&quot;,&quot;issue&quot;:&quot;1&quot;,&quot;volume&quot;:&quot;2&quot;,&quot;container-title-short&quot;:&quot;&quot;},&quot;isTemporary&quot;:false},{&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citationID&quot;:&quot;MENDELEY_CITATION_f30103d6-457f-4b18-bb4f-024f06a8c073&quot;,&quot;properties&quot;:{&quot;noteIndex&quot;:0},&quot;isEdited&quot;:false,&quot;manualOverride&quot;:{&quot;isManuallyOverridden&quot;:true,&quot;citeprocText&quot;:&quot;(Cárcamo-Solís et al., 2017)&quot;,&quot;manualOverrideText&quot;:&quot;Cárcamo-Solís et al. (2017)&quot;},&quot;citationTag&quot;:&quot;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quot;,&quot;citationItems&quot;:[{&quot;id&quot;:&quot;80deef05-547d-37f1-8feb-cc1010005815&quot;,&quot;itemData&quot;:{&quot;type&quot;:&quot;article-journal&quot;,&quot;id&quot;:&quot;80deef05-547d-37f1-8feb-cc1010005815&quot;,&quot;title&quot;:&quot;Developing entrepreneurship in primary schools. The Mexican experience of “My first enterprise: Entrepreneurship by playing”&quot;,&quot;author&quot;:[{&quot;family&quot;:&quot;Cárcamo-Solís&quot;,&quot;given&quot;:&quot;María de Lourdes&quot;,&quot;parse-names&quot;:false,&quot;dropping-particle&quot;:&quot;&quot;,&quot;non-dropping-particle&quot;:&quot;&quot;},{&quot;family&quot;:&quot;Arroyo-López&quot;,&quot;given&quot;:&quot;María del Pilar&quot;,&quot;parse-names&quot;:false,&quot;dropping-particle&quot;:&quot;&quot;,&quot;non-dropping-particle&quot;:&quot;&quot;},{&quot;family&quot;:&quot;Alvarez-Castañón&quot;,&quot;given&quot;:&quot;Lorena del Carmen&quot;,&quot;parse-names&quot;:false,&quot;dropping-particle&quot;:&quot;&quot;,&quot;non-dropping-particle&quot;:&quot;&quot;},{&quot;family&quot;:&quot;García-López&quot;,&quot;given&quot;:&quot;Elvia&quot;,&quot;parse-names&quot;:false,&quot;dropping-particle&quot;:&quot;&quot;,&quot;non-dropping-particle&quot;:&quot;&quot;}],&quot;container-title&quot;:&quot;Teaching and Teacher Education&quot;,&quot;container-title-short&quot;:&quot;Teach Teach Educ&quot;,&quot;DOI&quot;:&quot;10.1016/j.tate.2017.02.013&quot;,&quot;ISSN&quot;:&quot;0742051X&quot;,&quot;issued&quot;:{&quot;date-parts&quot;:[[2017,5,1]]},&quot;page&quot;:&quot;291-304&quot;,&quot;abstract&quot;:&quot;“My first enterprise: Entrepreneurship by playing” is a Mexican educational sub-programme designed to promote entrepreneurship at the elementary level. The sub-programme led to the creation of 1327 minicompanies from 2009 to 2014, but a critical research question complementing these results is: how effective is the entrepreneur training sub-programme? A qualitative and quantitative assessment of the sub-programme demonstrated the critical role of tutors (teachers) and advisors, and revealed a significant improvement in the administrative knowledge and entrepreneurial skills of participants, along with a reinforcement of business values.&quot;,&quot;publisher&quot;:&quot;Elsevier Ltd&quot;,&quot;volume&quot;:&quot;64&quot;},&quot;isTemporary&quot;:false}]},{&quot;citationID&quot;:&quot;MENDELEY_CITATION_b9a55a84-12e2-4a8f-a464-d18b1d95e7fd&quot;,&quot;properties&quot;:{&quot;noteIndex&quot;:0},&quot;isEdited&quot;:false,&quot;manualOverride&quot;:{&quot;isManuallyOverridden&quot;:false,&quot;citeprocText&quot;:&quot;(Mueller, 2011)&quot;,&quot;manualOverrideText&quot;:&quot;&quot;},&quot;citationTag&quot;:&quot;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quot;,&quot;citationItems&quot;:[{&quot;id&quot;:&quot;5158580c-e560-377d-a59c-ca48cd5e2a73&quot;,&quot;itemData&quot;:{&quot;type&quot;:&quot;article-journal&quot;,&quot;id&quot;:&quot;5158580c-e560-377d-a59c-ca48cd5e2a73&quot;,&quot;title&quot;:&quot;Increasing entrepreneurial intention: effective entrepreneurship course characteristics&quot;,&quot;author&quot;:[{&quot;family&quot;:&quot;Mueller&quot;,&quot;given&quot;:&quot;Susan&quot;,&quot;parse-names&quot;:false,&quot;dropping-particle&quot;:&quot;&quot;,&quot;non-dropping-particle&quot;:&quot;&quot;}],&quot;container-title&quot;:&quot;Int. J. Entrepreneurship and Small Business&quot;,&quot;issued&quot;:{&quot;date-parts&quot;:[[2011]]},&quot;page&quot;:&quot;55-74&quot;,&quot;abstract&quot;:&quot;Ajzen's model of planned behaviour was used to measure the impact of specific entrepreneurship course characteristics on entrepreneurial intention. Course characteristics with a hypothesised positive influence on entrepreneurial intention were identified through literature research and an exploratory study. The hypotheses were tested with a quantitative study which was designed as an ex ante/ex post measurement. Course elements such as business planning activities, role models, student-oriented teaching and feedback processes are efficient components to increase entrepreneurial intention through its antecedents.&quot;,&quot;issue&quot;:&quot;1&quot;,&quot;volume&quot;:&quot;13&quot;,&quot;container-title-short&quot;:&quot;&quot;},&quot;isTemporary&quot;:false}]},{&quot;citationID&quot;:&quot;MENDELEY_CITATION_3f873453-2cef-4be1-af75-1f1771c11c75&quot;,&quot;properties&quot;:{&quot;noteIndex&quot;:0},&quot;isEdited&quot;:false,&quot;manualOverride&quot;:{&quot;isManuallyOverridden&quot;:false,&quot;citeprocText&quot;:&quot;(Ajzen et al., 2009; Ajzen &amp;#38; Fishbein, 1980)&quot;,&quot;manualOverrideText&quot;:&quot;&quot;},&quot;citationTag&quot;:&quot;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quot;,&quot;citationItems&quot;:[{&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citationID&quot;:&quot;MENDELEY_CITATION_9ad107fa-3184-4136-81b6-5aa4f045fd3e&quot;,&quot;properties&quot;:{&quot;noteIndex&quot;:0},&quot;isEdited&quot;:false,&quot;manualOverride&quot;:{&quot;isManuallyOverridden&quot;:false,&quot;citeprocText&quot;:&quot;(Ajzen, 1991; Ajzen et al., 2009; Ajzen &amp;#38; Fishbein, 1980; Fishbein &amp;#38; Ajzen, 1975; Vamvaka et al., 2020)&quot;,&quot;manualOverrideText&quot;:&quot;&quot;},&quot;citationTag&quot;:&quot;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0a0cc0ee-384f-45a4-a96e-c28130d6d442&quot;,&quot;properties&quot;:{&quot;noteIndex&quot;:0},&quot;isEdited&quot;:false,&quot;manualOverride&quot;:{&quot;isManuallyOverridden&quot;:true,&quot;citeprocText&quot;:&quot;(Liñán &amp;#38; Chen, 2009; Maes et al., 2014; Vamvaka et al., 2020)&quot;,&quot;manualOverrideText&quot;:&quot;Liñán &amp; Chen (2009), Maes et al. (2014) and Vamvaka et al. (2020)&quot;},&quot;citationTag&quot;:&quot;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6235f78e-ecb1-4ec8-98f6-0f3f0091deed&quot;,&quot;properties&quot;:{&quot;noteIndex&quot;:0},&quot;isEdited&quot;:false,&quot;manualOverride&quot;:{&quot;isManuallyOverridden&quot;:true,&quot;citeprocText&quot;:&quot;(Kolvereid, 1996; Liñán &amp;#38; Chen, 2009)&quot;,&quot;manualOverrideText&quot;:&quot;Kolvereid (1996) and Liñán &amp; Chen (2009)&quot;},&quot;citationTag&quot;:&quot;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citationID&quot;:&quot;MENDELEY_CITATION_6c4d0158-12f2-47ca-9956-f19613d19a33&quot;,&quot;properties&quot;:{&quot;noteIndex&quot;:0},&quot;isEdited&quot;:false,&quot;manualOverride&quot;:{&quot;isManuallyOverridden&quot;:false,&quot;citeprocText&quot;:&quot;(Grundstén, 2004; Guerrero et al., 2009; Kolvereid, 1996; Vamvaka et al., 2020)&quot;,&quot;manualOverrideText&quot;:&quot;&quot;},&quot;citationTag&quot;:&quot;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id&quot;:&quot;33d45b3f-c54d-3b2d-8b21-e1cc78212e34&quot;,&quot;itemData&quot;:{&quot;type&quot;:&quot;thesis&quot;,&quot;id&quot;:&quot;33d45b3f-c54d-3b2d-8b21-e1cc78212e34&quot;,&quot;title&quot;:&quot;Entrepreneurial intentions and the entrepreneurial environment: A study of technology-based new venture creation&quot;,&quot;author&quot;:[{&quot;family&quot;:&quot;Grundstén&quot;,&quot;given&quot;:&quot;H.&quot;,&quot;parse-names&quot;:false,&quot;dropping-particle&quot;:&quot;&quot;,&quot;non-dropping-particle&quot;:&quot;&quot;}],&quot;issued&quot;:{&quot;date-parts&quot;:[[2004]]},&quot;publisher-place&quot;:&quot;Helsinki&quot;,&quot;genre&quot;:&quot;PhD Dissertation&quot;,&quot;publisher&quot;:&quot;Helsinki University of Technology&quot;,&quot;container-title-short&quot;:&quot;&quot;},&quot;isTemporary&quot;:false},{&quot;id&quot;:&quot;7367dae4-6bde-375f-addd-6375192b8cb9&quot;,&quot;itemData&quot;:{&quot;type&quot;:&quot;report&quot;,&quot;id&quot;:&quot;7367dae4-6bde-375f-addd-6375192b8cb9&quot;,&quot;title&quot;:&quot;The role of education on start-up intentions: A structural equation model of Mexican university students.&quot;,&quot;author&quot;:[{&quot;family&quot;:&quot;Guerrero&quot;,&quot;given&quot;:&quot;M.&quot;,&quot;parse-names&quot;:false,&quot;dropping-particle&quot;:&quot;&quot;,&quot;non-dropping-particle&quot;:&quot;&quot;},{&quot;family&quot;:&quot;Lavin&quot;,&quot;given&quot;:&quot;J.&quot;,&quot;parse-names&quot;:false,&quot;dropping-particle&quot;:&quot;&quot;,&quot;non-dropping-particle&quot;:&quot;&quot;},{&quot;family&quot;:&quot;Alvarez&quot;,&quot;given&quot;:&quot;M.&quot;,&quot;parse-names&quot;:false,&quot;dropping-particle&quot;:&quot;&quot;,&quot;non-dropping-particle&quot;:&quot;&quot;}],&quot;issued&quot;:{&quot;date-parts&quot;:[[2009]]},&quot;publisher-place&quot;:&quot;Texas&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27116724-2208-4b4c-a857-8b027e75ae05&quot;,&quot;properties&quot;:{&quot;noteIndex&quot;:0},&quot;isEdited&quot;:false,&quot;manualOverride&quot;:{&quot;isManuallyOverridden&quot;:false,&quot;citeprocText&quot;:&quot;(Dehaene et al., 2021; Hart, 2001; Holt &amp;#38; Sullivan, 2023)&quot;,&quot;manualOverrideText&quot;:&quot;&quot;},&quot;citationTag&quot;:&quot;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quot;,&quot;citationItems&quot;:[{&quot;id&quot;:&quot;8ec56ae3-6374-34d9-8350-fa1f5b251cd2&quot;,&quot;itemData&quot;:{&quot;type&quot;:&quot;article-journal&quot;,&quot;id&quot;:&quot;8ec56ae3-6374-34d9-8350-fa1f5b251cd2&quot;,&quot;title&quot;:&quot;A Wilcoxon–Mann–Whitney Test for Latent Variables&quot;,&quot;author&quot;:[{&quot;family&quot;:&quot;Dehaene&quot;,&quot;given&quot;:&quot;Heidelinde&quot;,&quot;parse-names&quot;:false,&quot;dropping-particle&quot;:&quot;&quot;,&quot;non-dropping-particle&quot;:&quot;&quot;},{&quot;family&quot;:&quot;Neve&quot;,&quot;given&quot;:&quot;Jan&quot;,&quot;parse-names&quot;:false,&quot;dropping-particle&quot;:&quot;&quot;,&quot;non-dropping-particle&quot;:&quot;De&quot;},{&quot;family&quot;:&quot;Rosseel&quot;,&quot;given&quot;:&quot;Yves&quot;,&quot;parse-names&quot;:false,&quot;dropping-particle&quot;:&quot;&quot;,&quot;non-dropping-particle&quot;:&quot;&quot;}],&quot;container-title&quot;:&quot;Frontiers in Psychology&quot;,&quot;DOI&quot;:&quot;10.3389/fpsyg.2021.754898&quot;,&quot;ISSN&quot;:&quot;1664-1078&quot;,&quot;issued&quot;:{&quot;date-parts&quot;:[[2021,11,15]]},&quot;abstract&quot;:&quot;&lt;p&gt;We propose an extension of the Wilcoxon–Mann–Whitney test to compare two groups when the outcome variable is latent. We empirically demonstrate that the test can have superior power properties relative to tests based on Structural Equation Modeling for a variety of settings. In addition, several other advantages of the Wilcoxon–Mann–Whitney test are retained such as robustness to outliers and good small sample performance. We demonstrate the proposed methodology on a case study.&lt;/p&gt;&quot;,&quot;volume&quot;:&quot;12&quot;,&quot;container-title-short&quot;:&quot;Front Psychol&quot;},&quot;isTemporary&quot;:false},{&quot;id&quot;:&quot;43ce09fe-4826-330f-be38-d166a90961b6&quot;,&quot;itemData&quot;:{&quot;type&quot;:&quot;article-journal&quot;,&quot;id&quot;:&quot;43ce09fe-4826-330f-be38-d166a90961b6&quot;,&quot;title&quot;:&quot;Permutation tests for experimental data&quot;,&quot;author&quot;:[{&quot;family&quot;:&quot;Holt&quot;,&quot;given&quot;:&quot;Charles A.&quot;,&quot;parse-names&quot;:false,&quot;dropping-particle&quot;:&quot;&quot;,&quot;non-dropping-particle&quot;:&quot;&quot;},{&quot;family&quot;:&quot;Sullivan&quot;,&quot;given&quot;:&quot;Sean P.&quot;,&quot;parse-names&quot;:false,&quot;dropping-particle&quot;:&quot;&quot;,&quot;non-dropping-particle&quot;:&quot;&quot;}],&quot;container-title&quot;:&quot;Experimental Economics&quot;,&quot;DOI&quot;:&quot;10.1007/s10683-023-09799-6&quot;,&quot;ISSN&quot;:&quot;1386-4157&quot;,&quot;issued&quot;:{&quot;date-parts&quot;:[[2023,9,1]]},&quot;page&quot;:&quot;775-812&quot;,&quot;abstract&quot;:&quot;&lt;p&gt;This article surveys the use of nonparametric permutation tests for analyzing experimental data. The permutation approach, which involves randomizing or permuting features of the observed data, is a flexible way to draw statistical inferences in common experimental settings. It is particularly valuable when few independent observations are available, a frequent occurrence in controlled experiments in economics and other social sciences. The permutation method constitutes a comprehensive approach to statistical inference. In two-treatment testing, permutation concepts underlie popular rank-based tests, like the Wilcoxon and Mann–Whitney tests. But permutation reasoning is not limited to ordinal contexts. Analogous tests can be constructed from the permutation of measured observations—as opposed to rank-transformed observations—and we argue that these tests should often be preferred. Permutation tests can also be used with multiple treatments, with ordered hypothesized effects, and with complex data-structures, such as hypothesis testing in the presence of nuisance variables. Drawing examples from the experimental economics literature, we illustrate how permutation testing solves common challenges. Our aim is to help experimenters move beyond the handful of overused tests in play today and to instead see permutation testing as a flexible framework for statistical inference.&lt;/p&gt;&quot;,&quot;issue&quot;:&quot;4&quot;,&quot;volume&quot;:&quot;26&quot;,&quot;container-title-short&quot;:&quot;Exp Econ&quot;},&quot;isTemporary&quot;:false},{&quot;id&quot;:&quot;8bdc853a-5ce3-3607-86d6-376806d01e03&quot;,&quot;itemData&quot;:{&quot;type&quot;:&quot;article-journal&quot;,&quot;id&quot;:&quot;8bdc853a-5ce3-3607-86d6-376806d01e03&quot;,&quot;title&quot;:&quot;Mann-Whitney test is not just a test of medians: differences in spread can be important&quot;,&quot;author&quot;:[{&quot;family&quot;:&quot;Hart&quot;,&quot;given&quot;:&quot;A.&quot;,&quot;parse-names&quot;:false,&quot;dropping-particle&quot;:&quot;&quot;,&quot;non-dropping-particle&quot;:&quot;&quot;}],&quot;container-title&quot;:&quot;BMJ&quot;,&quot;DOI&quot;:&quot;10.1136/bmj.323.7309.391&quot;,&quot;ISSN&quot;:&quot;09598138&quot;,&quot;issued&quot;:{&quot;date-parts&quot;:[[2001,8,18]]},&quot;page&quot;:&quot;391-393&quot;,&quot;issue&quot;:&quot;7309&quot;,&quot;volume&quot;:&quot;323&quot;,&quot;container-title-short&quot;:&quot;&quot;},&quot;isTemporary&quot;:false}]},{&quot;citationID&quot;:&quot;MENDELEY_CITATION_421f4322-8aaf-4a6b-a85f-3337e032f619&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8e26c245-9cbb-4b2e-9b73-5f9790754499&quot;,&quot;properties&quot;:{&quot;noteIndex&quot;:0},&quot;isEdited&quot;:false,&quot;manualOverride&quot;:{&quot;isManuallyOverridden&quot;:true,&quot;citeprocText&quot;:&quot;(Coelho &amp;#38; Lira, 2021)&quot;,&quot;manualOverrideText&quot;:&quot;Coelho &amp; Lira (2021)&quot;},&quot;citationTag&quot;:&quot;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d6c594c6-d190-4c95-a8e8-717f2938f9c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408c0427-21c5-43eb-a8bc-23a0cc2faee0&quot;,&quot;properties&quot;:{&quot;noteIndex&quot;:0},&quot;isEdited&quot;:false,&quot;manualOverride&quot;:{&quot;isManuallyOverridden&quot;:true,&quot;citeprocText&quot;:&quot;(Yordanova &amp;#38; Tarrazon, 2010)&quot;,&quot;manualOverrideText&quot;:&quot;Yordanova &amp; Tarrazon (2010)&quot;},&quot;citationTag&quot;:&quot;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7750c931-d1f7-4ae7-98ca-755d2748a0f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44d114c3-fc5b-4767-b2c9-615a8cf30347&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076f9042-5896-486c-857e-76723163e454&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74a8aba6-5574-40fd-a909-a330d8dd8718&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e6c44dce-6f46-4faf-a656-123d9b10a631&quot;,&quot;properties&quot;:{&quot;noteIndex&quot;:0},&quot;isEdited&quot;:false,&quot;manualOverride&quot;:{&quot;isManuallyOverridden&quot;:false,&quot;citeprocText&quot;:&quot;(Alpkan &amp;#38; Saral, 2019; Barron et al., 2022; Haase et al., 2012; Maes et al., 2014; Sánchez, 2012; Santos et al., 2016; Vodă &amp;#38; Florea, 2019; Yordanova &amp;#38; Tarrazon, 2010)&quot;,&quot;manualOverrideText&quot;:&quot;&quot;},&quot;citationTag&quot;:&quot;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id&quot;:&quot;4615a1bd-ea59-3235-81c2-41b71cc524cc&quot;,&quot;itemData&quot;:{&quot;type&quot;:&quot;article-journal&quot;,&quot;id&quot;:&quot;4615a1bd-ea59-3235-81c2-41b71cc524cc&quot;,&quot;title&quot;:&quot;Impact of personality traits and entrepreneurship education on entrepreneurial intentions of business and engineering students&quot;,&quot;author&quot;:[{&quot;family&quot;:&quot;Vodă&quot;,&quot;given&quot;:&quot;Ana Iolanda&quot;,&quot;parse-names&quot;:false,&quot;dropping-particle&quot;:&quot;&quot;,&quot;non-dropping-particle&quot;:&quot;&quot;},{&quot;family&quot;:&quot;Florea&quot;,&quot;given&quot;:&quot;Nelu&quot;,&quot;parse-names&quot;:false,&quot;dropping-particle&quot;:&quot;&quot;,&quot;non-dropping-particle&quot;:&quot;&quot;}],&quot;container-title&quot;:&quot;Sustainability (Switzerland)&quot;,&quot;DOI&quot;:&quot;10.3390/SU11041192&quot;,&quot;ISSN&quot;:&quot;20711050&quot;,&quot;issued&quot;:{&quot;date-parts&quot;:[[2019]]},&quot;page&quot;:&quot;1-34&quot;,&quot;abstract&quot;:&quot;Entrepreneurs bring an enormous contribution to a country's economic growth. Developing individual's interest into new venture creation represents an important asset, especially for less developed countries where entrepreneurial activities are fundamental in enhancing economic growth. The recent economic crisis turned the attention of European policymakers towards entrepreneurship as a driving force for the creation of new job opportunities, regional/national competitiveness and growth. The aim of this article is to verify what relations are between locus of control, need for achievement and entrepreneurial intention of youth, following a cognitive approach and how much entrepreneurial education consolidates entrepreneurial skills and informs the young that entrepreneurship is a career option. To analyse entrepreneurial intentions, locus of control, need for achievement and entrepreneurial education in the context of Romania, this research used a quantitative design based on the answers to the questionnaire conducted during March 2017 to October 2017 on a sample of 270 students from two important Romanian universities. From the methodological point of view, several hypotheses have been developed and tested using multivariate logistic regression estimates, frequency analysis, internal consistency reliability of the constructs and moderating effects. The results illustrate that locus of control, need for achievement and entrepreneurial education proved to be important determinants for venture creation among young students, both independently and under the action of control variables. Also, respondents' gender had a significant influence on one's intention of opening a business in the future, with males being more inclined to become entrepreneurs than females.&quot;,&quot;publisher&quot;:&quot;MDPI&quot;,&quot;issue&quot;:&quot;4&quot;,&quot;volume&quot;:&quot;11&quot;,&quot;container-title-short&quot;:&quot;&quot;},&quot;isTemporary&quot;:false},{&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41ef8e1-8e6a-4a14-8469-2f5a241034ba&quot;,&quot;properties&quot;:{&quot;noteIndex&quot;:0},&quot;isEdited&quot;:false,&quot;manualOverride&quot;:{&quot;isManuallyOverridden&quot;:false,&quot;citeprocText&quot;:&quot;(Alpkan &amp;#38; Saral, 2019; Coelho &amp;#38; Lira, 2021; Farrukh et al., 2017; Georgescu &amp;#38; Herman, 2020; Herman, 2019; Kumar et al., 2022; Saeed et al., 2014; Venkatapathy &amp;#38; Pretheeba, 2014; Wang et al., 2018)&quot;,&quot;manualOverrideText&quot;:&quot;&quot;},&quot;citationTag&quot;:&quot;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7a1e3e60-9ecc-3d71-9c64-348fc156ca27&quot;,&quot;itemData&quot;:{&quot;type&quot;:&quot;article-journal&quot;,&quot;id&quot;:&quot;7a1e3e60-9ecc-3d71-9c64-348fc156ca27&quot;,&quot;title&quot;:&quot;Entrepreneurial Intention among Engineering Students and Its Main Determinants&quot;,&quot;author&quot;:[{&quot;family&quot;:&quot;Herman&quot;,&quot;given&quot;:&quot;Emilia&quot;,&quot;parse-names&quot;:false,&quot;dropping-particle&quot;:&quot;&quot;,&quot;non-dropping-particle&quot;:&quot;&quot;}],&quot;container-title&quot;:&quot;Procedia Manufacturing&quot;,&quot;container-title-short&quot;:&quot;Procedia Manuf&quot;,&quot;DOI&quot;:&quot;10.1016/j.promfg.2019.02.220&quot;,&quot;ISSN&quot;:&quot;23519789&quot;,&quot;issued&quot;:{&quot;date-parts&quot;:[[2019]]},&quot;page&quot;:&quot;318-324&quot;,&quot;abstract&quot;:&quot;The aim of this paper is to analyze the entrepreneurial intentions of the Romanian engineering students and their main determinants in order to identify some ways through which the entrepreneurial behaviour of potential entrepreneurs can be stimulated. The direct effect of entrepreneurship education, entrepreneurial family background and entrepreneurial personality traits on students' entrepreneurial intentions was analysed in a sample of 138 engineering students, in the last year of study, bachelor's degree, from Petru Maior University of Tirgu Mures, Romania. The hierarchical multiple regression analysis results highlight that students' entrepreneurial family background and entrepreneurial personality traits positively influence the entrepreneurial intentions of future engineers. Moreover, results show that students' participation in entrepreneurship education does not influence significantly their entrepreneurial intentions fact which highlights the need to improve effectiveness of the entrepreneurship education in the university curriculum in order to stimulate high-growth technology ventures of future engineers.&quot;,&quot;publisher&quot;:&quot;Elsevier B.V.&quot;,&quot;volume&quot;:&quot;3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6929b770-0e74-46a1-a4c2-37d2bc7cb25d&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5db48e4d-fb1f-4edf-b099-67b3aff54158&quot;,&quot;properties&quot;:{&quot;noteIndex&quot;:0},&quot;isEdited&quot;:false,&quot;manualOverride&quot;:{&quot;isManuallyOverridden&quot;:true,&quot;citeprocText&quot;:&quot;(Venkatapathy &amp;#38; Pretheeba, 2014)&quot;,&quot;manualOverrideText&quot;:&quot;Venkatapathy &amp; Pretheeba (2014)&quot;},&quot;citationTag&quot;:&quot;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036425f5-e625-4857-a0ab-688864c12645&quot;,&quot;properties&quot;:{&quot;noteIndex&quot;:0},&quot;isEdited&quot;:false,&quot;manualOverride&quot;:{&quot;isManuallyOverridden&quot;:true,&quot;citeprocText&quot;:&quot;(Hadjimanolis &amp;#38; Poutziouris, 2011)&quot;,&quot;manualOverrideText&quot;:&quot;Hadjimanolis &amp; Poutziouris (2011)&quot;},&quot;citationTag&quot;:&quot;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defc8293-dbcb-4502-9d36-2ff77222010c&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d042ec3f-b741-466f-ae66-aaced6cdc9e0&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52FB-FF87-48C1-813F-F13FFE6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10709</Words>
  <Characters>61045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Bin Usman</dc:creator>
  <cp:lastModifiedBy>SDI 1183</cp:lastModifiedBy>
  <cp:revision>35</cp:revision>
  <cp:lastPrinted>2024-10-17T17:16:00Z</cp:lastPrinted>
  <dcterms:created xsi:type="dcterms:W3CDTF">2025-07-22T14:18:00Z</dcterms:created>
  <dcterms:modified xsi:type="dcterms:W3CDTF">2025-08-04T10:06:00Z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y fmtid="{D5CDD505-2E9C-101B-9397-08002B2CF9AE}" pid="3" name="GrammarlyDocumentId">
    <vt:lpwstr>0e31ee1f-1c9b-4fd3-af27-5bc580375e57</vt:lpwstr>
  </property>
</Properties>
</file>