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99FC7" w14:textId="0E239E01" w:rsidR="00E90DF5" w:rsidRPr="00D56E29" w:rsidRDefault="00D56E29" w:rsidP="00E26A27">
      <w:pPr>
        <w:jc w:val="center"/>
        <w:rPr>
          <w:rFonts w:ascii="Times New Roman" w:hAnsi="Times New Roman" w:cs="Times New Roman"/>
          <w:b/>
          <w:sz w:val="24"/>
          <w:szCs w:val="24"/>
        </w:rPr>
      </w:pPr>
      <w:r w:rsidRPr="00D56E29">
        <w:rPr>
          <w:rFonts w:ascii="Times New Roman" w:hAnsi="Times New Roman" w:cs="Times New Roman"/>
          <w:b/>
          <w:bCs/>
          <w:sz w:val="24"/>
          <w:szCs w:val="24"/>
        </w:rPr>
        <w:t>Artificial Intelligence Adoption in Social Studies Instruction: A Study of Universities in South-South Nigeria</w:t>
      </w:r>
    </w:p>
    <w:p w14:paraId="010974D4" w14:textId="77777777" w:rsidR="00870E21" w:rsidRPr="00D56E29" w:rsidRDefault="00870E21" w:rsidP="00FE1B03">
      <w:pPr>
        <w:spacing w:before="100" w:beforeAutospacing="1" w:after="100" w:afterAutospacing="1" w:line="240" w:lineRule="auto"/>
        <w:rPr>
          <w:rFonts w:ascii="Times New Roman" w:hAnsi="Times New Roman" w:cs="Times New Roman"/>
          <w:b/>
          <w:bCs/>
          <w:sz w:val="24"/>
          <w:szCs w:val="24"/>
        </w:rPr>
      </w:pPr>
    </w:p>
    <w:p w14:paraId="62D397FE" w14:textId="77777777" w:rsidR="00FE1B03" w:rsidRPr="00FE1B03" w:rsidRDefault="00FE1B03" w:rsidP="00FE1B03">
      <w:pPr>
        <w:spacing w:before="100" w:beforeAutospacing="1" w:after="100" w:afterAutospacing="1" w:line="240" w:lineRule="auto"/>
        <w:rPr>
          <w:rFonts w:ascii="Times New Roman" w:eastAsia="Times New Roman" w:hAnsi="Times New Roman" w:cs="Times New Roman"/>
          <w:sz w:val="24"/>
          <w:szCs w:val="24"/>
        </w:rPr>
      </w:pPr>
      <w:r w:rsidRPr="00FE1B03">
        <w:rPr>
          <w:rFonts w:ascii="Times New Roman" w:eastAsia="Times New Roman" w:hAnsi="Times New Roman" w:cs="Times New Roman"/>
          <w:b/>
          <w:bCs/>
          <w:sz w:val="24"/>
          <w:szCs w:val="24"/>
        </w:rPr>
        <w:t>Abstract</w:t>
      </w:r>
    </w:p>
    <w:p w14:paraId="6A7AE734" w14:textId="28174048" w:rsidR="00FE1B03" w:rsidRPr="000F20B4" w:rsidRDefault="00FE1B03" w:rsidP="00002D59">
      <w:pPr>
        <w:spacing w:before="100" w:beforeAutospacing="1" w:after="100" w:afterAutospacing="1" w:line="240" w:lineRule="auto"/>
        <w:jc w:val="both"/>
        <w:rPr>
          <w:rFonts w:ascii="Times New Roman" w:eastAsia="Times New Roman" w:hAnsi="Times New Roman" w:cs="Times New Roman"/>
          <w:i/>
          <w:sz w:val="24"/>
          <w:szCs w:val="24"/>
        </w:rPr>
      </w:pPr>
      <w:r w:rsidRPr="000F20B4">
        <w:rPr>
          <w:rFonts w:ascii="Times New Roman" w:eastAsia="Times New Roman" w:hAnsi="Times New Roman" w:cs="Times New Roman"/>
          <w:i/>
          <w:sz w:val="24"/>
          <w:szCs w:val="24"/>
        </w:rPr>
        <w:t xml:space="preserve">This study examined the </w:t>
      </w:r>
      <w:r w:rsidR="00D56E29" w:rsidRPr="00D56E29">
        <w:rPr>
          <w:rFonts w:ascii="Times New Roman" w:hAnsi="Times New Roman" w:cs="Times New Roman"/>
          <w:bCs/>
          <w:i/>
          <w:sz w:val="24"/>
          <w:szCs w:val="24"/>
        </w:rPr>
        <w:t xml:space="preserve">adoption </w:t>
      </w:r>
      <w:r w:rsidR="00D56E29">
        <w:rPr>
          <w:rFonts w:ascii="Times New Roman" w:hAnsi="Times New Roman" w:cs="Times New Roman"/>
          <w:bCs/>
          <w:i/>
          <w:sz w:val="24"/>
          <w:szCs w:val="24"/>
        </w:rPr>
        <w:t xml:space="preserve">of </w:t>
      </w:r>
      <w:r w:rsidR="00D56E29" w:rsidRPr="00D56E29">
        <w:rPr>
          <w:rFonts w:ascii="Times New Roman" w:hAnsi="Times New Roman" w:cs="Times New Roman"/>
          <w:bCs/>
          <w:i/>
          <w:sz w:val="24"/>
          <w:szCs w:val="24"/>
        </w:rPr>
        <w:t>Artificial Intelligence in Social Studies Instruction across Universities in South-South Nigeria</w:t>
      </w:r>
      <w:r w:rsidRPr="00D56E29">
        <w:rPr>
          <w:rFonts w:ascii="Times New Roman" w:eastAsia="Times New Roman" w:hAnsi="Times New Roman" w:cs="Times New Roman"/>
          <w:i/>
          <w:sz w:val="24"/>
          <w:szCs w:val="24"/>
        </w:rPr>
        <w:t>.</w:t>
      </w:r>
      <w:r w:rsidRPr="000F20B4">
        <w:rPr>
          <w:rFonts w:ascii="Times New Roman" w:eastAsia="Times New Roman" w:hAnsi="Times New Roman" w:cs="Times New Roman"/>
          <w:i/>
          <w:sz w:val="24"/>
          <w:szCs w:val="24"/>
        </w:rPr>
        <w:t xml:space="preserve"> The study was guided by four research questions and three null hypotheses. A </w:t>
      </w:r>
      <w:r w:rsidR="002342F4" w:rsidRPr="000F20B4">
        <w:rPr>
          <w:rFonts w:ascii="Times New Roman" w:eastAsia="Times New Roman" w:hAnsi="Times New Roman" w:cs="Times New Roman"/>
          <w:i/>
          <w:sz w:val="24"/>
          <w:szCs w:val="24"/>
        </w:rPr>
        <w:t xml:space="preserve">descriptive </w:t>
      </w:r>
      <w:r w:rsidR="00B7125D" w:rsidRPr="000F20B4">
        <w:rPr>
          <w:rFonts w:ascii="Times New Roman" w:eastAsia="Times New Roman" w:hAnsi="Times New Roman" w:cs="Times New Roman"/>
          <w:i/>
          <w:sz w:val="24"/>
          <w:szCs w:val="24"/>
        </w:rPr>
        <w:t>correlational</w:t>
      </w:r>
      <w:r w:rsidRPr="000F20B4">
        <w:rPr>
          <w:rFonts w:ascii="Times New Roman" w:eastAsia="Times New Roman" w:hAnsi="Times New Roman" w:cs="Times New Roman"/>
          <w:i/>
          <w:sz w:val="24"/>
          <w:szCs w:val="24"/>
        </w:rPr>
        <w:t xml:space="preserve"> </w:t>
      </w:r>
      <w:r w:rsidR="00B7125D" w:rsidRPr="000F20B4">
        <w:rPr>
          <w:rFonts w:ascii="Times New Roman" w:eastAsia="Times New Roman" w:hAnsi="Times New Roman" w:cs="Times New Roman"/>
          <w:i/>
          <w:sz w:val="24"/>
          <w:szCs w:val="24"/>
        </w:rPr>
        <w:t xml:space="preserve">survey </w:t>
      </w:r>
      <w:r w:rsidRPr="000F20B4">
        <w:rPr>
          <w:rFonts w:ascii="Times New Roman" w:eastAsia="Times New Roman" w:hAnsi="Times New Roman" w:cs="Times New Roman"/>
          <w:i/>
          <w:sz w:val="24"/>
          <w:szCs w:val="24"/>
        </w:rPr>
        <w:t>research des</w:t>
      </w:r>
      <w:r w:rsidR="002342F4" w:rsidRPr="000F20B4">
        <w:rPr>
          <w:rFonts w:ascii="Times New Roman" w:eastAsia="Times New Roman" w:hAnsi="Times New Roman" w:cs="Times New Roman"/>
          <w:i/>
          <w:sz w:val="24"/>
          <w:szCs w:val="24"/>
        </w:rPr>
        <w:t xml:space="preserve">ign was employed in the study. The </w:t>
      </w:r>
      <w:r w:rsidRPr="000F20B4">
        <w:rPr>
          <w:rFonts w:ascii="Times New Roman" w:eastAsia="Times New Roman" w:hAnsi="Times New Roman" w:cs="Times New Roman"/>
          <w:i/>
          <w:sz w:val="24"/>
          <w:szCs w:val="24"/>
        </w:rPr>
        <w:t xml:space="preserve">population of </w:t>
      </w:r>
      <w:r w:rsidR="002342F4" w:rsidRPr="000F20B4">
        <w:rPr>
          <w:rFonts w:ascii="Times New Roman" w:eastAsia="Times New Roman" w:hAnsi="Times New Roman" w:cs="Times New Roman"/>
          <w:i/>
          <w:sz w:val="24"/>
          <w:szCs w:val="24"/>
        </w:rPr>
        <w:t xml:space="preserve">study comprised of </w:t>
      </w:r>
      <w:r w:rsidRPr="000F20B4">
        <w:rPr>
          <w:rFonts w:ascii="Times New Roman" w:eastAsia="Times New Roman" w:hAnsi="Times New Roman" w:cs="Times New Roman"/>
          <w:i/>
          <w:sz w:val="24"/>
          <w:szCs w:val="24"/>
        </w:rPr>
        <w:t>120 Social Studies lecturers from public universities in the six states of the South-South geopolitical zone—</w:t>
      </w:r>
      <w:proofErr w:type="spellStart"/>
      <w:r w:rsidRPr="000F20B4">
        <w:rPr>
          <w:rFonts w:ascii="Times New Roman" w:eastAsia="Times New Roman" w:hAnsi="Times New Roman" w:cs="Times New Roman"/>
          <w:i/>
          <w:sz w:val="24"/>
          <w:szCs w:val="24"/>
        </w:rPr>
        <w:t>Akwa</w:t>
      </w:r>
      <w:proofErr w:type="spellEnd"/>
      <w:r w:rsidRPr="000F20B4">
        <w:rPr>
          <w:rFonts w:ascii="Times New Roman" w:eastAsia="Times New Roman" w:hAnsi="Times New Roman" w:cs="Times New Roman"/>
          <w:i/>
          <w:sz w:val="24"/>
          <w:szCs w:val="24"/>
        </w:rPr>
        <w:t xml:space="preserve"> Ibom, Bayelsa, Cross River, Delta, Edo, and R</w:t>
      </w:r>
      <w:r w:rsidR="002342F4" w:rsidRPr="000F20B4">
        <w:rPr>
          <w:rFonts w:ascii="Times New Roman" w:eastAsia="Times New Roman" w:hAnsi="Times New Roman" w:cs="Times New Roman"/>
          <w:i/>
          <w:sz w:val="24"/>
          <w:szCs w:val="24"/>
        </w:rPr>
        <w:t>ivers.</w:t>
      </w:r>
      <w:r w:rsidR="002342F4" w:rsidRPr="000F20B4">
        <w:rPr>
          <w:rFonts w:ascii="Times New Roman" w:hAnsi="Times New Roman" w:cs="Times New Roman"/>
          <w:i/>
          <w:sz w:val="24"/>
          <w:szCs w:val="24"/>
        </w:rPr>
        <w:t xml:space="preserve"> Given the relatively small population size, no sampling was required; thus, the entire population was used</w:t>
      </w:r>
      <w:r w:rsidRPr="000F20B4">
        <w:rPr>
          <w:rFonts w:ascii="Times New Roman" w:eastAsia="Times New Roman" w:hAnsi="Times New Roman" w:cs="Times New Roman"/>
          <w:i/>
          <w:sz w:val="24"/>
          <w:szCs w:val="24"/>
        </w:rPr>
        <w:t xml:space="preserve">. Data were collected using a structured, researcher-developed questionnaire titled </w:t>
      </w:r>
      <w:r w:rsidR="00002D59" w:rsidRPr="000F20B4">
        <w:rPr>
          <w:rFonts w:ascii="Times New Roman" w:eastAsia="Times New Roman" w:hAnsi="Times New Roman" w:cs="Times New Roman"/>
          <w:i/>
          <w:sz w:val="24"/>
          <w:szCs w:val="24"/>
        </w:rPr>
        <w:t>‘</w:t>
      </w:r>
      <w:r w:rsidRPr="000F20B4">
        <w:rPr>
          <w:rFonts w:ascii="Times New Roman" w:eastAsia="Times New Roman" w:hAnsi="Times New Roman" w:cs="Times New Roman"/>
          <w:i/>
          <w:iCs/>
          <w:sz w:val="24"/>
          <w:szCs w:val="24"/>
        </w:rPr>
        <w:t>Artificial Intelligence Usage and Curriculum Implementation Questionnaire</w:t>
      </w:r>
      <w:r w:rsidR="00002D59" w:rsidRPr="000F20B4">
        <w:rPr>
          <w:rFonts w:ascii="Times New Roman" w:eastAsia="Times New Roman" w:hAnsi="Times New Roman" w:cs="Times New Roman"/>
          <w:i/>
          <w:iCs/>
          <w:sz w:val="24"/>
          <w:szCs w:val="24"/>
        </w:rPr>
        <w:t>’</w:t>
      </w:r>
      <w:r w:rsidRPr="000F20B4">
        <w:rPr>
          <w:rFonts w:ascii="Times New Roman" w:eastAsia="Times New Roman" w:hAnsi="Times New Roman" w:cs="Times New Roman"/>
          <w:i/>
          <w:iCs/>
          <w:sz w:val="24"/>
          <w:szCs w:val="24"/>
        </w:rPr>
        <w:t xml:space="preserve"> (AIUCI-Q)</w:t>
      </w:r>
      <w:r w:rsidRPr="000F20B4">
        <w:rPr>
          <w:rFonts w:ascii="Times New Roman" w:eastAsia="Times New Roman" w:hAnsi="Times New Roman" w:cs="Times New Roman"/>
          <w:i/>
          <w:sz w:val="24"/>
          <w:szCs w:val="24"/>
        </w:rPr>
        <w:t>. The instrument comprised three sections focusing on demographic variables, level of AI usage, and the extent of curriculum implementation. Content validity was ensured through expert review, and a pilot test yielded a reliability coefficient of 0.79 using the Cronbach Alpha method. Data were analyzed using descriptive statistics</w:t>
      </w:r>
      <w:r w:rsidR="00B95698" w:rsidRPr="000F20B4">
        <w:rPr>
          <w:rFonts w:ascii="Times New Roman" w:hAnsi="Times New Roman" w:cs="Times New Roman"/>
          <w:i/>
          <w:sz w:val="24"/>
          <w:szCs w:val="24"/>
        </w:rPr>
        <w:t xml:space="preserve"> (frequency and percentage, </w:t>
      </w:r>
      <w:r w:rsidRPr="000F20B4">
        <w:rPr>
          <w:rFonts w:ascii="Times New Roman" w:eastAsia="Times New Roman" w:hAnsi="Times New Roman" w:cs="Times New Roman"/>
          <w:i/>
          <w:sz w:val="24"/>
          <w:szCs w:val="24"/>
        </w:rPr>
        <w:t xml:space="preserve">mean and standard deviation) and inferential statistics including Pearson’s correlation coefficient and regression analysis. A benchmark </w:t>
      </w:r>
      <w:proofErr w:type="gramStart"/>
      <w:r w:rsidRPr="000F20B4">
        <w:rPr>
          <w:rFonts w:ascii="Times New Roman" w:eastAsia="Times New Roman" w:hAnsi="Times New Roman" w:cs="Times New Roman"/>
          <w:i/>
          <w:sz w:val="24"/>
          <w:szCs w:val="24"/>
        </w:rPr>
        <w:t>mean</w:t>
      </w:r>
      <w:proofErr w:type="gramEnd"/>
      <w:r w:rsidRPr="000F20B4">
        <w:rPr>
          <w:rFonts w:ascii="Times New Roman" w:eastAsia="Times New Roman" w:hAnsi="Times New Roman" w:cs="Times New Roman"/>
          <w:i/>
          <w:sz w:val="24"/>
          <w:szCs w:val="24"/>
        </w:rPr>
        <w:t xml:space="preserve"> of 2.50 was used to interpret usage levels. Findings revealed that the overall level of AI usage among lecturers was low, particularly in areas such as assessment, classroom management, and personalized learning. However, a weak but statistically significant positive relationship was found between AI usage and the implementation of the Social Studies curriculum. Teaching experience was not a significant factor, but technology literacy significantly influenced the relationship, with lecturers possessing higher technology literacy demonstrating more effective AI integration. The study recommends targeted professional development in AI tools, improved access to AI infrastructure, and policy support to promote effective integration of AI in Social Studies instruction.</w:t>
      </w:r>
    </w:p>
    <w:p w14:paraId="0804ABD5" w14:textId="77777777" w:rsidR="00FE1B03" w:rsidRPr="00FE1B03" w:rsidRDefault="00FE1B03" w:rsidP="00FE1B03">
      <w:pPr>
        <w:pStyle w:val="NoSpacing"/>
        <w:jc w:val="both"/>
        <w:rPr>
          <w:rFonts w:ascii="Times New Roman" w:hAnsi="Times New Roman" w:cs="Times New Roman"/>
          <w:sz w:val="24"/>
          <w:szCs w:val="24"/>
        </w:rPr>
      </w:pPr>
      <w:r w:rsidRPr="00FE1B03">
        <w:rPr>
          <w:rStyle w:val="Strong"/>
          <w:rFonts w:ascii="Times New Roman" w:hAnsi="Times New Roman" w:cs="Times New Roman"/>
          <w:bCs w:val="0"/>
          <w:sz w:val="24"/>
          <w:szCs w:val="24"/>
        </w:rPr>
        <w:t>Keywords</w:t>
      </w:r>
      <w:r w:rsidRPr="00FE1B03">
        <w:rPr>
          <w:rFonts w:ascii="Times New Roman" w:hAnsi="Times New Roman" w:cs="Times New Roman"/>
          <w:sz w:val="24"/>
          <w:szCs w:val="24"/>
        </w:rPr>
        <w:t>: Artificial Intelligence usage, Social Studies curriculum, technology literacy, curriculum imp</w:t>
      </w:r>
      <w:r w:rsidR="00B7125D">
        <w:rPr>
          <w:rFonts w:ascii="Times New Roman" w:hAnsi="Times New Roman" w:cs="Times New Roman"/>
          <w:sz w:val="24"/>
          <w:szCs w:val="24"/>
        </w:rPr>
        <w:t>lementation.</w:t>
      </w:r>
    </w:p>
    <w:p w14:paraId="3640BA1C" w14:textId="77777777" w:rsidR="00FE1B03" w:rsidRDefault="00FE1B03" w:rsidP="00FE1B03">
      <w:pPr>
        <w:pStyle w:val="NoSpacing"/>
      </w:pPr>
    </w:p>
    <w:p w14:paraId="6C3092B2" w14:textId="77777777" w:rsidR="00B7125D" w:rsidRDefault="00B7125D" w:rsidP="00FE1B03">
      <w:pPr>
        <w:pStyle w:val="NoSpacing"/>
        <w:rPr>
          <w:rFonts w:ascii="Times New Roman" w:hAnsi="Times New Roman" w:cs="Times New Roman"/>
          <w:b/>
          <w:sz w:val="24"/>
          <w:szCs w:val="24"/>
        </w:rPr>
      </w:pPr>
    </w:p>
    <w:p w14:paraId="1E789E4B" w14:textId="77777777" w:rsidR="00FF1549" w:rsidRPr="00FE1B03" w:rsidRDefault="00FF1549" w:rsidP="00FE1B03">
      <w:pPr>
        <w:pStyle w:val="NoSpacing"/>
        <w:rPr>
          <w:rFonts w:ascii="Times New Roman" w:hAnsi="Times New Roman" w:cs="Times New Roman"/>
          <w:b/>
          <w:sz w:val="24"/>
          <w:szCs w:val="24"/>
        </w:rPr>
      </w:pPr>
      <w:r w:rsidRPr="00FE1B03">
        <w:rPr>
          <w:rFonts w:ascii="Times New Roman" w:hAnsi="Times New Roman" w:cs="Times New Roman"/>
          <w:b/>
          <w:sz w:val="24"/>
          <w:szCs w:val="24"/>
        </w:rPr>
        <w:t>Introduction</w:t>
      </w:r>
    </w:p>
    <w:p w14:paraId="145D5ED1" w14:textId="77777777" w:rsidR="00FE1B03" w:rsidRDefault="00FE1B03" w:rsidP="003222F3">
      <w:pPr>
        <w:pStyle w:val="NoSpacing"/>
        <w:jc w:val="both"/>
        <w:rPr>
          <w:rFonts w:ascii="Times New Roman" w:hAnsi="Times New Roman" w:cs="Times New Roman"/>
          <w:sz w:val="24"/>
          <w:szCs w:val="24"/>
        </w:rPr>
      </w:pPr>
    </w:p>
    <w:p w14:paraId="5D0B3AE9" w14:textId="77777777" w:rsidR="003222F3" w:rsidRPr="003222F3" w:rsidRDefault="003222F3" w:rsidP="003222F3">
      <w:pPr>
        <w:pStyle w:val="NoSpacing"/>
        <w:jc w:val="both"/>
        <w:rPr>
          <w:rFonts w:ascii="Times New Roman" w:hAnsi="Times New Roman" w:cs="Times New Roman"/>
          <w:sz w:val="24"/>
          <w:szCs w:val="24"/>
        </w:rPr>
      </w:pPr>
      <w:r w:rsidRPr="003222F3">
        <w:rPr>
          <w:rFonts w:ascii="Times New Roman" w:hAnsi="Times New Roman" w:cs="Times New Roman"/>
          <w:sz w:val="24"/>
          <w:szCs w:val="24"/>
        </w:rPr>
        <w:t>Artificial Intelligence (AI) has emerged as a pivotal force in transforming global education, redefining how knowledge is created, delivered, and consumed. Its integration across academic disciplines has brought about profound changes in curriculum implementation through intelligent content generation, adaptive learning platforms, predictive assessments, and virtual assistants. In this evolving educational landscape, Social Studies education—which focuses on developing civic awareness, historical consciousness, socio-political understanding, and critical thinking—stands to benefit significantly from AI-driven pedagogical innovations.</w:t>
      </w:r>
    </w:p>
    <w:p w14:paraId="12DFE553" w14:textId="77777777" w:rsidR="003222F3" w:rsidRPr="003222F3" w:rsidRDefault="003222F3" w:rsidP="003222F3">
      <w:pPr>
        <w:pStyle w:val="NoSpacing"/>
        <w:jc w:val="both"/>
        <w:rPr>
          <w:rFonts w:ascii="Times New Roman" w:hAnsi="Times New Roman" w:cs="Times New Roman"/>
          <w:sz w:val="24"/>
          <w:szCs w:val="24"/>
        </w:rPr>
      </w:pPr>
      <w:r w:rsidRPr="003222F3">
        <w:rPr>
          <w:rFonts w:ascii="Times New Roman" w:hAnsi="Times New Roman" w:cs="Times New Roman"/>
          <w:sz w:val="24"/>
          <w:szCs w:val="24"/>
        </w:rPr>
        <w:t>Curriculum implementa</w:t>
      </w:r>
      <w:r w:rsidR="00685AA9">
        <w:rPr>
          <w:rFonts w:ascii="Times New Roman" w:hAnsi="Times New Roman" w:cs="Times New Roman"/>
          <w:sz w:val="24"/>
          <w:szCs w:val="24"/>
        </w:rPr>
        <w:t xml:space="preserve">tion, as noted </w:t>
      </w:r>
      <w:r w:rsidR="00685AA9" w:rsidRPr="00685AA9">
        <w:rPr>
          <w:rFonts w:ascii="Times New Roman" w:hAnsi="Times New Roman" w:cs="Times New Roman"/>
          <w:sz w:val="24"/>
          <w:szCs w:val="24"/>
        </w:rPr>
        <w:t xml:space="preserve">by </w:t>
      </w:r>
      <w:proofErr w:type="spellStart"/>
      <w:r w:rsidR="00685AA9" w:rsidRPr="00685AA9">
        <w:rPr>
          <w:rFonts w:ascii="Times New Roman" w:hAnsi="Times New Roman" w:cs="Times New Roman"/>
          <w:sz w:val="24"/>
          <w:szCs w:val="24"/>
        </w:rPr>
        <w:t>Ibeh</w:t>
      </w:r>
      <w:proofErr w:type="spellEnd"/>
      <w:r w:rsidR="00685AA9" w:rsidRPr="00685AA9">
        <w:rPr>
          <w:rFonts w:ascii="Times New Roman" w:hAnsi="Times New Roman" w:cs="Times New Roman"/>
          <w:sz w:val="24"/>
          <w:szCs w:val="24"/>
        </w:rPr>
        <w:t xml:space="preserve"> (2022)</w:t>
      </w:r>
      <w:r w:rsidRPr="00685AA9">
        <w:rPr>
          <w:rFonts w:ascii="Times New Roman" w:hAnsi="Times New Roman" w:cs="Times New Roman"/>
          <w:sz w:val="24"/>
          <w:szCs w:val="24"/>
        </w:rPr>
        <w:t>,</w:t>
      </w:r>
      <w:r w:rsidRPr="003222F3">
        <w:rPr>
          <w:rFonts w:ascii="Times New Roman" w:hAnsi="Times New Roman" w:cs="Times New Roman"/>
          <w:sz w:val="24"/>
          <w:szCs w:val="24"/>
        </w:rPr>
        <w:t xml:space="preserve"> refers to the process by which educational plans are translated into classroom practice, involving not only the transmission of content but also the application of instructional strategies, assessment tools, and learning technologies. In Nigerian </w:t>
      </w:r>
      <w:r w:rsidRPr="003222F3">
        <w:rPr>
          <w:rFonts w:ascii="Times New Roman" w:hAnsi="Times New Roman" w:cs="Times New Roman"/>
          <w:sz w:val="24"/>
          <w:szCs w:val="24"/>
        </w:rPr>
        <w:lastRenderedPageBreak/>
        <w:t>universities, Social Studies curriculum implementation is designed to foster students' understanding of governance systems, global interdependence, environmental awareness, and democratic participation. Its interdisciplinary nature demands dynamic, technology-supported instructional methods that engage learners and connect academic content to real-world issues.</w:t>
      </w:r>
    </w:p>
    <w:p w14:paraId="326D4B1D" w14:textId="77777777" w:rsidR="003222F3" w:rsidRPr="003222F3" w:rsidRDefault="003222F3" w:rsidP="003222F3">
      <w:pPr>
        <w:pStyle w:val="NoSpacing"/>
        <w:jc w:val="both"/>
        <w:rPr>
          <w:rFonts w:ascii="Times New Roman" w:hAnsi="Times New Roman" w:cs="Times New Roman"/>
          <w:sz w:val="24"/>
          <w:szCs w:val="24"/>
        </w:rPr>
      </w:pPr>
      <w:r w:rsidRPr="003222F3">
        <w:rPr>
          <w:rFonts w:ascii="Times New Roman" w:hAnsi="Times New Roman" w:cs="Times New Roman"/>
          <w:sz w:val="24"/>
          <w:szCs w:val="24"/>
        </w:rPr>
        <w:t xml:space="preserve">Despite the potential of AI to enhance the implementation of this curriculum, its integration into teaching practices among university lecturers in Nigeria—particularly in the South-South region—remains limited and inconsistent. While tools like </w:t>
      </w:r>
      <w:proofErr w:type="spellStart"/>
      <w:r w:rsidRPr="003222F3">
        <w:rPr>
          <w:rFonts w:ascii="Times New Roman" w:hAnsi="Times New Roman" w:cs="Times New Roman"/>
          <w:sz w:val="24"/>
          <w:szCs w:val="24"/>
        </w:rPr>
        <w:t>ChatGPT</w:t>
      </w:r>
      <w:proofErr w:type="spellEnd"/>
      <w:r w:rsidRPr="003222F3">
        <w:rPr>
          <w:rFonts w:ascii="Times New Roman" w:hAnsi="Times New Roman" w:cs="Times New Roman"/>
          <w:sz w:val="24"/>
          <w:szCs w:val="24"/>
        </w:rPr>
        <w:t xml:space="preserve">, Grammarly, </w:t>
      </w:r>
      <w:proofErr w:type="spellStart"/>
      <w:r w:rsidRPr="003222F3">
        <w:rPr>
          <w:rFonts w:ascii="Times New Roman" w:hAnsi="Times New Roman" w:cs="Times New Roman"/>
          <w:sz w:val="24"/>
          <w:szCs w:val="24"/>
        </w:rPr>
        <w:t>Paperpal</w:t>
      </w:r>
      <w:proofErr w:type="spellEnd"/>
      <w:r w:rsidRPr="003222F3">
        <w:rPr>
          <w:rFonts w:ascii="Times New Roman" w:hAnsi="Times New Roman" w:cs="Times New Roman"/>
          <w:sz w:val="24"/>
          <w:szCs w:val="24"/>
        </w:rPr>
        <w:t xml:space="preserve">, Mendeley, and </w:t>
      </w:r>
      <w:proofErr w:type="spellStart"/>
      <w:r w:rsidRPr="003222F3">
        <w:rPr>
          <w:rFonts w:ascii="Times New Roman" w:hAnsi="Times New Roman" w:cs="Times New Roman"/>
          <w:sz w:val="24"/>
          <w:szCs w:val="24"/>
        </w:rPr>
        <w:t>ChatPDF</w:t>
      </w:r>
      <w:proofErr w:type="spellEnd"/>
      <w:r w:rsidRPr="003222F3">
        <w:rPr>
          <w:rFonts w:ascii="Times New Roman" w:hAnsi="Times New Roman" w:cs="Times New Roman"/>
          <w:sz w:val="24"/>
          <w:szCs w:val="24"/>
        </w:rPr>
        <w:t xml:space="preserve"> offer functionalities that support teaching, assessment, and content development, empirical research suggests a gap between awareness and effective utilization (</w:t>
      </w:r>
      <w:proofErr w:type="spellStart"/>
      <w:r w:rsidRPr="003222F3">
        <w:rPr>
          <w:rFonts w:ascii="Times New Roman" w:hAnsi="Times New Roman" w:cs="Times New Roman"/>
          <w:sz w:val="24"/>
          <w:szCs w:val="24"/>
        </w:rPr>
        <w:t>Ezenwoke</w:t>
      </w:r>
      <w:proofErr w:type="spellEnd"/>
      <w:r w:rsidRPr="003222F3">
        <w:rPr>
          <w:rFonts w:ascii="Times New Roman" w:hAnsi="Times New Roman" w:cs="Times New Roman"/>
          <w:sz w:val="24"/>
          <w:szCs w:val="24"/>
        </w:rPr>
        <w:t xml:space="preserve"> &amp; </w:t>
      </w:r>
      <w:proofErr w:type="spellStart"/>
      <w:r w:rsidRPr="003222F3">
        <w:rPr>
          <w:rFonts w:ascii="Times New Roman" w:hAnsi="Times New Roman" w:cs="Times New Roman"/>
          <w:sz w:val="24"/>
          <w:szCs w:val="24"/>
        </w:rPr>
        <w:t>Eze</w:t>
      </w:r>
      <w:proofErr w:type="spellEnd"/>
      <w:r w:rsidRPr="003222F3">
        <w:rPr>
          <w:rFonts w:ascii="Times New Roman" w:hAnsi="Times New Roman" w:cs="Times New Roman"/>
          <w:sz w:val="24"/>
          <w:szCs w:val="24"/>
        </w:rPr>
        <w:t xml:space="preserve">, 2021; </w:t>
      </w:r>
      <w:proofErr w:type="spellStart"/>
      <w:r w:rsidRPr="003222F3">
        <w:rPr>
          <w:rFonts w:ascii="Times New Roman" w:hAnsi="Times New Roman" w:cs="Times New Roman"/>
          <w:sz w:val="24"/>
          <w:szCs w:val="24"/>
        </w:rPr>
        <w:t>Adiguzel</w:t>
      </w:r>
      <w:proofErr w:type="spellEnd"/>
      <w:r w:rsidRPr="003222F3">
        <w:rPr>
          <w:rFonts w:ascii="Times New Roman" w:hAnsi="Times New Roman" w:cs="Times New Roman"/>
          <w:sz w:val="24"/>
          <w:szCs w:val="24"/>
        </w:rPr>
        <w:t xml:space="preserve"> et al., 2023). </w:t>
      </w:r>
      <w:proofErr w:type="spellStart"/>
      <w:r w:rsidRPr="003222F3">
        <w:rPr>
          <w:rFonts w:ascii="Times New Roman" w:hAnsi="Times New Roman" w:cs="Times New Roman"/>
          <w:sz w:val="24"/>
          <w:szCs w:val="24"/>
        </w:rPr>
        <w:t>Gasaymeh</w:t>
      </w:r>
      <w:proofErr w:type="spellEnd"/>
      <w:r w:rsidRPr="003222F3">
        <w:rPr>
          <w:rFonts w:ascii="Times New Roman" w:hAnsi="Times New Roman" w:cs="Times New Roman"/>
          <w:sz w:val="24"/>
          <w:szCs w:val="24"/>
        </w:rPr>
        <w:t xml:space="preserve"> (2018) underscores that although lecturers may possess ICT tools such as smartphones and computers, ICT usage does not automatically translate to AI adoption, as many ICT tools do not incorporate true AI functionalities.</w:t>
      </w:r>
    </w:p>
    <w:p w14:paraId="25E76696" w14:textId="77777777" w:rsidR="003222F3" w:rsidRPr="003222F3" w:rsidRDefault="003222F3" w:rsidP="003222F3">
      <w:pPr>
        <w:pStyle w:val="NoSpacing"/>
        <w:jc w:val="both"/>
        <w:rPr>
          <w:rFonts w:ascii="Times New Roman" w:hAnsi="Times New Roman" w:cs="Times New Roman"/>
          <w:sz w:val="24"/>
          <w:szCs w:val="24"/>
        </w:rPr>
      </w:pPr>
      <w:r w:rsidRPr="003222F3">
        <w:rPr>
          <w:rFonts w:ascii="Times New Roman" w:hAnsi="Times New Roman" w:cs="Times New Roman"/>
          <w:sz w:val="24"/>
          <w:szCs w:val="24"/>
        </w:rPr>
        <w:t>Several studies (Liang et al., 2021; Hwang &amp; Tu, 2021) confirm that AI has improved teaching efficiency, forecasting student performance, enhancing engagement, and automating evaluation. Yet, challenges such as inadequate training, low technological literacy, and infrastructural deficits continue to hinder adoption in Nigerian universities (Ng et al., 2021; Seufert et al., 2020). Many lecturers exhibit positive attitudes toward AI due to its user-friendly interfaces and ability to support instructional planning and content delivery (</w:t>
      </w:r>
      <w:proofErr w:type="spellStart"/>
      <w:r w:rsidRPr="003222F3">
        <w:rPr>
          <w:rFonts w:ascii="Times New Roman" w:hAnsi="Times New Roman" w:cs="Times New Roman"/>
          <w:sz w:val="24"/>
          <w:szCs w:val="24"/>
        </w:rPr>
        <w:t>Arguson</w:t>
      </w:r>
      <w:proofErr w:type="spellEnd"/>
      <w:r w:rsidRPr="003222F3">
        <w:rPr>
          <w:rFonts w:ascii="Times New Roman" w:hAnsi="Times New Roman" w:cs="Times New Roman"/>
          <w:sz w:val="24"/>
          <w:szCs w:val="24"/>
        </w:rPr>
        <w:t xml:space="preserve"> et al., 2023), but this has not translated into consistent or widespread application in Social Studies education.</w:t>
      </w:r>
    </w:p>
    <w:p w14:paraId="3957542C" w14:textId="49A55BEE" w:rsidR="003222F3" w:rsidRPr="003222F3" w:rsidRDefault="003222F3" w:rsidP="003222F3">
      <w:pPr>
        <w:pStyle w:val="NoSpacing"/>
        <w:jc w:val="both"/>
        <w:rPr>
          <w:rFonts w:ascii="Times New Roman" w:hAnsi="Times New Roman" w:cs="Times New Roman"/>
          <w:sz w:val="24"/>
          <w:szCs w:val="24"/>
        </w:rPr>
      </w:pPr>
      <w:r w:rsidRPr="003222F3">
        <w:rPr>
          <w:rFonts w:ascii="Times New Roman" w:hAnsi="Times New Roman" w:cs="Times New Roman"/>
          <w:sz w:val="24"/>
          <w:szCs w:val="24"/>
        </w:rPr>
        <w:t>Crucially, effective curriculum implementation requires more than positive attitudes—it demands a high level of AI usage supported by technical proficiency and pedagogical insight. Research indicates that variables such as teaching experience and technology literacy significantly influence lecturers' capacity to adopt and utilize AI</w:t>
      </w:r>
      <w:r>
        <w:rPr>
          <w:rFonts w:ascii="Times New Roman" w:hAnsi="Times New Roman" w:cs="Times New Roman"/>
          <w:sz w:val="24"/>
          <w:szCs w:val="24"/>
        </w:rPr>
        <w:t xml:space="preserve"> tools (</w:t>
      </w:r>
      <w:r w:rsidRPr="003222F3">
        <w:rPr>
          <w:rFonts w:ascii="Times New Roman" w:hAnsi="Times New Roman" w:cs="Times New Roman"/>
          <w:sz w:val="24"/>
          <w:szCs w:val="24"/>
        </w:rPr>
        <w:t>López-</w:t>
      </w:r>
      <w:proofErr w:type="spellStart"/>
      <w:r w:rsidRPr="003222F3">
        <w:rPr>
          <w:rFonts w:ascii="Times New Roman" w:hAnsi="Times New Roman" w:cs="Times New Roman"/>
          <w:sz w:val="24"/>
          <w:szCs w:val="24"/>
        </w:rPr>
        <w:t>Meneses</w:t>
      </w:r>
      <w:proofErr w:type="spellEnd"/>
      <w:r w:rsidRPr="003222F3">
        <w:rPr>
          <w:rFonts w:ascii="Times New Roman" w:hAnsi="Times New Roman" w:cs="Times New Roman"/>
          <w:sz w:val="24"/>
          <w:szCs w:val="24"/>
        </w:rPr>
        <w:t>, 2023). While experienced lecturers may have deeper curricular knowledge, they may also show resistance to adopting new technologies without structured support. Conversely, tech-literate lecturers are more likely to incorporate simulation-based learning, automated feedback, and data-driven instruction into their teaching strategies.</w:t>
      </w:r>
      <w:r w:rsidR="0069773F">
        <w:rPr>
          <w:rFonts w:ascii="Times New Roman" w:hAnsi="Times New Roman" w:cs="Times New Roman"/>
          <w:sz w:val="24"/>
          <w:szCs w:val="24"/>
        </w:rPr>
        <w:t xml:space="preserve"> </w:t>
      </w:r>
      <w:r w:rsidR="0069773F" w:rsidRPr="0087611C">
        <w:rPr>
          <w:rFonts w:ascii="Times New Roman" w:hAnsi="Times New Roman" w:cs="Times New Roman"/>
          <w:sz w:val="24"/>
          <w:szCs w:val="24"/>
          <w:lang w:val="en-GB"/>
        </w:rPr>
        <w:t xml:space="preserve">Pang et al. (2025) </w:t>
      </w:r>
      <w:r w:rsidR="0069773F" w:rsidRPr="0087611C">
        <w:rPr>
          <w:rFonts w:ascii="Times New Roman" w:hAnsi="Times New Roman" w:cs="Times New Roman"/>
          <w:sz w:val="24"/>
          <w:szCs w:val="24"/>
        </w:rPr>
        <w:t>examines how features like voice, appearance, and interactivity influence students’ experiences. Results reveal that students appreciate natural and engaging virtual lecturers but desire more responsiveness and personalization. The study highlights digital teachers’ potential to transform learning through flexibility, accessibility, and tailored experiences</w:t>
      </w:r>
      <w:r w:rsidR="0069773F">
        <w:rPr>
          <w:rFonts w:ascii="Times New Roman" w:hAnsi="Times New Roman" w:cs="Times New Roman"/>
          <w:sz w:val="24"/>
          <w:szCs w:val="24"/>
        </w:rPr>
        <w:t>.</w:t>
      </w:r>
    </w:p>
    <w:p w14:paraId="6644E0FE" w14:textId="77777777" w:rsidR="003222F3" w:rsidRPr="003222F3" w:rsidRDefault="003222F3" w:rsidP="003222F3">
      <w:pPr>
        <w:pStyle w:val="NoSpacing"/>
        <w:jc w:val="both"/>
        <w:rPr>
          <w:rFonts w:ascii="Times New Roman" w:hAnsi="Times New Roman" w:cs="Times New Roman"/>
          <w:sz w:val="24"/>
          <w:szCs w:val="24"/>
        </w:rPr>
      </w:pPr>
      <w:r w:rsidRPr="003222F3">
        <w:rPr>
          <w:rFonts w:ascii="Times New Roman" w:hAnsi="Times New Roman" w:cs="Times New Roman"/>
          <w:sz w:val="24"/>
          <w:szCs w:val="24"/>
        </w:rPr>
        <w:t xml:space="preserve">Moreover, there are ethical and practical concerns about AI integration in education, including data privacy, academic dishonesty, algorithmic bias, and the erosion of human-centered teaching values (Elliott &amp; </w:t>
      </w:r>
      <w:proofErr w:type="spellStart"/>
      <w:r w:rsidRPr="003222F3">
        <w:rPr>
          <w:rFonts w:ascii="Times New Roman" w:hAnsi="Times New Roman" w:cs="Times New Roman"/>
          <w:sz w:val="24"/>
          <w:szCs w:val="24"/>
        </w:rPr>
        <w:t>Soifer</w:t>
      </w:r>
      <w:proofErr w:type="spellEnd"/>
      <w:r w:rsidRPr="003222F3">
        <w:rPr>
          <w:rFonts w:ascii="Times New Roman" w:hAnsi="Times New Roman" w:cs="Times New Roman"/>
          <w:sz w:val="24"/>
          <w:szCs w:val="24"/>
        </w:rPr>
        <w:t>, 2022; Yang, 2022). Nigerian institutions are beginning to address these concerns by developing policies for responsible AI use, but progress is slow and uneven (Ng et al., 2021). These concerns underscore the need for enhanced training and institutional frameworks that promote ethical and effective AI usage.</w:t>
      </w:r>
    </w:p>
    <w:p w14:paraId="7B785546" w14:textId="77777777" w:rsidR="00E82042" w:rsidRDefault="003222F3" w:rsidP="00E82042">
      <w:pPr>
        <w:pStyle w:val="NoSpacing"/>
        <w:jc w:val="both"/>
        <w:rPr>
          <w:rFonts w:ascii="Times New Roman" w:eastAsia="Times New Roman" w:hAnsi="Times New Roman" w:cs="Times New Roman"/>
          <w:sz w:val="24"/>
          <w:szCs w:val="24"/>
        </w:rPr>
      </w:pPr>
      <w:r w:rsidRPr="003222F3">
        <w:rPr>
          <w:rFonts w:ascii="Times New Roman" w:hAnsi="Times New Roman" w:cs="Times New Roman"/>
          <w:sz w:val="24"/>
          <w:szCs w:val="24"/>
        </w:rPr>
        <w:t>Against this backdrop, the present study seeks to investigate the utilization of Artificial Intelligence by Social Studies lecturers in the implementation of the curriculum in universities across South-South Nigeria. The study is guided by the belief that optimizing AI usage in curriculum delivery can enhance teaching effectiveness, promote learner engagement, and ensure the relevance of Social Studies education in an increasingly digital and globalized world.</w:t>
      </w:r>
      <w:r w:rsidR="00FF1549" w:rsidRPr="00FF1549">
        <w:rPr>
          <w:rFonts w:ascii="Times New Roman" w:eastAsia="Times New Roman" w:hAnsi="Times New Roman" w:cs="Times New Roman"/>
          <w:sz w:val="24"/>
          <w:szCs w:val="24"/>
        </w:rPr>
        <w:t xml:space="preserve"> </w:t>
      </w:r>
    </w:p>
    <w:p w14:paraId="526C58F0" w14:textId="77777777" w:rsidR="00E82042" w:rsidRDefault="00E82042" w:rsidP="00E82042">
      <w:pPr>
        <w:pStyle w:val="NoSpacing"/>
        <w:jc w:val="both"/>
        <w:rPr>
          <w:rFonts w:ascii="Times New Roman" w:eastAsia="Times New Roman" w:hAnsi="Times New Roman" w:cs="Times New Roman"/>
          <w:sz w:val="24"/>
          <w:szCs w:val="24"/>
        </w:rPr>
      </w:pPr>
    </w:p>
    <w:p w14:paraId="65C683F8" w14:textId="77777777" w:rsidR="004D2FF2" w:rsidRDefault="004D2FF2" w:rsidP="004D2FF2">
      <w:pPr>
        <w:spacing w:before="100" w:beforeAutospacing="1" w:after="100" w:afterAutospacing="1" w:line="240" w:lineRule="auto"/>
        <w:rPr>
          <w:rFonts w:ascii="Times New Roman" w:eastAsia="Times New Roman" w:hAnsi="Times New Roman"/>
          <w:b/>
          <w:bCs/>
          <w:sz w:val="24"/>
          <w:szCs w:val="24"/>
        </w:rPr>
      </w:pPr>
    </w:p>
    <w:p w14:paraId="53415DAA" w14:textId="77777777" w:rsidR="004D2FF2" w:rsidRDefault="004D2FF2" w:rsidP="004D2FF2">
      <w:pPr>
        <w:spacing w:before="100" w:beforeAutospacing="1" w:after="100" w:afterAutospacing="1" w:line="240" w:lineRule="auto"/>
        <w:rPr>
          <w:rFonts w:ascii="Times New Roman" w:eastAsia="Times New Roman" w:hAnsi="Times New Roman"/>
          <w:sz w:val="24"/>
          <w:szCs w:val="24"/>
        </w:rPr>
      </w:pPr>
      <w:r w:rsidRPr="0087611C">
        <w:rPr>
          <w:rFonts w:ascii="Times New Roman" w:eastAsia="Times New Roman" w:hAnsi="Times New Roman"/>
          <w:b/>
          <w:bCs/>
          <w:sz w:val="24"/>
          <w:szCs w:val="24"/>
        </w:rPr>
        <w:lastRenderedPageBreak/>
        <w:t xml:space="preserve">Theoretical </w:t>
      </w:r>
      <w:r>
        <w:rPr>
          <w:rFonts w:ascii="Times New Roman" w:eastAsia="Times New Roman" w:hAnsi="Times New Roman"/>
          <w:b/>
          <w:bCs/>
          <w:sz w:val="24"/>
          <w:szCs w:val="24"/>
        </w:rPr>
        <w:t>Framework</w:t>
      </w:r>
      <w:r w:rsidRPr="0087611C">
        <w:rPr>
          <w:rFonts w:ascii="Times New Roman" w:eastAsia="Times New Roman" w:hAnsi="Times New Roman"/>
          <w:sz w:val="24"/>
          <w:szCs w:val="24"/>
        </w:rPr>
        <w:t xml:space="preserve"> </w:t>
      </w:r>
    </w:p>
    <w:p w14:paraId="0DB31B40" w14:textId="0DB237CA" w:rsidR="004D2FF2" w:rsidRPr="000058AB" w:rsidRDefault="004D2FF2" w:rsidP="004D2FF2">
      <w:pPr>
        <w:pStyle w:val="NoSpacing"/>
        <w:spacing w:line="360" w:lineRule="auto"/>
        <w:jc w:val="both"/>
        <w:rPr>
          <w:rFonts w:ascii="Times New Roman" w:hAnsi="Times New Roman" w:cs="Times New Roman"/>
          <w:sz w:val="24"/>
          <w:szCs w:val="24"/>
        </w:rPr>
      </w:pPr>
      <w:r w:rsidRPr="000058AB">
        <w:rPr>
          <w:rFonts w:ascii="Times New Roman" w:hAnsi="Times New Roman" w:cs="Times New Roman"/>
          <w:sz w:val="24"/>
          <w:szCs w:val="24"/>
        </w:rPr>
        <w:t>The Technology Acceptance Model (TAM) by Davis (1989) provides a suitable theoretical framework for this study. TAM posits that two primary factors—perceived usefulness and perceived ease of use—influence users’ acceptance and adoption of new technologies. In the context of this study, Social Studies lecturers’ adoption of AI tools is understood through their perceptions of AI’s usefulness in improving curriculum implementation and its ease of integration into teaching practices. In this study, TAM guides the exploration of how these perceptions affect lect</w:t>
      </w:r>
      <w:r w:rsidR="00BB03EA">
        <w:rPr>
          <w:rFonts w:ascii="Times New Roman" w:hAnsi="Times New Roman" w:cs="Times New Roman"/>
          <w:sz w:val="24"/>
          <w:szCs w:val="24"/>
        </w:rPr>
        <w:t xml:space="preserve">urers' awareness, accessibility </w:t>
      </w:r>
      <w:r w:rsidRPr="000058AB">
        <w:rPr>
          <w:rFonts w:ascii="Times New Roman" w:hAnsi="Times New Roman" w:cs="Times New Roman"/>
          <w:sz w:val="24"/>
          <w:szCs w:val="24"/>
        </w:rPr>
        <w:t>and usability of AI tools, offering valuable insights into their decision-making process regarding technology integration. Lecturers who find AI tools easy to use and compatible with their teaching goals are more likely to view them as accessible and viable resources for overcoming instructional challenges in Social Studies. Moreover, positive experiences with AI that streamline tasks, facilitate communication, or personalize learning reinforce lecturers' perceptions of both usefulness and ease of use, thereby encouraging continued adoption.</w:t>
      </w:r>
      <w:r>
        <w:rPr>
          <w:rFonts w:ascii="Times New Roman" w:hAnsi="Times New Roman"/>
          <w:sz w:val="24"/>
          <w:szCs w:val="24"/>
        </w:rPr>
        <w:t xml:space="preserve"> </w:t>
      </w:r>
      <w:r w:rsidRPr="000058AB">
        <w:rPr>
          <w:rFonts w:ascii="Times New Roman" w:hAnsi="Times New Roman" w:cs="Times New Roman"/>
          <w:sz w:val="24"/>
          <w:szCs w:val="24"/>
        </w:rPr>
        <w:t>The model also allows for the incorporation of external variables such as technology literacy, infrastructure availability, and institutional support, which can indirectly affect adoption through their impact on perceived usefulness and ease of use. By applying TAM, the study conceptualizes AI adoption as a behavioral intention influenced by both technical competence and attitudinal readiness, helping to explain the low but significant relationship between AI usage and curriculum implementation observed in the findings.</w:t>
      </w:r>
    </w:p>
    <w:p w14:paraId="2B292D95" w14:textId="77777777" w:rsidR="004D2FF2" w:rsidRDefault="004D2FF2" w:rsidP="00E82042">
      <w:pPr>
        <w:pStyle w:val="NoSpacing"/>
        <w:jc w:val="both"/>
        <w:rPr>
          <w:rStyle w:val="Strong"/>
          <w:rFonts w:ascii="Times New Roman" w:eastAsia="Calibri" w:hAnsi="Times New Roman" w:cs="Times New Roman"/>
          <w:sz w:val="24"/>
          <w:szCs w:val="24"/>
        </w:rPr>
      </w:pPr>
    </w:p>
    <w:p w14:paraId="219CC86E" w14:textId="77777777" w:rsidR="007D2B54" w:rsidRPr="00E82042" w:rsidRDefault="009E2525" w:rsidP="00E82042">
      <w:pPr>
        <w:pStyle w:val="NoSpacing"/>
        <w:jc w:val="both"/>
        <w:rPr>
          <w:rFonts w:ascii="Times New Roman" w:hAnsi="Times New Roman" w:cs="Times New Roman"/>
          <w:sz w:val="24"/>
          <w:szCs w:val="24"/>
        </w:rPr>
      </w:pPr>
      <w:r w:rsidRPr="00E82042">
        <w:rPr>
          <w:rStyle w:val="Strong"/>
          <w:rFonts w:ascii="Times New Roman" w:eastAsia="Calibri" w:hAnsi="Times New Roman" w:cs="Times New Roman"/>
          <w:sz w:val="24"/>
          <w:szCs w:val="24"/>
        </w:rPr>
        <w:t>Purpose of Study</w:t>
      </w:r>
    </w:p>
    <w:p w14:paraId="16C1E441" w14:textId="77777777" w:rsidR="009E2525" w:rsidRPr="009D5B64" w:rsidRDefault="009E2525" w:rsidP="00E82042">
      <w:pPr>
        <w:pStyle w:val="NormalWeb"/>
        <w:spacing w:before="240" w:beforeAutospacing="0" w:line="360" w:lineRule="auto"/>
        <w:jc w:val="both"/>
      </w:pPr>
      <w:r w:rsidRPr="009D5B64">
        <w:t>The main purpose of this study was to inve</w:t>
      </w:r>
      <w:r w:rsidR="00B7125D">
        <w:t xml:space="preserve">stigate lecturers’ </w:t>
      </w:r>
      <w:r w:rsidRPr="009D5B64">
        <w:t>u</w:t>
      </w:r>
      <w:r w:rsidR="00B7125D">
        <w:t>se of artificial intelligence as a panacea to</w:t>
      </w:r>
      <w:r w:rsidRPr="009D5B64">
        <w:t xml:space="preserve"> the implementation of Social Studies curriculum in universities in South-South Nigeria.</w:t>
      </w:r>
      <w:r>
        <w:t xml:space="preserve"> </w:t>
      </w:r>
      <w:r w:rsidRPr="009D5B64">
        <w:t>Specifically, this study aims to:</w:t>
      </w:r>
    </w:p>
    <w:p w14:paraId="275E3F3F" w14:textId="77777777" w:rsidR="009E2525" w:rsidRPr="009E2525" w:rsidRDefault="009E2525" w:rsidP="007D2B54">
      <w:pPr>
        <w:pStyle w:val="ListParagraph"/>
        <w:numPr>
          <w:ilvl w:val="0"/>
          <w:numId w:val="2"/>
        </w:numPr>
        <w:spacing w:line="360" w:lineRule="auto"/>
        <w:jc w:val="both"/>
        <w:rPr>
          <w:rFonts w:ascii="Times New Roman" w:hAnsi="Times New Roman"/>
          <w:sz w:val="24"/>
          <w:szCs w:val="24"/>
        </w:rPr>
      </w:pPr>
      <w:r w:rsidRPr="00EB3D4B">
        <w:rPr>
          <w:rFonts w:ascii="Times New Roman" w:hAnsi="Times New Roman"/>
          <w:sz w:val="24"/>
          <w:szCs w:val="24"/>
        </w:rPr>
        <w:t>assess the level of AI usage among lecturers in universities in South-South Nigeria.</w:t>
      </w:r>
    </w:p>
    <w:p w14:paraId="65AD1F1D" w14:textId="77777777" w:rsidR="009E2525" w:rsidRPr="00EB3D4B" w:rsidRDefault="009E2525" w:rsidP="007D2B54">
      <w:pPr>
        <w:pStyle w:val="ListParagraph"/>
        <w:numPr>
          <w:ilvl w:val="0"/>
          <w:numId w:val="2"/>
        </w:numPr>
        <w:spacing w:line="360" w:lineRule="auto"/>
        <w:jc w:val="both"/>
        <w:rPr>
          <w:rFonts w:ascii="Times New Roman" w:hAnsi="Times New Roman"/>
          <w:sz w:val="24"/>
          <w:szCs w:val="24"/>
        </w:rPr>
      </w:pPr>
      <w:r w:rsidRPr="00EB3D4B">
        <w:rPr>
          <w:rFonts w:ascii="Times New Roman" w:hAnsi="Times New Roman"/>
          <w:sz w:val="24"/>
          <w:szCs w:val="24"/>
        </w:rPr>
        <w:t>investigate the relationship between lecturers' AI usage and the implementation of the Social Studies curriculum in universities in South-South Nigeria.</w:t>
      </w:r>
    </w:p>
    <w:p w14:paraId="3D8F8376" w14:textId="77777777" w:rsidR="009E2525" w:rsidRPr="00EB3D4B" w:rsidRDefault="009E2525" w:rsidP="007D2B54">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assess the relationship between lecturers' AI usage </w:t>
      </w:r>
      <w:r w:rsidRPr="00EB3D4B">
        <w:rPr>
          <w:rFonts w:ascii="Times New Roman" w:hAnsi="Times New Roman"/>
          <w:sz w:val="24"/>
          <w:szCs w:val="24"/>
        </w:rPr>
        <w:t>and the implementation of the Social Studies curriculum based on teaching experience.</w:t>
      </w:r>
    </w:p>
    <w:p w14:paraId="45B31D3C" w14:textId="77777777" w:rsidR="009E2525" w:rsidRPr="00EB3D4B" w:rsidRDefault="009E2525" w:rsidP="007D2B54">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lastRenderedPageBreak/>
        <w:t xml:space="preserve">explore the relationship between lecturers' AI usage </w:t>
      </w:r>
      <w:r w:rsidRPr="00EB3D4B">
        <w:rPr>
          <w:rFonts w:ascii="Times New Roman" w:hAnsi="Times New Roman"/>
          <w:sz w:val="24"/>
          <w:szCs w:val="24"/>
        </w:rPr>
        <w:t>and the implementation of the Social Studies curriculum based on technology literacy.</w:t>
      </w:r>
    </w:p>
    <w:p w14:paraId="037558B3" w14:textId="77777777" w:rsidR="009E2525" w:rsidRPr="009D5B64" w:rsidRDefault="009E2525" w:rsidP="007D2B54">
      <w:pPr>
        <w:spacing w:line="360" w:lineRule="auto"/>
        <w:jc w:val="both"/>
        <w:rPr>
          <w:rFonts w:ascii="Times New Roman" w:hAnsi="Times New Roman"/>
          <w:b/>
          <w:sz w:val="24"/>
          <w:szCs w:val="24"/>
        </w:rPr>
      </w:pPr>
      <w:r>
        <w:rPr>
          <w:rFonts w:ascii="Times New Roman" w:hAnsi="Times New Roman"/>
          <w:b/>
          <w:sz w:val="24"/>
          <w:szCs w:val="24"/>
        </w:rPr>
        <w:t>Research</w:t>
      </w:r>
      <w:r w:rsidRPr="009D5B64">
        <w:rPr>
          <w:rFonts w:ascii="Times New Roman" w:hAnsi="Times New Roman"/>
          <w:b/>
          <w:sz w:val="24"/>
          <w:szCs w:val="24"/>
        </w:rPr>
        <w:t xml:space="preserve"> Questions</w:t>
      </w:r>
    </w:p>
    <w:p w14:paraId="47D86C98" w14:textId="77777777" w:rsidR="009E2525" w:rsidRPr="00056BA9" w:rsidRDefault="009E2525" w:rsidP="007D2B54">
      <w:pPr>
        <w:spacing w:line="360" w:lineRule="auto"/>
        <w:jc w:val="both"/>
        <w:rPr>
          <w:rFonts w:ascii="Times New Roman" w:hAnsi="Times New Roman"/>
          <w:sz w:val="24"/>
          <w:szCs w:val="24"/>
        </w:rPr>
      </w:pPr>
      <w:r w:rsidRPr="009D5B64">
        <w:rPr>
          <w:rFonts w:ascii="Times New Roman" w:hAnsi="Times New Roman"/>
          <w:sz w:val="24"/>
          <w:szCs w:val="24"/>
        </w:rPr>
        <w:t xml:space="preserve">The </w:t>
      </w:r>
      <w:r>
        <w:rPr>
          <w:rFonts w:ascii="Times New Roman" w:hAnsi="Times New Roman"/>
          <w:sz w:val="24"/>
          <w:szCs w:val="24"/>
        </w:rPr>
        <w:t>following research questions were raised to guide the study:</w:t>
      </w:r>
    </w:p>
    <w:p w14:paraId="54CAEB71" w14:textId="77777777" w:rsidR="009E2525" w:rsidRPr="00784F24" w:rsidRDefault="009E2525" w:rsidP="007D2B54">
      <w:pPr>
        <w:pStyle w:val="ListParagraph"/>
        <w:numPr>
          <w:ilvl w:val="0"/>
          <w:numId w:val="1"/>
        </w:numPr>
        <w:spacing w:line="360" w:lineRule="auto"/>
        <w:jc w:val="both"/>
        <w:rPr>
          <w:rFonts w:ascii="Times New Roman" w:hAnsi="Times New Roman"/>
          <w:sz w:val="24"/>
          <w:szCs w:val="24"/>
        </w:rPr>
      </w:pPr>
      <w:r w:rsidRPr="00784F24">
        <w:rPr>
          <w:rFonts w:ascii="Times New Roman" w:hAnsi="Times New Roman"/>
          <w:sz w:val="24"/>
          <w:szCs w:val="24"/>
        </w:rPr>
        <w:t>What is the level of AI usage among lecturers in universities in South-South Nigeria?</w:t>
      </w:r>
    </w:p>
    <w:p w14:paraId="07B7414B" w14:textId="77777777" w:rsidR="009E2525" w:rsidRPr="009E2525" w:rsidRDefault="009E2525" w:rsidP="007D2B54">
      <w:pPr>
        <w:pStyle w:val="ListParagraph"/>
        <w:numPr>
          <w:ilvl w:val="0"/>
          <w:numId w:val="1"/>
        </w:numPr>
        <w:spacing w:line="360" w:lineRule="auto"/>
        <w:jc w:val="both"/>
        <w:rPr>
          <w:rFonts w:ascii="Times New Roman" w:hAnsi="Times New Roman"/>
          <w:sz w:val="24"/>
          <w:szCs w:val="24"/>
        </w:rPr>
      </w:pPr>
      <w:r w:rsidRPr="00784F24">
        <w:rPr>
          <w:rFonts w:ascii="Times New Roman" w:hAnsi="Times New Roman"/>
          <w:sz w:val="24"/>
          <w:szCs w:val="24"/>
        </w:rPr>
        <w:t>What is the relationship between lecturers' AI usage and the implementation of the Social Studies curriculum in universities in South-South Nigeria?</w:t>
      </w:r>
    </w:p>
    <w:p w14:paraId="1C509BA9" w14:textId="77777777" w:rsidR="009E2525" w:rsidRPr="00784F24" w:rsidRDefault="009E2525" w:rsidP="007D2B54">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What is the relationship between lecturers </w:t>
      </w:r>
      <w:r w:rsidRPr="00784F24">
        <w:rPr>
          <w:rFonts w:ascii="Times New Roman" w:hAnsi="Times New Roman"/>
          <w:sz w:val="24"/>
          <w:szCs w:val="24"/>
        </w:rPr>
        <w:t>AI usa</w:t>
      </w:r>
      <w:r>
        <w:rPr>
          <w:rFonts w:ascii="Times New Roman" w:hAnsi="Times New Roman"/>
          <w:sz w:val="24"/>
          <w:szCs w:val="24"/>
        </w:rPr>
        <w:t>ge</w:t>
      </w:r>
      <w:r w:rsidRPr="00784F24">
        <w:rPr>
          <w:rFonts w:ascii="Times New Roman" w:hAnsi="Times New Roman"/>
          <w:sz w:val="24"/>
          <w:szCs w:val="24"/>
        </w:rPr>
        <w:t xml:space="preserve"> and the implementation of the Social Studies curriculum based on teaching experience?</w:t>
      </w:r>
    </w:p>
    <w:p w14:paraId="5B706BD3" w14:textId="77777777" w:rsidR="009E2525" w:rsidRPr="00EB3D4B" w:rsidRDefault="009E2525" w:rsidP="007D2B54">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What is the relationship between lecturers' AI usage</w:t>
      </w:r>
      <w:r w:rsidRPr="00784F24">
        <w:rPr>
          <w:rFonts w:ascii="Times New Roman" w:hAnsi="Times New Roman"/>
          <w:sz w:val="24"/>
          <w:szCs w:val="24"/>
        </w:rPr>
        <w:t xml:space="preserve"> and the implementation of the Social Studies curriculum based on technology literacy?</w:t>
      </w:r>
    </w:p>
    <w:p w14:paraId="02E557CC" w14:textId="77777777" w:rsidR="009E2525" w:rsidRPr="009D5B64" w:rsidRDefault="009E2525" w:rsidP="007D2B54">
      <w:pPr>
        <w:tabs>
          <w:tab w:val="left" w:pos="5553"/>
        </w:tabs>
        <w:spacing w:line="360" w:lineRule="auto"/>
        <w:jc w:val="both"/>
        <w:rPr>
          <w:rFonts w:ascii="Times New Roman" w:hAnsi="Times New Roman"/>
          <w:b/>
          <w:sz w:val="24"/>
          <w:szCs w:val="24"/>
        </w:rPr>
      </w:pPr>
      <w:r w:rsidRPr="009D5B64">
        <w:rPr>
          <w:rFonts w:ascii="Times New Roman" w:hAnsi="Times New Roman"/>
          <w:b/>
          <w:sz w:val="24"/>
          <w:szCs w:val="24"/>
        </w:rPr>
        <w:t xml:space="preserve">Hypotheses </w:t>
      </w:r>
      <w:r>
        <w:rPr>
          <w:rFonts w:ascii="Times New Roman" w:hAnsi="Times New Roman"/>
          <w:b/>
          <w:sz w:val="24"/>
          <w:szCs w:val="24"/>
        </w:rPr>
        <w:tab/>
      </w:r>
    </w:p>
    <w:p w14:paraId="3365CDEE" w14:textId="77777777" w:rsidR="009E2525" w:rsidRPr="009D5B64" w:rsidRDefault="009E2525" w:rsidP="007D2B54">
      <w:pPr>
        <w:spacing w:line="360" w:lineRule="auto"/>
        <w:jc w:val="both"/>
        <w:rPr>
          <w:rFonts w:ascii="Times New Roman" w:hAnsi="Times New Roman"/>
          <w:sz w:val="24"/>
          <w:szCs w:val="24"/>
        </w:rPr>
      </w:pPr>
      <w:r>
        <w:rPr>
          <w:rFonts w:ascii="Times New Roman" w:hAnsi="Times New Roman"/>
          <w:sz w:val="24"/>
          <w:szCs w:val="24"/>
        </w:rPr>
        <w:t>The following null hypotheses were formulated to guide the study</w:t>
      </w:r>
      <w:r w:rsidRPr="009D5B64">
        <w:rPr>
          <w:rFonts w:ascii="Times New Roman" w:hAnsi="Times New Roman"/>
          <w:sz w:val="24"/>
          <w:szCs w:val="24"/>
        </w:rPr>
        <w:t xml:space="preserve">: </w:t>
      </w:r>
    </w:p>
    <w:p w14:paraId="6399EC5E" w14:textId="77777777" w:rsidR="009E2525" w:rsidRPr="008B2839" w:rsidRDefault="009E2525" w:rsidP="007D2B54">
      <w:pPr>
        <w:spacing w:line="360" w:lineRule="auto"/>
        <w:jc w:val="both"/>
        <w:rPr>
          <w:rFonts w:ascii="Times New Roman" w:hAnsi="Times New Roman"/>
          <w:sz w:val="24"/>
          <w:szCs w:val="24"/>
        </w:rPr>
      </w:pPr>
      <w:r w:rsidRPr="008B2839">
        <w:rPr>
          <w:sz w:val="24"/>
          <w:szCs w:val="24"/>
        </w:rPr>
        <w:t>HO</w:t>
      </w:r>
      <w:r>
        <w:rPr>
          <w:sz w:val="24"/>
          <w:szCs w:val="24"/>
          <w:vertAlign w:val="subscript"/>
        </w:rPr>
        <w:t>1</w:t>
      </w:r>
      <w:r w:rsidRPr="008B2839">
        <w:rPr>
          <w:sz w:val="24"/>
          <w:szCs w:val="24"/>
        </w:rPr>
        <w:t xml:space="preserve">: </w:t>
      </w:r>
      <w:r w:rsidRPr="008B2839">
        <w:rPr>
          <w:rFonts w:ascii="Times New Roman" w:hAnsi="Times New Roman"/>
          <w:sz w:val="24"/>
          <w:szCs w:val="24"/>
        </w:rPr>
        <w:t>There is no significant relationship between lecturers' AI usage and the implementation of the Social Studies curriculum in universities in South-South Nigeria.</w:t>
      </w:r>
    </w:p>
    <w:p w14:paraId="230DB8E1" w14:textId="77777777" w:rsidR="009E2525" w:rsidRPr="008B2839" w:rsidRDefault="009E2525" w:rsidP="007D2B54">
      <w:pPr>
        <w:pStyle w:val="NormalWeb"/>
        <w:spacing w:line="360" w:lineRule="auto"/>
        <w:jc w:val="both"/>
      </w:pPr>
      <w:r w:rsidRPr="008B2839">
        <w:t>HO</w:t>
      </w:r>
      <w:r w:rsidR="00BD3867">
        <w:rPr>
          <w:vertAlign w:val="subscript"/>
        </w:rPr>
        <w:t>2</w:t>
      </w:r>
      <w:r>
        <w:t xml:space="preserve">: </w:t>
      </w:r>
      <w:r w:rsidRPr="008B2839">
        <w:t>There is n</w:t>
      </w:r>
      <w:r>
        <w:t xml:space="preserve">o significant relationship between lecturers' </w:t>
      </w:r>
      <w:r w:rsidRPr="008B2839">
        <w:t xml:space="preserve">AI </w:t>
      </w:r>
      <w:r w:rsidR="00005ED2">
        <w:t>usage</w:t>
      </w:r>
      <w:r w:rsidRPr="008B2839">
        <w:t xml:space="preserve"> and the implementation of the Social Studies curriculum based on teaching experience.</w:t>
      </w:r>
    </w:p>
    <w:p w14:paraId="607A4456" w14:textId="77777777" w:rsidR="009E2525" w:rsidRPr="009F7FC1" w:rsidRDefault="009E2525" w:rsidP="007D2B54">
      <w:pPr>
        <w:spacing w:line="360" w:lineRule="auto"/>
        <w:jc w:val="both"/>
        <w:rPr>
          <w:rFonts w:ascii="Times New Roman" w:hAnsi="Times New Roman"/>
          <w:sz w:val="24"/>
          <w:szCs w:val="24"/>
        </w:rPr>
      </w:pPr>
      <w:r w:rsidRPr="008B2839">
        <w:rPr>
          <w:sz w:val="24"/>
          <w:szCs w:val="24"/>
        </w:rPr>
        <w:t>HO</w:t>
      </w:r>
      <w:r w:rsidR="00BD3867">
        <w:rPr>
          <w:sz w:val="24"/>
          <w:szCs w:val="24"/>
          <w:vertAlign w:val="subscript"/>
        </w:rPr>
        <w:t>3</w:t>
      </w:r>
      <w:r w:rsidRPr="008B2839">
        <w:rPr>
          <w:sz w:val="24"/>
          <w:szCs w:val="24"/>
        </w:rPr>
        <w:t>:</w:t>
      </w:r>
      <w:r>
        <w:rPr>
          <w:sz w:val="24"/>
          <w:szCs w:val="24"/>
        </w:rPr>
        <w:t xml:space="preserve"> </w:t>
      </w:r>
      <w:r w:rsidRPr="008B2839">
        <w:rPr>
          <w:rFonts w:ascii="Times New Roman" w:hAnsi="Times New Roman"/>
          <w:sz w:val="24"/>
          <w:szCs w:val="24"/>
        </w:rPr>
        <w:t xml:space="preserve">There is no significant </w:t>
      </w:r>
      <w:r>
        <w:rPr>
          <w:rFonts w:ascii="Times New Roman" w:hAnsi="Times New Roman"/>
          <w:sz w:val="24"/>
          <w:szCs w:val="24"/>
        </w:rPr>
        <w:t>relationship between lecturers' AI usage</w:t>
      </w:r>
      <w:r w:rsidRPr="008B2839">
        <w:rPr>
          <w:rFonts w:ascii="Times New Roman" w:hAnsi="Times New Roman"/>
          <w:sz w:val="24"/>
          <w:szCs w:val="24"/>
        </w:rPr>
        <w:t xml:space="preserve"> and the implementation of the Social Studies curricul</w:t>
      </w:r>
      <w:r>
        <w:rPr>
          <w:rFonts w:ascii="Times New Roman" w:hAnsi="Times New Roman"/>
          <w:sz w:val="24"/>
          <w:szCs w:val="24"/>
        </w:rPr>
        <w:t>um based on technology literacy.</w:t>
      </w:r>
    </w:p>
    <w:p w14:paraId="4D9C84B6" w14:textId="77777777" w:rsidR="00E82042" w:rsidRDefault="00E82042" w:rsidP="007D2B54">
      <w:pPr>
        <w:spacing w:before="100" w:beforeAutospacing="1" w:after="100" w:afterAutospacing="1" w:line="360" w:lineRule="auto"/>
        <w:rPr>
          <w:rFonts w:ascii="Times New Roman" w:eastAsia="Times New Roman" w:hAnsi="Times New Roman" w:cs="Times New Roman"/>
          <w:b/>
          <w:bCs/>
          <w:sz w:val="24"/>
          <w:szCs w:val="24"/>
        </w:rPr>
      </w:pPr>
    </w:p>
    <w:p w14:paraId="089C226C" w14:textId="77777777" w:rsidR="00E82042" w:rsidRDefault="00E82042" w:rsidP="007D2B54">
      <w:pPr>
        <w:spacing w:before="100" w:beforeAutospacing="1" w:after="100" w:afterAutospacing="1" w:line="360" w:lineRule="auto"/>
        <w:rPr>
          <w:rFonts w:ascii="Times New Roman" w:eastAsia="Times New Roman" w:hAnsi="Times New Roman" w:cs="Times New Roman"/>
          <w:b/>
          <w:bCs/>
          <w:sz w:val="24"/>
          <w:szCs w:val="24"/>
        </w:rPr>
      </w:pPr>
    </w:p>
    <w:p w14:paraId="68E136B7" w14:textId="77777777" w:rsidR="003D498C" w:rsidRPr="003D498C" w:rsidRDefault="003D498C" w:rsidP="007D2B54">
      <w:pPr>
        <w:spacing w:before="100" w:beforeAutospacing="1" w:after="100" w:afterAutospacing="1" w:line="360" w:lineRule="auto"/>
        <w:rPr>
          <w:rFonts w:ascii="Times New Roman" w:eastAsia="Times New Roman" w:hAnsi="Times New Roman" w:cs="Times New Roman"/>
          <w:sz w:val="24"/>
          <w:szCs w:val="24"/>
        </w:rPr>
      </w:pPr>
      <w:r w:rsidRPr="003D498C">
        <w:rPr>
          <w:rFonts w:ascii="Times New Roman" w:eastAsia="Times New Roman" w:hAnsi="Times New Roman" w:cs="Times New Roman"/>
          <w:b/>
          <w:bCs/>
          <w:sz w:val="24"/>
          <w:szCs w:val="24"/>
        </w:rPr>
        <w:t>Methodology</w:t>
      </w:r>
    </w:p>
    <w:p w14:paraId="22FCEE23" w14:textId="77777777" w:rsidR="003D498C" w:rsidRPr="003D498C" w:rsidRDefault="003D498C" w:rsidP="007D2B54">
      <w:pPr>
        <w:pStyle w:val="NoSpacing"/>
        <w:spacing w:line="360" w:lineRule="auto"/>
        <w:jc w:val="both"/>
        <w:rPr>
          <w:rFonts w:ascii="Times New Roman" w:hAnsi="Times New Roman" w:cs="Times New Roman"/>
          <w:sz w:val="24"/>
          <w:szCs w:val="24"/>
        </w:rPr>
      </w:pPr>
      <w:r w:rsidRPr="003D498C">
        <w:rPr>
          <w:rFonts w:ascii="Times New Roman" w:hAnsi="Times New Roman" w:cs="Times New Roman"/>
          <w:sz w:val="24"/>
          <w:szCs w:val="24"/>
        </w:rPr>
        <w:t xml:space="preserve">This study adopted a </w:t>
      </w:r>
      <w:r w:rsidR="00005ED2">
        <w:rPr>
          <w:rFonts w:ascii="Times New Roman" w:hAnsi="Times New Roman" w:cs="Times New Roman"/>
          <w:sz w:val="24"/>
          <w:szCs w:val="24"/>
        </w:rPr>
        <w:t xml:space="preserve">correlational </w:t>
      </w:r>
      <w:r w:rsidRPr="003D498C">
        <w:rPr>
          <w:rFonts w:ascii="Times New Roman" w:hAnsi="Times New Roman" w:cs="Times New Roman"/>
          <w:sz w:val="24"/>
          <w:szCs w:val="24"/>
        </w:rPr>
        <w:t xml:space="preserve">survey research design, which was considered appropriate for gathering data on lecturers’ usage of Artificial Intelligence (AI) and its relationship with the </w:t>
      </w:r>
      <w:r w:rsidRPr="003D498C">
        <w:rPr>
          <w:rFonts w:ascii="Times New Roman" w:hAnsi="Times New Roman" w:cs="Times New Roman"/>
          <w:sz w:val="24"/>
          <w:szCs w:val="24"/>
        </w:rPr>
        <w:lastRenderedPageBreak/>
        <w:t>implementation of the Social Studies curriculum in universities across South-South Nigeria. The design allowed the researcher to collect quantitative data concerning the extent of AI usage, explore its association with curriculum implementation, and examine how variables such as teaching experience and technology literacy influence this relationship.</w:t>
      </w:r>
    </w:p>
    <w:p w14:paraId="5C487E85" w14:textId="77777777" w:rsidR="003D498C" w:rsidRPr="003D498C" w:rsidRDefault="003D498C" w:rsidP="007D2B54">
      <w:pPr>
        <w:pStyle w:val="NoSpacing"/>
        <w:spacing w:line="360" w:lineRule="auto"/>
        <w:jc w:val="both"/>
        <w:rPr>
          <w:rFonts w:ascii="Times New Roman" w:hAnsi="Times New Roman" w:cs="Times New Roman"/>
          <w:sz w:val="24"/>
          <w:szCs w:val="24"/>
        </w:rPr>
      </w:pPr>
      <w:r w:rsidRPr="003D498C">
        <w:rPr>
          <w:rFonts w:ascii="Times New Roman" w:hAnsi="Times New Roman" w:cs="Times New Roman"/>
          <w:sz w:val="24"/>
          <w:szCs w:val="24"/>
        </w:rPr>
        <w:t xml:space="preserve">The population of the study comprised all Social Studies lecturers in public universities across the six states that constitute the South-South geopolitical zone of Nigeria: </w:t>
      </w:r>
      <w:proofErr w:type="spellStart"/>
      <w:r w:rsidRPr="003D498C">
        <w:rPr>
          <w:rFonts w:ascii="Times New Roman" w:hAnsi="Times New Roman" w:cs="Times New Roman"/>
          <w:sz w:val="24"/>
          <w:szCs w:val="24"/>
        </w:rPr>
        <w:t>Akwa</w:t>
      </w:r>
      <w:proofErr w:type="spellEnd"/>
      <w:r w:rsidRPr="003D498C">
        <w:rPr>
          <w:rFonts w:ascii="Times New Roman" w:hAnsi="Times New Roman" w:cs="Times New Roman"/>
          <w:sz w:val="24"/>
          <w:szCs w:val="24"/>
        </w:rPr>
        <w:t xml:space="preserve"> Ibom, Bayelsa, Cross River, Delta, Edo, and Rivers States. Due to the manageable population size, the study adopted a census approach in which all 120 lecturers who met the inclusion criteria participated. This strategy ensured comprehensive data coverage and increased the reliability and generalizability of the results.</w:t>
      </w:r>
    </w:p>
    <w:p w14:paraId="642A8AEE" w14:textId="77777777" w:rsidR="003D498C" w:rsidRPr="003D498C" w:rsidRDefault="003D498C" w:rsidP="007D2B54">
      <w:pPr>
        <w:pStyle w:val="NoSpacing"/>
        <w:spacing w:line="360" w:lineRule="auto"/>
        <w:jc w:val="both"/>
        <w:rPr>
          <w:rFonts w:ascii="Times New Roman" w:hAnsi="Times New Roman" w:cs="Times New Roman"/>
          <w:sz w:val="24"/>
          <w:szCs w:val="24"/>
        </w:rPr>
      </w:pPr>
      <w:r w:rsidRPr="003D498C">
        <w:rPr>
          <w:rFonts w:ascii="Times New Roman" w:hAnsi="Times New Roman" w:cs="Times New Roman"/>
          <w:sz w:val="24"/>
          <w:szCs w:val="24"/>
        </w:rPr>
        <w:t>A structured, researcher-developed questionnaire titled Artificial Intelligence Usage and Curriculum Implementation Questionnaire (AIUCI-Q) was used for data collection. The instrument was divided into three major sections. Section A collected demographic data such as state of employment, teaching experience, and level of technology literacy. Section B assessed the level of AI usage among lecturers, comprising 10 items that captured their engagement with AI for lesson planning, content delivery, classroom management, research, and assessment. Section C focused on how lecturers’ use of AI influenced their implementation of the Social Studies curriculum, including items on practical integration of AI tools into teaching strategies, classroom activities, and curriculum support.</w:t>
      </w:r>
      <w:r>
        <w:rPr>
          <w:rFonts w:ascii="Times New Roman" w:hAnsi="Times New Roman" w:cs="Times New Roman"/>
          <w:sz w:val="24"/>
          <w:szCs w:val="24"/>
        </w:rPr>
        <w:t xml:space="preserve"> </w:t>
      </w:r>
      <w:r w:rsidRPr="003D498C">
        <w:rPr>
          <w:rFonts w:ascii="Times New Roman" w:hAnsi="Times New Roman" w:cs="Times New Roman"/>
          <w:sz w:val="24"/>
          <w:szCs w:val="24"/>
        </w:rPr>
        <w:t>All items in Sections B and C were measured on a four-point Likert scale ranging from Very High (4), High (3), Low (2), to Very Low (1). This allowed for the quantification of the frequency and extent of AI usage and its practical impact. Technology literacy scores were later categorized into low, moderate, and high levels based on respondents' aggregate scores to allow for comparative analysis.</w:t>
      </w:r>
      <w:r w:rsidR="00EC3F88">
        <w:rPr>
          <w:rFonts w:ascii="Times New Roman" w:hAnsi="Times New Roman" w:cs="Times New Roman"/>
          <w:sz w:val="24"/>
          <w:szCs w:val="24"/>
        </w:rPr>
        <w:t xml:space="preserve"> </w:t>
      </w:r>
      <w:r w:rsidRPr="003D498C">
        <w:rPr>
          <w:rFonts w:ascii="Times New Roman" w:hAnsi="Times New Roman" w:cs="Times New Roman"/>
          <w:sz w:val="24"/>
          <w:szCs w:val="24"/>
        </w:rPr>
        <w:t xml:space="preserve">To establish the content validity of the instrument, the questionnaire was reviewed by three academic experts—two from the Department of Social Science Education and one from the Department of Educational Measurement and Evaluation at Delta State University, </w:t>
      </w:r>
      <w:proofErr w:type="spellStart"/>
      <w:r w:rsidRPr="003D498C">
        <w:rPr>
          <w:rFonts w:ascii="Times New Roman" w:hAnsi="Times New Roman" w:cs="Times New Roman"/>
          <w:sz w:val="24"/>
          <w:szCs w:val="24"/>
        </w:rPr>
        <w:t>Abraka</w:t>
      </w:r>
      <w:proofErr w:type="spellEnd"/>
      <w:r w:rsidRPr="003D498C">
        <w:rPr>
          <w:rFonts w:ascii="Times New Roman" w:hAnsi="Times New Roman" w:cs="Times New Roman"/>
          <w:sz w:val="24"/>
          <w:szCs w:val="24"/>
        </w:rPr>
        <w:t>. Their suggestions on clarity, item structure, and alignment with research objectives were incorporated before the instrument was finalized.</w:t>
      </w:r>
    </w:p>
    <w:p w14:paraId="4F20CBC3" w14:textId="77777777" w:rsidR="003D498C" w:rsidRPr="003D498C" w:rsidRDefault="003D498C" w:rsidP="007D2B54">
      <w:pPr>
        <w:pStyle w:val="NoSpacing"/>
        <w:spacing w:line="360" w:lineRule="auto"/>
        <w:jc w:val="both"/>
        <w:rPr>
          <w:rFonts w:ascii="Times New Roman" w:hAnsi="Times New Roman" w:cs="Times New Roman"/>
          <w:sz w:val="24"/>
          <w:szCs w:val="24"/>
        </w:rPr>
      </w:pPr>
      <w:r w:rsidRPr="003D498C">
        <w:rPr>
          <w:rFonts w:ascii="Times New Roman" w:hAnsi="Times New Roman" w:cs="Times New Roman"/>
          <w:sz w:val="24"/>
          <w:szCs w:val="24"/>
        </w:rPr>
        <w:t>The reliability of the instrument was tested through a pilot study conducted with 20 lecturers from a South-South university not involved in the main study. The responses were analyzed using the Cronbach Alpha method, and the instrument yielded a reliability coefficient of 0.79, indicating acceptable internal consistency.</w:t>
      </w:r>
    </w:p>
    <w:p w14:paraId="3835E8FB" w14:textId="77777777" w:rsidR="003D498C" w:rsidRPr="003D498C" w:rsidRDefault="003D498C" w:rsidP="007D2B54">
      <w:pPr>
        <w:pStyle w:val="NoSpacing"/>
        <w:spacing w:line="360" w:lineRule="auto"/>
        <w:jc w:val="both"/>
        <w:rPr>
          <w:rFonts w:ascii="Times New Roman" w:hAnsi="Times New Roman" w:cs="Times New Roman"/>
          <w:sz w:val="24"/>
          <w:szCs w:val="24"/>
        </w:rPr>
      </w:pPr>
      <w:r w:rsidRPr="003D498C">
        <w:rPr>
          <w:rFonts w:ascii="Times New Roman" w:hAnsi="Times New Roman" w:cs="Times New Roman"/>
          <w:sz w:val="24"/>
          <w:szCs w:val="24"/>
        </w:rPr>
        <w:lastRenderedPageBreak/>
        <w:t>Prior to data collection, the researcher obtained ethical clearance and institutional approval from the relevant authorities. Participants were fully informed of the study’s objectives, assured of the confidentiality of their responses, and informed of their right to participate voluntarily. Questionnaires were distributed both physically and electronically, depending on the accessibility of participants, with trained research assistants supporting the administration and ensuring prompt retrieval of completed copies to maintain data quality.</w:t>
      </w:r>
    </w:p>
    <w:p w14:paraId="0737C9AB" w14:textId="77777777" w:rsidR="003D498C" w:rsidRPr="003D498C" w:rsidRDefault="003D498C" w:rsidP="007D2B54">
      <w:pPr>
        <w:pStyle w:val="NoSpacing"/>
        <w:spacing w:line="360" w:lineRule="auto"/>
        <w:jc w:val="both"/>
        <w:rPr>
          <w:rFonts w:ascii="Times New Roman" w:hAnsi="Times New Roman" w:cs="Times New Roman"/>
          <w:sz w:val="24"/>
          <w:szCs w:val="24"/>
        </w:rPr>
      </w:pPr>
      <w:r w:rsidRPr="003D498C">
        <w:rPr>
          <w:rFonts w:ascii="Times New Roman" w:hAnsi="Times New Roman" w:cs="Times New Roman"/>
          <w:sz w:val="24"/>
          <w:szCs w:val="24"/>
        </w:rPr>
        <w:t>Data collected were analyzed using both descriptive and inferential statistical methods. Descriptive statistics such as mean and standard deviation were used to assess the level of AI usage, and a benchmark mean of 2.50 was applied to interpret whether AI usage was high or low. Inferential analyses were performed using Pearson’s correlation coefficient (r) to test the relationship between AI usage and curriculum implementation. Additionally, regression analysis was used to determine whether teaching experience and technology literacy moderated the relationship between AI usage and the implementation of the Social Studies curriculum.</w:t>
      </w:r>
    </w:p>
    <w:p w14:paraId="0240487E" w14:textId="77777777" w:rsidR="003D498C" w:rsidRPr="003D498C" w:rsidRDefault="003D498C" w:rsidP="007D2B54">
      <w:pPr>
        <w:pStyle w:val="NoSpacing"/>
        <w:spacing w:line="360" w:lineRule="auto"/>
        <w:jc w:val="both"/>
        <w:rPr>
          <w:rFonts w:ascii="Times New Roman" w:hAnsi="Times New Roman" w:cs="Times New Roman"/>
          <w:sz w:val="24"/>
          <w:szCs w:val="24"/>
        </w:rPr>
      </w:pPr>
      <w:r w:rsidRPr="003D498C">
        <w:rPr>
          <w:rFonts w:ascii="Times New Roman" w:hAnsi="Times New Roman" w:cs="Times New Roman"/>
          <w:sz w:val="24"/>
          <w:szCs w:val="24"/>
        </w:rPr>
        <w:t>All statistical analyses were carried out using the Statistical Package for Social Sciences (SPSS) version 25. This methodological framework provided a structured approach to answering the research questions, testing the hypotheses, and offering evidence-based insights into the influence of lecturers' AI usage on the effective implementation of the Social Studies curriculum in universities across South-South Nigeria.</w:t>
      </w:r>
    </w:p>
    <w:p w14:paraId="7729B30E" w14:textId="5AD90375" w:rsidR="00FE1B03" w:rsidRDefault="00C5361A" w:rsidP="007D2B54">
      <w:pPr>
        <w:spacing w:line="360" w:lineRule="auto"/>
        <w:rPr>
          <w:rStyle w:val="Strong"/>
          <w:rFonts w:ascii="Times New Roman" w:hAnsi="Times New Roman"/>
          <w:sz w:val="24"/>
          <w:szCs w:val="24"/>
        </w:rPr>
      </w:pPr>
      <w:r>
        <w:rPr>
          <w:rStyle w:val="Strong"/>
          <w:rFonts w:ascii="Times New Roman" w:hAnsi="Times New Roman"/>
          <w:sz w:val="24"/>
          <w:szCs w:val="24"/>
        </w:rPr>
        <w:t xml:space="preserve">Result and Discussion: </w:t>
      </w:r>
    </w:p>
    <w:p w14:paraId="15C72384" w14:textId="77777777" w:rsidR="00327F82" w:rsidRPr="00073A81" w:rsidRDefault="00327F82" w:rsidP="007D2B54">
      <w:pPr>
        <w:spacing w:line="360" w:lineRule="auto"/>
        <w:rPr>
          <w:rFonts w:ascii="Times New Roman" w:eastAsia="Times New Roman" w:hAnsi="Times New Roman"/>
          <w:sz w:val="24"/>
          <w:szCs w:val="24"/>
        </w:rPr>
      </w:pPr>
      <w:r w:rsidRPr="00073A81">
        <w:rPr>
          <w:rStyle w:val="Strong"/>
          <w:rFonts w:ascii="Times New Roman" w:hAnsi="Times New Roman"/>
          <w:sz w:val="24"/>
          <w:szCs w:val="24"/>
        </w:rPr>
        <w:t>Demographic Data</w:t>
      </w:r>
    </w:p>
    <w:p w14:paraId="13AA3A13" w14:textId="77777777" w:rsidR="00327F82" w:rsidRPr="00073A81" w:rsidRDefault="00327F82" w:rsidP="007D2B54">
      <w:pPr>
        <w:spacing w:line="360" w:lineRule="auto"/>
        <w:jc w:val="both"/>
        <w:rPr>
          <w:rFonts w:ascii="Times New Roman" w:hAnsi="Times New Roman"/>
          <w:sz w:val="24"/>
          <w:szCs w:val="24"/>
        </w:rPr>
      </w:pPr>
      <w:r>
        <w:rPr>
          <w:rFonts w:ascii="Times New Roman" w:hAnsi="Times New Roman"/>
          <w:sz w:val="24"/>
          <w:szCs w:val="24"/>
        </w:rPr>
        <w:tab/>
      </w:r>
      <w:r w:rsidRPr="00073A81">
        <w:rPr>
          <w:rFonts w:ascii="Times New Roman" w:hAnsi="Times New Roman"/>
          <w:sz w:val="24"/>
          <w:szCs w:val="24"/>
        </w:rPr>
        <w:t>The demographic data in the study was categorized according to states in the South-South geopolitical zone of Nigeria.</w:t>
      </w:r>
    </w:p>
    <w:p w14:paraId="0482AA72" w14:textId="77777777" w:rsidR="00327F82" w:rsidRPr="000B1658" w:rsidRDefault="00005ED2" w:rsidP="000B1658">
      <w:pPr>
        <w:pStyle w:val="NoSpacing"/>
        <w:rPr>
          <w:rFonts w:ascii="Times New Roman" w:hAnsi="Times New Roman" w:cs="Times New Roman"/>
          <w:sz w:val="24"/>
          <w:szCs w:val="24"/>
        </w:rPr>
      </w:pPr>
      <w:r w:rsidRPr="000B1658">
        <w:rPr>
          <w:rStyle w:val="Strong"/>
          <w:rFonts w:ascii="Times New Roman" w:hAnsi="Times New Roman" w:cs="Times New Roman"/>
          <w:bCs w:val="0"/>
          <w:sz w:val="24"/>
          <w:szCs w:val="24"/>
        </w:rPr>
        <w:t xml:space="preserve">Table </w:t>
      </w:r>
      <w:r w:rsidR="00327F82" w:rsidRPr="000B1658">
        <w:rPr>
          <w:rStyle w:val="Strong"/>
          <w:rFonts w:ascii="Times New Roman" w:hAnsi="Times New Roman" w:cs="Times New Roman"/>
          <w:bCs w:val="0"/>
          <w:sz w:val="24"/>
          <w:szCs w:val="24"/>
        </w:rPr>
        <w:t>1: Demographic Data According to States</w:t>
      </w:r>
    </w:p>
    <w:tbl>
      <w:tblPr>
        <w:tblW w:w="8385" w:type="dxa"/>
        <w:tblCellSpacing w:w="15" w:type="dxa"/>
        <w:tblCellMar>
          <w:top w:w="15" w:type="dxa"/>
          <w:left w:w="15" w:type="dxa"/>
          <w:bottom w:w="15" w:type="dxa"/>
          <w:right w:w="15" w:type="dxa"/>
        </w:tblCellMar>
        <w:tblLook w:val="04A0" w:firstRow="1" w:lastRow="0" w:firstColumn="1" w:lastColumn="0" w:noHBand="0" w:noVBand="1"/>
      </w:tblPr>
      <w:tblGrid>
        <w:gridCol w:w="2654"/>
        <w:gridCol w:w="2386"/>
        <w:gridCol w:w="3345"/>
      </w:tblGrid>
      <w:tr w:rsidR="00327F82" w:rsidRPr="00073A81" w14:paraId="1C78154D" w14:textId="77777777" w:rsidTr="001D5A3C">
        <w:trPr>
          <w:trHeight w:val="277"/>
          <w:tblHeader/>
          <w:tblCellSpacing w:w="15" w:type="dxa"/>
        </w:trPr>
        <w:tc>
          <w:tcPr>
            <w:tcW w:w="0" w:type="auto"/>
            <w:tcBorders>
              <w:top w:val="single" w:sz="4" w:space="0" w:color="auto"/>
              <w:bottom w:val="single" w:sz="4" w:space="0" w:color="auto"/>
            </w:tcBorders>
            <w:vAlign w:val="center"/>
            <w:hideMark/>
          </w:tcPr>
          <w:p w14:paraId="23D18C17" w14:textId="77777777" w:rsidR="00327F82" w:rsidRPr="00073A81" w:rsidRDefault="00327F82" w:rsidP="007D2B54">
            <w:pPr>
              <w:pStyle w:val="NoSpacing"/>
              <w:spacing w:line="360" w:lineRule="auto"/>
              <w:jc w:val="both"/>
              <w:rPr>
                <w:rFonts w:ascii="Times New Roman" w:hAnsi="Times New Roman"/>
                <w:b/>
                <w:bCs/>
                <w:sz w:val="24"/>
                <w:szCs w:val="24"/>
              </w:rPr>
            </w:pPr>
            <w:r w:rsidRPr="00073A81">
              <w:rPr>
                <w:rStyle w:val="Strong"/>
                <w:rFonts w:ascii="Times New Roman" w:hAnsi="Times New Roman"/>
                <w:sz w:val="24"/>
                <w:szCs w:val="24"/>
              </w:rPr>
              <w:t>States</w:t>
            </w:r>
          </w:p>
        </w:tc>
        <w:tc>
          <w:tcPr>
            <w:tcW w:w="0" w:type="auto"/>
            <w:tcBorders>
              <w:top w:val="single" w:sz="4" w:space="0" w:color="auto"/>
              <w:bottom w:val="single" w:sz="4" w:space="0" w:color="auto"/>
            </w:tcBorders>
            <w:vAlign w:val="center"/>
            <w:hideMark/>
          </w:tcPr>
          <w:p w14:paraId="38F81C6E" w14:textId="77777777" w:rsidR="00327F82" w:rsidRPr="00073A81" w:rsidRDefault="00327F82" w:rsidP="007D2B54">
            <w:pPr>
              <w:pStyle w:val="NoSpacing"/>
              <w:spacing w:line="360" w:lineRule="auto"/>
              <w:jc w:val="both"/>
              <w:rPr>
                <w:rFonts w:ascii="Times New Roman" w:hAnsi="Times New Roman"/>
                <w:b/>
                <w:bCs/>
                <w:sz w:val="24"/>
                <w:szCs w:val="24"/>
              </w:rPr>
            </w:pPr>
            <w:r w:rsidRPr="00073A81">
              <w:rPr>
                <w:rStyle w:val="Strong"/>
                <w:rFonts w:ascii="Times New Roman" w:hAnsi="Times New Roman"/>
                <w:sz w:val="24"/>
                <w:szCs w:val="24"/>
              </w:rPr>
              <w:t xml:space="preserve">           Number</w:t>
            </w:r>
          </w:p>
        </w:tc>
        <w:tc>
          <w:tcPr>
            <w:tcW w:w="0" w:type="auto"/>
            <w:tcBorders>
              <w:top w:val="single" w:sz="4" w:space="0" w:color="auto"/>
              <w:bottom w:val="single" w:sz="4" w:space="0" w:color="auto"/>
            </w:tcBorders>
            <w:vAlign w:val="center"/>
            <w:hideMark/>
          </w:tcPr>
          <w:p w14:paraId="21678C24" w14:textId="77777777" w:rsidR="00327F82" w:rsidRPr="00073A81" w:rsidRDefault="00327F82" w:rsidP="007D2B54">
            <w:pPr>
              <w:pStyle w:val="NoSpacing"/>
              <w:spacing w:line="360" w:lineRule="auto"/>
              <w:jc w:val="both"/>
              <w:rPr>
                <w:rFonts w:ascii="Times New Roman" w:hAnsi="Times New Roman"/>
                <w:b/>
                <w:bCs/>
                <w:sz w:val="24"/>
                <w:szCs w:val="24"/>
              </w:rPr>
            </w:pPr>
            <w:r w:rsidRPr="00073A81">
              <w:rPr>
                <w:rStyle w:val="Strong"/>
                <w:rFonts w:ascii="Times New Roman" w:hAnsi="Times New Roman"/>
                <w:sz w:val="24"/>
                <w:szCs w:val="24"/>
              </w:rPr>
              <w:t xml:space="preserve">         Percentage (%)</w:t>
            </w:r>
          </w:p>
        </w:tc>
      </w:tr>
      <w:tr w:rsidR="00327F82" w:rsidRPr="00073A81" w14:paraId="1AF7BCE2" w14:textId="77777777" w:rsidTr="001D5A3C">
        <w:trPr>
          <w:trHeight w:val="265"/>
          <w:tblCellSpacing w:w="15" w:type="dxa"/>
        </w:trPr>
        <w:tc>
          <w:tcPr>
            <w:tcW w:w="0" w:type="auto"/>
            <w:vAlign w:val="center"/>
            <w:hideMark/>
          </w:tcPr>
          <w:p w14:paraId="45D5E4BE" w14:textId="77777777" w:rsidR="00327F82" w:rsidRPr="00073A81" w:rsidRDefault="00327F82" w:rsidP="007D2B54">
            <w:pPr>
              <w:pStyle w:val="NoSpacing"/>
              <w:spacing w:line="360" w:lineRule="auto"/>
              <w:jc w:val="both"/>
              <w:rPr>
                <w:rFonts w:ascii="Times New Roman" w:hAnsi="Times New Roman"/>
                <w:sz w:val="24"/>
                <w:szCs w:val="24"/>
              </w:rPr>
            </w:pPr>
            <w:proofErr w:type="spellStart"/>
            <w:r w:rsidRPr="00073A81">
              <w:rPr>
                <w:rFonts w:ascii="Times New Roman" w:hAnsi="Times New Roman"/>
                <w:sz w:val="24"/>
                <w:szCs w:val="24"/>
              </w:rPr>
              <w:t>Akwa</w:t>
            </w:r>
            <w:proofErr w:type="spellEnd"/>
            <w:r w:rsidRPr="00073A81">
              <w:rPr>
                <w:rFonts w:ascii="Times New Roman" w:hAnsi="Times New Roman"/>
                <w:sz w:val="24"/>
                <w:szCs w:val="24"/>
              </w:rPr>
              <w:t xml:space="preserve"> Ibom State</w:t>
            </w:r>
          </w:p>
        </w:tc>
        <w:tc>
          <w:tcPr>
            <w:tcW w:w="0" w:type="auto"/>
            <w:vAlign w:val="center"/>
            <w:hideMark/>
          </w:tcPr>
          <w:p w14:paraId="39B52896" w14:textId="77777777" w:rsidR="00327F82" w:rsidRPr="00073A81" w:rsidRDefault="00327F82" w:rsidP="007D2B54">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073A81">
              <w:rPr>
                <w:rFonts w:ascii="Times New Roman" w:hAnsi="Times New Roman"/>
                <w:sz w:val="24"/>
                <w:szCs w:val="24"/>
              </w:rPr>
              <w:t>23</w:t>
            </w:r>
          </w:p>
        </w:tc>
        <w:tc>
          <w:tcPr>
            <w:tcW w:w="0" w:type="auto"/>
            <w:vAlign w:val="center"/>
            <w:hideMark/>
          </w:tcPr>
          <w:p w14:paraId="75E2DAFB" w14:textId="77777777" w:rsidR="00327F82" w:rsidRPr="00073A81" w:rsidRDefault="00327F82" w:rsidP="007D2B54">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073A81">
              <w:rPr>
                <w:rFonts w:ascii="Times New Roman" w:hAnsi="Times New Roman"/>
                <w:sz w:val="24"/>
                <w:szCs w:val="24"/>
              </w:rPr>
              <w:t>19.2</w:t>
            </w:r>
          </w:p>
        </w:tc>
      </w:tr>
      <w:tr w:rsidR="00327F82" w:rsidRPr="00073A81" w14:paraId="59C5A761" w14:textId="77777777" w:rsidTr="001D5A3C">
        <w:trPr>
          <w:trHeight w:val="265"/>
          <w:tblCellSpacing w:w="15" w:type="dxa"/>
        </w:trPr>
        <w:tc>
          <w:tcPr>
            <w:tcW w:w="0" w:type="auto"/>
            <w:vAlign w:val="center"/>
            <w:hideMark/>
          </w:tcPr>
          <w:p w14:paraId="2D15DA95" w14:textId="77777777" w:rsidR="00327F82" w:rsidRPr="00073A81" w:rsidRDefault="00327F82" w:rsidP="007D2B54">
            <w:pPr>
              <w:pStyle w:val="NoSpacing"/>
              <w:spacing w:line="360" w:lineRule="auto"/>
              <w:jc w:val="both"/>
              <w:rPr>
                <w:rFonts w:ascii="Times New Roman" w:hAnsi="Times New Roman"/>
                <w:sz w:val="24"/>
                <w:szCs w:val="24"/>
              </w:rPr>
            </w:pPr>
            <w:r w:rsidRPr="00073A81">
              <w:rPr>
                <w:rFonts w:ascii="Times New Roman" w:hAnsi="Times New Roman"/>
                <w:sz w:val="24"/>
                <w:szCs w:val="24"/>
              </w:rPr>
              <w:t>Bayelsa State</w:t>
            </w:r>
          </w:p>
        </w:tc>
        <w:tc>
          <w:tcPr>
            <w:tcW w:w="0" w:type="auto"/>
            <w:vAlign w:val="center"/>
            <w:hideMark/>
          </w:tcPr>
          <w:p w14:paraId="3A6F4D9C" w14:textId="77777777" w:rsidR="00327F82" w:rsidRPr="00073A81" w:rsidRDefault="00327F82" w:rsidP="007D2B54">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073A81">
              <w:rPr>
                <w:rFonts w:ascii="Times New Roman" w:hAnsi="Times New Roman"/>
                <w:sz w:val="24"/>
                <w:szCs w:val="24"/>
              </w:rPr>
              <w:t>9</w:t>
            </w:r>
          </w:p>
        </w:tc>
        <w:tc>
          <w:tcPr>
            <w:tcW w:w="0" w:type="auto"/>
            <w:vAlign w:val="center"/>
            <w:hideMark/>
          </w:tcPr>
          <w:p w14:paraId="5B013E73" w14:textId="77777777" w:rsidR="00327F82" w:rsidRPr="00073A81" w:rsidRDefault="00327F82" w:rsidP="007D2B54">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073A81">
              <w:rPr>
                <w:rFonts w:ascii="Times New Roman" w:hAnsi="Times New Roman"/>
                <w:sz w:val="24"/>
                <w:szCs w:val="24"/>
              </w:rPr>
              <w:t>7.5</w:t>
            </w:r>
          </w:p>
        </w:tc>
      </w:tr>
      <w:tr w:rsidR="00327F82" w:rsidRPr="00073A81" w14:paraId="0FA901A0" w14:textId="77777777" w:rsidTr="001D5A3C">
        <w:trPr>
          <w:trHeight w:val="265"/>
          <w:tblCellSpacing w:w="15" w:type="dxa"/>
        </w:trPr>
        <w:tc>
          <w:tcPr>
            <w:tcW w:w="0" w:type="auto"/>
            <w:vAlign w:val="center"/>
            <w:hideMark/>
          </w:tcPr>
          <w:p w14:paraId="0EB319C5" w14:textId="77777777" w:rsidR="00327F82" w:rsidRPr="00073A81" w:rsidRDefault="00327F82" w:rsidP="007D2B54">
            <w:pPr>
              <w:pStyle w:val="NoSpacing"/>
              <w:spacing w:line="360" w:lineRule="auto"/>
              <w:jc w:val="both"/>
              <w:rPr>
                <w:rFonts w:ascii="Times New Roman" w:hAnsi="Times New Roman"/>
                <w:sz w:val="24"/>
                <w:szCs w:val="24"/>
              </w:rPr>
            </w:pPr>
            <w:r w:rsidRPr="00073A81">
              <w:rPr>
                <w:rFonts w:ascii="Times New Roman" w:hAnsi="Times New Roman"/>
                <w:sz w:val="24"/>
                <w:szCs w:val="24"/>
              </w:rPr>
              <w:t>Cross River State</w:t>
            </w:r>
          </w:p>
        </w:tc>
        <w:tc>
          <w:tcPr>
            <w:tcW w:w="0" w:type="auto"/>
            <w:vAlign w:val="center"/>
            <w:hideMark/>
          </w:tcPr>
          <w:p w14:paraId="07F052C4" w14:textId="77777777" w:rsidR="00327F82" w:rsidRPr="00073A81" w:rsidRDefault="00327F82" w:rsidP="007D2B54">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073A81">
              <w:rPr>
                <w:rFonts w:ascii="Times New Roman" w:hAnsi="Times New Roman"/>
                <w:sz w:val="24"/>
                <w:szCs w:val="24"/>
              </w:rPr>
              <w:t>25</w:t>
            </w:r>
          </w:p>
        </w:tc>
        <w:tc>
          <w:tcPr>
            <w:tcW w:w="0" w:type="auto"/>
            <w:vAlign w:val="center"/>
            <w:hideMark/>
          </w:tcPr>
          <w:p w14:paraId="29A3E586" w14:textId="77777777" w:rsidR="00327F82" w:rsidRPr="00073A81" w:rsidRDefault="00327F82" w:rsidP="007D2B54">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073A81">
              <w:rPr>
                <w:rFonts w:ascii="Times New Roman" w:hAnsi="Times New Roman"/>
                <w:sz w:val="24"/>
                <w:szCs w:val="24"/>
              </w:rPr>
              <w:t>20.8</w:t>
            </w:r>
          </w:p>
        </w:tc>
      </w:tr>
      <w:tr w:rsidR="00327F82" w:rsidRPr="00073A81" w14:paraId="4B85E10D" w14:textId="77777777" w:rsidTr="001D5A3C">
        <w:trPr>
          <w:trHeight w:val="265"/>
          <w:tblCellSpacing w:w="15" w:type="dxa"/>
        </w:trPr>
        <w:tc>
          <w:tcPr>
            <w:tcW w:w="0" w:type="auto"/>
            <w:vAlign w:val="center"/>
            <w:hideMark/>
          </w:tcPr>
          <w:p w14:paraId="61B01696" w14:textId="77777777" w:rsidR="00327F82" w:rsidRPr="00073A81" w:rsidRDefault="00327F82" w:rsidP="007D2B54">
            <w:pPr>
              <w:pStyle w:val="NoSpacing"/>
              <w:spacing w:line="360" w:lineRule="auto"/>
              <w:jc w:val="both"/>
              <w:rPr>
                <w:rFonts w:ascii="Times New Roman" w:hAnsi="Times New Roman"/>
                <w:sz w:val="24"/>
                <w:szCs w:val="24"/>
              </w:rPr>
            </w:pPr>
            <w:r w:rsidRPr="00073A81">
              <w:rPr>
                <w:rFonts w:ascii="Times New Roman" w:hAnsi="Times New Roman"/>
                <w:sz w:val="24"/>
                <w:szCs w:val="24"/>
              </w:rPr>
              <w:t>Delta State</w:t>
            </w:r>
          </w:p>
        </w:tc>
        <w:tc>
          <w:tcPr>
            <w:tcW w:w="0" w:type="auto"/>
            <w:vAlign w:val="center"/>
            <w:hideMark/>
          </w:tcPr>
          <w:p w14:paraId="3B5F72ED" w14:textId="77777777" w:rsidR="00327F82" w:rsidRPr="00073A81" w:rsidRDefault="00327F82" w:rsidP="007D2B54">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073A81">
              <w:rPr>
                <w:rFonts w:ascii="Times New Roman" w:hAnsi="Times New Roman"/>
                <w:sz w:val="24"/>
                <w:szCs w:val="24"/>
              </w:rPr>
              <w:t>19</w:t>
            </w:r>
          </w:p>
        </w:tc>
        <w:tc>
          <w:tcPr>
            <w:tcW w:w="0" w:type="auto"/>
            <w:vAlign w:val="center"/>
            <w:hideMark/>
          </w:tcPr>
          <w:p w14:paraId="57C8C04B" w14:textId="77777777" w:rsidR="00327F82" w:rsidRPr="00073A81" w:rsidRDefault="00327F82" w:rsidP="007D2B54">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073A81">
              <w:rPr>
                <w:rFonts w:ascii="Times New Roman" w:hAnsi="Times New Roman"/>
                <w:sz w:val="24"/>
                <w:szCs w:val="24"/>
              </w:rPr>
              <w:t>15.8</w:t>
            </w:r>
          </w:p>
        </w:tc>
      </w:tr>
      <w:tr w:rsidR="00327F82" w:rsidRPr="00073A81" w14:paraId="1172A5BD" w14:textId="77777777" w:rsidTr="001D5A3C">
        <w:trPr>
          <w:trHeight w:val="265"/>
          <w:tblCellSpacing w:w="15" w:type="dxa"/>
        </w:trPr>
        <w:tc>
          <w:tcPr>
            <w:tcW w:w="0" w:type="auto"/>
            <w:vAlign w:val="center"/>
            <w:hideMark/>
          </w:tcPr>
          <w:p w14:paraId="6A178776" w14:textId="77777777" w:rsidR="00327F82" w:rsidRPr="00073A81" w:rsidRDefault="00327F82" w:rsidP="007D2B54">
            <w:pPr>
              <w:pStyle w:val="NoSpacing"/>
              <w:spacing w:line="360" w:lineRule="auto"/>
              <w:jc w:val="both"/>
              <w:rPr>
                <w:rFonts w:ascii="Times New Roman" w:hAnsi="Times New Roman"/>
                <w:sz w:val="24"/>
                <w:szCs w:val="24"/>
              </w:rPr>
            </w:pPr>
            <w:r w:rsidRPr="00073A81">
              <w:rPr>
                <w:rFonts w:ascii="Times New Roman" w:hAnsi="Times New Roman"/>
                <w:sz w:val="24"/>
                <w:szCs w:val="24"/>
              </w:rPr>
              <w:t>Edo State</w:t>
            </w:r>
          </w:p>
        </w:tc>
        <w:tc>
          <w:tcPr>
            <w:tcW w:w="0" w:type="auto"/>
            <w:vAlign w:val="center"/>
            <w:hideMark/>
          </w:tcPr>
          <w:p w14:paraId="23B4AE9C" w14:textId="77777777" w:rsidR="00327F82" w:rsidRPr="00073A81" w:rsidRDefault="00327F82" w:rsidP="007D2B54">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073A81">
              <w:rPr>
                <w:rFonts w:ascii="Times New Roman" w:hAnsi="Times New Roman"/>
                <w:sz w:val="24"/>
                <w:szCs w:val="24"/>
              </w:rPr>
              <w:t>21</w:t>
            </w:r>
          </w:p>
        </w:tc>
        <w:tc>
          <w:tcPr>
            <w:tcW w:w="0" w:type="auto"/>
            <w:vAlign w:val="center"/>
            <w:hideMark/>
          </w:tcPr>
          <w:p w14:paraId="659B49FF" w14:textId="77777777" w:rsidR="00327F82" w:rsidRPr="00073A81" w:rsidRDefault="00327F82" w:rsidP="007D2B54">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073A81">
              <w:rPr>
                <w:rFonts w:ascii="Times New Roman" w:hAnsi="Times New Roman"/>
                <w:sz w:val="24"/>
                <w:szCs w:val="24"/>
              </w:rPr>
              <w:t>17.5</w:t>
            </w:r>
          </w:p>
        </w:tc>
      </w:tr>
      <w:tr w:rsidR="00327F82" w:rsidRPr="00073A81" w14:paraId="73A0BC1D" w14:textId="77777777" w:rsidTr="001D5A3C">
        <w:trPr>
          <w:trHeight w:val="265"/>
          <w:tblCellSpacing w:w="15" w:type="dxa"/>
        </w:trPr>
        <w:tc>
          <w:tcPr>
            <w:tcW w:w="0" w:type="auto"/>
            <w:vAlign w:val="center"/>
            <w:hideMark/>
          </w:tcPr>
          <w:p w14:paraId="764CFEED" w14:textId="77777777" w:rsidR="00327F82" w:rsidRPr="00073A81" w:rsidRDefault="00327F82" w:rsidP="007D2B54">
            <w:pPr>
              <w:pStyle w:val="NoSpacing"/>
              <w:spacing w:line="360" w:lineRule="auto"/>
              <w:jc w:val="both"/>
              <w:rPr>
                <w:rFonts w:ascii="Times New Roman" w:hAnsi="Times New Roman"/>
                <w:sz w:val="24"/>
                <w:szCs w:val="24"/>
              </w:rPr>
            </w:pPr>
            <w:r w:rsidRPr="00073A81">
              <w:rPr>
                <w:rFonts w:ascii="Times New Roman" w:hAnsi="Times New Roman"/>
                <w:sz w:val="24"/>
                <w:szCs w:val="24"/>
              </w:rPr>
              <w:lastRenderedPageBreak/>
              <w:t>Rivers State</w:t>
            </w:r>
          </w:p>
        </w:tc>
        <w:tc>
          <w:tcPr>
            <w:tcW w:w="0" w:type="auto"/>
            <w:vAlign w:val="center"/>
            <w:hideMark/>
          </w:tcPr>
          <w:p w14:paraId="02DCBDF1" w14:textId="77777777" w:rsidR="00327F82" w:rsidRPr="00073A81" w:rsidRDefault="00327F82" w:rsidP="007D2B54">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073A81">
              <w:rPr>
                <w:rFonts w:ascii="Times New Roman" w:hAnsi="Times New Roman"/>
                <w:sz w:val="24"/>
                <w:szCs w:val="24"/>
              </w:rPr>
              <w:t>23</w:t>
            </w:r>
          </w:p>
        </w:tc>
        <w:tc>
          <w:tcPr>
            <w:tcW w:w="0" w:type="auto"/>
            <w:vAlign w:val="center"/>
            <w:hideMark/>
          </w:tcPr>
          <w:p w14:paraId="696F7322" w14:textId="77777777" w:rsidR="00327F82" w:rsidRPr="00073A81" w:rsidRDefault="00327F82" w:rsidP="007D2B54">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073A81">
              <w:rPr>
                <w:rFonts w:ascii="Times New Roman" w:hAnsi="Times New Roman"/>
                <w:sz w:val="24"/>
                <w:szCs w:val="24"/>
              </w:rPr>
              <w:t>19.2</w:t>
            </w:r>
          </w:p>
        </w:tc>
      </w:tr>
      <w:tr w:rsidR="00327F82" w:rsidRPr="00073A81" w14:paraId="7EB61436" w14:textId="77777777" w:rsidTr="001D5A3C">
        <w:trPr>
          <w:trHeight w:val="265"/>
          <w:tblCellSpacing w:w="15" w:type="dxa"/>
        </w:trPr>
        <w:tc>
          <w:tcPr>
            <w:tcW w:w="0" w:type="auto"/>
            <w:tcBorders>
              <w:bottom w:val="single" w:sz="4" w:space="0" w:color="auto"/>
            </w:tcBorders>
            <w:vAlign w:val="center"/>
            <w:hideMark/>
          </w:tcPr>
          <w:p w14:paraId="785D906E" w14:textId="77777777" w:rsidR="00327F82" w:rsidRPr="00073A81" w:rsidRDefault="00327F82" w:rsidP="007D2B54">
            <w:pPr>
              <w:pStyle w:val="NoSpacing"/>
              <w:spacing w:line="360" w:lineRule="auto"/>
              <w:jc w:val="both"/>
              <w:rPr>
                <w:rFonts w:ascii="Times New Roman" w:hAnsi="Times New Roman"/>
                <w:sz w:val="24"/>
                <w:szCs w:val="24"/>
              </w:rPr>
            </w:pPr>
            <w:r w:rsidRPr="00073A81">
              <w:rPr>
                <w:rStyle w:val="Strong"/>
                <w:rFonts w:ascii="Times New Roman" w:hAnsi="Times New Roman"/>
                <w:sz w:val="24"/>
                <w:szCs w:val="24"/>
              </w:rPr>
              <w:t>Total</w:t>
            </w:r>
          </w:p>
        </w:tc>
        <w:tc>
          <w:tcPr>
            <w:tcW w:w="0" w:type="auto"/>
            <w:tcBorders>
              <w:bottom w:val="single" w:sz="4" w:space="0" w:color="auto"/>
            </w:tcBorders>
            <w:vAlign w:val="center"/>
            <w:hideMark/>
          </w:tcPr>
          <w:p w14:paraId="387ABB61" w14:textId="77777777" w:rsidR="00327F82" w:rsidRPr="00073A81" w:rsidRDefault="00327F82" w:rsidP="007D2B54">
            <w:pPr>
              <w:pStyle w:val="NoSpacing"/>
              <w:spacing w:line="360" w:lineRule="auto"/>
              <w:jc w:val="both"/>
              <w:rPr>
                <w:rFonts w:ascii="Times New Roman" w:hAnsi="Times New Roman"/>
                <w:sz w:val="24"/>
                <w:szCs w:val="24"/>
              </w:rPr>
            </w:pPr>
            <w:r>
              <w:rPr>
                <w:rStyle w:val="Strong"/>
                <w:rFonts w:ascii="Times New Roman" w:hAnsi="Times New Roman"/>
                <w:sz w:val="24"/>
                <w:szCs w:val="24"/>
              </w:rPr>
              <w:t xml:space="preserve">            </w:t>
            </w:r>
            <w:r w:rsidRPr="00073A81">
              <w:rPr>
                <w:rStyle w:val="Strong"/>
                <w:rFonts w:ascii="Times New Roman" w:hAnsi="Times New Roman"/>
                <w:sz w:val="24"/>
                <w:szCs w:val="24"/>
              </w:rPr>
              <w:t>120</w:t>
            </w:r>
          </w:p>
        </w:tc>
        <w:tc>
          <w:tcPr>
            <w:tcW w:w="0" w:type="auto"/>
            <w:tcBorders>
              <w:bottom w:val="single" w:sz="4" w:space="0" w:color="auto"/>
            </w:tcBorders>
            <w:vAlign w:val="center"/>
            <w:hideMark/>
          </w:tcPr>
          <w:p w14:paraId="577355F9" w14:textId="77777777" w:rsidR="00327F82" w:rsidRPr="00073A81" w:rsidRDefault="00327F82" w:rsidP="007D2B54">
            <w:pPr>
              <w:pStyle w:val="NoSpacing"/>
              <w:spacing w:line="360" w:lineRule="auto"/>
              <w:jc w:val="both"/>
              <w:rPr>
                <w:rFonts w:ascii="Times New Roman" w:hAnsi="Times New Roman"/>
                <w:sz w:val="24"/>
                <w:szCs w:val="24"/>
              </w:rPr>
            </w:pPr>
            <w:r>
              <w:rPr>
                <w:rStyle w:val="Strong"/>
                <w:rFonts w:ascii="Times New Roman" w:hAnsi="Times New Roman"/>
                <w:sz w:val="24"/>
                <w:szCs w:val="24"/>
              </w:rPr>
              <w:t xml:space="preserve">                </w:t>
            </w:r>
            <w:r w:rsidRPr="00073A81">
              <w:rPr>
                <w:rStyle w:val="Strong"/>
                <w:rFonts w:ascii="Times New Roman" w:hAnsi="Times New Roman"/>
                <w:sz w:val="24"/>
                <w:szCs w:val="24"/>
              </w:rPr>
              <w:t>100.0</w:t>
            </w:r>
          </w:p>
        </w:tc>
      </w:tr>
    </w:tbl>
    <w:p w14:paraId="2A3244E5" w14:textId="77777777" w:rsidR="00327F82" w:rsidRPr="00073A81" w:rsidRDefault="00005ED2" w:rsidP="007D2B54">
      <w:p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Table </w:t>
      </w:r>
      <w:r w:rsidR="00327F82" w:rsidRPr="00073A81">
        <w:rPr>
          <w:rFonts w:ascii="Times New Roman" w:hAnsi="Times New Roman"/>
          <w:sz w:val="24"/>
          <w:szCs w:val="24"/>
        </w:rPr>
        <w:t xml:space="preserve">1 presents the demographic distribution of lecturers across six states in South-South Nigeria. Out of a total of 120 respondents, Cross River State had the highest number of lecturers (25 or 20.8%), while Bayelsa State had the fewest (9 or 7.5%). </w:t>
      </w:r>
      <w:proofErr w:type="spellStart"/>
      <w:r w:rsidR="00327F82" w:rsidRPr="00073A81">
        <w:rPr>
          <w:rFonts w:ascii="Times New Roman" w:hAnsi="Times New Roman"/>
          <w:sz w:val="24"/>
          <w:szCs w:val="24"/>
        </w:rPr>
        <w:t>Akwa</w:t>
      </w:r>
      <w:proofErr w:type="spellEnd"/>
      <w:r w:rsidR="00327F82" w:rsidRPr="00073A81">
        <w:rPr>
          <w:rFonts w:ascii="Times New Roman" w:hAnsi="Times New Roman"/>
          <w:sz w:val="24"/>
          <w:szCs w:val="24"/>
        </w:rPr>
        <w:t xml:space="preserve"> Ibom and Rivers States each contributed 23 respondents (19.2%), Edo State contributed 21 (17.5%), and Delta State accounted for 19 (15.8%).</w:t>
      </w:r>
    </w:p>
    <w:p w14:paraId="6589C09C" w14:textId="77777777" w:rsidR="00327F82" w:rsidRPr="00B815BA" w:rsidRDefault="00327F82" w:rsidP="007D2B54">
      <w:pPr>
        <w:spacing w:line="360" w:lineRule="auto"/>
        <w:jc w:val="both"/>
        <w:rPr>
          <w:rFonts w:ascii="Times New Roman" w:hAnsi="Times New Roman"/>
          <w:b/>
          <w:sz w:val="24"/>
          <w:szCs w:val="24"/>
        </w:rPr>
      </w:pPr>
      <w:r>
        <w:rPr>
          <w:rFonts w:ascii="Times New Roman" w:hAnsi="Times New Roman"/>
          <w:b/>
          <w:sz w:val="24"/>
          <w:szCs w:val="24"/>
        </w:rPr>
        <w:t>Question 1</w:t>
      </w:r>
      <w:r w:rsidRPr="00B815BA">
        <w:rPr>
          <w:rFonts w:ascii="Times New Roman" w:hAnsi="Times New Roman"/>
          <w:b/>
          <w:sz w:val="24"/>
          <w:szCs w:val="24"/>
        </w:rPr>
        <w:t>:</w:t>
      </w:r>
    </w:p>
    <w:p w14:paraId="70AEFC15" w14:textId="77777777" w:rsidR="00327F82" w:rsidRPr="00126CD3" w:rsidRDefault="00327F82" w:rsidP="007D2B54">
      <w:pPr>
        <w:spacing w:line="360" w:lineRule="auto"/>
        <w:rPr>
          <w:rFonts w:ascii="Times New Roman" w:hAnsi="Times New Roman"/>
          <w:sz w:val="24"/>
          <w:szCs w:val="24"/>
        </w:rPr>
      </w:pPr>
      <w:r w:rsidRPr="00B815BA">
        <w:rPr>
          <w:rFonts w:ascii="Times New Roman" w:hAnsi="Times New Roman"/>
          <w:sz w:val="24"/>
          <w:szCs w:val="24"/>
        </w:rPr>
        <w:t>What is the level of AI usage among lecturers in unive</w:t>
      </w:r>
      <w:r>
        <w:rPr>
          <w:rFonts w:ascii="Times New Roman" w:hAnsi="Times New Roman"/>
          <w:sz w:val="24"/>
          <w:szCs w:val="24"/>
        </w:rPr>
        <w:t>rsities in South-South Nigeria?</w:t>
      </w:r>
    </w:p>
    <w:p w14:paraId="0409A28D" w14:textId="77777777" w:rsidR="00327F82" w:rsidRPr="000B1658" w:rsidRDefault="00327F82" w:rsidP="000B1658">
      <w:pPr>
        <w:pStyle w:val="NoSpacing"/>
        <w:rPr>
          <w:rFonts w:ascii="Times New Roman" w:hAnsi="Times New Roman" w:cs="Times New Roman"/>
          <w:b/>
          <w:sz w:val="24"/>
          <w:szCs w:val="24"/>
        </w:rPr>
      </w:pPr>
      <w:r w:rsidRPr="000B1658">
        <w:rPr>
          <w:rFonts w:ascii="Times New Roman" w:hAnsi="Times New Roman" w:cs="Times New Roman"/>
          <w:b/>
          <w:sz w:val="24"/>
          <w:szCs w:val="24"/>
        </w:rPr>
        <w:t>Table 2: Mean score on the level of AI usage among lecturers in universities in South-South Nigeria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4"/>
        <w:gridCol w:w="5534"/>
        <w:gridCol w:w="647"/>
        <w:gridCol w:w="480"/>
        <w:gridCol w:w="915"/>
      </w:tblGrid>
      <w:tr w:rsidR="00327F82" w:rsidRPr="001B4DE1" w14:paraId="63FFA7B9" w14:textId="77777777" w:rsidTr="001D5A3C">
        <w:trPr>
          <w:tblHeader/>
          <w:tblCellSpacing w:w="15" w:type="dxa"/>
        </w:trPr>
        <w:tc>
          <w:tcPr>
            <w:tcW w:w="0" w:type="auto"/>
            <w:tcBorders>
              <w:top w:val="single" w:sz="4" w:space="0" w:color="auto"/>
            </w:tcBorders>
            <w:vAlign w:val="center"/>
            <w:hideMark/>
          </w:tcPr>
          <w:p w14:paraId="00ADA483" w14:textId="77777777" w:rsidR="00327F82" w:rsidRPr="001B4DE1" w:rsidRDefault="00327F82" w:rsidP="007D2B54">
            <w:pPr>
              <w:spacing w:after="0" w:line="360" w:lineRule="auto"/>
              <w:rPr>
                <w:rFonts w:ascii="Times New Roman" w:eastAsia="Times New Roman" w:hAnsi="Times New Roman"/>
                <w:b/>
                <w:bCs/>
                <w:sz w:val="24"/>
                <w:szCs w:val="24"/>
              </w:rPr>
            </w:pPr>
            <w:r w:rsidRPr="001B4DE1">
              <w:rPr>
                <w:rFonts w:ascii="Times New Roman" w:eastAsia="Times New Roman" w:hAnsi="Times New Roman"/>
                <w:b/>
                <w:bCs/>
                <w:sz w:val="24"/>
                <w:szCs w:val="24"/>
              </w:rPr>
              <w:t>S/N</w:t>
            </w:r>
          </w:p>
        </w:tc>
        <w:tc>
          <w:tcPr>
            <w:tcW w:w="0" w:type="auto"/>
            <w:tcBorders>
              <w:top w:val="single" w:sz="4" w:space="0" w:color="auto"/>
            </w:tcBorders>
            <w:vAlign w:val="center"/>
            <w:hideMark/>
          </w:tcPr>
          <w:p w14:paraId="208CEC4A" w14:textId="77777777" w:rsidR="00327F82" w:rsidRPr="001B4DE1" w:rsidRDefault="00327F82" w:rsidP="007D2B54">
            <w:pPr>
              <w:spacing w:after="0" w:line="360" w:lineRule="auto"/>
              <w:jc w:val="center"/>
              <w:rPr>
                <w:rFonts w:ascii="Times New Roman" w:eastAsia="Times New Roman" w:hAnsi="Times New Roman"/>
                <w:b/>
                <w:bCs/>
                <w:sz w:val="24"/>
                <w:szCs w:val="24"/>
              </w:rPr>
            </w:pPr>
            <w:r w:rsidRPr="001B4DE1">
              <w:rPr>
                <w:rFonts w:ascii="Times New Roman" w:eastAsia="Times New Roman" w:hAnsi="Times New Roman"/>
                <w:b/>
                <w:bCs/>
                <w:sz w:val="24"/>
                <w:szCs w:val="24"/>
              </w:rPr>
              <w:t>Level of Artificial Intelligence Usage</w:t>
            </w:r>
          </w:p>
        </w:tc>
        <w:tc>
          <w:tcPr>
            <w:tcW w:w="0" w:type="auto"/>
            <w:tcBorders>
              <w:top w:val="single" w:sz="4" w:space="0" w:color="auto"/>
            </w:tcBorders>
            <w:vAlign w:val="center"/>
            <w:hideMark/>
          </w:tcPr>
          <w:p w14:paraId="59519D49" w14:textId="77777777" w:rsidR="00327F82" w:rsidRPr="001B4DE1" w:rsidRDefault="00327F82" w:rsidP="007D2B54">
            <w:pPr>
              <w:spacing w:after="0" w:line="360" w:lineRule="auto"/>
              <w:jc w:val="center"/>
              <w:rPr>
                <w:rFonts w:ascii="Times New Roman" w:eastAsia="Times New Roman" w:hAnsi="Times New Roman"/>
                <w:b/>
                <w:bCs/>
                <w:sz w:val="24"/>
                <w:szCs w:val="24"/>
              </w:rPr>
            </w:pPr>
            <w:r w:rsidRPr="001B4DE1">
              <w:rPr>
                <w:rFonts w:ascii="Times New Roman" w:eastAsia="Times New Roman" w:hAnsi="Times New Roman"/>
                <w:b/>
                <w:bCs/>
                <w:sz w:val="24"/>
                <w:szCs w:val="24"/>
              </w:rPr>
              <w:t>Mean</w:t>
            </w:r>
          </w:p>
        </w:tc>
        <w:tc>
          <w:tcPr>
            <w:tcW w:w="450" w:type="dxa"/>
            <w:tcBorders>
              <w:top w:val="single" w:sz="4" w:space="0" w:color="auto"/>
            </w:tcBorders>
            <w:vAlign w:val="center"/>
            <w:hideMark/>
          </w:tcPr>
          <w:p w14:paraId="2B0BED06" w14:textId="77777777" w:rsidR="00327F82" w:rsidRPr="001B4DE1" w:rsidRDefault="00327F82" w:rsidP="007D2B54">
            <w:pPr>
              <w:spacing w:after="0" w:line="360" w:lineRule="auto"/>
              <w:jc w:val="center"/>
              <w:rPr>
                <w:rFonts w:ascii="Times New Roman" w:eastAsia="Times New Roman" w:hAnsi="Times New Roman"/>
                <w:b/>
                <w:bCs/>
                <w:sz w:val="24"/>
                <w:szCs w:val="24"/>
              </w:rPr>
            </w:pPr>
            <w:r w:rsidRPr="001B4DE1">
              <w:rPr>
                <w:rFonts w:ascii="Times New Roman" w:eastAsia="Times New Roman" w:hAnsi="Times New Roman"/>
                <w:b/>
                <w:bCs/>
                <w:sz w:val="24"/>
                <w:szCs w:val="24"/>
              </w:rPr>
              <w:t>SD</w:t>
            </w:r>
          </w:p>
        </w:tc>
        <w:tc>
          <w:tcPr>
            <w:tcW w:w="870" w:type="dxa"/>
            <w:tcBorders>
              <w:top w:val="single" w:sz="4" w:space="0" w:color="auto"/>
            </w:tcBorders>
            <w:vAlign w:val="center"/>
            <w:hideMark/>
          </w:tcPr>
          <w:p w14:paraId="0390C5C4" w14:textId="77777777" w:rsidR="00327F82" w:rsidRPr="001B4DE1" w:rsidRDefault="00327F82" w:rsidP="007D2B54">
            <w:pPr>
              <w:spacing w:after="0" w:line="360" w:lineRule="auto"/>
              <w:jc w:val="center"/>
              <w:rPr>
                <w:rFonts w:ascii="Times New Roman" w:eastAsia="Times New Roman" w:hAnsi="Times New Roman"/>
                <w:b/>
                <w:bCs/>
                <w:sz w:val="24"/>
                <w:szCs w:val="24"/>
              </w:rPr>
            </w:pPr>
            <w:r w:rsidRPr="001B4DE1">
              <w:rPr>
                <w:rFonts w:ascii="Times New Roman" w:eastAsia="Times New Roman" w:hAnsi="Times New Roman"/>
                <w:b/>
                <w:bCs/>
                <w:sz w:val="24"/>
                <w:szCs w:val="24"/>
              </w:rPr>
              <w:t>Remark</w:t>
            </w:r>
          </w:p>
        </w:tc>
      </w:tr>
      <w:tr w:rsidR="00327F82" w:rsidRPr="001B4DE1" w14:paraId="4C8DEC94" w14:textId="77777777" w:rsidTr="001D5A3C">
        <w:trPr>
          <w:tblCellSpacing w:w="15" w:type="dxa"/>
        </w:trPr>
        <w:tc>
          <w:tcPr>
            <w:tcW w:w="0" w:type="auto"/>
            <w:vAlign w:val="center"/>
            <w:hideMark/>
          </w:tcPr>
          <w:p w14:paraId="61D254E6"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1</w:t>
            </w:r>
          </w:p>
        </w:tc>
        <w:tc>
          <w:tcPr>
            <w:tcW w:w="0" w:type="auto"/>
            <w:vAlign w:val="center"/>
            <w:hideMark/>
          </w:tcPr>
          <w:p w14:paraId="5D0FDC96"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Incorporation of AI-based tools in your teaching of Social Studies</w:t>
            </w:r>
          </w:p>
        </w:tc>
        <w:tc>
          <w:tcPr>
            <w:tcW w:w="0" w:type="auto"/>
            <w:vAlign w:val="center"/>
            <w:hideMark/>
          </w:tcPr>
          <w:p w14:paraId="448E48F3"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2.70</w:t>
            </w:r>
          </w:p>
        </w:tc>
        <w:tc>
          <w:tcPr>
            <w:tcW w:w="450" w:type="dxa"/>
            <w:vAlign w:val="center"/>
            <w:hideMark/>
          </w:tcPr>
          <w:p w14:paraId="21915FAE"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0.82</w:t>
            </w:r>
          </w:p>
        </w:tc>
        <w:tc>
          <w:tcPr>
            <w:tcW w:w="870" w:type="dxa"/>
            <w:vAlign w:val="center"/>
            <w:hideMark/>
          </w:tcPr>
          <w:p w14:paraId="61106209"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High</w:t>
            </w:r>
          </w:p>
        </w:tc>
      </w:tr>
      <w:tr w:rsidR="00327F82" w:rsidRPr="001B4DE1" w14:paraId="2D36610E" w14:textId="77777777" w:rsidTr="001D5A3C">
        <w:trPr>
          <w:tblCellSpacing w:w="15" w:type="dxa"/>
        </w:trPr>
        <w:tc>
          <w:tcPr>
            <w:tcW w:w="0" w:type="auto"/>
            <w:vAlign w:val="center"/>
            <w:hideMark/>
          </w:tcPr>
          <w:p w14:paraId="7BB9C686"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2</w:t>
            </w:r>
          </w:p>
        </w:tc>
        <w:tc>
          <w:tcPr>
            <w:tcW w:w="0" w:type="auto"/>
            <w:vAlign w:val="center"/>
            <w:hideMark/>
          </w:tcPr>
          <w:p w14:paraId="2101FDF0"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AI applications for lesson planning and content delivery in Social Studies</w:t>
            </w:r>
          </w:p>
        </w:tc>
        <w:tc>
          <w:tcPr>
            <w:tcW w:w="0" w:type="auto"/>
            <w:vAlign w:val="center"/>
            <w:hideMark/>
          </w:tcPr>
          <w:p w14:paraId="6477B262"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2.75</w:t>
            </w:r>
          </w:p>
        </w:tc>
        <w:tc>
          <w:tcPr>
            <w:tcW w:w="450" w:type="dxa"/>
            <w:vAlign w:val="center"/>
            <w:hideMark/>
          </w:tcPr>
          <w:p w14:paraId="5F033D68"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0.98</w:t>
            </w:r>
          </w:p>
        </w:tc>
        <w:tc>
          <w:tcPr>
            <w:tcW w:w="870" w:type="dxa"/>
            <w:vAlign w:val="center"/>
            <w:hideMark/>
          </w:tcPr>
          <w:p w14:paraId="1A579686"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High</w:t>
            </w:r>
          </w:p>
        </w:tc>
      </w:tr>
      <w:tr w:rsidR="00327F82" w:rsidRPr="001B4DE1" w14:paraId="1C079959" w14:textId="77777777" w:rsidTr="001D5A3C">
        <w:trPr>
          <w:tblCellSpacing w:w="15" w:type="dxa"/>
        </w:trPr>
        <w:tc>
          <w:tcPr>
            <w:tcW w:w="0" w:type="auto"/>
            <w:vAlign w:val="center"/>
            <w:hideMark/>
          </w:tcPr>
          <w:p w14:paraId="1A362FC7"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3</w:t>
            </w:r>
          </w:p>
        </w:tc>
        <w:tc>
          <w:tcPr>
            <w:tcW w:w="0" w:type="auto"/>
            <w:vAlign w:val="center"/>
            <w:hideMark/>
          </w:tcPr>
          <w:p w14:paraId="2BD3A908"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Extent of relying on AI for assessing students in Social Studies</w:t>
            </w:r>
          </w:p>
        </w:tc>
        <w:tc>
          <w:tcPr>
            <w:tcW w:w="0" w:type="auto"/>
            <w:vAlign w:val="center"/>
            <w:hideMark/>
          </w:tcPr>
          <w:p w14:paraId="7208532C"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2.30</w:t>
            </w:r>
          </w:p>
        </w:tc>
        <w:tc>
          <w:tcPr>
            <w:tcW w:w="450" w:type="dxa"/>
            <w:vAlign w:val="center"/>
            <w:hideMark/>
          </w:tcPr>
          <w:p w14:paraId="446BB2D3"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1.07</w:t>
            </w:r>
          </w:p>
        </w:tc>
        <w:tc>
          <w:tcPr>
            <w:tcW w:w="870" w:type="dxa"/>
            <w:vAlign w:val="center"/>
            <w:hideMark/>
          </w:tcPr>
          <w:p w14:paraId="72B81B98"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Low</w:t>
            </w:r>
          </w:p>
        </w:tc>
      </w:tr>
      <w:tr w:rsidR="00327F82" w:rsidRPr="001B4DE1" w14:paraId="19DA44A2" w14:textId="77777777" w:rsidTr="001D5A3C">
        <w:trPr>
          <w:tblCellSpacing w:w="15" w:type="dxa"/>
        </w:trPr>
        <w:tc>
          <w:tcPr>
            <w:tcW w:w="0" w:type="auto"/>
            <w:vAlign w:val="center"/>
            <w:hideMark/>
          </w:tcPr>
          <w:p w14:paraId="6A929A03"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4</w:t>
            </w:r>
          </w:p>
        </w:tc>
        <w:tc>
          <w:tcPr>
            <w:tcW w:w="0" w:type="auto"/>
            <w:vAlign w:val="center"/>
            <w:hideMark/>
          </w:tcPr>
          <w:p w14:paraId="152B4527"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Usage of AI for interactive learning activities in Social Studies</w:t>
            </w:r>
          </w:p>
        </w:tc>
        <w:tc>
          <w:tcPr>
            <w:tcW w:w="0" w:type="auto"/>
            <w:vAlign w:val="center"/>
            <w:hideMark/>
          </w:tcPr>
          <w:p w14:paraId="38089766"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2.10</w:t>
            </w:r>
          </w:p>
        </w:tc>
        <w:tc>
          <w:tcPr>
            <w:tcW w:w="450" w:type="dxa"/>
            <w:vAlign w:val="center"/>
            <w:hideMark/>
          </w:tcPr>
          <w:p w14:paraId="3CA500AB"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1.02</w:t>
            </w:r>
          </w:p>
        </w:tc>
        <w:tc>
          <w:tcPr>
            <w:tcW w:w="870" w:type="dxa"/>
            <w:vAlign w:val="center"/>
            <w:hideMark/>
          </w:tcPr>
          <w:p w14:paraId="21176715"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Low</w:t>
            </w:r>
          </w:p>
        </w:tc>
      </w:tr>
      <w:tr w:rsidR="00327F82" w:rsidRPr="001B4DE1" w14:paraId="4D11DFF7" w14:textId="77777777" w:rsidTr="001D5A3C">
        <w:trPr>
          <w:tblCellSpacing w:w="15" w:type="dxa"/>
        </w:trPr>
        <w:tc>
          <w:tcPr>
            <w:tcW w:w="0" w:type="auto"/>
            <w:vAlign w:val="center"/>
            <w:hideMark/>
          </w:tcPr>
          <w:p w14:paraId="6587B093"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5</w:t>
            </w:r>
          </w:p>
        </w:tc>
        <w:tc>
          <w:tcPr>
            <w:tcW w:w="0" w:type="auto"/>
            <w:vAlign w:val="center"/>
            <w:hideMark/>
          </w:tcPr>
          <w:p w14:paraId="218DDA4F"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Usage of AI for grading and feedback in Social Studies courses</w:t>
            </w:r>
          </w:p>
        </w:tc>
        <w:tc>
          <w:tcPr>
            <w:tcW w:w="0" w:type="auto"/>
            <w:vAlign w:val="center"/>
            <w:hideMark/>
          </w:tcPr>
          <w:p w14:paraId="59FCD98C"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2.40</w:t>
            </w:r>
          </w:p>
        </w:tc>
        <w:tc>
          <w:tcPr>
            <w:tcW w:w="450" w:type="dxa"/>
            <w:vAlign w:val="center"/>
            <w:hideMark/>
          </w:tcPr>
          <w:p w14:paraId="5432A953"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0.85</w:t>
            </w:r>
          </w:p>
        </w:tc>
        <w:tc>
          <w:tcPr>
            <w:tcW w:w="870" w:type="dxa"/>
            <w:vAlign w:val="center"/>
            <w:hideMark/>
          </w:tcPr>
          <w:p w14:paraId="3696AA59"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Low</w:t>
            </w:r>
          </w:p>
        </w:tc>
      </w:tr>
      <w:tr w:rsidR="00327F82" w:rsidRPr="001B4DE1" w14:paraId="41C772E6" w14:textId="77777777" w:rsidTr="001D5A3C">
        <w:trPr>
          <w:tblCellSpacing w:w="15" w:type="dxa"/>
        </w:trPr>
        <w:tc>
          <w:tcPr>
            <w:tcW w:w="0" w:type="auto"/>
            <w:vAlign w:val="center"/>
            <w:hideMark/>
          </w:tcPr>
          <w:p w14:paraId="41C9D315"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6</w:t>
            </w:r>
          </w:p>
        </w:tc>
        <w:tc>
          <w:tcPr>
            <w:tcW w:w="0" w:type="auto"/>
            <w:vAlign w:val="center"/>
            <w:hideMark/>
          </w:tcPr>
          <w:p w14:paraId="76B3A9FD"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Application of AI tools for research purposes in Social Studies</w:t>
            </w:r>
          </w:p>
        </w:tc>
        <w:tc>
          <w:tcPr>
            <w:tcW w:w="0" w:type="auto"/>
            <w:vAlign w:val="center"/>
            <w:hideMark/>
          </w:tcPr>
          <w:p w14:paraId="658D352F"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2.20</w:t>
            </w:r>
          </w:p>
        </w:tc>
        <w:tc>
          <w:tcPr>
            <w:tcW w:w="450" w:type="dxa"/>
            <w:vAlign w:val="center"/>
            <w:hideMark/>
          </w:tcPr>
          <w:p w14:paraId="753E4A07"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0.82</w:t>
            </w:r>
          </w:p>
        </w:tc>
        <w:tc>
          <w:tcPr>
            <w:tcW w:w="870" w:type="dxa"/>
            <w:vAlign w:val="center"/>
            <w:hideMark/>
          </w:tcPr>
          <w:p w14:paraId="71AAD558"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Low</w:t>
            </w:r>
          </w:p>
        </w:tc>
      </w:tr>
      <w:tr w:rsidR="00327F82" w:rsidRPr="001B4DE1" w14:paraId="341043D0" w14:textId="77777777" w:rsidTr="001D5A3C">
        <w:trPr>
          <w:tblCellSpacing w:w="15" w:type="dxa"/>
        </w:trPr>
        <w:tc>
          <w:tcPr>
            <w:tcW w:w="0" w:type="auto"/>
            <w:vAlign w:val="center"/>
            <w:hideMark/>
          </w:tcPr>
          <w:p w14:paraId="1B8FCAFB"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7</w:t>
            </w:r>
          </w:p>
        </w:tc>
        <w:tc>
          <w:tcPr>
            <w:tcW w:w="0" w:type="auto"/>
            <w:vAlign w:val="center"/>
            <w:hideMark/>
          </w:tcPr>
          <w:p w14:paraId="766AC876"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Integration of AI into classroom management in Social Studies lessons</w:t>
            </w:r>
          </w:p>
        </w:tc>
        <w:tc>
          <w:tcPr>
            <w:tcW w:w="0" w:type="auto"/>
            <w:vAlign w:val="center"/>
            <w:hideMark/>
          </w:tcPr>
          <w:p w14:paraId="7999496E"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2.10</w:t>
            </w:r>
          </w:p>
        </w:tc>
        <w:tc>
          <w:tcPr>
            <w:tcW w:w="450" w:type="dxa"/>
            <w:vAlign w:val="center"/>
            <w:hideMark/>
          </w:tcPr>
          <w:p w14:paraId="08A2F6D4"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0.91</w:t>
            </w:r>
          </w:p>
        </w:tc>
        <w:tc>
          <w:tcPr>
            <w:tcW w:w="870" w:type="dxa"/>
            <w:vAlign w:val="center"/>
            <w:hideMark/>
          </w:tcPr>
          <w:p w14:paraId="6EE3CBD9"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Low</w:t>
            </w:r>
          </w:p>
        </w:tc>
      </w:tr>
      <w:tr w:rsidR="00327F82" w:rsidRPr="001B4DE1" w14:paraId="12B85D25" w14:textId="77777777" w:rsidTr="001D5A3C">
        <w:trPr>
          <w:tblCellSpacing w:w="15" w:type="dxa"/>
        </w:trPr>
        <w:tc>
          <w:tcPr>
            <w:tcW w:w="0" w:type="auto"/>
            <w:vAlign w:val="center"/>
            <w:hideMark/>
          </w:tcPr>
          <w:p w14:paraId="6F063F54"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lastRenderedPageBreak/>
              <w:t>8</w:t>
            </w:r>
          </w:p>
        </w:tc>
        <w:tc>
          <w:tcPr>
            <w:tcW w:w="0" w:type="auto"/>
            <w:vAlign w:val="center"/>
            <w:hideMark/>
          </w:tcPr>
          <w:p w14:paraId="5DB85F44"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Usage of AI for personalizing students’ learning experiences in Social Studies</w:t>
            </w:r>
          </w:p>
        </w:tc>
        <w:tc>
          <w:tcPr>
            <w:tcW w:w="0" w:type="auto"/>
            <w:vAlign w:val="center"/>
            <w:hideMark/>
          </w:tcPr>
          <w:p w14:paraId="052BA752"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2.30</w:t>
            </w:r>
          </w:p>
        </w:tc>
        <w:tc>
          <w:tcPr>
            <w:tcW w:w="450" w:type="dxa"/>
            <w:vAlign w:val="center"/>
            <w:hideMark/>
          </w:tcPr>
          <w:p w14:paraId="76BEB2AD"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0.88</w:t>
            </w:r>
          </w:p>
        </w:tc>
        <w:tc>
          <w:tcPr>
            <w:tcW w:w="870" w:type="dxa"/>
            <w:vAlign w:val="center"/>
            <w:hideMark/>
          </w:tcPr>
          <w:p w14:paraId="0CD99867"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Low</w:t>
            </w:r>
          </w:p>
        </w:tc>
      </w:tr>
      <w:tr w:rsidR="00327F82" w:rsidRPr="001B4DE1" w14:paraId="6B157D3E" w14:textId="77777777" w:rsidTr="001D5A3C">
        <w:trPr>
          <w:tblCellSpacing w:w="15" w:type="dxa"/>
        </w:trPr>
        <w:tc>
          <w:tcPr>
            <w:tcW w:w="0" w:type="auto"/>
            <w:vAlign w:val="center"/>
            <w:hideMark/>
          </w:tcPr>
          <w:p w14:paraId="45DA10FC"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9</w:t>
            </w:r>
          </w:p>
        </w:tc>
        <w:tc>
          <w:tcPr>
            <w:tcW w:w="0" w:type="auto"/>
            <w:vAlign w:val="center"/>
            <w:hideMark/>
          </w:tcPr>
          <w:p w14:paraId="59CA6465"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Extent of usage of AI for creating simulation-based activities in Social Studies</w:t>
            </w:r>
          </w:p>
        </w:tc>
        <w:tc>
          <w:tcPr>
            <w:tcW w:w="0" w:type="auto"/>
            <w:vAlign w:val="center"/>
            <w:hideMark/>
          </w:tcPr>
          <w:p w14:paraId="447A5028"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2.40</w:t>
            </w:r>
          </w:p>
        </w:tc>
        <w:tc>
          <w:tcPr>
            <w:tcW w:w="450" w:type="dxa"/>
            <w:vAlign w:val="center"/>
            <w:hideMark/>
          </w:tcPr>
          <w:p w14:paraId="2361E3BA"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0.92</w:t>
            </w:r>
          </w:p>
        </w:tc>
        <w:tc>
          <w:tcPr>
            <w:tcW w:w="870" w:type="dxa"/>
            <w:vAlign w:val="center"/>
            <w:hideMark/>
          </w:tcPr>
          <w:p w14:paraId="7D6A1E33"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Low</w:t>
            </w:r>
          </w:p>
        </w:tc>
      </w:tr>
      <w:tr w:rsidR="00327F82" w:rsidRPr="001B4DE1" w14:paraId="59CC36A2" w14:textId="77777777" w:rsidTr="001D5A3C">
        <w:trPr>
          <w:tblCellSpacing w:w="15" w:type="dxa"/>
        </w:trPr>
        <w:tc>
          <w:tcPr>
            <w:tcW w:w="0" w:type="auto"/>
            <w:vAlign w:val="center"/>
            <w:hideMark/>
          </w:tcPr>
          <w:p w14:paraId="327290F6"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10</w:t>
            </w:r>
          </w:p>
        </w:tc>
        <w:tc>
          <w:tcPr>
            <w:tcW w:w="0" w:type="auto"/>
            <w:vAlign w:val="center"/>
            <w:hideMark/>
          </w:tcPr>
          <w:p w14:paraId="702FF452"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Usage of AI-powered tools for data analysis in Social Studies research</w:t>
            </w:r>
          </w:p>
        </w:tc>
        <w:tc>
          <w:tcPr>
            <w:tcW w:w="0" w:type="auto"/>
            <w:vAlign w:val="center"/>
            <w:hideMark/>
          </w:tcPr>
          <w:p w14:paraId="7ABCEE83"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2.50</w:t>
            </w:r>
          </w:p>
        </w:tc>
        <w:tc>
          <w:tcPr>
            <w:tcW w:w="450" w:type="dxa"/>
            <w:vAlign w:val="center"/>
            <w:hideMark/>
          </w:tcPr>
          <w:p w14:paraId="3D171A31"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0.82</w:t>
            </w:r>
          </w:p>
        </w:tc>
        <w:tc>
          <w:tcPr>
            <w:tcW w:w="870" w:type="dxa"/>
            <w:vAlign w:val="center"/>
            <w:hideMark/>
          </w:tcPr>
          <w:p w14:paraId="3A54945B"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Low</w:t>
            </w:r>
          </w:p>
        </w:tc>
      </w:tr>
      <w:tr w:rsidR="00327F82" w:rsidRPr="001B4DE1" w14:paraId="06E3698D" w14:textId="77777777" w:rsidTr="001D5A3C">
        <w:trPr>
          <w:tblCellSpacing w:w="15" w:type="dxa"/>
        </w:trPr>
        <w:tc>
          <w:tcPr>
            <w:tcW w:w="0" w:type="auto"/>
            <w:tcBorders>
              <w:bottom w:val="single" w:sz="4" w:space="0" w:color="auto"/>
            </w:tcBorders>
            <w:vAlign w:val="center"/>
            <w:hideMark/>
          </w:tcPr>
          <w:p w14:paraId="0A58BAF3"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b/>
                <w:bCs/>
                <w:sz w:val="24"/>
                <w:szCs w:val="24"/>
              </w:rPr>
              <w:t>Average Mean Score</w:t>
            </w:r>
          </w:p>
        </w:tc>
        <w:tc>
          <w:tcPr>
            <w:tcW w:w="0" w:type="auto"/>
            <w:tcBorders>
              <w:bottom w:val="single" w:sz="4" w:space="0" w:color="auto"/>
            </w:tcBorders>
            <w:vAlign w:val="center"/>
            <w:hideMark/>
          </w:tcPr>
          <w:p w14:paraId="0908A471" w14:textId="77777777" w:rsidR="00327F82" w:rsidRPr="001B4DE1" w:rsidRDefault="00327F82" w:rsidP="007D2B54">
            <w:pPr>
              <w:spacing w:after="0" w:line="360" w:lineRule="auto"/>
              <w:rPr>
                <w:rFonts w:ascii="Times New Roman" w:eastAsia="Times New Roman" w:hAnsi="Times New Roman"/>
                <w:sz w:val="24"/>
                <w:szCs w:val="24"/>
              </w:rPr>
            </w:pPr>
          </w:p>
        </w:tc>
        <w:tc>
          <w:tcPr>
            <w:tcW w:w="0" w:type="auto"/>
            <w:tcBorders>
              <w:bottom w:val="single" w:sz="4" w:space="0" w:color="auto"/>
            </w:tcBorders>
            <w:vAlign w:val="center"/>
            <w:hideMark/>
          </w:tcPr>
          <w:p w14:paraId="2B994451"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b/>
                <w:bCs/>
                <w:sz w:val="24"/>
                <w:szCs w:val="24"/>
              </w:rPr>
              <w:t>2.35</w:t>
            </w:r>
          </w:p>
        </w:tc>
        <w:tc>
          <w:tcPr>
            <w:tcW w:w="450" w:type="dxa"/>
            <w:tcBorders>
              <w:bottom w:val="single" w:sz="4" w:space="0" w:color="auto"/>
            </w:tcBorders>
            <w:vAlign w:val="center"/>
            <w:hideMark/>
          </w:tcPr>
          <w:p w14:paraId="31DE92EC"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0.92</w:t>
            </w:r>
          </w:p>
        </w:tc>
        <w:tc>
          <w:tcPr>
            <w:tcW w:w="870" w:type="dxa"/>
            <w:tcBorders>
              <w:bottom w:val="single" w:sz="4" w:space="0" w:color="auto"/>
            </w:tcBorders>
            <w:vAlign w:val="center"/>
            <w:hideMark/>
          </w:tcPr>
          <w:p w14:paraId="42B723C1"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Low</w:t>
            </w:r>
          </w:p>
        </w:tc>
      </w:tr>
    </w:tbl>
    <w:p w14:paraId="5D54EFCE" w14:textId="77777777" w:rsidR="00327F82" w:rsidRDefault="00005ED2" w:rsidP="007D2B54">
      <w:pPr>
        <w:spacing w:line="360" w:lineRule="auto"/>
        <w:jc w:val="both"/>
        <w:rPr>
          <w:rFonts w:ascii="Times New Roman" w:hAnsi="Times New Roman"/>
          <w:sz w:val="24"/>
          <w:szCs w:val="24"/>
        </w:rPr>
      </w:pPr>
      <w:r>
        <w:rPr>
          <w:rFonts w:ascii="Times New Roman" w:hAnsi="Times New Roman"/>
          <w:sz w:val="24"/>
          <w:szCs w:val="24"/>
        </w:rPr>
        <w:t>Data in Table 2</w:t>
      </w:r>
      <w:r w:rsidR="00327F82">
        <w:rPr>
          <w:rFonts w:ascii="Times New Roman" w:hAnsi="Times New Roman"/>
          <w:sz w:val="24"/>
          <w:szCs w:val="24"/>
        </w:rPr>
        <w:t xml:space="preserve"> </w:t>
      </w:r>
      <w:r w:rsidR="00327F82" w:rsidRPr="001B5173">
        <w:rPr>
          <w:rFonts w:ascii="Times New Roman" w:hAnsi="Times New Roman"/>
          <w:sz w:val="24"/>
          <w:szCs w:val="24"/>
        </w:rPr>
        <w:t>revealed the mean score on the level of AI usage among lecturers in universities in South-South Nigeria. The result shows that respondents rated high on two items with mean scores of 2.70 and 2.75, while the remaining eight items were rated low. The mean scores for these items are 2.30, 2.10, 2.40, 2.20, 2.10, 2.30, 2.40, and 2.50. With an average mean score of 2.35, it can be concluded that the level of AI usage among lecturers in universities in South-South Nigeria is low.</w:t>
      </w:r>
    </w:p>
    <w:p w14:paraId="1E80AAC6" w14:textId="77777777" w:rsidR="00327F82" w:rsidRPr="00B815BA" w:rsidRDefault="00327F82" w:rsidP="007D2B54">
      <w:pPr>
        <w:spacing w:line="360" w:lineRule="auto"/>
        <w:rPr>
          <w:rFonts w:ascii="Times New Roman" w:hAnsi="Times New Roman"/>
          <w:b/>
          <w:sz w:val="24"/>
          <w:szCs w:val="24"/>
        </w:rPr>
      </w:pPr>
      <w:r>
        <w:rPr>
          <w:rFonts w:ascii="Times New Roman" w:hAnsi="Times New Roman"/>
          <w:b/>
          <w:sz w:val="24"/>
          <w:szCs w:val="24"/>
        </w:rPr>
        <w:t>Question 2</w:t>
      </w:r>
    </w:p>
    <w:p w14:paraId="492427D9" w14:textId="77777777" w:rsidR="00327F82" w:rsidRPr="00126CD3" w:rsidRDefault="00327F82" w:rsidP="007D2B54">
      <w:pPr>
        <w:spacing w:line="360" w:lineRule="auto"/>
        <w:jc w:val="both"/>
        <w:rPr>
          <w:rFonts w:ascii="Times New Roman" w:hAnsi="Times New Roman"/>
          <w:sz w:val="24"/>
          <w:szCs w:val="24"/>
        </w:rPr>
      </w:pPr>
      <w:r w:rsidRPr="00787839">
        <w:rPr>
          <w:rFonts w:ascii="Times New Roman" w:hAnsi="Times New Roman"/>
          <w:sz w:val="24"/>
          <w:szCs w:val="24"/>
        </w:rPr>
        <w:t>What is the relationship between lecturers' AI usage and the implementation of the Social Studies curriculum in universities in South-South Nigeria?</w:t>
      </w:r>
    </w:p>
    <w:p w14:paraId="0B199956" w14:textId="77777777" w:rsidR="00327F82" w:rsidRPr="000B1658" w:rsidRDefault="00327F82" w:rsidP="000B1658">
      <w:pPr>
        <w:pStyle w:val="NoSpacing"/>
        <w:jc w:val="both"/>
        <w:rPr>
          <w:rFonts w:ascii="Times New Roman" w:hAnsi="Times New Roman" w:cs="Times New Roman"/>
          <w:b/>
          <w:sz w:val="24"/>
          <w:szCs w:val="24"/>
        </w:rPr>
      </w:pPr>
      <w:r w:rsidRPr="000B1658">
        <w:rPr>
          <w:rFonts w:ascii="Times New Roman" w:hAnsi="Times New Roman" w:cs="Times New Roman"/>
          <w:b/>
          <w:sz w:val="24"/>
          <w:szCs w:val="24"/>
        </w:rPr>
        <w:t>Table 3: Relationship between Lecturers' AI Usage and Implementation of the Social Studies Curriculum in South-South Nigeria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0"/>
        <w:gridCol w:w="1945"/>
        <w:gridCol w:w="480"/>
        <w:gridCol w:w="66"/>
        <w:gridCol w:w="480"/>
        <w:gridCol w:w="480"/>
        <w:gridCol w:w="479"/>
        <w:gridCol w:w="1440"/>
      </w:tblGrid>
      <w:tr w:rsidR="00327F82" w:rsidRPr="00D67F15" w14:paraId="6A36639C" w14:textId="77777777" w:rsidTr="001D5A3C">
        <w:trPr>
          <w:tblHeader/>
          <w:tblCellSpacing w:w="15" w:type="dxa"/>
        </w:trPr>
        <w:tc>
          <w:tcPr>
            <w:tcW w:w="0" w:type="auto"/>
            <w:tcBorders>
              <w:top w:val="single" w:sz="4" w:space="0" w:color="auto"/>
            </w:tcBorders>
            <w:vAlign w:val="center"/>
            <w:hideMark/>
          </w:tcPr>
          <w:p w14:paraId="701C2220" w14:textId="77777777" w:rsidR="00327F82" w:rsidRPr="00D67F15" w:rsidRDefault="00327F82" w:rsidP="007D2B54">
            <w:pPr>
              <w:spacing w:after="0" w:line="360" w:lineRule="auto"/>
              <w:jc w:val="center"/>
              <w:rPr>
                <w:rFonts w:ascii="Times New Roman" w:eastAsia="Times New Roman" w:hAnsi="Times New Roman"/>
                <w:b/>
                <w:bCs/>
                <w:sz w:val="24"/>
                <w:szCs w:val="24"/>
              </w:rPr>
            </w:pPr>
            <w:r w:rsidRPr="00D67F15">
              <w:rPr>
                <w:rFonts w:ascii="Times New Roman" w:eastAsia="Times New Roman" w:hAnsi="Times New Roman"/>
                <w:b/>
                <w:bCs/>
                <w:sz w:val="24"/>
                <w:szCs w:val="24"/>
              </w:rPr>
              <w:t>Variables</w:t>
            </w:r>
          </w:p>
        </w:tc>
        <w:tc>
          <w:tcPr>
            <w:tcW w:w="0" w:type="auto"/>
            <w:tcBorders>
              <w:top w:val="single" w:sz="4" w:space="0" w:color="auto"/>
            </w:tcBorders>
            <w:vAlign w:val="center"/>
            <w:hideMark/>
          </w:tcPr>
          <w:p w14:paraId="02561413" w14:textId="77777777" w:rsidR="00327F82" w:rsidRPr="00D67F15" w:rsidRDefault="00327F82" w:rsidP="007D2B54">
            <w:pPr>
              <w:spacing w:after="0" w:line="360" w:lineRule="auto"/>
              <w:jc w:val="center"/>
              <w:rPr>
                <w:rFonts w:ascii="Times New Roman" w:eastAsia="Times New Roman" w:hAnsi="Times New Roman"/>
                <w:b/>
                <w:bCs/>
                <w:sz w:val="24"/>
                <w:szCs w:val="24"/>
              </w:rPr>
            </w:pPr>
            <w:r w:rsidRPr="00D67F15">
              <w:rPr>
                <w:rFonts w:ascii="Times New Roman" w:eastAsia="Times New Roman" w:hAnsi="Times New Roman"/>
                <w:b/>
                <w:bCs/>
                <w:sz w:val="24"/>
                <w:szCs w:val="24"/>
              </w:rPr>
              <w:t>South-South Nigeria</w:t>
            </w:r>
          </w:p>
        </w:tc>
        <w:tc>
          <w:tcPr>
            <w:tcW w:w="0" w:type="auto"/>
            <w:tcBorders>
              <w:top w:val="single" w:sz="4" w:space="0" w:color="auto"/>
            </w:tcBorders>
            <w:vAlign w:val="center"/>
            <w:hideMark/>
          </w:tcPr>
          <w:p w14:paraId="3B4CC67D" w14:textId="77777777" w:rsidR="00327F82" w:rsidRPr="00D67F15" w:rsidRDefault="00327F82" w:rsidP="007D2B54">
            <w:pPr>
              <w:spacing w:after="0" w:line="360" w:lineRule="auto"/>
              <w:jc w:val="center"/>
              <w:rPr>
                <w:rFonts w:ascii="Times New Roman" w:eastAsia="Times New Roman" w:hAnsi="Times New Roman"/>
                <w:b/>
                <w:bCs/>
                <w:sz w:val="24"/>
                <w:szCs w:val="24"/>
              </w:rPr>
            </w:pPr>
          </w:p>
        </w:tc>
        <w:tc>
          <w:tcPr>
            <w:tcW w:w="0" w:type="auto"/>
            <w:tcBorders>
              <w:top w:val="single" w:sz="4" w:space="0" w:color="auto"/>
            </w:tcBorders>
            <w:vAlign w:val="center"/>
            <w:hideMark/>
          </w:tcPr>
          <w:p w14:paraId="0B677BFD" w14:textId="77777777" w:rsidR="00327F82" w:rsidRPr="00D67F15" w:rsidRDefault="00327F82" w:rsidP="007D2B54">
            <w:pPr>
              <w:spacing w:after="0" w:line="360" w:lineRule="auto"/>
              <w:jc w:val="center"/>
              <w:rPr>
                <w:rFonts w:ascii="Times New Roman" w:eastAsia="Times New Roman" w:hAnsi="Times New Roman"/>
                <w:sz w:val="20"/>
                <w:szCs w:val="20"/>
              </w:rPr>
            </w:pPr>
          </w:p>
        </w:tc>
        <w:tc>
          <w:tcPr>
            <w:tcW w:w="0" w:type="auto"/>
            <w:tcBorders>
              <w:top w:val="single" w:sz="4" w:space="0" w:color="auto"/>
            </w:tcBorders>
            <w:vAlign w:val="center"/>
            <w:hideMark/>
          </w:tcPr>
          <w:p w14:paraId="1C0C4379" w14:textId="77777777" w:rsidR="00327F82" w:rsidRPr="00D67F15" w:rsidRDefault="00327F82" w:rsidP="007D2B54">
            <w:pPr>
              <w:spacing w:after="0" w:line="360" w:lineRule="auto"/>
              <w:jc w:val="center"/>
              <w:rPr>
                <w:rFonts w:ascii="Times New Roman" w:eastAsia="Times New Roman" w:hAnsi="Times New Roman"/>
                <w:b/>
                <w:bCs/>
                <w:sz w:val="24"/>
                <w:szCs w:val="24"/>
              </w:rPr>
            </w:pPr>
            <w:r w:rsidRPr="00D67F15">
              <w:rPr>
                <w:rFonts w:ascii="Times New Roman" w:eastAsia="Times New Roman" w:hAnsi="Times New Roman"/>
                <w:b/>
                <w:bCs/>
                <w:sz w:val="24"/>
                <w:szCs w:val="24"/>
              </w:rPr>
              <w:t>r</w:t>
            </w:r>
          </w:p>
        </w:tc>
        <w:tc>
          <w:tcPr>
            <w:tcW w:w="0" w:type="auto"/>
            <w:tcBorders>
              <w:top w:val="single" w:sz="4" w:space="0" w:color="auto"/>
            </w:tcBorders>
            <w:vAlign w:val="center"/>
            <w:hideMark/>
          </w:tcPr>
          <w:p w14:paraId="1D853307" w14:textId="77777777" w:rsidR="00327F82" w:rsidRPr="00D67F15" w:rsidRDefault="00327F82" w:rsidP="007D2B54">
            <w:pPr>
              <w:spacing w:after="0" w:line="360" w:lineRule="auto"/>
              <w:jc w:val="center"/>
              <w:rPr>
                <w:rFonts w:ascii="Times New Roman" w:eastAsia="Times New Roman" w:hAnsi="Times New Roman"/>
                <w:b/>
                <w:bCs/>
                <w:sz w:val="24"/>
                <w:szCs w:val="24"/>
              </w:rPr>
            </w:pPr>
            <w:r w:rsidRPr="00D67F15">
              <w:rPr>
                <w:rFonts w:ascii="Times New Roman" w:eastAsia="Times New Roman" w:hAnsi="Times New Roman"/>
                <w:b/>
                <w:bCs/>
                <w:sz w:val="24"/>
                <w:szCs w:val="24"/>
              </w:rPr>
              <w:t>r²</w:t>
            </w:r>
          </w:p>
        </w:tc>
        <w:tc>
          <w:tcPr>
            <w:tcW w:w="0" w:type="auto"/>
            <w:tcBorders>
              <w:top w:val="single" w:sz="4" w:space="0" w:color="auto"/>
            </w:tcBorders>
            <w:vAlign w:val="center"/>
            <w:hideMark/>
          </w:tcPr>
          <w:p w14:paraId="1A03649E" w14:textId="77777777" w:rsidR="00327F82" w:rsidRPr="00D67F15" w:rsidRDefault="00327F82" w:rsidP="007D2B54">
            <w:pPr>
              <w:spacing w:after="0" w:line="360" w:lineRule="auto"/>
              <w:jc w:val="center"/>
              <w:rPr>
                <w:rFonts w:ascii="Times New Roman" w:eastAsia="Times New Roman" w:hAnsi="Times New Roman"/>
                <w:b/>
                <w:bCs/>
                <w:sz w:val="24"/>
                <w:szCs w:val="24"/>
              </w:rPr>
            </w:pPr>
            <w:r w:rsidRPr="00D67F15">
              <w:rPr>
                <w:rFonts w:ascii="Times New Roman" w:eastAsia="Times New Roman" w:hAnsi="Times New Roman"/>
                <w:b/>
                <w:bCs/>
                <w:sz w:val="24"/>
                <w:szCs w:val="24"/>
              </w:rPr>
              <w:t>r²%</w:t>
            </w:r>
          </w:p>
        </w:tc>
        <w:tc>
          <w:tcPr>
            <w:tcW w:w="0" w:type="auto"/>
            <w:tcBorders>
              <w:top w:val="single" w:sz="4" w:space="0" w:color="auto"/>
            </w:tcBorders>
            <w:vAlign w:val="center"/>
            <w:hideMark/>
          </w:tcPr>
          <w:p w14:paraId="0F37C968" w14:textId="77777777" w:rsidR="00327F82" w:rsidRPr="00D67F15" w:rsidRDefault="00327F82" w:rsidP="007D2B54">
            <w:pPr>
              <w:spacing w:after="0" w:line="360" w:lineRule="auto"/>
              <w:jc w:val="center"/>
              <w:rPr>
                <w:rFonts w:ascii="Times New Roman" w:eastAsia="Times New Roman" w:hAnsi="Times New Roman"/>
                <w:b/>
                <w:bCs/>
                <w:sz w:val="24"/>
                <w:szCs w:val="24"/>
              </w:rPr>
            </w:pPr>
            <w:r w:rsidRPr="00D67F15">
              <w:rPr>
                <w:rFonts w:ascii="Times New Roman" w:eastAsia="Times New Roman" w:hAnsi="Times New Roman"/>
                <w:b/>
                <w:bCs/>
                <w:sz w:val="24"/>
                <w:szCs w:val="24"/>
              </w:rPr>
              <w:t>Remark</w:t>
            </w:r>
          </w:p>
        </w:tc>
      </w:tr>
      <w:tr w:rsidR="00327F82" w:rsidRPr="00D67F15" w14:paraId="75253E43" w14:textId="77777777" w:rsidTr="001D5A3C">
        <w:trPr>
          <w:tblCellSpacing w:w="15" w:type="dxa"/>
        </w:trPr>
        <w:tc>
          <w:tcPr>
            <w:tcW w:w="0" w:type="auto"/>
            <w:vAlign w:val="center"/>
            <w:hideMark/>
          </w:tcPr>
          <w:p w14:paraId="439846CA" w14:textId="77777777" w:rsidR="00327F82" w:rsidRPr="00D67F15" w:rsidRDefault="00327F82" w:rsidP="007D2B54">
            <w:pPr>
              <w:spacing w:after="0" w:line="360" w:lineRule="auto"/>
              <w:jc w:val="center"/>
              <w:rPr>
                <w:rFonts w:ascii="Times New Roman" w:eastAsia="Times New Roman" w:hAnsi="Times New Roman"/>
                <w:b/>
                <w:bCs/>
                <w:sz w:val="24"/>
                <w:szCs w:val="24"/>
              </w:rPr>
            </w:pPr>
          </w:p>
        </w:tc>
        <w:tc>
          <w:tcPr>
            <w:tcW w:w="0" w:type="auto"/>
            <w:vAlign w:val="center"/>
            <w:hideMark/>
          </w:tcPr>
          <w:p w14:paraId="43E09B89" w14:textId="77777777" w:rsidR="00327F82" w:rsidRPr="00D67F15"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Mean</w:t>
            </w:r>
          </w:p>
        </w:tc>
        <w:tc>
          <w:tcPr>
            <w:tcW w:w="0" w:type="auto"/>
            <w:vAlign w:val="center"/>
            <w:hideMark/>
          </w:tcPr>
          <w:p w14:paraId="1ABB9CAE" w14:textId="77777777" w:rsidR="00327F82" w:rsidRPr="00D67F15"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SD</w:t>
            </w:r>
          </w:p>
        </w:tc>
        <w:tc>
          <w:tcPr>
            <w:tcW w:w="0" w:type="auto"/>
            <w:vAlign w:val="center"/>
            <w:hideMark/>
          </w:tcPr>
          <w:p w14:paraId="2A7684BF" w14:textId="77777777" w:rsidR="00327F82" w:rsidRPr="00D67F15" w:rsidRDefault="00327F82" w:rsidP="007D2B54">
            <w:pPr>
              <w:spacing w:after="0" w:line="360" w:lineRule="auto"/>
              <w:rPr>
                <w:rFonts w:ascii="Times New Roman" w:eastAsia="Times New Roman" w:hAnsi="Times New Roman"/>
                <w:sz w:val="24"/>
                <w:szCs w:val="24"/>
              </w:rPr>
            </w:pPr>
          </w:p>
        </w:tc>
        <w:tc>
          <w:tcPr>
            <w:tcW w:w="0" w:type="auto"/>
            <w:vAlign w:val="center"/>
            <w:hideMark/>
          </w:tcPr>
          <w:p w14:paraId="1FCF5C72" w14:textId="77777777" w:rsidR="00327F82" w:rsidRPr="00D67F15" w:rsidRDefault="00327F82" w:rsidP="007D2B54">
            <w:pPr>
              <w:spacing w:after="0" w:line="360" w:lineRule="auto"/>
              <w:rPr>
                <w:rFonts w:ascii="Times New Roman" w:eastAsia="Times New Roman" w:hAnsi="Times New Roman"/>
                <w:sz w:val="20"/>
                <w:szCs w:val="20"/>
              </w:rPr>
            </w:pPr>
          </w:p>
        </w:tc>
        <w:tc>
          <w:tcPr>
            <w:tcW w:w="0" w:type="auto"/>
            <w:vAlign w:val="center"/>
            <w:hideMark/>
          </w:tcPr>
          <w:p w14:paraId="711A38B5" w14:textId="77777777" w:rsidR="00327F82" w:rsidRPr="00D67F15" w:rsidRDefault="00327F82" w:rsidP="007D2B54">
            <w:pPr>
              <w:spacing w:after="0" w:line="360" w:lineRule="auto"/>
              <w:rPr>
                <w:rFonts w:ascii="Times New Roman" w:eastAsia="Times New Roman" w:hAnsi="Times New Roman"/>
                <w:sz w:val="20"/>
                <w:szCs w:val="20"/>
              </w:rPr>
            </w:pPr>
          </w:p>
        </w:tc>
        <w:tc>
          <w:tcPr>
            <w:tcW w:w="0" w:type="auto"/>
            <w:vAlign w:val="center"/>
            <w:hideMark/>
          </w:tcPr>
          <w:p w14:paraId="15FE79E8" w14:textId="77777777" w:rsidR="00327F82" w:rsidRPr="00D67F15" w:rsidRDefault="00327F82" w:rsidP="007D2B54">
            <w:pPr>
              <w:spacing w:after="0" w:line="360" w:lineRule="auto"/>
              <w:rPr>
                <w:rFonts w:ascii="Times New Roman" w:eastAsia="Times New Roman" w:hAnsi="Times New Roman"/>
                <w:sz w:val="20"/>
                <w:szCs w:val="20"/>
              </w:rPr>
            </w:pPr>
          </w:p>
        </w:tc>
        <w:tc>
          <w:tcPr>
            <w:tcW w:w="0" w:type="auto"/>
            <w:vAlign w:val="center"/>
            <w:hideMark/>
          </w:tcPr>
          <w:p w14:paraId="5E978063" w14:textId="77777777" w:rsidR="00327F82" w:rsidRPr="00D67F15" w:rsidRDefault="00327F82" w:rsidP="007D2B54">
            <w:pPr>
              <w:spacing w:after="0" w:line="360" w:lineRule="auto"/>
              <w:rPr>
                <w:rFonts w:ascii="Times New Roman" w:eastAsia="Times New Roman" w:hAnsi="Times New Roman"/>
                <w:sz w:val="20"/>
                <w:szCs w:val="20"/>
              </w:rPr>
            </w:pPr>
          </w:p>
        </w:tc>
      </w:tr>
      <w:tr w:rsidR="00327F82" w:rsidRPr="00D67F15" w14:paraId="7FA7704F" w14:textId="77777777" w:rsidTr="001D5A3C">
        <w:trPr>
          <w:tblCellSpacing w:w="15" w:type="dxa"/>
        </w:trPr>
        <w:tc>
          <w:tcPr>
            <w:tcW w:w="0" w:type="auto"/>
            <w:vAlign w:val="center"/>
            <w:hideMark/>
          </w:tcPr>
          <w:p w14:paraId="30D28A8D" w14:textId="77777777" w:rsidR="00327F82" w:rsidRPr="00D67F15"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Lecturers' AI Usage</w:t>
            </w:r>
          </w:p>
        </w:tc>
        <w:tc>
          <w:tcPr>
            <w:tcW w:w="0" w:type="auto"/>
            <w:vAlign w:val="center"/>
            <w:hideMark/>
          </w:tcPr>
          <w:p w14:paraId="181A0097" w14:textId="77777777" w:rsidR="00327F82" w:rsidRPr="00D67F15"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2.91</w:t>
            </w:r>
          </w:p>
        </w:tc>
        <w:tc>
          <w:tcPr>
            <w:tcW w:w="0" w:type="auto"/>
            <w:vAlign w:val="center"/>
            <w:hideMark/>
          </w:tcPr>
          <w:p w14:paraId="389571A1" w14:textId="77777777" w:rsidR="00327F82" w:rsidRPr="00D67F15"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0.71</w:t>
            </w:r>
          </w:p>
        </w:tc>
        <w:tc>
          <w:tcPr>
            <w:tcW w:w="0" w:type="auto"/>
            <w:vAlign w:val="center"/>
            <w:hideMark/>
          </w:tcPr>
          <w:p w14:paraId="5834FFFC" w14:textId="77777777" w:rsidR="00327F82" w:rsidRPr="00D67F15" w:rsidRDefault="00327F82" w:rsidP="007D2B54">
            <w:pPr>
              <w:spacing w:after="0" w:line="360" w:lineRule="auto"/>
              <w:rPr>
                <w:rFonts w:ascii="Times New Roman" w:eastAsia="Times New Roman" w:hAnsi="Times New Roman"/>
                <w:sz w:val="24"/>
                <w:szCs w:val="24"/>
              </w:rPr>
            </w:pPr>
          </w:p>
        </w:tc>
        <w:tc>
          <w:tcPr>
            <w:tcW w:w="0" w:type="auto"/>
            <w:vAlign w:val="center"/>
            <w:hideMark/>
          </w:tcPr>
          <w:p w14:paraId="044D3FDE" w14:textId="77777777" w:rsidR="00327F82" w:rsidRPr="00D67F15"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.212</w:t>
            </w:r>
          </w:p>
        </w:tc>
        <w:tc>
          <w:tcPr>
            <w:tcW w:w="0" w:type="auto"/>
            <w:vAlign w:val="center"/>
            <w:hideMark/>
          </w:tcPr>
          <w:p w14:paraId="2297C88B" w14:textId="77777777" w:rsidR="00327F82" w:rsidRPr="00D67F15"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.045</w:t>
            </w:r>
          </w:p>
        </w:tc>
        <w:tc>
          <w:tcPr>
            <w:tcW w:w="0" w:type="auto"/>
            <w:vAlign w:val="center"/>
            <w:hideMark/>
          </w:tcPr>
          <w:p w14:paraId="33F54C5F" w14:textId="77777777" w:rsidR="00327F82" w:rsidRPr="00D67F15"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4.5</w:t>
            </w:r>
          </w:p>
        </w:tc>
        <w:tc>
          <w:tcPr>
            <w:tcW w:w="0" w:type="auto"/>
            <w:vAlign w:val="center"/>
            <w:hideMark/>
          </w:tcPr>
          <w:p w14:paraId="647FA41D" w14:textId="77777777" w:rsidR="00327F82"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 xml:space="preserve">Weak Positive </w:t>
            </w:r>
          </w:p>
          <w:p w14:paraId="0FC7D0F1" w14:textId="77777777" w:rsidR="00327F82" w:rsidRPr="00D67F15"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Relationship</w:t>
            </w:r>
          </w:p>
        </w:tc>
      </w:tr>
      <w:tr w:rsidR="00327F82" w:rsidRPr="00D67F15" w14:paraId="0D482801" w14:textId="77777777" w:rsidTr="001D5A3C">
        <w:trPr>
          <w:tblCellSpacing w:w="15" w:type="dxa"/>
        </w:trPr>
        <w:tc>
          <w:tcPr>
            <w:tcW w:w="0" w:type="auto"/>
            <w:tcBorders>
              <w:bottom w:val="single" w:sz="4" w:space="0" w:color="auto"/>
            </w:tcBorders>
            <w:vAlign w:val="center"/>
            <w:hideMark/>
          </w:tcPr>
          <w:p w14:paraId="558C80D5" w14:textId="77777777" w:rsidR="00327F82" w:rsidRPr="00D67F15"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Implementation of Social Studies Curriculum</w:t>
            </w:r>
          </w:p>
        </w:tc>
        <w:tc>
          <w:tcPr>
            <w:tcW w:w="0" w:type="auto"/>
            <w:tcBorders>
              <w:bottom w:val="single" w:sz="4" w:space="0" w:color="auto"/>
            </w:tcBorders>
            <w:vAlign w:val="center"/>
            <w:hideMark/>
          </w:tcPr>
          <w:p w14:paraId="0A374838" w14:textId="77777777" w:rsidR="00327F82" w:rsidRPr="00D67F15"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2.84</w:t>
            </w:r>
          </w:p>
        </w:tc>
        <w:tc>
          <w:tcPr>
            <w:tcW w:w="0" w:type="auto"/>
            <w:tcBorders>
              <w:bottom w:val="single" w:sz="4" w:space="0" w:color="auto"/>
            </w:tcBorders>
            <w:vAlign w:val="center"/>
            <w:hideMark/>
          </w:tcPr>
          <w:p w14:paraId="05DA41D9" w14:textId="77777777" w:rsidR="00327F82" w:rsidRPr="00D67F15"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0.69</w:t>
            </w:r>
          </w:p>
        </w:tc>
        <w:tc>
          <w:tcPr>
            <w:tcW w:w="0" w:type="auto"/>
            <w:tcBorders>
              <w:bottom w:val="single" w:sz="4" w:space="0" w:color="auto"/>
            </w:tcBorders>
            <w:vAlign w:val="center"/>
            <w:hideMark/>
          </w:tcPr>
          <w:p w14:paraId="211CC979" w14:textId="77777777" w:rsidR="00327F82" w:rsidRPr="00D67F15" w:rsidRDefault="00327F82" w:rsidP="007D2B54">
            <w:pPr>
              <w:spacing w:after="0" w:line="360" w:lineRule="auto"/>
              <w:rPr>
                <w:rFonts w:ascii="Times New Roman" w:eastAsia="Times New Roman" w:hAnsi="Times New Roman"/>
                <w:sz w:val="24"/>
                <w:szCs w:val="24"/>
              </w:rPr>
            </w:pPr>
          </w:p>
        </w:tc>
        <w:tc>
          <w:tcPr>
            <w:tcW w:w="0" w:type="auto"/>
            <w:tcBorders>
              <w:bottom w:val="single" w:sz="4" w:space="0" w:color="auto"/>
            </w:tcBorders>
            <w:vAlign w:val="center"/>
            <w:hideMark/>
          </w:tcPr>
          <w:p w14:paraId="6869DDCD" w14:textId="77777777" w:rsidR="00327F82" w:rsidRPr="00D67F15" w:rsidRDefault="00327F82" w:rsidP="007D2B54">
            <w:pPr>
              <w:spacing w:after="0" w:line="360" w:lineRule="auto"/>
              <w:rPr>
                <w:rFonts w:ascii="Times New Roman" w:eastAsia="Times New Roman" w:hAnsi="Times New Roman"/>
                <w:sz w:val="20"/>
                <w:szCs w:val="20"/>
              </w:rPr>
            </w:pPr>
          </w:p>
        </w:tc>
        <w:tc>
          <w:tcPr>
            <w:tcW w:w="0" w:type="auto"/>
            <w:tcBorders>
              <w:bottom w:val="single" w:sz="4" w:space="0" w:color="auto"/>
            </w:tcBorders>
            <w:vAlign w:val="center"/>
            <w:hideMark/>
          </w:tcPr>
          <w:p w14:paraId="406F002D" w14:textId="77777777" w:rsidR="00327F82" w:rsidRPr="00D67F15" w:rsidRDefault="00327F82" w:rsidP="007D2B54">
            <w:pPr>
              <w:spacing w:after="0" w:line="360" w:lineRule="auto"/>
              <w:rPr>
                <w:rFonts w:ascii="Times New Roman" w:eastAsia="Times New Roman" w:hAnsi="Times New Roman"/>
                <w:sz w:val="20"/>
                <w:szCs w:val="20"/>
              </w:rPr>
            </w:pPr>
          </w:p>
        </w:tc>
        <w:tc>
          <w:tcPr>
            <w:tcW w:w="0" w:type="auto"/>
            <w:tcBorders>
              <w:bottom w:val="single" w:sz="4" w:space="0" w:color="auto"/>
            </w:tcBorders>
            <w:vAlign w:val="center"/>
            <w:hideMark/>
          </w:tcPr>
          <w:p w14:paraId="7D669E1A" w14:textId="77777777" w:rsidR="00327F82" w:rsidRPr="00D67F15" w:rsidRDefault="00327F82" w:rsidP="007D2B54">
            <w:pPr>
              <w:spacing w:after="0" w:line="360" w:lineRule="auto"/>
              <w:rPr>
                <w:rFonts w:ascii="Times New Roman" w:eastAsia="Times New Roman" w:hAnsi="Times New Roman"/>
                <w:sz w:val="20"/>
                <w:szCs w:val="20"/>
              </w:rPr>
            </w:pPr>
          </w:p>
        </w:tc>
        <w:tc>
          <w:tcPr>
            <w:tcW w:w="0" w:type="auto"/>
            <w:tcBorders>
              <w:bottom w:val="single" w:sz="4" w:space="0" w:color="auto"/>
            </w:tcBorders>
            <w:vAlign w:val="center"/>
            <w:hideMark/>
          </w:tcPr>
          <w:p w14:paraId="64CC50E4" w14:textId="77777777" w:rsidR="00327F82" w:rsidRPr="00D67F15" w:rsidRDefault="00327F82" w:rsidP="007D2B54">
            <w:pPr>
              <w:spacing w:after="0" w:line="360" w:lineRule="auto"/>
              <w:rPr>
                <w:rFonts w:ascii="Times New Roman" w:eastAsia="Times New Roman" w:hAnsi="Times New Roman"/>
                <w:sz w:val="20"/>
                <w:szCs w:val="20"/>
              </w:rPr>
            </w:pPr>
          </w:p>
        </w:tc>
      </w:tr>
    </w:tbl>
    <w:p w14:paraId="2433546E" w14:textId="77777777" w:rsidR="00005ED2" w:rsidRDefault="00005ED2" w:rsidP="007D2B54">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Table 3</w:t>
      </w:r>
      <w:r w:rsidR="00327F82" w:rsidRPr="005938F0">
        <w:rPr>
          <w:rFonts w:ascii="Times New Roman" w:eastAsia="Times New Roman" w:hAnsi="Times New Roman"/>
          <w:sz w:val="24"/>
          <w:szCs w:val="24"/>
        </w:rPr>
        <w:t xml:space="preserve"> shows the relationship between lecturers' AI usage and the implementation of the Social Studies curriculum in universities in South-South Nigeria. The result shows that lecturers have a mean of 2.91, SD = 0.71 on AI usage and a mean of 2.84, SD = 0.69 on implementation of the Social Studies curriculum. The relationship between the two variables was r = .212, which shows a weak positive relationship. r² of .045 shows that lecturers' AI usage accounts for 4.5% of the implementation of the Social Studies curriculum. Thus, there is a weak positive relationship between lecturers' AI usage and the implementation of the Social Studies curriculum in universities in South-South Nigeria.</w:t>
      </w:r>
    </w:p>
    <w:p w14:paraId="603ABDED" w14:textId="77777777" w:rsidR="00C55D32" w:rsidRPr="00005ED2" w:rsidRDefault="00C55D32" w:rsidP="007D2B54">
      <w:pPr>
        <w:spacing w:before="100" w:beforeAutospacing="1" w:after="100" w:afterAutospacing="1" w:line="360" w:lineRule="auto"/>
        <w:jc w:val="both"/>
        <w:rPr>
          <w:rFonts w:ascii="Times New Roman" w:eastAsia="Times New Roman" w:hAnsi="Times New Roman"/>
          <w:sz w:val="24"/>
          <w:szCs w:val="24"/>
        </w:rPr>
      </w:pPr>
      <w:r>
        <w:rPr>
          <w:rFonts w:ascii="Times New Roman" w:hAnsi="Times New Roman"/>
          <w:b/>
          <w:sz w:val="24"/>
          <w:szCs w:val="24"/>
        </w:rPr>
        <w:t>Question 3</w:t>
      </w:r>
    </w:p>
    <w:p w14:paraId="48950F41" w14:textId="77777777" w:rsidR="00C55D32" w:rsidRPr="00126CD3" w:rsidRDefault="00771963" w:rsidP="007D2B54">
      <w:pPr>
        <w:spacing w:line="360" w:lineRule="auto"/>
        <w:jc w:val="both"/>
        <w:rPr>
          <w:rFonts w:ascii="Times New Roman" w:hAnsi="Times New Roman"/>
          <w:b/>
          <w:sz w:val="24"/>
          <w:szCs w:val="24"/>
        </w:rPr>
      </w:pPr>
      <w:r>
        <w:rPr>
          <w:rFonts w:ascii="Times New Roman" w:hAnsi="Times New Roman"/>
          <w:sz w:val="24"/>
          <w:szCs w:val="24"/>
        </w:rPr>
        <w:t xml:space="preserve">What is the relationship between lecturers' AI usage </w:t>
      </w:r>
      <w:r w:rsidR="00C55D32" w:rsidRPr="00D03D5B">
        <w:rPr>
          <w:rFonts w:ascii="Times New Roman" w:hAnsi="Times New Roman"/>
          <w:sz w:val="24"/>
          <w:szCs w:val="24"/>
        </w:rPr>
        <w:t>and the implementation of the Social Studies curriculum based on teaching experience?</w:t>
      </w:r>
    </w:p>
    <w:p w14:paraId="19770882" w14:textId="77777777" w:rsidR="00C55D32" w:rsidRPr="00126CD3" w:rsidRDefault="00C55D32" w:rsidP="000B1658">
      <w:pPr>
        <w:pStyle w:val="NoSpacing"/>
        <w:jc w:val="both"/>
        <w:rPr>
          <w:rFonts w:ascii="Times New Roman" w:hAnsi="Times New Roman"/>
          <w:b/>
          <w:sz w:val="24"/>
          <w:szCs w:val="24"/>
        </w:rPr>
      </w:pPr>
      <w:r>
        <w:rPr>
          <w:rFonts w:ascii="Times New Roman" w:hAnsi="Times New Roman"/>
          <w:b/>
          <w:sz w:val="24"/>
          <w:szCs w:val="24"/>
        </w:rPr>
        <w:t>Table 4</w:t>
      </w:r>
      <w:r w:rsidRPr="00126CD3">
        <w:rPr>
          <w:rFonts w:ascii="Times New Roman" w:hAnsi="Times New Roman"/>
          <w:b/>
          <w:sz w:val="24"/>
          <w:szCs w:val="24"/>
        </w:rPr>
        <w:t>: Relationship</w:t>
      </w:r>
      <w:r w:rsidR="00771963">
        <w:rPr>
          <w:rFonts w:ascii="Times New Roman" w:hAnsi="Times New Roman"/>
          <w:b/>
          <w:sz w:val="24"/>
          <w:szCs w:val="24"/>
        </w:rPr>
        <w:t xml:space="preserve"> among Lecturers </w:t>
      </w:r>
      <w:r w:rsidR="000B1658">
        <w:rPr>
          <w:rFonts w:ascii="Times New Roman" w:hAnsi="Times New Roman"/>
          <w:b/>
          <w:sz w:val="24"/>
          <w:szCs w:val="24"/>
        </w:rPr>
        <w:t>AI Usage</w:t>
      </w:r>
      <w:r w:rsidRPr="00126CD3">
        <w:rPr>
          <w:rFonts w:ascii="Times New Roman" w:hAnsi="Times New Roman"/>
          <w:b/>
          <w:sz w:val="24"/>
          <w:szCs w:val="24"/>
        </w:rPr>
        <w:t xml:space="preserve"> and Implementation of the Social Studies Curriculum Based on Teaching Experience</w:t>
      </w:r>
    </w:p>
    <w:tbl>
      <w:tblPr>
        <w:tblW w:w="11817" w:type="dxa"/>
        <w:tblCellSpacing w:w="15" w:type="dxa"/>
        <w:tblCellMar>
          <w:top w:w="15" w:type="dxa"/>
          <w:left w:w="15" w:type="dxa"/>
          <w:bottom w:w="15" w:type="dxa"/>
          <w:right w:w="15" w:type="dxa"/>
        </w:tblCellMar>
        <w:tblLook w:val="04A0" w:firstRow="1" w:lastRow="0" w:firstColumn="1" w:lastColumn="0" w:noHBand="0" w:noVBand="1"/>
      </w:tblPr>
      <w:tblGrid>
        <w:gridCol w:w="2790"/>
        <w:gridCol w:w="1170"/>
        <w:gridCol w:w="1260"/>
        <w:gridCol w:w="1170"/>
        <w:gridCol w:w="630"/>
        <w:gridCol w:w="720"/>
        <w:gridCol w:w="540"/>
        <w:gridCol w:w="3537"/>
      </w:tblGrid>
      <w:tr w:rsidR="00C55D32" w:rsidRPr="00A9690A" w14:paraId="451C8AF5" w14:textId="77777777" w:rsidTr="001D5A3C">
        <w:trPr>
          <w:trHeight w:val="391"/>
          <w:tblHeader/>
          <w:tblCellSpacing w:w="15" w:type="dxa"/>
        </w:trPr>
        <w:tc>
          <w:tcPr>
            <w:tcW w:w="2745" w:type="dxa"/>
            <w:tcBorders>
              <w:top w:val="single" w:sz="4" w:space="0" w:color="auto"/>
            </w:tcBorders>
            <w:vAlign w:val="center"/>
            <w:hideMark/>
          </w:tcPr>
          <w:p w14:paraId="068E192E" w14:textId="77777777" w:rsidR="00C55D32" w:rsidRPr="00A9690A" w:rsidRDefault="00C55D32" w:rsidP="007D2B54">
            <w:p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V</w:t>
            </w:r>
            <w:r w:rsidRPr="00A9690A">
              <w:rPr>
                <w:rFonts w:ascii="Times New Roman" w:eastAsia="Times New Roman" w:hAnsi="Times New Roman"/>
                <w:b/>
                <w:bCs/>
                <w:sz w:val="24"/>
                <w:szCs w:val="24"/>
              </w:rPr>
              <w:t>ariables</w:t>
            </w:r>
          </w:p>
        </w:tc>
        <w:tc>
          <w:tcPr>
            <w:tcW w:w="1140" w:type="dxa"/>
            <w:tcBorders>
              <w:top w:val="single" w:sz="4" w:space="0" w:color="auto"/>
            </w:tcBorders>
            <w:vAlign w:val="center"/>
            <w:hideMark/>
          </w:tcPr>
          <w:p w14:paraId="1468A4CC" w14:textId="77777777" w:rsidR="00C55D32" w:rsidRPr="00A9690A" w:rsidRDefault="00C55D32" w:rsidP="007D2B54">
            <w:pPr>
              <w:spacing w:after="0" w:line="360" w:lineRule="auto"/>
              <w:rPr>
                <w:rFonts w:ascii="Times New Roman" w:eastAsia="Times New Roman" w:hAnsi="Times New Roman"/>
                <w:b/>
                <w:bCs/>
                <w:sz w:val="24"/>
                <w:szCs w:val="24"/>
              </w:rPr>
            </w:pPr>
            <w:r w:rsidRPr="00A9690A">
              <w:rPr>
                <w:rFonts w:ascii="Times New Roman" w:eastAsia="Times New Roman" w:hAnsi="Times New Roman"/>
                <w:b/>
                <w:bCs/>
                <w:sz w:val="24"/>
                <w:szCs w:val="24"/>
              </w:rPr>
              <w:t>0–5 years</w:t>
            </w:r>
          </w:p>
        </w:tc>
        <w:tc>
          <w:tcPr>
            <w:tcW w:w="1230" w:type="dxa"/>
            <w:tcBorders>
              <w:top w:val="single" w:sz="4" w:space="0" w:color="auto"/>
            </w:tcBorders>
            <w:vAlign w:val="center"/>
            <w:hideMark/>
          </w:tcPr>
          <w:p w14:paraId="0D86EA99" w14:textId="77777777" w:rsidR="00C55D32" w:rsidRPr="00A9690A" w:rsidRDefault="00C55D32" w:rsidP="007D2B54">
            <w:pPr>
              <w:spacing w:after="0" w:line="360" w:lineRule="auto"/>
              <w:rPr>
                <w:rFonts w:ascii="Times New Roman" w:eastAsia="Times New Roman" w:hAnsi="Times New Roman"/>
                <w:b/>
                <w:bCs/>
                <w:sz w:val="24"/>
                <w:szCs w:val="24"/>
              </w:rPr>
            </w:pPr>
            <w:r w:rsidRPr="00A9690A">
              <w:rPr>
                <w:rFonts w:ascii="Times New Roman" w:eastAsia="Times New Roman" w:hAnsi="Times New Roman"/>
                <w:b/>
                <w:bCs/>
                <w:sz w:val="24"/>
                <w:szCs w:val="24"/>
              </w:rPr>
              <w:t>6–10 years</w:t>
            </w:r>
          </w:p>
        </w:tc>
        <w:tc>
          <w:tcPr>
            <w:tcW w:w="1140" w:type="dxa"/>
            <w:tcBorders>
              <w:top w:val="single" w:sz="4" w:space="0" w:color="auto"/>
            </w:tcBorders>
            <w:vAlign w:val="center"/>
            <w:hideMark/>
          </w:tcPr>
          <w:p w14:paraId="0BE2A3D0" w14:textId="77777777" w:rsidR="00C55D32" w:rsidRPr="00A9690A" w:rsidRDefault="00C55D32" w:rsidP="007D2B54">
            <w:p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A9690A">
              <w:rPr>
                <w:rFonts w:ascii="Times New Roman" w:eastAsia="Times New Roman" w:hAnsi="Times New Roman"/>
                <w:b/>
                <w:bCs/>
                <w:sz w:val="24"/>
                <w:szCs w:val="24"/>
              </w:rPr>
              <w:t>11+ years</w:t>
            </w:r>
          </w:p>
        </w:tc>
        <w:tc>
          <w:tcPr>
            <w:tcW w:w="600" w:type="dxa"/>
            <w:tcBorders>
              <w:top w:val="single" w:sz="4" w:space="0" w:color="auto"/>
            </w:tcBorders>
            <w:vAlign w:val="center"/>
            <w:hideMark/>
          </w:tcPr>
          <w:p w14:paraId="10B306D5" w14:textId="77777777" w:rsidR="00C55D32" w:rsidRPr="00A9690A" w:rsidRDefault="00C55D32" w:rsidP="007D2B54">
            <w:p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7D2B54" w:rsidRPr="00A9690A">
              <w:rPr>
                <w:rFonts w:ascii="Times New Roman" w:eastAsia="Times New Roman" w:hAnsi="Times New Roman"/>
                <w:b/>
                <w:bCs/>
                <w:sz w:val="24"/>
                <w:szCs w:val="24"/>
              </w:rPr>
              <w:t>R</w:t>
            </w:r>
          </w:p>
        </w:tc>
        <w:tc>
          <w:tcPr>
            <w:tcW w:w="690" w:type="dxa"/>
            <w:tcBorders>
              <w:top w:val="single" w:sz="4" w:space="0" w:color="auto"/>
            </w:tcBorders>
            <w:vAlign w:val="center"/>
            <w:hideMark/>
          </w:tcPr>
          <w:p w14:paraId="3F19C98F" w14:textId="77777777" w:rsidR="00C55D32" w:rsidRPr="00A9690A" w:rsidRDefault="00C55D32" w:rsidP="007D2B54">
            <w:p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A9690A">
              <w:rPr>
                <w:rFonts w:ascii="Times New Roman" w:eastAsia="Times New Roman" w:hAnsi="Times New Roman"/>
                <w:b/>
                <w:bCs/>
                <w:sz w:val="24"/>
                <w:szCs w:val="24"/>
              </w:rPr>
              <w:t>r²</w:t>
            </w:r>
          </w:p>
        </w:tc>
        <w:tc>
          <w:tcPr>
            <w:tcW w:w="510" w:type="dxa"/>
            <w:tcBorders>
              <w:top w:val="single" w:sz="4" w:space="0" w:color="auto"/>
            </w:tcBorders>
            <w:vAlign w:val="center"/>
            <w:hideMark/>
          </w:tcPr>
          <w:p w14:paraId="5B5644EB" w14:textId="77777777" w:rsidR="00C55D32" w:rsidRPr="00A9690A" w:rsidRDefault="00C55D32" w:rsidP="007D2B54">
            <w:p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A9690A">
              <w:rPr>
                <w:rFonts w:ascii="Times New Roman" w:eastAsia="Times New Roman" w:hAnsi="Times New Roman"/>
                <w:b/>
                <w:bCs/>
                <w:sz w:val="24"/>
                <w:szCs w:val="24"/>
              </w:rPr>
              <w:t>r%</w:t>
            </w:r>
          </w:p>
        </w:tc>
        <w:tc>
          <w:tcPr>
            <w:tcW w:w="3492" w:type="dxa"/>
            <w:tcBorders>
              <w:top w:val="single" w:sz="4" w:space="0" w:color="auto"/>
            </w:tcBorders>
            <w:vAlign w:val="center"/>
            <w:hideMark/>
          </w:tcPr>
          <w:p w14:paraId="179EE0A3" w14:textId="77777777" w:rsidR="00C55D32" w:rsidRPr="00A9690A" w:rsidRDefault="00C55D32" w:rsidP="007D2B54">
            <w:p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A9690A">
              <w:rPr>
                <w:rFonts w:ascii="Times New Roman" w:eastAsia="Times New Roman" w:hAnsi="Times New Roman"/>
                <w:b/>
                <w:bCs/>
                <w:sz w:val="24"/>
                <w:szCs w:val="24"/>
              </w:rPr>
              <w:t>Remark</w:t>
            </w:r>
          </w:p>
        </w:tc>
      </w:tr>
      <w:tr w:rsidR="00C55D32" w:rsidRPr="00A9690A" w14:paraId="7597308A" w14:textId="77777777" w:rsidTr="001D5A3C">
        <w:trPr>
          <w:trHeight w:val="391"/>
          <w:tblCellSpacing w:w="15" w:type="dxa"/>
        </w:trPr>
        <w:tc>
          <w:tcPr>
            <w:tcW w:w="2745" w:type="dxa"/>
            <w:vAlign w:val="center"/>
            <w:hideMark/>
          </w:tcPr>
          <w:p w14:paraId="730BA641" w14:textId="77777777" w:rsidR="00C55D32" w:rsidRPr="00A9690A" w:rsidRDefault="00C55D32" w:rsidP="007D2B54">
            <w:pPr>
              <w:spacing w:after="0" w:line="360" w:lineRule="auto"/>
              <w:jc w:val="center"/>
              <w:rPr>
                <w:rFonts w:ascii="Times New Roman" w:eastAsia="Times New Roman" w:hAnsi="Times New Roman"/>
                <w:b/>
                <w:bCs/>
                <w:sz w:val="24"/>
                <w:szCs w:val="24"/>
              </w:rPr>
            </w:pPr>
          </w:p>
        </w:tc>
        <w:tc>
          <w:tcPr>
            <w:tcW w:w="1140" w:type="dxa"/>
            <w:vAlign w:val="center"/>
            <w:hideMark/>
          </w:tcPr>
          <w:p w14:paraId="20F5EFDF" w14:textId="77777777" w:rsidR="00C55D32" w:rsidRPr="00A9690A" w:rsidRDefault="00C55D32" w:rsidP="007D2B54">
            <w:pPr>
              <w:spacing w:after="0" w:line="360" w:lineRule="auto"/>
              <w:rPr>
                <w:rFonts w:ascii="Times New Roman" w:eastAsia="Times New Roman" w:hAnsi="Times New Roman"/>
                <w:sz w:val="24"/>
                <w:szCs w:val="24"/>
              </w:rPr>
            </w:pPr>
            <w:r w:rsidRPr="00A9690A">
              <w:rPr>
                <w:rFonts w:ascii="Times New Roman" w:eastAsia="Times New Roman" w:hAnsi="Times New Roman"/>
                <w:sz w:val="24"/>
                <w:szCs w:val="24"/>
              </w:rPr>
              <w:t>Mean SD</w:t>
            </w:r>
          </w:p>
        </w:tc>
        <w:tc>
          <w:tcPr>
            <w:tcW w:w="1230" w:type="dxa"/>
            <w:vAlign w:val="center"/>
            <w:hideMark/>
          </w:tcPr>
          <w:p w14:paraId="15FFF2FD" w14:textId="77777777" w:rsidR="00C55D32" w:rsidRPr="00A9690A" w:rsidRDefault="00C55D32" w:rsidP="007D2B54">
            <w:pPr>
              <w:spacing w:after="0" w:line="360" w:lineRule="auto"/>
              <w:rPr>
                <w:rFonts w:ascii="Times New Roman" w:eastAsia="Times New Roman" w:hAnsi="Times New Roman"/>
                <w:sz w:val="24"/>
                <w:szCs w:val="24"/>
              </w:rPr>
            </w:pPr>
            <w:r w:rsidRPr="00A9690A">
              <w:rPr>
                <w:rFonts w:ascii="Times New Roman" w:eastAsia="Times New Roman" w:hAnsi="Times New Roman"/>
                <w:sz w:val="24"/>
                <w:szCs w:val="24"/>
              </w:rPr>
              <w:t>Mean SD</w:t>
            </w:r>
          </w:p>
        </w:tc>
        <w:tc>
          <w:tcPr>
            <w:tcW w:w="1140" w:type="dxa"/>
            <w:vAlign w:val="center"/>
            <w:hideMark/>
          </w:tcPr>
          <w:p w14:paraId="17199780" w14:textId="77777777" w:rsidR="00C55D32" w:rsidRPr="00A9690A" w:rsidRDefault="00C55D32" w:rsidP="007D2B54">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A9690A">
              <w:rPr>
                <w:rFonts w:ascii="Times New Roman" w:eastAsia="Times New Roman" w:hAnsi="Times New Roman"/>
                <w:sz w:val="24"/>
                <w:szCs w:val="24"/>
              </w:rPr>
              <w:t>Mean SD</w:t>
            </w:r>
          </w:p>
        </w:tc>
        <w:tc>
          <w:tcPr>
            <w:tcW w:w="600" w:type="dxa"/>
            <w:vAlign w:val="center"/>
            <w:hideMark/>
          </w:tcPr>
          <w:p w14:paraId="4BD5B6D5" w14:textId="77777777" w:rsidR="00C55D32" w:rsidRPr="00A9690A" w:rsidRDefault="00C55D32" w:rsidP="007D2B54">
            <w:pPr>
              <w:spacing w:after="0" w:line="360" w:lineRule="auto"/>
              <w:rPr>
                <w:rFonts w:ascii="Times New Roman" w:eastAsia="Times New Roman" w:hAnsi="Times New Roman"/>
                <w:sz w:val="24"/>
                <w:szCs w:val="24"/>
              </w:rPr>
            </w:pPr>
          </w:p>
        </w:tc>
        <w:tc>
          <w:tcPr>
            <w:tcW w:w="690" w:type="dxa"/>
            <w:vAlign w:val="center"/>
            <w:hideMark/>
          </w:tcPr>
          <w:p w14:paraId="60D3DF18" w14:textId="77777777" w:rsidR="00C55D32" w:rsidRPr="00A9690A" w:rsidRDefault="00C55D32" w:rsidP="007D2B54">
            <w:pPr>
              <w:spacing w:after="0" w:line="360" w:lineRule="auto"/>
              <w:rPr>
                <w:rFonts w:ascii="Times New Roman" w:eastAsia="Times New Roman" w:hAnsi="Times New Roman"/>
                <w:sz w:val="20"/>
                <w:szCs w:val="20"/>
              </w:rPr>
            </w:pPr>
          </w:p>
        </w:tc>
        <w:tc>
          <w:tcPr>
            <w:tcW w:w="510" w:type="dxa"/>
            <w:vAlign w:val="center"/>
            <w:hideMark/>
          </w:tcPr>
          <w:p w14:paraId="3B229421" w14:textId="77777777" w:rsidR="00C55D32" w:rsidRPr="00A9690A" w:rsidRDefault="00C55D32" w:rsidP="007D2B54">
            <w:pPr>
              <w:spacing w:after="0" w:line="360" w:lineRule="auto"/>
              <w:rPr>
                <w:rFonts w:ascii="Times New Roman" w:eastAsia="Times New Roman" w:hAnsi="Times New Roman"/>
                <w:sz w:val="20"/>
                <w:szCs w:val="20"/>
              </w:rPr>
            </w:pPr>
          </w:p>
        </w:tc>
        <w:tc>
          <w:tcPr>
            <w:tcW w:w="3492" w:type="dxa"/>
            <w:vAlign w:val="center"/>
            <w:hideMark/>
          </w:tcPr>
          <w:p w14:paraId="38998BDB" w14:textId="77777777" w:rsidR="00C55D32" w:rsidRPr="00A9690A" w:rsidRDefault="00C55D32" w:rsidP="007D2B54">
            <w:pPr>
              <w:spacing w:after="0" w:line="360" w:lineRule="auto"/>
              <w:rPr>
                <w:rFonts w:ascii="Times New Roman" w:eastAsia="Times New Roman" w:hAnsi="Times New Roman"/>
                <w:sz w:val="20"/>
                <w:szCs w:val="20"/>
              </w:rPr>
            </w:pPr>
          </w:p>
        </w:tc>
      </w:tr>
      <w:tr w:rsidR="00C55D32" w:rsidRPr="00A9690A" w14:paraId="2B641777" w14:textId="77777777" w:rsidTr="001D5A3C">
        <w:trPr>
          <w:trHeight w:val="391"/>
          <w:tblCellSpacing w:w="15" w:type="dxa"/>
        </w:trPr>
        <w:tc>
          <w:tcPr>
            <w:tcW w:w="2745" w:type="dxa"/>
            <w:vAlign w:val="center"/>
            <w:hideMark/>
          </w:tcPr>
          <w:p w14:paraId="442E121F" w14:textId="77777777" w:rsidR="00C55D32" w:rsidRPr="00A9690A" w:rsidRDefault="00C55D32" w:rsidP="007D2B54">
            <w:pPr>
              <w:spacing w:after="0" w:line="360" w:lineRule="auto"/>
              <w:rPr>
                <w:rFonts w:ascii="Times New Roman" w:eastAsia="Times New Roman" w:hAnsi="Times New Roman"/>
                <w:sz w:val="24"/>
                <w:szCs w:val="24"/>
              </w:rPr>
            </w:pPr>
            <w:r w:rsidRPr="00A9690A">
              <w:rPr>
                <w:rFonts w:ascii="Times New Roman" w:eastAsia="Times New Roman" w:hAnsi="Times New Roman"/>
                <w:sz w:val="24"/>
                <w:szCs w:val="24"/>
              </w:rPr>
              <w:t>Lecturers' AI Usage</w:t>
            </w:r>
          </w:p>
        </w:tc>
        <w:tc>
          <w:tcPr>
            <w:tcW w:w="1140" w:type="dxa"/>
            <w:vAlign w:val="center"/>
            <w:hideMark/>
          </w:tcPr>
          <w:p w14:paraId="367A0FFF" w14:textId="77777777" w:rsidR="00C55D32" w:rsidRPr="00A9690A" w:rsidRDefault="00C55D32" w:rsidP="007D2B54">
            <w:pPr>
              <w:spacing w:after="0" w:line="360" w:lineRule="auto"/>
              <w:rPr>
                <w:rFonts w:ascii="Times New Roman" w:eastAsia="Times New Roman" w:hAnsi="Times New Roman"/>
                <w:sz w:val="24"/>
                <w:szCs w:val="24"/>
              </w:rPr>
            </w:pPr>
            <w:r w:rsidRPr="00A9690A">
              <w:rPr>
                <w:rFonts w:ascii="Times New Roman" w:eastAsia="Times New Roman" w:hAnsi="Times New Roman"/>
                <w:sz w:val="24"/>
                <w:szCs w:val="24"/>
              </w:rPr>
              <w:t>2.78 0.77</w:t>
            </w:r>
          </w:p>
        </w:tc>
        <w:tc>
          <w:tcPr>
            <w:tcW w:w="1230" w:type="dxa"/>
            <w:vAlign w:val="center"/>
            <w:hideMark/>
          </w:tcPr>
          <w:p w14:paraId="03C47039" w14:textId="77777777" w:rsidR="00C55D32" w:rsidRPr="00A9690A" w:rsidRDefault="00C55D32" w:rsidP="007D2B54">
            <w:pPr>
              <w:spacing w:after="0" w:line="360" w:lineRule="auto"/>
              <w:rPr>
                <w:rFonts w:ascii="Times New Roman" w:eastAsia="Times New Roman" w:hAnsi="Times New Roman"/>
                <w:sz w:val="24"/>
                <w:szCs w:val="24"/>
              </w:rPr>
            </w:pPr>
            <w:r w:rsidRPr="00A9690A">
              <w:rPr>
                <w:rFonts w:ascii="Times New Roman" w:eastAsia="Times New Roman" w:hAnsi="Times New Roman"/>
                <w:sz w:val="24"/>
                <w:szCs w:val="24"/>
              </w:rPr>
              <w:t>2.89 0.73</w:t>
            </w:r>
          </w:p>
        </w:tc>
        <w:tc>
          <w:tcPr>
            <w:tcW w:w="1140" w:type="dxa"/>
            <w:vAlign w:val="center"/>
            <w:hideMark/>
          </w:tcPr>
          <w:p w14:paraId="2211F23B" w14:textId="77777777" w:rsidR="00C55D32" w:rsidRPr="00A9690A" w:rsidRDefault="00C55D32" w:rsidP="007D2B54">
            <w:pPr>
              <w:spacing w:after="0" w:line="360" w:lineRule="auto"/>
              <w:rPr>
                <w:rFonts w:ascii="Times New Roman" w:eastAsia="Times New Roman" w:hAnsi="Times New Roman"/>
                <w:sz w:val="24"/>
                <w:szCs w:val="24"/>
              </w:rPr>
            </w:pPr>
            <w:r w:rsidRPr="00A9690A">
              <w:rPr>
                <w:rFonts w:ascii="Times New Roman" w:eastAsia="Times New Roman" w:hAnsi="Times New Roman"/>
                <w:sz w:val="24"/>
                <w:szCs w:val="24"/>
              </w:rPr>
              <w:t>2.92 0.69</w:t>
            </w:r>
          </w:p>
        </w:tc>
        <w:tc>
          <w:tcPr>
            <w:tcW w:w="600" w:type="dxa"/>
            <w:vAlign w:val="center"/>
            <w:hideMark/>
          </w:tcPr>
          <w:p w14:paraId="25868BC4" w14:textId="77777777" w:rsidR="00C55D32" w:rsidRPr="00A9690A" w:rsidRDefault="00C55D32" w:rsidP="007D2B54">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A9690A">
              <w:rPr>
                <w:rFonts w:ascii="Times New Roman" w:eastAsia="Times New Roman" w:hAnsi="Times New Roman"/>
                <w:sz w:val="24"/>
                <w:szCs w:val="24"/>
              </w:rPr>
              <w:t>.021</w:t>
            </w:r>
          </w:p>
        </w:tc>
        <w:tc>
          <w:tcPr>
            <w:tcW w:w="690" w:type="dxa"/>
            <w:vAlign w:val="center"/>
            <w:hideMark/>
          </w:tcPr>
          <w:p w14:paraId="35AC98DF" w14:textId="77777777" w:rsidR="00C55D32" w:rsidRPr="00A9690A" w:rsidRDefault="00C55D32" w:rsidP="007D2B54">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A9690A">
              <w:rPr>
                <w:rFonts w:ascii="Times New Roman" w:eastAsia="Times New Roman" w:hAnsi="Times New Roman"/>
                <w:sz w:val="24"/>
                <w:szCs w:val="24"/>
              </w:rPr>
              <w:t>.0004</w:t>
            </w:r>
          </w:p>
        </w:tc>
        <w:tc>
          <w:tcPr>
            <w:tcW w:w="510" w:type="dxa"/>
            <w:vAlign w:val="center"/>
            <w:hideMark/>
          </w:tcPr>
          <w:p w14:paraId="39718578" w14:textId="77777777" w:rsidR="00C55D32" w:rsidRPr="00A9690A" w:rsidRDefault="00C55D32" w:rsidP="007D2B54">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A9690A">
              <w:rPr>
                <w:rFonts w:ascii="Times New Roman" w:eastAsia="Times New Roman" w:hAnsi="Times New Roman"/>
                <w:sz w:val="24"/>
                <w:szCs w:val="24"/>
              </w:rPr>
              <w:t>0.04</w:t>
            </w:r>
          </w:p>
        </w:tc>
        <w:tc>
          <w:tcPr>
            <w:tcW w:w="3492" w:type="dxa"/>
            <w:vAlign w:val="center"/>
            <w:hideMark/>
          </w:tcPr>
          <w:p w14:paraId="531A19FE" w14:textId="77777777" w:rsidR="00C55D32" w:rsidRPr="00A9690A" w:rsidRDefault="00C55D32" w:rsidP="007D2B54">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A9690A">
              <w:rPr>
                <w:rFonts w:ascii="Times New Roman" w:eastAsia="Times New Roman" w:hAnsi="Times New Roman"/>
                <w:sz w:val="24"/>
                <w:szCs w:val="24"/>
              </w:rPr>
              <w:t>No relationship</w:t>
            </w:r>
          </w:p>
        </w:tc>
      </w:tr>
      <w:tr w:rsidR="00C55D32" w:rsidRPr="00A9690A" w14:paraId="0C3773BB" w14:textId="77777777" w:rsidTr="001D5A3C">
        <w:trPr>
          <w:trHeight w:val="780"/>
          <w:tblCellSpacing w:w="15" w:type="dxa"/>
        </w:trPr>
        <w:tc>
          <w:tcPr>
            <w:tcW w:w="2745" w:type="dxa"/>
            <w:tcBorders>
              <w:bottom w:val="single" w:sz="4" w:space="0" w:color="auto"/>
            </w:tcBorders>
            <w:vAlign w:val="center"/>
            <w:hideMark/>
          </w:tcPr>
          <w:p w14:paraId="39E5032D" w14:textId="77777777" w:rsidR="00C55D32" w:rsidRDefault="00C55D32" w:rsidP="007D2B54">
            <w:pPr>
              <w:spacing w:after="0" w:line="360" w:lineRule="auto"/>
              <w:rPr>
                <w:rFonts w:ascii="Times New Roman" w:eastAsia="Times New Roman" w:hAnsi="Times New Roman"/>
                <w:sz w:val="24"/>
                <w:szCs w:val="24"/>
              </w:rPr>
            </w:pPr>
            <w:r w:rsidRPr="00A9690A">
              <w:rPr>
                <w:rFonts w:ascii="Times New Roman" w:eastAsia="Times New Roman" w:hAnsi="Times New Roman"/>
                <w:sz w:val="24"/>
                <w:szCs w:val="24"/>
              </w:rPr>
              <w:t xml:space="preserve">Implementation of Social </w:t>
            </w:r>
          </w:p>
          <w:p w14:paraId="21B7B21C" w14:textId="77777777" w:rsidR="00C55D32" w:rsidRPr="00A9690A" w:rsidRDefault="00C55D32" w:rsidP="007D2B54">
            <w:pPr>
              <w:spacing w:after="0" w:line="360" w:lineRule="auto"/>
              <w:rPr>
                <w:rFonts w:ascii="Times New Roman" w:eastAsia="Times New Roman" w:hAnsi="Times New Roman"/>
                <w:sz w:val="24"/>
                <w:szCs w:val="24"/>
              </w:rPr>
            </w:pPr>
            <w:r w:rsidRPr="00A9690A">
              <w:rPr>
                <w:rFonts w:ascii="Times New Roman" w:eastAsia="Times New Roman" w:hAnsi="Times New Roman"/>
                <w:sz w:val="24"/>
                <w:szCs w:val="24"/>
              </w:rPr>
              <w:t>Studies Curriculum</w:t>
            </w:r>
          </w:p>
        </w:tc>
        <w:tc>
          <w:tcPr>
            <w:tcW w:w="1140" w:type="dxa"/>
            <w:tcBorders>
              <w:bottom w:val="single" w:sz="4" w:space="0" w:color="auto"/>
            </w:tcBorders>
            <w:vAlign w:val="center"/>
            <w:hideMark/>
          </w:tcPr>
          <w:p w14:paraId="1F38B111" w14:textId="77777777" w:rsidR="00C55D32" w:rsidRPr="00A9690A" w:rsidRDefault="00C55D32" w:rsidP="007D2B54">
            <w:pPr>
              <w:spacing w:after="0" w:line="360" w:lineRule="auto"/>
              <w:rPr>
                <w:rFonts w:ascii="Times New Roman" w:eastAsia="Times New Roman" w:hAnsi="Times New Roman"/>
                <w:sz w:val="24"/>
                <w:szCs w:val="24"/>
              </w:rPr>
            </w:pPr>
            <w:r w:rsidRPr="00A9690A">
              <w:rPr>
                <w:rFonts w:ascii="Times New Roman" w:eastAsia="Times New Roman" w:hAnsi="Times New Roman"/>
                <w:sz w:val="24"/>
                <w:szCs w:val="24"/>
              </w:rPr>
              <w:t>2.81 0.69</w:t>
            </w:r>
          </w:p>
        </w:tc>
        <w:tc>
          <w:tcPr>
            <w:tcW w:w="1230" w:type="dxa"/>
            <w:tcBorders>
              <w:bottom w:val="single" w:sz="4" w:space="0" w:color="auto"/>
            </w:tcBorders>
            <w:vAlign w:val="center"/>
            <w:hideMark/>
          </w:tcPr>
          <w:p w14:paraId="5CEDAB4C" w14:textId="77777777" w:rsidR="00C55D32" w:rsidRPr="00A9690A" w:rsidRDefault="00C55D32" w:rsidP="007D2B54">
            <w:pPr>
              <w:spacing w:after="0" w:line="360" w:lineRule="auto"/>
              <w:rPr>
                <w:rFonts w:ascii="Times New Roman" w:eastAsia="Times New Roman" w:hAnsi="Times New Roman"/>
                <w:sz w:val="24"/>
                <w:szCs w:val="24"/>
              </w:rPr>
            </w:pPr>
            <w:r w:rsidRPr="00A9690A">
              <w:rPr>
                <w:rFonts w:ascii="Times New Roman" w:eastAsia="Times New Roman" w:hAnsi="Times New Roman"/>
                <w:sz w:val="24"/>
                <w:szCs w:val="24"/>
              </w:rPr>
              <w:t>2.88 0.68</w:t>
            </w:r>
          </w:p>
        </w:tc>
        <w:tc>
          <w:tcPr>
            <w:tcW w:w="1140" w:type="dxa"/>
            <w:tcBorders>
              <w:bottom w:val="single" w:sz="4" w:space="0" w:color="auto"/>
            </w:tcBorders>
            <w:vAlign w:val="center"/>
            <w:hideMark/>
          </w:tcPr>
          <w:p w14:paraId="24D15F73" w14:textId="77777777" w:rsidR="00C55D32" w:rsidRPr="00A9690A" w:rsidRDefault="00C55D32" w:rsidP="007D2B54">
            <w:pPr>
              <w:spacing w:after="0" w:line="360" w:lineRule="auto"/>
              <w:rPr>
                <w:rFonts w:ascii="Times New Roman" w:eastAsia="Times New Roman" w:hAnsi="Times New Roman"/>
                <w:sz w:val="24"/>
                <w:szCs w:val="24"/>
              </w:rPr>
            </w:pPr>
            <w:r w:rsidRPr="00A9690A">
              <w:rPr>
                <w:rFonts w:ascii="Times New Roman" w:eastAsia="Times New Roman" w:hAnsi="Times New Roman"/>
                <w:sz w:val="24"/>
                <w:szCs w:val="24"/>
              </w:rPr>
              <w:t>2.85 0.69</w:t>
            </w:r>
          </w:p>
        </w:tc>
        <w:tc>
          <w:tcPr>
            <w:tcW w:w="600" w:type="dxa"/>
            <w:tcBorders>
              <w:bottom w:val="single" w:sz="4" w:space="0" w:color="auto"/>
            </w:tcBorders>
            <w:vAlign w:val="center"/>
            <w:hideMark/>
          </w:tcPr>
          <w:p w14:paraId="0F477448" w14:textId="77777777" w:rsidR="00C55D32" w:rsidRPr="00A9690A" w:rsidRDefault="00C55D32" w:rsidP="007D2B54">
            <w:pPr>
              <w:spacing w:after="0" w:line="360" w:lineRule="auto"/>
              <w:rPr>
                <w:rFonts w:ascii="Times New Roman" w:eastAsia="Times New Roman" w:hAnsi="Times New Roman"/>
                <w:sz w:val="24"/>
                <w:szCs w:val="24"/>
              </w:rPr>
            </w:pPr>
          </w:p>
        </w:tc>
        <w:tc>
          <w:tcPr>
            <w:tcW w:w="690" w:type="dxa"/>
            <w:tcBorders>
              <w:bottom w:val="single" w:sz="4" w:space="0" w:color="auto"/>
            </w:tcBorders>
            <w:vAlign w:val="center"/>
            <w:hideMark/>
          </w:tcPr>
          <w:p w14:paraId="434495CB" w14:textId="77777777" w:rsidR="00C55D32" w:rsidRPr="00A9690A" w:rsidRDefault="00C55D32" w:rsidP="007D2B54">
            <w:pPr>
              <w:spacing w:after="0" w:line="360" w:lineRule="auto"/>
              <w:rPr>
                <w:rFonts w:ascii="Times New Roman" w:eastAsia="Times New Roman" w:hAnsi="Times New Roman"/>
                <w:sz w:val="20"/>
                <w:szCs w:val="20"/>
              </w:rPr>
            </w:pPr>
          </w:p>
        </w:tc>
        <w:tc>
          <w:tcPr>
            <w:tcW w:w="510" w:type="dxa"/>
            <w:tcBorders>
              <w:bottom w:val="single" w:sz="4" w:space="0" w:color="auto"/>
            </w:tcBorders>
            <w:vAlign w:val="center"/>
            <w:hideMark/>
          </w:tcPr>
          <w:p w14:paraId="393369F5" w14:textId="77777777" w:rsidR="00C55D32" w:rsidRPr="00A9690A" w:rsidRDefault="00C55D32" w:rsidP="007D2B54">
            <w:pPr>
              <w:spacing w:after="0" w:line="360" w:lineRule="auto"/>
              <w:rPr>
                <w:rFonts w:ascii="Times New Roman" w:eastAsia="Times New Roman" w:hAnsi="Times New Roman"/>
                <w:sz w:val="20"/>
                <w:szCs w:val="20"/>
              </w:rPr>
            </w:pPr>
          </w:p>
        </w:tc>
        <w:tc>
          <w:tcPr>
            <w:tcW w:w="3492" w:type="dxa"/>
            <w:tcBorders>
              <w:bottom w:val="single" w:sz="4" w:space="0" w:color="auto"/>
            </w:tcBorders>
            <w:vAlign w:val="center"/>
            <w:hideMark/>
          </w:tcPr>
          <w:p w14:paraId="0474B459" w14:textId="77777777" w:rsidR="00C55D32" w:rsidRPr="00A9690A" w:rsidRDefault="00C55D32" w:rsidP="007D2B54">
            <w:pPr>
              <w:spacing w:after="0" w:line="360" w:lineRule="auto"/>
              <w:rPr>
                <w:rFonts w:ascii="Times New Roman" w:eastAsia="Times New Roman" w:hAnsi="Times New Roman"/>
                <w:sz w:val="20"/>
                <w:szCs w:val="20"/>
              </w:rPr>
            </w:pPr>
          </w:p>
        </w:tc>
      </w:tr>
    </w:tbl>
    <w:p w14:paraId="465F85A7" w14:textId="77777777" w:rsidR="002E2A81" w:rsidRPr="00BD3867" w:rsidRDefault="002E2A81" w:rsidP="007D2B54">
      <w:pPr>
        <w:pStyle w:val="NoSpacing"/>
        <w:spacing w:line="360" w:lineRule="auto"/>
        <w:jc w:val="both"/>
        <w:rPr>
          <w:rFonts w:ascii="Times New Roman" w:hAnsi="Times New Roman" w:cs="Times New Roman"/>
          <w:sz w:val="24"/>
          <w:szCs w:val="24"/>
        </w:rPr>
      </w:pPr>
      <w:r w:rsidRPr="00BD3867">
        <w:rPr>
          <w:rFonts w:ascii="Times New Roman" w:hAnsi="Times New Roman" w:cs="Times New Roman"/>
          <w:sz w:val="24"/>
          <w:szCs w:val="24"/>
        </w:rPr>
        <w:t>Table 4 shows the relationship between lecturers' AI usage and the implementation of the Social Studies curriculum based on teaching experience. The result reveals that lecturers with 0–5 years of teaching experience have a mean of 2.78, SD = 0.77 on AI usage, and 2.81, SD = 0.69 on the implementation of the Social Studies curriculum. Lecturers with 6–10 years of experience recorded a mean of 2.89, SD = 0.73 on AI usage, and 2.88, SD = 0.68 on curriculum implementation. Those with over 11 years of teaching experience had a mean of 2.92, SD = 0.69 on AI usage, and 2.85, SD = 0.69 on implementation of the curriculum.</w:t>
      </w:r>
      <w:r w:rsidR="00BD3867" w:rsidRPr="00BD3867">
        <w:rPr>
          <w:rFonts w:ascii="Times New Roman" w:hAnsi="Times New Roman" w:cs="Times New Roman"/>
          <w:sz w:val="24"/>
          <w:szCs w:val="24"/>
        </w:rPr>
        <w:t xml:space="preserve"> </w:t>
      </w:r>
      <w:r w:rsidRPr="00BD3867">
        <w:rPr>
          <w:rFonts w:ascii="Times New Roman" w:hAnsi="Times New Roman" w:cs="Times New Roman"/>
          <w:sz w:val="24"/>
          <w:szCs w:val="24"/>
        </w:rPr>
        <w:t xml:space="preserve">When all teaching experience groups were combined, the correlation coefficient was r = .021, indicating no relationship between lecturers’ AI usage and the implementation of the Social Studies curriculum based on teaching experience. The coefficient of determination, r² = .0004, shows that lecturers’ AI usage accounts for only 0.04% of the variance in curriculum implementation across teaching experience </w:t>
      </w:r>
      <w:proofErr w:type="spellStart"/>
      <w:proofErr w:type="gramStart"/>
      <w:r w:rsidRPr="00BD3867">
        <w:rPr>
          <w:rFonts w:ascii="Times New Roman" w:hAnsi="Times New Roman" w:cs="Times New Roman"/>
          <w:sz w:val="24"/>
          <w:szCs w:val="24"/>
        </w:rPr>
        <w:t>levels.Thus</w:t>
      </w:r>
      <w:proofErr w:type="spellEnd"/>
      <w:proofErr w:type="gramEnd"/>
      <w:r w:rsidRPr="00BD3867">
        <w:rPr>
          <w:rFonts w:ascii="Times New Roman" w:hAnsi="Times New Roman" w:cs="Times New Roman"/>
          <w:sz w:val="24"/>
          <w:szCs w:val="24"/>
        </w:rPr>
        <w:t xml:space="preserve">, there </w:t>
      </w:r>
      <w:r w:rsidRPr="00BD3867">
        <w:rPr>
          <w:rFonts w:ascii="Times New Roman" w:hAnsi="Times New Roman" w:cs="Times New Roman"/>
          <w:sz w:val="24"/>
          <w:szCs w:val="24"/>
        </w:rPr>
        <w:lastRenderedPageBreak/>
        <w:t>is no significant relationship between lecturers' AI usage and the implementation of the Social Studies curriculum based on teaching experience.</w:t>
      </w:r>
    </w:p>
    <w:p w14:paraId="599744C3" w14:textId="77777777" w:rsidR="002E2A81" w:rsidRPr="00BD3867" w:rsidRDefault="002E2A81" w:rsidP="007D2B54">
      <w:pPr>
        <w:pStyle w:val="NoSpacing"/>
        <w:spacing w:line="360" w:lineRule="auto"/>
        <w:jc w:val="both"/>
        <w:rPr>
          <w:rFonts w:ascii="Times New Roman" w:hAnsi="Times New Roman" w:cs="Times New Roman"/>
          <w:sz w:val="24"/>
          <w:szCs w:val="24"/>
        </w:rPr>
      </w:pPr>
    </w:p>
    <w:p w14:paraId="1B35D8AA" w14:textId="77777777" w:rsidR="000D7093" w:rsidRDefault="000D7093" w:rsidP="007D2B54">
      <w:pPr>
        <w:spacing w:line="360" w:lineRule="auto"/>
        <w:rPr>
          <w:rFonts w:ascii="Times New Roman" w:hAnsi="Times New Roman"/>
          <w:b/>
          <w:sz w:val="24"/>
          <w:szCs w:val="24"/>
        </w:rPr>
      </w:pPr>
      <w:r>
        <w:rPr>
          <w:rFonts w:ascii="Times New Roman" w:hAnsi="Times New Roman"/>
          <w:b/>
          <w:sz w:val="24"/>
          <w:szCs w:val="24"/>
        </w:rPr>
        <w:t>Hypothesis 1</w:t>
      </w:r>
    </w:p>
    <w:p w14:paraId="7BC5B3D7" w14:textId="77777777" w:rsidR="000D7093" w:rsidRPr="002F68A0" w:rsidRDefault="000D7093" w:rsidP="007D2B54">
      <w:pPr>
        <w:spacing w:line="360" w:lineRule="auto"/>
        <w:rPr>
          <w:rFonts w:ascii="Times New Roman" w:hAnsi="Times New Roman"/>
          <w:b/>
          <w:sz w:val="24"/>
          <w:szCs w:val="24"/>
        </w:rPr>
      </w:pPr>
      <w:r w:rsidRPr="008B2839">
        <w:rPr>
          <w:sz w:val="24"/>
          <w:szCs w:val="24"/>
        </w:rPr>
        <w:t xml:space="preserve"> </w:t>
      </w:r>
      <w:r w:rsidRPr="008B2839">
        <w:rPr>
          <w:rFonts w:ascii="Times New Roman" w:hAnsi="Times New Roman"/>
          <w:sz w:val="24"/>
          <w:szCs w:val="24"/>
        </w:rPr>
        <w:t>There is no significant relationship between lecturers' AI usage and the implementation of the Social Studies curriculum in universities in South-South Nigeria.</w:t>
      </w:r>
    </w:p>
    <w:p w14:paraId="6A91473F" w14:textId="77777777" w:rsidR="000D7093" w:rsidRPr="004966B6" w:rsidRDefault="00C33AA7" w:rsidP="007D2B54">
      <w:pPr>
        <w:pStyle w:val="NoSpacing"/>
        <w:spacing w:line="360" w:lineRule="auto"/>
        <w:jc w:val="both"/>
        <w:rPr>
          <w:rFonts w:ascii="Times New Roman" w:hAnsi="Times New Roman"/>
          <w:b/>
          <w:sz w:val="24"/>
          <w:szCs w:val="24"/>
        </w:rPr>
      </w:pPr>
      <w:r>
        <w:rPr>
          <w:rFonts w:ascii="Times New Roman" w:hAnsi="Times New Roman"/>
          <w:b/>
          <w:sz w:val="24"/>
          <w:szCs w:val="24"/>
        </w:rPr>
        <w:t>Table 5</w:t>
      </w:r>
      <w:r w:rsidR="000D7093">
        <w:rPr>
          <w:rFonts w:ascii="Times New Roman" w:hAnsi="Times New Roman"/>
          <w:b/>
          <w:sz w:val="24"/>
          <w:szCs w:val="24"/>
        </w:rPr>
        <w:t>: Pearson r on AI usage</w:t>
      </w:r>
      <w:r w:rsidR="000D7093" w:rsidRPr="004966B6">
        <w:rPr>
          <w:rFonts w:ascii="Times New Roman" w:hAnsi="Times New Roman"/>
          <w:b/>
          <w:sz w:val="24"/>
          <w:szCs w:val="24"/>
        </w:rPr>
        <w:t xml:space="preserve"> and implementation of Social Studies curriculum</w:t>
      </w:r>
    </w:p>
    <w:tbl>
      <w:tblPr>
        <w:tblW w:w="8722" w:type="dxa"/>
        <w:tblBorders>
          <w:bottom w:val="single" w:sz="8" w:space="0" w:color="152935"/>
        </w:tblBorders>
        <w:tblLayout w:type="fixed"/>
        <w:tblCellMar>
          <w:left w:w="0" w:type="dxa"/>
          <w:right w:w="0" w:type="dxa"/>
        </w:tblCellMar>
        <w:tblLook w:val="0000" w:firstRow="0" w:lastRow="0" w:firstColumn="0" w:lastColumn="0" w:noHBand="0" w:noVBand="0"/>
      </w:tblPr>
      <w:tblGrid>
        <w:gridCol w:w="2896"/>
        <w:gridCol w:w="2352"/>
        <w:gridCol w:w="1737"/>
        <w:gridCol w:w="1737"/>
      </w:tblGrid>
      <w:tr w:rsidR="000D7093" w:rsidRPr="00851DA2" w14:paraId="4CA74483" w14:textId="77777777" w:rsidTr="001D5A3C">
        <w:trPr>
          <w:cantSplit/>
        </w:trPr>
        <w:tc>
          <w:tcPr>
            <w:tcW w:w="5248" w:type="dxa"/>
            <w:gridSpan w:val="2"/>
            <w:tcBorders>
              <w:top w:val="single" w:sz="4" w:space="0" w:color="auto"/>
            </w:tcBorders>
            <w:shd w:val="clear" w:color="auto" w:fill="auto"/>
            <w:vAlign w:val="bottom"/>
          </w:tcPr>
          <w:p w14:paraId="62673DBC" w14:textId="77777777" w:rsidR="000D7093" w:rsidRPr="00851DA2" w:rsidRDefault="000D7093" w:rsidP="007D2B54">
            <w:pPr>
              <w:spacing w:after="0" w:line="360" w:lineRule="auto"/>
              <w:rPr>
                <w:rFonts w:ascii="Times New Roman" w:hAnsi="Times New Roman"/>
                <w:sz w:val="24"/>
                <w:szCs w:val="24"/>
              </w:rPr>
            </w:pPr>
          </w:p>
        </w:tc>
        <w:tc>
          <w:tcPr>
            <w:tcW w:w="1737" w:type="dxa"/>
            <w:tcBorders>
              <w:top w:val="single" w:sz="4" w:space="0" w:color="auto"/>
            </w:tcBorders>
            <w:shd w:val="clear" w:color="auto" w:fill="auto"/>
            <w:vAlign w:val="bottom"/>
          </w:tcPr>
          <w:p w14:paraId="2DB84D2F" w14:textId="77777777" w:rsidR="000D7093" w:rsidRPr="004171B9" w:rsidRDefault="000D7093" w:rsidP="007D2B54">
            <w:pPr>
              <w:pStyle w:val="NoSpacing"/>
              <w:spacing w:line="360" w:lineRule="auto"/>
              <w:rPr>
                <w:rFonts w:ascii="Times New Roman" w:hAnsi="Times New Roman"/>
                <w:sz w:val="24"/>
                <w:szCs w:val="24"/>
              </w:rPr>
            </w:pPr>
            <w:r>
              <w:rPr>
                <w:rFonts w:ascii="Times New Roman" w:hAnsi="Times New Roman"/>
                <w:sz w:val="24"/>
                <w:szCs w:val="24"/>
              </w:rPr>
              <w:t xml:space="preserve">        </w:t>
            </w:r>
            <w:r w:rsidRPr="004171B9">
              <w:rPr>
                <w:rFonts w:ascii="Times New Roman" w:hAnsi="Times New Roman"/>
                <w:sz w:val="24"/>
                <w:szCs w:val="24"/>
              </w:rPr>
              <w:t>Artificial intelligence usage</w:t>
            </w:r>
          </w:p>
        </w:tc>
        <w:tc>
          <w:tcPr>
            <w:tcW w:w="1737" w:type="dxa"/>
            <w:tcBorders>
              <w:top w:val="single" w:sz="4" w:space="0" w:color="auto"/>
            </w:tcBorders>
            <w:shd w:val="clear" w:color="auto" w:fill="auto"/>
            <w:vAlign w:val="bottom"/>
          </w:tcPr>
          <w:p w14:paraId="1275CF88" w14:textId="77777777" w:rsidR="000D7093" w:rsidRPr="00851DA2" w:rsidRDefault="000D7093" w:rsidP="007D2B54">
            <w:pPr>
              <w:spacing w:after="0" w:line="360" w:lineRule="auto"/>
              <w:ind w:left="60" w:right="60"/>
              <w:jc w:val="center"/>
              <w:rPr>
                <w:rFonts w:ascii="Times New Roman" w:hAnsi="Times New Roman"/>
                <w:sz w:val="24"/>
                <w:szCs w:val="24"/>
              </w:rPr>
            </w:pPr>
            <w:r>
              <w:rPr>
                <w:rFonts w:ascii="Times New Roman" w:hAnsi="Times New Roman"/>
                <w:sz w:val="24"/>
                <w:szCs w:val="24"/>
              </w:rPr>
              <w:t>Implementation of Social Studies curriculum</w:t>
            </w:r>
          </w:p>
        </w:tc>
      </w:tr>
      <w:tr w:rsidR="000D7093" w:rsidRPr="00851DA2" w14:paraId="30A5B671" w14:textId="77777777" w:rsidTr="001D5A3C">
        <w:trPr>
          <w:cantSplit/>
        </w:trPr>
        <w:tc>
          <w:tcPr>
            <w:tcW w:w="2896" w:type="dxa"/>
            <w:vMerge w:val="restart"/>
            <w:shd w:val="clear" w:color="auto" w:fill="auto"/>
          </w:tcPr>
          <w:p w14:paraId="47FC2098" w14:textId="77777777" w:rsidR="000D7093" w:rsidRPr="00851DA2" w:rsidRDefault="000D7093" w:rsidP="007D2B54">
            <w:pPr>
              <w:spacing w:after="0" w:line="360" w:lineRule="auto"/>
              <w:ind w:left="60" w:right="60"/>
              <w:rPr>
                <w:rFonts w:ascii="Times New Roman" w:hAnsi="Times New Roman"/>
                <w:sz w:val="24"/>
                <w:szCs w:val="24"/>
              </w:rPr>
            </w:pPr>
            <w:r>
              <w:rPr>
                <w:rFonts w:ascii="Times New Roman" w:hAnsi="Times New Roman"/>
                <w:sz w:val="24"/>
                <w:szCs w:val="24"/>
              </w:rPr>
              <w:t>Artificial intelligence usage</w:t>
            </w:r>
          </w:p>
        </w:tc>
        <w:tc>
          <w:tcPr>
            <w:tcW w:w="2352" w:type="dxa"/>
            <w:shd w:val="clear" w:color="auto" w:fill="auto"/>
          </w:tcPr>
          <w:p w14:paraId="2E7B3A3E" w14:textId="77777777" w:rsidR="000D7093" w:rsidRPr="00851DA2" w:rsidRDefault="000D7093" w:rsidP="007D2B54">
            <w:pPr>
              <w:spacing w:after="0" w:line="360" w:lineRule="auto"/>
              <w:ind w:left="60" w:right="60"/>
              <w:rPr>
                <w:rFonts w:ascii="Times New Roman" w:hAnsi="Times New Roman"/>
                <w:sz w:val="24"/>
                <w:szCs w:val="24"/>
              </w:rPr>
            </w:pPr>
            <w:r w:rsidRPr="00851DA2">
              <w:rPr>
                <w:rFonts w:ascii="Times New Roman" w:hAnsi="Times New Roman"/>
                <w:sz w:val="24"/>
                <w:szCs w:val="24"/>
              </w:rPr>
              <w:t>Pearson Correlation</w:t>
            </w:r>
          </w:p>
        </w:tc>
        <w:tc>
          <w:tcPr>
            <w:tcW w:w="1737" w:type="dxa"/>
            <w:shd w:val="clear" w:color="auto" w:fill="auto"/>
          </w:tcPr>
          <w:p w14:paraId="487619E4" w14:textId="77777777" w:rsidR="000D7093" w:rsidRPr="00851DA2" w:rsidRDefault="000D7093" w:rsidP="007D2B54">
            <w:pPr>
              <w:spacing w:after="0" w:line="360" w:lineRule="auto"/>
              <w:ind w:left="60" w:right="60"/>
              <w:jc w:val="right"/>
              <w:rPr>
                <w:rFonts w:ascii="Times New Roman" w:hAnsi="Times New Roman"/>
                <w:sz w:val="24"/>
                <w:szCs w:val="24"/>
              </w:rPr>
            </w:pPr>
            <w:r w:rsidRPr="00851DA2">
              <w:rPr>
                <w:rFonts w:ascii="Times New Roman" w:hAnsi="Times New Roman"/>
                <w:sz w:val="24"/>
                <w:szCs w:val="24"/>
              </w:rPr>
              <w:t>1</w:t>
            </w:r>
          </w:p>
        </w:tc>
        <w:tc>
          <w:tcPr>
            <w:tcW w:w="1737" w:type="dxa"/>
            <w:shd w:val="clear" w:color="auto" w:fill="auto"/>
          </w:tcPr>
          <w:p w14:paraId="75CC1099" w14:textId="77777777" w:rsidR="000D7093" w:rsidRPr="00851DA2" w:rsidRDefault="000D7093" w:rsidP="007D2B54">
            <w:pPr>
              <w:spacing w:after="0" w:line="360" w:lineRule="auto"/>
              <w:ind w:left="60" w:right="60"/>
              <w:jc w:val="right"/>
              <w:rPr>
                <w:rFonts w:ascii="Times New Roman" w:hAnsi="Times New Roman"/>
                <w:sz w:val="24"/>
                <w:szCs w:val="24"/>
              </w:rPr>
            </w:pPr>
            <w:r>
              <w:rPr>
                <w:rFonts w:ascii="Times New Roman" w:hAnsi="Times New Roman"/>
                <w:sz w:val="24"/>
                <w:szCs w:val="24"/>
              </w:rPr>
              <w:t>.189</w:t>
            </w:r>
          </w:p>
        </w:tc>
      </w:tr>
      <w:tr w:rsidR="000D7093" w:rsidRPr="00851DA2" w14:paraId="75457E9F" w14:textId="77777777" w:rsidTr="001D5A3C">
        <w:trPr>
          <w:cantSplit/>
        </w:trPr>
        <w:tc>
          <w:tcPr>
            <w:tcW w:w="2896" w:type="dxa"/>
            <w:vMerge/>
            <w:shd w:val="clear" w:color="auto" w:fill="auto"/>
          </w:tcPr>
          <w:p w14:paraId="6054E670" w14:textId="77777777" w:rsidR="000D7093" w:rsidRPr="00851DA2" w:rsidRDefault="000D7093" w:rsidP="007D2B54">
            <w:pPr>
              <w:spacing w:after="0" w:line="360" w:lineRule="auto"/>
              <w:rPr>
                <w:rFonts w:ascii="Times New Roman" w:hAnsi="Times New Roman"/>
                <w:sz w:val="24"/>
                <w:szCs w:val="24"/>
              </w:rPr>
            </w:pPr>
          </w:p>
        </w:tc>
        <w:tc>
          <w:tcPr>
            <w:tcW w:w="2352" w:type="dxa"/>
            <w:shd w:val="clear" w:color="auto" w:fill="auto"/>
          </w:tcPr>
          <w:p w14:paraId="34194B47" w14:textId="77777777" w:rsidR="000D7093" w:rsidRPr="00851DA2" w:rsidRDefault="000D7093" w:rsidP="007D2B54">
            <w:pPr>
              <w:spacing w:after="0" w:line="360" w:lineRule="auto"/>
              <w:ind w:left="60" w:right="60"/>
              <w:rPr>
                <w:rFonts w:ascii="Times New Roman" w:hAnsi="Times New Roman"/>
                <w:sz w:val="24"/>
                <w:szCs w:val="24"/>
              </w:rPr>
            </w:pPr>
            <w:r w:rsidRPr="00851DA2">
              <w:rPr>
                <w:rFonts w:ascii="Times New Roman" w:hAnsi="Times New Roman"/>
                <w:sz w:val="24"/>
                <w:szCs w:val="24"/>
              </w:rPr>
              <w:t>Sig. (2-tailed)</w:t>
            </w:r>
          </w:p>
        </w:tc>
        <w:tc>
          <w:tcPr>
            <w:tcW w:w="1737" w:type="dxa"/>
            <w:shd w:val="clear" w:color="auto" w:fill="auto"/>
            <w:vAlign w:val="center"/>
          </w:tcPr>
          <w:p w14:paraId="4969AE8C" w14:textId="77777777" w:rsidR="000D7093" w:rsidRPr="00851DA2" w:rsidRDefault="000D7093" w:rsidP="007D2B54">
            <w:pPr>
              <w:spacing w:after="0" w:line="360" w:lineRule="auto"/>
              <w:rPr>
                <w:rFonts w:ascii="Times New Roman" w:hAnsi="Times New Roman"/>
                <w:sz w:val="24"/>
                <w:szCs w:val="24"/>
              </w:rPr>
            </w:pPr>
          </w:p>
        </w:tc>
        <w:tc>
          <w:tcPr>
            <w:tcW w:w="1737" w:type="dxa"/>
            <w:shd w:val="clear" w:color="auto" w:fill="auto"/>
          </w:tcPr>
          <w:p w14:paraId="7659FCD5" w14:textId="77777777" w:rsidR="000D7093" w:rsidRPr="00851DA2" w:rsidRDefault="000D7093" w:rsidP="007D2B54">
            <w:pPr>
              <w:spacing w:after="0" w:line="360" w:lineRule="auto"/>
              <w:ind w:left="60" w:right="60"/>
              <w:jc w:val="right"/>
              <w:rPr>
                <w:rFonts w:ascii="Times New Roman" w:hAnsi="Times New Roman"/>
                <w:sz w:val="24"/>
                <w:szCs w:val="24"/>
              </w:rPr>
            </w:pPr>
            <w:r>
              <w:rPr>
                <w:rFonts w:ascii="Times New Roman" w:hAnsi="Times New Roman"/>
                <w:sz w:val="24"/>
                <w:szCs w:val="24"/>
              </w:rPr>
              <w:t>.039</w:t>
            </w:r>
          </w:p>
        </w:tc>
      </w:tr>
      <w:tr w:rsidR="000D7093" w:rsidRPr="00851DA2" w14:paraId="2E3CCEBA" w14:textId="77777777" w:rsidTr="001D5A3C">
        <w:trPr>
          <w:cantSplit/>
        </w:trPr>
        <w:tc>
          <w:tcPr>
            <w:tcW w:w="2896" w:type="dxa"/>
            <w:vMerge/>
            <w:shd w:val="clear" w:color="auto" w:fill="auto"/>
          </w:tcPr>
          <w:p w14:paraId="061794B9" w14:textId="77777777" w:rsidR="000D7093" w:rsidRPr="00851DA2" w:rsidRDefault="000D7093" w:rsidP="007D2B54">
            <w:pPr>
              <w:spacing w:after="0" w:line="360" w:lineRule="auto"/>
              <w:rPr>
                <w:rFonts w:ascii="Times New Roman" w:hAnsi="Times New Roman"/>
                <w:sz w:val="24"/>
                <w:szCs w:val="24"/>
              </w:rPr>
            </w:pPr>
          </w:p>
        </w:tc>
        <w:tc>
          <w:tcPr>
            <w:tcW w:w="2352" w:type="dxa"/>
            <w:shd w:val="clear" w:color="auto" w:fill="auto"/>
          </w:tcPr>
          <w:p w14:paraId="51B13387" w14:textId="77777777" w:rsidR="000D7093" w:rsidRPr="00851DA2" w:rsidRDefault="000D7093" w:rsidP="007D2B54">
            <w:pPr>
              <w:spacing w:after="0" w:line="360" w:lineRule="auto"/>
              <w:ind w:left="60" w:right="60"/>
              <w:rPr>
                <w:rFonts w:ascii="Times New Roman" w:hAnsi="Times New Roman"/>
                <w:sz w:val="24"/>
                <w:szCs w:val="24"/>
              </w:rPr>
            </w:pPr>
            <w:r w:rsidRPr="00851DA2">
              <w:rPr>
                <w:rFonts w:ascii="Times New Roman" w:hAnsi="Times New Roman"/>
                <w:sz w:val="24"/>
                <w:szCs w:val="24"/>
              </w:rPr>
              <w:t>N</w:t>
            </w:r>
          </w:p>
        </w:tc>
        <w:tc>
          <w:tcPr>
            <w:tcW w:w="1737" w:type="dxa"/>
            <w:shd w:val="clear" w:color="auto" w:fill="auto"/>
          </w:tcPr>
          <w:p w14:paraId="1612B656" w14:textId="77777777" w:rsidR="000D7093" w:rsidRPr="00851DA2" w:rsidRDefault="000D7093" w:rsidP="007D2B54">
            <w:pPr>
              <w:spacing w:after="0" w:line="360" w:lineRule="auto"/>
              <w:ind w:left="60" w:right="60"/>
              <w:jc w:val="right"/>
              <w:rPr>
                <w:rFonts w:ascii="Times New Roman" w:hAnsi="Times New Roman"/>
                <w:sz w:val="24"/>
                <w:szCs w:val="24"/>
              </w:rPr>
            </w:pPr>
            <w:r>
              <w:rPr>
                <w:rFonts w:ascii="Times New Roman" w:hAnsi="Times New Roman"/>
                <w:sz w:val="24"/>
                <w:szCs w:val="24"/>
              </w:rPr>
              <w:t>120</w:t>
            </w:r>
          </w:p>
        </w:tc>
        <w:tc>
          <w:tcPr>
            <w:tcW w:w="1737" w:type="dxa"/>
            <w:shd w:val="clear" w:color="auto" w:fill="auto"/>
          </w:tcPr>
          <w:p w14:paraId="66E9B11F" w14:textId="77777777" w:rsidR="000D7093" w:rsidRPr="00851DA2" w:rsidRDefault="000D7093" w:rsidP="007D2B54">
            <w:pPr>
              <w:spacing w:after="0" w:line="360" w:lineRule="auto"/>
              <w:ind w:left="60" w:right="60"/>
              <w:jc w:val="right"/>
              <w:rPr>
                <w:rFonts w:ascii="Times New Roman" w:hAnsi="Times New Roman"/>
                <w:sz w:val="24"/>
                <w:szCs w:val="24"/>
              </w:rPr>
            </w:pPr>
            <w:r>
              <w:rPr>
                <w:rFonts w:ascii="Times New Roman" w:hAnsi="Times New Roman"/>
                <w:sz w:val="24"/>
                <w:szCs w:val="24"/>
              </w:rPr>
              <w:t>120</w:t>
            </w:r>
          </w:p>
        </w:tc>
      </w:tr>
      <w:tr w:rsidR="000D7093" w:rsidRPr="00851DA2" w14:paraId="0B2F26CE" w14:textId="77777777" w:rsidTr="001D5A3C">
        <w:trPr>
          <w:cantSplit/>
        </w:trPr>
        <w:tc>
          <w:tcPr>
            <w:tcW w:w="2896" w:type="dxa"/>
            <w:vMerge w:val="restart"/>
            <w:shd w:val="clear" w:color="auto" w:fill="auto"/>
          </w:tcPr>
          <w:p w14:paraId="6DD36E97" w14:textId="77777777" w:rsidR="000D7093" w:rsidRPr="00851DA2" w:rsidRDefault="000D7093" w:rsidP="007D2B54">
            <w:pPr>
              <w:spacing w:after="0" w:line="360" w:lineRule="auto"/>
              <w:ind w:left="60" w:right="60"/>
              <w:rPr>
                <w:rFonts w:ascii="Times New Roman" w:hAnsi="Times New Roman"/>
                <w:sz w:val="24"/>
                <w:szCs w:val="24"/>
              </w:rPr>
            </w:pPr>
            <w:r>
              <w:rPr>
                <w:rFonts w:ascii="Times New Roman" w:hAnsi="Times New Roman"/>
                <w:sz w:val="24"/>
                <w:szCs w:val="24"/>
              </w:rPr>
              <w:t>Implementation of Social Studies curriculum</w:t>
            </w:r>
          </w:p>
        </w:tc>
        <w:tc>
          <w:tcPr>
            <w:tcW w:w="2352" w:type="dxa"/>
            <w:shd w:val="clear" w:color="auto" w:fill="auto"/>
          </w:tcPr>
          <w:p w14:paraId="63467976" w14:textId="77777777" w:rsidR="000D7093" w:rsidRPr="00851DA2" w:rsidRDefault="000D7093" w:rsidP="007D2B54">
            <w:pPr>
              <w:spacing w:after="0" w:line="360" w:lineRule="auto"/>
              <w:ind w:left="60" w:right="60"/>
              <w:rPr>
                <w:rFonts w:ascii="Times New Roman" w:hAnsi="Times New Roman"/>
                <w:sz w:val="24"/>
                <w:szCs w:val="24"/>
              </w:rPr>
            </w:pPr>
            <w:r w:rsidRPr="00851DA2">
              <w:rPr>
                <w:rFonts w:ascii="Times New Roman" w:hAnsi="Times New Roman"/>
                <w:sz w:val="24"/>
                <w:szCs w:val="24"/>
              </w:rPr>
              <w:t>Pearson Correlation</w:t>
            </w:r>
          </w:p>
        </w:tc>
        <w:tc>
          <w:tcPr>
            <w:tcW w:w="1737" w:type="dxa"/>
            <w:shd w:val="clear" w:color="auto" w:fill="auto"/>
          </w:tcPr>
          <w:p w14:paraId="21AE7F35" w14:textId="77777777" w:rsidR="000D7093" w:rsidRPr="00851DA2" w:rsidRDefault="000D7093" w:rsidP="007D2B54">
            <w:pPr>
              <w:spacing w:after="0" w:line="360" w:lineRule="auto"/>
              <w:ind w:left="60" w:right="60"/>
              <w:jc w:val="right"/>
              <w:rPr>
                <w:rFonts w:ascii="Times New Roman" w:hAnsi="Times New Roman"/>
                <w:sz w:val="24"/>
                <w:szCs w:val="24"/>
              </w:rPr>
            </w:pPr>
            <w:r>
              <w:rPr>
                <w:rFonts w:ascii="Times New Roman" w:hAnsi="Times New Roman"/>
                <w:sz w:val="24"/>
                <w:szCs w:val="24"/>
              </w:rPr>
              <w:t>.189</w:t>
            </w:r>
          </w:p>
        </w:tc>
        <w:tc>
          <w:tcPr>
            <w:tcW w:w="1737" w:type="dxa"/>
            <w:shd w:val="clear" w:color="auto" w:fill="auto"/>
          </w:tcPr>
          <w:p w14:paraId="3E52D7D7" w14:textId="77777777" w:rsidR="000D7093" w:rsidRPr="00851DA2" w:rsidRDefault="000D7093" w:rsidP="007D2B54">
            <w:pPr>
              <w:spacing w:after="0" w:line="360" w:lineRule="auto"/>
              <w:ind w:left="60" w:right="60"/>
              <w:jc w:val="right"/>
              <w:rPr>
                <w:rFonts w:ascii="Times New Roman" w:hAnsi="Times New Roman"/>
                <w:sz w:val="24"/>
                <w:szCs w:val="24"/>
              </w:rPr>
            </w:pPr>
            <w:r w:rsidRPr="00851DA2">
              <w:rPr>
                <w:rFonts w:ascii="Times New Roman" w:hAnsi="Times New Roman"/>
                <w:sz w:val="24"/>
                <w:szCs w:val="24"/>
              </w:rPr>
              <w:t>1</w:t>
            </w:r>
          </w:p>
        </w:tc>
      </w:tr>
      <w:tr w:rsidR="000D7093" w:rsidRPr="00851DA2" w14:paraId="2AC4DAB8" w14:textId="77777777" w:rsidTr="001D5A3C">
        <w:trPr>
          <w:cantSplit/>
        </w:trPr>
        <w:tc>
          <w:tcPr>
            <w:tcW w:w="2896" w:type="dxa"/>
            <w:vMerge/>
            <w:shd w:val="clear" w:color="auto" w:fill="auto"/>
          </w:tcPr>
          <w:p w14:paraId="2AF05C31" w14:textId="77777777" w:rsidR="000D7093" w:rsidRPr="00851DA2" w:rsidRDefault="000D7093" w:rsidP="007D2B54">
            <w:pPr>
              <w:spacing w:after="0" w:line="360" w:lineRule="auto"/>
              <w:rPr>
                <w:rFonts w:ascii="Times New Roman" w:hAnsi="Times New Roman"/>
                <w:sz w:val="24"/>
                <w:szCs w:val="24"/>
              </w:rPr>
            </w:pPr>
          </w:p>
        </w:tc>
        <w:tc>
          <w:tcPr>
            <w:tcW w:w="2352" w:type="dxa"/>
            <w:shd w:val="clear" w:color="auto" w:fill="auto"/>
          </w:tcPr>
          <w:p w14:paraId="620D95D8" w14:textId="77777777" w:rsidR="000D7093" w:rsidRPr="00851DA2" w:rsidRDefault="000D7093" w:rsidP="007D2B54">
            <w:pPr>
              <w:spacing w:after="0" w:line="360" w:lineRule="auto"/>
              <w:ind w:left="60" w:right="60"/>
              <w:rPr>
                <w:rFonts w:ascii="Times New Roman" w:hAnsi="Times New Roman"/>
                <w:sz w:val="24"/>
                <w:szCs w:val="24"/>
              </w:rPr>
            </w:pPr>
            <w:r w:rsidRPr="00851DA2">
              <w:rPr>
                <w:rFonts w:ascii="Times New Roman" w:hAnsi="Times New Roman"/>
                <w:sz w:val="24"/>
                <w:szCs w:val="24"/>
              </w:rPr>
              <w:t>Sig. (2-tailed)</w:t>
            </w:r>
          </w:p>
        </w:tc>
        <w:tc>
          <w:tcPr>
            <w:tcW w:w="1737" w:type="dxa"/>
            <w:shd w:val="clear" w:color="auto" w:fill="auto"/>
          </w:tcPr>
          <w:p w14:paraId="3E3A7BB3" w14:textId="77777777" w:rsidR="000D7093" w:rsidRPr="00851DA2" w:rsidRDefault="000D7093" w:rsidP="007D2B54">
            <w:pPr>
              <w:spacing w:after="0" w:line="360" w:lineRule="auto"/>
              <w:ind w:left="60" w:right="60"/>
              <w:jc w:val="right"/>
              <w:rPr>
                <w:rFonts w:ascii="Times New Roman" w:hAnsi="Times New Roman"/>
                <w:sz w:val="24"/>
                <w:szCs w:val="24"/>
              </w:rPr>
            </w:pPr>
            <w:r>
              <w:rPr>
                <w:rFonts w:ascii="Times New Roman" w:hAnsi="Times New Roman"/>
                <w:sz w:val="24"/>
                <w:szCs w:val="24"/>
              </w:rPr>
              <w:t>.039</w:t>
            </w:r>
          </w:p>
        </w:tc>
        <w:tc>
          <w:tcPr>
            <w:tcW w:w="1737" w:type="dxa"/>
            <w:shd w:val="clear" w:color="auto" w:fill="auto"/>
            <w:vAlign w:val="center"/>
          </w:tcPr>
          <w:p w14:paraId="64A86202" w14:textId="77777777" w:rsidR="000D7093" w:rsidRPr="00851DA2" w:rsidRDefault="000D7093" w:rsidP="007D2B54">
            <w:pPr>
              <w:spacing w:after="0" w:line="360" w:lineRule="auto"/>
              <w:rPr>
                <w:rFonts w:ascii="Times New Roman" w:hAnsi="Times New Roman"/>
                <w:sz w:val="24"/>
                <w:szCs w:val="24"/>
              </w:rPr>
            </w:pPr>
          </w:p>
        </w:tc>
      </w:tr>
      <w:tr w:rsidR="000D7093" w:rsidRPr="00851DA2" w14:paraId="59E3ED97" w14:textId="77777777" w:rsidTr="001D5A3C">
        <w:trPr>
          <w:cantSplit/>
        </w:trPr>
        <w:tc>
          <w:tcPr>
            <w:tcW w:w="2896" w:type="dxa"/>
            <w:vMerge/>
            <w:shd w:val="clear" w:color="auto" w:fill="auto"/>
          </w:tcPr>
          <w:p w14:paraId="5D077F36" w14:textId="77777777" w:rsidR="000D7093" w:rsidRPr="00851DA2" w:rsidRDefault="000D7093" w:rsidP="007D2B54">
            <w:pPr>
              <w:spacing w:after="0" w:line="360" w:lineRule="auto"/>
              <w:rPr>
                <w:rFonts w:ascii="Times New Roman" w:hAnsi="Times New Roman"/>
                <w:sz w:val="24"/>
                <w:szCs w:val="24"/>
              </w:rPr>
            </w:pPr>
          </w:p>
        </w:tc>
        <w:tc>
          <w:tcPr>
            <w:tcW w:w="2352" w:type="dxa"/>
            <w:shd w:val="clear" w:color="auto" w:fill="auto"/>
          </w:tcPr>
          <w:p w14:paraId="03A82791" w14:textId="77777777" w:rsidR="000D7093" w:rsidRPr="00851DA2" w:rsidRDefault="000D7093" w:rsidP="007D2B54">
            <w:pPr>
              <w:spacing w:after="0" w:line="360" w:lineRule="auto"/>
              <w:ind w:left="60" w:right="60"/>
              <w:rPr>
                <w:rFonts w:ascii="Times New Roman" w:hAnsi="Times New Roman"/>
                <w:sz w:val="24"/>
                <w:szCs w:val="24"/>
              </w:rPr>
            </w:pPr>
            <w:r w:rsidRPr="00851DA2">
              <w:rPr>
                <w:rFonts w:ascii="Times New Roman" w:hAnsi="Times New Roman"/>
                <w:sz w:val="24"/>
                <w:szCs w:val="24"/>
              </w:rPr>
              <w:t>N</w:t>
            </w:r>
          </w:p>
        </w:tc>
        <w:tc>
          <w:tcPr>
            <w:tcW w:w="1737" w:type="dxa"/>
            <w:shd w:val="clear" w:color="auto" w:fill="auto"/>
          </w:tcPr>
          <w:p w14:paraId="65029D32" w14:textId="77777777" w:rsidR="000D7093" w:rsidRPr="00851DA2" w:rsidRDefault="000D7093" w:rsidP="007D2B54">
            <w:pPr>
              <w:spacing w:after="0" w:line="360" w:lineRule="auto"/>
              <w:ind w:left="60" w:right="60"/>
              <w:jc w:val="right"/>
              <w:rPr>
                <w:rFonts w:ascii="Times New Roman" w:hAnsi="Times New Roman"/>
                <w:sz w:val="24"/>
                <w:szCs w:val="24"/>
              </w:rPr>
            </w:pPr>
            <w:r>
              <w:rPr>
                <w:rFonts w:ascii="Times New Roman" w:hAnsi="Times New Roman"/>
                <w:sz w:val="24"/>
                <w:szCs w:val="24"/>
              </w:rPr>
              <w:t>120</w:t>
            </w:r>
          </w:p>
        </w:tc>
        <w:tc>
          <w:tcPr>
            <w:tcW w:w="1737" w:type="dxa"/>
            <w:shd w:val="clear" w:color="auto" w:fill="auto"/>
          </w:tcPr>
          <w:p w14:paraId="305577DC" w14:textId="77777777" w:rsidR="000D7093" w:rsidRPr="00851DA2" w:rsidRDefault="000D7093" w:rsidP="007D2B54">
            <w:pPr>
              <w:spacing w:after="0" w:line="360" w:lineRule="auto"/>
              <w:ind w:left="60" w:right="60"/>
              <w:jc w:val="right"/>
              <w:rPr>
                <w:rFonts w:ascii="Times New Roman" w:hAnsi="Times New Roman"/>
                <w:sz w:val="24"/>
                <w:szCs w:val="24"/>
              </w:rPr>
            </w:pPr>
            <w:r>
              <w:rPr>
                <w:rFonts w:ascii="Times New Roman" w:hAnsi="Times New Roman"/>
                <w:sz w:val="24"/>
                <w:szCs w:val="24"/>
              </w:rPr>
              <w:t>120</w:t>
            </w:r>
          </w:p>
        </w:tc>
      </w:tr>
    </w:tbl>
    <w:p w14:paraId="181E9C50" w14:textId="77777777" w:rsidR="000D7093" w:rsidRPr="00A25EC6" w:rsidRDefault="000D7093" w:rsidP="007D2B54">
      <w:pPr>
        <w:spacing w:line="360" w:lineRule="auto"/>
        <w:jc w:val="both"/>
        <w:rPr>
          <w:rFonts w:ascii="Times New Roman" w:hAnsi="Times New Roman"/>
          <w:sz w:val="24"/>
          <w:szCs w:val="24"/>
        </w:rPr>
      </w:pPr>
      <w:r w:rsidRPr="00A25EC6">
        <w:rPr>
          <w:rFonts w:ascii="Times New Roman" w:hAnsi="Times New Roman"/>
          <w:sz w:val="24"/>
          <w:szCs w:val="24"/>
        </w:rPr>
        <w:t>T</w:t>
      </w:r>
      <w:r w:rsidR="00C33AA7">
        <w:rPr>
          <w:rFonts w:ascii="Times New Roman" w:hAnsi="Times New Roman"/>
          <w:sz w:val="24"/>
          <w:szCs w:val="24"/>
        </w:rPr>
        <w:t>able 5</w:t>
      </w:r>
      <w:r w:rsidRPr="00A25EC6">
        <w:rPr>
          <w:rFonts w:ascii="Times New Roman" w:hAnsi="Times New Roman"/>
          <w:sz w:val="24"/>
          <w:szCs w:val="24"/>
        </w:rPr>
        <w:t xml:space="preserve"> shows the results of a Pearson correlation analysis between lecturers' Artificial Intelligence (AI) usage and the implementation of the Social Studies curriculum. The Pearson correlation coefficient (r) between these two variables is .189. This positive value indicates a weak positive correlation between lecturers' AI usage and the implementation of the Social Studies curriculum. The significance value (Sig. 2-tailed) is 0.039, which means that the correlation is statistically significant at the 0.05 level. Thus, there is a significant relationship between lecturers' AI usage and the implementation of the Social Studies curriculum in universities in South-South Nigeria.</w:t>
      </w:r>
    </w:p>
    <w:tbl>
      <w:tblPr>
        <w:tblW w:w="796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C33AA7" w:rsidRPr="00F24C1A" w14:paraId="41273565" w14:textId="77777777" w:rsidTr="00C33AA7">
        <w:trPr>
          <w:cantSplit/>
        </w:trPr>
        <w:tc>
          <w:tcPr>
            <w:tcW w:w="7969" w:type="dxa"/>
            <w:gridSpan w:val="7"/>
            <w:tcBorders>
              <w:top w:val="nil"/>
              <w:left w:val="nil"/>
              <w:bottom w:val="nil"/>
              <w:right w:val="nil"/>
            </w:tcBorders>
            <w:shd w:val="clear" w:color="auto" w:fill="FFFFFF"/>
            <w:vAlign w:val="center"/>
          </w:tcPr>
          <w:p w14:paraId="695F7676" w14:textId="77777777" w:rsidR="00C33AA7" w:rsidRDefault="00C33AA7" w:rsidP="007D2B54">
            <w:pPr>
              <w:pStyle w:val="NoSpacing"/>
              <w:spacing w:line="360" w:lineRule="auto"/>
              <w:rPr>
                <w:rFonts w:ascii="Times New Roman" w:hAnsi="Times New Roman"/>
                <w:b/>
                <w:sz w:val="24"/>
                <w:szCs w:val="24"/>
              </w:rPr>
            </w:pPr>
          </w:p>
          <w:p w14:paraId="0E507F10" w14:textId="77777777" w:rsidR="00C33AA7" w:rsidRPr="00F24C1A" w:rsidRDefault="00C33AA7" w:rsidP="007D2B54">
            <w:pPr>
              <w:pStyle w:val="NoSpacing"/>
              <w:jc w:val="both"/>
              <w:rPr>
                <w:rFonts w:ascii="Times New Roman" w:hAnsi="Times New Roman"/>
                <w:b/>
                <w:sz w:val="24"/>
                <w:szCs w:val="24"/>
              </w:rPr>
            </w:pPr>
            <w:r w:rsidRPr="00F24C1A">
              <w:rPr>
                <w:rFonts w:ascii="Times New Roman" w:hAnsi="Times New Roman"/>
                <w:b/>
                <w:sz w:val="24"/>
                <w:szCs w:val="24"/>
              </w:rPr>
              <w:t>Tab</w:t>
            </w:r>
            <w:r>
              <w:rPr>
                <w:rFonts w:ascii="Times New Roman" w:hAnsi="Times New Roman"/>
                <w:b/>
                <w:sz w:val="24"/>
                <w:szCs w:val="24"/>
              </w:rPr>
              <w:t>le 6</w:t>
            </w:r>
            <w:r w:rsidRPr="00F24C1A">
              <w:rPr>
                <w:rFonts w:ascii="Times New Roman" w:hAnsi="Times New Roman"/>
                <w:b/>
                <w:sz w:val="24"/>
                <w:szCs w:val="24"/>
              </w:rPr>
              <w:t xml:space="preserve">: Regression analysis among lecturers' </w:t>
            </w:r>
            <w:r>
              <w:rPr>
                <w:rFonts w:ascii="Times New Roman" w:hAnsi="Times New Roman"/>
                <w:b/>
                <w:sz w:val="24"/>
                <w:szCs w:val="24"/>
              </w:rPr>
              <w:t xml:space="preserve">AI usage </w:t>
            </w:r>
            <w:r w:rsidRPr="00F24C1A">
              <w:rPr>
                <w:rFonts w:ascii="Times New Roman" w:hAnsi="Times New Roman"/>
                <w:b/>
                <w:sz w:val="24"/>
                <w:szCs w:val="24"/>
              </w:rPr>
              <w:t>and the implementation of the Social Studies curriculum in universities in South-South Nigeria.</w:t>
            </w:r>
          </w:p>
        </w:tc>
      </w:tr>
      <w:tr w:rsidR="00C33AA7" w:rsidRPr="00B815BA" w14:paraId="5320D08D" w14:textId="77777777" w:rsidTr="00C33AA7">
        <w:trPr>
          <w:cantSplit/>
        </w:trPr>
        <w:tc>
          <w:tcPr>
            <w:tcW w:w="2017" w:type="dxa"/>
            <w:gridSpan w:val="2"/>
            <w:tcBorders>
              <w:top w:val="single" w:sz="16" w:space="0" w:color="000000"/>
              <w:left w:val="single" w:sz="16" w:space="0" w:color="000000"/>
              <w:bottom w:val="single" w:sz="16" w:space="0" w:color="000000"/>
              <w:right w:val="nil"/>
            </w:tcBorders>
            <w:shd w:val="clear" w:color="auto" w:fill="FFFFFF"/>
            <w:vAlign w:val="bottom"/>
          </w:tcPr>
          <w:p w14:paraId="18384075"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Model</w:t>
            </w:r>
          </w:p>
        </w:tc>
        <w:tc>
          <w:tcPr>
            <w:tcW w:w="1469" w:type="dxa"/>
            <w:tcBorders>
              <w:top w:val="single" w:sz="16" w:space="0" w:color="000000"/>
              <w:left w:val="single" w:sz="16" w:space="0" w:color="000000"/>
              <w:bottom w:val="single" w:sz="16" w:space="0" w:color="000000"/>
            </w:tcBorders>
            <w:shd w:val="clear" w:color="auto" w:fill="FFFFFF"/>
            <w:vAlign w:val="bottom"/>
          </w:tcPr>
          <w:p w14:paraId="410D7709"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Sum of Squares</w:t>
            </w:r>
          </w:p>
        </w:tc>
        <w:tc>
          <w:tcPr>
            <w:tcW w:w="1025" w:type="dxa"/>
            <w:tcBorders>
              <w:top w:val="single" w:sz="16" w:space="0" w:color="000000"/>
              <w:bottom w:val="single" w:sz="16" w:space="0" w:color="000000"/>
            </w:tcBorders>
            <w:shd w:val="clear" w:color="auto" w:fill="FFFFFF"/>
            <w:vAlign w:val="bottom"/>
          </w:tcPr>
          <w:p w14:paraId="3C9C6664"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df</w:t>
            </w:r>
          </w:p>
        </w:tc>
        <w:tc>
          <w:tcPr>
            <w:tcW w:w="1408" w:type="dxa"/>
            <w:tcBorders>
              <w:top w:val="single" w:sz="16" w:space="0" w:color="000000"/>
              <w:bottom w:val="single" w:sz="16" w:space="0" w:color="000000"/>
            </w:tcBorders>
            <w:shd w:val="clear" w:color="auto" w:fill="FFFFFF"/>
            <w:vAlign w:val="bottom"/>
          </w:tcPr>
          <w:p w14:paraId="5710E72A"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Mean Square</w:t>
            </w:r>
          </w:p>
        </w:tc>
        <w:tc>
          <w:tcPr>
            <w:tcW w:w="1025" w:type="dxa"/>
            <w:tcBorders>
              <w:top w:val="single" w:sz="16" w:space="0" w:color="000000"/>
              <w:bottom w:val="single" w:sz="16" w:space="0" w:color="000000"/>
            </w:tcBorders>
            <w:shd w:val="clear" w:color="auto" w:fill="FFFFFF"/>
            <w:vAlign w:val="bottom"/>
          </w:tcPr>
          <w:p w14:paraId="3E81121F"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F</w:t>
            </w:r>
          </w:p>
        </w:tc>
        <w:tc>
          <w:tcPr>
            <w:tcW w:w="1025" w:type="dxa"/>
            <w:tcBorders>
              <w:top w:val="single" w:sz="16" w:space="0" w:color="000000"/>
              <w:bottom w:val="single" w:sz="16" w:space="0" w:color="000000"/>
              <w:right w:val="single" w:sz="16" w:space="0" w:color="000000"/>
            </w:tcBorders>
            <w:shd w:val="clear" w:color="auto" w:fill="FFFFFF"/>
            <w:vAlign w:val="bottom"/>
          </w:tcPr>
          <w:p w14:paraId="78A0FD42"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Sig.</w:t>
            </w:r>
          </w:p>
        </w:tc>
      </w:tr>
      <w:tr w:rsidR="00C33AA7" w:rsidRPr="00B815BA" w14:paraId="121D0342" w14:textId="77777777" w:rsidTr="00C33AA7">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14:paraId="2CED8991"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lastRenderedPageBreak/>
              <w:t>1</w:t>
            </w:r>
          </w:p>
        </w:tc>
        <w:tc>
          <w:tcPr>
            <w:tcW w:w="1284" w:type="dxa"/>
            <w:tcBorders>
              <w:top w:val="single" w:sz="16" w:space="0" w:color="000000"/>
              <w:left w:val="nil"/>
              <w:bottom w:val="nil"/>
              <w:right w:val="single" w:sz="16" w:space="0" w:color="000000"/>
            </w:tcBorders>
            <w:shd w:val="clear" w:color="auto" w:fill="FFFFFF"/>
          </w:tcPr>
          <w:p w14:paraId="2FC33912"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Regression</w:t>
            </w:r>
          </w:p>
        </w:tc>
        <w:tc>
          <w:tcPr>
            <w:tcW w:w="1469" w:type="dxa"/>
            <w:tcBorders>
              <w:top w:val="single" w:sz="16" w:space="0" w:color="000000"/>
              <w:left w:val="single" w:sz="16" w:space="0" w:color="000000"/>
              <w:bottom w:val="nil"/>
            </w:tcBorders>
            <w:shd w:val="clear" w:color="auto" w:fill="FFFFFF"/>
            <w:vAlign w:val="center"/>
          </w:tcPr>
          <w:p w14:paraId="6F71469F"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150.738</w:t>
            </w:r>
          </w:p>
        </w:tc>
        <w:tc>
          <w:tcPr>
            <w:tcW w:w="1025" w:type="dxa"/>
            <w:tcBorders>
              <w:top w:val="single" w:sz="16" w:space="0" w:color="000000"/>
              <w:bottom w:val="nil"/>
            </w:tcBorders>
            <w:shd w:val="clear" w:color="auto" w:fill="FFFFFF"/>
            <w:vAlign w:val="center"/>
          </w:tcPr>
          <w:p w14:paraId="67AF2EDB"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2</w:t>
            </w:r>
          </w:p>
        </w:tc>
        <w:tc>
          <w:tcPr>
            <w:tcW w:w="1408" w:type="dxa"/>
            <w:tcBorders>
              <w:top w:val="single" w:sz="16" w:space="0" w:color="000000"/>
              <w:bottom w:val="nil"/>
            </w:tcBorders>
            <w:shd w:val="clear" w:color="auto" w:fill="FFFFFF"/>
            <w:vAlign w:val="center"/>
          </w:tcPr>
          <w:p w14:paraId="46A57361"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75.369</w:t>
            </w:r>
          </w:p>
        </w:tc>
        <w:tc>
          <w:tcPr>
            <w:tcW w:w="1025" w:type="dxa"/>
            <w:tcBorders>
              <w:top w:val="single" w:sz="16" w:space="0" w:color="000000"/>
              <w:bottom w:val="nil"/>
            </w:tcBorders>
            <w:shd w:val="clear" w:color="auto" w:fill="FFFFFF"/>
            <w:vAlign w:val="center"/>
          </w:tcPr>
          <w:p w14:paraId="544838B0"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3.485</w:t>
            </w:r>
          </w:p>
        </w:tc>
        <w:tc>
          <w:tcPr>
            <w:tcW w:w="1025" w:type="dxa"/>
            <w:tcBorders>
              <w:top w:val="single" w:sz="16" w:space="0" w:color="000000"/>
              <w:bottom w:val="nil"/>
              <w:right w:val="single" w:sz="16" w:space="0" w:color="000000"/>
            </w:tcBorders>
            <w:shd w:val="clear" w:color="auto" w:fill="FFFFFF"/>
            <w:vAlign w:val="center"/>
          </w:tcPr>
          <w:p w14:paraId="71B399B7"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.034</w:t>
            </w:r>
            <w:r w:rsidRPr="00B815BA">
              <w:rPr>
                <w:rFonts w:ascii="Times New Roman" w:hAnsi="Times New Roman"/>
                <w:color w:val="000000"/>
                <w:sz w:val="24"/>
                <w:szCs w:val="24"/>
                <w:vertAlign w:val="superscript"/>
              </w:rPr>
              <w:t>b</w:t>
            </w:r>
          </w:p>
        </w:tc>
      </w:tr>
      <w:tr w:rsidR="00C33AA7" w:rsidRPr="00B815BA" w14:paraId="22F6DB21" w14:textId="77777777" w:rsidTr="00C33AA7">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7E12C587" w14:textId="77777777" w:rsidR="00C33AA7" w:rsidRPr="00B815BA" w:rsidRDefault="00C33AA7" w:rsidP="007D2B54">
            <w:pPr>
              <w:spacing w:line="360" w:lineRule="auto"/>
              <w:rPr>
                <w:rFonts w:ascii="Times New Roman" w:hAnsi="Times New Roman"/>
                <w:color w:val="000000"/>
                <w:sz w:val="24"/>
                <w:szCs w:val="24"/>
              </w:rPr>
            </w:pPr>
          </w:p>
        </w:tc>
        <w:tc>
          <w:tcPr>
            <w:tcW w:w="1284" w:type="dxa"/>
            <w:tcBorders>
              <w:top w:val="nil"/>
              <w:left w:val="nil"/>
              <w:bottom w:val="nil"/>
              <w:right w:val="single" w:sz="16" w:space="0" w:color="000000"/>
            </w:tcBorders>
            <w:shd w:val="clear" w:color="auto" w:fill="FFFFFF"/>
          </w:tcPr>
          <w:p w14:paraId="3130C1FB"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Residual</w:t>
            </w:r>
          </w:p>
        </w:tc>
        <w:tc>
          <w:tcPr>
            <w:tcW w:w="1469" w:type="dxa"/>
            <w:tcBorders>
              <w:top w:val="nil"/>
              <w:left w:val="single" w:sz="16" w:space="0" w:color="000000"/>
              <w:bottom w:val="nil"/>
            </w:tcBorders>
            <w:shd w:val="clear" w:color="auto" w:fill="FFFFFF"/>
            <w:vAlign w:val="center"/>
          </w:tcPr>
          <w:p w14:paraId="368E906D"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2530.152</w:t>
            </w:r>
          </w:p>
        </w:tc>
        <w:tc>
          <w:tcPr>
            <w:tcW w:w="1025" w:type="dxa"/>
            <w:tcBorders>
              <w:top w:val="nil"/>
              <w:bottom w:val="nil"/>
            </w:tcBorders>
            <w:shd w:val="clear" w:color="auto" w:fill="FFFFFF"/>
            <w:vAlign w:val="center"/>
          </w:tcPr>
          <w:p w14:paraId="16478210"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117</w:t>
            </w:r>
          </w:p>
        </w:tc>
        <w:tc>
          <w:tcPr>
            <w:tcW w:w="1408" w:type="dxa"/>
            <w:tcBorders>
              <w:top w:val="nil"/>
              <w:bottom w:val="nil"/>
            </w:tcBorders>
            <w:shd w:val="clear" w:color="auto" w:fill="FFFFFF"/>
            <w:vAlign w:val="center"/>
          </w:tcPr>
          <w:p w14:paraId="505558D5"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21.625</w:t>
            </w:r>
          </w:p>
        </w:tc>
        <w:tc>
          <w:tcPr>
            <w:tcW w:w="1025" w:type="dxa"/>
            <w:tcBorders>
              <w:top w:val="nil"/>
              <w:bottom w:val="nil"/>
            </w:tcBorders>
            <w:shd w:val="clear" w:color="auto" w:fill="FFFFFF"/>
            <w:vAlign w:val="center"/>
          </w:tcPr>
          <w:p w14:paraId="753DC5FB" w14:textId="77777777" w:rsidR="00C33AA7" w:rsidRPr="00B815BA" w:rsidRDefault="00C33AA7" w:rsidP="007D2B54">
            <w:pPr>
              <w:spacing w:line="360" w:lineRule="auto"/>
              <w:rPr>
                <w:rFonts w:ascii="Times New Roman" w:hAnsi="Times New Roman"/>
                <w:sz w:val="24"/>
                <w:szCs w:val="24"/>
              </w:rPr>
            </w:pPr>
          </w:p>
        </w:tc>
        <w:tc>
          <w:tcPr>
            <w:tcW w:w="1025" w:type="dxa"/>
            <w:tcBorders>
              <w:top w:val="nil"/>
              <w:bottom w:val="nil"/>
              <w:right w:val="single" w:sz="16" w:space="0" w:color="000000"/>
            </w:tcBorders>
            <w:shd w:val="clear" w:color="auto" w:fill="FFFFFF"/>
            <w:vAlign w:val="center"/>
          </w:tcPr>
          <w:p w14:paraId="5DE12FE2" w14:textId="77777777" w:rsidR="00C33AA7" w:rsidRPr="00B815BA" w:rsidRDefault="00C33AA7" w:rsidP="007D2B54">
            <w:pPr>
              <w:spacing w:line="360" w:lineRule="auto"/>
              <w:rPr>
                <w:rFonts w:ascii="Times New Roman" w:hAnsi="Times New Roman"/>
                <w:sz w:val="24"/>
                <w:szCs w:val="24"/>
              </w:rPr>
            </w:pPr>
          </w:p>
        </w:tc>
      </w:tr>
      <w:tr w:rsidR="00C33AA7" w:rsidRPr="00B815BA" w14:paraId="28534F45" w14:textId="77777777" w:rsidTr="00C33AA7">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73413549" w14:textId="77777777" w:rsidR="00C33AA7" w:rsidRPr="00B815BA" w:rsidRDefault="00C33AA7" w:rsidP="007D2B54">
            <w:pPr>
              <w:spacing w:line="360" w:lineRule="auto"/>
              <w:rPr>
                <w:rFonts w:ascii="Times New Roman" w:hAnsi="Times New Roman"/>
                <w:sz w:val="24"/>
                <w:szCs w:val="24"/>
              </w:rPr>
            </w:pPr>
          </w:p>
        </w:tc>
        <w:tc>
          <w:tcPr>
            <w:tcW w:w="1284" w:type="dxa"/>
            <w:tcBorders>
              <w:top w:val="nil"/>
              <w:left w:val="nil"/>
              <w:bottom w:val="single" w:sz="16" w:space="0" w:color="000000"/>
              <w:right w:val="single" w:sz="16" w:space="0" w:color="000000"/>
            </w:tcBorders>
            <w:shd w:val="clear" w:color="auto" w:fill="FFFFFF"/>
          </w:tcPr>
          <w:p w14:paraId="27A6297B"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Total</w:t>
            </w:r>
          </w:p>
        </w:tc>
        <w:tc>
          <w:tcPr>
            <w:tcW w:w="1469" w:type="dxa"/>
            <w:tcBorders>
              <w:top w:val="nil"/>
              <w:left w:val="single" w:sz="16" w:space="0" w:color="000000"/>
              <w:bottom w:val="single" w:sz="16" w:space="0" w:color="000000"/>
            </w:tcBorders>
            <w:shd w:val="clear" w:color="auto" w:fill="FFFFFF"/>
            <w:vAlign w:val="center"/>
          </w:tcPr>
          <w:p w14:paraId="2C92262E"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2680.890</w:t>
            </w:r>
          </w:p>
        </w:tc>
        <w:tc>
          <w:tcPr>
            <w:tcW w:w="1025" w:type="dxa"/>
            <w:tcBorders>
              <w:top w:val="nil"/>
              <w:bottom w:val="single" w:sz="16" w:space="0" w:color="000000"/>
            </w:tcBorders>
            <w:shd w:val="clear" w:color="auto" w:fill="FFFFFF"/>
            <w:vAlign w:val="center"/>
          </w:tcPr>
          <w:p w14:paraId="7DCF8C06"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119</w:t>
            </w:r>
          </w:p>
        </w:tc>
        <w:tc>
          <w:tcPr>
            <w:tcW w:w="1408" w:type="dxa"/>
            <w:tcBorders>
              <w:top w:val="nil"/>
              <w:bottom w:val="single" w:sz="16" w:space="0" w:color="000000"/>
            </w:tcBorders>
            <w:shd w:val="clear" w:color="auto" w:fill="FFFFFF"/>
            <w:vAlign w:val="center"/>
          </w:tcPr>
          <w:p w14:paraId="1E3BAFCD" w14:textId="77777777" w:rsidR="00C33AA7" w:rsidRPr="00B815BA" w:rsidRDefault="00C33AA7" w:rsidP="007D2B54">
            <w:pPr>
              <w:spacing w:line="360" w:lineRule="auto"/>
              <w:rPr>
                <w:rFonts w:ascii="Times New Roman" w:hAnsi="Times New Roman"/>
                <w:sz w:val="24"/>
                <w:szCs w:val="24"/>
              </w:rPr>
            </w:pPr>
          </w:p>
        </w:tc>
        <w:tc>
          <w:tcPr>
            <w:tcW w:w="1025" w:type="dxa"/>
            <w:tcBorders>
              <w:top w:val="nil"/>
              <w:bottom w:val="single" w:sz="16" w:space="0" w:color="000000"/>
            </w:tcBorders>
            <w:shd w:val="clear" w:color="auto" w:fill="FFFFFF"/>
            <w:vAlign w:val="center"/>
          </w:tcPr>
          <w:p w14:paraId="72D41B6B" w14:textId="77777777" w:rsidR="00C33AA7" w:rsidRPr="00B815BA" w:rsidRDefault="00C33AA7" w:rsidP="007D2B54">
            <w:pPr>
              <w:spacing w:line="360" w:lineRule="auto"/>
              <w:rPr>
                <w:rFonts w:ascii="Times New Roman" w:hAnsi="Times New Roman"/>
                <w:sz w:val="24"/>
                <w:szCs w:val="24"/>
              </w:rPr>
            </w:pPr>
          </w:p>
        </w:tc>
        <w:tc>
          <w:tcPr>
            <w:tcW w:w="1025" w:type="dxa"/>
            <w:tcBorders>
              <w:top w:val="nil"/>
              <w:bottom w:val="single" w:sz="16" w:space="0" w:color="000000"/>
              <w:right w:val="single" w:sz="16" w:space="0" w:color="000000"/>
            </w:tcBorders>
            <w:shd w:val="clear" w:color="auto" w:fill="FFFFFF"/>
            <w:vAlign w:val="center"/>
          </w:tcPr>
          <w:p w14:paraId="4E2CD0CE" w14:textId="77777777" w:rsidR="00C33AA7" w:rsidRPr="00B815BA" w:rsidRDefault="00C33AA7" w:rsidP="007D2B54">
            <w:pPr>
              <w:spacing w:line="360" w:lineRule="auto"/>
              <w:rPr>
                <w:rFonts w:ascii="Times New Roman" w:hAnsi="Times New Roman"/>
                <w:sz w:val="24"/>
                <w:szCs w:val="24"/>
              </w:rPr>
            </w:pPr>
          </w:p>
        </w:tc>
      </w:tr>
    </w:tbl>
    <w:p w14:paraId="1F14DB24" w14:textId="77777777" w:rsidR="00CC4B7D" w:rsidRDefault="00CC4B7D" w:rsidP="007D2B54">
      <w:pPr>
        <w:pStyle w:val="NoSpacing"/>
        <w:spacing w:line="360" w:lineRule="auto"/>
        <w:jc w:val="both"/>
        <w:rPr>
          <w:rFonts w:ascii="Times New Roman" w:hAnsi="Times New Roman" w:cs="Times New Roman"/>
          <w:sz w:val="24"/>
          <w:szCs w:val="24"/>
        </w:rPr>
      </w:pPr>
    </w:p>
    <w:p w14:paraId="7E27BC15" w14:textId="77777777" w:rsidR="00C33AA7" w:rsidRPr="00C33AA7" w:rsidRDefault="00C33AA7" w:rsidP="007D2B54">
      <w:pPr>
        <w:pStyle w:val="NoSpacing"/>
        <w:spacing w:line="360" w:lineRule="auto"/>
        <w:jc w:val="both"/>
        <w:rPr>
          <w:rFonts w:ascii="Times New Roman" w:hAnsi="Times New Roman" w:cs="Times New Roman"/>
          <w:sz w:val="24"/>
          <w:szCs w:val="24"/>
        </w:rPr>
      </w:pPr>
      <w:r w:rsidRPr="00C33AA7">
        <w:rPr>
          <w:rFonts w:ascii="Times New Roman" w:hAnsi="Times New Roman" w:cs="Times New Roman"/>
          <w:sz w:val="24"/>
          <w:szCs w:val="24"/>
        </w:rPr>
        <w:t>Table 6 shows an F value of 3.485 and a p value of 0.034. Testing at an alpha level of 0.05, the p value is less than the alpha level. Therefore, the null hypothesis which states that there is no significant relationship among lecturers' AI usage and the implementation of the Social Studies curriculum in universities in South-South Nigeria is rejected. This implies that there is a significant relationship between lecturers' AI usage and the implementation of the Social Studies curriculum in universities in South-South Nigeria.</w:t>
      </w:r>
    </w:p>
    <w:p w14:paraId="556760D2" w14:textId="77777777" w:rsidR="009E2525" w:rsidRDefault="009E2525" w:rsidP="007D2B54">
      <w:pPr>
        <w:pStyle w:val="NoSpacing"/>
        <w:spacing w:line="360" w:lineRule="auto"/>
        <w:jc w:val="both"/>
        <w:rPr>
          <w:rFonts w:ascii="Times New Roman" w:hAnsi="Times New Roman" w:cs="Times New Roman"/>
          <w:sz w:val="24"/>
          <w:szCs w:val="24"/>
        </w:rPr>
      </w:pPr>
    </w:p>
    <w:p w14:paraId="79FA4768" w14:textId="77777777" w:rsidR="00356279" w:rsidRDefault="00356279" w:rsidP="007D2B54">
      <w:pPr>
        <w:spacing w:line="360" w:lineRule="auto"/>
        <w:rPr>
          <w:rFonts w:ascii="Times New Roman" w:hAnsi="Times New Roman"/>
          <w:b/>
          <w:sz w:val="24"/>
          <w:szCs w:val="24"/>
        </w:rPr>
      </w:pPr>
      <w:r>
        <w:rPr>
          <w:rFonts w:ascii="Times New Roman" w:hAnsi="Times New Roman"/>
          <w:b/>
          <w:sz w:val="24"/>
          <w:szCs w:val="24"/>
        </w:rPr>
        <w:t>Hypothesis 2</w:t>
      </w:r>
    </w:p>
    <w:p w14:paraId="119248EF" w14:textId="77777777" w:rsidR="00356279" w:rsidRPr="00F24C1A" w:rsidRDefault="00356279" w:rsidP="007D2B54">
      <w:pPr>
        <w:pStyle w:val="NormalWeb"/>
        <w:spacing w:line="360" w:lineRule="auto"/>
        <w:jc w:val="both"/>
      </w:pPr>
      <w:r w:rsidRPr="008B2839">
        <w:t>There is no significant relationship among</w:t>
      </w:r>
      <w:r>
        <w:t>st lecturers' AI usage</w:t>
      </w:r>
      <w:r w:rsidRPr="008B2839">
        <w:t xml:space="preserve"> and the implementation of the Social Studies curriculu</w:t>
      </w:r>
      <w:r>
        <w:t>m based on teaching experience.</w:t>
      </w:r>
    </w:p>
    <w:tbl>
      <w:tblPr>
        <w:tblW w:w="886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5"/>
        <w:gridCol w:w="1429"/>
        <w:gridCol w:w="1634"/>
        <w:gridCol w:w="1141"/>
        <w:gridCol w:w="1566"/>
        <w:gridCol w:w="1141"/>
        <w:gridCol w:w="1141"/>
      </w:tblGrid>
      <w:tr w:rsidR="00356279" w:rsidRPr="00B815BA" w14:paraId="351BB793" w14:textId="77777777" w:rsidTr="007941F7">
        <w:trPr>
          <w:cantSplit/>
        </w:trPr>
        <w:tc>
          <w:tcPr>
            <w:tcW w:w="8867" w:type="dxa"/>
            <w:gridSpan w:val="7"/>
            <w:tcBorders>
              <w:top w:val="nil"/>
              <w:left w:val="nil"/>
              <w:bottom w:val="nil"/>
              <w:right w:val="nil"/>
            </w:tcBorders>
            <w:shd w:val="clear" w:color="auto" w:fill="FFFFFF"/>
            <w:vAlign w:val="center"/>
          </w:tcPr>
          <w:p w14:paraId="3404BEE2" w14:textId="34CF8358" w:rsidR="00356279" w:rsidRPr="00F24C1A" w:rsidRDefault="00356279" w:rsidP="007D2B54">
            <w:pPr>
              <w:pStyle w:val="NoSpacing"/>
              <w:jc w:val="both"/>
              <w:rPr>
                <w:rFonts w:ascii="Times New Roman" w:hAnsi="Times New Roman"/>
                <w:b/>
                <w:color w:val="000000"/>
                <w:sz w:val="24"/>
                <w:szCs w:val="24"/>
              </w:rPr>
            </w:pPr>
            <w:r>
              <w:rPr>
                <w:rFonts w:ascii="Times New Roman" w:hAnsi="Times New Roman"/>
                <w:b/>
                <w:bCs/>
                <w:color w:val="000000"/>
                <w:sz w:val="24"/>
                <w:szCs w:val="24"/>
              </w:rPr>
              <w:t>Table 7</w:t>
            </w:r>
            <w:r w:rsidRPr="00F24C1A">
              <w:rPr>
                <w:rFonts w:ascii="Times New Roman" w:hAnsi="Times New Roman"/>
                <w:b/>
                <w:bCs/>
                <w:color w:val="000000"/>
                <w:sz w:val="24"/>
                <w:szCs w:val="24"/>
              </w:rPr>
              <w:t xml:space="preserve">: Regression analysis </w:t>
            </w:r>
            <w:r>
              <w:rPr>
                <w:rFonts w:ascii="Times New Roman" w:hAnsi="Times New Roman"/>
                <w:b/>
                <w:sz w:val="24"/>
                <w:szCs w:val="24"/>
              </w:rPr>
              <w:t>among lecturers'</w:t>
            </w:r>
            <w:r w:rsidR="00D56E29">
              <w:rPr>
                <w:rFonts w:ascii="Times New Roman" w:hAnsi="Times New Roman"/>
                <w:b/>
                <w:sz w:val="24"/>
                <w:szCs w:val="24"/>
              </w:rPr>
              <w:t xml:space="preserve"> </w:t>
            </w:r>
            <w:r>
              <w:rPr>
                <w:rFonts w:ascii="Times New Roman" w:hAnsi="Times New Roman"/>
                <w:b/>
                <w:sz w:val="24"/>
                <w:szCs w:val="24"/>
              </w:rPr>
              <w:t>AI usage</w:t>
            </w:r>
            <w:r w:rsidRPr="00F24C1A">
              <w:rPr>
                <w:rFonts w:ascii="Times New Roman" w:hAnsi="Times New Roman"/>
                <w:b/>
                <w:sz w:val="24"/>
                <w:szCs w:val="24"/>
              </w:rPr>
              <w:t xml:space="preserve"> and the implementation of the Social Studies curriculum based on teaching experience</w:t>
            </w:r>
          </w:p>
        </w:tc>
      </w:tr>
      <w:tr w:rsidR="00356279" w:rsidRPr="00B815BA" w14:paraId="6A1FB6B6" w14:textId="77777777" w:rsidTr="007941F7">
        <w:trPr>
          <w:cantSplit/>
        </w:trPr>
        <w:tc>
          <w:tcPr>
            <w:tcW w:w="2244" w:type="dxa"/>
            <w:gridSpan w:val="2"/>
            <w:tcBorders>
              <w:top w:val="single" w:sz="16" w:space="0" w:color="000000"/>
              <w:left w:val="single" w:sz="16" w:space="0" w:color="000000"/>
              <w:bottom w:val="single" w:sz="16" w:space="0" w:color="000000"/>
              <w:right w:val="nil"/>
            </w:tcBorders>
            <w:shd w:val="clear" w:color="auto" w:fill="FFFFFF"/>
            <w:vAlign w:val="bottom"/>
          </w:tcPr>
          <w:p w14:paraId="035E4338"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Model</w:t>
            </w:r>
          </w:p>
        </w:tc>
        <w:tc>
          <w:tcPr>
            <w:tcW w:w="1634" w:type="dxa"/>
            <w:tcBorders>
              <w:top w:val="single" w:sz="16" w:space="0" w:color="000000"/>
              <w:left w:val="single" w:sz="16" w:space="0" w:color="000000"/>
              <w:bottom w:val="single" w:sz="16" w:space="0" w:color="000000"/>
            </w:tcBorders>
            <w:shd w:val="clear" w:color="auto" w:fill="FFFFFF"/>
            <w:vAlign w:val="bottom"/>
          </w:tcPr>
          <w:p w14:paraId="52457364"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Sum of Squares</w:t>
            </w:r>
          </w:p>
        </w:tc>
        <w:tc>
          <w:tcPr>
            <w:tcW w:w="1141" w:type="dxa"/>
            <w:tcBorders>
              <w:top w:val="single" w:sz="16" w:space="0" w:color="000000"/>
              <w:bottom w:val="single" w:sz="16" w:space="0" w:color="000000"/>
            </w:tcBorders>
            <w:shd w:val="clear" w:color="auto" w:fill="FFFFFF"/>
            <w:vAlign w:val="bottom"/>
          </w:tcPr>
          <w:p w14:paraId="4D689812"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df</w:t>
            </w:r>
          </w:p>
        </w:tc>
        <w:tc>
          <w:tcPr>
            <w:tcW w:w="1566" w:type="dxa"/>
            <w:tcBorders>
              <w:top w:val="single" w:sz="16" w:space="0" w:color="000000"/>
              <w:bottom w:val="single" w:sz="16" w:space="0" w:color="000000"/>
            </w:tcBorders>
            <w:shd w:val="clear" w:color="auto" w:fill="FFFFFF"/>
            <w:vAlign w:val="bottom"/>
          </w:tcPr>
          <w:p w14:paraId="409ED516"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Mean Square</w:t>
            </w:r>
          </w:p>
        </w:tc>
        <w:tc>
          <w:tcPr>
            <w:tcW w:w="1141" w:type="dxa"/>
            <w:tcBorders>
              <w:top w:val="single" w:sz="16" w:space="0" w:color="000000"/>
              <w:bottom w:val="single" w:sz="16" w:space="0" w:color="000000"/>
            </w:tcBorders>
            <w:shd w:val="clear" w:color="auto" w:fill="FFFFFF"/>
            <w:vAlign w:val="bottom"/>
          </w:tcPr>
          <w:p w14:paraId="28619212"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F</w:t>
            </w:r>
          </w:p>
        </w:tc>
        <w:tc>
          <w:tcPr>
            <w:tcW w:w="1141" w:type="dxa"/>
            <w:tcBorders>
              <w:top w:val="single" w:sz="16" w:space="0" w:color="000000"/>
              <w:bottom w:val="single" w:sz="16" w:space="0" w:color="000000"/>
              <w:right w:val="single" w:sz="16" w:space="0" w:color="000000"/>
            </w:tcBorders>
            <w:shd w:val="clear" w:color="auto" w:fill="FFFFFF"/>
            <w:vAlign w:val="bottom"/>
          </w:tcPr>
          <w:p w14:paraId="422D97A7"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Sig.</w:t>
            </w:r>
          </w:p>
        </w:tc>
      </w:tr>
      <w:tr w:rsidR="00356279" w:rsidRPr="00B815BA" w14:paraId="492DEE1F" w14:textId="77777777" w:rsidTr="007941F7">
        <w:trPr>
          <w:cantSplit/>
        </w:trPr>
        <w:tc>
          <w:tcPr>
            <w:tcW w:w="815" w:type="dxa"/>
            <w:vMerge w:val="restart"/>
            <w:tcBorders>
              <w:top w:val="single" w:sz="16" w:space="0" w:color="000000"/>
              <w:left w:val="single" w:sz="16" w:space="0" w:color="000000"/>
              <w:bottom w:val="single" w:sz="16" w:space="0" w:color="000000"/>
              <w:right w:val="nil"/>
            </w:tcBorders>
            <w:shd w:val="clear" w:color="auto" w:fill="FFFFFF"/>
          </w:tcPr>
          <w:p w14:paraId="5DB1442C"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1</w:t>
            </w:r>
          </w:p>
        </w:tc>
        <w:tc>
          <w:tcPr>
            <w:tcW w:w="1429" w:type="dxa"/>
            <w:tcBorders>
              <w:top w:val="single" w:sz="16" w:space="0" w:color="000000"/>
              <w:left w:val="nil"/>
              <w:bottom w:val="nil"/>
              <w:right w:val="single" w:sz="16" w:space="0" w:color="000000"/>
            </w:tcBorders>
            <w:shd w:val="clear" w:color="auto" w:fill="FFFFFF"/>
          </w:tcPr>
          <w:p w14:paraId="749146F0"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Regression</w:t>
            </w:r>
          </w:p>
        </w:tc>
        <w:tc>
          <w:tcPr>
            <w:tcW w:w="1634" w:type="dxa"/>
            <w:tcBorders>
              <w:top w:val="single" w:sz="16" w:space="0" w:color="000000"/>
              <w:left w:val="single" w:sz="16" w:space="0" w:color="000000"/>
              <w:bottom w:val="nil"/>
            </w:tcBorders>
            <w:shd w:val="clear" w:color="auto" w:fill="FFFFFF"/>
            <w:vAlign w:val="center"/>
          </w:tcPr>
          <w:p w14:paraId="045B682B"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155.640</w:t>
            </w:r>
          </w:p>
        </w:tc>
        <w:tc>
          <w:tcPr>
            <w:tcW w:w="1141" w:type="dxa"/>
            <w:tcBorders>
              <w:top w:val="single" w:sz="16" w:space="0" w:color="000000"/>
              <w:bottom w:val="nil"/>
            </w:tcBorders>
            <w:shd w:val="clear" w:color="auto" w:fill="FFFFFF"/>
            <w:vAlign w:val="center"/>
          </w:tcPr>
          <w:p w14:paraId="41B7DA37"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3</w:t>
            </w:r>
          </w:p>
        </w:tc>
        <w:tc>
          <w:tcPr>
            <w:tcW w:w="1566" w:type="dxa"/>
            <w:tcBorders>
              <w:top w:val="single" w:sz="16" w:space="0" w:color="000000"/>
              <w:bottom w:val="nil"/>
            </w:tcBorders>
            <w:shd w:val="clear" w:color="auto" w:fill="FFFFFF"/>
            <w:vAlign w:val="center"/>
          </w:tcPr>
          <w:p w14:paraId="453B4A58"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51.880</w:t>
            </w:r>
          </w:p>
        </w:tc>
        <w:tc>
          <w:tcPr>
            <w:tcW w:w="1141" w:type="dxa"/>
            <w:tcBorders>
              <w:top w:val="single" w:sz="16" w:space="0" w:color="000000"/>
              <w:bottom w:val="nil"/>
            </w:tcBorders>
            <w:shd w:val="clear" w:color="auto" w:fill="FFFFFF"/>
            <w:vAlign w:val="center"/>
          </w:tcPr>
          <w:p w14:paraId="0E9FEE0F"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2.383</w:t>
            </w:r>
          </w:p>
        </w:tc>
        <w:tc>
          <w:tcPr>
            <w:tcW w:w="1141" w:type="dxa"/>
            <w:tcBorders>
              <w:top w:val="single" w:sz="16" w:space="0" w:color="000000"/>
              <w:bottom w:val="nil"/>
              <w:right w:val="single" w:sz="16" w:space="0" w:color="000000"/>
            </w:tcBorders>
            <w:shd w:val="clear" w:color="auto" w:fill="FFFFFF"/>
            <w:vAlign w:val="center"/>
          </w:tcPr>
          <w:p w14:paraId="287C71FE"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.073</w:t>
            </w:r>
            <w:r w:rsidRPr="00B815BA">
              <w:rPr>
                <w:rFonts w:ascii="Times New Roman" w:hAnsi="Times New Roman"/>
                <w:color w:val="000000"/>
                <w:sz w:val="24"/>
                <w:szCs w:val="24"/>
                <w:vertAlign w:val="superscript"/>
              </w:rPr>
              <w:t>b</w:t>
            </w:r>
          </w:p>
        </w:tc>
      </w:tr>
      <w:tr w:rsidR="00356279" w:rsidRPr="00B815BA" w14:paraId="130CDF5C" w14:textId="77777777" w:rsidTr="007941F7">
        <w:trPr>
          <w:cantSplit/>
        </w:trPr>
        <w:tc>
          <w:tcPr>
            <w:tcW w:w="815" w:type="dxa"/>
            <w:vMerge/>
            <w:tcBorders>
              <w:top w:val="single" w:sz="16" w:space="0" w:color="000000"/>
              <w:left w:val="single" w:sz="16" w:space="0" w:color="000000"/>
              <w:bottom w:val="single" w:sz="16" w:space="0" w:color="000000"/>
              <w:right w:val="nil"/>
            </w:tcBorders>
            <w:shd w:val="clear" w:color="auto" w:fill="FFFFFF"/>
          </w:tcPr>
          <w:p w14:paraId="0214F4BB" w14:textId="77777777" w:rsidR="00356279" w:rsidRPr="00B815BA" w:rsidRDefault="00356279" w:rsidP="007D2B54">
            <w:pPr>
              <w:spacing w:line="360" w:lineRule="auto"/>
              <w:rPr>
                <w:rFonts w:ascii="Times New Roman" w:hAnsi="Times New Roman"/>
                <w:color w:val="000000"/>
                <w:sz w:val="24"/>
                <w:szCs w:val="24"/>
              </w:rPr>
            </w:pPr>
          </w:p>
        </w:tc>
        <w:tc>
          <w:tcPr>
            <w:tcW w:w="1429" w:type="dxa"/>
            <w:tcBorders>
              <w:top w:val="nil"/>
              <w:left w:val="nil"/>
              <w:bottom w:val="nil"/>
              <w:right w:val="single" w:sz="16" w:space="0" w:color="000000"/>
            </w:tcBorders>
            <w:shd w:val="clear" w:color="auto" w:fill="FFFFFF"/>
          </w:tcPr>
          <w:p w14:paraId="78FD58C3"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Residual</w:t>
            </w:r>
          </w:p>
        </w:tc>
        <w:tc>
          <w:tcPr>
            <w:tcW w:w="1634" w:type="dxa"/>
            <w:tcBorders>
              <w:top w:val="nil"/>
              <w:left w:val="single" w:sz="16" w:space="0" w:color="000000"/>
              <w:bottom w:val="nil"/>
            </w:tcBorders>
            <w:shd w:val="clear" w:color="auto" w:fill="FFFFFF"/>
            <w:vAlign w:val="center"/>
          </w:tcPr>
          <w:p w14:paraId="2A431ED7"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2525.250</w:t>
            </w:r>
          </w:p>
        </w:tc>
        <w:tc>
          <w:tcPr>
            <w:tcW w:w="1141" w:type="dxa"/>
            <w:tcBorders>
              <w:top w:val="nil"/>
              <w:bottom w:val="nil"/>
            </w:tcBorders>
            <w:shd w:val="clear" w:color="auto" w:fill="FFFFFF"/>
            <w:vAlign w:val="center"/>
          </w:tcPr>
          <w:p w14:paraId="6C02DB2B"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116</w:t>
            </w:r>
          </w:p>
        </w:tc>
        <w:tc>
          <w:tcPr>
            <w:tcW w:w="1566" w:type="dxa"/>
            <w:tcBorders>
              <w:top w:val="nil"/>
              <w:bottom w:val="nil"/>
            </w:tcBorders>
            <w:shd w:val="clear" w:color="auto" w:fill="FFFFFF"/>
            <w:vAlign w:val="center"/>
          </w:tcPr>
          <w:p w14:paraId="449F023F"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21.769</w:t>
            </w:r>
          </w:p>
        </w:tc>
        <w:tc>
          <w:tcPr>
            <w:tcW w:w="1141" w:type="dxa"/>
            <w:tcBorders>
              <w:top w:val="nil"/>
              <w:bottom w:val="nil"/>
            </w:tcBorders>
            <w:shd w:val="clear" w:color="auto" w:fill="FFFFFF"/>
            <w:vAlign w:val="center"/>
          </w:tcPr>
          <w:p w14:paraId="23260E05" w14:textId="77777777" w:rsidR="00356279" w:rsidRPr="00B815BA" w:rsidRDefault="00356279" w:rsidP="007D2B54">
            <w:pPr>
              <w:spacing w:line="360" w:lineRule="auto"/>
              <w:rPr>
                <w:rFonts w:ascii="Times New Roman" w:hAnsi="Times New Roman"/>
                <w:sz w:val="24"/>
                <w:szCs w:val="24"/>
              </w:rPr>
            </w:pPr>
          </w:p>
        </w:tc>
        <w:tc>
          <w:tcPr>
            <w:tcW w:w="1141" w:type="dxa"/>
            <w:tcBorders>
              <w:top w:val="nil"/>
              <w:bottom w:val="nil"/>
              <w:right w:val="single" w:sz="16" w:space="0" w:color="000000"/>
            </w:tcBorders>
            <w:shd w:val="clear" w:color="auto" w:fill="FFFFFF"/>
            <w:vAlign w:val="center"/>
          </w:tcPr>
          <w:p w14:paraId="05F49536" w14:textId="77777777" w:rsidR="00356279" w:rsidRPr="00B815BA" w:rsidRDefault="00356279" w:rsidP="007D2B54">
            <w:pPr>
              <w:spacing w:line="360" w:lineRule="auto"/>
              <w:rPr>
                <w:rFonts w:ascii="Times New Roman" w:hAnsi="Times New Roman"/>
                <w:sz w:val="24"/>
                <w:szCs w:val="24"/>
              </w:rPr>
            </w:pPr>
          </w:p>
        </w:tc>
      </w:tr>
      <w:tr w:rsidR="00356279" w:rsidRPr="00B815BA" w14:paraId="676D28CB" w14:textId="77777777" w:rsidTr="007941F7">
        <w:trPr>
          <w:cantSplit/>
        </w:trPr>
        <w:tc>
          <w:tcPr>
            <w:tcW w:w="815" w:type="dxa"/>
            <w:vMerge/>
            <w:tcBorders>
              <w:top w:val="single" w:sz="16" w:space="0" w:color="000000"/>
              <w:left w:val="single" w:sz="16" w:space="0" w:color="000000"/>
              <w:bottom w:val="single" w:sz="16" w:space="0" w:color="000000"/>
              <w:right w:val="nil"/>
            </w:tcBorders>
            <w:shd w:val="clear" w:color="auto" w:fill="FFFFFF"/>
          </w:tcPr>
          <w:p w14:paraId="6FE17C60" w14:textId="77777777" w:rsidR="00356279" w:rsidRPr="00B815BA" w:rsidRDefault="00356279" w:rsidP="007D2B54">
            <w:pPr>
              <w:spacing w:line="360" w:lineRule="auto"/>
              <w:rPr>
                <w:rFonts w:ascii="Times New Roman" w:hAnsi="Times New Roman"/>
                <w:sz w:val="24"/>
                <w:szCs w:val="24"/>
              </w:rPr>
            </w:pPr>
          </w:p>
        </w:tc>
        <w:tc>
          <w:tcPr>
            <w:tcW w:w="1429" w:type="dxa"/>
            <w:tcBorders>
              <w:top w:val="nil"/>
              <w:left w:val="nil"/>
              <w:bottom w:val="single" w:sz="16" w:space="0" w:color="000000"/>
              <w:right w:val="single" w:sz="16" w:space="0" w:color="000000"/>
            </w:tcBorders>
            <w:shd w:val="clear" w:color="auto" w:fill="FFFFFF"/>
          </w:tcPr>
          <w:p w14:paraId="386D524E"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Total</w:t>
            </w:r>
          </w:p>
        </w:tc>
        <w:tc>
          <w:tcPr>
            <w:tcW w:w="1634" w:type="dxa"/>
            <w:tcBorders>
              <w:top w:val="nil"/>
              <w:left w:val="single" w:sz="16" w:space="0" w:color="000000"/>
              <w:bottom w:val="single" w:sz="16" w:space="0" w:color="000000"/>
            </w:tcBorders>
            <w:shd w:val="clear" w:color="auto" w:fill="FFFFFF"/>
            <w:vAlign w:val="center"/>
          </w:tcPr>
          <w:p w14:paraId="54FB55AC"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2680.890</w:t>
            </w:r>
          </w:p>
        </w:tc>
        <w:tc>
          <w:tcPr>
            <w:tcW w:w="1141" w:type="dxa"/>
            <w:tcBorders>
              <w:top w:val="nil"/>
              <w:bottom w:val="single" w:sz="16" w:space="0" w:color="000000"/>
            </w:tcBorders>
            <w:shd w:val="clear" w:color="auto" w:fill="FFFFFF"/>
            <w:vAlign w:val="center"/>
          </w:tcPr>
          <w:p w14:paraId="4912916F"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119</w:t>
            </w:r>
          </w:p>
        </w:tc>
        <w:tc>
          <w:tcPr>
            <w:tcW w:w="1566" w:type="dxa"/>
            <w:tcBorders>
              <w:top w:val="nil"/>
              <w:bottom w:val="single" w:sz="16" w:space="0" w:color="000000"/>
            </w:tcBorders>
            <w:shd w:val="clear" w:color="auto" w:fill="FFFFFF"/>
            <w:vAlign w:val="center"/>
          </w:tcPr>
          <w:p w14:paraId="68622304" w14:textId="77777777" w:rsidR="00356279" w:rsidRPr="00B815BA" w:rsidRDefault="00356279" w:rsidP="007D2B54">
            <w:pPr>
              <w:spacing w:line="360" w:lineRule="auto"/>
              <w:rPr>
                <w:rFonts w:ascii="Times New Roman" w:hAnsi="Times New Roman"/>
                <w:sz w:val="24"/>
                <w:szCs w:val="24"/>
              </w:rPr>
            </w:pPr>
          </w:p>
        </w:tc>
        <w:tc>
          <w:tcPr>
            <w:tcW w:w="1141" w:type="dxa"/>
            <w:tcBorders>
              <w:top w:val="nil"/>
              <w:bottom w:val="single" w:sz="16" w:space="0" w:color="000000"/>
            </w:tcBorders>
            <w:shd w:val="clear" w:color="auto" w:fill="FFFFFF"/>
            <w:vAlign w:val="center"/>
          </w:tcPr>
          <w:p w14:paraId="17E64C8A" w14:textId="77777777" w:rsidR="00356279" w:rsidRPr="00B815BA" w:rsidRDefault="00356279" w:rsidP="007D2B54">
            <w:pPr>
              <w:spacing w:line="360" w:lineRule="auto"/>
              <w:rPr>
                <w:rFonts w:ascii="Times New Roman" w:hAnsi="Times New Roman"/>
                <w:sz w:val="24"/>
                <w:szCs w:val="24"/>
              </w:rPr>
            </w:pPr>
          </w:p>
        </w:tc>
        <w:tc>
          <w:tcPr>
            <w:tcW w:w="1141" w:type="dxa"/>
            <w:tcBorders>
              <w:top w:val="nil"/>
              <w:bottom w:val="single" w:sz="16" w:space="0" w:color="000000"/>
              <w:right w:val="single" w:sz="16" w:space="0" w:color="000000"/>
            </w:tcBorders>
            <w:shd w:val="clear" w:color="auto" w:fill="FFFFFF"/>
            <w:vAlign w:val="center"/>
          </w:tcPr>
          <w:p w14:paraId="7912F5D0" w14:textId="77777777" w:rsidR="00356279" w:rsidRPr="00B815BA" w:rsidRDefault="00356279" w:rsidP="007D2B54">
            <w:pPr>
              <w:spacing w:line="360" w:lineRule="auto"/>
              <w:rPr>
                <w:rFonts w:ascii="Times New Roman" w:hAnsi="Times New Roman"/>
                <w:sz w:val="24"/>
                <w:szCs w:val="24"/>
              </w:rPr>
            </w:pPr>
          </w:p>
        </w:tc>
      </w:tr>
    </w:tbl>
    <w:p w14:paraId="61C2D3E1" w14:textId="77777777" w:rsidR="007941F7" w:rsidRPr="007941F7" w:rsidRDefault="007941F7" w:rsidP="007D2B54">
      <w:pPr>
        <w:spacing w:before="100" w:beforeAutospacing="1" w:after="100" w:afterAutospacing="1" w:line="360" w:lineRule="auto"/>
        <w:jc w:val="both"/>
        <w:rPr>
          <w:rFonts w:ascii="Times New Roman" w:eastAsia="Times New Roman" w:hAnsi="Times New Roman" w:cs="Times New Roman"/>
          <w:sz w:val="24"/>
          <w:szCs w:val="24"/>
        </w:rPr>
      </w:pPr>
      <w:r w:rsidRPr="007941F7">
        <w:rPr>
          <w:rFonts w:ascii="Times New Roman" w:eastAsia="Times New Roman" w:hAnsi="Times New Roman" w:cs="Times New Roman"/>
          <w:bCs/>
          <w:sz w:val="24"/>
          <w:szCs w:val="24"/>
        </w:rPr>
        <w:t>Table 7</w:t>
      </w:r>
      <w:r w:rsidRPr="007941F7">
        <w:rPr>
          <w:rFonts w:ascii="Times New Roman" w:eastAsia="Times New Roman" w:hAnsi="Times New Roman" w:cs="Times New Roman"/>
          <w:sz w:val="24"/>
          <w:szCs w:val="24"/>
        </w:rPr>
        <w:t xml:space="preserve"> shows an F value of </w:t>
      </w:r>
      <w:r w:rsidRPr="007941F7">
        <w:rPr>
          <w:rFonts w:ascii="Times New Roman" w:eastAsia="Times New Roman" w:hAnsi="Times New Roman" w:cs="Times New Roman"/>
          <w:bCs/>
          <w:sz w:val="24"/>
          <w:szCs w:val="24"/>
        </w:rPr>
        <w:t>2.383</w:t>
      </w:r>
      <w:r w:rsidRPr="007941F7">
        <w:rPr>
          <w:rFonts w:ascii="Times New Roman" w:eastAsia="Times New Roman" w:hAnsi="Times New Roman" w:cs="Times New Roman"/>
          <w:sz w:val="24"/>
          <w:szCs w:val="24"/>
        </w:rPr>
        <w:t xml:space="preserve"> and a p value of </w:t>
      </w:r>
      <w:r w:rsidRPr="007941F7">
        <w:rPr>
          <w:rFonts w:ascii="Times New Roman" w:eastAsia="Times New Roman" w:hAnsi="Times New Roman" w:cs="Times New Roman"/>
          <w:bCs/>
          <w:sz w:val="24"/>
          <w:szCs w:val="24"/>
        </w:rPr>
        <w:t>0.073</w:t>
      </w:r>
      <w:r w:rsidRPr="007941F7">
        <w:rPr>
          <w:rFonts w:ascii="Times New Roman" w:eastAsia="Times New Roman" w:hAnsi="Times New Roman" w:cs="Times New Roman"/>
          <w:sz w:val="24"/>
          <w:szCs w:val="24"/>
        </w:rPr>
        <w:t xml:space="preserve">. Testing at an alpha level of </w:t>
      </w:r>
      <w:r w:rsidRPr="007941F7">
        <w:rPr>
          <w:rFonts w:ascii="Times New Roman" w:eastAsia="Times New Roman" w:hAnsi="Times New Roman" w:cs="Times New Roman"/>
          <w:b/>
          <w:bCs/>
          <w:sz w:val="24"/>
          <w:szCs w:val="24"/>
        </w:rPr>
        <w:t>0.05</w:t>
      </w:r>
      <w:r w:rsidRPr="007941F7">
        <w:rPr>
          <w:rFonts w:ascii="Times New Roman" w:eastAsia="Times New Roman" w:hAnsi="Times New Roman" w:cs="Times New Roman"/>
          <w:sz w:val="24"/>
          <w:szCs w:val="24"/>
        </w:rPr>
        <w:t xml:space="preserve">, the p value is higher than the alpha level. Therefore, the null hypothesis which states that there is no significant relationship amongst lecturers' AI usage and the implementation of the Social Studies curriculum based on teaching experience is </w:t>
      </w:r>
      <w:r w:rsidRPr="007941F7">
        <w:rPr>
          <w:rFonts w:ascii="Times New Roman" w:eastAsia="Times New Roman" w:hAnsi="Times New Roman" w:cs="Times New Roman"/>
          <w:bCs/>
          <w:sz w:val="24"/>
          <w:szCs w:val="24"/>
        </w:rPr>
        <w:t>retained</w:t>
      </w:r>
      <w:r w:rsidRPr="007941F7">
        <w:rPr>
          <w:rFonts w:ascii="Times New Roman" w:eastAsia="Times New Roman" w:hAnsi="Times New Roman" w:cs="Times New Roman"/>
          <w:sz w:val="24"/>
          <w:szCs w:val="24"/>
        </w:rPr>
        <w:t>.</w:t>
      </w:r>
    </w:p>
    <w:p w14:paraId="0A473A4E" w14:textId="77777777" w:rsidR="00356279" w:rsidRPr="00B815BA" w:rsidRDefault="00356279" w:rsidP="007D2B54">
      <w:pPr>
        <w:spacing w:line="360" w:lineRule="auto"/>
        <w:rPr>
          <w:rFonts w:ascii="Times New Roman" w:hAnsi="Times New Roman"/>
          <w:color w:val="000000"/>
          <w:sz w:val="24"/>
          <w:szCs w:val="24"/>
        </w:rPr>
      </w:pPr>
      <w:r>
        <w:rPr>
          <w:rFonts w:ascii="Times New Roman" w:hAnsi="Times New Roman"/>
          <w:b/>
          <w:sz w:val="24"/>
          <w:szCs w:val="24"/>
        </w:rPr>
        <w:t>Hypothesis 3</w:t>
      </w:r>
    </w:p>
    <w:p w14:paraId="69947476" w14:textId="17EEA84E" w:rsidR="00356279" w:rsidRPr="00AA535A" w:rsidRDefault="00356279" w:rsidP="007D2B54">
      <w:pPr>
        <w:spacing w:line="360" w:lineRule="auto"/>
        <w:jc w:val="both"/>
        <w:rPr>
          <w:rFonts w:ascii="Times New Roman" w:hAnsi="Times New Roman"/>
          <w:sz w:val="24"/>
          <w:szCs w:val="24"/>
        </w:rPr>
      </w:pPr>
      <w:r w:rsidRPr="008B2839">
        <w:rPr>
          <w:rFonts w:ascii="Times New Roman" w:hAnsi="Times New Roman"/>
          <w:sz w:val="24"/>
          <w:szCs w:val="24"/>
        </w:rPr>
        <w:lastRenderedPageBreak/>
        <w:t>There is no significant relationship among</w:t>
      </w:r>
      <w:r>
        <w:rPr>
          <w:rFonts w:ascii="Times New Roman" w:hAnsi="Times New Roman"/>
          <w:sz w:val="24"/>
          <w:szCs w:val="24"/>
        </w:rPr>
        <w:t xml:space="preserve"> lecturers' AI usage</w:t>
      </w:r>
      <w:r w:rsidRPr="008B2839">
        <w:rPr>
          <w:rFonts w:ascii="Times New Roman" w:hAnsi="Times New Roman"/>
          <w:sz w:val="24"/>
          <w:szCs w:val="24"/>
        </w:rPr>
        <w:t xml:space="preserve"> and the implementation of the Social Studies curricul</w:t>
      </w:r>
      <w:r>
        <w:rPr>
          <w:rFonts w:ascii="Times New Roman" w:hAnsi="Times New Roman"/>
          <w:sz w:val="24"/>
          <w:szCs w:val="24"/>
        </w:rPr>
        <w:t>um based on technology literacy</w:t>
      </w:r>
    </w:p>
    <w:tbl>
      <w:tblPr>
        <w:tblW w:w="88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5"/>
        <w:gridCol w:w="1429"/>
        <w:gridCol w:w="1634"/>
        <w:gridCol w:w="1141"/>
        <w:gridCol w:w="1566"/>
        <w:gridCol w:w="1141"/>
        <w:gridCol w:w="1141"/>
      </w:tblGrid>
      <w:tr w:rsidR="00356279" w:rsidRPr="00B815BA" w14:paraId="0B9C2B28" w14:textId="77777777" w:rsidTr="001D5A3C">
        <w:trPr>
          <w:cantSplit/>
        </w:trPr>
        <w:tc>
          <w:tcPr>
            <w:tcW w:w="8867" w:type="dxa"/>
            <w:gridSpan w:val="7"/>
            <w:tcBorders>
              <w:top w:val="nil"/>
              <w:left w:val="nil"/>
              <w:bottom w:val="nil"/>
              <w:right w:val="nil"/>
            </w:tcBorders>
            <w:shd w:val="clear" w:color="auto" w:fill="FFFFFF"/>
            <w:vAlign w:val="center"/>
          </w:tcPr>
          <w:p w14:paraId="7F44C08F" w14:textId="77777777" w:rsidR="00356279" w:rsidRPr="00F24C1A" w:rsidRDefault="00356279" w:rsidP="007D2B54">
            <w:pPr>
              <w:pStyle w:val="NoSpacing"/>
              <w:jc w:val="both"/>
              <w:rPr>
                <w:rFonts w:ascii="Times New Roman" w:hAnsi="Times New Roman"/>
                <w:b/>
                <w:color w:val="000000"/>
                <w:sz w:val="24"/>
                <w:szCs w:val="24"/>
              </w:rPr>
            </w:pPr>
            <w:r>
              <w:rPr>
                <w:rFonts w:ascii="Times New Roman" w:hAnsi="Times New Roman"/>
                <w:b/>
                <w:bCs/>
                <w:color w:val="000000"/>
                <w:sz w:val="24"/>
                <w:szCs w:val="24"/>
              </w:rPr>
              <w:t>Table 8</w:t>
            </w:r>
            <w:r w:rsidRPr="00F24C1A">
              <w:rPr>
                <w:rFonts w:ascii="Times New Roman" w:hAnsi="Times New Roman"/>
                <w:b/>
                <w:bCs/>
                <w:color w:val="000000"/>
                <w:sz w:val="24"/>
                <w:szCs w:val="24"/>
              </w:rPr>
              <w:t xml:space="preserve">: Regression analysis </w:t>
            </w:r>
            <w:r>
              <w:rPr>
                <w:rFonts w:ascii="Times New Roman" w:hAnsi="Times New Roman"/>
                <w:b/>
                <w:sz w:val="24"/>
                <w:szCs w:val="24"/>
              </w:rPr>
              <w:t xml:space="preserve">among lecturers' </w:t>
            </w:r>
            <w:r w:rsidR="007941F7">
              <w:rPr>
                <w:rFonts w:ascii="Times New Roman" w:hAnsi="Times New Roman"/>
                <w:b/>
                <w:sz w:val="24"/>
                <w:szCs w:val="24"/>
              </w:rPr>
              <w:t>AI usage</w:t>
            </w:r>
            <w:r w:rsidRPr="00F24C1A">
              <w:rPr>
                <w:rFonts w:ascii="Times New Roman" w:hAnsi="Times New Roman"/>
                <w:b/>
                <w:sz w:val="24"/>
                <w:szCs w:val="24"/>
              </w:rPr>
              <w:t xml:space="preserve"> and the implementation of the Social Studies curriculum based on technology literacy</w:t>
            </w:r>
          </w:p>
        </w:tc>
      </w:tr>
      <w:tr w:rsidR="00356279" w:rsidRPr="00B815BA" w14:paraId="0BBBA9DD" w14:textId="77777777" w:rsidTr="001D5A3C">
        <w:trPr>
          <w:cantSplit/>
        </w:trPr>
        <w:tc>
          <w:tcPr>
            <w:tcW w:w="2244" w:type="dxa"/>
            <w:gridSpan w:val="2"/>
            <w:tcBorders>
              <w:top w:val="single" w:sz="16" w:space="0" w:color="000000"/>
              <w:left w:val="single" w:sz="16" w:space="0" w:color="000000"/>
              <w:bottom w:val="single" w:sz="16" w:space="0" w:color="000000"/>
              <w:right w:val="nil"/>
            </w:tcBorders>
            <w:shd w:val="clear" w:color="auto" w:fill="FFFFFF"/>
            <w:vAlign w:val="bottom"/>
          </w:tcPr>
          <w:p w14:paraId="01306518"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Model</w:t>
            </w:r>
          </w:p>
        </w:tc>
        <w:tc>
          <w:tcPr>
            <w:tcW w:w="1634" w:type="dxa"/>
            <w:tcBorders>
              <w:top w:val="single" w:sz="16" w:space="0" w:color="000000"/>
              <w:left w:val="single" w:sz="16" w:space="0" w:color="000000"/>
              <w:bottom w:val="single" w:sz="16" w:space="0" w:color="000000"/>
            </w:tcBorders>
            <w:shd w:val="clear" w:color="auto" w:fill="FFFFFF"/>
            <w:vAlign w:val="bottom"/>
          </w:tcPr>
          <w:p w14:paraId="38A2E8BD"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Sum of Squares</w:t>
            </w:r>
          </w:p>
        </w:tc>
        <w:tc>
          <w:tcPr>
            <w:tcW w:w="1141" w:type="dxa"/>
            <w:tcBorders>
              <w:top w:val="single" w:sz="16" w:space="0" w:color="000000"/>
              <w:bottom w:val="single" w:sz="16" w:space="0" w:color="000000"/>
            </w:tcBorders>
            <w:shd w:val="clear" w:color="auto" w:fill="FFFFFF"/>
            <w:vAlign w:val="bottom"/>
          </w:tcPr>
          <w:p w14:paraId="5CC77C24"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df</w:t>
            </w:r>
          </w:p>
        </w:tc>
        <w:tc>
          <w:tcPr>
            <w:tcW w:w="1566" w:type="dxa"/>
            <w:tcBorders>
              <w:top w:val="single" w:sz="16" w:space="0" w:color="000000"/>
              <w:bottom w:val="single" w:sz="16" w:space="0" w:color="000000"/>
            </w:tcBorders>
            <w:shd w:val="clear" w:color="auto" w:fill="FFFFFF"/>
            <w:vAlign w:val="bottom"/>
          </w:tcPr>
          <w:p w14:paraId="6BF26271"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Mean Square</w:t>
            </w:r>
          </w:p>
        </w:tc>
        <w:tc>
          <w:tcPr>
            <w:tcW w:w="1141" w:type="dxa"/>
            <w:tcBorders>
              <w:top w:val="single" w:sz="16" w:space="0" w:color="000000"/>
              <w:bottom w:val="single" w:sz="16" w:space="0" w:color="000000"/>
            </w:tcBorders>
            <w:shd w:val="clear" w:color="auto" w:fill="FFFFFF"/>
            <w:vAlign w:val="bottom"/>
          </w:tcPr>
          <w:p w14:paraId="4CB7826F"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F</w:t>
            </w:r>
          </w:p>
        </w:tc>
        <w:tc>
          <w:tcPr>
            <w:tcW w:w="1141" w:type="dxa"/>
            <w:tcBorders>
              <w:top w:val="single" w:sz="16" w:space="0" w:color="000000"/>
              <w:bottom w:val="single" w:sz="16" w:space="0" w:color="000000"/>
              <w:right w:val="single" w:sz="16" w:space="0" w:color="000000"/>
            </w:tcBorders>
            <w:shd w:val="clear" w:color="auto" w:fill="FFFFFF"/>
            <w:vAlign w:val="bottom"/>
          </w:tcPr>
          <w:p w14:paraId="3713C00E"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Sig.</w:t>
            </w:r>
          </w:p>
        </w:tc>
      </w:tr>
      <w:tr w:rsidR="00356279" w:rsidRPr="00B815BA" w14:paraId="118AA604" w14:textId="77777777" w:rsidTr="001D5A3C">
        <w:trPr>
          <w:cantSplit/>
        </w:trPr>
        <w:tc>
          <w:tcPr>
            <w:tcW w:w="815" w:type="dxa"/>
            <w:vMerge w:val="restart"/>
            <w:tcBorders>
              <w:top w:val="single" w:sz="16" w:space="0" w:color="000000"/>
              <w:left w:val="single" w:sz="16" w:space="0" w:color="000000"/>
              <w:bottom w:val="single" w:sz="16" w:space="0" w:color="000000"/>
              <w:right w:val="nil"/>
            </w:tcBorders>
            <w:shd w:val="clear" w:color="auto" w:fill="FFFFFF"/>
          </w:tcPr>
          <w:p w14:paraId="39702F6B"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1</w:t>
            </w:r>
          </w:p>
        </w:tc>
        <w:tc>
          <w:tcPr>
            <w:tcW w:w="1429" w:type="dxa"/>
            <w:tcBorders>
              <w:top w:val="single" w:sz="16" w:space="0" w:color="000000"/>
              <w:left w:val="nil"/>
              <w:bottom w:val="nil"/>
              <w:right w:val="single" w:sz="16" w:space="0" w:color="000000"/>
            </w:tcBorders>
            <w:shd w:val="clear" w:color="auto" w:fill="FFFFFF"/>
          </w:tcPr>
          <w:p w14:paraId="1FD7F530"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Regression</w:t>
            </w:r>
          </w:p>
        </w:tc>
        <w:tc>
          <w:tcPr>
            <w:tcW w:w="1634" w:type="dxa"/>
            <w:tcBorders>
              <w:top w:val="single" w:sz="16" w:space="0" w:color="000000"/>
              <w:left w:val="single" w:sz="16" w:space="0" w:color="000000"/>
              <w:bottom w:val="nil"/>
            </w:tcBorders>
            <w:shd w:val="clear" w:color="auto" w:fill="FFFFFF"/>
            <w:vAlign w:val="center"/>
          </w:tcPr>
          <w:p w14:paraId="3AE5F9B2"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151.213</w:t>
            </w:r>
          </w:p>
        </w:tc>
        <w:tc>
          <w:tcPr>
            <w:tcW w:w="1141" w:type="dxa"/>
            <w:tcBorders>
              <w:top w:val="single" w:sz="16" w:space="0" w:color="000000"/>
              <w:bottom w:val="nil"/>
            </w:tcBorders>
            <w:shd w:val="clear" w:color="auto" w:fill="FFFFFF"/>
            <w:vAlign w:val="center"/>
          </w:tcPr>
          <w:p w14:paraId="23A8F18A"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3</w:t>
            </w:r>
          </w:p>
        </w:tc>
        <w:tc>
          <w:tcPr>
            <w:tcW w:w="1566" w:type="dxa"/>
            <w:tcBorders>
              <w:top w:val="single" w:sz="16" w:space="0" w:color="000000"/>
              <w:bottom w:val="nil"/>
            </w:tcBorders>
            <w:shd w:val="clear" w:color="auto" w:fill="FFFFFF"/>
            <w:vAlign w:val="center"/>
          </w:tcPr>
          <w:p w14:paraId="234706BD"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50.404</w:t>
            </w:r>
          </w:p>
        </w:tc>
        <w:tc>
          <w:tcPr>
            <w:tcW w:w="1141" w:type="dxa"/>
            <w:tcBorders>
              <w:top w:val="single" w:sz="16" w:space="0" w:color="000000"/>
              <w:bottom w:val="nil"/>
            </w:tcBorders>
            <w:shd w:val="clear" w:color="auto" w:fill="FFFFFF"/>
            <w:vAlign w:val="center"/>
          </w:tcPr>
          <w:p w14:paraId="76DA3EB3"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2.311</w:t>
            </w:r>
          </w:p>
        </w:tc>
        <w:tc>
          <w:tcPr>
            <w:tcW w:w="1141" w:type="dxa"/>
            <w:tcBorders>
              <w:top w:val="single" w:sz="16" w:space="0" w:color="000000"/>
              <w:bottom w:val="nil"/>
              <w:right w:val="single" w:sz="16" w:space="0" w:color="000000"/>
            </w:tcBorders>
            <w:shd w:val="clear" w:color="auto" w:fill="FFFFFF"/>
            <w:vAlign w:val="center"/>
          </w:tcPr>
          <w:p w14:paraId="2DA44227" w14:textId="77777777" w:rsidR="00356279" w:rsidRPr="00B815BA" w:rsidRDefault="00356279" w:rsidP="007D2B54">
            <w:pPr>
              <w:spacing w:line="360" w:lineRule="auto"/>
              <w:rPr>
                <w:rFonts w:ascii="Times New Roman" w:hAnsi="Times New Roman"/>
                <w:color w:val="000000"/>
                <w:sz w:val="24"/>
                <w:szCs w:val="24"/>
              </w:rPr>
            </w:pPr>
            <w:r>
              <w:rPr>
                <w:rFonts w:ascii="Times New Roman" w:hAnsi="Times New Roman"/>
                <w:color w:val="000000"/>
                <w:sz w:val="24"/>
                <w:szCs w:val="24"/>
              </w:rPr>
              <w:t>.03</w:t>
            </w:r>
            <w:r w:rsidRPr="00B815BA">
              <w:rPr>
                <w:rFonts w:ascii="Times New Roman" w:hAnsi="Times New Roman"/>
                <w:color w:val="000000"/>
                <w:sz w:val="24"/>
                <w:szCs w:val="24"/>
              </w:rPr>
              <w:t>0</w:t>
            </w:r>
            <w:r w:rsidRPr="00B815BA">
              <w:rPr>
                <w:rFonts w:ascii="Times New Roman" w:hAnsi="Times New Roman"/>
                <w:color w:val="000000"/>
                <w:sz w:val="24"/>
                <w:szCs w:val="24"/>
                <w:vertAlign w:val="superscript"/>
              </w:rPr>
              <w:t>b</w:t>
            </w:r>
          </w:p>
        </w:tc>
      </w:tr>
      <w:tr w:rsidR="00356279" w:rsidRPr="00B815BA" w14:paraId="650CD1DB" w14:textId="77777777" w:rsidTr="001D5A3C">
        <w:trPr>
          <w:cantSplit/>
        </w:trPr>
        <w:tc>
          <w:tcPr>
            <w:tcW w:w="815" w:type="dxa"/>
            <w:vMerge/>
            <w:tcBorders>
              <w:top w:val="single" w:sz="16" w:space="0" w:color="000000"/>
              <w:left w:val="single" w:sz="16" w:space="0" w:color="000000"/>
              <w:bottom w:val="single" w:sz="16" w:space="0" w:color="000000"/>
              <w:right w:val="nil"/>
            </w:tcBorders>
            <w:shd w:val="clear" w:color="auto" w:fill="FFFFFF"/>
          </w:tcPr>
          <w:p w14:paraId="0F0FA4BF" w14:textId="77777777" w:rsidR="00356279" w:rsidRPr="00B815BA" w:rsidRDefault="00356279" w:rsidP="007D2B54">
            <w:pPr>
              <w:spacing w:line="360" w:lineRule="auto"/>
              <w:rPr>
                <w:rFonts w:ascii="Times New Roman" w:hAnsi="Times New Roman"/>
                <w:color w:val="000000"/>
                <w:sz w:val="24"/>
                <w:szCs w:val="24"/>
              </w:rPr>
            </w:pPr>
          </w:p>
        </w:tc>
        <w:tc>
          <w:tcPr>
            <w:tcW w:w="1429" w:type="dxa"/>
            <w:tcBorders>
              <w:top w:val="nil"/>
              <w:left w:val="nil"/>
              <w:bottom w:val="nil"/>
              <w:right w:val="single" w:sz="16" w:space="0" w:color="000000"/>
            </w:tcBorders>
            <w:shd w:val="clear" w:color="auto" w:fill="FFFFFF"/>
          </w:tcPr>
          <w:p w14:paraId="662FFD30"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Residual</w:t>
            </w:r>
          </w:p>
        </w:tc>
        <w:tc>
          <w:tcPr>
            <w:tcW w:w="1634" w:type="dxa"/>
            <w:tcBorders>
              <w:top w:val="nil"/>
              <w:left w:val="single" w:sz="16" w:space="0" w:color="000000"/>
              <w:bottom w:val="nil"/>
            </w:tcBorders>
            <w:shd w:val="clear" w:color="auto" w:fill="FFFFFF"/>
            <w:vAlign w:val="center"/>
          </w:tcPr>
          <w:p w14:paraId="5A11176B"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2529.677</w:t>
            </w:r>
          </w:p>
        </w:tc>
        <w:tc>
          <w:tcPr>
            <w:tcW w:w="1141" w:type="dxa"/>
            <w:tcBorders>
              <w:top w:val="nil"/>
              <w:bottom w:val="nil"/>
            </w:tcBorders>
            <w:shd w:val="clear" w:color="auto" w:fill="FFFFFF"/>
            <w:vAlign w:val="center"/>
          </w:tcPr>
          <w:p w14:paraId="5CBC3CCF"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116</w:t>
            </w:r>
          </w:p>
        </w:tc>
        <w:tc>
          <w:tcPr>
            <w:tcW w:w="1566" w:type="dxa"/>
            <w:tcBorders>
              <w:top w:val="nil"/>
              <w:bottom w:val="nil"/>
            </w:tcBorders>
            <w:shd w:val="clear" w:color="auto" w:fill="FFFFFF"/>
            <w:vAlign w:val="center"/>
          </w:tcPr>
          <w:p w14:paraId="3C75C257"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21.808</w:t>
            </w:r>
          </w:p>
        </w:tc>
        <w:tc>
          <w:tcPr>
            <w:tcW w:w="1141" w:type="dxa"/>
            <w:tcBorders>
              <w:top w:val="nil"/>
              <w:bottom w:val="nil"/>
            </w:tcBorders>
            <w:shd w:val="clear" w:color="auto" w:fill="FFFFFF"/>
            <w:vAlign w:val="center"/>
          </w:tcPr>
          <w:p w14:paraId="0CAD6816" w14:textId="77777777" w:rsidR="00356279" w:rsidRPr="00B815BA" w:rsidRDefault="00356279" w:rsidP="007D2B54">
            <w:pPr>
              <w:spacing w:line="360" w:lineRule="auto"/>
              <w:rPr>
                <w:rFonts w:ascii="Times New Roman" w:hAnsi="Times New Roman"/>
                <w:sz w:val="24"/>
                <w:szCs w:val="24"/>
              </w:rPr>
            </w:pPr>
          </w:p>
        </w:tc>
        <w:tc>
          <w:tcPr>
            <w:tcW w:w="1141" w:type="dxa"/>
            <w:tcBorders>
              <w:top w:val="nil"/>
              <w:bottom w:val="nil"/>
              <w:right w:val="single" w:sz="16" w:space="0" w:color="000000"/>
            </w:tcBorders>
            <w:shd w:val="clear" w:color="auto" w:fill="FFFFFF"/>
            <w:vAlign w:val="center"/>
          </w:tcPr>
          <w:p w14:paraId="737EDDB8" w14:textId="77777777" w:rsidR="00356279" w:rsidRPr="00B815BA" w:rsidRDefault="00356279" w:rsidP="007D2B54">
            <w:pPr>
              <w:spacing w:line="360" w:lineRule="auto"/>
              <w:rPr>
                <w:rFonts w:ascii="Times New Roman" w:hAnsi="Times New Roman"/>
                <w:sz w:val="24"/>
                <w:szCs w:val="24"/>
              </w:rPr>
            </w:pPr>
          </w:p>
        </w:tc>
      </w:tr>
      <w:tr w:rsidR="00356279" w:rsidRPr="00B815BA" w14:paraId="1AE071DB" w14:textId="77777777" w:rsidTr="001D5A3C">
        <w:trPr>
          <w:cantSplit/>
        </w:trPr>
        <w:tc>
          <w:tcPr>
            <w:tcW w:w="815" w:type="dxa"/>
            <w:vMerge/>
            <w:tcBorders>
              <w:top w:val="single" w:sz="16" w:space="0" w:color="000000"/>
              <w:left w:val="single" w:sz="16" w:space="0" w:color="000000"/>
              <w:bottom w:val="single" w:sz="16" w:space="0" w:color="000000"/>
              <w:right w:val="nil"/>
            </w:tcBorders>
            <w:shd w:val="clear" w:color="auto" w:fill="FFFFFF"/>
          </w:tcPr>
          <w:p w14:paraId="37DB9BB2" w14:textId="77777777" w:rsidR="00356279" w:rsidRPr="00B815BA" w:rsidRDefault="00356279" w:rsidP="007D2B54">
            <w:pPr>
              <w:spacing w:line="360" w:lineRule="auto"/>
              <w:rPr>
                <w:rFonts w:ascii="Times New Roman" w:hAnsi="Times New Roman"/>
                <w:sz w:val="24"/>
                <w:szCs w:val="24"/>
              </w:rPr>
            </w:pPr>
          </w:p>
        </w:tc>
        <w:tc>
          <w:tcPr>
            <w:tcW w:w="1429" w:type="dxa"/>
            <w:tcBorders>
              <w:top w:val="nil"/>
              <w:left w:val="nil"/>
              <w:bottom w:val="single" w:sz="16" w:space="0" w:color="000000"/>
              <w:right w:val="single" w:sz="16" w:space="0" w:color="000000"/>
            </w:tcBorders>
            <w:shd w:val="clear" w:color="auto" w:fill="FFFFFF"/>
          </w:tcPr>
          <w:p w14:paraId="7EF0CD08"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Total</w:t>
            </w:r>
          </w:p>
        </w:tc>
        <w:tc>
          <w:tcPr>
            <w:tcW w:w="1634" w:type="dxa"/>
            <w:tcBorders>
              <w:top w:val="nil"/>
              <w:left w:val="single" w:sz="16" w:space="0" w:color="000000"/>
              <w:bottom w:val="single" w:sz="16" w:space="0" w:color="000000"/>
            </w:tcBorders>
            <w:shd w:val="clear" w:color="auto" w:fill="FFFFFF"/>
            <w:vAlign w:val="center"/>
          </w:tcPr>
          <w:p w14:paraId="76F6B625"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2680.890</w:t>
            </w:r>
          </w:p>
        </w:tc>
        <w:tc>
          <w:tcPr>
            <w:tcW w:w="1141" w:type="dxa"/>
            <w:tcBorders>
              <w:top w:val="nil"/>
              <w:bottom w:val="single" w:sz="16" w:space="0" w:color="000000"/>
            </w:tcBorders>
            <w:shd w:val="clear" w:color="auto" w:fill="FFFFFF"/>
            <w:vAlign w:val="center"/>
          </w:tcPr>
          <w:p w14:paraId="71B6AE96"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119</w:t>
            </w:r>
          </w:p>
        </w:tc>
        <w:tc>
          <w:tcPr>
            <w:tcW w:w="1566" w:type="dxa"/>
            <w:tcBorders>
              <w:top w:val="nil"/>
              <w:bottom w:val="single" w:sz="16" w:space="0" w:color="000000"/>
            </w:tcBorders>
            <w:shd w:val="clear" w:color="auto" w:fill="FFFFFF"/>
            <w:vAlign w:val="center"/>
          </w:tcPr>
          <w:p w14:paraId="0854A828" w14:textId="77777777" w:rsidR="00356279" w:rsidRPr="00B815BA" w:rsidRDefault="00356279" w:rsidP="007D2B54">
            <w:pPr>
              <w:spacing w:line="360" w:lineRule="auto"/>
              <w:rPr>
                <w:rFonts w:ascii="Times New Roman" w:hAnsi="Times New Roman"/>
                <w:sz w:val="24"/>
                <w:szCs w:val="24"/>
              </w:rPr>
            </w:pPr>
          </w:p>
        </w:tc>
        <w:tc>
          <w:tcPr>
            <w:tcW w:w="1141" w:type="dxa"/>
            <w:tcBorders>
              <w:top w:val="nil"/>
              <w:bottom w:val="single" w:sz="16" w:space="0" w:color="000000"/>
            </w:tcBorders>
            <w:shd w:val="clear" w:color="auto" w:fill="FFFFFF"/>
            <w:vAlign w:val="center"/>
          </w:tcPr>
          <w:p w14:paraId="32C3BD28" w14:textId="77777777" w:rsidR="00356279" w:rsidRPr="00B815BA" w:rsidRDefault="00356279" w:rsidP="007D2B54">
            <w:pPr>
              <w:spacing w:line="360" w:lineRule="auto"/>
              <w:rPr>
                <w:rFonts w:ascii="Times New Roman" w:hAnsi="Times New Roman"/>
                <w:sz w:val="24"/>
                <w:szCs w:val="24"/>
              </w:rPr>
            </w:pPr>
          </w:p>
        </w:tc>
        <w:tc>
          <w:tcPr>
            <w:tcW w:w="1141" w:type="dxa"/>
            <w:tcBorders>
              <w:top w:val="nil"/>
              <w:bottom w:val="single" w:sz="16" w:space="0" w:color="000000"/>
              <w:right w:val="single" w:sz="16" w:space="0" w:color="000000"/>
            </w:tcBorders>
            <w:shd w:val="clear" w:color="auto" w:fill="FFFFFF"/>
            <w:vAlign w:val="center"/>
          </w:tcPr>
          <w:p w14:paraId="1A3C6AF8" w14:textId="77777777" w:rsidR="00356279" w:rsidRPr="00B815BA" w:rsidRDefault="00356279" w:rsidP="007D2B54">
            <w:pPr>
              <w:spacing w:line="360" w:lineRule="auto"/>
              <w:rPr>
                <w:rFonts w:ascii="Times New Roman" w:hAnsi="Times New Roman"/>
                <w:sz w:val="24"/>
                <w:szCs w:val="24"/>
              </w:rPr>
            </w:pPr>
          </w:p>
        </w:tc>
      </w:tr>
    </w:tbl>
    <w:p w14:paraId="59994DD4" w14:textId="77777777" w:rsidR="007941F7" w:rsidRPr="007941F7" w:rsidRDefault="007941F7" w:rsidP="007D2B54">
      <w:pPr>
        <w:spacing w:before="100" w:beforeAutospacing="1" w:after="100" w:afterAutospacing="1" w:line="360" w:lineRule="auto"/>
        <w:jc w:val="both"/>
        <w:rPr>
          <w:rFonts w:ascii="Times New Roman" w:eastAsia="Times New Roman" w:hAnsi="Times New Roman" w:cs="Times New Roman"/>
          <w:sz w:val="24"/>
          <w:szCs w:val="24"/>
        </w:rPr>
      </w:pPr>
      <w:r w:rsidRPr="007941F7">
        <w:rPr>
          <w:rFonts w:ascii="Times New Roman" w:eastAsia="Times New Roman" w:hAnsi="Times New Roman" w:cs="Times New Roman"/>
          <w:bCs/>
          <w:sz w:val="24"/>
          <w:szCs w:val="24"/>
        </w:rPr>
        <w:t>Table 8</w:t>
      </w:r>
      <w:r w:rsidRPr="007941F7">
        <w:rPr>
          <w:rFonts w:ascii="Times New Roman" w:eastAsia="Times New Roman" w:hAnsi="Times New Roman" w:cs="Times New Roman"/>
          <w:sz w:val="24"/>
          <w:szCs w:val="24"/>
        </w:rPr>
        <w:t xml:space="preserve"> shows an F value of </w:t>
      </w:r>
      <w:r w:rsidRPr="001945DD">
        <w:rPr>
          <w:rFonts w:ascii="Times New Roman" w:eastAsia="Times New Roman" w:hAnsi="Times New Roman" w:cs="Times New Roman"/>
          <w:bCs/>
          <w:sz w:val="24"/>
          <w:szCs w:val="24"/>
        </w:rPr>
        <w:t>2.311</w:t>
      </w:r>
      <w:r w:rsidRPr="007941F7">
        <w:rPr>
          <w:rFonts w:ascii="Times New Roman" w:eastAsia="Times New Roman" w:hAnsi="Times New Roman" w:cs="Times New Roman"/>
          <w:sz w:val="24"/>
          <w:szCs w:val="24"/>
        </w:rPr>
        <w:t xml:space="preserve"> and a p-value of </w:t>
      </w:r>
      <w:r w:rsidRPr="001945DD">
        <w:rPr>
          <w:rFonts w:ascii="Times New Roman" w:eastAsia="Times New Roman" w:hAnsi="Times New Roman" w:cs="Times New Roman"/>
          <w:bCs/>
          <w:sz w:val="24"/>
          <w:szCs w:val="24"/>
        </w:rPr>
        <w:t>0.030</w:t>
      </w:r>
      <w:r w:rsidRPr="007941F7">
        <w:rPr>
          <w:rFonts w:ascii="Times New Roman" w:eastAsia="Times New Roman" w:hAnsi="Times New Roman" w:cs="Times New Roman"/>
          <w:sz w:val="24"/>
          <w:szCs w:val="24"/>
        </w:rPr>
        <w:t xml:space="preserve">. Testing at an alpha level of </w:t>
      </w:r>
      <w:r w:rsidRPr="00461B01">
        <w:rPr>
          <w:rFonts w:ascii="Times New Roman" w:eastAsia="Times New Roman" w:hAnsi="Times New Roman" w:cs="Times New Roman"/>
          <w:bCs/>
          <w:sz w:val="24"/>
          <w:szCs w:val="24"/>
        </w:rPr>
        <w:t>0.05</w:t>
      </w:r>
      <w:r w:rsidRPr="007941F7">
        <w:rPr>
          <w:rFonts w:ascii="Times New Roman" w:eastAsia="Times New Roman" w:hAnsi="Times New Roman" w:cs="Times New Roman"/>
          <w:sz w:val="24"/>
          <w:szCs w:val="24"/>
        </w:rPr>
        <w:t xml:space="preserve">, the p-value is lower than the alpha level. Therefore, the null hypothesis which states that there is no significant relationship among lecturers' AI usage and the implementation of the Social Studies curriculum based on technology literacy was </w:t>
      </w:r>
      <w:r w:rsidRPr="001945DD">
        <w:rPr>
          <w:rFonts w:ascii="Times New Roman" w:eastAsia="Times New Roman" w:hAnsi="Times New Roman" w:cs="Times New Roman"/>
          <w:bCs/>
          <w:sz w:val="24"/>
          <w:szCs w:val="24"/>
        </w:rPr>
        <w:t>rejected</w:t>
      </w:r>
      <w:r w:rsidRPr="007941F7">
        <w:rPr>
          <w:rFonts w:ascii="Times New Roman" w:eastAsia="Times New Roman" w:hAnsi="Times New Roman" w:cs="Times New Roman"/>
          <w:sz w:val="24"/>
          <w:szCs w:val="24"/>
        </w:rPr>
        <w:t>. This implies that a significant relationship exists among lecturers' AI usage and the implementation of the Social Studies curriculum based on their level of technology literacy.</w:t>
      </w:r>
    </w:p>
    <w:p w14:paraId="694B9AED" w14:textId="77777777" w:rsidR="00B86752" w:rsidRPr="00B86752" w:rsidRDefault="00B86752" w:rsidP="007D2B54">
      <w:pPr>
        <w:spacing w:before="100" w:beforeAutospacing="1" w:after="100" w:afterAutospacing="1" w:line="360" w:lineRule="auto"/>
        <w:rPr>
          <w:rFonts w:ascii="Times New Roman" w:eastAsia="Times New Roman" w:hAnsi="Times New Roman" w:cs="Times New Roman"/>
          <w:sz w:val="24"/>
          <w:szCs w:val="24"/>
        </w:rPr>
      </w:pPr>
      <w:r w:rsidRPr="00B86752">
        <w:rPr>
          <w:rFonts w:ascii="Times New Roman" w:eastAsia="Times New Roman" w:hAnsi="Times New Roman" w:cs="Times New Roman"/>
          <w:b/>
          <w:bCs/>
          <w:sz w:val="24"/>
          <w:szCs w:val="24"/>
        </w:rPr>
        <w:t>Discussion of Findings</w:t>
      </w:r>
    </w:p>
    <w:p w14:paraId="148358EE" w14:textId="77777777" w:rsidR="00B86752" w:rsidRPr="00B86752" w:rsidRDefault="003E23C8" w:rsidP="007D2B54">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w:t>
      </w:r>
      <w:r w:rsidR="00B86752" w:rsidRPr="00B86752">
        <w:rPr>
          <w:rFonts w:ascii="Times New Roman" w:eastAsia="Times New Roman" w:hAnsi="Times New Roman" w:cs="Times New Roman"/>
          <w:sz w:val="24"/>
          <w:szCs w:val="24"/>
        </w:rPr>
        <w:t xml:space="preserve"> reveal that the level of AI usage among lecturers is generally low. Although lecturers reported relatively higher engagement with AI tools for teaching and lesson planning, they demonstrated minimal use of AI for assessment, feedback, personalization, research, classroom management, and simulation activities. This finding aligns with the observation of </w:t>
      </w:r>
      <w:r w:rsidR="00F215A4">
        <w:rPr>
          <w:rFonts w:ascii="Times New Roman" w:hAnsi="Times New Roman"/>
          <w:sz w:val="24"/>
          <w:szCs w:val="24"/>
        </w:rPr>
        <w:t>Ibrahim</w:t>
      </w:r>
      <w:r w:rsidR="00F215A4" w:rsidRPr="00BF0E3B">
        <w:rPr>
          <w:rFonts w:ascii="Times New Roman" w:hAnsi="Times New Roman"/>
          <w:sz w:val="24"/>
          <w:szCs w:val="24"/>
        </w:rPr>
        <w:t xml:space="preserve"> (2024)</w:t>
      </w:r>
      <w:r w:rsidR="00B86752" w:rsidRPr="00B86752">
        <w:rPr>
          <w:rFonts w:ascii="Times New Roman" w:eastAsia="Times New Roman" w:hAnsi="Times New Roman" w:cs="Times New Roman"/>
          <w:sz w:val="24"/>
          <w:szCs w:val="24"/>
        </w:rPr>
        <w:t>, who noted that while educators increasingly acknowledge the potential of AI, their practical application remains limited due to lack of training, infrastructure, or institutional support. Similarly, Holmes et al. (2022) reported that lecturers often lack the digital competencies required to integrate AI meaningfully into various aspects of pedagogy, leading to underutilization despite increased awareness.</w:t>
      </w:r>
    </w:p>
    <w:p w14:paraId="0DF76C58" w14:textId="085E3A07" w:rsidR="00B86752" w:rsidRPr="00B86752" w:rsidRDefault="00B86752" w:rsidP="007D2B54">
      <w:pPr>
        <w:spacing w:before="100" w:beforeAutospacing="1" w:after="100" w:afterAutospacing="1" w:line="360" w:lineRule="auto"/>
        <w:jc w:val="both"/>
        <w:rPr>
          <w:rFonts w:ascii="Times New Roman" w:eastAsia="Times New Roman" w:hAnsi="Times New Roman" w:cs="Times New Roman"/>
          <w:sz w:val="24"/>
          <w:szCs w:val="24"/>
        </w:rPr>
      </w:pPr>
      <w:r w:rsidRPr="00B86752">
        <w:rPr>
          <w:rFonts w:ascii="Times New Roman" w:eastAsia="Times New Roman" w:hAnsi="Times New Roman" w:cs="Times New Roman"/>
          <w:sz w:val="24"/>
          <w:szCs w:val="24"/>
        </w:rPr>
        <w:t>The</w:t>
      </w:r>
      <w:r w:rsidR="003E23C8">
        <w:rPr>
          <w:rFonts w:ascii="Times New Roman" w:eastAsia="Times New Roman" w:hAnsi="Times New Roman" w:cs="Times New Roman"/>
          <w:sz w:val="24"/>
          <w:szCs w:val="24"/>
        </w:rPr>
        <w:t xml:space="preserve"> findings </w:t>
      </w:r>
      <w:r w:rsidRPr="00B86752">
        <w:rPr>
          <w:rFonts w:ascii="Times New Roman" w:eastAsia="Times New Roman" w:hAnsi="Times New Roman" w:cs="Times New Roman"/>
          <w:sz w:val="24"/>
          <w:szCs w:val="24"/>
        </w:rPr>
        <w:t>indicate a significant, albeit weak, positive relationship between AI usage and the implementation of the Social Studies curriculum.</w:t>
      </w:r>
      <w:r w:rsidR="004F7DB2">
        <w:rPr>
          <w:rFonts w:ascii="Times New Roman" w:eastAsia="Times New Roman" w:hAnsi="Times New Roman" w:cs="Times New Roman"/>
          <w:sz w:val="24"/>
          <w:szCs w:val="24"/>
        </w:rPr>
        <w:t xml:space="preserve"> The weak relationship imply that other factors would be needed to combine with AI usage to make implementation of Social Studies curriculum </w:t>
      </w:r>
      <w:r w:rsidR="004F7DB2">
        <w:rPr>
          <w:rFonts w:ascii="Times New Roman" w:eastAsia="Times New Roman" w:hAnsi="Times New Roman" w:cs="Times New Roman"/>
          <w:sz w:val="24"/>
          <w:szCs w:val="24"/>
        </w:rPr>
        <w:lastRenderedPageBreak/>
        <w:t xml:space="preserve">effective. </w:t>
      </w:r>
      <w:r w:rsidRPr="00B86752">
        <w:rPr>
          <w:rFonts w:ascii="Times New Roman" w:eastAsia="Times New Roman" w:hAnsi="Times New Roman" w:cs="Times New Roman"/>
          <w:sz w:val="24"/>
          <w:szCs w:val="24"/>
        </w:rPr>
        <w:t xml:space="preserve"> This suggests that lecturers who use AI tools, even to a limited extent, are more likely to implement curriculum content more effectively. This finding supports the argument of </w:t>
      </w:r>
      <w:r w:rsidR="00F215A4" w:rsidRPr="005C422C">
        <w:rPr>
          <w:rFonts w:ascii="Times New Roman" w:hAnsi="Times New Roman"/>
          <w:sz w:val="24"/>
          <w:szCs w:val="24"/>
        </w:rPr>
        <w:t xml:space="preserve">Sanusi </w:t>
      </w:r>
      <w:r w:rsidR="00F215A4">
        <w:rPr>
          <w:rFonts w:ascii="Times New Roman" w:hAnsi="Times New Roman"/>
          <w:sz w:val="24"/>
          <w:szCs w:val="24"/>
        </w:rPr>
        <w:t xml:space="preserve">et al. </w:t>
      </w:r>
      <w:r w:rsidR="00F215A4" w:rsidRPr="005C422C">
        <w:rPr>
          <w:rFonts w:ascii="Times New Roman" w:hAnsi="Times New Roman"/>
          <w:sz w:val="24"/>
          <w:szCs w:val="24"/>
        </w:rPr>
        <w:t>(2022)</w:t>
      </w:r>
      <w:r w:rsidRPr="00B86752">
        <w:rPr>
          <w:rFonts w:ascii="Times New Roman" w:eastAsia="Times New Roman" w:hAnsi="Times New Roman" w:cs="Times New Roman"/>
          <w:sz w:val="24"/>
          <w:szCs w:val="24"/>
        </w:rPr>
        <w:t xml:space="preserve">, who emphasized that AI technologies, when applied even modestly, can foster curriculum innovation, improve content delivery, and enhance learning outcomes. Similarly, </w:t>
      </w:r>
      <w:proofErr w:type="spellStart"/>
      <w:r w:rsidRPr="00B86752">
        <w:rPr>
          <w:rFonts w:ascii="Times New Roman" w:eastAsia="Times New Roman" w:hAnsi="Times New Roman" w:cs="Times New Roman"/>
          <w:sz w:val="24"/>
          <w:szCs w:val="24"/>
        </w:rPr>
        <w:t>Zawacki</w:t>
      </w:r>
      <w:proofErr w:type="spellEnd"/>
      <w:r w:rsidRPr="00B86752">
        <w:rPr>
          <w:rFonts w:ascii="Times New Roman" w:eastAsia="Times New Roman" w:hAnsi="Times New Roman" w:cs="Times New Roman"/>
          <w:sz w:val="24"/>
          <w:szCs w:val="24"/>
        </w:rPr>
        <w:t>-Richter et al. (2019) noted that the integration of AI in education is significantly associated with improved instructional methods and more efficient content management.</w:t>
      </w:r>
    </w:p>
    <w:p w14:paraId="68042330" w14:textId="77777777" w:rsidR="00B86752" w:rsidRPr="00B86752" w:rsidRDefault="00F66650" w:rsidP="007D2B54">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findings</w:t>
      </w:r>
      <w:r w:rsidR="00B86752" w:rsidRPr="00B86752">
        <w:rPr>
          <w:rFonts w:ascii="Times New Roman" w:eastAsia="Times New Roman" w:hAnsi="Times New Roman" w:cs="Times New Roman"/>
          <w:sz w:val="24"/>
          <w:szCs w:val="24"/>
        </w:rPr>
        <w:t xml:space="preserve"> </w:t>
      </w:r>
      <w:proofErr w:type="gramStart"/>
      <w:r w:rsidR="00B86752" w:rsidRPr="00B86752">
        <w:rPr>
          <w:rFonts w:ascii="Times New Roman" w:eastAsia="Times New Roman" w:hAnsi="Times New Roman" w:cs="Times New Roman"/>
          <w:sz w:val="24"/>
          <w:szCs w:val="24"/>
        </w:rPr>
        <w:t>shows</w:t>
      </w:r>
      <w:proofErr w:type="gramEnd"/>
      <w:r w:rsidR="00B86752" w:rsidRPr="00B86752">
        <w:rPr>
          <w:rFonts w:ascii="Times New Roman" w:eastAsia="Times New Roman" w:hAnsi="Times New Roman" w:cs="Times New Roman"/>
          <w:sz w:val="24"/>
          <w:szCs w:val="24"/>
        </w:rPr>
        <w:t xml:space="preserve"> that there is no significant relationship between AI usage and the implementation of the curriculum based on teaching experience. This finding implies that the number of years a lecturer has spent teaching does not significantly influence how they use AI in implementing the curriculum. This result corroborates the findings of </w:t>
      </w:r>
      <w:r w:rsidR="00665AE5">
        <w:rPr>
          <w:rFonts w:ascii="Times New Roman" w:hAnsi="Times New Roman"/>
          <w:sz w:val="24"/>
          <w:szCs w:val="24"/>
        </w:rPr>
        <w:t>Seufert et al. (2021)</w:t>
      </w:r>
      <w:r w:rsidR="00B86752" w:rsidRPr="00B86752">
        <w:rPr>
          <w:rFonts w:ascii="Times New Roman" w:eastAsia="Times New Roman" w:hAnsi="Times New Roman" w:cs="Times New Roman"/>
          <w:sz w:val="24"/>
          <w:szCs w:val="24"/>
        </w:rPr>
        <w:t xml:space="preserve">, who found that while experience contributes to pedagogical wisdom, it does not necessarily translate to proficiency with emerging technologies unless supported by professional development. Likewise, </w:t>
      </w:r>
      <w:r w:rsidR="00F215A4">
        <w:rPr>
          <w:rFonts w:ascii="Times New Roman" w:hAnsi="Times New Roman"/>
          <w:sz w:val="24"/>
          <w:szCs w:val="24"/>
          <w:shd w:val="clear" w:color="auto" w:fill="FFFFFF"/>
        </w:rPr>
        <w:t xml:space="preserve">Thomas (2022) </w:t>
      </w:r>
      <w:r w:rsidR="00B86752" w:rsidRPr="00B86752">
        <w:rPr>
          <w:rFonts w:ascii="Times New Roman" w:eastAsia="Times New Roman" w:hAnsi="Times New Roman" w:cs="Times New Roman"/>
          <w:sz w:val="24"/>
          <w:szCs w:val="24"/>
        </w:rPr>
        <w:t xml:space="preserve">emphasized that technological competence </w:t>
      </w:r>
      <w:r w:rsidR="00F215A4">
        <w:rPr>
          <w:rFonts w:ascii="Times New Roman" w:eastAsia="Times New Roman" w:hAnsi="Times New Roman" w:cs="Times New Roman"/>
          <w:sz w:val="24"/>
          <w:szCs w:val="24"/>
        </w:rPr>
        <w:t xml:space="preserve">related to AI </w:t>
      </w:r>
      <w:r w:rsidR="00B86752" w:rsidRPr="00B86752">
        <w:rPr>
          <w:rFonts w:ascii="Times New Roman" w:eastAsia="Times New Roman" w:hAnsi="Times New Roman" w:cs="Times New Roman"/>
          <w:sz w:val="24"/>
          <w:szCs w:val="24"/>
        </w:rPr>
        <w:t>and pedagogical innovation often depend more on access and training than years of experience.</w:t>
      </w:r>
    </w:p>
    <w:p w14:paraId="01C6E3A0" w14:textId="77777777" w:rsidR="00B86752" w:rsidRPr="00B86752" w:rsidRDefault="00B86752" w:rsidP="007D2B54">
      <w:pPr>
        <w:spacing w:before="100" w:beforeAutospacing="1" w:after="100" w:afterAutospacing="1" w:line="360" w:lineRule="auto"/>
        <w:jc w:val="both"/>
        <w:rPr>
          <w:rFonts w:ascii="Times New Roman" w:eastAsia="Times New Roman" w:hAnsi="Times New Roman" w:cs="Times New Roman"/>
          <w:sz w:val="24"/>
          <w:szCs w:val="24"/>
        </w:rPr>
      </w:pPr>
      <w:r w:rsidRPr="00B86752">
        <w:rPr>
          <w:rFonts w:ascii="Times New Roman" w:eastAsia="Times New Roman" w:hAnsi="Times New Roman" w:cs="Times New Roman"/>
          <w:sz w:val="24"/>
          <w:szCs w:val="24"/>
        </w:rPr>
        <w:t>Conversely, Table 8 reveals a significant relationship between AI usage and curriculum implementation based on technology literacy. Lecturers with higher levels of technology literacy were more likely to effectively implement AI tools in the teaching of Social Studies. This result is consis</w:t>
      </w:r>
      <w:r w:rsidR="00665AE5">
        <w:rPr>
          <w:rFonts w:ascii="Times New Roman" w:eastAsia="Times New Roman" w:hAnsi="Times New Roman" w:cs="Times New Roman"/>
          <w:sz w:val="24"/>
          <w:szCs w:val="24"/>
        </w:rPr>
        <w:t xml:space="preserve">tent with the view of </w:t>
      </w:r>
      <w:proofErr w:type="spellStart"/>
      <w:r w:rsidR="00665AE5">
        <w:rPr>
          <w:rFonts w:ascii="Times New Roman" w:eastAsia="Times New Roman" w:hAnsi="Times New Roman" w:cs="Times New Roman"/>
          <w:sz w:val="24"/>
          <w:szCs w:val="24"/>
        </w:rPr>
        <w:t>Ottenbreit</w:t>
      </w:r>
      <w:proofErr w:type="spellEnd"/>
      <w:r w:rsidR="00665AE5">
        <w:rPr>
          <w:rFonts w:ascii="Times New Roman" w:eastAsia="Times New Roman" w:hAnsi="Times New Roman" w:cs="Times New Roman"/>
          <w:sz w:val="24"/>
          <w:szCs w:val="24"/>
        </w:rPr>
        <w:t>-Leftwich et al. (2021</w:t>
      </w:r>
      <w:r w:rsidRPr="00B86752">
        <w:rPr>
          <w:rFonts w:ascii="Times New Roman" w:eastAsia="Times New Roman" w:hAnsi="Times New Roman" w:cs="Times New Roman"/>
          <w:sz w:val="24"/>
          <w:szCs w:val="24"/>
        </w:rPr>
        <w:t xml:space="preserve">), who asserted that technology integration in the classroom is largely determined by the educator’s confidence and competence in using digital tools. Also, </w:t>
      </w:r>
      <w:r w:rsidR="006618C0" w:rsidRPr="00F215A4">
        <w:rPr>
          <w:rFonts w:ascii="Times New Roman" w:hAnsi="Times New Roman" w:cs="Times New Roman"/>
          <w:color w:val="222222"/>
          <w:sz w:val="24"/>
          <w:szCs w:val="24"/>
          <w:shd w:val="clear" w:color="auto" w:fill="FFFFFF"/>
        </w:rPr>
        <w:t>Tseng</w:t>
      </w:r>
      <w:r w:rsidR="006618C0">
        <w:rPr>
          <w:rFonts w:ascii="Times New Roman" w:hAnsi="Times New Roman" w:cs="Times New Roman"/>
          <w:color w:val="222222"/>
          <w:sz w:val="24"/>
          <w:szCs w:val="24"/>
          <w:shd w:val="clear" w:color="auto" w:fill="FFFFFF"/>
        </w:rPr>
        <w:t xml:space="preserve"> et al. (2022) </w:t>
      </w:r>
      <w:r w:rsidRPr="00B86752">
        <w:rPr>
          <w:rFonts w:ascii="Times New Roman" w:eastAsia="Times New Roman" w:hAnsi="Times New Roman" w:cs="Times New Roman"/>
          <w:sz w:val="24"/>
          <w:szCs w:val="24"/>
        </w:rPr>
        <w:t>emphasized the role of technological pedagogical content knowledge (TPACK) in bridging the gap between technology use and effective curriculum delivery.</w:t>
      </w:r>
    </w:p>
    <w:p w14:paraId="461715EA" w14:textId="77777777" w:rsidR="00B86752" w:rsidRPr="00B86752" w:rsidRDefault="00B86752" w:rsidP="003E23C8">
      <w:pPr>
        <w:spacing w:after="0" w:line="240" w:lineRule="auto"/>
        <w:jc w:val="both"/>
        <w:rPr>
          <w:rFonts w:ascii="Times New Roman" w:eastAsia="Times New Roman" w:hAnsi="Times New Roman" w:cs="Times New Roman"/>
          <w:sz w:val="24"/>
          <w:szCs w:val="24"/>
        </w:rPr>
      </w:pPr>
    </w:p>
    <w:p w14:paraId="7EB092F7" w14:textId="77777777" w:rsidR="00B86752" w:rsidRPr="00B86752" w:rsidRDefault="00B86752" w:rsidP="00B86752">
      <w:pPr>
        <w:spacing w:before="100" w:beforeAutospacing="1" w:after="100" w:afterAutospacing="1" w:line="240" w:lineRule="auto"/>
        <w:rPr>
          <w:rFonts w:ascii="Times New Roman" w:eastAsia="Times New Roman" w:hAnsi="Times New Roman" w:cs="Times New Roman"/>
          <w:sz w:val="24"/>
          <w:szCs w:val="24"/>
        </w:rPr>
      </w:pPr>
      <w:r w:rsidRPr="00B86752">
        <w:rPr>
          <w:rFonts w:ascii="Times New Roman" w:eastAsia="Times New Roman" w:hAnsi="Times New Roman" w:cs="Times New Roman"/>
          <w:b/>
          <w:bCs/>
          <w:sz w:val="24"/>
          <w:szCs w:val="24"/>
        </w:rPr>
        <w:t>Conclusion</w:t>
      </w:r>
    </w:p>
    <w:p w14:paraId="57030038" w14:textId="77777777" w:rsidR="00B86752" w:rsidRPr="00B86752" w:rsidRDefault="00B86752" w:rsidP="007D2B54">
      <w:pPr>
        <w:spacing w:before="100" w:beforeAutospacing="1" w:after="100" w:afterAutospacing="1" w:line="360" w:lineRule="auto"/>
        <w:jc w:val="both"/>
        <w:rPr>
          <w:rFonts w:ascii="Times New Roman" w:eastAsia="Times New Roman" w:hAnsi="Times New Roman" w:cs="Times New Roman"/>
          <w:sz w:val="24"/>
          <w:szCs w:val="24"/>
        </w:rPr>
      </w:pPr>
      <w:r w:rsidRPr="00B86752">
        <w:rPr>
          <w:rFonts w:ascii="Times New Roman" w:eastAsia="Times New Roman" w:hAnsi="Times New Roman" w:cs="Times New Roman"/>
          <w:sz w:val="24"/>
          <w:szCs w:val="24"/>
        </w:rPr>
        <w:t xml:space="preserve">This study investigated the level of AI usage and its relationship with the implementation of the Social Studies curriculum among lecturers in universities in South-South Nigeria. Findings indicated a generally low level of AI usage, especially in areas such as assessment, personalized learning, and interactive classroom management. However, a significant relationship was found </w:t>
      </w:r>
      <w:r w:rsidRPr="00B86752">
        <w:rPr>
          <w:rFonts w:ascii="Times New Roman" w:eastAsia="Times New Roman" w:hAnsi="Times New Roman" w:cs="Times New Roman"/>
          <w:sz w:val="24"/>
          <w:szCs w:val="24"/>
        </w:rPr>
        <w:lastRenderedPageBreak/>
        <w:t>between AI usage and curriculum implementation, suggesting that AI integration, even when limited, positively influences how the curriculum is delivered. While teaching experience was not a significant factor, technology literacy emerged as a key determinant of effective AI usage. These findings underscore the need for capacity building in AI-related competencies among university lecturers to fully harness the benefits of AI for curriculum enhancement.</w:t>
      </w:r>
    </w:p>
    <w:p w14:paraId="292C532A" w14:textId="77777777" w:rsidR="00B86752" w:rsidRPr="00B86752" w:rsidRDefault="00B86752" w:rsidP="00B86752">
      <w:pPr>
        <w:spacing w:after="0" w:line="240" w:lineRule="auto"/>
        <w:rPr>
          <w:rFonts w:ascii="Times New Roman" w:eastAsia="Times New Roman" w:hAnsi="Times New Roman" w:cs="Times New Roman"/>
          <w:sz w:val="24"/>
          <w:szCs w:val="24"/>
        </w:rPr>
      </w:pPr>
    </w:p>
    <w:p w14:paraId="247F3E89" w14:textId="77777777" w:rsidR="00B86752" w:rsidRPr="00B86752" w:rsidRDefault="00B86752" w:rsidP="00B86752">
      <w:pPr>
        <w:spacing w:before="100" w:beforeAutospacing="1" w:after="100" w:afterAutospacing="1" w:line="240" w:lineRule="auto"/>
        <w:rPr>
          <w:rFonts w:ascii="Times New Roman" w:eastAsia="Times New Roman" w:hAnsi="Times New Roman" w:cs="Times New Roman"/>
          <w:sz w:val="24"/>
          <w:szCs w:val="24"/>
        </w:rPr>
      </w:pPr>
      <w:r w:rsidRPr="00B86752">
        <w:rPr>
          <w:rFonts w:ascii="Times New Roman" w:eastAsia="Times New Roman" w:hAnsi="Times New Roman" w:cs="Times New Roman"/>
          <w:b/>
          <w:bCs/>
          <w:sz w:val="24"/>
          <w:szCs w:val="24"/>
        </w:rPr>
        <w:t>Recommendations</w:t>
      </w:r>
    </w:p>
    <w:p w14:paraId="408EE42A" w14:textId="77777777" w:rsidR="00B86752" w:rsidRPr="00B86752" w:rsidRDefault="00B86752" w:rsidP="007D2B54">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B86752">
        <w:rPr>
          <w:rFonts w:ascii="Times New Roman" w:eastAsia="Times New Roman" w:hAnsi="Times New Roman" w:cs="Times New Roman"/>
          <w:sz w:val="24"/>
          <w:szCs w:val="24"/>
        </w:rPr>
        <w:t>Universities should invest in targeted training programs to improve lecturers’ technological literacy and competence in applying AI tools in curriculum delivery.</w:t>
      </w:r>
    </w:p>
    <w:p w14:paraId="44D3E34B" w14:textId="77777777" w:rsidR="00B86752" w:rsidRPr="00B86752" w:rsidRDefault="00B86752" w:rsidP="007D2B54">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B86752">
        <w:rPr>
          <w:rFonts w:ascii="Times New Roman" w:eastAsia="Times New Roman" w:hAnsi="Times New Roman" w:cs="Times New Roman"/>
          <w:sz w:val="24"/>
          <w:szCs w:val="24"/>
        </w:rPr>
        <w:t>AI-based tools and infrastructure should be made available and accessible across departments to encourage wider usage in lesson planning, assessment, and classroom engagement.</w:t>
      </w:r>
    </w:p>
    <w:p w14:paraId="0FC38B64" w14:textId="77777777" w:rsidR="00B86752" w:rsidRPr="00B86752" w:rsidRDefault="00B86752" w:rsidP="007D2B54">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B86752">
        <w:rPr>
          <w:rFonts w:ascii="Times New Roman" w:eastAsia="Times New Roman" w:hAnsi="Times New Roman" w:cs="Times New Roman"/>
          <w:sz w:val="24"/>
          <w:szCs w:val="24"/>
        </w:rPr>
        <w:t>Curriculum developers should incorporate AI awareness and practical modules into teacher education programs to prepare future lecturers for AI-integrated instruction.</w:t>
      </w:r>
    </w:p>
    <w:p w14:paraId="5BC73852" w14:textId="77777777" w:rsidR="00B86752" w:rsidRPr="00B86752" w:rsidRDefault="00B86752" w:rsidP="007D2B54">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B86752">
        <w:rPr>
          <w:rFonts w:ascii="Times New Roman" w:eastAsia="Times New Roman" w:hAnsi="Times New Roman" w:cs="Times New Roman"/>
          <w:sz w:val="24"/>
          <w:szCs w:val="24"/>
        </w:rPr>
        <w:t>Institutions should provide incentives, grants, or recognition for lecturers who engage in innovative AI-driven teaching and research practices.</w:t>
      </w:r>
    </w:p>
    <w:p w14:paraId="04C87616" w14:textId="77777777" w:rsidR="00B86752" w:rsidRPr="00B86752" w:rsidRDefault="00B86752" w:rsidP="007D2B54">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B86752">
        <w:rPr>
          <w:rFonts w:ascii="Times New Roman" w:eastAsia="Times New Roman" w:hAnsi="Times New Roman" w:cs="Times New Roman"/>
          <w:sz w:val="24"/>
          <w:szCs w:val="24"/>
        </w:rPr>
        <w:t>Continuous professional development workshops focused on AI integration should be organized regularly, with emphasis on practical application in Social Studies.</w:t>
      </w:r>
    </w:p>
    <w:p w14:paraId="1966EABC" w14:textId="7AF44B6D" w:rsidR="00B86752" w:rsidRDefault="00B86752" w:rsidP="007D2B54">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B86752">
        <w:rPr>
          <w:rFonts w:ascii="Times New Roman" w:eastAsia="Times New Roman" w:hAnsi="Times New Roman" w:cs="Times New Roman"/>
          <w:sz w:val="24"/>
          <w:szCs w:val="24"/>
        </w:rPr>
        <w:t>Further research should explore the specific barriers to AI adoption among lecturers, such as institutional policy, cost, or lack of technical support, to inform more nuanced intervention strategies.</w:t>
      </w:r>
    </w:p>
    <w:p w14:paraId="175905A3" w14:textId="77777777" w:rsidR="00C5361A" w:rsidRPr="00C5361A" w:rsidRDefault="00C5361A" w:rsidP="00C5361A">
      <w:pPr>
        <w:rPr>
          <w:b/>
          <w:sz w:val="28"/>
        </w:rPr>
      </w:pPr>
      <w:bookmarkStart w:id="0" w:name="_GoBack"/>
      <w:bookmarkEnd w:id="0"/>
      <w:r w:rsidRPr="00C5361A">
        <w:rPr>
          <w:b/>
          <w:sz w:val="28"/>
        </w:rPr>
        <w:t>Ethical Approval:</w:t>
      </w:r>
    </w:p>
    <w:p w14:paraId="4480D362" w14:textId="77777777" w:rsidR="00C5361A" w:rsidRPr="008E7B85" w:rsidRDefault="00C5361A" w:rsidP="00C5361A">
      <w:r w:rsidRPr="008E7B85">
        <w:t>As per international standard</w:t>
      </w:r>
      <w:r>
        <w:t>s</w:t>
      </w:r>
      <w:r w:rsidRPr="008E7B85">
        <w:t xml:space="preserve"> or university standard</w:t>
      </w:r>
      <w:r>
        <w:t>s</w:t>
      </w:r>
      <w:r w:rsidRPr="008E7B85">
        <w:t xml:space="preserve"> written ethical approval has been collected and preserved by the author(s).</w:t>
      </w:r>
    </w:p>
    <w:p w14:paraId="69981151" w14:textId="77777777" w:rsidR="00C5361A" w:rsidRDefault="00C5361A" w:rsidP="00BC5C62">
      <w:pPr>
        <w:rPr>
          <w:b/>
          <w:highlight w:val="yellow"/>
        </w:rPr>
      </w:pPr>
    </w:p>
    <w:p w14:paraId="0845FADD" w14:textId="77777777" w:rsidR="00C5361A" w:rsidRDefault="00C5361A" w:rsidP="00BC5C62">
      <w:pPr>
        <w:rPr>
          <w:b/>
          <w:highlight w:val="yellow"/>
        </w:rPr>
      </w:pPr>
    </w:p>
    <w:p w14:paraId="7940C003" w14:textId="77777777" w:rsidR="00C5361A" w:rsidRDefault="00C5361A" w:rsidP="00BC5C62">
      <w:pPr>
        <w:rPr>
          <w:b/>
          <w:highlight w:val="yellow"/>
        </w:rPr>
      </w:pPr>
    </w:p>
    <w:p w14:paraId="36904E25" w14:textId="7FB5B72A" w:rsidR="00BC5C62" w:rsidRPr="00C5361A" w:rsidRDefault="00BC5C62" w:rsidP="00BC5C62">
      <w:pPr>
        <w:rPr>
          <w:b/>
          <w:highlight w:val="yellow"/>
        </w:rPr>
      </w:pPr>
      <w:r w:rsidRPr="00C5361A">
        <w:rPr>
          <w:b/>
          <w:highlight w:val="yellow"/>
        </w:rPr>
        <w:t>Disclaimer (Artificial intelligence)</w:t>
      </w:r>
    </w:p>
    <w:p w14:paraId="5912BF40" w14:textId="77777777" w:rsidR="00BC5C62" w:rsidRPr="00394842" w:rsidRDefault="00BC5C62" w:rsidP="00BC5C62">
      <w:pPr>
        <w:rPr>
          <w:highlight w:val="yellow"/>
        </w:rPr>
      </w:pPr>
    </w:p>
    <w:p w14:paraId="3F3FE3F9" w14:textId="77777777" w:rsidR="00BC5C62" w:rsidRPr="00394842" w:rsidRDefault="00BC5C62" w:rsidP="00BC5C62">
      <w:pPr>
        <w:rPr>
          <w:highlight w:val="yellow"/>
        </w:rPr>
      </w:pPr>
      <w:r w:rsidRPr="00394842">
        <w:rPr>
          <w:highlight w:val="yellow"/>
        </w:rPr>
        <w:lastRenderedPageBreak/>
        <w:t xml:space="preserve">Option 1: </w:t>
      </w:r>
    </w:p>
    <w:p w14:paraId="1119AC9D" w14:textId="77777777" w:rsidR="00BC5C62" w:rsidRPr="00394842" w:rsidRDefault="00BC5C62" w:rsidP="00BC5C62">
      <w:pPr>
        <w:rPr>
          <w:highlight w:val="yellow"/>
        </w:rPr>
      </w:pPr>
    </w:p>
    <w:p w14:paraId="20FFBEC1" w14:textId="77777777" w:rsidR="00BC5C62" w:rsidRPr="00394842" w:rsidRDefault="00BC5C62" w:rsidP="00BC5C62">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0E45C30A" w14:textId="77777777" w:rsidR="00BC5C62" w:rsidRPr="00394842" w:rsidRDefault="00BC5C62" w:rsidP="00BC5C62">
      <w:pPr>
        <w:rPr>
          <w:highlight w:val="yellow"/>
        </w:rPr>
      </w:pPr>
    </w:p>
    <w:p w14:paraId="255810B4" w14:textId="77777777" w:rsidR="00BC5C62" w:rsidRPr="00394842" w:rsidRDefault="00BC5C62" w:rsidP="00BC5C62">
      <w:pPr>
        <w:rPr>
          <w:highlight w:val="yellow"/>
        </w:rPr>
      </w:pPr>
      <w:r w:rsidRPr="00394842">
        <w:rPr>
          <w:highlight w:val="yellow"/>
        </w:rPr>
        <w:t xml:space="preserve">Option 2: </w:t>
      </w:r>
    </w:p>
    <w:p w14:paraId="3E859A77" w14:textId="77777777" w:rsidR="00BC5C62" w:rsidRPr="00394842" w:rsidRDefault="00BC5C62" w:rsidP="00BC5C62">
      <w:pPr>
        <w:rPr>
          <w:highlight w:val="yellow"/>
        </w:rPr>
      </w:pPr>
    </w:p>
    <w:p w14:paraId="26838F3D" w14:textId="77777777" w:rsidR="00BC5C62" w:rsidRPr="00394842" w:rsidRDefault="00BC5C62" w:rsidP="00BC5C62">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01ADFFE" w14:textId="77777777" w:rsidR="00BC5C62" w:rsidRPr="00394842" w:rsidRDefault="00BC5C62" w:rsidP="00BC5C62">
      <w:pPr>
        <w:rPr>
          <w:highlight w:val="yellow"/>
        </w:rPr>
      </w:pPr>
    </w:p>
    <w:p w14:paraId="420FDC07" w14:textId="77777777" w:rsidR="00BC5C62" w:rsidRPr="00394842" w:rsidRDefault="00BC5C62" w:rsidP="00BC5C62">
      <w:pPr>
        <w:rPr>
          <w:highlight w:val="yellow"/>
        </w:rPr>
      </w:pPr>
      <w:r w:rsidRPr="00394842">
        <w:rPr>
          <w:highlight w:val="yellow"/>
        </w:rPr>
        <w:t>Details of the AI usage are given below:</w:t>
      </w:r>
    </w:p>
    <w:p w14:paraId="7578E0B1" w14:textId="77777777" w:rsidR="00BC5C62" w:rsidRPr="00394842" w:rsidRDefault="00BC5C62" w:rsidP="00BC5C62">
      <w:pPr>
        <w:rPr>
          <w:highlight w:val="yellow"/>
        </w:rPr>
      </w:pPr>
      <w:r w:rsidRPr="00394842">
        <w:rPr>
          <w:highlight w:val="yellow"/>
        </w:rPr>
        <w:t>1.</w:t>
      </w:r>
    </w:p>
    <w:p w14:paraId="3950D293" w14:textId="77777777" w:rsidR="00BC5C62" w:rsidRPr="00394842" w:rsidRDefault="00BC5C62" w:rsidP="00BC5C62">
      <w:pPr>
        <w:rPr>
          <w:highlight w:val="yellow"/>
        </w:rPr>
      </w:pPr>
      <w:r w:rsidRPr="00394842">
        <w:rPr>
          <w:highlight w:val="yellow"/>
        </w:rPr>
        <w:t>2.</w:t>
      </w:r>
    </w:p>
    <w:p w14:paraId="1C47DF61" w14:textId="79B0D5D5" w:rsidR="00280B3D" w:rsidRDefault="00BC5C62" w:rsidP="007735A3">
      <w:r w:rsidRPr="00394842">
        <w:rPr>
          <w:highlight w:val="yellow"/>
        </w:rPr>
        <w:t>3.</w:t>
      </w:r>
    </w:p>
    <w:p w14:paraId="100841CB" w14:textId="77777777" w:rsidR="007735A3" w:rsidRPr="007735A3" w:rsidRDefault="007735A3" w:rsidP="007735A3"/>
    <w:p w14:paraId="7A7F5F89" w14:textId="0D9BD3C8" w:rsidR="001D5A3C" w:rsidRPr="00D002F2" w:rsidRDefault="00E90DF5" w:rsidP="00D002F2">
      <w:pPr>
        <w:jc w:val="both"/>
        <w:rPr>
          <w:rFonts w:ascii="Times New Roman" w:hAnsi="Times New Roman"/>
          <w:sz w:val="24"/>
          <w:szCs w:val="24"/>
        </w:rPr>
      </w:pPr>
      <w:r w:rsidRPr="00F6302D">
        <w:rPr>
          <w:rFonts w:ascii="Times New Roman" w:hAnsi="Times New Roman"/>
          <w:b/>
          <w:sz w:val="24"/>
          <w:szCs w:val="24"/>
        </w:rPr>
        <w:t>References</w:t>
      </w:r>
    </w:p>
    <w:p w14:paraId="078EFB2E" w14:textId="77777777" w:rsidR="001D5A3C" w:rsidRDefault="001D5A3C" w:rsidP="001D5A3C">
      <w:pPr>
        <w:autoSpaceDE w:val="0"/>
        <w:autoSpaceDN w:val="0"/>
        <w:adjustRightInd w:val="0"/>
        <w:spacing w:after="0" w:line="240" w:lineRule="auto"/>
        <w:rPr>
          <w:rFonts w:ascii="Times New Roman" w:hAnsi="Times New Roman"/>
          <w:color w:val="000000"/>
          <w:sz w:val="23"/>
          <w:szCs w:val="23"/>
        </w:rPr>
      </w:pPr>
    </w:p>
    <w:p w14:paraId="1346DB32" w14:textId="77777777" w:rsidR="001D5A3C" w:rsidRDefault="001D5A3C" w:rsidP="008A0FF4">
      <w:pPr>
        <w:jc w:val="both"/>
        <w:rPr>
          <w:rFonts w:ascii="Times New Roman" w:hAnsi="Times New Roman"/>
          <w:sz w:val="24"/>
          <w:szCs w:val="24"/>
        </w:rPr>
      </w:pPr>
      <w:proofErr w:type="spellStart"/>
      <w:r w:rsidRPr="005213FC">
        <w:rPr>
          <w:rFonts w:ascii="Times New Roman" w:hAnsi="Times New Roman"/>
          <w:sz w:val="24"/>
          <w:szCs w:val="24"/>
        </w:rPr>
        <w:t>Adiguzel</w:t>
      </w:r>
      <w:proofErr w:type="spellEnd"/>
      <w:r w:rsidRPr="005213FC">
        <w:rPr>
          <w:rFonts w:ascii="Times New Roman" w:hAnsi="Times New Roman"/>
          <w:sz w:val="24"/>
          <w:szCs w:val="24"/>
        </w:rPr>
        <w:t xml:space="preserve">, T., Kaya, M. H., &amp; </w:t>
      </w:r>
      <w:proofErr w:type="spellStart"/>
      <w:r w:rsidRPr="005213FC">
        <w:rPr>
          <w:rFonts w:ascii="Times New Roman" w:hAnsi="Times New Roman"/>
          <w:sz w:val="24"/>
          <w:szCs w:val="24"/>
        </w:rPr>
        <w:t>Cansu</w:t>
      </w:r>
      <w:proofErr w:type="spellEnd"/>
      <w:r w:rsidRPr="005213FC">
        <w:rPr>
          <w:rFonts w:ascii="Times New Roman" w:hAnsi="Times New Roman"/>
          <w:sz w:val="24"/>
          <w:szCs w:val="24"/>
        </w:rPr>
        <w:t xml:space="preserve">, F. K. (2023). Revolutionizing education with AI: </w:t>
      </w:r>
      <w:r>
        <w:rPr>
          <w:rFonts w:ascii="Times New Roman" w:hAnsi="Times New Roman"/>
          <w:sz w:val="24"/>
          <w:szCs w:val="24"/>
        </w:rPr>
        <w:tab/>
      </w:r>
      <w:r w:rsidRPr="005213FC">
        <w:rPr>
          <w:rFonts w:ascii="Times New Roman" w:hAnsi="Times New Roman"/>
          <w:sz w:val="24"/>
          <w:szCs w:val="24"/>
        </w:rPr>
        <w:t xml:space="preserve">Exploring the transformative potential of </w:t>
      </w:r>
      <w:proofErr w:type="spellStart"/>
      <w:r w:rsidRPr="005213FC">
        <w:rPr>
          <w:rFonts w:ascii="Times New Roman" w:hAnsi="Times New Roman"/>
          <w:sz w:val="24"/>
          <w:szCs w:val="24"/>
        </w:rPr>
        <w:t>ChatGPT</w:t>
      </w:r>
      <w:proofErr w:type="spellEnd"/>
      <w:r w:rsidRPr="005213FC">
        <w:rPr>
          <w:rFonts w:ascii="Times New Roman" w:hAnsi="Times New Roman"/>
          <w:sz w:val="24"/>
          <w:szCs w:val="24"/>
        </w:rPr>
        <w:t xml:space="preserve">. </w:t>
      </w:r>
      <w:r w:rsidRPr="005213FC">
        <w:rPr>
          <w:rFonts w:ascii="Times New Roman" w:hAnsi="Times New Roman"/>
          <w:i/>
          <w:iCs/>
          <w:sz w:val="24"/>
          <w:szCs w:val="24"/>
        </w:rPr>
        <w:t xml:space="preserve">Contemporary Educational </w:t>
      </w:r>
    </w:p>
    <w:p w14:paraId="2053CB95" w14:textId="77777777" w:rsidR="001D5A3C" w:rsidRPr="003C1804" w:rsidRDefault="001D5A3C" w:rsidP="001D5A3C">
      <w:pPr>
        <w:pStyle w:val="NoSpacing"/>
        <w:jc w:val="both"/>
        <w:rPr>
          <w:rFonts w:ascii="Times New Roman" w:hAnsi="Times New Roman"/>
          <w:sz w:val="24"/>
          <w:szCs w:val="24"/>
        </w:rPr>
      </w:pPr>
      <w:proofErr w:type="spellStart"/>
      <w:r w:rsidRPr="005C422C">
        <w:rPr>
          <w:rFonts w:ascii="Times New Roman" w:hAnsi="Times New Roman"/>
          <w:sz w:val="24"/>
          <w:szCs w:val="24"/>
        </w:rPr>
        <w:t>Arguson</w:t>
      </w:r>
      <w:proofErr w:type="spellEnd"/>
      <w:r w:rsidRPr="005C422C">
        <w:rPr>
          <w:rFonts w:ascii="Times New Roman" w:hAnsi="Times New Roman"/>
          <w:sz w:val="24"/>
          <w:szCs w:val="24"/>
        </w:rPr>
        <w:t xml:space="preserve">, A., </w:t>
      </w:r>
      <w:proofErr w:type="spellStart"/>
      <w:r w:rsidRPr="005C422C">
        <w:rPr>
          <w:rFonts w:ascii="Times New Roman" w:hAnsi="Times New Roman"/>
          <w:sz w:val="24"/>
          <w:szCs w:val="24"/>
        </w:rPr>
        <w:t>Mabborang</w:t>
      </w:r>
      <w:proofErr w:type="spellEnd"/>
      <w:r w:rsidRPr="005C422C">
        <w:rPr>
          <w:rFonts w:ascii="Times New Roman" w:hAnsi="Times New Roman"/>
          <w:sz w:val="24"/>
          <w:szCs w:val="24"/>
        </w:rPr>
        <w:t xml:space="preserve">, M., &amp; </w:t>
      </w:r>
      <w:proofErr w:type="spellStart"/>
      <w:r w:rsidRPr="005C422C">
        <w:rPr>
          <w:rFonts w:ascii="Times New Roman" w:hAnsi="Times New Roman"/>
          <w:sz w:val="24"/>
          <w:szCs w:val="24"/>
        </w:rPr>
        <w:t>Paculanan</w:t>
      </w:r>
      <w:proofErr w:type="spellEnd"/>
      <w:r w:rsidRPr="005C422C">
        <w:rPr>
          <w:rFonts w:ascii="Times New Roman" w:hAnsi="Times New Roman"/>
          <w:sz w:val="24"/>
          <w:szCs w:val="24"/>
        </w:rPr>
        <w:t xml:space="preserve">, R. (2023). The acceptability of generative ai tools </w:t>
      </w:r>
      <w:r>
        <w:rPr>
          <w:rFonts w:ascii="Times New Roman" w:hAnsi="Times New Roman"/>
          <w:sz w:val="24"/>
          <w:szCs w:val="24"/>
        </w:rPr>
        <w:tab/>
      </w:r>
      <w:r w:rsidRPr="005C422C">
        <w:rPr>
          <w:rFonts w:ascii="Times New Roman" w:hAnsi="Times New Roman"/>
          <w:sz w:val="24"/>
          <w:szCs w:val="24"/>
        </w:rPr>
        <w:t xml:space="preserve">of selected senior high school teachers in </w:t>
      </w:r>
      <w:proofErr w:type="gramStart"/>
      <w:r w:rsidRPr="005C422C">
        <w:rPr>
          <w:rFonts w:ascii="Times New Roman" w:hAnsi="Times New Roman"/>
          <w:sz w:val="24"/>
          <w:szCs w:val="24"/>
        </w:rPr>
        <w:t>schools</w:t>
      </w:r>
      <w:proofErr w:type="gramEnd"/>
      <w:r w:rsidRPr="005C422C">
        <w:rPr>
          <w:rFonts w:ascii="Times New Roman" w:hAnsi="Times New Roman"/>
          <w:sz w:val="24"/>
          <w:szCs w:val="24"/>
        </w:rPr>
        <w:t xml:space="preserve"> divisions office-manila, </w:t>
      </w:r>
      <w:proofErr w:type="spellStart"/>
      <w:r w:rsidRPr="005C422C">
        <w:rPr>
          <w:rFonts w:ascii="Times New Roman" w:hAnsi="Times New Roman"/>
          <w:sz w:val="24"/>
          <w:szCs w:val="24"/>
        </w:rPr>
        <w:t>philippines</w:t>
      </w:r>
      <w:proofErr w:type="spellEnd"/>
      <w:r w:rsidRPr="005C422C">
        <w:rPr>
          <w:rFonts w:ascii="Times New Roman" w:hAnsi="Times New Roman"/>
          <w:sz w:val="24"/>
          <w:szCs w:val="24"/>
        </w:rPr>
        <w:t xml:space="preserve">. </w:t>
      </w:r>
      <w:r>
        <w:rPr>
          <w:rFonts w:ascii="Times New Roman" w:hAnsi="Times New Roman"/>
          <w:sz w:val="24"/>
          <w:szCs w:val="24"/>
        </w:rPr>
        <w:tab/>
      </w:r>
      <w:r w:rsidRPr="005C422C">
        <w:rPr>
          <w:rFonts w:ascii="Times New Roman" w:hAnsi="Times New Roman"/>
          <w:i/>
          <w:iCs/>
          <w:sz w:val="24"/>
          <w:szCs w:val="24"/>
        </w:rPr>
        <w:t>Journal of Artificial Intelligence, Machine Learning and Neural Network, 3</w:t>
      </w:r>
      <w:r w:rsidRPr="005C422C">
        <w:rPr>
          <w:rFonts w:ascii="Times New Roman" w:hAnsi="Times New Roman"/>
          <w:sz w:val="24"/>
          <w:szCs w:val="24"/>
        </w:rPr>
        <w:t xml:space="preserve">(6)1-10. </w:t>
      </w:r>
      <w:r>
        <w:rPr>
          <w:rFonts w:ascii="Times New Roman" w:hAnsi="Times New Roman"/>
          <w:sz w:val="24"/>
          <w:szCs w:val="24"/>
        </w:rPr>
        <w:tab/>
      </w:r>
      <w:r w:rsidRPr="005C422C">
        <w:rPr>
          <w:rFonts w:ascii="Times New Roman" w:hAnsi="Times New Roman"/>
          <w:sz w:val="24"/>
          <w:szCs w:val="24"/>
        </w:rPr>
        <w:t>https://d</w:t>
      </w:r>
      <w:r>
        <w:rPr>
          <w:rFonts w:ascii="Times New Roman" w:hAnsi="Times New Roman"/>
          <w:sz w:val="24"/>
          <w:szCs w:val="24"/>
        </w:rPr>
        <w:t>oi.org/10.55529/jaimlnn.36.1.10</w:t>
      </w:r>
    </w:p>
    <w:p w14:paraId="49B5D25E" w14:textId="77777777" w:rsidR="001D5A3C" w:rsidRDefault="001D5A3C" w:rsidP="001D5A3C">
      <w:pPr>
        <w:pStyle w:val="NoSpacing"/>
        <w:jc w:val="both"/>
        <w:rPr>
          <w:rFonts w:ascii="Times New Roman" w:hAnsi="Times New Roman"/>
          <w:sz w:val="24"/>
          <w:szCs w:val="24"/>
        </w:rPr>
      </w:pPr>
    </w:p>
    <w:p w14:paraId="51915217" w14:textId="77777777" w:rsidR="00D002F2" w:rsidRPr="005C422C" w:rsidRDefault="00D002F2" w:rsidP="00D002F2">
      <w:pPr>
        <w:pStyle w:val="NoSpacing"/>
        <w:jc w:val="both"/>
        <w:rPr>
          <w:rFonts w:ascii="Times New Roman" w:hAnsi="Times New Roman"/>
          <w:sz w:val="24"/>
          <w:szCs w:val="24"/>
        </w:rPr>
      </w:pPr>
      <w:r w:rsidRPr="005C422C">
        <w:rPr>
          <w:rFonts w:ascii="Times New Roman" w:hAnsi="Times New Roman"/>
          <w:sz w:val="24"/>
          <w:szCs w:val="24"/>
        </w:rPr>
        <w:t xml:space="preserve">Davis, F. D. (1989). Perceived usefulness, perceived ease of use, and user acceptance of </w:t>
      </w:r>
      <w:r>
        <w:rPr>
          <w:rFonts w:ascii="Times New Roman" w:hAnsi="Times New Roman"/>
          <w:sz w:val="24"/>
          <w:szCs w:val="24"/>
        </w:rPr>
        <w:tab/>
      </w:r>
      <w:r w:rsidRPr="005C422C">
        <w:rPr>
          <w:rFonts w:ascii="Times New Roman" w:hAnsi="Times New Roman"/>
          <w:sz w:val="24"/>
          <w:szCs w:val="24"/>
        </w:rPr>
        <w:t xml:space="preserve">information technology. </w:t>
      </w:r>
      <w:r w:rsidRPr="004575D6">
        <w:rPr>
          <w:rFonts w:ascii="Times New Roman" w:hAnsi="Times New Roman"/>
          <w:i/>
          <w:sz w:val="24"/>
          <w:szCs w:val="24"/>
        </w:rPr>
        <w:t>MIS Quarterly</w:t>
      </w:r>
      <w:r w:rsidRPr="005C422C">
        <w:rPr>
          <w:rFonts w:ascii="Times New Roman" w:hAnsi="Times New Roman"/>
          <w:sz w:val="24"/>
          <w:szCs w:val="24"/>
        </w:rPr>
        <w:t>, 13(3), 319-340</w:t>
      </w:r>
    </w:p>
    <w:p w14:paraId="4F072F85" w14:textId="77777777" w:rsidR="00D002F2" w:rsidRDefault="00D002F2" w:rsidP="001D5A3C">
      <w:pPr>
        <w:pStyle w:val="NoSpacing"/>
        <w:jc w:val="both"/>
        <w:rPr>
          <w:rFonts w:ascii="Times New Roman" w:hAnsi="Times New Roman"/>
          <w:sz w:val="24"/>
          <w:szCs w:val="24"/>
        </w:rPr>
      </w:pPr>
    </w:p>
    <w:p w14:paraId="5F5445AD" w14:textId="77777777" w:rsidR="001D5A3C" w:rsidRPr="00492FEA" w:rsidRDefault="001D5A3C" w:rsidP="001D5A3C">
      <w:pPr>
        <w:pStyle w:val="NoSpacing"/>
        <w:jc w:val="both"/>
        <w:rPr>
          <w:rFonts w:ascii="Times New Roman" w:hAnsi="Times New Roman"/>
          <w:sz w:val="24"/>
          <w:szCs w:val="24"/>
        </w:rPr>
      </w:pPr>
      <w:r w:rsidRPr="00492FEA">
        <w:rPr>
          <w:rFonts w:ascii="Times New Roman" w:hAnsi="Times New Roman"/>
          <w:sz w:val="24"/>
          <w:szCs w:val="24"/>
        </w:rPr>
        <w:t xml:space="preserve">Elliott, D., &amp; </w:t>
      </w:r>
      <w:proofErr w:type="spellStart"/>
      <w:r w:rsidRPr="00492FEA">
        <w:rPr>
          <w:rFonts w:ascii="Times New Roman" w:hAnsi="Times New Roman"/>
          <w:sz w:val="24"/>
          <w:szCs w:val="24"/>
        </w:rPr>
        <w:t>Soifer</w:t>
      </w:r>
      <w:proofErr w:type="spellEnd"/>
      <w:r w:rsidRPr="00492FEA">
        <w:rPr>
          <w:rFonts w:ascii="Times New Roman" w:hAnsi="Times New Roman"/>
          <w:sz w:val="24"/>
          <w:szCs w:val="24"/>
        </w:rPr>
        <w:t xml:space="preserve">, E. (2022). AI technologies, privacy, and security. Frontiers in Artificial </w:t>
      </w:r>
      <w:r>
        <w:rPr>
          <w:rFonts w:ascii="Times New Roman" w:hAnsi="Times New Roman"/>
          <w:sz w:val="24"/>
          <w:szCs w:val="24"/>
        </w:rPr>
        <w:tab/>
      </w:r>
      <w:r w:rsidRPr="00492FEA">
        <w:rPr>
          <w:rFonts w:ascii="Times New Roman" w:hAnsi="Times New Roman"/>
          <w:sz w:val="24"/>
          <w:szCs w:val="24"/>
        </w:rPr>
        <w:t>Intelligence, 5, 826737.</w:t>
      </w:r>
    </w:p>
    <w:p w14:paraId="3F01DC68" w14:textId="77777777" w:rsidR="001D5A3C" w:rsidRDefault="001D5A3C" w:rsidP="001D5A3C">
      <w:pPr>
        <w:pStyle w:val="NoSpacing"/>
        <w:jc w:val="both"/>
        <w:rPr>
          <w:rFonts w:ascii="Times New Roman" w:hAnsi="Times New Roman"/>
          <w:sz w:val="24"/>
          <w:szCs w:val="24"/>
        </w:rPr>
      </w:pPr>
    </w:p>
    <w:p w14:paraId="45716476" w14:textId="77777777" w:rsidR="001D5A3C" w:rsidRDefault="001D5A3C" w:rsidP="001D5A3C">
      <w:pPr>
        <w:pStyle w:val="NoSpacing"/>
        <w:jc w:val="both"/>
        <w:rPr>
          <w:rFonts w:ascii="Times New Roman" w:hAnsi="Times New Roman"/>
          <w:sz w:val="24"/>
          <w:szCs w:val="24"/>
        </w:rPr>
      </w:pPr>
      <w:proofErr w:type="spellStart"/>
      <w:r w:rsidRPr="005C422C">
        <w:rPr>
          <w:rFonts w:ascii="Times New Roman" w:hAnsi="Times New Roman"/>
          <w:sz w:val="24"/>
          <w:szCs w:val="24"/>
        </w:rPr>
        <w:t>Ezenwoke</w:t>
      </w:r>
      <w:proofErr w:type="spellEnd"/>
      <w:r w:rsidRPr="005C422C">
        <w:rPr>
          <w:rFonts w:ascii="Times New Roman" w:hAnsi="Times New Roman"/>
          <w:sz w:val="24"/>
          <w:szCs w:val="24"/>
        </w:rPr>
        <w:t xml:space="preserve">, A. M., &amp; </w:t>
      </w:r>
      <w:proofErr w:type="spellStart"/>
      <w:r w:rsidRPr="005C422C">
        <w:rPr>
          <w:rFonts w:ascii="Times New Roman" w:hAnsi="Times New Roman"/>
          <w:sz w:val="24"/>
          <w:szCs w:val="24"/>
        </w:rPr>
        <w:t>Eze</w:t>
      </w:r>
      <w:proofErr w:type="spellEnd"/>
      <w:r w:rsidRPr="005C422C">
        <w:rPr>
          <w:rFonts w:ascii="Times New Roman" w:hAnsi="Times New Roman"/>
          <w:sz w:val="24"/>
          <w:szCs w:val="24"/>
        </w:rPr>
        <w:t xml:space="preserve">, S. C. (2021). Ethical issues in AI adoption in higher education </w:t>
      </w:r>
      <w:r>
        <w:rPr>
          <w:rFonts w:ascii="Times New Roman" w:hAnsi="Times New Roman"/>
          <w:sz w:val="24"/>
          <w:szCs w:val="24"/>
        </w:rPr>
        <w:tab/>
      </w:r>
      <w:r w:rsidRPr="005C422C">
        <w:rPr>
          <w:rFonts w:ascii="Times New Roman" w:hAnsi="Times New Roman"/>
          <w:sz w:val="24"/>
          <w:szCs w:val="24"/>
        </w:rPr>
        <w:t xml:space="preserve">institutions across Africa: A literature review. International Journal of Educational </w:t>
      </w:r>
      <w:r>
        <w:rPr>
          <w:rFonts w:ascii="Times New Roman" w:hAnsi="Times New Roman"/>
          <w:sz w:val="24"/>
          <w:szCs w:val="24"/>
        </w:rPr>
        <w:tab/>
      </w:r>
      <w:r w:rsidRPr="005C422C">
        <w:rPr>
          <w:rFonts w:ascii="Times New Roman" w:hAnsi="Times New Roman"/>
          <w:sz w:val="24"/>
          <w:szCs w:val="24"/>
        </w:rPr>
        <w:t xml:space="preserve">Development using ICT, 17(3), 147-165. </w:t>
      </w:r>
    </w:p>
    <w:p w14:paraId="578FAED0" w14:textId="77777777" w:rsidR="001D5A3C" w:rsidRDefault="001D5A3C" w:rsidP="001D5A3C">
      <w:pPr>
        <w:pStyle w:val="NoSpacing"/>
        <w:jc w:val="both"/>
        <w:rPr>
          <w:rFonts w:ascii="Times New Roman" w:hAnsi="Times New Roman"/>
          <w:color w:val="222222"/>
          <w:sz w:val="24"/>
          <w:szCs w:val="24"/>
        </w:rPr>
      </w:pPr>
    </w:p>
    <w:p w14:paraId="3E3235A2" w14:textId="77777777" w:rsidR="001D5A3C" w:rsidRPr="005C422C" w:rsidRDefault="001D5A3C" w:rsidP="001D5A3C">
      <w:pPr>
        <w:pStyle w:val="NoSpacing"/>
        <w:jc w:val="both"/>
        <w:rPr>
          <w:rFonts w:ascii="Times New Roman" w:hAnsi="Times New Roman"/>
          <w:sz w:val="24"/>
          <w:szCs w:val="24"/>
        </w:rPr>
      </w:pPr>
      <w:proofErr w:type="spellStart"/>
      <w:r w:rsidRPr="005C422C">
        <w:rPr>
          <w:rFonts w:ascii="Times New Roman" w:hAnsi="Times New Roman"/>
          <w:sz w:val="24"/>
          <w:szCs w:val="24"/>
        </w:rPr>
        <w:lastRenderedPageBreak/>
        <w:t>Gasaymeh</w:t>
      </w:r>
      <w:proofErr w:type="spellEnd"/>
      <w:r w:rsidRPr="005C422C">
        <w:rPr>
          <w:rFonts w:ascii="Times New Roman" w:hAnsi="Times New Roman"/>
          <w:sz w:val="24"/>
          <w:szCs w:val="24"/>
        </w:rPr>
        <w:t xml:space="preserve">, A. (2018). A study of undergraduate students’ use of information and </w:t>
      </w:r>
      <w:r>
        <w:rPr>
          <w:rFonts w:ascii="Times New Roman" w:hAnsi="Times New Roman"/>
          <w:sz w:val="24"/>
          <w:szCs w:val="24"/>
        </w:rPr>
        <w:tab/>
      </w:r>
      <w:r w:rsidRPr="005C422C">
        <w:rPr>
          <w:rFonts w:ascii="Times New Roman" w:hAnsi="Times New Roman"/>
          <w:sz w:val="24"/>
          <w:szCs w:val="24"/>
        </w:rPr>
        <w:t xml:space="preserve">communication technology (ICT) and the factors affecting their use: A developing </w:t>
      </w:r>
      <w:r>
        <w:rPr>
          <w:rFonts w:ascii="Times New Roman" w:hAnsi="Times New Roman"/>
          <w:sz w:val="24"/>
          <w:szCs w:val="24"/>
        </w:rPr>
        <w:tab/>
      </w:r>
      <w:r w:rsidRPr="005C422C">
        <w:rPr>
          <w:rFonts w:ascii="Times New Roman" w:hAnsi="Times New Roman"/>
          <w:sz w:val="24"/>
          <w:szCs w:val="24"/>
        </w:rPr>
        <w:t xml:space="preserve">country perspective. </w:t>
      </w:r>
      <w:r w:rsidRPr="005C422C">
        <w:rPr>
          <w:rFonts w:ascii="Times New Roman" w:hAnsi="Times New Roman"/>
          <w:i/>
          <w:iCs/>
          <w:sz w:val="24"/>
          <w:szCs w:val="24"/>
        </w:rPr>
        <w:t xml:space="preserve">EURASIA Journal of Mathematics, Science and Technology </w:t>
      </w:r>
      <w:r>
        <w:rPr>
          <w:rFonts w:ascii="Times New Roman" w:hAnsi="Times New Roman"/>
          <w:i/>
          <w:iCs/>
          <w:sz w:val="24"/>
          <w:szCs w:val="24"/>
        </w:rPr>
        <w:tab/>
      </w:r>
      <w:r w:rsidRPr="005C422C">
        <w:rPr>
          <w:rFonts w:ascii="Times New Roman" w:hAnsi="Times New Roman"/>
          <w:i/>
          <w:iCs/>
          <w:sz w:val="24"/>
          <w:szCs w:val="24"/>
        </w:rPr>
        <w:t>Education, 14</w:t>
      </w:r>
      <w:r w:rsidRPr="005C422C">
        <w:rPr>
          <w:rFonts w:ascii="Times New Roman" w:hAnsi="Times New Roman"/>
          <w:sz w:val="24"/>
          <w:szCs w:val="24"/>
        </w:rPr>
        <w:t>(5), 1731-1746.</w:t>
      </w:r>
    </w:p>
    <w:p w14:paraId="27405A0D" w14:textId="77777777" w:rsidR="001D5A3C" w:rsidRDefault="001D5A3C" w:rsidP="001D5A3C">
      <w:pPr>
        <w:pStyle w:val="NoSpacing"/>
        <w:jc w:val="both"/>
        <w:rPr>
          <w:rFonts w:ascii="Times New Roman" w:hAnsi="Times New Roman"/>
          <w:sz w:val="24"/>
          <w:szCs w:val="24"/>
        </w:rPr>
      </w:pPr>
    </w:p>
    <w:p w14:paraId="6ACB6229" w14:textId="77777777" w:rsidR="001D5A3C" w:rsidRPr="004C4B87" w:rsidRDefault="001D5A3C" w:rsidP="001D5A3C">
      <w:pPr>
        <w:pStyle w:val="NoSpacing"/>
        <w:jc w:val="both"/>
        <w:rPr>
          <w:rFonts w:ascii="Times New Roman" w:hAnsi="Times New Roman"/>
          <w:sz w:val="24"/>
          <w:szCs w:val="24"/>
        </w:rPr>
      </w:pPr>
      <w:r w:rsidRPr="004C4B87">
        <w:rPr>
          <w:rFonts w:ascii="Times New Roman" w:hAnsi="Times New Roman"/>
          <w:sz w:val="24"/>
          <w:szCs w:val="24"/>
        </w:rPr>
        <w:t xml:space="preserve">Holmes, W., Bialik, M. and Fadel, C. (2023) Artificial Intelligence in Education. </w:t>
      </w:r>
      <w:proofErr w:type="spellStart"/>
      <w:r w:rsidRPr="004C4B87">
        <w:rPr>
          <w:rFonts w:ascii="Times New Roman" w:hAnsi="Times New Roman"/>
          <w:sz w:val="24"/>
          <w:szCs w:val="24"/>
        </w:rPr>
        <w:t>Globethics</w:t>
      </w:r>
      <w:proofErr w:type="spellEnd"/>
      <w:r w:rsidRPr="004C4B87">
        <w:rPr>
          <w:rFonts w:ascii="Times New Roman" w:hAnsi="Times New Roman"/>
          <w:sz w:val="24"/>
          <w:szCs w:val="24"/>
        </w:rPr>
        <w:t xml:space="preserve"> </w:t>
      </w:r>
      <w:r>
        <w:rPr>
          <w:rFonts w:ascii="Times New Roman" w:hAnsi="Times New Roman"/>
          <w:sz w:val="24"/>
          <w:szCs w:val="24"/>
        </w:rPr>
        <w:tab/>
      </w:r>
      <w:r w:rsidRPr="004C4B87">
        <w:rPr>
          <w:rFonts w:ascii="Times New Roman" w:hAnsi="Times New Roman"/>
          <w:sz w:val="24"/>
          <w:szCs w:val="24"/>
        </w:rPr>
        <w:t>Publications, 621-653. https://doi.org/10.58863/20.500.12424/4276068</w:t>
      </w:r>
    </w:p>
    <w:p w14:paraId="1781BD00" w14:textId="77777777" w:rsidR="001D5A3C" w:rsidRDefault="001D5A3C" w:rsidP="001D5A3C">
      <w:pPr>
        <w:pStyle w:val="NoSpacing"/>
        <w:jc w:val="both"/>
        <w:rPr>
          <w:rFonts w:ascii="Times New Roman" w:hAnsi="Times New Roman"/>
          <w:sz w:val="24"/>
          <w:szCs w:val="24"/>
        </w:rPr>
      </w:pPr>
    </w:p>
    <w:p w14:paraId="673C7773" w14:textId="77777777" w:rsidR="001D5A3C" w:rsidRPr="005C422C" w:rsidRDefault="001D5A3C" w:rsidP="001D5A3C">
      <w:pPr>
        <w:pStyle w:val="NoSpacing"/>
        <w:jc w:val="both"/>
        <w:rPr>
          <w:rFonts w:ascii="Times New Roman" w:hAnsi="Times New Roman"/>
          <w:sz w:val="24"/>
          <w:szCs w:val="24"/>
        </w:rPr>
      </w:pPr>
      <w:r w:rsidRPr="005C422C">
        <w:rPr>
          <w:rFonts w:ascii="Times New Roman" w:hAnsi="Times New Roman"/>
          <w:sz w:val="24"/>
          <w:szCs w:val="24"/>
        </w:rPr>
        <w:t xml:space="preserve">Hwang, G. J., &amp; Tu, Y. F. (2021). Roles and research trends of artificial intelligence in </w:t>
      </w:r>
      <w:r>
        <w:rPr>
          <w:rFonts w:ascii="Times New Roman" w:hAnsi="Times New Roman"/>
          <w:sz w:val="24"/>
          <w:szCs w:val="24"/>
        </w:rPr>
        <w:tab/>
      </w:r>
      <w:r w:rsidRPr="005C422C">
        <w:rPr>
          <w:rFonts w:ascii="Times New Roman" w:hAnsi="Times New Roman"/>
          <w:sz w:val="24"/>
          <w:szCs w:val="24"/>
        </w:rPr>
        <w:t xml:space="preserve">mathematics education: A bibliometric mapping analysis and systematic review. </w:t>
      </w:r>
      <w:r>
        <w:rPr>
          <w:rFonts w:ascii="Times New Roman" w:hAnsi="Times New Roman"/>
          <w:sz w:val="24"/>
          <w:szCs w:val="24"/>
        </w:rPr>
        <w:tab/>
      </w:r>
      <w:r w:rsidRPr="005C422C">
        <w:rPr>
          <w:rFonts w:ascii="Times New Roman" w:hAnsi="Times New Roman"/>
          <w:i/>
          <w:iCs/>
          <w:sz w:val="24"/>
          <w:szCs w:val="24"/>
        </w:rPr>
        <w:t>Mathematics, 9</w:t>
      </w:r>
      <w:r w:rsidRPr="005C422C">
        <w:rPr>
          <w:rFonts w:ascii="Times New Roman" w:hAnsi="Times New Roman"/>
          <w:sz w:val="24"/>
          <w:szCs w:val="24"/>
        </w:rPr>
        <w:t xml:space="preserve">(6), 584. </w:t>
      </w:r>
      <w:hyperlink r:id="rId7" w:history="1">
        <w:r w:rsidRPr="005C422C">
          <w:rPr>
            <w:rFonts w:ascii="Times New Roman" w:hAnsi="Times New Roman"/>
            <w:sz w:val="24"/>
            <w:szCs w:val="24"/>
          </w:rPr>
          <w:t>https://doi.org/10.3390/math9060584</w:t>
        </w:r>
      </w:hyperlink>
      <w:r w:rsidRPr="005C422C">
        <w:rPr>
          <w:rFonts w:ascii="Times New Roman" w:hAnsi="Times New Roman"/>
          <w:sz w:val="24"/>
          <w:szCs w:val="24"/>
        </w:rPr>
        <w:t xml:space="preserve"> </w:t>
      </w:r>
    </w:p>
    <w:p w14:paraId="15BF5770" w14:textId="77777777" w:rsidR="001D5A3C" w:rsidRDefault="001D5A3C" w:rsidP="001D5A3C">
      <w:pPr>
        <w:pStyle w:val="NoSpacing"/>
        <w:jc w:val="both"/>
        <w:rPr>
          <w:rFonts w:ascii="Times New Roman" w:hAnsi="Times New Roman"/>
          <w:sz w:val="24"/>
          <w:szCs w:val="24"/>
        </w:rPr>
      </w:pPr>
    </w:p>
    <w:p w14:paraId="4EA7E63D" w14:textId="0C43518A" w:rsidR="00D002F2" w:rsidRDefault="00D002F2" w:rsidP="00D002F2">
      <w:pPr>
        <w:pStyle w:val="NoSpacing"/>
        <w:rPr>
          <w:rFonts w:ascii="Times New Roman" w:hAnsi="Times New Roman" w:cs="Times New Roman"/>
          <w:sz w:val="24"/>
          <w:szCs w:val="24"/>
        </w:rPr>
      </w:pPr>
      <w:proofErr w:type="spellStart"/>
      <w:r w:rsidRPr="00DE3E10">
        <w:rPr>
          <w:rFonts w:ascii="Times New Roman" w:hAnsi="Times New Roman" w:cs="Times New Roman"/>
          <w:sz w:val="24"/>
          <w:szCs w:val="24"/>
        </w:rPr>
        <w:t>Ibeh</w:t>
      </w:r>
      <w:proofErr w:type="spellEnd"/>
      <w:r w:rsidRPr="00DE3E10">
        <w:rPr>
          <w:rFonts w:ascii="Times New Roman" w:hAnsi="Times New Roman" w:cs="Times New Roman"/>
          <w:sz w:val="24"/>
          <w:szCs w:val="24"/>
        </w:rPr>
        <w:t xml:space="preserve">, A. I. (2022). Curriculum implementation and 21st century skills in tertiary institutions as a </w:t>
      </w:r>
      <w:r>
        <w:rPr>
          <w:rFonts w:ascii="Times New Roman" w:hAnsi="Times New Roman" w:cs="Times New Roman"/>
          <w:sz w:val="24"/>
          <w:szCs w:val="24"/>
        </w:rPr>
        <w:tab/>
      </w:r>
      <w:r w:rsidRPr="00DE3E10">
        <w:rPr>
          <w:rFonts w:ascii="Times New Roman" w:hAnsi="Times New Roman" w:cs="Times New Roman"/>
          <w:sz w:val="24"/>
          <w:szCs w:val="24"/>
        </w:rPr>
        <w:t xml:space="preserve">tool for sustainable development. </w:t>
      </w:r>
      <w:r w:rsidRPr="00DE3E10">
        <w:rPr>
          <w:rStyle w:val="Emphasis"/>
          <w:rFonts w:ascii="Times New Roman" w:hAnsi="Times New Roman" w:cs="Times New Roman"/>
          <w:sz w:val="24"/>
          <w:szCs w:val="24"/>
        </w:rPr>
        <w:t xml:space="preserve">African Journal of Educational Management, Teaching </w:t>
      </w:r>
      <w:r>
        <w:rPr>
          <w:rStyle w:val="Emphasis"/>
          <w:rFonts w:ascii="Times New Roman" w:hAnsi="Times New Roman" w:cs="Times New Roman"/>
          <w:sz w:val="24"/>
          <w:szCs w:val="24"/>
        </w:rPr>
        <w:tab/>
      </w:r>
      <w:r w:rsidRPr="00DE3E10">
        <w:rPr>
          <w:rStyle w:val="Emphasis"/>
          <w:rFonts w:ascii="Times New Roman" w:hAnsi="Times New Roman" w:cs="Times New Roman"/>
          <w:sz w:val="24"/>
          <w:szCs w:val="24"/>
        </w:rPr>
        <w:t>and Entrepreneurship Studies (AJEMATES), 7</w:t>
      </w:r>
      <w:r w:rsidRPr="00DE3E10">
        <w:rPr>
          <w:rFonts w:ascii="Times New Roman" w:hAnsi="Times New Roman" w:cs="Times New Roman"/>
          <w:sz w:val="24"/>
          <w:szCs w:val="24"/>
        </w:rPr>
        <w:t xml:space="preserve">(2), 98–106. </w:t>
      </w:r>
      <w:hyperlink r:id="rId8" w:tgtFrame="_new" w:history="1">
        <w:r w:rsidRPr="00DE3E10">
          <w:rPr>
            <w:rFonts w:ascii="Times New Roman" w:hAnsi="Times New Roman" w:cs="Times New Roman"/>
            <w:sz w:val="24"/>
            <w:szCs w:val="24"/>
          </w:rPr>
          <w:t>https://ajemates.org</w:t>
        </w:r>
      </w:hyperlink>
    </w:p>
    <w:p w14:paraId="1A388FAC" w14:textId="77777777" w:rsidR="00D002F2" w:rsidRDefault="00D002F2" w:rsidP="00D002F2">
      <w:pPr>
        <w:pStyle w:val="NoSpacing"/>
        <w:rPr>
          <w:rFonts w:ascii="Times New Roman" w:hAnsi="Times New Roman" w:cs="Times New Roman"/>
          <w:sz w:val="24"/>
          <w:szCs w:val="24"/>
        </w:rPr>
      </w:pPr>
    </w:p>
    <w:p w14:paraId="688A234D" w14:textId="77777777" w:rsidR="001D5A3C" w:rsidRPr="00BF0E3B" w:rsidRDefault="001D5A3C" w:rsidP="001D5A3C">
      <w:pPr>
        <w:pStyle w:val="NoSpacing"/>
        <w:jc w:val="both"/>
        <w:rPr>
          <w:rFonts w:ascii="Times New Roman" w:hAnsi="Times New Roman"/>
          <w:sz w:val="24"/>
          <w:szCs w:val="24"/>
        </w:rPr>
      </w:pPr>
      <w:r w:rsidRPr="00BF0E3B">
        <w:rPr>
          <w:rFonts w:ascii="Times New Roman" w:hAnsi="Times New Roman"/>
          <w:sz w:val="24"/>
          <w:szCs w:val="24"/>
        </w:rPr>
        <w:t xml:space="preserve">Ibrahim, A. B. (2024). Assessing the Knowledge and Perception of Artificial Intelligence for </w:t>
      </w:r>
      <w:r>
        <w:rPr>
          <w:rFonts w:ascii="Times New Roman" w:hAnsi="Times New Roman"/>
          <w:sz w:val="24"/>
          <w:szCs w:val="24"/>
        </w:rPr>
        <w:tab/>
      </w:r>
      <w:r w:rsidRPr="00BF0E3B">
        <w:rPr>
          <w:rFonts w:ascii="Times New Roman" w:hAnsi="Times New Roman"/>
          <w:sz w:val="24"/>
          <w:szCs w:val="24"/>
        </w:rPr>
        <w:t xml:space="preserve">Teaching and Research among Lecturers in the Faculties of Arts in Nigeria. Journal of </w:t>
      </w:r>
      <w:r>
        <w:rPr>
          <w:rFonts w:ascii="Times New Roman" w:hAnsi="Times New Roman"/>
          <w:sz w:val="24"/>
          <w:szCs w:val="24"/>
        </w:rPr>
        <w:tab/>
      </w:r>
      <w:r w:rsidRPr="00BF0E3B">
        <w:rPr>
          <w:rFonts w:ascii="Times New Roman" w:hAnsi="Times New Roman"/>
          <w:sz w:val="24"/>
          <w:szCs w:val="24"/>
        </w:rPr>
        <w:t>Global Research in Education and Social Science, 18(2), 25-33.</w:t>
      </w:r>
    </w:p>
    <w:p w14:paraId="167922FB" w14:textId="77777777" w:rsidR="001D5A3C" w:rsidRDefault="001D5A3C" w:rsidP="001D5A3C">
      <w:pPr>
        <w:pStyle w:val="NoSpacing"/>
        <w:jc w:val="both"/>
        <w:rPr>
          <w:rFonts w:ascii="Times New Roman" w:hAnsi="Times New Roman"/>
          <w:sz w:val="24"/>
          <w:szCs w:val="24"/>
        </w:rPr>
      </w:pPr>
    </w:p>
    <w:p w14:paraId="403FC123" w14:textId="77777777" w:rsidR="001D5A3C" w:rsidRPr="005C422C" w:rsidRDefault="001D5A3C" w:rsidP="001D5A3C">
      <w:pPr>
        <w:pStyle w:val="NoSpacing"/>
        <w:jc w:val="both"/>
        <w:rPr>
          <w:rFonts w:ascii="Times New Roman" w:hAnsi="Times New Roman"/>
          <w:sz w:val="24"/>
          <w:szCs w:val="24"/>
        </w:rPr>
      </w:pPr>
      <w:r w:rsidRPr="00CD5991">
        <w:rPr>
          <w:rFonts w:ascii="Times New Roman" w:hAnsi="Times New Roman"/>
          <w:sz w:val="24"/>
          <w:szCs w:val="24"/>
        </w:rPr>
        <w:t xml:space="preserve">Liang, J. C., Hwang, G. J., Chen, M. R. A., &amp; </w:t>
      </w:r>
      <w:proofErr w:type="spellStart"/>
      <w:r w:rsidRPr="00CD5991">
        <w:rPr>
          <w:rFonts w:ascii="Times New Roman" w:hAnsi="Times New Roman"/>
          <w:sz w:val="24"/>
          <w:szCs w:val="24"/>
        </w:rPr>
        <w:t>Darmawansah</w:t>
      </w:r>
      <w:proofErr w:type="spellEnd"/>
      <w:r w:rsidRPr="00CD5991">
        <w:rPr>
          <w:rFonts w:ascii="Times New Roman" w:hAnsi="Times New Roman"/>
          <w:sz w:val="24"/>
          <w:szCs w:val="24"/>
        </w:rPr>
        <w:t xml:space="preserve">, D. (2023). Roles and research </w:t>
      </w:r>
      <w:r>
        <w:rPr>
          <w:rFonts w:ascii="Times New Roman" w:hAnsi="Times New Roman"/>
          <w:sz w:val="24"/>
          <w:szCs w:val="24"/>
        </w:rPr>
        <w:tab/>
      </w:r>
      <w:r w:rsidRPr="00CD5991">
        <w:rPr>
          <w:rFonts w:ascii="Times New Roman" w:hAnsi="Times New Roman"/>
          <w:sz w:val="24"/>
          <w:szCs w:val="24"/>
        </w:rPr>
        <w:t xml:space="preserve">foci of artificial intelligence in language education: an integrated bibliographic analysis </w:t>
      </w:r>
      <w:r>
        <w:rPr>
          <w:rFonts w:ascii="Times New Roman" w:hAnsi="Times New Roman"/>
          <w:sz w:val="24"/>
          <w:szCs w:val="24"/>
        </w:rPr>
        <w:tab/>
      </w:r>
      <w:r w:rsidRPr="00CD5991">
        <w:rPr>
          <w:rFonts w:ascii="Times New Roman" w:hAnsi="Times New Roman"/>
          <w:sz w:val="24"/>
          <w:szCs w:val="24"/>
        </w:rPr>
        <w:t xml:space="preserve">and systematic review approach. Interactive Learning </w:t>
      </w:r>
      <w:r>
        <w:rPr>
          <w:rFonts w:ascii="Times New Roman" w:hAnsi="Times New Roman"/>
          <w:sz w:val="24"/>
          <w:szCs w:val="24"/>
        </w:rPr>
        <w:t>Environments, 31(7), 4270-4296.</w:t>
      </w:r>
    </w:p>
    <w:p w14:paraId="68E14044" w14:textId="77777777" w:rsidR="001D5A3C" w:rsidRDefault="001D5A3C" w:rsidP="001D5A3C">
      <w:pPr>
        <w:pStyle w:val="NoSpacing"/>
        <w:jc w:val="both"/>
        <w:rPr>
          <w:rFonts w:ascii="Times New Roman" w:hAnsi="Times New Roman"/>
          <w:sz w:val="24"/>
          <w:szCs w:val="24"/>
        </w:rPr>
      </w:pPr>
    </w:p>
    <w:p w14:paraId="246B67C4" w14:textId="77777777" w:rsidR="001D5A3C" w:rsidRPr="00954246" w:rsidRDefault="001D5A3C" w:rsidP="001D5A3C">
      <w:pPr>
        <w:pStyle w:val="NoSpacing"/>
        <w:jc w:val="both"/>
        <w:rPr>
          <w:rFonts w:ascii="Times New Roman" w:hAnsi="Times New Roman"/>
          <w:sz w:val="24"/>
          <w:szCs w:val="24"/>
        </w:rPr>
      </w:pPr>
      <w:r w:rsidRPr="005C422C">
        <w:rPr>
          <w:rFonts w:ascii="Times New Roman" w:hAnsi="Times New Roman"/>
          <w:sz w:val="24"/>
          <w:szCs w:val="24"/>
        </w:rPr>
        <w:t>López-</w:t>
      </w:r>
      <w:proofErr w:type="spellStart"/>
      <w:r w:rsidRPr="005C422C">
        <w:rPr>
          <w:rFonts w:ascii="Times New Roman" w:hAnsi="Times New Roman"/>
          <w:sz w:val="24"/>
          <w:szCs w:val="24"/>
        </w:rPr>
        <w:t>Meneses</w:t>
      </w:r>
      <w:proofErr w:type="spellEnd"/>
      <w:r w:rsidRPr="005C422C">
        <w:rPr>
          <w:rFonts w:ascii="Times New Roman" w:hAnsi="Times New Roman"/>
          <w:sz w:val="24"/>
          <w:szCs w:val="24"/>
        </w:rPr>
        <w:t xml:space="preserve">, E. (2023). Collaborative learning and skill development for educational </w:t>
      </w:r>
      <w:r>
        <w:rPr>
          <w:rFonts w:ascii="Times New Roman" w:hAnsi="Times New Roman"/>
          <w:sz w:val="24"/>
          <w:szCs w:val="24"/>
        </w:rPr>
        <w:tab/>
      </w:r>
      <w:r w:rsidRPr="005C422C">
        <w:rPr>
          <w:rFonts w:ascii="Times New Roman" w:hAnsi="Times New Roman"/>
          <w:sz w:val="24"/>
          <w:szCs w:val="24"/>
        </w:rPr>
        <w:t xml:space="preserve">growth </w:t>
      </w:r>
      <w:r w:rsidR="007B6CB3">
        <w:rPr>
          <w:rFonts w:ascii="Times New Roman" w:hAnsi="Times New Roman"/>
          <w:sz w:val="24"/>
          <w:szCs w:val="24"/>
        </w:rPr>
        <w:tab/>
      </w:r>
      <w:r w:rsidRPr="005C422C">
        <w:rPr>
          <w:rFonts w:ascii="Times New Roman" w:hAnsi="Times New Roman"/>
          <w:sz w:val="24"/>
          <w:szCs w:val="24"/>
        </w:rPr>
        <w:t xml:space="preserve">of artificial intelligence: A systematic review. </w:t>
      </w:r>
      <w:r w:rsidRPr="005C422C">
        <w:rPr>
          <w:rFonts w:ascii="Times New Roman" w:hAnsi="Times New Roman"/>
          <w:i/>
          <w:iCs/>
          <w:sz w:val="24"/>
          <w:szCs w:val="24"/>
        </w:rPr>
        <w:t xml:space="preserve">Contemporary Educational </w:t>
      </w:r>
      <w:r>
        <w:rPr>
          <w:rFonts w:ascii="Times New Roman" w:hAnsi="Times New Roman"/>
          <w:i/>
          <w:iCs/>
          <w:sz w:val="24"/>
          <w:szCs w:val="24"/>
        </w:rPr>
        <w:tab/>
      </w:r>
      <w:r w:rsidRPr="005C422C">
        <w:rPr>
          <w:rFonts w:ascii="Times New Roman" w:hAnsi="Times New Roman"/>
          <w:i/>
          <w:iCs/>
          <w:sz w:val="24"/>
          <w:szCs w:val="24"/>
        </w:rPr>
        <w:t xml:space="preserve">Technology, </w:t>
      </w:r>
      <w:r w:rsidR="007B6CB3">
        <w:rPr>
          <w:rFonts w:ascii="Times New Roman" w:hAnsi="Times New Roman"/>
          <w:i/>
          <w:iCs/>
          <w:sz w:val="24"/>
          <w:szCs w:val="24"/>
        </w:rPr>
        <w:tab/>
      </w:r>
      <w:r w:rsidRPr="005C422C">
        <w:rPr>
          <w:rFonts w:ascii="Times New Roman" w:hAnsi="Times New Roman"/>
          <w:i/>
          <w:iCs/>
          <w:sz w:val="24"/>
          <w:szCs w:val="24"/>
        </w:rPr>
        <w:t>15</w:t>
      </w:r>
      <w:r>
        <w:rPr>
          <w:rFonts w:ascii="Times New Roman" w:hAnsi="Times New Roman"/>
          <w:sz w:val="24"/>
          <w:szCs w:val="24"/>
        </w:rPr>
        <w:t xml:space="preserve">(3), </w:t>
      </w:r>
      <w:r w:rsidRPr="005C422C">
        <w:rPr>
          <w:rFonts w:ascii="Times New Roman" w:hAnsi="Times New Roman"/>
          <w:sz w:val="24"/>
          <w:szCs w:val="24"/>
        </w:rPr>
        <w:t>428. https://doi.org/10</w:t>
      </w:r>
      <w:r w:rsidR="00954246">
        <w:rPr>
          <w:rFonts w:ascii="Times New Roman" w:hAnsi="Times New Roman"/>
          <w:sz w:val="24"/>
          <w:szCs w:val="24"/>
        </w:rPr>
        <w:t xml:space="preserve">.30935/cedtech/13123 </w:t>
      </w:r>
    </w:p>
    <w:p w14:paraId="477895BB" w14:textId="77777777" w:rsidR="001D5A3C" w:rsidRPr="005C422C" w:rsidRDefault="001D5A3C" w:rsidP="001D5A3C">
      <w:pPr>
        <w:pStyle w:val="NoSpacing"/>
        <w:jc w:val="both"/>
        <w:rPr>
          <w:rFonts w:ascii="Times New Roman" w:hAnsi="Times New Roman"/>
          <w:sz w:val="24"/>
          <w:szCs w:val="24"/>
        </w:rPr>
      </w:pPr>
    </w:p>
    <w:p w14:paraId="7815045E" w14:textId="77777777" w:rsidR="001D5A3C" w:rsidRDefault="001D5A3C" w:rsidP="001D5A3C">
      <w:pPr>
        <w:pStyle w:val="NoSpacing"/>
        <w:jc w:val="both"/>
        <w:rPr>
          <w:rFonts w:ascii="Times New Roman" w:hAnsi="Times New Roman"/>
          <w:sz w:val="24"/>
          <w:szCs w:val="24"/>
        </w:rPr>
      </w:pPr>
      <w:r w:rsidRPr="005C422C">
        <w:rPr>
          <w:rFonts w:ascii="Times New Roman" w:hAnsi="Times New Roman"/>
          <w:sz w:val="24"/>
          <w:szCs w:val="24"/>
        </w:rPr>
        <w:t xml:space="preserve">Ng, D. T. K., Luo, W., Chan, H. M. Y., &amp; Chu, S. K. W. (2022). Using digital story writing as </w:t>
      </w:r>
      <w:r>
        <w:rPr>
          <w:rFonts w:ascii="Times New Roman" w:hAnsi="Times New Roman"/>
          <w:sz w:val="24"/>
          <w:szCs w:val="24"/>
        </w:rPr>
        <w:tab/>
      </w:r>
      <w:r w:rsidRPr="005C422C">
        <w:rPr>
          <w:rFonts w:ascii="Times New Roman" w:hAnsi="Times New Roman"/>
          <w:sz w:val="24"/>
          <w:szCs w:val="24"/>
        </w:rPr>
        <w:t xml:space="preserve">a pedagogy to develop AI literacy among primary students. </w:t>
      </w:r>
      <w:r w:rsidRPr="005C422C">
        <w:rPr>
          <w:rFonts w:ascii="Times New Roman" w:hAnsi="Times New Roman"/>
          <w:i/>
          <w:iCs/>
          <w:sz w:val="24"/>
          <w:szCs w:val="24"/>
        </w:rPr>
        <w:t xml:space="preserve">Computers &amp; Education: </w:t>
      </w:r>
      <w:r>
        <w:rPr>
          <w:rFonts w:ascii="Times New Roman" w:hAnsi="Times New Roman"/>
          <w:i/>
          <w:iCs/>
          <w:sz w:val="24"/>
          <w:szCs w:val="24"/>
        </w:rPr>
        <w:tab/>
      </w:r>
      <w:r w:rsidRPr="005C422C">
        <w:rPr>
          <w:rFonts w:ascii="Times New Roman" w:hAnsi="Times New Roman"/>
          <w:i/>
          <w:iCs/>
          <w:sz w:val="24"/>
          <w:szCs w:val="24"/>
        </w:rPr>
        <w:t>Artificial Intelligence</w:t>
      </w:r>
      <w:r w:rsidRPr="005C422C">
        <w:rPr>
          <w:rFonts w:ascii="Times New Roman" w:hAnsi="Times New Roman"/>
          <w:sz w:val="24"/>
          <w:szCs w:val="24"/>
        </w:rPr>
        <w:t xml:space="preserve">, </w:t>
      </w:r>
      <w:r w:rsidRPr="005C422C">
        <w:rPr>
          <w:rFonts w:ascii="Times New Roman" w:hAnsi="Times New Roman"/>
          <w:i/>
          <w:iCs/>
          <w:sz w:val="24"/>
          <w:szCs w:val="24"/>
        </w:rPr>
        <w:t>3</w:t>
      </w:r>
      <w:r w:rsidRPr="005C422C">
        <w:rPr>
          <w:rFonts w:ascii="Times New Roman" w:hAnsi="Times New Roman"/>
          <w:sz w:val="24"/>
          <w:szCs w:val="24"/>
        </w:rPr>
        <w:t>,</w:t>
      </w:r>
    </w:p>
    <w:p w14:paraId="59557765" w14:textId="77777777" w:rsidR="001D5A3C" w:rsidRPr="005C422C" w:rsidRDefault="001D5A3C" w:rsidP="001D5A3C">
      <w:pPr>
        <w:pStyle w:val="NoSpacing"/>
        <w:jc w:val="both"/>
        <w:rPr>
          <w:rFonts w:ascii="Times New Roman" w:hAnsi="Times New Roman"/>
          <w:sz w:val="24"/>
          <w:szCs w:val="24"/>
        </w:rPr>
      </w:pPr>
    </w:p>
    <w:p w14:paraId="3ED2313D" w14:textId="77777777" w:rsidR="00665AE5" w:rsidRDefault="00665AE5" w:rsidP="00665AE5">
      <w:pPr>
        <w:pStyle w:val="NoSpacing"/>
        <w:jc w:val="both"/>
        <w:rPr>
          <w:rFonts w:ascii="Times New Roman" w:hAnsi="Times New Roman"/>
          <w:sz w:val="24"/>
          <w:szCs w:val="24"/>
        </w:rPr>
      </w:pPr>
      <w:r w:rsidRPr="005C422C">
        <w:rPr>
          <w:rFonts w:ascii="Times New Roman" w:hAnsi="Times New Roman"/>
          <w:sz w:val="24"/>
          <w:szCs w:val="24"/>
        </w:rPr>
        <w:t xml:space="preserve">Oluwafemi, B. E. &amp; </w:t>
      </w:r>
      <w:proofErr w:type="spellStart"/>
      <w:r w:rsidRPr="005C422C">
        <w:rPr>
          <w:rFonts w:ascii="Times New Roman" w:hAnsi="Times New Roman"/>
          <w:sz w:val="24"/>
          <w:szCs w:val="24"/>
        </w:rPr>
        <w:t>Adetunmbi</w:t>
      </w:r>
      <w:proofErr w:type="spellEnd"/>
      <w:r w:rsidRPr="005C422C">
        <w:rPr>
          <w:rFonts w:ascii="Times New Roman" w:hAnsi="Times New Roman"/>
          <w:sz w:val="24"/>
          <w:szCs w:val="24"/>
        </w:rPr>
        <w:t xml:space="preserve">, L. A. (2022). </w:t>
      </w:r>
      <w:proofErr w:type="spellStart"/>
      <w:r w:rsidRPr="005C422C">
        <w:rPr>
          <w:rFonts w:ascii="Times New Roman" w:hAnsi="Times New Roman"/>
          <w:sz w:val="24"/>
          <w:szCs w:val="24"/>
        </w:rPr>
        <w:t>Utilisation</w:t>
      </w:r>
      <w:proofErr w:type="spellEnd"/>
      <w:r w:rsidRPr="005C422C">
        <w:rPr>
          <w:rFonts w:ascii="Times New Roman" w:hAnsi="Times New Roman"/>
          <w:sz w:val="24"/>
          <w:szCs w:val="24"/>
        </w:rPr>
        <w:t xml:space="preserve"> of artificial intelligence in education: </w:t>
      </w:r>
      <w:r>
        <w:rPr>
          <w:rFonts w:ascii="Times New Roman" w:hAnsi="Times New Roman"/>
          <w:sz w:val="24"/>
          <w:szCs w:val="24"/>
        </w:rPr>
        <w:tab/>
      </w:r>
      <w:r w:rsidRPr="005C422C">
        <w:rPr>
          <w:rFonts w:ascii="Times New Roman" w:hAnsi="Times New Roman"/>
          <w:sz w:val="24"/>
          <w:szCs w:val="24"/>
        </w:rPr>
        <w:t xml:space="preserve">the perception of university of Ibadan lecturers. </w:t>
      </w:r>
      <w:r w:rsidRPr="00186146">
        <w:rPr>
          <w:rFonts w:ascii="Times New Roman" w:hAnsi="Times New Roman"/>
          <w:i/>
          <w:sz w:val="24"/>
          <w:szCs w:val="24"/>
        </w:rPr>
        <w:t xml:space="preserve">Journal of Global Research in </w:t>
      </w:r>
      <w:r w:rsidRPr="00186146">
        <w:rPr>
          <w:rFonts w:ascii="Times New Roman" w:hAnsi="Times New Roman"/>
          <w:i/>
          <w:sz w:val="24"/>
          <w:szCs w:val="24"/>
        </w:rPr>
        <w:tab/>
        <w:t>Education and Social Science,</w:t>
      </w:r>
      <w:r w:rsidRPr="005C422C">
        <w:rPr>
          <w:rFonts w:ascii="Times New Roman" w:hAnsi="Times New Roman"/>
          <w:sz w:val="24"/>
          <w:szCs w:val="24"/>
        </w:rPr>
        <w:t xml:space="preserve"> 16(5): 32-40 </w:t>
      </w:r>
    </w:p>
    <w:p w14:paraId="20B7B8F2" w14:textId="77777777" w:rsidR="00665AE5" w:rsidRDefault="00665AE5" w:rsidP="00665AE5">
      <w:pPr>
        <w:pStyle w:val="NoSpacing"/>
        <w:jc w:val="both"/>
        <w:rPr>
          <w:rFonts w:ascii="Times New Roman" w:hAnsi="Times New Roman"/>
          <w:sz w:val="24"/>
          <w:szCs w:val="24"/>
        </w:rPr>
      </w:pPr>
    </w:p>
    <w:p w14:paraId="433ECFD7" w14:textId="77777777" w:rsidR="00665AE5" w:rsidRDefault="00665AE5" w:rsidP="00665AE5">
      <w:pPr>
        <w:pStyle w:val="NoSpacing"/>
        <w:jc w:val="both"/>
        <w:rPr>
          <w:rFonts w:ascii="Times New Roman" w:hAnsi="Times New Roman"/>
          <w:color w:val="222222"/>
          <w:sz w:val="24"/>
          <w:szCs w:val="24"/>
          <w:shd w:val="clear" w:color="auto" w:fill="FFFFFF"/>
        </w:rPr>
      </w:pPr>
      <w:proofErr w:type="spellStart"/>
      <w:r w:rsidRPr="005C422C">
        <w:rPr>
          <w:rFonts w:ascii="Times New Roman" w:hAnsi="Times New Roman"/>
          <w:color w:val="222222"/>
          <w:sz w:val="24"/>
          <w:szCs w:val="24"/>
          <w:shd w:val="clear" w:color="auto" w:fill="FFFFFF"/>
        </w:rPr>
        <w:t>Ottenbreit</w:t>
      </w:r>
      <w:proofErr w:type="spellEnd"/>
      <w:r w:rsidRPr="005C422C">
        <w:rPr>
          <w:rFonts w:ascii="Times New Roman" w:hAnsi="Times New Roman"/>
          <w:color w:val="222222"/>
          <w:sz w:val="24"/>
          <w:szCs w:val="24"/>
          <w:shd w:val="clear" w:color="auto" w:fill="FFFFFF"/>
        </w:rPr>
        <w:t xml:space="preserve">-Leftwich, A., Yadav, A., &amp; Mouza, C. (2021). Preparing the next generation of </w:t>
      </w:r>
      <w:r>
        <w:rPr>
          <w:rFonts w:ascii="Times New Roman" w:hAnsi="Times New Roman"/>
          <w:color w:val="222222"/>
          <w:sz w:val="24"/>
          <w:szCs w:val="24"/>
          <w:shd w:val="clear" w:color="auto" w:fill="FFFFFF"/>
        </w:rPr>
        <w:tab/>
      </w:r>
      <w:r w:rsidRPr="005C422C">
        <w:rPr>
          <w:rFonts w:ascii="Times New Roman" w:hAnsi="Times New Roman"/>
          <w:color w:val="222222"/>
          <w:sz w:val="24"/>
          <w:szCs w:val="24"/>
          <w:shd w:val="clear" w:color="auto" w:fill="FFFFFF"/>
        </w:rPr>
        <w:t>teachers: Revamping teacher education for the 21st century. In </w:t>
      </w:r>
      <w:r w:rsidRPr="005C422C">
        <w:rPr>
          <w:rFonts w:ascii="Times New Roman" w:hAnsi="Times New Roman"/>
          <w:i/>
          <w:iCs/>
          <w:color w:val="222222"/>
          <w:sz w:val="24"/>
          <w:szCs w:val="24"/>
          <w:shd w:val="clear" w:color="auto" w:fill="FFFFFF"/>
        </w:rPr>
        <w:t xml:space="preserve">Computational Thinking </w:t>
      </w:r>
      <w:r>
        <w:rPr>
          <w:rFonts w:ascii="Times New Roman" w:hAnsi="Times New Roman"/>
          <w:i/>
          <w:iCs/>
          <w:color w:val="222222"/>
          <w:sz w:val="24"/>
          <w:szCs w:val="24"/>
          <w:shd w:val="clear" w:color="auto" w:fill="FFFFFF"/>
        </w:rPr>
        <w:tab/>
      </w:r>
      <w:r w:rsidRPr="005C422C">
        <w:rPr>
          <w:rFonts w:ascii="Times New Roman" w:hAnsi="Times New Roman"/>
          <w:i/>
          <w:iCs/>
          <w:color w:val="222222"/>
          <w:sz w:val="24"/>
          <w:szCs w:val="24"/>
          <w:shd w:val="clear" w:color="auto" w:fill="FFFFFF"/>
        </w:rPr>
        <w:t>in Education</w:t>
      </w:r>
      <w:r w:rsidRPr="005C422C">
        <w:rPr>
          <w:rFonts w:ascii="Times New Roman" w:hAnsi="Times New Roman"/>
          <w:color w:val="222222"/>
          <w:sz w:val="24"/>
          <w:szCs w:val="24"/>
          <w:shd w:val="clear" w:color="auto" w:fill="FFFFFF"/>
        </w:rPr>
        <w:t> (pp. 151-171). Routledge.</w:t>
      </w:r>
    </w:p>
    <w:p w14:paraId="5BB84039" w14:textId="77777777" w:rsidR="00665AE5" w:rsidRPr="005C422C" w:rsidRDefault="00665AE5" w:rsidP="00665AE5">
      <w:pPr>
        <w:pStyle w:val="NoSpacing"/>
        <w:jc w:val="both"/>
        <w:rPr>
          <w:rFonts w:ascii="Times New Roman" w:hAnsi="Times New Roman"/>
          <w:color w:val="222222"/>
          <w:sz w:val="24"/>
          <w:szCs w:val="24"/>
          <w:shd w:val="clear" w:color="auto" w:fill="FFFFFF"/>
        </w:rPr>
      </w:pPr>
    </w:p>
    <w:p w14:paraId="6702FB49" w14:textId="76CBAE1D" w:rsidR="00D56E29" w:rsidRPr="008471BC" w:rsidRDefault="00D56E29" w:rsidP="00CD6F92">
      <w:pPr>
        <w:jc w:val="both"/>
        <w:rPr>
          <w:sz w:val="20"/>
          <w:szCs w:val="20"/>
          <w:lang w:val="en-GB"/>
        </w:rPr>
      </w:pPr>
      <w:r w:rsidRPr="00D56E29">
        <w:rPr>
          <w:rFonts w:ascii="Times New Roman" w:hAnsi="Times New Roman" w:cs="Times New Roman"/>
          <w:sz w:val="24"/>
          <w:szCs w:val="24"/>
          <w:lang w:val="en-GB"/>
        </w:rPr>
        <w:t xml:space="preserve">Pang, C. C., Zhao, Y., Yin, Z., Sun, J., </w:t>
      </w:r>
      <w:proofErr w:type="spellStart"/>
      <w:r w:rsidRPr="00D56E29">
        <w:rPr>
          <w:rFonts w:ascii="Times New Roman" w:hAnsi="Times New Roman" w:cs="Times New Roman"/>
          <w:sz w:val="24"/>
          <w:szCs w:val="24"/>
          <w:lang w:val="en-GB"/>
        </w:rPr>
        <w:t>Ha</w:t>
      </w:r>
      <w:r>
        <w:rPr>
          <w:rFonts w:ascii="Times New Roman" w:hAnsi="Times New Roman" w:cs="Times New Roman"/>
          <w:sz w:val="24"/>
          <w:szCs w:val="24"/>
          <w:lang w:val="en-GB"/>
        </w:rPr>
        <w:t>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Mogavi</w:t>
      </w:r>
      <w:proofErr w:type="spellEnd"/>
      <w:r>
        <w:rPr>
          <w:rFonts w:ascii="Times New Roman" w:hAnsi="Times New Roman" w:cs="Times New Roman"/>
          <w:sz w:val="24"/>
          <w:szCs w:val="24"/>
          <w:lang w:val="en-GB"/>
        </w:rPr>
        <w:t>, R., &amp; Hui, P. (2025</w:t>
      </w:r>
      <w:r w:rsidRPr="00D56E29">
        <w:rPr>
          <w:rFonts w:ascii="Times New Roman" w:hAnsi="Times New Roman" w:cs="Times New Roman"/>
          <w:sz w:val="24"/>
          <w:szCs w:val="24"/>
          <w:lang w:val="en-GB"/>
        </w:rPr>
        <w:t xml:space="preserve">). Artificial human </w:t>
      </w:r>
      <w:r>
        <w:rPr>
          <w:rFonts w:ascii="Times New Roman" w:hAnsi="Times New Roman" w:cs="Times New Roman"/>
          <w:sz w:val="24"/>
          <w:szCs w:val="24"/>
          <w:lang w:val="en-GB"/>
        </w:rPr>
        <w:tab/>
      </w:r>
      <w:r w:rsidRPr="00D56E29">
        <w:rPr>
          <w:rFonts w:ascii="Times New Roman" w:hAnsi="Times New Roman" w:cs="Times New Roman"/>
          <w:sz w:val="24"/>
          <w:szCs w:val="24"/>
          <w:lang w:val="en-GB"/>
        </w:rPr>
        <w:t xml:space="preserve">lecturers: Initial findings from Asia’s first AI lecturers in class to promote innovation in </w:t>
      </w:r>
      <w:r>
        <w:rPr>
          <w:rFonts w:ascii="Times New Roman" w:hAnsi="Times New Roman" w:cs="Times New Roman"/>
          <w:sz w:val="24"/>
          <w:szCs w:val="24"/>
          <w:lang w:val="en-GB"/>
        </w:rPr>
        <w:tab/>
      </w:r>
      <w:r w:rsidRPr="00D56E29">
        <w:rPr>
          <w:rFonts w:ascii="Times New Roman" w:hAnsi="Times New Roman" w:cs="Times New Roman"/>
          <w:sz w:val="24"/>
          <w:szCs w:val="24"/>
          <w:lang w:val="en-GB"/>
        </w:rPr>
        <w:t xml:space="preserve">education. In International Conference on Human-Computer Interaction (pp. 105-124). </w:t>
      </w:r>
      <w:r>
        <w:rPr>
          <w:rFonts w:ascii="Times New Roman" w:hAnsi="Times New Roman" w:cs="Times New Roman"/>
          <w:sz w:val="24"/>
          <w:szCs w:val="24"/>
          <w:lang w:val="en-GB"/>
        </w:rPr>
        <w:tab/>
      </w:r>
      <w:r w:rsidRPr="00D56E29">
        <w:rPr>
          <w:rFonts w:ascii="Times New Roman" w:hAnsi="Times New Roman" w:cs="Times New Roman"/>
          <w:sz w:val="24"/>
          <w:szCs w:val="24"/>
          <w:lang w:val="en-GB"/>
        </w:rPr>
        <w:t>Cham: Springer Nature Switzerland</w:t>
      </w:r>
      <w:r w:rsidRPr="008471BC">
        <w:rPr>
          <w:sz w:val="20"/>
          <w:szCs w:val="20"/>
          <w:lang w:val="en-GB"/>
        </w:rPr>
        <w:t>.</w:t>
      </w:r>
    </w:p>
    <w:p w14:paraId="4684B1BC" w14:textId="77777777" w:rsidR="001D5A3C" w:rsidRDefault="001D5A3C" w:rsidP="001D5A3C">
      <w:pPr>
        <w:pStyle w:val="NoSpacing"/>
        <w:jc w:val="both"/>
        <w:rPr>
          <w:rFonts w:ascii="Times New Roman" w:hAnsi="Times New Roman"/>
          <w:sz w:val="24"/>
          <w:szCs w:val="24"/>
        </w:rPr>
      </w:pPr>
      <w:r w:rsidRPr="005C422C">
        <w:rPr>
          <w:rFonts w:ascii="Times New Roman" w:hAnsi="Times New Roman"/>
          <w:sz w:val="24"/>
          <w:szCs w:val="24"/>
        </w:rPr>
        <w:t xml:space="preserve">Seufert, S., </w:t>
      </w:r>
      <w:proofErr w:type="spellStart"/>
      <w:r w:rsidRPr="005C422C">
        <w:rPr>
          <w:rFonts w:ascii="Times New Roman" w:hAnsi="Times New Roman"/>
          <w:sz w:val="24"/>
          <w:szCs w:val="24"/>
        </w:rPr>
        <w:t>Guggemos</w:t>
      </w:r>
      <w:proofErr w:type="spellEnd"/>
      <w:r w:rsidRPr="005C422C">
        <w:rPr>
          <w:rFonts w:ascii="Times New Roman" w:hAnsi="Times New Roman"/>
          <w:sz w:val="24"/>
          <w:szCs w:val="24"/>
        </w:rPr>
        <w:t xml:space="preserve">, J., &amp; </w:t>
      </w:r>
      <w:proofErr w:type="spellStart"/>
      <w:r w:rsidRPr="005C422C">
        <w:rPr>
          <w:rFonts w:ascii="Times New Roman" w:hAnsi="Times New Roman"/>
          <w:sz w:val="24"/>
          <w:szCs w:val="24"/>
        </w:rPr>
        <w:t>Sailer</w:t>
      </w:r>
      <w:proofErr w:type="spellEnd"/>
      <w:r w:rsidRPr="005C422C">
        <w:rPr>
          <w:rFonts w:ascii="Times New Roman" w:hAnsi="Times New Roman"/>
          <w:sz w:val="24"/>
          <w:szCs w:val="24"/>
        </w:rPr>
        <w:t xml:space="preserve">, M. (2021). Technology-related knowledge, skills, and </w:t>
      </w:r>
      <w:r>
        <w:rPr>
          <w:rFonts w:ascii="Times New Roman" w:hAnsi="Times New Roman"/>
          <w:sz w:val="24"/>
          <w:szCs w:val="24"/>
        </w:rPr>
        <w:tab/>
      </w:r>
      <w:r w:rsidRPr="005C422C">
        <w:rPr>
          <w:rFonts w:ascii="Times New Roman" w:hAnsi="Times New Roman"/>
          <w:sz w:val="24"/>
          <w:szCs w:val="24"/>
        </w:rPr>
        <w:t xml:space="preserve">attitudes of pre-and in-service teachers: The current situation and emerging trends. </w:t>
      </w:r>
      <w:r>
        <w:rPr>
          <w:rFonts w:ascii="Times New Roman" w:hAnsi="Times New Roman"/>
          <w:sz w:val="24"/>
          <w:szCs w:val="24"/>
        </w:rPr>
        <w:lastRenderedPageBreak/>
        <w:tab/>
      </w:r>
      <w:r w:rsidRPr="005C422C">
        <w:rPr>
          <w:rFonts w:ascii="Times New Roman" w:hAnsi="Times New Roman"/>
          <w:i/>
          <w:iCs/>
          <w:sz w:val="24"/>
          <w:szCs w:val="24"/>
        </w:rPr>
        <w:t>Computers in Human Behavior,</w:t>
      </w:r>
      <w:r w:rsidRPr="005C422C">
        <w:rPr>
          <w:rFonts w:ascii="Times New Roman" w:hAnsi="Times New Roman"/>
          <w:sz w:val="24"/>
          <w:szCs w:val="24"/>
        </w:rPr>
        <w:t xml:space="preserve"> aching social studies in the elementary school. New </w:t>
      </w:r>
      <w:r>
        <w:rPr>
          <w:rFonts w:ascii="Times New Roman" w:hAnsi="Times New Roman"/>
          <w:sz w:val="24"/>
          <w:szCs w:val="24"/>
        </w:rPr>
        <w:tab/>
      </w:r>
      <w:r w:rsidRPr="005C422C">
        <w:rPr>
          <w:rFonts w:ascii="Times New Roman" w:hAnsi="Times New Roman"/>
          <w:sz w:val="24"/>
          <w:szCs w:val="24"/>
        </w:rPr>
        <w:t>York: Holt, Rinehart and Winston.</w:t>
      </w:r>
    </w:p>
    <w:p w14:paraId="6BA349C4" w14:textId="77777777" w:rsidR="001D5A3C" w:rsidRPr="005C422C" w:rsidRDefault="001D5A3C" w:rsidP="001D5A3C">
      <w:pPr>
        <w:pStyle w:val="NoSpacing"/>
        <w:jc w:val="both"/>
        <w:rPr>
          <w:rFonts w:ascii="Times New Roman" w:hAnsi="Times New Roman"/>
          <w:sz w:val="24"/>
          <w:szCs w:val="24"/>
        </w:rPr>
      </w:pPr>
    </w:p>
    <w:p w14:paraId="7251E78D" w14:textId="0F9988D9" w:rsidR="00665AE5" w:rsidRDefault="00665AE5" w:rsidP="00665AE5">
      <w:pPr>
        <w:pStyle w:val="NoSpacing"/>
        <w:jc w:val="both"/>
        <w:rPr>
          <w:rFonts w:ascii="Times New Roman" w:hAnsi="Times New Roman"/>
          <w:sz w:val="24"/>
          <w:szCs w:val="24"/>
        </w:rPr>
      </w:pPr>
      <w:r w:rsidRPr="005C422C">
        <w:rPr>
          <w:rFonts w:ascii="Times New Roman" w:hAnsi="Times New Roman"/>
          <w:sz w:val="24"/>
          <w:szCs w:val="24"/>
        </w:rPr>
        <w:t>Sanusi I</w:t>
      </w:r>
      <w:r>
        <w:rPr>
          <w:rFonts w:ascii="Times New Roman" w:hAnsi="Times New Roman"/>
          <w:sz w:val="24"/>
          <w:szCs w:val="24"/>
        </w:rPr>
        <w:t xml:space="preserve">. </w:t>
      </w:r>
      <w:r w:rsidRPr="005C422C">
        <w:rPr>
          <w:rFonts w:ascii="Times New Roman" w:hAnsi="Times New Roman"/>
          <w:sz w:val="24"/>
          <w:szCs w:val="24"/>
        </w:rPr>
        <w:t xml:space="preserve">T, </w:t>
      </w:r>
      <w:proofErr w:type="spellStart"/>
      <w:r w:rsidRPr="005C422C">
        <w:rPr>
          <w:rFonts w:ascii="Times New Roman" w:hAnsi="Times New Roman"/>
          <w:sz w:val="24"/>
          <w:szCs w:val="24"/>
        </w:rPr>
        <w:t>Olaleye</w:t>
      </w:r>
      <w:proofErr w:type="spellEnd"/>
      <w:r w:rsidRPr="005C422C">
        <w:rPr>
          <w:rFonts w:ascii="Times New Roman" w:hAnsi="Times New Roman"/>
          <w:sz w:val="24"/>
          <w:szCs w:val="24"/>
        </w:rPr>
        <w:t xml:space="preserve"> S</w:t>
      </w:r>
      <w:r>
        <w:rPr>
          <w:rFonts w:ascii="Times New Roman" w:hAnsi="Times New Roman"/>
          <w:sz w:val="24"/>
          <w:szCs w:val="24"/>
        </w:rPr>
        <w:t xml:space="preserve">. </w:t>
      </w:r>
      <w:r w:rsidRPr="005C422C">
        <w:rPr>
          <w:rFonts w:ascii="Times New Roman" w:hAnsi="Times New Roman"/>
          <w:sz w:val="24"/>
          <w:szCs w:val="24"/>
        </w:rPr>
        <w:t xml:space="preserve">A, </w:t>
      </w:r>
      <w:proofErr w:type="spellStart"/>
      <w:r w:rsidRPr="005C422C">
        <w:rPr>
          <w:rFonts w:ascii="Times New Roman" w:hAnsi="Times New Roman"/>
          <w:sz w:val="24"/>
          <w:szCs w:val="24"/>
        </w:rPr>
        <w:t>Agbo</w:t>
      </w:r>
      <w:proofErr w:type="spellEnd"/>
      <w:r w:rsidRPr="005C422C">
        <w:rPr>
          <w:rFonts w:ascii="Times New Roman" w:hAnsi="Times New Roman"/>
          <w:sz w:val="24"/>
          <w:szCs w:val="24"/>
        </w:rPr>
        <w:t xml:space="preserve"> F</w:t>
      </w:r>
      <w:r>
        <w:rPr>
          <w:rFonts w:ascii="Times New Roman" w:hAnsi="Times New Roman"/>
          <w:sz w:val="24"/>
          <w:szCs w:val="24"/>
        </w:rPr>
        <w:t xml:space="preserve">. </w:t>
      </w:r>
      <w:r w:rsidRPr="005C422C">
        <w:rPr>
          <w:rFonts w:ascii="Times New Roman" w:hAnsi="Times New Roman"/>
          <w:sz w:val="24"/>
          <w:szCs w:val="24"/>
        </w:rPr>
        <w:t>J, Chiu T. K. (2022)</w:t>
      </w:r>
      <w:r>
        <w:rPr>
          <w:rFonts w:ascii="Times New Roman" w:hAnsi="Times New Roman"/>
          <w:sz w:val="24"/>
          <w:szCs w:val="24"/>
        </w:rPr>
        <w:t>.</w:t>
      </w:r>
      <w:r w:rsidRPr="005C422C">
        <w:rPr>
          <w:rFonts w:ascii="Times New Roman" w:hAnsi="Times New Roman"/>
          <w:sz w:val="24"/>
          <w:szCs w:val="24"/>
        </w:rPr>
        <w:t xml:space="preserve"> The role of </w:t>
      </w:r>
      <w:r w:rsidR="000B5353" w:rsidRPr="005C422C">
        <w:rPr>
          <w:rFonts w:ascii="Times New Roman" w:hAnsi="Times New Roman"/>
          <w:sz w:val="24"/>
          <w:szCs w:val="24"/>
        </w:rPr>
        <w:t>learners’</w:t>
      </w:r>
      <w:r w:rsidRPr="005C422C">
        <w:rPr>
          <w:rFonts w:ascii="Times New Roman" w:hAnsi="Times New Roman"/>
          <w:sz w:val="24"/>
          <w:szCs w:val="24"/>
        </w:rPr>
        <w:t xml:space="preserve"> competencies in </w:t>
      </w:r>
      <w:r>
        <w:rPr>
          <w:rFonts w:ascii="Times New Roman" w:hAnsi="Times New Roman"/>
          <w:sz w:val="24"/>
          <w:szCs w:val="24"/>
        </w:rPr>
        <w:tab/>
      </w:r>
      <w:r w:rsidRPr="005C422C">
        <w:rPr>
          <w:rFonts w:ascii="Times New Roman" w:hAnsi="Times New Roman"/>
          <w:sz w:val="24"/>
          <w:szCs w:val="24"/>
        </w:rPr>
        <w:t xml:space="preserve">artificial intelligence education. Computers and Education: Artificial Intelligence, </w:t>
      </w:r>
      <w:r>
        <w:rPr>
          <w:rFonts w:ascii="Times New Roman" w:hAnsi="Times New Roman"/>
          <w:sz w:val="24"/>
          <w:szCs w:val="24"/>
        </w:rPr>
        <w:tab/>
      </w:r>
      <w:r w:rsidRPr="005C422C">
        <w:rPr>
          <w:rFonts w:ascii="Times New Roman" w:hAnsi="Times New Roman"/>
          <w:sz w:val="24"/>
          <w:szCs w:val="24"/>
        </w:rPr>
        <w:t xml:space="preserve">3:100098. </w:t>
      </w:r>
    </w:p>
    <w:p w14:paraId="4B2CF619" w14:textId="77777777" w:rsidR="00665AE5" w:rsidRDefault="00665AE5" w:rsidP="001D5A3C">
      <w:pPr>
        <w:pStyle w:val="NoSpacing"/>
        <w:jc w:val="both"/>
        <w:rPr>
          <w:rFonts w:ascii="Times New Roman" w:hAnsi="Times New Roman"/>
          <w:sz w:val="24"/>
          <w:szCs w:val="24"/>
        </w:rPr>
      </w:pPr>
    </w:p>
    <w:p w14:paraId="16E9E9E3" w14:textId="77777777" w:rsidR="001D5A3C" w:rsidRDefault="001D5A3C" w:rsidP="001D5A3C">
      <w:pPr>
        <w:pStyle w:val="NoSpacing"/>
        <w:jc w:val="both"/>
        <w:rPr>
          <w:rFonts w:ascii="Times New Roman" w:hAnsi="Times New Roman"/>
          <w:sz w:val="24"/>
          <w:szCs w:val="24"/>
        </w:rPr>
      </w:pPr>
      <w:r w:rsidRPr="005C422C">
        <w:rPr>
          <w:rFonts w:ascii="Times New Roman" w:hAnsi="Times New Roman"/>
          <w:sz w:val="24"/>
          <w:szCs w:val="24"/>
        </w:rPr>
        <w:t>Syed, W., &amp; Al-</w:t>
      </w:r>
      <w:proofErr w:type="spellStart"/>
      <w:r w:rsidRPr="005C422C">
        <w:rPr>
          <w:rFonts w:ascii="Times New Roman" w:hAnsi="Times New Roman"/>
          <w:sz w:val="24"/>
          <w:szCs w:val="24"/>
        </w:rPr>
        <w:t>Rawi</w:t>
      </w:r>
      <w:proofErr w:type="spellEnd"/>
      <w:r w:rsidRPr="005C422C">
        <w:rPr>
          <w:rFonts w:ascii="Times New Roman" w:hAnsi="Times New Roman"/>
          <w:sz w:val="24"/>
          <w:szCs w:val="24"/>
        </w:rPr>
        <w:t xml:space="preserve">, M. (2023). Assessment of awareness, perceptions, and opinions towards </w:t>
      </w:r>
      <w:r>
        <w:rPr>
          <w:rFonts w:ascii="Times New Roman" w:hAnsi="Times New Roman"/>
          <w:sz w:val="24"/>
          <w:szCs w:val="24"/>
        </w:rPr>
        <w:tab/>
      </w:r>
      <w:r w:rsidRPr="005C422C">
        <w:rPr>
          <w:rFonts w:ascii="Times New Roman" w:hAnsi="Times New Roman"/>
          <w:sz w:val="24"/>
          <w:szCs w:val="24"/>
        </w:rPr>
        <w:t xml:space="preserve">artificial intelligence among healthcare students in Riyadh, Saudi Arabia. </w:t>
      </w:r>
      <w:proofErr w:type="spellStart"/>
      <w:r w:rsidRPr="005C422C">
        <w:rPr>
          <w:rFonts w:ascii="Times New Roman" w:hAnsi="Times New Roman"/>
          <w:i/>
          <w:iCs/>
          <w:sz w:val="24"/>
          <w:szCs w:val="24"/>
        </w:rPr>
        <w:t>Medicina</w:t>
      </w:r>
      <w:proofErr w:type="spellEnd"/>
      <w:r w:rsidRPr="005C422C">
        <w:rPr>
          <w:rFonts w:ascii="Times New Roman" w:hAnsi="Times New Roman"/>
          <w:i/>
          <w:iCs/>
          <w:sz w:val="24"/>
          <w:szCs w:val="24"/>
        </w:rPr>
        <w:t xml:space="preserve"> 59</w:t>
      </w:r>
      <w:r w:rsidRPr="005C422C">
        <w:rPr>
          <w:rFonts w:ascii="Times New Roman" w:hAnsi="Times New Roman"/>
          <w:sz w:val="24"/>
          <w:szCs w:val="24"/>
        </w:rPr>
        <w:t xml:space="preserve">, </w:t>
      </w:r>
      <w:r>
        <w:rPr>
          <w:rFonts w:ascii="Times New Roman" w:hAnsi="Times New Roman"/>
          <w:sz w:val="24"/>
          <w:szCs w:val="24"/>
        </w:rPr>
        <w:tab/>
        <w:t>5-</w:t>
      </w:r>
      <w:r w:rsidRPr="005C422C">
        <w:rPr>
          <w:rFonts w:ascii="Times New Roman" w:hAnsi="Times New Roman"/>
          <w:sz w:val="24"/>
          <w:szCs w:val="24"/>
        </w:rPr>
        <w:t xml:space="preserve">828. https://doi.org/10.3390/ medicina59050828 </w:t>
      </w:r>
    </w:p>
    <w:p w14:paraId="26BE63E9" w14:textId="77777777" w:rsidR="001D5A3C" w:rsidRPr="005C422C" w:rsidRDefault="001D5A3C" w:rsidP="001D5A3C">
      <w:pPr>
        <w:pStyle w:val="NoSpacing"/>
        <w:jc w:val="both"/>
        <w:rPr>
          <w:rFonts w:ascii="Times New Roman" w:hAnsi="Times New Roman"/>
          <w:sz w:val="24"/>
          <w:szCs w:val="24"/>
        </w:rPr>
      </w:pPr>
    </w:p>
    <w:p w14:paraId="710BAF31" w14:textId="32A895BE" w:rsidR="00F215A4" w:rsidRDefault="00F215A4" w:rsidP="00F215A4">
      <w:pPr>
        <w:pStyle w:val="NoSpacing"/>
        <w:jc w:val="both"/>
        <w:rPr>
          <w:rFonts w:ascii="Times New Roman" w:hAnsi="Times New Roman"/>
          <w:sz w:val="24"/>
          <w:szCs w:val="24"/>
          <w:shd w:val="clear" w:color="auto" w:fill="FFFFFF"/>
        </w:rPr>
      </w:pPr>
      <w:r w:rsidRPr="005C422C">
        <w:rPr>
          <w:rFonts w:ascii="Times New Roman" w:hAnsi="Times New Roman"/>
          <w:sz w:val="24"/>
          <w:szCs w:val="24"/>
          <w:shd w:val="clear" w:color="auto" w:fill="FFFFFF"/>
        </w:rPr>
        <w:t>Thomas, G. (2022). </w:t>
      </w:r>
      <w:r w:rsidRPr="00186146">
        <w:rPr>
          <w:rFonts w:ascii="Times New Roman" w:hAnsi="Times New Roman"/>
          <w:sz w:val="24"/>
          <w:szCs w:val="24"/>
        </w:rPr>
        <w:t>Assessment of lecturers’</w:t>
      </w:r>
      <w:r w:rsidR="000C158B">
        <w:rPr>
          <w:rFonts w:ascii="Times New Roman" w:hAnsi="Times New Roman"/>
          <w:sz w:val="24"/>
          <w:szCs w:val="24"/>
        </w:rPr>
        <w:t xml:space="preserve"> </w:t>
      </w:r>
      <w:r w:rsidRPr="00186146">
        <w:rPr>
          <w:rFonts w:ascii="Times New Roman" w:hAnsi="Times New Roman"/>
          <w:sz w:val="24"/>
          <w:szCs w:val="24"/>
        </w:rPr>
        <w:t xml:space="preserve">awareness, readiness and </w:t>
      </w:r>
      <w:proofErr w:type="spellStart"/>
      <w:r w:rsidRPr="00186146">
        <w:rPr>
          <w:rFonts w:ascii="Times New Roman" w:hAnsi="Times New Roman"/>
          <w:sz w:val="24"/>
          <w:szCs w:val="24"/>
        </w:rPr>
        <w:t>utilisation</w:t>
      </w:r>
      <w:proofErr w:type="spellEnd"/>
      <w:r w:rsidRPr="00186146">
        <w:rPr>
          <w:rFonts w:ascii="Times New Roman" w:hAnsi="Times New Roman"/>
          <w:sz w:val="24"/>
          <w:szCs w:val="24"/>
        </w:rPr>
        <w:t xml:space="preserve"> of artificial </w:t>
      </w:r>
      <w:r w:rsidRPr="00186146">
        <w:rPr>
          <w:rFonts w:ascii="Times New Roman" w:hAnsi="Times New Roman"/>
          <w:sz w:val="24"/>
          <w:szCs w:val="24"/>
        </w:rPr>
        <w:tab/>
        <w:t>intelligence for education in a Nigerian University (doctoral dissertation)</w:t>
      </w:r>
      <w:r w:rsidRPr="005C422C">
        <w:rPr>
          <w:rFonts w:ascii="Times New Roman" w:hAnsi="Times New Roman"/>
          <w:sz w:val="24"/>
          <w:szCs w:val="24"/>
          <w:shd w:val="clear" w:color="auto" w:fill="FFFFFF"/>
        </w:rPr>
        <w:t>.</w:t>
      </w:r>
    </w:p>
    <w:p w14:paraId="684CEAED" w14:textId="77777777" w:rsidR="00F215A4" w:rsidRDefault="00F215A4" w:rsidP="00F215A4">
      <w:pPr>
        <w:pStyle w:val="NoSpacing"/>
        <w:jc w:val="both"/>
        <w:rPr>
          <w:rFonts w:ascii="Times New Roman" w:hAnsi="Times New Roman"/>
          <w:sz w:val="24"/>
          <w:szCs w:val="24"/>
          <w:shd w:val="clear" w:color="auto" w:fill="FFFFFF"/>
        </w:rPr>
      </w:pPr>
    </w:p>
    <w:p w14:paraId="69DD7750" w14:textId="77777777" w:rsidR="00F215A4" w:rsidRPr="00F215A4" w:rsidRDefault="00F215A4" w:rsidP="001D5A3C">
      <w:pPr>
        <w:pStyle w:val="NoSpacing"/>
        <w:jc w:val="both"/>
        <w:rPr>
          <w:rFonts w:ascii="Times New Roman" w:hAnsi="Times New Roman" w:cs="Times New Roman"/>
          <w:color w:val="222222"/>
          <w:sz w:val="24"/>
          <w:szCs w:val="24"/>
          <w:shd w:val="clear" w:color="auto" w:fill="FFFFFF"/>
        </w:rPr>
      </w:pPr>
      <w:r w:rsidRPr="00F215A4">
        <w:rPr>
          <w:rFonts w:ascii="Times New Roman" w:hAnsi="Times New Roman" w:cs="Times New Roman"/>
          <w:color w:val="222222"/>
          <w:sz w:val="24"/>
          <w:szCs w:val="24"/>
          <w:shd w:val="clear" w:color="auto" w:fill="FFFFFF"/>
        </w:rPr>
        <w:t xml:space="preserve">Tseng, J. J., Chai, C. S., Tan, L., &amp; Park, M. (2022). A critical review of research on technological </w:t>
      </w:r>
      <w:r w:rsidR="007B6CB3">
        <w:rPr>
          <w:rFonts w:ascii="Times New Roman" w:hAnsi="Times New Roman" w:cs="Times New Roman"/>
          <w:color w:val="222222"/>
          <w:sz w:val="24"/>
          <w:szCs w:val="24"/>
          <w:shd w:val="clear" w:color="auto" w:fill="FFFFFF"/>
        </w:rPr>
        <w:tab/>
      </w:r>
      <w:r w:rsidRPr="00F215A4">
        <w:rPr>
          <w:rFonts w:ascii="Times New Roman" w:hAnsi="Times New Roman" w:cs="Times New Roman"/>
          <w:color w:val="222222"/>
          <w:sz w:val="24"/>
          <w:szCs w:val="24"/>
          <w:shd w:val="clear" w:color="auto" w:fill="FFFFFF"/>
        </w:rPr>
        <w:t>pedagogical and content knowledge (TPACK) in language teaching. </w:t>
      </w:r>
      <w:r w:rsidRPr="00F215A4">
        <w:rPr>
          <w:rFonts w:ascii="Times New Roman" w:hAnsi="Times New Roman" w:cs="Times New Roman"/>
          <w:i/>
          <w:iCs/>
          <w:color w:val="222222"/>
          <w:sz w:val="24"/>
          <w:szCs w:val="24"/>
          <w:shd w:val="clear" w:color="auto" w:fill="FFFFFF"/>
        </w:rPr>
        <w:t xml:space="preserve">Computer Assisted </w:t>
      </w:r>
      <w:r w:rsidR="007B6CB3">
        <w:rPr>
          <w:rFonts w:ascii="Times New Roman" w:hAnsi="Times New Roman" w:cs="Times New Roman"/>
          <w:i/>
          <w:iCs/>
          <w:color w:val="222222"/>
          <w:sz w:val="24"/>
          <w:szCs w:val="24"/>
          <w:shd w:val="clear" w:color="auto" w:fill="FFFFFF"/>
        </w:rPr>
        <w:tab/>
      </w:r>
      <w:r w:rsidRPr="00F215A4">
        <w:rPr>
          <w:rFonts w:ascii="Times New Roman" w:hAnsi="Times New Roman" w:cs="Times New Roman"/>
          <w:i/>
          <w:iCs/>
          <w:color w:val="222222"/>
          <w:sz w:val="24"/>
          <w:szCs w:val="24"/>
          <w:shd w:val="clear" w:color="auto" w:fill="FFFFFF"/>
        </w:rPr>
        <w:t>Language Learning</w:t>
      </w:r>
      <w:r w:rsidRPr="00F215A4">
        <w:rPr>
          <w:rFonts w:ascii="Times New Roman" w:hAnsi="Times New Roman" w:cs="Times New Roman"/>
          <w:color w:val="222222"/>
          <w:sz w:val="24"/>
          <w:szCs w:val="24"/>
          <w:shd w:val="clear" w:color="auto" w:fill="FFFFFF"/>
        </w:rPr>
        <w:t>, </w:t>
      </w:r>
      <w:r w:rsidRPr="00F215A4">
        <w:rPr>
          <w:rFonts w:ascii="Times New Roman" w:hAnsi="Times New Roman" w:cs="Times New Roman"/>
          <w:i/>
          <w:iCs/>
          <w:color w:val="222222"/>
          <w:sz w:val="24"/>
          <w:szCs w:val="24"/>
          <w:shd w:val="clear" w:color="auto" w:fill="FFFFFF"/>
        </w:rPr>
        <w:t>35</w:t>
      </w:r>
      <w:r w:rsidRPr="00F215A4">
        <w:rPr>
          <w:rFonts w:ascii="Times New Roman" w:hAnsi="Times New Roman" w:cs="Times New Roman"/>
          <w:color w:val="222222"/>
          <w:sz w:val="24"/>
          <w:szCs w:val="24"/>
          <w:shd w:val="clear" w:color="auto" w:fill="FFFFFF"/>
        </w:rPr>
        <w:t>(4), 948-971.</w:t>
      </w:r>
    </w:p>
    <w:p w14:paraId="70372382" w14:textId="77777777" w:rsidR="00F215A4" w:rsidRDefault="00F215A4" w:rsidP="001D5A3C">
      <w:pPr>
        <w:pStyle w:val="NoSpacing"/>
        <w:jc w:val="both"/>
        <w:rPr>
          <w:rFonts w:ascii="Arial" w:hAnsi="Arial" w:cs="Arial"/>
          <w:color w:val="222222"/>
          <w:sz w:val="20"/>
          <w:szCs w:val="20"/>
          <w:shd w:val="clear" w:color="auto" w:fill="FFFFFF"/>
        </w:rPr>
      </w:pPr>
    </w:p>
    <w:p w14:paraId="0E5A1E34" w14:textId="77777777" w:rsidR="001D5A3C" w:rsidRPr="005C422C" w:rsidRDefault="001D5A3C" w:rsidP="001D5A3C">
      <w:pPr>
        <w:pStyle w:val="NoSpacing"/>
        <w:jc w:val="both"/>
        <w:rPr>
          <w:rFonts w:ascii="Times New Roman" w:hAnsi="Times New Roman"/>
          <w:sz w:val="24"/>
          <w:szCs w:val="24"/>
        </w:rPr>
      </w:pPr>
      <w:r w:rsidRPr="005C422C">
        <w:rPr>
          <w:rFonts w:ascii="Times New Roman" w:hAnsi="Times New Roman"/>
          <w:sz w:val="24"/>
          <w:szCs w:val="24"/>
        </w:rPr>
        <w:t xml:space="preserve">Yang, W. (2022). Artificial intelligence education for young children: Why, what, and how in </w:t>
      </w:r>
      <w:r>
        <w:rPr>
          <w:rFonts w:ascii="Times New Roman" w:hAnsi="Times New Roman"/>
          <w:sz w:val="24"/>
          <w:szCs w:val="24"/>
        </w:rPr>
        <w:tab/>
      </w:r>
      <w:r w:rsidRPr="005C422C">
        <w:rPr>
          <w:rFonts w:ascii="Times New Roman" w:hAnsi="Times New Roman"/>
          <w:sz w:val="24"/>
          <w:szCs w:val="24"/>
        </w:rPr>
        <w:t xml:space="preserve">curriculum design and   implementation. computer and education, artificial intelligence </w:t>
      </w:r>
      <w:r>
        <w:rPr>
          <w:rFonts w:ascii="Times New Roman" w:hAnsi="Times New Roman"/>
          <w:sz w:val="24"/>
          <w:szCs w:val="24"/>
        </w:rPr>
        <w:tab/>
      </w:r>
      <w:r w:rsidRPr="005C422C">
        <w:rPr>
          <w:rFonts w:ascii="Times New Roman" w:hAnsi="Times New Roman"/>
          <w:sz w:val="24"/>
          <w:szCs w:val="24"/>
        </w:rPr>
        <w:t xml:space="preserve">3,1 </w:t>
      </w:r>
    </w:p>
    <w:p w14:paraId="32455AA0" w14:textId="77777777" w:rsidR="001D5A3C" w:rsidRPr="00513172" w:rsidRDefault="001D5A3C" w:rsidP="001D5A3C">
      <w:pPr>
        <w:pStyle w:val="NoSpacing"/>
        <w:jc w:val="both"/>
        <w:rPr>
          <w:rFonts w:ascii="Times New Roman" w:hAnsi="Times New Roman"/>
          <w:i/>
          <w:iCs/>
          <w:sz w:val="24"/>
          <w:szCs w:val="24"/>
        </w:rPr>
      </w:pPr>
      <w:r>
        <w:rPr>
          <w:rFonts w:ascii="Times New Roman" w:hAnsi="Times New Roman"/>
          <w:sz w:val="24"/>
          <w:szCs w:val="24"/>
        </w:rPr>
        <w:tab/>
      </w:r>
      <w:r w:rsidRPr="00513172">
        <w:rPr>
          <w:rFonts w:ascii="Times New Roman" w:hAnsi="Times New Roman"/>
          <w:sz w:val="24"/>
          <w:szCs w:val="24"/>
        </w:rPr>
        <w:t xml:space="preserve"> </w:t>
      </w:r>
    </w:p>
    <w:p w14:paraId="29B28CA2" w14:textId="77777777" w:rsidR="001D5A3C" w:rsidRDefault="001D5A3C" w:rsidP="001D5A3C">
      <w:pPr>
        <w:pStyle w:val="NoSpacing"/>
        <w:jc w:val="both"/>
        <w:rPr>
          <w:rFonts w:ascii="Times New Roman" w:hAnsi="Times New Roman"/>
          <w:sz w:val="24"/>
          <w:szCs w:val="24"/>
        </w:rPr>
      </w:pPr>
      <w:proofErr w:type="spellStart"/>
      <w:r w:rsidRPr="005C422C">
        <w:rPr>
          <w:rFonts w:ascii="Times New Roman" w:hAnsi="Times New Roman"/>
          <w:sz w:val="24"/>
          <w:szCs w:val="24"/>
        </w:rPr>
        <w:t>Yetisensoy</w:t>
      </w:r>
      <w:proofErr w:type="spellEnd"/>
      <w:r w:rsidRPr="005C422C">
        <w:rPr>
          <w:rFonts w:ascii="Times New Roman" w:hAnsi="Times New Roman"/>
          <w:sz w:val="24"/>
          <w:szCs w:val="24"/>
        </w:rPr>
        <w:t xml:space="preserve">, O. &amp; Rapoport, A. (2023) Artificial Intelligence literacy teaching in Social Studies </w:t>
      </w:r>
      <w:r>
        <w:rPr>
          <w:rFonts w:ascii="Times New Roman" w:hAnsi="Times New Roman"/>
          <w:sz w:val="24"/>
          <w:szCs w:val="24"/>
        </w:rPr>
        <w:tab/>
      </w:r>
      <w:r w:rsidRPr="005C422C">
        <w:rPr>
          <w:rFonts w:ascii="Times New Roman" w:hAnsi="Times New Roman"/>
          <w:sz w:val="24"/>
          <w:szCs w:val="24"/>
        </w:rPr>
        <w:t xml:space="preserve">education. </w:t>
      </w:r>
      <w:r w:rsidRPr="005C422C">
        <w:rPr>
          <w:rFonts w:ascii="Times New Roman" w:hAnsi="Times New Roman"/>
          <w:i/>
          <w:sz w:val="24"/>
          <w:szCs w:val="24"/>
        </w:rPr>
        <w:t>Journal of Pedagogical Research</w:t>
      </w:r>
      <w:r w:rsidRPr="005C422C">
        <w:rPr>
          <w:rFonts w:ascii="Times New Roman" w:hAnsi="Times New Roman"/>
          <w:sz w:val="24"/>
          <w:szCs w:val="24"/>
        </w:rPr>
        <w:t xml:space="preserve">, 7(3): 100-110 </w:t>
      </w:r>
    </w:p>
    <w:p w14:paraId="41C9FAE4" w14:textId="77777777" w:rsidR="001D5A3C" w:rsidRPr="005C422C" w:rsidRDefault="001D5A3C" w:rsidP="001D5A3C">
      <w:pPr>
        <w:pStyle w:val="NoSpacing"/>
        <w:jc w:val="both"/>
        <w:rPr>
          <w:rFonts w:ascii="Times New Roman" w:hAnsi="Times New Roman"/>
          <w:sz w:val="24"/>
          <w:szCs w:val="24"/>
        </w:rPr>
      </w:pPr>
    </w:p>
    <w:p w14:paraId="7CAAE713" w14:textId="77777777" w:rsidR="001D5A3C" w:rsidRDefault="001D5A3C" w:rsidP="001D5A3C">
      <w:pPr>
        <w:pStyle w:val="NoSpacing"/>
        <w:jc w:val="both"/>
        <w:rPr>
          <w:rFonts w:ascii="Times New Roman" w:hAnsi="Times New Roman"/>
          <w:color w:val="222222"/>
          <w:sz w:val="24"/>
          <w:szCs w:val="24"/>
        </w:rPr>
      </w:pPr>
      <w:proofErr w:type="spellStart"/>
      <w:r w:rsidRPr="005C422C">
        <w:rPr>
          <w:rFonts w:ascii="Times New Roman" w:hAnsi="Times New Roman"/>
          <w:color w:val="222222"/>
          <w:sz w:val="24"/>
          <w:szCs w:val="24"/>
        </w:rPr>
        <w:t>Zawacki</w:t>
      </w:r>
      <w:proofErr w:type="spellEnd"/>
      <w:r w:rsidRPr="005C422C">
        <w:rPr>
          <w:rFonts w:ascii="Times New Roman" w:hAnsi="Times New Roman"/>
          <w:color w:val="222222"/>
          <w:sz w:val="24"/>
          <w:szCs w:val="24"/>
        </w:rPr>
        <w:t xml:space="preserve">-Richter, O., Marín, V. I., Bond, M., &amp; Gouverneur, F. (2019). Systematic review of </w:t>
      </w:r>
      <w:r>
        <w:rPr>
          <w:rFonts w:ascii="Times New Roman" w:hAnsi="Times New Roman"/>
          <w:color w:val="222222"/>
          <w:sz w:val="24"/>
          <w:szCs w:val="24"/>
        </w:rPr>
        <w:tab/>
      </w:r>
      <w:r w:rsidRPr="005C422C">
        <w:rPr>
          <w:rFonts w:ascii="Times New Roman" w:hAnsi="Times New Roman"/>
          <w:color w:val="222222"/>
          <w:sz w:val="24"/>
          <w:szCs w:val="24"/>
        </w:rPr>
        <w:t>research on artificial intelligence applications in higher education–where are the</w:t>
      </w:r>
      <w:r w:rsidRPr="005C422C">
        <w:rPr>
          <w:rFonts w:ascii="Times New Roman" w:hAnsi="Times New Roman"/>
          <w:color w:val="7F7F7F"/>
          <w:sz w:val="24"/>
          <w:szCs w:val="24"/>
        </w:rPr>
        <w:t xml:space="preserve"> </w:t>
      </w:r>
      <w:r>
        <w:rPr>
          <w:rFonts w:ascii="Times New Roman" w:hAnsi="Times New Roman"/>
          <w:color w:val="7F7F7F"/>
          <w:sz w:val="24"/>
          <w:szCs w:val="24"/>
        </w:rPr>
        <w:tab/>
      </w:r>
      <w:proofErr w:type="gramStart"/>
      <w:r w:rsidRPr="005C422C">
        <w:rPr>
          <w:rFonts w:ascii="Times New Roman" w:hAnsi="Times New Roman"/>
          <w:color w:val="222222"/>
          <w:sz w:val="24"/>
          <w:szCs w:val="24"/>
        </w:rPr>
        <w:t>educators?.</w:t>
      </w:r>
      <w:proofErr w:type="gramEnd"/>
      <w:r w:rsidRPr="005C422C">
        <w:rPr>
          <w:rFonts w:ascii="Times New Roman" w:hAnsi="Times New Roman"/>
          <w:color w:val="222222"/>
          <w:sz w:val="24"/>
          <w:szCs w:val="24"/>
        </w:rPr>
        <w:t xml:space="preserve"> </w:t>
      </w:r>
      <w:r w:rsidRPr="005C422C">
        <w:rPr>
          <w:rFonts w:ascii="Times New Roman" w:hAnsi="Times New Roman"/>
          <w:i/>
          <w:iCs/>
          <w:color w:val="222222"/>
          <w:sz w:val="24"/>
          <w:szCs w:val="24"/>
        </w:rPr>
        <w:t>International Journal of Educational Technology in Higher Education</w:t>
      </w:r>
      <w:r w:rsidRPr="005C422C">
        <w:rPr>
          <w:rFonts w:ascii="Times New Roman" w:hAnsi="Times New Roman"/>
          <w:color w:val="222222"/>
          <w:sz w:val="24"/>
          <w:szCs w:val="24"/>
        </w:rPr>
        <w:t xml:space="preserve">, </w:t>
      </w:r>
      <w:r>
        <w:rPr>
          <w:rFonts w:ascii="Times New Roman" w:hAnsi="Times New Roman"/>
          <w:color w:val="222222"/>
          <w:sz w:val="24"/>
          <w:szCs w:val="24"/>
        </w:rPr>
        <w:tab/>
      </w:r>
      <w:r w:rsidRPr="005C422C">
        <w:rPr>
          <w:rFonts w:ascii="Times New Roman" w:hAnsi="Times New Roman"/>
          <w:i/>
          <w:iCs/>
          <w:color w:val="222222"/>
          <w:sz w:val="24"/>
          <w:szCs w:val="24"/>
        </w:rPr>
        <w:t>16</w:t>
      </w:r>
      <w:r w:rsidRPr="005C422C">
        <w:rPr>
          <w:rFonts w:ascii="Times New Roman" w:hAnsi="Times New Roman"/>
          <w:color w:val="222222"/>
          <w:sz w:val="24"/>
          <w:szCs w:val="24"/>
        </w:rPr>
        <w:t>(1), 1-10</w:t>
      </w:r>
    </w:p>
    <w:p w14:paraId="436FB378" w14:textId="77777777" w:rsidR="001D5A3C" w:rsidRPr="005C422C" w:rsidRDefault="001D5A3C" w:rsidP="001D5A3C">
      <w:pPr>
        <w:pStyle w:val="NoSpacing"/>
        <w:jc w:val="both"/>
        <w:rPr>
          <w:rFonts w:ascii="Times New Roman" w:hAnsi="Times New Roman"/>
          <w:color w:val="222222"/>
          <w:sz w:val="24"/>
          <w:szCs w:val="24"/>
          <w:shd w:val="clear" w:color="auto" w:fill="FFFFFF"/>
        </w:rPr>
      </w:pPr>
    </w:p>
    <w:p w14:paraId="2F44EE44" w14:textId="77777777" w:rsidR="001D5A3C" w:rsidRPr="005C422C" w:rsidRDefault="001D5A3C" w:rsidP="001D5A3C">
      <w:pPr>
        <w:pStyle w:val="NoSpacing"/>
        <w:jc w:val="both"/>
        <w:rPr>
          <w:rFonts w:ascii="Times New Roman" w:hAnsi="Times New Roman"/>
          <w:sz w:val="24"/>
          <w:szCs w:val="24"/>
        </w:rPr>
      </w:pPr>
      <w:r w:rsidRPr="005C422C">
        <w:rPr>
          <w:rFonts w:ascii="Times New Roman" w:hAnsi="Times New Roman"/>
          <w:sz w:val="24"/>
          <w:szCs w:val="24"/>
        </w:rPr>
        <w:t xml:space="preserve">Zhao, X. (2022). Leveraging artificial intelligence (AI) technology for English writing: </w:t>
      </w:r>
      <w:r>
        <w:rPr>
          <w:rFonts w:ascii="Times New Roman" w:hAnsi="Times New Roman"/>
          <w:sz w:val="24"/>
          <w:szCs w:val="24"/>
        </w:rPr>
        <w:tab/>
      </w:r>
      <w:r w:rsidRPr="005C422C">
        <w:rPr>
          <w:rFonts w:ascii="Times New Roman" w:hAnsi="Times New Roman"/>
          <w:sz w:val="24"/>
          <w:szCs w:val="24"/>
        </w:rPr>
        <w:t xml:space="preserve">Introducing </w:t>
      </w:r>
      <w:proofErr w:type="spellStart"/>
      <w:r w:rsidRPr="005C422C">
        <w:rPr>
          <w:rFonts w:ascii="Times New Roman" w:hAnsi="Times New Roman"/>
          <w:sz w:val="24"/>
          <w:szCs w:val="24"/>
        </w:rPr>
        <w:t>wordtune</w:t>
      </w:r>
      <w:proofErr w:type="spellEnd"/>
      <w:r w:rsidRPr="005C422C">
        <w:rPr>
          <w:rFonts w:ascii="Times New Roman" w:hAnsi="Times New Roman"/>
          <w:sz w:val="24"/>
          <w:szCs w:val="24"/>
        </w:rPr>
        <w:t xml:space="preserve"> as a digital writing assistant for EFL writers. RELC Journal, </w:t>
      </w:r>
      <w:r>
        <w:rPr>
          <w:rFonts w:ascii="Times New Roman" w:hAnsi="Times New Roman"/>
          <w:sz w:val="24"/>
          <w:szCs w:val="24"/>
        </w:rPr>
        <w:tab/>
      </w:r>
      <w:r w:rsidRPr="005C422C">
        <w:rPr>
          <w:rFonts w:ascii="Times New Roman" w:hAnsi="Times New Roman"/>
          <w:sz w:val="24"/>
          <w:szCs w:val="24"/>
        </w:rPr>
        <w:t>00336882221094089.</w:t>
      </w:r>
      <w:r>
        <w:rPr>
          <w:rFonts w:ascii="Times New Roman" w:hAnsi="Times New Roman"/>
          <w:sz w:val="24"/>
          <w:szCs w:val="24"/>
        </w:rPr>
        <w:t xml:space="preserve"> </w:t>
      </w:r>
      <w:hyperlink r:id="rId9" w:history="1">
        <w:r w:rsidRPr="005C422C">
          <w:rPr>
            <w:rFonts w:ascii="Times New Roman" w:hAnsi="Times New Roman"/>
            <w:sz w:val="24"/>
            <w:szCs w:val="24"/>
          </w:rPr>
          <w:t>https://doi.org/10. 1177/00336882221094089</w:t>
        </w:r>
      </w:hyperlink>
      <w:r w:rsidRPr="005C422C">
        <w:rPr>
          <w:rFonts w:ascii="Times New Roman" w:hAnsi="Times New Roman"/>
          <w:sz w:val="24"/>
          <w:szCs w:val="24"/>
        </w:rPr>
        <w:t xml:space="preserve"> research report. </w:t>
      </w:r>
      <w:r>
        <w:rPr>
          <w:rFonts w:ascii="Times New Roman" w:hAnsi="Times New Roman"/>
          <w:sz w:val="24"/>
          <w:szCs w:val="24"/>
        </w:rPr>
        <w:tab/>
      </w:r>
      <w:r w:rsidRPr="005C422C">
        <w:rPr>
          <w:rFonts w:ascii="Times New Roman" w:hAnsi="Times New Roman"/>
          <w:sz w:val="24"/>
          <w:szCs w:val="24"/>
        </w:rPr>
        <w:t xml:space="preserve">Canberra: The Australian Government. </w:t>
      </w:r>
    </w:p>
    <w:p w14:paraId="02758138" w14:textId="77777777" w:rsidR="001D5A3C" w:rsidRPr="005C422C" w:rsidRDefault="001D5A3C" w:rsidP="001D5A3C">
      <w:pPr>
        <w:jc w:val="both"/>
        <w:rPr>
          <w:rFonts w:ascii="Times New Roman" w:hAnsi="Times New Roman"/>
          <w:sz w:val="24"/>
          <w:szCs w:val="24"/>
        </w:rPr>
      </w:pPr>
    </w:p>
    <w:p w14:paraId="70EB0500" w14:textId="77777777" w:rsidR="001D5A3C" w:rsidRDefault="001D5A3C" w:rsidP="001D5A3C">
      <w:pPr>
        <w:pStyle w:val="NoSpacing"/>
        <w:jc w:val="center"/>
        <w:rPr>
          <w:rFonts w:ascii="Times New Roman" w:hAnsi="Times New Roman"/>
          <w:b/>
          <w:sz w:val="24"/>
          <w:szCs w:val="24"/>
        </w:rPr>
      </w:pPr>
    </w:p>
    <w:p w14:paraId="032BD208" w14:textId="77777777" w:rsidR="001D5A3C" w:rsidRPr="005C422C" w:rsidRDefault="001D5A3C" w:rsidP="001D5A3C">
      <w:pPr>
        <w:jc w:val="both"/>
        <w:rPr>
          <w:rFonts w:ascii="Times New Roman" w:hAnsi="Times New Roman"/>
          <w:sz w:val="24"/>
          <w:szCs w:val="24"/>
        </w:rPr>
      </w:pPr>
    </w:p>
    <w:p w14:paraId="43253F38" w14:textId="77777777" w:rsidR="001D5A3C" w:rsidRDefault="001D5A3C" w:rsidP="001D5A3C">
      <w:pPr>
        <w:pStyle w:val="NoSpacing"/>
        <w:jc w:val="center"/>
        <w:rPr>
          <w:rFonts w:ascii="Times New Roman" w:hAnsi="Times New Roman"/>
          <w:b/>
          <w:sz w:val="24"/>
          <w:szCs w:val="24"/>
        </w:rPr>
      </w:pPr>
    </w:p>
    <w:p w14:paraId="06F717AC" w14:textId="77777777" w:rsidR="001D5A3C" w:rsidRPr="00DE3E10" w:rsidRDefault="001D5A3C" w:rsidP="00DE3E10">
      <w:pPr>
        <w:pStyle w:val="NoSpacing"/>
        <w:rPr>
          <w:rFonts w:ascii="Times New Roman" w:hAnsi="Times New Roman" w:cs="Times New Roman"/>
          <w:sz w:val="24"/>
          <w:szCs w:val="24"/>
        </w:rPr>
      </w:pPr>
    </w:p>
    <w:sectPr w:rsidR="001D5A3C" w:rsidRPr="00DE3E1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D3CEA" w14:textId="77777777" w:rsidR="00C15CAB" w:rsidRDefault="00C15CAB" w:rsidP="005A0036">
      <w:pPr>
        <w:spacing w:after="0" w:line="240" w:lineRule="auto"/>
      </w:pPr>
      <w:r>
        <w:separator/>
      </w:r>
    </w:p>
  </w:endnote>
  <w:endnote w:type="continuationSeparator" w:id="0">
    <w:p w14:paraId="3FBBFB3B" w14:textId="77777777" w:rsidR="00C15CAB" w:rsidRDefault="00C15CAB" w:rsidP="005A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5A03" w14:textId="77777777" w:rsidR="005A0036" w:rsidRDefault="005A0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31534" w14:textId="77777777" w:rsidR="005A0036" w:rsidRDefault="005A0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CDA5A" w14:textId="77777777" w:rsidR="005A0036" w:rsidRDefault="005A0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CDA75" w14:textId="77777777" w:rsidR="00C15CAB" w:rsidRDefault="00C15CAB" w:rsidP="005A0036">
      <w:pPr>
        <w:spacing w:after="0" w:line="240" w:lineRule="auto"/>
      </w:pPr>
      <w:r>
        <w:separator/>
      </w:r>
    </w:p>
  </w:footnote>
  <w:footnote w:type="continuationSeparator" w:id="0">
    <w:p w14:paraId="4912C9D6" w14:textId="77777777" w:rsidR="00C15CAB" w:rsidRDefault="00C15CAB" w:rsidP="005A0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D6E56" w14:textId="69EBEEF3" w:rsidR="005A0036" w:rsidRDefault="00C15CAB">
    <w:pPr>
      <w:pStyle w:val="Header"/>
    </w:pPr>
    <w:r>
      <w:rPr>
        <w:noProof/>
      </w:rPr>
      <w:pict w14:anchorId="6FB410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9344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E2CDB" w14:textId="332C4C7E" w:rsidR="005A0036" w:rsidRDefault="00C15CAB">
    <w:pPr>
      <w:pStyle w:val="Header"/>
    </w:pPr>
    <w:r>
      <w:rPr>
        <w:noProof/>
      </w:rPr>
      <w:pict w14:anchorId="4E6FD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9344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67693" w14:textId="0482CD2E" w:rsidR="005A0036" w:rsidRDefault="00C15CAB">
    <w:pPr>
      <w:pStyle w:val="Header"/>
    </w:pPr>
    <w:r>
      <w:rPr>
        <w:noProof/>
      </w:rPr>
      <w:pict w14:anchorId="3CBEF3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9344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2D57"/>
    <w:multiLevelType w:val="multilevel"/>
    <w:tmpl w:val="8CD68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5598A"/>
    <w:multiLevelType w:val="hybridMultilevel"/>
    <w:tmpl w:val="B50C2A38"/>
    <w:lvl w:ilvl="0" w:tplc="F9AAAEB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F3616"/>
    <w:multiLevelType w:val="hybridMultilevel"/>
    <w:tmpl w:val="2292B2B0"/>
    <w:lvl w:ilvl="0" w:tplc="381C1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5A5F"/>
    <w:multiLevelType w:val="hybridMultilevel"/>
    <w:tmpl w:val="91169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725B5"/>
    <w:multiLevelType w:val="multilevel"/>
    <w:tmpl w:val="8CD68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1E513A"/>
    <w:multiLevelType w:val="multilevel"/>
    <w:tmpl w:val="DDD25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4F537F"/>
    <w:multiLevelType w:val="hybridMultilevel"/>
    <w:tmpl w:val="E5FA3130"/>
    <w:lvl w:ilvl="0" w:tplc="F9AAAEB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B3873"/>
    <w:multiLevelType w:val="hybridMultilevel"/>
    <w:tmpl w:val="27400DBE"/>
    <w:lvl w:ilvl="0" w:tplc="D2D4B1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811D3"/>
    <w:multiLevelType w:val="multilevel"/>
    <w:tmpl w:val="FA7E3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C41ECA"/>
    <w:multiLevelType w:val="hybridMultilevel"/>
    <w:tmpl w:val="BAB2D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4007B"/>
    <w:multiLevelType w:val="hybridMultilevel"/>
    <w:tmpl w:val="F4CA8E62"/>
    <w:lvl w:ilvl="0" w:tplc="A5645C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E44E70"/>
    <w:multiLevelType w:val="multilevel"/>
    <w:tmpl w:val="CDA003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27489F"/>
    <w:multiLevelType w:val="multilevel"/>
    <w:tmpl w:val="642EC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3D0A4E"/>
    <w:multiLevelType w:val="multilevel"/>
    <w:tmpl w:val="8CD68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D53392"/>
    <w:multiLevelType w:val="multilevel"/>
    <w:tmpl w:val="33D02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9C6B4E"/>
    <w:multiLevelType w:val="hybridMultilevel"/>
    <w:tmpl w:val="D2FED2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16E59"/>
    <w:multiLevelType w:val="multilevel"/>
    <w:tmpl w:val="3FD67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801D3C"/>
    <w:multiLevelType w:val="multilevel"/>
    <w:tmpl w:val="77E86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63165C"/>
    <w:multiLevelType w:val="hybridMultilevel"/>
    <w:tmpl w:val="F758B1E8"/>
    <w:lvl w:ilvl="0" w:tplc="F9AAAEB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6A7CFD"/>
    <w:multiLevelType w:val="hybridMultilevel"/>
    <w:tmpl w:val="3524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116AAC"/>
    <w:multiLevelType w:val="multilevel"/>
    <w:tmpl w:val="4B64D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E46157"/>
    <w:multiLevelType w:val="hybridMultilevel"/>
    <w:tmpl w:val="175A5332"/>
    <w:lvl w:ilvl="0" w:tplc="F9AAAEBA">
      <w:start w:val="1"/>
      <w:numFmt w:val="decimal"/>
      <w:lvlText w:val="%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8"/>
  </w:num>
  <w:num w:numId="2">
    <w:abstractNumId w:val="21"/>
  </w:num>
  <w:num w:numId="3">
    <w:abstractNumId w:val="20"/>
  </w:num>
  <w:num w:numId="4">
    <w:abstractNumId w:val="11"/>
  </w:num>
  <w:num w:numId="5">
    <w:abstractNumId w:val="19"/>
  </w:num>
  <w:num w:numId="6">
    <w:abstractNumId w:val="2"/>
  </w:num>
  <w:num w:numId="7">
    <w:abstractNumId w:val="10"/>
  </w:num>
  <w:num w:numId="8">
    <w:abstractNumId w:val="3"/>
  </w:num>
  <w:num w:numId="9">
    <w:abstractNumId w:val="14"/>
  </w:num>
  <w:num w:numId="10">
    <w:abstractNumId w:val="12"/>
  </w:num>
  <w:num w:numId="11">
    <w:abstractNumId w:val="17"/>
  </w:num>
  <w:num w:numId="12">
    <w:abstractNumId w:val="16"/>
  </w:num>
  <w:num w:numId="13">
    <w:abstractNumId w:val="4"/>
  </w:num>
  <w:num w:numId="14">
    <w:abstractNumId w:val="8"/>
  </w:num>
  <w:num w:numId="15">
    <w:abstractNumId w:val="6"/>
  </w:num>
  <w:num w:numId="16">
    <w:abstractNumId w:val="0"/>
  </w:num>
  <w:num w:numId="17">
    <w:abstractNumId w:val="7"/>
  </w:num>
  <w:num w:numId="18">
    <w:abstractNumId w:val="9"/>
  </w:num>
  <w:num w:numId="19">
    <w:abstractNumId w:val="13"/>
  </w:num>
  <w:num w:numId="20">
    <w:abstractNumId w:val="15"/>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27"/>
    <w:rsid w:val="00002D59"/>
    <w:rsid w:val="00005ED2"/>
    <w:rsid w:val="0001689F"/>
    <w:rsid w:val="0005358F"/>
    <w:rsid w:val="000B1658"/>
    <w:rsid w:val="000B5353"/>
    <w:rsid w:val="000C158B"/>
    <w:rsid w:val="000D7093"/>
    <w:rsid w:val="000F20B4"/>
    <w:rsid w:val="001945DD"/>
    <w:rsid w:val="001D5A3C"/>
    <w:rsid w:val="002342F4"/>
    <w:rsid w:val="00280B3D"/>
    <w:rsid w:val="002963E1"/>
    <w:rsid w:val="002A0981"/>
    <w:rsid w:val="002B2B1D"/>
    <w:rsid w:val="002E2A81"/>
    <w:rsid w:val="002F6DA3"/>
    <w:rsid w:val="003222F3"/>
    <w:rsid w:val="00327F82"/>
    <w:rsid w:val="00356279"/>
    <w:rsid w:val="003D498C"/>
    <w:rsid w:val="003E23C8"/>
    <w:rsid w:val="00461B01"/>
    <w:rsid w:val="004B49D5"/>
    <w:rsid w:val="004C4D81"/>
    <w:rsid w:val="004D2FF2"/>
    <w:rsid w:val="004F7DB2"/>
    <w:rsid w:val="00530311"/>
    <w:rsid w:val="005A0036"/>
    <w:rsid w:val="0061310D"/>
    <w:rsid w:val="006618C0"/>
    <w:rsid w:val="00665AE5"/>
    <w:rsid w:val="00685AA9"/>
    <w:rsid w:val="0069773F"/>
    <w:rsid w:val="00724056"/>
    <w:rsid w:val="00741B2A"/>
    <w:rsid w:val="00771963"/>
    <w:rsid w:val="007735A3"/>
    <w:rsid w:val="007941F7"/>
    <w:rsid w:val="007B6CB3"/>
    <w:rsid w:val="007D2B54"/>
    <w:rsid w:val="008510CB"/>
    <w:rsid w:val="00870E21"/>
    <w:rsid w:val="00893496"/>
    <w:rsid w:val="008A0FF4"/>
    <w:rsid w:val="008D45C2"/>
    <w:rsid w:val="00954246"/>
    <w:rsid w:val="00965C27"/>
    <w:rsid w:val="009C2384"/>
    <w:rsid w:val="009E2525"/>
    <w:rsid w:val="00A554FE"/>
    <w:rsid w:val="00A80CFE"/>
    <w:rsid w:val="00A82DCF"/>
    <w:rsid w:val="00B6467B"/>
    <w:rsid w:val="00B7125D"/>
    <w:rsid w:val="00B86752"/>
    <w:rsid w:val="00B95698"/>
    <w:rsid w:val="00BB03EA"/>
    <w:rsid w:val="00BC5C62"/>
    <w:rsid w:val="00BD3867"/>
    <w:rsid w:val="00C15CAB"/>
    <w:rsid w:val="00C33AA7"/>
    <w:rsid w:val="00C5361A"/>
    <w:rsid w:val="00C55D32"/>
    <w:rsid w:val="00C97AC5"/>
    <w:rsid w:val="00CC4B7D"/>
    <w:rsid w:val="00CD6F92"/>
    <w:rsid w:val="00D002F2"/>
    <w:rsid w:val="00D56E29"/>
    <w:rsid w:val="00D771E5"/>
    <w:rsid w:val="00D841E6"/>
    <w:rsid w:val="00DE3E10"/>
    <w:rsid w:val="00E26A27"/>
    <w:rsid w:val="00E42E9F"/>
    <w:rsid w:val="00E82042"/>
    <w:rsid w:val="00E90DF5"/>
    <w:rsid w:val="00EC3F88"/>
    <w:rsid w:val="00F116CE"/>
    <w:rsid w:val="00F215A4"/>
    <w:rsid w:val="00F66650"/>
    <w:rsid w:val="00F912E0"/>
    <w:rsid w:val="00FB48A5"/>
    <w:rsid w:val="00FB4967"/>
    <w:rsid w:val="00FC707D"/>
    <w:rsid w:val="00FE1B03"/>
    <w:rsid w:val="00FF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89A576"/>
  <w15:chartTrackingRefBased/>
  <w15:docId w15:val="{31F2A10F-428F-422A-8140-D1F67308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A3C"/>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5A3C"/>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zh-CN"/>
    </w:rPr>
  </w:style>
  <w:style w:type="paragraph" w:styleId="Heading3">
    <w:name w:val="heading 3"/>
    <w:basedOn w:val="Normal"/>
    <w:link w:val="Heading3Char"/>
    <w:uiPriority w:val="9"/>
    <w:qFormat/>
    <w:rsid w:val="00FF15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D5A3C"/>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A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D5A3C"/>
    <w:rPr>
      <w:rFonts w:asciiTheme="majorHAnsi" w:eastAsiaTheme="majorEastAsia" w:hAnsiTheme="majorHAnsi" w:cstheme="majorBidi"/>
      <w:b/>
      <w:bCs/>
      <w:color w:val="5B9BD5" w:themeColor="accent1"/>
      <w:sz w:val="26"/>
      <w:szCs w:val="26"/>
      <w:lang w:eastAsia="zh-CN"/>
    </w:rPr>
  </w:style>
  <w:style w:type="character" w:customStyle="1" w:styleId="Heading3Char">
    <w:name w:val="Heading 3 Char"/>
    <w:basedOn w:val="DefaultParagraphFont"/>
    <w:link w:val="Heading3"/>
    <w:uiPriority w:val="9"/>
    <w:rsid w:val="00FF154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1D5A3C"/>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E2525"/>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qFormat/>
    <w:rsid w:val="009E25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2525"/>
    <w:rPr>
      <w:b/>
      <w:bCs/>
    </w:rPr>
  </w:style>
  <w:style w:type="paragraph" w:styleId="NoSpacing">
    <w:name w:val="No Spacing"/>
    <w:link w:val="NoSpacingChar"/>
    <w:uiPriority w:val="1"/>
    <w:qFormat/>
    <w:rsid w:val="003222F3"/>
    <w:pPr>
      <w:spacing w:after="0" w:line="240" w:lineRule="auto"/>
    </w:pPr>
  </w:style>
  <w:style w:type="character" w:customStyle="1" w:styleId="NoSpacingChar">
    <w:name w:val="No Spacing Char"/>
    <w:basedOn w:val="DefaultParagraphFont"/>
    <w:link w:val="NoSpacing"/>
    <w:uiPriority w:val="1"/>
    <w:rsid w:val="00327F82"/>
  </w:style>
  <w:style w:type="character" w:customStyle="1" w:styleId="sr-only">
    <w:name w:val="sr-only"/>
    <w:basedOn w:val="DefaultParagraphFont"/>
    <w:rsid w:val="00C33AA7"/>
  </w:style>
  <w:style w:type="character" w:styleId="Emphasis">
    <w:name w:val="Emphasis"/>
    <w:basedOn w:val="DefaultParagraphFont"/>
    <w:uiPriority w:val="20"/>
    <w:qFormat/>
    <w:rsid w:val="003D498C"/>
    <w:rPr>
      <w:i/>
      <w:iCs/>
    </w:rPr>
  </w:style>
  <w:style w:type="character" w:styleId="Hyperlink">
    <w:name w:val="Hyperlink"/>
    <w:basedOn w:val="DefaultParagraphFont"/>
    <w:uiPriority w:val="99"/>
    <w:unhideWhenUsed/>
    <w:rsid w:val="002F6DA3"/>
    <w:rPr>
      <w:color w:val="0000FF"/>
      <w:u w:val="single"/>
    </w:rPr>
  </w:style>
  <w:style w:type="paragraph" w:customStyle="1" w:styleId="Default">
    <w:name w:val="Default"/>
    <w:rsid w:val="001D5A3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D5A3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1D5A3C"/>
    <w:rPr>
      <w:rFonts w:ascii="Calibri" w:eastAsia="Calibri" w:hAnsi="Calibri" w:cs="Times New Roman"/>
    </w:rPr>
  </w:style>
  <w:style w:type="paragraph" w:styleId="Footer">
    <w:name w:val="footer"/>
    <w:basedOn w:val="Normal"/>
    <w:link w:val="FooterChar"/>
    <w:uiPriority w:val="99"/>
    <w:unhideWhenUsed/>
    <w:rsid w:val="001D5A3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D5A3C"/>
    <w:rPr>
      <w:rFonts w:ascii="Calibri" w:eastAsia="Calibri" w:hAnsi="Calibri" w:cs="Times New Roman"/>
    </w:rPr>
  </w:style>
  <w:style w:type="character" w:customStyle="1" w:styleId="nlmgiven-names">
    <w:name w:val="nlm_given-names"/>
    <w:basedOn w:val="DefaultParagraphFont"/>
    <w:rsid w:val="001D5A3C"/>
  </w:style>
  <w:style w:type="character" w:customStyle="1" w:styleId="nlmyear">
    <w:name w:val="nlm_year"/>
    <w:basedOn w:val="DefaultParagraphFont"/>
    <w:rsid w:val="001D5A3C"/>
  </w:style>
  <w:style w:type="character" w:customStyle="1" w:styleId="citationsource-book">
    <w:name w:val="citation_source-book"/>
    <w:basedOn w:val="DefaultParagraphFont"/>
    <w:rsid w:val="001D5A3C"/>
  </w:style>
  <w:style w:type="character" w:customStyle="1" w:styleId="jpfdse">
    <w:name w:val="jpfdse"/>
    <w:basedOn w:val="DefaultParagraphFont"/>
    <w:rsid w:val="001D5A3C"/>
  </w:style>
  <w:style w:type="character" w:customStyle="1" w:styleId="A0">
    <w:name w:val="A0"/>
    <w:uiPriority w:val="99"/>
    <w:rsid w:val="001D5A3C"/>
    <w:rPr>
      <w:color w:val="000000"/>
      <w:sz w:val="20"/>
      <w:szCs w:val="20"/>
    </w:rPr>
  </w:style>
  <w:style w:type="character" w:customStyle="1" w:styleId="html-italic">
    <w:name w:val="html-italic"/>
    <w:basedOn w:val="DefaultParagraphFont"/>
    <w:rsid w:val="001D5A3C"/>
  </w:style>
  <w:style w:type="paragraph" w:customStyle="1" w:styleId="Pa2">
    <w:name w:val="Pa2"/>
    <w:basedOn w:val="Normal"/>
    <w:next w:val="Normal"/>
    <w:uiPriority w:val="99"/>
    <w:rsid w:val="001D5A3C"/>
    <w:pPr>
      <w:autoSpaceDE w:val="0"/>
      <w:autoSpaceDN w:val="0"/>
      <w:adjustRightInd w:val="0"/>
      <w:spacing w:after="0" w:line="241" w:lineRule="atLeast"/>
    </w:pPr>
    <w:rPr>
      <w:rFonts w:ascii="Segoe UI" w:hAnsi="Segoe UI" w:cs="Segoe UI"/>
      <w:sz w:val="24"/>
      <w:szCs w:val="24"/>
    </w:rPr>
  </w:style>
  <w:style w:type="character" w:customStyle="1" w:styleId="A5">
    <w:name w:val="A5"/>
    <w:uiPriority w:val="99"/>
    <w:rsid w:val="001D5A3C"/>
    <w:rPr>
      <w:b/>
      <w:bCs/>
      <w:color w:val="000000"/>
      <w:sz w:val="22"/>
      <w:szCs w:val="22"/>
    </w:rPr>
  </w:style>
  <w:style w:type="character" w:customStyle="1" w:styleId="BalloonTextChar">
    <w:name w:val="Balloon Text Char"/>
    <w:basedOn w:val="DefaultParagraphFont"/>
    <w:link w:val="BalloonText"/>
    <w:uiPriority w:val="99"/>
    <w:semiHidden/>
    <w:rsid w:val="001D5A3C"/>
    <w:rPr>
      <w:rFonts w:ascii="Segoe UI" w:eastAsia="Calibri" w:hAnsi="Segoe UI" w:cs="Segoe UI"/>
      <w:sz w:val="18"/>
      <w:szCs w:val="18"/>
    </w:rPr>
  </w:style>
  <w:style w:type="paragraph" w:styleId="BalloonText">
    <w:name w:val="Balloon Text"/>
    <w:basedOn w:val="Normal"/>
    <w:link w:val="BalloonTextChar"/>
    <w:uiPriority w:val="99"/>
    <w:semiHidden/>
    <w:unhideWhenUsed/>
    <w:rsid w:val="001D5A3C"/>
    <w:pPr>
      <w:spacing w:after="0" w:line="240" w:lineRule="auto"/>
    </w:pPr>
    <w:rPr>
      <w:rFonts w:ascii="Segoe UI" w:eastAsia="Calibri" w:hAnsi="Segoe UI" w:cs="Segoe UI"/>
      <w:sz w:val="18"/>
      <w:szCs w:val="18"/>
    </w:rPr>
  </w:style>
  <w:style w:type="character" w:customStyle="1" w:styleId="z-TopofFormChar">
    <w:name w:val="z-Top of Form Char"/>
    <w:basedOn w:val="DefaultParagraphFont"/>
    <w:link w:val="z-TopofForm"/>
    <w:uiPriority w:val="99"/>
    <w:semiHidden/>
    <w:rsid w:val="001D5A3C"/>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1D5A3C"/>
    <w:pPr>
      <w:pBdr>
        <w:bottom w:val="single" w:sz="6" w:space="1" w:color="auto"/>
      </w:pBdr>
      <w:spacing w:after="0" w:line="240" w:lineRule="auto"/>
      <w:jc w:val="center"/>
    </w:pPr>
    <w:rPr>
      <w:rFonts w:ascii="Arial" w:eastAsia="Times New Roman" w:hAnsi="Arial" w:cs="Arial"/>
      <w:vanish/>
      <w:sz w:val="16"/>
      <w:szCs w:val="16"/>
    </w:rPr>
  </w:style>
  <w:style w:type="paragraph" w:customStyle="1" w:styleId="c-article-info-details">
    <w:name w:val="c-article-info-details"/>
    <w:basedOn w:val="Normal"/>
    <w:rsid w:val="001D5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1D5A3C"/>
  </w:style>
  <w:style w:type="paragraph" w:customStyle="1" w:styleId="c-bibliographic-informationcitation">
    <w:name w:val="c-bibliographic-information__citation"/>
    <w:basedOn w:val="Normal"/>
    <w:rsid w:val="001D5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1lliihq">
    <w:name w:val="x1lliihq"/>
    <w:basedOn w:val="DefaultParagraphFont"/>
    <w:rsid w:val="001D5A3C"/>
  </w:style>
  <w:style w:type="character" w:customStyle="1" w:styleId="A9">
    <w:name w:val="A9"/>
    <w:uiPriority w:val="99"/>
    <w:rsid w:val="001D5A3C"/>
    <w:rPr>
      <w:rFonts w:cs="Minion Pro"/>
      <w:color w:val="000000"/>
      <w:sz w:val="16"/>
      <w:szCs w:val="16"/>
    </w:rPr>
  </w:style>
  <w:style w:type="character" w:customStyle="1" w:styleId="x193iq5w">
    <w:name w:val="x193iq5w"/>
    <w:basedOn w:val="DefaultParagraphFont"/>
    <w:rsid w:val="001D5A3C"/>
  </w:style>
  <w:style w:type="paragraph" w:customStyle="1" w:styleId="Pa4">
    <w:name w:val="Pa4"/>
    <w:basedOn w:val="Default"/>
    <w:next w:val="Default"/>
    <w:uiPriority w:val="99"/>
    <w:rsid w:val="001D5A3C"/>
    <w:pPr>
      <w:spacing w:line="191" w:lineRule="atLeast"/>
    </w:pPr>
    <w:rPr>
      <w:rFonts w:ascii="Cambria" w:hAnsi="Cambria" w:cstheme="minorBidi"/>
      <w:color w:val="auto"/>
    </w:rPr>
  </w:style>
  <w:style w:type="character" w:customStyle="1" w:styleId="A2">
    <w:name w:val="A2"/>
    <w:uiPriority w:val="99"/>
    <w:rsid w:val="001D5A3C"/>
    <w:rPr>
      <w:rFonts w:cs="Myriad Pro Light"/>
      <w:b/>
      <w:bCs/>
      <w:color w:val="000000"/>
      <w:sz w:val="14"/>
      <w:szCs w:val="14"/>
    </w:rPr>
  </w:style>
  <w:style w:type="character" w:customStyle="1" w:styleId="A8">
    <w:name w:val="A8"/>
    <w:uiPriority w:val="99"/>
    <w:rsid w:val="001D5A3C"/>
    <w:rPr>
      <w:rFonts w:cs="Minion Pro"/>
      <w:b/>
      <w:bCs/>
      <w:color w:val="000000"/>
      <w:sz w:val="18"/>
      <w:szCs w:val="18"/>
    </w:rPr>
  </w:style>
  <w:style w:type="character" w:customStyle="1" w:styleId="id-lock-free">
    <w:name w:val="id-lock-free"/>
    <w:basedOn w:val="DefaultParagraphFont"/>
    <w:rsid w:val="001D5A3C"/>
  </w:style>
  <w:style w:type="character" w:customStyle="1" w:styleId="overflow-hidden">
    <w:name w:val="overflow-hidden"/>
    <w:basedOn w:val="DefaultParagraphFont"/>
    <w:rsid w:val="001D5A3C"/>
  </w:style>
  <w:style w:type="character" w:customStyle="1" w:styleId="relative">
    <w:name w:val="relative"/>
    <w:basedOn w:val="DefaultParagraphFont"/>
    <w:rsid w:val="001D5A3C"/>
  </w:style>
  <w:style w:type="character" w:customStyle="1" w:styleId="UnresolvedMention1">
    <w:name w:val="Unresolved Mention1"/>
    <w:basedOn w:val="DefaultParagraphFont"/>
    <w:uiPriority w:val="99"/>
    <w:semiHidden/>
    <w:unhideWhenUsed/>
    <w:rsid w:val="00F912E0"/>
    <w:rPr>
      <w:color w:val="605E5C"/>
      <w:shd w:val="clear" w:color="auto" w:fill="E1DFDD"/>
    </w:rPr>
  </w:style>
  <w:style w:type="character" w:styleId="UnresolvedMention">
    <w:name w:val="Unresolved Mention"/>
    <w:basedOn w:val="DefaultParagraphFont"/>
    <w:uiPriority w:val="99"/>
    <w:semiHidden/>
    <w:unhideWhenUsed/>
    <w:rsid w:val="00741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89083">
      <w:bodyDiv w:val="1"/>
      <w:marLeft w:val="0"/>
      <w:marRight w:val="0"/>
      <w:marTop w:val="0"/>
      <w:marBottom w:val="0"/>
      <w:divBdr>
        <w:top w:val="none" w:sz="0" w:space="0" w:color="auto"/>
        <w:left w:val="none" w:sz="0" w:space="0" w:color="auto"/>
        <w:bottom w:val="none" w:sz="0" w:space="0" w:color="auto"/>
        <w:right w:val="none" w:sz="0" w:space="0" w:color="auto"/>
      </w:divBdr>
    </w:div>
    <w:div w:id="257180133">
      <w:bodyDiv w:val="1"/>
      <w:marLeft w:val="0"/>
      <w:marRight w:val="0"/>
      <w:marTop w:val="0"/>
      <w:marBottom w:val="0"/>
      <w:divBdr>
        <w:top w:val="none" w:sz="0" w:space="0" w:color="auto"/>
        <w:left w:val="none" w:sz="0" w:space="0" w:color="auto"/>
        <w:bottom w:val="none" w:sz="0" w:space="0" w:color="auto"/>
        <w:right w:val="none" w:sz="0" w:space="0" w:color="auto"/>
      </w:divBdr>
      <w:divsChild>
        <w:div w:id="1882670916">
          <w:marLeft w:val="0"/>
          <w:marRight w:val="0"/>
          <w:marTop w:val="0"/>
          <w:marBottom w:val="0"/>
          <w:divBdr>
            <w:top w:val="none" w:sz="0" w:space="0" w:color="auto"/>
            <w:left w:val="none" w:sz="0" w:space="0" w:color="auto"/>
            <w:bottom w:val="none" w:sz="0" w:space="0" w:color="auto"/>
            <w:right w:val="none" w:sz="0" w:space="0" w:color="auto"/>
          </w:divBdr>
          <w:divsChild>
            <w:div w:id="1176773060">
              <w:marLeft w:val="0"/>
              <w:marRight w:val="0"/>
              <w:marTop w:val="0"/>
              <w:marBottom w:val="0"/>
              <w:divBdr>
                <w:top w:val="none" w:sz="0" w:space="0" w:color="auto"/>
                <w:left w:val="none" w:sz="0" w:space="0" w:color="auto"/>
                <w:bottom w:val="none" w:sz="0" w:space="0" w:color="auto"/>
                <w:right w:val="none" w:sz="0" w:space="0" w:color="auto"/>
              </w:divBdr>
              <w:divsChild>
                <w:div w:id="1225407254">
                  <w:marLeft w:val="0"/>
                  <w:marRight w:val="0"/>
                  <w:marTop w:val="0"/>
                  <w:marBottom w:val="0"/>
                  <w:divBdr>
                    <w:top w:val="none" w:sz="0" w:space="0" w:color="auto"/>
                    <w:left w:val="none" w:sz="0" w:space="0" w:color="auto"/>
                    <w:bottom w:val="none" w:sz="0" w:space="0" w:color="auto"/>
                    <w:right w:val="none" w:sz="0" w:space="0" w:color="auto"/>
                  </w:divBdr>
                  <w:divsChild>
                    <w:div w:id="1852332850">
                      <w:marLeft w:val="0"/>
                      <w:marRight w:val="0"/>
                      <w:marTop w:val="0"/>
                      <w:marBottom w:val="0"/>
                      <w:divBdr>
                        <w:top w:val="none" w:sz="0" w:space="0" w:color="auto"/>
                        <w:left w:val="none" w:sz="0" w:space="0" w:color="auto"/>
                        <w:bottom w:val="none" w:sz="0" w:space="0" w:color="auto"/>
                        <w:right w:val="none" w:sz="0" w:space="0" w:color="auto"/>
                      </w:divBdr>
                      <w:divsChild>
                        <w:div w:id="1034160478">
                          <w:marLeft w:val="0"/>
                          <w:marRight w:val="0"/>
                          <w:marTop w:val="0"/>
                          <w:marBottom w:val="0"/>
                          <w:divBdr>
                            <w:top w:val="none" w:sz="0" w:space="0" w:color="auto"/>
                            <w:left w:val="none" w:sz="0" w:space="0" w:color="auto"/>
                            <w:bottom w:val="none" w:sz="0" w:space="0" w:color="auto"/>
                            <w:right w:val="none" w:sz="0" w:space="0" w:color="auto"/>
                          </w:divBdr>
                          <w:divsChild>
                            <w:div w:id="332299941">
                              <w:marLeft w:val="0"/>
                              <w:marRight w:val="0"/>
                              <w:marTop w:val="0"/>
                              <w:marBottom w:val="0"/>
                              <w:divBdr>
                                <w:top w:val="none" w:sz="0" w:space="0" w:color="auto"/>
                                <w:left w:val="none" w:sz="0" w:space="0" w:color="auto"/>
                                <w:bottom w:val="none" w:sz="0" w:space="0" w:color="auto"/>
                                <w:right w:val="none" w:sz="0" w:space="0" w:color="auto"/>
                              </w:divBdr>
                              <w:divsChild>
                                <w:div w:id="1126582347">
                                  <w:marLeft w:val="0"/>
                                  <w:marRight w:val="0"/>
                                  <w:marTop w:val="0"/>
                                  <w:marBottom w:val="0"/>
                                  <w:divBdr>
                                    <w:top w:val="none" w:sz="0" w:space="0" w:color="auto"/>
                                    <w:left w:val="none" w:sz="0" w:space="0" w:color="auto"/>
                                    <w:bottom w:val="none" w:sz="0" w:space="0" w:color="auto"/>
                                    <w:right w:val="none" w:sz="0" w:space="0" w:color="auto"/>
                                  </w:divBdr>
                                  <w:divsChild>
                                    <w:div w:id="17909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35603">
                      <w:marLeft w:val="0"/>
                      <w:marRight w:val="0"/>
                      <w:marTop w:val="0"/>
                      <w:marBottom w:val="0"/>
                      <w:divBdr>
                        <w:top w:val="none" w:sz="0" w:space="0" w:color="auto"/>
                        <w:left w:val="none" w:sz="0" w:space="0" w:color="auto"/>
                        <w:bottom w:val="none" w:sz="0" w:space="0" w:color="auto"/>
                        <w:right w:val="none" w:sz="0" w:space="0" w:color="auto"/>
                      </w:divBdr>
                      <w:divsChild>
                        <w:div w:id="5090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548692">
      <w:bodyDiv w:val="1"/>
      <w:marLeft w:val="0"/>
      <w:marRight w:val="0"/>
      <w:marTop w:val="0"/>
      <w:marBottom w:val="0"/>
      <w:divBdr>
        <w:top w:val="none" w:sz="0" w:space="0" w:color="auto"/>
        <w:left w:val="none" w:sz="0" w:space="0" w:color="auto"/>
        <w:bottom w:val="none" w:sz="0" w:space="0" w:color="auto"/>
        <w:right w:val="none" w:sz="0" w:space="0" w:color="auto"/>
      </w:divBdr>
      <w:divsChild>
        <w:div w:id="724059568">
          <w:marLeft w:val="0"/>
          <w:marRight w:val="0"/>
          <w:marTop w:val="0"/>
          <w:marBottom w:val="0"/>
          <w:divBdr>
            <w:top w:val="none" w:sz="0" w:space="0" w:color="auto"/>
            <w:left w:val="none" w:sz="0" w:space="0" w:color="auto"/>
            <w:bottom w:val="none" w:sz="0" w:space="0" w:color="auto"/>
            <w:right w:val="none" w:sz="0" w:space="0" w:color="auto"/>
          </w:divBdr>
          <w:divsChild>
            <w:div w:id="987709098">
              <w:marLeft w:val="0"/>
              <w:marRight w:val="0"/>
              <w:marTop w:val="0"/>
              <w:marBottom w:val="0"/>
              <w:divBdr>
                <w:top w:val="none" w:sz="0" w:space="0" w:color="auto"/>
                <w:left w:val="none" w:sz="0" w:space="0" w:color="auto"/>
                <w:bottom w:val="none" w:sz="0" w:space="0" w:color="auto"/>
                <w:right w:val="none" w:sz="0" w:space="0" w:color="auto"/>
              </w:divBdr>
              <w:divsChild>
                <w:div w:id="692800432">
                  <w:marLeft w:val="0"/>
                  <w:marRight w:val="0"/>
                  <w:marTop w:val="0"/>
                  <w:marBottom w:val="0"/>
                  <w:divBdr>
                    <w:top w:val="none" w:sz="0" w:space="0" w:color="auto"/>
                    <w:left w:val="none" w:sz="0" w:space="0" w:color="auto"/>
                    <w:bottom w:val="none" w:sz="0" w:space="0" w:color="auto"/>
                    <w:right w:val="none" w:sz="0" w:space="0" w:color="auto"/>
                  </w:divBdr>
                  <w:divsChild>
                    <w:div w:id="1005591696">
                      <w:marLeft w:val="0"/>
                      <w:marRight w:val="0"/>
                      <w:marTop w:val="0"/>
                      <w:marBottom w:val="0"/>
                      <w:divBdr>
                        <w:top w:val="none" w:sz="0" w:space="0" w:color="auto"/>
                        <w:left w:val="none" w:sz="0" w:space="0" w:color="auto"/>
                        <w:bottom w:val="none" w:sz="0" w:space="0" w:color="auto"/>
                        <w:right w:val="none" w:sz="0" w:space="0" w:color="auto"/>
                      </w:divBdr>
                      <w:divsChild>
                        <w:div w:id="976179477">
                          <w:marLeft w:val="0"/>
                          <w:marRight w:val="0"/>
                          <w:marTop w:val="0"/>
                          <w:marBottom w:val="0"/>
                          <w:divBdr>
                            <w:top w:val="none" w:sz="0" w:space="0" w:color="auto"/>
                            <w:left w:val="none" w:sz="0" w:space="0" w:color="auto"/>
                            <w:bottom w:val="none" w:sz="0" w:space="0" w:color="auto"/>
                            <w:right w:val="none" w:sz="0" w:space="0" w:color="auto"/>
                          </w:divBdr>
                          <w:divsChild>
                            <w:div w:id="1615479597">
                              <w:marLeft w:val="0"/>
                              <w:marRight w:val="0"/>
                              <w:marTop w:val="0"/>
                              <w:marBottom w:val="0"/>
                              <w:divBdr>
                                <w:top w:val="none" w:sz="0" w:space="0" w:color="auto"/>
                                <w:left w:val="none" w:sz="0" w:space="0" w:color="auto"/>
                                <w:bottom w:val="none" w:sz="0" w:space="0" w:color="auto"/>
                                <w:right w:val="none" w:sz="0" w:space="0" w:color="auto"/>
                              </w:divBdr>
                              <w:divsChild>
                                <w:div w:id="742917069">
                                  <w:marLeft w:val="0"/>
                                  <w:marRight w:val="0"/>
                                  <w:marTop w:val="0"/>
                                  <w:marBottom w:val="0"/>
                                  <w:divBdr>
                                    <w:top w:val="none" w:sz="0" w:space="0" w:color="auto"/>
                                    <w:left w:val="none" w:sz="0" w:space="0" w:color="auto"/>
                                    <w:bottom w:val="none" w:sz="0" w:space="0" w:color="auto"/>
                                    <w:right w:val="none" w:sz="0" w:space="0" w:color="auto"/>
                                  </w:divBdr>
                                  <w:divsChild>
                                    <w:div w:id="162006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71933">
                      <w:marLeft w:val="0"/>
                      <w:marRight w:val="0"/>
                      <w:marTop w:val="0"/>
                      <w:marBottom w:val="0"/>
                      <w:divBdr>
                        <w:top w:val="none" w:sz="0" w:space="0" w:color="auto"/>
                        <w:left w:val="none" w:sz="0" w:space="0" w:color="auto"/>
                        <w:bottom w:val="none" w:sz="0" w:space="0" w:color="auto"/>
                        <w:right w:val="none" w:sz="0" w:space="0" w:color="auto"/>
                      </w:divBdr>
                      <w:divsChild>
                        <w:div w:id="13722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214364">
      <w:bodyDiv w:val="1"/>
      <w:marLeft w:val="0"/>
      <w:marRight w:val="0"/>
      <w:marTop w:val="0"/>
      <w:marBottom w:val="0"/>
      <w:divBdr>
        <w:top w:val="none" w:sz="0" w:space="0" w:color="auto"/>
        <w:left w:val="none" w:sz="0" w:space="0" w:color="auto"/>
        <w:bottom w:val="none" w:sz="0" w:space="0" w:color="auto"/>
        <w:right w:val="none" w:sz="0" w:space="0" w:color="auto"/>
      </w:divBdr>
      <w:divsChild>
        <w:div w:id="2063288740">
          <w:marLeft w:val="0"/>
          <w:marRight w:val="0"/>
          <w:marTop w:val="0"/>
          <w:marBottom w:val="0"/>
          <w:divBdr>
            <w:top w:val="none" w:sz="0" w:space="0" w:color="auto"/>
            <w:left w:val="none" w:sz="0" w:space="0" w:color="auto"/>
            <w:bottom w:val="none" w:sz="0" w:space="0" w:color="auto"/>
            <w:right w:val="none" w:sz="0" w:space="0" w:color="auto"/>
          </w:divBdr>
          <w:divsChild>
            <w:div w:id="1712413232">
              <w:marLeft w:val="0"/>
              <w:marRight w:val="0"/>
              <w:marTop w:val="0"/>
              <w:marBottom w:val="0"/>
              <w:divBdr>
                <w:top w:val="none" w:sz="0" w:space="0" w:color="auto"/>
                <w:left w:val="none" w:sz="0" w:space="0" w:color="auto"/>
                <w:bottom w:val="none" w:sz="0" w:space="0" w:color="auto"/>
                <w:right w:val="none" w:sz="0" w:space="0" w:color="auto"/>
              </w:divBdr>
              <w:divsChild>
                <w:div w:id="1348405168">
                  <w:marLeft w:val="0"/>
                  <w:marRight w:val="0"/>
                  <w:marTop w:val="0"/>
                  <w:marBottom w:val="0"/>
                  <w:divBdr>
                    <w:top w:val="none" w:sz="0" w:space="0" w:color="auto"/>
                    <w:left w:val="none" w:sz="0" w:space="0" w:color="auto"/>
                    <w:bottom w:val="none" w:sz="0" w:space="0" w:color="auto"/>
                    <w:right w:val="none" w:sz="0" w:space="0" w:color="auto"/>
                  </w:divBdr>
                  <w:divsChild>
                    <w:div w:id="1028601632">
                      <w:marLeft w:val="0"/>
                      <w:marRight w:val="0"/>
                      <w:marTop w:val="0"/>
                      <w:marBottom w:val="0"/>
                      <w:divBdr>
                        <w:top w:val="none" w:sz="0" w:space="0" w:color="auto"/>
                        <w:left w:val="none" w:sz="0" w:space="0" w:color="auto"/>
                        <w:bottom w:val="none" w:sz="0" w:space="0" w:color="auto"/>
                        <w:right w:val="none" w:sz="0" w:space="0" w:color="auto"/>
                      </w:divBdr>
                      <w:divsChild>
                        <w:div w:id="373652156">
                          <w:marLeft w:val="0"/>
                          <w:marRight w:val="0"/>
                          <w:marTop w:val="0"/>
                          <w:marBottom w:val="0"/>
                          <w:divBdr>
                            <w:top w:val="none" w:sz="0" w:space="0" w:color="auto"/>
                            <w:left w:val="none" w:sz="0" w:space="0" w:color="auto"/>
                            <w:bottom w:val="none" w:sz="0" w:space="0" w:color="auto"/>
                            <w:right w:val="none" w:sz="0" w:space="0" w:color="auto"/>
                          </w:divBdr>
                          <w:divsChild>
                            <w:div w:id="1725594249">
                              <w:marLeft w:val="0"/>
                              <w:marRight w:val="0"/>
                              <w:marTop w:val="0"/>
                              <w:marBottom w:val="0"/>
                              <w:divBdr>
                                <w:top w:val="none" w:sz="0" w:space="0" w:color="auto"/>
                                <w:left w:val="none" w:sz="0" w:space="0" w:color="auto"/>
                                <w:bottom w:val="none" w:sz="0" w:space="0" w:color="auto"/>
                                <w:right w:val="none" w:sz="0" w:space="0" w:color="auto"/>
                              </w:divBdr>
                              <w:divsChild>
                                <w:div w:id="1008945250">
                                  <w:marLeft w:val="0"/>
                                  <w:marRight w:val="0"/>
                                  <w:marTop w:val="0"/>
                                  <w:marBottom w:val="0"/>
                                  <w:divBdr>
                                    <w:top w:val="none" w:sz="0" w:space="0" w:color="auto"/>
                                    <w:left w:val="none" w:sz="0" w:space="0" w:color="auto"/>
                                    <w:bottom w:val="none" w:sz="0" w:space="0" w:color="auto"/>
                                    <w:right w:val="none" w:sz="0" w:space="0" w:color="auto"/>
                                  </w:divBdr>
                                  <w:divsChild>
                                    <w:div w:id="18893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7433">
                      <w:marLeft w:val="0"/>
                      <w:marRight w:val="0"/>
                      <w:marTop w:val="0"/>
                      <w:marBottom w:val="0"/>
                      <w:divBdr>
                        <w:top w:val="none" w:sz="0" w:space="0" w:color="auto"/>
                        <w:left w:val="none" w:sz="0" w:space="0" w:color="auto"/>
                        <w:bottom w:val="none" w:sz="0" w:space="0" w:color="auto"/>
                        <w:right w:val="none" w:sz="0" w:space="0" w:color="auto"/>
                      </w:divBdr>
                      <w:divsChild>
                        <w:div w:id="12840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092927">
      <w:bodyDiv w:val="1"/>
      <w:marLeft w:val="0"/>
      <w:marRight w:val="0"/>
      <w:marTop w:val="0"/>
      <w:marBottom w:val="0"/>
      <w:divBdr>
        <w:top w:val="none" w:sz="0" w:space="0" w:color="auto"/>
        <w:left w:val="none" w:sz="0" w:space="0" w:color="auto"/>
        <w:bottom w:val="none" w:sz="0" w:space="0" w:color="auto"/>
        <w:right w:val="none" w:sz="0" w:space="0" w:color="auto"/>
      </w:divBdr>
      <w:divsChild>
        <w:div w:id="492531881">
          <w:marLeft w:val="0"/>
          <w:marRight w:val="0"/>
          <w:marTop w:val="0"/>
          <w:marBottom w:val="0"/>
          <w:divBdr>
            <w:top w:val="none" w:sz="0" w:space="0" w:color="auto"/>
            <w:left w:val="none" w:sz="0" w:space="0" w:color="auto"/>
            <w:bottom w:val="none" w:sz="0" w:space="0" w:color="auto"/>
            <w:right w:val="none" w:sz="0" w:space="0" w:color="auto"/>
          </w:divBdr>
          <w:divsChild>
            <w:div w:id="456921614">
              <w:marLeft w:val="0"/>
              <w:marRight w:val="0"/>
              <w:marTop w:val="0"/>
              <w:marBottom w:val="0"/>
              <w:divBdr>
                <w:top w:val="none" w:sz="0" w:space="0" w:color="auto"/>
                <w:left w:val="none" w:sz="0" w:space="0" w:color="auto"/>
                <w:bottom w:val="none" w:sz="0" w:space="0" w:color="auto"/>
                <w:right w:val="none" w:sz="0" w:space="0" w:color="auto"/>
              </w:divBdr>
              <w:divsChild>
                <w:div w:id="2084445093">
                  <w:marLeft w:val="0"/>
                  <w:marRight w:val="0"/>
                  <w:marTop w:val="0"/>
                  <w:marBottom w:val="0"/>
                  <w:divBdr>
                    <w:top w:val="none" w:sz="0" w:space="0" w:color="auto"/>
                    <w:left w:val="none" w:sz="0" w:space="0" w:color="auto"/>
                    <w:bottom w:val="none" w:sz="0" w:space="0" w:color="auto"/>
                    <w:right w:val="none" w:sz="0" w:space="0" w:color="auto"/>
                  </w:divBdr>
                  <w:divsChild>
                    <w:div w:id="412749648">
                      <w:marLeft w:val="0"/>
                      <w:marRight w:val="0"/>
                      <w:marTop w:val="0"/>
                      <w:marBottom w:val="0"/>
                      <w:divBdr>
                        <w:top w:val="none" w:sz="0" w:space="0" w:color="auto"/>
                        <w:left w:val="none" w:sz="0" w:space="0" w:color="auto"/>
                        <w:bottom w:val="none" w:sz="0" w:space="0" w:color="auto"/>
                        <w:right w:val="none" w:sz="0" w:space="0" w:color="auto"/>
                      </w:divBdr>
                      <w:divsChild>
                        <w:div w:id="136459308">
                          <w:marLeft w:val="0"/>
                          <w:marRight w:val="0"/>
                          <w:marTop w:val="0"/>
                          <w:marBottom w:val="0"/>
                          <w:divBdr>
                            <w:top w:val="none" w:sz="0" w:space="0" w:color="auto"/>
                            <w:left w:val="none" w:sz="0" w:space="0" w:color="auto"/>
                            <w:bottom w:val="none" w:sz="0" w:space="0" w:color="auto"/>
                            <w:right w:val="none" w:sz="0" w:space="0" w:color="auto"/>
                          </w:divBdr>
                          <w:divsChild>
                            <w:div w:id="1040318861">
                              <w:marLeft w:val="0"/>
                              <w:marRight w:val="0"/>
                              <w:marTop w:val="0"/>
                              <w:marBottom w:val="0"/>
                              <w:divBdr>
                                <w:top w:val="none" w:sz="0" w:space="0" w:color="auto"/>
                                <w:left w:val="none" w:sz="0" w:space="0" w:color="auto"/>
                                <w:bottom w:val="none" w:sz="0" w:space="0" w:color="auto"/>
                                <w:right w:val="none" w:sz="0" w:space="0" w:color="auto"/>
                              </w:divBdr>
                              <w:divsChild>
                                <w:div w:id="607546844">
                                  <w:marLeft w:val="0"/>
                                  <w:marRight w:val="0"/>
                                  <w:marTop w:val="0"/>
                                  <w:marBottom w:val="0"/>
                                  <w:divBdr>
                                    <w:top w:val="none" w:sz="0" w:space="0" w:color="auto"/>
                                    <w:left w:val="none" w:sz="0" w:space="0" w:color="auto"/>
                                    <w:bottom w:val="none" w:sz="0" w:space="0" w:color="auto"/>
                                    <w:right w:val="none" w:sz="0" w:space="0" w:color="auto"/>
                                  </w:divBdr>
                                  <w:divsChild>
                                    <w:div w:id="11562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947085">
      <w:bodyDiv w:val="1"/>
      <w:marLeft w:val="0"/>
      <w:marRight w:val="0"/>
      <w:marTop w:val="0"/>
      <w:marBottom w:val="0"/>
      <w:divBdr>
        <w:top w:val="none" w:sz="0" w:space="0" w:color="auto"/>
        <w:left w:val="none" w:sz="0" w:space="0" w:color="auto"/>
        <w:bottom w:val="none" w:sz="0" w:space="0" w:color="auto"/>
        <w:right w:val="none" w:sz="0" w:space="0" w:color="auto"/>
      </w:divBdr>
    </w:div>
    <w:div w:id="1323512537">
      <w:bodyDiv w:val="1"/>
      <w:marLeft w:val="0"/>
      <w:marRight w:val="0"/>
      <w:marTop w:val="0"/>
      <w:marBottom w:val="0"/>
      <w:divBdr>
        <w:top w:val="none" w:sz="0" w:space="0" w:color="auto"/>
        <w:left w:val="none" w:sz="0" w:space="0" w:color="auto"/>
        <w:bottom w:val="none" w:sz="0" w:space="0" w:color="auto"/>
        <w:right w:val="none" w:sz="0" w:space="0" w:color="auto"/>
      </w:divBdr>
      <w:divsChild>
        <w:div w:id="791020029">
          <w:marLeft w:val="0"/>
          <w:marRight w:val="0"/>
          <w:marTop w:val="0"/>
          <w:marBottom w:val="0"/>
          <w:divBdr>
            <w:top w:val="none" w:sz="0" w:space="0" w:color="auto"/>
            <w:left w:val="none" w:sz="0" w:space="0" w:color="auto"/>
            <w:bottom w:val="none" w:sz="0" w:space="0" w:color="auto"/>
            <w:right w:val="none" w:sz="0" w:space="0" w:color="auto"/>
          </w:divBdr>
          <w:divsChild>
            <w:div w:id="1443959877">
              <w:marLeft w:val="0"/>
              <w:marRight w:val="0"/>
              <w:marTop w:val="0"/>
              <w:marBottom w:val="0"/>
              <w:divBdr>
                <w:top w:val="none" w:sz="0" w:space="0" w:color="auto"/>
                <w:left w:val="none" w:sz="0" w:space="0" w:color="auto"/>
                <w:bottom w:val="none" w:sz="0" w:space="0" w:color="auto"/>
                <w:right w:val="none" w:sz="0" w:space="0" w:color="auto"/>
              </w:divBdr>
              <w:divsChild>
                <w:div w:id="1070154819">
                  <w:marLeft w:val="0"/>
                  <w:marRight w:val="0"/>
                  <w:marTop w:val="0"/>
                  <w:marBottom w:val="0"/>
                  <w:divBdr>
                    <w:top w:val="none" w:sz="0" w:space="0" w:color="auto"/>
                    <w:left w:val="none" w:sz="0" w:space="0" w:color="auto"/>
                    <w:bottom w:val="none" w:sz="0" w:space="0" w:color="auto"/>
                    <w:right w:val="none" w:sz="0" w:space="0" w:color="auto"/>
                  </w:divBdr>
                  <w:divsChild>
                    <w:div w:id="491524818">
                      <w:marLeft w:val="0"/>
                      <w:marRight w:val="0"/>
                      <w:marTop w:val="0"/>
                      <w:marBottom w:val="0"/>
                      <w:divBdr>
                        <w:top w:val="none" w:sz="0" w:space="0" w:color="auto"/>
                        <w:left w:val="none" w:sz="0" w:space="0" w:color="auto"/>
                        <w:bottom w:val="none" w:sz="0" w:space="0" w:color="auto"/>
                        <w:right w:val="none" w:sz="0" w:space="0" w:color="auto"/>
                      </w:divBdr>
                      <w:divsChild>
                        <w:div w:id="367612240">
                          <w:marLeft w:val="0"/>
                          <w:marRight w:val="0"/>
                          <w:marTop w:val="0"/>
                          <w:marBottom w:val="0"/>
                          <w:divBdr>
                            <w:top w:val="none" w:sz="0" w:space="0" w:color="auto"/>
                            <w:left w:val="none" w:sz="0" w:space="0" w:color="auto"/>
                            <w:bottom w:val="none" w:sz="0" w:space="0" w:color="auto"/>
                            <w:right w:val="none" w:sz="0" w:space="0" w:color="auto"/>
                          </w:divBdr>
                          <w:divsChild>
                            <w:div w:id="277489954">
                              <w:marLeft w:val="0"/>
                              <w:marRight w:val="0"/>
                              <w:marTop w:val="0"/>
                              <w:marBottom w:val="0"/>
                              <w:divBdr>
                                <w:top w:val="none" w:sz="0" w:space="0" w:color="auto"/>
                                <w:left w:val="none" w:sz="0" w:space="0" w:color="auto"/>
                                <w:bottom w:val="none" w:sz="0" w:space="0" w:color="auto"/>
                                <w:right w:val="none" w:sz="0" w:space="0" w:color="auto"/>
                              </w:divBdr>
                              <w:divsChild>
                                <w:div w:id="291905068">
                                  <w:marLeft w:val="0"/>
                                  <w:marRight w:val="0"/>
                                  <w:marTop w:val="0"/>
                                  <w:marBottom w:val="0"/>
                                  <w:divBdr>
                                    <w:top w:val="none" w:sz="0" w:space="0" w:color="auto"/>
                                    <w:left w:val="none" w:sz="0" w:space="0" w:color="auto"/>
                                    <w:bottom w:val="none" w:sz="0" w:space="0" w:color="auto"/>
                                    <w:right w:val="none" w:sz="0" w:space="0" w:color="auto"/>
                                  </w:divBdr>
                                  <w:divsChild>
                                    <w:div w:id="18646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58108">
                      <w:marLeft w:val="0"/>
                      <w:marRight w:val="0"/>
                      <w:marTop w:val="0"/>
                      <w:marBottom w:val="0"/>
                      <w:divBdr>
                        <w:top w:val="none" w:sz="0" w:space="0" w:color="auto"/>
                        <w:left w:val="none" w:sz="0" w:space="0" w:color="auto"/>
                        <w:bottom w:val="none" w:sz="0" w:space="0" w:color="auto"/>
                        <w:right w:val="none" w:sz="0" w:space="0" w:color="auto"/>
                      </w:divBdr>
                      <w:divsChild>
                        <w:div w:id="47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739181">
      <w:bodyDiv w:val="1"/>
      <w:marLeft w:val="0"/>
      <w:marRight w:val="0"/>
      <w:marTop w:val="0"/>
      <w:marBottom w:val="0"/>
      <w:divBdr>
        <w:top w:val="none" w:sz="0" w:space="0" w:color="auto"/>
        <w:left w:val="none" w:sz="0" w:space="0" w:color="auto"/>
        <w:bottom w:val="none" w:sz="0" w:space="0" w:color="auto"/>
        <w:right w:val="none" w:sz="0" w:space="0" w:color="auto"/>
      </w:divBdr>
    </w:div>
    <w:div w:id="1664313376">
      <w:bodyDiv w:val="1"/>
      <w:marLeft w:val="0"/>
      <w:marRight w:val="0"/>
      <w:marTop w:val="0"/>
      <w:marBottom w:val="0"/>
      <w:divBdr>
        <w:top w:val="none" w:sz="0" w:space="0" w:color="auto"/>
        <w:left w:val="none" w:sz="0" w:space="0" w:color="auto"/>
        <w:bottom w:val="none" w:sz="0" w:space="0" w:color="auto"/>
        <w:right w:val="none" w:sz="0" w:space="0" w:color="auto"/>
      </w:divBdr>
      <w:divsChild>
        <w:div w:id="799344573">
          <w:marLeft w:val="0"/>
          <w:marRight w:val="0"/>
          <w:marTop w:val="0"/>
          <w:marBottom w:val="0"/>
          <w:divBdr>
            <w:top w:val="none" w:sz="0" w:space="0" w:color="auto"/>
            <w:left w:val="none" w:sz="0" w:space="0" w:color="auto"/>
            <w:bottom w:val="none" w:sz="0" w:space="0" w:color="auto"/>
            <w:right w:val="none" w:sz="0" w:space="0" w:color="auto"/>
          </w:divBdr>
          <w:divsChild>
            <w:div w:id="1000809896">
              <w:marLeft w:val="0"/>
              <w:marRight w:val="0"/>
              <w:marTop w:val="0"/>
              <w:marBottom w:val="0"/>
              <w:divBdr>
                <w:top w:val="none" w:sz="0" w:space="0" w:color="auto"/>
                <w:left w:val="none" w:sz="0" w:space="0" w:color="auto"/>
                <w:bottom w:val="none" w:sz="0" w:space="0" w:color="auto"/>
                <w:right w:val="none" w:sz="0" w:space="0" w:color="auto"/>
              </w:divBdr>
              <w:divsChild>
                <w:div w:id="2090424831">
                  <w:marLeft w:val="0"/>
                  <w:marRight w:val="0"/>
                  <w:marTop w:val="0"/>
                  <w:marBottom w:val="0"/>
                  <w:divBdr>
                    <w:top w:val="none" w:sz="0" w:space="0" w:color="auto"/>
                    <w:left w:val="none" w:sz="0" w:space="0" w:color="auto"/>
                    <w:bottom w:val="none" w:sz="0" w:space="0" w:color="auto"/>
                    <w:right w:val="none" w:sz="0" w:space="0" w:color="auto"/>
                  </w:divBdr>
                  <w:divsChild>
                    <w:div w:id="1518159264">
                      <w:marLeft w:val="0"/>
                      <w:marRight w:val="0"/>
                      <w:marTop w:val="0"/>
                      <w:marBottom w:val="0"/>
                      <w:divBdr>
                        <w:top w:val="none" w:sz="0" w:space="0" w:color="auto"/>
                        <w:left w:val="none" w:sz="0" w:space="0" w:color="auto"/>
                        <w:bottom w:val="none" w:sz="0" w:space="0" w:color="auto"/>
                        <w:right w:val="none" w:sz="0" w:space="0" w:color="auto"/>
                      </w:divBdr>
                      <w:divsChild>
                        <w:div w:id="1878661501">
                          <w:marLeft w:val="0"/>
                          <w:marRight w:val="0"/>
                          <w:marTop w:val="0"/>
                          <w:marBottom w:val="0"/>
                          <w:divBdr>
                            <w:top w:val="none" w:sz="0" w:space="0" w:color="auto"/>
                            <w:left w:val="none" w:sz="0" w:space="0" w:color="auto"/>
                            <w:bottom w:val="none" w:sz="0" w:space="0" w:color="auto"/>
                            <w:right w:val="none" w:sz="0" w:space="0" w:color="auto"/>
                          </w:divBdr>
                          <w:divsChild>
                            <w:div w:id="526139733">
                              <w:marLeft w:val="0"/>
                              <w:marRight w:val="0"/>
                              <w:marTop w:val="0"/>
                              <w:marBottom w:val="0"/>
                              <w:divBdr>
                                <w:top w:val="none" w:sz="0" w:space="0" w:color="auto"/>
                                <w:left w:val="none" w:sz="0" w:space="0" w:color="auto"/>
                                <w:bottom w:val="none" w:sz="0" w:space="0" w:color="auto"/>
                                <w:right w:val="none" w:sz="0" w:space="0" w:color="auto"/>
                              </w:divBdr>
                              <w:divsChild>
                                <w:div w:id="1489058394">
                                  <w:marLeft w:val="0"/>
                                  <w:marRight w:val="0"/>
                                  <w:marTop w:val="0"/>
                                  <w:marBottom w:val="0"/>
                                  <w:divBdr>
                                    <w:top w:val="none" w:sz="0" w:space="0" w:color="auto"/>
                                    <w:left w:val="none" w:sz="0" w:space="0" w:color="auto"/>
                                    <w:bottom w:val="none" w:sz="0" w:space="0" w:color="auto"/>
                                    <w:right w:val="none" w:sz="0" w:space="0" w:color="auto"/>
                                  </w:divBdr>
                                  <w:divsChild>
                                    <w:div w:id="78782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12320">
                      <w:marLeft w:val="0"/>
                      <w:marRight w:val="0"/>
                      <w:marTop w:val="0"/>
                      <w:marBottom w:val="0"/>
                      <w:divBdr>
                        <w:top w:val="none" w:sz="0" w:space="0" w:color="auto"/>
                        <w:left w:val="none" w:sz="0" w:space="0" w:color="auto"/>
                        <w:bottom w:val="none" w:sz="0" w:space="0" w:color="auto"/>
                        <w:right w:val="none" w:sz="0" w:space="0" w:color="auto"/>
                      </w:divBdr>
                      <w:divsChild>
                        <w:div w:id="5186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jemate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3390/math906058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201177/0033688222109408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17</Pages>
  <Words>5406</Words>
  <Characters>30817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17</cp:revision>
  <dcterms:created xsi:type="dcterms:W3CDTF">2025-07-24T16:40:00Z</dcterms:created>
  <dcterms:modified xsi:type="dcterms:W3CDTF">2025-07-30T11:50:00Z</dcterms:modified>
</cp:coreProperties>
</file>