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5F4FA" w14:textId="77777777" w:rsidR="009A7704" w:rsidRDefault="009A7704" w:rsidP="00425384">
      <w:pPr>
        <w:spacing w:line="360" w:lineRule="auto"/>
        <w:jc w:val="center"/>
        <w:rPr>
          <w:rFonts w:ascii="Times New Roman" w:hAnsi="Times New Roman" w:cs="Times New Roman"/>
          <w:b/>
          <w:sz w:val="28"/>
          <w:szCs w:val="28"/>
        </w:rPr>
      </w:pPr>
      <w:r w:rsidRPr="009A7704">
        <w:rPr>
          <w:rFonts w:ascii="Times New Roman" w:hAnsi="Times New Roman" w:cs="Times New Roman"/>
          <w:b/>
          <w:sz w:val="28"/>
          <w:szCs w:val="28"/>
        </w:rPr>
        <w:t>Maize production in Telangana: what’s holding back productivity?</w:t>
      </w:r>
    </w:p>
    <w:p w14:paraId="14CC57CA" w14:textId="4DB525B2" w:rsidR="00425384" w:rsidRDefault="00425384" w:rsidP="00DE0587">
      <w:pPr>
        <w:spacing w:after="0" w:line="360" w:lineRule="auto"/>
        <w:jc w:val="both"/>
        <w:rPr>
          <w:rFonts w:ascii="Times New Roman" w:hAnsi="Times New Roman" w:cs="Times New Roman"/>
          <w:b/>
          <w:sz w:val="24"/>
          <w:szCs w:val="24"/>
        </w:rPr>
      </w:pPr>
    </w:p>
    <w:p w14:paraId="3973EEF6" w14:textId="77777777" w:rsidR="006977A9" w:rsidRPr="00441467" w:rsidRDefault="006977A9" w:rsidP="00DE0587">
      <w:pPr>
        <w:spacing w:after="0" w:line="360" w:lineRule="auto"/>
        <w:jc w:val="both"/>
        <w:rPr>
          <w:rFonts w:ascii="Times New Roman" w:hAnsi="Times New Roman" w:cs="Times New Roman"/>
          <w:b/>
          <w:sz w:val="24"/>
          <w:szCs w:val="24"/>
        </w:rPr>
      </w:pPr>
    </w:p>
    <w:p w14:paraId="7E509893" w14:textId="77777777" w:rsidR="00A432B8" w:rsidRPr="00441467" w:rsidRDefault="00A432B8" w:rsidP="00441467">
      <w:pPr>
        <w:spacing w:after="0" w:line="360" w:lineRule="auto"/>
        <w:jc w:val="center"/>
        <w:rPr>
          <w:rFonts w:ascii="Times New Roman" w:hAnsi="Times New Roman" w:cs="Times New Roman"/>
          <w:b/>
          <w:sz w:val="24"/>
          <w:szCs w:val="24"/>
        </w:rPr>
      </w:pPr>
      <w:r w:rsidRPr="00441467">
        <w:rPr>
          <w:rFonts w:ascii="Times New Roman" w:hAnsi="Times New Roman" w:cs="Times New Roman"/>
          <w:b/>
          <w:sz w:val="24"/>
          <w:szCs w:val="24"/>
        </w:rPr>
        <w:t>Abstract</w:t>
      </w:r>
    </w:p>
    <w:p w14:paraId="74FA4871" w14:textId="5B8F6F8F" w:rsidR="00152907" w:rsidRPr="00441467" w:rsidRDefault="00A432B8" w:rsidP="00441467">
      <w:pPr>
        <w:spacing w:line="360" w:lineRule="auto"/>
        <w:jc w:val="both"/>
        <w:rPr>
          <w:rFonts w:ascii="Times New Roman" w:hAnsi="Times New Roman" w:cs="Times New Roman"/>
          <w:color w:val="000000"/>
          <w:sz w:val="24"/>
          <w:szCs w:val="24"/>
        </w:rPr>
      </w:pPr>
      <w:r w:rsidRPr="00441467">
        <w:rPr>
          <w:rFonts w:ascii="Times New Roman" w:hAnsi="Times New Roman" w:cs="Times New Roman"/>
          <w:sz w:val="24"/>
          <w:szCs w:val="24"/>
        </w:rPr>
        <w:t xml:space="preserve">The study aims to identify the production constraints faced by farmers in maize cultivation in </w:t>
      </w:r>
      <w:r w:rsidR="00692D93" w:rsidRPr="00441467">
        <w:rPr>
          <w:rFonts w:ascii="Times New Roman" w:hAnsi="Times New Roman" w:cs="Times New Roman"/>
          <w:sz w:val="24"/>
          <w:szCs w:val="24"/>
        </w:rPr>
        <w:t xml:space="preserve">Kamareddy and Warangal districts of </w:t>
      </w:r>
      <w:r w:rsidRPr="00441467">
        <w:rPr>
          <w:rFonts w:ascii="Times New Roman" w:hAnsi="Times New Roman" w:cs="Times New Roman"/>
          <w:sz w:val="24"/>
          <w:szCs w:val="24"/>
        </w:rPr>
        <w:t xml:space="preserve">Telangana state during 2024. A sample of 120 farmers was selected by using </w:t>
      </w:r>
      <w:r w:rsidR="00692D93" w:rsidRPr="00441467">
        <w:rPr>
          <w:rFonts w:ascii="Times New Roman" w:hAnsi="Times New Roman" w:cs="Times New Roman"/>
          <w:sz w:val="24"/>
          <w:szCs w:val="24"/>
        </w:rPr>
        <w:t xml:space="preserve">a </w:t>
      </w:r>
      <w:r w:rsidRPr="00441467">
        <w:rPr>
          <w:rFonts w:ascii="Times New Roman" w:hAnsi="Times New Roman" w:cs="Times New Roman"/>
          <w:sz w:val="24"/>
          <w:szCs w:val="24"/>
        </w:rPr>
        <w:t>multistage ran</w:t>
      </w:r>
      <w:r w:rsidR="00315146" w:rsidRPr="00441467">
        <w:rPr>
          <w:rFonts w:ascii="Times New Roman" w:hAnsi="Times New Roman" w:cs="Times New Roman"/>
          <w:sz w:val="24"/>
          <w:szCs w:val="24"/>
        </w:rPr>
        <w:t xml:space="preserve">dom sampling method. </w:t>
      </w:r>
      <w:r w:rsidR="00692D93" w:rsidRPr="00441467">
        <w:rPr>
          <w:rFonts w:ascii="Times New Roman" w:hAnsi="Times New Roman" w:cs="Times New Roman"/>
          <w:sz w:val="24"/>
          <w:szCs w:val="24"/>
        </w:rPr>
        <w:t>The Garret ranking results revealed that the fall army worm</w:t>
      </w:r>
      <w:r w:rsidR="009C3B9C">
        <w:rPr>
          <w:rFonts w:ascii="Times New Roman" w:hAnsi="Times New Roman" w:cs="Times New Roman"/>
          <w:sz w:val="24"/>
          <w:szCs w:val="24"/>
        </w:rPr>
        <w:t xml:space="preserve"> infestation </w:t>
      </w:r>
      <w:r w:rsidR="00692D93" w:rsidRPr="00441467">
        <w:rPr>
          <w:rFonts w:ascii="Times New Roman" w:hAnsi="Times New Roman" w:cs="Times New Roman"/>
          <w:sz w:val="24"/>
          <w:szCs w:val="24"/>
        </w:rPr>
        <w:t xml:space="preserve">was the prominent constraint </w:t>
      </w:r>
      <w:r w:rsidR="00692D93" w:rsidRPr="00A12C0A">
        <w:rPr>
          <w:rFonts w:ascii="Times New Roman" w:hAnsi="Times New Roman" w:cs="Times New Roman"/>
          <w:sz w:val="24"/>
          <w:szCs w:val="24"/>
          <w:highlight w:val="yellow"/>
        </w:rPr>
        <w:t>in</w:t>
      </w:r>
      <w:r w:rsidR="00692D93" w:rsidRPr="00441467">
        <w:rPr>
          <w:rFonts w:ascii="Times New Roman" w:hAnsi="Times New Roman" w:cs="Times New Roman"/>
          <w:sz w:val="24"/>
          <w:szCs w:val="24"/>
        </w:rPr>
        <w:t xml:space="preserve"> with a mean score of 70.97</w:t>
      </w:r>
      <w:r w:rsidR="00152907" w:rsidRPr="00441467">
        <w:rPr>
          <w:rFonts w:ascii="Times New Roman" w:hAnsi="Times New Roman" w:cs="Times New Roman"/>
          <w:sz w:val="24"/>
          <w:szCs w:val="24"/>
        </w:rPr>
        <w:t xml:space="preserve">, followed by high cost of seed, and crop damage by wild boars in </w:t>
      </w:r>
      <w:r w:rsidR="00152907" w:rsidRPr="00C37566">
        <w:rPr>
          <w:rFonts w:ascii="Times New Roman" w:hAnsi="Times New Roman" w:cs="Times New Roman"/>
          <w:sz w:val="24"/>
          <w:szCs w:val="24"/>
          <w:highlight w:val="yellow"/>
        </w:rPr>
        <w:t>overall and both districts.</w:t>
      </w:r>
      <w:r w:rsidR="00152907" w:rsidRPr="00441467">
        <w:rPr>
          <w:rFonts w:ascii="Times New Roman" w:hAnsi="Times New Roman" w:cs="Times New Roman"/>
          <w:sz w:val="24"/>
          <w:szCs w:val="24"/>
        </w:rPr>
        <w:t xml:space="preserve"> Loss of produce due to mechanical harvesting, and watch and ward to protect the crop from birds were ranked fourth and fifth in the Warangal district and overall, whereas in </w:t>
      </w:r>
      <w:r w:rsidR="00A90BE3" w:rsidRPr="00441467">
        <w:rPr>
          <w:rFonts w:ascii="Times New Roman" w:hAnsi="Times New Roman" w:cs="Times New Roman"/>
          <w:sz w:val="24"/>
          <w:szCs w:val="24"/>
        </w:rPr>
        <w:t xml:space="preserve">the </w:t>
      </w:r>
      <w:r w:rsidR="00152907" w:rsidRPr="00441467">
        <w:rPr>
          <w:rFonts w:ascii="Times New Roman" w:hAnsi="Times New Roman" w:cs="Times New Roman"/>
          <w:sz w:val="24"/>
          <w:szCs w:val="24"/>
        </w:rPr>
        <w:t xml:space="preserve">Kamareddy district, watch and ward to protect the crop from birds was ranked fourth. </w:t>
      </w:r>
      <w:r w:rsidR="00A90BE3" w:rsidRPr="00441467">
        <w:rPr>
          <w:rFonts w:ascii="Times New Roman" w:hAnsi="Times New Roman" w:cs="Times New Roman"/>
          <w:sz w:val="24"/>
          <w:szCs w:val="24"/>
        </w:rPr>
        <w:t xml:space="preserve">High cost of agrochemicals, </w:t>
      </w:r>
      <w:r w:rsidR="00411DF0">
        <w:rPr>
          <w:rFonts w:ascii="Times New Roman" w:hAnsi="Times New Roman" w:cs="Times New Roman"/>
          <w:sz w:val="24"/>
          <w:szCs w:val="24"/>
        </w:rPr>
        <w:t>l</w:t>
      </w:r>
      <w:r w:rsidR="00A90BE3" w:rsidRPr="00441467">
        <w:rPr>
          <w:rFonts w:ascii="Times New Roman" w:hAnsi="Times New Roman" w:cs="Times New Roman"/>
          <w:sz w:val="24"/>
          <w:szCs w:val="24"/>
        </w:rPr>
        <w:t xml:space="preserve">ack of technical knowledge on pesticide spraying, and non-availability of farm yard manure </w:t>
      </w:r>
      <w:r w:rsidR="00E30217" w:rsidRPr="00441467">
        <w:rPr>
          <w:rFonts w:ascii="Times New Roman" w:hAnsi="Times New Roman" w:cs="Times New Roman"/>
          <w:sz w:val="24"/>
          <w:szCs w:val="24"/>
        </w:rPr>
        <w:t xml:space="preserve">have been found to be the </w:t>
      </w:r>
      <w:r w:rsidR="00A90BE3" w:rsidRPr="00441467">
        <w:rPr>
          <w:rFonts w:ascii="Times New Roman" w:hAnsi="Times New Roman" w:cs="Times New Roman"/>
          <w:sz w:val="24"/>
          <w:szCs w:val="24"/>
        </w:rPr>
        <w:t xml:space="preserve">limitations in maize cultivation in the study area. </w:t>
      </w:r>
      <w:r w:rsidR="00441467" w:rsidRPr="00441467">
        <w:rPr>
          <w:rFonts w:ascii="Times New Roman" w:hAnsi="Times New Roman" w:cs="Times New Roman"/>
          <w:color w:val="000000"/>
          <w:sz w:val="24"/>
          <w:szCs w:val="24"/>
        </w:rPr>
        <w:t>The study recommends strengthening extension services to promote I</w:t>
      </w:r>
      <w:r w:rsidR="00030BE3">
        <w:rPr>
          <w:rFonts w:ascii="Times New Roman" w:hAnsi="Times New Roman" w:cs="Times New Roman"/>
          <w:color w:val="000000"/>
          <w:sz w:val="24"/>
          <w:szCs w:val="24"/>
        </w:rPr>
        <w:t xml:space="preserve">ntegrated </w:t>
      </w:r>
      <w:r w:rsidR="00441467" w:rsidRPr="00441467">
        <w:rPr>
          <w:rFonts w:ascii="Times New Roman" w:hAnsi="Times New Roman" w:cs="Times New Roman"/>
          <w:color w:val="000000"/>
          <w:sz w:val="24"/>
          <w:szCs w:val="24"/>
        </w:rPr>
        <w:t>P</w:t>
      </w:r>
      <w:r w:rsidR="00030BE3">
        <w:rPr>
          <w:rFonts w:ascii="Times New Roman" w:hAnsi="Times New Roman" w:cs="Times New Roman"/>
          <w:color w:val="000000"/>
          <w:sz w:val="24"/>
          <w:szCs w:val="24"/>
        </w:rPr>
        <w:t xml:space="preserve">est Management </w:t>
      </w:r>
      <w:r w:rsidR="00441467" w:rsidRPr="00441467">
        <w:rPr>
          <w:rFonts w:ascii="Times New Roman" w:hAnsi="Times New Roman" w:cs="Times New Roman"/>
          <w:color w:val="000000"/>
          <w:sz w:val="24"/>
          <w:szCs w:val="24"/>
        </w:rPr>
        <w:t xml:space="preserve">adoption for fall armyworm control and emphasizes the need for research and development to improve harvesting equipment compatibility with maize to reduce post-harvest losses. </w:t>
      </w:r>
    </w:p>
    <w:p w14:paraId="40BA1FCC" w14:textId="60B163A3" w:rsidR="00441467" w:rsidRPr="00441467" w:rsidRDefault="00441467" w:rsidP="00441467">
      <w:pPr>
        <w:spacing w:line="360" w:lineRule="auto"/>
        <w:jc w:val="both"/>
        <w:rPr>
          <w:rFonts w:ascii="Times New Roman" w:hAnsi="Times New Roman" w:cs="Times New Roman"/>
          <w:b/>
          <w:color w:val="000000"/>
          <w:sz w:val="24"/>
          <w:szCs w:val="24"/>
        </w:rPr>
      </w:pPr>
      <w:r w:rsidRPr="00441467">
        <w:rPr>
          <w:rFonts w:ascii="Times New Roman" w:hAnsi="Times New Roman" w:cs="Times New Roman"/>
          <w:b/>
          <w:color w:val="000000"/>
          <w:sz w:val="24"/>
          <w:szCs w:val="24"/>
        </w:rPr>
        <w:t xml:space="preserve">Key words: </w:t>
      </w:r>
      <w:r w:rsidR="00411DF0" w:rsidRPr="00B53E77">
        <w:rPr>
          <w:rFonts w:ascii="Times New Roman" w:hAnsi="Times New Roman" w:cs="Times New Roman"/>
          <w:bCs/>
          <w:color w:val="000000"/>
          <w:sz w:val="24"/>
          <w:szCs w:val="24"/>
        </w:rPr>
        <w:t>c</w:t>
      </w:r>
      <w:r w:rsidRPr="00B53E77">
        <w:rPr>
          <w:rFonts w:ascii="Times New Roman" w:hAnsi="Times New Roman" w:cs="Times New Roman"/>
          <w:bCs/>
          <w:color w:val="000000"/>
          <w:sz w:val="24"/>
          <w:szCs w:val="24"/>
        </w:rPr>
        <w:t>onstraints,</w:t>
      </w:r>
      <w:r w:rsidR="00083FD9">
        <w:rPr>
          <w:rFonts w:ascii="Times New Roman" w:hAnsi="Times New Roman" w:cs="Times New Roman"/>
          <w:bCs/>
          <w:color w:val="000000"/>
          <w:sz w:val="24"/>
          <w:szCs w:val="24"/>
        </w:rPr>
        <w:t xml:space="preserve"> </w:t>
      </w:r>
      <w:r w:rsidR="00411DF0" w:rsidRPr="00B53E77">
        <w:rPr>
          <w:rFonts w:ascii="Times New Roman" w:hAnsi="Times New Roman" w:cs="Times New Roman"/>
          <w:bCs/>
          <w:color w:val="000000"/>
          <w:sz w:val="24"/>
          <w:szCs w:val="24"/>
        </w:rPr>
        <w:t xml:space="preserve">garret ranking, </w:t>
      </w:r>
      <w:r w:rsidR="00083FD9" w:rsidRPr="00B53E77">
        <w:rPr>
          <w:rFonts w:ascii="Times New Roman" w:hAnsi="Times New Roman" w:cs="Times New Roman"/>
          <w:bCs/>
          <w:color w:val="000000"/>
          <w:sz w:val="24"/>
          <w:szCs w:val="24"/>
        </w:rPr>
        <w:t>maize</w:t>
      </w:r>
      <w:r w:rsidR="00083FD9">
        <w:rPr>
          <w:rFonts w:ascii="Times New Roman" w:hAnsi="Times New Roman" w:cs="Times New Roman"/>
          <w:bCs/>
          <w:color w:val="000000"/>
          <w:sz w:val="24"/>
          <w:szCs w:val="24"/>
        </w:rPr>
        <w:t xml:space="preserve">, </w:t>
      </w:r>
      <w:r w:rsidRPr="00B53E77">
        <w:rPr>
          <w:rFonts w:ascii="Times New Roman" w:hAnsi="Times New Roman" w:cs="Times New Roman"/>
          <w:bCs/>
          <w:color w:val="000000"/>
          <w:sz w:val="24"/>
          <w:szCs w:val="24"/>
        </w:rPr>
        <w:t>Telangana</w:t>
      </w:r>
    </w:p>
    <w:p w14:paraId="3F629B9E" w14:textId="77777777" w:rsidR="00CE695F" w:rsidRDefault="00CE695F" w:rsidP="00DE0587">
      <w:pPr>
        <w:spacing w:after="0" w:line="360" w:lineRule="auto"/>
        <w:jc w:val="both"/>
        <w:rPr>
          <w:rFonts w:ascii="Times New Roman" w:hAnsi="Times New Roman" w:cs="Times New Roman"/>
          <w:b/>
          <w:sz w:val="24"/>
          <w:szCs w:val="24"/>
        </w:rPr>
      </w:pPr>
    </w:p>
    <w:p w14:paraId="44F8D351" w14:textId="77777777" w:rsidR="00CE695F" w:rsidRDefault="00CE695F" w:rsidP="00DE0587">
      <w:pPr>
        <w:spacing w:after="0" w:line="360" w:lineRule="auto"/>
        <w:jc w:val="both"/>
        <w:rPr>
          <w:rFonts w:ascii="Times New Roman" w:hAnsi="Times New Roman" w:cs="Times New Roman"/>
          <w:b/>
          <w:sz w:val="24"/>
          <w:szCs w:val="24"/>
        </w:rPr>
      </w:pPr>
    </w:p>
    <w:p w14:paraId="60C96611" w14:textId="77777777" w:rsidR="00411DF0" w:rsidRDefault="00411DF0" w:rsidP="00DE0587">
      <w:pPr>
        <w:spacing w:after="0" w:line="360" w:lineRule="auto"/>
        <w:jc w:val="both"/>
        <w:rPr>
          <w:rFonts w:ascii="Times New Roman" w:hAnsi="Times New Roman" w:cs="Times New Roman"/>
          <w:b/>
          <w:sz w:val="24"/>
          <w:szCs w:val="24"/>
        </w:rPr>
      </w:pPr>
    </w:p>
    <w:p w14:paraId="01D987E3" w14:textId="77777777" w:rsidR="00411DF0" w:rsidRDefault="00411DF0" w:rsidP="00DE0587">
      <w:pPr>
        <w:spacing w:after="0" w:line="360" w:lineRule="auto"/>
        <w:jc w:val="both"/>
        <w:rPr>
          <w:rFonts w:ascii="Times New Roman" w:hAnsi="Times New Roman" w:cs="Times New Roman"/>
          <w:b/>
          <w:sz w:val="24"/>
          <w:szCs w:val="24"/>
        </w:rPr>
      </w:pPr>
    </w:p>
    <w:p w14:paraId="15230C6F" w14:textId="77777777" w:rsidR="009A7704" w:rsidRDefault="009A7704" w:rsidP="00DE0587">
      <w:pPr>
        <w:spacing w:after="0" w:line="360" w:lineRule="auto"/>
        <w:jc w:val="both"/>
        <w:rPr>
          <w:rFonts w:ascii="Times New Roman" w:hAnsi="Times New Roman" w:cs="Times New Roman"/>
          <w:b/>
          <w:sz w:val="24"/>
          <w:szCs w:val="24"/>
        </w:rPr>
      </w:pPr>
    </w:p>
    <w:p w14:paraId="18CF98E1" w14:textId="0323F2B7" w:rsidR="00A432B8" w:rsidRPr="00441467" w:rsidRDefault="00A432B8" w:rsidP="00DE0587">
      <w:pPr>
        <w:spacing w:after="0" w:line="360" w:lineRule="auto"/>
        <w:jc w:val="both"/>
        <w:rPr>
          <w:rFonts w:ascii="Times New Roman" w:hAnsi="Times New Roman" w:cs="Times New Roman"/>
          <w:b/>
          <w:sz w:val="24"/>
          <w:szCs w:val="24"/>
        </w:rPr>
      </w:pPr>
      <w:r w:rsidRPr="00441467">
        <w:rPr>
          <w:rFonts w:ascii="Times New Roman" w:hAnsi="Times New Roman" w:cs="Times New Roman"/>
          <w:b/>
          <w:sz w:val="24"/>
          <w:szCs w:val="24"/>
        </w:rPr>
        <w:t xml:space="preserve">Introduction </w:t>
      </w:r>
    </w:p>
    <w:p w14:paraId="060FDAE3" w14:textId="3B96D9D1" w:rsidR="00A53CCD" w:rsidRDefault="00F54D96" w:rsidP="00411DF0">
      <w:pPr>
        <w:spacing w:after="0" w:line="360" w:lineRule="auto"/>
        <w:ind w:firstLine="720"/>
        <w:jc w:val="both"/>
        <w:rPr>
          <w:rFonts w:ascii="Times New Roman" w:hAnsi="Times New Roman" w:cs="Times New Roman"/>
          <w:sz w:val="24"/>
          <w:szCs w:val="24"/>
        </w:rPr>
      </w:pPr>
      <w:r w:rsidRPr="00441467">
        <w:rPr>
          <w:rFonts w:ascii="Times New Roman" w:hAnsi="Times New Roman" w:cs="Times New Roman"/>
          <w:sz w:val="24"/>
          <w:szCs w:val="24"/>
        </w:rPr>
        <w:t>Maize (</w:t>
      </w:r>
      <w:proofErr w:type="spellStart"/>
      <w:r w:rsidRPr="00441467">
        <w:rPr>
          <w:rFonts w:ascii="Times New Roman" w:hAnsi="Times New Roman" w:cs="Times New Roman"/>
          <w:i/>
          <w:sz w:val="24"/>
          <w:szCs w:val="24"/>
        </w:rPr>
        <w:t>Zea</w:t>
      </w:r>
      <w:proofErr w:type="spellEnd"/>
      <w:r w:rsidRPr="00441467">
        <w:rPr>
          <w:rFonts w:ascii="Times New Roman" w:hAnsi="Times New Roman" w:cs="Times New Roman"/>
          <w:i/>
          <w:sz w:val="24"/>
          <w:szCs w:val="24"/>
        </w:rPr>
        <w:t xml:space="preserve"> mays</w:t>
      </w:r>
      <w:r w:rsidRPr="00441467">
        <w:rPr>
          <w:rFonts w:ascii="Times New Roman" w:hAnsi="Times New Roman" w:cs="Times New Roman"/>
          <w:sz w:val="24"/>
          <w:szCs w:val="24"/>
        </w:rPr>
        <w:t>)</w:t>
      </w:r>
      <w:r w:rsidR="00454F32" w:rsidRPr="00441467">
        <w:rPr>
          <w:rFonts w:ascii="Times New Roman" w:hAnsi="Times New Roman" w:cs="Times New Roman"/>
          <w:sz w:val="24"/>
          <w:szCs w:val="24"/>
        </w:rPr>
        <w:t xml:space="preserve"> is one of the world’s most vital food crops, grown over an area of 208</w:t>
      </w:r>
      <w:r w:rsidRPr="00441467">
        <w:rPr>
          <w:rFonts w:ascii="Times New Roman" w:hAnsi="Times New Roman" w:cs="Times New Roman"/>
          <w:sz w:val="24"/>
          <w:szCs w:val="24"/>
        </w:rPr>
        <w:t xml:space="preserve">. </w:t>
      </w:r>
      <w:r w:rsidR="00454F32" w:rsidRPr="00441467">
        <w:rPr>
          <w:rFonts w:ascii="Times New Roman" w:hAnsi="Times New Roman" w:cs="Times New Roman"/>
          <w:sz w:val="24"/>
          <w:szCs w:val="24"/>
        </w:rPr>
        <w:t xml:space="preserve">23 </w:t>
      </w:r>
      <w:proofErr w:type="spellStart"/>
      <w:r w:rsidR="00454F32" w:rsidRPr="00441467">
        <w:rPr>
          <w:rFonts w:ascii="Times New Roman" w:hAnsi="Times New Roman" w:cs="Times New Roman"/>
          <w:sz w:val="24"/>
          <w:szCs w:val="24"/>
        </w:rPr>
        <w:t>Mha</w:t>
      </w:r>
      <w:proofErr w:type="spellEnd"/>
      <w:r w:rsidR="00454F32" w:rsidRPr="00441467">
        <w:rPr>
          <w:rFonts w:ascii="Times New Roman" w:hAnsi="Times New Roman" w:cs="Times New Roman"/>
          <w:sz w:val="24"/>
          <w:szCs w:val="24"/>
        </w:rPr>
        <w:t xml:space="preserve">, covering more than 160 nations with a total production of 1241 Mt globally (FAO, 2023). It </w:t>
      </w:r>
      <w:r w:rsidR="00DE480A" w:rsidRPr="00441467">
        <w:rPr>
          <w:rFonts w:ascii="Times New Roman" w:hAnsi="Times New Roman" w:cs="Times New Roman"/>
          <w:sz w:val="24"/>
          <w:szCs w:val="24"/>
        </w:rPr>
        <w:t xml:space="preserve">is </w:t>
      </w:r>
      <w:r w:rsidR="004F15FA">
        <w:rPr>
          <w:rFonts w:ascii="Times New Roman" w:hAnsi="Times New Roman" w:cs="Times New Roman"/>
          <w:sz w:val="24"/>
          <w:szCs w:val="24"/>
        </w:rPr>
        <w:t xml:space="preserve">the </w:t>
      </w:r>
      <w:r w:rsidR="008F3F12" w:rsidRPr="00441467">
        <w:rPr>
          <w:rFonts w:ascii="Times New Roman" w:hAnsi="Times New Roman" w:cs="Times New Roman"/>
          <w:sz w:val="24"/>
          <w:szCs w:val="24"/>
        </w:rPr>
        <w:t xml:space="preserve">most versatile crop, </w:t>
      </w:r>
      <w:r w:rsidR="008312EE" w:rsidRPr="00441467">
        <w:rPr>
          <w:rFonts w:ascii="Times New Roman" w:hAnsi="Times New Roman" w:cs="Times New Roman"/>
          <w:sz w:val="24"/>
          <w:szCs w:val="24"/>
        </w:rPr>
        <w:t>grown in tropical, subtropical</w:t>
      </w:r>
      <w:r w:rsidR="008F3F12" w:rsidRPr="00441467">
        <w:rPr>
          <w:rFonts w:ascii="Times New Roman" w:hAnsi="Times New Roman" w:cs="Times New Roman"/>
          <w:sz w:val="24"/>
          <w:szCs w:val="24"/>
        </w:rPr>
        <w:t>, and temperate regions</w:t>
      </w:r>
      <w:r w:rsidR="004F15FA">
        <w:rPr>
          <w:rFonts w:ascii="Times New Roman" w:hAnsi="Times New Roman" w:cs="Times New Roman"/>
          <w:sz w:val="24"/>
          <w:szCs w:val="24"/>
        </w:rPr>
        <w:t>,</w:t>
      </w:r>
      <w:r w:rsidR="00454F32" w:rsidRPr="00441467">
        <w:rPr>
          <w:rFonts w:ascii="Times New Roman" w:hAnsi="Times New Roman" w:cs="Times New Roman"/>
          <w:sz w:val="24"/>
          <w:szCs w:val="24"/>
        </w:rPr>
        <w:t xml:space="preserve"> and it </w:t>
      </w:r>
      <w:r w:rsidR="004F15FA">
        <w:rPr>
          <w:rFonts w:ascii="Times New Roman" w:hAnsi="Times New Roman" w:cs="Times New Roman"/>
          <w:sz w:val="24"/>
          <w:szCs w:val="24"/>
        </w:rPr>
        <w:t xml:space="preserve">is </w:t>
      </w:r>
      <w:r w:rsidR="00454F32" w:rsidRPr="00441467">
        <w:rPr>
          <w:rFonts w:ascii="Times New Roman" w:hAnsi="Times New Roman" w:cs="Times New Roman"/>
          <w:sz w:val="24"/>
          <w:szCs w:val="24"/>
        </w:rPr>
        <w:t xml:space="preserve">also cultivated in </w:t>
      </w:r>
      <w:r w:rsidR="00FD14EE" w:rsidRPr="00441467">
        <w:rPr>
          <w:rFonts w:ascii="Times New Roman" w:hAnsi="Times New Roman" w:cs="Times New Roman"/>
          <w:sz w:val="24"/>
          <w:szCs w:val="24"/>
        </w:rPr>
        <w:t>all three seasons- Kharif (rainy), Rabi (winter), and Zaid (Summer)</w:t>
      </w:r>
      <w:r w:rsidR="00C22DE9" w:rsidRPr="00441467">
        <w:rPr>
          <w:rFonts w:ascii="Times New Roman" w:hAnsi="Times New Roman" w:cs="Times New Roman"/>
          <w:sz w:val="24"/>
          <w:szCs w:val="24"/>
        </w:rPr>
        <w:t xml:space="preserve"> (</w:t>
      </w:r>
      <w:r w:rsidR="005C20CC" w:rsidRPr="00441467">
        <w:rPr>
          <w:rFonts w:ascii="Times New Roman" w:hAnsi="Times New Roman" w:cs="Times New Roman"/>
          <w:sz w:val="24"/>
          <w:szCs w:val="24"/>
        </w:rPr>
        <w:t xml:space="preserve">Kumar </w:t>
      </w:r>
      <w:r w:rsidR="005C20CC" w:rsidRPr="00441467">
        <w:rPr>
          <w:rFonts w:ascii="Times New Roman" w:hAnsi="Times New Roman" w:cs="Times New Roman"/>
          <w:i/>
          <w:sz w:val="24"/>
          <w:szCs w:val="24"/>
        </w:rPr>
        <w:t>et al.,</w:t>
      </w:r>
      <w:r w:rsidR="005C20CC" w:rsidRPr="00441467">
        <w:rPr>
          <w:rFonts w:ascii="Times New Roman" w:hAnsi="Times New Roman" w:cs="Times New Roman"/>
          <w:sz w:val="24"/>
          <w:szCs w:val="24"/>
        </w:rPr>
        <w:t xml:space="preserve"> 2025</w:t>
      </w:r>
      <w:r w:rsidR="004F15FA">
        <w:rPr>
          <w:rFonts w:ascii="Times New Roman" w:hAnsi="Times New Roman" w:cs="Times New Roman"/>
          <w:sz w:val="24"/>
          <w:szCs w:val="24"/>
        </w:rPr>
        <w:t>;</w:t>
      </w:r>
      <w:r w:rsidR="00FD14EE" w:rsidRPr="00441467">
        <w:rPr>
          <w:rFonts w:ascii="Times New Roman" w:hAnsi="Times New Roman" w:cs="Times New Roman"/>
          <w:sz w:val="24"/>
          <w:szCs w:val="24"/>
        </w:rPr>
        <w:t xml:space="preserve"> Kumar </w:t>
      </w:r>
      <w:r w:rsidR="00FD14EE" w:rsidRPr="00441467">
        <w:rPr>
          <w:rFonts w:ascii="Times New Roman" w:hAnsi="Times New Roman" w:cs="Times New Roman"/>
          <w:i/>
          <w:sz w:val="24"/>
          <w:szCs w:val="24"/>
        </w:rPr>
        <w:t>et al.,</w:t>
      </w:r>
      <w:r w:rsidR="00FD14EE" w:rsidRPr="00441467">
        <w:rPr>
          <w:rFonts w:ascii="Times New Roman" w:hAnsi="Times New Roman" w:cs="Times New Roman"/>
          <w:sz w:val="24"/>
          <w:szCs w:val="24"/>
        </w:rPr>
        <w:t xml:space="preserve"> 2013</w:t>
      </w:r>
      <w:r w:rsidR="00C22DE9" w:rsidRPr="00441467">
        <w:rPr>
          <w:rFonts w:ascii="Times New Roman" w:hAnsi="Times New Roman" w:cs="Times New Roman"/>
          <w:sz w:val="24"/>
          <w:szCs w:val="24"/>
        </w:rPr>
        <w:t xml:space="preserve">). </w:t>
      </w:r>
      <w:r w:rsidR="004B5653">
        <w:rPr>
          <w:rFonts w:ascii="Times New Roman" w:hAnsi="Times New Roman" w:cs="Times New Roman"/>
          <w:sz w:val="24"/>
          <w:szCs w:val="24"/>
        </w:rPr>
        <w:t xml:space="preserve">It is </w:t>
      </w:r>
      <w:proofErr w:type="spellStart"/>
      <w:r w:rsidR="004B5653" w:rsidRPr="00435836">
        <w:rPr>
          <w:rFonts w:ascii="Times New Roman" w:hAnsi="Times New Roman" w:cs="Times New Roman"/>
          <w:sz w:val="24"/>
          <w:szCs w:val="24"/>
          <w:highlight w:val="yellow"/>
        </w:rPr>
        <w:t>vertile</w:t>
      </w:r>
      <w:proofErr w:type="spellEnd"/>
      <w:r w:rsidR="004B5653">
        <w:rPr>
          <w:rFonts w:ascii="Times New Roman" w:hAnsi="Times New Roman" w:cs="Times New Roman"/>
          <w:sz w:val="24"/>
          <w:szCs w:val="24"/>
        </w:rPr>
        <w:t xml:space="preserve"> crop cultivated for multiple purposes, </w:t>
      </w:r>
      <w:r w:rsidR="00C22DE9" w:rsidRPr="00441467">
        <w:rPr>
          <w:rFonts w:ascii="Times New Roman" w:hAnsi="Times New Roman" w:cs="Times New Roman"/>
          <w:sz w:val="24"/>
          <w:szCs w:val="24"/>
        </w:rPr>
        <w:t xml:space="preserve">include grain, feed, fodder, green cobs, starch, and </w:t>
      </w:r>
      <w:r w:rsidR="00071586">
        <w:rPr>
          <w:rFonts w:ascii="Times New Roman" w:hAnsi="Times New Roman" w:cs="Times New Roman"/>
          <w:sz w:val="24"/>
          <w:szCs w:val="24"/>
        </w:rPr>
        <w:t xml:space="preserve">various industrial products </w:t>
      </w:r>
      <w:r w:rsidR="00C22DE9" w:rsidRPr="00441467">
        <w:rPr>
          <w:rFonts w:ascii="Times New Roman" w:hAnsi="Times New Roman" w:cs="Times New Roman"/>
          <w:sz w:val="24"/>
          <w:szCs w:val="24"/>
        </w:rPr>
        <w:t>industrial products</w:t>
      </w:r>
      <w:r w:rsidR="00FD14EE" w:rsidRPr="00441467">
        <w:rPr>
          <w:rFonts w:ascii="Times New Roman" w:hAnsi="Times New Roman" w:cs="Times New Roman"/>
          <w:sz w:val="24"/>
          <w:szCs w:val="24"/>
        </w:rPr>
        <w:t>. It is</w:t>
      </w:r>
      <w:r w:rsidR="003277CD" w:rsidRPr="00441467">
        <w:rPr>
          <w:rFonts w:ascii="Times New Roman" w:hAnsi="Times New Roman" w:cs="Times New Roman"/>
          <w:sz w:val="24"/>
          <w:szCs w:val="24"/>
        </w:rPr>
        <w:t xml:space="preserve"> </w:t>
      </w:r>
      <w:r w:rsidR="00672BDE" w:rsidRPr="00441467">
        <w:rPr>
          <w:rFonts w:ascii="Times New Roman" w:hAnsi="Times New Roman" w:cs="Times New Roman"/>
          <w:sz w:val="24"/>
          <w:szCs w:val="24"/>
        </w:rPr>
        <w:t xml:space="preserve">also </w:t>
      </w:r>
      <w:r w:rsidR="003277CD" w:rsidRPr="00441467">
        <w:rPr>
          <w:rFonts w:ascii="Times New Roman" w:hAnsi="Times New Roman" w:cs="Times New Roman"/>
          <w:sz w:val="24"/>
          <w:szCs w:val="24"/>
        </w:rPr>
        <w:t>known as the “</w:t>
      </w:r>
      <w:r w:rsidR="003277CD" w:rsidRPr="00441467">
        <w:rPr>
          <w:rFonts w:ascii="Times New Roman" w:hAnsi="Times New Roman" w:cs="Times New Roman"/>
          <w:i/>
          <w:sz w:val="24"/>
          <w:szCs w:val="24"/>
        </w:rPr>
        <w:t>queen of cereals</w:t>
      </w:r>
      <w:r w:rsidR="003277CD" w:rsidRPr="00441467">
        <w:rPr>
          <w:rFonts w:ascii="Times New Roman" w:hAnsi="Times New Roman" w:cs="Times New Roman"/>
          <w:sz w:val="24"/>
          <w:szCs w:val="24"/>
        </w:rPr>
        <w:t xml:space="preserve">” because of its highest genetic yield potential </w:t>
      </w:r>
      <w:r w:rsidR="003277CD" w:rsidRPr="00441467">
        <w:rPr>
          <w:rFonts w:ascii="Times New Roman" w:hAnsi="Times New Roman" w:cs="Times New Roman"/>
          <w:sz w:val="24"/>
          <w:szCs w:val="24"/>
        </w:rPr>
        <w:lastRenderedPageBreak/>
        <w:t>among the cereals</w:t>
      </w:r>
      <w:r w:rsidR="009904D7" w:rsidRPr="00441467">
        <w:rPr>
          <w:rFonts w:ascii="Times New Roman" w:hAnsi="Times New Roman" w:cs="Times New Roman"/>
          <w:sz w:val="24"/>
          <w:szCs w:val="24"/>
        </w:rPr>
        <w:t xml:space="preserve"> </w:t>
      </w:r>
      <w:r w:rsidR="00A85EB8" w:rsidRPr="00441467">
        <w:rPr>
          <w:rFonts w:ascii="Times New Roman" w:hAnsi="Times New Roman" w:cs="Times New Roman"/>
          <w:sz w:val="24"/>
          <w:szCs w:val="24"/>
        </w:rPr>
        <w:t xml:space="preserve">(Parkash and </w:t>
      </w:r>
      <w:proofErr w:type="spellStart"/>
      <w:r w:rsidR="00A85EB8" w:rsidRPr="00441467">
        <w:rPr>
          <w:rFonts w:ascii="Times New Roman" w:hAnsi="Times New Roman" w:cs="Times New Roman"/>
          <w:sz w:val="24"/>
          <w:szCs w:val="24"/>
        </w:rPr>
        <w:t>Peshin</w:t>
      </w:r>
      <w:proofErr w:type="spellEnd"/>
      <w:r w:rsidR="00A85EB8" w:rsidRPr="00441467">
        <w:rPr>
          <w:rFonts w:ascii="Times New Roman" w:hAnsi="Times New Roman" w:cs="Times New Roman"/>
          <w:sz w:val="24"/>
          <w:szCs w:val="24"/>
        </w:rPr>
        <w:t>, 2020</w:t>
      </w:r>
      <w:r w:rsidR="009904D7" w:rsidRPr="00441467">
        <w:rPr>
          <w:rFonts w:ascii="Times New Roman" w:hAnsi="Times New Roman" w:cs="Times New Roman"/>
          <w:sz w:val="24"/>
          <w:szCs w:val="24"/>
        </w:rPr>
        <w:t>)</w:t>
      </w:r>
      <w:r w:rsidR="003277CD" w:rsidRPr="00441467">
        <w:rPr>
          <w:rFonts w:ascii="Times New Roman" w:hAnsi="Times New Roman" w:cs="Times New Roman"/>
          <w:sz w:val="24"/>
          <w:szCs w:val="24"/>
        </w:rPr>
        <w:t xml:space="preserve">. </w:t>
      </w:r>
      <w:r w:rsidRPr="00441467">
        <w:rPr>
          <w:rFonts w:ascii="Times New Roman" w:hAnsi="Times New Roman" w:cs="Times New Roman"/>
          <w:sz w:val="24"/>
          <w:szCs w:val="24"/>
        </w:rPr>
        <w:t xml:space="preserve">The </w:t>
      </w:r>
      <w:r w:rsidR="00CA5049" w:rsidRPr="00441467">
        <w:rPr>
          <w:rFonts w:ascii="Times New Roman" w:hAnsi="Times New Roman" w:cs="Times New Roman"/>
          <w:sz w:val="24"/>
          <w:szCs w:val="24"/>
        </w:rPr>
        <w:t>crop's</w:t>
      </w:r>
      <w:r w:rsidR="00672BDE" w:rsidRPr="00441467">
        <w:rPr>
          <w:rFonts w:ascii="Times New Roman" w:hAnsi="Times New Roman" w:cs="Times New Roman"/>
          <w:sz w:val="24"/>
          <w:szCs w:val="24"/>
        </w:rPr>
        <w:t xml:space="preserve"> significance e</w:t>
      </w:r>
      <w:r w:rsidRPr="00441467">
        <w:rPr>
          <w:rFonts w:ascii="Times New Roman" w:hAnsi="Times New Roman" w:cs="Times New Roman"/>
          <w:sz w:val="24"/>
          <w:szCs w:val="24"/>
        </w:rPr>
        <w:t>xtends beyond human consumption</w:t>
      </w:r>
      <w:r w:rsidR="00CA5049" w:rsidRPr="00441467">
        <w:rPr>
          <w:rFonts w:ascii="Times New Roman" w:hAnsi="Times New Roman" w:cs="Times New Roman"/>
          <w:sz w:val="24"/>
          <w:szCs w:val="24"/>
        </w:rPr>
        <w:t>;</w:t>
      </w:r>
      <w:r w:rsidR="00672BDE" w:rsidRPr="00441467">
        <w:rPr>
          <w:rFonts w:ascii="Times New Roman" w:hAnsi="Times New Roman" w:cs="Times New Roman"/>
          <w:sz w:val="24"/>
          <w:szCs w:val="24"/>
        </w:rPr>
        <w:t xml:space="preserve"> it plays a critical role in global agriculture, contributing to the livelihoods of millions of farmers and supporting economies worldwide (Asfaw </w:t>
      </w:r>
      <w:r w:rsidR="00672BDE" w:rsidRPr="00441467">
        <w:rPr>
          <w:rFonts w:ascii="Times New Roman" w:hAnsi="Times New Roman" w:cs="Times New Roman"/>
          <w:i/>
          <w:sz w:val="24"/>
          <w:szCs w:val="24"/>
        </w:rPr>
        <w:t>et al.,</w:t>
      </w:r>
      <w:r w:rsidR="00672BDE" w:rsidRPr="00441467">
        <w:rPr>
          <w:rFonts w:ascii="Times New Roman" w:hAnsi="Times New Roman" w:cs="Times New Roman"/>
          <w:sz w:val="24"/>
          <w:szCs w:val="24"/>
        </w:rPr>
        <w:t xml:space="preserve"> 2024). </w:t>
      </w:r>
      <w:r w:rsidR="00834DC8" w:rsidRPr="00441467">
        <w:rPr>
          <w:rFonts w:ascii="Times New Roman" w:hAnsi="Times New Roman" w:cs="Times New Roman"/>
          <w:sz w:val="24"/>
          <w:szCs w:val="24"/>
        </w:rPr>
        <w:t xml:space="preserve">The global maize </w:t>
      </w:r>
      <w:r w:rsidR="0010723F">
        <w:rPr>
          <w:rFonts w:ascii="Times New Roman" w:hAnsi="Times New Roman" w:cs="Times New Roman"/>
          <w:sz w:val="24"/>
          <w:szCs w:val="24"/>
        </w:rPr>
        <w:t>cultivation</w:t>
      </w:r>
      <w:r w:rsidR="00834DC8" w:rsidRPr="00441467">
        <w:rPr>
          <w:rFonts w:ascii="Times New Roman" w:hAnsi="Times New Roman" w:cs="Times New Roman"/>
          <w:sz w:val="24"/>
          <w:szCs w:val="24"/>
        </w:rPr>
        <w:t xml:space="preserve"> faces several challenges, including climate change, </w:t>
      </w:r>
      <w:r w:rsidR="00672BDE" w:rsidRPr="00441467">
        <w:rPr>
          <w:rFonts w:ascii="Times New Roman" w:hAnsi="Times New Roman" w:cs="Times New Roman"/>
          <w:sz w:val="24"/>
          <w:szCs w:val="24"/>
        </w:rPr>
        <w:t>pests,</w:t>
      </w:r>
      <w:r w:rsidR="00834DC8" w:rsidRPr="00441467">
        <w:rPr>
          <w:rFonts w:ascii="Times New Roman" w:hAnsi="Times New Roman" w:cs="Times New Roman"/>
          <w:sz w:val="24"/>
          <w:szCs w:val="24"/>
        </w:rPr>
        <w:t xml:space="preserve"> and disease, impacting the yield and quality </w:t>
      </w:r>
      <w:r w:rsidR="00672BDE" w:rsidRPr="00441467">
        <w:rPr>
          <w:rFonts w:ascii="Times New Roman" w:hAnsi="Times New Roman" w:cs="Times New Roman"/>
          <w:sz w:val="24"/>
          <w:szCs w:val="24"/>
        </w:rPr>
        <w:t>(Grote</w:t>
      </w:r>
      <w:r w:rsidR="00834DC8" w:rsidRPr="00441467">
        <w:rPr>
          <w:rFonts w:ascii="Times New Roman" w:hAnsi="Times New Roman" w:cs="Times New Roman"/>
          <w:sz w:val="24"/>
          <w:szCs w:val="24"/>
        </w:rPr>
        <w:t xml:space="preserve"> </w:t>
      </w:r>
      <w:r w:rsidR="00834DC8" w:rsidRPr="00441467">
        <w:rPr>
          <w:rFonts w:ascii="Times New Roman" w:hAnsi="Times New Roman" w:cs="Times New Roman"/>
          <w:i/>
          <w:sz w:val="24"/>
          <w:szCs w:val="24"/>
        </w:rPr>
        <w:t>et al.,</w:t>
      </w:r>
      <w:r w:rsidR="00834DC8" w:rsidRPr="00441467">
        <w:rPr>
          <w:rFonts w:ascii="Times New Roman" w:hAnsi="Times New Roman" w:cs="Times New Roman"/>
          <w:sz w:val="24"/>
          <w:szCs w:val="24"/>
        </w:rPr>
        <w:t xml:space="preserve"> </w:t>
      </w:r>
      <w:r w:rsidR="00672BDE" w:rsidRPr="00441467">
        <w:rPr>
          <w:rFonts w:ascii="Times New Roman" w:hAnsi="Times New Roman" w:cs="Times New Roman"/>
          <w:sz w:val="24"/>
          <w:szCs w:val="24"/>
        </w:rPr>
        <w:t>2021)</w:t>
      </w:r>
      <w:r w:rsidR="00834DC8" w:rsidRPr="00441467">
        <w:rPr>
          <w:rFonts w:ascii="Times New Roman" w:hAnsi="Times New Roman" w:cs="Times New Roman"/>
          <w:sz w:val="24"/>
          <w:szCs w:val="24"/>
        </w:rPr>
        <w:t xml:space="preserve">. </w:t>
      </w:r>
    </w:p>
    <w:p w14:paraId="54FCD5A1" w14:textId="77777777" w:rsidR="00411DF0" w:rsidRPr="00441467" w:rsidRDefault="00411DF0" w:rsidP="00411DF0">
      <w:pPr>
        <w:spacing w:after="0" w:line="360" w:lineRule="auto"/>
        <w:ind w:firstLine="720"/>
        <w:jc w:val="both"/>
        <w:rPr>
          <w:rFonts w:ascii="Times New Roman" w:hAnsi="Times New Roman" w:cs="Times New Roman"/>
          <w:sz w:val="24"/>
          <w:szCs w:val="24"/>
        </w:rPr>
      </w:pPr>
    </w:p>
    <w:p w14:paraId="294CF22F" w14:textId="045E09F5" w:rsidR="00B47437" w:rsidRDefault="004F15FA" w:rsidP="004F15FA">
      <w:pPr>
        <w:spacing w:after="0" w:line="360" w:lineRule="auto"/>
        <w:ind w:firstLine="720"/>
        <w:jc w:val="both"/>
        <w:rPr>
          <w:rFonts w:ascii="Times New Roman" w:hAnsi="Times New Roman" w:cs="Times New Roman"/>
          <w:sz w:val="24"/>
          <w:szCs w:val="24"/>
        </w:rPr>
      </w:pPr>
      <w:r w:rsidRPr="00441467">
        <w:rPr>
          <w:rFonts w:ascii="Times New Roman" w:hAnsi="Times New Roman" w:cs="Times New Roman"/>
          <w:sz w:val="24"/>
          <w:szCs w:val="24"/>
        </w:rPr>
        <w:t xml:space="preserve">Agriculture is an important sector of the Indian economy, which helps in ensuring food security, lowering poverty, and sustaining economic growth. It provides income to more than </w:t>
      </w:r>
      <w:r>
        <w:rPr>
          <w:rFonts w:ascii="Times New Roman" w:hAnsi="Times New Roman" w:cs="Times New Roman"/>
          <w:sz w:val="24"/>
          <w:szCs w:val="24"/>
        </w:rPr>
        <w:t>50</w:t>
      </w:r>
      <w:r w:rsidRPr="00441467">
        <w:rPr>
          <w:rFonts w:ascii="Times New Roman" w:hAnsi="Times New Roman" w:cs="Times New Roman"/>
          <w:sz w:val="24"/>
          <w:szCs w:val="24"/>
        </w:rPr>
        <w:t xml:space="preserve"> </w:t>
      </w:r>
      <w:r>
        <w:rPr>
          <w:rFonts w:ascii="Times New Roman" w:hAnsi="Times New Roman" w:cs="Times New Roman"/>
          <w:sz w:val="24"/>
          <w:szCs w:val="24"/>
        </w:rPr>
        <w:t>%</w:t>
      </w:r>
      <w:r w:rsidRPr="00441467">
        <w:rPr>
          <w:rFonts w:ascii="Times New Roman" w:hAnsi="Times New Roman" w:cs="Times New Roman"/>
          <w:sz w:val="24"/>
          <w:szCs w:val="24"/>
        </w:rPr>
        <w:t xml:space="preserve"> of rural households</w:t>
      </w:r>
      <w:r>
        <w:rPr>
          <w:rFonts w:ascii="Times New Roman" w:hAnsi="Times New Roman" w:cs="Times New Roman"/>
          <w:sz w:val="24"/>
          <w:szCs w:val="24"/>
        </w:rPr>
        <w:t xml:space="preserve">. </w:t>
      </w:r>
      <w:r w:rsidR="00A53CCD" w:rsidRPr="00441467">
        <w:rPr>
          <w:rFonts w:ascii="Times New Roman" w:hAnsi="Times New Roman" w:cs="Times New Roman"/>
          <w:sz w:val="24"/>
          <w:szCs w:val="24"/>
        </w:rPr>
        <w:t xml:space="preserve">Maize is the third most important cereal crop in India, accounting for around 10 % of the total food grain production in the country. </w:t>
      </w:r>
      <w:r w:rsidR="00D056C3" w:rsidRPr="00441467">
        <w:rPr>
          <w:rFonts w:ascii="Times New Roman" w:hAnsi="Times New Roman" w:cs="Times New Roman"/>
          <w:sz w:val="24"/>
          <w:szCs w:val="24"/>
        </w:rPr>
        <w:t>Maize is grown throughout the year in India</w:t>
      </w:r>
      <w:r w:rsidR="00411DF0">
        <w:rPr>
          <w:rFonts w:ascii="Times New Roman" w:hAnsi="Times New Roman" w:cs="Times New Roman"/>
          <w:sz w:val="24"/>
          <w:szCs w:val="24"/>
        </w:rPr>
        <w:t>, i</w:t>
      </w:r>
      <w:r w:rsidR="00D056C3" w:rsidRPr="00441467">
        <w:rPr>
          <w:rFonts w:ascii="Times New Roman" w:hAnsi="Times New Roman" w:cs="Times New Roman"/>
          <w:sz w:val="24"/>
          <w:szCs w:val="24"/>
        </w:rPr>
        <w:t>t is predominantly a Kharif crop,</w:t>
      </w:r>
      <w:r w:rsidR="00966E8D" w:rsidRPr="00441467">
        <w:rPr>
          <w:rFonts w:ascii="Times New Roman" w:hAnsi="Times New Roman" w:cs="Times New Roman"/>
          <w:sz w:val="24"/>
          <w:szCs w:val="24"/>
        </w:rPr>
        <w:t xml:space="preserve"> with 85 </w:t>
      </w:r>
      <w:r w:rsidR="00D056C3" w:rsidRPr="00441467">
        <w:rPr>
          <w:rFonts w:ascii="Times New Roman" w:hAnsi="Times New Roman" w:cs="Times New Roman"/>
          <w:sz w:val="24"/>
          <w:szCs w:val="24"/>
        </w:rPr>
        <w:t xml:space="preserve">% of the area under cultivation in the season. </w:t>
      </w:r>
      <w:r w:rsidR="00A53CCD" w:rsidRPr="00441467">
        <w:rPr>
          <w:rFonts w:ascii="Times New Roman" w:hAnsi="Times New Roman" w:cs="Times New Roman"/>
          <w:sz w:val="24"/>
          <w:szCs w:val="24"/>
        </w:rPr>
        <w:t xml:space="preserve">It is cultivated in an area of approximately 11.24 M ha, with the production of 37.67 Mt and a productivity of 3351 Kg/ha. Karnataka </w:t>
      </w:r>
      <w:r w:rsidR="00411DF0">
        <w:rPr>
          <w:rFonts w:ascii="Times New Roman" w:hAnsi="Times New Roman" w:cs="Times New Roman"/>
          <w:sz w:val="24"/>
          <w:szCs w:val="24"/>
        </w:rPr>
        <w:t xml:space="preserve">state </w:t>
      </w:r>
      <w:r>
        <w:rPr>
          <w:rFonts w:ascii="Times New Roman" w:hAnsi="Times New Roman" w:cs="Times New Roman"/>
          <w:sz w:val="24"/>
          <w:szCs w:val="24"/>
        </w:rPr>
        <w:t>ranks the 1</w:t>
      </w:r>
      <w:r w:rsidRPr="004F15FA">
        <w:rPr>
          <w:rFonts w:ascii="Times New Roman" w:hAnsi="Times New Roman" w:cs="Times New Roman"/>
          <w:sz w:val="24"/>
          <w:szCs w:val="24"/>
          <w:vertAlign w:val="superscript"/>
        </w:rPr>
        <w:t>st</w:t>
      </w:r>
      <w:r>
        <w:rPr>
          <w:rFonts w:ascii="Times New Roman" w:hAnsi="Times New Roman" w:cs="Times New Roman"/>
          <w:sz w:val="24"/>
          <w:szCs w:val="24"/>
        </w:rPr>
        <w:t xml:space="preserve"> in </w:t>
      </w:r>
      <w:r w:rsidR="00A53CCD" w:rsidRPr="00441467">
        <w:rPr>
          <w:rFonts w:ascii="Times New Roman" w:hAnsi="Times New Roman" w:cs="Times New Roman"/>
          <w:sz w:val="24"/>
          <w:szCs w:val="24"/>
        </w:rPr>
        <w:t xml:space="preserve">terms of area and production, followed by Madhya Pradesh, Maharashtra, and Rajasthan. Among </w:t>
      </w:r>
      <w:r w:rsidR="00422D2F" w:rsidRPr="00441467">
        <w:rPr>
          <w:rFonts w:ascii="Times New Roman" w:hAnsi="Times New Roman" w:cs="Times New Roman"/>
          <w:sz w:val="24"/>
          <w:szCs w:val="24"/>
        </w:rPr>
        <w:t>maize-producing</w:t>
      </w:r>
      <w:r w:rsidR="00A53CCD" w:rsidRPr="00441467">
        <w:rPr>
          <w:rFonts w:ascii="Times New Roman" w:hAnsi="Times New Roman" w:cs="Times New Roman"/>
          <w:sz w:val="24"/>
          <w:szCs w:val="24"/>
        </w:rPr>
        <w:t xml:space="preserve"> states</w:t>
      </w:r>
      <w:r>
        <w:rPr>
          <w:rFonts w:ascii="Times New Roman" w:hAnsi="Times New Roman" w:cs="Times New Roman"/>
          <w:sz w:val="24"/>
          <w:szCs w:val="24"/>
        </w:rPr>
        <w:t>, T</w:t>
      </w:r>
      <w:r w:rsidR="00A53CCD" w:rsidRPr="00441467">
        <w:rPr>
          <w:rFonts w:ascii="Times New Roman" w:hAnsi="Times New Roman" w:cs="Times New Roman"/>
          <w:sz w:val="24"/>
          <w:szCs w:val="24"/>
        </w:rPr>
        <w:t xml:space="preserve">elangana ranks </w:t>
      </w:r>
      <w:r w:rsidR="00422D2F" w:rsidRPr="00441467">
        <w:rPr>
          <w:rFonts w:ascii="Times New Roman" w:hAnsi="Times New Roman" w:cs="Times New Roman"/>
          <w:sz w:val="24"/>
          <w:szCs w:val="24"/>
        </w:rPr>
        <w:t>7</w:t>
      </w:r>
      <w:r w:rsidR="00422D2F" w:rsidRPr="00441467">
        <w:rPr>
          <w:rFonts w:ascii="Times New Roman" w:hAnsi="Times New Roman" w:cs="Times New Roman"/>
          <w:sz w:val="24"/>
          <w:szCs w:val="24"/>
          <w:vertAlign w:val="superscript"/>
        </w:rPr>
        <w:t>th</w:t>
      </w:r>
      <w:r w:rsidR="00422D2F" w:rsidRPr="00441467">
        <w:rPr>
          <w:rFonts w:ascii="Times New Roman" w:hAnsi="Times New Roman" w:cs="Times New Roman"/>
          <w:sz w:val="24"/>
          <w:szCs w:val="24"/>
        </w:rPr>
        <w:t xml:space="preserve"> in terms of area, </w:t>
      </w:r>
      <w:r w:rsidR="00A268DF" w:rsidRPr="00441467">
        <w:rPr>
          <w:rFonts w:ascii="Times New Roman" w:hAnsi="Times New Roman" w:cs="Times New Roman"/>
          <w:sz w:val="24"/>
          <w:szCs w:val="24"/>
        </w:rPr>
        <w:t xml:space="preserve">it is cultivated in an area of </w:t>
      </w:r>
      <w:r w:rsidR="00422D2F" w:rsidRPr="00441467">
        <w:rPr>
          <w:rFonts w:ascii="Times New Roman" w:hAnsi="Times New Roman" w:cs="Times New Roman"/>
          <w:sz w:val="24"/>
          <w:szCs w:val="24"/>
        </w:rPr>
        <w:t xml:space="preserve">0.52 </w:t>
      </w:r>
      <w:proofErr w:type="spellStart"/>
      <w:r w:rsidR="00422D2F" w:rsidRPr="00441467">
        <w:rPr>
          <w:rFonts w:ascii="Times New Roman" w:hAnsi="Times New Roman" w:cs="Times New Roman"/>
          <w:sz w:val="24"/>
          <w:szCs w:val="24"/>
        </w:rPr>
        <w:t>Mha</w:t>
      </w:r>
      <w:proofErr w:type="spellEnd"/>
      <w:r w:rsidR="00422D2F" w:rsidRPr="00441467">
        <w:rPr>
          <w:rFonts w:ascii="Times New Roman" w:hAnsi="Times New Roman" w:cs="Times New Roman"/>
          <w:sz w:val="24"/>
          <w:szCs w:val="24"/>
        </w:rPr>
        <w:t>, with the production of 2.86 Mt</w:t>
      </w:r>
      <w:r w:rsidR="0009319A" w:rsidRPr="00441467">
        <w:rPr>
          <w:rFonts w:ascii="Times New Roman" w:hAnsi="Times New Roman" w:cs="Times New Roman"/>
          <w:sz w:val="24"/>
          <w:szCs w:val="24"/>
        </w:rPr>
        <w:t xml:space="preserve"> and a productivity of 5557 kg/</w:t>
      </w:r>
      <w:r w:rsidR="00422D2F" w:rsidRPr="00441467">
        <w:rPr>
          <w:rFonts w:ascii="Times New Roman" w:hAnsi="Times New Roman" w:cs="Times New Roman"/>
          <w:sz w:val="24"/>
          <w:szCs w:val="24"/>
        </w:rPr>
        <w:t>ha (</w:t>
      </w:r>
      <w:r w:rsidR="00997DF9" w:rsidRPr="00C62155">
        <w:rPr>
          <w:rFonts w:ascii="Times New Roman" w:hAnsi="Times New Roman" w:cs="Times New Roman"/>
          <w:sz w:val="24"/>
          <w:szCs w:val="24"/>
        </w:rPr>
        <w:t>Anonymous</w:t>
      </w:r>
      <w:r w:rsidR="00422D2F" w:rsidRPr="00441467">
        <w:rPr>
          <w:rFonts w:ascii="Times New Roman" w:hAnsi="Times New Roman" w:cs="Times New Roman"/>
          <w:sz w:val="24"/>
          <w:szCs w:val="24"/>
        </w:rPr>
        <w:t xml:space="preserve">, 2023). </w:t>
      </w:r>
    </w:p>
    <w:p w14:paraId="07F3C600" w14:textId="77777777" w:rsidR="007F5168" w:rsidRPr="00441467" w:rsidRDefault="007F5168" w:rsidP="004F15FA">
      <w:pPr>
        <w:spacing w:after="0" w:line="360" w:lineRule="auto"/>
        <w:ind w:firstLine="720"/>
        <w:jc w:val="both"/>
        <w:rPr>
          <w:rFonts w:ascii="Times New Roman" w:hAnsi="Times New Roman" w:cs="Times New Roman"/>
          <w:sz w:val="24"/>
          <w:szCs w:val="24"/>
        </w:rPr>
      </w:pPr>
    </w:p>
    <w:p w14:paraId="2DFFA812" w14:textId="01215882" w:rsidR="00CE695F" w:rsidRDefault="00B47437" w:rsidP="00CE695F">
      <w:pPr>
        <w:spacing w:after="0" w:line="360" w:lineRule="auto"/>
        <w:ind w:firstLine="720"/>
        <w:jc w:val="both"/>
        <w:rPr>
          <w:rFonts w:ascii="Times New Roman" w:hAnsi="Times New Roman" w:cs="Times New Roman"/>
          <w:sz w:val="24"/>
          <w:szCs w:val="24"/>
        </w:rPr>
      </w:pPr>
      <w:r w:rsidRPr="00441467">
        <w:rPr>
          <w:rFonts w:ascii="Times New Roman" w:hAnsi="Times New Roman" w:cs="Times New Roman"/>
          <w:sz w:val="24"/>
          <w:szCs w:val="24"/>
        </w:rPr>
        <w:t>The agriculture sector plays an important</w:t>
      </w:r>
      <w:r w:rsidR="00862A3A" w:rsidRPr="00441467">
        <w:rPr>
          <w:rFonts w:ascii="Times New Roman" w:hAnsi="Times New Roman" w:cs="Times New Roman"/>
          <w:sz w:val="24"/>
          <w:szCs w:val="24"/>
        </w:rPr>
        <w:t xml:space="preserve"> role in the economy of </w:t>
      </w:r>
      <w:r w:rsidR="00411DF0">
        <w:rPr>
          <w:rFonts w:ascii="Times New Roman" w:hAnsi="Times New Roman" w:cs="Times New Roman"/>
          <w:sz w:val="24"/>
          <w:szCs w:val="24"/>
        </w:rPr>
        <w:t xml:space="preserve">Telangana </w:t>
      </w:r>
      <w:r w:rsidR="00862A3A" w:rsidRPr="00441467">
        <w:rPr>
          <w:rFonts w:ascii="Times New Roman" w:hAnsi="Times New Roman" w:cs="Times New Roman"/>
          <w:sz w:val="24"/>
          <w:szCs w:val="24"/>
        </w:rPr>
        <w:t>state economy, with around 60% of the population relying on agriculture and allied activities as their primary source of income and livelihood (</w:t>
      </w:r>
      <w:proofErr w:type="spellStart"/>
      <w:r w:rsidR="00862A3A" w:rsidRPr="00441467">
        <w:rPr>
          <w:rFonts w:ascii="Times New Roman" w:hAnsi="Times New Roman" w:cs="Times New Roman"/>
          <w:color w:val="000000" w:themeColor="text1"/>
          <w:sz w:val="24"/>
          <w:szCs w:val="24"/>
        </w:rPr>
        <w:t>Bandumula</w:t>
      </w:r>
      <w:proofErr w:type="spellEnd"/>
      <w:r w:rsidR="00862A3A" w:rsidRPr="00441467">
        <w:rPr>
          <w:rFonts w:ascii="Times New Roman" w:hAnsi="Times New Roman" w:cs="Times New Roman"/>
          <w:sz w:val="24"/>
          <w:szCs w:val="24"/>
        </w:rPr>
        <w:t xml:space="preserve"> </w:t>
      </w:r>
      <w:r w:rsidR="00862A3A" w:rsidRPr="00441467">
        <w:rPr>
          <w:rFonts w:ascii="Times New Roman" w:hAnsi="Times New Roman" w:cs="Times New Roman"/>
          <w:i/>
          <w:sz w:val="24"/>
          <w:szCs w:val="24"/>
        </w:rPr>
        <w:t>et al.,</w:t>
      </w:r>
      <w:r w:rsidR="00862A3A" w:rsidRPr="00441467">
        <w:rPr>
          <w:rFonts w:ascii="Times New Roman" w:hAnsi="Times New Roman" w:cs="Times New Roman"/>
          <w:sz w:val="24"/>
          <w:szCs w:val="24"/>
        </w:rPr>
        <w:t xml:space="preserve"> 2022</w:t>
      </w:r>
      <w:r w:rsidRPr="00441467">
        <w:rPr>
          <w:rFonts w:ascii="Times New Roman" w:hAnsi="Times New Roman" w:cs="Times New Roman"/>
          <w:sz w:val="24"/>
          <w:szCs w:val="24"/>
        </w:rPr>
        <w:t>).</w:t>
      </w:r>
      <w:r w:rsidR="00F247E7">
        <w:rPr>
          <w:rFonts w:ascii="Times New Roman" w:hAnsi="Times New Roman" w:cs="Times New Roman"/>
          <w:sz w:val="24"/>
          <w:szCs w:val="24"/>
        </w:rPr>
        <w:t xml:space="preserve"> </w:t>
      </w:r>
      <w:r w:rsidR="00A67F7B" w:rsidRPr="00441467">
        <w:rPr>
          <w:rFonts w:ascii="Times New Roman" w:hAnsi="Times New Roman" w:cs="Times New Roman"/>
          <w:sz w:val="24"/>
          <w:szCs w:val="24"/>
        </w:rPr>
        <w:t xml:space="preserve">The maize is one of </w:t>
      </w:r>
      <w:r w:rsidR="00D8112D" w:rsidRPr="00441467">
        <w:rPr>
          <w:rFonts w:ascii="Times New Roman" w:hAnsi="Times New Roman" w:cs="Times New Roman"/>
          <w:sz w:val="24"/>
          <w:szCs w:val="24"/>
        </w:rPr>
        <w:t xml:space="preserve">the </w:t>
      </w:r>
      <w:r w:rsidR="00A67F7B" w:rsidRPr="00441467">
        <w:rPr>
          <w:rFonts w:ascii="Times New Roman" w:hAnsi="Times New Roman" w:cs="Times New Roman"/>
          <w:sz w:val="24"/>
          <w:szCs w:val="24"/>
        </w:rPr>
        <w:t xml:space="preserve">major </w:t>
      </w:r>
      <w:r w:rsidR="00D8112D" w:rsidRPr="00441467">
        <w:rPr>
          <w:rFonts w:ascii="Times New Roman" w:hAnsi="Times New Roman" w:cs="Times New Roman"/>
          <w:sz w:val="24"/>
          <w:szCs w:val="24"/>
        </w:rPr>
        <w:t>crops</w:t>
      </w:r>
      <w:r w:rsidR="00A67F7B" w:rsidRPr="00441467">
        <w:rPr>
          <w:rFonts w:ascii="Times New Roman" w:hAnsi="Times New Roman" w:cs="Times New Roman"/>
          <w:sz w:val="24"/>
          <w:szCs w:val="24"/>
        </w:rPr>
        <w:t xml:space="preserve"> </w:t>
      </w:r>
      <w:r w:rsidR="00695E78">
        <w:rPr>
          <w:rFonts w:ascii="Times New Roman" w:hAnsi="Times New Roman" w:cs="Times New Roman"/>
          <w:sz w:val="24"/>
          <w:szCs w:val="24"/>
        </w:rPr>
        <w:t xml:space="preserve">grown </w:t>
      </w:r>
      <w:r w:rsidR="00A67F7B" w:rsidRPr="00441467">
        <w:rPr>
          <w:rFonts w:ascii="Times New Roman" w:hAnsi="Times New Roman" w:cs="Times New Roman"/>
          <w:sz w:val="24"/>
          <w:szCs w:val="24"/>
        </w:rPr>
        <w:t xml:space="preserve">in </w:t>
      </w:r>
      <w:r w:rsidR="0010723F">
        <w:rPr>
          <w:rFonts w:ascii="Times New Roman" w:hAnsi="Times New Roman" w:cs="Times New Roman"/>
          <w:sz w:val="24"/>
          <w:szCs w:val="24"/>
        </w:rPr>
        <w:t>Telangana</w:t>
      </w:r>
      <w:r w:rsidR="00411DF0">
        <w:rPr>
          <w:rFonts w:ascii="Times New Roman" w:hAnsi="Times New Roman" w:cs="Times New Roman"/>
          <w:sz w:val="24"/>
          <w:szCs w:val="24"/>
        </w:rPr>
        <w:t xml:space="preserve"> state,</w:t>
      </w:r>
      <w:r w:rsidR="005C0431">
        <w:rPr>
          <w:rFonts w:ascii="Times New Roman" w:hAnsi="Times New Roman" w:cs="Times New Roman"/>
          <w:sz w:val="24"/>
          <w:szCs w:val="24"/>
        </w:rPr>
        <w:t xml:space="preserve"> </w:t>
      </w:r>
      <w:r w:rsidR="00411DF0">
        <w:rPr>
          <w:rFonts w:ascii="Times New Roman" w:hAnsi="Times New Roman" w:cs="Times New Roman"/>
          <w:sz w:val="24"/>
          <w:szCs w:val="24"/>
        </w:rPr>
        <w:t>i</w:t>
      </w:r>
      <w:r w:rsidR="005C0431">
        <w:rPr>
          <w:rFonts w:ascii="Times New Roman" w:hAnsi="Times New Roman" w:cs="Times New Roman"/>
          <w:sz w:val="24"/>
          <w:szCs w:val="24"/>
        </w:rPr>
        <w:t xml:space="preserve">t is cultivated </w:t>
      </w:r>
      <w:r w:rsidR="00A67F7B" w:rsidRPr="00441467">
        <w:rPr>
          <w:rFonts w:ascii="Times New Roman" w:hAnsi="Times New Roman" w:cs="Times New Roman"/>
          <w:sz w:val="24"/>
          <w:szCs w:val="24"/>
        </w:rPr>
        <w:t xml:space="preserve">in an area of </w:t>
      </w:r>
      <w:r w:rsidR="00F247E7">
        <w:rPr>
          <w:rFonts w:ascii="Times New Roman" w:hAnsi="Times New Roman" w:cs="Times New Roman"/>
          <w:sz w:val="24"/>
          <w:szCs w:val="24"/>
        </w:rPr>
        <w:t xml:space="preserve">0.21 </w:t>
      </w:r>
      <w:proofErr w:type="spellStart"/>
      <w:r w:rsidR="00F247E7">
        <w:rPr>
          <w:rFonts w:ascii="Times New Roman" w:hAnsi="Times New Roman" w:cs="Times New Roman"/>
          <w:sz w:val="24"/>
          <w:szCs w:val="24"/>
        </w:rPr>
        <w:t>Mha</w:t>
      </w:r>
      <w:proofErr w:type="spellEnd"/>
      <w:r w:rsidR="005C0431">
        <w:rPr>
          <w:rFonts w:ascii="Times New Roman" w:hAnsi="Times New Roman" w:cs="Times New Roman"/>
          <w:sz w:val="24"/>
          <w:szCs w:val="24"/>
        </w:rPr>
        <w:t xml:space="preserve"> during the </w:t>
      </w:r>
      <w:r w:rsidR="005C0431" w:rsidRPr="005C0431">
        <w:rPr>
          <w:rFonts w:ascii="Times New Roman" w:hAnsi="Times New Roman" w:cs="Times New Roman"/>
          <w:i/>
          <w:sz w:val="24"/>
          <w:szCs w:val="24"/>
        </w:rPr>
        <w:t>Kharif</w:t>
      </w:r>
      <w:r w:rsidR="005C0431">
        <w:rPr>
          <w:rFonts w:ascii="Times New Roman" w:hAnsi="Times New Roman" w:cs="Times New Roman"/>
          <w:sz w:val="24"/>
          <w:szCs w:val="24"/>
        </w:rPr>
        <w:t xml:space="preserve"> season </w:t>
      </w:r>
      <w:r w:rsidR="00D8112D" w:rsidRPr="00441467">
        <w:rPr>
          <w:rFonts w:ascii="Times New Roman" w:hAnsi="Times New Roman" w:cs="Times New Roman"/>
          <w:sz w:val="24"/>
          <w:szCs w:val="24"/>
        </w:rPr>
        <w:t xml:space="preserve">and in an area of </w:t>
      </w:r>
      <w:r w:rsidR="0010723F">
        <w:rPr>
          <w:rFonts w:ascii="Times New Roman" w:hAnsi="Times New Roman" w:cs="Times New Roman"/>
          <w:sz w:val="24"/>
          <w:szCs w:val="24"/>
        </w:rPr>
        <w:t xml:space="preserve">0.27 </w:t>
      </w:r>
      <w:proofErr w:type="spellStart"/>
      <w:r w:rsidR="0010723F">
        <w:rPr>
          <w:rFonts w:ascii="Times New Roman" w:hAnsi="Times New Roman" w:cs="Times New Roman"/>
          <w:sz w:val="24"/>
          <w:szCs w:val="24"/>
        </w:rPr>
        <w:t>Mha</w:t>
      </w:r>
      <w:proofErr w:type="spellEnd"/>
      <w:r w:rsidR="005C0431">
        <w:rPr>
          <w:rFonts w:ascii="Times New Roman" w:hAnsi="Times New Roman" w:cs="Times New Roman"/>
          <w:sz w:val="24"/>
          <w:szCs w:val="24"/>
        </w:rPr>
        <w:t xml:space="preserve"> in the </w:t>
      </w:r>
      <w:r w:rsidR="005C0431" w:rsidRPr="005C0431">
        <w:rPr>
          <w:rFonts w:ascii="Times New Roman" w:hAnsi="Times New Roman" w:cs="Times New Roman"/>
          <w:i/>
          <w:sz w:val="24"/>
          <w:szCs w:val="24"/>
        </w:rPr>
        <w:t>Rabi</w:t>
      </w:r>
      <w:r w:rsidR="005C0431">
        <w:rPr>
          <w:rFonts w:ascii="Times New Roman" w:hAnsi="Times New Roman" w:cs="Times New Roman"/>
          <w:sz w:val="24"/>
          <w:szCs w:val="24"/>
        </w:rPr>
        <w:t xml:space="preserve"> season</w:t>
      </w:r>
      <w:r w:rsidR="0010723F">
        <w:rPr>
          <w:rFonts w:ascii="Times New Roman" w:hAnsi="Times New Roman" w:cs="Times New Roman"/>
          <w:sz w:val="24"/>
          <w:szCs w:val="24"/>
        </w:rPr>
        <w:t>. Therefore</w:t>
      </w:r>
      <w:r w:rsidR="005C0431">
        <w:rPr>
          <w:rFonts w:ascii="Times New Roman" w:hAnsi="Times New Roman" w:cs="Times New Roman"/>
          <w:sz w:val="24"/>
          <w:szCs w:val="24"/>
        </w:rPr>
        <w:t>,</w:t>
      </w:r>
      <w:r w:rsidR="0010723F">
        <w:rPr>
          <w:rFonts w:ascii="Times New Roman" w:hAnsi="Times New Roman" w:cs="Times New Roman"/>
          <w:sz w:val="24"/>
          <w:szCs w:val="24"/>
        </w:rPr>
        <w:t xml:space="preserve"> the maize is mostly </w:t>
      </w:r>
      <w:r w:rsidR="005C0431">
        <w:rPr>
          <w:rFonts w:ascii="Times New Roman" w:hAnsi="Times New Roman" w:cs="Times New Roman"/>
          <w:sz w:val="24"/>
          <w:szCs w:val="24"/>
        </w:rPr>
        <w:t>cultivated</w:t>
      </w:r>
      <w:r w:rsidR="0010723F">
        <w:rPr>
          <w:rFonts w:ascii="Times New Roman" w:hAnsi="Times New Roman" w:cs="Times New Roman"/>
          <w:sz w:val="24"/>
          <w:szCs w:val="24"/>
        </w:rPr>
        <w:t xml:space="preserve"> in </w:t>
      </w:r>
      <w:r w:rsidR="005C0431">
        <w:rPr>
          <w:rFonts w:ascii="Times New Roman" w:hAnsi="Times New Roman" w:cs="Times New Roman"/>
          <w:sz w:val="24"/>
          <w:szCs w:val="24"/>
        </w:rPr>
        <w:t xml:space="preserve">the </w:t>
      </w:r>
      <w:r w:rsidR="0010723F" w:rsidRPr="005C0431">
        <w:rPr>
          <w:rFonts w:ascii="Times New Roman" w:hAnsi="Times New Roman" w:cs="Times New Roman"/>
          <w:i/>
          <w:sz w:val="24"/>
          <w:szCs w:val="24"/>
        </w:rPr>
        <w:t>rabi</w:t>
      </w:r>
      <w:r w:rsidR="0010723F">
        <w:rPr>
          <w:rFonts w:ascii="Times New Roman" w:hAnsi="Times New Roman" w:cs="Times New Roman"/>
          <w:sz w:val="24"/>
          <w:szCs w:val="24"/>
        </w:rPr>
        <w:t xml:space="preserve"> season in the state</w:t>
      </w:r>
      <w:r w:rsidR="00030BE3">
        <w:rPr>
          <w:rFonts w:ascii="Times New Roman" w:hAnsi="Times New Roman" w:cs="Times New Roman"/>
          <w:sz w:val="24"/>
          <w:szCs w:val="24"/>
        </w:rPr>
        <w:t xml:space="preserve"> (</w:t>
      </w:r>
      <w:r w:rsidR="00997DF9" w:rsidRPr="00C62155">
        <w:rPr>
          <w:rFonts w:ascii="Times New Roman" w:hAnsi="Times New Roman" w:cs="Times New Roman"/>
          <w:sz w:val="24"/>
          <w:szCs w:val="24"/>
        </w:rPr>
        <w:t>Anonymous</w:t>
      </w:r>
      <w:r w:rsidR="00030BE3">
        <w:rPr>
          <w:rFonts w:ascii="Times New Roman" w:hAnsi="Times New Roman" w:cs="Times New Roman"/>
          <w:sz w:val="24"/>
          <w:szCs w:val="24"/>
        </w:rPr>
        <w:t>, 2022)</w:t>
      </w:r>
      <w:r w:rsidR="0010723F">
        <w:rPr>
          <w:rFonts w:ascii="Times New Roman" w:hAnsi="Times New Roman" w:cs="Times New Roman"/>
          <w:sz w:val="24"/>
          <w:szCs w:val="24"/>
        </w:rPr>
        <w:t xml:space="preserve">. </w:t>
      </w:r>
      <w:r w:rsidR="00030BE3" w:rsidRPr="00030BE3">
        <w:rPr>
          <w:rFonts w:ascii="Times New Roman" w:hAnsi="Times New Roman" w:cs="Times New Roman"/>
          <w:sz w:val="24"/>
          <w:szCs w:val="24"/>
        </w:rPr>
        <w:t xml:space="preserve">It is largely utilized for three </w:t>
      </w:r>
      <w:r w:rsidR="00030BE3">
        <w:rPr>
          <w:rFonts w:ascii="Times New Roman" w:hAnsi="Times New Roman" w:cs="Times New Roman"/>
          <w:sz w:val="24"/>
          <w:szCs w:val="24"/>
        </w:rPr>
        <w:t xml:space="preserve">purposes, </w:t>
      </w:r>
      <w:r w:rsidR="00030BE3" w:rsidRPr="00030BE3">
        <w:rPr>
          <w:rFonts w:ascii="Times New Roman" w:hAnsi="Times New Roman" w:cs="Times New Roman"/>
          <w:i/>
          <w:sz w:val="24"/>
          <w:szCs w:val="24"/>
        </w:rPr>
        <w:t>i.e.</w:t>
      </w:r>
      <w:r w:rsidR="00030BE3">
        <w:rPr>
          <w:rFonts w:ascii="Times New Roman" w:hAnsi="Times New Roman" w:cs="Times New Roman"/>
          <w:i/>
          <w:sz w:val="24"/>
          <w:szCs w:val="24"/>
        </w:rPr>
        <w:t>,</w:t>
      </w:r>
      <w:r w:rsidR="00030BE3" w:rsidRPr="00030BE3">
        <w:rPr>
          <w:rFonts w:ascii="Times New Roman" w:hAnsi="Times New Roman" w:cs="Times New Roman"/>
          <w:sz w:val="24"/>
          <w:szCs w:val="24"/>
        </w:rPr>
        <w:t xml:space="preserve"> as a human staple meal, livestock feed</w:t>
      </w:r>
      <w:r w:rsidR="00030BE3">
        <w:rPr>
          <w:rFonts w:ascii="Times New Roman" w:hAnsi="Times New Roman" w:cs="Times New Roman"/>
          <w:sz w:val="24"/>
          <w:szCs w:val="24"/>
        </w:rPr>
        <w:t>,</w:t>
      </w:r>
      <w:r w:rsidR="00030BE3" w:rsidRPr="00030BE3">
        <w:rPr>
          <w:rFonts w:ascii="Times New Roman" w:hAnsi="Times New Roman" w:cs="Times New Roman"/>
          <w:sz w:val="24"/>
          <w:szCs w:val="24"/>
        </w:rPr>
        <w:t xml:space="preserve"> and industrial raw material </w:t>
      </w:r>
      <w:r w:rsidR="00030BE3">
        <w:rPr>
          <w:rFonts w:ascii="Times New Roman" w:hAnsi="Times New Roman" w:cs="Times New Roman"/>
          <w:sz w:val="24"/>
          <w:szCs w:val="24"/>
        </w:rPr>
        <w:t xml:space="preserve">in the state </w:t>
      </w:r>
      <w:r w:rsidR="00030BE3" w:rsidRPr="00030BE3">
        <w:rPr>
          <w:rFonts w:ascii="Times New Roman" w:hAnsi="Times New Roman" w:cs="Times New Roman"/>
          <w:sz w:val="24"/>
          <w:szCs w:val="24"/>
        </w:rPr>
        <w:t>(Devi and Suhasini, 2016).</w:t>
      </w:r>
      <w:r w:rsidR="00030BE3">
        <w:rPr>
          <w:rFonts w:ascii="Times New Roman" w:hAnsi="Times New Roman" w:cs="Times New Roman"/>
          <w:sz w:val="24"/>
          <w:szCs w:val="24"/>
        </w:rPr>
        <w:t xml:space="preserve"> </w:t>
      </w:r>
      <w:r w:rsidR="00695E78" w:rsidRPr="00695E78">
        <w:rPr>
          <w:rFonts w:ascii="Times New Roman" w:hAnsi="Times New Roman" w:cs="Times New Roman"/>
          <w:sz w:val="24"/>
          <w:szCs w:val="24"/>
        </w:rPr>
        <w:t xml:space="preserve">The area under maize cultivation expanded from 0.41 </w:t>
      </w:r>
      <w:proofErr w:type="spellStart"/>
      <w:r w:rsidR="007F5168">
        <w:rPr>
          <w:rFonts w:ascii="Times New Roman" w:hAnsi="Times New Roman" w:cs="Times New Roman"/>
          <w:sz w:val="24"/>
          <w:szCs w:val="24"/>
        </w:rPr>
        <w:t>Mha</w:t>
      </w:r>
      <w:proofErr w:type="spellEnd"/>
      <w:r w:rsidR="00695E78" w:rsidRPr="00695E78">
        <w:rPr>
          <w:rFonts w:ascii="Times New Roman" w:hAnsi="Times New Roman" w:cs="Times New Roman"/>
          <w:sz w:val="24"/>
          <w:szCs w:val="24"/>
        </w:rPr>
        <w:t xml:space="preserve"> in 2022 to 0.52 </w:t>
      </w:r>
      <w:proofErr w:type="spellStart"/>
      <w:r w:rsidR="007F5168">
        <w:rPr>
          <w:rFonts w:ascii="Times New Roman" w:hAnsi="Times New Roman" w:cs="Times New Roman"/>
          <w:sz w:val="24"/>
          <w:szCs w:val="24"/>
        </w:rPr>
        <w:t>Mha</w:t>
      </w:r>
      <w:proofErr w:type="spellEnd"/>
      <w:r w:rsidR="00695E78" w:rsidRPr="00695E78">
        <w:rPr>
          <w:rFonts w:ascii="Times New Roman" w:hAnsi="Times New Roman" w:cs="Times New Roman"/>
          <w:sz w:val="24"/>
          <w:szCs w:val="24"/>
        </w:rPr>
        <w:t xml:space="preserve"> in 2023</w:t>
      </w:r>
      <w:r w:rsidR="007F5168">
        <w:rPr>
          <w:rFonts w:ascii="Times New Roman" w:hAnsi="Times New Roman" w:cs="Times New Roman"/>
          <w:sz w:val="24"/>
          <w:szCs w:val="24"/>
        </w:rPr>
        <w:t xml:space="preserve"> (</w:t>
      </w:r>
      <w:r w:rsidR="00997DF9" w:rsidRPr="00C62155">
        <w:rPr>
          <w:rFonts w:ascii="Times New Roman" w:hAnsi="Times New Roman" w:cs="Times New Roman"/>
          <w:sz w:val="24"/>
          <w:szCs w:val="24"/>
        </w:rPr>
        <w:t>Anonymous</w:t>
      </w:r>
      <w:r w:rsidR="007F5168">
        <w:rPr>
          <w:rFonts w:ascii="Times New Roman" w:hAnsi="Times New Roman" w:cs="Times New Roman"/>
          <w:sz w:val="24"/>
          <w:szCs w:val="24"/>
        </w:rPr>
        <w:t>, 2023)</w:t>
      </w:r>
      <w:r w:rsidR="00695E78">
        <w:rPr>
          <w:rFonts w:ascii="Times New Roman" w:hAnsi="Times New Roman" w:cs="Times New Roman"/>
          <w:sz w:val="24"/>
          <w:szCs w:val="24"/>
        </w:rPr>
        <w:t xml:space="preserve">. </w:t>
      </w:r>
      <w:r w:rsidR="007F5168">
        <w:rPr>
          <w:rFonts w:ascii="Times New Roman" w:hAnsi="Times New Roman" w:cs="Times New Roman"/>
          <w:sz w:val="24"/>
          <w:szCs w:val="24"/>
        </w:rPr>
        <w:t xml:space="preserve">However, </w:t>
      </w:r>
      <w:r w:rsidR="00071586">
        <w:rPr>
          <w:rFonts w:ascii="Times New Roman" w:hAnsi="Times New Roman" w:cs="Times New Roman"/>
          <w:sz w:val="24"/>
          <w:szCs w:val="24"/>
        </w:rPr>
        <w:t xml:space="preserve">the area and production increases, </w:t>
      </w:r>
      <w:r w:rsidR="007F5168">
        <w:rPr>
          <w:rFonts w:ascii="Times New Roman" w:hAnsi="Times New Roman" w:cs="Times New Roman"/>
          <w:sz w:val="24"/>
          <w:szCs w:val="24"/>
        </w:rPr>
        <w:t>the maize production faces challenges like an increase in the attack of pests</w:t>
      </w:r>
      <w:r w:rsidR="00071586">
        <w:rPr>
          <w:rFonts w:ascii="Times New Roman" w:hAnsi="Times New Roman" w:cs="Times New Roman"/>
          <w:sz w:val="24"/>
          <w:szCs w:val="24"/>
        </w:rPr>
        <w:t xml:space="preserve"> and disease</w:t>
      </w:r>
      <w:r w:rsidR="007F5168">
        <w:rPr>
          <w:rFonts w:ascii="Times New Roman" w:hAnsi="Times New Roman" w:cs="Times New Roman"/>
          <w:sz w:val="24"/>
          <w:szCs w:val="24"/>
        </w:rPr>
        <w:t>, and an increase in the production cost</w:t>
      </w:r>
      <w:r w:rsidR="00071586">
        <w:rPr>
          <w:rFonts w:ascii="Times New Roman" w:hAnsi="Times New Roman" w:cs="Times New Roman"/>
          <w:sz w:val="24"/>
          <w:szCs w:val="24"/>
        </w:rPr>
        <w:t>, reduces the quality and yield</w:t>
      </w:r>
      <w:r w:rsidR="007F5168">
        <w:rPr>
          <w:rFonts w:ascii="Times New Roman" w:hAnsi="Times New Roman" w:cs="Times New Roman"/>
          <w:sz w:val="24"/>
          <w:szCs w:val="24"/>
        </w:rPr>
        <w:t xml:space="preserve"> (</w:t>
      </w:r>
      <w:proofErr w:type="spellStart"/>
      <w:r w:rsidR="007F5168" w:rsidRPr="001E2668">
        <w:rPr>
          <w:rFonts w:ascii="Times New Roman" w:hAnsi="Times New Roman" w:cs="Times New Roman"/>
          <w:sz w:val="24"/>
          <w:szCs w:val="24"/>
        </w:rPr>
        <w:t>Maheshnath</w:t>
      </w:r>
      <w:proofErr w:type="spellEnd"/>
      <w:r w:rsidR="007F5168">
        <w:rPr>
          <w:rFonts w:ascii="Times New Roman" w:hAnsi="Times New Roman" w:cs="Times New Roman"/>
          <w:sz w:val="24"/>
          <w:szCs w:val="24"/>
        </w:rPr>
        <w:t xml:space="preserve"> </w:t>
      </w:r>
      <w:r w:rsidR="007F5168" w:rsidRPr="001E2668">
        <w:rPr>
          <w:rFonts w:ascii="Times New Roman" w:hAnsi="Times New Roman" w:cs="Times New Roman"/>
          <w:i/>
          <w:sz w:val="24"/>
          <w:szCs w:val="24"/>
        </w:rPr>
        <w:t>et al.,</w:t>
      </w:r>
      <w:r w:rsidR="00411DF0">
        <w:rPr>
          <w:rFonts w:ascii="Times New Roman" w:hAnsi="Times New Roman" w:cs="Times New Roman"/>
          <w:i/>
          <w:sz w:val="24"/>
          <w:szCs w:val="24"/>
        </w:rPr>
        <w:t xml:space="preserve"> </w:t>
      </w:r>
      <w:r w:rsidR="007F5168">
        <w:rPr>
          <w:rFonts w:ascii="Times New Roman" w:hAnsi="Times New Roman" w:cs="Times New Roman"/>
          <w:sz w:val="24"/>
          <w:szCs w:val="24"/>
        </w:rPr>
        <w:t xml:space="preserve">2024). </w:t>
      </w:r>
      <w:r w:rsidR="007F5168" w:rsidRPr="00441467">
        <w:rPr>
          <w:rFonts w:ascii="Times New Roman" w:hAnsi="Times New Roman" w:cs="Times New Roman"/>
          <w:sz w:val="24"/>
          <w:szCs w:val="24"/>
        </w:rPr>
        <w:t>In this context, the study was conducted to identify production constraints faced by farmers in maize cultivation in the Kamareddy and Warangal districts of Telangana state</w:t>
      </w:r>
      <w:r w:rsidR="007F5168">
        <w:rPr>
          <w:rFonts w:ascii="Times New Roman" w:hAnsi="Times New Roman" w:cs="Times New Roman"/>
          <w:sz w:val="24"/>
          <w:szCs w:val="24"/>
        </w:rPr>
        <w:t xml:space="preserve">. </w:t>
      </w:r>
    </w:p>
    <w:p w14:paraId="43DF8B9D" w14:textId="77777777" w:rsidR="00DE0587" w:rsidRPr="00CE695F" w:rsidRDefault="00DE0587" w:rsidP="00CE695F">
      <w:pPr>
        <w:spacing w:after="0" w:line="360" w:lineRule="auto"/>
        <w:jc w:val="both"/>
        <w:rPr>
          <w:rFonts w:ascii="Times New Roman" w:hAnsi="Times New Roman" w:cs="Times New Roman"/>
          <w:sz w:val="24"/>
          <w:szCs w:val="24"/>
        </w:rPr>
      </w:pPr>
      <w:r w:rsidRPr="00441467">
        <w:rPr>
          <w:rFonts w:ascii="Times New Roman" w:hAnsi="Times New Roman" w:cs="Times New Roman"/>
          <w:b/>
          <w:sz w:val="24"/>
          <w:szCs w:val="24"/>
        </w:rPr>
        <w:t>Methodology</w:t>
      </w:r>
    </w:p>
    <w:p w14:paraId="71FBCE0A" w14:textId="77777777" w:rsidR="000B0B36" w:rsidRPr="00441467" w:rsidRDefault="000B0B36" w:rsidP="00DE0587">
      <w:pPr>
        <w:spacing w:after="0" w:line="360" w:lineRule="auto"/>
        <w:jc w:val="both"/>
        <w:rPr>
          <w:rFonts w:ascii="Times New Roman" w:hAnsi="Times New Roman" w:cs="Times New Roman"/>
          <w:b/>
          <w:sz w:val="24"/>
          <w:szCs w:val="24"/>
        </w:rPr>
      </w:pPr>
      <w:r w:rsidRPr="00441467">
        <w:rPr>
          <w:rFonts w:ascii="Times New Roman" w:hAnsi="Times New Roman" w:cs="Times New Roman"/>
          <w:b/>
          <w:sz w:val="24"/>
          <w:szCs w:val="24"/>
        </w:rPr>
        <w:t>Study area</w:t>
      </w:r>
    </w:p>
    <w:p w14:paraId="641C44D3" w14:textId="04F646CF" w:rsidR="00DE0587" w:rsidRPr="00441467" w:rsidRDefault="00DE0587" w:rsidP="00DE0587">
      <w:pPr>
        <w:spacing w:after="0" w:line="360" w:lineRule="auto"/>
        <w:ind w:firstLine="720"/>
        <w:jc w:val="both"/>
        <w:rPr>
          <w:rFonts w:ascii="Times New Roman" w:hAnsi="Times New Roman" w:cs="Times New Roman"/>
          <w:sz w:val="24"/>
          <w:szCs w:val="24"/>
        </w:rPr>
      </w:pPr>
      <w:r w:rsidRPr="00441467">
        <w:rPr>
          <w:rFonts w:ascii="Times New Roman" w:hAnsi="Times New Roman" w:cs="Times New Roman"/>
          <w:sz w:val="24"/>
          <w:szCs w:val="24"/>
        </w:rPr>
        <w:t xml:space="preserve">The study was conducted in the </w:t>
      </w:r>
      <w:r w:rsidR="00A432B8" w:rsidRPr="00441467">
        <w:rPr>
          <w:rFonts w:ascii="Times New Roman" w:hAnsi="Times New Roman" w:cs="Times New Roman"/>
          <w:sz w:val="24"/>
          <w:szCs w:val="24"/>
        </w:rPr>
        <w:t xml:space="preserve">Kamareddy and Warangal </w:t>
      </w:r>
      <w:r w:rsidRPr="00441467">
        <w:rPr>
          <w:rFonts w:ascii="Times New Roman" w:hAnsi="Times New Roman" w:cs="Times New Roman"/>
          <w:sz w:val="24"/>
          <w:szCs w:val="24"/>
        </w:rPr>
        <w:t>districts of Telangana state</w:t>
      </w:r>
      <w:r w:rsidR="00867466" w:rsidRPr="00441467">
        <w:rPr>
          <w:rFonts w:ascii="Times New Roman" w:hAnsi="Times New Roman" w:cs="Times New Roman"/>
          <w:sz w:val="24"/>
          <w:szCs w:val="24"/>
        </w:rPr>
        <w:t xml:space="preserve"> during the 202</w:t>
      </w:r>
      <w:r w:rsidR="00CE695F">
        <w:rPr>
          <w:rFonts w:ascii="Times New Roman" w:hAnsi="Times New Roman" w:cs="Times New Roman"/>
          <w:sz w:val="24"/>
          <w:szCs w:val="24"/>
        </w:rPr>
        <w:t xml:space="preserve">4-25 for </w:t>
      </w:r>
      <w:r w:rsidR="00CE695F" w:rsidRPr="00CE695F">
        <w:rPr>
          <w:rFonts w:ascii="Times New Roman" w:hAnsi="Times New Roman" w:cs="Times New Roman"/>
          <w:i/>
          <w:sz w:val="24"/>
          <w:szCs w:val="24"/>
        </w:rPr>
        <w:t>Rabi</w:t>
      </w:r>
      <w:r w:rsidR="00CE695F">
        <w:rPr>
          <w:rFonts w:ascii="Times New Roman" w:hAnsi="Times New Roman" w:cs="Times New Roman"/>
          <w:sz w:val="24"/>
          <w:szCs w:val="24"/>
        </w:rPr>
        <w:t xml:space="preserve"> season</w:t>
      </w:r>
      <w:r w:rsidRPr="00441467">
        <w:rPr>
          <w:rFonts w:ascii="Times New Roman" w:hAnsi="Times New Roman" w:cs="Times New Roman"/>
          <w:sz w:val="24"/>
          <w:szCs w:val="24"/>
        </w:rPr>
        <w:t xml:space="preserve">. These districts were selected purposively based on the </w:t>
      </w:r>
      <w:r w:rsidRPr="00441467">
        <w:rPr>
          <w:rFonts w:ascii="Times New Roman" w:hAnsi="Times New Roman" w:cs="Times New Roman"/>
          <w:sz w:val="24"/>
          <w:szCs w:val="24"/>
        </w:rPr>
        <w:lastRenderedPageBreak/>
        <w:t xml:space="preserve">highest area under </w:t>
      </w:r>
      <w:r w:rsidR="00CE695F">
        <w:rPr>
          <w:rFonts w:ascii="Times New Roman" w:hAnsi="Times New Roman" w:cs="Times New Roman"/>
          <w:sz w:val="24"/>
          <w:szCs w:val="24"/>
        </w:rPr>
        <w:t>maize</w:t>
      </w:r>
      <w:r w:rsidRPr="00441467">
        <w:rPr>
          <w:rFonts w:ascii="Times New Roman" w:hAnsi="Times New Roman" w:cs="Times New Roman"/>
          <w:sz w:val="24"/>
          <w:szCs w:val="24"/>
        </w:rPr>
        <w:t xml:space="preserve"> cultivation. The Multistage random sampling method was employed for the selection of the </w:t>
      </w:r>
      <w:r w:rsidR="00071586">
        <w:rPr>
          <w:rFonts w:ascii="Times New Roman" w:hAnsi="Times New Roman" w:cs="Times New Roman"/>
          <w:sz w:val="24"/>
          <w:szCs w:val="24"/>
        </w:rPr>
        <w:t>maize farmers</w:t>
      </w:r>
      <w:r w:rsidRPr="00441467">
        <w:rPr>
          <w:rFonts w:ascii="Times New Roman" w:hAnsi="Times New Roman" w:cs="Times New Roman"/>
          <w:sz w:val="24"/>
          <w:szCs w:val="24"/>
        </w:rPr>
        <w:t>. Initially, two mandals</w:t>
      </w:r>
      <w:r w:rsidR="00071586">
        <w:rPr>
          <w:rFonts w:ascii="Times New Roman" w:hAnsi="Times New Roman" w:cs="Times New Roman"/>
          <w:sz w:val="24"/>
          <w:szCs w:val="24"/>
        </w:rPr>
        <w:t xml:space="preserve"> </w:t>
      </w:r>
      <w:r w:rsidR="00071586" w:rsidRPr="00776107">
        <w:rPr>
          <w:rFonts w:ascii="Times New Roman" w:hAnsi="Times New Roman" w:cs="Times New Roman"/>
          <w:sz w:val="24"/>
          <w:szCs w:val="24"/>
        </w:rPr>
        <w:t>name</w:t>
      </w:r>
      <w:r w:rsidR="00AE193D" w:rsidRPr="00776107">
        <w:rPr>
          <w:rFonts w:ascii="Times New Roman" w:hAnsi="Times New Roman" w:cs="Times New Roman"/>
          <w:sz w:val="24"/>
          <w:szCs w:val="24"/>
        </w:rPr>
        <w:t>ly:</w:t>
      </w:r>
      <w:r w:rsidR="00AE193D">
        <w:rPr>
          <w:rFonts w:ascii="Times New Roman" w:hAnsi="Times New Roman" w:cs="Times New Roman"/>
          <w:sz w:val="24"/>
          <w:szCs w:val="24"/>
        </w:rPr>
        <w:t xml:space="preserve"> Gandhari, Tadwai,</w:t>
      </w:r>
      <w:r w:rsidRPr="00441467">
        <w:rPr>
          <w:rFonts w:ascii="Times New Roman" w:hAnsi="Times New Roman" w:cs="Times New Roman"/>
          <w:sz w:val="24"/>
          <w:szCs w:val="24"/>
        </w:rPr>
        <w:t xml:space="preserve"> from</w:t>
      </w:r>
      <w:r w:rsidR="00AE193D">
        <w:rPr>
          <w:rFonts w:ascii="Times New Roman" w:hAnsi="Times New Roman" w:cs="Times New Roman"/>
          <w:sz w:val="24"/>
          <w:szCs w:val="24"/>
        </w:rPr>
        <w:t xml:space="preserve"> Kamareddy district, Sangem, Gesugonda mandals from Warangal district</w:t>
      </w:r>
      <w:r w:rsidR="00AE193D" w:rsidRPr="00104D0D">
        <w:rPr>
          <w:rFonts w:ascii="Times New Roman" w:hAnsi="Times New Roman" w:cs="Times New Roman"/>
          <w:sz w:val="24"/>
          <w:szCs w:val="24"/>
          <w:highlight w:val="yellow"/>
        </w:rPr>
        <w:t>.</w:t>
      </w:r>
      <w:r w:rsidR="00AE193D">
        <w:rPr>
          <w:rFonts w:ascii="Times New Roman" w:hAnsi="Times New Roman" w:cs="Times New Roman"/>
          <w:sz w:val="24"/>
          <w:szCs w:val="24"/>
        </w:rPr>
        <w:t xml:space="preserve"> </w:t>
      </w:r>
      <w:r w:rsidRPr="00441467">
        <w:rPr>
          <w:rFonts w:ascii="Times New Roman" w:hAnsi="Times New Roman" w:cs="Times New Roman"/>
          <w:sz w:val="24"/>
          <w:szCs w:val="24"/>
        </w:rPr>
        <w:t>and two villages from each mandal were selected</w:t>
      </w:r>
      <w:r w:rsidR="004C043C" w:rsidRPr="00104D0D">
        <w:rPr>
          <w:rFonts w:ascii="Times New Roman" w:hAnsi="Times New Roman" w:cs="Times New Roman"/>
          <w:sz w:val="24"/>
          <w:szCs w:val="24"/>
          <w:highlight w:val="yellow"/>
        </w:rPr>
        <w:t>,</w:t>
      </w:r>
      <w:r w:rsidRPr="00441467">
        <w:rPr>
          <w:rFonts w:ascii="Times New Roman" w:hAnsi="Times New Roman" w:cs="Times New Roman"/>
          <w:sz w:val="24"/>
          <w:szCs w:val="24"/>
        </w:rPr>
        <w:t xml:space="preserve"> and</w:t>
      </w:r>
      <w:r w:rsidR="00071586">
        <w:rPr>
          <w:rFonts w:ascii="Times New Roman" w:hAnsi="Times New Roman" w:cs="Times New Roman"/>
          <w:sz w:val="24"/>
          <w:szCs w:val="24"/>
        </w:rPr>
        <w:t xml:space="preserve"> </w:t>
      </w:r>
      <w:r w:rsidR="004C043C" w:rsidRPr="00441467">
        <w:rPr>
          <w:rFonts w:ascii="Times New Roman" w:hAnsi="Times New Roman" w:cs="Times New Roman"/>
          <w:sz w:val="24"/>
          <w:szCs w:val="24"/>
        </w:rPr>
        <w:t xml:space="preserve">15 farmers were selected </w:t>
      </w:r>
      <w:r w:rsidR="00071586">
        <w:rPr>
          <w:rFonts w:ascii="Times New Roman" w:hAnsi="Times New Roman" w:cs="Times New Roman"/>
          <w:sz w:val="24"/>
          <w:szCs w:val="24"/>
        </w:rPr>
        <w:t xml:space="preserve">randomly </w:t>
      </w:r>
      <w:r w:rsidR="004C043C" w:rsidRPr="00441467">
        <w:rPr>
          <w:rFonts w:ascii="Times New Roman" w:hAnsi="Times New Roman" w:cs="Times New Roman"/>
          <w:sz w:val="24"/>
          <w:szCs w:val="24"/>
        </w:rPr>
        <w:t xml:space="preserve">from each </w:t>
      </w:r>
      <w:r w:rsidR="00AE193D" w:rsidRPr="00441467">
        <w:rPr>
          <w:rFonts w:ascii="Times New Roman" w:hAnsi="Times New Roman" w:cs="Times New Roman"/>
          <w:sz w:val="24"/>
          <w:szCs w:val="24"/>
        </w:rPr>
        <w:t>village</w:t>
      </w:r>
      <w:r w:rsidR="004C043C" w:rsidRPr="00441467">
        <w:rPr>
          <w:rFonts w:ascii="Times New Roman" w:hAnsi="Times New Roman" w:cs="Times New Roman"/>
          <w:sz w:val="24"/>
          <w:szCs w:val="24"/>
        </w:rPr>
        <w:t>,</w:t>
      </w:r>
      <w:r w:rsidR="00AE193D">
        <w:rPr>
          <w:rFonts w:ascii="Times New Roman" w:hAnsi="Times New Roman" w:cs="Times New Roman"/>
          <w:sz w:val="24"/>
          <w:szCs w:val="24"/>
        </w:rPr>
        <w:t xml:space="preserve"> </w:t>
      </w:r>
      <w:r w:rsidR="004C043C" w:rsidRPr="00441467">
        <w:rPr>
          <w:rFonts w:ascii="Times New Roman" w:hAnsi="Times New Roman" w:cs="Times New Roman"/>
          <w:sz w:val="24"/>
          <w:szCs w:val="24"/>
        </w:rPr>
        <w:t xml:space="preserve">thus the total sample size of 120 </w:t>
      </w:r>
      <w:r w:rsidR="00AE3AC8">
        <w:rPr>
          <w:rFonts w:ascii="Times New Roman" w:hAnsi="Times New Roman" w:cs="Times New Roman"/>
          <w:sz w:val="24"/>
          <w:szCs w:val="24"/>
        </w:rPr>
        <w:t xml:space="preserve">maize </w:t>
      </w:r>
      <w:r w:rsidR="004C043C" w:rsidRPr="00441467">
        <w:rPr>
          <w:rFonts w:ascii="Times New Roman" w:hAnsi="Times New Roman" w:cs="Times New Roman"/>
          <w:sz w:val="24"/>
          <w:szCs w:val="24"/>
        </w:rPr>
        <w:t>farmers</w:t>
      </w:r>
      <w:r w:rsidR="00104D0D">
        <w:rPr>
          <w:rFonts w:ascii="Times New Roman" w:hAnsi="Times New Roman" w:cs="Times New Roman"/>
          <w:sz w:val="24"/>
          <w:szCs w:val="24"/>
        </w:rPr>
        <w:t xml:space="preserve"> </w:t>
      </w:r>
      <w:r w:rsidR="00104D0D" w:rsidRPr="00104D0D">
        <w:rPr>
          <w:rFonts w:ascii="Times New Roman" w:hAnsi="Times New Roman" w:cs="Times New Roman"/>
          <w:sz w:val="24"/>
          <w:szCs w:val="24"/>
          <w:highlight w:val="yellow"/>
        </w:rPr>
        <w:t>is selected for the present study</w:t>
      </w:r>
      <w:r w:rsidR="004C043C" w:rsidRPr="00441467">
        <w:rPr>
          <w:rFonts w:ascii="Times New Roman" w:hAnsi="Times New Roman" w:cs="Times New Roman"/>
          <w:sz w:val="24"/>
          <w:szCs w:val="24"/>
        </w:rPr>
        <w:t xml:space="preserve">. </w:t>
      </w:r>
      <w:r w:rsidR="00867466" w:rsidRPr="00441467">
        <w:rPr>
          <w:rFonts w:ascii="Times New Roman" w:hAnsi="Times New Roman" w:cs="Times New Roman"/>
          <w:sz w:val="24"/>
          <w:szCs w:val="24"/>
        </w:rPr>
        <w:t xml:space="preserve">The primary data was collected on </w:t>
      </w:r>
      <w:r w:rsidR="00AE193D">
        <w:rPr>
          <w:rFonts w:ascii="Times New Roman" w:hAnsi="Times New Roman" w:cs="Times New Roman"/>
          <w:sz w:val="24"/>
          <w:szCs w:val="24"/>
        </w:rPr>
        <w:t>socio- economic profile of the sample households</w:t>
      </w:r>
      <w:r w:rsidR="00104D0D">
        <w:rPr>
          <w:rFonts w:ascii="Times New Roman" w:hAnsi="Times New Roman" w:cs="Times New Roman"/>
          <w:sz w:val="24"/>
          <w:szCs w:val="24"/>
        </w:rPr>
        <w:t xml:space="preserve"> </w:t>
      </w:r>
      <w:r w:rsidR="00104D0D" w:rsidRPr="00104D0D">
        <w:rPr>
          <w:rFonts w:ascii="Times New Roman" w:hAnsi="Times New Roman" w:cs="Times New Roman"/>
          <w:sz w:val="24"/>
          <w:szCs w:val="24"/>
          <w:highlight w:val="yellow"/>
        </w:rPr>
        <w:t>and</w:t>
      </w:r>
      <w:r w:rsidR="00104D0D">
        <w:rPr>
          <w:rFonts w:ascii="Times New Roman" w:hAnsi="Times New Roman" w:cs="Times New Roman"/>
          <w:sz w:val="24"/>
          <w:szCs w:val="24"/>
        </w:rPr>
        <w:t xml:space="preserve"> </w:t>
      </w:r>
      <w:r w:rsidR="00867466" w:rsidRPr="00441467">
        <w:rPr>
          <w:rFonts w:ascii="Times New Roman" w:hAnsi="Times New Roman" w:cs="Times New Roman"/>
          <w:sz w:val="24"/>
          <w:szCs w:val="24"/>
        </w:rPr>
        <w:t>production constraints faced by farmers in maize cultivation</w:t>
      </w:r>
      <w:r w:rsidR="00AE3AC8">
        <w:rPr>
          <w:rFonts w:ascii="Times New Roman" w:hAnsi="Times New Roman" w:cs="Times New Roman"/>
          <w:sz w:val="24"/>
          <w:szCs w:val="24"/>
        </w:rPr>
        <w:t xml:space="preserve"> through </w:t>
      </w:r>
      <w:r w:rsidR="00AE3AC8" w:rsidRPr="00441467">
        <w:rPr>
          <w:rFonts w:ascii="Times New Roman" w:hAnsi="Times New Roman" w:cs="Times New Roman"/>
          <w:sz w:val="24"/>
          <w:szCs w:val="24"/>
        </w:rPr>
        <w:t>personal interview method by using a pre-tested schedule</w:t>
      </w:r>
      <w:r w:rsidR="00AE3AC8">
        <w:rPr>
          <w:rFonts w:ascii="Times New Roman" w:hAnsi="Times New Roman" w:cs="Times New Roman"/>
          <w:sz w:val="24"/>
          <w:szCs w:val="24"/>
        </w:rPr>
        <w:t xml:space="preserve">. </w:t>
      </w:r>
      <w:r w:rsidR="00867466" w:rsidRPr="00441467">
        <w:rPr>
          <w:rFonts w:ascii="Times New Roman" w:hAnsi="Times New Roman" w:cs="Times New Roman"/>
          <w:sz w:val="24"/>
          <w:szCs w:val="24"/>
        </w:rPr>
        <w:t xml:space="preserve"> </w:t>
      </w:r>
    </w:p>
    <w:p w14:paraId="2B8941C6" w14:textId="77777777" w:rsidR="004C043C" w:rsidRPr="00441467" w:rsidRDefault="004C043C" w:rsidP="004C043C">
      <w:pPr>
        <w:spacing w:after="0" w:line="360" w:lineRule="auto"/>
        <w:jc w:val="both"/>
        <w:rPr>
          <w:rFonts w:ascii="Times New Roman" w:hAnsi="Times New Roman" w:cs="Times New Roman"/>
          <w:b/>
          <w:sz w:val="24"/>
          <w:szCs w:val="24"/>
        </w:rPr>
      </w:pPr>
      <w:r w:rsidRPr="00441467">
        <w:rPr>
          <w:rFonts w:ascii="Times New Roman" w:hAnsi="Times New Roman" w:cs="Times New Roman"/>
          <w:b/>
          <w:sz w:val="24"/>
          <w:szCs w:val="24"/>
        </w:rPr>
        <w:t>Tools and techniques</w:t>
      </w:r>
    </w:p>
    <w:p w14:paraId="4BAD0AB7" w14:textId="77777777" w:rsidR="004C043C" w:rsidRPr="00441467" w:rsidRDefault="004C043C" w:rsidP="004C043C">
      <w:pPr>
        <w:spacing w:after="0" w:line="360" w:lineRule="auto"/>
        <w:jc w:val="both"/>
        <w:rPr>
          <w:rFonts w:ascii="Times New Roman" w:hAnsi="Times New Roman" w:cs="Times New Roman"/>
          <w:sz w:val="24"/>
          <w:szCs w:val="24"/>
        </w:rPr>
      </w:pPr>
      <w:r w:rsidRPr="00441467">
        <w:rPr>
          <w:rFonts w:ascii="Times New Roman" w:hAnsi="Times New Roman" w:cs="Times New Roman"/>
          <w:b/>
          <w:sz w:val="24"/>
          <w:szCs w:val="24"/>
        </w:rPr>
        <w:t xml:space="preserve">The Garret </w:t>
      </w:r>
      <w:r w:rsidR="00A432B8" w:rsidRPr="00441467">
        <w:rPr>
          <w:rFonts w:ascii="Times New Roman" w:hAnsi="Times New Roman" w:cs="Times New Roman"/>
          <w:b/>
          <w:sz w:val="24"/>
          <w:szCs w:val="24"/>
        </w:rPr>
        <w:t>ranking technique</w:t>
      </w:r>
      <w:r w:rsidR="00867466" w:rsidRPr="00441467">
        <w:rPr>
          <w:rFonts w:ascii="Times New Roman" w:hAnsi="Times New Roman" w:cs="Times New Roman"/>
          <w:sz w:val="24"/>
          <w:szCs w:val="24"/>
        </w:rPr>
        <w:t xml:space="preserve"> </w:t>
      </w:r>
    </w:p>
    <w:p w14:paraId="4880FAC0" w14:textId="77777777" w:rsidR="00DA2DD0" w:rsidRPr="00441467" w:rsidRDefault="00441467" w:rsidP="0015290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DA2DD0" w:rsidRPr="00441467">
        <w:rPr>
          <w:rFonts w:ascii="Times New Roman" w:hAnsi="Times New Roman" w:cs="Times New Roman"/>
          <w:sz w:val="24"/>
          <w:szCs w:val="24"/>
        </w:rPr>
        <w:t xml:space="preserve">Garrett ranking technique was used to rank the constraints faced by the farmers in the study area. Respondents </w:t>
      </w:r>
      <w:r w:rsidR="00A432B8" w:rsidRPr="00441467">
        <w:rPr>
          <w:rFonts w:ascii="Times New Roman" w:hAnsi="Times New Roman" w:cs="Times New Roman"/>
          <w:sz w:val="24"/>
          <w:szCs w:val="24"/>
        </w:rPr>
        <w:t>were</w:t>
      </w:r>
      <w:r w:rsidR="00DA2DD0" w:rsidRPr="00441467">
        <w:rPr>
          <w:rFonts w:ascii="Times New Roman" w:hAnsi="Times New Roman" w:cs="Times New Roman"/>
          <w:sz w:val="24"/>
          <w:szCs w:val="24"/>
        </w:rPr>
        <w:t xml:space="preserve"> asked to rank the listed constraints</w:t>
      </w:r>
      <w:r w:rsidR="00152907" w:rsidRPr="00441467">
        <w:rPr>
          <w:rFonts w:ascii="Times New Roman" w:hAnsi="Times New Roman" w:cs="Times New Roman"/>
          <w:sz w:val="24"/>
          <w:szCs w:val="24"/>
        </w:rPr>
        <w:t>,</w:t>
      </w:r>
      <w:r w:rsidR="00DA2DD0" w:rsidRPr="00441467">
        <w:rPr>
          <w:rFonts w:ascii="Times New Roman" w:hAnsi="Times New Roman" w:cs="Times New Roman"/>
          <w:sz w:val="24"/>
          <w:szCs w:val="24"/>
        </w:rPr>
        <w:t xml:space="preserve"> and </w:t>
      </w:r>
      <w:r w:rsidR="00152907" w:rsidRPr="00441467">
        <w:rPr>
          <w:rFonts w:ascii="Times New Roman" w:hAnsi="Times New Roman" w:cs="Times New Roman"/>
          <w:sz w:val="24"/>
          <w:szCs w:val="24"/>
        </w:rPr>
        <w:t xml:space="preserve">the </w:t>
      </w:r>
      <w:r w:rsidR="00DA2DD0" w:rsidRPr="00441467">
        <w:rPr>
          <w:rFonts w:ascii="Times New Roman" w:hAnsi="Times New Roman" w:cs="Times New Roman"/>
          <w:sz w:val="24"/>
          <w:szCs w:val="24"/>
        </w:rPr>
        <w:t xml:space="preserve">rank meant most important and </w:t>
      </w:r>
      <w:r w:rsidR="00152907" w:rsidRPr="00441467">
        <w:rPr>
          <w:rFonts w:ascii="Times New Roman" w:hAnsi="Times New Roman" w:cs="Times New Roman"/>
          <w:sz w:val="24"/>
          <w:szCs w:val="24"/>
        </w:rPr>
        <w:t xml:space="preserve">the </w:t>
      </w:r>
      <w:r w:rsidR="00DA2DD0" w:rsidRPr="00441467">
        <w:rPr>
          <w:rFonts w:ascii="Times New Roman" w:hAnsi="Times New Roman" w:cs="Times New Roman"/>
          <w:sz w:val="24"/>
          <w:szCs w:val="24"/>
        </w:rPr>
        <w:t xml:space="preserve">last rank meant least important. Then, the rank assigned to each constraint by each farmer </w:t>
      </w:r>
      <w:r w:rsidR="00CE546D" w:rsidRPr="00441467">
        <w:rPr>
          <w:rFonts w:ascii="Times New Roman" w:hAnsi="Times New Roman" w:cs="Times New Roman"/>
          <w:sz w:val="24"/>
          <w:szCs w:val="24"/>
        </w:rPr>
        <w:t>was</w:t>
      </w:r>
      <w:r w:rsidR="00DA2DD0" w:rsidRPr="00441467">
        <w:rPr>
          <w:rFonts w:ascii="Times New Roman" w:hAnsi="Times New Roman" w:cs="Times New Roman"/>
          <w:sz w:val="24"/>
          <w:szCs w:val="24"/>
        </w:rPr>
        <w:t xml:space="preserve"> converted into </w:t>
      </w:r>
      <w:r w:rsidR="00A432B8" w:rsidRPr="00441467">
        <w:rPr>
          <w:rFonts w:ascii="Times New Roman" w:hAnsi="Times New Roman" w:cs="Times New Roman"/>
          <w:sz w:val="24"/>
          <w:szCs w:val="24"/>
        </w:rPr>
        <w:t xml:space="preserve">a </w:t>
      </w:r>
      <w:r w:rsidR="00DA2DD0" w:rsidRPr="00441467">
        <w:rPr>
          <w:rFonts w:ascii="Times New Roman" w:hAnsi="Times New Roman" w:cs="Times New Roman"/>
          <w:sz w:val="24"/>
          <w:szCs w:val="24"/>
        </w:rPr>
        <w:t>per cent position using the following formula.</w:t>
      </w:r>
    </w:p>
    <w:p w14:paraId="172083A6" w14:textId="77777777" w:rsidR="00DA2DD0" w:rsidRPr="00441467" w:rsidRDefault="00DA2DD0" w:rsidP="00DA2DD0">
      <w:pPr>
        <w:spacing w:after="0" w:line="360" w:lineRule="auto"/>
        <w:jc w:val="both"/>
        <w:rPr>
          <w:rFonts w:ascii="Times New Roman" w:hAnsi="Times New Roman" w:cs="Times New Roman"/>
          <w:sz w:val="24"/>
          <w:szCs w:val="24"/>
        </w:rPr>
      </w:pPr>
      <w:r w:rsidRPr="00441467">
        <w:rPr>
          <w:rFonts w:ascii="Times New Roman" w:hAnsi="Times New Roman" w:cs="Times New Roman"/>
          <w:sz w:val="24"/>
          <w:szCs w:val="24"/>
        </w:rPr>
        <w:t xml:space="preserve">                             Percent position </w:t>
      </w:r>
      <w:r w:rsidR="00CE546D" w:rsidRPr="00441467">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100X(</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ij</m:t>
                </m:r>
              </m:sub>
            </m:sSub>
            <m:r>
              <w:rPr>
                <w:rFonts w:ascii="Cambria Math" w:hAnsi="Cambria Math" w:cs="Times New Roman"/>
                <w:sz w:val="24"/>
                <w:szCs w:val="24"/>
              </w:rPr>
              <m:t>-0.50)</m:t>
            </m:r>
          </m:num>
          <m:den>
            <m:r>
              <m:rPr>
                <m:sty m:val="p"/>
              </m:rPr>
              <w:rPr>
                <w:rFonts w:ascii="Cambria Math" w:hAnsi="Cambria Math" w:cs="Times New Roman"/>
                <w:sz w:val="24"/>
                <w:szCs w:val="24"/>
              </w:rPr>
              <m:t>Nj</m:t>
            </m:r>
          </m:den>
        </m:f>
      </m:oMath>
    </w:p>
    <w:p w14:paraId="5567405C" w14:textId="3C817799" w:rsidR="004C043C" w:rsidRPr="00441467" w:rsidRDefault="00CE546D" w:rsidP="004C043C">
      <w:pPr>
        <w:spacing w:after="0" w:line="360" w:lineRule="auto"/>
        <w:jc w:val="both"/>
        <w:rPr>
          <w:rFonts w:ascii="Times New Roman" w:hAnsi="Times New Roman" w:cs="Times New Roman"/>
          <w:sz w:val="24"/>
          <w:szCs w:val="24"/>
        </w:rPr>
      </w:pPr>
      <w:r w:rsidRPr="00441467">
        <w:rPr>
          <w:rFonts w:ascii="Times New Roman" w:hAnsi="Times New Roman" w:cs="Times New Roman"/>
          <w:sz w:val="24"/>
          <w:szCs w:val="24"/>
        </w:rPr>
        <w:t>Where</w:t>
      </w:r>
      <w:r w:rsidR="00152907" w:rsidRPr="00441467">
        <w:rPr>
          <w:rFonts w:ascii="Times New Roman" w:hAnsi="Times New Roman" w:cs="Times New Roman"/>
          <w:sz w:val="24"/>
          <w:szCs w:val="24"/>
        </w:rPr>
        <w:t xml:space="preserve"> </w:t>
      </w:r>
      <w:proofErr w:type="spellStart"/>
      <w:r w:rsidRPr="00441467">
        <w:rPr>
          <w:rFonts w:ascii="Times New Roman" w:hAnsi="Times New Roman" w:cs="Times New Roman"/>
          <w:sz w:val="24"/>
          <w:szCs w:val="24"/>
        </w:rPr>
        <w:t>R</w:t>
      </w:r>
      <w:r w:rsidRPr="00441467">
        <w:rPr>
          <w:rFonts w:ascii="Times New Roman" w:hAnsi="Times New Roman" w:cs="Times New Roman"/>
          <w:sz w:val="24"/>
          <w:szCs w:val="24"/>
          <w:vertAlign w:val="subscript"/>
        </w:rPr>
        <w:t>ij</w:t>
      </w:r>
      <w:proofErr w:type="spellEnd"/>
      <w:r w:rsidRPr="00441467">
        <w:rPr>
          <w:rFonts w:ascii="Times New Roman" w:hAnsi="Times New Roman" w:cs="Times New Roman"/>
          <w:sz w:val="24"/>
          <w:szCs w:val="24"/>
          <w:vertAlign w:val="subscript"/>
        </w:rPr>
        <w:t xml:space="preserve"> </w:t>
      </w:r>
      <w:r w:rsidRPr="00441467">
        <w:rPr>
          <w:rFonts w:ascii="Times New Roman" w:hAnsi="Times New Roman" w:cs="Times New Roman"/>
          <w:sz w:val="24"/>
          <w:szCs w:val="24"/>
        </w:rPr>
        <w:t xml:space="preserve">stands for </w:t>
      </w:r>
      <w:r w:rsidR="00A432B8" w:rsidRPr="00441467">
        <w:rPr>
          <w:rFonts w:ascii="Times New Roman" w:hAnsi="Times New Roman" w:cs="Times New Roman"/>
          <w:sz w:val="24"/>
          <w:szCs w:val="24"/>
        </w:rPr>
        <w:t xml:space="preserve">the </w:t>
      </w:r>
      <w:r w:rsidRPr="00441467">
        <w:rPr>
          <w:rFonts w:ascii="Times New Roman" w:hAnsi="Times New Roman" w:cs="Times New Roman"/>
          <w:sz w:val="24"/>
          <w:szCs w:val="24"/>
        </w:rPr>
        <w:t xml:space="preserve">rank given for the </w:t>
      </w:r>
      <w:proofErr w:type="spellStart"/>
      <w:r w:rsidRPr="00441467">
        <w:rPr>
          <w:rFonts w:ascii="Times New Roman" w:hAnsi="Times New Roman" w:cs="Times New Roman"/>
          <w:sz w:val="24"/>
          <w:szCs w:val="24"/>
        </w:rPr>
        <w:t>i</w:t>
      </w:r>
      <w:r w:rsidRPr="00441467">
        <w:rPr>
          <w:rFonts w:ascii="Times New Roman" w:hAnsi="Times New Roman" w:cs="Times New Roman"/>
          <w:sz w:val="24"/>
          <w:szCs w:val="24"/>
          <w:vertAlign w:val="superscript"/>
        </w:rPr>
        <w:t>th</w:t>
      </w:r>
      <w:proofErr w:type="spellEnd"/>
      <w:r w:rsidRPr="00441467">
        <w:rPr>
          <w:rFonts w:ascii="Times New Roman" w:hAnsi="Times New Roman" w:cs="Times New Roman"/>
          <w:sz w:val="24"/>
          <w:szCs w:val="24"/>
        </w:rPr>
        <w:t xml:space="preserve"> constraint (</w:t>
      </w:r>
      <w:proofErr w:type="spellStart"/>
      <w:r w:rsidRPr="00441467">
        <w:rPr>
          <w:rFonts w:ascii="Times New Roman" w:hAnsi="Times New Roman" w:cs="Times New Roman"/>
          <w:sz w:val="24"/>
          <w:szCs w:val="24"/>
        </w:rPr>
        <w:t>i</w:t>
      </w:r>
      <w:proofErr w:type="spellEnd"/>
      <w:r w:rsidRPr="00441467">
        <w:rPr>
          <w:rFonts w:ascii="Times New Roman" w:hAnsi="Times New Roman" w:cs="Times New Roman"/>
          <w:sz w:val="24"/>
          <w:szCs w:val="24"/>
        </w:rPr>
        <w:t>=1,2,3…</w:t>
      </w:r>
      <w:proofErr w:type="gramStart"/>
      <w:r w:rsidRPr="00441467">
        <w:rPr>
          <w:rFonts w:ascii="Times New Roman" w:hAnsi="Times New Roman" w:cs="Times New Roman"/>
          <w:sz w:val="24"/>
          <w:szCs w:val="24"/>
        </w:rPr>
        <w:t>…..</w:t>
      </w:r>
      <w:proofErr w:type="gramEnd"/>
      <w:r w:rsidRPr="00441467">
        <w:rPr>
          <w:rFonts w:ascii="Times New Roman" w:hAnsi="Times New Roman" w:cs="Times New Roman"/>
          <w:sz w:val="24"/>
          <w:szCs w:val="24"/>
        </w:rPr>
        <w:t xml:space="preserve">n) by the </w:t>
      </w:r>
      <w:proofErr w:type="spellStart"/>
      <w:r w:rsidRPr="00441467">
        <w:rPr>
          <w:rFonts w:ascii="Times New Roman" w:hAnsi="Times New Roman" w:cs="Times New Roman"/>
          <w:sz w:val="24"/>
          <w:szCs w:val="24"/>
        </w:rPr>
        <w:t>j</w:t>
      </w:r>
      <w:r w:rsidRPr="00441467">
        <w:rPr>
          <w:rFonts w:ascii="Times New Roman" w:hAnsi="Times New Roman" w:cs="Times New Roman"/>
          <w:sz w:val="24"/>
          <w:szCs w:val="24"/>
          <w:vertAlign w:val="superscript"/>
        </w:rPr>
        <w:t>th</w:t>
      </w:r>
      <w:proofErr w:type="spellEnd"/>
      <w:r w:rsidRPr="00441467">
        <w:rPr>
          <w:rFonts w:ascii="Times New Roman" w:hAnsi="Times New Roman" w:cs="Times New Roman"/>
          <w:sz w:val="24"/>
          <w:szCs w:val="24"/>
          <w:vertAlign w:val="superscript"/>
        </w:rPr>
        <w:t xml:space="preserve"> </w:t>
      </w:r>
      <w:r w:rsidRPr="00441467">
        <w:rPr>
          <w:rFonts w:ascii="Times New Roman" w:hAnsi="Times New Roman" w:cs="Times New Roman"/>
          <w:sz w:val="24"/>
          <w:szCs w:val="24"/>
        </w:rPr>
        <w:t>individual (</w:t>
      </w:r>
      <w:r w:rsidR="00152907" w:rsidRPr="00441467">
        <w:rPr>
          <w:rFonts w:ascii="Times New Roman" w:hAnsi="Times New Roman" w:cs="Times New Roman"/>
          <w:sz w:val="24"/>
          <w:szCs w:val="24"/>
        </w:rPr>
        <w:t>j=</w:t>
      </w:r>
      <w:r w:rsidR="008876F1" w:rsidRPr="00441467">
        <w:rPr>
          <w:rFonts w:ascii="Times New Roman" w:hAnsi="Times New Roman" w:cs="Times New Roman"/>
          <w:sz w:val="24"/>
          <w:szCs w:val="24"/>
        </w:rPr>
        <w:t xml:space="preserve">1, </w:t>
      </w:r>
      <w:proofErr w:type="gramStart"/>
      <w:r w:rsidR="008876F1" w:rsidRPr="00441467">
        <w:rPr>
          <w:rFonts w:ascii="Times New Roman" w:hAnsi="Times New Roman" w:cs="Times New Roman"/>
          <w:sz w:val="24"/>
          <w:szCs w:val="24"/>
        </w:rPr>
        <w:t>2,…</w:t>
      </w:r>
      <w:proofErr w:type="gramEnd"/>
      <w:r w:rsidRPr="00441467">
        <w:rPr>
          <w:rFonts w:ascii="Times New Roman" w:hAnsi="Times New Roman" w:cs="Times New Roman"/>
          <w:sz w:val="24"/>
          <w:szCs w:val="24"/>
        </w:rPr>
        <w:t>..50) and N</w:t>
      </w:r>
      <w:r w:rsidRPr="00441467">
        <w:rPr>
          <w:rFonts w:ascii="Times New Roman" w:hAnsi="Times New Roman" w:cs="Times New Roman"/>
          <w:sz w:val="24"/>
          <w:szCs w:val="24"/>
          <w:vertAlign w:val="subscript"/>
        </w:rPr>
        <w:t>j</w:t>
      </w:r>
      <w:r w:rsidRPr="00441467">
        <w:rPr>
          <w:rFonts w:ascii="Times New Roman" w:hAnsi="Times New Roman" w:cs="Times New Roman"/>
          <w:sz w:val="24"/>
          <w:szCs w:val="24"/>
        </w:rPr>
        <w:t xml:space="preserve"> stands for </w:t>
      </w:r>
      <w:r w:rsidR="00152907" w:rsidRPr="00441467">
        <w:rPr>
          <w:rFonts w:ascii="Times New Roman" w:hAnsi="Times New Roman" w:cs="Times New Roman"/>
          <w:sz w:val="24"/>
          <w:szCs w:val="24"/>
        </w:rPr>
        <w:t xml:space="preserve">the </w:t>
      </w:r>
      <w:r w:rsidRPr="00441467">
        <w:rPr>
          <w:rFonts w:ascii="Times New Roman" w:hAnsi="Times New Roman" w:cs="Times New Roman"/>
          <w:sz w:val="24"/>
          <w:szCs w:val="24"/>
        </w:rPr>
        <w:t xml:space="preserve">number of constraints ranked by </w:t>
      </w:r>
      <w:r w:rsidR="00152907" w:rsidRPr="00441467">
        <w:rPr>
          <w:rFonts w:ascii="Times New Roman" w:hAnsi="Times New Roman" w:cs="Times New Roman"/>
          <w:sz w:val="24"/>
          <w:szCs w:val="24"/>
        </w:rPr>
        <w:t xml:space="preserve">the </w:t>
      </w:r>
      <w:proofErr w:type="spellStart"/>
      <w:r w:rsidRPr="00441467">
        <w:rPr>
          <w:rFonts w:ascii="Times New Roman" w:hAnsi="Times New Roman" w:cs="Times New Roman"/>
          <w:sz w:val="24"/>
          <w:szCs w:val="24"/>
        </w:rPr>
        <w:t>j</w:t>
      </w:r>
      <w:r w:rsidRPr="00441467">
        <w:rPr>
          <w:rFonts w:ascii="Times New Roman" w:hAnsi="Times New Roman" w:cs="Times New Roman"/>
          <w:sz w:val="24"/>
          <w:szCs w:val="24"/>
          <w:vertAlign w:val="superscript"/>
        </w:rPr>
        <w:t>th</w:t>
      </w:r>
      <w:proofErr w:type="spellEnd"/>
      <w:r w:rsidRPr="00441467">
        <w:rPr>
          <w:rFonts w:ascii="Times New Roman" w:hAnsi="Times New Roman" w:cs="Times New Roman"/>
          <w:sz w:val="24"/>
          <w:szCs w:val="24"/>
        </w:rPr>
        <w:t xml:space="preserve"> individual. </w:t>
      </w:r>
    </w:p>
    <w:p w14:paraId="751CE714" w14:textId="77777777" w:rsidR="00DE0587" w:rsidRPr="00441467" w:rsidRDefault="00DE0587" w:rsidP="00DE0587">
      <w:pPr>
        <w:spacing w:after="0" w:line="360" w:lineRule="auto"/>
        <w:jc w:val="both"/>
        <w:rPr>
          <w:rFonts w:ascii="Times New Roman" w:hAnsi="Times New Roman" w:cs="Times New Roman"/>
          <w:sz w:val="24"/>
          <w:szCs w:val="24"/>
        </w:rPr>
      </w:pPr>
    </w:p>
    <w:p w14:paraId="70D9EC6A" w14:textId="77777777" w:rsidR="00DE0587" w:rsidRDefault="00DE0587" w:rsidP="00DE0587">
      <w:pPr>
        <w:spacing w:after="0" w:line="360" w:lineRule="auto"/>
        <w:jc w:val="both"/>
        <w:rPr>
          <w:rFonts w:ascii="Times New Roman" w:hAnsi="Times New Roman" w:cs="Times New Roman"/>
          <w:b/>
          <w:sz w:val="24"/>
          <w:szCs w:val="24"/>
        </w:rPr>
      </w:pPr>
      <w:r w:rsidRPr="00441467">
        <w:rPr>
          <w:rFonts w:ascii="Times New Roman" w:hAnsi="Times New Roman" w:cs="Times New Roman"/>
          <w:b/>
          <w:sz w:val="24"/>
          <w:szCs w:val="24"/>
        </w:rPr>
        <w:t>Results and discussion</w:t>
      </w:r>
    </w:p>
    <w:p w14:paraId="08BEA34B" w14:textId="041836EB" w:rsidR="00C32B13" w:rsidRDefault="00C118DA" w:rsidP="00DE05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Socio- economic profile of the sample households </w:t>
      </w:r>
    </w:p>
    <w:p w14:paraId="67AFC5DF" w14:textId="559A3D36" w:rsidR="009839D5" w:rsidRPr="008240BB" w:rsidRDefault="008240BB" w:rsidP="004213C9">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In overall, majority of maize growers had the age group of </w:t>
      </w:r>
      <w:r w:rsidR="00426144">
        <w:rPr>
          <w:rFonts w:ascii="Times New Roman" w:hAnsi="Times New Roman" w:cs="Times New Roman"/>
          <w:bCs/>
          <w:sz w:val="24"/>
          <w:szCs w:val="24"/>
        </w:rPr>
        <w:t>30-40 age</w:t>
      </w:r>
      <w:r w:rsidR="004213C9">
        <w:rPr>
          <w:rFonts w:ascii="Times New Roman" w:hAnsi="Times New Roman" w:cs="Times New Roman"/>
          <w:bCs/>
          <w:sz w:val="24"/>
          <w:szCs w:val="24"/>
        </w:rPr>
        <w:t xml:space="preserve"> (Table 1)</w:t>
      </w:r>
      <w:r w:rsidR="00426144">
        <w:rPr>
          <w:rFonts w:ascii="Times New Roman" w:hAnsi="Times New Roman" w:cs="Times New Roman"/>
          <w:bCs/>
          <w:sz w:val="24"/>
          <w:szCs w:val="24"/>
        </w:rPr>
        <w:t xml:space="preserve">. </w:t>
      </w:r>
      <w:r w:rsidR="004213C9" w:rsidRPr="004213C9">
        <w:rPr>
          <w:rFonts w:ascii="Times New Roman" w:hAnsi="Times New Roman" w:cs="Times New Roman"/>
          <w:bCs/>
          <w:sz w:val="24"/>
          <w:szCs w:val="24"/>
        </w:rPr>
        <w:t>Karishma M</w:t>
      </w:r>
      <w:r w:rsidR="004213C9">
        <w:rPr>
          <w:rFonts w:ascii="Times New Roman" w:hAnsi="Times New Roman" w:cs="Times New Roman"/>
          <w:bCs/>
          <w:sz w:val="24"/>
          <w:szCs w:val="24"/>
        </w:rPr>
        <w:t>.</w:t>
      </w:r>
      <w:r w:rsidR="004213C9" w:rsidRPr="004213C9">
        <w:rPr>
          <w:rFonts w:ascii="Times New Roman" w:hAnsi="Times New Roman" w:cs="Times New Roman"/>
          <w:bCs/>
          <w:sz w:val="24"/>
          <w:szCs w:val="24"/>
        </w:rPr>
        <w:t>D and</w:t>
      </w:r>
      <w:r w:rsidR="004213C9">
        <w:rPr>
          <w:rFonts w:ascii="Times New Roman" w:hAnsi="Times New Roman" w:cs="Times New Roman"/>
          <w:bCs/>
          <w:sz w:val="24"/>
          <w:szCs w:val="24"/>
        </w:rPr>
        <w:t xml:space="preserve"> </w:t>
      </w:r>
      <w:r w:rsidR="004213C9" w:rsidRPr="004213C9">
        <w:rPr>
          <w:rFonts w:ascii="Times New Roman" w:hAnsi="Times New Roman" w:cs="Times New Roman"/>
          <w:bCs/>
          <w:sz w:val="24"/>
          <w:szCs w:val="24"/>
        </w:rPr>
        <w:t>Ram Chandra</w:t>
      </w:r>
      <w:r w:rsidR="004213C9">
        <w:rPr>
          <w:rFonts w:ascii="Times New Roman" w:hAnsi="Times New Roman" w:cs="Times New Roman"/>
          <w:bCs/>
          <w:sz w:val="24"/>
          <w:szCs w:val="24"/>
        </w:rPr>
        <w:t xml:space="preserve">, (2021) reported that majority of the farmer had the age group of 30-40 age. </w:t>
      </w:r>
      <w:r w:rsidR="00426144" w:rsidRPr="008240BB">
        <w:rPr>
          <w:rFonts w:ascii="Times New Roman" w:hAnsi="Times New Roman" w:cs="Times New Roman"/>
          <w:bCs/>
          <w:sz w:val="24"/>
          <w:szCs w:val="24"/>
        </w:rPr>
        <w:t xml:space="preserve">Majority of the farmers </w:t>
      </w:r>
      <w:r w:rsidR="00426144">
        <w:rPr>
          <w:rFonts w:ascii="Times New Roman" w:hAnsi="Times New Roman" w:cs="Times New Roman"/>
          <w:bCs/>
          <w:sz w:val="24"/>
          <w:szCs w:val="24"/>
        </w:rPr>
        <w:t>in Kamareddy district had the age group of 40-50, few farmers had the age group of &lt;30.  Whereas in Warangal district farmers had the age of 50-60, few had the age group of &lt;30.</w:t>
      </w:r>
    </w:p>
    <w:p w14:paraId="0D01FC42" w14:textId="086A0018" w:rsidR="008022AE" w:rsidRDefault="008022AE" w:rsidP="00DE05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w:t>
      </w:r>
      <w:r w:rsidR="00743778">
        <w:rPr>
          <w:rFonts w:ascii="Times New Roman" w:hAnsi="Times New Roman" w:cs="Times New Roman"/>
          <w:b/>
          <w:sz w:val="24"/>
          <w:szCs w:val="24"/>
        </w:rPr>
        <w:t xml:space="preserve"> </w:t>
      </w:r>
      <w:r w:rsidR="00A6599F">
        <w:rPr>
          <w:rFonts w:ascii="Times New Roman" w:hAnsi="Times New Roman" w:cs="Times New Roman"/>
          <w:b/>
          <w:sz w:val="24"/>
          <w:szCs w:val="24"/>
        </w:rPr>
        <w:t>1</w:t>
      </w:r>
      <w:r w:rsidR="00743778">
        <w:rPr>
          <w:rFonts w:ascii="Times New Roman" w:hAnsi="Times New Roman" w:cs="Times New Roman"/>
          <w:b/>
          <w:sz w:val="24"/>
          <w:szCs w:val="24"/>
        </w:rPr>
        <w:t>.</w:t>
      </w:r>
      <w:r w:rsidR="00A6599F">
        <w:rPr>
          <w:rFonts w:ascii="Times New Roman" w:hAnsi="Times New Roman" w:cs="Times New Roman"/>
          <w:b/>
          <w:sz w:val="24"/>
          <w:szCs w:val="24"/>
        </w:rPr>
        <w:t xml:space="preserve"> </w:t>
      </w:r>
      <w:r>
        <w:rPr>
          <w:rFonts w:ascii="Times New Roman" w:hAnsi="Times New Roman" w:cs="Times New Roman"/>
          <w:b/>
          <w:sz w:val="24"/>
          <w:szCs w:val="24"/>
        </w:rPr>
        <w:t>Age of the sample respondents</w:t>
      </w:r>
    </w:p>
    <w:tbl>
      <w:tblPr>
        <w:tblStyle w:val="TableGrid"/>
        <w:tblW w:w="9067" w:type="dxa"/>
        <w:tblLook w:val="04A0" w:firstRow="1" w:lastRow="0" w:firstColumn="1" w:lastColumn="0" w:noHBand="0" w:noVBand="1"/>
      </w:tblPr>
      <w:tblGrid>
        <w:gridCol w:w="2547"/>
        <w:gridCol w:w="2268"/>
        <w:gridCol w:w="2126"/>
        <w:gridCol w:w="2126"/>
      </w:tblGrid>
      <w:tr w:rsidR="00C32B13" w:rsidRPr="00C301DE" w14:paraId="1BCCC028" w14:textId="77777777" w:rsidTr="00C32B13">
        <w:tc>
          <w:tcPr>
            <w:tcW w:w="2547" w:type="dxa"/>
          </w:tcPr>
          <w:p w14:paraId="5E864D3F" w14:textId="77777777" w:rsidR="00C32B13" w:rsidRPr="00B8077A" w:rsidRDefault="00C32B13" w:rsidP="008876F1">
            <w:pPr>
              <w:spacing w:line="240" w:lineRule="auto"/>
              <w:rPr>
                <w:rFonts w:ascii="Times New Roman" w:hAnsi="Times New Roman" w:cs="Times New Roman"/>
                <w:b/>
                <w:sz w:val="24"/>
                <w:szCs w:val="24"/>
              </w:rPr>
            </w:pPr>
            <w:r w:rsidRPr="00B8077A">
              <w:rPr>
                <w:rFonts w:ascii="Times New Roman" w:hAnsi="Times New Roman" w:cs="Times New Roman"/>
                <w:b/>
                <w:sz w:val="24"/>
                <w:szCs w:val="24"/>
              </w:rPr>
              <w:t xml:space="preserve">Age </w:t>
            </w:r>
            <w:r>
              <w:rPr>
                <w:rFonts w:ascii="Times New Roman" w:hAnsi="Times New Roman" w:cs="Times New Roman"/>
                <w:b/>
                <w:sz w:val="24"/>
                <w:szCs w:val="24"/>
              </w:rPr>
              <w:t>group (Years)</w:t>
            </w:r>
          </w:p>
        </w:tc>
        <w:tc>
          <w:tcPr>
            <w:tcW w:w="2268" w:type="dxa"/>
          </w:tcPr>
          <w:p w14:paraId="614E4021" w14:textId="4B8E81D9" w:rsidR="00C32B13" w:rsidRPr="00B8077A" w:rsidRDefault="00C32B1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Kamareddy</w:t>
            </w:r>
          </w:p>
        </w:tc>
        <w:tc>
          <w:tcPr>
            <w:tcW w:w="2126" w:type="dxa"/>
          </w:tcPr>
          <w:p w14:paraId="11FF0E74" w14:textId="35182C89" w:rsidR="00C32B13" w:rsidRPr="00B8077A" w:rsidRDefault="00C32B1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Warangal</w:t>
            </w:r>
          </w:p>
        </w:tc>
        <w:tc>
          <w:tcPr>
            <w:tcW w:w="2126" w:type="dxa"/>
          </w:tcPr>
          <w:p w14:paraId="00DA312A" w14:textId="092F7B74" w:rsidR="00C32B13" w:rsidRPr="00B8077A" w:rsidRDefault="00C32B1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Overall</w:t>
            </w:r>
          </w:p>
        </w:tc>
      </w:tr>
      <w:tr w:rsidR="00C32B13" w:rsidRPr="00C301DE" w14:paraId="568C3C54" w14:textId="77777777" w:rsidTr="00C32B13">
        <w:tc>
          <w:tcPr>
            <w:tcW w:w="2547" w:type="dxa"/>
            <w:vAlign w:val="bottom"/>
          </w:tcPr>
          <w:p w14:paraId="18F48A36"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&lt;30</w:t>
            </w:r>
          </w:p>
        </w:tc>
        <w:tc>
          <w:tcPr>
            <w:tcW w:w="2268" w:type="dxa"/>
            <w:vAlign w:val="bottom"/>
          </w:tcPr>
          <w:p w14:paraId="7866FE9F" w14:textId="4C0702D5"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r w:rsidR="00C32B13">
              <w:rPr>
                <w:rFonts w:ascii="Times New Roman" w:hAnsi="Times New Roman" w:cs="Times New Roman"/>
                <w:color w:val="000000"/>
                <w:sz w:val="24"/>
                <w:szCs w:val="24"/>
              </w:rPr>
              <w:t xml:space="preserve"> </w:t>
            </w:r>
            <w:r w:rsidR="00C32B13" w:rsidRPr="00B047D8">
              <w:rPr>
                <w:rFonts w:ascii="Times New Roman" w:hAnsi="Times New Roman" w:cs="Times New Roman"/>
                <w:color w:val="000000"/>
                <w:sz w:val="24"/>
                <w:szCs w:val="24"/>
              </w:rPr>
              <w:t>(</w:t>
            </w:r>
            <w:r>
              <w:rPr>
                <w:rFonts w:ascii="Times New Roman" w:hAnsi="Times New Roman" w:cs="Times New Roman"/>
                <w:color w:val="000000"/>
                <w:sz w:val="24"/>
                <w:szCs w:val="24"/>
              </w:rPr>
              <w:t>11.67</w:t>
            </w:r>
            <w:r w:rsidR="00C32B13" w:rsidRPr="00B047D8">
              <w:rPr>
                <w:rFonts w:ascii="Times New Roman" w:hAnsi="Times New Roman" w:cs="Times New Roman"/>
                <w:color w:val="000000"/>
                <w:sz w:val="24"/>
                <w:szCs w:val="24"/>
              </w:rPr>
              <w:t>)</w:t>
            </w:r>
          </w:p>
        </w:tc>
        <w:tc>
          <w:tcPr>
            <w:tcW w:w="2126" w:type="dxa"/>
            <w:vAlign w:val="bottom"/>
          </w:tcPr>
          <w:p w14:paraId="22432521" w14:textId="013CE49A"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C32B13">
              <w:rPr>
                <w:rFonts w:ascii="Times New Roman" w:hAnsi="Times New Roman" w:cs="Times New Roman"/>
                <w:color w:val="000000"/>
                <w:sz w:val="24"/>
                <w:szCs w:val="24"/>
              </w:rPr>
              <w:t xml:space="preserve"> </w:t>
            </w:r>
            <w:r w:rsidR="00C32B13" w:rsidRPr="00B047D8">
              <w:rPr>
                <w:rFonts w:ascii="Times New Roman" w:hAnsi="Times New Roman" w:cs="Times New Roman"/>
                <w:color w:val="000000"/>
                <w:sz w:val="24"/>
                <w:szCs w:val="24"/>
              </w:rPr>
              <w:t>(</w:t>
            </w:r>
            <w:r>
              <w:rPr>
                <w:rFonts w:ascii="Times New Roman" w:hAnsi="Times New Roman" w:cs="Times New Roman"/>
                <w:color w:val="000000"/>
                <w:sz w:val="24"/>
                <w:szCs w:val="24"/>
              </w:rPr>
              <w:t>10.00</w:t>
            </w:r>
            <w:r w:rsidR="00C32B13" w:rsidRPr="00B047D8">
              <w:rPr>
                <w:rFonts w:ascii="Times New Roman" w:hAnsi="Times New Roman" w:cs="Times New Roman"/>
                <w:color w:val="000000"/>
                <w:sz w:val="24"/>
                <w:szCs w:val="24"/>
              </w:rPr>
              <w:t>)</w:t>
            </w:r>
          </w:p>
        </w:tc>
        <w:tc>
          <w:tcPr>
            <w:tcW w:w="2126" w:type="dxa"/>
            <w:vAlign w:val="bottom"/>
          </w:tcPr>
          <w:p w14:paraId="04F43723" w14:textId="77777777"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Pr="00B047D8">
              <w:rPr>
                <w:rFonts w:ascii="Times New Roman" w:hAnsi="Times New Roman" w:cs="Times New Roman"/>
                <w:color w:val="000000"/>
                <w:sz w:val="24"/>
                <w:szCs w:val="24"/>
              </w:rPr>
              <w:t>(16.67)</w:t>
            </w:r>
          </w:p>
        </w:tc>
      </w:tr>
      <w:tr w:rsidR="00C32B13" w:rsidRPr="00C301DE" w14:paraId="447B5D87" w14:textId="77777777" w:rsidTr="00C32B13">
        <w:tc>
          <w:tcPr>
            <w:tcW w:w="2547" w:type="dxa"/>
            <w:vAlign w:val="bottom"/>
          </w:tcPr>
          <w:p w14:paraId="5CF353BB"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30-40</w:t>
            </w:r>
          </w:p>
        </w:tc>
        <w:tc>
          <w:tcPr>
            <w:tcW w:w="2268" w:type="dxa"/>
            <w:vAlign w:val="bottom"/>
          </w:tcPr>
          <w:p w14:paraId="7DE01861" w14:textId="271D28D9" w:rsidR="00C32B13" w:rsidRPr="00D11D34" w:rsidRDefault="00A6599F" w:rsidP="008876F1">
            <w:pPr>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r w:rsidR="00C32B13" w:rsidRPr="00D11D3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25.00</w:t>
            </w:r>
            <w:r w:rsidR="00C32B13" w:rsidRPr="00D11D34">
              <w:rPr>
                <w:rFonts w:ascii="Times New Roman" w:hAnsi="Times New Roman" w:cs="Times New Roman"/>
                <w:bCs/>
                <w:color w:val="000000"/>
                <w:sz w:val="24"/>
                <w:szCs w:val="24"/>
              </w:rPr>
              <w:t>)</w:t>
            </w:r>
          </w:p>
        </w:tc>
        <w:tc>
          <w:tcPr>
            <w:tcW w:w="2126" w:type="dxa"/>
            <w:vAlign w:val="bottom"/>
          </w:tcPr>
          <w:p w14:paraId="19142D36" w14:textId="7709C5CE"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r w:rsidR="00C32B13" w:rsidRPr="00B047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15.00</w:t>
            </w:r>
            <w:r w:rsidR="00C32B13" w:rsidRPr="00B047D8">
              <w:rPr>
                <w:rFonts w:ascii="Times New Roman" w:hAnsi="Times New Roman" w:cs="Times New Roman"/>
                <w:color w:val="000000"/>
                <w:sz w:val="24"/>
                <w:szCs w:val="24"/>
              </w:rPr>
              <w:t>)</w:t>
            </w:r>
          </w:p>
        </w:tc>
        <w:tc>
          <w:tcPr>
            <w:tcW w:w="2126" w:type="dxa"/>
            <w:vAlign w:val="bottom"/>
          </w:tcPr>
          <w:p w14:paraId="361740B7" w14:textId="047078D5"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36</w:t>
            </w:r>
            <w:r w:rsidR="00A6599F">
              <w:rPr>
                <w:rFonts w:ascii="Times New Roman" w:hAnsi="Times New Roman" w:cs="Times New Roman"/>
                <w:color w:val="000000"/>
                <w:sz w:val="24"/>
                <w:szCs w:val="24"/>
              </w:rPr>
              <w:t xml:space="preserve"> </w:t>
            </w:r>
            <w:r w:rsidRPr="00B047D8">
              <w:rPr>
                <w:rFonts w:ascii="Times New Roman" w:hAnsi="Times New Roman" w:cs="Times New Roman"/>
                <w:color w:val="000000"/>
                <w:sz w:val="24"/>
                <w:szCs w:val="24"/>
              </w:rPr>
              <w:t>(30.00</w:t>
            </w:r>
            <w:r>
              <w:rPr>
                <w:rFonts w:ascii="Times New Roman" w:hAnsi="Times New Roman" w:cs="Times New Roman"/>
                <w:color w:val="000000"/>
                <w:sz w:val="24"/>
                <w:szCs w:val="24"/>
              </w:rPr>
              <w:t>)</w:t>
            </w:r>
          </w:p>
        </w:tc>
      </w:tr>
      <w:tr w:rsidR="00C32B13" w:rsidRPr="00C301DE" w14:paraId="1842B107" w14:textId="77777777" w:rsidTr="00C32B13">
        <w:tc>
          <w:tcPr>
            <w:tcW w:w="2547" w:type="dxa"/>
            <w:vAlign w:val="bottom"/>
          </w:tcPr>
          <w:p w14:paraId="4BBFCD3F"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40-50</w:t>
            </w:r>
          </w:p>
        </w:tc>
        <w:tc>
          <w:tcPr>
            <w:tcW w:w="2268" w:type="dxa"/>
            <w:vAlign w:val="bottom"/>
          </w:tcPr>
          <w:p w14:paraId="1831D57D" w14:textId="3EFABBA4"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00C32B13" w:rsidRPr="00B047D8">
              <w:rPr>
                <w:rFonts w:ascii="Times New Roman" w:hAnsi="Times New Roman" w:cs="Times New Roman"/>
                <w:color w:val="000000"/>
                <w:sz w:val="24"/>
                <w:szCs w:val="24"/>
              </w:rPr>
              <w:t xml:space="preserve"> (</w:t>
            </w:r>
            <w:r w:rsidR="008340CB">
              <w:rPr>
                <w:rFonts w:ascii="Times New Roman" w:hAnsi="Times New Roman" w:cs="Times New Roman"/>
                <w:color w:val="000000"/>
                <w:sz w:val="24"/>
                <w:szCs w:val="24"/>
              </w:rPr>
              <w:t>3</w:t>
            </w:r>
            <w:r>
              <w:rPr>
                <w:rFonts w:ascii="Times New Roman" w:hAnsi="Times New Roman" w:cs="Times New Roman"/>
                <w:color w:val="000000"/>
                <w:sz w:val="24"/>
                <w:szCs w:val="24"/>
              </w:rPr>
              <w:t>1.67</w:t>
            </w:r>
            <w:r w:rsidR="00C32B13" w:rsidRPr="00B047D8">
              <w:rPr>
                <w:rFonts w:ascii="Times New Roman" w:hAnsi="Times New Roman" w:cs="Times New Roman"/>
                <w:color w:val="000000"/>
                <w:sz w:val="24"/>
                <w:szCs w:val="24"/>
              </w:rPr>
              <w:t>)</w:t>
            </w:r>
          </w:p>
        </w:tc>
        <w:tc>
          <w:tcPr>
            <w:tcW w:w="2126" w:type="dxa"/>
            <w:vAlign w:val="bottom"/>
          </w:tcPr>
          <w:p w14:paraId="4AD7C997" w14:textId="24ED8337"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00C32B13" w:rsidRPr="00B047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31.67</w:t>
            </w:r>
            <w:r w:rsidR="00C32B13" w:rsidRPr="00B047D8">
              <w:rPr>
                <w:rFonts w:ascii="Times New Roman" w:hAnsi="Times New Roman" w:cs="Times New Roman"/>
                <w:color w:val="000000"/>
                <w:sz w:val="24"/>
                <w:szCs w:val="24"/>
              </w:rPr>
              <w:t>)</w:t>
            </w:r>
          </w:p>
        </w:tc>
        <w:tc>
          <w:tcPr>
            <w:tcW w:w="2126" w:type="dxa"/>
            <w:vAlign w:val="bottom"/>
          </w:tcPr>
          <w:p w14:paraId="535D9400" w14:textId="77777777"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23 (19.17)</w:t>
            </w:r>
          </w:p>
        </w:tc>
      </w:tr>
      <w:tr w:rsidR="00C32B13" w:rsidRPr="00C301DE" w14:paraId="5D3DD995" w14:textId="77777777" w:rsidTr="00C32B13">
        <w:tc>
          <w:tcPr>
            <w:tcW w:w="2547" w:type="dxa"/>
            <w:vAlign w:val="bottom"/>
          </w:tcPr>
          <w:p w14:paraId="518E2A04"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50-60</w:t>
            </w:r>
          </w:p>
        </w:tc>
        <w:tc>
          <w:tcPr>
            <w:tcW w:w="2268" w:type="dxa"/>
            <w:vAlign w:val="bottom"/>
          </w:tcPr>
          <w:p w14:paraId="55EEB870" w14:textId="56B22F83"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008340CB">
              <w:rPr>
                <w:rFonts w:ascii="Times New Roman" w:hAnsi="Times New Roman" w:cs="Times New Roman"/>
                <w:color w:val="000000"/>
                <w:sz w:val="24"/>
                <w:szCs w:val="24"/>
              </w:rPr>
              <w:t xml:space="preserve"> </w:t>
            </w:r>
            <w:r w:rsidR="00C32B13" w:rsidRPr="00B047D8">
              <w:rPr>
                <w:rFonts w:ascii="Times New Roman" w:hAnsi="Times New Roman" w:cs="Times New Roman"/>
                <w:color w:val="000000"/>
                <w:sz w:val="24"/>
                <w:szCs w:val="24"/>
              </w:rPr>
              <w:t>(</w:t>
            </w:r>
            <w:r>
              <w:rPr>
                <w:rFonts w:ascii="Times New Roman" w:hAnsi="Times New Roman" w:cs="Times New Roman"/>
                <w:color w:val="000000"/>
                <w:sz w:val="24"/>
                <w:szCs w:val="24"/>
              </w:rPr>
              <w:t>21.67</w:t>
            </w:r>
            <w:r w:rsidR="00C32B13" w:rsidRPr="00B047D8">
              <w:rPr>
                <w:rFonts w:ascii="Times New Roman" w:hAnsi="Times New Roman" w:cs="Times New Roman"/>
                <w:color w:val="000000"/>
                <w:sz w:val="24"/>
                <w:szCs w:val="24"/>
              </w:rPr>
              <w:t>)</w:t>
            </w:r>
          </w:p>
        </w:tc>
        <w:tc>
          <w:tcPr>
            <w:tcW w:w="2126" w:type="dxa"/>
            <w:vAlign w:val="bottom"/>
          </w:tcPr>
          <w:p w14:paraId="42268A7D" w14:textId="43C9191E"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r w:rsidR="00C32B13" w:rsidRPr="00B047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36.67</w:t>
            </w:r>
            <w:r w:rsidR="00C32B13" w:rsidRPr="00B047D8">
              <w:rPr>
                <w:rFonts w:ascii="Times New Roman" w:hAnsi="Times New Roman" w:cs="Times New Roman"/>
                <w:color w:val="000000"/>
                <w:sz w:val="24"/>
                <w:szCs w:val="24"/>
              </w:rPr>
              <w:t>)</w:t>
            </w:r>
          </w:p>
        </w:tc>
        <w:tc>
          <w:tcPr>
            <w:tcW w:w="2126" w:type="dxa"/>
            <w:vAlign w:val="bottom"/>
          </w:tcPr>
          <w:p w14:paraId="5B9BA32B" w14:textId="77777777"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17 (14.17)</w:t>
            </w:r>
          </w:p>
        </w:tc>
      </w:tr>
      <w:tr w:rsidR="00C32B13" w:rsidRPr="00C301DE" w14:paraId="16121FFC" w14:textId="77777777" w:rsidTr="00C32B13">
        <w:tc>
          <w:tcPr>
            <w:tcW w:w="2547" w:type="dxa"/>
            <w:vAlign w:val="bottom"/>
          </w:tcPr>
          <w:p w14:paraId="28D112EE"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t>&gt;60</w:t>
            </w:r>
          </w:p>
        </w:tc>
        <w:tc>
          <w:tcPr>
            <w:tcW w:w="2268" w:type="dxa"/>
            <w:vAlign w:val="bottom"/>
          </w:tcPr>
          <w:p w14:paraId="77CFFA37" w14:textId="7BE5DF6D"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0</w:t>
            </w:r>
            <w:r w:rsidR="00A6599F">
              <w:rPr>
                <w:rFonts w:ascii="Times New Roman" w:hAnsi="Times New Roman" w:cs="Times New Roman"/>
                <w:color w:val="000000"/>
                <w:sz w:val="24"/>
                <w:szCs w:val="24"/>
              </w:rPr>
              <w:t>6</w:t>
            </w:r>
            <w:r w:rsidRPr="00B047D8">
              <w:rPr>
                <w:rFonts w:ascii="Times New Roman" w:hAnsi="Times New Roman" w:cs="Times New Roman"/>
                <w:color w:val="000000"/>
                <w:sz w:val="24"/>
                <w:szCs w:val="24"/>
              </w:rPr>
              <w:t xml:space="preserve"> (</w:t>
            </w:r>
            <w:r w:rsidR="00A6599F">
              <w:rPr>
                <w:rFonts w:ascii="Times New Roman" w:hAnsi="Times New Roman" w:cs="Times New Roman"/>
                <w:color w:val="000000"/>
                <w:sz w:val="24"/>
                <w:szCs w:val="24"/>
              </w:rPr>
              <w:t>08.33</w:t>
            </w:r>
            <w:r w:rsidRPr="00B047D8">
              <w:rPr>
                <w:rFonts w:ascii="Times New Roman" w:hAnsi="Times New Roman" w:cs="Times New Roman"/>
                <w:color w:val="000000"/>
                <w:sz w:val="24"/>
                <w:szCs w:val="24"/>
              </w:rPr>
              <w:t>)</w:t>
            </w:r>
          </w:p>
        </w:tc>
        <w:tc>
          <w:tcPr>
            <w:tcW w:w="2126" w:type="dxa"/>
            <w:vAlign w:val="bottom"/>
          </w:tcPr>
          <w:p w14:paraId="00BF144F" w14:textId="37B34C93"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0</w:t>
            </w:r>
            <w:r w:rsidR="00A6599F">
              <w:rPr>
                <w:rFonts w:ascii="Times New Roman" w:hAnsi="Times New Roman" w:cs="Times New Roman"/>
                <w:color w:val="000000"/>
                <w:sz w:val="24"/>
                <w:szCs w:val="24"/>
              </w:rPr>
              <w:t>4</w:t>
            </w:r>
            <w:r w:rsidRPr="00B047D8">
              <w:rPr>
                <w:rFonts w:ascii="Times New Roman" w:hAnsi="Times New Roman" w:cs="Times New Roman"/>
                <w:color w:val="000000"/>
                <w:sz w:val="24"/>
                <w:szCs w:val="24"/>
              </w:rPr>
              <w:t xml:space="preserve"> (</w:t>
            </w:r>
            <w:r w:rsidR="00A6599F">
              <w:rPr>
                <w:rFonts w:ascii="Times New Roman" w:hAnsi="Times New Roman" w:cs="Times New Roman"/>
                <w:color w:val="000000"/>
                <w:sz w:val="24"/>
                <w:szCs w:val="24"/>
              </w:rPr>
              <w:t>6.67</w:t>
            </w:r>
            <w:r w:rsidRPr="00B047D8">
              <w:rPr>
                <w:rFonts w:ascii="Times New Roman" w:hAnsi="Times New Roman" w:cs="Times New Roman"/>
                <w:color w:val="000000"/>
                <w:sz w:val="24"/>
                <w:szCs w:val="24"/>
              </w:rPr>
              <w:t>)</w:t>
            </w:r>
          </w:p>
        </w:tc>
        <w:tc>
          <w:tcPr>
            <w:tcW w:w="2126" w:type="dxa"/>
            <w:vAlign w:val="bottom"/>
          </w:tcPr>
          <w:p w14:paraId="3D7AC5C9" w14:textId="77777777"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24 (20</w:t>
            </w:r>
            <w:r>
              <w:rPr>
                <w:rFonts w:ascii="Times New Roman" w:hAnsi="Times New Roman" w:cs="Times New Roman"/>
                <w:color w:val="000000"/>
                <w:sz w:val="24"/>
                <w:szCs w:val="24"/>
              </w:rPr>
              <w:t>.00</w:t>
            </w:r>
            <w:r w:rsidRPr="00B047D8">
              <w:rPr>
                <w:rFonts w:ascii="Times New Roman" w:hAnsi="Times New Roman" w:cs="Times New Roman"/>
                <w:color w:val="000000"/>
                <w:sz w:val="24"/>
                <w:szCs w:val="24"/>
              </w:rPr>
              <w:t>)</w:t>
            </w:r>
          </w:p>
        </w:tc>
      </w:tr>
      <w:tr w:rsidR="00C32B13" w:rsidRPr="00C301DE" w14:paraId="247CF8AD" w14:textId="77777777" w:rsidTr="00C32B13">
        <w:tc>
          <w:tcPr>
            <w:tcW w:w="2547" w:type="dxa"/>
            <w:vAlign w:val="bottom"/>
          </w:tcPr>
          <w:p w14:paraId="5061CC61" w14:textId="77777777" w:rsidR="00C32B13" w:rsidRPr="00B047D8" w:rsidRDefault="00C32B13" w:rsidP="008876F1">
            <w:pPr>
              <w:spacing w:line="240" w:lineRule="auto"/>
              <w:rPr>
                <w:rFonts w:ascii="Times New Roman" w:hAnsi="Times New Roman" w:cs="Times New Roman"/>
                <w:color w:val="000000"/>
                <w:sz w:val="24"/>
                <w:szCs w:val="24"/>
              </w:rPr>
            </w:pPr>
            <w:r w:rsidRPr="00B047D8">
              <w:rPr>
                <w:rFonts w:ascii="Times New Roman" w:hAnsi="Times New Roman" w:cs="Times New Roman"/>
                <w:color w:val="000000"/>
                <w:sz w:val="24"/>
                <w:szCs w:val="24"/>
              </w:rPr>
              <w:lastRenderedPageBreak/>
              <w:t xml:space="preserve">Total </w:t>
            </w:r>
          </w:p>
        </w:tc>
        <w:tc>
          <w:tcPr>
            <w:tcW w:w="2268" w:type="dxa"/>
            <w:vAlign w:val="bottom"/>
          </w:tcPr>
          <w:p w14:paraId="52EA8A2A" w14:textId="748D8614"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60 (100)</w:t>
            </w:r>
          </w:p>
        </w:tc>
        <w:tc>
          <w:tcPr>
            <w:tcW w:w="2126" w:type="dxa"/>
            <w:vAlign w:val="bottom"/>
          </w:tcPr>
          <w:p w14:paraId="0AC360CD" w14:textId="4E1015D0" w:rsidR="00C32B13" w:rsidRPr="00B047D8" w:rsidRDefault="00A6599F" w:rsidP="008876F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C32B13" w:rsidRPr="00B047D8">
              <w:rPr>
                <w:rFonts w:ascii="Times New Roman" w:hAnsi="Times New Roman" w:cs="Times New Roman"/>
                <w:color w:val="000000"/>
                <w:sz w:val="24"/>
                <w:szCs w:val="24"/>
              </w:rPr>
              <w:t>0 (100)</w:t>
            </w:r>
          </w:p>
        </w:tc>
        <w:tc>
          <w:tcPr>
            <w:tcW w:w="2126" w:type="dxa"/>
            <w:vAlign w:val="bottom"/>
          </w:tcPr>
          <w:p w14:paraId="04654F66" w14:textId="2D9F85F9" w:rsidR="00C32B13" w:rsidRPr="00B047D8" w:rsidRDefault="00C32B13" w:rsidP="008876F1">
            <w:pPr>
              <w:spacing w:line="240" w:lineRule="auto"/>
              <w:jc w:val="center"/>
              <w:rPr>
                <w:rFonts w:ascii="Times New Roman" w:hAnsi="Times New Roman" w:cs="Times New Roman"/>
                <w:color w:val="000000"/>
                <w:sz w:val="24"/>
                <w:szCs w:val="24"/>
              </w:rPr>
            </w:pPr>
            <w:r w:rsidRPr="00B047D8">
              <w:rPr>
                <w:rFonts w:ascii="Times New Roman" w:hAnsi="Times New Roman" w:cs="Times New Roman"/>
                <w:color w:val="000000"/>
                <w:sz w:val="24"/>
                <w:szCs w:val="24"/>
              </w:rPr>
              <w:t>120</w:t>
            </w:r>
            <w:r w:rsidR="008022AE">
              <w:rPr>
                <w:rFonts w:ascii="Times New Roman" w:hAnsi="Times New Roman" w:cs="Times New Roman"/>
                <w:color w:val="000000"/>
                <w:sz w:val="24"/>
                <w:szCs w:val="24"/>
              </w:rPr>
              <w:t xml:space="preserve"> </w:t>
            </w:r>
            <w:r w:rsidRPr="00B047D8">
              <w:rPr>
                <w:rFonts w:ascii="Times New Roman" w:hAnsi="Times New Roman" w:cs="Times New Roman"/>
                <w:color w:val="000000"/>
                <w:sz w:val="24"/>
                <w:szCs w:val="24"/>
              </w:rPr>
              <w:t>(100)</w:t>
            </w:r>
          </w:p>
        </w:tc>
      </w:tr>
    </w:tbl>
    <w:p w14:paraId="7AD38C06" w14:textId="77777777" w:rsidR="004213C9" w:rsidRDefault="004213C9" w:rsidP="00E91044">
      <w:pPr>
        <w:spacing w:after="0" w:line="360" w:lineRule="auto"/>
        <w:jc w:val="both"/>
        <w:rPr>
          <w:rFonts w:ascii="Times New Roman" w:hAnsi="Times New Roman" w:cs="Times New Roman"/>
          <w:bCs/>
          <w:sz w:val="24"/>
          <w:szCs w:val="24"/>
        </w:rPr>
      </w:pPr>
    </w:p>
    <w:p w14:paraId="2046D136" w14:textId="1F81C695" w:rsidR="00C32B13" w:rsidRDefault="008022AE" w:rsidP="008022AE">
      <w:pPr>
        <w:spacing w:after="0"/>
        <w:jc w:val="both"/>
        <w:rPr>
          <w:rFonts w:ascii="Times New Roman" w:hAnsi="Times New Roman" w:cs="Times New Roman"/>
          <w:b/>
          <w:sz w:val="24"/>
          <w:szCs w:val="24"/>
        </w:rPr>
      </w:pPr>
      <w:r>
        <w:rPr>
          <w:rFonts w:ascii="Times New Roman" w:hAnsi="Times New Roman" w:cs="Times New Roman"/>
          <w:b/>
          <w:sz w:val="24"/>
          <w:szCs w:val="24"/>
        </w:rPr>
        <w:t>Table 2</w:t>
      </w:r>
      <w:r w:rsidR="00E91044">
        <w:rPr>
          <w:rFonts w:ascii="Times New Roman" w:hAnsi="Times New Roman" w:cs="Times New Roman"/>
          <w:b/>
          <w:sz w:val="24"/>
          <w:szCs w:val="24"/>
        </w:rPr>
        <w:t xml:space="preserve">. </w:t>
      </w:r>
      <w:r>
        <w:rPr>
          <w:rFonts w:ascii="Times New Roman" w:hAnsi="Times New Roman" w:cs="Times New Roman"/>
          <w:b/>
          <w:sz w:val="24"/>
          <w:szCs w:val="24"/>
        </w:rPr>
        <w:t xml:space="preserve">Literacy level of the sample farmers </w:t>
      </w:r>
    </w:p>
    <w:tbl>
      <w:tblPr>
        <w:tblStyle w:val="TableGrid"/>
        <w:tblW w:w="9067" w:type="dxa"/>
        <w:tblLook w:val="04A0" w:firstRow="1" w:lastRow="0" w:firstColumn="1" w:lastColumn="0" w:noHBand="0" w:noVBand="1"/>
      </w:tblPr>
      <w:tblGrid>
        <w:gridCol w:w="2547"/>
        <w:gridCol w:w="2268"/>
        <w:gridCol w:w="2126"/>
        <w:gridCol w:w="2126"/>
      </w:tblGrid>
      <w:tr w:rsidR="00F43FAC" w:rsidRPr="00C301DE" w14:paraId="0401803D" w14:textId="77777777" w:rsidTr="00F43FAC">
        <w:tc>
          <w:tcPr>
            <w:tcW w:w="2547" w:type="dxa"/>
          </w:tcPr>
          <w:p w14:paraId="5CD345CB" w14:textId="77777777" w:rsidR="00F43FAC" w:rsidRPr="002668E1" w:rsidRDefault="00F43FAC" w:rsidP="008876F1">
            <w:pPr>
              <w:spacing w:line="240" w:lineRule="auto"/>
              <w:rPr>
                <w:rFonts w:ascii="Times New Roman" w:hAnsi="Times New Roman" w:cs="Times New Roman"/>
                <w:b/>
                <w:sz w:val="24"/>
                <w:szCs w:val="24"/>
              </w:rPr>
            </w:pPr>
            <w:r w:rsidRPr="002668E1">
              <w:rPr>
                <w:rFonts w:ascii="Times New Roman" w:hAnsi="Times New Roman" w:cs="Times New Roman"/>
                <w:b/>
                <w:sz w:val="24"/>
                <w:szCs w:val="24"/>
              </w:rPr>
              <w:t xml:space="preserve">Education </w:t>
            </w:r>
          </w:p>
        </w:tc>
        <w:tc>
          <w:tcPr>
            <w:tcW w:w="2268" w:type="dxa"/>
          </w:tcPr>
          <w:p w14:paraId="3029517E" w14:textId="08BD5CFD" w:rsidR="00F43FAC" w:rsidRPr="00B8077A" w:rsidRDefault="00F43FAC"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Kamareddy</w:t>
            </w:r>
          </w:p>
        </w:tc>
        <w:tc>
          <w:tcPr>
            <w:tcW w:w="2126" w:type="dxa"/>
          </w:tcPr>
          <w:p w14:paraId="3C2812F5" w14:textId="63A4FD19" w:rsidR="00F43FAC" w:rsidRPr="00B8077A" w:rsidRDefault="00F43FAC"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Warangal</w:t>
            </w:r>
          </w:p>
        </w:tc>
        <w:tc>
          <w:tcPr>
            <w:tcW w:w="2126" w:type="dxa"/>
          </w:tcPr>
          <w:p w14:paraId="686C2614" w14:textId="3D273BE8" w:rsidR="00F43FAC" w:rsidRPr="00B8077A" w:rsidRDefault="00F43FAC"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Overall</w:t>
            </w:r>
          </w:p>
        </w:tc>
      </w:tr>
      <w:tr w:rsidR="00F43FAC" w:rsidRPr="00C301DE" w14:paraId="18414CDE" w14:textId="77777777" w:rsidTr="00F43FAC">
        <w:tc>
          <w:tcPr>
            <w:tcW w:w="2547" w:type="dxa"/>
          </w:tcPr>
          <w:p w14:paraId="48A1528A"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Illiterate</w:t>
            </w:r>
          </w:p>
        </w:tc>
        <w:tc>
          <w:tcPr>
            <w:tcW w:w="2268" w:type="dxa"/>
          </w:tcPr>
          <w:p w14:paraId="6FE862AE" w14:textId="3F5DE156"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r w:rsidR="00F43FAC">
              <w:rPr>
                <w:rFonts w:ascii="Times New Roman" w:hAnsi="Times New Roman" w:cs="Times New Roman"/>
                <w:sz w:val="24"/>
                <w:szCs w:val="24"/>
              </w:rPr>
              <w:t xml:space="preserve"> </w:t>
            </w:r>
            <w:r w:rsidR="00F43FAC" w:rsidRPr="00C301DE">
              <w:rPr>
                <w:rFonts w:ascii="Times New Roman" w:hAnsi="Times New Roman" w:cs="Times New Roman"/>
                <w:sz w:val="24"/>
                <w:szCs w:val="24"/>
              </w:rPr>
              <w:t>(</w:t>
            </w:r>
            <w:r>
              <w:rPr>
                <w:rFonts w:ascii="Times New Roman" w:hAnsi="Times New Roman" w:cs="Times New Roman"/>
                <w:sz w:val="24"/>
                <w:szCs w:val="24"/>
              </w:rPr>
              <w:t>13.33</w:t>
            </w:r>
            <w:r w:rsidR="00F43FAC" w:rsidRPr="00C301DE">
              <w:rPr>
                <w:rFonts w:ascii="Times New Roman" w:hAnsi="Times New Roman" w:cs="Times New Roman"/>
                <w:sz w:val="24"/>
                <w:szCs w:val="24"/>
              </w:rPr>
              <w:t>)</w:t>
            </w:r>
          </w:p>
        </w:tc>
        <w:tc>
          <w:tcPr>
            <w:tcW w:w="2126" w:type="dxa"/>
          </w:tcPr>
          <w:p w14:paraId="411E924A" w14:textId="03766695"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w:t>
            </w:r>
            <w:r w:rsidR="00CA4C83">
              <w:rPr>
                <w:rFonts w:ascii="Times New Roman" w:hAnsi="Times New Roman" w:cs="Times New Roman"/>
                <w:sz w:val="24"/>
                <w:szCs w:val="24"/>
              </w:rPr>
              <w:t>2</w:t>
            </w:r>
            <w:r w:rsidRPr="00C301DE">
              <w:rPr>
                <w:rFonts w:ascii="Times New Roman" w:hAnsi="Times New Roman" w:cs="Times New Roman"/>
                <w:sz w:val="24"/>
                <w:szCs w:val="24"/>
              </w:rPr>
              <w:t xml:space="preserve"> (</w:t>
            </w:r>
            <w:r w:rsidR="00CA4C83">
              <w:rPr>
                <w:rFonts w:ascii="Times New Roman" w:hAnsi="Times New Roman" w:cs="Times New Roman"/>
                <w:sz w:val="24"/>
                <w:szCs w:val="24"/>
              </w:rPr>
              <w:t>3.33</w:t>
            </w:r>
            <w:r w:rsidRPr="00C301DE">
              <w:rPr>
                <w:rFonts w:ascii="Times New Roman" w:hAnsi="Times New Roman" w:cs="Times New Roman"/>
                <w:sz w:val="24"/>
                <w:szCs w:val="24"/>
              </w:rPr>
              <w:t>)</w:t>
            </w:r>
          </w:p>
        </w:tc>
        <w:tc>
          <w:tcPr>
            <w:tcW w:w="2126" w:type="dxa"/>
          </w:tcPr>
          <w:p w14:paraId="4CDEFC12"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20 (16.66)</w:t>
            </w:r>
          </w:p>
        </w:tc>
      </w:tr>
      <w:tr w:rsidR="00F43FAC" w:rsidRPr="00C301DE" w14:paraId="6A89FDD3" w14:textId="77777777" w:rsidTr="00F43FAC">
        <w:tc>
          <w:tcPr>
            <w:tcW w:w="2547" w:type="dxa"/>
          </w:tcPr>
          <w:p w14:paraId="1C2E9361"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Primary</w:t>
            </w:r>
          </w:p>
        </w:tc>
        <w:tc>
          <w:tcPr>
            <w:tcW w:w="2268" w:type="dxa"/>
          </w:tcPr>
          <w:p w14:paraId="41D8A297" w14:textId="24CAB348"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8340CB">
              <w:rPr>
                <w:rFonts w:ascii="Times New Roman" w:hAnsi="Times New Roman" w:cs="Times New Roman"/>
                <w:sz w:val="24"/>
                <w:szCs w:val="24"/>
              </w:rPr>
              <w:t>0</w:t>
            </w:r>
            <w:r w:rsidR="00F43FAC" w:rsidRPr="00C301DE">
              <w:rPr>
                <w:rFonts w:ascii="Times New Roman" w:hAnsi="Times New Roman" w:cs="Times New Roman"/>
                <w:sz w:val="24"/>
                <w:szCs w:val="24"/>
              </w:rPr>
              <w:t xml:space="preserve"> (</w:t>
            </w:r>
            <w:r w:rsidR="008340CB">
              <w:rPr>
                <w:rFonts w:ascii="Times New Roman" w:hAnsi="Times New Roman" w:cs="Times New Roman"/>
                <w:sz w:val="24"/>
                <w:szCs w:val="24"/>
              </w:rPr>
              <w:t>33.33</w:t>
            </w:r>
            <w:r w:rsidR="00F43FAC" w:rsidRPr="00C301DE">
              <w:rPr>
                <w:rFonts w:ascii="Times New Roman" w:hAnsi="Times New Roman" w:cs="Times New Roman"/>
                <w:sz w:val="24"/>
                <w:szCs w:val="24"/>
              </w:rPr>
              <w:t>)</w:t>
            </w:r>
          </w:p>
        </w:tc>
        <w:tc>
          <w:tcPr>
            <w:tcW w:w="2126" w:type="dxa"/>
          </w:tcPr>
          <w:p w14:paraId="2EE25718" w14:textId="3081C214"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r w:rsidR="00F43FAC" w:rsidRPr="00C301DE">
              <w:rPr>
                <w:rFonts w:ascii="Times New Roman" w:hAnsi="Times New Roman" w:cs="Times New Roman"/>
                <w:sz w:val="24"/>
                <w:szCs w:val="24"/>
              </w:rPr>
              <w:t xml:space="preserve"> (</w:t>
            </w:r>
            <w:r>
              <w:rPr>
                <w:rFonts w:ascii="Times New Roman" w:hAnsi="Times New Roman" w:cs="Times New Roman"/>
                <w:sz w:val="24"/>
                <w:szCs w:val="24"/>
              </w:rPr>
              <w:t>70.00</w:t>
            </w:r>
            <w:r w:rsidR="00F43FAC" w:rsidRPr="00C301DE">
              <w:rPr>
                <w:rFonts w:ascii="Times New Roman" w:hAnsi="Times New Roman" w:cs="Times New Roman"/>
                <w:sz w:val="24"/>
                <w:szCs w:val="24"/>
              </w:rPr>
              <w:t>)</w:t>
            </w:r>
          </w:p>
        </w:tc>
        <w:tc>
          <w:tcPr>
            <w:tcW w:w="2126" w:type="dxa"/>
          </w:tcPr>
          <w:p w14:paraId="3C33FE33"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43 (35.83)</w:t>
            </w:r>
          </w:p>
        </w:tc>
      </w:tr>
      <w:tr w:rsidR="00F43FAC" w:rsidRPr="00C301DE" w14:paraId="58AB10F8" w14:textId="77777777" w:rsidTr="00F43FAC">
        <w:tc>
          <w:tcPr>
            <w:tcW w:w="2547" w:type="dxa"/>
          </w:tcPr>
          <w:p w14:paraId="4ADB72CD"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 xml:space="preserve">Secondary </w:t>
            </w:r>
          </w:p>
        </w:tc>
        <w:tc>
          <w:tcPr>
            <w:tcW w:w="2268" w:type="dxa"/>
          </w:tcPr>
          <w:p w14:paraId="5FCFF292" w14:textId="1F7C2757"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r w:rsidR="00F43FAC" w:rsidRPr="00C301DE">
              <w:rPr>
                <w:rFonts w:ascii="Times New Roman" w:hAnsi="Times New Roman" w:cs="Times New Roman"/>
                <w:sz w:val="24"/>
                <w:szCs w:val="24"/>
              </w:rPr>
              <w:t xml:space="preserve"> (</w:t>
            </w:r>
            <w:r>
              <w:rPr>
                <w:rFonts w:ascii="Times New Roman" w:hAnsi="Times New Roman" w:cs="Times New Roman"/>
                <w:sz w:val="24"/>
                <w:szCs w:val="24"/>
              </w:rPr>
              <w:t>33.33</w:t>
            </w:r>
            <w:r w:rsidR="00F43FAC" w:rsidRPr="00C301DE">
              <w:rPr>
                <w:rFonts w:ascii="Times New Roman" w:hAnsi="Times New Roman" w:cs="Times New Roman"/>
                <w:sz w:val="24"/>
                <w:szCs w:val="24"/>
              </w:rPr>
              <w:t>)</w:t>
            </w:r>
          </w:p>
        </w:tc>
        <w:tc>
          <w:tcPr>
            <w:tcW w:w="2126" w:type="dxa"/>
          </w:tcPr>
          <w:p w14:paraId="4799AB8C" w14:textId="6AE08238"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F43FAC" w:rsidRPr="00C301DE">
              <w:rPr>
                <w:rFonts w:ascii="Times New Roman" w:hAnsi="Times New Roman" w:cs="Times New Roman"/>
                <w:sz w:val="24"/>
                <w:szCs w:val="24"/>
              </w:rPr>
              <w:t>3 (2</w:t>
            </w:r>
            <w:r>
              <w:rPr>
                <w:rFonts w:ascii="Times New Roman" w:hAnsi="Times New Roman" w:cs="Times New Roman"/>
                <w:sz w:val="24"/>
                <w:szCs w:val="24"/>
              </w:rPr>
              <w:t>1.67</w:t>
            </w:r>
            <w:r w:rsidR="00F43FAC" w:rsidRPr="00C301DE">
              <w:rPr>
                <w:rFonts w:ascii="Times New Roman" w:hAnsi="Times New Roman" w:cs="Times New Roman"/>
                <w:sz w:val="24"/>
                <w:szCs w:val="24"/>
              </w:rPr>
              <w:t>)</w:t>
            </w:r>
          </w:p>
        </w:tc>
        <w:tc>
          <w:tcPr>
            <w:tcW w:w="2126" w:type="dxa"/>
          </w:tcPr>
          <w:p w14:paraId="6D56F1E6"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52 (43.33)</w:t>
            </w:r>
          </w:p>
        </w:tc>
      </w:tr>
      <w:tr w:rsidR="00F43FAC" w:rsidRPr="00C301DE" w14:paraId="69D19BB3" w14:textId="77777777" w:rsidTr="00F43FAC">
        <w:tc>
          <w:tcPr>
            <w:tcW w:w="2547" w:type="dxa"/>
          </w:tcPr>
          <w:p w14:paraId="35B6EBC3"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 xml:space="preserve">Intermediate </w:t>
            </w:r>
          </w:p>
        </w:tc>
        <w:tc>
          <w:tcPr>
            <w:tcW w:w="2268" w:type="dxa"/>
          </w:tcPr>
          <w:p w14:paraId="457F605F" w14:textId="36F8DA76"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06</w:t>
            </w:r>
            <w:r w:rsidR="00F43FAC" w:rsidRPr="00C301DE">
              <w:rPr>
                <w:rFonts w:ascii="Times New Roman" w:hAnsi="Times New Roman" w:cs="Times New Roman"/>
                <w:sz w:val="24"/>
                <w:szCs w:val="24"/>
              </w:rPr>
              <w:t xml:space="preserve"> (</w:t>
            </w:r>
            <w:r>
              <w:rPr>
                <w:rFonts w:ascii="Times New Roman" w:hAnsi="Times New Roman" w:cs="Times New Roman"/>
                <w:sz w:val="24"/>
                <w:szCs w:val="24"/>
              </w:rPr>
              <w:t>10.00</w:t>
            </w:r>
            <w:r w:rsidR="00F43FAC" w:rsidRPr="00C301DE">
              <w:rPr>
                <w:rFonts w:ascii="Times New Roman" w:hAnsi="Times New Roman" w:cs="Times New Roman"/>
                <w:sz w:val="24"/>
                <w:szCs w:val="24"/>
              </w:rPr>
              <w:t>)</w:t>
            </w:r>
          </w:p>
        </w:tc>
        <w:tc>
          <w:tcPr>
            <w:tcW w:w="2126" w:type="dxa"/>
          </w:tcPr>
          <w:p w14:paraId="42A0EFC2" w14:textId="646CB353"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w:t>
            </w:r>
            <w:r w:rsidR="00CA4C83">
              <w:rPr>
                <w:rFonts w:ascii="Times New Roman" w:hAnsi="Times New Roman" w:cs="Times New Roman"/>
                <w:sz w:val="24"/>
                <w:szCs w:val="24"/>
              </w:rPr>
              <w:t>2</w:t>
            </w:r>
            <w:r w:rsidRPr="00C301DE">
              <w:rPr>
                <w:rFonts w:ascii="Times New Roman" w:hAnsi="Times New Roman" w:cs="Times New Roman"/>
                <w:sz w:val="24"/>
                <w:szCs w:val="24"/>
              </w:rPr>
              <w:t xml:space="preserve"> (</w:t>
            </w:r>
            <w:r w:rsidR="00CA4C83">
              <w:rPr>
                <w:rFonts w:ascii="Times New Roman" w:hAnsi="Times New Roman" w:cs="Times New Roman"/>
                <w:sz w:val="24"/>
                <w:szCs w:val="24"/>
              </w:rPr>
              <w:t>3.33</w:t>
            </w:r>
            <w:r w:rsidRPr="00C301DE">
              <w:rPr>
                <w:rFonts w:ascii="Times New Roman" w:hAnsi="Times New Roman" w:cs="Times New Roman"/>
                <w:sz w:val="24"/>
                <w:szCs w:val="24"/>
              </w:rPr>
              <w:t>)</w:t>
            </w:r>
          </w:p>
        </w:tc>
        <w:tc>
          <w:tcPr>
            <w:tcW w:w="2126" w:type="dxa"/>
          </w:tcPr>
          <w:p w14:paraId="331AB7C0"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05 (04.16)</w:t>
            </w:r>
          </w:p>
        </w:tc>
      </w:tr>
      <w:tr w:rsidR="00F43FAC" w:rsidRPr="00C301DE" w14:paraId="3E0B8870" w14:textId="77777777" w:rsidTr="00F43FAC">
        <w:tc>
          <w:tcPr>
            <w:tcW w:w="2547" w:type="dxa"/>
          </w:tcPr>
          <w:p w14:paraId="294F1E8F" w14:textId="77777777" w:rsidR="00F43FAC" w:rsidRPr="00C301DE" w:rsidRDefault="00F43FAC" w:rsidP="008876F1">
            <w:pPr>
              <w:spacing w:line="240" w:lineRule="auto"/>
              <w:rPr>
                <w:rFonts w:ascii="Times New Roman" w:hAnsi="Times New Roman" w:cs="Times New Roman"/>
                <w:sz w:val="24"/>
                <w:szCs w:val="24"/>
              </w:rPr>
            </w:pPr>
            <w:r>
              <w:rPr>
                <w:rFonts w:ascii="Times New Roman" w:hAnsi="Times New Roman" w:cs="Times New Roman"/>
                <w:sz w:val="24"/>
                <w:szCs w:val="24"/>
              </w:rPr>
              <w:t xml:space="preserve">Degree &amp; above </w:t>
            </w:r>
          </w:p>
        </w:tc>
        <w:tc>
          <w:tcPr>
            <w:tcW w:w="2268" w:type="dxa"/>
          </w:tcPr>
          <w:p w14:paraId="5B542971" w14:textId="110C129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w:t>
            </w:r>
            <w:r w:rsidR="00CA4C83">
              <w:rPr>
                <w:rFonts w:ascii="Times New Roman" w:hAnsi="Times New Roman" w:cs="Times New Roman"/>
                <w:sz w:val="24"/>
                <w:szCs w:val="24"/>
              </w:rPr>
              <w:t>6</w:t>
            </w:r>
            <w:r w:rsidRPr="00C301DE">
              <w:rPr>
                <w:rFonts w:ascii="Times New Roman" w:hAnsi="Times New Roman" w:cs="Times New Roman"/>
                <w:sz w:val="24"/>
                <w:szCs w:val="24"/>
              </w:rPr>
              <w:t xml:space="preserve"> (</w:t>
            </w:r>
            <w:r w:rsidR="00CA4C83">
              <w:rPr>
                <w:rFonts w:ascii="Times New Roman" w:hAnsi="Times New Roman" w:cs="Times New Roman"/>
                <w:sz w:val="24"/>
                <w:szCs w:val="24"/>
              </w:rPr>
              <w:t>10.00</w:t>
            </w:r>
            <w:r w:rsidRPr="00C301DE">
              <w:rPr>
                <w:rFonts w:ascii="Times New Roman" w:hAnsi="Times New Roman" w:cs="Times New Roman"/>
                <w:sz w:val="24"/>
                <w:szCs w:val="24"/>
              </w:rPr>
              <w:t>)</w:t>
            </w:r>
          </w:p>
        </w:tc>
        <w:tc>
          <w:tcPr>
            <w:tcW w:w="2126" w:type="dxa"/>
          </w:tcPr>
          <w:p w14:paraId="46C6B78E" w14:textId="57A06B9A"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w:t>
            </w:r>
            <w:r w:rsidR="00CA4C83">
              <w:rPr>
                <w:rFonts w:ascii="Times New Roman" w:hAnsi="Times New Roman" w:cs="Times New Roman"/>
                <w:sz w:val="24"/>
                <w:szCs w:val="24"/>
              </w:rPr>
              <w:t>1</w:t>
            </w:r>
            <w:r w:rsidRPr="00C301DE">
              <w:rPr>
                <w:rFonts w:ascii="Times New Roman" w:hAnsi="Times New Roman" w:cs="Times New Roman"/>
                <w:sz w:val="24"/>
                <w:szCs w:val="24"/>
              </w:rPr>
              <w:t xml:space="preserve"> (</w:t>
            </w:r>
            <w:r w:rsidR="00CA4C83">
              <w:rPr>
                <w:rFonts w:ascii="Times New Roman" w:hAnsi="Times New Roman" w:cs="Times New Roman"/>
                <w:sz w:val="24"/>
                <w:szCs w:val="24"/>
              </w:rPr>
              <w:t>1.67</w:t>
            </w:r>
            <w:r w:rsidRPr="00C301DE">
              <w:rPr>
                <w:rFonts w:ascii="Times New Roman" w:hAnsi="Times New Roman" w:cs="Times New Roman"/>
                <w:sz w:val="24"/>
                <w:szCs w:val="24"/>
              </w:rPr>
              <w:t>)</w:t>
            </w:r>
          </w:p>
        </w:tc>
        <w:tc>
          <w:tcPr>
            <w:tcW w:w="2126" w:type="dxa"/>
          </w:tcPr>
          <w:p w14:paraId="507CA4D1"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00 (00.00)</w:t>
            </w:r>
          </w:p>
        </w:tc>
      </w:tr>
      <w:tr w:rsidR="00F43FAC" w:rsidRPr="00C301DE" w14:paraId="1A6CBB2E" w14:textId="77777777" w:rsidTr="00F43FAC">
        <w:tc>
          <w:tcPr>
            <w:tcW w:w="2547" w:type="dxa"/>
          </w:tcPr>
          <w:p w14:paraId="5B7E1803"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Total </w:t>
            </w:r>
          </w:p>
        </w:tc>
        <w:tc>
          <w:tcPr>
            <w:tcW w:w="2268" w:type="dxa"/>
          </w:tcPr>
          <w:p w14:paraId="0F6C1770" w14:textId="4BB522DA"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60 (100)</w:t>
            </w:r>
          </w:p>
        </w:tc>
        <w:tc>
          <w:tcPr>
            <w:tcW w:w="2126" w:type="dxa"/>
          </w:tcPr>
          <w:p w14:paraId="40CBF031" w14:textId="609D0A39" w:rsidR="00F43FAC"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00F43FAC" w:rsidRPr="00C301DE">
              <w:rPr>
                <w:rFonts w:ascii="Times New Roman" w:hAnsi="Times New Roman" w:cs="Times New Roman"/>
                <w:sz w:val="24"/>
                <w:szCs w:val="24"/>
              </w:rPr>
              <w:t>0 (100)</w:t>
            </w:r>
          </w:p>
        </w:tc>
        <w:tc>
          <w:tcPr>
            <w:tcW w:w="2126" w:type="dxa"/>
          </w:tcPr>
          <w:p w14:paraId="6ACA4CBC" w14:textId="77777777" w:rsidR="00F43FAC" w:rsidRPr="00C301DE" w:rsidRDefault="00F43FAC"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120 (100)</w:t>
            </w:r>
          </w:p>
        </w:tc>
      </w:tr>
    </w:tbl>
    <w:p w14:paraId="53820291" w14:textId="77777777" w:rsidR="00C32B13" w:rsidRDefault="00C32B13" w:rsidP="00DE0587">
      <w:pPr>
        <w:spacing w:after="0" w:line="360" w:lineRule="auto"/>
        <w:jc w:val="both"/>
        <w:rPr>
          <w:rFonts w:ascii="Times New Roman" w:hAnsi="Times New Roman" w:cs="Times New Roman"/>
          <w:b/>
          <w:sz w:val="24"/>
          <w:szCs w:val="24"/>
        </w:rPr>
      </w:pPr>
    </w:p>
    <w:p w14:paraId="16D4F709" w14:textId="61BD0323" w:rsidR="008876F1" w:rsidRPr="008876F1" w:rsidRDefault="008A4E26" w:rsidP="00743778">
      <w:pPr>
        <w:spacing w:after="0" w:line="360" w:lineRule="auto"/>
        <w:ind w:firstLine="720"/>
        <w:jc w:val="both"/>
        <w:rPr>
          <w:rFonts w:ascii="Times New Roman" w:hAnsi="Times New Roman" w:cs="Times New Roman"/>
          <w:bCs/>
          <w:sz w:val="24"/>
          <w:szCs w:val="24"/>
        </w:rPr>
      </w:pPr>
      <w:r w:rsidRPr="008A4E26">
        <w:rPr>
          <w:rFonts w:ascii="Times New Roman" w:hAnsi="Times New Roman" w:cs="Times New Roman"/>
          <w:bCs/>
          <w:sz w:val="24"/>
          <w:szCs w:val="24"/>
        </w:rPr>
        <w:t>Educational status of the farmer is one of the very important socio-economic criteria because it decides relative exposure of the farmer to crop management practices and helps the farmer in power of decision making.</w:t>
      </w:r>
      <w:r>
        <w:rPr>
          <w:rFonts w:ascii="Times New Roman" w:hAnsi="Times New Roman" w:cs="Times New Roman"/>
          <w:bCs/>
          <w:sz w:val="24"/>
          <w:szCs w:val="24"/>
        </w:rPr>
        <w:t xml:space="preserve"> </w:t>
      </w:r>
      <w:r w:rsidR="000774FB">
        <w:rPr>
          <w:rFonts w:ascii="Times New Roman" w:hAnsi="Times New Roman" w:cs="Times New Roman"/>
          <w:bCs/>
          <w:sz w:val="24"/>
          <w:szCs w:val="24"/>
        </w:rPr>
        <w:t>In overall, majority of the</w:t>
      </w:r>
      <w:r w:rsidR="00E91044">
        <w:rPr>
          <w:rFonts w:ascii="Times New Roman" w:hAnsi="Times New Roman" w:cs="Times New Roman"/>
          <w:bCs/>
          <w:sz w:val="24"/>
          <w:szCs w:val="24"/>
        </w:rPr>
        <w:t xml:space="preserve"> </w:t>
      </w:r>
      <w:r w:rsidR="000774FB">
        <w:rPr>
          <w:rFonts w:ascii="Times New Roman" w:hAnsi="Times New Roman" w:cs="Times New Roman"/>
          <w:bCs/>
          <w:sz w:val="24"/>
          <w:szCs w:val="24"/>
        </w:rPr>
        <w:t>f</w:t>
      </w:r>
      <w:r w:rsidR="00E91044">
        <w:rPr>
          <w:rFonts w:ascii="Times New Roman" w:hAnsi="Times New Roman" w:cs="Times New Roman"/>
          <w:bCs/>
          <w:sz w:val="24"/>
          <w:szCs w:val="24"/>
        </w:rPr>
        <w:t>ar</w:t>
      </w:r>
      <w:r w:rsidR="000774FB">
        <w:rPr>
          <w:rFonts w:ascii="Times New Roman" w:hAnsi="Times New Roman" w:cs="Times New Roman"/>
          <w:bCs/>
          <w:sz w:val="24"/>
          <w:szCs w:val="24"/>
        </w:rPr>
        <w:t>mers had the</w:t>
      </w:r>
      <w:r w:rsidR="00E91044">
        <w:rPr>
          <w:rFonts w:ascii="Times New Roman" w:hAnsi="Times New Roman" w:cs="Times New Roman"/>
          <w:bCs/>
          <w:sz w:val="24"/>
          <w:szCs w:val="24"/>
        </w:rPr>
        <w:t xml:space="preserve"> secondary level (43.33%) and primary level (35.83%) of education </w:t>
      </w:r>
      <w:r w:rsidR="00E91044" w:rsidRPr="00E91044">
        <w:rPr>
          <w:rFonts w:ascii="Times New Roman" w:hAnsi="Times New Roman" w:cs="Times New Roman"/>
          <w:bCs/>
          <w:sz w:val="24"/>
          <w:szCs w:val="24"/>
        </w:rPr>
        <w:t>(Table</w:t>
      </w:r>
      <w:r w:rsidR="00E55A85">
        <w:rPr>
          <w:rFonts w:ascii="Times New Roman" w:hAnsi="Times New Roman" w:cs="Times New Roman"/>
          <w:bCs/>
          <w:sz w:val="24"/>
          <w:szCs w:val="24"/>
        </w:rPr>
        <w:t xml:space="preserve"> </w:t>
      </w:r>
      <w:r w:rsidR="00E91044" w:rsidRPr="00E91044">
        <w:rPr>
          <w:rFonts w:ascii="Times New Roman" w:hAnsi="Times New Roman" w:cs="Times New Roman"/>
          <w:bCs/>
          <w:sz w:val="24"/>
          <w:szCs w:val="24"/>
        </w:rPr>
        <w:t>2).</w:t>
      </w:r>
      <w:r w:rsidR="00E91044">
        <w:rPr>
          <w:rFonts w:ascii="Times New Roman" w:hAnsi="Times New Roman" w:cs="Times New Roman"/>
          <w:bCs/>
          <w:sz w:val="24"/>
          <w:szCs w:val="24"/>
        </w:rPr>
        <w:t xml:space="preserve"> </w:t>
      </w:r>
      <w:r w:rsidR="008876F1" w:rsidRPr="008876F1">
        <w:rPr>
          <w:rFonts w:ascii="Times New Roman" w:hAnsi="Times New Roman" w:cs="Times New Roman"/>
          <w:bCs/>
          <w:sz w:val="24"/>
          <w:szCs w:val="24"/>
        </w:rPr>
        <w:t xml:space="preserve">The </w:t>
      </w:r>
      <w:r w:rsidR="008876F1">
        <w:rPr>
          <w:rFonts w:ascii="Times New Roman" w:hAnsi="Times New Roman" w:cs="Times New Roman"/>
          <w:bCs/>
          <w:sz w:val="24"/>
          <w:szCs w:val="24"/>
        </w:rPr>
        <w:t>majority of the farmers (66.66%) had primary and secondary level of education</w:t>
      </w:r>
      <w:r w:rsidR="000774FB">
        <w:rPr>
          <w:rFonts w:ascii="Times New Roman" w:hAnsi="Times New Roman" w:cs="Times New Roman"/>
          <w:bCs/>
          <w:sz w:val="24"/>
          <w:szCs w:val="24"/>
        </w:rPr>
        <w:t xml:space="preserve">, </w:t>
      </w:r>
      <w:r w:rsidR="000774FB" w:rsidRPr="00655E7A">
        <w:rPr>
          <w:rFonts w:ascii="Times New Roman" w:hAnsi="Times New Roman" w:cs="Times New Roman"/>
          <w:bCs/>
          <w:sz w:val="24"/>
          <w:szCs w:val="24"/>
          <w:highlight w:val="yellow"/>
        </w:rPr>
        <w:t>20%</w:t>
      </w:r>
      <w:r w:rsidR="000774FB">
        <w:rPr>
          <w:rFonts w:ascii="Times New Roman" w:hAnsi="Times New Roman" w:cs="Times New Roman"/>
          <w:bCs/>
          <w:sz w:val="24"/>
          <w:szCs w:val="24"/>
        </w:rPr>
        <w:t xml:space="preserve"> of the farmers were had intermediate, degree and above </w:t>
      </w:r>
      <w:r w:rsidR="008876F1">
        <w:rPr>
          <w:rFonts w:ascii="Times New Roman" w:hAnsi="Times New Roman" w:cs="Times New Roman"/>
          <w:bCs/>
          <w:sz w:val="24"/>
          <w:szCs w:val="24"/>
        </w:rPr>
        <w:t xml:space="preserve">in Kamareddy district. </w:t>
      </w:r>
      <w:r w:rsidR="000774FB">
        <w:rPr>
          <w:rFonts w:ascii="Times New Roman" w:hAnsi="Times New Roman" w:cs="Times New Roman"/>
          <w:bCs/>
          <w:sz w:val="24"/>
          <w:szCs w:val="24"/>
        </w:rPr>
        <w:t>Whereas in Warangal district, 70.00% of the farmers had primary level of education, followed by secondary level of education, illiterate, and intermediate</w:t>
      </w:r>
      <w:r w:rsidR="00655E7A">
        <w:rPr>
          <w:rFonts w:ascii="Times New Roman" w:hAnsi="Times New Roman" w:cs="Times New Roman"/>
          <w:bCs/>
          <w:sz w:val="24"/>
          <w:szCs w:val="24"/>
        </w:rPr>
        <w:t xml:space="preserve"> </w:t>
      </w:r>
      <w:r w:rsidR="00655E7A" w:rsidRPr="00655E7A">
        <w:rPr>
          <w:rFonts w:ascii="Times New Roman" w:hAnsi="Times New Roman" w:cs="Times New Roman"/>
          <w:bCs/>
          <w:sz w:val="24"/>
          <w:szCs w:val="24"/>
          <w:highlight w:val="yellow"/>
        </w:rPr>
        <w:t>(write the percentages within bracket)</w:t>
      </w:r>
      <w:r w:rsidR="000774FB" w:rsidRPr="00655E7A">
        <w:rPr>
          <w:rFonts w:ascii="Times New Roman" w:hAnsi="Times New Roman" w:cs="Times New Roman"/>
          <w:bCs/>
          <w:sz w:val="24"/>
          <w:szCs w:val="24"/>
          <w:highlight w:val="yellow"/>
        </w:rPr>
        <w:t>.</w:t>
      </w:r>
    </w:p>
    <w:p w14:paraId="68272AE1" w14:textId="086A30B2" w:rsidR="008022AE" w:rsidRDefault="008022AE" w:rsidP="008022AE">
      <w:pPr>
        <w:spacing w:after="0"/>
        <w:jc w:val="both"/>
        <w:rPr>
          <w:rFonts w:ascii="Times New Roman" w:hAnsi="Times New Roman" w:cs="Times New Roman"/>
          <w:b/>
          <w:sz w:val="24"/>
          <w:szCs w:val="24"/>
        </w:rPr>
      </w:pPr>
      <w:r>
        <w:rPr>
          <w:rFonts w:ascii="Times New Roman" w:hAnsi="Times New Roman" w:cs="Times New Roman"/>
          <w:b/>
          <w:sz w:val="24"/>
          <w:szCs w:val="24"/>
        </w:rPr>
        <w:t>Table 3</w:t>
      </w:r>
      <w:r w:rsidR="005E2907">
        <w:rPr>
          <w:rFonts w:ascii="Times New Roman" w:hAnsi="Times New Roman" w:cs="Times New Roman"/>
          <w:b/>
          <w:sz w:val="24"/>
          <w:szCs w:val="24"/>
        </w:rPr>
        <w:t xml:space="preserve">. </w:t>
      </w:r>
      <w:r>
        <w:rPr>
          <w:rFonts w:ascii="Times New Roman" w:hAnsi="Times New Roman" w:cs="Times New Roman"/>
          <w:b/>
          <w:sz w:val="24"/>
          <w:szCs w:val="24"/>
        </w:rPr>
        <w:t xml:space="preserve">Family size of sample respondents </w:t>
      </w:r>
    </w:p>
    <w:tbl>
      <w:tblPr>
        <w:tblStyle w:val="TableGrid"/>
        <w:tblW w:w="9067" w:type="dxa"/>
        <w:tblLook w:val="04A0" w:firstRow="1" w:lastRow="0" w:firstColumn="1" w:lastColumn="0" w:noHBand="0" w:noVBand="1"/>
      </w:tblPr>
      <w:tblGrid>
        <w:gridCol w:w="2547"/>
        <w:gridCol w:w="2268"/>
        <w:gridCol w:w="1843"/>
        <w:gridCol w:w="2409"/>
      </w:tblGrid>
      <w:tr w:rsidR="00CA4C83" w:rsidRPr="00C301DE" w14:paraId="4E717AEE" w14:textId="77777777" w:rsidTr="009839D5">
        <w:tc>
          <w:tcPr>
            <w:tcW w:w="2547" w:type="dxa"/>
          </w:tcPr>
          <w:p w14:paraId="07044179" w14:textId="77777777" w:rsidR="00CA4C83" w:rsidRPr="00B8077A" w:rsidRDefault="00CA4C83" w:rsidP="008876F1">
            <w:pPr>
              <w:spacing w:line="240" w:lineRule="auto"/>
              <w:rPr>
                <w:rFonts w:ascii="Times New Roman" w:hAnsi="Times New Roman" w:cs="Times New Roman"/>
                <w:b/>
                <w:sz w:val="24"/>
                <w:szCs w:val="24"/>
              </w:rPr>
            </w:pPr>
            <w:r w:rsidRPr="00B8077A">
              <w:rPr>
                <w:rFonts w:ascii="Times New Roman" w:hAnsi="Times New Roman" w:cs="Times New Roman"/>
                <w:b/>
                <w:sz w:val="24"/>
                <w:szCs w:val="24"/>
              </w:rPr>
              <w:t>Family size</w:t>
            </w:r>
          </w:p>
        </w:tc>
        <w:tc>
          <w:tcPr>
            <w:tcW w:w="2268" w:type="dxa"/>
          </w:tcPr>
          <w:p w14:paraId="49507CC6" w14:textId="22D8A69E" w:rsidR="00CA4C83" w:rsidRPr="00B8077A" w:rsidRDefault="00CA4C8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Kamareddy</w:t>
            </w:r>
          </w:p>
        </w:tc>
        <w:tc>
          <w:tcPr>
            <w:tcW w:w="1843" w:type="dxa"/>
          </w:tcPr>
          <w:p w14:paraId="2FCF8C27" w14:textId="6C7CBF22" w:rsidR="00CA4C83" w:rsidRPr="00B8077A" w:rsidRDefault="00CA4C8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Warangal</w:t>
            </w:r>
          </w:p>
        </w:tc>
        <w:tc>
          <w:tcPr>
            <w:tcW w:w="2409" w:type="dxa"/>
          </w:tcPr>
          <w:p w14:paraId="48406DF0" w14:textId="3A228919" w:rsidR="00CA4C83" w:rsidRPr="00B8077A" w:rsidRDefault="00CA4C8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Overall</w:t>
            </w:r>
          </w:p>
        </w:tc>
      </w:tr>
      <w:tr w:rsidR="009839D5" w:rsidRPr="00C301DE" w14:paraId="4CF12552" w14:textId="77777777" w:rsidTr="009839D5">
        <w:tc>
          <w:tcPr>
            <w:tcW w:w="2547" w:type="dxa"/>
          </w:tcPr>
          <w:p w14:paraId="7285DA45" w14:textId="77777777" w:rsidR="009839D5" w:rsidRPr="00C301DE" w:rsidRDefault="009839D5" w:rsidP="008876F1">
            <w:pPr>
              <w:spacing w:line="240" w:lineRule="auto"/>
              <w:rPr>
                <w:rFonts w:ascii="Times New Roman" w:hAnsi="Times New Roman" w:cs="Times New Roman"/>
                <w:sz w:val="24"/>
                <w:szCs w:val="24"/>
              </w:rPr>
            </w:pPr>
            <w:r>
              <w:rPr>
                <w:rFonts w:ascii="Times New Roman" w:hAnsi="Times New Roman" w:cs="Times New Roman"/>
                <w:sz w:val="24"/>
                <w:szCs w:val="24"/>
              </w:rPr>
              <w:t>Small (1-</w:t>
            </w:r>
            <w:r w:rsidRPr="00C301DE">
              <w:rPr>
                <w:rFonts w:ascii="Times New Roman" w:hAnsi="Times New Roman" w:cs="Times New Roman"/>
                <w:sz w:val="24"/>
                <w:szCs w:val="24"/>
              </w:rPr>
              <w:t>4</w:t>
            </w:r>
            <w:r>
              <w:rPr>
                <w:rFonts w:ascii="Times New Roman" w:hAnsi="Times New Roman" w:cs="Times New Roman"/>
                <w:sz w:val="24"/>
                <w:szCs w:val="24"/>
              </w:rPr>
              <w:t>)</w:t>
            </w:r>
          </w:p>
        </w:tc>
        <w:tc>
          <w:tcPr>
            <w:tcW w:w="2268" w:type="dxa"/>
          </w:tcPr>
          <w:p w14:paraId="141372CB" w14:textId="2CBFD21C"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r w:rsidR="009839D5" w:rsidRPr="00C301DE">
              <w:rPr>
                <w:rFonts w:ascii="Times New Roman" w:hAnsi="Times New Roman" w:cs="Times New Roman"/>
                <w:sz w:val="24"/>
                <w:szCs w:val="24"/>
              </w:rPr>
              <w:t xml:space="preserve"> (</w:t>
            </w:r>
            <w:r>
              <w:rPr>
                <w:rFonts w:ascii="Times New Roman" w:hAnsi="Times New Roman" w:cs="Times New Roman"/>
                <w:sz w:val="24"/>
                <w:szCs w:val="24"/>
              </w:rPr>
              <w:t>43.33</w:t>
            </w:r>
            <w:r w:rsidR="009839D5" w:rsidRPr="00C301DE">
              <w:rPr>
                <w:rFonts w:ascii="Times New Roman" w:hAnsi="Times New Roman" w:cs="Times New Roman"/>
                <w:sz w:val="24"/>
                <w:szCs w:val="24"/>
              </w:rPr>
              <w:t>)</w:t>
            </w:r>
          </w:p>
        </w:tc>
        <w:tc>
          <w:tcPr>
            <w:tcW w:w="1843" w:type="dxa"/>
          </w:tcPr>
          <w:p w14:paraId="4927949C" w14:textId="7A1E3DE3"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r w:rsidR="009839D5" w:rsidRPr="00C301DE">
              <w:rPr>
                <w:rFonts w:ascii="Times New Roman" w:hAnsi="Times New Roman" w:cs="Times New Roman"/>
                <w:sz w:val="24"/>
                <w:szCs w:val="24"/>
              </w:rPr>
              <w:t xml:space="preserve"> (</w:t>
            </w:r>
            <w:r>
              <w:rPr>
                <w:rFonts w:ascii="Times New Roman" w:hAnsi="Times New Roman" w:cs="Times New Roman"/>
                <w:sz w:val="24"/>
                <w:szCs w:val="24"/>
              </w:rPr>
              <w:t>65.00</w:t>
            </w:r>
            <w:r w:rsidR="009839D5" w:rsidRPr="00C301DE">
              <w:rPr>
                <w:rFonts w:ascii="Times New Roman" w:hAnsi="Times New Roman" w:cs="Times New Roman"/>
                <w:sz w:val="24"/>
                <w:szCs w:val="24"/>
              </w:rPr>
              <w:t>)</w:t>
            </w:r>
          </w:p>
        </w:tc>
        <w:tc>
          <w:tcPr>
            <w:tcW w:w="2409" w:type="dxa"/>
          </w:tcPr>
          <w:p w14:paraId="0E7D0DBA" w14:textId="77777777"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84 (70.00)</w:t>
            </w:r>
          </w:p>
        </w:tc>
      </w:tr>
      <w:tr w:rsidR="009839D5" w:rsidRPr="00C301DE" w14:paraId="4BFD9BD0" w14:textId="77777777" w:rsidTr="009839D5">
        <w:tc>
          <w:tcPr>
            <w:tcW w:w="2547" w:type="dxa"/>
          </w:tcPr>
          <w:p w14:paraId="5A31948D" w14:textId="77777777" w:rsidR="009839D5" w:rsidRPr="00C301DE" w:rsidRDefault="009839D5" w:rsidP="008876F1">
            <w:pPr>
              <w:spacing w:line="240" w:lineRule="auto"/>
              <w:rPr>
                <w:rFonts w:ascii="Times New Roman" w:hAnsi="Times New Roman" w:cs="Times New Roman"/>
                <w:sz w:val="24"/>
                <w:szCs w:val="24"/>
              </w:rPr>
            </w:pPr>
            <w:r>
              <w:rPr>
                <w:rFonts w:ascii="Times New Roman" w:hAnsi="Times New Roman" w:cs="Times New Roman"/>
                <w:sz w:val="24"/>
                <w:szCs w:val="24"/>
              </w:rPr>
              <w:t>Medium (5-</w:t>
            </w:r>
            <w:r w:rsidRPr="00C301DE">
              <w:rPr>
                <w:rFonts w:ascii="Times New Roman" w:hAnsi="Times New Roman" w:cs="Times New Roman"/>
                <w:sz w:val="24"/>
                <w:szCs w:val="24"/>
              </w:rPr>
              <w:t>7</w:t>
            </w:r>
            <w:r>
              <w:rPr>
                <w:rFonts w:ascii="Times New Roman" w:hAnsi="Times New Roman" w:cs="Times New Roman"/>
                <w:sz w:val="24"/>
                <w:szCs w:val="24"/>
              </w:rPr>
              <w:t>)</w:t>
            </w:r>
          </w:p>
        </w:tc>
        <w:tc>
          <w:tcPr>
            <w:tcW w:w="2268" w:type="dxa"/>
          </w:tcPr>
          <w:p w14:paraId="3B1CD64A" w14:textId="4352FC56"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r w:rsidR="009839D5" w:rsidRPr="00C301DE">
              <w:rPr>
                <w:rFonts w:ascii="Times New Roman" w:hAnsi="Times New Roman" w:cs="Times New Roman"/>
                <w:sz w:val="24"/>
                <w:szCs w:val="24"/>
              </w:rPr>
              <w:t xml:space="preserve"> (3</w:t>
            </w:r>
            <w:r>
              <w:rPr>
                <w:rFonts w:ascii="Times New Roman" w:hAnsi="Times New Roman" w:cs="Times New Roman"/>
                <w:sz w:val="24"/>
                <w:szCs w:val="24"/>
              </w:rPr>
              <w:t>3.33</w:t>
            </w:r>
            <w:r w:rsidR="009839D5" w:rsidRPr="00C301DE">
              <w:rPr>
                <w:rFonts w:ascii="Times New Roman" w:hAnsi="Times New Roman" w:cs="Times New Roman"/>
                <w:sz w:val="24"/>
                <w:szCs w:val="24"/>
              </w:rPr>
              <w:t>)</w:t>
            </w:r>
          </w:p>
        </w:tc>
        <w:tc>
          <w:tcPr>
            <w:tcW w:w="1843" w:type="dxa"/>
          </w:tcPr>
          <w:p w14:paraId="5C55B264" w14:textId="4DE7BECC"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r w:rsidR="009839D5" w:rsidRPr="00C301DE">
              <w:rPr>
                <w:rFonts w:ascii="Times New Roman" w:hAnsi="Times New Roman" w:cs="Times New Roman"/>
                <w:sz w:val="24"/>
                <w:szCs w:val="24"/>
              </w:rPr>
              <w:t xml:space="preserve"> (3</w:t>
            </w:r>
            <w:r>
              <w:rPr>
                <w:rFonts w:ascii="Times New Roman" w:hAnsi="Times New Roman" w:cs="Times New Roman"/>
                <w:sz w:val="24"/>
                <w:szCs w:val="24"/>
              </w:rPr>
              <w:t>0.00</w:t>
            </w:r>
            <w:r w:rsidR="009839D5" w:rsidRPr="00C301DE">
              <w:rPr>
                <w:rFonts w:ascii="Times New Roman" w:hAnsi="Times New Roman" w:cs="Times New Roman"/>
                <w:sz w:val="24"/>
                <w:szCs w:val="24"/>
              </w:rPr>
              <w:t>)</w:t>
            </w:r>
          </w:p>
        </w:tc>
        <w:tc>
          <w:tcPr>
            <w:tcW w:w="2409" w:type="dxa"/>
          </w:tcPr>
          <w:p w14:paraId="5EA99A8A" w14:textId="77777777"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30 (25.00)</w:t>
            </w:r>
          </w:p>
        </w:tc>
      </w:tr>
      <w:tr w:rsidR="009839D5" w:rsidRPr="00C301DE" w14:paraId="51F40FA2" w14:textId="77777777" w:rsidTr="009839D5">
        <w:tc>
          <w:tcPr>
            <w:tcW w:w="2547" w:type="dxa"/>
          </w:tcPr>
          <w:p w14:paraId="5B4F60B0" w14:textId="77777777" w:rsidR="009839D5" w:rsidRPr="00C301DE" w:rsidRDefault="009839D5" w:rsidP="008876F1">
            <w:pPr>
              <w:spacing w:line="240" w:lineRule="auto"/>
              <w:rPr>
                <w:rFonts w:ascii="Times New Roman" w:hAnsi="Times New Roman" w:cs="Times New Roman"/>
                <w:sz w:val="24"/>
                <w:szCs w:val="24"/>
              </w:rPr>
            </w:pPr>
            <w:r>
              <w:rPr>
                <w:rFonts w:ascii="Times New Roman" w:hAnsi="Times New Roman" w:cs="Times New Roman"/>
                <w:sz w:val="24"/>
                <w:szCs w:val="24"/>
              </w:rPr>
              <w:t>Large (&gt;7)</w:t>
            </w:r>
          </w:p>
        </w:tc>
        <w:tc>
          <w:tcPr>
            <w:tcW w:w="2268" w:type="dxa"/>
          </w:tcPr>
          <w:p w14:paraId="0F3D2FE2" w14:textId="6778AFF0"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1</w:t>
            </w:r>
            <w:r w:rsidR="00CA4C83">
              <w:rPr>
                <w:rFonts w:ascii="Times New Roman" w:hAnsi="Times New Roman" w:cs="Times New Roman"/>
                <w:sz w:val="24"/>
                <w:szCs w:val="24"/>
              </w:rPr>
              <w:t xml:space="preserve">4 </w:t>
            </w:r>
            <w:r w:rsidRPr="00C301DE">
              <w:rPr>
                <w:rFonts w:ascii="Times New Roman" w:hAnsi="Times New Roman" w:cs="Times New Roman"/>
                <w:sz w:val="24"/>
                <w:szCs w:val="24"/>
              </w:rPr>
              <w:t>(</w:t>
            </w:r>
            <w:r w:rsidR="00CA4C83">
              <w:rPr>
                <w:rFonts w:ascii="Times New Roman" w:hAnsi="Times New Roman" w:cs="Times New Roman"/>
                <w:sz w:val="24"/>
                <w:szCs w:val="24"/>
              </w:rPr>
              <w:t>23.33</w:t>
            </w:r>
            <w:r w:rsidRPr="00C301DE">
              <w:rPr>
                <w:rFonts w:ascii="Times New Roman" w:hAnsi="Times New Roman" w:cs="Times New Roman"/>
                <w:sz w:val="24"/>
                <w:szCs w:val="24"/>
              </w:rPr>
              <w:t>)</w:t>
            </w:r>
          </w:p>
        </w:tc>
        <w:tc>
          <w:tcPr>
            <w:tcW w:w="1843" w:type="dxa"/>
          </w:tcPr>
          <w:p w14:paraId="3962B2D0" w14:textId="01503A0E"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3 (</w:t>
            </w:r>
            <w:r w:rsidR="00CA4C83">
              <w:rPr>
                <w:rFonts w:ascii="Times New Roman" w:hAnsi="Times New Roman" w:cs="Times New Roman"/>
                <w:sz w:val="24"/>
                <w:szCs w:val="24"/>
              </w:rPr>
              <w:t>5.00</w:t>
            </w:r>
            <w:r w:rsidRPr="00C301DE">
              <w:rPr>
                <w:rFonts w:ascii="Times New Roman" w:hAnsi="Times New Roman" w:cs="Times New Roman"/>
                <w:sz w:val="24"/>
                <w:szCs w:val="24"/>
              </w:rPr>
              <w:t>)</w:t>
            </w:r>
          </w:p>
        </w:tc>
        <w:tc>
          <w:tcPr>
            <w:tcW w:w="2409" w:type="dxa"/>
          </w:tcPr>
          <w:p w14:paraId="1A72BADE" w14:textId="77777777"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06 (05.00)</w:t>
            </w:r>
          </w:p>
        </w:tc>
      </w:tr>
      <w:tr w:rsidR="009839D5" w:rsidRPr="00C301DE" w14:paraId="46043306" w14:textId="77777777" w:rsidTr="009839D5">
        <w:tc>
          <w:tcPr>
            <w:tcW w:w="2547" w:type="dxa"/>
          </w:tcPr>
          <w:p w14:paraId="1B08AA3F" w14:textId="77777777" w:rsidR="009839D5" w:rsidRPr="00C301DE" w:rsidRDefault="009839D5"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Total</w:t>
            </w:r>
          </w:p>
        </w:tc>
        <w:tc>
          <w:tcPr>
            <w:tcW w:w="2268" w:type="dxa"/>
          </w:tcPr>
          <w:p w14:paraId="3677F80C" w14:textId="20188FDF"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60 (100)</w:t>
            </w:r>
          </w:p>
        </w:tc>
        <w:tc>
          <w:tcPr>
            <w:tcW w:w="1843" w:type="dxa"/>
          </w:tcPr>
          <w:p w14:paraId="3373B0F0" w14:textId="0D22C562" w:rsidR="009839D5" w:rsidRPr="00C301DE"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009839D5" w:rsidRPr="00C301DE">
              <w:rPr>
                <w:rFonts w:ascii="Times New Roman" w:hAnsi="Times New Roman" w:cs="Times New Roman"/>
                <w:sz w:val="24"/>
                <w:szCs w:val="24"/>
              </w:rPr>
              <w:t>0 (100)</w:t>
            </w:r>
          </w:p>
        </w:tc>
        <w:tc>
          <w:tcPr>
            <w:tcW w:w="2409" w:type="dxa"/>
          </w:tcPr>
          <w:p w14:paraId="7857B316" w14:textId="77777777" w:rsidR="009839D5" w:rsidRPr="00C301DE" w:rsidRDefault="009839D5" w:rsidP="008876F1">
            <w:pPr>
              <w:spacing w:line="240" w:lineRule="auto"/>
              <w:jc w:val="center"/>
              <w:rPr>
                <w:rFonts w:ascii="Times New Roman" w:hAnsi="Times New Roman" w:cs="Times New Roman"/>
                <w:sz w:val="24"/>
                <w:szCs w:val="24"/>
              </w:rPr>
            </w:pPr>
            <w:r w:rsidRPr="00C301DE">
              <w:rPr>
                <w:rFonts w:ascii="Times New Roman" w:hAnsi="Times New Roman" w:cs="Times New Roman"/>
                <w:sz w:val="24"/>
                <w:szCs w:val="24"/>
              </w:rPr>
              <w:t>120 (100)</w:t>
            </w:r>
          </w:p>
        </w:tc>
      </w:tr>
    </w:tbl>
    <w:p w14:paraId="24CD6D42" w14:textId="77777777" w:rsidR="008022AE" w:rsidRDefault="008022AE" w:rsidP="008022AE">
      <w:pPr>
        <w:spacing w:after="0"/>
        <w:jc w:val="both"/>
        <w:rPr>
          <w:rFonts w:ascii="Times New Roman" w:hAnsi="Times New Roman" w:cs="Times New Roman"/>
          <w:b/>
          <w:sz w:val="24"/>
          <w:szCs w:val="24"/>
        </w:rPr>
      </w:pPr>
    </w:p>
    <w:p w14:paraId="7751B381" w14:textId="0A7648BE" w:rsidR="00E91044" w:rsidRPr="00743778" w:rsidRDefault="00743778" w:rsidP="00743778">
      <w:pPr>
        <w:spacing w:after="0" w:line="360" w:lineRule="auto"/>
        <w:ind w:firstLine="720"/>
        <w:jc w:val="both"/>
        <w:rPr>
          <w:rFonts w:ascii="Times New Roman" w:hAnsi="Times New Roman" w:cs="Times New Roman"/>
          <w:bCs/>
          <w:sz w:val="24"/>
          <w:szCs w:val="24"/>
        </w:rPr>
      </w:pPr>
      <w:r w:rsidRPr="00743778">
        <w:rPr>
          <w:rFonts w:ascii="Times New Roman" w:hAnsi="Times New Roman" w:cs="Times New Roman"/>
          <w:bCs/>
          <w:sz w:val="24"/>
          <w:szCs w:val="24"/>
        </w:rPr>
        <w:t xml:space="preserve">The family size of a household is crucial to analyses as it provides information about the availability of family labour for various operations. The sample farmers were grouped based on the family size as small (1-4 members), medium (5-7 members) and large sized families (&gt;7 family members). </w:t>
      </w:r>
      <w:r>
        <w:rPr>
          <w:rFonts w:ascii="Times New Roman" w:hAnsi="Times New Roman" w:cs="Times New Roman"/>
          <w:bCs/>
          <w:sz w:val="24"/>
          <w:szCs w:val="24"/>
        </w:rPr>
        <w:t xml:space="preserve">The majority of the respondent were lived the small families </w:t>
      </w:r>
      <w:r w:rsidR="004213C9">
        <w:rPr>
          <w:rFonts w:ascii="Times New Roman" w:hAnsi="Times New Roman" w:cs="Times New Roman"/>
          <w:bCs/>
          <w:sz w:val="24"/>
          <w:szCs w:val="24"/>
        </w:rPr>
        <w:t xml:space="preserve">in both districts as well as in overall </w:t>
      </w:r>
      <w:r>
        <w:rPr>
          <w:rFonts w:ascii="Times New Roman" w:hAnsi="Times New Roman" w:cs="Times New Roman"/>
          <w:bCs/>
          <w:sz w:val="24"/>
          <w:szCs w:val="24"/>
        </w:rPr>
        <w:t>(Table 3).</w:t>
      </w:r>
    </w:p>
    <w:p w14:paraId="67F36A39" w14:textId="0C623610" w:rsidR="008022AE" w:rsidRDefault="008022AE" w:rsidP="008022AE">
      <w:pPr>
        <w:spacing w:after="0"/>
        <w:jc w:val="both"/>
        <w:rPr>
          <w:rFonts w:ascii="Times New Roman" w:hAnsi="Times New Roman" w:cs="Times New Roman"/>
          <w:b/>
          <w:sz w:val="24"/>
          <w:szCs w:val="24"/>
        </w:rPr>
      </w:pPr>
      <w:r>
        <w:rPr>
          <w:rFonts w:ascii="Times New Roman" w:hAnsi="Times New Roman" w:cs="Times New Roman"/>
          <w:b/>
          <w:sz w:val="24"/>
          <w:szCs w:val="24"/>
        </w:rPr>
        <w:t>Table 4</w:t>
      </w:r>
      <w:r w:rsidR="005E2907">
        <w:rPr>
          <w:rFonts w:ascii="Times New Roman" w:hAnsi="Times New Roman" w:cs="Times New Roman"/>
          <w:b/>
          <w:sz w:val="24"/>
          <w:szCs w:val="24"/>
        </w:rPr>
        <w:t>.</w:t>
      </w:r>
      <w:r>
        <w:rPr>
          <w:rFonts w:ascii="Times New Roman" w:hAnsi="Times New Roman" w:cs="Times New Roman"/>
          <w:b/>
          <w:sz w:val="24"/>
          <w:szCs w:val="24"/>
        </w:rPr>
        <w:t xml:space="preserve"> Categorization of farmers based on land holding size  </w:t>
      </w:r>
    </w:p>
    <w:tbl>
      <w:tblPr>
        <w:tblStyle w:val="TableGrid"/>
        <w:tblW w:w="9067" w:type="dxa"/>
        <w:tblLook w:val="04A0" w:firstRow="1" w:lastRow="0" w:firstColumn="1" w:lastColumn="0" w:noHBand="0" w:noVBand="1"/>
      </w:tblPr>
      <w:tblGrid>
        <w:gridCol w:w="2547"/>
        <w:gridCol w:w="2268"/>
        <w:gridCol w:w="2126"/>
        <w:gridCol w:w="2126"/>
      </w:tblGrid>
      <w:tr w:rsidR="00F43FAC" w:rsidRPr="00C301DE" w14:paraId="096195B7" w14:textId="77777777" w:rsidTr="00F43FAC">
        <w:tc>
          <w:tcPr>
            <w:tcW w:w="2547" w:type="dxa"/>
          </w:tcPr>
          <w:p w14:paraId="37D45C74" w14:textId="77777777" w:rsidR="00F43FAC" w:rsidRPr="00B8077A" w:rsidRDefault="00F43FAC" w:rsidP="008876F1">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Category</w:t>
            </w:r>
          </w:p>
        </w:tc>
        <w:tc>
          <w:tcPr>
            <w:tcW w:w="2268" w:type="dxa"/>
          </w:tcPr>
          <w:p w14:paraId="68EB9B04" w14:textId="06F57602" w:rsidR="00F43FAC" w:rsidRPr="00B8077A" w:rsidRDefault="00F43FAC" w:rsidP="00880F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Kamareddy</w:t>
            </w:r>
          </w:p>
        </w:tc>
        <w:tc>
          <w:tcPr>
            <w:tcW w:w="2126" w:type="dxa"/>
          </w:tcPr>
          <w:p w14:paraId="31A6D03B" w14:textId="11BCDCEF" w:rsidR="00F43FAC" w:rsidRPr="00B8077A" w:rsidRDefault="00F43FAC" w:rsidP="00880F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Warangal</w:t>
            </w:r>
          </w:p>
        </w:tc>
        <w:tc>
          <w:tcPr>
            <w:tcW w:w="2126" w:type="dxa"/>
          </w:tcPr>
          <w:p w14:paraId="678F30DC" w14:textId="088D9A32" w:rsidR="00F43FAC" w:rsidRPr="00B8077A" w:rsidRDefault="00F43FAC" w:rsidP="00880F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Overall</w:t>
            </w:r>
          </w:p>
        </w:tc>
      </w:tr>
      <w:tr w:rsidR="00F43FAC" w:rsidRPr="00C301DE" w14:paraId="4FF77D92" w14:textId="77777777" w:rsidTr="00F43FAC">
        <w:tc>
          <w:tcPr>
            <w:tcW w:w="2547" w:type="dxa"/>
          </w:tcPr>
          <w:p w14:paraId="7FB944C6"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Marginal </w:t>
            </w:r>
            <w:r>
              <w:rPr>
                <w:rFonts w:ascii="Times New Roman" w:hAnsi="Times New Roman" w:cs="Times New Roman"/>
                <w:sz w:val="24"/>
                <w:szCs w:val="24"/>
              </w:rPr>
              <w:t>(&lt;1 ha)</w:t>
            </w:r>
          </w:p>
        </w:tc>
        <w:tc>
          <w:tcPr>
            <w:tcW w:w="2268" w:type="dxa"/>
          </w:tcPr>
          <w:p w14:paraId="01906216" w14:textId="021EFED5"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r w:rsidR="00F43FAC" w:rsidRPr="004A4CC3">
              <w:rPr>
                <w:rFonts w:ascii="Times New Roman" w:hAnsi="Times New Roman" w:cs="Times New Roman"/>
                <w:sz w:val="24"/>
                <w:szCs w:val="24"/>
              </w:rPr>
              <w:t xml:space="preserve"> (</w:t>
            </w:r>
            <w:r>
              <w:rPr>
                <w:rFonts w:ascii="Times New Roman" w:hAnsi="Times New Roman" w:cs="Times New Roman"/>
                <w:sz w:val="24"/>
                <w:szCs w:val="24"/>
              </w:rPr>
              <w:t>13.33</w:t>
            </w:r>
            <w:r w:rsidR="00F43FAC" w:rsidRPr="004A4CC3">
              <w:rPr>
                <w:rFonts w:ascii="Times New Roman" w:hAnsi="Times New Roman" w:cs="Times New Roman"/>
                <w:sz w:val="24"/>
                <w:szCs w:val="24"/>
              </w:rPr>
              <w:t>)</w:t>
            </w:r>
          </w:p>
        </w:tc>
        <w:tc>
          <w:tcPr>
            <w:tcW w:w="2126" w:type="dxa"/>
          </w:tcPr>
          <w:p w14:paraId="1B0F86BD" w14:textId="261C07BB"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r w:rsidR="00F43FAC" w:rsidRPr="004A4CC3">
              <w:rPr>
                <w:rFonts w:ascii="Times New Roman" w:hAnsi="Times New Roman" w:cs="Times New Roman"/>
                <w:sz w:val="24"/>
                <w:szCs w:val="24"/>
              </w:rPr>
              <w:t xml:space="preserve"> (1</w:t>
            </w:r>
            <w:r>
              <w:rPr>
                <w:rFonts w:ascii="Times New Roman" w:hAnsi="Times New Roman" w:cs="Times New Roman"/>
                <w:sz w:val="24"/>
                <w:szCs w:val="24"/>
              </w:rPr>
              <w:t>1.67</w:t>
            </w:r>
            <w:r w:rsidR="00F43FAC" w:rsidRPr="004A4CC3">
              <w:rPr>
                <w:rFonts w:ascii="Times New Roman" w:hAnsi="Times New Roman" w:cs="Times New Roman"/>
                <w:sz w:val="24"/>
                <w:szCs w:val="24"/>
              </w:rPr>
              <w:t>)</w:t>
            </w:r>
          </w:p>
        </w:tc>
        <w:tc>
          <w:tcPr>
            <w:tcW w:w="2126" w:type="dxa"/>
          </w:tcPr>
          <w:p w14:paraId="3DB0C299"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18 (15.00)</w:t>
            </w:r>
          </w:p>
        </w:tc>
      </w:tr>
      <w:tr w:rsidR="00F43FAC" w:rsidRPr="00C301DE" w14:paraId="3426CE68" w14:textId="77777777" w:rsidTr="00F43FAC">
        <w:tc>
          <w:tcPr>
            <w:tcW w:w="2547" w:type="dxa"/>
          </w:tcPr>
          <w:p w14:paraId="64991EA2"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Small </w:t>
            </w:r>
            <w:r>
              <w:rPr>
                <w:rFonts w:ascii="Times New Roman" w:hAnsi="Times New Roman" w:cs="Times New Roman"/>
                <w:sz w:val="24"/>
                <w:szCs w:val="24"/>
              </w:rPr>
              <w:t>(1-2 ha)</w:t>
            </w:r>
          </w:p>
        </w:tc>
        <w:tc>
          <w:tcPr>
            <w:tcW w:w="2268" w:type="dxa"/>
          </w:tcPr>
          <w:p w14:paraId="61390976" w14:textId="29BD9FB2"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r w:rsidR="00F43FAC" w:rsidRPr="004A4CC3">
              <w:rPr>
                <w:rFonts w:ascii="Times New Roman" w:hAnsi="Times New Roman" w:cs="Times New Roman"/>
                <w:sz w:val="24"/>
                <w:szCs w:val="24"/>
              </w:rPr>
              <w:t xml:space="preserve"> (26.2</w:t>
            </w:r>
            <w:r>
              <w:rPr>
                <w:rFonts w:ascii="Times New Roman" w:hAnsi="Times New Roman" w:cs="Times New Roman"/>
                <w:sz w:val="24"/>
                <w:szCs w:val="24"/>
              </w:rPr>
              <w:t>7</w:t>
            </w:r>
            <w:r w:rsidR="00F43FAC" w:rsidRPr="004A4CC3">
              <w:rPr>
                <w:rFonts w:ascii="Times New Roman" w:hAnsi="Times New Roman" w:cs="Times New Roman"/>
                <w:sz w:val="24"/>
                <w:szCs w:val="24"/>
              </w:rPr>
              <w:t>)</w:t>
            </w:r>
          </w:p>
        </w:tc>
        <w:tc>
          <w:tcPr>
            <w:tcW w:w="2126" w:type="dxa"/>
          </w:tcPr>
          <w:p w14:paraId="642CE130" w14:textId="2324401A"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r w:rsidR="00F43FAC" w:rsidRPr="004A4CC3">
              <w:rPr>
                <w:rFonts w:ascii="Times New Roman" w:hAnsi="Times New Roman" w:cs="Times New Roman"/>
                <w:sz w:val="24"/>
                <w:szCs w:val="24"/>
              </w:rPr>
              <w:t xml:space="preserve"> (</w:t>
            </w:r>
            <w:r>
              <w:rPr>
                <w:rFonts w:ascii="Times New Roman" w:hAnsi="Times New Roman" w:cs="Times New Roman"/>
                <w:sz w:val="24"/>
                <w:szCs w:val="24"/>
              </w:rPr>
              <w:t>41.67</w:t>
            </w:r>
            <w:r w:rsidR="00F43FAC" w:rsidRPr="004A4CC3">
              <w:rPr>
                <w:rFonts w:ascii="Times New Roman" w:hAnsi="Times New Roman" w:cs="Times New Roman"/>
                <w:sz w:val="24"/>
                <w:szCs w:val="24"/>
              </w:rPr>
              <w:t>)</w:t>
            </w:r>
          </w:p>
        </w:tc>
        <w:tc>
          <w:tcPr>
            <w:tcW w:w="2126" w:type="dxa"/>
          </w:tcPr>
          <w:p w14:paraId="28C7C8CE"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45 (37.50)</w:t>
            </w:r>
          </w:p>
        </w:tc>
      </w:tr>
      <w:tr w:rsidR="00F43FAC" w:rsidRPr="00C301DE" w14:paraId="6585ADE4" w14:textId="77777777" w:rsidTr="00F43FAC">
        <w:tc>
          <w:tcPr>
            <w:tcW w:w="2547" w:type="dxa"/>
          </w:tcPr>
          <w:p w14:paraId="4FC9453F"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Semi medium</w:t>
            </w:r>
            <w:r>
              <w:rPr>
                <w:rFonts w:ascii="Times New Roman" w:hAnsi="Times New Roman" w:cs="Times New Roman"/>
                <w:sz w:val="24"/>
                <w:szCs w:val="24"/>
              </w:rPr>
              <w:t xml:space="preserve"> (2-4 ha)</w:t>
            </w:r>
          </w:p>
        </w:tc>
        <w:tc>
          <w:tcPr>
            <w:tcW w:w="2268" w:type="dxa"/>
          </w:tcPr>
          <w:p w14:paraId="77725714" w14:textId="55EA6C79" w:rsidR="00F43FAC" w:rsidRPr="004A4CC3" w:rsidRDefault="00880F45"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1</w:t>
            </w:r>
            <w:r>
              <w:rPr>
                <w:rFonts w:ascii="Times New Roman" w:hAnsi="Times New Roman" w:cs="Times New Roman"/>
                <w:sz w:val="24"/>
                <w:szCs w:val="24"/>
              </w:rPr>
              <w:t>9</w:t>
            </w:r>
            <w:r w:rsidRPr="004A4CC3">
              <w:rPr>
                <w:rFonts w:ascii="Times New Roman" w:hAnsi="Times New Roman" w:cs="Times New Roman"/>
                <w:sz w:val="24"/>
                <w:szCs w:val="24"/>
              </w:rPr>
              <w:t xml:space="preserve"> (</w:t>
            </w:r>
            <w:r>
              <w:rPr>
                <w:rFonts w:ascii="Times New Roman" w:hAnsi="Times New Roman" w:cs="Times New Roman"/>
                <w:sz w:val="24"/>
                <w:szCs w:val="24"/>
              </w:rPr>
              <w:t>31.67</w:t>
            </w:r>
            <w:r w:rsidRPr="004A4CC3">
              <w:rPr>
                <w:rFonts w:ascii="Times New Roman" w:hAnsi="Times New Roman" w:cs="Times New Roman"/>
                <w:sz w:val="24"/>
                <w:szCs w:val="24"/>
              </w:rPr>
              <w:t>)</w:t>
            </w:r>
          </w:p>
        </w:tc>
        <w:tc>
          <w:tcPr>
            <w:tcW w:w="2126" w:type="dxa"/>
          </w:tcPr>
          <w:p w14:paraId="78838842" w14:textId="5E69E267"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r w:rsidR="00F43FAC" w:rsidRPr="004A4CC3">
              <w:rPr>
                <w:rFonts w:ascii="Times New Roman" w:hAnsi="Times New Roman" w:cs="Times New Roman"/>
                <w:sz w:val="24"/>
                <w:szCs w:val="24"/>
              </w:rPr>
              <w:t xml:space="preserve"> (3</w:t>
            </w:r>
            <w:r>
              <w:rPr>
                <w:rFonts w:ascii="Times New Roman" w:hAnsi="Times New Roman" w:cs="Times New Roman"/>
                <w:sz w:val="24"/>
                <w:szCs w:val="24"/>
              </w:rPr>
              <w:t>8.33</w:t>
            </w:r>
            <w:r w:rsidR="00F43FAC" w:rsidRPr="004A4CC3">
              <w:rPr>
                <w:rFonts w:ascii="Times New Roman" w:hAnsi="Times New Roman" w:cs="Times New Roman"/>
                <w:sz w:val="24"/>
                <w:szCs w:val="24"/>
              </w:rPr>
              <w:t>)</w:t>
            </w:r>
          </w:p>
        </w:tc>
        <w:tc>
          <w:tcPr>
            <w:tcW w:w="2126" w:type="dxa"/>
          </w:tcPr>
          <w:p w14:paraId="690F3EB1"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37 (30.83)</w:t>
            </w:r>
          </w:p>
        </w:tc>
      </w:tr>
      <w:tr w:rsidR="00F43FAC" w:rsidRPr="00C301DE" w14:paraId="30E30B7B" w14:textId="77777777" w:rsidTr="00F43FAC">
        <w:tc>
          <w:tcPr>
            <w:tcW w:w="2547" w:type="dxa"/>
          </w:tcPr>
          <w:p w14:paraId="546CE409"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Medium </w:t>
            </w:r>
            <w:r>
              <w:rPr>
                <w:rFonts w:ascii="Times New Roman" w:hAnsi="Times New Roman" w:cs="Times New Roman"/>
                <w:sz w:val="24"/>
                <w:szCs w:val="24"/>
              </w:rPr>
              <w:t>(4-10 ha)</w:t>
            </w:r>
          </w:p>
        </w:tc>
        <w:tc>
          <w:tcPr>
            <w:tcW w:w="2268" w:type="dxa"/>
          </w:tcPr>
          <w:p w14:paraId="70750FCC" w14:textId="0C18F03B" w:rsidR="00F43FAC" w:rsidRPr="004A4CC3" w:rsidRDefault="00880F45"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Pr="004A4CC3">
              <w:rPr>
                <w:rFonts w:ascii="Times New Roman" w:hAnsi="Times New Roman" w:cs="Times New Roman"/>
                <w:sz w:val="24"/>
                <w:szCs w:val="24"/>
              </w:rPr>
              <w:t>(</w:t>
            </w:r>
            <w:r>
              <w:rPr>
                <w:rFonts w:ascii="Times New Roman" w:hAnsi="Times New Roman" w:cs="Times New Roman"/>
                <w:sz w:val="24"/>
                <w:szCs w:val="24"/>
              </w:rPr>
              <w:t>25.00</w:t>
            </w:r>
            <w:r w:rsidRPr="004A4CC3">
              <w:rPr>
                <w:rFonts w:ascii="Times New Roman" w:hAnsi="Times New Roman" w:cs="Times New Roman"/>
                <w:sz w:val="24"/>
                <w:szCs w:val="24"/>
              </w:rPr>
              <w:t>)</w:t>
            </w:r>
          </w:p>
        </w:tc>
        <w:tc>
          <w:tcPr>
            <w:tcW w:w="2126" w:type="dxa"/>
          </w:tcPr>
          <w:p w14:paraId="55EBFFD7" w14:textId="07772CCC" w:rsidR="00F43FAC" w:rsidRPr="004A4CC3" w:rsidRDefault="00CA4C83" w:rsidP="008876F1">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r w:rsidR="00F43FAC" w:rsidRPr="004A4CC3">
              <w:rPr>
                <w:rFonts w:ascii="Times New Roman" w:hAnsi="Times New Roman" w:cs="Times New Roman"/>
                <w:sz w:val="24"/>
                <w:szCs w:val="24"/>
              </w:rPr>
              <w:t xml:space="preserve"> (</w:t>
            </w:r>
            <w:r>
              <w:rPr>
                <w:rFonts w:ascii="Times New Roman" w:hAnsi="Times New Roman" w:cs="Times New Roman"/>
                <w:sz w:val="24"/>
                <w:szCs w:val="24"/>
              </w:rPr>
              <w:t>8.33</w:t>
            </w:r>
            <w:r w:rsidR="00F43FAC" w:rsidRPr="004A4CC3">
              <w:rPr>
                <w:rFonts w:ascii="Times New Roman" w:hAnsi="Times New Roman" w:cs="Times New Roman"/>
                <w:sz w:val="24"/>
                <w:szCs w:val="24"/>
              </w:rPr>
              <w:t>)</w:t>
            </w:r>
          </w:p>
        </w:tc>
        <w:tc>
          <w:tcPr>
            <w:tcW w:w="2126" w:type="dxa"/>
          </w:tcPr>
          <w:p w14:paraId="59C2C953"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20 (16.66)</w:t>
            </w:r>
          </w:p>
        </w:tc>
      </w:tr>
      <w:tr w:rsidR="00F43FAC" w:rsidRPr="00C301DE" w14:paraId="137FC9C5" w14:textId="77777777" w:rsidTr="00F43FAC">
        <w:tc>
          <w:tcPr>
            <w:tcW w:w="2547" w:type="dxa"/>
          </w:tcPr>
          <w:p w14:paraId="113C3AA3" w14:textId="77777777" w:rsidR="00F43FAC" w:rsidRPr="00C301DE" w:rsidRDefault="00F43FAC" w:rsidP="008876F1">
            <w:pPr>
              <w:spacing w:line="240" w:lineRule="auto"/>
              <w:rPr>
                <w:rFonts w:ascii="Times New Roman" w:hAnsi="Times New Roman" w:cs="Times New Roman"/>
                <w:sz w:val="24"/>
                <w:szCs w:val="24"/>
              </w:rPr>
            </w:pPr>
            <w:r w:rsidRPr="00C301DE">
              <w:rPr>
                <w:rFonts w:ascii="Times New Roman" w:hAnsi="Times New Roman" w:cs="Times New Roman"/>
                <w:sz w:val="24"/>
                <w:szCs w:val="24"/>
              </w:rPr>
              <w:t xml:space="preserve">Large </w:t>
            </w:r>
            <w:r>
              <w:rPr>
                <w:rFonts w:ascii="Times New Roman" w:hAnsi="Times New Roman" w:cs="Times New Roman"/>
                <w:sz w:val="24"/>
                <w:szCs w:val="24"/>
              </w:rPr>
              <w:t>(&gt;10 ha)</w:t>
            </w:r>
          </w:p>
        </w:tc>
        <w:tc>
          <w:tcPr>
            <w:tcW w:w="2268" w:type="dxa"/>
          </w:tcPr>
          <w:p w14:paraId="4EA24798" w14:textId="70732D8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0</w:t>
            </w:r>
            <w:r w:rsidR="00CA4C83">
              <w:rPr>
                <w:rFonts w:ascii="Times New Roman" w:hAnsi="Times New Roman" w:cs="Times New Roman"/>
                <w:sz w:val="24"/>
                <w:szCs w:val="24"/>
              </w:rPr>
              <w:t>2</w:t>
            </w:r>
            <w:r w:rsidRPr="004A4CC3">
              <w:rPr>
                <w:rFonts w:ascii="Times New Roman" w:hAnsi="Times New Roman" w:cs="Times New Roman"/>
                <w:sz w:val="24"/>
                <w:szCs w:val="24"/>
              </w:rPr>
              <w:t xml:space="preserve"> (</w:t>
            </w:r>
            <w:r w:rsidR="00CA4C83">
              <w:rPr>
                <w:rFonts w:ascii="Times New Roman" w:hAnsi="Times New Roman" w:cs="Times New Roman"/>
                <w:sz w:val="24"/>
                <w:szCs w:val="24"/>
              </w:rPr>
              <w:t>3.33</w:t>
            </w:r>
            <w:r w:rsidRPr="004A4CC3">
              <w:rPr>
                <w:rFonts w:ascii="Times New Roman" w:hAnsi="Times New Roman" w:cs="Times New Roman"/>
                <w:sz w:val="24"/>
                <w:szCs w:val="24"/>
              </w:rPr>
              <w:t>)</w:t>
            </w:r>
          </w:p>
        </w:tc>
        <w:tc>
          <w:tcPr>
            <w:tcW w:w="2126" w:type="dxa"/>
          </w:tcPr>
          <w:p w14:paraId="42A17DE4" w14:textId="6E584753"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0 (</w:t>
            </w:r>
            <w:r w:rsidR="00CA4C83">
              <w:rPr>
                <w:rFonts w:ascii="Times New Roman" w:hAnsi="Times New Roman" w:cs="Times New Roman"/>
                <w:sz w:val="24"/>
                <w:szCs w:val="24"/>
              </w:rPr>
              <w:t>0.00</w:t>
            </w:r>
            <w:r w:rsidRPr="004A4CC3">
              <w:rPr>
                <w:rFonts w:ascii="Times New Roman" w:hAnsi="Times New Roman" w:cs="Times New Roman"/>
                <w:sz w:val="24"/>
                <w:szCs w:val="24"/>
              </w:rPr>
              <w:t>)</w:t>
            </w:r>
          </w:p>
        </w:tc>
        <w:tc>
          <w:tcPr>
            <w:tcW w:w="2126" w:type="dxa"/>
          </w:tcPr>
          <w:p w14:paraId="48676E57" w14:textId="77777777" w:rsidR="00F43FAC" w:rsidRPr="004A4CC3" w:rsidRDefault="00F43FAC" w:rsidP="008876F1">
            <w:pPr>
              <w:spacing w:line="240" w:lineRule="auto"/>
              <w:jc w:val="center"/>
              <w:rPr>
                <w:rFonts w:ascii="Times New Roman" w:hAnsi="Times New Roman" w:cs="Times New Roman"/>
                <w:sz w:val="24"/>
                <w:szCs w:val="24"/>
              </w:rPr>
            </w:pPr>
            <w:r w:rsidRPr="004A4CC3">
              <w:rPr>
                <w:rFonts w:ascii="Times New Roman" w:hAnsi="Times New Roman" w:cs="Times New Roman"/>
                <w:sz w:val="24"/>
                <w:szCs w:val="24"/>
              </w:rPr>
              <w:t>00 (00.00)</w:t>
            </w:r>
          </w:p>
        </w:tc>
      </w:tr>
      <w:tr w:rsidR="00F43FAC" w:rsidRPr="00C301DE" w14:paraId="777EB81A" w14:textId="77777777" w:rsidTr="00F43FAC">
        <w:tc>
          <w:tcPr>
            <w:tcW w:w="2547" w:type="dxa"/>
          </w:tcPr>
          <w:p w14:paraId="286C36A0" w14:textId="77777777" w:rsidR="00F43FAC" w:rsidRPr="00B8077A" w:rsidRDefault="00F43FAC" w:rsidP="008876F1">
            <w:pPr>
              <w:spacing w:line="240" w:lineRule="auto"/>
              <w:rPr>
                <w:rFonts w:ascii="Times New Roman" w:hAnsi="Times New Roman" w:cs="Times New Roman"/>
                <w:b/>
                <w:sz w:val="24"/>
                <w:szCs w:val="24"/>
              </w:rPr>
            </w:pPr>
            <w:r w:rsidRPr="00B8077A">
              <w:rPr>
                <w:rFonts w:ascii="Times New Roman" w:hAnsi="Times New Roman" w:cs="Times New Roman"/>
                <w:b/>
                <w:sz w:val="24"/>
                <w:szCs w:val="24"/>
              </w:rPr>
              <w:t xml:space="preserve">Total </w:t>
            </w:r>
          </w:p>
        </w:tc>
        <w:tc>
          <w:tcPr>
            <w:tcW w:w="2268" w:type="dxa"/>
          </w:tcPr>
          <w:p w14:paraId="5A786A78" w14:textId="11D35E16" w:rsidR="00F43FAC" w:rsidRPr="00B8077A" w:rsidRDefault="00F43FAC" w:rsidP="008876F1">
            <w:pPr>
              <w:spacing w:line="240" w:lineRule="auto"/>
              <w:jc w:val="center"/>
              <w:rPr>
                <w:rFonts w:ascii="Times New Roman" w:hAnsi="Times New Roman" w:cs="Times New Roman"/>
                <w:b/>
                <w:sz w:val="24"/>
                <w:szCs w:val="24"/>
              </w:rPr>
            </w:pPr>
            <w:r w:rsidRPr="00B8077A">
              <w:rPr>
                <w:rFonts w:ascii="Times New Roman" w:hAnsi="Times New Roman" w:cs="Times New Roman"/>
                <w:b/>
                <w:sz w:val="24"/>
                <w:szCs w:val="24"/>
              </w:rPr>
              <w:t>60</w:t>
            </w:r>
            <w:r>
              <w:rPr>
                <w:rFonts w:ascii="Times New Roman" w:hAnsi="Times New Roman" w:cs="Times New Roman"/>
                <w:b/>
                <w:sz w:val="24"/>
                <w:szCs w:val="24"/>
              </w:rPr>
              <w:t xml:space="preserve"> </w:t>
            </w:r>
            <w:r w:rsidRPr="00B8077A">
              <w:rPr>
                <w:rFonts w:ascii="Times New Roman" w:hAnsi="Times New Roman" w:cs="Times New Roman"/>
                <w:b/>
                <w:sz w:val="24"/>
                <w:szCs w:val="24"/>
              </w:rPr>
              <w:t>(100)</w:t>
            </w:r>
          </w:p>
        </w:tc>
        <w:tc>
          <w:tcPr>
            <w:tcW w:w="2126" w:type="dxa"/>
          </w:tcPr>
          <w:p w14:paraId="58996F55" w14:textId="10BAAD39" w:rsidR="00F43FAC" w:rsidRPr="00B8077A" w:rsidRDefault="00CA4C83" w:rsidP="008876F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F43FAC" w:rsidRPr="00B8077A">
              <w:rPr>
                <w:rFonts w:ascii="Times New Roman" w:hAnsi="Times New Roman" w:cs="Times New Roman"/>
                <w:b/>
                <w:sz w:val="24"/>
                <w:szCs w:val="24"/>
              </w:rPr>
              <w:t>0 (100)</w:t>
            </w:r>
          </w:p>
        </w:tc>
        <w:tc>
          <w:tcPr>
            <w:tcW w:w="2126" w:type="dxa"/>
          </w:tcPr>
          <w:p w14:paraId="115105BF" w14:textId="77777777" w:rsidR="00F43FAC" w:rsidRPr="00B8077A" w:rsidRDefault="00F43FAC" w:rsidP="008876F1">
            <w:pPr>
              <w:spacing w:line="240" w:lineRule="auto"/>
              <w:jc w:val="center"/>
              <w:rPr>
                <w:rFonts w:ascii="Times New Roman" w:hAnsi="Times New Roman" w:cs="Times New Roman"/>
                <w:b/>
                <w:sz w:val="24"/>
                <w:szCs w:val="24"/>
              </w:rPr>
            </w:pPr>
            <w:r w:rsidRPr="00B8077A">
              <w:rPr>
                <w:rFonts w:ascii="Times New Roman" w:hAnsi="Times New Roman" w:cs="Times New Roman"/>
                <w:b/>
                <w:sz w:val="24"/>
                <w:szCs w:val="24"/>
              </w:rPr>
              <w:t>120 (100)</w:t>
            </w:r>
          </w:p>
        </w:tc>
      </w:tr>
    </w:tbl>
    <w:p w14:paraId="7404D514" w14:textId="77777777" w:rsidR="00C32B13" w:rsidRDefault="00C32B13" w:rsidP="00DE0587">
      <w:pPr>
        <w:spacing w:after="0" w:line="360" w:lineRule="auto"/>
        <w:jc w:val="both"/>
        <w:rPr>
          <w:rFonts w:ascii="Times New Roman" w:hAnsi="Times New Roman" w:cs="Times New Roman"/>
          <w:b/>
          <w:sz w:val="24"/>
          <w:szCs w:val="24"/>
        </w:rPr>
      </w:pPr>
    </w:p>
    <w:p w14:paraId="39C19CBB" w14:textId="12193599" w:rsidR="005E2907" w:rsidRDefault="00743778" w:rsidP="005E2907">
      <w:pPr>
        <w:spacing w:after="0" w:line="360" w:lineRule="auto"/>
        <w:ind w:firstLine="720"/>
        <w:jc w:val="both"/>
        <w:rPr>
          <w:rFonts w:ascii="Times New Roman" w:hAnsi="Times New Roman" w:cs="Times New Roman"/>
          <w:sz w:val="24"/>
          <w:szCs w:val="24"/>
        </w:rPr>
      </w:pPr>
      <w:r w:rsidRPr="00743778">
        <w:rPr>
          <w:rFonts w:ascii="Times New Roman" w:hAnsi="Times New Roman" w:cs="Times New Roman"/>
          <w:bCs/>
          <w:sz w:val="24"/>
          <w:szCs w:val="24"/>
        </w:rPr>
        <w:t>Categorization of farmer respondents into marginal, small, semi-medium, medium and large farmers based on the land holding is evinced in the Table 4</w:t>
      </w:r>
      <w:r>
        <w:rPr>
          <w:rFonts w:ascii="Times New Roman" w:hAnsi="Times New Roman" w:cs="Times New Roman"/>
          <w:bCs/>
          <w:sz w:val="24"/>
          <w:szCs w:val="24"/>
        </w:rPr>
        <w:t xml:space="preserve">. </w:t>
      </w:r>
      <w:r w:rsidR="00C16ED4" w:rsidRPr="00C16ED4">
        <w:rPr>
          <w:rFonts w:ascii="Times New Roman" w:hAnsi="Times New Roman" w:cs="Times New Roman"/>
          <w:bCs/>
          <w:sz w:val="24"/>
          <w:szCs w:val="24"/>
        </w:rPr>
        <w:t xml:space="preserve">In overall, </w:t>
      </w:r>
      <w:r w:rsidR="00C16ED4">
        <w:rPr>
          <w:rFonts w:ascii="Times New Roman" w:hAnsi="Times New Roman" w:cs="Times New Roman"/>
          <w:bCs/>
          <w:sz w:val="24"/>
          <w:szCs w:val="24"/>
        </w:rPr>
        <w:t>majority of the respondent (37.50%) were small land holders</w:t>
      </w:r>
      <w:r w:rsidR="00880F45">
        <w:rPr>
          <w:rFonts w:ascii="Times New Roman" w:hAnsi="Times New Roman" w:cs="Times New Roman"/>
          <w:bCs/>
          <w:sz w:val="24"/>
          <w:szCs w:val="24"/>
        </w:rPr>
        <w:t>.</w:t>
      </w:r>
      <w:r w:rsidR="005E2907">
        <w:rPr>
          <w:rFonts w:ascii="Times New Roman" w:hAnsi="Times New Roman" w:cs="Times New Roman"/>
          <w:bCs/>
          <w:sz w:val="24"/>
          <w:szCs w:val="24"/>
        </w:rPr>
        <w:t xml:space="preserve"> </w:t>
      </w:r>
      <w:r w:rsidR="005E2907" w:rsidRPr="005E2907">
        <w:rPr>
          <w:rFonts w:ascii="Times New Roman" w:hAnsi="Times New Roman" w:cs="Times New Roman"/>
          <w:sz w:val="24"/>
          <w:szCs w:val="24"/>
        </w:rPr>
        <w:t>Gadigeppa Muramatti</w:t>
      </w:r>
      <w:r w:rsidR="005E2907">
        <w:rPr>
          <w:rFonts w:ascii="Times New Roman" w:hAnsi="Times New Roman" w:cs="Times New Roman"/>
          <w:sz w:val="24"/>
          <w:szCs w:val="24"/>
        </w:rPr>
        <w:t xml:space="preserve"> (2023) observed that most the respondent were small holders in maize cultivation in Odisha.</w:t>
      </w:r>
      <w:r w:rsidR="00880F45">
        <w:rPr>
          <w:rFonts w:ascii="Times New Roman" w:hAnsi="Times New Roman" w:cs="Times New Roman"/>
          <w:bCs/>
          <w:sz w:val="24"/>
          <w:szCs w:val="24"/>
        </w:rPr>
        <w:t xml:space="preserve"> It was observed that most of the sample respondent were </w:t>
      </w:r>
      <w:r w:rsidR="00880F45">
        <w:rPr>
          <w:rFonts w:ascii="Times New Roman" w:hAnsi="Times New Roman" w:cs="Times New Roman"/>
          <w:sz w:val="24"/>
          <w:szCs w:val="24"/>
        </w:rPr>
        <w:t>semi- medium (31.67%), followed by small (26.67%), medium farmers (25.00%) in Kamareddy district. Majority of the farmers</w:t>
      </w:r>
      <w:r w:rsidR="00FE4715">
        <w:rPr>
          <w:rFonts w:ascii="Times New Roman" w:hAnsi="Times New Roman" w:cs="Times New Roman"/>
          <w:sz w:val="24"/>
          <w:szCs w:val="24"/>
        </w:rPr>
        <w:t xml:space="preserve"> were </w:t>
      </w:r>
      <w:r w:rsidR="005E2907">
        <w:rPr>
          <w:rFonts w:ascii="Times New Roman" w:hAnsi="Times New Roman" w:cs="Times New Roman"/>
          <w:sz w:val="24"/>
          <w:szCs w:val="24"/>
        </w:rPr>
        <w:t xml:space="preserve">small holder (41.67%), followed by semi-medium (38.33%), marginal (11.67%), respectively. </w:t>
      </w:r>
      <w:r w:rsidR="00FE4715">
        <w:rPr>
          <w:rFonts w:ascii="Times New Roman" w:hAnsi="Times New Roman" w:cs="Times New Roman"/>
          <w:sz w:val="24"/>
          <w:szCs w:val="24"/>
        </w:rPr>
        <w:t xml:space="preserve">There </w:t>
      </w:r>
      <w:r w:rsidR="005E2907">
        <w:rPr>
          <w:rFonts w:ascii="Times New Roman" w:hAnsi="Times New Roman" w:cs="Times New Roman"/>
          <w:sz w:val="24"/>
          <w:szCs w:val="24"/>
        </w:rPr>
        <w:t>were</w:t>
      </w:r>
      <w:r w:rsidR="00FE4715">
        <w:rPr>
          <w:rFonts w:ascii="Times New Roman" w:hAnsi="Times New Roman" w:cs="Times New Roman"/>
          <w:sz w:val="24"/>
          <w:szCs w:val="24"/>
        </w:rPr>
        <w:t xml:space="preserve"> no </w:t>
      </w:r>
      <w:r w:rsidR="005E2907">
        <w:rPr>
          <w:rFonts w:ascii="Times New Roman" w:hAnsi="Times New Roman" w:cs="Times New Roman"/>
          <w:sz w:val="24"/>
          <w:szCs w:val="24"/>
        </w:rPr>
        <w:t xml:space="preserve">farmers belongs to </w:t>
      </w:r>
      <w:r w:rsidR="00FE4715">
        <w:rPr>
          <w:rFonts w:ascii="Times New Roman" w:hAnsi="Times New Roman" w:cs="Times New Roman"/>
          <w:sz w:val="24"/>
          <w:szCs w:val="24"/>
        </w:rPr>
        <w:t xml:space="preserve">large </w:t>
      </w:r>
      <w:r w:rsidR="005E2907">
        <w:rPr>
          <w:rFonts w:ascii="Times New Roman" w:hAnsi="Times New Roman" w:cs="Times New Roman"/>
          <w:sz w:val="24"/>
          <w:szCs w:val="24"/>
        </w:rPr>
        <w:t xml:space="preserve">category in Warangal district. </w:t>
      </w:r>
    </w:p>
    <w:p w14:paraId="36DAC36D" w14:textId="2785F625" w:rsidR="00A6599F" w:rsidRPr="00441467" w:rsidRDefault="00A6599F" w:rsidP="00DE05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Production constraints faced by maize farmers</w:t>
      </w:r>
    </w:p>
    <w:p w14:paraId="734F8BFA" w14:textId="77777777" w:rsidR="00DE0587" w:rsidRDefault="00A432B8" w:rsidP="00152907">
      <w:pPr>
        <w:spacing w:after="0" w:line="360" w:lineRule="auto"/>
        <w:ind w:firstLine="720"/>
        <w:jc w:val="both"/>
        <w:rPr>
          <w:rFonts w:ascii="Times New Roman" w:hAnsi="Times New Roman" w:cs="Times New Roman"/>
          <w:b/>
          <w:sz w:val="24"/>
          <w:szCs w:val="24"/>
        </w:rPr>
      </w:pPr>
      <w:r w:rsidRPr="00441467">
        <w:rPr>
          <w:rFonts w:ascii="Times New Roman" w:hAnsi="Times New Roman" w:cs="Times New Roman"/>
          <w:sz w:val="24"/>
          <w:szCs w:val="24"/>
        </w:rPr>
        <w:t>The production constraints faced by maize growers were ranked, and the Garrett sc</w:t>
      </w:r>
      <w:r w:rsidR="00A4039A">
        <w:rPr>
          <w:rFonts w:ascii="Times New Roman" w:hAnsi="Times New Roman" w:cs="Times New Roman"/>
          <w:sz w:val="24"/>
          <w:szCs w:val="24"/>
        </w:rPr>
        <w:t xml:space="preserve">ores were mentioned in </w:t>
      </w:r>
      <w:r w:rsidR="00A4039A" w:rsidRPr="00CE01DB">
        <w:rPr>
          <w:rFonts w:ascii="Times New Roman" w:hAnsi="Times New Roman" w:cs="Times New Roman"/>
          <w:sz w:val="24"/>
          <w:szCs w:val="24"/>
          <w:highlight w:val="yellow"/>
        </w:rPr>
        <w:t>Table 1</w:t>
      </w:r>
      <w:r w:rsidRPr="00441467">
        <w:rPr>
          <w:rFonts w:ascii="Times New Roman" w:hAnsi="Times New Roman" w:cs="Times New Roman"/>
          <w:sz w:val="24"/>
          <w:szCs w:val="24"/>
        </w:rPr>
        <w:t xml:space="preserve">. Among the production constraints, the major constraint faced by maize growers was a severe incidence of the pest, fall armyworm, in both districts and overall. </w:t>
      </w:r>
      <w:proofErr w:type="spellStart"/>
      <w:r w:rsidRPr="00441467">
        <w:rPr>
          <w:rFonts w:ascii="Times New Roman" w:hAnsi="Times New Roman" w:cs="Times New Roman"/>
          <w:sz w:val="24"/>
          <w:szCs w:val="24"/>
        </w:rPr>
        <w:t>Inbathamizhan</w:t>
      </w:r>
      <w:proofErr w:type="spellEnd"/>
      <w:r w:rsidRPr="00441467">
        <w:rPr>
          <w:rFonts w:ascii="Times New Roman" w:hAnsi="Times New Roman" w:cs="Times New Roman"/>
          <w:sz w:val="24"/>
          <w:szCs w:val="24"/>
        </w:rPr>
        <w:t xml:space="preserve"> </w:t>
      </w:r>
      <w:r w:rsidRPr="00441467">
        <w:rPr>
          <w:rFonts w:ascii="Times New Roman" w:hAnsi="Times New Roman" w:cs="Times New Roman"/>
          <w:i/>
          <w:sz w:val="24"/>
          <w:szCs w:val="24"/>
        </w:rPr>
        <w:t xml:space="preserve">et al. </w:t>
      </w:r>
      <w:r w:rsidRPr="00441467">
        <w:rPr>
          <w:rFonts w:ascii="Times New Roman" w:hAnsi="Times New Roman" w:cs="Times New Roman"/>
          <w:sz w:val="24"/>
          <w:szCs w:val="24"/>
        </w:rPr>
        <w:t>(2023) reported that the fall armyworm infestation was a major constraint in maize cultivation in Uttar Pradesh</w:t>
      </w:r>
      <w:r w:rsidRPr="00441467">
        <w:rPr>
          <w:rFonts w:ascii="Times New Roman" w:hAnsi="Times New Roman" w:cs="Times New Roman"/>
          <w:b/>
          <w:sz w:val="24"/>
          <w:szCs w:val="24"/>
        </w:rPr>
        <w:t xml:space="preserve">. </w:t>
      </w:r>
    </w:p>
    <w:p w14:paraId="5783E598" w14:textId="77777777" w:rsidR="004213C9" w:rsidRDefault="004213C9" w:rsidP="00152907">
      <w:pPr>
        <w:spacing w:after="0" w:line="360" w:lineRule="auto"/>
        <w:ind w:firstLine="720"/>
        <w:jc w:val="both"/>
        <w:rPr>
          <w:rFonts w:ascii="Times New Roman" w:hAnsi="Times New Roman" w:cs="Times New Roman"/>
          <w:b/>
          <w:sz w:val="24"/>
          <w:szCs w:val="24"/>
        </w:rPr>
      </w:pPr>
    </w:p>
    <w:p w14:paraId="33834FBE" w14:textId="77777777" w:rsidR="004213C9" w:rsidRPr="00441467" w:rsidRDefault="004213C9" w:rsidP="00152907">
      <w:pPr>
        <w:spacing w:after="0" w:line="360" w:lineRule="auto"/>
        <w:ind w:firstLine="720"/>
        <w:jc w:val="both"/>
        <w:rPr>
          <w:rFonts w:ascii="Times New Roman" w:hAnsi="Times New Roman" w:cs="Times New Roman"/>
          <w:b/>
          <w:sz w:val="24"/>
          <w:szCs w:val="24"/>
        </w:rPr>
      </w:pPr>
    </w:p>
    <w:p w14:paraId="4DB9DE32" w14:textId="451AFAF5" w:rsidR="00A432B8" w:rsidRPr="00441467" w:rsidRDefault="00A4039A" w:rsidP="00A432B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8240BB">
        <w:rPr>
          <w:rFonts w:ascii="Times New Roman" w:hAnsi="Times New Roman" w:cs="Times New Roman"/>
          <w:b/>
          <w:sz w:val="24"/>
          <w:szCs w:val="24"/>
        </w:rPr>
        <w:t>5</w:t>
      </w:r>
      <w:r>
        <w:rPr>
          <w:rFonts w:ascii="Times New Roman" w:hAnsi="Times New Roman" w:cs="Times New Roman"/>
          <w:b/>
          <w:sz w:val="24"/>
          <w:szCs w:val="24"/>
        </w:rPr>
        <w:t>.</w:t>
      </w:r>
      <w:r w:rsidR="00A432B8" w:rsidRPr="00441467">
        <w:rPr>
          <w:rFonts w:ascii="Times New Roman" w:hAnsi="Times New Roman" w:cs="Times New Roman"/>
          <w:b/>
          <w:sz w:val="24"/>
          <w:szCs w:val="24"/>
        </w:rPr>
        <w:t xml:space="preserve"> Production constraints faced by sample farmers in maize cultivation</w:t>
      </w:r>
      <w:r>
        <w:rPr>
          <w:rFonts w:ascii="Times New Roman" w:hAnsi="Times New Roman" w:cs="Times New Roman"/>
          <w:b/>
          <w:sz w:val="24"/>
          <w:szCs w:val="24"/>
        </w:rPr>
        <w:t xml:space="preserve"> </w:t>
      </w:r>
    </w:p>
    <w:tbl>
      <w:tblPr>
        <w:tblStyle w:val="TableGrid"/>
        <w:tblW w:w="89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1049"/>
        <w:gridCol w:w="777"/>
        <w:gridCol w:w="222"/>
        <w:gridCol w:w="1049"/>
        <w:gridCol w:w="777"/>
        <w:gridCol w:w="222"/>
        <w:gridCol w:w="1049"/>
        <w:gridCol w:w="777"/>
      </w:tblGrid>
      <w:tr w:rsidR="00A432B8" w:rsidRPr="00441467" w14:paraId="53B93F82" w14:textId="77777777" w:rsidTr="00BE7DDF">
        <w:trPr>
          <w:trHeight w:val="379"/>
        </w:trPr>
        <w:tc>
          <w:tcPr>
            <w:tcW w:w="0" w:type="auto"/>
            <w:vMerge w:val="restart"/>
            <w:tcBorders>
              <w:top w:val="single" w:sz="4" w:space="0" w:color="auto"/>
            </w:tcBorders>
            <w:vAlign w:val="center"/>
          </w:tcPr>
          <w:p w14:paraId="6E8DFF0D" w14:textId="77777777" w:rsidR="00A432B8" w:rsidRPr="00441467" w:rsidRDefault="00A432B8" w:rsidP="00BE7DDF">
            <w:pPr>
              <w:rPr>
                <w:rFonts w:ascii="Times New Roman" w:hAnsi="Times New Roman" w:cs="Times New Roman"/>
                <w:sz w:val="24"/>
                <w:szCs w:val="24"/>
              </w:rPr>
            </w:pPr>
            <w:r w:rsidRPr="00441467">
              <w:rPr>
                <w:rFonts w:ascii="Times New Roman" w:hAnsi="Times New Roman" w:cs="Times New Roman"/>
                <w:b/>
                <w:sz w:val="24"/>
                <w:szCs w:val="24"/>
              </w:rPr>
              <w:t xml:space="preserve">Constraints </w:t>
            </w:r>
          </w:p>
        </w:tc>
        <w:tc>
          <w:tcPr>
            <w:tcW w:w="0" w:type="auto"/>
            <w:gridSpan w:val="2"/>
            <w:tcBorders>
              <w:top w:val="single" w:sz="4" w:space="0" w:color="auto"/>
              <w:bottom w:val="single" w:sz="4" w:space="0" w:color="auto"/>
            </w:tcBorders>
            <w:vAlign w:val="center"/>
          </w:tcPr>
          <w:p w14:paraId="587E7C3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Kamareddy</w:t>
            </w:r>
          </w:p>
        </w:tc>
        <w:tc>
          <w:tcPr>
            <w:tcW w:w="0" w:type="auto"/>
            <w:tcBorders>
              <w:top w:val="single" w:sz="4" w:space="0" w:color="auto"/>
            </w:tcBorders>
          </w:tcPr>
          <w:p w14:paraId="07708322" w14:textId="77777777" w:rsidR="00A432B8" w:rsidRPr="00441467" w:rsidRDefault="00A432B8" w:rsidP="00BE7DDF">
            <w:pPr>
              <w:jc w:val="center"/>
              <w:rPr>
                <w:rFonts w:ascii="Times New Roman" w:hAnsi="Times New Roman" w:cs="Times New Roman"/>
                <w:b/>
                <w:sz w:val="24"/>
                <w:szCs w:val="24"/>
              </w:rPr>
            </w:pPr>
          </w:p>
        </w:tc>
        <w:tc>
          <w:tcPr>
            <w:tcW w:w="0" w:type="auto"/>
            <w:gridSpan w:val="2"/>
            <w:tcBorders>
              <w:top w:val="single" w:sz="4" w:space="0" w:color="auto"/>
              <w:bottom w:val="single" w:sz="4" w:space="0" w:color="auto"/>
            </w:tcBorders>
            <w:vAlign w:val="center"/>
          </w:tcPr>
          <w:p w14:paraId="02635C7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Warangal</w:t>
            </w:r>
          </w:p>
        </w:tc>
        <w:tc>
          <w:tcPr>
            <w:tcW w:w="0" w:type="auto"/>
            <w:tcBorders>
              <w:top w:val="single" w:sz="4" w:space="0" w:color="auto"/>
            </w:tcBorders>
          </w:tcPr>
          <w:p w14:paraId="38DEDBAE" w14:textId="77777777" w:rsidR="00A432B8" w:rsidRPr="00441467" w:rsidRDefault="00A432B8" w:rsidP="00BE7DDF">
            <w:pPr>
              <w:jc w:val="center"/>
              <w:rPr>
                <w:rFonts w:ascii="Times New Roman" w:hAnsi="Times New Roman" w:cs="Times New Roman"/>
                <w:b/>
                <w:sz w:val="24"/>
                <w:szCs w:val="24"/>
              </w:rPr>
            </w:pPr>
          </w:p>
        </w:tc>
        <w:tc>
          <w:tcPr>
            <w:tcW w:w="0" w:type="auto"/>
            <w:gridSpan w:val="2"/>
            <w:tcBorders>
              <w:top w:val="single" w:sz="4" w:space="0" w:color="auto"/>
              <w:bottom w:val="single" w:sz="4" w:space="0" w:color="auto"/>
            </w:tcBorders>
            <w:vAlign w:val="center"/>
          </w:tcPr>
          <w:p w14:paraId="589E809F"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Overall</w:t>
            </w:r>
          </w:p>
        </w:tc>
      </w:tr>
      <w:tr w:rsidR="00A432B8" w:rsidRPr="00441467" w14:paraId="3C404578" w14:textId="77777777" w:rsidTr="00BE7DDF">
        <w:trPr>
          <w:trHeight w:val="542"/>
        </w:trPr>
        <w:tc>
          <w:tcPr>
            <w:tcW w:w="0" w:type="auto"/>
            <w:vMerge/>
            <w:tcBorders>
              <w:bottom w:val="single" w:sz="4" w:space="0" w:color="auto"/>
            </w:tcBorders>
            <w:vAlign w:val="center"/>
          </w:tcPr>
          <w:p w14:paraId="04C63FB6" w14:textId="77777777" w:rsidR="00A432B8" w:rsidRPr="00441467" w:rsidRDefault="00A432B8" w:rsidP="00BE7DDF">
            <w:pPr>
              <w:rPr>
                <w:rFonts w:ascii="Times New Roman" w:hAnsi="Times New Roman" w:cs="Times New Roman"/>
                <w:sz w:val="24"/>
                <w:szCs w:val="24"/>
              </w:rPr>
            </w:pPr>
          </w:p>
        </w:tc>
        <w:tc>
          <w:tcPr>
            <w:tcW w:w="0" w:type="auto"/>
            <w:tcBorders>
              <w:top w:val="single" w:sz="4" w:space="0" w:color="auto"/>
              <w:bottom w:val="single" w:sz="4" w:space="0" w:color="auto"/>
            </w:tcBorders>
            <w:vAlign w:val="center"/>
          </w:tcPr>
          <w:p w14:paraId="4486E8A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Mean score</w:t>
            </w:r>
          </w:p>
        </w:tc>
        <w:tc>
          <w:tcPr>
            <w:tcW w:w="0" w:type="auto"/>
            <w:tcBorders>
              <w:top w:val="single" w:sz="4" w:space="0" w:color="auto"/>
              <w:bottom w:val="single" w:sz="4" w:space="0" w:color="auto"/>
            </w:tcBorders>
            <w:vAlign w:val="center"/>
          </w:tcPr>
          <w:p w14:paraId="0698501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Rank</w:t>
            </w:r>
          </w:p>
        </w:tc>
        <w:tc>
          <w:tcPr>
            <w:tcW w:w="0" w:type="auto"/>
            <w:tcBorders>
              <w:bottom w:val="single" w:sz="4" w:space="0" w:color="auto"/>
            </w:tcBorders>
          </w:tcPr>
          <w:p w14:paraId="1C44909E" w14:textId="77777777" w:rsidR="00A432B8" w:rsidRPr="00441467" w:rsidRDefault="00A432B8" w:rsidP="00BE7DDF">
            <w:pPr>
              <w:jc w:val="center"/>
              <w:rPr>
                <w:rFonts w:ascii="Times New Roman" w:hAnsi="Times New Roman" w:cs="Times New Roman"/>
                <w:b/>
                <w:sz w:val="24"/>
                <w:szCs w:val="24"/>
              </w:rPr>
            </w:pPr>
          </w:p>
        </w:tc>
        <w:tc>
          <w:tcPr>
            <w:tcW w:w="0" w:type="auto"/>
            <w:tcBorders>
              <w:top w:val="single" w:sz="4" w:space="0" w:color="auto"/>
              <w:bottom w:val="single" w:sz="4" w:space="0" w:color="auto"/>
            </w:tcBorders>
            <w:vAlign w:val="center"/>
          </w:tcPr>
          <w:p w14:paraId="0D6CBB3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Mean score</w:t>
            </w:r>
          </w:p>
        </w:tc>
        <w:tc>
          <w:tcPr>
            <w:tcW w:w="0" w:type="auto"/>
            <w:tcBorders>
              <w:top w:val="single" w:sz="4" w:space="0" w:color="auto"/>
              <w:bottom w:val="single" w:sz="4" w:space="0" w:color="auto"/>
            </w:tcBorders>
            <w:vAlign w:val="center"/>
          </w:tcPr>
          <w:p w14:paraId="1F570134"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Rank</w:t>
            </w:r>
          </w:p>
        </w:tc>
        <w:tc>
          <w:tcPr>
            <w:tcW w:w="0" w:type="auto"/>
            <w:tcBorders>
              <w:bottom w:val="single" w:sz="4" w:space="0" w:color="auto"/>
            </w:tcBorders>
          </w:tcPr>
          <w:p w14:paraId="67D5E1A9" w14:textId="77777777" w:rsidR="00A432B8" w:rsidRPr="00441467" w:rsidRDefault="00A432B8" w:rsidP="00BE7DDF">
            <w:pPr>
              <w:jc w:val="center"/>
              <w:rPr>
                <w:rFonts w:ascii="Times New Roman" w:hAnsi="Times New Roman" w:cs="Times New Roman"/>
                <w:b/>
                <w:sz w:val="24"/>
                <w:szCs w:val="24"/>
              </w:rPr>
            </w:pPr>
          </w:p>
        </w:tc>
        <w:tc>
          <w:tcPr>
            <w:tcW w:w="0" w:type="auto"/>
            <w:tcBorders>
              <w:top w:val="single" w:sz="4" w:space="0" w:color="auto"/>
              <w:bottom w:val="single" w:sz="4" w:space="0" w:color="auto"/>
            </w:tcBorders>
            <w:vAlign w:val="center"/>
          </w:tcPr>
          <w:p w14:paraId="133EEBF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Mean score</w:t>
            </w:r>
          </w:p>
        </w:tc>
        <w:tc>
          <w:tcPr>
            <w:tcW w:w="0" w:type="auto"/>
            <w:tcBorders>
              <w:top w:val="single" w:sz="4" w:space="0" w:color="auto"/>
              <w:bottom w:val="single" w:sz="4" w:space="0" w:color="auto"/>
            </w:tcBorders>
            <w:vAlign w:val="center"/>
          </w:tcPr>
          <w:p w14:paraId="6FEEEE7E"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b/>
                <w:sz w:val="24"/>
                <w:szCs w:val="24"/>
              </w:rPr>
              <w:t>Rank</w:t>
            </w:r>
          </w:p>
        </w:tc>
      </w:tr>
      <w:tr w:rsidR="00A432B8" w:rsidRPr="00441467" w14:paraId="48269A12" w14:textId="77777777" w:rsidTr="00BE7DDF">
        <w:trPr>
          <w:trHeight w:val="744"/>
        </w:trPr>
        <w:tc>
          <w:tcPr>
            <w:tcW w:w="0" w:type="auto"/>
            <w:tcBorders>
              <w:top w:val="single" w:sz="4" w:space="0" w:color="auto"/>
            </w:tcBorders>
            <w:vAlign w:val="center"/>
          </w:tcPr>
          <w:p w14:paraId="08B5E370" w14:textId="77777777" w:rsidR="00A432B8" w:rsidRPr="00441467" w:rsidRDefault="00A432B8" w:rsidP="00152907">
            <w:pPr>
              <w:jc w:val="both"/>
              <w:rPr>
                <w:rFonts w:ascii="Times New Roman" w:hAnsi="Times New Roman" w:cs="Times New Roman"/>
                <w:sz w:val="24"/>
                <w:szCs w:val="24"/>
              </w:rPr>
            </w:pPr>
            <w:r w:rsidRPr="00441467">
              <w:rPr>
                <w:rFonts w:ascii="Times New Roman" w:hAnsi="Times New Roman" w:cs="Times New Roman"/>
                <w:sz w:val="24"/>
                <w:szCs w:val="24"/>
              </w:rPr>
              <w:t>Severe incidence of the pest/ fall army worm</w:t>
            </w:r>
          </w:p>
        </w:tc>
        <w:tc>
          <w:tcPr>
            <w:tcW w:w="0" w:type="auto"/>
            <w:tcBorders>
              <w:top w:val="single" w:sz="4" w:space="0" w:color="auto"/>
            </w:tcBorders>
            <w:vAlign w:val="center"/>
          </w:tcPr>
          <w:p w14:paraId="44E3072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70.97</w:t>
            </w:r>
          </w:p>
        </w:tc>
        <w:tc>
          <w:tcPr>
            <w:tcW w:w="0" w:type="auto"/>
            <w:tcBorders>
              <w:top w:val="single" w:sz="4" w:space="0" w:color="auto"/>
            </w:tcBorders>
            <w:vAlign w:val="center"/>
          </w:tcPr>
          <w:p w14:paraId="5496E16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1</w:t>
            </w:r>
          </w:p>
        </w:tc>
        <w:tc>
          <w:tcPr>
            <w:tcW w:w="0" w:type="auto"/>
            <w:tcBorders>
              <w:top w:val="single" w:sz="4" w:space="0" w:color="auto"/>
            </w:tcBorders>
          </w:tcPr>
          <w:p w14:paraId="3B51EBA8" w14:textId="77777777" w:rsidR="00A432B8" w:rsidRPr="00441467" w:rsidRDefault="00A432B8" w:rsidP="00BE7DDF">
            <w:pPr>
              <w:jc w:val="center"/>
              <w:rPr>
                <w:rFonts w:ascii="Times New Roman" w:hAnsi="Times New Roman" w:cs="Times New Roman"/>
                <w:sz w:val="24"/>
                <w:szCs w:val="24"/>
              </w:rPr>
            </w:pPr>
          </w:p>
        </w:tc>
        <w:tc>
          <w:tcPr>
            <w:tcW w:w="0" w:type="auto"/>
            <w:tcBorders>
              <w:top w:val="single" w:sz="4" w:space="0" w:color="auto"/>
            </w:tcBorders>
            <w:vAlign w:val="center"/>
          </w:tcPr>
          <w:p w14:paraId="50CA718F"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70.62</w:t>
            </w:r>
          </w:p>
        </w:tc>
        <w:tc>
          <w:tcPr>
            <w:tcW w:w="0" w:type="auto"/>
            <w:tcBorders>
              <w:top w:val="single" w:sz="4" w:space="0" w:color="auto"/>
            </w:tcBorders>
            <w:vAlign w:val="center"/>
          </w:tcPr>
          <w:p w14:paraId="0173598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1</w:t>
            </w:r>
          </w:p>
        </w:tc>
        <w:tc>
          <w:tcPr>
            <w:tcW w:w="0" w:type="auto"/>
            <w:tcBorders>
              <w:top w:val="single" w:sz="4" w:space="0" w:color="auto"/>
            </w:tcBorders>
          </w:tcPr>
          <w:p w14:paraId="413DB2E8" w14:textId="77777777" w:rsidR="00A432B8" w:rsidRPr="00441467" w:rsidRDefault="00A432B8" w:rsidP="00BE7DDF">
            <w:pPr>
              <w:jc w:val="center"/>
              <w:rPr>
                <w:rFonts w:ascii="Times New Roman" w:hAnsi="Times New Roman" w:cs="Times New Roman"/>
                <w:sz w:val="24"/>
                <w:szCs w:val="24"/>
              </w:rPr>
            </w:pPr>
          </w:p>
        </w:tc>
        <w:tc>
          <w:tcPr>
            <w:tcW w:w="0" w:type="auto"/>
            <w:tcBorders>
              <w:top w:val="single" w:sz="4" w:space="0" w:color="auto"/>
            </w:tcBorders>
            <w:vAlign w:val="center"/>
          </w:tcPr>
          <w:p w14:paraId="7705509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70.97</w:t>
            </w:r>
          </w:p>
        </w:tc>
        <w:tc>
          <w:tcPr>
            <w:tcW w:w="0" w:type="auto"/>
            <w:tcBorders>
              <w:top w:val="single" w:sz="4" w:space="0" w:color="auto"/>
            </w:tcBorders>
            <w:vAlign w:val="center"/>
          </w:tcPr>
          <w:p w14:paraId="21F17BC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1</w:t>
            </w:r>
          </w:p>
        </w:tc>
      </w:tr>
      <w:tr w:rsidR="00A432B8" w:rsidRPr="00441467" w14:paraId="6AD84F24" w14:textId="77777777" w:rsidTr="00BE7DDF">
        <w:trPr>
          <w:trHeight w:val="445"/>
        </w:trPr>
        <w:tc>
          <w:tcPr>
            <w:tcW w:w="0" w:type="auto"/>
            <w:vAlign w:val="center"/>
          </w:tcPr>
          <w:p w14:paraId="0BF18C65" w14:textId="77777777" w:rsidR="00A432B8" w:rsidRPr="00441467" w:rsidRDefault="00152907" w:rsidP="00152907">
            <w:pPr>
              <w:jc w:val="both"/>
              <w:rPr>
                <w:rFonts w:ascii="Times New Roman" w:hAnsi="Times New Roman" w:cs="Times New Roman"/>
                <w:sz w:val="24"/>
                <w:szCs w:val="24"/>
              </w:rPr>
            </w:pPr>
            <w:r w:rsidRPr="00441467">
              <w:rPr>
                <w:rFonts w:ascii="Times New Roman" w:hAnsi="Times New Roman" w:cs="Times New Roman"/>
                <w:sz w:val="24"/>
                <w:szCs w:val="24"/>
              </w:rPr>
              <w:t>High</w:t>
            </w:r>
            <w:r w:rsidR="00A432B8" w:rsidRPr="00441467">
              <w:rPr>
                <w:rFonts w:ascii="Times New Roman" w:hAnsi="Times New Roman" w:cs="Times New Roman"/>
                <w:sz w:val="24"/>
                <w:szCs w:val="24"/>
              </w:rPr>
              <w:t xml:space="preserve"> cost of seed </w:t>
            </w:r>
          </w:p>
        </w:tc>
        <w:tc>
          <w:tcPr>
            <w:tcW w:w="0" w:type="auto"/>
            <w:vAlign w:val="center"/>
          </w:tcPr>
          <w:p w14:paraId="4CA3A8BA"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62.85</w:t>
            </w:r>
          </w:p>
        </w:tc>
        <w:tc>
          <w:tcPr>
            <w:tcW w:w="0" w:type="auto"/>
            <w:vAlign w:val="center"/>
          </w:tcPr>
          <w:p w14:paraId="3D8CBD97"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2</w:t>
            </w:r>
          </w:p>
        </w:tc>
        <w:tc>
          <w:tcPr>
            <w:tcW w:w="0" w:type="auto"/>
          </w:tcPr>
          <w:p w14:paraId="5B521169"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7672D4E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61.15</w:t>
            </w:r>
          </w:p>
        </w:tc>
        <w:tc>
          <w:tcPr>
            <w:tcW w:w="0" w:type="auto"/>
            <w:vAlign w:val="center"/>
          </w:tcPr>
          <w:p w14:paraId="2E5E1050"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2</w:t>
            </w:r>
          </w:p>
        </w:tc>
        <w:tc>
          <w:tcPr>
            <w:tcW w:w="0" w:type="auto"/>
          </w:tcPr>
          <w:p w14:paraId="69A48CAD"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68B5AADA"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62.85</w:t>
            </w:r>
          </w:p>
        </w:tc>
        <w:tc>
          <w:tcPr>
            <w:tcW w:w="0" w:type="auto"/>
            <w:vAlign w:val="center"/>
          </w:tcPr>
          <w:p w14:paraId="1C685D84"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2</w:t>
            </w:r>
          </w:p>
        </w:tc>
      </w:tr>
      <w:tr w:rsidR="00A432B8" w:rsidRPr="00441467" w14:paraId="3CF3B3D5" w14:textId="77777777" w:rsidTr="00BE7DDF">
        <w:trPr>
          <w:trHeight w:val="565"/>
        </w:trPr>
        <w:tc>
          <w:tcPr>
            <w:tcW w:w="0" w:type="auto"/>
            <w:vAlign w:val="center"/>
          </w:tcPr>
          <w:p w14:paraId="07610F25" w14:textId="259BD4BA" w:rsidR="00A432B8" w:rsidRPr="00441467" w:rsidRDefault="00AE3AC8" w:rsidP="00152907">
            <w:pPr>
              <w:jc w:val="both"/>
              <w:rPr>
                <w:rFonts w:ascii="Times New Roman" w:hAnsi="Times New Roman" w:cs="Times New Roman"/>
                <w:sz w:val="24"/>
                <w:szCs w:val="24"/>
              </w:rPr>
            </w:pPr>
            <w:r>
              <w:rPr>
                <w:rFonts w:ascii="Times New Roman" w:hAnsi="Times New Roman" w:cs="Times New Roman"/>
                <w:sz w:val="24"/>
                <w:szCs w:val="24"/>
              </w:rPr>
              <w:lastRenderedPageBreak/>
              <w:t>C</w:t>
            </w:r>
            <w:r w:rsidR="00152907" w:rsidRPr="00441467">
              <w:rPr>
                <w:rFonts w:ascii="Times New Roman" w:hAnsi="Times New Roman" w:cs="Times New Roman"/>
                <w:sz w:val="24"/>
                <w:szCs w:val="24"/>
              </w:rPr>
              <w:t xml:space="preserve">rop damage by wild boars </w:t>
            </w:r>
          </w:p>
        </w:tc>
        <w:tc>
          <w:tcPr>
            <w:tcW w:w="0" w:type="auto"/>
            <w:vAlign w:val="center"/>
          </w:tcPr>
          <w:p w14:paraId="318EA3AF"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60.65</w:t>
            </w:r>
          </w:p>
        </w:tc>
        <w:tc>
          <w:tcPr>
            <w:tcW w:w="0" w:type="auto"/>
            <w:vAlign w:val="center"/>
          </w:tcPr>
          <w:p w14:paraId="482A2E9D"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w:t>
            </w:r>
          </w:p>
        </w:tc>
        <w:tc>
          <w:tcPr>
            <w:tcW w:w="0" w:type="auto"/>
          </w:tcPr>
          <w:p w14:paraId="154B262A"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7F03C6A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60.52</w:t>
            </w:r>
          </w:p>
        </w:tc>
        <w:tc>
          <w:tcPr>
            <w:tcW w:w="0" w:type="auto"/>
            <w:vAlign w:val="center"/>
          </w:tcPr>
          <w:p w14:paraId="4EE94472"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w:t>
            </w:r>
          </w:p>
        </w:tc>
        <w:tc>
          <w:tcPr>
            <w:tcW w:w="0" w:type="auto"/>
          </w:tcPr>
          <w:p w14:paraId="65F3976A"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4D049AB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60.65</w:t>
            </w:r>
          </w:p>
        </w:tc>
        <w:tc>
          <w:tcPr>
            <w:tcW w:w="0" w:type="auto"/>
            <w:vAlign w:val="center"/>
          </w:tcPr>
          <w:p w14:paraId="44B05D2F"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w:t>
            </w:r>
          </w:p>
        </w:tc>
      </w:tr>
      <w:tr w:rsidR="00A432B8" w:rsidRPr="00441467" w14:paraId="4787F574" w14:textId="77777777" w:rsidTr="00BE7DDF">
        <w:trPr>
          <w:trHeight w:val="744"/>
        </w:trPr>
        <w:tc>
          <w:tcPr>
            <w:tcW w:w="0" w:type="auto"/>
            <w:vAlign w:val="center"/>
          </w:tcPr>
          <w:p w14:paraId="6C46D176" w14:textId="77777777" w:rsidR="00A432B8" w:rsidRPr="00441467" w:rsidRDefault="00152907" w:rsidP="00152907">
            <w:pPr>
              <w:jc w:val="both"/>
              <w:rPr>
                <w:rFonts w:ascii="Times New Roman" w:hAnsi="Times New Roman" w:cs="Times New Roman"/>
                <w:sz w:val="24"/>
                <w:szCs w:val="24"/>
              </w:rPr>
            </w:pPr>
            <w:r w:rsidRPr="00441467">
              <w:rPr>
                <w:rFonts w:ascii="Times New Roman" w:hAnsi="Times New Roman" w:cs="Times New Roman"/>
                <w:sz w:val="24"/>
                <w:szCs w:val="24"/>
              </w:rPr>
              <w:t>Loss of produce due to mechanical harvesting</w:t>
            </w:r>
          </w:p>
        </w:tc>
        <w:tc>
          <w:tcPr>
            <w:tcW w:w="0" w:type="auto"/>
            <w:vAlign w:val="center"/>
          </w:tcPr>
          <w:p w14:paraId="73DE88F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51.68</w:t>
            </w:r>
          </w:p>
        </w:tc>
        <w:tc>
          <w:tcPr>
            <w:tcW w:w="0" w:type="auto"/>
            <w:vAlign w:val="center"/>
          </w:tcPr>
          <w:p w14:paraId="3B393131"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w:t>
            </w:r>
          </w:p>
        </w:tc>
        <w:tc>
          <w:tcPr>
            <w:tcW w:w="0" w:type="auto"/>
          </w:tcPr>
          <w:p w14:paraId="1C20E6F7"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3549541E"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56.82</w:t>
            </w:r>
          </w:p>
        </w:tc>
        <w:tc>
          <w:tcPr>
            <w:tcW w:w="0" w:type="auto"/>
            <w:vAlign w:val="center"/>
          </w:tcPr>
          <w:p w14:paraId="592CDA30"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w:t>
            </w:r>
          </w:p>
        </w:tc>
        <w:tc>
          <w:tcPr>
            <w:tcW w:w="0" w:type="auto"/>
          </w:tcPr>
          <w:p w14:paraId="28BB54BB"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35AE55FD"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51.98</w:t>
            </w:r>
          </w:p>
        </w:tc>
        <w:tc>
          <w:tcPr>
            <w:tcW w:w="0" w:type="auto"/>
            <w:vAlign w:val="center"/>
          </w:tcPr>
          <w:p w14:paraId="7C258C65"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w:t>
            </w:r>
          </w:p>
        </w:tc>
      </w:tr>
      <w:tr w:rsidR="00A432B8" w:rsidRPr="00441467" w14:paraId="2DEC3377" w14:textId="77777777" w:rsidTr="00BE7DDF">
        <w:trPr>
          <w:trHeight w:val="683"/>
        </w:trPr>
        <w:tc>
          <w:tcPr>
            <w:tcW w:w="0" w:type="auto"/>
            <w:vAlign w:val="center"/>
          </w:tcPr>
          <w:p w14:paraId="45E0393C" w14:textId="77777777" w:rsidR="00A432B8" w:rsidRPr="00441467" w:rsidRDefault="00A432B8" w:rsidP="00152907">
            <w:pPr>
              <w:jc w:val="both"/>
              <w:rPr>
                <w:rFonts w:ascii="Times New Roman" w:hAnsi="Times New Roman" w:cs="Times New Roman"/>
                <w:sz w:val="24"/>
                <w:szCs w:val="24"/>
              </w:rPr>
            </w:pPr>
            <w:r w:rsidRPr="00441467">
              <w:rPr>
                <w:rFonts w:ascii="Times New Roman" w:hAnsi="Times New Roman" w:cs="Times New Roman"/>
                <w:sz w:val="24"/>
                <w:szCs w:val="24"/>
              </w:rPr>
              <w:t>Watch and ward to protect the crop from birds</w:t>
            </w:r>
          </w:p>
        </w:tc>
        <w:tc>
          <w:tcPr>
            <w:tcW w:w="0" w:type="auto"/>
            <w:vAlign w:val="center"/>
          </w:tcPr>
          <w:p w14:paraId="46008152"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51.98</w:t>
            </w:r>
          </w:p>
        </w:tc>
        <w:tc>
          <w:tcPr>
            <w:tcW w:w="0" w:type="auto"/>
            <w:vAlign w:val="center"/>
          </w:tcPr>
          <w:p w14:paraId="1C6E0E6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w:t>
            </w:r>
          </w:p>
        </w:tc>
        <w:tc>
          <w:tcPr>
            <w:tcW w:w="0" w:type="auto"/>
          </w:tcPr>
          <w:p w14:paraId="452BDA5D"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3E65042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49.97</w:t>
            </w:r>
          </w:p>
        </w:tc>
        <w:tc>
          <w:tcPr>
            <w:tcW w:w="0" w:type="auto"/>
            <w:vAlign w:val="center"/>
          </w:tcPr>
          <w:p w14:paraId="445DAC0E"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w:t>
            </w:r>
          </w:p>
        </w:tc>
        <w:tc>
          <w:tcPr>
            <w:tcW w:w="0" w:type="auto"/>
          </w:tcPr>
          <w:p w14:paraId="589E6509"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4F96DCD7"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51.88</w:t>
            </w:r>
          </w:p>
        </w:tc>
        <w:tc>
          <w:tcPr>
            <w:tcW w:w="0" w:type="auto"/>
            <w:vAlign w:val="center"/>
          </w:tcPr>
          <w:p w14:paraId="69A3046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5</w:t>
            </w:r>
          </w:p>
        </w:tc>
      </w:tr>
      <w:tr w:rsidR="00A432B8" w:rsidRPr="00441467" w14:paraId="58CAEEC4" w14:textId="77777777" w:rsidTr="00BE7DDF">
        <w:trPr>
          <w:trHeight w:val="365"/>
        </w:trPr>
        <w:tc>
          <w:tcPr>
            <w:tcW w:w="0" w:type="auto"/>
            <w:vAlign w:val="center"/>
          </w:tcPr>
          <w:p w14:paraId="597F2C7A" w14:textId="77777777" w:rsidR="00A432B8" w:rsidRPr="00441467" w:rsidRDefault="00A432B8" w:rsidP="00152907">
            <w:pPr>
              <w:jc w:val="both"/>
              <w:rPr>
                <w:rFonts w:ascii="Times New Roman" w:hAnsi="Times New Roman" w:cs="Times New Roman"/>
                <w:sz w:val="24"/>
                <w:szCs w:val="24"/>
              </w:rPr>
            </w:pPr>
            <w:r w:rsidRPr="00441467">
              <w:rPr>
                <w:rFonts w:ascii="Times New Roman" w:hAnsi="Times New Roman" w:cs="Times New Roman"/>
                <w:sz w:val="24"/>
                <w:szCs w:val="24"/>
              </w:rPr>
              <w:t>High cost of agrochemicals</w:t>
            </w:r>
          </w:p>
        </w:tc>
        <w:tc>
          <w:tcPr>
            <w:tcW w:w="0" w:type="auto"/>
            <w:vAlign w:val="center"/>
          </w:tcPr>
          <w:p w14:paraId="7EDA32C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44.28</w:t>
            </w:r>
          </w:p>
        </w:tc>
        <w:tc>
          <w:tcPr>
            <w:tcW w:w="0" w:type="auto"/>
            <w:vAlign w:val="center"/>
          </w:tcPr>
          <w:p w14:paraId="13DA5901"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w:t>
            </w:r>
          </w:p>
        </w:tc>
        <w:tc>
          <w:tcPr>
            <w:tcW w:w="0" w:type="auto"/>
          </w:tcPr>
          <w:p w14:paraId="3A954013"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0AC7E20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42.80</w:t>
            </w:r>
          </w:p>
        </w:tc>
        <w:tc>
          <w:tcPr>
            <w:tcW w:w="0" w:type="auto"/>
            <w:vAlign w:val="center"/>
          </w:tcPr>
          <w:p w14:paraId="3137318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w:t>
            </w:r>
          </w:p>
        </w:tc>
        <w:tc>
          <w:tcPr>
            <w:tcW w:w="0" w:type="auto"/>
          </w:tcPr>
          <w:p w14:paraId="2D742C70"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5CD98C1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44.28</w:t>
            </w:r>
          </w:p>
        </w:tc>
        <w:tc>
          <w:tcPr>
            <w:tcW w:w="0" w:type="auto"/>
            <w:vAlign w:val="center"/>
          </w:tcPr>
          <w:p w14:paraId="20E05288"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6</w:t>
            </w:r>
          </w:p>
        </w:tc>
      </w:tr>
      <w:tr w:rsidR="00A432B8" w:rsidRPr="00441467" w14:paraId="00E7D9F2" w14:textId="77777777" w:rsidTr="00BE7DDF">
        <w:trPr>
          <w:trHeight w:val="911"/>
        </w:trPr>
        <w:tc>
          <w:tcPr>
            <w:tcW w:w="0" w:type="auto"/>
            <w:vAlign w:val="center"/>
          </w:tcPr>
          <w:p w14:paraId="7C36BA5A" w14:textId="77777777" w:rsidR="00A432B8" w:rsidRPr="00441467" w:rsidRDefault="00A432B8" w:rsidP="00152907">
            <w:pPr>
              <w:jc w:val="both"/>
              <w:rPr>
                <w:rFonts w:ascii="Times New Roman" w:hAnsi="Times New Roman" w:cs="Times New Roman"/>
                <w:sz w:val="24"/>
                <w:szCs w:val="24"/>
              </w:rPr>
            </w:pPr>
            <w:r w:rsidRPr="00441467">
              <w:rPr>
                <w:rFonts w:ascii="Times New Roman" w:hAnsi="Times New Roman" w:cs="Times New Roman"/>
                <w:sz w:val="24"/>
                <w:szCs w:val="24"/>
              </w:rPr>
              <w:t>Lack of technical knowledge on pesticide spraying</w:t>
            </w:r>
          </w:p>
        </w:tc>
        <w:tc>
          <w:tcPr>
            <w:tcW w:w="0" w:type="auto"/>
            <w:vAlign w:val="center"/>
          </w:tcPr>
          <w:p w14:paraId="5A98172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39.47</w:t>
            </w:r>
          </w:p>
        </w:tc>
        <w:tc>
          <w:tcPr>
            <w:tcW w:w="0" w:type="auto"/>
            <w:vAlign w:val="center"/>
          </w:tcPr>
          <w:p w14:paraId="17BC9114"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w:t>
            </w:r>
          </w:p>
        </w:tc>
        <w:tc>
          <w:tcPr>
            <w:tcW w:w="0" w:type="auto"/>
          </w:tcPr>
          <w:p w14:paraId="38166D4E"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4F6C164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41.63</w:t>
            </w:r>
          </w:p>
        </w:tc>
        <w:tc>
          <w:tcPr>
            <w:tcW w:w="0" w:type="auto"/>
            <w:vAlign w:val="center"/>
          </w:tcPr>
          <w:p w14:paraId="009FDD45"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w:t>
            </w:r>
          </w:p>
        </w:tc>
        <w:tc>
          <w:tcPr>
            <w:tcW w:w="0" w:type="auto"/>
          </w:tcPr>
          <w:p w14:paraId="0FF83F04"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4196309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39.47</w:t>
            </w:r>
          </w:p>
        </w:tc>
        <w:tc>
          <w:tcPr>
            <w:tcW w:w="0" w:type="auto"/>
            <w:vAlign w:val="center"/>
          </w:tcPr>
          <w:p w14:paraId="39D37979"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7</w:t>
            </w:r>
          </w:p>
        </w:tc>
      </w:tr>
      <w:tr w:rsidR="00A432B8" w:rsidRPr="00441467" w14:paraId="67E9AF9B" w14:textId="77777777" w:rsidTr="00BE7DDF">
        <w:trPr>
          <w:trHeight w:val="487"/>
        </w:trPr>
        <w:tc>
          <w:tcPr>
            <w:tcW w:w="0" w:type="auto"/>
            <w:vAlign w:val="center"/>
          </w:tcPr>
          <w:p w14:paraId="59A0DB39" w14:textId="77777777" w:rsidR="00A432B8" w:rsidRPr="00441467" w:rsidRDefault="00152907" w:rsidP="00152907">
            <w:pPr>
              <w:jc w:val="both"/>
              <w:rPr>
                <w:rFonts w:ascii="Times New Roman" w:hAnsi="Times New Roman" w:cs="Times New Roman"/>
                <w:sz w:val="24"/>
                <w:szCs w:val="24"/>
              </w:rPr>
            </w:pPr>
            <w:r w:rsidRPr="00441467">
              <w:rPr>
                <w:rFonts w:ascii="Times New Roman" w:hAnsi="Times New Roman" w:cs="Times New Roman"/>
                <w:sz w:val="24"/>
                <w:szCs w:val="24"/>
              </w:rPr>
              <w:t>Non- availability of farm yard manure</w:t>
            </w:r>
          </w:p>
        </w:tc>
        <w:tc>
          <w:tcPr>
            <w:tcW w:w="0" w:type="auto"/>
            <w:vAlign w:val="center"/>
          </w:tcPr>
          <w:p w14:paraId="0B071066"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37.08</w:t>
            </w:r>
          </w:p>
        </w:tc>
        <w:tc>
          <w:tcPr>
            <w:tcW w:w="0" w:type="auto"/>
            <w:vAlign w:val="center"/>
          </w:tcPr>
          <w:p w14:paraId="290CCD35"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8</w:t>
            </w:r>
          </w:p>
        </w:tc>
        <w:tc>
          <w:tcPr>
            <w:tcW w:w="0" w:type="auto"/>
          </w:tcPr>
          <w:p w14:paraId="6B292DE9"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25D344AC"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38.87</w:t>
            </w:r>
          </w:p>
        </w:tc>
        <w:tc>
          <w:tcPr>
            <w:tcW w:w="0" w:type="auto"/>
            <w:vAlign w:val="center"/>
          </w:tcPr>
          <w:p w14:paraId="34FE4C3B"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8</w:t>
            </w:r>
          </w:p>
        </w:tc>
        <w:tc>
          <w:tcPr>
            <w:tcW w:w="0" w:type="auto"/>
          </w:tcPr>
          <w:p w14:paraId="1ABF53CB" w14:textId="77777777" w:rsidR="00A432B8" w:rsidRPr="00441467" w:rsidRDefault="00A432B8" w:rsidP="00BE7DDF">
            <w:pPr>
              <w:jc w:val="center"/>
              <w:rPr>
                <w:rFonts w:ascii="Times New Roman" w:hAnsi="Times New Roman" w:cs="Times New Roman"/>
                <w:sz w:val="24"/>
                <w:szCs w:val="24"/>
              </w:rPr>
            </w:pPr>
          </w:p>
        </w:tc>
        <w:tc>
          <w:tcPr>
            <w:tcW w:w="0" w:type="auto"/>
            <w:vAlign w:val="center"/>
          </w:tcPr>
          <w:p w14:paraId="38FE5CDA"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37.08</w:t>
            </w:r>
          </w:p>
        </w:tc>
        <w:tc>
          <w:tcPr>
            <w:tcW w:w="0" w:type="auto"/>
            <w:vAlign w:val="center"/>
          </w:tcPr>
          <w:p w14:paraId="113CE353" w14:textId="77777777" w:rsidR="00A432B8" w:rsidRPr="00441467" w:rsidRDefault="00A432B8" w:rsidP="00BE7DDF">
            <w:pPr>
              <w:jc w:val="center"/>
              <w:rPr>
                <w:rFonts w:ascii="Times New Roman" w:hAnsi="Times New Roman" w:cs="Times New Roman"/>
                <w:sz w:val="24"/>
                <w:szCs w:val="24"/>
              </w:rPr>
            </w:pPr>
            <w:r w:rsidRPr="00441467">
              <w:rPr>
                <w:rFonts w:ascii="Times New Roman" w:hAnsi="Times New Roman" w:cs="Times New Roman"/>
                <w:sz w:val="24"/>
                <w:szCs w:val="24"/>
              </w:rPr>
              <w:t>8</w:t>
            </w:r>
          </w:p>
        </w:tc>
      </w:tr>
    </w:tbl>
    <w:p w14:paraId="0B02BFF4" w14:textId="032D3D8D" w:rsidR="00A432B8" w:rsidRPr="00B53E77" w:rsidRDefault="00A432B8" w:rsidP="00A432B8">
      <w:pPr>
        <w:spacing w:before="240" w:line="360" w:lineRule="auto"/>
        <w:ind w:firstLine="720"/>
        <w:jc w:val="both"/>
        <w:rPr>
          <w:rFonts w:ascii="Times New Roman" w:hAnsi="Times New Roman" w:cs="Times New Roman"/>
          <w:sz w:val="24"/>
          <w:szCs w:val="24"/>
        </w:rPr>
      </w:pPr>
      <w:r w:rsidRPr="00B53E77">
        <w:rPr>
          <w:rFonts w:ascii="Times New Roman" w:hAnsi="Times New Roman" w:cs="Times New Roman"/>
          <w:sz w:val="24"/>
          <w:szCs w:val="24"/>
        </w:rPr>
        <w:t xml:space="preserve">Overall, the higher cost of the seed was ranked second, with a mean score of 62.85, and in both districts, which was mainly due to the hybrid seed sold by private firms. Similar results have been reported by </w:t>
      </w:r>
      <w:r w:rsidR="00997DF9">
        <w:rPr>
          <w:rFonts w:ascii="Times New Roman" w:hAnsi="Times New Roman" w:cs="Times New Roman"/>
          <w:sz w:val="24"/>
          <w:szCs w:val="24"/>
        </w:rPr>
        <w:t>(</w:t>
      </w:r>
      <w:r w:rsidRPr="00B53E77">
        <w:rPr>
          <w:rFonts w:ascii="Times New Roman" w:hAnsi="Times New Roman" w:cs="Times New Roman"/>
          <w:sz w:val="24"/>
          <w:szCs w:val="24"/>
        </w:rPr>
        <w:t xml:space="preserve">Kumar </w:t>
      </w:r>
      <w:r w:rsidRPr="00B53E77">
        <w:rPr>
          <w:rFonts w:ascii="Times New Roman" w:hAnsi="Times New Roman" w:cs="Times New Roman"/>
          <w:i/>
          <w:sz w:val="24"/>
          <w:szCs w:val="24"/>
        </w:rPr>
        <w:t>et al.,</w:t>
      </w:r>
      <w:r w:rsidRPr="00B53E77">
        <w:rPr>
          <w:rFonts w:ascii="Times New Roman" w:hAnsi="Times New Roman" w:cs="Times New Roman"/>
          <w:sz w:val="24"/>
          <w:szCs w:val="24"/>
        </w:rPr>
        <w:t xml:space="preserve"> 2024</w:t>
      </w:r>
      <w:r w:rsidR="00AE3AC8" w:rsidRPr="00B53E77">
        <w:rPr>
          <w:rFonts w:ascii="Times New Roman" w:hAnsi="Times New Roman" w:cs="Times New Roman"/>
          <w:sz w:val="24"/>
          <w:szCs w:val="24"/>
        </w:rPr>
        <w:t>,</w:t>
      </w:r>
      <w:r w:rsidRPr="00B53E77">
        <w:rPr>
          <w:rFonts w:ascii="Times New Roman" w:hAnsi="Times New Roman" w:cs="Times New Roman"/>
          <w:sz w:val="24"/>
          <w:szCs w:val="24"/>
        </w:rPr>
        <w:t xml:space="preserve"> </w:t>
      </w:r>
      <w:proofErr w:type="spellStart"/>
      <w:r w:rsidRPr="00B53E77">
        <w:rPr>
          <w:rFonts w:ascii="Times New Roman" w:hAnsi="Times New Roman" w:cs="Times New Roman"/>
          <w:sz w:val="24"/>
          <w:szCs w:val="24"/>
        </w:rPr>
        <w:t>Maheshnath</w:t>
      </w:r>
      <w:proofErr w:type="spellEnd"/>
      <w:r w:rsidRPr="00B53E77">
        <w:rPr>
          <w:rFonts w:ascii="Times New Roman" w:hAnsi="Times New Roman" w:cs="Times New Roman"/>
          <w:sz w:val="24"/>
          <w:szCs w:val="24"/>
        </w:rPr>
        <w:t xml:space="preserve"> </w:t>
      </w:r>
      <w:r w:rsidRPr="00B53E77">
        <w:rPr>
          <w:rFonts w:ascii="Times New Roman" w:hAnsi="Times New Roman" w:cs="Times New Roman"/>
          <w:i/>
          <w:sz w:val="24"/>
          <w:szCs w:val="24"/>
        </w:rPr>
        <w:t>et al.,</w:t>
      </w:r>
      <w:r w:rsidRPr="00B53E77">
        <w:rPr>
          <w:rFonts w:ascii="Times New Roman" w:hAnsi="Times New Roman" w:cs="Times New Roman"/>
          <w:sz w:val="24"/>
          <w:szCs w:val="24"/>
        </w:rPr>
        <w:t xml:space="preserve"> 2024</w:t>
      </w:r>
      <w:r w:rsidR="00AE3AC8" w:rsidRPr="00B53E77">
        <w:rPr>
          <w:rFonts w:ascii="Times New Roman" w:hAnsi="Times New Roman" w:cs="Times New Roman"/>
          <w:sz w:val="24"/>
          <w:szCs w:val="24"/>
        </w:rPr>
        <w:t xml:space="preserve"> and</w:t>
      </w:r>
      <w:r w:rsidRPr="00B53E77">
        <w:rPr>
          <w:rFonts w:ascii="Times New Roman" w:hAnsi="Times New Roman" w:cs="Times New Roman"/>
          <w:sz w:val="24"/>
          <w:szCs w:val="24"/>
        </w:rPr>
        <w:t xml:space="preserve"> </w:t>
      </w:r>
      <w:r w:rsidR="00997DF9" w:rsidRPr="00997DF9">
        <w:rPr>
          <w:rFonts w:ascii="Times New Roman" w:hAnsi="Times New Roman" w:cs="Times New Roman"/>
          <w:sz w:val="24"/>
          <w:szCs w:val="24"/>
        </w:rPr>
        <w:t>Kumar</w:t>
      </w:r>
      <w:r w:rsidRPr="00B53E77">
        <w:rPr>
          <w:rFonts w:ascii="Times New Roman" w:hAnsi="Times New Roman" w:cs="Times New Roman"/>
          <w:sz w:val="24"/>
          <w:szCs w:val="24"/>
        </w:rPr>
        <w:t xml:space="preserve"> </w:t>
      </w:r>
      <w:r w:rsidRPr="00B53E77">
        <w:rPr>
          <w:rFonts w:ascii="Times New Roman" w:hAnsi="Times New Roman" w:cs="Times New Roman"/>
          <w:i/>
          <w:sz w:val="24"/>
          <w:szCs w:val="24"/>
        </w:rPr>
        <w:t>et al.,</w:t>
      </w:r>
      <w:r w:rsidRPr="00B53E77">
        <w:rPr>
          <w:rFonts w:ascii="Times New Roman" w:hAnsi="Times New Roman" w:cs="Times New Roman"/>
          <w:sz w:val="24"/>
          <w:szCs w:val="24"/>
        </w:rPr>
        <w:t xml:space="preserve"> 20</w:t>
      </w:r>
      <w:r w:rsidR="00997DF9">
        <w:rPr>
          <w:rFonts w:ascii="Times New Roman" w:hAnsi="Times New Roman" w:cs="Times New Roman"/>
          <w:sz w:val="24"/>
          <w:szCs w:val="24"/>
        </w:rPr>
        <w:t>12)</w:t>
      </w:r>
      <w:r w:rsidR="00AE3AC8" w:rsidRPr="00B53E77">
        <w:rPr>
          <w:rFonts w:ascii="Times New Roman" w:hAnsi="Times New Roman" w:cs="Times New Roman"/>
          <w:sz w:val="24"/>
          <w:szCs w:val="24"/>
        </w:rPr>
        <w:t>.</w:t>
      </w:r>
      <w:r w:rsidRPr="00B53E77">
        <w:rPr>
          <w:rFonts w:ascii="Times New Roman" w:hAnsi="Times New Roman" w:cs="Times New Roman"/>
          <w:sz w:val="24"/>
          <w:szCs w:val="24"/>
        </w:rPr>
        <w:t xml:space="preserve"> Crop damage by wild boars was ranked third with a mean score of 60.65 in overall and in both districts</w:t>
      </w:r>
      <w:r w:rsidR="00AE3AC8" w:rsidRPr="00B53E77">
        <w:rPr>
          <w:rFonts w:ascii="Times New Roman" w:hAnsi="Times New Roman" w:cs="Times New Roman"/>
          <w:sz w:val="24"/>
          <w:szCs w:val="24"/>
        </w:rPr>
        <w:t>, d</w:t>
      </w:r>
      <w:r w:rsidRPr="00B53E77">
        <w:rPr>
          <w:rFonts w:ascii="Times New Roman" w:hAnsi="Times New Roman" w:cs="Times New Roman"/>
          <w:sz w:val="24"/>
          <w:szCs w:val="24"/>
        </w:rPr>
        <w:t>uring the seed formation stage and the maturity stage crop was damaged by wild boars.</w:t>
      </w:r>
    </w:p>
    <w:p w14:paraId="768608F2" w14:textId="062FEA5A" w:rsidR="005E2907" w:rsidRPr="00F929F3" w:rsidRDefault="00A432B8" w:rsidP="00F929F3">
      <w:pPr>
        <w:spacing w:line="360" w:lineRule="auto"/>
        <w:ind w:firstLine="720"/>
        <w:jc w:val="both"/>
        <w:rPr>
          <w:rFonts w:ascii="Times New Roman" w:hAnsi="Times New Roman" w:cs="Times New Roman"/>
          <w:sz w:val="24"/>
          <w:szCs w:val="24"/>
        </w:rPr>
      </w:pPr>
      <w:r w:rsidRPr="00B53E77">
        <w:rPr>
          <w:rFonts w:ascii="Times New Roman" w:hAnsi="Times New Roman" w:cs="Times New Roman"/>
          <w:sz w:val="24"/>
          <w:szCs w:val="24"/>
        </w:rPr>
        <w:t xml:space="preserve">It can be observed from </w:t>
      </w:r>
      <w:r w:rsidR="00A4039A" w:rsidRPr="00CE01DB">
        <w:rPr>
          <w:rFonts w:ascii="Times New Roman" w:hAnsi="Times New Roman" w:cs="Times New Roman"/>
          <w:sz w:val="24"/>
          <w:szCs w:val="24"/>
          <w:highlight w:val="yellow"/>
        </w:rPr>
        <w:t>Table 1</w:t>
      </w:r>
      <w:r w:rsidRPr="00B53E77">
        <w:rPr>
          <w:rFonts w:ascii="Times New Roman" w:hAnsi="Times New Roman" w:cs="Times New Roman"/>
          <w:sz w:val="24"/>
          <w:szCs w:val="24"/>
        </w:rPr>
        <w:t xml:space="preserve"> that the non-availability of farmyard manure was ranked fourth overall and in the Warangal district. Whereas in the Kamareddy district, it was ranked fifth, in contrast, watch and ward to protect the crop from birds was another important constraint, particularly during the milky and dough stages of cob development, which was ranked fourth in Kamareddy district and fifth overall, and similar pattern of ranking was observed in Warangal district. Mandeep (202</w:t>
      </w:r>
      <w:r w:rsidR="00997DF9">
        <w:rPr>
          <w:rFonts w:ascii="Times New Roman" w:hAnsi="Times New Roman" w:cs="Times New Roman"/>
          <w:sz w:val="24"/>
          <w:szCs w:val="24"/>
        </w:rPr>
        <w:t>4</w:t>
      </w:r>
      <w:r w:rsidRPr="00B53E77">
        <w:rPr>
          <w:rFonts w:ascii="Times New Roman" w:hAnsi="Times New Roman" w:cs="Times New Roman"/>
          <w:sz w:val="24"/>
          <w:szCs w:val="24"/>
        </w:rPr>
        <w:t>) stated that crop damage by birds was an important constraint faced by farmers in maize cultivation in Haryana. High cost of agrochemicals, lack of technical knowledge on pesticide spraying, and loss of produce due to the harvesting machine were ranked sixth, seventh, and eighth</w:t>
      </w:r>
      <w:r w:rsidR="00AE3AC8" w:rsidRPr="00B53E77">
        <w:rPr>
          <w:rFonts w:ascii="Times New Roman" w:hAnsi="Times New Roman" w:cs="Times New Roman"/>
          <w:sz w:val="24"/>
          <w:szCs w:val="24"/>
        </w:rPr>
        <w:t>, respectively.</w:t>
      </w:r>
    </w:p>
    <w:p w14:paraId="6FCDE275" w14:textId="7B7C9C53" w:rsidR="00DE0587" w:rsidRPr="00441467" w:rsidRDefault="00DE0587" w:rsidP="00A432B8">
      <w:pPr>
        <w:spacing w:line="360" w:lineRule="auto"/>
        <w:jc w:val="both"/>
        <w:rPr>
          <w:rFonts w:ascii="Times New Roman" w:hAnsi="Times New Roman" w:cs="Times New Roman"/>
          <w:b/>
          <w:color w:val="000000"/>
          <w:sz w:val="24"/>
          <w:szCs w:val="24"/>
        </w:rPr>
      </w:pPr>
      <w:r w:rsidRPr="00441467">
        <w:rPr>
          <w:rFonts w:ascii="Times New Roman" w:hAnsi="Times New Roman" w:cs="Times New Roman"/>
          <w:b/>
          <w:color w:val="000000"/>
          <w:sz w:val="24"/>
          <w:szCs w:val="24"/>
        </w:rPr>
        <w:t xml:space="preserve">Conclusion </w:t>
      </w:r>
    </w:p>
    <w:p w14:paraId="3AB4AD13" w14:textId="336DC390" w:rsidR="004C2388" w:rsidRDefault="00EF7D98" w:rsidP="00B53E77">
      <w:pPr>
        <w:spacing w:line="360" w:lineRule="auto"/>
        <w:ind w:firstLine="720"/>
        <w:jc w:val="both"/>
        <w:rPr>
          <w:rFonts w:ascii="Times New Roman" w:hAnsi="Times New Roman" w:cs="Times New Roman"/>
          <w:color w:val="000000"/>
          <w:sz w:val="24"/>
          <w:szCs w:val="24"/>
        </w:rPr>
      </w:pPr>
      <w:r w:rsidRPr="00083FD9">
        <w:rPr>
          <w:rFonts w:ascii="Times New Roman" w:hAnsi="Times New Roman" w:cs="Times New Roman"/>
          <w:color w:val="000000"/>
          <w:sz w:val="24"/>
          <w:szCs w:val="24"/>
        </w:rPr>
        <w:t xml:space="preserve">From the study, it can be concluded that </w:t>
      </w:r>
      <w:r w:rsidRPr="006A06F0">
        <w:rPr>
          <w:rFonts w:ascii="Times New Roman" w:hAnsi="Times New Roman" w:cs="Times New Roman"/>
          <w:sz w:val="24"/>
          <w:szCs w:val="24"/>
          <w:highlight w:val="yellow"/>
        </w:rPr>
        <w:t>Severe</w:t>
      </w:r>
      <w:r w:rsidRPr="00083FD9">
        <w:rPr>
          <w:rFonts w:ascii="Times New Roman" w:hAnsi="Times New Roman" w:cs="Times New Roman"/>
          <w:sz w:val="24"/>
          <w:szCs w:val="24"/>
        </w:rPr>
        <w:t xml:space="preserve"> incidence of the pest in general, and particularly the fall army worm, high cost of seed</w:t>
      </w:r>
      <w:r w:rsidR="00FA1DE1" w:rsidRPr="00083FD9">
        <w:rPr>
          <w:rFonts w:ascii="Times New Roman" w:hAnsi="Times New Roman" w:cs="Times New Roman"/>
          <w:sz w:val="24"/>
          <w:szCs w:val="24"/>
        </w:rPr>
        <w:t xml:space="preserve"> and crop damage by wild boars were major constraints in overall and in both districts. Overall, the loss of produce due to mechanical harvesting constraints was ranked fourth, while it was ranked fifth in </w:t>
      </w:r>
      <w:r w:rsidR="00A85EB8" w:rsidRPr="00083FD9">
        <w:rPr>
          <w:rFonts w:ascii="Times New Roman" w:hAnsi="Times New Roman" w:cs="Times New Roman"/>
          <w:sz w:val="24"/>
          <w:szCs w:val="24"/>
        </w:rPr>
        <w:t xml:space="preserve">the </w:t>
      </w:r>
      <w:r w:rsidR="00FA1DE1" w:rsidRPr="00083FD9">
        <w:rPr>
          <w:rFonts w:ascii="Times New Roman" w:hAnsi="Times New Roman" w:cs="Times New Roman"/>
          <w:sz w:val="24"/>
          <w:szCs w:val="24"/>
        </w:rPr>
        <w:t xml:space="preserve">Kamareddy district and fourth in </w:t>
      </w:r>
      <w:r w:rsidR="00A85EB8" w:rsidRPr="00083FD9">
        <w:rPr>
          <w:rFonts w:ascii="Times New Roman" w:hAnsi="Times New Roman" w:cs="Times New Roman"/>
          <w:sz w:val="24"/>
          <w:szCs w:val="24"/>
        </w:rPr>
        <w:t xml:space="preserve">the </w:t>
      </w:r>
      <w:r w:rsidR="00FA1DE1" w:rsidRPr="00083FD9">
        <w:rPr>
          <w:rFonts w:ascii="Times New Roman" w:hAnsi="Times New Roman" w:cs="Times New Roman"/>
          <w:sz w:val="24"/>
          <w:szCs w:val="24"/>
        </w:rPr>
        <w:t xml:space="preserve">Warangal district. </w:t>
      </w:r>
      <w:r w:rsidR="007E76C7" w:rsidRPr="00083FD9">
        <w:rPr>
          <w:rFonts w:ascii="Times New Roman" w:hAnsi="Times New Roman" w:cs="Times New Roman"/>
          <w:color w:val="000000"/>
          <w:sz w:val="24"/>
          <w:szCs w:val="24"/>
        </w:rPr>
        <w:t xml:space="preserve">The study suggested that </w:t>
      </w:r>
      <w:r w:rsidR="00D8112D" w:rsidRPr="00083FD9">
        <w:rPr>
          <w:rFonts w:ascii="Times New Roman" w:hAnsi="Times New Roman" w:cs="Times New Roman"/>
          <w:color w:val="000000"/>
          <w:sz w:val="24"/>
          <w:szCs w:val="24"/>
        </w:rPr>
        <w:t xml:space="preserve">strengthening extension services </w:t>
      </w:r>
      <w:r w:rsidR="00D8112D" w:rsidRPr="00083FD9">
        <w:rPr>
          <w:rFonts w:ascii="Times New Roman" w:hAnsi="Times New Roman" w:cs="Times New Roman"/>
          <w:color w:val="000000"/>
          <w:sz w:val="24"/>
          <w:szCs w:val="24"/>
        </w:rPr>
        <w:lastRenderedPageBreak/>
        <w:t>is needed</w:t>
      </w:r>
      <w:r w:rsidR="007E76C7" w:rsidRPr="00083FD9">
        <w:rPr>
          <w:rFonts w:ascii="Times New Roman" w:hAnsi="Times New Roman" w:cs="Times New Roman"/>
          <w:color w:val="000000"/>
          <w:sz w:val="24"/>
          <w:szCs w:val="24"/>
        </w:rPr>
        <w:t xml:space="preserve"> to generate awareness on Integrated Pest Management (IPM) for</w:t>
      </w:r>
      <w:r w:rsidR="00D8112D" w:rsidRPr="00083FD9">
        <w:rPr>
          <w:rFonts w:ascii="Times New Roman" w:hAnsi="Times New Roman" w:cs="Times New Roman"/>
          <w:color w:val="000000"/>
          <w:sz w:val="24"/>
          <w:szCs w:val="24"/>
        </w:rPr>
        <w:t xml:space="preserve"> the control of</w:t>
      </w:r>
      <w:r w:rsidR="007E76C7" w:rsidRPr="00083FD9">
        <w:rPr>
          <w:rFonts w:ascii="Times New Roman" w:hAnsi="Times New Roman" w:cs="Times New Roman"/>
          <w:color w:val="000000"/>
          <w:sz w:val="24"/>
          <w:szCs w:val="24"/>
        </w:rPr>
        <w:t xml:space="preserve"> </w:t>
      </w:r>
      <w:r w:rsidR="00D8112D" w:rsidRPr="00083FD9">
        <w:rPr>
          <w:rFonts w:ascii="Times New Roman" w:hAnsi="Times New Roman" w:cs="Times New Roman"/>
          <w:color w:val="000000"/>
          <w:sz w:val="24"/>
          <w:szCs w:val="24"/>
        </w:rPr>
        <w:t xml:space="preserve">the </w:t>
      </w:r>
      <w:r w:rsidR="007E76C7" w:rsidRPr="00083FD9">
        <w:rPr>
          <w:rFonts w:ascii="Times New Roman" w:hAnsi="Times New Roman" w:cs="Times New Roman"/>
          <w:color w:val="000000"/>
          <w:sz w:val="24"/>
          <w:szCs w:val="24"/>
        </w:rPr>
        <w:t xml:space="preserve">fall armyworm pest. </w:t>
      </w:r>
      <w:r w:rsidR="00FA1DE1" w:rsidRPr="00083FD9">
        <w:rPr>
          <w:rFonts w:ascii="Times New Roman" w:hAnsi="Times New Roman" w:cs="Times New Roman"/>
          <w:color w:val="000000"/>
          <w:sz w:val="24"/>
          <w:szCs w:val="24"/>
        </w:rPr>
        <w:t xml:space="preserve">Farmers should be </w:t>
      </w:r>
      <w:r w:rsidR="00A85EB8" w:rsidRPr="00083FD9">
        <w:rPr>
          <w:rFonts w:ascii="Times New Roman" w:hAnsi="Times New Roman" w:cs="Times New Roman"/>
          <w:color w:val="000000"/>
          <w:sz w:val="24"/>
          <w:szCs w:val="24"/>
        </w:rPr>
        <w:t>incentivized</w:t>
      </w:r>
      <w:r w:rsidR="00FA1DE1" w:rsidRPr="00083FD9">
        <w:rPr>
          <w:rFonts w:ascii="Times New Roman" w:hAnsi="Times New Roman" w:cs="Times New Roman"/>
          <w:color w:val="000000"/>
          <w:sz w:val="24"/>
          <w:szCs w:val="24"/>
        </w:rPr>
        <w:t xml:space="preserve"> for wired fencing </w:t>
      </w:r>
      <w:r w:rsidR="00A85EB8" w:rsidRPr="00083FD9">
        <w:rPr>
          <w:rFonts w:ascii="Times New Roman" w:hAnsi="Times New Roman" w:cs="Times New Roman"/>
          <w:color w:val="000000"/>
          <w:sz w:val="24"/>
          <w:szCs w:val="24"/>
        </w:rPr>
        <w:t>in</w:t>
      </w:r>
      <w:r w:rsidR="00FA1DE1" w:rsidRPr="00083FD9">
        <w:rPr>
          <w:rFonts w:ascii="Times New Roman" w:hAnsi="Times New Roman" w:cs="Times New Roman"/>
          <w:color w:val="000000"/>
          <w:sz w:val="24"/>
          <w:szCs w:val="24"/>
        </w:rPr>
        <w:t xml:space="preserve"> </w:t>
      </w:r>
      <w:r w:rsidR="00A85EB8" w:rsidRPr="00083FD9">
        <w:rPr>
          <w:rFonts w:ascii="Times New Roman" w:hAnsi="Times New Roman" w:cs="Times New Roman"/>
          <w:color w:val="000000"/>
          <w:sz w:val="24"/>
          <w:szCs w:val="24"/>
        </w:rPr>
        <w:t xml:space="preserve">the </w:t>
      </w:r>
      <w:r w:rsidR="00FA1DE1" w:rsidRPr="00083FD9">
        <w:rPr>
          <w:rFonts w:ascii="Times New Roman" w:hAnsi="Times New Roman" w:cs="Times New Roman"/>
          <w:color w:val="000000"/>
          <w:sz w:val="24"/>
          <w:szCs w:val="24"/>
        </w:rPr>
        <w:t xml:space="preserve">community </w:t>
      </w:r>
      <w:r w:rsidR="00A85EB8" w:rsidRPr="00083FD9">
        <w:rPr>
          <w:rFonts w:ascii="Times New Roman" w:hAnsi="Times New Roman" w:cs="Times New Roman"/>
          <w:color w:val="000000"/>
          <w:sz w:val="24"/>
          <w:szCs w:val="24"/>
        </w:rPr>
        <w:t>to protect</w:t>
      </w:r>
      <w:r w:rsidR="00FA1DE1" w:rsidRPr="00083FD9">
        <w:rPr>
          <w:rFonts w:ascii="Times New Roman" w:hAnsi="Times New Roman" w:cs="Times New Roman"/>
          <w:color w:val="000000"/>
          <w:sz w:val="24"/>
          <w:szCs w:val="24"/>
        </w:rPr>
        <w:t xml:space="preserve"> the crop from wild animals under various development programs/schemes. </w:t>
      </w:r>
      <w:r w:rsidR="000941D5" w:rsidRPr="00083FD9">
        <w:rPr>
          <w:rFonts w:ascii="Times New Roman" w:hAnsi="Times New Roman" w:cs="Times New Roman"/>
          <w:color w:val="000000"/>
          <w:sz w:val="24"/>
          <w:szCs w:val="24"/>
        </w:rPr>
        <w:t>Research and development are required to improve the compatibility of harvesting equipment with maize crops, which would enhance harvesting efficiency and reduce both quantitative and qualitative post-harvest losses.</w:t>
      </w:r>
      <w:r w:rsidR="000941D5" w:rsidRPr="00441467">
        <w:rPr>
          <w:rFonts w:ascii="Times New Roman" w:hAnsi="Times New Roman" w:cs="Times New Roman"/>
          <w:color w:val="000000"/>
          <w:sz w:val="24"/>
          <w:szCs w:val="24"/>
        </w:rPr>
        <w:t xml:space="preserve"> </w:t>
      </w:r>
    </w:p>
    <w:p w14:paraId="227FF6A0" w14:textId="77777777" w:rsidR="006977A9" w:rsidRDefault="006977A9" w:rsidP="00AE3AC8">
      <w:pPr>
        <w:spacing w:line="360" w:lineRule="auto"/>
        <w:jc w:val="both"/>
        <w:rPr>
          <w:rFonts w:ascii="Times New Roman" w:hAnsi="Times New Roman" w:cs="Times New Roman"/>
          <w:b/>
          <w:color w:val="000000"/>
          <w:sz w:val="24"/>
          <w:szCs w:val="24"/>
        </w:rPr>
      </w:pPr>
    </w:p>
    <w:p w14:paraId="17BFF7D9" w14:textId="2FA33048" w:rsidR="002E38AF" w:rsidRPr="00AE3AC8" w:rsidRDefault="0009319A" w:rsidP="00AE3AC8">
      <w:pPr>
        <w:spacing w:line="360" w:lineRule="auto"/>
        <w:jc w:val="both"/>
        <w:rPr>
          <w:rFonts w:ascii="Times New Roman" w:hAnsi="Times New Roman" w:cs="Times New Roman"/>
          <w:b/>
          <w:color w:val="000000"/>
          <w:sz w:val="24"/>
          <w:szCs w:val="24"/>
        </w:rPr>
      </w:pPr>
      <w:r w:rsidRPr="00441467">
        <w:rPr>
          <w:rFonts w:ascii="Times New Roman" w:hAnsi="Times New Roman" w:cs="Times New Roman"/>
          <w:b/>
          <w:color w:val="000000"/>
          <w:sz w:val="24"/>
          <w:szCs w:val="24"/>
        </w:rPr>
        <w:t>Reference</w:t>
      </w:r>
    </w:p>
    <w:p w14:paraId="78BF7C18" w14:textId="77777777" w:rsidR="00083FD9" w:rsidRPr="00C62155" w:rsidRDefault="00083FD9" w:rsidP="002E38AF">
      <w:pPr>
        <w:spacing w:line="360" w:lineRule="auto"/>
        <w:ind w:left="720" w:hanging="720"/>
        <w:jc w:val="both"/>
        <w:rPr>
          <w:rFonts w:ascii="Times New Roman" w:hAnsi="Times New Roman" w:cs="Times New Roman"/>
          <w:sz w:val="24"/>
          <w:szCs w:val="24"/>
        </w:rPr>
      </w:pPr>
      <w:r w:rsidRPr="00C62155">
        <w:rPr>
          <w:rFonts w:ascii="Times New Roman" w:hAnsi="Times New Roman" w:cs="Times New Roman"/>
          <w:sz w:val="24"/>
          <w:szCs w:val="24"/>
        </w:rPr>
        <w:t xml:space="preserve">Anonymous, 2022. GOT (Government of Telangana). Telangana State Statistical Abstract (ATLAS). 2022. Telangana State Development Planning Society, Directorate of Economics and Statistics. Hyderabad. </w:t>
      </w:r>
      <w:hyperlink r:id="rId6" w:history="1">
        <w:r w:rsidRPr="00C62155">
          <w:rPr>
            <w:rStyle w:val="Hyperlink"/>
            <w:rFonts w:ascii="Times New Roman" w:hAnsi="Times New Roman" w:cs="Times New Roman"/>
            <w:sz w:val="24"/>
            <w:szCs w:val="24"/>
          </w:rPr>
          <w:t>https://tgdps.telangana.gov.in/Atlas.pdf</w:t>
        </w:r>
      </w:hyperlink>
      <w:r w:rsidRPr="00C62155">
        <w:rPr>
          <w:rStyle w:val="Strong"/>
          <w:rFonts w:ascii="Times New Roman" w:hAnsi="Times New Roman" w:cs="Times New Roman"/>
          <w:sz w:val="24"/>
          <w:szCs w:val="24"/>
        </w:rPr>
        <w:t xml:space="preserve"> </w:t>
      </w:r>
      <w:r w:rsidRPr="00C62155">
        <w:rPr>
          <w:rFonts w:ascii="Times New Roman" w:hAnsi="Times New Roman" w:cs="Times New Roman"/>
          <w:sz w:val="24"/>
          <w:szCs w:val="24"/>
        </w:rPr>
        <w:t>Accessed August 2022.</w:t>
      </w:r>
    </w:p>
    <w:p w14:paraId="6508A572" w14:textId="77777777" w:rsidR="00083FD9" w:rsidRPr="00C62155" w:rsidRDefault="00083FD9" w:rsidP="002E38AF">
      <w:pPr>
        <w:spacing w:line="360" w:lineRule="auto"/>
        <w:ind w:left="720" w:hanging="720"/>
        <w:jc w:val="both"/>
        <w:rPr>
          <w:rFonts w:ascii="Times New Roman" w:hAnsi="Times New Roman" w:cs="Times New Roman"/>
          <w:sz w:val="24"/>
          <w:szCs w:val="24"/>
        </w:rPr>
      </w:pPr>
      <w:r w:rsidRPr="00C62155">
        <w:rPr>
          <w:rFonts w:ascii="Times New Roman" w:hAnsi="Times New Roman" w:cs="Times New Roman"/>
          <w:sz w:val="24"/>
          <w:szCs w:val="24"/>
        </w:rPr>
        <w:t xml:space="preserve">Anonymous, 2023. GOI (Government of India). Agricultural statistics at a glance. </w:t>
      </w:r>
      <w:r w:rsidRPr="006A06F0">
        <w:rPr>
          <w:rFonts w:ascii="Times New Roman" w:hAnsi="Times New Roman" w:cs="Times New Roman"/>
          <w:sz w:val="24"/>
          <w:szCs w:val="24"/>
          <w:highlight w:val="yellow"/>
        </w:rPr>
        <w:t>2023.</w:t>
      </w:r>
      <w:r w:rsidRPr="00C62155">
        <w:rPr>
          <w:rFonts w:ascii="Times New Roman" w:hAnsi="Times New Roman" w:cs="Times New Roman"/>
          <w:sz w:val="24"/>
          <w:szCs w:val="24"/>
        </w:rPr>
        <w:t xml:space="preserve"> In: Government of India, Ministry of Agriculture, Cooperation and Farmers Welfare, Directorate of Economics and Statistics. New Delhi. </w:t>
      </w:r>
      <w:hyperlink r:id="rId7" w:history="1">
        <w:r w:rsidRPr="00C62155">
          <w:rPr>
            <w:rStyle w:val="Hyperlink"/>
            <w:rFonts w:ascii="Times New Roman" w:hAnsi="Times New Roman" w:cs="Times New Roman"/>
            <w:sz w:val="24"/>
            <w:szCs w:val="24"/>
          </w:rPr>
          <w:t>https://agricoop.nic.in/en/annual-report</w:t>
        </w:r>
      </w:hyperlink>
      <w:r>
        <w:rPr>
          <w:rFonts w:ascii="Times New Roman" w:hAnsi="Times New Roman" w:cs="Times New Roman"/>
          <w:sz w:val="24"/>
          <w:szCs w:val="24"/>
        </w:rPr>
        <w:t xml:space="preserve"> . Accessed 15 April, </w:t>
      </w:r>
      <w:r w:rsidRPr="00C62155">
        <w:rPr>
          <w:rFonts w:ascii="Times New Roman" w:hAnsi="Times New Roman" w:cs="Times New Roman"/>
          <w:sz w:val="24"/>
          <w:szCs w:val="24"/>
        </w:rPr>
        <w:t>2024).</w:t>
      </w:r>
    </w:p>
    <w:p w14:paraId="17BFE2A7" w14:textId="01F0AD59" w:rsidR="00083FD9"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Asfaw, D.M., </w:t>
      </w:r>
      <w:proofErr w:type="spellStart"/>
      <w:r w:rsidRPr="00441467">
        <w:rPr>
          <w:rFonts w:ascii="Times New Roman" w:hAnsi="Times New Roman" w:cs="Times New Roman"/>
          <w:sz w:val="24"/>
          <w:szCs w:val="24"/>
        </w:rPr>
        <w:t>Asnakew</w:t>
      </w:r>
      <w:proofErr w:type="spellEnd"/>
      <w:r w:rsidRPr="00441467">
        <w:rPr>
          <w:rFonts w:ascii="Times New Roman" w:hAnsi="Times New Roman" w:cs="Times New Roman"/>
          <w:sz w:val="24"/>
          <w:szCs w:val="24"/>
        </w:rPr>
        <w:t xml:space="preserve">, Y.W., </w:t>
      </w:r>
      <w:proofErr w:type="spellStart"/>
      <w:r w:rsidRPr="00441467">
        <w:rPr>
          <w:rFonts w:ascii="Times New Roman" w:hAnsi="Times New Roman" w:cs="Times New Roman"/>
          <w:sz w:val="24"/>
          <w:szCs w:val="24"/>
        </w:rPr>
        <w:t>Sendkie</w:t>
      </w:r>
      <w:proofErr w:type="spellEnd"/>
      <w:r w:rsidRPr="00441467">
        <w:rPr>
          <w:rFonts w:ascii="Times New Roman" w:hAnsi="Times New Roman" w:cs="Times New Roman"/>
          <w:sz w:val="24"/>
          <w:szCs w:val="24"/>
        </w:rPr>
        <w:t xml:space="preserve">, F.B., </w:t>
      </w:r>
      <w:proofErr w:type="spellStart"/>
      <w:r w:rsidRPr="00441467">
        <w:rPr>
          <w:rFonts w:ascii="Times New Roman" w:hAnsi="Times New Roman" w:cs="Times New Roman"/>
          <w:sz w:val="24"/>
          <w:szCs w:val="24"/>
        </w:rPr>
        <w:t>Abdulkadr</w:t>
      </w:r>
      <w:proofErr w:type="spellEnd"/>
      <w:r w:rsidRPr="00441467">
        <w:rPr>
          <w:rFonts w:ascii="Times New Roman" w:hAnsi="Times New Roman" w:cs="Times New Roman"/>
          <w:sz w:val="24"/>
          <w:szCs w:val="24"/>
        </w:rPr>
        <w:t xml:space="preserve">, A.A., Mekonnen, B.A., Tiruneh, H.D. and </w:t>
      </w:r>
      <w:proofErr w:type="spellStart"/>
      <w:r w:rsidRPr="00441467">
        <w:rPr>
          <w:rFonts w:ascii="Times New Roman" w:hAnsi="Times New Roman" w:cs="Times New Roman"/>
          <w:sz w:val="24"/>
          <w:szCs w:val="24"/>
        </w:rPr>
        <w:t>Ebad</w:t>
      </w:r>
      <w:proofErr w:type="spellEnd"/>
      <w:r w:rsidRPr="00441467">
        <w:rPr>
          <w:rFonts w:ascii="Times New Roman" w:hAnsi="Times New Roman" w:cs="Times New Roman"/>
          <w:sz w:val="24"/>
          <w:szCs w:val="24"/>
        </w:rPr>
        <w:t xml:space="preserve">, A.M., 2024. Analysis of constraints and opportunities in maize production and marketing in Ethiopia. </w:t>
      </w:r>
      <w:proofErr w:type="spellStart"/>
      <w:r w:rsidRPr="00441467">
        <w:rPr>
          <w:rFonts w:ascii="Times New Roman" w:hAnsi="Times New Roman" w:cs="Times New Roman"/>
          <w:sz w:val="24"/>
          <w:szCs w:val="24"/>
        </w:rPr>
        <w:t>Heliyon</w:t>
      </w:r>
      <w:proofErr w:type="spellEnd"/>
      <w:r w:rsidRPr="00441467">
        <w:rPr>
          <w:rFonts w:ascii="Times New Roman" w:hAnsi="Times New Roman" w:cs="Times New Roman"/>
          <w:sz w:val="24"/>
          <w:szCs w:val="24"/>
        </w:rPr>
        <w:t>, 10(20).</w:t>
      </w:r>
      <w:r w:rsidR="006A06F0">
        <w:rPr>
          <w:rFonts w:ascii="Times New Roman" w:hAnsi="Times New Roman" w:cs="Times New Roman"/>
          <w:sz w:val="24"/>
          <w:szCs w:val="24"/>
        </w:rPr>
        <w:t xml:space="preserve"> </w:t>
      </w:r>
      <w:r w:rsidR="006A06F0" w:rsidRPr="006A06F0">
        <w:rPr>
          <w:rFonts w:ascii="Times New Roman" w:hAnsi="Times New Roman" w:cs="Times New Roman"/>
          <w:sz w:val="24"/>
          <w:szCs w:val="24"/>
          <w:highlight w:val="yellow"/>
        </w:rPr>
        <w:t>(year not mentioned)</w:t>
      </w:r>
    </w:p>
    <w:p w14:paraId="3766EB26" w14:textId="77777777" w:rsidR="00083FD9" w:rsidRPr="00441467" w:rsidRDefault="00083FD9" w:rsidP="002E38AF">
      <w:pPr>
        <w:spacing w:after="0" w:line="360" w:lineRule="auto"/>
        <w:ind w:left="720" w:hanging="720"/>
        <w:jc w:val="both"/>
        <w:rPr>
          <w:rFonts w:ascii="Times New Roman" w:hAnsi="Times New Roman" w:cs="Times New Roman"/>
          <w:sz w:val="24"/>
          <w:szCs w:val="24"/>
        </w:rPr>
      </w:pPr>
      <w:proofErr w:type="spellStart"/>
      <w:r w:rsidRPr="00C62155">
        <w:rPr>
          <w:rFonts w:ascii="Times New Roman" w:hAnsi="Times New Roman" w:cs="Times New Roman"/>
          <w:sz w:val="24"/>
          <w:szCs w:val="24"/>
        </w:rPr>
        <w:t>Bandumula</w:t>
      </w:r>
      <w:proofErr w:type="spellEnd"/>
      <w:r w:rsidRPr="00C62155">
        <w:rPr>
          <w:rFonts w:ascii="Times New Roman" w:hAnsi="Times New Roman" w:cs="Times New Roman"/>
          <w:sz w:val="24"/>
          <w:szCs w:val="24"/>
        </w:rPr>
        <w:t xml:space="preserve">, N., Rathod, S., Ondrasek, G., Pillai, M.P. and Sundaram, R.M., </w:t>
      </w:r>
      <w:r w:rsidRPr="006A06F0">
        <w:rPr>
          <w:rFonts w:ascii="Times New Roman" w:hAnsi="Times New Roman" w:cs="Times New Roman"/>
          <w:sz w:val="24"/>
          <w:szCs w:val="24"/>
          <w:highlight w:val="yellow"/>
        </w:rPr>
        <w:t>2022</w:t>
      </w:r>
      <w:r w:rsidRPr="00C62155">
        <w:rPr>
          <w:rFonts w:ascii="Times New Roman" w:hAnsi="Times New Roman" w:cs="Times New Roman"/>
          <w:sz w:val="24"/>
          <w:szCs w:val="24"/>
        </w:rPr>
        <w:t>. An economic evaluation of improved rice production technology in Telangana state, India. Agriculture 12(9), 1387</w:t>
      </w:r>
    </w:p>
    <w:p w14:paraId="0257D96A" w14:textId="77777777" w:rsidR="00083FD9" w:rsidRPr="00441467"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Devi, I.S. and Suhasini, K. (2016). Economics and constraint analysis of non-traditional maize farmers in Mahbubnagar district under tank irrigation of Andhra Pradesh. </w:t>
      </w:r>
      <w:r w:rsidRPr="009A7704">
        <w:rPr>
          <w:rFonts w:ascii="Times New Roman" w:hAnsi="Times New Roman" w:cs="Times New Roman"/>
          <w:i/>
          <w:iCs/>
          <w:sz w:val="24"/>
          <w:szCs w:val="24"/>
        </w:rPr>
        <w:t>International Research Journal of Agricultural Economics and Statistics.</w:t>
      </w:r>
      <w:r w:rsidRPr="00441467">
        <w:rPr>
          <w:rFonts w:ascii="Times New Roman" w:hAnsi="Times New Roman" w:cs="Times New Roman"/>
          <w:sz w:val="24"/>
          <w:szCs w:val="24"/>
        </w:rPr>
        <w:t xml:space="preserve"> 7(1): 86-90</w:t>
      </w:r>
    </w:p>
    <w:p w14:paraId="7F3C6B5B" w14:textId="77777777" w:rsidR="00083FD9" w:rsidRPr="00441467"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FAO. (2023). Production-Crops. Data. Food and Agriculture Organization of the United Nations. Retrieved from: </w:t>
      </w:r>
      <w:hyperlink r:id="rId8" w:anchor="data/QC" w:history="1">
        <w:r w:rsidRPr="00441467">
          <w:rPr>
            <w:rStyle w:val="Hyperlink"/>
            <w:rFonts w:ascii="Times New Roman" w:hAnsi="Times New Roman" w:cs="Times New Roman"/>
            <w:sz w:val="24"/>
            <w:szCs w:val="24"/>
          </w:rPr>
          <w:t>http://www.fao.org/faostat/en/#data/QC</w:t>
        </w:r>
      </w:hyperlink>
    </w:p>
    <w:p w14:paraId="2A3732C7" w14:textId="7D8F3F3E" w:rsidR="00584A55" w:rsidRDefault="00584A55" w:rsidP="00584A55">
      <w:pPr>
        <w:spacing w:after="0" w:line="360" w:lineRule="auto"/>
        <w:ind w:left="720" w:hanging="720"/>
        <w:jc w:val="both"/>
        <w:rPr>
          <w:rFonts w:ascii="Times New Roman" w:hAnsi="Times New Roman" w:cs="Times New Roman"/>
          <w:sz w:val="24"/>
          <w:szCs w:val="24"/>
        </w:rPr>
      </w:pPr>
      <w:r w:rsidRPr="005E2907">
        <w:rPr>
          <w:rFonts w:ascii="Times New Roman" w:hAnsi="Times New Roman" w:cs="Times New Roman"/>
          <w:sz w:val="24"/>
          <w:szCs w:val="24"/>
        </w:rPr>
        <w:t xml:space="preserve">Gadigeppa Muramatti (2023). An economic analysis of production and marketing of maize in Karnataka state. Odisha University of Agriculture and Technology. Bhubaneswar, Odisha.  </w:t>
      </w:r>
    </w:p>
    <w:p w14:paraId="4BEF7693" w14:textId="5F2504D4" w:rsidR="00083FD9"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lastRenderedPageBreak/>
        <w:t xml:space="preserve">Grote, U., Fasse, A., Nguyen, T.T. and </w:t>
      </w:r>
      <w:proofErr w:type="spellStart"/>
      <w:r w:rsidRPr="00441467">
        <w:rPr>
          <w:rFonts w:ascii="Times New Roman" w:hAnsi="Times New Roman" w:cs="Times New Roman"/>
          <w:sz w:val="24"/>
          <w:szCs w:val="24"/>
        </w:rPr>
        <w:t>Erenstein</w:t>
      </w:r>
      <w:proofErr w:type="spellEnd"/>
      <w:r w:rsidRPr="00441467">
        <w:rPr>
          <w:rFonts w:ascii="Times New Roman" w:hAnsi="Times New Roman" w:cs="Times New Roman"/>
          <w:sz w:val="24"/>
          <w:szCs w:val="24"/>
        </w:rPr>
        <w:t xml:space="preserve">, O., </w:t>
      </w:r>
      <w:r w:rsidRPr="006A06F0">
        <w:rPr>
          <w:rFonts w:ascii="Times New Roman" w:hAnsi="Times New Roman" w:cs="Times New Roman"/>
          <w:sz w:val="24"/>
          <w:szCs w:val="24"/>
          <w:highlight w:val="yellow"/>
        </w:rPr>
        <w:t>2021</w:t>
      </w:r>
      <w:r w:rsidRPr="00441467">
        <w:rPr>
          <w:rFonts w:ascii="Times New Roman" w:hAnsi="Times New Roman" w:cs="Times New Roman"/>
          <w:sz w:val="24"/>
          <w:szCs w:val="24"/>
        </w:rPr>
        <w:t>. Food security and the dynamics of wheat and maize value chains in Africa and Asia. Frontiers in</w:t>
      </w:r>
      <w:r>
        <w:rPr>
          <w:rFonts w:ascii="Times New Roman" w:hAnsi="Times New Roman" w:cs="Times New Roman"/>
          <w:sz w:val="24"/>
          <w:szCs w:val="24"/>
        </w:rPr>
        <w:t xml:space="preserve"> Sustainable Food Systems, 4, </w:t>
      </w:r>
      <w:r w:rsidRPr="00441467">
        <w:rPr>
          <w:rFonts w:ascii="Times New Roman" w:hAnsi="Times New Roman" w:cs="Times New Roman"/>
          <w:sz w:val="24"/>
          <w:szCs w:val="24"/>
        </w:rPr>
        <w:t>617009.</w:t>
      </w:r>
    </w:p>
    <w:p w14:paraId="3CA4C131" w14:textId="77777777" w:rsidR="00083FD9" w:rsidRDefault="00083FD9" w:rsidP="002E38AF">
      <w:pPr>
        <w:spacing w:line="360" w:lineRule="auto"/>
        <w:ind w:left="720" w:hanging="720"/>
        <w:jc w:val="both"/>
        <w:rPr>
          <w:rFonts w:ascii="Times New Roman" w:hAnsi="Times New Roman" w:cs="Times New Roman"/>
          <w:color w:val="000000"/>
          <w:sz w:val="24"/>
          <w:szCs w:val="24"/>
        </w:rPr>
      </w:pPr>
      <w:proofErr w:type="spellStart"/>
      <w:r w:rsidRPr="00441467">
        <w:rPr>
          <w:rFonts w:ascii="Times New Roman" w:hAnsi="Times New Roman" w:cs="Times New Roman"/>
          <w:color w:val="000000"/>
          <w:sz w:val="24"/>
          <w:szCs w:val="24"/>
        </w:rPr>
        <w:t>Inbathamaizhan</w:t>
      </w:r>
      <w:proofErr w:type="spellEnd"/>
      <w:r w:rsidRPr="00441467">
        <w:rPr>
          <w:rFonts w:ascii="Times New Roman" w:hAnsi="Times New Roman" w:cs="Times New Roman"/>
          <w:color w:val="000000"/>
          <w:sz w:val="24"/>
          <w:szCs w:val="24"/>
        </w:rPr>
        <w:t xml:space="preserve"> M and </w:t>
      </w:r>
      <w:proofErr w:type="spellStart"/>
      <w:r w:rsidRPr="00441467">
        <w:rPr>
          <w:rFonts w:ascii="Times New Roman" w:hAnsi="Times New Roman" w:cs="Times New Roman"/>
          <w:color w:val="000000"/>
          <w:sz w:val="24"/>
          <w:szCs w:val="24"/>
        </w:rPr>
        <w:t>Sanjkumar</w:t>
      </w:r>
      <w:proofErr w:type="spellEnd"/>
      <w:r w:rsidRPr="00441467">
        <w:rPr>
          <w:rFonts w:ascii="Times New Roman" w:hAnsi="Times New Roman" w:cs="Times New Roman"/>
          <w:color w:val="000000"/>
          <w:sz w:val="24"/>
          <w:szCs w:val="24"/>
        </w:rPr>
        <w:t xml:space="preserve">, </w:t>
      </w:r>
      <w:r w:rsidRPr="006A06F0">
        <w:rPr>
          <w:rFonts w:ascii="Times New Roman" w:hAnsi="Times New Roman" w:cs="Times New Roman"/>
          <w:color w:val="000000"/>
          <w:sz w:val="24"/>
          <w:szCs w:val="24"/>
          <w:highlight w:val="yellow"/>
        </w:rPr>
        <w:t>2023</w:t>
      </w:r>
      <w:r w:rsidRPr="00441467">
        <w:rPr>
          <w:rFonts w:ascii="Times New Roman" w:hAnsi="Times New Roman" w:cs="Times New Roman"/>
          <w:color w:val="000000"/>
          <w:sz w:val="24"/>
          <w:szCs w:val="24"/>
        </w:rPr>
        <w:t xml:space="preserve">. An Economic Analysis of Production of Rainfed and Irrigated Maize in </w:t>
      </w:r>
      <w:proofErr w:type="spellStart"/>
      <w:r w:rsidRPr="00441467">
        <w:rPr>
          <w:rFonts w:ascii="Times New Roman" w:hAnsi="Times New Roman" w:cs="Times New Roman"/>
          <w:color w:val="000000"/>
          <w:sz w:val="24"/>
          <w:szCs w:val="24"/>
        </w:rPr>
        <w:t>Ariyalur</w:t>
      </w:r>
      <w:proofErr w:type="spellEnd"/>
      <w:r w:rsidRPr="00441467">
        <w:rPr>
          <w:rFonts w:ascii="Times New Roman" w:hAnsi="Times New Roman" w:cs="Times New Roman"/>
          <w:color w:val="000000"/>
          <w:sz w:val="24"/>
          <w:szCs w:val="24"/>
        </w:rPr>
        <w:t xml:space="preserve"> District of Tamil Nadu in India. International Journal of Environment and Climate Change. 13(8):1572-1578.</w:t>
      </w:r>
      <w:r>
        <w:rPr>
          <w:rFonts w:ascii="Times New Roman" w:hAnsi="Times New Roman" w:cs="Times New Roman"/>
          <w:color w:val="000000"/>
          <w:sz w:val="24"/>
          <w:szCs w:val="24"/>
        </w:rPr>
        <w:t xml:space="preserve">  </w:t>
      </w:r>
    </w:p>
    <w:p w14:paraId="17943BD6" w14:textId="77777777" w:rsidR="00083FD9" w:rsidRPr="00441467" w:rsidRDefault="00083FD9" w:rsidP="002E38AF">
      <w:pPr>
        <w:spacing w:after="0" w:line="360" w:lineRule="auto"/>
        <w:ind w:left="720" w:hanging="720"/>
        <w:jc w:val="both"/>
        <w:rPr>
          <w:rFonts w:ascii="Times New Roman" w:hAnsi="Times New Roman" w:cs="Times New Roman"/>
          <w:sz w:val="24"/>
          <w:szCs w:val="24"/>
        </w:rPr>
      </w:pPr>
      <w:r w:rsidRPr="00441467">
        <w:rPr>
          <w:rFonts w:ascii="Times New Roman" w:hAnsi="Times New Roman" w:cs="Times New Roman"/>
          <w:sz w:val="24"/>
          <w:szCs w:val="24"/>
        </w:rPr>
        <w:t xml:space="preserve">Kumar, M., Pannu, R.S. and Malik, D.P., </w:t>
      </w:r>
      <w:r w:rsidRPr="006A06F0">
        <w:rPr>
          <w:rFonts w:ascii="Times New Roman" w:hAnsi="Times New Roman" w:cs="Times New Roman"/>
          <w:sz w:val="24"/>
          <w:szCs w:val="24"/>
          <w:highlight w:val="yellow"/>
        </w:rPr>
        <w:t>2025</w:t>
      </w:r>
      <w:r w:rsidRPr="00441467">
        <w:rPr>
          <w:rFonts w:ascii="Times New Roman" w:hAnsi="Times New Roman" w:cs="Times New Roman"/>
          <w:sz w:val="24"/>
          <w:szCs w:val="24"/>
        </w:rPr>
        <w:t xml:space="preserve">. An Economic Appraisal and Resource Use Efficiency of Spring Maize Cultivation in Haryana. </w:t>
      </w:r>
      <w:r w:rsidRPr="009A7704">
        <w:rPr>
          <w:rFonts w:ascii="Times New Roman" w:hAnsi="Times New Roman" w:cs="Times New Roman"/>
          <w:i/>
          <w:iCs/>
          <w:sz w:val="24"/>
          <w:szCs w:val="24"/>
        </w:rPr>
        <w:t>Indian Journal of Agricultural Research</w:t>
      </w:r>
      <w:r w:rsidRPr="00441467">
        <w:rPr>
          <w:rFonts w:ascii="Times New Roman" w:hAnsi="Times New Roman" w:cs="Times New Roman"/>
          <w:sz w:val="24"/>
          <w:szCs w:val="24"/>
        </w:rPr>
        <w:t>, 59(5).</w:t>
      </w:r>
    </w:p>
    <w:p w14:paraId="2CC83BB6" w14:textId="77777777" w:rsidR="00083FD9" w:rsidRPr="00827B2E" w:rsidRDefault="00083FD9" w:rsidP="002E38AF">
      <w:pPr>
        <w:spacing w:after="0" w:line="360" w:lineRule="auto"/>
        <w:ind w:left="720" w:hanging="720"/>
        <w:jc w:val="both"/>
        <w:rPr>
          <w:rFonts w:ascii="Times New Roman" w:hAnsi="Times New Roman" w:cs="Times New Roman"/>
          <w:sz w:val="24"/>
          <w:szCs w:val="24"/>
          <w:highlight w:val="yellow"/>
        </w:rPr>
      </w:pPr>
      <w:r w:rsidRPr="00827B2E">
        <w:rPr>
          <w:rFonts w:ascii="Times New Roman" w:hAnsi="Times New Roman" w:cs="Times New Roman"/>
          <w:sz w:val="24"/>
          <w:szCs w:val="24"/>
          <w:highlight w:val="yellow"/>
        </w:rPr>
        <w:t xml:space="preserve">Kumar, R., K. Srinivas and N. </w:t>
      </w:r>
      <w:proofErr w:type="spellStart"/>
      <w:r w:rsidRPr="00827B2E">
        <w:rPr>
          <w:rFonts w:ascii="Times New Roman" w:hAnsi="Times New Roman" w:cs="Times New Roman"/>
          <w:sz w:val="24"/>
          <w:szCs w:val="24"/>
          <w:highlight w:val="yellow"/>
        </w:rPr>
        <w:t>Sivaramane</w:t>
      </w:r>
      <w:proofErr w:type="spellEnd"/>
      <w:r w:rsidRPr="00827B2E">
        <w:rPr>
          <w:rFonts w:ascii="Times New Roman" w:hAnsi="Times New Roman" w:cs="Times New Roman"/>
          <w:sz w:val="24"/>
          <w:szCs w:val="24"/>
          <w:highlight w:val="yellow"/>
        </w:rPr>
        <w:t xml:space="preserve"> (2013), Assessment of the maize situation, outlook and investment opportunities in India. Country Report – Regional Assessment Asia (MAIZE-CRP), National Academy of Agricultural Research Management, Hyderabad, India.</w:t>
      </w:r>
    </w:p>
    <w:p w14:paraId="18A78D16" w14:textId="77777777" w:rsidR="00083FD9" w:rsidRDefault="00083FD9" w:rsidP="002E38AF">
      <w:pPr>
        <w:spacing w:after="0" w:line="360" w:lineRule="auto"/>
        <w:ind w:left="720" w:hanging="720"/>
        <w:jc w:val="both"/>
        <w:rPr>
          <w:rFonts w:ascii="Times New Roman" w:hAnsi="Times New Roman" w:cs="Times New Roman"/>
          <w:sz w:val="24"/>
          <w:szCs w:val="24"/>
        </w:rPr>
      </w:pPr>
      <w:r w:rsidRPr="00827B2E">
        <w:rPr>
          <w:rFonts w:ascii="Times New Roman" w:hAnsi="Times New Roman" w:cs="Times New Roman"/>
          <w:sz w:val="24"/>
          <w:szCs w:val="24"/>
          <w:highlight w:val="yellow"/>
        </w:rPr>
        <w:t xml:space="preserve">Kumar, R.S., Kumar, B, Kaul, J., </w:t>
      </w:r>
      <w:proofErr w:type="spellStart"/>
      <w:r w:rsidRPr="00827B2E">
        <w:rPr>
          <w:rFonts w:ascii="Times New Roman" w:hAnsi="Times New Roman" w:cs="Times New Roman"/>
          <w:sz w:val="24"/>
          <w:szCs w:val="24"/>
          <w:highlight w:val="yellow"/>
        </w:rPr>
        <w:t>Karjagi</w:t>
      </w:r>
      <w:proofErr w:type="spellEnd"/>
      <w:r w:rsidRPr="00827B2E">
        <w:rPr>
          <w:rFonts w:ascii="Times New Roman" w:hAnsi="Times New Roman" w:cs="Times New Roman"/>
          <w:sz w:val="24"/>
          <w:szCs w:val="24"/>
          <w:highlight w:val="yellow"/>
        </w:rPr>
        <w:t>, C.G., Jat, S.L., Parihar, C.M. and Kumar, A., 2012. Maize research in India-historical perspective and future challenges. Maize J, 1(1): 1-6.</w:t>
      </w:r>
    </w:p>
    <w:p w14:paraId="6EDC41E8" w14:textId="77777777" w:rsidR="00083FD9" w:rsidRDefault="00083FD9" w:rsidP="002E38AF">
      <w:pPr>
        <w:spacing w:line="360" w:lineRule="auto"/>
        <w:ind w:left="720" w:hanging="720"/>
        <w:jc w:val="both"/>
        <w:rPr>
          <w:rFonts w:ascii="Times New Roman" w:hAnsi="Times New Roman" w:cs="Times New Roman"/>
          <w:color w:val="000000"/>
          <w:sz w:val="24"/>
          <w:szCs w:val="24"/>
        </w:rPr>
      </w:pPr>
      <w:proofErr w:type="spellStart"/>
      <w:r w:rsidRPr="001E2668">
        <w:rPr>
          <w:rFonts w:ascii="Times New Roman" w:hAnsi="Times New Roman" w:cs="Times New Roman"/>
          <w:color w:val="000000"/>
          <w:sz w:val="24"/>
          <w:szCs w:val="24"/>
        </w:rPr>
        <w:t>Maheshnath</w:t>
      </w:r>
      <w:proofErr w:type="spellEnd"/>
      <w:r w:rsidRPr="001E2668">
        <w:rPr>
          <w:rFonts w:ascii="Times New Roman" w:hAnsi="Times New Roman" w:cs="Times New Roman"/>
          <w:color w:val="000000"/>
          <w:sz w:val="24"/>
          <w:szCs w:val="24"/>
        </w:rPr>
        <w:t xml:space="preserve">, M., Kumari, R.V., Suhasini, K., Reddy, D.S. and Meena, A., </w:t>
      </w:r>
      <w:r w:rsidRPr="006A06F0">
        <w:rPr>
          <w:rFonts w:ascii="Times New Roman" w:hAnsi="Times New Roman" w:cs="Times New Roman"/>
          <w:color w:val="000000"/>
          <w:sz w:val="24"/>
          <w:szCs w:val="24"/>
          <w:highlight w:val="yellow"/>
        </w:rPr>
        <w:t>2024</w:t>
      </w:r>
      <w:r w:rsidRPr="001E2668">
        <w:rPr>
          <w:rFonts w:ascii="Times New Roman" w:hAnsi="Times New Roman" w:cs="Times New Roman"/>
          <w:color w:val="000000"/>
          <w:sz w:val="24"/>
          <w:szCs w:val="24"/>
        </w:rPr>
        <w:t xml:space="preserve">. Constraint Analysis of Maize Production in Telangana State Using Garrett’s Ranking Technique. </w:t>
      </w:r>
      <w:r w:rsidRPr="009A7704">
        <w:rPr>
          <w:rFonts w:ascii="Times New Roman" w:hAnsi="Times New Roman" w:cs="Times New Roman"/>
          <w:i/>
          <w:iCs/>
          <w:color w:val="000000"/>
          <w:sz w:val="24"/>
          <w:szCs w:val="24"/>
        </w:rPr>
        <w:t>International Journal of Plant &amp; Soil Science</w:t>
      </w:r>
      <w:r w:rsidRPr="001E2668">
        <w:rPr>
          <w:rFonts w:ascii="Times New Roman" w:hAnsi="Times New Roman" w:cs="Times New Roman"/>
          <w:color w:val="000000"/>
          <w:sz w:val="24"/>
          <w:szCs w:val="24"/>
        </w:rPr>
        <w:t>, 36(8): 455-459.</w:t>
      </w:r>
    </w:p>
    <w:p w14:paraId="18A51B2C" w14:textId="6787CE1A" w:rsidR="004213C9" w:rsidRDefault="004213C9" w:rsidP="002E38AF">
      <w:pPr>
        <w:spacing w:line="360" w:lineRule="auto"/>
        <w:ind w:left="720" w:hanging="720"/>
        <w:jc w:val="both"/>
        <w:rPr>
          <w:rFonts w:ascii="Times New Roman" w:hAnsi="Times New Roman" w:cs="Times New Roman"/>
          <w:color w:val="000000"/>
          <w:sz w:val="24"/>
          <w:szCs w:val="24"/>
        </w:rPr>
      </w:pPr>
      <w:r w:rsidRPr="004213C9">
        <w:rPr>
          <w:rFonts w:ascii="Times New Roman" w:hAnsi="Times New Roman" w:cs="Times New Roman"/>
          <w:color w:val="000000"/>
          <w:sz w:val="24"/>
          <w:szCs w:val="24"/>
        </w:rPr>
        <w:t xml:space="preserve">Karishma M.D. and Ram Chandra, </w:t>
      </w:r>
      <w:r w:rsidRPr="006A06F0">
        <w:rPr>
          <w:rFonts w:ascii="Times New Roman" w:hAnsi="Times New Roman" w:cs="Times New Roman"/>
          <w:color w:val="000000"/>
          <w:sz w:val="24"/>
          <w:szCs w:val="24"/>
          <w:highlight w:val="yellow"/>
        </w:rPr>
        <w:t>2021</w:t>
      </w:r>
      <w:r w:rsidRPr="004213C9">
        <w:rPr>
          <w:rFonts w:ascii="Times New Roman" w:hAnsi="Times New Roman" w:cs="Times New Roman"/>
          <w:color w:val="000000"/>
          <w:sz w:val="24"/>
          <w:szCs w:val="24"/>
        </w:rPr>
        <w:t xml:space="preserve">. An economic analysis on production of Maize in </w:t>
      </w:r>
      <w:proofErr w:type="spellStart"/>
      <w:r w:rsidRPr="004213C9">
        <w:rPr>
          <w:rFonts w:ascii="Times New Roman" w:hAnsi="Times New Roman" w:cs="Times New Roman"/>
          <w:color w:val="000000"/>
          <w:sz w:val="24"/>
          <w:szCs w:val="24"/>
        </w:rPr>
        <w:t>Rangareddy</w:t>
      </w:r>
      <w:proofErr w:type="spellEnd"/>
      <w:r w:rsidRPr="004213C9">
        <w:rPr>
          <w:rFonts w:ascii="Times New Roman" w:hAnsi="Times New Roman" w:cs="Times New Roman"/>
          <w:color w:val="000000"/>
          <w:sz w:val="24"/>
          <w:szCs w:val="24"/>
        </w:rPr>
        <w:t xml:space="preserve"> district, Telangana. International Journal of Current Research, 13 (10), 19247-19253.</w:t>
      </w:r>
    </w:p>
    <w:p w14:paraId="12D954F9" w14:textId="77777777" w:rsidR="00083FD9" w:rsidRPr="00441467" w:rsidRDefault="00083FD9" w:rsidP="002E38AF">
      <w:pPr>
        <w:spacing w:line="360" w:lineRule="auto"/>
        <w:ind w:left="720" w:hanging="720"/>
        <w:jc w:val="both"/>
        <w:rPr>
          <w:rFonts w:ascii="Times New Roman" w:hAnsi="Times New Roman" w:cs="Times New Roman"/>
          <w:b/>
          <w:color w:val="000000"/>
          <w:sz w:val="24"/>
          <w:szCs w:val="24"/>
        </w:rPr>
      </w:pPr>
      <w:r w:rsidRPr="00441467">
        <w:rPr>
          <w:rFonts w:ascii="Times New Roman" w:hAnsi="Times New Roman" w:cs="Times New Roman"/>
          <w:color w:val="000000"/>
          <w:sz w:val="24"/>
          <w:szCs w:val="24"/>
        </w:rPr>
        <w:t xml:space="preserve">Mandeep K, M., Pannu, R.S., Malik, D.P. and Mahapatra, A., </w:t>
      </w:r>
      <w:r w:rsidRPr="006A06F0">
        <w:rPr>
          <w:rFonts w:ascii="Times New Roman" w:hAnsi="Times New Roman" w:cs="Times New Roman"/>
          <w:color w:val="000000"/>
          <w:sz w:val="24"/>
          <w:szCs w:val="24"/>
          <w:highlight w:val="yellow"/>
        </w:rPr>
        <w:t>2024</w:t>
      </w:r>
      <w:r w:rsidRPr="00441467">
        <w:rPr>
          <w:rFonts w:ascii="Times New Roman" w:hAnsi="Times New Roman" w:cs="Times New Roman"/>
          <w:color w:val="000000"/>
          <w:sz w:val="24"/>
          <w:szCs w:val="24"/>
        </w:rPr>
        <w:t>. Production and marketing constraints faced by spring maize growers in Harya</w:t>
      </w:r>
      <w:r>
        <w:rPr>
          <w:rFonts w:ascii="Times New Roman" w:hAnsi="Times New Roman" w:cs="Times New Roman"/>
          <w:color w:val="000000"/>
          <w:sz w:val="24"/>
          <w:szCs w:val="24"/>
        </w:rPr>
        <w:t xml:space="preserve">na. </w:t>
      </w:r>
      <w:r w:rsidRPr="009A7704">
        <w:rPr>
          <w:rFonts w:ascii="Times New Roman" w:hAnsi="Times New Roman" w:cs="Times New Roman"/>
          <w:i/>
          <w:iCs/>
          <w:color w:val="000000"/>
          <w:sz w:val="24"/>
          <w:szCs w:val="24"/>
        </w:rPr>
        <w:t>Economic Affairs</w:t>
      </w:r>
      <w:r>
        <w:rPr>
          <w:rFonts w:ascii="Times New Roman" w:hAnsi="Times New Roman" w:cs="Times New Roman"/>
          <w:color w:val="000000"/>
          <w:sz w:val="24"/>
          <w:szCs w:val="24"/>
        </w:rPr>
        <w:t xml:space="preserve">, 69(3): </w:t>
      </w:r>
      <w:r w:rsidRPr="00441467">
        <w:rPr>
          <w:rFonts w:ascii="Times New Roman" w:hAnsi="Times New Roman" w:cs="Times New Roman"/>
          <w:color w:val="000000"/>
          <w:sz w:val="24"/>
          <w:szCs w:val="24"/>
        </w:rPr>
        <w:t>1215-1220</w:t>
      </w:r>
      <w:r w:rsidRPr="00441467">
        <w:rPr>
          <w:rFonts w:ascii="Times New Roman" w:hAnsi="Times New Roman" w:cs="Times New Roman"/>
          <w:b/>
          <w:color w:val="000000"/>
          <w:sz w:val="24"/>
          <w:szCs w:val="24"/>
        </w:rPr>
        <w:t>.</w:t>
      </w:r>
    </w:p>
    <w:p w14:paraId="369D9951" w14:textId="77777777" w:rsidR="00083FD9" w:rsidRDefault="00083FD9" w:rsidP="002E38AF">
      <w:pPr>
        <w:spacing w:line="360" w:lineRule="auto"/>
        <w:ind w:left="720" w:hanging="720"/>
        <w:jc w:val="both"/>
        <w:rPr>
          <w:rFonts w:ascii="Times New Roman" w:hAnsi="Times New Roman" w:cs="Times New Roman"/>
          <w:color w:val="000000"/>
          <w:sz w:val="24"/>
          <w:szCs w:val="24"/>
        </w:rPr>
      </w:pPr>
      <w:r w:rsidRPr="00441467">
        <w:rPr>
          <w:rFonts w:ascii="Times New Roman" w:hAnsi="Times New Roman" w:cs="Times New Roman"/>
          <w:color w:val="000000"/>
          <w:sz w:val="24"/>
          <w:szCs w:val="24"/>
        </w:rPr>
        <w:t>Parkash, S.</w:t>
      </w:r>
      <w:r>
        <w:rPr>
          <w:rFonts w:ascii="Times New Roman" w:hAnsi="Times New Roman" w:cs="Times New Roman"/>
          <w:color w:val="000000"/>
          <w:sz w:val="24"/>
          <w:szCs w:val="24"/>
        </w:rPr>
        <w:t xml:space="preserve"> </w:t>
      </w:r>
      <w:r w:rsidRPr="00441467">
        <w:rPr>
          <w:rFonts w:ascii="Times New Roman" w:hAnsi="Times New Roman" w:cs="Times New Roman"/>
          <w:color w:val="000000"/>
          <w:sz w:val="24"/>
          <w:szCs w:val="24"/>
        </w:rPr>
        <w:t xml:space="preserve">and </w:t>
      </w:r>
      <w:proofErr w:type="spellStart"/>
      <w:r w:rsidRPr="00441467">
        <w:rPr>
          <w:rFonts w:ascii="Times New Roman" w:hAnsi="Times New Roman" w:cs="Times New Roman"/>
          <w:color w:val="000000"/>
          <w:sz w:val="24"/>
          <w:szCs w:val="24"/>
        </w:rPr>
        <w:t>Peshin</w:t>
      </w:r>
      <w:proofErr w:type="spellEnd"/>
      <w:r w:rsidRPr="00441467">
        <w:rPr>
          <w:rFonts w:ascii="Times New Roman" w:hAnsi="Times New Roman" w:cs="Times New Roman"/>
          <w:color w:val="000000"/>
          <w:sz w:val="24"/>
          <w:szCs w:val="24"/>
        </w:rPr>
        <w:t xml:space="preserve">, R. </w:t>
      </w:r>
      <w:r w:rsidRPr="006A06F0">
        <w:rPr>
          <w:rFonts w:ascii="Times New Roman" w:hAnsi="Times New Roman" w:cs="Times New Roman"/>
          <w:color w:val="000000"/>
          <w:sz w:val="24"/>
          <w:szCs w:val="24"/>
          <w:highlight w:val="yellow"/>
        </w:rPr>
        <w:t>2020</w:t>
      </w:r>
      <w:r w:rsidRPr="00441467">
        <w:rPr>
          <w:rFonts w:ascii="Times New Roman" w:hAnsi="Times New Roman" w:cs="Times New Roman"/>
          <w:color w:val="000000"/>
          <w:sz w:val="24"/>
          <w:szCs w:val="24"/>
        </w:rPr>
        <w:t>. Growers’ Knowledge of Improved Maize Production Technologies in Jammu Region of J&amp;K.</w:t>
      </w:r>
      <w:r>
        <w:rPr>
          <w:rFonts w:ascii="Times New Roman" w:hAnsi="Times New Roman" w:cs="Times New Roman"/>
          <w:color w:val="000000"/>
          <w:sz w:val="24"/>
          <w:szCs w:val="24"/>
        </w:rPr>
        <w:t xml:space="preserve"> </w:t>
      </w:r>
      <w:r w:rsidRPr="009A7704">
        <w:rPr>
          <w:rFonts w:ascii="Times New Roman" w:hAnsi="Times New Roman" w:cs="Times New Roman"/>
          <w:i/>
          <w:iCs/>
          <w:color w:val="000000"/>
          <w:sz w:val="24"/>
          <w:szCs w:val="24"/>
        </w:rPr>
        <w:t>Indian Journal of Extension Education</w:t>
      </w:r>
      <w:r w:rsidRPr="0044146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41467">
        <w:rPr>
          <w:rFonts w:ascii="Times New Roman" w:hAnsi="Times New Roman" w:cs="Times New Roman"/>
          <w:color w:val="000000"/>
          <w:sz w:val="24"/>
          <w:szCs w:val="24"/>
        </w:rPr>
        <w:t>56(3): 41-47</w:t>
      </w:r>
    </w:p>
    <w:p w14:paraId="6EA7CDE4" w14:textId="77777777" w:rsidR="002E38AF" w:rsidRPr="00441467" w:rsidRDefault="002E38AF" w:rsidP="002E38AF">
      <w:pPr>
        <w:spacing w:line="360" w:lineRule="auto"/>
        <w:ind w:left="720" w:hanging="720"/>
        <w:jc w:val="both"/>
        <w:rPr>
          <w:rFonts w:ascii="Times New Roman" w:hAnsi="Times New Roman" w:cs="Times New Roman"/>
          <w:color w:val="000000"/>
          <w:sz w:val="24"/>
          <w:szCs w:val="24"/>
        </w:rPr>
      </w:pPr>
    </w:p>
    <w:sectPr w:rsidR="002E38AF" w:rsidRPr="004414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E8648" w14:textId="77777777" w:rsidR="00DF2D1B" w:rsidRDefault="00DF2D1B" w:rsidP="00E50A4E">
      <w:pPr>
        <w:spacing w:after="0" w:line="240" w:lineRule="auto"/>
      </w:pPr>
      <w:r>
        <w:separator/>
      </w:r>
    </w:p>
  </w:endnote>
  <w:endnote w:type="continuationSeparator" w:id="0">
    <w:p w14:paraId="2D12CA26" w14:textId="77777777" w:rsidR="00DF2D1B" w:rsidRDefault="00DF2D1B" w:rsidP="00E5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53D5" w14:textId="77777777" w:rsidR="006977A9" w:rsidRDefault="00697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61FC" w14:textId="77777777" w:rsidR="006977A9" w:rsidRDefault="00697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CDA7" w14:textId="77777777" w:rsidR="006977A9" w:rsidRDefault="00697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C98CA" w14:textId="77777777" w:rsidR="00DF2D1B" w:rsidRDefault="00DF2D1B" w:rsidP="00E50A4E">
      <w:pPr>
        <w:spacing w:after="0" w:line="240" w:lineRule="auto"/>
      </w:pPr>
      <w:r>
        <w:separator/>
      </w:r>
    </w:p>
  </w:footnote>
  <w:footnote w:type="continuationSeparator" w:id="0">
    <w:p w14:paraId="74A16B5D" w14:textId="77777777" w:rsidR="00DF2D1B" w:rsidRDefault="00DF2D1B" w:rsidP="00E50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7A95" w14:textId="2EA9D0F8" w:rsidR="006977A9" w:rsidRDefault="00000000">
    <w:pPr>
      <w:pStyle w:val="Header"/>
    </w:pPr>
    <w:r>
      <w:rPr>
        <w:noProof/>
      </w:rPr>
      <w:pict w14:anchorId="38DDC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7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A254" w14:textId="757FB101" w:rsidR="006977A9" w:rsidRDefault="00000000">
    <w:pPr>
      <w:pStyle w:val="Header"/>
    </w:pPr>
    <w:r>
      <w:rPr>
        <w:noProof/>
      </w:rPr>
      <w:pict w14:anchorId="308B9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7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3193" w14:textId="339AA3EC" w:rsidR="006977A9" w:rsidRDefault="00000000">
    <w:pPr>
      <w:pStyle w:val="Header"/>
    </w:pPr>
    <w:r>
      <w:rPr>
        <w:noProof/>
      </w:rPr>
      <w:pict w14:anchorId="3F156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27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D25"/>
    <w:rsid w:val="0002487F"/>
    <w:rsid w:val="00030BE3"/>
    <w:rsid w:val="00071586"/>
    <w:rsid w:val="0007165B"/>
    <w:rsid w:val="000774FB"/>
    <w:rsid w:val="00083FD9"/>
    <w:rsid w:val="0009319A"/>
    <w:rsid w:val="000941D5"/>
    <w:rsid w:val="000A2DD9"/>
    <w:rsid w:val="000B0B36"/>
    <w:rsid w:val="000F4BA8"/>
    <w:rsid w:val="00100495"/>
    <w:rsid w:val="00104D0D"/>
    <w:rsid w:val="001067AC"/>
    <w:rsid w:val="0010723F"/>
    <w:rsid w:val="00130F18"/>
    <w:rsid w:val="00137D25"/>
    <w:rsid w:val="001411CF"/>
    <w:rsid w:val="00152907"/>
    <w:rsid w:val="00166006"/>
    <w:rsid w:val="00175839"/>
    <w:rsid w:val="001A27E9"/>
    <w:rsid w:val="001E2668"/>
    <w:rsid w:val="001F1BEC"/>
    <w:rsid w:val="002714A8"/>
    <w:rsid w:val="002E38AF"/>
    <w:rsid w:val="00315146"/>
    <w:rsid w:val="00317428"/>
    <w:rsid w:val="003277CD"/>
    <w:rsid w:val="00356980"/>
    <w:rsid w:val="003657AF"/>
    <w:rsid w:val="003B602C"/>
    <w:rsid w:val="00411DF0"/>
    <w:rsid w:val="004213C9"/>
    <w:rsid w:val="00422D2F"/>
    <w:rsid w:val="00425384"/>
    <w:rsid w:val="00426144"/>
    <w:rsid w:val="00435836"/>
    <w:rsid w:val="00441467"/>
    <w:rsid w:val="00454F32"/>
    <w:rsid w:val="004964CA"/>
    <w:rsid w:val="004B5653"/>
    <w:rsid w:val="004C043C"/>
    <w:rsid w:val="004C2388"/>
    <w:rsid w:val="004C482D"/>
    <w:rsid w:val="004C511C"/>
    <w:rsid w:val="004F15FA"/>
    <w:rsid w:val="00584A55"/>
    <w:rsid w:val="005C0431"/>
    <w:rsid w:val="005C20CC"/>
    <w:rsid w:val="005E2907"/>
    <w:rsid w:val="00624BD8"/>
    <w:rsid w:val="00651F77"/>
    <w:rsid w:val="00655E7A"/>
    <w:rsid w:val="00672BDE"/>
    <w:rsid w:val="0067444F"/>
    <w:rsid w:val="00690B8C"/>
    <w:rsid w:val="00692D93"/>
    <w:rsid w:val="00695E78"/>
    <w:rsid w:val="006977A9"/>
    <w:rsid w:val="006A06F0"/>
    <w:rsid w:val="006C638D"/>
    <w:rsid w:val="00717D08"/>
    <w:rsid w:val="007369C9"/>
    <w:rsid w:val="00743778"/>
    <w:rsid w:val="00776107"/>
    <w:rsid w:val="007E76C7"/>
    <w:rsid w:val="007F5168"/>
    <w:rsid w:val="008022AE"/>
    <w:rsid w:val="008240BB"/>
    <w:rsid w:val="00827B2E"/>
    <w:rsid w:val="008312EE"/>
    <w:rsid w:val="00832102"/>
    <w:rsid w:val="008340CB"/>
    <w:rsid w:val="00834DC8"/>
    <w:rsid w:val="00862A3A"/>
    <w:rsid w:val="00867466"/>
    <w:rsid w:val="00880F45"/>
    <w:rsid w:val="008876F1"/>
    <w:rsid w:val="008877DA"/>
    <w:rsid w:val="00897227"/>
    <w:rsid w:val="008A4E26"/>
    <w:rsid w:val="008F3F12"/>
    <w:rsid w:val="00911F50"/>
    <w:rsid w:val="00924D84"/>
    <w:rsid w:val="00966E8D"/>
    <w:rsid w:val="009839D5"/>
    <w:rsid w:val="00983AAB"/>
    <w:rsid w:val="009904D7"/>
    <w:rsid w:val="00997DF9"/>
    <w:rsid w:val="009A2896"/>
    <w:rsid w:val="009A7704"/>
    <w:rsid w:val="009C3B9C"/>
    <w:rsid w:val="00A12C0A"/>
    <w:rsid w:val="00A268DF"/>
    <w:rsid w:val="00A4039A"/>
    <w:rsid w:val="00A432B8"/>
    <w:rsid w:val="00A53CCD"/>
    <w:rsid w:val="00A6599F"/>
    <w:rsid w:val="00A67F7B"/>
    <w:rsid w:val="00A85EB8"/>
    <w:rsid w:val="00A90BE3"/>
    <w:rsid w:val="00AB2241"/>
    <w:rsid w:val="00AD7952"/>
    <w:rsid w:val="00AE193D"/>
    <w:rsid w:val="00AE3AC8"/>
    <w:rsid w:val="00B47437"/>
    <w:rsid w:val="00B53E77"/>
    <w:rsid w:val="00B573D5"/>
    <w:rsid w:val="00B728E1"/>
    <w:rsid w:val="00BE449A"/>
    <w:rsid w:val="00BE7DDF"/>
    <w:rsid w:val="00C118DA"/>
    <w:rsid w:val="00C16ED4"/>
    <w:rsid w:val="00C22DE9"/>
    <w:rsid w:val="00C32B13"/>
    <w:rsid w:val="00C37566"/>
    <w:rsid w:val="00C543C4"/>
    <w:rsid w:val="00C70FEA"/>
    <w:rsid w:val="00CA4C83"/>
    <w:rsid w:val="00CA5049"/>
    <w:rsid w:val="00CE01DB"/>
    <w:rsid w:val="00CE546D"/>
    <w:rsid w:val="00CE695F"/>
    <w:rsid w:val="00D056C3"/>
    <w:rsid w:val="00D711C9"/>
    <w:rsid w:val="00D8112D"/>
    <w:rsid w:val="00D90BC7"/>
    <w:rsid w:val="00DA2DD0"/>
    <w:rsid w:val="00DE0587"/>
    <w:rsid w:val="00DE480A"/>
    <w:rsid w:val="00DF2D1B"/>
    <w:rsid w:val="00E13983"/>
    <w:rsid w:val="00E16C77"/>
    <w:rsid w:val="00E30217"/>
    <w:rsid w:val="00E421EB"/>
    <w:rsid w:val="00E50A4E"/>
    <w:rsid w:val="00E55A85"/>
    <w:rsid w:val="00E91044"/>
    <w:rsid w:val="00EF7D98"/>
    <w:rsid w:val="00F247E7"/>
    <w:rsid w:val="00F31403"/>
    <w:rsid w:val="00F43FAC"/>
    <w:rsid w:val="00F54D96"/>
    <w:rsid w:val="00F554ED"/>
    <w:rsid w:val="00F6593F"/>
    <w:rsid w:val="00F929F3"/>
    <w:rsid w:val="00FA1DE1"/>
    <w:rsid w:val="00FD14EE"/>
    <w:rsid w:val="00FE4715"/>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82773"/>
  <w15:chartTrackingRefBased/>
  <w15:docId w15:val="{F9470F20-D531-47E7-B688-F0A8BE70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90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587"/>
    <w:pPr>
      <w:spacing w:after="0" w:line="240" w:lineRule="auto"/>
    </w:pPr>
    <w:rPr>
      <w:rFonts w:eastAsia="MS Mincho"/>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546D"/>
    <w:rPr>
      <w:color w:val="808080"/>
    </w:rPr>
  </w:style>
  <w:style w:type="character" w:styleId="Hyperlink">
    <w:name w:val="Hyperlink"/>
    <w:basedOn w:val="DefaultParagraphFont"/>
    <w:uiPriority w:val="99"/>
    <w:unhideWhenUsed/>
    <w:rsid w:val="00454F32"/>
    <w:rPr>
      <w:color w:val="0563C1" w:themeColor="hyperlink"/>
      <w:u w:val="single"/>
    </w:rPr>
  </w:style>
  <w:style w:type="paragraph" w:styleId="Header">
    <w:name w:val="header"/>
    <w:basedOn w:val="Normal"/>
    <w:link w:val="HeaderChar"/>
    <w:uiPriority w:val="99"/>
    <w:unhideWhenUsed/>
    <w:rsid w:val="00E50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A4E"/>
    <w:rPr>
      <w:rFonts w:eastAsiaTheme="minorEastAsia"/>
      <w:lang w:val="en-US"/>
    </w:rPr>
  </w:style>
  <w:style w:type="paragraph" w:styleId="Footer">
    <w:name w:val="footer"/>
    <w:basedOn w:val="Normal"/>
    <w:link w:val="FooterChar"/>
    <w:uiPriority w:val="99"/>
    <w:unhideWhenUsed/>
    <w:rsid w:val="00E50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A4E"/>
    <w:rPr>
      <w:rFonts w:eastAsiaTheme="minorEastAsia"/>
      <w:lang w:val="en-US"/>
    </w:rPr>
  </w:style>
  <w:style w:type="paragraph" w:styleId="NormalWeb">
    <w:name w:val="Normal (Web)"/>
    <w:basedOn w:val="Normal"/>
    <w:uiPriority w:val="99"/>
    <w:semiHidden/>
    <w:unhideWhenUsed/>
    <w:rsid w:val="00695E7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E38AF"/>
    <w:rPr>
      <w:b/>
      <w:bCs/>
    </w:rPr>
  </w:style>
  <w:style w:type="character" w:styleId="CommentReference">
    <w:name w:val="annotation reference"/>
    <w:basedOn w:val="DefaultParagraphFont"/>
    <w:uiPriority w:val="99"/>
    <w:semiHidden/>
    <w:unhideWhenUsed/>
    <w:rsid w:val="002E38AF"/>
    <w:rPr>
      <w:sz w:val="16"/>
      <w:szCs w:val="16"/>
    </w:rPr>
  </w:style>
  <w:style w:type="paragraph" w:styleId="CommentText">
    <w:name w:val="annotation text"/>
    <w:basedOn w:val="Normal"/>
    <w:link w:val="CommentTextChar"/>
    <w:uiPriority w:val="99"/>
    <w:unhideWhenUsed/>
    <w:rsid w:val="002E38AF"/>
    <w:pPr>
      <w:spacing w:after="160" w:line="240" w:lineRule="auto"/>
    </w:pPr>
    <w:rPr>
      <w:rFonts w:eastAsiaTheme="minorHAnsi"/>
      <w:sz w:val="20"/>
      <w:szCs w:val="20"/>
      <w:lang w:val="en-IN"/>
    </w:rPr>
  </w:style>
  <w:style w:type="character" w:customStyle="1" w:styleId="CommentTextChar">
    <w:name w:val="Comment Text Char"/>
    <w:basedOn w:val="DefaultParagraphFont"/>
    <w:link w:val="CommentText"/>
    <w:uiPriority w:val="99"/>
    <w:rsid w:val="002E38AF"/>
    <w:rPr>
      <w:sz w:val="20"/>
      <w:szCs w:val="20"/>
    </w:rPr>
  </w:style>
  <w:style w:type="paragraph" w:styleId="BalloonText">
    <w:name w:val="Balloon Text"/>
    <w:basedOn w:val="Normal"/>
    <w:link w:val="BalloonTextChar"/>
    <w:uiPriority w:val="99"/>
    <w:semiHidden/>
    <w:unhideWhenUsed/>
    <w:rsid w:val="002E3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8AF"/>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2E38AF"/>
    <w:pPr>
      <w:spacing w:after="200"/>
    </w:pPr>
    <w:rPr>
      <w:rFonts w:eastAsiaTheme="minorEastAsia"/>
      <w:b/>
      <w:bCs/>
      <w:lang w:val="en-US"/>
    </w:rPr>
  </w:style>
  <w:style w:type="character" w:customStyle="1" w:styleId="CommentSubjectChar">
    <w:name w:val="Comment Subject Char"/>
    <w:basedOn w:val="CommentTextChar"/>
    <w:link w:val="CommentSubject"/>
    <w:uiPriority w:val="99"/>
    <w:semiHidden/>
    <w:rsid w:val="002E38AF"/>
    <w:rPr>
      <w:rFonts w:eastAsiaTheme="minorEastAsia"/>
      <w:b/>
      <w:bCs/>
      <w:sz w:val="20"/>
      <w:szCs w:val="20"/>
      <w:lang w:val="en-US"/>
    </w:rPr>
  </w:style>
  <w:style w:type="character" w:styleId="UnresolvedMention">
    <w:name w:val="Unresolved Mention"/>
    <w:basedOn w:val="DefaultParagraphFont"/>
    <w:uiPriority w:val="99"/>
    <w:semiHidden/>
    <w:unhideWhenUsed/>
    <w:rsid w:val="004C4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6364">
      <w:bodyDiv w:val="1"/>
      <w:marLeft w:val="0"/>
      <w:marRight w:val="0"/>
      <w:marTop w:val="0"/>
      <w:marBottom w:val="0"/>
      <w:divBdr>
        <w:top w:val="none" w:sz="0" w:space="0" w:color="auto"/>
        <w:left w:val="none" w:sz="0" w:space="0" w:color="auto"/>
        <w:bottom w:val="none" w:sz="0" w:space="0" w:color="auto"/>
        <w:right w:val="none" w:sz="0" w:space="0" w:color="auto"/>
      </w:divBdr>
    </w:div>
    <w:div w:id="52896311">
      <w:bodyDiv w:val="1"/>
      <w:marLeft w:val="0"/>
      <w:marRight w:val="0"/>
      <w:marTop w:val="0"/>
      <w:marBottom w:val="0"/>
      <w:divBdr>
        <w:top w:val="none" w:sz="0" w:space="0" w:color="auto"/>
        <w:left w:val="none" w:sz="0" w:space="0" w:color="auto"/>
        <w:bottom w:val="none" w:sz="0" w:space="0" w:color="auto"/>
        <w:right w:val="none" w:sz="0" w:space="0" w:color="auto"/>
      </w:divBdr>
    </w:div>
    <w:div w:id="246110327">
      <w:bodyDiv w:val="1"/>
      <w:marLeft w:val="0"/>
      <w:marRight w:val="0"/>
      <w:marTop w:val="0"/>
      <w:marBottom w:val="0"/>
      <w:divBdr>
        <w:top w:val="none" w:sz="0" w:space="0" w:color="auto"/>
        <w:left w:val="none" w:sz="0" w:space="0" w:color="auto"/>
        <w:bottom w:val="none" w:sz="0" w:space="0" w:color="auto"/>
        <w:right w:val="none" w:sz="0" w:space="0" w:color="auto"/>
      </w:divBdr>
    </w:div>
    <w:div w:id="1484737054">
      <w:bodyDiv w:val="1"/>
      <w:marLeft w:val="0"/>
      <w:marRight w:val="0"/>
      <w:marTop w:val="0"/>
      <w:marBottom w:val="0"/>
      <w:divBdr>
        <w:top w:val="none" w:sz="0" w:space="0" w:color="auto"/>
        <w:left w:val="none" w:sz="0" w:space="0" w:color="auto"/>
        <w:bottom w:val="none" w:sz="0" w:space="0" w:color="auto"/>
        <w:right w:val="none" w:sz="0" w:space="0" w:color="auto"/>
      </w:divBdr>
    </w:div>
    <w:div w:id="1549533219">
      <w:bodyDiv w:val="1"/>
      <w:marLeft w:val="0"/>
      <w:marRight w:val="0"/>
      <w:marTop w:val="0"/>
      <w:marBottom w:val="0"/>
      <w:divBdr>
        <w:top w:val="none" w:sz="0" w:space="0" w:color="auto"/>
        <w:left w:val="none" w:sz="0" w:space="0" w:color="auto"/>
        <w:bottom w:val="none" w:sz="0" w:space="0" w:color="auto"/>
        <w:right w:val="none" w:sz="0" w:space="0" w:color="auto"/>
      </w:divBdr>
    </w:div>
    <w:div w:id="18014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agricoop.nic.in/en/annual-repor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gdps.telangana.gov.in/Atlas.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2237</TotalTime>
  <Pages>1</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RUPANTA KHANIKAR</cp:lastModifiedBy>
  <cp:revision>54</cp:revision>
  <dcterms:created xsi:type="dcterms:W3CDTF">2025-07-18T10:40:00Z</dcterms:created>
  <dcterms:modified xsi:type="dcterms:W3CDTF">2025-08-01T15:43:00Z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af01c41f-a30b-4e20-9063-a4ec25df2fea</vt:lpwstr>
  </property>
</Properties>
</file>