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EC" w:rsidRPr="00F71ECD" w:rsidRDefault="00784AEC" w:rsidP="00030F8A">
      <w:pPr>
        <w:jc w:val="both"/>
        <w:rPr>
          <w:rFonts w:ascii="Times New Roman" w:hAnsi="Times New Roman" w:cs="Times New Roman"/>
          <w:sz w:val="24"/>
          <w:szCs w:val="24"/>
          <w:lang w:val="en-US"/>
        </w:rPr>
      </w:pPr>
    </w:p>
    <w:p w:rsidR="005112AF" w:rsidRPr="005112AF" w:rsidRDefault="005112AF" w:rsidP="00051F3F">
      <w:pPr>
        <w:jc w:val="center"/>
        <w:rPr>
          <w:rFonts w:ascii="Times New Roman" w:hAnsi="Times New Roman" w:cs="Times New Roman"/>
          <w:b/>
          <w:bCs/>
          <w:i/>
          <w:sz w:val="32"/>
          <w:szCs w:val="32"/>
          <w:u w:val="single"/>
          <w:lang w:val="en-US"/>
        </w:rPr>
      </w:pPr>
      <w:r w:rsidRPr="005112AF">
        <w:rPr>
          <w:rFonts w:ascii="Times New Roman" w:hAnsi="Times New Roman" w:cs="Times New Roman"/>
          <w:b/>
          <w:bCs/>
          <w:i/>
          <w:sz w:val="32"/>
          <w:szCs w:val="32"/>
          <w:u w:val="single"/>
          <w:lang w:val="en-US"/>
        </w:rPr>
        <w:t xml:space="preserve">Review Article </w:t>
      </w:r>
    </w:p>
    <w:p w:rsidR="0026505C" w:rsidRPr="00492F60" w:rsidRDefault="00492F60" w:rsidP="00051F3F">
      <w:pPr>
        <w:jc w:val="center"/>
        <w:rPr>
          <w:rFonts w:ascii="Times New Roman" w:hAnsi="Times New Roman" w:cs="Times New Roman"/>
          <w:b/>
          <w:bCs/>
          <w:sz w:val="24"/>
          <w:szCs w:val="24"/>
          <w:lang w:val="en-US"/>
        </w:rPr>
      </w:pPr>
      <w:r w:rsidRPr="00492F60">
        <w:rPr>
          <w:rFonts w:ascii="Times New Roman" w:hAnsi="Times New Roman" w:cs="Times New Roman"/>
          <w:b/>
          <w:bCs/>
          <w:sz w:val="24"/>
          <w:szCs w:val="24"/>
          <w:lang w:val="en-US"/>
        </w:rPr>
        <w:t xml:space="preserve">POTENTIAL AND FUNCTIONAL BENEFITS OF </w:t>
      </w:r>
      <w:r w:rsidR="00051F3F" w:rsidRPr="00492F60">
        <w:rPr>
          <w:rFonts w:ascii="Times New Roman" w:hAnsi="Times New Roman" w:cs="Times New Roman"/>
          <w:b/>
          <w:bCs/>
          <w:sz w:val="24"/>
          <w:szCs w:val="24"/>
          <w:lang w:val="en-US"/>
        </w:rPr>
        <w:t xml:space="preserve">BIOACTIVE-RICH EXOTIC FRUITS </w:t>
      </w:r>
      <w:r w:rsidRPr="00492F60">
        <w:rPr>
          <w:rFonts w:ascii="Times New Roman" w:hAnsi="Times New Roman" w:cs="Times New Roman"/>
          <w:b/>
          <w:bCs/>
          <w:sz w:val="24"/>
          <w:szCs w:val="24"/>
          <w:lang w:val="en-US"/>
        </w:rPr>
        <w:t>IN</w:t>
      </w:r>
      <w:r w:rsidR="00051F3F" w:rsidRPr="00492F60">
        <w:rPr>
          <w:rFonts w:ascii="Times New Roman" w:hAnsi="Times New Roman" w:cs="Times New Roman"/>
          <w:b/>
          <w:bCs/>
          <w:sz w:val="24"/>
          <w:szCs w:val="24"/>
          <w:lang w:val="en-US"/>
        </w:rPr>
        <w:t xml:space="preserve"> INDIA: </w:t>
      </w:r>
      <w:r w:rsidRPr="00492F60">
        <w:rPr>
          <w:rFonts w:ascii="Times New Roman" w:hAnsi="Times New Roman" w:cs="Times New Roman"/>
          <w:b/>
          <w:bCs/>
          <w:sz w:val="24"/>
          <w:szCs w:val="24"/>
          <w:lang w:val="en-US"/>
        </w:rPr>
        <w:t xml:space="preserve"> </w:t>
      </w:r>
      <w:r w:rsidR="00051F3F" w:rsidRPr="00492F60">
        <w:rPr>
          <w:rFonts w:ascii="Times New Roman" w:hAnsi="Times New Roman" w:cs="Times New Roman"/>
          <w:b/>
          <w:bCs/>
          <w:sz w:val="24"/>
          <w:szCs w:val="24"/>
          <w:lang w:val="en-US"/>
        </w:rPr>
        <w:t xml:space="preserve">A REVIEW </w:t>
      </w:r>
    </w:p>
    <w:p w:rsidR="00BF1EAD" w:rsidRPr="00F71ECD" w:rsidRDefault="00BF1EAD" w:rsidP="00030F8A">
      <w:pPr>
        <w:jc w:val="both"/>
        <w:rPr>
          <w:rFonts w:ascii="Times New Roman" w:hAnsi="Times New Roman" w:cs="Times New Roman"/>
          <w:b/>
          <w:bCs/>
          <w:sz w:val="24"/>
          <w:szCs w:val="24"/>
          <w:lang w:val="en-US"/>
        </w:rPr>
      </w:pPr>
      <w:r w:rsidRPr="00F71ECD">
        <w:rPr>
          <w:rFonts w:ascii="Times New Roman" w:hAnsi="Times New Roman" w:cs="Times New Roman"/>
          <w:b/>
          <w:bCs/>
          <w:sz w:val="24"/>
          <w:szCs w:val="24"/>
          <w:lang w:val="en-US"/>
        </w:rPr>
        <w:t>Abstract</w:t>
      </w:r>
    </w:p>
    <w:p w:rsidR="00F71ECD" w:rsidRPr="00F71ECD" w:rsidRDefault="00E21CFC" w:rsidP="00F71ECD">
      <w:pPr>
        <w:jc w:val="both"/>
        <w:rPr>
          <w:rFonts w:ascii="Times New Roman" w:hAnsi="Times New Roman" w:cs="Times New Roman"/>
          <w:sz w:val="24"/>
          <w:szCs w:val="24"/>
        </w:rPr>
      </w:pPr>
      <w:r w:rsidRPr="00F71ECD">
        <w:rPr>
          <w:rFonts w:ascii="Times New Roman" w:hAnsi="Times New Roman" w:cs="Times New Roman"/>
          <w:sz w:val="24"/>
          <w:szCs w:val="24"/>
        </w:rPr>
        <w:t xml:space="preserve">Exotic fruits, </w:t>
      </w:r>
      <w:r w:rsidR="00D60F66">
        <w:rPr>
          <w:rFonts w:ascii="Times New Roman" w:hAnsi="Times New Roman" w:cs="Times New Roman"/>
          <w:sz w:val="24"/>
          <w:szCs w:val="24"/>
        </w:rPr>
        <w:t xml:space="preserve">renowned for their distinctive </w:t>
      </w:r>
      <w:r w:rsidR="00421C18">
        <w:rPr>
          <w:rFonts w:ascii="Times New Roman" w:hAnsi="Times New Roman" w:cs="Times New Roman"/>
          <w:sz w:val="24"/>
          <w:szCs w:val="24"/>
        </w:rPr>
        <w:t>flavours</w:t>
      </w:r>
      <w:r w:rsidR="00D60F66">
        <w:rPr>
          <w:rFonts w:ascii="Times New Roman" w:hAnsi="Times New Roman" w:cs="Times New Roman"/>
          <w:sz w:val="24"/>
          <w:szCs w:val="24"/>
        </w:rPr>
        <w:t xml:space="preserve">, vibrant </w:t>
      </w:r>
      <w:r w:rsidR="00421C18">
        <w:rPr>
          <w:rFonts w:ascii="Times New Roman" w:hAnsi="Times New Roman" w:cs="Times New Roman"/>
          <w:sz w:val="24"/>
          <w:szCs w:val="24"/>
        </w:rPr>
        <w:t>colours</w:t>
      </w:r>
      <w:r w:rsidR="00D60F66">
        <w:rPr>
          <w:rFonts w:ascii="Times New Roman" w:hAnsi="Times New Roman" w:cs="Times New Roman"/>
          <w:sz w:val="24"/>
          <w:szCs w:val="24"/>
        </w:rPr>
        <w:t>, and rich nutritional value, have become increasingly popular in the Indian retail market, reflecting a shift in consumer preferences and rising</w:t>
      </w:r>
      <w:r w:rsidRPr="00F71ECD">
        <w:rPr>
          <w:rFonts w:ascii="Times New Roman" w:hAnsi="Times New Roman" w:cs="Times New Roman"/>
          <w:sz w:val="24"/>
          <w:szCs w:val="24"/>
        </w:rPr>
        <w:t xml:space="preserve"> health conscious</w:t>
      </w:r>
      <w:bookmarkStart w:id="0" w:name="_GoBack"/>
      <w:bookmarkEnd w:id="0"/>
      <w:r w:rsidRPr="00F71ECD">
        <w:rPr>
          <w:rFonts w:ascii="Times New Roman" w:hAnsi="Times New Roman" w:cs="Times New Roman"/>
          <w:sz w:val="24"/>
          <w:szCs w:val="24"/>
        </w:rPr>
        <w:t>ness.</w:t>
      </w:r>
      <w:r w:rsidR="00435089" w:rsidRPr="00F71ECD">
        <w:rPr>
          <w:rFonts w:ascii="Times New Roman" w:hAnsi="Times New Roman" w:cs="Times New Roman"/>
          <w:sz w:val="24"/>
          <w:szCs w:val="24"/>
        </w:rPr>
        <w:t xml:space="preserve">  </w:t>
      </w:r>
      <w:commentRangeStart w:id="1"/>
      <w:r w:rsidR="00435089" w:rsidRPr="00F71ECD">
        <w:rPr>
          <w:rFonts w:ascii="Times New Roman" w:hAnsi="Times New Roman" w:cs="Times New Roman"/>
          <w:sz w:val="24"/>
          <w:szCs w:val="24"/>
        </w:rPr>
        <w:t xml:space="preserve">Recent studies </w:t>
      </w:r>
      <w:r w:rsidR="00D60F66">
        <w:rPr>
          <w:rFonts w:ascii="Times New Roman" w:hAnsi="Times New Roman" w:cs="Times New Roman"/>
          <w:sz w:val="24"/>
          <w:szCs w:val="24"/>
        </w:rPr>
        <w:t>indicate that the increasing trend is primarily</w:t>
      </w:r>
      <w:r w:rsidR="00F71ECD" w:rsidRPr="00F71ECD">
        <w:rPr>
          <w:rFonts w:ascii="Times New Roman" w:hAnsi="Times New Roman" w:cs="Times New Roman"/>
          <w:sz w:val="24"/>
          <w:szCs w:val="24"/>
        </w:rPr>
        <w:t xml:space="preserve"> due to the health benefits</w:t>
      </w:r>
      <w:r w:rsidR="00421C18">
        <w:rPr>
          <w:rFonts w:ascii="Times New Roman" w:hAnsi="Times New Roman" w:cs="Times New Roman"/>
          <w:sz w:val="24"/>
          <w:szCs w:val="24"/>
        </w:rPr>
        <w:t xml:space="preserve"> of </w:t>
      </w:r>
      <w:r w:rsidR="00421C18" w:rsidRPr="00F71ECD">
        <w:rPr>
          <w:rFonts w:ascii="Times New Roman" w:hAnsi="Times New Roman" w:cs="Times New Roman"/>
          <w:sz w:val="24"/>
          <w:szCs w:val="24"/>
        </w:rPr>
        <w:t>these</w:t>
      </w:r>
      <w:r w:rsidR="00F71ECD" w:rsidRPr="00F71ECD">
        <w:rPr>
          <w:rFonts w:ascii="Times New Roman" w:hAnsi="Times New Roman" w:cs="Times New Roman"/>
          <w:sz w:val="24"/>
          <w:szCs w:val="24"/>
        </w:rPr>
        <w:t xml:space="preserve"> fruits offer</w:t>
      </w:r>
      <w:commentRangeEnd w:id="1"/>
      <w:r w:rsidR="006A726A">
        <w:rPr>
          <w:rStyle w:val="CommentReference"/>
        </w:rPr>
        <w:commentReference w:id="1"/>
      </w:r>
      <w:r w:rsidR="00F71ECD" w:rsidRPr="00F71ECD">
        <w:rPr>
          <w:rFonts w:ascii="Times New Roman" w:hAnsi="Times New Roman" w:cs="Times New Roman"/>
          <w:sz w:val="24"/>
          <w:szCs w:val="24"/>
        </w:rPr>
        <w:t>.</w:t>
      </w:r>
      <w:r w:rsidR="00D511F1" w:rsidRPr="00F71ECD">
        <w:rPr>
          <w:rFonts w:ascii="Times New Roman" w:hAnsi="Times New Roman" w:cs="Times New Roman"/>
          <w:sz w:val="24"/>
          <w:szCs w:val="24"/>
        </w:rPr>
        <w:t xml:space="preserve"> Many bioactive molecules and natural phenolic compounds</w:t>
      </w:r>
      <w:r w:rsidR="007E4959" w:rsidRPr="00F71ECD">
        <w:rPr>
          <w:rFonts w:ascii="Times New Roman" w:hAnsi="Times New Roman" w:cs="Times New Roman"/>
          <w:sz w:val="24"/>
          <w:szCs w:val="24"/>
          <w:lang w:val="en-US"/>
        </w:rPr>
        <w:t xml:space="preserve"> like anthocyanins, tannins, flavonoids and other polyphenolics </w:t>
      </w:r>
      <w:r w:rsidR="00D511F1" w:rsidRPr="00F71ECD">
        <w:rPr>
          <w:rFonts w:ascii="Times New Roman" w:hAnsi="Times New Roman" w:cs="Times New Roman"/>
          <w:sz w:val="24"/>
          <w:szCs w:val="24"/>
          <w:lang w:val="en-US"/>
        </w:rPr>
        <w:t xml:space="preserve">are available in plenty in fruits. Exotic fruits are found to be exceptionally rich in these compounds and helps improve </w:t>
      </w:r>
      <w:r w:rsidR="00F71ECD" w:rsidRPr="00F71ECD">
        <w:rPr>
          <w:rFonts w:ascii="Times New Roman" w:hAnsi="Times New Roman" w:cs="Times New Roman"/>
          <w:sz w:val="24"/>
          <w:szCs w:val="24"/>
          <w:lang w:val="en-US"/>
        </w:rPr>
        <w:t>heart</w:t>
      </w:r>
      <w:r w:rsidR="00D511F1" w:rsidRPr="00F71ECD">
        <w:rPr>
          <w:rFonts w:ascii="Times New Roman" w:hAnsi="Times New Roman" w:cs="Times New Roman"/>
          <w:sz w:val="24"/>
          <w:szCs w:val="24"/>
          <w:lang w:val="en-US"/>
        </w:rPr>
        <w:t xml:space="preserve"> </w:t>
      </w:r>
      <w:r w:rsidR="00F71ECD" w:rsidRPr="00F71ECD">
        <w:rPr>
          <w:rFonts w:ascii="Times New Roman" w:hAnsi="Times New Roman" w:cs="Times New Roman"/>
          <w:sz w:val="24"/>
          <w:szCs w:val="24"/>
          <w:lang w:val="en-US"/>
        </w:rPr>
        <w:t>health</w:t>
      </w:r>
      <w:r w:rsidR="00D511F1" w:rsidRPr="00F71ECD">
        <w:rPr>
          <w:rFonts w:ascii="Times New Roman" w:hAnsi="Times New Roman" w:cs="Times New Roman"/>
          <w:sz w:val="24"/>
          <w:szCs w:val="24"/>
          <w:lang w:val="en-US"/>
        </w:rPr>
        <w:t xml:space="preserve">, immunity and digestive health. </w:t>
      </w:r>
      <w:r w:rsidR="00D60F66">
        <w:rPr>
          <w:rFonts w:ascii="Times New Roman" w:hAnsi="Times New Roman" w:cs="Times New Roman"/>
          <w:sz w:val="24"/>
          <w:szCs w:val="24"/>
        </w:rPr>
        <w:t xml:space="preserve">Additionally, they are valued for their high </w:t>
      </w:r>
      <w:r w:rsidR="00421C18">
        <w:rPr>
          <w:rFonts w:ascii="Times New Roman" w:hAnsi="Times New Roman" w:cs="Times New Roman"/>
          <w:sz w:val="24"/>
          <w:szCs w:val="24"/>
        </w:rPr>
        <w:t>fibre</w:t>
      </w:r>
      <w:r w:rsidR="00D60F66">
        <w:rPr>
          <w:rFonts w:ascii="Times New Roman" w:hAnsi="Times New Roman" w:cs="Times New Roman"/>
          <w:sz w:val="24"/>
          <w:szCs w:val="24"/>
        </w:rPr>
        <w:t xml:space="preserve"> content, anti-inflammatory properties</w:t>
      </w:r>
      <w:r w:rsidR="00D511F1" w:rsidRPr="00F71ECD">
        <w:rPr>
          <w:rFonts w:ascii="Times New Roman" w:hAnsi="Times New Roman" w:cs="Times New Roman"/>
          <w:sz w:val="24"/>
          <w:szCs w:val="24"/>
        </w:rPr>
        <w:t>, and ability to combat oxidative stress, all of which contribute to disease prevention</w:t>
      </w:r>
      <w:r w:rsidR="00F71ECD" w:rsidRPr="00F71ECD">
        <w:rPr>
          <w:rFonts w:ascii="Times New Roman" w:hAnsi="Times New Roman" w:cs="Times New Roman"/>
          <w:sz w:val="24"/>
          <w:szCs w:val="24"/>
        </w:rPr>
        <w:t xml:space="preserve">. With the rising consumer demand for exotic fruits, </w:t>
      </w:r>
      <w:r w:rsidR="00D60F66">
        <w:rPr>
          <w:rFonts w:ascii="Times New Roman" w:hAnsi="Times New Roman" w:cs="Times New Roman"/>
          <w:sz w:val="24"/>
          <w:szCs w:val="24"/>
        </w:rPr>
        <w:t>incorporating them into daily diets has become not only a culinary trend but also a nutritional approach to tackle</w:t>
      </w:r>
      <w:r w:rsidR="00F71ECD" w:rsidRPr="00F71ECD">
        <w:rPr>
          <w:rFonts w:ascii="Times New Roman" w:hAnsi="Times New Roman" w:cs="Times New Roman"/>
          <w:sz w:val="24"/>
          <w:szCs w:val="24"/>
        </w:rPr>
        <w:t xml:space="preserve"> contemporary health issues. The review paper explores different exotic fruits rich in bioactive compounds and</w:t>
      </w:r>
      <w:r w:rsidR="00D60F66">
        <w:rPr>
          <w:rFonts w:ascii="Times New Roman" w:hAnsi="Times New Roman" w:cs="Times New Roman"/>
          <w:sz w:val="24"/>
          <w:szCs w:val="24"/>
        </w:rPr>
        <w:t xml:space="preserve"> </w:t>
      </w:r>
      <w:r w:rsidR="00D60F66" w:rsidRPr="00D60F66">
        <w:rPr>
          <w:rFonts w:ascii="Times New Roman" w:hAnsi="Times New Roman" w:cs="Times New Roman"/>
          <w:sz w:val="24"/>
          <w:szCs w:val="24"/>
        </w:rPr>
        <w:t>well-suited for cultivation in the Indian climate</w:t>
      </w:r>
      <w:r w:rsidR="00F71ECD" w:rsidRPr="00F71ECD">
        <w:rPr>
          <w:rFonts w:ascii="Times New Roman" w:hAnsi="Times New Roman" w:cs="Times New Roman"/>
          <w:sz w:val="24"/>
          <w:szCs w:val="24"/>
        </w:rPr>
        <w:t xml:space="preserve">. </w:t>
      </w:r>
    </w:p>
    <w:p w:rsidR="00BF1EAD" w:rsidRPr="00F71ECD" w:rsidRDefault="00BF1EA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Keywords</w:t>
      </w:r>
      <w:r w:rsidR="0082578B" w:rsidRPr="00F71ECD">
        <w:rPr>
          <w:rFonts w:ascii="Times New Roman" w:hAnsi="Times New Roman" w:cs="Times New Roman"/>
          <w:sz w:val="24"/>
          <w:szCs w:val="24"/>
          <w:lang w:val="en-US"/>
        </w:rPr>
        <w:t>:</w:t>
      </w:r>
      <w:r w:rsidR="00F71ECD" w:rsidRPr="00F71ECD">
        <w:rPr>
          <w:rFonts w:ascii="Times New Roman" w:hAnsi="Times New Roman" w:cs="Times New Roman"/>
          <w:sz w:val="24"/>
          <w:szCs w:val="24"/>
          <w:lang w:val="en-US"/>
        </w:rPr>
        <w:t xml:space="preserve"> </w:t>
      </w:r>
      <w:r w:rsidR="00D60F66">
        <w:rPr>
          <w:rFonts w:ascii="Times New Roman" w:hAnsi="Times New Roman" w:cs="Times New Roman"/>
          <w:sz w:val="24"/>
          <w:szCs w:val="24"/>
          <w:lang w:val="en-US"/>
        </w:rPr>
        <w:t>E</w:t>
      </w:r>
      <w:r w:rsidR="00F71ECD" w:rsidRPr="00F71ECD">
        <w:rPr>
          <w:rFonts w:ascii="Times New Roman" w:hAnsi="Times New Roman" w:cs="Times New Roman"/>
          <w:sz w:val="24"/>
          <w:szCs w:val="24"/>
          <w:lang w:val="en-US"/>
        </w:rPr>
        <w:t>xotic fruits, bioactive compounds, health benefits</w:t>
      </w:r>
      <w:r w:rsidR="003D2FA8">
        <w:rPr>
          <w:rFonts w:ascii="Times New Roman" w:hAnsi="Times New Roman" w:cs="Times New Roman"/>
          <w:sz w:val="24"/>
          <w:szCs w:val="24"/>
          <w:lang w:val="en-US"/>
        </w:rPr>
        <w:t xml:space="preserve">, </w:t>
      </w:r>
      <w:r w:rsidR="006B7E2B">
        <w:rPr>
          <w:rFonts w:ascii="Times New Roman" w:hAnsi="Times New Roman" w:cs="Times New Roman"/>
          <w:sz w:val="24"/>
          <w:szCs w:val="24"/>
          <w:lang w:val="en-US"/>
        </w:rPr>
        <w:t>antioxidant activity</w:t>
      </w:r>
    </w:p>
    <w:p w:rsidR="00BF1EAD" w:rsidRPr="00F71ECD" w:rsidRDefault="009C6A4C" w:rsidP="00030F8A">
      <w:pPr>
        <w:jc w:val="both"/>
        <w:rPr>
          <w:rFonts w:ascii="Times New Roman" w:hAnsi="Times New Roman" w:cs="Times New Roman"/>
          <w:b/>
          <w:bCs/>
          <w:sz w:val="24"/>
          <w:szCs w:val="24"/>
          <w:lang w:val="en-US"/>
        </w:rPr>
      </w:pPr>
      <w:r w:rsidRPr="00F71ECD">
        <w:rPr>
          <w:rFonts w:ascii="Times New Roman" w:hAnsi="Times New Roman" w:cs="Times New Roman"/>
          <w:b/>
          <w:bCs/>
          <w:sz w:val="24"/>
          <w:szCs w:val="24"/>
          <w:lang w:val="en-US"/>
        </w:rPr>
        <w:t>Introduction</w:t>
      </w:r>
    </w:p>
    <w:p w:rsidR="000063BD" w:rsidRPr="00F71ECD" w:rsidRDefault="009C6A4C"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Exotic fruits have </w:t>
      </w:r>
      <w:r w:rsidR="00252141" w:rsidRPr="00F71ECD">
        <w:rPr>
          <w:rFonts w:ascii="Times New Roman" w:hAnsi="Times New Roman" w:cs="Times New Roman"/>
          <w:sz w:val="24"/>
          <w:szCs w:val="24"/>
          <w:lang w:val="en-US"/>
        </w:rPr>
        <w:t>bec</w:t>
      </w:r>
      <w:r w:rsidR="000063BD" w:rsidRPr="00F71ECD">
        <w:rPr>
          <w:rFonts w:ascii="Times New Roman" w:hAnsi="Times New Roman" w:cs="Times New Roman"/>
          <w:sz w:val="24"/>
          <w:szCs w:val="24"/>
          <w:lang w:val="en-US"/>
        </w:rPr>
        <w:t>o</w:t>
      </w:r>
      <w:r w:rsidR="00252141" w:rsidRPr="00F71ECD">
        <w:rPr>
          <w:rFonts w:ascii="Times New Roman" w:hAnsi="Times New Roman" w:cs="Times New Roman"/>
          <w:sz w:val="24"/>
          <w:szCs w:val="24"/>
          <w:lang w:val="en-US"/>
        </w:rPr>
        <w:t>me</w:t>
      </w:r>
      <w:r w:rsidRPr="00F71ECD">
        <w:rPr>
          <w:rFonts w:ascii="Times New Roman" w:hAnsi="Times New Roman" w:cs="Times New Roman"/>
          <w:sz w:val="24"/>
          <w:szCs w:val="24"/>
          <w:lang w:val="en-US"/>
        </w:rPr>
        <w:t xml:space="preserve"> more </w:t>
      </w:r>
      <w:r w:rsidR="00EF645B" w:rsidRPr="00F71ECD">
        <w:rPr>
          <w:rFonts w:ascii="Times New Roman" w:hAnsi="Times New Roman" w:cs="Times New Roman"/>
          <w:sz w:val="24"/>
          <w:szCs w:val="24"/>
          <w:lang w:val="en-US"/>
        </w:rPr>
        <w:t>familiar</w:t>
      </w:r>
      <w:r w:rsidRPr="00F71ECD">
        <w:rPr>
          <w:rFonts w:ascii="Times New Roman" w:hAnsi="Times New Roman" w:cs="Times New Roman"/>
          <w:sz w:val="24"/>
          <w:szCs w:val="24"/>
          <w:lang w:val="en-US"/>
        </w:rPr>
        <w:t xml:space="preserve"> during the past few years</w:t>
      </w:r>
      <w:r w:rsidR="009970AA" w:rsidRPr="00F71ECD">
        <w:rPr>
          <w:rFonts w:ascii="Times New Roman" w:hAnsi="Times New Roman" w:cs="Times New Roman"/>
          <w:sz w:val="24"/>
          <w:szCs w:val="24"/>
          <w:lang w:val="en-US"/>
        </w:rPr>
        <w:t>,</w:t>
      </w:r>
      <w:r w:rsidR="002451B1" w:rsidRPr="00F71ECD">
        <w:rPr>
          <w:rFonts w:ascii="Times New Roman" w:hAnsi="Times New Roman" w:cs="Times New Roman"/>
          <w:sz w:val="24"/>
          <w:szCs w:val="24"/>
          <w:lang w:val="en-US"/>
        </w:rPr>
        <w:t xml:space="preserve"> driven by growing health consciousness, </w:t>
      </w:r>
      <w:r w:rsidR="002451B1" w:rsidRPr="00F71ECD">
        <w:rPr>
          <w:rFonts w:ascii="Times New Roman" w:hAnsi="Times New Roman" w:cs="Times New Roman"/>
          <w:sz w:val="24"/>
          <w:szCs w:val="24"/>
        </w:rPr>
        <w:t>exposure through digital media, and enhanced accessibility via improved supply chains. Consequently, the global fresh fruits market was estimated at around USD 726.2 billion in 2024, with anticipated volume growth of ~4% in 2025 and a projected CAGR of ~6.58% through 2028</w:t>
      </w:r>
      <w:r w:rsidR="009970AA" w:rsidRPr="00F71ECD">
        <w:rPr>
          <w:rFonts w:ascii="Times New Roman" w:hAnsi="Times New Roman" w:cs="Times New Roman"/>
          <w:sz w:val="24"/>
          <w:szCs w:val="24"/>
        </w:rPr>
        <w:t xml:space="preserve"> (Takahashi </w:t>
      </w:r>
      <w:r w:rsidR="009970AA" w:rsidRPr="00F71ECD">
        <w:rPr>
          <w:rFonts w:ascii="Times New Roman" w:hAnsi="Times New Roman" w:cs="Times New Roman"/>
          <w:i/>
          <w:iCs/>
          <w:sz w:val="24"/>
          <w:szCs w:val="24"/>
        </w:rPr>
        <w:t>et al</w:t>
      </w:r>
      <w:r w:rsidR="009970AA" w:rsidRPr="00F71ECD">
        <w:rPr>
          <w:rFonts w:ascii="Times New Roman" w:hAnsi="Times New Roman" w:cs="Times New Roman"/>
          <w:sz w:val="24"/>
          <w:szCs w:val="24"/>
        </w:rPr>
        <w:t>., 2024)</w:t>
      </w:r>
      <w:r w:rsidRPr="00F71ECD">
        <w:rPr>
          <w:rFonts w:ascii="Times New Roman" w:hAnsi="Times New Roman" w:cs="Times New Roman"/>
          <w:sz w:val="24"/>
          <w:szCs w:val="24"/>
          <w:lang w:val="en-US"/>
        </w:rPr>
        <w:t>.</w:t>
      </w:r>
      <w:r w:rsidR="009970AA" w:rsidRPr="00F71ECD">
        <w:rPr>
          <w:rFonts w:ascii="Times New Roman" w:hAnsi="Times New Roman" w:cs="Times New Roman"/>
          <w:sz w:val="24"/>
          <w:szCs w:val="24"/>
          <w:lang w:val="en-US"/>
        </w:rPr>
        <w:t xml:space="preserve"> Exotic fruits</w:t>
      </w:r>
      <w:r w:rsidR="00252141" w:rsidRPr="00F71ECD">
        <w:rPr>
          <w:rFonts w:ascii="Times New Roman" w:hAnsi="Times New Roman" w:cs="Times New Roman"/>
          <w:sz w:val="24"/>
          <w:szCs w:val="24"/>
          <w:lang w:val="en-US"/>
        </w:rPr>
        <w:t xml:space="preserve"> refer to foreign fruits that are grown extensively at their place of origin and are imported by different countries because of their unique features,</w:t>
      </w:r>
      <w:r w:rsidRPr="00F71ECD">
        <w:rPr>
          <w:rFonts w:ascii="Times New Roman" w:hAnsi="Times New Roman" w:cs="Times New Roman"/>
          <w:sz w:val="24"/>
          <w:szCs w:val="24"/>
          <w:lang w:val="en-US"/>
        </w:rPr>
        <w:t xml:space="preserve"> including high therapeutic and nutritional properties. In recent times,</w:t>
      </w:r>
      <w:r w:rsidR="00D924A7"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importing countries have started cultivating these fruits </w:t>
      </w:r>
      <w:r w:rsidR="000063BD" w:rsidRPr="00F71ECD">
        <w:rPr>
          <w:rFonts w:ascii="Times New Roman" w:hAnsi="Times New Roman" w:cs="Times New Roman"/>
          <w:sz w:val="24"/>
          <w:szCs w:val="24"/>
          <w:lang w:val="en-US"/>
        </w:rPr>
        <w:t>on their own</w:t>
      </w:r>
      <w:r w:rsidR="00B919D1">
        <w:rPr>
          <w:rFonts w:ascii="Times New Roman" w:hAnsi="Times New Roman" w:cs="Times New Roman"/>
          <w:sz w:val="24"/>
          <w:szCs w:val="24"/>
          <w:lang w:val="en-US"/>
        </w:rPr>
        <w:t>,</w:t>
      </w:r>
      <w:r w:rsidR="000063BD"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mainly due to increasing interest among consumers towards </w:t>
      </w:r>
      <w:r w:rsidR="0073678C" w:rsidRPr="00F71ECD">
        <w:rPr>
          <w:rFonts w:ascii="Times New Roman" w:hAnsi="Times New Roman" w:cs="Times New Roman"/>
          <w:sz w:val="24"/>
          <w:szCs w:val="24"/>
          <w:lang w:val="en-US"/>
        </w:rPr>
        <w:t xml:space="preserve">exotic fruits as they are rich source of minerals, vitamins and antioxidants. They are also known as immune booster fruits, tropical fruits and superfruits. </w:t>
      </w:r>
      <w:r w:rsidR="009F7C9E" w:rsidRPr="00F71ECD">
        <w:rPr>
          <w:rFonts w:ascii="Times New Roman" w:hAnsi="Times New Roman" w:cs="Times New Roman"/>
          <w:sz w:val="24"/>
          <w:szCs w:val="24"/>
        </w:rPr>
        <w:t>Bioactive compounds, including flavonoids, polyphenols, antioxidants,</w:t>
      </w:r>
      <w:r w:rsidR="00B919D1">
        <w:rPr>
          <w:rFonts w:ascii="Times New Roman" w:hAnsi="Times New Roman" w:cs="Times New Roman"/>
          <w:sz w:val="24"/>
          <w:szCs w:val="24"/>
        </w:rPr>
        <w:t xml:space="preserve"> </w:t>
      </w:r>
      <w:r w:rsidR="009F7C9E" w:rsidRPr="00F71ECD">
        <w:rPr>
          <w:rFonts w:ascii="Times New Roman" w:hAnsi="Times New Roman" w:cs="Times New Roman"/>
          <w:sz w:val="24"/>
          <w:szCs w:val="24"/>
        </w:rPr>
        <w:t xml:space="preserve">carotenoids, play a </w:t>
      </w:r>
      <w:r w:rsidR="00C13285" w:rsidRPr="00F71ECD">
        <w:rPr>
          <w:rFonts w:ascii="Times New Roman" w:hAnsi="Times New Roman" w:cs="Times New Roman"/>
          <w:sz w:val="24"/>
          <w:szCs w:val="24"/>
        </w:rPr>
        <w:t>crucial role in promoting health and preventing disease, and are</w:t>
      </w:r>
      <w:r w:rsidR="009F7C9E" w:rsidRPr="00F71ECD">
        <w:rPr>
          <w:rFonts w:ascii="Times New Roman" w:hAnsi="Times New Roman" w:cs="Times New Roman"/>
          <w:sz w:val="24"/>
          <w:szCs w:val="24"/>
        </w:rPr>
        <w:t xml:space="preserve"> found in abundance in many exotic fruits.</w:t>
      </w:r>
      <w:r w:rsidR="007B36B5" w:rsidRPr="00F71ECD">
        <w:rPr>
          <w:rFonts w:ascii="Times New Roman" w:hAnsi="Times New Roman" w:cs="Times New Roman"/>
          <w:sz w:val="24"/>
          <w:szCs w:val="24"/>
        </w:rPr>
        <w:t xml:space="preserve"> These compounds can help lower oxidative stress and prevent the oxidation of biomolecules, thereby interrupting the chain reactions involved in the development of diseases such as coronary heart disease and cancer, which impair normal physiological functions. </w:t>
      </w:r>
      <w:r w:rsidR="009970AA" w:rsidRPr="00F71ECD">
        <w:rPr>
          <w:rFonts w:ascii="Times New Roman" w:hAnsi="Times New Roman" w:cs="Times New Roman"/>
          <w:sz w:val="24"/>
          <w:szCs w:val="24"/>
        </w:rPr>
        <w:t>Furthermore, fruit consumption enhances the intake of essential vitamins and secondary metabolites (</w:t>
      </w:r>
      <w:proofErr w:type="spellStart"/>
      <w:r w:rsidR="009970AA" w:rsidRPr="00F71ECD">
        <w:rPr>
          <w:rFonts w:ascii="Times New Roman" w:hAnsi="Times New Roman" w:cs="Times New Roman"/>
          <w:sz w:val="24"/>
          <w:szCs w:val="24"/>
        </w:rPr>
        <w:t>Scarfiotti</w:t>
      </w:r>
      <w:proofErr w:type="spellEnd"/>
      <w:r w:rsidR="009970AA" w:rsidRPr="00F71ECD">
        <w:rPr>
          <w:rFonts w:ascii="Times New Roman" w:hAnsi="Times New Roman" w:cs="Times New Roman"/>
          <w:sz w:val="24"/>
          <w:szCs w:val="24"/>
        </w:rPr>
        <w:t xml:space="preserve"> </w:t>
      </w:r>
      <w:r w:rsidR="009970AA" w:rsidRPr="00376CC7">
        <w:rPr>
          <w:rFonts w:ascii="Times New Roman" w:hAnsi="Times New Roman" w:cs="Times New Roman"/>
          <w:i/>
          <w:iCs/>
          <w:sz w:val="24"/>
          <w:szCs w:val="24"/>
        </w:rPr>
        <w:t>et al</w:t>
      </w:r>
      <w:r w:rsidR="009970AA" w:rsidRPr="00F71ECD">
        <w:rPr>
          <w:rFonts w:ascii="Times New Roman" w:hAnsi="Times New Roman" w:cs="Times New Roman"/>
          <w:sz w:val="24"/>
          <w:szCs w:val="24"/>
        </w:rPr>
        <w:t>., 1997), and studies show that individuals who consume five servings of fruits daily experience a reduced risk of various cancer types and improved antioxidant capacity of the blood (Burton-Freeman,</w:t>
      </w:r>
      <w:r w:rsidR="00B919D1">
        <w:rPr>
          <w:rFonts w:ascii="Times New Roman" w:hAnsi="Times New Roman" w:cs="Times New Roman"/>
          <w:sz w:val="24"/>
          <w:szCs w:val="24"/>
        </w:rPr>
        <w:t xml:space="preserve"> </w:t>
      </w:r>
      <w:r w:rsidR="009970AA" w:rsidRPr="00F71ECD">
        <w:rPr>
          <w:rFonts w:ascii="Times New Roman" w:hAnsi="Times New Roman" w:cs="Times New Roman"/>
          <w:sz w:val="24"/>
          <w:szCs w:val="24"/>
        </w:rPr>
        <w:t xml:space="preserve">2010). </w:t>
      </w:r>
      <w:r w:rsidR="0073678C" w:rsidRPr="00F71ECD">
        <w:rPr>
          <w:rFonts w:ascii="Times New Roman" w:hAnsi="Times New Roman" w:cs="Times New Roman"/>
          <w:sz w:val="24"/>
          <w:szCs w:val="24"/>
          <w:lang w:val="en-US"/>
        </w:rPr>
        <w:t xml:space="preserve">India has also diversified and increased the </w:t>
      </w:r>
      <w:r w:rsidR="00C13285" w:rsidRPr="00F71ECD">
        <w:rPr>
          <w:rFonts w:ascii="Times New Roman" w:hAnsi="Times New Roman" w:cs="Times New Roman"/>
          <w:sz w:val="24"/>
          <w:szCs w:val="24"/>
          <w:lang w:val="en-US"/>
        </w:rPr>
        <w:t>variety of exotic fruits in the past few years, as people have become more health-oriented and opted for healthier food intake</w:t>
      </w:r>
      <w:r w:rsidR="0073678C" w:rsidRPr="00F71ECD">
        <w:rPr>
          <w:rFonts w:ascii="Times New Roman" w:hAnsi="Times New Roman" w:cs="Times New Roman"/>
          <w:sz w:val="24"/>
          <w:szCs w:val="24"/>
          <w:lang w:val="en-US"/>
        </w:rPr>
        <w:t>.</w:t>
      </w:r>
      <w:r w:rsidR="000063BD" w:rsidRPr="00F71ECD">
        <w:rPr>
          <w:rFonts w:ascii="Times New Roman" w:hAnsi="Times New Roman" w:cs="Times New Roman"/>
          <w:sz w:val="24"/>
          <w:szCs w:val="24"/>
          <w:lang w:val="en-US"/>
        </w:rPr>
        <w:t xml:space="preserve"> </w:t>
      </w:r>
      <w:r w:rsidR="00252141" w:rsidRPr="00F71ECD">
        <w:rPr>
          <w:rFonts w:ascii="Times New Roman" w:hAnsi="Times New Roman" w:cs="Times New Roman"/>
          <w:sz w:val="24"/>
          <w:szCs w:val="24"/>
          <w:lang w:val="en-US"/>
        </w:rPr>
        <w:t>Many</w:t>
      </w:r>
      <w:r w:rsidR="0073678C" w:rsidRPr="00F71ECD">
        <w:rPr>
          <w:rFonts w:ascii="Times New Roman" w:hAnsi="Times New Roman" w:cs="Times New Roman"/>
          <w:sz w:val="24"/>
          <w:szCs w:val="24"/>
          <w:lang w:val="en-US"/>
        </w:rPr>
        <w:t xml:space="preserve"> studies have proved that these fruits possess anti-inflammatory,</w:t>
      </w:r>
      <w:r w:rsidR="00D924A7" w:rsidRPr="00F71ECD">
        <w:rPr>
          <w:rFonts w:ascii="Times New Roman" w:hAnsi="Times New Roman" w:cs="Times New Roman"/>
          <w:sz w:val="24"/>
          <w:szCs w:val="24"/>
          <w:lang w:val="en-US"/>
        </w:rPr>
        <w:t xml:space="preserve"> </w:t>
      </w:r>
      <w:r w:rsidR="0073678C" w:rsidRPr="00F71ECD">
        <w:rPr>
          <w:rFonts w:ascii="Times New Roman" w:hAnsi="Times New Roman" w:cs="Times New Roman"/>
          <w:sz w:val="24"/>
          <w:szCs w:val="24"/>
          <w:lang w:val="en-US"/>
        </w:rPr>
        <w:t>anti-cancer,</w:t>
      </w:r>
      <w:r w:rsidR="005011C7" w:rsidRPr="00F71ECD">
        <w:rPr>
          <w:rFonts w:ascii="Times New Roman" w:hAnsi="Times New Roman" w:cs="Times New Roman"/>
          <w:sz w:val="24"/>
          <w:szCs w:val="24"/>
          <w:lang w:val="en-US"/>
        </w:rPr>
        <w:t xml:space="preserve"> </w:t>
      </w:r>
      <w:r w:rsidR="0073678C" w:rsidRPr="00F71ECD">
        <w:rPr>
          <w:rFonts w:ascii="Times New Roman" w:hAnsi="Times New Roman" w:cs="Times New Roman"/>
          <w:sz w:val="24"/>
          <w:szCs w:val="24"/>
          <w:lang w:val="en-US"/>
        </w:rPr>
        <w:t xml:space="preserve">anti-diabetic and anti-oxidant </w:t>
      </w:r>
      <w:r w:rsidR="0073678C" w:rsidRPr="00F71ECD">
        <w:rPr>
          <w:rFonts w:ascii="Times New Roman" w:hAnsi="Times New Roman" w:cs="Times New Roman"/>
          <w:sz w:val="24"/>
          <w:szCs w:val="24"/>
          <w:lang w:val="en-US"/>
        </w:rPr>
        <w:lastRenderedPageBreak/>
        <w:t>properties.</w:t>
      </w:r>
      <w:r w:rsidR="00D924A7" w:rsidRPr="00F71ECD">
        <w:rPr>
          <w:rFonts w:ascii="Times New Roman" w:hAnsi="Times New Roman" w:cs="Times New Roman"/>
          <w:sz w:val="24"/>
          <w:szCs w:val="24"/>
          <w:lang w:val="en-US"/>
        </w:rPr>
        <w:t xml:space="preserve"> </w:t>
      </w:r>
      <w:r w:rsidR="0082578B" w:rsidRPr="00F71ECD">
        <w:rPr>
          <w:rFonts w:ascii="Times New Roman" w:hAnsi="Times New Roman" w:cs="Times New Roman"/>
          <w:sz w:val="24"/>
          <w:szCs w:val="24"/>
        </w:rPr>
        <w:t>In addition to these properties, natural antioxidants found in fruits are widely utilized in the cosmetic, food, and pharmaceutical industries, and they also serve as potential alternatives to synthetic antioxidants (</w:t>
      </w:r>
      <w:proofErr w:type="spellStart"/>
      <w:r w:rsidR="0082578B" w:rsidRPr="00F71ECD">
        <w:rPr>
          <w:rFonts w:ascii="Times New Roman" w:hAnsi="Times New Roman" w:cs="Times New Roman"/>
          <w:sz w:val="24"/>
          <w:szCs w:val="24"/>
        </w:rPr>
        <w:t>Moure</w:t>
      </w:r>
      <w:proofErr w:type="spellEnd"/>
      <w:r w:rsidR="0082578B" w:rsidRPr="00F71ECD">
        <w:rPr>
          <w:rFonts w:ascii="Times New Roman" w:hAnsi="Times New Roman" w:cs="Times New Roman"/>
          <w:sz w:val="24"/>
          <w:szCs w:val="24"/>
        </w:rPr>
        <w:t xml:space="preserve"> </w:t>
      </w:r>
      <w:r w:rsidR="0082578B" w:rsidRPr="00376CC7">
        <w:rPr>
          <w:rFonts w:ascii="Times New Roman" w:hAnsi="Times New Roman" w:cs="Times New Roman"/>
          <w:i/>
          <w:iCs/>
          <w:sz w:val="24"/>
          <w:szCs w:val="24"/>
        </w:rPr>
        <w:t>et al</w:t>
      </w:r>
      <w:r w:rsidR="0082578B" w:rsidRPr="00F71ECD">
        <w:rPr>
          <w:rFonts w:ascii="Times New Roman" w:hAnsi="Times New Roman" w:cs="Times New Roman"/>
          <w:sz w:val="24"/>
          <w:szCs w:val="24"/>
        </w:rPr>
        <w:t xml:space="preserve">., 2001). </w:t>
      </w:r>
      <w:r w:rsidR="0082578B" w:rsidRPr="00F71ECD">
        <w:rPr>
          <w:rFonts w:ascii="Times New Roman" w:hAnsi="Times New Roman" w:cs="Times New Roman"/>
          <w:sz w:val="24"/>
          <w:szCs w:val="24"/>
          <w:lang w:val="en-US"/>
        </w:rPr>
        <w:t>S</w:t>
      </w:r>
      <w:r w:rsidR="00252141" w:rsidRPr="00F71ECD">
        <w:rPr>
          <w:rFonts w:ascii="Times New Roman" w:hAnsi="Times New Roman" w:cs="Times New Roman"/>
          <w:sz w:val="24"/>
          <w:szCs w:val="24"/>
          <w:lang w:val="en-US"/>
        </w:rPr>
        <w:t xml:space="preserve">ome of the exotic fruits </w:t>
      </w:r>
      <w:r w:rsidR="00C13285" w:rsidRPr="00F71ECD">
        <w:rPr>
          <w:rFonts w:ascii="Times New Roman" w:hAnsi="Times New Roman" w:cs="Times New Roman"/>
          <w:sz w:val="24"/>
          <w:szCs w:val="24"/>
          <w:lang w:val="en-US"/>
        </w:rPr>
        <w:t xml:space="preserve">including persimmon, elephant apple, </w:t>
      </w:r>
      <w:proofErr w:type="spellStart"/>
      <w:r w:rsidR="00C13285" w:rsidRPr="00F71ECD">
        <w:rPr>
          <w:rFonts w:ascii="Times New Roman" w:hAnsi="Times New Roman" w:cs="Times New Roman"/>
          <w:sz w:val="24"/>
          <w:szCs w:val="24"/>
          <w:lang w:val="en-US"/>
        </w:rPr>
        <w:t>longan</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lutqua</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jaboticaba</w:t>
      </w:r>
      <w:proofErr w:type="spellEnd"/>
      <w:r w:rsidR="00C13285" w:rsidRPr="00F71ECD">
        <w:rPr>
          <w:rFonts w:ascii="Times New Roman" w:hAnsi="Times New Roman" w:cs="Times New Roman"/>
          <w:sz w:val="24"/>
          <w:szCs w:val="24"/>
          <w:lang w:val="en-US"/>
        </w:rPr>
        <w:t xml:space="preserve">, durian and avocado </w:t>
      </w:r>
      <w:r w:rsidR="000E4AE7" w:rsidRPr="00F71ECD">
        <w:rPr>
          <w:rFonts w:ascii="Times New Roman" w:hAnsi="Times New Roman" w:cs="Times New Roman"/>
          <w:sz w:val="24"/>
          <w:szCs w:val="24"/>
          <w:lang w:val="en-US"/>
        </w:rPr>
        <w:t>are discussed in this paper along with</w:t>
      </w:r>
      <w:r w:rsidR="00C13285" w:rsidRPr="00F71ECD">
        <w:rPr>
          <w:rFonts w:ascii="Times New Roman" w:hAnsi="Times New Roman" w:cs="Times New Roman"/>
          <w:sz w:val="24"/>
          <w:szCs w:val="24"/>
          <w:lang w:val="en-US"/>
        </w:rPr>
        <w:t xml:space="preserve"> </w:t>
      </w:r>
      <w:r w:rsidR="00252141" w:rsidRPr="00F71ECD">
        <w:rPr>
          <w:rFonts w:ascii="Times New Roman" w:hAnsi="Times New Roman" w:cs="Times New Roman"/>
          <w:sz w:val="24"/>
          <w:szCs w:val="24"/>
          <w:lang w:val="en-US"/>
        </w:rPr>
        <w:t>certain exotic varieties of fruit trees such as Vietnam early</w:t>
      </w:r>
      <w:r w:rsidR="00C13285" w:rsidRPr="00F71ECD">
        <w:rPr>
          <w:rFonts w:ascii="Times New Roman" w:hAnsi="Times New Roman" w:cs="Times New Roman"/>
          <w:sz w:val="24"/>
          <w:szCs w:val="24"/>
          <w:lang w:val="en-US"/>
        </w:rPr>
        <w:t xml:space="preserve">, J33 and </w:t>
      </w:r>
      <w:r w:rsidR="003710B6" w:rsidRPr="00F71ECD">
        <w:rPr>
          <w:rFonts w:ascii="Times New Roman" w:hAnsi="Times New Roman" w:cs="Times New Roman"/>
          <w:sz w:val="24"/>
          <w:szCs w:val="24"/>
          <w:lang w:val="en-US"/>
        </w:rPr>
        <w:t>D</w:t>
      </w:r>
      <w:r w:rsidR="00C13285" w:rsidRPr="00F71ECD">
        <w:rPr>
          <w:rFonts w:ascii="Times New Roman" w:hAnsi="Times New Roman" w:cs="Times New Roman"/>
          <w:sz w:val="24"/>
          <w:szCs w:val="24"/>
          <w:lang w:val="en-US"/>
        </w:rPr>
        <w:t xml:space="preserve">ang </w:t>
      </w:r>
      <w:r w:rsidR="003710B6" w:rsidRPr="00F71ECD">
        <w:rPr>
          <w:rFonts w:ascii="Times New Roman" w:hAnsi="Times New Roman" w:cs="Times New Roman"/>
          <w:sz w:val="24"/>
          <w:szCs w:val="24"/>
          <w:lang w:val="en-US"/>
        </w:rPr>
        <w:t>S</w:t>
      </w:r>
      <w:r w:rsidR="00C13285" w:rsidRPr="00F71ECD">
        <w:rPr>
          <w:rFonts w:ascii="Times New Roman" w:hAnsi="Times New Roman" w:cs="Times New Roman"/>
          <w:sz w:val="24"/>
          <w:szCs w:val="24"/>
          <w:lang w:val="en-US"/>
        </w:rPr>
        <w:t>urya variety</w:t>
      </w:r>
      <w:r w:rsidR="00252141" w:rsidRPr="00F71ECD">
        <w:rPr>
          <w:rFonts w:ascii="Times New Roman" w:hAnsi="Times New Roman" w:cs="Times New Roman"/>
          <w:sz w:val="24"/>
          <w:szCs w:val="24"/>
          <w:lang w:val="en-US"/>
        </w:rPr>
        <w:t xml:space="preserve"> of jackfruit</w:t>
      </w:r>
      <w:r w:rsidR="00C13285" w:rsidRPr="00F71ECD">
        <w:rPr>
          <w:rFonts w:ascii="Times New Roman" w:hAnsi="Times New Roman" w:cs="Times New Roman"/>
          <w:sz w:val="24"/>
          <w:szCs w:val="24"/>
          <w:lang w:val="en-US"/>
        </w:rPr>
        <w:t>.</w:t>
      </w:r>
    </w:p>
    <w:p w:rsidR="00BF1EAD" w:rsidRPr="00857EBF" w:rsidRDefault="000063BD" w:rsidP="006321F2">
      <w:pPr>
        <w:jc w:val="both"/>
        <w:rPr>
          <w:rFonts w:ascii="Times New Roman" w:hAnsi="Times New Roman" w:cs="Times New Roman"/>
          <w:b/>
          <w:bCs/>
          <w:sz w:val="24"/>
          <w:szCs w:val="24"/>
          <w:lang w:val="en-US"/>
        </w:rPr>
      </w:pPr>
      <w:r w:rsidRPr="00857EBF">
        <w:rPr>
          <w:rFonts w:ascii="Times New Roman" w:hAnsi="Times New Roman" w:cs="Times New Roman"/>
          <w:b/>
          <w:bCs/>
          <w:sz w:val="24"/>
          <w:szCs w:val="24"/>
          <w:lang w:val="en-US"/>
        </w:rPr>
        <w:t>Persimmon</w:t>
      </w:r>
    </w:p>
    <w:p w:rsidR="00BE1A75" w:rsidRPr="00F71ECD" w:rsidRDefault="00BE1A75"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rPr>
        <w:t>Persimmon (</w:t>
      </w:r>
      <w:r w:rsidRPr="00F71ECD">
        <w:rPr>
          <w:rFonts w:ascii="Times New Roman" w:hAnsi="Times New Roman" w:cs="Times New Roman"/>
          <w:i/>
          <w:iCs/>
          <w:sz w:val="24"/>
          <w:szCs w:val="24"/>
        </w:rPr>
        <w:t>Diospyros kaki</w:t>
      </w:r>
      <w:r w:rsidRPr="00F71ECD">
        <w:rPr>
          <w:rFonts w:ascii="Times New Roman" w:hAnsi="Times New Roman" w:cs="Times New Roman"/>
          <w:sz w:val="24"/>
          <w:szCs w:val="24"/>
        </w:rPr>
        <w:t xml:space="preserve">), commonly known as </w:t>
      </w:r>
      <w:proofErr w:type="spellStart"/>
      <w:r w:rsidRPr="00F71ECD">
        <w:rPr>
          <w:rFonts w:ascii="Times New Roman" w:hAnsi="Times New Roman" w:cs="Times New Roman"/>
          <w:sz w:val="24"/>
          <w:szCs w:val="24"/>
        </w:rPr>
        <w:t>Japani</w:t>
      </w:r>
      <w:proofErr w:type="spellEnd"/>
      <w:r w:rsidRPr="00F71ECD">
        <w:rPr>
          <w:rFonts w:ascii="Times New Roman" w:hAnsi="Times New Roman" w:cs="Times New Roman"/>
          <w:sz w:val="24"/>
          <w:szCs w:val="24"/>
        </w:rPr>
        <w:t xml:space="preserve"> </w:t>
      </w:r>
      <w:proofErr w:type="spellStart"/>
      <w:r w:rsidRPr="00F71ECD">
        <w:rPr>
          <w:rFonts w:ascii="Times New Roman" w:hAnsi="Times New Roman" w:cs="Times New Roman"/>
          <w:sz w:val="24"/>
          <w:szCs w:val="24"/>
        </w:rPr>
        <w:t>Phal</w:t>
      </w:r>
      <w:proofErr w:type="spellEnd"/>
      <w:r w:rsidRPr="00F71ECD">
        <w:rPr>
          <w:rFonts w:ascii="Times New Roman" w:hAnsi="Times New Roman" w:cs="Times New Roman"/>
          <w:sz w:val="24"/>
          <w:szCs w:val="24"/>
        </w:rPr>
        <w:t>, is native to China and was introduced to India</w:t>
      </w:r>
      <w:r w:rsidRPr="00F71ECD">
        <w:rPr>
          <w:rFonts w:ascii="Times New Roman" w:hAnsi="Times New Roman" w:cs="Times New Roman"/>
          <w:sz w:val="24"/>
          <w:szCs w:val="24"/>
          <w:lang w:val="en-US"/>
        </w:rPr>
        <w:t xml:space="preserve"> by European settlers. </w:t>
      </w:r>
      <w:r w:rsidR="009605DB">
        <w:rPr>
          <w:rFonts w:ascii="Times New Roman" w:hAnsi="Times New Roman" w:cs="Times New Roman"/>
          <w:sz w:val="24"/>
          <w:szCs w:val="24"/>
          <w:lang w:val="en-US"/>
        </w:rPr>
        <w:t xml:space="preserve">The fruit </w:t>
      </w:r>
      <w:r w:rsidR="00EC2B73" w:rsidRPr="00F71ECD">
        <w:rPr>
          <w:rFonts w:ascii="Times New Roman" w:hAnsi="Times New Roman" w:cs="Times New Roman"/>
          <w:sz w:val="24"/>
          <w:szCs w:val="24"/>
          <w:lang w:val="en-US"/>
        </w:rPr>
        <w:t xml:space="preserve">belongs to </w:t>
      </w:r>
      <w:r w:rsidR="00A65ABB">
        <w:rPr>
          <w:rFonts w:ascii="Times New Roman" w:hAnsi="Times New Roman" w:cs="Times New Roman"/>
          <w:sz w:val="24"/>
          <w:szCs w:val="24"/>
          <w:lang w:val="en-US"/>
        </w:rPr>
        <w:t xml:space="preserve">the </w:t>
      </w:r>
      <w:proofErr w:type="spellStart"/>
      <w:r w:rsidR="00EC2B73" w:rsidRPr="00F71ECD">
        <w:rPr>
          <w:rFonts w:ascii="Times New Roman" w:hAnsi="Times New Roman" w:cs="Times New Roman"/>
          <w:sz w:val="24"/>
          <w:szCs w:val="24"/>
          <w:lang w:val="en-US"/>
        </w:rPr>
        <w:t>Ebenaceae</w:t>
      </w:r>
      <w:proofErr w:type="spellEnd"/>
      <w:r w:rsidR="00EC2B73" w:rsidRPr="00F71ECD">
        <w:rPr>
          <w:rFonts w:ascii="Times New Roman" w:hAnsi="Times New Roman" w:cs="Times New Roman"/>
          <w:sz w:val="24"/>
          <w:szCs w:val="24"/>
          <w:lang w:val="en-US"/>
        </w:rPr>
        <w:t xml:space="preserve"> family and are also known as Japanese or </w:t>
      </w:r>
      <w:r w:rsidR="00B919D1">
        <w:rPr>
          <w:rFonts w:ascii="Times New Roman" w:hAnsi="Times New Roman" w:cs="Times New Roman"/>
          <w:sz w:val="24"/>
          <w:szCs w:val="24"/>
          <w:lang w:val="en-US"/>
        </w:rPr>
        <w:t>O</w:t>
      </w:r>
      <w:r w:rsidR="00EC2B73" w:rsidRPr="00F71ECD">
        <w:rPr>
          <w:rFonts w:ascii="Times New Roman" w:hAnsi="Times New Roman" w:cs="Times New Roman"/>
          <w:sz w:val="24"/>
          <w:szCs w:val="24"/>
          <w:lang w:val="en-US"/>
        </w:rPr>
        <w:t>riental persimmon</w:t>
      </w:r>
      <w:r w:rsidR="00934C10" w:rsidRPr="00F71ECD">
        <w:rPr>
          <w:rFonts w:ascii="Times New Roman" w:hAnsi="Times New Roman" w:cs="Times New Roman"/>
          <w:sz w:val="24"/>
          <w:szCs w:val="24"/>
          <w:lang w:val="en-US"/>
        </w:rPr>
        <w:t xml:space="preserve">. It is a subtropical and temperate perennial tree widely distributed </w:t>
      </w:r>
      <w:r w:rsidR="00A65ABB">
        <w:rPr>
          <w:rFonts w:ascii="Times New Roman" w:hAnsi="Times New Roman" w:cs="Times New Roman"/>
          <w:sz w:val="24"/>
          <w:szCs w:val="24"/>
          <w:lang w:val="en-US"/>
        </w:rPr>
        <w:t>in</w:t>
      </w:r>
      <w:r w:rsidR="00934C10" w:rsidRPr="00F71ECD">
        <w:rPr>
          <w:rFonts w:ascii="Times New Roman" w:hAnsi="Times New Roman" w:cs="Times New Roman"/>
          <w:sz w:val="24"/>
          <w:szCs w:val="24"/>
          <w:lang w:val="en-US"/>
        </w:rPr>
        <w:t xml:space="preserve"> Africa, Asia and central </w:t>
      </w:r>
      <w:r w:rsidR="00A65ABB">
        <w:rPr>
          <w:rFonts w:ascii="Times New Roman" w:hAnsi="Times New Roman" w:cs="Times New Roman"/>
          <w:sz w:val="24"/>
          <w:szCs w:val="24"/>
          <w:lang w:val="en-US"/>
        </w:rPr>
        <w:t>S</w:t>
      </w:r>
      <w:r w:rsidR="00934C10" w:rsidRPr="00F71ECD">
        <w:rPr>
          <w:rFonts w:ascii="Times New Roman" w:hAnsi="Times New Roman" w:cs="Times New Roman"/>
          <w:sz w:val="24"/>
          <w:szCs w:val="24"/>
          <w:lang w:val="en-US"/>
        </w:rPr>
        <w:t>outh America</w:t>
      </w:r>
      <w:r w:rsidR="006321F2" w:rsidRPr="00F71ECD">
        <w:rPr>
          <w:rFonts w:ascii="Times New Roman" w:hAnsi="Times New Roman" w:cs="Times New Roman"/>
          <w:sz w:val="24"/>
          <w:szCs w:val="24"/>
          <w:lang w:val="en-US"/>
        </w:rPr>
        <w:t xml:space="preserve"> </w:t>
      </w:r>
      <w:r w:rsidR="00934C10" w:rsidRPr="00F71ECD">
        <w:rPr>
          <w:rFonts w:ascii="Times New Roman" w:hAnsi="Times New Roman" w:cs="Times New Roman"/>
          <w:sz w:val="24"/>
          <w:szCs w:val="24"/>
          <w:lang w:val="en-US"/>
        </w:rPr>
        <w:t>(</w:t>
      </w:r>
      <w:proofErr w:type="spellStart"/>
      <w:r w:rsidR="00934C10" w:rsidRPr="00F71ECD">
        <w:rPr>
          <w:rFonts w:ascii="Times New Roman" w:hAnsi="Times New Roman" w:cs="Times New Roman"/>
          <w:sz w:val="24"/>
          <w:szCs w:val="24"/>
          <w:lang w:val="en-US"/>
        </w:rPr>
        <w:t>Yokozawea</w:t>
      </w:r>
      <w:proofErr w:type="spellEnd"/>
      <w:r w:rsidR="00934C10" w:rsidRPr="00F71ECD">
        <w:rPr>
          <w:rFonts w:ascii="Times New Roman" w:hAnsi="Times New Roman" w:cs="Times New Roman"/>
          <w:sz w:val="24"/>
          <w:szCs w:val="24"/>
          <w:lang w:val="en-US"/>
        </w:rPr>
        <w:t xml:space="preserve"> </w:t>
      </w:r>
      <w:r w:rsidR="00934C10" w:rsidRPr="00F71ECD">
        <w:rPr>
          <w:rFonts w:ascii="Times New Roman" w:hAnsi="Times New Roman" w:cs="Times New Roman"/>
          <w:i/>
          <w:iCs/>
          <w:sz w:val="24"/>
          <w:szCs w:val="24"/>
          <w:lang w:val="en-US"/>
        </w:rPr>
        <w:t>et al.</w:t>
      </w:r>
      <w:r w:rsidR="00934C10" w:rsidRPr="00F71ECD">
        <w:rPr>
          <w:rFonts w:ascii="Times New Roman" w:hAnsi="Times New Roman" w:cs="Times New Roman"/>
          <w:sz w:val="24"/>
          <w:szCs w:val="24"/>
          <w:lang w:val="en-US"/>
        </w:rPr>
        <w:t>, 2007).</w:t>
      </w:r>
      <w:r w:rsidR="00F31B49"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The fruit </w:t>
      </w:r>
      <w:commentRangeStart w:id="2"/>
      <w:r w:rsidRPr="00F71ECD">
        <w:rPr>
          <w:rFonts w:ascii="Times New Roman" w:hAnsi="Times New Roman" w:cs="Times New Roman"/>
          <w:sz w:val="24"/>
          <w:szCs w:val="24"/>
          <w:lang w:val="en-US"/>
        </w:rPr>
        <w:t xml:space="preserve">resembles a tomato morphologically </w:t>
      </w:r>
      <w:commentRangeEnd w:id="2"/>
      <w:r w:rsidR="00F2259E">
        <w:rPr>
          <w:rStyle w:val="CommentReference"/>
        </w:rPr>
        <w:commentReference w:id="2"/>
      </w:r>
      <w:r w:rsidR="004B2E9B" w:rsidRPr="00F71ECD">
        <w:rPr>
          <w:rFonts w:ascii="Times New Roman" w:hAnsi="Times New Roman" w:cs="Times New Roman"/>
          <w:sz w:val="24"/>
          <w:szCs w:val="24"/>
          <w:lang w:val="en-US"/>
        </w:rPr>
        <w:t>and the fruit colour varies from orange or yellow to deep red</w:t>
      </w:r>
      <w:r w:rsidR="006321F2" w:rsidRPr="00F71ECD">
        <w:rPr>
          <w:rFonts w:ascii="Times New Roman" w:hAnsi="Times New Roman" w:cs="Times New Roman"/>
          <w:sz w:val="24"/>
          <w:szCs w:val="24"/>
          <w:lang w:val="en-US"/>
        </w:rPr>
        <w:t xml:space="preserve"> </w:t>
      </w:r>
      <w:r w:rsidR="004B2E9B" w:rsidRPr="00F71ECD">
        <w:rPr>
          <w:rFonts w:ascii="Times New Roman" w:hAnsi="Times New Roman" w:cs="Times New Roman"/>
          <w:sz w:val="24"/>
          <w:szCs w:val="24"/>
          <w:lang w:val="en-US"/>
        </w:rPr>
        <w:t>(</w:t>
      </w:r>
      <w:proofErr w:type="spellStart"/>
      <w:r w:rsidR="004B2E9B" w:rsidRPr="00F71ECD">
        <w:rPr>
          <w:rFonts w:ascii="Times New Roman" w:hAnsi="Times New Roman" w:cs="Times New Roman"/>
          <w:sz w:val="24"/>
          <w:szCs w:val="24"/>
          <w:lang w:val="en-US"/>
        </w:rPr>
        <w:t>Yonemori</w:t>
      </w:r>
      <w:proofErr w:type="spellEnd"/>
      <w:r w:rsidR="004B2E9B" w:rsidRPr="00F71ECD">
        <w:rPr>
          <w:rFonts w:ascii="Times New Roman" w:hAnsi="Times New Roman" w:cs="Times New Roman"/>
          <w:sz w:val="24"/>
          <w:szCs w:val="24"/>
          <w:lang w:val="en-US"/>
        </w:rPr>
        <w:t xml:space="preserve"> </w:t>
      </w:r>
      <w:r w:rsidR="004B2E9B" w:rsidRPr="00F71ECD">
        <w:rPr>
          <w:rFonts w:ascii="Times New Roman" w:hAnsi="Times New Roman" w:cs="Times New Roman"/>
          <w:i/>
          <w:iCs/>
          <w:sz w:val="24"/>
          <w:szCs w:val="24"/>
          <w:lang w:val="en-US"/>
        </w:rPr>
        <w:t>et al.</w:t>
      </w:r>
      <w:r w:rsidR="004B2E9B" w:rsidRPr="00F71ECD">
        <w:rPr>
          <w:rFonts w:ascii="Times New Roman" w:hAnsi="Times New Roman" w:cs="Times New Roman"/>
          <w:sz w:val="24"/>
          <w:szCs w:val="24"/>
          <w:lang w:val="en-US"/>
        </w:rPr>
        <w:t>, 2000)</w:t>
      </w:r>
      <w:r w:rsidR="00B919D1">
        <w:rPr>
          <w:rFonts w:ascii="Times New Roman" w:hAnsi="Times New Roman" w:cs="Times New Roman"/>
          <w:sz w:val="24"/>
          <w:szCs w:val="24"/>
          <w:lang w:val="en-US"/>
        </w:rPr>
        <w:t xml:space="preserve"> </w:t>
      </w:r>
      <w:r w:rsidR="00B919D1" w:rsidRPr="00B919D1">
        <w:rPr>
          <w:rFonts w:ascii="Times New Roman" w:hAnsi="Times New Roman" w:cs="Times New Roman"/>
          <w:sz w:val="24"/>
          <w:szCs w:val="24"/>
        </w:rPr>
        <w:t>and is rich in vitamins, offering several health benefits</w:t>
      </w:r>
      <w:r w:rsidR="00934C10" w:rsidRPr="00F71ECD">
        <w:rPr>
          <w:rFonts w:ascii="Times New Roman" w:hAnsi="Times New Roman" w:cs="Times New Roman"/>
          <w:sz w:val="24"/>
          <w:szCs w:val="24"/>
          <w:lang w:val="en-US"/>
        </w:rPr>
        <w:t xml:space="preserve">. The </w:t>
      </w:r>
      <w:r w:rsidRPr="00F71ECD">
        <w:rPr>
          <w:rFonts w:ascii="Times New Roman" w:hAnsi="Times New Roman" w:cs="Times New Roman"/>
          <w:sz w:val="24"/>
          <w:szCs w:val="24"/>
          <w:lang w:val="en-US"/>
        </w:rPr>
        <w:t>ripe fruits are soft</w:t>
      </w:r>
      <w:r w:rsidR="00C83A42"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sweet</w:t>
      </w:r>
      <w:r w:rsidR="00C83A42" w:rsidRPr="00F71ECD">
        <w:rPr>
          <w:rFonts w:ascii="Times New Roman" w:hAnsi="Times New Roman" w:cs="Times New Roman"/>
          <w:sz w:val="24"/>
          <w:szCs w:val="24"/>
          <w:lang w:val="en-US"/>
        </w:rPr>
        <w:t xml:space="preserve"> and packed with vitamin C, potassium and carbohydrates</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 xml:space="preserve">(Ravi </w:t>
      </w:r>
      <w:r w:rsidR="00C83A42" w:rsidRPr="00F71ECD">
        <w:rPr>
          <w:rFonts w:ascii="Times New Roman" w:hAnsi="Times New Roman" w:cs="Times New Roman"/>
          <w:i/>
          <w:iCs/>
          <w:sz w:val="24"/>
          <w:szCs w:val="24"/>
          <w:lang w:val="en-US"/>
        </w:rPr>
        <w:t>et al</w:t>
      </w:r>
      <w:r w:rsidR="00C83A42"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2022</w:t>
      </w:r>
      <w:r w:rsidR="00934C10"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 xml:space="preserve">There are astringent and non -astringent cultivars of persimmon available. Astringency is due to </w:t>
      </w:r>
      <w:r w:rsidR="00B919D1">
        <w:rPr>
          <w:rFonts w:ascii="Times New Roman" w:hAnsi="Times New Roman" w:cs="Times New Roman"/>
          <w:sz w:val="24"/>
          <w:szCs w:val="24"/>
          <w:lang w:val="en-US"/>
        </w:rPr>
        <w:t>water-soluble</w:t>
      </w:r>
      <w:r w:rsidR="00C83A42" w:rsidRPr="00F71ECD">
        <w:rPr>
          <w:rFonts w:ascii="Times New Roman" w:hAnsi="Times New Roman" w:cs="Times New Roman"/>
          <w:sz w:val="24"/>
          <w:szCs w:val="24"/>
          <w:lang w:val="en-US"/>
        </w:rPr>
        <w:t xml:space="preserve"> tannins that are found in </w:t>
      </w:r>
      <w:r w:rsidR="009E1003" w:rsidRPr="00F71ECD">
        <w:rPr>
          <w:rFonts w:ascii="Times New Roman" w:hAnsi="Times New Roman" w:cs="Times New Roman"/>
          <w:sz w:val="24"/>
          <w:szCs w:val="24"/>
          <w:lang w:val="en-US"/>
        </w:rPr>
        <w:t xml:space="preserve">specialized </w:t>
      </w:r>
      <w:r w:rsidR="00C83A42" w:rsidRPr="00F71ECD">
        <w:rPr>
          <w:rFonts w:ascii="Times New Roman" w:hAnsi="Times New Roman" w:cs="Times New Roman"/>
          <w:sz w:val="24"/>
          <w:szCs w:val="24"/>
          <w:lang w:val="en-US"/>
        </w:rPr>
        <w:t>tannin cells scattered throughout the fruit flesh.</w:t>
      </w:r>
      <w:r w:rsidR="009E1003" w:rsidRPr="00F71ECD">
        <w:rPr>
          <w:rFonts w:ascii="Times New Roman" w:hAnsi="Times New Roman" w:cs="Times New Roman"/>
          <w:sz w:val="24"/>
          <w:szCs w:val="24"/>
          <w:lang w:val="en-US"/>
        </w:rPr>
        <w:t xml:space="preserve"> The unripe persimmons accumulate high amounts of </w:t>
      </w:r>
      <w:proofErr w:type="spellStart"/>
      <w:r w:rsidR="009E1003" w:rsidRPr="00F71ECD">
        <w:rPr>
          <w:rFonts w:ascii="Times New Roman" w:hAnsi="Times New Roman" w:cs="Times New Roman"/>
          <w:sz w:val="24"/>
          <w:szCs w:val="24"/>
          <w:lang w:val="en-US"/>
        </w:rPr>
        <w:t>proanthocyanidins</w:t>
      </w:r>
      <w:proofErr w:type="spellEnd"/>
      <w:r w:rsidR="009E1003" w:rsidRPr="00F71ECD">
        <w:rPr>
          <w:rFonts w:ascii="Times New Roman" w:hAnsi="Times New Roman" w:cs="Times New Roman"/>
          <w:sz w:val="24"/>
          <w:szCs w:val="24"/>
          <w:lang w:val="en-US"/>
        </w:rPr>
        <w:t xml:space="preserve"> which </w:t>
      </w:r>
      <w:r w:rsidR="00A65ABB">
        <w:rPr>
          <w:rFonts w:ascii="Times New Roman" w:hAnsi="Times New Roman" w:cs="Times New Roman"/>
          <w:sz w:val="24"/>
          <w:szCs w:val="24"/>
          <w:lang w:val="en-US"/>
        </w:rPr>
        <w:t>decrease</w:t>
      </w:r>
      <w:r w:rsidR="009E1003" w:rsidRPr="00F71ECD">
        <w:rPr>
          <w:rFonts w:ascii="Times New Roman" w:hAnsi="Times New Roman" w:cs="Times New Roman"/>
          <w:sz w:val="24"/>
          <w:szCs w:val="24"/>
          <w:lang w:val="en-US"/>
        </w:rPr>
        <w:t xml:space="preserve"> with maturity</w:t>
      </w:r>
      <w:r w:rsidR="00934C10" w:rsidRPr="00F71ECD">
        <w:rPr>
          <w:rFonts w:ascii="Times New Roman" w:hAnsi="Times New Roman" w:cs="Times New Roman"/>
          <w:sz w:val="24"/>
          <w:szCs w:val="24"/>
          <w:lang w:val="en-US"/>
        </w:rPr>
        <w:t xml:space="preserve"> </w:t>
      </w:r>
      <w:r w:rsidR="009E1003" w:rsidRPr="00F71ECD">
        <w:rPr>
          <w:rFonts w:ascii="Times New Roman" w:hAnsi="Times New Roman" w:cs="Times New Roman"/>
          <w:sz w:val="24"/>
          <w:szCs w:val="24"/>
          <w:lang w:val="en-US"/>
        </w:rPr>
        <w:t xml:space="preserve">(Sattar </w:t>
      </w:r>
      <w:r w:rsidR="009E1003" w:rsidRPr="00F71ECD">
        <w:rPr>
          <w:rFonts w:ascii="Times New Roman" w:hAnsi="Times New Roman" w:cs="Times New Roman"/>
          <w:i/>
          <w:iCs/>
          <w:sz w:val="24"/>
          <w:szCs w:val="24"/>
          <w:lang w:val="en-US"/>
        </w:rPr>
        <w:t>et al.,</w:t>
      </w:r>
      <w:r w:rsidR="009E1003" w:rsidRPr="00F71ECD">
        <w:rPr>
          <w:rFonts w:ascii="Times New Roman" w:hAnsi="Times New Roman" w:cs="Times New Roman"/>
          <w:sz w:val="24"/>
          <w:szCs w:val="24"/>
          <w:lang w:val="en-US"/>
        </w:rPr>
        <w:t xml:space="preserve"> 1992). Astringent persimmons are found to have more </w:t>
      </w:r>
      <w:r w:rsidR="00B919D1">
        <w:rPr>
          <w:rFonts w:ascii="Times New Roman" w:hAnsi="Times New Roman" w:cs="Times New Roman"/>
          <w:sz w:val="24"/>
          <w:szCs w:val="24"/>
          <w:lang w:val="en-US"/>
        </w:rPr>
        <w:t>antioxidant</w:t>
      </w:r>
      <w:r w:rsidR="009E1003" w:rsidRPr="00F71ECD">
        <w:rPr>
          <w:rFonts w:ascii="Times New Roman" w:hAnsi="Times New Roman" w:cs="Times New Roman"/>
          <w:sz w:val="24"/>
          <w:szCs w:val="24"/>
          <w:lang w:val="en-US"/>
        </w:rPr>
        <w:t xml:space="preserve"> properties than non -</w:t>
      </w:r>
      <w:r w:rsidR="00B919D1">
        <w:rPr>
          <w:rFonts w:ascii="Times New Roman" w:hAnsi="Times New Roman" w:cs="Times New Roman"/>
          <w:sz w:val="24"/>
          <w:szCs w:val="24"/>
          <w:lang w:val="en-US"/>
        </w:rPr>
        <w:t>non-astringent</w:t>
      </w:r>
      <w:r w:rsidR="009E1003" w:rsidRPr="00F71ECD">
        <w:rPr>
          <w:rFonts w:ascii="Times New Roman" w:hAnsi="Times New Roman" w:cs="Times New Roman"/>
          <w:sz w:val="24"/>
          <w:szCs w:val="24"/>
          <w:lang w:val="en-US"/>
        </w:rPr>
        <w:t xml:space="preserve"> ones.</w:t>
      </w:r>
    </w:p>
    <w:p w:rsidR="00F95369" w:rsidRPr="00F71ECD" w:rsidRDefault="00B919D1" w:rsidP="00030F8A">
      <w:pPr>
        <w:jc w:val="both"/>
        <w:rPr>
          <w:rFonts w:ascii="Times New Roman" w:hAnsi="Times New Roman" w:cs="Times New Roman"/>
          <w:sz w:val="24"/>
          <w:szCs w:val="24"/>
          <w:lang w:val="en-US"/>
        </w:rPr>
      </w:pPr>
      <w:r w:rsidRPr="00B919D1">
        <w:rPr>
          <w:rFonts w:ascii="Times New Roman" w:hAnsi="Times New Roman" w:cs="Times New Roman"/>
          <w:sz w:val="24"/>
          <w:szCs w:val="24"/>
        </w:rPr>
        <w:t>Persimmon can be consumed either fresh or in dried form</w:t>
      </w:r>
      <w:r w:rsidR="004B2E9B"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T</w:t>
      </w:r>
      <w:r w:rsidR="004B2E9B" w:rsidRPr="00F71ECD">
        <w:rPr>
          <w:rFonts w:ascii="Times New Roman" w:hAnsi="Times New Roman" w:cs="Times New Roman"/>
          <w:sz w:val="24"/>
          <w:szCs w:val="24"/>
          <w:lang w:val="en-US"/>
        </w:rPr>
        <w:t>hey are climacteric and their shelf life can be improved by inhibiting ethylene synthesis and slowing the ripening process.</w:t>
      </w:r>
      <w:r w:rsidR="006321F2" w:rsidRPr="00F71ECD">
        <w:rPr>
          <w:rFonts w:ascii="Times New Roman" w:hAnsi="Times New Roman" w:cs="Times New Roman"/>
          <w:sz w:val="24"/>
          <w:szCs w:val="24"/>
          <w:lang w:val="en-US"/>
        </w:rPr>
        <w:t xml:space="preserve"> </w:t>
      </w:r>
      <w:r w:rsidR="009605DB" w:rsidRPr="009605DB">
        <w:rPr>
          <w:rFonts w:ascii="Times New Roman" w:hAnsi="Times New Roman" w:cs="Times New Roman"/>
          <w:sz w:val="24"/>
          <w:szCs w:val="24"/>
        </w:rPr>
        <w:t>The fruit has a fibrous, juicy flesh and a thin, glossy skin</w:t>
      </w:r>
      <w:r w:rsidR="009605DB">
        <w:rPr>
          <w:rFonts w:ascii="Times New Roman" w:hAnsi="Times New Roman" w:cs="Times New Roman"/>
          <w:sz w:val="24"/>
          <w:szCs w:val="24"/>
        </w:rPr>
        <w:t xml:space="preserve">. </w:t>
      </w:r>
      <w:r w:rsidR="00F95369" w:rsidRPr="00F71ECD">
        <w:rPr>
          <w:rFonts w:ascii="Times New Roman" w:hAnsi="Times New Roman" w:cs="Times New Roman"/>
          <w:sz w:val="24"/>
          <w:szCs w:val="24"/>
          <w:lang w:val="en-US"/>
        </w:rPr>
        <w:t xml:space="preserve">The fruit contains </w:t>
      </w:r>
      <w:r w:rsidR="008C665E" w:rsidRPr="00F71ECD">
        <w:rPr>
          <w:rFonts w:ascii="Times New Roman" w:hAnsi="Times New Roman" w:cs="Times New Roman"/>
          <w:sz w:val="24"/>
          <w:szCs w:val="24"/>
          <w:lang w:val="en-US"/>
        </w:rPr>
        <w:t>crude fibre</w:t>
      </w:r>
      <w:r w:rsidR="00376CC7">
        <w:rPr>
          <w:rFonts w:ascii="Times New Roman" w:hAnsi="Times New Roman" w:cs="Times New Roman"/>
          <w:sz w:val="24"/>
          <w:szCs w:val="24"/>
          <w:lang w:val="en-US"/>
        </w:rPr>
        <w:t>, 0.4% protein, 0.7%</w:t>
      </w:r>
      <w:r w:rsidR="009605DB">
        <w:rPr>
          <w:rFonts w:ascii="Times New Roman" w:hAnsi="Times New Roman" w:cs="Times New Roman"/>
          <w:sz w:val="24"/>
          <w:szCs w:val="24"/>
          <w:lang w:val="en-US"/>
        </w:rPr>
        <w:t xml:space="preserve"> </w:t>
      </w:r>
      <w:r w:rsidR="00376CC7">
        <w:rPr>
          <w:rFonts w:ascii="Times New Roman" w:hAnsi="Times New Roman" w:cs="Times New Roman"/>
          <w:sz w:val="24"/>
          <w:szCs w:val="24"/>
          <w:lang w:val="en-US"/>
        </w:rPr>
        <w:t xml:space="preserve">pectin </w:t>
      </w:r>
      <w:r w:rsidR="008C665E" w:rsidRPr="00F71ECD">
        <w:rPr>
          <w:rFonts w:ascii="Times New Roman" w:hAnsi="Times New Roman" w:cs="Times New Roman"/>
          <w:sz w:val="24"/>
          <w:szCs w:val="24"/>
          <w:lang w:val="en-US"/>
        </w:rPr>
        <w:t xml:space="preserve">and </w:t>
      </w:r>
      <w:r w:rsidR="009C3839" w:rsidRPr="00F71ECD">
        <w:rPr>
          <w:rFonts w:ascii="Times New Roman" w:hAnsi="Times New Roman" w:cs="Times New Roman"/>
          <w:sz w:val="24"/>
          <w:szCs w:val="24"/>
          <w:lang w:val="en-US"/>
        </w:rPr>
        <w:t>79%</w:t>
      </w:r>
      <w:r w:rsidR="009605DB">
        <w:rPr>
          <w:rFonts w:ascii="Times New Roman" w:hAnsi="Times New Roman" w:cs="Times New Roman"/>
          <w:sz w:val="24"/>
          <w:szCs w:val="24"/>
          <w:lang w:val="en-US"/>
        </w:rPr>
        <w:t xml:space="preserve"> </w:t>
      </w:r>
      <w:r w:rsidR="009C3839" w:rsidRPr="00F71ECD">
        <w:rPr>
          <w:rFonts w:ascii="Times New Roman" w:hAnsi="Times New Roman" w:cs="Times New Roman"/>
          <w:sz w:val="24"/>
          <w:szCs w:val="24"/>
          <w:lang w:val="en-US"/>
        </w:rPr>
        <w:t>water</w:t>
      </w:r>
      <w:r w:rsidR="00376CC7">
        <w:rPr>
          <w:rFonts w:ascii="Times New Roman" w:hAnsi="Times New Roman" w:cs="Times New Roman"/>
          <w:sz w:val="24"/>
          <w:szCs w:val="24"/>
          <w:lang w:val="en-US"/>
        </w:rPr>
        <w:t xml:space="preserve"> </w:t>
      </w:r>
      <w:r w:rsidR="00881FBF" w:rsidRPr="00F71ECD">
        <w:rPr>
          <w:rFonts w:ascii="Times New Roman" w:hAnsi="Times New Roman" w:cs="Times New Roman"/>
          <w:sz w:val="24"/>
          <w:szCs w:val="24"/>
          <w:lang w:val="en-US"/>
        </w:rPr>
        <w:t>(</w:t>
      </w:r>
      <w:r w:rsidR="00376CC7">
        <w:rPr>
          <w:rFonts w:ascii="Times New Roman" w:hAnsi="Times New Roman" w:cs="Times New Roman"/>
          <w:sz w:val="24"/>
          <w:szCs w:val="24"/>
          <w:lang w:val="en-US"/>
        </w:rPr>
        <w:t>K</w:t>
      </w:r>
      <w:r w:rsidR="00881FBF" w:rsidRPr="00F71ECD">
        <w:rPr>
          <w:rFonts w:ascii="Times New Roman" w:hAnsi="Times New Roman" w:cs="Times New Roman"/>
          <w:sz w:val="24"/>
          <w:szCs w:val="24"/>
          <w:lang w:val="en-US"/>
        </w:rPr>
        <w:t xml:space="preserve">ondo </w:t>
      </w:r>
      <w:r w:rsidR="00881FBF" w:rsidRPr="00376CC7">
        <w:rPr>
          <w:rFonts w:ascii="Times New Roman" w:hAnsi="Times New Roman" w:cs="Times New Roman"/>
          <w:i/>
          <w:iCs/>
          <w:sz w:val="24"/>
          <w:szCs w:val="24"/>
          <w:lang w:val="en-US"/>
        </w:rPr>
        <w:t>et al</w:t>
      </w:r>
      <w:r w:rsidR="00881FBF" w:rsidRPr="00F71ECD">
        <w:rPr>
          <w:rFonts w:ascii="Times New Roman" w:hAnsi="Times New Roman" w:cs="Times New Roman"/>
          <w:sz w:val="24"/>
          <w:szCs w:val="24"/>
          <w:lang w:val="en-US"/>
        </w:rPr>
        <w:t xml:space="preserve">., </w:t>
      </w:r>
      <w:r w:rsidR="00667425" w:rsidRPr="00F71ECD">
        <w:rPr>
          <w:rFonts w:ascii="Times New Roman" w:hAnsi="Times New Roman" w:cs="Times New Roman"/>
          <w:sz w:val="24"/>
          <w:szCs w:val="24"/>
          <w:lang w:val="en-US"/>
        </w:rPr>
        <w:t>2004</w:t>
      </w:r>
      <w:r w:rsidR="00881FBF" w:rsidRPr="00F71ECD">
        <w:rPr>
          <w:rFonts w:ascii="Times New Roman" w:hAnsi="Times New Roman" w:cs="Times New Roman"/>
          <w:sz w:val="24"/>
          <w:szCs w:val="24"/>
          <w:lang w:val="en-US"/>
        </w:rPr>
        <w:t>)</w:t>
      </w:r>
      <w:r w:rsidR="008C665E" w:rsidRPr="00F71ECD">
        <w:rPr>
          <w:rFonts w:ascii="Times New Roman" w:hAnsi="Times New Roman" w:cs="Times New Roman"/>
          <w:sz w:val="24"/>
          <w:szCs w:val="24"/>
          <w:lang w:val="en-US"/>
        </w:rPr>
        <w:t>.</w:t>
      </w:r>
      <w:r w:rsidR="0055275F" w:rsidRPr="00F71ECD">
        <w:rPr>
          <w:rFonts w:ascii="Times New Roman" w:hAnsi="Times New Roman" w:cs="Times New Roman"/>
          <w:sz w:val="24"/>
          <w:szCs w:val="24"/>
          <w:lang w:val="en-US"/>
        </w:rPr>
        <w:t xml:space="preserve"> Vitamin C content </w:t>
      </w:r>
      <w:r w:rsidR="001731A3" w:rsidRPr="00F71ECD">
        <w:rPr>
          <w:rFonts w:ascii="Times New Roman" w:hAnsi="Times New Roman" w:cs="Times New Roman"/>
          <w:sz w:val="24"/>
          <w:szCs w:val="24"/>
          <w:lang w:val="en-US"/>
        </w:rPr>
        <w:t xml:space="preserve">per 100 g of fruit flesh </w:t>
      </w:r>
      <w:r w:rsidR="0055275F" w:rsidRPr="00F71ECD">
        <w:rPr>
          <w:rFonts w:ascii="Times New Roman" w:hAnsi="Times New Roman" w:cs="Times New Roman"/>
          <w:sz w:val="24"/>
          <w:szCs w:val="24"/>
          <w:lang w:val="en-US"/>
        </w:rPr>
        <w:t>ranges from 7.5-70 mg</w:t>
      </w:r>
      <w:r w:rsidR="00D84CA1" w:rsidRPr="00F71ECD">
        <w:rPr>
          <w:rFonts w:ascii="Times New Roman" w:hAnsi="Times New Roman" w:cs="Times New Roman"/>
          <w:sz w:val="24"/>
          <w:szCs w:val="24"/>
          <w:lang w:val="en-US"/>
        </w:rPr>
        <w:t>, 12.53 g of sugars,</w:t>
      </w:r>
      <w:r w:rsidR="006701C3">
        <w:rPr>
          <w:rFonts w:ascii="Times New Roman" w:hAnsi="Times New Roman" w:cs="Times New Roman"/>
          <w:sz w:val="24"/>
          <w:szCs w:val="24"/>
          <w:lang w:val="en-US"/>
        </w:rPr>
        <w:t xml:space="preserve"> </w:t>
      </w:r>
      <w:r w:rsidR="00D84CA1" w:rsidRPr="00F71ECD">
        <w:rPr>
          <w:rFonts w:ascii="Times New Roman" w:hAnsi="Times New Roman" w:cs="Times New Roman"/>
          <w:sz w:val="24"/>
          <w:szCs w:val="24"/>
          <w:lang w:val="en-US"/>
        </w:rPr>
        <w:t>0.19</w:t>
      </w:r>
      <w:r w:rsidR="00D50BFC" w:rsidRPr="00F71ECD">
        <w:rPr>
          <w:rFonts w:ascii="Times New Roman" w:hAnsi="Times New Roman" w:cs="Times New Roman"/>
          <w:sz w:val="24"/>
          <w:szCs w:val="24"/>
          <w:lang w:val="en-US"/>
        </w:rPr>
        <w:t>g of fat,8 mg calcium, 0.15 mg iron</w:t>
      </w:r>
      <w:r w:rsidR="001731A3" w:rsidRPr="00F71ECD">
        <w:rPr>
          <w:rFonts w:ascii="Times New Roman" w:hAnsi="Times New Roman" w:cs="Times New Roman"/>
          <w:sz w:val="24"/>
          <w:szCs w:val="24"/>
          <w:lang w:val="en-US"/>
        </w:rPr>
        <w:t xml:space="preserve"> and 1 mg sodium. Not only </w:t>
      </w:r>
      <w:r w:rsidR="009605DB">
        <w:rPr>
          <w:rFonts w:ascii="Times New Roman" w:hAnsi="Times New Roman" w:cs="Times New Roman"/>
          <w:sz w:val="24"/>
          <w:szCs w:val="24"/>
          <w:lang w:val="en-US"/>
        </w:rPr>
        <w:t xml:space="preserve">does </w:t>
      </w:r>
      <w:r w:rsidR="001731A3" w:rsidRPr="00F71ECD">
        <w:rPr>
          <w:rFonts w:ascii="Times New Roman" w:hAnsi="Times New Roman" w:cs="Times New Roman"/>
          <w:sz w:val="24"/>
          <w:szCs w:val="24"/>
          <w:lang w:val="en-US"/>
        </w:rPr>
        <w:t xml:space="preserve">the flesh, </w:t>
      </w:r>
      <w:r w:rsidR="00E1671A" w:rsidRPr="00F71ECD">
        <w:rPr>
          <w:rFonts w:ascii="Times New Roman" w:hAnsi="Times New Roman" w:cs="Times New Roman"/>
          <w:sz w:val="24"/>
          <w:szCs w:val="24"/>
          <w:lang w:val="en-US"/>
        </w:rPr>
        <w:t xml:space="preserve">fruit peel also </w:t>
      </w:r>
      <w:r w:rsidR="009605DB">
        <w:rPr>
          <w:rFonts w:ascii="Times New Roman" w:hAnsi="Times New Roman" w:cs="Times New Roman"/>
          <w:sz w:val="24"/>
          <w:szCs w:val="24"/>
          <w:lang w:val="en-US"/>
        </w:rPr>
        <w:t>contain</w:t>
      </w:r>
      <w:r w:rsidR="00E1671A" w:rsidRPr="00F71ECD">
        <w:rPr>
          <w:rFonts w:ascii="Times New Roman" w:hAnsi="Times New Roman" w:cs="Times New Roman"/>
          <w:sz w:val="24"/>
          <w:szCs w:val="24"/>
          <w:lang w:val="en-US"/>
        </w:rPr>
        <w:t xml:space="preserve"> </w:t>
      </w:r>
      <w:r w:rsidR="009605DB">
        <w:rPr>
          <w:rFonts w:ascii="Times New Roman" w:hAnsi="Times New Roman" w:cs="Times New Roman"/>
          <w:sz w:val="24"/>
          <w:szCs w:val="24"/>
          <w:lang w:val="en-US"/>
        </w:rPr>
        <w:t xml:space="preserve">an </w:t>
      </w:r>
      <w:r w:rsidR="002C295F" w:rsidRPr="00F71ECD">
        <w:rPr>
          <w:rFonts w:ascii="Times New Roman" w:hAnsi="Times New Roman" w:cs="Times New Roman"/>
          <w:sz w:val="24"/>
          <w:szCs w:val="24"/>
          <w:lang w:val="en-US"/>
        </w:rPr>
        <w:t xml:space="preserve">enormous </w:t>
      </w:r>
      <w:r w:rsidR="00376CC7" w:rsidRPr="00F71ECD">
        <w:rPr>
          <w:rFonts w:ascii="Times New Roman" w:hAnsi="Times New Roman" w:cs="Times New Roman"/>
          <w:sz w:val="24"/>
          <w:szCs w:val="24"/>
          <w:lang w:val="en-US"/>
        </w:rPr>
        <w:t>number</w:t>
      </w:r>
      <w:r w:rsidR="0081537C" w:rsidRPr="00F71ECD">
        <w:rPr>
          <w:rFonts w:ascii="Times New Roman" w:hAnsi="Times New Roman" w:cs="Times New Roman"/>
          <w:sz w:val="24"/>
          <w:szCs w:val="24"/>
          <w:lang w:val="en-US"/>
        </w:rPr>
        <w:t xml:space="preserve"> </w:t>
      </w:r>
      <w:r w:rsidR="00E1671A" w:rsidRPr="00F71ECD">
        <w:rPr>
          <w:rFonts w:ascii="Times New Roman" w:hAnsi="Times New Roman" w:cs="Times New Roman"/>
          <w:sz w:val="24"/>
          <w:szCs w:val="24"/>
          <w:lang w:val="en-US"/>
        </w:rPr>
        <w:t>of functional compounds</w:t>
      </w:r>
      <w:r w:rsidR="00E144D7" w:rsidRPr="00F71ECD">
        <w:rPr>
          <w:rFonts w:ascii="Times New Roman" w:hAnsi="Times New Roman" w:cs="Times New Roman"/>
          <w:sz w:val="24"/>
          <w:szCs w:val="24"/>
          <w:lang w:val="en-US"/>
        </w:rPr>
        <w:t>.</w:t>
      </w:r>
      <w:r w:rsidR="00D50BFC" w:rsidRPr="00F71ECD">
        <w:rPr>
          <w:rFonts w:ascii="Times New Roman" w:hAnsi="Times New Roman" w:cs="Times New Roman"/>
          <w:sz w:val="24"/>
          <w:szCs w:val="24"/>
          <w:lang w:val="en-US"/>
        </w:rPr>
        <w:t xml:space="preserve"> </w:t>
      </w:r>
      <w:r w:rsidR="00E00EAF" w:rsidRPr="00F71ECD">
        <w:rPr>
          <w:rFonts w:ascii="Times New Roman" w:hAnsi="Times New Roman" w:cs="Times New Roman"/>
          <w:sz w:val="24"/>
          <w:szCs w:val="24"/>
          <w:lang w:val="en-US"/>
        </w:rPr>
        <w:t>Dietary fibre being the major constituent, the fruit peel contains antioxidants,</w:t>
      </w:r>
      <w:r w:rsidR="001D005A" w:rsidRPr="00F71ECD">
        <w:rPr>
          <w:rFonts w:ascii="Times New Roman" w:hAnsi="Times New Roman" w:cs="Times New Roman"/>
          <w:sz w:val="24"/>
          <w:szCs w:val="24"/>
          <w:lang w:val="en-US"/>
        </w:rPr>
        <w:t xml:space="preserve"> carotenoids,</w:t>
      </w:r>
      <w:r w:rsidR="009605DB">
        <w:rPr>
          <w:rFonts w:ascii="Times New Roman" w:hAnsi="Times New Roman" w:cs="Times New Roman"/>
          <w:sz w:val="24"/>
          <w:szCs w:val="24"/>
          <w:lang w:val="en-US"/>
        </w:rPr>
        <w:t xml:space="preserve"> </w:t>
      </w:r>
      <w:r w:rsidR="001D005A" w:rsidRPr="00F71ECD">
        <w:rPr>
          <w:rFonts w:ascii="Times New Roman" w:hAnsi="Times New Roman" w:cs="Times New Roman"/>
          <w:sz w:val="24"/>
          <w:szCs w:val="24"/>
          <w:lang w:val="en-US"/>
        </w:rPr>
        <w:t>phenols</w:t>
      </w:r>
      <w:r w:rsidR="009605DB">
        <w:rPr>
          <w:rFonts w:ascii="Times New Roman" w:hAnsi="Times New Roman" w:cs="Times New Roman"/>
          <w:sz w:val="24"/>
          <w:szCs w:val="24"/>
          <w:lang w:val="en-US"/>
        </w:rPr>
        <w:t>,</w:t>
      </w:r>
      <w:r w:rsidR="001D005A" w:rsidRPr="00F71ECD">
        <w:rPr>
          <w:rFonts w:ascii="Times New Roman" w:hAnsi="Times New Roman" w:cs="Times New Roman"/>
          <w:sz w:val="24"/>
          <w:szCs w:val="24"/>
          <w:lang w:val="en-US"/>
        </w:rPr>
        <w:t xml:space="preserve"> etc. </w:t>
      </w:r>
      <w:r w:rsidR="009605DB">
        <w:rPr>
          <w:rFonts w:ascii="Times New Roman" w:hAnsi="Times New Roman" w:cs="Times New Roman"/>
          <w:sz w:val="24"/>
          <w:szCs w:val="24"/>
          <w:lang w:val="en-US"/>
        </w:rPr>
        <w:t>Carotenoid</w:t>
      </w:r>
      <w:r w:rsidR="00442880" w:rsidRPr="00F71ECD">
        <w:rPr>
          <w:rFonts w:ascii="Times New Roman" w:hAnsi="Times New Roman" w:cs="Times New Roman"/>
          <w:sz w:val="24"/>
          <w:szCs w:val="24"/>
          <w:lang w:val="en-US"/>
        </w:rPr>
        <w:t xml:space="preserve"> content was found to be high in persimmon peel</w:t>
      </w:r>
      <w:r w:rsidR="00D56F18" w:rsidRPr="00F71ECD">
        <w:rPr>
          <w:rFonts w:ascii="Times New Roman" w:hAnsi="Times New Roman" w:cs="Times New Roman"/>
          <w:sz w:val="24"/>
          <w:szCs w:val="24"/>
          <w:lang w:val="en-US"/>
        </w:rPr>
        <w:t xml:space="preserve"> as compared to peels of other fruits</w:t>
      </w:r>
      <w:r w:rsidR="00392725" w:rsidRPr="00F71ECD">
        <w:rPr>
          <w:rFonts w:ascii="Times New Roman" w:hAnsi="Times New Roman" w:cs="Times New Roman"/>
          <w:sz w:val="24"/>
          <w:szCs w:val="24"/>
          <w:lang w:val="en-US"/>
        </w:rPr>
        <w:t xml:space="preserve"> </w:t>
      </w:r>
      <w:r w:rsidR="00D56F18" w:rsidRPr="00F71ECD">
        <w:rPr>
          <w:rFonts w:ascii="Times New Roman" w:hAnsi="Times New Roman" w:cs="Times New Roman"/>
          <w:sz w:val="24"/>
          <w:szCs w:val="24"/>
          <w:lang w:val="en-US"/>
        </w:rPr>
        <w:t>(</w:t>
      </w:r>
      <w:proofErr w:type="spellStart"/>
      <w:r w:rsidR="004C1AE2" w:rsidRPr="00F71ECD">
        <w:rPr>
          <w:rFonts w:ascii="Times New Roman" w:hAnsi="Times New Roman" w:cs="Times New Roman"/>
          <w:sz w:val="24"/>
          <w:szCs w:val="24"/>
          <w:lang w:val="en-US"/>
        </w:rPr>
        <w:t>Subagio</w:t>
      </w:r>
      <w:proofErr w:type="spellEnd"/>
      <w:r w:rsidR="004C1AE2" w:rsidRPr="00F71ECD">
        <w:rPr>
          <w:rFonts w:ascii="Times New Roman" w:hAnsi="Times New Roman" w:cs="Times New Roman"/>
          <w:sz w:val="24"/>
          <w:szCs w:val="24"/>
          <w:lang w:val="en-US"/>
        </w:rPr>
        <w:t xml:space="preserve"> </w:t>
      </w:r>
      <w:r w:rsidR="004C1AE2" w:rsidRPr="009605DB">
        <w:rPr>
          <w:rFonts w:ascii="Times New Roman" w:hAnsi="Times New Roman" w:cs="Times New Roman"/>
          <w:i/>
          <w:iCs/>
          <w:sz w:val="24"/>
          <w:szCs w:val="24"/>
          <w:lang w:val="en-US"/>
        </w:rPr>
        <w:t>et al</w:t>
      </w:r>
      <w:r w:rsidR="004C1AE2" w:rsidRPr="00F71ECD">
        <w:rPr>
          <w:rFonts w:ascii="Times New Roman" w:hAnsi="Times New Roman" w:cs="Times New Roman"/>
          <w:sz w:val="24"/>
          <w:szCs w:val="24"/>
          <w:lang w:val="en-US"/>
        </w:rPr>
        <w:t>., 1996</w:t>
      </w:r>
      <w:r w:rsidR="00D56F18" w:rsidRPr="00F71ECD">
        <w:rPr>
          <w:rFonts w:ascii="Times New Roman" w:hAnsi="Times New Roman" w:cs="Times New Roman"/>
          <w:sz w:val="24"/>
          <w:szCs w:val="24"/>
          <w:lang w:val="en-US"/>
        </w:rPr>
        <w:t>).</w:t>
      </w:r>
    </w:p>
    <w:p w:rsidR="006621F3" w:rsidRPr="00857EBF" w:rsidRDefault="00030F8A"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Numerous studies have demonstrated that consuming persimmons reduces the risk of several diseases due to the presence of bioactive and phenolic compounds </w:t>
      </w:r>
      <w:r w:rsidR="00C83A42" w:rsidRPr="00F71ECD">
        <w:rPr>
          <w:rFonts w:ascii="Times New Roman" w:hAnsi="Times New Roman" w:cs="Times New Roman"/>
          <w:sz w:val="24"/>
          <w:szCs w:val="24"/>
          <w:lang w:val="en-US"/>
        </w:rPr>
        <w:t>in the fru</w:t>
      </w:r>
      <w:r w:rsidR="00EC2B73" w:rsidRPr="00F71ECD">
        <w:rPr>
          <w:rFonts w:ascii="Times New Roman" w:hAnsi="Times New Roman" w:cs="Times New Roman"/>
          <w:sz w:val="24"/>
          <w:szCs w:val="24"/>
          <w:lang w:val="en-US"/>
        </w:rPr>
        <w:t>it. Phenolic compounds such as gallic acid,</w:t>
      </w:r>
      <w:r w:rsidR="009605DB">
        <w:rPr>
          <w:rFonts w:ascii="Times New Roman" w:hAnsi="Times New Roman" w:cs="Times New Roman"/>
          <w:sz w:val="24"/>
          <w:szCs w:val="24"/>
          <w:lang w:val="en-US"/>
        </w:rPr>
        <w:t xml:space="preserve"> </w:t>
      </w:r>
      <w:r w:rsidR="00FB477A" w:rsidRPr="00F71ECD">
        <w:rPr>
          <w:rFonts w:ascii="Times New Roman" w:hAnsi="Times New Roman" w:cs="Times New Roman"/>
          <w:sz w:val="24"/>
          <w:szCs w:val="24"/>
          <w:lang w:val="en-US"/>
        </w:rPr>
        <w:t xml:space="preserve">p-coumaric </w:t>
      </w:r>
      <w:r w:rsidR="00FB477A">
        <w:rPr>
          <w:rFonts w:ascii="Times New Roman" w:hAnsi="Times New Roman" w:cs="Times New Roman"/>
          <w:sz w:val="24"/>
          <w:szCs w:val="24"/>
          <w:lang w:val="en-US"/>
        </w:rPr>
        <w:t xml:space="preserve">and </w:t>
      </w:r>
      <w:r w:rsidR="00EC2B73" w:rsidRPr="00F71ECD">
        <w:rPr>
          <w:rFonts w:ascii="Times New Roman" w:hAnsi="Times New Roman" w:cs="Times New Roman"/>
          <w:sz w:val="24"/>
          <w:szCs w:val="24"/>
          <w:lang w:val="en-US"/>
        </w:rPr>
        <w:t xml:space="preserve">ferulic acid, along with carotenoids </w:t>
      </w:r>
      <w:r w:rsidR="009605DB">
        <w:rPr>
          <w:rFonts w:ascii="Times New Roman" w:hAnsi="Times New Roman" w:cs="Times New Roman"/>
          <w:sz w:val="24"/>
          <w:szCs w:val="24"/>
          <w:lang w:val="en-US"/>
        </w:rPr>
        <w:t>s</w:t>
      </w:r>
      <w:r w:rsidR="00EC2B73" w:rsidRPr="00F71ECD">
        <w:rPr>
          <w:rFonts w:ascii="Times New Roman" w:hAnsi="Times New Roman" w:cs="Times New Roman"/>
          <w:sz w:val="24"/>
          <w:szCs w:val="24"/>
          <w:lang w:val="en-US"/>
        </w:rPr>
        <w:t xml:space="preserve">uch </w:t>
      </w:r>
      <w:r w:rsidR="00F33691" w:rsidRPr="00F71ECD">
        <w:rPr>
          <w:rFonts w:ascii="Times New Roman" w:hAnsi="Times New Roman" w:cs="Times New Roman"/>
          <w:sz w:val="24"/>
          <w:szCs w:val="24"/>
          <w:lang w:val="en-US"/>
        </w:rPr>
        <w:t>as lycopene</w:t>
      </w:r>
      <w:r w:rsidR="00EC2B73" w:rsidRPr="00F71ECD">
        <w:rPr>
          <w:rFonts w:ascii="Times New Roman" w:hAnsi="Times New Roman" w:cs="Times New Roman"/>
          <w:sz w:val="24"/>
          <w:szCs w:val="24"/>
          <w:lang w:val="en-US"/>
        </w:rPr>
        <w:t>, zeaxanthin,</w:t>
      </w:r>
      <w:r w:rsidR="009605DB">
        <w:rPr>
          <w:rFonts w:ascii="Times New Roman" w:hAnsi="Times New Roman" w:cs="Times New Roman"/>
          <w:sz w:val="24"/>
          <w:szCs w:val="24"/>
          <w:lang w:val="en-US"/>
        </w:rPr>
        <w:t xml:space="preserve"> </w:t>
      </w:r>
      <w:r w:rsidR="00FB477A">
        <w:rPr>
          <w:rFonts w:ascii="Times New Roman" w:hAnsi="Times New Roman" w:cs="Times New Roman"/>
          <w:sz w:val="24"/>
          <w:szCs w:val="24"/>
          <w:lang w:val="en-US"/>
        </w:rPr>
        <w:t xml:space="preserve">and </w:t>
      </w:r>
      <w:r w:rsidR="00EC2B73" w:rsidRPr="00F71ECD">
        <w:rPr>
          <w:rFonts w:ascii="Times New Roman" w:hAnsi="Times New Roman" w:cs="Times New Roman"/>
          <w:sz w:val="24"/>
          <w:szCs w:val="24"/>
          <w:lang w:val="en-US"/>
        </w:rPr>
        <w:t>lutein are also present in persimmon fruit.</w:t>
      </w:r>
      <w:r w:rsidR="009605DB">
        <w:rPr>
          <w:rFonts w:ascii="Times New Roman" w:hAnsi="Times New Roman" w:cs="Times New Roman"/>
          <w:sz w:val="24"/>
          <w:szCs w:val="24"/>
          <w:lang w:val="en-US"/>
        </w:rPr>
        <w:t xml:space="preserve"> T</w:t>
      </w:r>
      <w:r w:rsidR="00EC2B73" w:rsidRPr="00F71ECD">
        <w:rPr>
          <w:rFonts w:ascii="Times New Roman" w:hAnsi="Times New Roman" w:cs="Times New Roman"/>
          <w:sz w:val="24"/>
          <w:szCs w:val="24"/>
          <w:lang w:val="en-US"/>
        </w:rPr>
        <w:t>hese compounds help to reduce the risk of cardiovascular diseases, diabetes mellitus, cancer and protect beta cells of the pancreas</w:t>
      </w:r>
      <w:r w:rsidR="009605DB">
        <w:rPr>
          <w:rFonts w:ascii="Times New Roman" w:hAnsi="Times New Roman" w:cs="Times New Roman"/>
          <w:sz w:val="24"/>
          <w:szCs w:val="24"/>
          <w:lang w:val="en-US"/>
        </w:rPr>
        <w:t xml:space="preserve"> </w:t>
      </w:r>
      <w:r w:rsidR="00EC2B73" w:rsidRPr="00F71ECD">
        <w:rPr>
          <w:rFonts w:ascii="Times New Roman" w:hAnsi="Times New Roman" w:cs="Times New Roman"/>
          <w:sz w:val="24"/>
          <w:szCs w:val="24"/>
          <w:lang w:val="en-US"/>
        </w:rPr>
        <w:t>(</w:t>
      </w:r>
      <w:proofErr w:type="spellStart"/>
      <w:r w:rsidR="009605DB">
        <w:rPr>
          <w:rFonts w:ascii="Times New Roman" w:hAnsi="Times New Roman" w:cs="Times New Roman"/>
          <w:sz w:val="24"/>
          <w:szCs w:val="24"/>
          <w:lang w:val="en-US"/>
        </w:rPr>
        <w:t>Y</w:t>
      </w:r>
      <w:r w:rsidR="00EC2B73" w:rsidRPr="00F71ECD">
        <w:rPr>
          <w:rFonts w:ascii="Times New Roman" w:hAnsi="Times New Roman" w:cs="Times New Roman"/>
          <w:sz w:val="24"/>
          <w:szCs w:val="24"/>
          <w:lang w:val="en-US"/>
        </w:rPr>
        <w:t>aqub</w:t>
      </w:r>
      <w:proofErr w:type="spellEnd"/>
      <w:r w:rsidR="00EC2B73" w:rsidRPr="00F71ECD">
        <w:rPr>
          <w:rFonts w:ascii="Times New Roman" w:hAnsi="Times New Roman" w:cs="Times New Roman"/>
          <w:sz w:val="24"/>
          <w:szCs w:val="24"/>
          <w:lang w:val="en-US"/>
        </w:rPr>
        <w:t xml:space="preserve"> </w:t>
      </w:r>
      <w:r w:rsidR="00EC2B73" w:rsidRPr="009605DB">
        <w:rPr>
          <w:rFonts w:ascii="Times New Roman" w:hAnsi="Times New Roman" w:cs="Times New Roman"/>
          <w:i/>
          <w:iCs/>
          <w:sz w:val="24"/>
          <w:szCs w:val="24"/>
          <w:lang w:val="en-US"/>
        </w:rPr>
        <w:t>et al</w:t>
      </w:r>
      <w:r w:rsidR="00EC2B73" w:rsidRPr="00F71ECD">
        <w:rPr>
          <w:rFonts w:ascii="Times New Roman" w:hAnsi="Times New Roman" w:cs="Times New Roman"/>
          <w:sz w:val="24"/>
          <w:szCs w:val="24"/>
          <w:lang w:val="en-US"/>
        </w:rPr>
        <w:t>., 2016).</w:t>
      </w:r>
      <w:r w:rsidR="009605DB">
        <w:rPr>
          <w:rFonts w:ascii="Times New Roman" w:hAnsi="Times New Roman" w:cs="Times New Roman"/>
          <w:sz w:val="24"/>
          <w:szCs w:val="24"/>
          <w:lang w:val="en-US"/>
        </w:rPr>
        <w:t xml:space="preserve"> T</w:t>
      </w:r>
      <w:r w:rsidR="00EC2B73" w:rsidRPr="00F71ECD">
        <w:rPr>
          <w:rFonts w:ascii="Times New Roman" w:hAnsi="Times New Roman" w:cs="Times New Roman"/>
          <w:sz w:val="24"/>
          <w:szCs w:val="24"/>
          <w:lang w:val="en-US"/>
        </w:rPr>
        <w:t>hese phytochemicals trigger and regulate the immune system and also possess antimutagenic properties.</w:t>
      </w:r>
      <w:r w:rsidR="009605DB" w:rsidRPr="009605DB">
        <w:t xml:space="preserve"> </w:t>
      </w:r>
      <w:r w:rsidR="009605DB" w:rsidRPr="009605DB">
        <w:rPr>
          <w:rFonts w:ascii="Times New Roman" w:hAnsi="Times New Roman" w:cs="Times New Roman"/>
          <w:sz w:val="24"/>
          <w:szCs w:val="24"/>
        </w:rPr>
        <w:t xml:space="preserve">Astringent varieties include </w:t>
      </w:r>
      <w:proofErr w:type="spellStart"/>
      <w:r w:rsidR="009605DB" w:rsidRPr="009605DB">
        <w:rPr>
          <w:rFonts w:ascii="Times New Roman" w:hAnsi="Times New Roman" w:cs="Times New Roman"/>
          <w:sz w:val="24"/>
          <w:szCs w:val="24"/>
        </w:rPr>
        <w:t>Mopan</w:t>
      </w:r>
      <w:proofErr w:type="spellEnd"/>
      <w:r w:rsidR="009605DB" w:rsidRPr="009605DB">
        <w:rPr>
          <w:rFonts w:ascii="Times New Roman" w:hAnsi="Times New Roman" w:cs="Times New Roman"/>
          <w:sz w:val="24"/>
          <w:szCs w:val="24"/>
        </w:rPr>
        <w:t xml:space="preserve"> and </w:t>
      </w:r>
      <w:proofErr w:type="spellStart"/>
      <w:r w:rsidR="009605DB" w:rsidRPr="009605DB">
        <w:rPr>
          <w:rFonts w:ascii="Times New Roman" w:hAnsi="Times New Roman" w:cs="Times New Roman"/>
          <w:sz w:val="24"/>
          <w:szCs w:val="24"/>
        </w:rPr>
        <w:t>Hachiya</w:t>
      </w:r>
      <w:proofErr w:type="spellEnd"/>
      <w:r w:rsidR="009605DB" w:rsidRPr="009605DB">
        <w:rPr>
          <w:rFonts w:ascii="Times New Roman" w:hAnsi="Times New Roman" w:cs="Times New Roman"/>
          <w:sz w:val="24"/>
          <w:szCs w:val="24"/>
        </w:rPr>
        <w:t xml:space="preserve">, while non-astringent types include Fuyu, 20th Century, and </w:t>
      </w:r>
      <w:proofErr w:type="spellStart"/>
      <w:r w:rsidR="009605DB" w:rsidRPr="009605DB">
        <w:rPr>
          <w:rFonts w:ascii="Times New Roman" w:hAnsi="Times New Roman" w:cs="Times New Roman"/>
          <w:sz w:val="24"/>
          <w:szCs w:val="24"/>
        </w:rPr>
        <w:t>Izu</w:t>
      </w:r>
      <w:proofErr w:type="spellEnd"/>
      <w:r w:rsidR="009E1003" w:rsidRPr="00F71ECD">
        <w:rPr>
          <w:rFonts w:ascii="Times New Roman" w:hAnsi="Times New Roman" w:cs="Times New Roman"/>
          <w:sz w:val="24"/>
          <w:szCs w:val="24"/>
          <w:lang w:val="en-US"/>
        </w:rPr>
        <w:t>.</w:t>
      </w:r>
    </w:p>
    <w:p w:rsidR="000063BD" w:rsidRPr="009605DB" w:rsidRDefault="000063BD" w:rsidP="00030F8A">
      <w:pPr>
        <w:jc w:val="both"/>
        <w:rPr>
          <w:rFonts w:ascii="Times New Roman" w:hAnsi="Times New Roman" w:cs="Times New Roman"/>
          <w:b/>
          <w:bCs/>
          <w:sz w:val="24"/>
          <w:szCs w:val="24"/>
          <w:lang w:val="en-US"/>
        </w:rPr>
      </w:pPr>
      <w:commentRangeStart w:id="3"/>
      <w:r w:rsidRPr="009605DB">
        <w:rPr>
          <w:rFonts w:ascii="Times New Roman" w:hAnsi="Times New Roman" w:cs="Times New Roman"/>
          <w:b/>
          <w:bCs/>
          <w:sz w:val="24"/>
          <w:szCs w:val="24"/>
          <w:lang w:val="en-US"/>
        </w:rPr>
        <w:t>Elephant apple</w:t>
      </w:r>
      <w:commentRangeEnd w:id="3"/>
      <w:r w:rsidR="00F2259E">
        <w:rPr>
          <w:rStyle w:val="CommentReference"/>
        </w:rPr>
        <w:commentReference w:id="3"/>
      </w:r>
    </w:p>
    <w:p w:rsidR="00934C10" w:rsidRPr="00F71ECD" w:rsidRDefault="00B81B6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Elephant apple</w:t>
      </w:r>
      <w:r w:rsidR="009605DB">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w:t>
      </w:r>
      <w:proofErr w:type="spellStart"/>
      <w:r w:rsidR="001062DC" w:rsidRPr="00F71ECD">
        <w:rPr>
          <w:rFonts w:ascii="Times New Roman" w:hAnsi="Times New Roman" w:cs="Times New Roman"/>
          <w:i/>
          <w:iCs/>
          <w:sz w:val="24"/>
          <w:szCs w:val="24"/>
        </w:rPr>
        <w:t>Dillenia</w:t>
      </w:r>
      <w:proofErr w:type="spellEnd"/>
      <w:r w:rsidR="001062DC" w:rsidRPr="00F71ECD">
        <w:rPr>
          <w:rFonts w:ascii="Times New Roman" w:hAnsi="Times New Roman" w:cs="Times New Roman"/>
          <w:i/>
          <w:iCs/>
          <w:sz w:val="24"/>
          <w:szCs w:val="24"/>
        </w:rPr>
        <w:t xml:space="preserve"> indica</w:t>
      </w:r>
      <w:r w:rsidRPr="00F71ECD">
        <w:rPr>
          <w:rFonts w:ascii="Times New Roman" w:hAnsi="Times New Roman" w:cs="Times New Roman"/>
          <w:sz w:val="24"/>
          <w:szCs w:val="24"/>
          <w:lang w:val="en-US"/>
        </w:rPr>
        <w:t>)</w:t>
      </w:r>
      <w:r w:rsidR="001062DC" w:rsidRPr="00F71ECD">
        <w:rPr>
          <w:rFonts w:ascii="Times New Roman" w:hAnsi="Times New Roman" w:cs="Times New Roman"/>
          <w:sz w:val="24"/>
          <w:szCs w:val="24"/>
          <w:lang w:val="en-US"/>
        </w:rPr>
        <w:t xml:space="preserve"> is a spreading tree with fragrant flowers and globose fruit that belongs to </w:t>
      </w:r>
      <w:r w:rsidR="009605DB">
        <w:rPr>
          <w:rFonts w:ascii="Times New Roman" w:hAnsi="Times New Roman" w:cs="Times New Roman"/>
          <w:sz w:val="24"/>
          <w:szCs w:val="24"/>
          <w:lang w:val="en-US"/>
        </w:rPr>
        <w:t xml:space="preserve">the </w:t>
      </w:r>
      <w:proofErr w:type="spellStart"/>
      <w:r w:rsidR="009605DB">
        <w:rPr>
          <w:rFonts w:ascii="Times New Roman" w:hAnsi="Times New Roman" w:cs="Times New Roman"/>
          <w:sz w:val="24"/>
          <w:szCs w:val="24"/>
          <w:lang w:val="en-US"/>
        </w:rPr>
        <w:t>D</w:t>
      </w:r>
      <w:r w:rsidR="001062DC" w:rsidRPr="00F71ECD">
        <w:rPr>
          <w:rFonts w:ascii="Times New Roman" w:hAnsi="Times New Roman" w:cs="Times New Roman"/>
          <w:sz w:val="24"/>
          <w:szCs w:val="24"/>
          <w:lang w:val="en-US"/>
        </w:rPr>
        <w:t>illeniaceae</w:t>
      </w:r>
      <w:proofErr w:type="spellEnd"/>
      <w:r w:rsidR="001062DC" w:rsidRPr="00F71ECD">
        <w:rPr>
          <w:rFonts w:ascii="Times New Roman" w:hAnsi="Times New Roman" w:cs="Times New Roman"/>
          <w:sz w:val="24"/>
          <w:szCs w:val="24"/>
          <w:lang w:val="en-US"/>
        </w:rPr>
        <w:t xml:space="preserve"> family. </w:t>
      </w:r>
      <w:r w:rsidR="0027675C" w:rsidRPr="00F71ECD">
        <w:rPr>
          <w:rFonts w:ascii="Times New Roman" w:hAnsi="Times New Roman" w:cs="Times New Roman"/>
          <w:sz w:val="24"/>
          <w:szCs w:val="24"/>
          <w:lang w:val="en-US"/>
        </w:rPr>
        <w:t xml:space="preserve">It is an evergreen tree </w:t>
      </w:r>
      <w:r w:rsidR="00965D46">
        <w:rPr>
          <w:rFonts w:ascii="Times New Roman" w:hAnsi="Times New Roman" w:cs="Times New Roman"/>
          <w:sz w:val="24"/>
          <w:szCs w:val="24"/>
          <w:lang w:val="en-US"/>
        </w:rPr>
        <w:t>that</w:t>
      </w:r>
      <w:r w:rsidR="0027675C" w:rsidRPr="00F71ECD">
        <w:rPr>
          <w:rFonts w:ascii="Times New Roman" w:hAnsi="Times New Roman" w:cs="Times New Roman"/>
          <w:sz w:val="24"/>
          <w:szCs w:val="24"/>
          <w:lang w:val="en-US"/>
        </w:rPr>
        <w:t xml:space="preserve"> produces </w:t>
      </w:r>
      <w:r w:rsidR="001254AE" w:rsidRPr="00F71ECD">
        <w:rPr>
          <w:rFonts w:ascii="Times New Roman" w:hAnsi="Times New Roman" w:cs="Times New Roman"/>
          <w:sz w:val="24"/>
          <w:szCs w:val="24"/>
          <w:lang w:val="en-US"/>
        </w:rPr>
        <w:t>hard,</w:t>
      </w:r>
      <w:r w:rsidR="009605DB">
        <w:rPr>
          <w:rFonts w:ascii="Times New Roman" w:hAnsi="Times New Roman" w:cs="Times New Roman"/>
          <w:sz w:val="24"/>
          <w:szCs w:val="24"/>
          <w:lang w:val="en-US"/>
        </w:rPr>
        <w:t xml:space="preserve"> </w:t>
      </w:r>
      <w:r w:rsidR="001254AE" w:rsidRPr="00F71ECD">
        <w:rPr>
          <w:rFonts w:ascii="Times New Roman" w:hAnsi="Times New Roman" w:cs="Times New Roman"/>
          <w:sz w:val="24"/>
          <w:szCs w:val="24"/>
          <w:lang w:val="en-US"/>
        </w:rPr>
        <w:t>large fruits with numerous seeds in a gelatinous pulp.</w:t>
      </w:r>
      <w:r w:rsidR="00742AAF" w:rsidRPr="00F71ECD">
        <w:rPr>
          <w:rFonts w:ascii="Times New Roman" w:hAnsi="Times New Roman" w:cs="Times New Roman"/>
          <w:sz w:val="24"/>
          <w:szCs w:val="24"/>
          <w:lang w:val="en-US"/>
        </w:rPr>
        <w:t xml:space="preserve"> The fruit is greenish yellow with </w:t>
      </w:r>
      <w:r w:rsidR="000A390E">
        <w:rPr>
          <w:rFonts w:ascii="Times New Roman" w:hAnsi="Times New Roman" w:cs="Times New Roman"/>
          <w:sz w:val="24"/>
          <w:szCs w:val="24"/>
          <w:lang w:val="en-US"/>
        </w:rPr>
        <w:t xml:space="preserve">a </w:t>
      </w:r>
      <w:r w:rsidR="00742AAF" w:rsidRPr="00F71ECD">
        <w:rPr>
          <w:rFonts w:ascii="Times New Roman" w:hAnsi="Times New Roman" w:cs="Times New Roman"/>
          <w:sz w:val="24"/>
          <w:szCs w:val="24"/>
          <w:lang w:val="en-US"/>
        </w:rPr>
        <w:t>thick leathery husk;</w:t>
      </w:r>
      <w:r w:rsidR="001254AE" w:rsidRPr="00F71ECD">
        <w:rPr>
          <w:rFonts w:ascii="Times New Roman" w:hAnsi="Times New Roman" w:cs="Times New Roman"/>
          <w:sz w:val="24"/>
          <w:szCs w:val="24"/>
          <w:lang w:val="en-US"/>
        </w:rPr>
        <w:t xml:space="preserve"> </w:t>
      </w:r>
      <w:r w:rsidR="00F33691" w:rsidRPr="00F71ECD">
        <w:rPr>
          <w:rFonts w:ascii="Times New Roman" w:hAnsi="Times New Roman" w:cs="Times New Roman"/>
          <w:sz w:val="24"/>
          <w:szCs w:val="24"/>
          <w:lang w:val="en-US"/>
        </w:rPr>
        <w:t>the pulp</w:t>
      </w:r>
      <w:r w:rsidR="001062DC" w:rsidRPr="00F71ECD">
        <w:rPr>
          <w:rFonts w:ascii="Times New Roman" w:hAnsi="Times New Roman" w:cs="Times New Roman"/>
          <w:sz w:val="24"/>
          <w:szCs w:val="24"/>
          <w:lang w:val="en-US"/>
        </w:rPr>
        <w:t xml:space="preserve"> is aromatic but acidic with few brown seeds.</w:t>
      </w:r>
      <w:r w:rsidR="00742AAF" w:rsidRPr="00F71ECD">
        <w:rPr>
          <w:rFonts w:ascii="Times New Roman" w:hAnsi="Times New Roman" w:cs="Times New Roman"/>
          <w:sz w:val="24"/>
          <w:szCs w:val="24"/>
          <w:lang w:val="en-US"/>
        </w:rPr>
        <w:t xml:space="preserve"> </w:t>
      </w:r>
      <w:r w:rsidR="00030F8A" w:rsidRPr="00F71ECD">
        <w:rPr>
          <w:rFonts w:ascii="Times New Roman" w:hAnsi="Times New Roman" w:cs="Times New Roman"/>
          <w:sz w:val="24"/>
          <w:szCs w:val="24"/>
          <w:lang w:val="en-US"/>
        </w:rPr>
        <w:t xml:space="preserve">The fruits are </w:t>
      </w:r>
      <w:r w:rsidR="00F33691">
        <w:rPr>
          <w:rFonts w:ascii="Times New Roman" w:hAnsi="Times New Roman" w:cs="Times New Roman"/>
          <w:sz w:val="24"/>
          <w:szCs w:val="24"/>
          <w:lang w:val="en-US"/>
        </w:rPr>
        <w:t>non-climacteric</w:t>
      </w:r>
      <w:r w:rsidR="00030F8A" w:rsidRPr="00F71ECD">
        <w:rPr>
          <w:rFonts w:ascii="Times New Roman" w:hAnsi="Times New Roman" w:cs="Times New Roman"/>
          <w:sz w:val="24"/>
          <w:szCs w:val="24"/>
          <w:lang w:val="en-US"/>
        </w:rPr>
        <w:t xml:space="preserve"> and they produce a </w:t>
      </w:r>
      <w:proofErr w:type="spellStart"/>
      <w:r w:rsidR="00030F8A" w:rsidRPr="00F71ECD">
        <w:rPr>
          <w:rFonts w:ascii="Times New Roman" w:hAnsi="Times New Roman" w:cs="Times New Roman"/>
          <w:sz w:val="24"/>
          <w:szCs w:val="24"/>
          <w:lang w:val="en-US"/>
        </w:rPr>
        <w:t>sourish</w:t>
      </w:r>
      <w:proofErr w:type="spellEnd"/>
      <w:r w:rsidR="00030F8A" w:rsidRPr="00F71ECD">
        <w:rPr>
          <w:rFonts w:ascii="Times New Roman" w:hAnsi="Times New Roman" w:cs="Times New Roman"/>
          <w:sz w:val="24"/>
          <w:szCs w:val="24"/>
          <w:lang w:val="en-US"/>
        </w:rPr>
        <w:t xml:space="preserve"> smell when ripe (Deshmukh </w:t>
      </w:r>
      <w:r w:rsidR="00030F8A" w:rsidRPr="009605DB">
        <w:rPr>
          <w:rFonts w:ascii="Times New Roman" w:hAnsi="Times New Roman" w:cs="Times New Roman"/>
          <w:i/>
          <w:iCs/>
          <w:sz w:val="24"/>
          <w:szCs w:val="24"/>
          <w:lang w:val="en-US"/>
        </w:rPr>
        <w:t>et al</w:t>
      </w:r>
      <w:r w:rsidR="00030F8A" w:rsidRPr="00F71ECD">
        <w:rPr>
          <w:rFonts w:ascii="Times New Roman" w:hAnsi="Times New Roman" w:cs="Times New Roman"/>
          <w:sz w:val="24"/>
          <w:szCs w:val="24"/>
          <w:lang w:val="en-US"/>
        </w:rPr>
        <w:t>., 2019)</w:t>
      </w:r>
      <w:r w:rsidR="00742AAF" w:rsidRPr="00F71ECD">
        <w:rPr>
          <w:rFonts w:ascii="Times New Roman" w:hAnsi="Times New Roman" w:cs="Times New Roman"/>
          <w:sz w:val="24"/>
          <w:szCs w:val="24"/>
          <w:lang w:val="en-US"/>
        </w:rPr>
        <w:t xml:space="preserve">. </w:t>
      </w:r>
      <w:r w:rsidR="003E65DD" w:rsidRPr="00F71ECD">
        <w:rPr>
          <w:rFonts w:ascii="Times New Roman" w:hAnsi="Times New Roman" w:cs="Times New Roman"/>
          <w:sz w:val="24"/>
          <w:szCs w:val="24"/>
          <w:lang w:val="en-US"/>
        </w:rPr>
        <w:t>T</w:t>
      </w:r>
      <w:r w:rsidR="00030F8A" w:rsidRPr="00F71ECD">
        <w:rPr>
          <w:rFonts w:ascii="Times New Roman" w:hAnsi="Times New Roman" w:cs="Times New Roman"/>
          <w:sz w:val="24"/>
          <w:szCs w:val="24"/>
          <w:lang w:val="en-US"/>
        </w:rPr>
        <w:t>he fruit flesh is brown,</w:t>
      </w:r>
      <w:r w:rsidR="009605DB">
        <w:rPr>
          <w:rFonts w:ascii="Times New Roman" w:hAnsi="Times New Roman" w:cs="Times New Roman"/>
          <w:sz w:val="24"/>
          <w:szCs w:val="24"/>
          <w:lang w:val="en-US"/>
        </w:rPr>
        <w:t xml:space="preserve"> </w:t>
      </w:r>
      <w:r w:rsidR="00030F8A" w:rsidRPr="00F71ECD">
        <w:rPr>
          <w:rFonts w:ascii="Times New Roman" w:hAnsi="Times New Roman" w:cs="Times New Roman"/>
          <w:sz w:val="24"/>
          <w:szCs w:val="24"/>
          <w:lang w:val="en-US"/>
        </w:rPr>
        <w:lastRenderedPageBreak/>
        <w:t>slimy and slightly sticky.</w:t>
      </w:r>
      <w:r w:rsidR="003E65DD" w:rsidRPr="00F71ECD">
        <w:rPr>
          <w:rFonts w:ascii="Times New Roman" w:hAnsi="Times New Roman" w:cs="Times New Roman"/>
          <w:sz w:val="24"/>
          <w:szCs w:val="24"/>
          <w:lang w:val="en-US"/>
        </w:rPr>
        <w:t xml:space="preserve"> This</w:t>
      </w:r>
      <w:r w:rsidR="00742AAF" w:rsidRPr="00F71ECD">
        <w:rPr>
          <w:rFonts w:ascii="Times New Roman" w:hAnsi="Times New Roman" w:cs="Times New Roman"/>
          <w:sz w:val="24"/>
          <w:szCs w:val="24"/>
          <w:lang w:val="en-US"/>
        </w:rPr>
        <w:t xml:space="preserve"> cross-pollinated fruit seems to be pollinated by flies and bees</w:t>
      </w:r>
      <w:r w:rsidR="009605DB">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w:t>
      </w:r>
      <w:proofErr w:type="spellStart"/>
      <w:r w:rsidR="00742AAF" w:rsidRPr="00F71ECD">
        <w:rPr>
          <w:rFonts w:ascii="Times New Roman" w:hAnsi="Times New Roman" w:cs="Times New Roman"/>
          <w:sz w:val="24"/>
          <w:szCs w:val="24"/>
          <w:lang w:val="en-US"/>
        </w:rPr>
        <w:t>Janick</w:t>
      </w:r>
      <w:proofErr w:type="spellEnd"/>
      <w:r w:rsidR="00742AAF" w:rsidRPr="00F71ECD">
        <w:rPr>
          <w:rFonts w:ascii="Times New Roman" w:hAnsi="Times New Roman" w:cs="Times New Roman"/>
          <w:sz w:val="24"/>
          <w:szCs w:val="24"/>
          <w:lang w:val="en-US"/>
        </w:rPr>
        <w:t xml:space="preserve"> </w:t>
      </w:r>
      <w:r w:rsidR="00742AAF" w:rsidRPr="009605DB">
        <w:rPr>
          <w:rFonts w:ascii="Times New Roman" w:hAnsi="Times New Roman" w:cs="Times New Roman"/>
          <w:i/>
          <w:iCs/>
          <w:sz w:val="24"/>
          <w:szCs w:val="24"/>
          <w:lang w:val="en-US"/>
        </w:rPr>
        <w:t>et al.</w:t>
      </w:r>
      <w:r w:rsidR="00742AAF" w:rsidRPr="00F71ECD">
        <w:rPr>
          <w:rFonts w:ascii="Times New Roman" w:hAnsi="Times New Roman" w:cs="Times New Roman"/>
          <w:sz w:val="24"/>
          <w:szCs w:val="24"/>
          <w:lang w:val="en-US"/>
        </w:rPr>
        <w:t xml:space="preserve">, 2008). </w:t>
      </w:r>
      <w:r w:rsidR="00030F8A" w:rsidRPr="00F71ECD">
        <w:rPr>
          <w:rFonts w:ascii="Times New Roman" w:hAnsi="Times New Roman" w:cs="Times New Roman"/>
          <w:sz w:val="24"/>
          <w:szCs w:val="24"/>
          <w:lang w:val="en-US"/>
        </w:rPr>
        <w:t xml:space="preserve">It can be propagated through seed, cuttings, air layering and micro-propagation. </w:t>
      </w:r>
      <w:r w:rsidR="001062DC" w:rsidRPr="00F71ECD">
        <w:rPr>
          <w:rFonts w:ascii="Times New Roman" w:hAnsi="Times New Roman" w:cs="Times New Roman"/>
          <w:sz w:val="24"/>
          <w:szCs w:val="24"/>
          <w:lang w:val="en-US"/>
        </w:rPr>
        <w:t>The</w:t>
      </w:r>
      <w:r w:rsidR="00030F8A" w:rsidRPr="00F71ECD">
        <w:rPr>
          <w:rFonts w:ascii="Times New Roman" w:hAnsi="Times New Roman" w:cs="Times New Roman"/>
          <w:sz w:val="24"/>
          <w:szCs w:val="24"/>
          <w:lang w:val="en-US"/>
        </w:rPr>
        <w:t xml:space="preserve"> fruit</w:t>
      </w:r>
      <w:r w:rsidR="001062DC" w:rsidRPr="00F71ECD">
        <w:rPr>
          <w:rFonts w:ascii="Times New Roman" w:hAnsi="Times New Roman" w:cs="Times New Roman"/>
          <w:sz w:val="24"/>
          <w:szCs w:val="24"/>
          <w:lang w:val="en-US"/>
        </w:rPr>
        <w:t xml:space="preserve"> </w:t>
      </w:r>
      <w:r w:rsidR="009605DB">
        <w:rPr>
          <w:rFonts w:ascii="Times New Roman" w:hAnsi="Times New Roman" w:cs="Times New Roman"/>
          <w:sz w:val="24"/>
          <w:szCs w:val="24"/>
          <w:lang w:val="en-US"/>
        </w:rPr>
        <w:t>possesses</w:t>
      </w:r>
      <w:r w:rsidR="001062DC" w:rsidRPr="00F71ECD">
        <w:rPr>
          <w:rFonts w:ascii="Times New Roman" w:hAnsi="Times New Roman" w:cs="Times New Roman"/>
          <w:sz w:val="24"/>
          <w:szCs w:val="24"/>
          <w:lang w:val="en-US"/>
        </w:rPr>
        <w:t xml:space="preserve"> high nutritional value</w:t>
      </w:r>
      <w:r w:rsidR="006A67B2">
        <w:rPr>
          <w:rFonts w:ascii="Times New Roman" w:hAnsi="Times New Roman" w:cs="Times New Roman"/>
          <w:sz w:val="24"/>
          <w:szCs w:val="24"/>
          <w:lang w:val="en-US"/>
        </w:rPr>
        <w:t>,</w:t>
      </w:r>
      <w:r w:rsidR="001062DC" w:rsidRPr="00F71ECD">
        <w:rPr>
          <w:rFonts w:ascii="Times New Roman" w:hAnsi="Times New Roman" w:cs="Times New Roman"/>
          <w:sz w:val="24"/>
          <w:szCs w:val="24"/>
          <w:lang w:val="en-US"/>
        </w:rPr>
        <w:t xml:space="preserve"> including high vitamin C content,</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fats,</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carbohydrates,</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fibre,</w:t>
      </w:r>
      <w:r w:rsidR="00384705" w:rsidRPr="00F71ECD">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protein,</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fatty acids and minerals</w:t>
      </w:r>
      <w:r w:rsidR="003E65DD" w:rsidRPr="00F71ECD">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w:t>
      </w:r>
      <w:proofErr w:type="spellStart"/>
      <w:r w:rsidR="00B54D78" w:rsidRPr="00F71ECD">
        <w:rPr>
          <w:rFonts w:ascii="Times New Roman" w:hAnsi="Times New Roman" w:cs="Times New Roman"/>
          <w:sz w:val="24"/>
          <w:szCs w:val="24"/>
          <w:lang w:val="en-US"/>
        </w:rPr>
        <w:t>Saikia</w:t>
      </w:r>
      <w:proofErr w:type="spellEnd"/>
      <w:r w:rsidR="00B54D78" w:rsidRPr="00F71ECD">
        <w:rPr>
          <w:rFonts w:ascii="Times New Roman" w:hAnsi="Times New Roman" w:cs="Times New Roman"/>
          <w:sz w:val="24"/>
          <w:szCs w:val="24"/>
          <w:lang w:val="en-US"/>
        </w:rPr>
        <w:t xml:space="preserve"> </w:t>
      </w:r>
      <w:r w:rsidR="00B54D78" w:rsidRPr="009605DB">
        <w:rPr>
          <w:rFonts w:ascii="Times New Roman" w:hAnsi="Times New Roman" w:cs="Times New Roman"/>
          <w:i/>
          <w:iCs/>
          <w:sz w:val="24"/>
          <w:szCs w:val="24"/>
          <w:lang w:val="en-US"/>
        </w:rPr>
        <w:t>et al</w:t>
      </w:r>
      <w:r w:rsidR="00B54D78" w:rsidRPr="00F71ECD">
        <w:rPr>
          <w:rFonts w:ascii="Times New Roman" w:hAnsi="Times New Roman" w:cs="Times New Roman"/>
          <w:sz w:val="24"/>
          <w:szCs w:val="24"/>
          <w:lang w:val="en-US"/>
        </w:rPr>
        <w:t>.,</w:t>
      </w:r>
      <w:r w:rsidR="00A65ABB">
        <w:rPr>
          <w:rFonts w:ascii="Times New Roman" w:hAnsi="Times New Roman" w:cs="Times New Roman"/>
          <w:sz w:val="24"/>
          <w:szCs w:val="24"/>
          <w:lang w:val="en-US"/>
        </w:rPr>
        <w:t xml:space="preserve"> </w:t>
      </w:r>
      <w:r w:rsidR="00B54D78" w:rsidRPr="00F71ECD">
        <w:rPr>
          <w:rFonts w:ascii="Times New Roman" w:hAnsi="Times New Roman" w:cs="Times New Roman"/>
          <w:sz w:val="24"/>
          <w:szCs w:val="24"/>
          <w:lang w:val="en-US"/>
        </w:rPr>
        <w:t>2023</w:t>
      </w:r>
      <w:r w:rsidR="001062DC" w:rsidRPr="00F71ECD">
        <w:rPr>
          <w:rFonts w:ascii="Times New Roman" w:hAnsi="Times New Roman" w:cs="Times New Roman"/>
          <w:sz w:val="24"/>
          <w:szCs w:val="24"/>
          <w:lang w:val="en-US"/>
        </w:rPr>
        <w:t>)</w:t>
      </w:r>
      <w:r w:rsidR="00B54D78" w:rsidRPr="00F71ECD">
        <w:rPr>
          <w:rFonts w:ascii="Times New Roman" w:hAnsi="Times New Roman" w:cs="Times New Roman"/>
          <w:sz w:val="24"/>
          <w:szCs w:val="24"/>
          <w:lang w:val="en-US"/>
        </w:rPr>
        <w:t>.</w:t>
      </w:r>
      <w:r w:rsidR="00155B7A" w:rsidRPr="00F71ECD">
        <w:rPr>
          <w:rFonts w:ascii="Times New Roman" w:hAnsi="Times New Roman" w:cs="Times New Roman"/>
          <w:sz w:val="24"/>
          <w:szCs w:val="24"/>
          <w:lang w:val="en-US"/>
        </w:rPr>
        <w:t xml:space="preserve"> The </w:t>
      </w:r>
      <w:proofErr w:type="gramStart"/>
      <w:r w:rsidR="00155B7A" w:rsidRPr="00F71ECD">
        <w:rPr>
          <w:rFonts w:ascii="Times New Roman" w:hAnsi="Times New Roman" w:cs="Times New Roman"/>
          <w:sz w:val="24"/>
          <w:szCs w:val="24"/>
          <w:lang w:val="en-US"/>
        </w:rPr>
        <w:t>bark,</w:t>
      </w:r>
      <w:proofErr w:type="gramEnd"/>
      <w:r w:rsidR="009605DB">
        <w:rPr>
          <w:rFonts w:ascii="Times New Roman" w:hAnsi="Times New Roman" w:cs="Times New Roman"/>
          <w:sz w:val="24"/>
          <w:szCs w:val="24"/>
          <w:lang w:val="en-US"/>
        </w:rPr>
        <w:t xml:space="preserve"> </w:t>
      </w:r>
      <w:r w:rsidR="00155B7A" w:rsidRPr="00F71ECD">
        <w:rPr>
          <w:rFonts w:ascii="Times New Roman" w:hAnsi="Times New Roman" w:cs="Times New Roman"/>
          <w:sz w:val="24"/>
          <w:szCs w:val="24"/>
          <w:lang w:val="en-US"/>
        </w:rPr>
        <w:t xml:space="preserve">leaves and fruits contain a large amount of triterpenoids and flavonoids, which contribute to the therapeutic effects of the fruit. Elephant apple fruit is </w:t>
      </w:r>
      <w:r w:rsidR="000A390E">
        <w:rPr>
          <w:rFonts w:ascii="Times New Roman" w:hAnsi="Times New Roman" w:cs="Times New Roman"/>
          <w:sz w:val="24"/>
          <w:szCs w:val="24"/>
          <w:lang w:val="en-US"/>
        </w:rPr>
        <w:t>proven</w:t>
      </w:r>
      <w:r w:rsidR="00155B7A" w:rsidRPr="00F71ECD">
        <w:rPr>
          <w:rFonts w:ascii="Times New Roman" w:hAnsi="Times New Roman" w:cs="Times New Roman"/>
          <w:sz w:val="24"/>
          <w:szCs w:val="24"/>
          <w:lang w:val="en-US"/>
        </w:rPr>
        <w:t xml:space="preserve"> to have many functional activities</w:t>
      </w:r>
      <w:r w:rsidR="006A67B2">
        <w:rPr>
          <w:rFonts w:ascii="Times New Roman" w:hAnsi="Times New Roman" w:cs="Times New Roman"/>
          <w:sz w:val="24"/>
          <w:szCs w:val="24"/>
          <w:lang w:val="en-US"/>
        </w:rPr>
        <w:t>,</w:t>
      </w:r>
      <w:r w:rsidR="00155B7A" w:rsidRPr="00F71ECD">
        <w:rPr>
          <w:rFonts w:ascii="Times New Roman" w:hAnsi="Times New Roman" w:cs="Times New Roman"/>
          <w:sz w:val="24"/>
          <w:szCs w:val="24"/>
          <w:lang w:val="en-US"/>
        </w:rPr>
        <w:t xml:space="preserve"> including </w:t>
      </w:r>
      <w:r w:rsidR="000958D5" w:rsidRPr="00F71ECD">
        <w:rPr>
          <w:rFonts w:ascii="Times New Roman" w:hAnsi="Times New Roman" w:cs="Times New Roman"/>
          <w:sz w:val="24"/>
          <w:szCs w:val="24"/>
          <w:lang w:val="en-US"/>
        </w:rPr>
        <w:t>hepa</w:t>
      </w:r>
      <w:r w:rsidR="000958D5">
        <w:rPr>
          <w:rFonts w:ascii="Times New Roman" w:hAnsi="Times New Roman" w:cs="Times New Roman"/>
          <w:sz w:val="24"/>
          <w:szCs w:val="24"/>
          <w:lang w:val="en-US"/>
        </w:rPr>
        <w:t>t</w:t>
      </w:r>
      <w:r w:rsidR="000958D5" w:rsidRPr="00F71ECD">
        <w:rPr>
          <w:rFonts w:ascii="Times New Roman" w:hAnsi="Times New Roman" w:cs="Times New Roman"/>
          <w:sz w:val="24"/>
          <w:szCs w:val="24"/>
          <w:lang w:val="en-US"/>
        </w:rPr>
        <w:t>oprotective</w:t>
      </w:r>
      <w:r w:rsidR="00155B7A" w:rsidRPr="00F71ECD">
        <w:rPr>
          <w:rFonts w:ascii="Times New Roman" w:hAnsi="Times New Roman" w:cs="Times New Roman"/>
          <w:sz w:val="24"/>
          <w:szCs w:val="24"/>
          <w:lang w:val="en-US"/>
        </w:rPr>
        <w:t>, free radical scavenging, anti-inflammatory,</w:t>
      </w:r>
      <w:r w:rsidR="003E65DD" w:rsidRPr="00F71ECD">
        <w:rPr>
          <w:rFonts w:ascii="Times New Roman" w:hAnsi="Times New Roman" w:cs="Times New Roman"/>
          <w:sz w:val="24"/>
          <w:szCs w:val="24"/>
          <w:lang w:val="en-US"/>
        </w:rPr>
        <w:t xml:space="preserve"> </w:t>
      </w:r>
      <w:r w:rsidR="009605DB" w:rsidRPr="00F71ECD">
        <w:rPr>
          <w:rFonts w:ascii="Times New Roman" w:hAnsi="Times New Roman" w:cs="Times New Roman"/>
          <w:sz w:val="24"/>
          <w:szCs w:val="24"/>
          <w:lang w:val="en-US"/>
        </w:rPr>
        <w:t>anti-diabetic</w:t>
      </w:r>
      <w:r w:rsidR="00155B7A" w:rsidRPr="00F71ECD">
        <w:rPr>
          <w:rFonts w:ascii="Times New Roman" w:hAnsi="Times New Roman" w:cs="Times New Roman"/>
          <w:sz w:val="24"/>
          <w:szCs w:val="24"/>
          <w:lang w:val="en-US"/>
        </w:rPr>
        <w:t xml:space="preserve"> and anti-microbial properties</w:t>
      </w:r>
      <w:r w:rsidR="003E65DD" w:rsidRPr="00F71ECD">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 xml:space="preserve">(Parvin </w:t>
      </w:r>
      <w:r w:rsidR="0027675C" w:rsidRPr="009605DB">
        <w:rPr>
          <w:rFonts w:ascii="Times New Roman" w:hAnsi="Times New Roman" w:cs="Times New Roman"/>
          <w:i/>
          <w:iCs/>
          <w:sz w:val="24"/>
          <w:szCs w:val="24"/>
          <w:lang w:val="en-US"/>
        </w:rPr>
        <w:t>et al</w:t>
      </w:r>
      <w:r w:rsidR="0027675C" w:rsidRPr="00F71ECD">
        <w:rPr>
          <w:rFonts w:ascii="Times New Roman" w:hAnsi="Times New Roman" w:cs="Times New Roman"/>
          <w:sz w:val="24"/>
          <w:szCs w:val="24"/>
          <w:lang w:val="en-US"/>
        </w:rPr>
        <w:t>., 2009)</w:t>
      </w:r>
      <w:r w:rsidR="00155B7A" w:rsidRPr="00F71ECD">
        <w:rPr>
          <w:rFonts w:ascii="Times New Roman" w:hAnsi="Times New Roman" w:cs="Times New Roman"/>
          <w:sz w:val="24"/>
          <w:szCs w:val="24"/>
          <w:lang w:val="en-US"/>
        </w:rPr>
        <w:t>.</w:t>
      </w:r>
      <w:r w:rsidR="0027675C" w:rsidRPr="00F71ECD">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The fruit contains 82.3%</w:t>
      </w:r>
      <w:r w:rsidR="00E43404">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moisture, 0.2% fat, 0.8% protein and minerals, 0.026% phosphorus and 0.016% calcium</w:t>
      </w:r>
      <w:r w:rsidR="003E65DD" w:rsidRPr="00F71ECD">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 xml:space="preserve">(Gopalan </w:t>
      </w:r>
      <w:r w:rsidR="00742AAF" w:rsidRPr="009605DB">
        <w:rPr>
          <w:rFonts w:ascii="Times New Roman" w:hAnsi="Times New Roman" w:cs="Times New Roman"/>
          <w:i/>
          <w:iCs/>
          <w:sz w:val="24"/>
          <w:szCs w:val="24"/>
          <w:lang w:val="en-US"/>
        </w:rPr>
        <w:t>et al.,</w:t>
      </w:r>
      <w:r w:rsidR="00742AAF" w:rsidRPr="00F71ECD">
        <w:rPr>
          <w:rFonts w:ascii="Times New Roman" w:hAnsi="Times New Roman" w:cs="Times New Roman"/>
          <w:sz w:val="24"/>
          <w:szCs w:val="24"/>
          <w:lang w:val="en-US"/>
        </w:rPr>
        <w:t xml:space="preserve"> 1993).</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 xml:space="preserve">Additionally, the seeds of the fruit </w:t>
      </w:r>
      <w:r w:rsidR="00DF3F67">
        <w:rPr>
          <w:rFonts w:ascii="Times New Roman" w:hAnsi="Times New Roman" w:cs="Times New Roman"/>
          <w:sz w:val="24"/>
          <w:szCs w:val="24"/>
          <w:lang w:val="en-US"/>
        </w:rPr>
        <w:t>are rich in</w:t>
      </w:r>
      <w:r w:rsidR="0027675C" w:rsidRPr="00F71ECD">
        <w:rPr>
          <w:rFonts w:ascii="Times New Roman" w:hAnsi="Times New Roman" w:cs="Times New Roman"/>
          <w:sz w:val="24"/>
          <w:szCs w:val="24"/>
          <w:lang w:val="en-US"/>
        </w:rPr>
        <w:t xml:space="preserve"> sterols, colors,</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oils,</w:t>
      </w:r>
      <w:r w:rsidR="00030F8A" w:rsidRPr="00F71ECD">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sugars, tannins,</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proteins and glycosides</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w:t>
      </w:r>
      <w:proofErr w:type="spellStart"/>
      <w:r w:rsidR="0027675C" w:rsidRPr="00F71ECD">
        <w:rPr>
          <w:rFonts w:ascii="Times New Roman" w:hAnsi="Times New Roman" w:cs="Times New Roman"/>
          <w:sz w:val="24"/>
          <w:szCs w:val="24"/>
          <w:lang w:val="en-US"/>
        </w:rPr>
        <w:t>Uppalapati</w:t>
      </w:r>
      <w:proofErr w:type="spellEnd"/>
      <w:r w:rsidR="0027675C" w:rsidRPr="00F71ECD">
        <w:rPr>
          <w:rFonts w:ascii="Times New Roman" w:hAnsi="Times New Roman" w:cs="Times New Roman"/>
          <w:sz w:val="24"/>
          <w:szCs w:val="24"/>
          <w:lang w:val="en-US"/>
        </w:rPr>
        <w:t xml:space="preserve"> </w:t>
      </w:r>
      <w:r w:rsidR="0027675C" w:rsidRPr="009605DB">
        <w:rPr>
          <w:rFonts w:ascii="Times New Roman" w:hAnsi="Times New Roman" w:cs="Times New Roman"/>
          <w:i/>
          <w:iCs/>
          <w:sz w:val="24"/>
          <w:szCs w:val="24"/>
          <w:lang w:val="en-US"/>
        </w:rPr>
        <w:t>et al</w:t>
      </w:r>
      <w:r w:rsidR="0027675C" w:rsidRPr="00F71ECD">
        <w:rPr>
          <w:rFonts w:ascii="Times New Roman" w:hAnsi="Times New Roman" w:cs="Times New Roman"/>
          <w:sz w:val="24"/>
          <w:szCs w:val="24"/>
          <w:lang w:val="en-US"/>
        </w:rPr>
        <w:t xml:space="preserve">., 1980). The fruit remains underutilized </w:t>
      </w:r>
      <w:r w:rsidR="001254AE" w:rsidRPr="00F71ECD">
        <w:rPr>
          <w:rFonts w:ascii="Times New Roman" w:hAnsi="Times New Roman" w:cs="Times New Roman"/>
          <w:sz w:val="24"/>
          <w:szCs w:val="24"/>
          <w:lang w:val="en-US"/>
        </w:rPr>
        <w:t xml:space="preserve">and non-commercial </w:t>
      </w:r>
      <w:r w:rsidR="0027675C" w:rsidRPr="00F71ECD">
        <w:rPr>
          <w:rFonts w:ascii="Times New Roman" w:hAnsi="Times New Roman" w:cs="Times New Roman"/>
          <w:sz w:val="24"/>
          <w:szCs w:val="24"/>
          <w:lang w:val="en-US"/>
        </w:rPr>
        <w:t xml:space="preserve">despite </w:t>
      </w:r>
      <w:r w:rsidR="009605DB">
        <w:rPr>
          <w:rFonts w:ascii="Times New Roman" w:hAnsi="Times New Roman" w:cs="Times New Roman"/>
          <w:sz w:val="24"/>
          <w:szCs w:val="24"/>
          <w:lang w:val="en-US"/>
        </w:rPr>
        <w:t>its</w:t>
      </w:r>
      <w:r w:rsidR="0027675C" w:rsidRPr="00F71ECD">
        <w:rPr>
          <w:rFonts w:ascii="Times New Roman" w:hAnsi="Times New Roman" w:cs="Times New Roman"/>
          <w:sz w:val="24"/>
          <w:szCs w:val="24"/>
          <w:lang w:val="en-US"/>
        </w:rPr>
        <w:t xml:space="preserve"> benefits.</w:t>
      </w:r>
      <w:r w:rsidR="009605DB">
        <w:rPr>
          <w:rFonts w:ascii="Times New Roman" w:hAnsi="Times New Roman" w:cs="Times New Roman"/>
          <w:sz w:val="24"/>
          <w:szCs w:val="24"/>
          <w:lang w:val="en-US"/>
        </w:rPr>
        <w:t xml:space="preserve"> </w:t>
      </w:r>
      <w:r w:rsidR="00B54D78" w:rsidRPr="00F71ECD">
        <w:rPr>
          <w:rFonts w:ascii="Times New Roman" w:hAnsi="Times New Roman" w:cs="Times New Roman"/>
          <w:sz w:val="24"/>
          <w:szCs w:val="24"/>
          <w:lang w:val="en-US"/>
        </w:rPr>
        <w:t>Th</w:t>
      </w:r>
      <w:r w:rsidR="0027675C" w:rsidRPr="00F71ECD">
        <w:rPr>
          <w:rFonts w:ascii="Times New Roman" w:hAnsi="Times New Roman" w:cs="Times New Roman"/>
          <w:sz w:val="24"/>
          <w:szCs w:val="24"/>
          <w:lang w:val="en-US"/>
        </w:rPr>
        <w:t xml:space="preserve">ey </w:t>
      </w:r>
      <w:r w:rsidR="00B54D78" w:rsidRPr="00F71ECD">
        <w:rPr>
          <w:rFonts w:ascii="Times New Roman" w:hAnsi="Times New Roman" w:cs="Times New Roman"/>
          <w:sz w:val="24"/>
          <w:szCs w:val="24"/>
          <w:lang w:val="en-US"/>
        </w:rPr>
        <w:t>can be used</w:t>
      </w:r>
      <w:r w:rsidR="0027675C" w:rsidRPr="00F71ECD">
        <w:rPr>
          <w:rFonts w:ascii="Times New Roman" w:hAnsi="Times New Roman" w:cs="Times New Roman"/>
          <w:sz w:val="24"/>
          <w:szCs w:val="24"/>
          <w:lang w:val="en-US"/>
        </w:rPr>
        <w:t xml:space="preserve"> </w:t>
      </w:r>
      <w:r w:rsidR="00B54D78" w:rsidRPr="00F71ECD">
        <w:rPr>
          <w:rFonts w:ascii="Times New Roman" w:hAnsi="Times New Roman" w:cs="Times New Roman"/>
          <w:sz w:val="24"/>
          <w:szCs w:val="24"/>
          <w:lang w:val="en-US"/>
        </w:rPr>
        <w:t>to prepare chutney</w:t>
      </w:r>
      <w:r w:rsidR="001254AE" w:rsidRPr="00F71ECD">
        <w:rPr>
          <w:rFonts w:ascii="Times New Roman" w:hAnsi="Times New Roman" w:cs="Times New Roman"/>
          <w:sz w:val="24"/>
          <w:szCs w:val="24"/>
          <w:lang w:val="en-US"/>
        </w:rPr>
        <w:t>s, pickles,</w:t>
      </w:r>
      <w:r w:rsidR="009605DB">
        <w:rPr>
          <w:rFonts w:ascii="Times New Roman" w:hAnsi="Times New Roman" w:cs="Times New Roman"/>
          <w:sz w:val="24"/>
          <w:szCs w:val="24"/>
          <w:lang w:val="en-US"/>
        </w:rPr>
        <w:t xml:space="preserve"> </w:t>
      </w:r>
      <w:r w:rsidR="001254AE" w:rsidRPr="00F71ECD">
        <w:rPr>
          <w:rFonts w:ascii="Times New Roman" w:hAnsi="Times New Roman" w:cs="Times New Roman"/>
          <w:sz w:val="24"/>
          <w:szCs w:val="24"/>
          <w:lang w:val="en-US"/>
        </w:rPr>
        <w:t>jellies, jams, juices and sauces (</w:t>
      </w:r>
      <w:proofErr w:type="spellStart"/>
      <w:r w:rsidR="001254AE" w:rsidRPr="00F71ECD">
        <w:rPr>
          <w:rFonts w:ascii="Times New Roman" w:hAnsi="Times New Roman" w:cs="Times New Roman"/>
          <w:sz w:val="24"/>
          <w:szCs w:val="24"/>
          <w:lang w:val="en-US"/>
        </w:rPr>
        <w:t>Fadzail</w:t>
      </w:r>
      <w:proofErr w:type="spellEnd"/>
      <w:r w:rsidR="001254AE" w:rsidRPr="00F71ECD">
        <w:rPr>
          <w:rFonts w:ascii="Times New Roman" w:hAnsi="Times New Roman" w:cs="Times New Roman"/>
          <w:sz w:val="24"/>
          <w:szCs w:val="24"/>
          <w:lang w:val="en-US"/>
        </w:rPr>
        <w:t xml:space="preserve"> </w:t>
      </w:r>
      <w:r w:rsidR="001254AE" w:rsidRPr="009605DB">
        <w:rPr>
          <w:rFonts w:ascii="Times New Roman" w:hAnsi="Times New Roman" w:cs="Times New Roman"/>
          <w:i/>
          <w:iCs/>
          <w:sz w:val="24"/>
          <w:szCs w:val="24"/>
          <w:lang w:val="en-US"/>
        </w:rPr>
        <w:t>et al</w:t>
      </w:r>
      <w:r w:rsidR="001254AE" w:rsidRPr="00F71ECD">
        <w:rPr>
          <w:rFonts w:ascii="Times New Roman" w:hAnsi="Times New Roman" w:cs="Times New Roman"/>
          <w:sz w:val="24"/>
          <w:szCs w:val="24"/>
          <w:lang w:val="en-US"/>
        </w:rPr>
        <w:t>., 2022).</w:t>
      </w:r>
    </w:p>
    <w:p w:rsidR="000063BD" w:rsidRPr="00A65ABB" w:rsidRDefault="000063BD" w:rsidP="00030F8A">
      <w:pPr>
        <w:jc w:val="both"/>
        <w:rPr>
          <w:rFonts w:ascii="Times New Roman" w:hAnsi="Times New Roman" w:cs="Times New Roman"/>
          <w:b/>
          <w:bCs/>
          <w:sz w:val="24"/>
          <w:szCs w:val="24"/>
          <w:lang w:val="en-US"/>
        </w:rPr>
      </w:pPr>
      <w:proofErr w:type="spellStart"/>
      <w:r w:rsidRPr="00A65ABB">
        <w:rPr>
          <w:rFonts w:ascii="Times New Roman" w:hAnsi="Times New Roman" w:cs="Times New Roman"/>
          <w:b/>
          <w:bCs/>
          <w:sz w:val="24"/>
          <w:szCs w:val="24"/>
          <w:lang w:val="en-US"/>
        </w:rPr>
        <w:t>Longan</w:t>
      </w:r>
      <w:proofErr w:type="spellEnd"/>
    </w:p>
    <w:p w:rsidR="003E65DD" w:rsidRPr="00F71ECD" w:rsidRDefault="003E65D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 </w:t>
      </w:r>
      <w:proofErr w:type="spellStart"/>
      <w:r w:rsidRPr="00F71ECD">
        <w:rPr>
          <w:rFonts w:ascii="Times New Roman" w:hAnsi="Times New Roman" w:cs="Times New Roman"/>
          <w:sz w:val="24"/>
          <w:szCs w:val="24"/>
          <w:lang w:val="en-US"/>
        </w:rPr>
        <w:t>Longan</w:t>
      </w:r>
      <w:proofErr w:type="spellEnd"/>
      <w:r w:rsidRPr="00F71ECD">
        <w:rPr>
          <w:rFonts w:ascii="Times New Roman" w:hAnsi="Times New Roman" w:cs="Times New Roman"/>
          <w:sz w:val="24"/>
          <w:szCs w:val="24"/>
          <w:lang w:val="en-US"/>
        </w:rPr>
        <w:t xml:space="preserve"> (</w:t>
      </w:r>
      <w:proofErr w:type="spellStart"/>
      <w:r w:rsidRPr="00A65ABB">
        <w:rPr>
          <w:rFonts w:ascii="Times New Roman" w:hAnsi="Times New Roman" w:cs="Times New Roman"/>
          <w:i/>
          <w:iCs/>
          <w:sz w:val="24"/>
          <w:szCs w:val="24"/>
          <w:lang w:val="en-US"/>
        </w:rPr>
        <w:t>Dimocarpus</w:t>
      </w:r>
      <w:proofErr w:type="spellEnd"/>
      <w:r w:rsidRPr="00A65ABB">
        <w:rPr>
          <w:rFonts w:ascii="Times New Roman" w:hAnsi="Times New Roman" w:cs="Times New Roman"/>
          <w:i/>
          <w:iCs/>
          <w:sz w:val="24"/>
          <w:szCs w:val="24"/>
          <w:lang w:val="en-US"/>
        </w:rPr>
        <w:t xml:space="preserve"> </w:t>
      </w:r>
      <w:proofErr w:type="spellStart"/>
      <w:r w:rsidRPr="00A65ABB">
        <w:rPr>
          <w:rFonts w:ascii="Times New Roman" w:hAnsi="Times New Roman" w:cs="Times New Roman"/>
          <w:i/>
          <w:iCs/>
          <w:sz w:val="24"/>
          <w:szCs w:val="24"/>
          <w:lang w:val="en-US"/>
        </w:rPr>
        <w:t>longan</w:t>
      </w:r>
      <w:proofErr w:type="spellEnd"/>
      <w:r w:rsidRPr="00F71ECD">
        <w:rPr>
          <w:rFonts w:ascii="Times New Roman" w:hAnsi="Times New Roman" w:cs="Times New Roman"/>
          <w:sz w:val="24"/>
          <w:szCs w:val="24"/>
          <w:lang w:val="en-US"/>
        </w:rPr>
        <w:t xml:space="preserve">) is an exotic fruit similar to litchi and belongs to </w:t>
      </w:r>
      <w:r w:rsidR="00932B56">
        <w:rPr>
          <w:rFonts w:ascii="Times New Roman" w:hAnsi="Times New Roman" w:cs="Times New Roman"/>
          <w:sz w:val="24"/>
          <w:szCs w:val="24"/>
          <w:lang w:val="en-US"/>
        </w:rPr>
        <w:t xml:space="preserve">the </w:t>
      </w:r>
      <w:proofErr w:type="spellStart"/>
      <w:r w:rsidRPr="00F71ECD">
        <w:rPr>
          <w:rFonts w:ascii="Times New Roman" w:hAnsi="Times New Roman" w:cs="Times New Roman"/>
          <w:sz w:val="24"/>
          <w:szCs w:val="24"/>
          <w:lang w:val="en-US"/>
        </w:rPr>
        <w:t>Sapindaceae</w:t>
      </w:r>
      <w:proofErr w:type="spellEnd"/>
      <w:r w:rsidRPr="00F71ECD">
        <w:rPr>
          <w:rFonts w:ascii="Times New Roman" w:hAnsi="Times New Roman" w:cs="Times New Roman"/>
          <w:sz w:val="24"/>
          <w:szCs w:val="24"/>
          <w:lang w:val="en-US"/>
        </w:rPr>
        <w:t xml:space="preserve"> family. It is a native of southern China and is also known as </w:t>
      </w:r>
      <w:r w:rsidR="00E12F4E">
        <w:rPr>
          <w:rFonts w:ascii="Times New Roman" w:hAnsi="Times New Roman" w:cs="Times New Roman"/>
          <w:sz w:val="24"/>
          <w:szCs w:val="24"/>
          <w:lang w:val="en-US"/>
        </w:rPr>
        <w:t>the ‘</w:t>
      </w:r>
      <w:r w:rsidRPr="00F71ECD">
        <w:rPr>
          <w:rFonts w:ascii="Times New Roman" w:hAnsi="Times New Roman" w:cs="Times New Roman"/>
          <w:sz w:val="24"/>
          <w:szCs w:val="24"/>
          <w:lang w:val="en-US"/>
        </w:rPr>
        <w:t>eye of dragon</w:t>
      </w:r>
      <w:r w:rsidR="00E12F4E">
        <w:rPr>
          <w:rFonts w:ascii="Times New Roman" w:hAnsi="Times New Roman" w:cs="Times New Roman"/>
          <w:sz w:val="24"/>
          <w:szCs w:val="24"/>
          <w:lang w:val="en-US"/>
        </w:rPr>
        <w:t>’</w:t>
      </w:r>
      <w:r w:rsidR="00762E10" w:rsidRPr="00F71ECD">
        <w:rPr>
          <w:rFonts w:ascii="Times New Roman" w:hAnsi="Times New Roman" w:cs="Times New Roman"/>
          <w:sz w:val="24"/>
          <w:szCs w:val="24"/>
          <w:lang w:val="en-US"/>
        </w:rPr>
        <w:t xml:space="preserve">. The tree is a prolific bearer of fruits in drooping clusters and has less prominent protuberances than litchi. </w:t>
      </w:r>
      <w:r w:rsidR="00C10D65" w:rsidRPr="00F71ECD">
        <w:rPr>
          <w:rFonts w:ascii="Times New Roman" w:hAnsi="Times New Roman" w:cs="Times New Roman"/>
          <w:sz w:val="24"/>
          <w:szCs w:val="24"/>
          <w:lang w:val="en-US"/>
        </w:rPr>
        <w:t>Matured fruit is light brown,</w:t>
      </w:r>
      <w:r w:rsidR="00E12F4E">
        <w:rPr>
          <w:rFonts w:ascii="Times New Roman" w:hAnsi="Times New Roman" w:cs="Times New Roman"/>
          <w:sz w:val="24"/>
          <w:szCs w:val="24"/>
          <w:lang w:val="en-US"/>
        </w:rPr>
        <w:t xml:space="preserve"> </w:t>
      </w:r>
      <w:r w:rsidR="00C10D65" w:rsidRPr="00F71ECD">
        <w:rPr>
          <w:rFonts w:ascii="Times New Roman" w:hAnsi="Times New Roman" w:cs="Times New Roman"/>
          <w:sz w:val="24"/>
          <w:szCs w:val="24"/>
          <w:lang w:val="en-US"/>
        </w:rPr>
        <w:t>small and spherical or heart-shaped.</w:t>
      </w:r>
      <w:r w:rsidR="00E12F4E">
        <w:rPr>
          <w:rFonts w:ascii="Times New Roman" w:hAnsi="Times New Roman" w:cs="Times New Roman"/>
          <w:sz w:val="24"/>
          <w:szCs w:val="24"/>
          <w:lang w:val="en-US"/>
        </w:rPr>
        <w:t xml:space="preserve"> An</w:t>
      </w:r>
      <w:r w:rsidR="00C10D65" w:rsidRPr="00F71ECD">
        <w:rPr>
          <w:rFonts w:ascii="Times New Roman" w:hAnsi="Times New Roman" w:cs="Times New Roman"/>
          <w:sz w:val="24"/>
          <w:szCs w:val="24"/>
          <w:lang w:val="en-US"/>
        </w:rPr>
        <w:t xml:space="preserve"> indehiscent leathery pericarp is found surrounding the white, succulent, edible aril (Jiang </w:t>
      </w:r>
      <w:r w:rsidR="00C10D65" w:rsidRPr="001F437F">
        <w:rPr>
          <w:rFonts w:ascii="Times New Roman" w:hAnsi="Times New Roman" w:cs="Times New Roman"/>
          <w:i/>
          <w:iCs/>
          <w:sz w:val="24"/>
          <w:szCs w:val="24"/>
          <w:lang w:val="en-US"/>
        </w:rPr>
        <w:t>et al</w:t>
      </w:r>
      <w:r w:rsidR="00C10D65" w:rsidRPr="00F71ECD">
        <w:rPr>
          <w:rFonts w:ascii="Times New Roman" w:hAnsi="Times New Roman" w:cs="Times New Roman"/>
          <w:sz w:val="24"/>
          <w:szCs w:val="24"/>
          <w:lang w:val="en-US"/>
        </w:rPr>
        <w:t>., 2002).</w:t>
      </w:r>
      <w:r w:rsidR="00F33559" w:rsidRPr="00F71ECD">
        <w:rPr>
          <w:rFonts w:ascii="Times New Roman" w:hAnsi="Times New Roman" w:cs="Times New Roman"/>
          <w:sz w:val="24"/>
          <w:szCs w:val="24"/>
          <w:lang w:val="en-US"/>
        </w:rPr>
        <w:t xml:space="preserve"> </w:t>
      </w:r>
      <w:r w:rsidR="00897A46" w:rsidRPr="00F71ECD">
        <w:rPr>
          <w:rFonts w:ascii="Times New Roman" w:hAnsi="Times New Roman" w:cs="Times New Roman"/>
          <w:sz w:val="24"/>
          <w:szCs w:val="24"/>
          <w:lang w:val="en-US"/>
        </w:rPr>
        <w:t>A relatively</w:t>
      </w:r>
      <w:r w:rsidR="00F33559" w:rsidRPr="00F71ECD">
        <w:rPr>
          <w:rFonts w:ascii="Times New Roman" w:hAnsi="Times New Roman" w:cs="Times New Roman"/>
          <w:sz w:val="24"/>
          <w:szCs w:val="24"/>
          <w:lang w:val="en-US"/>
        </w:rPr>
        <w:t xml:space="preserve"> large, dark brown seed is present in the aril. The fruit is </w:t>
      </w:r>
      <w:r w:rsidR="00E12F4E">
        <w:rPr>
          <w:rFonts w:ascii="Times New Roman" w:hAnsi="Times New Roman" w:cs="Times New Roman"/>
          <w:sz w:val="24"/>
          <w:szCs w:val="24"/>
          <w:lang w:val="en-US"/>
        </w:rPr>
        <w:t>non-climacteric</w:t>
      </w:r>
      <w:r w:rsidR="00F33559" w:rsidRPr="00F71ECD">
        <w:rPr>
          <w:rFonts w:ascii="Times New Roman" w:hAnsi="Times New Roman" w:cs="Times New Roman"/>
          <w:sz w:val="24"/>
          <w:szCs w:val="24"/>
          <w:lang w:val="en-US"/>
        </w:rPr>
        <w:t xml:space="preserve"> and </w:t>
      </w:r>
      <w:r w:rsidR="00E12F4E">
        <w:rPr>
          <w:rFonts w:ascii="Times New Roman" w:hAnsi="Times New Roman" w:cs="Times New Roman"/>
          <w:sz w:val="24"/>
          <w:szCs w:val="24"/>
          <w:lang w:val="en-US"/>
        </w:rPr>
        <w:t>deteriorates</w:t>
      </w:r>
      <w:r w:rsidR="00F33559" w:rsidRPr="00F71ECD">
        <w:rPr>
          <w:rFonts w:ascii="Times New Roman" w:hAnsi="Times New Roman" w:cs="Times New Roman"/>
          <w:sz w:val="24"/>
          <w:szCs w:val="24"/>
          <w:lang w:val="en-US"/>
        </w:rPr>
        <w:t xml:space="preserve"> rapidly if not handled properly. Pericarp browning is the most common post-harvest defect</w:t>
      </w:r>
      <w:r w:rsidR="00897A46">
        <w:rPr>
          <w:rFonts w:ascii="Times New Roman" w:hAnsi="Times New Roman" w:cs="Times New Roman"/>
          <w:sz w:val="24"/>
          <w:szCs w:val="24"/>
          <w:lang w:val="en-US"/>
        </w:rPr>
        <w:t>,</w:t>
      </w:r>
      <w:r w:rsidR="00F33559" w:rsidRPr="00F71ECD">
        <w:rPr>
          <w:rFonts w:ascii="Times New Roman" w:hAnsi="Times New Roman" w:cs="Times New Roman"/>
          <w:sz w:val="24"/>
          <w:szCs w:val="24"/>
          <w:lang w:val="en-US"/>
        </w:rPr>
        <w:t xml:space="preserve"> which can be overcome by </w:t>
      </w:r>
      <w:r w:rsidR="000D3596">
        <w:rPr>
          <w:rFonts w:ascii="Times New Roman" w:hAnsi="Times New Roman" w:cs="Times New Roman"/>
          <w:sz w:val="24"/>
          <w:szCs w:val="24"/>
          <w:lang w:val="en-US"/>
        </w:rPr>
        <w:t>sulfur dioxide</w:t>
      </w:r>
      <w:r w:rsidR="00F33559" w:rsidRPr="00F71ECD">
        <w:rPr>
          <w:rFonts w:ascii="Times New Roman" w:hAnsi="Times New Roman" w:cs="Times New Roman"/>
          <w:sz w:val="24"/>
          <w:szCs w:val="24"/>
          <w:lang w:val="en-US"/>
        </w:rPr>
        <w:t xml:space="preserve"> fumigation. Since chemical usage is not </w:t>
      </w:r>
      <w:r w:rsidR="000714EF">
        <w:rPr>
          <w:rFonts w:ascii="Times New Roman" w:hAnsi="Times New Roman" w:cs="Times New Roman"/>
          <w:sz w:val="24"/>
          <w:szCs w:val="24"/>
          <w:lang w:val="en-US"/>
        </w:rPr>
        <w:t>recommended for fruit handling, alternatives such as</w:t>
      </w:r>
      <w:r w:rsidR="00F33559" w:rsidRPr="00F71ECD">
        <w:rPr>
          <w:rFonts w:ascii="Times New Roman" w:hAnsi="Times New Roman" w:cs="Times New Roman"/>
          <w:sz w:val="24"/>
          <w:szCs w:val="24"/>
          <w:lang w:val="en-US"/>
        </w:rPr>
        <w:t xml:space="preserve"> irradiation and heat treatments are used.</w:t>
      </w:r>
      <w:r w:rsidR="00FA236D" w:rsidRPr="00F71ECD">
        <w:rPr>
          <w:rFonts w:ascii="Times New Roman" w:hAnsi="Times New Roman" w:cs="Times New Roman"/>
          <w:sz w:val="24"/>
          <w:szCs w:val="24"/>
          <w:lang w:val="en-US"/>
        </w:rPr>
        <w:t xml:space="preserve"> However, </w:t>
      </w:r>
      <w:proofErr w:type="spellStart"/>
      <w:r w:rsidR="00FA236D" w:rsidRPr="00F71ECD">
        <w:rPr>
          <w:rFonts w:ascii="Times New Roman" w:hAnsi="Times New Roman" w:cs="Times New Roman"/>
          <w:sz w:val="24"/>
          <w:szCs w:val="24"/>
          <w:lang w:val="en-US"/>
        </w:rPr>
        <w:t>longan</w:t>
      </w:r>
      <w:proofErr w:type="spellEnd"/>
      <w:r w:rsidR="00FA236D" w:rsidRPr="00F71ECD">
        <w:rPr>
          <w:rFonts w:ascii="Times New Roman" w:hAnsi="Times New Roman" w:cs="Times New Roman"/>
          <w:sz w:val="24"/>
          <w:szCs w:val="24"/>
          <w:lang w:val="en-US"/>
        </w:rPr>
        <w:t xml:space="preserve"> fruit has </w:t>
      </w:r>
      <w:r w:rsidR="000714EF">
        <w:rPr>
          <w:rFonts w:ascii="Times New Roman" w:hAnsi="Times New Roman" w:cs="Times New Roman"/>
          <w:sz w:val="24"/>
          <w:szCs w:val="24"/>
          <w:lang w:val="en-US"/>
        </w:rPr>
        <w:t xml:space="preserve">a </w:t>
      </w:r>
      <w:r w:rsidR="00FA236D" w:rsidRPr="00F71ECD">
        <w:rPr>
          <w:rFonts w:ascii="Times New Roman" w:hAnsi="Times New Roman" w:cs="Times New Roman"/>
          <w:sz w:val="24"/>
          <w:szCs w:val="24"/>
          <w:lang w:val="en-US"/>
        </w:rPr>
        <w:t>very short shelf life of 3-4 days if stored at ambient temperatures</w:t>
      </w:r>
      <w:r w:rsidR="009613BC" w:rsidRPr="00F71ECD">
        <w:rPr>
          <w:rFonts w:ascii="Times New Roman" w:hAnsi="Times New Roman" w:cs="Times New Roman"/>
          <w:sz w:val="24"/>
          <w:szCs w:val="24"/>
          <w:lang w:val="en-US"/>
        </w:rPr>
        <w:t>.</w:t>
      </w:r>
    </w:p>
    <w:p w:rsidR="00762E10" w:rsidRPr="00F71ECD" w:rsidRDefault="00762E10"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The high levels of antioxidants in the fruit provide blood and iron boosting benefits along with anti-aging properties</w:t>
      </w:r>
      <w:r w:rsidR="00505C27"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(Nath </w:t>
      </w:r>
      <w:r w:rsidRPr="000714EF">
        <w:rPr>
          <w:rFonts w:ascii="Times New Roman" w:hAnsi="Times New Roman" w:cs="Times New Roman"/>
          <w:i/>
          <w:iCs/>
          <w:sz w:val="24"/>
          <w:szCs w:val="24"/>
          <w:lang w:val="en-US"/>
        </w:rPr>
        <w:t>et al</w:t>
      </w:r>
      <w:r w:rsidRPr="00F71ECD">
        <w:rPr>
          <w:rFonts w:ascii="Times New Roman" w:hAnsi="Times New Roman" w:cs="Times New Roman"/>
          <w:sz w:val="24"/>
          <w:szCs w:val="24"/>
          <w:lang w:val="en-US"/>
        </w:rPr>
        <w:t>., 2018)</w:t>
      </w:r>
      <w:r w:rsidR="00C10D65" w:rsidRPr="00F71ECD">
        <w:rPr>
          <w:rFonts w:ascii="Times New Roman" w:hAnsi="Times New Roman" w:cs="Times New Roman"/>
          <w:sz w:val="24"/>
          <w:szCs w:val="24"/>
          <w:lang w:val="en-US"/>
        </w:rPr>
        <w:t>.</w:t>
      </w:r>
      <w:r w:rsidR="004F5101" w:rsidRPr="00F71ECD">
        <w:rPr>
          <w:rFonts w:ascii="Times New Roman" w:hAnsi="Times New Roman" w:cs="Times New Roman"/>
          <w:sz w:val="24"/>
          <w:szCs w:val="24"/>
          <w:lang w:val="en-US"/>
        </w:rPr>
        <w:t xml:space="preserve"> </w:t>
      </w:r>
      <w:proofErr w:type="spellStart"/>
      <w:r w:rsidR="004F5101" w:rsidRPr="00F71ECD">
        <w:rPr>
          <w:rFonts w:ascii="Times New Roman" w:hAnsi="Times New Roman" w:cs="Times New Roman"/>
          <w:sz w:val="24"/>
          <w:szCs w:val="24"/>
          <w:lang w:val="en-US"/>
        </w:rPr>
        <w:t>Longan</w:t>
      </w:r>
      <w:proofErr w:type="spellEnd"/>
      <w:r w:rsidR="004F5101" w:rsidRPr="00F71ECD">
        <w:rPr>
          <w:rFonts w:ascii="Times New Roman" w:hAnsi="Times New Roman" w:cs="Times New Roman"/>
          <w:sz w:val="24"/>
          <w:szCs w:val="24"/>
          <w:lang w:val="en-US"/>
        </w:rPr>
        <w:t xml:space="preserve"> can be utilized as a readily accessible source of natural antioxidants. The variety ‘</w:t>
      </w:r>
      <w:proofErr w:type="spellStart"/>
      <w:r w:rsidR="004F5101" w:rsidRPr="00F71ECD">
        <w:rPr>
          <w:rFonts w:ascii="Times New Roman" w:hAnsi="Times New Roman" w:cs="Times New Roman"/>
          <w:sz w:val="24"/>
          <w:szCs w:val="24"/>
          <w:lang w:val="en-US"/>
        </w:rPr>
        <w:t>Zhuliang</w:t>
      </w:r>
      <w:proofErr w:type="spellEnd"/>
      <w:r w:rsidR="004F5101" w:rsidRPr="00F71ECD">
        <w:rPr>
          <w:rFonts w:ascii="Times New Roman" w:hAnsi="Times New Roman" w:cs="Times New Roman"/>
          <w:sz w:val="24"/>
          <w:szCs w:val="24"/>
          <w:lang w:val="en-US"/>
        </w:rPr>
        <w:t xml:space="preserve">’ was found to have more edible portion and </w:t>
      </w:r>
      <w:r w:rsidR="000714EF">
        <w:rPr>
          <w:rFonts w:ascii="Times New Roman" w:hAnsi="Times New Roman" w:cs="Times New Roman"/>
          <w:sz w:val="24"/>
          <w:szCs w:val="24"/>
          <w:lang w:val="en-US"/>
        </w:rPr>
        <w:t xml:space="preserve">the </w:t>
      </w:r>
      <w:r w:rsidR="004F5101" w:rsidRPr="00F71ECD">
        <w:rPr>
          <w:rFonts w:ascii="Times New Roman" w:hAnsi="Times New Roman" w:cs="Times New Roman"/>
          <w:sz w:val="24"/>
          <w:szCs w:val="24"/>
          <w:lang w:val="en-US"/>
        </w:rPr>
        <w:t>highest single fruit weight. The fruit can also be used to reduce</w:t>
      </w:r>
      <w:r w:rsidR="004735B4" w:rsidRPr="00F71ECD">
        <w:rPr>
          <w:rFonts w:ascii="Times New Roman" w:hAnsi="Times New Roman" w:cs="Times New Roman"/>
          <w:sz w:val="24"/>
          <w:szCs w:val="24"/>
          <w:lang w:val="en-US"/>
        </w:rPr>
        <w:t xml:space="preserve"> </w:t>
      </w:r>
      <w:r w:rsidR="000714EF">
        <w:rPr>
          <w:rFonts w:ascii="Times New Roman" w:hAnsi="Times New Roman" w:cs="Times New Roman"/>
          <w:sz w:val="24"/>
          <w:szCs w:val="24"/>
          <w:lang w:val="en-US"/>
        </w:rPr>
        <w:t>neural</w:t>
      </w:r>
      <w:r w:rsidR="004F5101" w:rsidRPr="00F71ECD">
        <w:rPr>
          <w:rFonts w:ascii="Times New Roman" w:hAnsi="Times New Roman" w:cs="Times New Roman"/>
          <w:sz w:val="24"/>
          <w:szCs w:val="24"/>
          <w:lang w:val="en-US"/>
        </w:rPr>
        <w:t xml:space="preserve"> pain and swelling as part of Chinese medicine</w:t>
      </w:r>
      <w:r w:rsidR="004735B4" w:rsidRPr="00F71ECD">
        <w:rPr>
          <w:rFonts w:ascii="Times New Roman" w:hAnsi="Times New Roman" w:cs="Times New Roman"/>
          <w:sz w:val="24"/>
          <w:szCs w:val="24"/>
          <w:lang w:val="en-US"/>
        </w:rPr>
        <w:t xml:space="preserve">. Moreover, several studies on the extracts of pulp and pericarp of the fruit have proved that they contribute to </w:t>
      </w:r>
      <w:proofErr w:type="spellStart"/>
      <w:r w:rsidR="004735B4" w:rsidRPr="00F71ECD">
        <w:rPr>
          <w:rFonts w:ascii="Times New Roman" w:hAnsi="Times New Roman" w:cs="Times New Roman"/>
          <w:sz w:val="24"/>
          <w:szCs w:val="24"/>
          <w:lang w:val="en-US"/>
        </w:rPr>
        <w:t>anticancerous</w:t>
      </w:r>
      <w:proofErr w:type="spellEnd"/>
      <w:r w:rsidR="004735B4" w:rsidRPr="00F71ECD">
        <w:rPr>
          <w:rFonts w:ascii="Times New Roman" w:hAnsi="Times New Roman" w:cs="Times New Roman"/>
          <w:sz w:val="24"/>
          <w:szCs w:val="24"/>
          <w:lang w:val="en-US"/>
        </w:rPr>
        <w:t xml:space="preserve"> (Khan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xml:space="preserve">., 2018) and immunomodulatory activities, along with memory enhancement (Park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xml:space="preserve">., 2010) and antianxiety (Yang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2011).</w:t>
      </w:r>
    </w:p>
    <w:p w:rsidR="000063BD" w:rsidRPr="000D3596" w:rsidRDefault="000063BD" w:rsidP="00030F8A">
      <w:pPr>
        <w:jc w:val="both"/>
        <w:rPr>
          <w:rFonts w:ascii="Times New Roman" w:hAnsi="Times New Roman" w:cs="Times New Roman"/>
          <w:b/>
          <w:bCs/>
          <w:sz w:val="24"/>
          <w:szCs w:val="24"/>
          <w:lang w:val="en-US"/>
        </w:rPr>
      </w:pPr>
      <w:commentRangeStart w:id="4"/>
      <w:proofErr w:type="spellStart"/>
      <w:r w:rsidRPr="000D3596">
        <w:rPr>
          <w:rFonts w:ascii="Times New Roman" w:hAnsi="Times New Roman" w:cs="Times New Roman"/>
          <w:b/>
          <w:bCs/>
          <w:sz w:val="24"/>
          <w:szCs w:val="24"/>
          <w:lang w:val="en-US"/>
        </w:rPr>
        <w:t>Lutqua</w:t>
      </w:r>
      <w:commentRangeEnd w:id="4"/>
      <w:proofErr w:type="spellEnd"/>
      <w:r w:rsidR="00F2259E">
        <w:rPr>
          <w:rStyle w:val="CommentReference"/>
        </w:rPr>
        <w:commentReference w:id="4"/>
      </w:r>
    </w:p>
    <w:p w:rsidR="00B80A70" w:rsidRPr="00F71ECD" w:rsidRDefault="00A736BE" w:rsidP="00030F8A">
      <w:pPr>
        <w:jc w:val="both"/>
        <w:rPr>
          <w:rFonts w:ascii="Times New Roman" w:hAnsi="Times New Roman" w:cs="Times New Roman"/>
          <w:sz w:val="24"/>
          <w:szCs w:val="24"/>
          <w:lang w:val="en-US"/>
        </w:rPr>
      </w:pPr>
      <w:proofErr w:type="spellStart"/>
      <w:proofErr w:type="gramStart"/>
      <w:r w:rsidRPr="00F71ECD">
        <w:rPr>
          <w:rFonts w:ascii="Times New Roman" w:hAnsi="Times New Roman" w:cs="Times New Roman"/>
          <w:sz w:val="24"/>
          <w:szCs w:val="24"/>
          <w:lang w:val="en-US"/>
        </w:rPr>
        <w:t>Lutqua</w:t>
      </w:r>
      <w:proofErr w:type="spellEnd"/>
      <w:r w:rsidRPr="00F71ECD">
        <w:rPr>
          <w:rFonts w:ascii="Times New Roman" w:hAnsi="Times New Roman" w:cs="Times New Roman"/>
          <w:sz w:val="24"/>
          <w:szCs w:val="24"/>
          <w:lang w:val="en-US"/>
        </w:rPr>
        <w:t xml:space="preserve"> (</w:t>
      </w:r>
      <w:proofErr w:type="spellStart"/>
      <w:r w:rsidRPr="00F71ECD">
        <w:rPr>
          <w:rFonts w:ascii="Times New Roman" w:hAnsi="Times New Roman" w:cs="Times New Roman"/>
          <w:i/>
          <w:iCs/>
          <w:sz w:val="24"/>
          <w:szCs w:val="24"/>
          <w:lang w:val="en-US"/>
        </w:rPr>
        <w:t>Baccaurea</w:t>
      </w:r>
      <w:proofErr w:type="spellEnd"/>
      <w:r w:rsidRPr="00F71ECD">
        <w:rPr>
          <w:rFonts w:ascii="Times New Roman" w:hAnsi="Times New Roman" w:cs="Times New Roman"/>
          <w:i/>
          <w:iCs/>
          <w:sz w:val="24"/>
          <w:szCs w:val="24"/>
          <w:lang w:val="en-US"/>
        </w:rPr>
        <w:t xml:space="preserve"> </w:t>
      </w:r>
      <w:proofErr w:type="spellStart"/>
      <w:r w:rsidRPr="00F71ECD">
        <w:rPr>
          <w:rFonts w:ascii="Times New Roman" w:hAnsi="Times New Roman" w:cs="Times New Roman"/>
          <w:i/>
          <w:iCs/>
          <w:sz w:val="24"/>
          <w:szCs w:val="24"/>
          <w:lang w:val="en-US"/>
        </w:rPr>
        <w:t>ramiflora</w:t>
      </w:r>
      <w:proofErr w:type="spellEnd"/>
      <w:r w:rsidRPr="00F71ECD">
        <w:rPr>
          <w:rFonts w:ascii="Times New Roman" w:hAnsi="Times New Roman" w:cs="Times New Roman"/>
          <w:sz w:val="24"/>
          <w:szCs w:val="24"/>
          <w:lang w:val="en-US"/>
        </w:rPr>
        <w:t>)</w:t>
      </w:r>
      <w:r w:rsidR="001350B5" w:rsidRPr="00F71ECD">
        <w:rPr>
          <w:rFonts w:ascii="Times New Roman" w:hAnsi="Times New Roman" w:cs="Times New Roman"/>
          <w:sz w:val="24"/>
          <w:szCs w:val="24"/>
          <w:lang w:val="en-US"/>
        </w:rPr>
        <w:t>,</w:t>
      </w:r>
      <w:r w:rsidR="00FD68EA" w:rsidRPr="00F71ECD">
        <w:rPr>
          <w:rFonts w:ascii="Times New Roman" w:hAnsi="Times New Roman" w:cs="Times New Roman"/>
          <w:sz w:val="24"/>
          <w:szCs w:val="24"/>
          <w:lang w:val="en-US"/>
        </w:rPr>
        <w:t xml:space="preserve"> also known as </w:t>
      </w:r>
      <w:commentRangeStart w:id="5"/>
      <w:r w:rsidR="00FD68EA" w:rsidRPr="00F71ECD">
        <w:rPr>
          <w:rFonts w:ascii="Times New Roman" w:hAnsi="Times New Roman" w:cs="Times New Roman"/>
          <w:sz w:val="24"/>
          <w:szCs w:val="24"/>
          <w:lang w:val="en-US"/>
        </w:rPr>
        <w:t>Burmese grape</w:t>
      </w:r>
      <w:commentRangeEnd w:id="5"/>
      <w:r w:rsidR="00F2259E">
        <w:rPr>
          <w:rStyle w:val="CommentReference"/>
        </w:rPr>
        <w:commentReference w:id="5"/>
      </w:r>
      <w:r w:rsidR="001350B5" w:rsidRPr="00F71ECD">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is </w:t>
      </w:r>
      <w:r w:rsidR="00FD68EA" w:rsidRPr="00F71ECD">
        <w:rPr>
          <w:rFonts w:ascii="Times New Roman" w:hAnsi="Times New Roman" w:cs="Times New Roman"/>
          <w:sz w:val="24"/>
          <w:szCs w:val="24"/>
          <w:lang w:val="en-US"/>
        </w:rPr>
        <w:t xml:space="preserve">a minor tropical fruit </w:t>
      </w:r>
      <w:r w:rsidRPr="00F71ECD">
        <w:rPr>
          <w:rFonts w:ascii="Times New Roman" w:hAnsi="Times New Roman" w:cs="Times New Roman"/>
          <w:sz w:val="24"/>
          <w:szCs w:val="24"/>
          <w:lang w:val="en-US"/>
        </w:rPr>
        <w:t>native to Southeast Asia</w:t>
      </w:r>
      <w:r w:rsidR="00FD68EA" w:rsidRPr="00F71ECD">
        <w:rPr>
          <w:rFonts w:ascii="Times New Roman" w:hAnsi="Times New Roman" w:cs="Times New Roman"/>
          <w:sz w:val="24"/>
          <w:szCs w:val="24"/>
          <w:lang w:val="en-US"/>
        </w:rPr>
        <w:t>.</w:t>
      </w:r>
      <w:proofErr w:type="gramEnd"/>
      <w:r w:rsidR="00B84C47" w:rsidRPr="00F71ECD">
        <w:rPr>
          <w:rFonts w:ascii="Times New Roman" w:hAnsi="Times New Roman" w:cs="Times New Roman"/>
          <w:sz w:val="24"/>
          <w:szCs w:val="24"/>
        </w:rPr>
        <w:t xml:space="preserve"> Th</w:t>
      </w:r>
      <w:r w:rsidR="00B237B0" w:rsidRPr="00F71ECD">
        <w:rPr>
          <w:rFonts w:ascii="Times New Roman" w:hAnsi="Times New Roman" w:cs="Times New Roman"/>
          <w:sz w:val="24"/>
          <w:szCs w:val="24"/>
        </w:rPr>
        <w:t>is sweet, acidic</w:t>
      </w:r>
      <w:r w:rsidR="00B84C47" w:rsidRPr="00F71ECD">
        <w:rPr>
          <w:rFonts w:ascii="Times New Roman" w:hAnsi="Times New Roman" w:cs="Times New Roman"/>
          <w:sz w:val="24"/>
          <w:szCs w:val="24"/>
        </w:rPr>
        <w:t xml:space="preserve"> fruit belongs to the </w:t>
      </w:r>
      <w:proofErr w:type="spellStart"/>
      <w:r w:rsidR="00B84C47" w:rsidRPr="00F71ECD">
        <w:rPr>
          <w:rFonts w:ascii="Times New Roman" w:hAnsi="Times New Roman" w:cs="Times New Roman"/>
          <w:sz w:val="24"/>
          <w:szCs w:val="24"/>
        </w:rPr>
        <w:t>Euphorbiaceae</w:t>
      </w:r>
      <w:proofErr w:type="spellEnd"/>
      <w:r w:rsidR="00B84C47" w:rsidRPr="00F71ECD">
        <w:rPr>
          <w:rFonts w:ascii="Times New Roman" w:hAnsi="Times New Roman" w:cs="Times New Roman"/>
          <w:sz w:val="24"/>
          <w:szCs w:val="24"/>
        </w:rPr>
        <w:t xml:space="preserve"> family and is characterized by its </w:t>
      </w:r>
      <w:proofErr w:type="spellStart"/>
      <w:r w:rsidR="00B84C47" w:rsidRPr="00F71ECD">
        <w:rPr>
          <w:rFonts w:ascii="Times New Roman" w:hAnsi="Times New Roman" w:cs="Times New Roman"/>
          <w:sz w:val="24"/>
          <w:szCs w:val="24"/>
        </w:rPr>
        <w:t>cauliflorous</w:t>
      </w:r>
      <w:proofErr w:type="spellEnd"/>
      <w:r w:rsidR="00B84C47" w:rsidRPr="00F71ECD">
        <w:rPr>
          <w:rFonts w:ascii="Times New Roman" w:hAnsi="Times New Roman" w:cs="Times New Roman"/>
          <w:sz w:val="24"/>
          <w:szCs w:val="24"/>
        </w:rPr>
        <w:t xml:space="preserve"> bearing habit, with fruits borne in grape-like clusters directly from the trunk and branches</w:t>
      </w:r>
      <w:r w:rsidR="00B237B0" w:rsidRPr="00F71ECD">
        <w:rPr>
          <w:rFonts w:ascii="Times New Roman" w:hAnsi="Times New Roman" w:cs="Times New Roman"/>
          <w:sz w:val="24"/>
          <w:szCs w:val="24"/>
        </w:rPr>
        <w:t xml:space="preserve">. </w:t>
      </w:r>
      <w:r w:rsidR="00BD5457" w:rsidRPr="00F71ECD">
        <w:rPr>
          <w:rFonts w:ascii="Times New Roman" w:hAnsi="Times New Roman" w:cs="Times New Roman"/>
          <w:sz w:val="24"/>
          <w:szCs w:val="24"/>
        </w:rPr>
        <w:t xml:space="preserve">The </w:t>
      </w:r>
      <w:r w:rsidR="00A15589" w:rsidRPr="00F71ECD">
        <w:rPr>
          <w:rFonts w:ascii="Times New Roman" w:hAnsi="Times New Roman" w:cs="Times New Roman"/>
          <w:sz w:val="24"/>
          <w:szCs w:val="24"/>
          <w:lang w:val="en-US"/>
        </w:rPr>
        <w:t>oval-shaped, green-colored immature fruit turns yellowish-brown</w:t>
      </w:r>
      <w:r w:rsidR="00045A3A" w:rsidRPr="00F71ECD">
        <w:rPr>
          <w:rFonts w:ascii="Times New Roman" w:hAnsi="Times New Roman" w:cs="Times New Roman"/>
          <w:sz w:val="24"/>
          <w:szCs w:val="24"/>
          <w:lang w:val="en-US"/>
        </w:rPr>
        <w:t xml:space="preserve"> on maturity. 3-4 segments are present in the leathery white fruit pulp</w:t>
      </w:r>
      <w:r w:rsidR="00A15589" w:rsidRPr="00F71ECD">
        <w:rPr>
          <w:rFonts w:ascii="Times New Roman" w:hAnsi="Times New Roman" w:cs="Times New Roman"/>
          <w:sz w:val="24"/>
          <w:szCs w:val="24"/>
          <w:lang w:val="en-US"/>
        </w:rPr>
        <w:t>.</w:t>
      </w:r>
      <w:r w:rsidR="00045A3A" w:rsidRPr="00F71ECD">
        <w:rPr>
          <w:rFonts w:ascii="Times New Roman" w:hAnsi="Times New Roman" w:cs="Times New Roman"/>
          <w:sz w:val="24"/>
          <w:szCs w:val="24"/>
          <w:lang w:val="en-US"/>
        </w:rPr>
        <w:t xml:space="preserve"> </w:t>
      </w:r>
      <w:commentRangeStart w:id="6"/>
      <w:r w:rsidR="00A15589" w:rsidRPr="00F71ECD">
        <w:rPr>
          <w:rFonts w:ascii="Times New Roman" w:hAnsi="Times New Roman" w:cs="Times New Roman"/>
          <w:sz w:val="24"/>
          <w:szCs w:val="24"/>
          <w:lang w:val="en-US"/>
        </w:rPr>
        <w:t xml:space="preserve">It has </w:t>
      </w:r>
      <w:proofErr w:type="spellStart"/>
      <w:r w:rsidR="00A15589" w:rsidRPr="00F71ECD">
        <w:rPr>
          <w:rFonts w:ascii="Times New Roman" w:hAnsi="Times New Roman" w:cs="Times New Roman"/>
          <w:sz w:val="24"/>
          <w:szCs w:val="24"/>
          <w:lang w:val="en-US"/>
        </w:rPr>
        <w:t>cauliflorous</w:t>
      </w:r>
      <w:proofErr w:type="spellEnd"/>
      <w:r w:rsidR="00A15589" w:rsidRPr="00F71ECD">
        <w:rPr>
          <w:rFonts w:ascii="Times New Roman" w:hAnsi="Times New Roman" w:cs="Times New Roman"/>
          <w:sz w:val="24"/>
          <w:szCs w:val="24"/>
          <w:lang w:val="en-US"/>
        </w:rPr>
        <w:t xml:space="preserve"> bearing habit</w:t>
      </w:r>
      <w:commentRangeEnd w:id="6"/>
      <w:r w:rsidR="00F2259E">
        <w:rPr>
          <w:rStyle w:val="CommentReference"/>
        </w:rPr>
        <w:commentReference w:id="6"/>
      </w:r>
      <w:r w:rsidR="00A15589" w:rsidRPr="00F71ECD">
        <w:rPr>
          <w:rFonts w:ascii="Times New Roman" w:hAnsi="Times New Roman" w:cs="Times New Roman"/>
          <w:sz w:val="24"/>
          <w:szCs w:val="24"/>
          <w:lang w:val="en-US"/>
        </w:rPr>
        <w:t xml:space="preserve">; the flowering starts around </w:t>
      </w:r>
      <w:r w:rsidR="00CA14AA">
        <w:rPr>
          <w:rFonts w:ascii="Times New Roman" w:hAnsi="Times New Roman" w:cs="Times New Roman"/>
          <w:sz w:val="24"/>
          <w:szCs w:val="24"/>
          <w:lang w:val="en-US"/>
        </w:rPr>
        <w:t>March</w:t>
      </w:r>
      <w:r w:rsidR="00A15589" w:rsidRPr="00F71ECD">
        <w:rPr>
          <w:rFonts w:ascii="Times New Roman" w:hAnsi="Times New Roman" w:cs="Times New Roman"/>
          <w:sz w:val="24"/>
          <w:szCs w:val="24"/>
          <w:lang w:val="en-US"/>
        </w:rPr>
        <w:t xml:space="preserve"> until April. </w:t>
      </w:r>
      <w:r w:rsidR="00FD68EA" w:rsidRPr="00F71ECD">
        <w:rPr>
          <w:rFonts w:ascii="Times New Roman" w:hAnsi="Times New Roman" w:cs="Times New Roman"/>
          <w:sz w:val="24"/>
          <w:szCs w:val="24"/>
          <w:lang w:val="en-US"/>
        </w:rPr>
        <w:t xml:space="preserve">The fruit </w:t>
      </w:r>
      <w:r w:rsidR="00C55D73" w:rsidRPr="00F71ECD">
        <w:rPr>
          <w:rFonts w:ascii="Times New Roman" w:hAnsi="Times New Roman" w:cs="Times New Roman"/>
          <w:sz w:val="24"/>
          <w:szCs w:val="24"/>
          <w:lang w:val="en-US"/>
        </w:rPr>
        <w:t>possesses</w:t>
      </w:r>
      <w:r w:rsidR="00FD68EA" w:rsidRPr="00F71ECD">
        <w:rPr>
          <w:rFonts w:ascii="Times New Roman" w:hAnsi="Times New Roman" w:cs="Times New Roman"/>
          <w:sz w:val="24"/>
          <w:szCs w:val="24"/>
          <w:lang w:val="en-US"/>
        </w:rPr>
        <w:t xml:space="preserve"> abundant bioactive compounds providing anti-obesity, anti-inflammatory, anti-diabetic and cytotoxic effects.</w:t>
      </w:r>
      <w:r w:rsidR="00797929" w:rsidRPr="00F71ECD">
        <w:rPr>
          <w:rFonts w:ascii="Times New Roman" w:hAnsi="Times New Roman" w:cs="Times New Roman"/>
          <w:sz w:val="24"/>
          <w:szCs w:val="24"/>
          <w:lang w:val="en-US"/>
        </w:rPr>
        <w:t xml:space="preserve"> </w:t>
      </w:r>
      <w:proofErr w:type="spellStart"/>
      <w:r w:rsidR="001350B5" w:rsidRPr="00F71ECD">
        <w:rPr>
          <w:rFonts w:ascii="Times New Roman" w:hAnsi="Times New Roman" w:cs="Times New Roman"/>
          <w:sz w:val="24"/>
          <w:szCs w:val="24"/>
          <w:lang w:val="en-US"/>
        </w:rPr>
        <w:t>Lutqua</w:t>
      </w:r>
      <w:proofErr w:type="spellEnd"/>
      <w:r w:rsidR="001350B5" w:rsidRPr="00F71ECD">
        <w:rPr>
          <w:rFonts w:ascii="Times New Roman" w:hAnsi="Times New Roman" w:cs="Times New Roman"/>
          <w:sz w:val="24"/>
          <w:szCs w:val="24"/>
          <w:lang w:val="en-US"/>
        </w:rPr>
        <w:t xml:space="preserve"> is used in folk medicine to treat and prevent various injuries and illnesses like arthritis and cellulitis (Tao </w:t>
      </w:r>
      <w:r w:rsidR="001350B5" w:rsidRPr="0095055C">
        <w:rPr>
          <w:rFonts w:ascii="Times New Roman" w:hAnsi="Times New Roman" w:cs="Times New Roman"/>
          <w:i/>
          <w:iCs/>
          <w:sz w:val="24"/>
          <w:szCs w:val="24"/>
          <w:lang w:val="en-US"/>
        </w:rPr>
        <w:t>et al.,</w:t>
      </w:r>
      <w:r w:rsidR="001350B5" w:rsidRPr="00F71ECD">
        <w:rPr>
          <w:rFonts w:ascii="Times New Roman" w:hAnsi="Times New Roman" w:cs="Times New Roman"/>
          <w:sz w:val="24"/>
          <w:szCs w:val="24"/>
          <w:lang w:val="en-US"/>
        </w:rPr>
        <w:t xml:space="preserve"> 2007). </w:t>
      </w:r>
      <w:r w:rsidR="00C55D73" w:rsidRPr="00F71ECD">
        <w:rPr>
          <w:rFonts w:ascii="Times New Roman" w:hAnsi="Times New Roman" w:cs="Times New Roman"/>
          <w:sz w:val="24"/>
          <w:szCs w:val="24"/>
          <w:lang w:val="en-US"/>
        </w:rPr>
        <w:t xml:space="preserve">The leaves contain </w:t>
      </w:r>
      <w:proofErr w:type="spellStart"/>
      <w:r w:rsidR="00C55D73" w:rsidRPr="00F71ECD">
        <w:rPr>
          <w:rFonts w:ascii="Times New Roman" w:hAnsi="Times New Roman" w:cs="Times New Roman"/>
          <w:sz w:val="24"/>
          <w:szCs w:val="24"/>
          <w:lang w:val="en-US"/>
        </w:rPr>
        <w:t>rosmarinic</w:t>
      </w:r>
      <w:proofErr w:type="spellEnd"/>
      <w:r w:rsidR="00C55D73" w:rsidRPr="00F71ECD">
        <w:rPr>
          <w:rFonts w:ascii="Times New Roman" w:hAnsi="Times New Roman" w:cs="Times New Roman"/>
          <w:sz w:val="24"/>
          <w:szCs w:val="24"/>
          <w:lang w:val="en-US"/>
        </w:rPr>
        <w:t xml:space="preserve"> acid</w:t>
      </w:r>
      <w:r w:rsidR="006C13DA" w:rsidRPr="00F71ECD">
        <w:rPr>
          <w:rFonts w:ascii="Times New Roman" w:hAnsi="Times New Roman" w:cs="Times New Roman"/>
          <w:sz w:val="24"/>
          <w:szCs w:val="24"/>
          <w:lang w:val="en-US"/>
        </w:rPr>
        <w:t>,</w:t>
      </w:r>
      <w:r w:rsidR="00C55D73" w:rsidRPr="00F71ECD">
        <w:rPr>
          <w:rFonts w:ascii="Times New Roman" w:hAnsi="Times New Roman" w:cs="Times New Roman"/>
          <w:sz w:val="24"/>
          <w:szCs w:val="24"/>
          <w:lang w:val="en-US"/>
        </w:rPr>
        <w:t xml:space="preserve"> </w:t>
      </w:r>
      <w:r w:rsidR="00C55D73" w:rsidRPr="00F71ECD">
        <w:rPr>
          <w:rFonts w:ascii="Times New Roman" w:hAnsi="Times New Roman" w:cs="Times New Roman"/>
          <w:sz w:val="24"/>
          <w:szCs w:val="24"/>
          <w:lang w:val="en-US"/>
        </w:rPr>
        <w:lastRenderedPageBreak/>
        <w:t>which provides anti-inflammatory properties</w:t>
      </w:r>
      <w:r w:rsidR="00D4457B">
        <w:rPr>
          <w:rFonts w:ascii="Times New Roman" w:hAnsi="Times New Roman" w:cs="Times New Roman"/>
          <w:sz w:val="24"/>
          <w:szCs w:val="24"/>
          <w:lang w:val="en-US"/>
        </w:rPr>
        <w:t>,</w:t>
      </w:r>
      <w:r w:rsidR="006C13DA" w:rsidRPr="00F71ECD">
        <w:rPr>
          <w:rFonts w:ascii="Times New Roman" w:hAnsi="Times New Roman" w:cs="Times New Roman"/>
          <w:sz w:val="24"/>
          <w:szCs w:val="24"/>
          <w:lang w:val="en-US"/>
        </w:rPr>
        <w:t xml:space="preserve"> whereas</w:t>
      </w:r>
      <w:r w:rsidR="00C55D73" w:rsidRPr="00F71ECD">
        <w:rPr>
          <w:rFonts w:ascii="Times New Roman" w:hAnsi="Times New Roman" w:cs="Times New Roman"/>
          <w:sz w:val="24"/>
          <w:szCs w:val="24"/>
          <w:lang w:val="en-US"/>
        </w:rPr>
        <w:t xml:space="preserve"> </w:t>
      </w:r>
      <w:r w:rsidR="006C13DA" w:rsidRPr="00F71ECD">
        <w:rPr>
          <w:rFonts w:ascii="Times New Roman" w:hAnsi="Times New Roman" w:cs="Times New Roman"/>
          <w:sz w:val="24"/>
          <w:szCs w:val="24"/>
          <w:lang w:val="en-US"/>
        </w:rPr>
        <w:t xml:space="preserve">the </w:t>
      </w:r>
      <w:r w:rsidR="00C55D73" w:rsidRPr="00F71ECD">
        <w:rPr>
          <w:rFonts w:ascii="Times New Roman" w:hAnsi="Times New Roman" w:cs="Times New Roman"/>
          <w:sz w:val="24"/>
          <w:szCs w:val="24"/>
          <w:lang w:val="en-US"/>
        </w:rPr>
        <w:t xml:space="preserve">bark </w:t>
      </w:r>
      <w:r w:rsidR="006C13DA" w:rsidRPr="00F71ECD">
        <w:rPr>
          <w:rFonts w:ascii="Times New Roman" w:hAnsi="Times New Roman" w:cs="Times New Roman"/>
          <w:sz w:val="24"/>
          <w:szCs w:val="24"/>
          <w:lang w:val="en-US"/>
        </w:rPr>
        <w:t>helps to cure constipation and skin problems</w:t>
      </w:r>
      <w:r w:rsidR="008B7378">
        <w:rPr>
          <w:rFonts w:ascii="Times New Roman" w:hAnsi="Times New Roman" w:cs="Times New Roman"/>
          <w:sz w:val="24"/>
          <w:szCs w:val="24"/>
          <w:lang w:val="en-US"/>
        </w:rPr>
        <w:t xml:space="preserve">, </w:t>
      </w:r>
      <w:r w:rsidR="00045A3A" w:rsidRPr="00F71ECD">
        <w:rPr>
          <w:rFonts w:ascii="Times New Roman" w:hAnsi="Times New Roman" w:cs="Times New Roman"/>
          <w:sz w:val="24"/>
          <w:szCs w:val="24"/>
        </w:rPr>
        <w:t>(</w:t>
      </w:r>
      <w:proofErr w:type="spellStart"/>
      <w:r w:rsidR="00045A3A" w:rsidRPr="00F71ECD">
        <w:rPr>
          <w:rFonts w:ascii="Times New Roman" w:hAnsi="Times New Roman" w:cs="Times New Roman"/>
          <w:sz w:val="24"/>
          <w:szCs w:val="24"/>
        </w:rPr>
        <w:t>Altemimi</w:t>
      </w:r>
      <w:proofErr w:type="spellEnd"/>
      <w:r w:rsidR="00045A3A" w:rsidRPr="00F71ECD">
        <w:rPr>
          <w:rFonts w:ascii="Times New Roman" w:hAnsi="Times New Roman" w:cs="Times New Roman"/>
          <w:sz w:val="24"/>
          <w:szCs w:val="24"/>
        </w:rPr>
        <w:t xml:space="preserve"> </w:t>
      </w:r>
      <w:r w:rsidR="00045A3A" w:rsidRPr="00EB7310">
        <w:rPr>
          <w:rFonts w:ascii="Times New Roman" w:hAnsi="Times New Roman" w:cs="Times New Roman"/>
          <w:i/>
          <w:iCs/>
          <w:sz w:val="24"/>
          <w:szCs w:val="24"/>
        </w:rPr>
        <w:t>et al</w:t>
      </w:r>
      <w:r w:rsidR="00045A3A" w:rsidRPr="00F71ECD">
        <w:rPr>
          <w:rFonts w:ascii="Times New Roman" w:hAnsi="Times New Roman" w:cs="Times New Roman"/>
          <w:sz w:val="24"/>
          <w:szCs w:val="24"/>
        </w:rPr>
        <w:t>., 2016).</w:t>
      </w:r>
      <w:r w:rsidR="00163748" w:rsidRPr="00F71ECD">
        <w:rPr>
          <w:rFonts w:ascii="Times New Roman" w:hAnsi="Times New Roman" w:cs="Times New Roman"/>
          <w:sz w:val="24"/>
          <w:szCs w:val="24"/>
        </w:rPr>
        <w:t xml:space="preserve"> The plant yields around 70-80 kg /year.</w:t>
      </w:r>
    </w:p>
    <w:p w:rsidR="00FD68EA" w:rsidRPr="00F71ECD" w:rsidRDefault="00B80A70"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The fruit pulp can be consumed fresh or can be value added into jams, jellies and wine.</w:t>
      </w:r>
      <w:r w:rsidR="00C1085A" w:rsidRPr="00F71ECD">
        <w:rPr>
          <w:rFonts w:ascii="Times New Roman" w:hAnsi="Times New Roman" w:cs="Times New Roman"/>
          <w:sz w:val="24"/>
          <w:szCs w:val="24"/>
          <w:lang w:val="en-US"/>
        </w:rPr>
        <w:t xml:space="preserve"> </w:t>
      </w:r>
      <w:r w:rsidR="00ED0646" w:rsidRPr="00F71ECD">
        <w:rPr>
          <w:rFonts w:ascii="Times New Roman" w:hAnsi="Times New Roman" w:cs="Times New Roman"/>
          <w:sz w:val="24"/>
          <w:szCs w:val="24"/>
          <w:lang w:val="en-US"/>
        </w:rPr>
        <w:t xml:space="preserve">In Nagaland, </w:t>
      </w:r>
      <w:proofErr w:type="spellStart"/>
      <w:r w:rsidR="00ED0646" w:rsidRPr="00F71ECD">
        <w:rPr>
          <w:rFonts w:ascii="Times New Roman" w:hAnsi="Times New Roman" w:cs="Times New Roman"/>
          <w:sz w:val="24"/>
          <w:szCs w:val="24"/>
          <w:lang w:val="en-US"/>
        </w:rPr>
        <w:t>lutqua</w:t>
      </w:r>
      <w:proofErr w:type="spellEnd"/>
      <w:r w:rsidR="00ED0646" w:rsidRPr="00F71ECD">
        <w:rPr>
          <w:rFonts w:ascii="Times New Roman" w:hAnsi="Times New Roman" w:cs="Times New Roman"/>
          <w:sz w:val="24"/>
          <w:szCs w:val="24"/>
          <w:lang w:val="en-US"/>
        </w:rPr>
        <w:t xml:space="preserve"> is fermented to produce a local alcoholic drink called ‘</w:t>
      </w:r>
      <w:proofErr w:type="spellStart"/>
      <w:r w:rsidR="00163948" w:rsidRPr="00F71ECD">
        <w:rPr>
          <w:rFonts w:ascii="Times New Roman" w:hAnsi="Times New Roman" w:cs="Times New Roman"/>
          <w:sz w:val="24"/>
          <w:szCs w:val="24"/>
          <w:lang w:val="en-US"/>
        </w:rPr>
        <w:t>zu</w:t>
      </w:r>
      <w:proofErr w:type="spellEnd"/>
      <w:r w:rsidR="00ED0646" w:rsidRPr="00F71ECD">
        <w:rPr>
          <w:rFonts w:ascii="Times New Roman" w:hAnsi="Times New Roman" w:cs="Times New Roman"/>
          <w:sz w:val="24"/>
          <w:szCs w:val="24"/>
          <w:lang w:val="en-US"/>
        </w:rPr>
        <w:t>’</w:t>
      </w:r>
      <w:r w:rsidR="00163948" w:rsidRPr="00F71ECD">
        <w:rPr>
          <w:rFonts w:ascii="Times New Roman" w:hAnsi="Times New Roman" w:cs="Times New Roman"/>
          <w:sz w:val="24"/>
          <w:szCs w:val="24"/>
          <w:lang w:val="en-US"/>
        </w:rPr>
        <w:t xml:space="preserve"> or ‘</w:t>
      </w:r>
      <w:proofErr w:type="spellStart"/>
      <w:r w:rsidR="00163948" w:rsidRPr="00F71ECD">
        <w:rPr>
          <w:rFonts w:ascii="Times New Roman" w:hAnsi="Times New Roman" w:cs="Times New Roman"/>
          <w:sz w:val="24"/>
          <w:szCs w:val="24"/>
          <w:lang w:val="en-US"/>
        </w:rPr>
        <w:t>zutho</w:t>
      </w:r>
      <w:proofErr w:type="spellEnd"/>
      <w:r w:rsidR="00EB7310" w:rsidRPr="00F71ECD">
        <w:rPr>
          <w:rFonts w:ascii="Times New Roman" w:hAnsi="Times New Roman" w:cs="Times New Roman"/>
          <w:sz w:val="24"/>
          <w:szCs w:val="24"/>
          <w:lang w:val="en-US"/>
        </w:rPr>
        <w:t>’ (</w:t>
      </w:r>
      <w:proofErr w:type="spellStart"/>
      <w:r w:rsidR="0091051D" w:rsidRPr="00F71ECD">
        <w:rPr>
          <w:rFonts w:ascii="Times New Roman" w:hAnsi="Times New Roman" w:cs="Times New Roman"/>
          <w:sz w:val="24"/>
          <w:szCs w:val="24"/>
          <w:lang w:val="en-US"/>
        </w:rPr>
        <w:t>Bhattacharjee</w:t>
      </w:r>
      <w:proofErr w:type="spellEnd"/>
      <w:r w:rsidR="0091051D" w:rsidRPr="00F71ECD">
        <w:rPr>
          <w:rFonts w:ascii="Times New Roman" w:hAnsi="Times New Roman" w:cs="Times New Roman"/>
          <w:sz w:val="24"/>
          <w:szCs w:val="24"/>
          <w:lang w:val="en-US"/>
        </w:rPr>
        <w:t xml:space="preserve"> and </w:t>
      </w:r>
      <w:proofErr w:type="spellStart"/>
      <w:r w:rsidR="00906FD3" w:rsidRPr="00F71ECD">
        <w:rPr>
          <w:rFonts w:ascii="Times New Roman" w:hAnsi="Times New Roman" w:cs="Times New Roman"/>
          <w:sz w:val="24"/>
          <w:szCs w:val="24"/>
          <w:lang w:val="en-US"/>
        </w:rPr>
        <w:t>Debbarma</w:t>
      </w:r>
      <w:proofErr w:type="spellEnd"/>
      <w:r w:rsidR="00906FD3" w:rsidRPr="00F71ECD">
        <w:rPr>
          <w:rFonts w:ascii="Times New Roman" w:hAnsi="Times New Roman" w:cs="Times New Roman"/>
          <w:sz w:val="24"/>
          <w:szCs w:val="24"/>
          <w:lang w:val="en-US"/>
        </w:rPr>
        <w:t xml:space="preserve">, </w:t>
      </w:r>
      <w:r w:rsidR="004D37F0" w:rsidRPr="00F71ECD">
        <w:rPr>
          <w:rFonts w:ascii="Times New Roman" w:hAnsi="Times New Roman" w:cs="Times New Roman"/>
          <w:sz w:val="24"/>
          <w:szCs w:val="24"/>
          <w:lang w:val="en-US"/>
        </w:rPr>
        <w:t>2025</w:t>
      </w:r>
      <w:r w:rsidR="00844E91" w:rsidRPr="00F71ECD">
        <w:rPr>
          <w:rFonts w:ascii="Times New Roman" w:hAnsi="Times New Roman" w:cs="Times New Roman"/>
          <w:sz w:val="24"/>
          <w:szCs w:val="24"/>
          <w:lang w:val="en-US"/>
        </w:rPr>
        <w:t>). Despite</w:t>
      </w:r>
      <w:r w:rsidR="006E0C85" w:rsidRPr="00F71ECD">
        <w:rPr>
          <w:rFonts w:ascii="Times New Roman" w:hAnsi="Times New Roman" w:cs="Times New Roman"/>
          <w:sz w:val="24"/>
          <w:szCs w:val="24"/>
          <w:lang w:val="en-US"/>
        </w:rPr>
        <w:t xml:space="preserve"> the benefits, </w:t>
      </w:r>
      <w:r w:rsidR="00844E91" w:rsidRPr="00F71ECD">
        <w:rPr>
          <w:rFonts w:ascii="Times New Roman" w:hAnsi="Times New Roman" w:cs="Times New Roman"/>
          <w:sz w:val="24"/>
          <w:szCs w:val="24"/>
          <w:lang w:val="en-US"/>
        </w:rPr>
        <w:t xml:space="preserve">increased pest and disease vulnerability also </w:t>
      </w:r>
      <w:r w:rsidR="00EB7310">
        <w:rPr>
          <w:rFonts w:ascii="Times New Roman" w:hAnsi="Times New Roman" w:cs="Times New Roman"/>
          <w:sz w:val="24"/>
          <w:szCs w:val="24"/>
          <w:lang w:val="en-US"/>
        </w:rPr>
        <w:t>limit</w:t>
      </w:r>
      <w:r w:rsidR="00844E91" w:rsidRPr="00F71ECD">
        <w:rPr>
          <w:rFonts w:ascii="Times New Roman" w:hAnsi="Times New Roman" w:cs="Times New Roman"/>
          <w:sz w:val="24"/>
          <w:szCs w:val="24"/>
          <w:lang w:val="en-US"/>
        </w:rPr>
        <w:t xml:space="preserve"> the cultivation of </w:t>
      </w:r>
      <w:proofErr w:type="spellStart"/>
      <w:r w:rsidR="00844E91" w:rsidRPr="00F71ECD">
        <w:rPr>
          <w:rFonts w:ascii="Times New Roman" w:hAnsi="Times New Roman" w:cs="Times New Roman"/>
          <w:sz w:val="24"/>
          <w:szCs w:val="24"/>
          <w:lang w:val="en-US"/>
        </w:rPr>
        <w:t>lutqua</w:t>
      </w:r>
      <w:proofErr w:type="spellEnd"/>
      <w:r w:rsidR="00844E91" w:rsidRPr="00F71ECD">
        <w:rPr>
          <w:rFonts w:ascii="Times New Roman" w:hAnsi="Times New Roman" w:cs="Times New Roman"/>
          <w:sz w:val="24"/>
          <w:szCs w:val="24"/>
          <w:lang w:val="en-US"/>
        </w:rPr>
        <w:t xml:space="preserve"> to its native areas only.</w:t>
      </w:r>
    </w:p>
    <w:p w:rsidR="000063BD" w:rsidRPr="00EA1907" w:rsidRDefault="00DC319A" w:rsidP="00030F8A">
      <w:pPr>
        <w:jc w:val="both"/>
        <w:rPr>
          <w:rFonts w:ascii="Times New Roman" w:hAnsi="Times New Roman" w:cs="Times New Roman"/>
          <w:b/>
          <w:bCs/>
          <w:sz w:val="24"/>
          <w:szCs w:val="24"/>
          <w:lang w:val="en-US"/>
        </w:rPr>
      </w:pPr>
      <w:proofErr w:type="spellStart"/>
      <w:r w:rsidRPr="00EA1907">
        <w:rPr>
          <w:rFonts w:ascii="Times New Roman" w:hAnsi="Times New Roman" w:cs="Times New Roman"/>
          <w:b/>
          <w:bCs/>
          <w:sz w:val="24"/>
          <w:szCs w:val="24"/>
          <w:lang w:val="en-US"/>
        </w:rPr>
        <w:t>J</w:t>
      </w:r>
      <w:r w:rsidR="00A736BE" w:rsidRPr="00EA1907">
        <w:rPr>
          <w:rFonts w:ascii="Times New Roman" w:hAnsi="Times New Roman" w:cs="Times New Roman"/>
          <w:b/>
          <w:bCs/>
          <w:sz w:val="24"/>
          <w:szCs w:val="24"/>
          <w:lang w:val="en-US"/>
        </w:rPr>
        <w:t>aboticaba</w:t>
      </w:r>
      <w:proofErr w:type="spellEnd"/>
    </w:p>
    <w:p w:rsidR="00DC319A" w:rsidRPr="00F71ECD" w:rsidRDefault="00DC319A" w:rsidP="00030F8A">
      <w:pPr>
        <w:jc w:val="both"/>
        <w:rPr>
          <w:rFonts w:ascii="Times New Roman" w:hAnsi="Times New Roman" w:cs="Times New Roman"/>
          <w:sz w:val="24"/>
          <w:szCs w:val="24"/>
          <w:lang w:val="en-US"/>
        </w:rPr>
      </w:pPr>
      <w:proofErr w:type="spellStart"/>
      <w:r w:rsidRPr="00F71ECD">
        <w:rPr>
          <w:rFonts w:ascii="Times New Roman" w:hAnsi="Times New Roman" w:cs="Times New Roman"/>
          <w:sz w:val="24"/>
          <w:szCs w:val="24"/>
          <w:lang w:val="en-US"/>
        </w:rPr>
        <w:t>Jaboticaba</w:t>
      </w:r>
      <w:proofErr w:type="spellEnd"/>
      <w:r w:rsidRPr="00F71ECD">
        <w:rPr>
          <w:rFonts w:ascii="Times New Roman" w:hAnsi="Times New Roman" w:cs="Times New Roman"/>
          <w:sz w:val="24"/>
          <w:szCs w:val="24"/>
          <w:lang w:val="en-US"/>
        </w:rPr>
        <w:t xml:space="preserve"> (</w:t>
      </w:r>
      <w:proofErr w:type="spellStart"/>
      <w:r w:rsidR="00772348" w:rsidRPr="00EA1907">
        <w:rPr>
          <w:rFonts w:ascii="Times New Roman" w:hAnsi="Times New Roman" w:cs="Times New Roman"/>
          <w:i/>
          <w:iCs/>
          <w:sz w:val="24"/>
          <w:szCs w:val="24"/>
          <w:lang w:val="en-US"/>
        </w:rPr>
        <w:t>Plinia</w:t>
      </w:r>
      <w:proofErr w:type="spellEnd"/>
      <w:r w:rsidR="00772348" w:rsidRPr="00EA1907">
        <w:rPr>
          <w:rFonts w:ascii="Times New Roman" w:hAnsi="Times New Roman" w:cs="Times New Roman"/>
          <w:i/>
          <w:iCs/>
          <w:sz w:val="24"/>
          <w:szCs w:val="24"/>
          <w:lang w:val="en-US"/>
        </w:rPr>
        <w:t xml:space="preserve"> </w:t>
      </w:r>
      <w:proofErr w:type="spellStart"/>
      <w:r w:rsidR="00772348" w:rsidRPr="00EA1907">
        <w:rPr>
          <w:rFonts w:ascii="Times New Roman" w:hAnsi="Times New Roman" w:cs="Times New Roman"/>
          <w:i/>
          <w:iCs/>
          <w:sz w:val="24"/>
          <w:szCs w:val="24"/>
          <w:lang w:val="en-US"/>
        </w:rPr>
        <w:t>cauliflora</w:t>
      </w:r>
      <w:proofErr w:type="spellEnd"/>
      <w:r w:rsidRPr="00F71ECD">
        <w:rPr>
          <w:rFonts w:ascii="Times New Roman" w:hAnsi="Times New Roman" w:cs="Times New Roman"/>
          <w:sz w:val="24"/>
          <w:szCs w:val="24"/>
          <w:lang w:val="en-US"/>
        </w:rPr>
        <w:t>), native to Brazil,</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hence known as Brazilian grape tree is a   dark,</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colored,</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anthocyanin rich, tasty fruit. The fruit belongs to </w:t>
      </w:r>
      <w:proofErr w:type="spellStart"/>
      <w:r w:rsidRPr="00F71ECD">
        <w:rPr>
          <w:rFonts w:ascii="Times New Roman" w:hAnsi="Times New Roman" w:cs="Times New Roman"/>
          <w:sz w:val="24"/>
          <w:szCs w:val="24"/>
          <w:lang w:val="en-US"/>
        </w:rPr>
        <w:t>Myrtaceae</w:t>
      </w:r>
      <w:proofErr w:type="spellEnd"/>
      <w:r w:rsidRPr="00F71ECD">
        <w:rPr>
          <w:rFonts w:ascii="Times New Roman" w:hAnsi="Times New Roman" w:cs="Times New Roman"/>
          <w:sz w:val="24"/>
          <w:szCs w:val="24"/>
          <w:lang w:val="en-US"/>
        </w:rPr>
        <w:t xml:space="preserve"> family and </w:t>
      </w:r>
      <w:r w:rsidR="00EA1907">
        <w:rPr>
          <w:rFonts w:ascii="Times New Roman" w:hAnsi="Times New Roman" w:cs="Times New Roman"/>
          <w:sz w:val="24"/>
          <w:szCs w:val="24"/>
          <w:lang w:val="en-US"/>
        </w:rPr>
        <w:t>possesses</w:t>
      </w:r>
      <w:r w:rsidRPr="00F71ECD">
        <w:rPr>
          <w:rFonts w:ascii="Times New Roman" w:hAnsi="Times New Roman" w:cs="Times New Roman"/>
          <w:sz w:val="24"/>
          <w:szCs w:val="24"/>
          <w:lang w:val="en-US"/>
        </w:rPr>
        <w:t xml:space="preserve"> strong anti</w:t>
      </w:r>
      <w:r w:rsidR="0026505C" w:rsidRPr="00F71ECD">
        <w:rPr>
          <w:rFonts w:ascii="Times New Roman" w:hAnsi="Times New Roman" w:cs="Times New Roman"/>
          <w:sz w:val="24"/>
          <w:szCs w:val="24"/>
          <w:lang w:val="en-US"/>
        </w:rPr>
        <w:t xml:space="preserve">oxidant, anti-diabetic, anti-obesity properties. The pericarp color of the round fruit turns red to dark purple or black on maturity (Wu </w:t>
      </w:r>
      <w:r w:rsidR="0026505C" w:rsidRPr="00EA1907">
        <w:rPr>
          <w:rFonts w:ascii="Times New Roman" w:hAnsi="Times New Roman" w:cs="Times New Roman"/>
          <w:i/>
          <w:iCs/>
          <w:sz w:val="24"/>
          <w:szCs w:val="24"/>
          <w:lang w:val="en-US"/>
        </w:rPr>
        <w:t>et al.,</w:t>
      </w:r>
      <w:r w:rsidR="0026505C" w:rsidRPr="00F71ECD">
        <w:rPr>
          <w:rFonts w:ascii="Times New Roman" w:hAnsi="Times New Roman" w:cs="Times New Roman"/>
          <w:sz w:val="24"/>
          <w:szCs w:val="24"/>
          <w:lang w:val="en-US"/>
        </w:rPr>
        <w:t xml:space="preserve"> 2013). It has </w:t>
      </w:r>
      <w:proofErr w:type="spellStart"/>
      <w:r w:rsidR="0026505C" w:rsidRPr="00F71ECD">
        <w:rPr>
          <w:rFonts w:ascii="Times New Roman" w:hAnsi="Times New Roman" w:cs="Times New Roman"/>
          <w:sz w:val="24"/>
          <w:szCs w:val="24"/>
          <w:lang w:val="en-US"/>
        </w:rPr>
        <w:t>cauliflorous</w:t>
      </w:r>
      <w:proofErr w:type="spellEnd"/>
      <w:r w:rsidR="0026505C" w:rsidRPr="00F71ECD">
        <w:rPr>
          <w:rFonts w:ascii="Times New Roman" w:hAnsi="Times New Roman" w:cs="Times New Roman"/>
          <w:sz w:val="24"/>
          <w:szCs w:val="24"/>
          <w:lang w:val="en-US"/>
        </w:rPr>
        <w:t xml:space="preserve"> bearing habit that is, the flowers are borne directly on the trunk and branches of the tree. They can be consumed fresh or can be used to prepare jams, juice,</w:t>
      </w:r>
      <w:r w:rsidR="0020271D">
        <w:rPr>
          <w:rFonts w:ascii="Times New Roman" w:hAnsi="Times New Roman" w:cs="Times New Roman"/>
          <w:sz w:val="24"/>
          <w:szCs w:val="24"/>
          <w:lang w:val="en-US"/>
        </w:rPr>
        <w:t xml:space="preserve"> </w:t>
      </w:r>
      <w:r w:rsidR="0026505C" w:rsidRPr="00F71ECD">
        <w:rPr>
          <w:rFonts w:ascii="Times New Roman" w:hAnsi="Times New Roman" w:cs="Times New Roman"/>
          <w:sz w:val="24"/>
          <w:szCs w:val="24"/>
          <w:lang w:val="en-US"/>
        </w:rPr>
        <w:t xml:space="preserve">wines and liquors (Wu </w:t>
      </w:r>
      <w:r w:rsidR="0026505C" w:rsidRPr="0020271D">
        <w:rPr>
          <w:rFonts w:ascii="Times New Roman" w:hAnsi="Times New Roman" w:cs="Times New Roman"/>
          <w:i/>
          <w:iCs/>
          <w:sz w:val="24"/>
          <w:szCs w:val="24"/>
          <w:lang w:val="en-US"/>
        </w:rPr>
        <w:t>et al</w:t>
      </w:r>
      <w:r w:rsidR="0026505C" w:rsidRPr="00F71ECD">
        <w:rPr>
          <w:rFonts w:ascii="Times New Roman" w:hAnsi="Times New Roman" w:cs="Times New Roman"/>
          <w:sz w:val="24"/>
          <w:szCs w:val="24"/>
          <w:lang w:val="en-US"/>
        </w:rPr>
        <w:t>., 2012)</w:t>
      </w:r>
      <w:r w:rsidR="007E4959" w:rsidRPr="00F71ECD">
        <w:rPr>
          <w:rFonts w:ascii="Times New Roman" w:hAnsi="Times New Roman" w:cs="Times New Roman"/>
          <w:sz w:val="24"/>
          <w:szCs w:val="24"/>
          <w:lang w:val="en-US"/>
        </w:rPr>
        <w:t xml:space="preserve">. 32 phenolic compounds have been detected and isolated from these fruits in various studies conducted on the pulp and peel of the fruit. The </w:t>
      </w:r>
      <w:r w:rsidR="0020271D">
        <w:rPr>
          <w:rFonts w:ascii="Times New Roman" w:hAnsi="Times New Roman" w:cs="Times New Roman"/>
          <w:sz w:val="24"/>
          <w:szCs w:val="24"/>
          <w:lang w:val="en-US"/>
        </w:rPr>
        <w:t>sun-dried</w:t>
      </w:r>
      <w:r w:rsidR="007E4959" w:rsidRPr="00F71ECD">
        <w:rPr>
          <w:rFonts w:ascii="Times New Roman" w:hAnsi="Times New Roman" w:cs="Times New Roman"/>
          <w:sz w:val="24"/>
          <w:szCs w:val="24"/>
          <w:lang w:val="en-US"/>
        </w:rPr>
        <w:t xml:space="preserve"> fruit peel is used to prepare an astringent decoction that can treat </w:t>
      </w:r>
      <w:proofErr w:type="spellStart"/>
      <w:r w:rsidR="007E4959" w:rsidRPr="00F71ECD">
        <w:rPr>
          <w:rFonts w:ascii="Times New Roman" w:hAnsi="Times New Roman" w:cs="Times New Roman"/>
          <w:sz w:val="24"/>
          <w:szCs w:val="24"/>
          <w:lang w:val="en-US"/>
        </w:rPr>
        <w:t>diarrhoea</w:t>
      </w:r>
      <w:proofErr w:type="spellEnd"/>
      <w:r w:rsidR="007E4959" w:rsidRPr="00F71ECD">
        <w:rPr>
          <w:rFonts w:ascii="Times New Roman" w:hAnsi="Times New Roman" w:cs="Times New Roman"/>
          <w:sz w:val="24"/>
          <w:szCs w:val="24"/>
          <w:lang w:val="en-US"/>
        </w:rPr>
        <w:t>, respiratory problems like tonsils inflammation and asthma</w:t>
      </w:r>
      <w:r w:rsidR="00772348" w:rsidRPr="00F71ECD">
        <w:rPr>
          <w:rFonts w:ascii="Times New Roman" w:hAnsi="Times New Roman" w:cs="Times New Roman"/>
          <w:sz w:val="24"/>
          <w:szCs w:val="24"/>
          <w:lang w:val="en-US"/>
        </w:rPr>
        <w:t xml:space="preserve"> (</w:t>
      </w:r>
      <w:r w:rsidR="00772348" w:rsidRPr="00F71ECD">
        <w:rPr>
          <w:rFonts w:ascii="Times New Roman" w:hAnsi="Times New Roman" w:cs="Times New Roman"/>
          <w:sz w:val="24"/>
          <w:szCs w:val="24"/>
        </w:rPr>
        <w:t xml:space="preserve">Souza-Moreira </w:t>
      </w:r>
      <w:r w:rsidR="00772348" w:rsidRPr="009502E6">
        <w:rPr>
          <w:rFonts w:ascii="Times New Roman" w:hAnsi="Times New Roman" w:cs="Times New Roman"/>
          <w:i/>
          <w:iCs/>
          <w:sz w:val="24"/>
          <w:szCs w:val="24"/>
        </w:rPr>
        <w:t>et al</w:t>
      </w:r>
      <w:r w:rsidR="00772348" w:rsidRPr="00F71ECD">
        <w:rPr>
          <w:rFonts w:ascii="Times New Roman" w:hAnsi="Times New Roman" w:cs="Times New Roman"/>
          <w:sz w:val="24"/>
          <w:szCs w:val="24"/>
        </w:rPr>
        <w:t>., 2011</w:t>
      </w:r>
      <w:r w:rsidR="00772348" w:rsidRPr="00F71ECD">
        <w:rPr>
          <w:rFonts w:ascii="Times New Roman" w:hAnsi="Times New Roman" w:cs="Times New Roman"/>
          <w:sz w:val="24"/>
          <w:szCs w:val="24"/>
          <w:lang w:val="en-US"/>
        </w:rPr>
        <w:t xml:space="preserve">). Rapid degradation in appearance </w:t>
      </w:r>
      <w:r w:rsidR="0020271D">
        <w:rPr>
          <w:rFonts w:ascii="Times New Roman" w:hAnsi="Times New Roman" w:cs="Times New Roman"/>
          <w:sz w:val="24"/>
          <w:szCs w:val="24"/>
          <w:lang w:val="en-US"/>
        </w:rPr>
        <w:t>occurs</w:t>
      </w:r>
      <w:r w:rsidR="00772348" w:rsidRPr="00F71ECD">
        <w:rPr>
          <w:rFonts w:ascii="Times New Roman" w:hAnsi="Times New Roman" w:cs="Times New Roman"/>
          <w:sz w:val="24"/>
          <w:szCs w:val="24"/>
          <w:lang w:val="en-US"/>
        </w:rPr>
        <w:t xml:space="preserve"> due to physiological changes and loss of water, hence the fruit spoils easily.</w:t>
      </w:r>
      <w:r w:rsidR="002A4BF7" w:rsidRPr="00F71ECD">
        <w:rPr>
          <w:rFonts w:ascii="Times New Roman" w:hAnsi="Times New Roman" w:cs="Times New Roman"/>
          <w:sz w:val="24"/>
          <w:szCs w:val="24"/>
          <w:lang w:val="en-US"/>
        </w:rPr>
        <w:t xml:space="preserve"> Because of its high perishability, commercialization of </w:t>
      </w:r>
      <w:proofErr w:type="spellStart"/>
      <w:r w:rsidR="002A4BF7" w:rsidRPr="00F71ECD">
        <w:rPr>
          <w:rFonts w:ascii="Times New Roman" w:hAnsi="Times New Roman" w:cs="Times New Roman"/>
          <w:sz w:val="24"/>
          <w:szCs w:val="24"/>
          <w:lang w:val="en-US"/>
        </w:rPr>
        <w:t>jaboticaba</w:t>
      </w:r>
      <w:proofErr w:type="spellEnd"/>
      <w:r w:rsidR="002A4BF7" w:rsidRPr="00F71ECD">
        <w:rPr>
          <w:rFonts w:ascii="Times New Roman" w:hAnsi="Times New Roman" w:cs="Times New Roman"/>
          <w:sz w:val="24"/>
          <w:szCs w:val="24"/>
          <w:lang w:val="en-US"/>
        </w:rPr>
        <w:t xml:space="preserve"> remains constrained </w:t>
      </w:r>
      <w:r w:rsidR="0020271D">
        <w:rPr>
          <w:rFonts w:ascii="Times New Roman" w:hAnsi="Times New Roman" w:cs="Times New Roman"/>
          <w:sz w:val="24"/>
          <w:szCs w:val="24"/>
          <w:lang w:val="en-US"/>
        </w:rPr>
        <w:t>even though</w:t>
      </w:r>
      <w:r w:rsidR="002A4BF7" w:rsidRPr="00F71ECD">
        <w:rPr>
          <w:rFonts w:ascii="Times New Roman" w:hAnsi="Times New Roman" w:cs="Times New Roman"/>
          <w:sz w:val="24"/>
          <w:szCs w:val="24"/>
          <w:lang w:val="en-US"/>
        </w:rPr>
        <w:t xml:space="preserve"> it is valued by consumers for its nutritional, sensory and bioactive properties. </w:t>
      </w:r>
      <w:r w:rsidR="008B7378" w:rsidRPr="00F71ECD">
        <w:rPr>
          <w:rFonts w:ascii="Times New Roman" w:hAnsi="Times New Roman" w:cs="Times New Roman"/>
          <w:sz w:val="24"/>
          <w:szCs w:val="24"/>
          <w:lang w:val="en-US"/>
        </w:rPr>
        <w:t>But</w:t>
      </w:r>
      <w:r w:rsidR="002A4BF7" w:rsidRPr="00F71ECD">
        <w:rPr>
          <w:rFonts w:ascii="Times New Roman" w:hAnsi="Times New Roman" w:cs="Times New Roman"/>
          <w:sz w:val="24"/>
          <w:szCs w:val="24"/>
          <w:lang w:val="en-US"/>
        </w:rPr>
        <w:t xml:space="preserve"> </w:t>
      </w:r>
      <w:proofErr w:type="spellStart"/>
      <w:r w:rsidR="002A4BF7" w:rsidRPr="00F71ECD">
        <w:rPr>
          <w:rFonts w:ascii="Times New Roman" w:hAnsi="Times New Roman" w:cs="Times New Roman"/>
          <w:sz w:val="24"/>
          <w:szCs w:val="24"/>
          <w:lang w:val="en-US"/>
        </w:rPr>
        <w:t>jaboticaba</w:t>
      </w:r>
      <w:proofErr w:type="spellEnd"/>
      <w:r w:rsidR="002A4BF7" w:rsidRPr="00F71ECD">
        <w:rPr>
          <w:rFonts w:ascii="Times New Roman" w:hAnsi="Times New Roman" w:cs="Times New Roman"/>
          <w:sz w:val="24"/>
          <w:szCs w:val="24"/>
          <w:lang w:val="en-US"/>
        </w:rPr>
        <w:t xml:space="preserve"> can be applied to foods with </w:t>
      </w:r>
      <w:r w:rsidR="0020271D">
        <w:rPr>
          <w:rFonts w:ascii="Times New Roman" w:hAnsi="Times New Roman" w:cs="Times New Roman"/>
          <w:sz w:val="24"/>
          <w:szCs w:val="24"/>
          <w:lang w:val="en-US"/>
        </w:rPr>
        <w:t xml:space="preserve">a </w:t>
      </w:r>
      <w:r w:rsidR="002A4BF7" w:rsidRPr="00F71ECD">
        <w:rPr>
          <w:rFonts w:ascii="Times New Roman" w:hAnsi="Times New Roman" w:cs="Times New Roman"/>
          <w:sz w:val="24"/>
          <w:szCs w:val="24"/>
          <w:lang w:val="en-US"/>
        </w:rPr>
        <w:t xml:space="preserve">pH value only </w:t>
      </w:r>
      <w:r w:rsidR="00B62B4C">
        <w:rPr>
          <w:rFonts w:ascii="Times New Roman" w:hAnsi="Times New Roman" w:cs="Times New Roman"/>
          <w:sz w:val="24"/>
          <w:szCs w:val="24"/>
          <w:lang w:val="en-US"/>
        </w:rPr>
        <w:t>up to</w:t>
      </w:r>
      <w:r w:rsidR="002A4BF7" w:rsidRPr="00F71ECD">
        <w:rPr>
          <w:rFonts w:ascii="Times New Roman" w:hAnsi="Times New Roman" w:cs="Times New Roman"/>
          <w:sz w:val="24"/>
          <w:szCs w:val="24"/>
          <w:lang w:val="en-US"/>
        </w:rPr>
        <w:t xml:space="preserve"> 3.5 due to </w:t>
      </w:r>
      <w:r w:rsidR="00B62B4C">
        <w:rPr>
          <w:rFonts w:ascii="Times New Roman" w:hAnsi="Times New Roman" w:cs="Times New Roman"/>
          <w:sz w:val="24"/>
          <w:szCs w:val="24"/>
          <w:lang w:val="en-US"/>
        </w:rPr>
        <w:t>pH</w:t>
      </w:r>
      <w:r w:rsidR="002A4BF7" w:rsidRPr="00F71ECD">
        <w:rPr>
          <w:rFonts w:ascii="Times New Roman" w:hAnsi="Times New Roman" w:cs="Times New Roman"/>
          <w:sz w:val="24"/>
          <w:szCs w:val="24"/>
          <w:lang w:val="en-US"/>
        </w:rPr>
        <w:t xml:space="preserve"> instability of anthocyanins present in the fruit. Microencapsulation and </w:t>
      </w:r>
      <w:proofErr w:type="spellStart"/>
      <w:r w:rsidR="002A4BF7" w:rsidRPr="00F71ECD">
        <w:rPr>
          <w:rFonts w:ascii="Times New Roman" w:hAnsi="Times New Roman" w:cs="Times New Roman"/>
          <w:sz w:val="24"/>
          <w:szCs w:val="24"/>
          <w:lang w:val="en-US"/>
        </w:rPr>
        <w:t>hydrogelification</w:t>
      </w:r>
      <w:proofErr w:type="spellEnd"/>
      <w:r w:rsidR="002A4BF7" w:rsidRPr="00F71ECD">
        <w:rPr>
          <w:rFonts w:ascii="Times New Roman" w:hAnsi="Times New Roman" w:cs="Times New Roman"/>
          <w:sz w:val="24"/>
          <w:szCs w:val="24"/>
          <w:lang w:val="en-US"/>
        </w:rPr>
        <w:t xml:space="preserve"> </w:t>
      </w:r>
      <w:r w:rsidR="00B62B4C">
        <w:rPr>
          <w:rFonts w:ascii="Times New Roman" w:hAnsi="Times New Roman" w:cs="Times New Roman"/>
          <w:sz w:val="24"/>
          <w:szCs w:val="24"/>
          <w:lang w:val="en-US"/>
        </w:rPr>
        <w:t>are</w:t>
      </w:r>
      <w:r w:rsidR="002A4BF7" w:rsidRPr="00F71ECD">
        <w:rPr>
          <w:rFonts w:ascii="Times New Roman" w:hAnsi="Times New Roman" w:cs="Times New Roman"/>
          <w:sz w:val="24"/>
          <w:szCs w:val="24"/>
          <w:lang w:val="en-US"/>
        </w:rPr>
        <w:t xml:space="preserve"> done as stabilizing methods </w:t>
      </w:r>
      <w:r w:rsidR="00B62B4C">
        <w:rPr>
          <w:rFonts w:ascii="Times New Roman" w:hAnsi="Times New Roman" w:cs="Times New Roman"/>
          <w:sz w:val="24"/>
          <w:szCs w:val="24"/>
          <w:lang w:val="en-US"/>
        </w:rPr>
        <w:t>in order</w:t>
      </w:r>
      <w:r w:rsidR="002A4BF7" w:rsidRPr="00F71ECD">
        <w:rPr>
          <w:rFonts w:ascii="Times New Roman" w:hAnsi="Times New Roman" w:cs="Times New Roman"/>
          <w:sz w:val="24"/>
          <w:szCs w:val="24"/>
          <w:lang w:val="en-US"/>
        </w:rPr>
        <w:t xml:space="preserve"> to address this problem.</w:t>
      </w:r>
    </w:p>
    <w:p w:rsidR="002A4BF7" w:rsidRPr="00F71ECD" w:rsidRDefault="002A4BF7"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Not only minerals, vitamins like ascorbic acid, tocopherol, beta carotene are also present in this fruit (Inada </w:t>
      </w:r>
      <w:r w:rsidRPr="00B62B4C">
        <w:rPr>
          <w:rFonts w:ascii="Times New Roman" w:hAnsi="Times New Roman" w:cs="Times New Roman"/>
          <w:i/>
          <w:iCs/>
          <w:sz w:val="24"/>
          <w:szCs w:val="24"/>
          <w:lang w:val="en-US"/>
        </w:rPr>
        <w:t>et al</w:t>
      </w:r>
      <w:r w:rsidRPr="00F71ECD">
        <w:rPr>
          <w:rFonts w:ascii="Times New Roman" w:hAnsi="Times New Roman" w:cs="Times New Roman"/>
          <w:sz w:val="24"/>
          <w:szCs w:val="24"/>
          <w:lang w:val="en-US"/>
        </w:rPr>
        <w:t>., 2015)</w:t>
      </w:r>
      <w:r w:rsidR="00B62B4C">
        <w:rPr>
          <w:rFonts w:ascii="Times New Roman" w:hAnsi="Times New Roman" w:cs="Times New Roman"/>
          <w:sz w:val="24"/>
          <w:szCs w:val="24"/>
          <w:lang w:val="en-US"/>
        </w:rPr>
        <w:t>. D</w:t>
      </w:r>
      <w:r w:rsidR="001B1768" w:rsidRPr="00F71ECD">
        <w:rPr>
          <w:rFonts w:ascii="Times New Roman" w:hAnsi="Times New Roman" w:cs="Times New Roman"/>
          <w:sz w:val="24"/>
          <w:szCs w:val="24"/>
          <w:lang w:val="en-US"/>
        </w:rPr>
        <w:t>ue to the presence of</w:t>
      </w:r>
      <w:r w:rsidR="00F52C2E" w:rsidRPr="00F71ECD">
        <w:rPr>
          <w:rFonts w:ascii="Times New Roman" w:hAnsi="Times New Roman" w:cs="Times New Roman"/>
          <w:sz w:val="24"/>
          <w:szCs w:val="24"/>
        </w:rPr>
        <w:t xml:space="preserve"> </w:t>
      </w:r>
      <w:r w:rsidR="00392725" w:rsidRPr="00F71ECD">
        <w:rPr>
          <w:rFonts w:ascii="Times New Roman" w:hAnsi="Times New Roman" w:cs="Times New Roman"/>
          <w:sz w:val="24"/>
          <w:szCs w:val="24"/>
        </w:rPr>
        <w:t>these antioxidants and vitamins, these fruits contribute greatly to cardiovascular and skin health.</w:t>
      </w:r>
      <w:r w:rsidR="00462FE1">
        <w:rPr>
          <w:rFonts w:ascii="Times New Roman" w:hAnsi="Times New Roman" w:cs="Times New Roman"/>
          <w:sz w:val="24"/>
          <w:szCs w:val="24"/>
        </w:rPr>
        <w:t xml:space="preserve"> C</w:t>
      </w:r>
      <w:r w:rsidR="00392725" w:rsidRPr="00F71ECD">
        <w:rPr>
          <w:rFonts w:ascii="Times New Roman" w:hAnsi="Times New Roman" w:cs="Times New Roman"/>
          <w:sz w:val="24"/>
          <w:szCs w:val="24"/>
        </w:rPr>
        <w:t xml:space="preserve">ertain phenolic compounds present in </w:t>
      </w:r>
      <w:proofErr w:type="spellStart"/>
      <w:r w:rsidR="00392725" w:rsidRPr="00F71ECD">
        <w:rPr>
          <w:rFonts w:ascii="Times New Roman" w:hAnsi="Times New Roman" w:cs="Times New Roman"/>
          <w:sz w:val="24"/>
          <w:szCs w:val="24"/>
        </w:rPr>
        <w:t>jaboticaba</w:t>
      </w:r>
      <w:proofErr w:type="spellEnd"/>
      <w:r w:rsidR="00392725" w:rsidRPr="00F71ECD">
        <w:rPr>
          <w:rFonts w:ascii="Times New Roman" w:hAnsi="Times New Roman" w:cs="Times New Roman"/>
          <w:sz w:val="24"/>
          <w:szCs w:val="24"/>
        </w:rPr>
        <w:t xml:space="preserve"> have the potential to prevent neurodegenerative and cardiovascular diseases such as hypertension, dementia and cancer</w:t>
      </w:r>
      <w:r w:rsidR="00462FE1">
        <w:rPr>
          <w:rFonts w:ascii="Times New Roman" w:hAnsi="Times New Roman" w:cs="Times New Roman"/>
          <w:sz w:val="24"/>
          <w:szCs w:val="24"/>
        </w:rPr>
        <w:t xml:space="preserve"> </w:t>
      </w:r>
      <w:r w:rsidR="00392725" w:rsidRPr="00F71ECD">
        <w:rPr>
          <w:rFonts w:ascii="Times New Roman" w:hAnsi="Times New Roman" w:cs="Times New Roman"/>
          <w:sz w:val="24"/>
          <w:szCs w:val="24"/>
        </w:rPr>
        <w:t>(</w:t>
      </w:r>
      <w:r w:rsidR="002B0624" w:rsidRPr="00F71ECD">
        <w:rPr>
          <w:rFonts w:ascii="Times New Roman" w:hAnsi="Times New Roman" w:cs="Times New Roman"/>
          <w:sz w:val="24"/>
          <w:szCs w:val="24"/>
        </w:rPr>
        <w:t xml:space="preserve">Fernandes </w:t>
      </w:r>
      <w:r w:rsidR="002B0624" w:rsidRPr="00462FE1">
        <w:rPr>
          <w:rFonts w:ascii="Times New Roman" w:hAnsi="Times New Roman" w:cs="Times New Roman"/>
          <w:i/>
          <w:iCs/>
          <w:sz w:val="24"/>
          <w:szCs w:val="24"/>
        </w:rPr>
        <w:t>et al</w:t>
      </w:r>
      <w:r w:rsidR="002B0624" w:rsidRPr="00F71ECD">
        <w:rPr>
          <w:rFonts w:ascii="Times New Roman" w:hAnsi="Times New Roman" w:cs="Times New Roman"/>
          <w:sz w:val="24"/>
          <w:szCs w:val="24"/>
        </w:rPr>
        <w:t>., 2022</w:t>
      </w:r>
      <w:r w:rsidR="00392725" w:rsidRPr="00F71ECD">
        <w:rPr>
          <w:rFonts w:ascii="Times New Roman" w:hAnsi="Times New Roman" w:cs="Times New Roman"/>
          <w:sz w:val="24"/>
          <w:szCs w:val="24"/>
        </w:rPr>
        <w:t>)</w:t>
      </w:r>
      <w:r w:rsidR="002B0624" w:rsidRPr="00F71ECD">
        <w:rPr>
          <w:rFonts w:ascii="Times New Roman" w:hAnsi="Times New Roman" w:cs="Times New Roman"/>
          <w:sz w:val="24"/>
          <w:szCs w:val="24"/>
        </w:rPr>
        <w:t>.</w:t>
      </w:r>
      <w:r w:rsidR="00462FE1">
        <w:rPr>
          <w:rFonts w:ascii="Times New Roman" w:hAnsi="Times New Roman" w:cs="Times New Roman"/>
          <w:sz w:val="24"/>
          <w:szCs w:val="24"/>
        </w:rPr>
        <w:t>Several</w:t>
      </w:r>
      <w:r w:rsidR="002B0624" w:rsidRPr="00F71ECD">
        <w:rPr>
          <w:rFonts w:ascii="Times New Roman" w:hAnsi="Times New Roman" w:cs="Times New Roman"/>
          <w:sz w:val="24"/>
          <w:szCs w:val="24"/>
        </w:rPr>
        <w:t xml:space="preserve"> studies proved that the fruit showed </w:t>
      </w:r>
      <w:r w:rsidR="00462FE1">
        <w:rPr>
          <w:rFonts w:ascii="Times New Roman" w:hAnsi="Times New Roman" w:cs="Times New Roman"/>
          <w:sz w:val="24"/>
          <w:szCs w:val="24"/>
        </w:rPr>
        <w:t xml:space="preserve">the </w:t>
      </w:r>
      <w:r w:rsidR="002B0624" w:rsidRPr="00F71ECD">
        <w:rPr>
          <w:rFonts w:ascii="Times New Roman" w:hAnsi="Times New Roman" w:cs="Times New Roman"/>
          <w:sz w:val="24"/>
          <w:szCs w:val="24"/>
        </w:rPr>
        <w:t xml:space="preserve">presence of gallic acid, ellagic acid, </w:t>
      </w:r>
      <w:proofErr w:type="spellStart"/>
      <w:r w:rsidR="002B0624" w:rsidRPr="00F71ECD">
        <w:rPr>
          <w:rFonts w:ascii="Times New Roman" w:hAnsi="Times New Roman" w:cs="Times New Roman"/>
          <w:sz w:val="24"/>
          <w:szCs w:val="24"/>
        </w:rPr>
        <w:t>kaempferol</w:t>
      </w:r>
      <w:proofErr w:type="spellEnd"/>
      <w:r w:rsidR="002B0624" w:rsidRPr="00F71ECD">
        <w:rPr>
          <w:rFonts w:ascii="Times New Roman" w:hAnsi="Times New Roman" w:cs="Times New Roman"/>
          <w:sz w:val="24"/>
          <w:szCs w:val="24"/>
        </w:rPr>
        <w:t xml:space="preserve"> </w:t>
      </w:r>
      <w:proofErr w:type="spellStart"/>
      <w:r w:rsidR="002B0624" w:rsidRPr="00F71ECD">
        <w:rPr>
          <w:rFonts w:ascii="Times New Roman" w:hAnsi="Times New Roman" w:cs="Times New Roman"/>
          <w:sz w:val="24"/>
          <w:szCs w:val="24"/>
        </w:rPr>
        <w:t>glucoside</w:t>
      </w:r>
      <w:proofErr w:type="spellEnd"/>
      <w:r w:rsidR="00462FE1">
        <w:rPr>
          <w:rFonts w:ascii="Times New Roman" w:hAnsi="Times New Roman" w:cs="Times New Roman"/>
          <w:sz w:val="24"/>
          <w:szCs w:val="24"/>
        </w:rPr>
        <w:t xml:space="preserve"> </w:t>
      </w:r>
      <w:r w:rsidR="002B0624" w:rsidRPr="00F71ECD">
        <w:rPr>
          <w:rFonts w:ascii="Times New Roman" w:hAnsi="Times New Roman" w:cs="Times New Roman"/>
          <w:sz w:val="24"/>
          <w:szCs w:val="24"/>
        </w:rPr>
        <w:t>(</w:t>
      </w:r>
      <w:proofErr w:type="spellStart"/>
      <w:r w:rsidR="002B0624" w:rsidRPr="00F71ECD">
        <w:rPr>
          <w:rFonts w:ascii="Times New Roman" w:hAnsi="Times New Roman" w:cs="Times New Roman"/>
          <w:sz w:val="24"/>
          <w:szCs w:val="24"/>
        </w:rPr>
        <w:t>Mannino</w:t>
      </w:r>
      <w:proofErr w:type="spellEnd"/>
      <w:r w:rsidR="002B0624" w:rsidRPr="00F71ECD">
        <w:rPr>
          <w:rFonts w:ascii="Times New Roman" w:hAnsi="Times New Roman" w:cs="Times New Roman"/>
          <w:sz w:val="24"/>
          <w:szCs w:val="24"/>
        </w:rPr>
        <w:t xml:space="preserve"> </w:t>
      </w:r>
      <w:r w:rsidR="002B0624" w:rsidRPr="00462FE1">
        <w:rPr>
          <w:rFonts w:ascii="Times New Roman" w:hAnsi="Times New Roman" w:cs="Times New Roman"/>
          <w:i/>
          <w:iCs/>
          <w:sz w:val="24"/>
          <w:szCs w:val="24"/>
        </w:rPr>
        <w:t>et al</w:t>
      </w:r>
      <w:r w:rsidR="002B0624" w:rsidRPr="00462FE1">
        <w:rPr>
          <w:rFonts w:ascii="Times New Roman" w:hAnsi="Times New Roman" w:cs="Times New Roman"/>
          <w:sz w:val="24"/>
          <w:szCs w:val="24"/>
        </w:rPr>
        <w:t>.,</w:t>
      </w:r>
      <w:r w:rsidR="002B0624" w:rsidRPr="00F71ECD">
        <w:rPr>
          <w:rFonts w:ascii="Times New Roman" w:hAnsi="Times New Roman" w:cs="Times New Roman"/>
          <w:sz w:val="24"/>
          <w:szCs w:val="24"/>
        </w:rPr>
        <w:t xml:space="preserve"> 2020) and many more phenolic compounds. therefore, </w:t>
      </w:r>
      <w:proofErr w:type="spellStart"/>
      <w:r w:rsidR="002B0624" w:rsidRPr="00F71ECD">
        <w:rPr>
          <w:rFonts w:ascii="Times New Roman" w:hAnsi="Times New Roman" w:cs="Times New Roman"/>
          <w:sz w:val="24"/>
          <w:szCs w:val="24"/>
        </w:rPr>
        <w:t>Jaboticaba</w:t>
      </w:r>
      <w:proofErr w:type="spellEnd"/>
      <w:r w:rsidR="002B0624" w:rsidRPr="00F71ECD">
        <w:rPr>
          <w:rFonts w:ascii="Times New Roman" w:hAnsi="Times New Roman" w:cs="Times New Roman"/>
          <w:sz w:val="24"/>
          <w:szCs w:val="24"/>
        </w:rPr>
        <w:t xml:space="preserve"> is a rich source of essential nutrients, minerals, phenolic compounds, and other bioactive constituents, making it a promising functional fruit with significant potential for future nutritional and therapeutic applications.</w:t>
      </w:r>
    </w:p>
    <w:p w:rsidR="000063BD" w:rsidRPr="00942625" w:rsidRDefault="000063BD" w:rsidP="00030F8A">
      <w:pPr>
        <w:jc w:val="both"/>
        <w:rPr>
          <w:rFonts w:ascii="Times New Roman" w:hAnsi="Times New Roman" w:cs="Times New Roman"/>
          <w:b/>
          <w:bCs/>
          <w:sz w:val="24"/>
          <w:szCs w:val="24"/>
          <w:lang w:val="en-US"/>
        </w:rPr>
      </w:pPr>
      <w:commentRangeStart w:id="7"/>
      <w:r w:rsidRPr="00942625">
        <w:rPr>
          <w:rFonts w:ascii="Times New Roman" w:hAnsi="Times New Roman" w:cs="Times New Roman"/>
          <w:b/>
          <w:bCs/>
          <w:sz w:val="24"/>
          <w:szCs w:val="24"/>
          <w:lang w:val="en-US"/>
        </w:rPr>
        <w:t>Durian</w:t>
      </w:r>
      <w:commentRangeEnd w:id="7"/>
      <w:r w:rsidR="00027091">
        <w:rPr>
          <w:rStyle w:val="CommentReference"/>
        </w:rPr>
        <w:commentReference w:id="7"/>
      </w:r>
    </w:p>
    <w:p w:rsidR="00254F2D" w:rsidRPr="00F71ECD" w:rsidRDefault="002B0624"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Durian</w:t>
      </w:r>
      <w:r w:rsidR="00680AB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w:t>
      </w:r>
      <w:proofErr w:type="spellStart"/>
      <w:r w:rsidRPr="00680ABD">
        <w:rPr>
          <w:rFonts w:ascii="Times New Roman" w:hAnsi="Times New Roman" w:cs="Times New Roman"/>
          <w:i/>
          <w:iCs/>
          <w:sz w:val="24"/>
          <w:szCs w:val="24"/>
          <w:lang w:val="en-US"/>
        </w:rPr>
        <w:t>Durio</w:t>
      </w:r>
      <w:proofErr w:type="spellEnd"/>
      <w:r w:rsidRPr="00680ABD">
        <w:rPr>
          <w:rFonts w:ascii="Times New Roman" w:hAnsi="Times New Roman" w:cs="Times New Roman"/>
          <w:i/>
          <w:iCs/>
          <w:sz w:val="24"/>
          <w:szCs w:val="24"/>
          <w:lang w:val="en-US"/>
        </w:rPr>
        <w:t xml:space="preserve"> </w:t>
      </w:r>
      <w:proofErr w:type="spellStart"/>
      <w:r w:rsidR="00680ABD">
        <w:rPr>
          <w:rFonts w:ascii="Times New Roman" w:hAnsi="Times New Roman" w:cs="Times New Roman"/>
          <w:i/>
          <w:iCs/>
          <w:sz w:val="24"/>
          <w:szCs w:val="24"/>
          <w:lang w:val="en-US"/>
        </w:rPr>
        <w:t>z</w:t>
      </w:r>
      <w:r w:rsidRPr="00680ABD">
        <w:rPr>
          <w:rFonts w:ascii="Times New Roman" w:hAnsi="Times New Roman" w:cs="Times New Roman"/>
          <w:i/>
          <w:iCs/>
          <w:sz w:val="24"/>
          <w:szCs w:val="24"/>
          <w:lang w:val="en-US"/>
        </w:rPr>
        <w:t>ibethinus</w:t>
      </w:r>
      <w:proofErr w:type="spellEnd"/>
      <w:r w:rsidRPr="00F71ECD">
        <w:rPr>
          <w:rFonts w:ascii="Times New Roman" w:hAnsi="Times New Roman" w:cs="Times New Roman"/>
          <w:sz w:val="24"/>
          <w:szCs w:val="24"/>
          <w:lang w:val="en-US"/>
        </w:rPr>
        <w:t xml:space="preserve">) is a seasonal tropical fruit </w:t>
      </w:r>
      <w:r w:rsidR="00680ABD">
        <w:rPr>
          <w:rFonts w:ascii="Times New Roman" w:hAnsi="Times New Roman" w:cs="Times New Roman"/>
          <w:sz w:val="24"/>
          <w:szCs w:val="24"/>
          <w:lang w:val="en-US"/>
        </w:rPr>
        <w:t>that</w:t>
      </w:r>
      <w:r w:rsidRPr="00F71ECD">
        <w:rPr>
          <w:rFonts w:ascii="Times New Roman" w:hAnsi="Times New Roman" w:cs="Times New Roman"/>
          <w:sz w:val="24"/>
          <w:szCs w:val="24"/>
          <w:lang w:val="en-US"/>
        </w:rPr>
        <w:t xml:space="preserve"> belongs to </w:t>
      </w:r>
      <w:r w:rsidR="00680ABD">
        <w:rPr>
          <w:rFonts w:ascii="Times New Roman" w:hAnsi="Times New Roman" w:cs="Times New Roman"/>
          <w:sz w:val="24"/>
          <w:szCs w:val="24"/>
          <w:lang w:val="en-US"/>
        </w:rPr>
        <w:t xml:space="preserve">the </w:t>
      </w:r>
      <w:proofErr w:type="spellStart"/>
      <w:r w:rsidRPr="00F71ECD">
        <w:rPr>
          <w:rFonts w:ascii="Times New Roman" w:hAnsi="Times New Roman" w:cs="Times New Roman"/>
          <w:sz w:val="24"/>
          <w:szCs w:val="24"/>
          <w:lang w:val="en-US"/>
        </w:rPr>
        <w:t>Bombaceae</w:t>
      </w:r>
      <w:proofErr w:type="spellEnd"/>
      <w:r w:rsidRPr="00F71ECD">
        <w:rPr>
          <w:rFonts w:ascii="Times New Roman" w:hAnsi="Times New Roman" w:cs="Times New Roman"/>
          <w:sz w:val="24"/>
          <w:szCs w:val="24"/>
          <w:lang w:val="en-US"/>
        </w:rPr>
        <w:t xml:space="preserve"> family. This climacteric fruit is round or oblong, with</w:t>
      </w:r>
      <w:r w:rsidR="00943E65">
        <w:rPr>
          <w:rFonts w:ascii="Times New Roman" w:hAnsi="Times New Roman" w:cs="Times New Roman"/>
          <w:sz w:val="24"/>
          <w:szCs w:val="24"/>
          <w:lang w:val="en-US"/>
        </w:rPr>
        <w:t xml:space="preserve"> green to brown</w:t>
      </w:r>
      <w:r w:rsidRPr="00F71ECD">
        <w:rPr>
          <w:rFonts w:ascii="Times New Roman" w:hAnsi="Times New Roman" w:cs="Times New Roman"/>
          <w:sz w:val="24"/>
          <w:szCs w:val="24"/>
          <w:lang w:val="en-US"/>
        </w:rPr>
        <w:t xml:space="preserve"> outer spiky skin</w:t>
      </w:r>
      <w:r w:rsidR="00254F2D" w:rsidRPr="00F71ECD">
        <w:rPr>
          <w:rFonts w:ascii="Times New Roman" w:hAnsi="Times New Roman" w:cs="Times New Roman"/>
          <w:sz w:val="24"/>
          <w:szCs w:val="24"/>
          <w:lang w:val="en-US"/>
        </w:rPr>
        <w:t>.</w:t>
      </w:r>
      <w:r w:rsidR="00943E65">
        <w:rPr>
          <w:rFonts w:ascii="Times New Roman" w:hAnsi="Times New Roman" w:cs="Times New Roman"/>
          <w:sz w:val="24"/>
          <w:szCs w:val="24"/>
          <w:lang w:val="en-US"/>
        </w:rPr>
        <w:t xml:space="preserve"> T</w:t>
      </w:r>
      <w:r w:rsidR="00254F2D" w:rsidRPr="00F71ECD">
        <w:rPr>
          <w:rFonts w:ascii="Times New Roman" w:hAnsi="Times New Roman" w:cs="Times New Roman"/>
          <w:sz w:val="24"/>
          <w:szCs w:val="24"/>
          <w:lang w:val="en-US"/>
        </w:rPr>
        <w:t>he creamy flesh of the fruit is either yellow, white,</w:t>
      </w:r>
      <w:r w:rsidR="001A47E2">
        <w:rPr>
          <w:rFonts w:ascii="Times New Roman" w:hAnsi="Times New Roman" w:cs="Times New Roman"/>
          <w:sz w:val="24"/>
          <w:szCs w:val="24"/>
          <w:lang w:val="en-US"/>
        </w:rPr>
        <w:t xml:space="preserve"> </w:t>
      </w:r>
      <w:r w:rsidR="00254F2D" w:rsidRPr="00F71ECD">
        <w:rPr>
          <w:rFonts w:ascii="Times New Roman" w:hAnsi="Times New Roman" w:cs="Times New Roman"/>
          <w:sz w:val="24"/>
          <w:szCs w:val="24"/>
          <w:lang w:val="en-US"/>
        </w:rPr>
        <w:t xml:space="preserve">red or golden yellow. </w:t>
      </w:r>
      <w:r w:rsidR="00943E65">
        <w:rPr>
          <w:rFonts w:ascii="Times New Roman" w:hAnsi="Times New Roman" w:cs="Times New Roman"/>
          <w:sz w:val="24"/>
          <w:szCs w:val="24"/>
          <w:lang w:val="en-US"/>
        </w:rPr>
        <w:t>T</w:t>
      </w:r>
      <w:r w:rsidR="00254F2D" w:rsidRPr="00F71ECD">
        <w:rPr>
          <w:rFonts w:ascii="Times New Roman" w:hAnsi="Times New Roman" w:cs="Times New Roman"/>
          <w:sz w:val="24"/>
          <w:szCs w:val="24"/>
          <w:lang w:val="en-US"/>
        </w:rPr>
        <w:t>he fruit emits a strong aroma and has seeds with thin, light -brown colored skin. The pulp of the fruit can be eaten fresh or can be used in bakery item preparations</w:t>
      </w:r>
      <w:r w:rsidR="003A7D8D" w:rsidRPr="00F71ECD">
        <w:rPr>
          <w:rFonts w:ascii="Times New Roman" w:hAnsi="Times New Roman" w:cs="Times New Roman"/>
          <w:sz w:val="24"/>
          <w:szCs w:val="24"/>
          <w:lang w:val="en-US"/>
        </w:rPr>
        <w:t xml:space="preserve"> </w:t>
      </w:r>
      <w:r w:rsidR="00254F2D" w:rsidRPr="00F71ECD">
        <w:rPr>
          <w:rFonts w:ascii="Times New Roman" w:hAnsi="Times New Roman" w:cs="Times New Roman"/>
          <w:sz w:val="24"/>
          <w:szCs w:val="24"/>
          <w:lang w:val="en-US"/>
        </w:rPr>
        <w:t>(</w:t>
      </w:r>
      <w:proofErr w:type="spellStart"/>
      <w:r w:rsidR="003A7D8D" w:rsidRPr="00F71ECD">
        <w:rPr>
          <w:rFonts w:ascii="Times New Roman" w:hAnsi="Times New Roman" w:cs="Times New Roman"/>
          <w:sz w:val="24"/>
          <w:szCs w:val="24"/>
          <w:lang w:val="en-US"/>
        </w:rPr>
        <w:t>Wasnin</w:t>
      </w:r>
      <w:proofErr w:type="spellEnd"/>
      <w:r w:rsidR="003A7D8D" w:rsidRPr="00F71ECD">
        <w:rPr>
          <w:rFonts w:ascii="Times New Roman" w:hAnsi="Times New Roman" w:cs="Times New Roman"/>
          <w:sz w:val="24"/>
          <w:szCs w:val="24"/>
          <w:lang w:val="en-US"/>
        </w:rPr>
        <w:t xml:space="preserve"> </w:t>
      </w:r>
      <w:r w:rsidR="003A7D8D" w:rsidRPr="00943E65">
        <w:rPr>
          <w:rFonts w:ascii="Times New Roman" w:hAnsi="Times New Roman" w:cs="Times New Roman"/>
          <w:i/>
          <w:iCs/>
          <w:sz w:val="24"/>
          <w:szCs w:val="24"/>
          <w:lang w:val="en-US"/>
        </w:rPr>
        <w:t>et al</w:t>
      </w:r>
      <w:r w:rsidR="003A7D8D" w:rsidRPr="00F71ECD">
        <w:rPr>
          <w:rFonts w:ascii="Times New Roman" w:hAnsi="Times New Roman" w:cs="Times New Roman"/>
          <w:sz w:val="24"/>
          <w:szCs w:val="24"/>
          <w:lang w:val="en-US"/>
        </w:rPr>
        <w:t>., 2012</w:t>
      </w:r>
      <w:r w:rsidR="00254F2D" w:rsidRPr="00F71ECD">
        <w:rPr>
          <w:rFonts w:ascii="Times New Roman" w:hAnsi="Times New Roman" w:cs="Times New Roman"/>
          <w:sz w:val="24"/>
          <w:szCs w:val="24"/>
          <w:lang w:val="en-US"/>
        </w:rPr>
        <w:t>)</w:t>
      </w:r>
      <w:r w:rsidR="003A7D8D" w:rsidRPr="00F71ECD">
        <w:rPr>
          <w:rFonts w:ascii="Times New Roman" w:hAnsi="Times New Roman" w:cs="Times New Roman"/>
          <w:sz w:val="24"/>
          <w:szCs w:val="24"/>
          <w:lang w:val="en-US"/>
        </w:rPr>
        <w:t xml:space="preserve">. </w:t>
      </w:r>
      <w:r w:rsidR="003A7D8D" w:rsidRPr="00F71ECD">
        <w:rPr>
          <w:rFonts w:ascii="Times New Roman" w:hAnsi="Times New Roman" w:cs="Times New Roman"/>
          <w:sz w:val="24"/>
          <w:szCs w:val="24"/>
        </w:rPr>
        <w:t xml:space="preserve">Fermented durian products are characterized by a strong odour, yellow </w:t>
      </w:r>
      <w:proofErr w:type="spellStart"/>
      <w:r w:rsidR="003A7D8D" w:rsidRPr="00F71ECD">
        <w:rPr>
          <w:rFonts w:ascii="Times New Roman" w:hAnsi="Times New Roman" w:cs="Times New Roman"/>
          <w:sz w:val="24"/>
          <w:szCs w:val="24"/>
        </w:rPr>
        <w:t>colored</w:t>
      </w:r>
      <w:proofErr w:type="spellEnd"/>
      <w:r w:rsidR="003A7D8D" w:rsidRPr="00F71ECD">
        <w:rPr>
          <w:rFonts w:ascii="Times New Roman" w:hAnsi="Times New Roman" w:cs="Times New Roman"/>
          <w:sz w:val="24"/>
          <w:szCs w:val="24"/>
        </w:rPr>
        <w:t xml:space="preserve">, soft texture, and a distinctly sour taste. Durian </w:t>
      </w:r>
      <w:proofErr w:type="spellStart"/>
      <w:r w:rsidR="003A7D8D" w:rsidRPr="00F71ECD">
        <w:rPr>
          <w:rFonts w:ascii="Times New Roman" w:hAnsi="Times New Roman" w:cs="Times New Roman"/>
          <w:sz w:val="24"/>
          <w:szCs w:val="24"/>
        </w:rPr>
        <w:t>kuan</w:t>
      </w:r>
      <w:proofErr w:type="spellEnd"/>
      <w:r w:rsidR="003A7D8D" w:rsidRPr="00F71ECD">
        <w:rPr>
          <w:rFonts w:ascii="Times New Roman" w:hAnsi="Times New Roman" w:cs="Times New Roman"/>
          <w:sz w:val="24"/>
          <w:szCs w:val="24"/>
        </w:rPr>
        <w:t xml:space="preserve">, a traditional product prepared by cooking durian pulp with flour and sugar as well as jam, candy, ice cream, </w:t>
      </w:r>
      <w:r w:rsidR="006F23D0">
        <w:rPr>
          <w:rFonts w:ascii="Times New Roman" w:hAnsi="Times New Roman" w:cs="Times New Roman"/>
          <w:sz w:val="24"/>
          <w:szCs w:val="24"/>
        </w:rPr>
        <w:t xml:space="preserve">and </w:t>
      </w:r>
      <w:r w:rsidR="003A7D8D" w:rsidRPr="00F71ECD">
        <w:rPr>
          <w:rFonts w:ascii="Times New Roman" w:hAnsi="Times New Roman" w:cs="Times New Roman"/>
          <w:sz w:val="24"/>
          <w:szCs w:val="24"/>
        </w:rPr>
        <w:t>durian wine are also processed widely in food industries</w:t>
      </w:r>
      <w:r w:rsidR="00175247" w:rsidRPr="00F71ECD">
        <w:rPr>
          <w:rFonts w:ascii="Times New Roman" w:hAnsi="Times New Roman" w:cs="Times New Roman"/>
          <w:sz w:val="24"/>
          <w:szCs w:val="24"/>
        </w:rPr>
        <w:t xml:space="preserve"> (Lim, 2012)</w:t>
      </w:r>
      <w:r w:rsidR="003A7D8D" w:rsidRPr="00F71ECD">
        <w:rPr>
          <w:rFonts w:ascii="Times New Roman" w:hAnsi="Times New Roman" w:cs="Times New Roman"/>
          <w:sz w:val="24"/>
          <w:szCs w:val="24"/>
        </w:rPr>
        <w:t>.</w:t>
      </w:r>
      <w:r w:rsidR="000209D1">
        <w:rPr>
          <w:rFonts w:ascii="Times New Roman" w:hAnsi="Times New Roman" w:cs="Times New Roman"/>
          <w:sz w:val="24"/>
          <w:szCs w:val="24"/>
        </w:rPr>
        <w:t xml:space="preserve"> </w:t>
      </w:r>
      <w:r w:rsidR="00175247" w:rsidRPr="00F71ECD">
        <w:rPr>
          <w:rFonts w:ascii="Times New Roman" w:hAnsi="Times New Roman" w:cs="Times New Roman"/>
          <w:sz w:val="24"/>
          <w:szCs w:val="24"/>
        </w:rPr>
        <w:t>Also, unripe fruits can be utilized as a vegetable.</w:t>
      </w:r>
    </w:p>
    <w:p w:rsidR="003A7D8D" w:rsidRPr="00F71ECD" w:rsidRDefault="003A7D8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lastRenderedPageBreak/>
        <w:t xml:space="preserve">Durian </w:t>
      </w:r>
      <w:r w:rsidR="00175247" w:rsidRPr="00F71ECD">
        <w:rPr>
          <w:rFonts w:ascii="Times New Roman" w:hAnsi="Times New Roman" w:cs="Times New Roman"/>
          <w:sz w:val="24"/>
          <w:szCs w:val="24"/>
          <w:lang w:val="en-US"/>
        </w:rPr>
        <w:t>possesses</w:t>
      </w:r>
      <w:r w:rsidRPr="00F71ECD">
        <w:rPr>
          <w:rFonts w:ascii="Times New Roman" w:hAnsi="Times New Roman" w:cs="Times New Roman"/>
          <w:sz w:val="24"/>
          <w:szCs w:val="24"/>
          <w:lang w:val="en-US"/>
        </w:rPr>
        <w:t xml:space="preserve"> rich bioactive and nutritional properties</w:t>
      </w:r>
      <w:r w:rsidR="006F23D0">
        <w:rPr>
          <w:rFonts w:ascii="Times New Roman" w:hAnsi="Times New Roman" w:cs="Times New Roman"/>
          <w:sz w:val="24"/>
          <w:szCs w:val="24"/>
          <w:lang w:val="en-US"/>
        </w:rPr>
        <w:t xml:space="preserve"> with</w:t>
      </w:r>
      <w:r w:rsidR="00175247" w:rsidRPr="00F71ECD">
        <w:rPr>
          <w:rFonts w:ascii="Times New Roman" w:hAnsi="Times New Roman" w:cs="Times New Roman"/>
          <w:sz w:val="24"/>
          <w:szCs w:val="24"/>
          <w:lang w:val="en-US"/>
        </w:rPr>
        <w:t xml:space="preserve"> pulp </w:t>
      </w:r>
      <w:r w:rsidR="00944EE4" w:rsidRPr="00F71ECD">
        <w:rPr>
          <w:rFonts w:ascii="Times New Roman" w:hAnsi="Times New Roman" w:cs="Times New Roman"/>
          <w:sz w:val="24"/>
          <w:szCs w:val="24"/>
          <w:lang w:val="en-US"/>
        </w:rPr>
        <w:t>rich in protein</w:t>
      </w:r>
      <w:r w:rsidR="00B50C35">
        <w:rPr>
          <w:rFonts w:ascii="Times New Roman" w:hAnsi="Times New Roman" w:cs="Times New Roman"/>
          <w:sz w:val="24"/>
          <w:szCs w:val="24"/>
          <w:lang w:val="en-US"/>
        </w:rPr>
        <w:t xml:space="preserve"> </w:t>
      </w:r>
      <w:r w:rsidR="00944EE4" w:rsidRPr="00F71ECD">
        <w:rPr>
          <w:rFonts w:ascii="Times New Roman" w:hAnsi="Times New Roman" w:cs="Times New Roman"/>
          <w:sz w:val="24"/>
          <w:szCs w:val="24"/>
          <w:lang w:val="en-US"/>
        </w:rPr>
        <w:t>(1.47 %),</w:t>
      </w:r>
      <w:r w:rsidR="00B50C35">
        <w:rPr>
          <w:rFonts w:ascii="Times New Roman" w:hAnsi="Times New Roman" w:cs="Times New Roman"/>
          <w:sz w:val="24"/>
          <w:szCs w:val="24"/>
          <w:lang w:val="en-US"/>
        </w:rPr>
        <w:t xml:space="preserve"> </w:t>
      </w:r>
      <w:r w:rsidR="00B50C35" w:rsidRPr="00F71ECD">
        <w:rPr>
          <w:rFonts w:ascii="Times New Roman" w:hAnsi="Times New Roman" w:cs="Times New Roman"/>
          <w:sz w:val="24"/>
          <w:szCs w:val="24"/>
          <w:lang w:val="en-US"/>
        </w:rPr>
        <w:t>carbohydrate (</w:t>
      </w:r>
      <w:r w:rsidR="00944EE4" w:rsidRPr="00F71ECD">
        <w:rPr>
          <w:rFonts w:ascii="Times New Roman" w:hAnsi="Times New Roman" w:cs="Times New Roman"/>
          <w:sz w:val="24"/>
          <w:szCs w:val="24"/>
          <w:lang w:val="en-US"/>
        </w:rPr>
        <w:t xml:space="preserve">27%), </w:t>
      </w:r>
      <w:proofErr w:type="gramStart"/>
      <w:r w:rsidR="00944EE4" w:rsidRPr="00F71ECD">
        <w:rPr>
          <w:rFonts w:ascii="Times New Roman" w:hAnsi="Times New Roman" w:cs="Times New Roman"/>
          <w:sz w:val="24"/>
          <w:szCs w:val="24"/>
          <w:lang w:val="en-US"/>
        </w:rPr>
        <w:t>fibre(</w:t>
      </w:r>
      <w:proofErr w:type="gramEnd"/>
      <w:r w:rsidR="00944EE4" w:rsidRPr="00F71ECD">
        <w:rPr>
          <w:rFonts w:ascii="Times New Roman" w:hAnsi="Times New Roman" w:cs="Times New Roman"/>
          <w:sz w:val="24"/>
          <w:szCs w:val="24"/>
          <w:lang w:val="en-US"/>
        </w:rPr>
        <w:t>3.1%), and fat (5.33%</w:t>
      </w:r>
      <w:r w:rsidR="00534D05" w:rsidRPr="00F71ECD">
        <w:rPr>
          <w:rFonts w:ascii="Times New Roman" w:hAnsi="Times New Roman" w:cs="Times New Roman"/>
          <w:sz w:val="24"/>
          <w:szCs w:val="24"/>
          <w:lang w:val="en-US"/>
        </w:rPr>
        <w:t xml:space="preserve">). </w:t>
      </w:r>
      <w:r w:rsidR="00B50C35">
        <w:rPr>
          <w:rFonts w:ascii="Times New Roman" w:hAnsi="Times New Roman" w:cs="Times New Roman"/>
          <w:sz w:val="24"/>
          <w:szCs w:val="24"/>
          <w:lang w:val="en-US"/>
        </w:rPr>
        <w:t>U</w:t>
      </w:r>
      <w:r w:rsidR="00534D05" w:rsidRPr="00F71ECD">
        <w:rPr>
          <w:rFonts w:ascii="Times New Roman" w:hAnsi="Times New Roman" w:cs="Times New Roman"/>
          <w:sz w:val="24"/>
          <w:szCs w:val="24"/>
          <w:lang w:val="en-US"/>
        </w:rPr>
        <w:t>nsaturated</w:t>
      </w:r>
      <w:r w:rsidR="00944EE4" w:rsidRPr="00F71ECD">
        <w:rPr>
          <w:rFonts w:ascii="Times New Roman" w:hAnsi="Times New Roman" w:cs="Times New Roman"/>
          <w:sz w:val="24"/>
          <w:szCs w:val="24"/>
          <w:lang w:val="en-US"/>
        </w:rPr>
        <w:t xml:space="preserve"> fatty acids like linoleic acid, oleic acid and saturated fatty acids like myristic, capric, stearic acids were also reported in durian (</w:t>
      </w:r>
      <w:proofErr w:type="spellStart"/>
      <w:r w:rsidR="00944EE4" w:rsidRPr="00F71ECD">
        <w:rPr>
          <w:rFonts w:ascii="Times New Roman" w:hAnsi="Times New Roman" w:cs="Times New Roman"/>
          <w:sz w:val="24"/>
          <w:szCs w:val="24"/>
          <w:lang w:val="en-US"/>
        </w:rPr>
        <w:t>Haruenkit</w:t>
      </w:r>
      <w:proofErr w:type="spellEnd"/>
      <w:r w:rsidR="00944EE4" w:rsidRPr="00F71ECD">
        <w:rPr>
          <w:rFonts w:ascii="Times New Roman" w:hAnsi="Times New Roman" w:cs="Times New Roman"/>
          <w:sz w:val="24"/>
          <w:szCs w:val="24"/>
          <w:lang w:val="en-US"/>
        </w:rPr>
        <w:t xml:space="preserve"> </w:t>
      </w:r>
      <w:r w:rsidR="00944EE4" w:rsidRPr="00B50C35">
        <w:rPr>
          <w:rFonts w:ascii="Times New Roman" w:hAnsi="Times New Roman" w:cs="Times New Roman"/>
          <w:i/>
          <w:iCs/>
          <w:sz w:val="24"/>
          <w:szCs w:val="24"/>
          <w:lang w:val="en-US"/>
        </w:rPr>
        <w:t>et al</w:t>
      </w:r>
      <w:r w:rsidR="00944EE4" w:rsidRPr="00F71ECD">
        <w:rPr>
          <w:rFonts w:ascii="Times New Roman" w:hAnsi="Times New Roman" w:cs="Times New Roman"/>
          <w:sz w:val="24"/>
          <w:szCs w:val="24"/>
          <w:lang w:val="en-US"/>
        </w:rPr>
        <w:t xml:space="preserve">., 2010). The durian fruit is known to have its own unique and strong aroma, which is due to the presence of esters and </w:t>
      </w:r>
      <w:r w:rsidR="00B50C35">
        <w:rPr>
          <w:rFonts w:ascii="Times New Roman" w:hAnsi="Times New Roman" w:cs="Times New Roman"/>
          <w:sz w:val="24"/>
          <w:szCs w:val="24"/>
          <w:lang w:val="en-US"/>
        </w:rPr>
        <w:t>sulphur-containing</w:t>
      </w:r>
      <w:r w:rsidR="00944EE4" w:rsidRPr="00F71ECD">
        <w:rPr>
          <w:rFonts w:ascii="Times New Roman" w:hAnsi="Times New Roman" w:cs="Times New Roman"/>
          <w:sz w:val="24"/>
          <w:szCs w:val="24"/>
          <w:lang w:val="en-US"/>
        </w:rPr>
        <w:t xml:space="preserve"> volatiles</w:t>
      </w:r>
      <w:r w:rsidR="001F5B78" w:rsidRPr="00F71ECD">
        <w:rPr>
          <w:rFonts w:ascii="Times New Roman" w:hAnsi="Times New Roman" w:cs="Times New Roman"/>
          <w:sz w:val="24"/>
          <w:szCs w:val="24"/>
          <w:lang w:val="en-US"/>
        </w:rPr>
        <w:t xml:space="preserve"> </w:t>
      </w:r>
      <w:r w:rsidR="003A3B2C" w:rsidRPr="00F71ECD">
        <w:rPr>
          <w:rFonts w:ascii="Times New Roman" w:hAnsi="Times New Roman" w:cs="Times New Roman"/>
          <w:sz w:val="24"/>
          <w:szCs w:val="24"/>
          <w:lang w:val="en-US"/>
        </w:rPr>
        <w:t>(</w:t>
      </w:r>
      <w:proofErr w:type="spellStart"/>
      <w:r w:rsidR="003A3B2C" w:rsidRPr="00F71ECD">
        <w:rPr>
          <w:rFonts w:ascii="Times New Roman" w:hAnsi="Times New Roman" w:cs="Times New Roman"/>
          <w:sz w:val="24"/>
          <w:szCs w:val="24"/>
          <w:lang w:val="en-US"/>
        </w:rPr>
        <w:t>Weenen</w:t>
      </w:r>
      <w:proofErr w:type="spellEnd"/>
      <w:r w:rsidR="003A3B2C" w:rsidRPr="00F71ECD">
        <w:rPr>
          <w:rFonts w:ascii="Times New Roman" w:hAnsi="Times New Roman" w:cs="Times New Roman"/>
          <w:sz w:val="24"/>
          <w:szCs w:val="24"/>
          <w:lang w:val="en-US"/>
        </w:rPr>
        <w:t xml:space="preserve"> </w:t>
      </w:r>
      <w:r w:rsidR="003A3B2C" w:rsidRPr="00B50C35">
        <w:rPr>
          <w:rFonts w:ascii="Times New Roman" w:hAnsi="Times New Roman" w:cs="Times New Roman"/>
          <w:i/>
          <w:iCs/>
          <w:sz w:val="24"/>
          <w:szCs w:val="24"/>
          <w:lang w:val="en-US"/>
        </w:rPr>
        <w:t>et al</w:t>
      </w:r>
      <w:r w:rsidR="003A3B2C" w:rsidRPr="00F71ECD">
        <w:rPr>
          <w:rFonts w:ascii="Times New Roman" w:hAnsi="Times New Roman" w:cs="Times New Roman"/>
          <w:sz w:val="24"/>
          <w:szCs w:val="24"/>
          <w:lang w:val="en-US"/>
        </w:rPr>
        <w:t>., 1996)</w:t>
      </w:r>
      <w:r w:rsidR="001F5B78" w:rsidRPr="00F71ECD">
        <w:rPr>
          <w:rFonts w:ascii="Times New Roman" w:hAnsi="Times New Roman" w:cs="Times New Roman"/>
          <w:sz w:val="24"/>
          <w:szCs w:val="24"/>
          <w:lang w:val="en-US"/>
        </w:rPr>
        <w:t>. Moreover, certain bioactive compounds</w:t>
      </w:r>
      <w:r w:rsidR="00B50C35">
        <w:rPr>
          <w:rFonts w:ascii="Times New Roman" w:hAnsi="Times New Roman" w:cs="Times New Roman"/>
          <w:sz w:val="24"/>
          <w:szCs w:val="24"/>
          <w:lang w:val="en-US"/>
        </w:rPr>
        <w:t>,</w:t>
      </w:r>
      <w:r w:rsidR="001F5B78" w:rsidRPr="00F71ECD">
        <w:rPr>
          <w:rFonts w:ascii="Times New Roman" w:hAnsi="Times New Roman" w:cs="Times New Roman"/>
          <w:sz w:val="24"/>
          <w:szCs w:val="24"/>
          <w:lang w:val="en-US"/>
        </w:rPr>
        <w:t xml:space="preserve"> including carotenoids, anthocyanins, flavonoids, polyphenols</w:t>
      </w:r>
      <w:r w:rsidR="00412DBA">
        <w:rPr>
          <w:rFonts w:ascii="Times New Roman" w:hAnsi="Times New Roman" w:cs="Times New Roman"/>
          <w:sz w:val="24"/>
          <w:szCs w:val="24"/>
          <w:lang w:val="en-US"/>
        </w:rPr>
        <w:t>,</w:t>
      </w:r>
      <w:r w:rsidR="001F5B78" w:rsidRPr="00F71ECD">
        <w:rPr>
          <w:rFonts w:ascii="Times New Roman" w:hAnsi="Times New Roman" w:cs="Times New Roman"/>
          <w:sz w:val="24"/>
          <w:szCs w:val="24"/>
          <w:lang w:val="en-US"/>
        </w:rPr>
        <w:t xml:space="preserve"> were reported in durian fruit.</w:t>
      </w:r>
      <w:r w:rsidR="004D12EF" w:rsidRPr="00F71ECD">
        <w:rPr>
          <w:rFonts w:ascii="Times New Roman" w:hAnsi="Times New Roman" w:cs="Times New Roman"/>
          <w:sz w:val="24"/>
          <w:szCs w:val="24"/>
          <w:lang w:val="en-US"/>
        </w:rPr>
        <w:t xml:space="preserve"> The concentration of polyphenolic compounds vary among different cultivars of durian.</w:t>
      </w:r>
      <w:r w:rsidR="00412DBA">
        <w:rPr>
          <w:rFonts w:ascii="Times New Roman" w:hAnsi="Times New Roman" w:cs="Times New Roman"/>
          <w:sz w:val="24"/>
          <w:szCs w:val="24"/>
          <w:lang w:val="en-US"/>
        </w:rPr>
        <w:t xml:space="preserve"> S</w:t>
      </w:r>
      <w:r w:rsidR="004D12EF" w:rsidRPr="00F71ECD">
        <w:rPr>
          <w:rFonts w:ascii="Times New Roman" w:hAnsi="Times New Roman" w:cs="Times New Roman"/>
          <w:sz w:val="24"/>
          <w:szCs w:val="24"/>
          <w:lang w:val="en-US"/>
        </w:rPr>
        <w:t xml:space="preserve">tudies show that the ‘Mon Thong’ cultivar exhibited high levels of flavonoids and polyphenols (Toledo </w:t>
      </w:r>
      <w:r w:rsidR="004D12EF" w:rsidRPr="00412DBA">
        <w:rPr>
          <w:rFonts w:ascii="Times New Roman" w:hAnsi="Times New Roman" w:cs="Times New Roman"/>
          <w:i/>
          <w:iCs/>
          <w:sz w:val="24"/>
          <w:szCs w:val="24"/>
          <w:lang w:val="en-US"/>
        </w:rPr>
        <w:t>et al</w:t>
      </w:r>
      <w:r w:rsidR="004D12EF" w:rsidRPr="00F71ECD">
        <w:rPr>
          <w:rFonts w:ascii="Times New Roman" w:hAnsi="Times New Roman" w:cs="Times New Roman"/>
          <w:sz w:val="24"/>
          <w:szCs w:val="24"/>
          <w:lang w:val="en-US"/>
        </w:rPr>
        <w:t>., 2008)</w:t>
      </w:r>
      <w:r w:rsidR="00005696" w:rsidRPr="00F71ECD">
        <w:rPr>
          <w:rFonts w:ascii="Times New Roman" w:hAnsi="Times New Roman" w:cs="Times New Roman"/>
          <w:sz w:val="24"/>
          <w:szCs w:val="24"/>
          <w:lang w:val="en-US"/>
        </w:rPr>
        <w:t xml:space="preserve">. Consumption of durian during different stages of ripening provides varying levels of antioxidants and it was found to be higher when the fruit is overripe. The fruits, leaves, hulls and roots of durian can be utilized to treat various diseases like fever, jaundice, skin issues, cold. Studies proved that durian </w:t>
      </w:r>
      <w:r w:rsidR="00412DBA">
        <w:rPr>
          <w:rFonts w:ascii="Times New Roman" w:hAnsi="Times New Roman" w:cs="Times New Roman"/>
          <w:sz w:val="24"/>
          <w:szCs w:val="24"/>
          <w:lang w:val="en-US"/>
        </w:rPr>
        <w:t>possesses</w:t>
      </w:r>
      <w:r w:rsidR="00005696" w:rsidRPr="00F71ECD">
        <w:rPr>
          <w:rFonts w:ascii="Times New Roman" w:hAnsi="Times New Roman" w:cs="Times New Roman"/>
          <w:sz w:val="24"/>
          <w:szCs w:val="24"/>
          <w:lang w:val="en-US"/>
        </w:rPr>
        <w:t xml:space="preserve"> anti-atherosclerotic, anti-proliferative and anti-</w:t>
      </w:r>
      <w:proofErr w:type="spellStart"/>
      <w:r w:rsidR="00005696" w:rsidRPr="00F71ECD">
        <w:rPr>
          <w:rFonts w:ascii="Times New Roman" w:hAnsi="Times New Roman" w:cs="Times New Roman"/>
          <w:sz w:val="24"/>
          <w:szCs w:val="24"/>
          <w:lang w:val="en-US"/>
        </w:rPr>
        <w:t>hyperlipidemic</w:t>
      </w:r>
      <w:proofErr w:type="spellEnd"/>
      <w:r w:rsidR="00005696" w:rsidRPr="00F71ECD">
        <w:rPr>
          <w:rFonts w:ascii="Times New Roman" w:hAnsi="Times New Roman" w:cs="Times New Roman"/>
          <w:sz w:val="24"/>
          <w:szCs w:val="24"/>
          <w:lang w:val="en-US"/>
        </w:rPr>
        <w:t xml:space="preserve"> properties (</w:t>
      </w:r>
      <w:proofErr w:type="spellStart"/>
      <w:r w:rsidR="00005696" w:rsidRPr="00F71ECD">
        <w:rPr>
          <w:rFonts w:ascii="Times New Roman" w:hAnsi="Times New Roman" w:cs="Times New Roman"/>
          <w:sz w:val="24"/>
          <w:szCs w:val="24"/>
          <w:lang w:val="en-US"/>
        </w:rPr>
        <w:t>Leontowics</w:t>
      </w:r>
      <w:proofErr w:type="spellEnd"/>
      <w:r w:rsidR="00005696" w:rsidRPr="00F71ECD">
        <w:rPr>
          <w:rFonts w:ascii="Times New Roman" w:hAnsi="Times New Roman" w:cs="Times New Roman"/>
          <w:sz w:val="24"/>
          <w:szCs w:val="24"/>
          <w:lang w:val="en-US"/>
        </w:rPr>
        <w:t xml:space="preserve"> </w:t>
      </w:r>
      <w:r w:rsidR="00005696" w:rsidRPr="00412DBA">
        <w:rPr>
          <w:rFonts w:ascii="Times New Roman" w:hAnsi="Times New Roman" w:cs="Times New Roman"/>
          <w:i/>
          <w:iCs/>
          <w:sz w:val="24"/>
          <w:szCs w:val="24"/>
          <w:lang w:val="en-US"/>
        </w:rPr>
        <w:t>et al</w:t>
      </w:r>
      <w:r w:rsidR="00005696" w:rsidRPr="00F71ECD">
        <w:rPr>
          <w:rFonts w:ascii="Times New Roman" w:hAnsi="Times New Roman" w:cs="Times New Roman"/>
          <w:sz w:val="24"/>
          <w:szCs w:val="24"/>
          <w:lang w:val="en-US"/>
        </w:rPr>
        <w:t xml:space="preserve">., 2008). </w:t>
      </w:r>
      <w:r w:rsidR="00005696" w:rsidRPr="00F71ECD">
        <w:rPr>
          <w:rFonts w:ascii="Times New Roman" w:hAnsi="Times New Roman" w:cs="Times New Roman"/>
          <w:sz w:val="24"/>
          <w:szCs w:val="24"/>
        </w:rPr>
        <w:t>A polysaccharide gel derived from durian hull and rind has demonstrated antibacterial properties and has been utilized as an antiseptic hand lotion</w:t>
      </w:r>
      <w:r w:rsidR="00D3700B" w:rsidRPr="00F71ECD">
        <w:rPr>
          <w:rFonts w:ascii="Times New Roman" w:hAnsi="Times New Roman" w:cs="Times New Roman"/>
          <w:sz w:val="24"/>
          <w:szCs w:val="24"/>
        </w:rPr>
        <w:t xml:space="preserve"> (</w:t>
      </w:r>
      <w:proofErr w:type="spellStart"/>
      <w:r w:rsidR="00D3700B" w:rsidRPr="00F71ECD">
        <w:rPr>
          <w:rFonts w:ascii="Times New Roman" w:hAnsi="Times New Roman" w:cs="Times New Roman"/>
          <w:sz w:val="24"/>
          <w:szCs w:val="24"/>
        </w:rPr>
        <w:t>Chansiripornchai</w:t>
      </w:r>
      <w:proofErr w:type="spellEnd"/>
      <w:r w:rsidR="00D3700B" w:rsidRPr="00F71ECD">
        <w:rPr>
          <w:rFonts w:ascii="Times New Roman" w:hAnsi="Times New Roman" w:cs="Times New Roman"/>
          <w:sz w:val="24"/>
          <w:szCs w:val="24"/>
        </w:rPr>
        <w:t xml:space="preserve"> </w:t>
      </w:r>
      <w:r w:rsidR="00D3700B" w:rsidRPr="00412DBA">
        <w:rPr>
          <w:rFonts w:ascii="Times New Roman" w:hAnsi="Times New Roman" w:cs="Times New Roman"/>
          <w:i/>
          <w:iCs/>
          <w:sz w:val="24"/>
          <w:szCs w:val="24"/>
        </w:rPr>
        <w:t>et al</w:t>
      </w:r>
      <w:r w:rsidR="00D3700B" w:rsidRPr="00F71ECD">
        <w:rPr>
          <w:rFonts w:ascii="Times New Roman" w:hAnsi="Times New Roman" w:cs="Times New Roman"/>
          <w:sz w:val="24"/>
          <w:szCs w:val="24"/>
        </w:rPr>
        <w:t>., 2005)</w:t>
      </w:r>
      <w:r w:rsidR="00005696" w:rsidRPr="00F71ECD">
        <w:rPr>
          <w:rFonts w:ascii="Times New Roman" w:hAnsi="Times New Roman" w:cs="Times New Roman"/>
          <w:sz w:val="24"/>
          <w:szCs w:val="24"/>
        </w:rPr>
        <w:t>.</w:t>
      </w:r>
      <w:r w:rsidR="00D3700B" w:rsidRPr="00F71ECD">
        <w:rPr>
          <w:rFonts w:ascii="Times New Roman" w:hAnsi="Times New Roman" w:cs="Times New Roman"/>
          <w:sz w:val="24"/>
          <w:szCs w:val="24"/>
        </w:rPr>
        <w:t xml:space="preserve"> Therefore, the durian fruit can be utilised </w:t>
      </w:r>
      <w:r w:rsidR="00412DBA">
        <w:rPr>
          <w:rFonts w:ascii="Times New Roman" w:hAnsi="Times New Roman" w:cs="Times New Roman"/>
          <w:sz w:val="24"/>
          <w:szCs w:val="24"/>
        </w:rPr>
        <w:t>in</w:t>
      </w:r>
      <w:r w:rsidR="00D3700B" w:rsidRPr="00F71ECD">
        <w:rPr>
          <w:rFonts w:ascii="Times New Roman" w:hAnsi="Times New Roman" w:cs="Times New Roman"/>
          <w:sz w:val="24"/>
          <w:szCs w:val="24"/>
        </w:rPr>
        <w:t xml:space="preserve"> food, pharmaceutical and cosmetic applications.</w:t>
      </w:r>
    </w:p>
    <w:p w:rsidR="000063BD" w:rsidRPr="000E1101" w:rsidRDefault="000063BD" w:rsidP="00030F8A">
      <w:pPr>
        <w:jc w:val="both"/>
        <w:rPr>
          <w:rFonts w:ascii="Times New Roman" w:hAnsi="Times New Roman" w:cs="Times New Roman"/>
          <w:b/>
          <w:bCs/>
          <w:sz w:val="24"/>
          <w:szCs w:val="24"/>
          <w:lang w:val="en-US"/>
        </w:rPr>
      </w:pPr>
      <w:r w:rsidRPr="000E1101">
        <w:rPr>
          <w:rFonts w:ascii="Times New Roman" w:hAnsi="Times New Roman" w:cs="Times New Roman"/>
          <w:b/>
          <w:bCs/>
          <w:sz w:val="24"/>
          <w:szCs w:val="24"/>
          <w:lang w:val="en-US"/>
        </w:rPr>
        <w:t>Avocado</w:t>
      </w:r>
    </w:p>
    <w:p w:rsidR="00E40D1D" w:rsidRPr="00F71ECD" w:rsidRDefault="00E40D1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Avocado (</w:t>
      </w:r>
      <w:proofErr w:type="spellStart"/>
      <w:r w:rsidRPr="000E1101">
        <w:rPr>
          <w:rFonts w:ascii="Times New Roman" w:hAnsi="Times New Roman" w:cs="Times New Roman"/>
          <w:i/>
          <w:iCs/>
          <w:sz w:val="24"/>
          <w:szCs w:val="24"/>
        </w:rPr>
        <w:t>Persea</w:t>
      </w:r>
      <w:proofErr w:type="spellEnd"/>
      <w:r w:rsidRPr="000E1101">
        <w:rPr>
          <w:rFonts w:ascii="Times New Roman" w:hAnsi="Times New Roman" w:cs="Times New Roman"/>
          <w:i/>
          <w:iCs/>
          <w:sz w:val="24"/>
          <w:szCs w:val="24"/>
        </w:rPr>
        <w:t xml:space="preserve"> </w:t>
      </w:r>
      <w:proofErr w:type="spellStart"/>
      <w:r w:rsidRPr="000E1101">
        <w:rPr>
          <w:rFonts w:ascii="Times New Roman" w:hAnsi="Times New Roman" w:cs="Times New Roman"/>
          <w:i/>
          <w:iCs/>
          <w:sz w:val="24"/>
          <w:szCs w:val="24"/>
        </w:rPr>
        <w:t>americana</w:t>
      </w:r>
      <w:proofErr w:type="spellEnd"/>
      <w:r w:rsidRPr="00F71ECD">
        <w:rPr>
          <w:rFonts w:ascii="Times New Roman" w:hAnsi="Times New Roman" w:cs="Times New Roman"/>
          <w:sz w:val="24"/>
          <w:szCs w:val="24"/>
          <w:lang w:val="en-US"/>
        </w:rPr>
        <w:t xml:space="preserve">) belongs to </w:t>
      </w:r>
      <w:proofErr w:type="spellStart"/>
      <w:r w:rsidRPr="00F71ECD">
        <w:rPr>
          <w:rFonts w:ascii="Times New Roman" w:hAnsi="Times New Roman" w:cs="Times New Roman"/>
          <w:sz w:val="24"/>
          <w:szCs w:val="24"/>
          <w:lang w:val="en-US"/>
        </w:rPr>
        <w:t>Lauraceae</w:t>
      </w:r>
      <w:proofErr w:type="spellEnd"/>
      <w:r w:rsidRPr="00F71ECD">
        <w:rPr>
          <w:rFonts w:ascii="Times New Roman" w:hAnsi="Times New Roman" w:cs="Times New Roman"/>
          <w:sz w:val="24"/>
          <w:szCs w:val="24"/>
          <w:lang w:val="en-US"/>
        </w:rPr>
        <w:t xml:space="preserve"> family</w:t>
      </w:r>
      <w:r w:rsidR="005F04F9" w:rsidRPr="00F71ECD">
        <w:rPr>
          <w:rFonts w:ascii="Times New Roman" w:hAnsi="Times New Roman" w:cs="Times New Roman"/>
          <w:sz w:val="24"/>
          <w:szCs w:val="24"/>
          <w:lang w:val="en-US"/>
        </w:rPr>
        <w:t xml:space="preserve">. The fruit is a </w:t>
      </w:r>
      <w:r w:rsidR="000E1101" w:rsidRPr="00F71ECD">
        <w:rPr>
          <w:rFonts w:ascii="Times New Roman" w:hAnsi="Times New Roman" w:cs="Times New Roman"/>
          <w:sz w:val="24"/>
          <w:szCs w:val="24"/>
          <w:lang w:val="en-US"/>
        </w:rPr>
        <w:t>berry</w:t>
      </w:r>
      <w:r w:rsidR="000E1101">
        <w:rPr>
          <w:rFonts w:ascii="Times New Roman" w:hAnsi="Times New Roman" w:cs="Times New Roman"/>
          <w:sz w:val="24"/>
          <w:szCs w:val="24"/>
          <w:lang w:val="en-US"/>
        </w:rPr>
        <w:t>,</w:t>
      </w:r>
      <w:r w:rsidR="000E1101" w:rsidRPr="00F71ECD">
        <w:rPr>
          <w:rFonts w:ascii="Times New Roman" w:hAnsi="Times New Roman" w:cs="Times New Roman"/>
          <w:sz w:val="24"/>
          <w:szCs w:val="24"/>
          <w:lang w:val="en-US"/>
        </w:rPr>
        <w:t xml:space="preserve"> rich</w:t>
      </w:r>
      <w:r w:rsidRPr="00F71ECD">
        <w:rPr>
          <w:rFonts w:ascii="Times New Roman" w:hAnsi="Times New Roman" w:cs="Times New Roman"/>
          <w:sz w:val="24"/>
          <w:szCs w:val="24"/>
          <w:lang w:val="en-US"/>
        </w:rPr>
        <w:t xml:space="preserve"> in vitamins and unsaturated fats</w:t>
      </w:r>
      <w:r w:rsidR="000E1101">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and the pulp has more energy value than</w:t>
      </w:r>
      <w:r w:rsidR="00EA10B1">
        <w:rPr>
          <w:rFonts w:ascii="Times New Roman" w:hAnsi="Times New Roman" w:cs="Times New Roman"/>
          <w:sz w:val="24"/>
          <w:szCs w:val="24"/>
          <w:lang w:val="en-US"/>
        </w:rPr>
        <w:t xml:space="preserve"> any</w:t>
      </w:r>
      <w:r w:rsidRPr="00F71ECD">
        <w:rPr>
          <w:rFonts w:ascii="Times New Roman" w:hAnsi="Times New Roman" w:cs="Times New Roman"/>
          <w:sz w:val="24"/>
          <w:szCs w:val="24"/>
          <w:lang w:val="en-US"/>
        </w:rPr>
        <w:t xml:space="preserve"> meat of equal weight.</w:t>
      </w:r>
      <w:r w:rsidR="005F04F9" w:rsidRPr="00F71ECD">
        <w:rPr>
          <w:rFonts w:ascii="Times New Roman" w:hAnsi="Times New Roman" w:cs="Times New Roman"/>
          <w:sz w:val="24"/>
          <w:szCs w:val="24"/>
          <w:lang w:val="en-US"/>
        </w:rPr>
        <w:t xml:space="preserve"> The commercial varieties are divided into 3 races</w:t>
      </w:r>
      <w:r w:rsidR="00EA10B1">
        <w:rPr>
          <w:rFonts w:ascii="Times New Roman" w:hAnsi="Times New Roman" w:cs="Times New Roman"/>
          <w:sz w:val="24"/>
          <w:szCs w:val="24"/>
          <w:lang w:val="en-US"/>
        </w:rPr>
        <w:t>,</w:t>
      </w:r>
      <w:r w:rsidR="005F04F9" w:rsidRPr="00F71ECD">
        <w:rPr>
          <w:rFonts w:ascii="Times New Roman" w:hAnsi="Times New Roman" w:cs="Times New Roman"/>
          <w:sz w:val="24"/>
          <w:szCs w:val="24"/>
          <w:lang w:val="en-US"/>
        </w:rPr>
        <w:t xml:space="preserve"> namely Guatemalan, West Indian and Mexican. Fruit texture, fruit size and other </w:t>
      </w:r>
      <w:proofErr w:type="spellStart"/>
      <w:r w:rsidR="005F04F9" w:rsidRPr="00F71ECD">
        <w:rPr>
          <w:rFonts w:ascii="Times New Roman" w:hAnsi="Times New Roman" w:cs="Times New Roman"/>
          <w:sz w:val="24"/>
          <w:szCs w:val="24"/>
          <w:lang w:val="en-US"/>
        </w:rPr>
        <w:t>charecters</w:t>
      </w:r>
      <w:proofErr w:type="spellEnd"/>
      <w:r w:rsidR="005F04F9" w:rsidRPr="00F71ECD">
        <w:rPr>
          <w:rFonts w:ascii="Times New Roman" w:hAnsi="Times New Roman" w:cs="Times New Roman"/>
          <w:sz w:val="24"/>
          <w:szCs w:val="24"/>
          <w:lang w:val="en-US"/>
        </w:rPr>
        <w:t xml:space="preserve"> vary among these races. Some</w:t>
      </w:r>
      <w:r w:rsidR="00EE17B9" w:rsidRPr="00F71ECD">
        <w:rPr>
          <w:rFonts w:ascii="Times New Roman" w:hAnsi="Times New Roman" w:cs="Times New Roman"/>
          <w:sz w:val="24"/>
          <w:szCs w:val="24"/>
          <w:lang w:val="en-US"/>
        </w:rPr>
        <w:t xml:space="preserve"> </w:t>
      </w:r>
      <w:r w:rsidR="005F04F9" w:rsidRPr="00F71ECD">
        <w:rPr>
          <w:rFonts w:ascii="Times New Roman" w:hAnsi="Times New Roman" w:cs="Times New Roman"/>
          <w:sz w:val="24"/>
          <w:szCs w:val="24"/>
          <w:lang w:val="en-US"/>
        </w:rPr>
        <w:t xml:space="preserve">of the important varieties include </w:t>
      </w:r>
      <w:proofErr w:type="spellStart"/>
      <w:r w:rsidR="005F04F9" w:rsidRPr="00F71ECD">
        <w:rPr>
          <w:rFonts w:ascii="Times New Roman" w:hAnsi="Times New Roman" w:cs="Times New Roman"/>
          <w:sz w:val="24"/>
          <w:szCs w:val="24"/>
          <w:lang w:val="en-US"/>
        </w:rPr>
        <w:t>Fuerte</w:t>
      </w:r>
      <w:proofErr w:type="spellEnd"/>
      <w:r w:rsidR="005F04F9" w:rsidRPr="00F71ECD">
        <w:rPr>
          <w:rFonts w:ascii="Times New Roman" w:hAnsi="Times New Roman" w:cs="Times New Roman"/>
          <w:sz w:val="24"/>
          <w:szCs w:val="24"/>
          <w:lang w:val="en-US"/>
        </w:rPr>
        <w:t xml:space="preserve">, Hass, Lula, Walden, Booth 8, </w:t>
      </w:r>
      <w:proofErr w:type="spellStart"/>
      <w:r w:rsidR="005F04F9" w:rsidRPr="00F71ECD">
        <w:rPr>
          <w:rFonts w:ascii="Times New Roman" w:hAnsi="Times New Roman" w:cs="Times New Roman"/>
          <w:sz w:val="24"/>
          <w:szCs w:val="24"/>
          <w:lang w:val="en-US"/>
        </w:rPr>
        <w:t>Pullock</w:t>
      </w:r>
      <w:proofErr w:type="spellEnd"/>
      <w:r w:rsidR="005F04F9" w:rsidRPr="00F71ECD">
        <w:rPr>
          <w:rFonts w:ascii="Times New Roman" w:hAnsi="Times New Roman" w:cs="Times New Roman"/>
          <w:sz w:val="24"/>
          <w:szCs w:val="24"/>
          <w:lang w:val="en-US"/>
        </w:rPr>
        <w:t xml:space="preserve"> (Seymour and Tucker,</w:t>
      </w:r>
      <w:r w:rsidR="00EE17B9" w:rsidRPr="00F71ECD">
        <w:rPr>
          <w:rFonts w:ascii="Times New Roman" w:hAnsi="Times New Roman" w:cs="Times New Roman"/>
          <w:sz w:val="24"/>
          <w:szCs w:val="24"/>
          <w:lang w:val="en-US"/>
        </w:rPr>
        <w:t xml:space="preserve"> 1993</w:t>
      </w:r>
      <w:r w:rsidR="005F04F9" w:rsidRPr="00F71ECD">
        <w:rPr>
          <w:rFonts w:ascii="Times New Roman" w:hAnsi="Times New Roman" w:cs="Times New Roman"/>
          <w:sz w:val="24"/>
          <w:szCs w:val="24"/>
          <w:lang w:val="en-US"/>
        </w:rPr>
        <w:t>)</w:t>
      </w:r>
      <w:r w:rsidR="00EE17B9" w:rsidRPr="00F71ECD">
        <w:rPr>
          <w:rFonts w:ascii="Times New Roman" w:hAnsi="Times New Roman" w:cs="Times New Roman"/>
          <w:sz w:val="24"/>
          <w:szCs w:val="24"/>
          <w:lang w:val="en-US"/>
        </w:rPr>
        <w:t>. Certain studies have shown that the bioactive compounds in avocado mitigate inflammatory processes and oxidative stress (</w:t>
      </w:r>
      <w:proofErr w:type="spellStart"/>
      <w:r w:rsidR="00EE17B9" w:rsidRPr="00F71ECD">
        <w:rPr>
          <w:rFonts w:ascii="Times New Roman" w:hAnsi="Times New Roman" w:cs="Times New Roman"/>
          <w:sz w:val="24"/>
          <w:szCs w:val="24"/>
          <w:lang w:val="en-US"/>
        </w:rPr>
        <w:t>Melgar</w:t>
      </w:r>
      <w:proofErr w:type="spellEnd"/>
      <w:r w:rsidR="00EE17B9" w:rsidRPr="00F71ECD">
        <w:rPr>
          <w:rFonts w:ascii="Times New Roman" w:hAnsi="Times New Roman" w:cs="Times New Roman"/>
          <w:sz w:val="24"/>
          <w:szCs w:val="24"/>
          <w:lang w:val="en-US"/>
        </w:rPr>
        <w:t xml:space="preserve"> </w:t>
      </w:r>
      <w:r w:rsidR="00EE17B9" w:rsidRPr="009502E6">
        <w:rPr>
          <w:rFonts w:ascii="Times New Roman" w:hAnsi="Times New Roman" w:cs="Times New Roman"/>
          <w:i/>
          <w:iCs/>
          <w:sz w:val="24"/>
          <w:szCs w:val="24"/>
          <w:lang w:val="en-US"/>
        </w:rPr>
        <w:t>et al</w:t>
      </w:r>
      <w:r w:rsidR="00EE17B9" w:rsidRPr="00F71ECD">
        <w:rPr>
          <w:rFonts w:ascii="Times New Roman" w:hAnsi="Times New Roman" w:cs="Times New Roman"/>
          <w:sz w:val="24"/>
          <w:szCs w:val="24"/>
          <w:lang w:val="en-US"/>
        </w:rPr>
        <w:t>., 2018).</w:t>
      </w:r>
      <w:r w:rsidR="00D839EE" w:rsidRPr="00F71ECD">
        <w:rPr>
          <w:rFonts w:ascii="Times New Roman" w:hAnsi="Times New Roman" w:cs="Times New Roman"/>
          <w:sz w:val="24"/>
          <w:szCs w:val="24"/>
          <w:lang w:val="en-US"/>
        </w:rPr>
        <w:t xml:space="preserve"> It can regulate lipid and carbohydrate metabolism</w:t>
      </w:r>
      <w:r w:rsidR="004C140B">
        <w:rPr>
          <w:rFonts w:ascii="Times New Roman" w:hAnsi="Times New Roman" w:cs="Times New Roman"/>
          <w:sz w:val="24"/>
          <w:szCs w:val="24"/>
          <w:lang w:val="en-US"/>
        </w:rPr>
        <w:t xml:space="preserve"> </w:t>
      </w:r>
      <w:r w:rsidR="00D839EE" w:rsidRPr="00F71ECD">
        <w:rPr>
          <w:rFonts w:ascii="Times New Roman" w:hAnsi="Times New Roman" w:cs="Times New Roman"/>
          <w:sz w:val="24"/>
          <w:szCs w:val="24"/>
          <w:lang w:val="en-US"/>
        </w:rPr>
        <w:t>(</w:t>
      </w:r>
      <w:proofErr w:type="spellStart"/>
      <w:r w:rsidR="004C140B" w:rsidRPr="004C140B">
        <w:rPr>
          <w:rFonts w:ascii="Times New Roman" w:hAnsi="Times New Roman" w:cs="Times New Roman"/>
          <w:sz w:val="24"/>
          <w:szCs w:val="24"/>
        </w:rPr>
        <w:t>Ehikioya</w:t>
      </w:r>
      <w:proofErr w:type="spellEnd"/>
      <w:r w:rsidR="004C140B">
        <w:rPr>
          <w:rFonts w:ascii="Times New Roman" w:hAnsi="Times New Roman" w:cs="Times New Roman"/>
          <w:sz w:val="24"/>
          <w:szCs w:val="24"/>
        </w:rPr>
        <w:t xml:space="preserve"> </w:t>
      </w:r>
      <w:r w:rsidR="004C140B" w:rsidRPr="004C140B">
        <w:rPr>
          <w:rFonts w:ascii="Times New Roman" w:hAnsi="Times New Roman" w:cs="Times New Roman"/>
          <w:i/>
          <w:iCs/>
          <w:sz w:val="24"/>
          <w:szCs w:val="24"/>
        </w:rPr>
        <w:t>et al</w:t>
      </w:r>
      <w:r w:rsidR="004C140B">
        <w:rPr>
          <w:rFonts w:ascii="Times New Roman" w:hAnsi="Times New Roman" w:cs="Times New Roman"/>
          <w:sz w:val="24"/>
          <w:szCs w:val="24"/>
        </w:rPr>
        <w:t>., 2023</w:t>
      </w:r>
      <w:r w:rsidR="00D839EE" w:rsidRPr="00F71ECD">
        <w:rPr>
          <w:rFonts w:ascii="Times New Roman" w:hAnsi="Times New Roman" w:cs="Times New Roman"/>
          <w:sz w:val="24"/>
          <w:szCs w:val="24"/>
          <w:lang w:val="en-US"/>
        </w:rPr>
        <w:t xml:space="preserve">), induce </w:t>
      </w:r>
      <w:r w:rsidR="00D373AC">
        <w:rPr>
          <w:rFonts w:ascii="Times New Roman" w:hAnsi="Times New Roman" w:cs="Times New Roman"/>
          <w:sz w:val="24"/>
          <w:szCs w:val="24"/>
          <w:lang w:val="en-US"/>
        </w:rPr>
        <w:t>apoptosis</w:t>
      </w:r>
      <w:r w:rsidR="00D839EE" w:rsidRPr="00F71ECD">
        <w:rPr>
          <w:rFonts w:ascii="Times New Roman" w:hAnsi="Times New Roman" w:cs="Times New Roman"/>
          <w:sz w:val="24"/>
          <w:szCs w:val="24"/>
          <w:lang w:val="en-US"/>
        </w:rPr>
        <w:t xml:space="preserve"> of cancer cells (</w:t>
      </w:r>
      <w:proofErr w:type="spellStart"/>
      <w:r w:rsidR="009502E6" w:rsidRPr="009502E6">
        <w:rPr>
          <w:rFonts w:ascii="Times New Roman" w:hAnsi="Times New Roman" w:cs="Times New Roman"/>
          <w:sz w:val="24"/>
          <w:szCs w:val="24"/>
        </w:rPr>
        <w:t>Velderrain</w:t>
      </w:r>
      <w:proofErr w:type="spellEnd"/>
      <w:r w:rsidR="009502E6" w:rsidRPr="009502E6">
        <w:rPr>
          <w:rFonts w:ascii="Times New Roman" w:hAnsi="Times New Roman" w:cs="Times New Roman"/>
          <w:sz w:val="24"/>
          <w:szCs w:val="24"/>
        </w:rPr>
        <w:t>-Rodriguez</w:t>
      </w:r>
      <w:r w:rsidR="009502E6">
        <w:rPr>
          <w:rFonts w:ascii="Times New Roman" w:hAnsi="Times New Roman" w:cs="Times New Roman"/>
          <w:sz w:val="24"/>
          <w:szCs w:val="24"/>
        </w:rPr>
        <w:t xml:space="preserve"> </w:t>
      </w:r>
      <w:r w:rsidR="009502E6" w:rsidRPr="009502E6">
        <w:rPr>
          <w:rFonts w:ascii="Times New Roman" w:hAnsi="Times New Roman" w:cs="Times New Roman"/>
          <w:i/>
          <w:iCs/>
          <w:sz w:val="24"/>
          <w:szCs w:val="24"/>
        </w:rPr>
        <w:t>et</w:t>
      </w:r>
      <w:r w:rsidR="009502E6">
        <w:rPr>
          <w:rFonts w:ascii="Times New Roman" w:hAnsi="Times New Roman" w:cs="Times New Roman"/>
          <w:sz w:val="24"/>
          <w:szCs w:val="24"/>
        </w:rPr>
        <w:t xml:space="preserve"> </w:t>
      </w:r>
      <w:r w:rsidR="009502E6" w:rsidRPr="009502E6">
        <w:rPr>
          <w:rFonts w:ascii="Times New Roman" w:hAnsi="Times New Roman" w:cs="Times New Roman"/>
          <w:i/>
          <w:iCs/>
          <w:sz w:val="24"/>
          <w:szCs w:val="24"/>
        </w:rPr>
        <w:t>al.</w:t>
      </w:r>
      <w:r w:rsidR="009502E6">
        <w:rPr>
          <w:rFonts w:ascii="Times New Roman" w:hAnsi="Times New Roman" w:cs="Times New Roman"/>
          <w:sz w:val="24"/>
          <w:szCs w:val="24"/>
        </w:rPr>
        <w:t>, 2021</w:t>
      </w:r>
      <w:r w:rsidR="00D839EE" w:rsidRPr="00F71ECD">
        <w:rPr>
          <w:rFonts w:ascii="Times New Roman" w:hAnsi="Times New Roman" w:cs="Times New Roman"/>
          <w:sz w:val="24"/>
          <w:szCs w:val="24"/>
          <w:lang w:val="en-US"/>
        </w:rPr>
        <w:t>),</w:t>
      </w:r>
      <w:r w:rsidR="009502E6">
        <w:rPr>
          <w:rFonts w:ascii="Times New Roman" w:hAnsi="Times New Roman" w:cs="Times New Roman"/>
          <w:sz w:val="24"/>
          <w:szCs w:val="24"/>
          <w:lang w:val="en-US"/>
        </w:rPr>
        <w:t xml:space="preserve"> </w:t>
      </w:r>
      <w:r w:rsidR="00D839EE" w:rsidRPr="00F71ECD">
        <w:rPr>
          <w:rFonts w:ascii="Times New Roman" w:hAnsi="Times New Roman" w:cs="Times New Roman"/>
          <w:sz w:val="24"/>
          <w:szCs w:val="24"/>
          <w:lang w:val="en-US"/>
        </w:rPr>
        <w:t xml:space="preserve">and induce </w:t>
      </w:r>
      <w:r w:rsidR="009502E6">
        <w:rPr>
          <w:rFonts w:ascii="Times New Roman" w:hAnsi="Times New Roman" w:cs="Times New Roman"/>
          <w:sz w:val="24"/>
          <w:szCs w:val="24"/>
          <w:lang w:val="en-US"/>
        </w:rPr>
        <w:t>neuroprotection</w:t>
      </w:r>
      <w:r w:rsidR="00D839EE" w:rsidRPr="00F71ECD">
        <w:rPr>
          <w:rFonts w:ascii="Times New Roman" w:hAnsi="Times New Roman" w:cs="Times New Roman"/>
          <w:sz w:val="24"/>
          <w:szCs w:val="24"/>
          <w:lang w:val="en-US"/>
        </w:rPr>
        <w:t>.</w:t>
      </w:r>
      <w:r w:rsidR="00787907" w:rsidRPr="00F71ECD">
        <w:rPr>
          <w:rFonts w:ascii="Times New Roman" w:hAnsi="Times New Roman" w:cs="Times New Roman"/>
          <w:sz w:val="24"/>
          <w:szCs w:val="24"/>
          <w:lang w:val="en-US"/>
        </w:rPr>
        <w:t xml:space="preserve"> </w:t>
      </w:r>
      <w:r w:rsidR="00E7467C" w:rsidRPr="00F71ECD">
        <w:rPr>
          <w:rFonts w:ascii="Times New Roman" w:hAnsi="Times New Roman" w:cs="Times New Roman"/>
          <w:sz w:val="24"/>
          <w:szCs w:val="24"/>
          <w:lang w:val="en-US"/>
        </w:rPr>
        <w:t>Avocado is rich in lipid-soluble bioactive compounds as well as phytonutrients</w:t>
      </w:r>
      <w:r w:rsidR="00D373AC">
        <w:rPr>
          <w:rFonts w:ascii="Times New Roman" w:hAnsi="Times New Roman" w:cs="Times New Roman"/>
          <w:sz w:val="24"/>
          <w:szCs w:val="24"/>
          <w:lang w:val="en-US"/>
        </w:rPr>
        <w:t>,</w:t>
      </w:r>
      <w:r w:rsidR="00183FC9" w:rsidRPr="00F71ECD">
        <w:rPr>
          <w:rFonts w:ascii="Times New Roman" w:hAnsi="Times New Roman" w:cs="Times New Roman"/>
          <w:sz w:val="24"/>
          <w:szCs w:val="24"/>
          <w:lang w:val="en-US"/>
        </w:rPr>
        <w:t xml:space="preserve"> which</w:t>
      </w:r>
      <w:r w:rsidR="006E57A2">
        <w:rPr>
          <w:rFonts w:ascii="Times New Roman" w:hAnsi="Times New Roman" w:cs="Times New Roman"/>
          <w:sz w:val="24"/>
          <w:szCs w:val="24"/>
          <w:lang w:val="en-US"/>
        </w:rPr>
        <w:t xml:space="preserve"> </w:t>
      </w:r>
      <w:r w:rsidR="00183FC9" w:rsidRPr="00F71ECD">
        <w:rPr>
          <w:rFonts w:ascii="Times New Roman" w:hAnsi="Times New Roman" w:cs="Times New Roman"/>
          <w:sz w:val="24"/>
          <w:szCs w:val="24"/>
          <w:lang w:val="en-US"/>
        </w:rPr>
        <w:t>are known</w:t>
      </w:r>
      <w:r w:rsidR="006E57A2">
        <w:rPr>
          <w:rFonts w:ascii="Times New Roman" w:hAnsi="Times New Roman" w:cs="Times New Roman"/>
          <w:sz w:val="24"/>
          <w:szCs w:val="24"/>
          <w:lang w:val="en-US"/>
        </w:rPr>
        <w:t xml:space="preserve"> t</w:t>
      </w:r>
      <w:r w:rsidR="00183FC9" w:rsidRPr="00F71ECD">
        <w:rPr>
          <w:rFonts w:ascii="Times New Roman" w:hAnsi="Times New Roman" w:cs="Times New Roman"/>
          <w:sz w:val="24"/>
          <w:szCs w:val="24"/>
          <w:lang w:val="en-US"/>
        </w:rPr>
        <w:t>o boost skin health</w:t>
      </w:r>
      <w:r w:rsidR="009502E6">
        <w:rPr>
          <w:rFonts w:ascii="Times New Roman" w:hAnsi="Times New Roman" w:cs="Times New Roman"/>
          <w:sz w:val="24"/>
          <w:szCs w:val="24"/>
          <w:lang w:val="en-US"/>
        </w:rPr>
        <w:t xml:space="preserve"> </w:t>
      </w:r>
      <w:r w:rsidR="00183FC9" w:rsidRPr="00F71ECD">
        <w:rPr>
          <w:rFonts w:ascii="Times New Roman" w:hAnsi="Times New Roman" w:cs="Times New Roman"/>
          <w:sz w:val="24"/>
          <w:szCs w:val="24"/>
          <w:lang w:val="en-US"/>
        </w:rPr>
        <w:t>(</w:t>
      </w:r>
      <w:r w:rsidR="001517C8" w:rsidRPr="00F71ECD">
        <w:rPr>
          <w:rFonts w:ascii="Times New Roman" w:hAnsi="Times New Roman" w:cs="Times New Roman"/>
          <w:sz w:val="24"/>
          <w:szCs w:val="24"/>
          <w:lang w:val="en-US"/>
        </w:rPr>
        <w:t xml:space="preserve">Yeoh </w:t>
      </w:r>
      <w:r w:rsidR="001517C8" w:rsidRPr="009502E6">
        <w:rPr>
          <w:rFonts w:ascii="Times New Roman" w:hAnsi="Times New Roman" w:cs="Times New Roman"/>
          <w:i/>
          <w:iCs/>
          <w:sz w:val="24"/>
          <w:szCs w:val="24"/>
          <w:lang w:val="en-US"/>
        </w:rPr>
        <w:t>et al</w:t>
      </w:r>
      <w:r w:rsidR="001517C8" w:rsidRPr="00F71ECD">
        <w:rPr>
          <w:rFonts w:ascii="Times New Roman" w:hAnsi="Times New Roman" w:cs="Times New Roman"/>
          <w:sz w:val="24"/>
          <w:szCs w:val="24"/>
          <w:lang w:val="en-US"/>
        </w:rPr>
        <w:t>., 2024</w:t>
      </w:r>
      <w:r w:rsidR="00183FC9" w:rsidRPr="00F71ECD">
        <w:rPr>
          <w:rFonts w:ascii="Times New Roman" w:hAnsi="Times New Roman" w:cs="Times New Roman"/>
          <w:sz w:val="24"/>
          <w:szCs w:val="24"/>
          <w:lang w:val="en-US"/>
        </w:rPr>
        <w:t>). Acetone extracts w</w:t>
      </w:r>
      <w:r w:rsidR="007A59B5" w:rsidRPr="00F71ECD">
        <w:rPr>
          <w:rFonts w:ascii="Times New Roman" w:hAnsi="Times New Roman" w:cs="Times New Roman"/>
          <w:sz w:val="24"/>
          <w:szCs w:val="24"/>
          <w:lang w:val="en-US"/>
        </w:rPr>
        <w:t>ere identified from seeds</w:t>
      </w:r>
      <w:r w:rsidR="00D373AC">
        <w:rPr>
          <w:rFonts w:ascii="Times New Roman" w:hAnsi="Times New Roman" w:cs="Times New Roman"/>
          <w:sz w:val="24"/>
          <w:szCs w:val="24"/>
          <w:lang w:val="en-US"/>
        </w:rPr>
        <w:t>,</w:t>
      </w:r>
      <w:r w:rsidR="007A59B5" w:rsidRPr="00F71ECD">
        <w:rPr>
          <w:rFonts w:ascii="Times New Roman" w:hAnsi="Times New Roman" w:cs="Times New Roman"/>
          <w:sz w:val="24"/>
          <w:szCs w:val="24"/>
          <w:lang w:val="en-US"/>
        </w:rPr>
        <w:t xml:space="preserve"> which showed maximum antioxidant </w:t>
      </w:r>
      <w:r w:rsidR="00246B32" w:rsidRPr="00F71ECD">
        <w:rPr>
          <w:rFonts w:ascii="Times New Roman" w:hAnsi="Times New Roman" w:cs="Times New Roman"/>
          <w:sz w:val="24"/>
          <w:szCs w:val="24"/>
          <w:lang w:val="en-US"/>
        </w:rPr>
        <w:t xml:space="preserve">and antimicrobial properties. Also, these compounds were found to enhance </w:t>
      </w:r>
      <w:r w:rsidR="00E642FB" w:rsidRPr="00F71ECD">
        <w:rPr>
          <w:rFonts w:ascii="Times New Roman" w:hAnsi="Times New Roman" w:cs="Times New Roman"/>
          <w:sz w:val="24"/>
          <w:szCs w:val="24"/>
          <w:lang w:val="en-US"/>
        </w:rPr>
        <w:t>anti-aging effects as well as wound healing.</w:t>
      </w:r>
    </w:p>
    <w:p w:rsidR="007B1F78" w:rsidRPr="00F71ECD" w:rsidRDefault="006402AB" w:rsidP="007B1F78">
      <w:pPr>
        <w:jc w:val="both"/>
        <w:rPr>
          <w:rFonts w:ascii="Times New Roman" w:hAnsi="Times New Roman" w:cs="Times New Roman"/>
          <w:sz w:val="24"/>
          <w:szCs w:val="24"/>
        </w:rPr>
      </w:pPr>
      <w:r w:rsidRPr="00F71ECD">
        <w:rPr>
          <w:rFonts w:ascii="Times New Roman" w:hAnsi="Times New Roman" w:cs="Times New Roman"/>
          <w:sz w:val="24"/>
          <w:szCs w:val="24"/>
          <w:lang w:val="en-US"/>
        </w:rPr>
        <w:t xml:space="preserve">Furthermore, </w:t>
      </w:r>
      <w:r w:rsidR="00DB4F0E" w:rsidRPr="00F71ECD">
        <w:rPr>
          <w:rFonts w:ascii="Times New Roman" w:hAnsi="Times New Roman" w:cs="Times New Roman"/>
          <w:sz w:val="24"/>
          <w:szCs w:val="24"/>
          <w:lang w:val="en-US"/>
        </w:rPr>
        <w:t xml:space="preserve">avocado oil is rich in lecithin, unsaturated fatty acids, </w:t>
      </w:r>
      <w:r w:rsidR="000846F8" w:rsidRPr="00F71ECD">
        <w:rPr>
          <w:rFonts w:ascii="Times New Roman" w:hAnsi="Times New Roman" w:cs="Times New Roman"/>
          <w:sz w:val="24"/>
          <w:szCs w:val="24"/>
          <w:lang w:val="en-US"/>
        </w:rPr>
        <w:t xml:space="preserve">beta-carotene, vitamins E, D, C, and A, along with other minerals. </w:t>
      </w:r>
      <w:r w:rsidR="00EF2F74" w:rsidRPr="00F71ECD">
        <w:rPr>
          <w:rFonts w:ascii="Times New Roman" w:hAnsi="Times New Roman" w:cs="Times New Roman"/>
          <w:sz w:val="24"/>
          <w:szCs w:val="24"/>
          <w:lang w:val="en-US"/>
        </w:rPr>
        <w:t xml:space="preserve">This may help reduce stretch marks, wrinkles, </w:t>
      </w:r>
      <w:r w:rsidR="007663A9">
        <w:rPr>
          <w:rFonts w:ascii="Times New Roman" w:hAnsi="Times New Roman" w:cs="Times New Roman"/>
          <w:sz w:val="24"/>
          <w:szCs w:val="24"/>
          <w:lang w:val="en-US"/>
        </w:rPr>
        <w:t xml:space="preserve">and </w:t>
      </w:r>
      <w:r w:rsidR="00EF2F74" w:rsidRPr="00F71ECD">
        <w:rPr>
          <w:rFonts w:ascii="Times New Roman" w:hAnsi="Times New Roman" w:cs="Times New Roman"/>
          <w:sz w:val="24"/>
          <w:szCs w:val="24"/>
          <w:lang w:val="en-US"/>
        </w:rPr>
        <w:t>treat psoriasis</w:t>
      </w:r>
      <w:r w:rsidR="00F23003" w:rsidRPr="00F71ECD">
        <w:rPr>
          <w:rFonts w:ascii="Times New Roman" w:hAnsi="Times New Roman" w:cs="Times New Roman"/>
          <w:sz w:val="24"/>
          <w:szCs w:val="24"/>
          <w:lang w:val="en-US"/>
        </w:rPr>
        <w:t xml:space="preserve"> by regenerating epidermis</w:t>
      </w:r>
      <w:r w:rsidR="00437326" w:rsidRPr="00F71ECD">
        <w:rPr>
          <w:rFonts w:ascii="Times New Roman" w:hAnsi="Times New Roman" w:cs="Times New Roman"/>
          <w:sz w:val="24"/>
          <w:szCs w:val="24"/>
          <w:lang w:val="en-US"/>
        </w:rPr>
        <w:t xml:space="preserve"> </w:t>
      </w:r>
      <w:r w:rsidR="00F23003" w:rsidRPr="00F71ECD">
        <w:rPr>
          <w:rFonts w:ascii="Times New Roman" w:hAnsi="Times New Roman" w:cs="Times New Roman"/>
          <w:sz w:val="24"/>
          <w:szCs w:val="24"/>
          <w:lang w:val="en-US"/>
        </w:rPr>
        <w:t>(</w:t>
      </w:r>
      <w:proofErr w:type="spellStart"/>
      <w:r w:rsidR="00B6709B" w:rsidRPr="00F71ECD">
        <w:rPr>
          <w:rFonts w:ascii="Times New Roman" w:hAnsi="Times New Roman" w:cs="Times New Roman"/>
          <w:sz w:val="24"/>
          <w:szCs w:val="24"/>
        </w:rPr>
        <w:t>Poljšak</w:t>
      </w:r>
      <w:proofErr w:type="spellEnd"/>
      <w:r w:rsidR="00B6709B" w:rsidRPr="00F71ECD">
        <w:rPr>
          <w:rFonts w:ascii="Times New Roman" w:hAnsi="Times New Roman" w:cs="Times New Roman"/>
          <w:sz w:val="24"/>
          <w:szCs w:val="24"/>
        </w:rPr>
        <w:t xml:space="preserve"> </w:t>
      </w:r>
      <w:r w:rsidR="00B6709B" w:rsidRPr="00FF4055">
        <w:rPr>
          <w:rFonts w:ascii="Times New Roman" w:hAnsi="Times New Roman" w:cs="Times New Roman"/>
          <w:i/>
          <w:iCs/>
          <w:sz w:val="24"/>
          <w:szCs w:val="24"/>
        </w:rPr>
        <w:t>et al</w:t>
      </w:r>
      <w:r w:rsidR="00B6709B" w:rsidRPr="00F71ECD">
        <w:rPr>
          <w:rFonts w:ascii="Times New Roman" w:hAnsi="Times New Roman" w:cs="Times New Roman"/>
          <w:sz w:val="24"/>
          <w:szCs w:val="24"/>
        </w:rPr>
        <w:t>., 2020</w:t>
      </w:r>
      <w:r w:rsidR="00F23003" w:rsidRPr="00F71ECD">
        <w:rPr>
          <w:rFonts w:ascii="Times New Roman" w:hAnsi="Times New Roman" w:cs="Times New Roman"/>
          <w:sz w:val="24"/>
          <w:szCs w:val="24"/>
          <w:lang w:val="en-US"/>
        </w:rPr>
        <w:t>).</w:t>
      </w:r>
      <w:r w:rsidR="00494441" w:rsidRPr="00F71ECD">
        <w:rPr>
          <w:rFonts w:ascii="Times New Roman" w:hAnsi="Times New Roman" w:cs="Times New Roman"/>
          <w:sz w:val="24"/>
          <w:szCs w:val="24"/>
          <w:lang w:val="en-US"/>
        </w:rPr>
        <w:t xml:space="preserve"> </w:t>
      </w:r>
      <w:r w:rsidR="00443F21" w:rsidRPr="00F71ECD">
        <w:rPr>
          <w:rFonts w:ascii="Times New Roman" w:hAnsi="Times New Roman" w:cs="Times New Roman"/>
          <w:sz w:val="24"/>
          <w:szCs w:val="24"/>
        </w:rPr>
        <w:t>Research has shown that the Hass variety of avocado contains the highest antioxidant activity in its seeds (43%), followed by the peels (35%) and the pulp (23%).</w:t>
      </w:r>
      <w:r w:rsidR="00221573" w:rsidRPr="00F71ECD">
        <w:rPr>
          <w:rFonts w:ascii="Times New Roman" w:hAnsi="Times New Roman" w:cs="Times New Roman"/>
          <w:sz w:val="24"/>
          <w:szCs w:val="24"/>
        </w:rPr>
        <w:t xml:space="preserve"> Methanol extracts were found in </w:t>
      </w:r>
      <w:r w:rsidR="008A4F3B" w:rsidRPr="00F71ECD">
        <w:rPr>
          <w:rFonts w:ascii="Times New Roman" w:hAnsi="Times New Roman" w:cs="Times New Roman"/>
          <w:sz w:val="24"/>
          <w:szCs w:val="24"/>
        </w:rPr>
        <w:t>different parts of avocado</w:t>
      </w:r>
      <w:r w:rsidR="007663A9">
        <w:rPr>
          <w:rFonts w:ascii="Times New Roman" w:hAnsi="Times New Roman" w:cs="Times New Roman"/>
          <w:sz w:val="24"/>
          <w:szCs w:val="24"/>
        </w:rPr>
        <w:t>,</w:t>
      </w:r>
      <w:r w:rsidR="008A4F3B" w:rsidRPr="00F71ECD">
        <w:rPr>
          <w:rFonts w:ascii="Times New Roman" w:hAnsi="Times New Roman" w:cs="Times New Roman"/>
          <w:sz w:val="24"/>
          <w:szCs w:val="24"/>
        </w:rPr>
        <w:t xml:space="preserve"> which possess anti-inflammatory properties</w:t>
      </w:r>
      <w:r w:rsidR="00275E66" w:rsidRPr="00F71ECD">
        <w:rPr>
          <w:rFonts w:ascii="Times New Roman" w:hAnsi="Times New Roman" w:cs="Times New Roman"/>
          <w:sz w:val="24"/>
          <w:szCs w:val="24"/>
        </w:rPr>
        <w:t xml:space="preserve">. </w:t>
      </w:r>
      <w:r w:rsidR="0088345E" w:rsidRPr="00F71ECD">
        <w:rPr>
          <w:rFonts w:ascii="Times New Roman" w:hAnsi="Times New Roman" w:cs="Times New Roman"/>
          <w:sz w:val="24"/>
          <w:szCs w:val="24"/>
        </w:rPr>
        <w:t xml:space="preserve">Avocado has </w:t>
      </w:r>
      <w:r w:rsidR="00CE7305" w:rsidRPr="00F71ECD">
        <w:rPr>
          <w:rFonts w:ascii="Times New Roman" w:hAnsi="Times New Roman" w:cs="Times New Roman"/>
          <w:sz w:val="24"/>
          <w:szCs w:val="24"/>
        </w:rPr>
        <w:t xml:space="preserve">also exhibited anti-inflammatory activity in </w:t>
      </w:r>
      <w:r w:rsidR="007663A9">
        <w:rPr>
          <w:rFonts w:ascii="Times New Roman" w:hAnsi="Times New Roman" w:cs="Times New Roman"/>
          <w:sz w:val="24"/>
          <w:szCs w:val="24"/>
        </w:rPr>
        <w:t>in vivo</w:t>
      </w:r>
      <w:r w:rsidR="00CE7305" w:rsidRPr="00F71ECD">
        <w:rPr>
          <w:rFonts w:ascii="Times New Roman" w:hAnsi="Times New Roman" w:cs="Times New Roman"/>
          <w:sz w:val="24"/>
          <w:szCs w:val="24"/>
        </w:rPr>
        <w:t xml:space="preserve"> studies</w:t>
      </w:r>
      <w:r w:rsidR="0096110C" w:rsidRPr="00F71ECD">
        <w:rPr>
          <w:rFonts w:ascii="Times New Roman" w:hAnsi="Times New Roman" w:cs="Times New Roman"/>
          <w:sz w:val="24"/>
          <w:szCs w:val="24"/>
        </w:rPr>
        <w:t>. Oleic a</w:t>
      </w:r>
      <w:r w:rsidR="009C5E09" w:rsidRPr="00F71ECD">
        <w:rPr>
          <w:rFonts w:ascii="Times New Roman" w:hAnsi="Times New Roman" w:cs="Times New Roman"/>
          <w:sz w:val="24"/>
          <w:szCs w:val="24"/>
        </w:rPr>
        <w:t>cid, also known as omega-9-fatty acid</w:t>
      </w:r>
      <w:r w:rsidR="00B939AE" w:rsidRPr="00F71ECD">
        <w:rPr>
          <w:rFonts w:ascii="Times New Roman" w:hAnsi="Times New Roman" w:cs="Times New Roman"/>
          <w:sz w:val="24"/>
          <w:szCs w:val="24"/>
        </w:rPr>
        <w:t>,</w:t>
      </w:r>
      <w:r w:rsidR="009C5E09" w:rsidRPr="00F71ECD">
        <w:rPr>
          <w:rFonts w:ascii="Times New Roman" w:hAnsi="Times New Roman" w:cs="Times New Roman"/>
          <w:sz w:val="24"/>
          <w:szCs w:val="24"/>
        </w:rPr>
        <w:t xml:space="preserve"> was found in avocado</w:t>
      </w:r>
      <w:r w:rsidR="00B939AE" w:rsidRPr="00F71ECD">
        <w:rPr>
          <w:rFonts w:ascii="Times New Roman" w:hAnsi="Times New Roman" w:cs="Times New Roman"/>
          <w:sz w:val="24"/>
          <w:szCs w:val="24"/>
        </w:rPr>
        <w:t>,</w:t>
      </w:r>
      <w:r w:rsidR="009C5E09" w:rsidRPr="00F71ECD">
        <w:rPr>
          <w:rFonts w:ascii="Times New Roman" w:hAnsi="Times New Roman" w:cs="Times New Roman"/>
          <w:sz w:val="24"/>
          <w:szCs w:val="24"/>
        </w:rPr>
        <w:t xml:space="preserve"> which has the highest </w:t>
      </w:r>
      <w:r w:rsidR="00CE7305" w:rsidRPr="00F71ECD">
        <w:rPr>
          <w:rFonts w:ascii="Times New Roman" w:hAnsi="Times New Roman" w:cs="Times New Roman"/>
          <w:sz w:val="24"/>
          <w:szCs w:val="24"/>
        </w:rPr>
        <w:t>active ingredient composition of 47.20% which helps in wound healing (</w:t>
      </w:r>
      <w:proofErr w:type="spellStart"/>
      <w:r w:rsidR="00B939AE" w:rsidRPr="00F71ECD">
        <w:rPr>
          <w:rFonts w:ascii="Times New Roman" w:hAnsi="Times New Roman" w:cs="Times New Roman"/>
          <w:sz w:val="24"/>
          <w:szCs w:val="24"/>
        </w:rPr>
        <w:t>Sichani</w:t>
      </w:r>
      <w:proofErr w:type="spellEnd"/>
      <w:r w:rsidR="00B939AE" w:rsidRPr="00F71ECD">
        <w:rPr>
          <w:rFonts w:ascii="Times New Roman" w:hAnsi="Times New Roman" w:cs="Times New Roman"/>
          <w:sz w:val="24"/>
          <w:szCs w:val="24"/>
        </w:rPr>
        <w:t xml:space="preserve"> </w:t>
      </w:r>
      <w:r w:rsidR="00B939AE" w:rsidRPr="007663A9">
        <w:rPr>
          <w:rFonts w:ascii="Times New Roman" w:hAnsi="Times New Roman" w:cs="Times New Roman"/>
          <w:i/>
          <w:iCs/>
          <w:sz w:val="24"/>
          <w:szCs w:val="24"/>
        </w:rPr>
        <w:t>et al</w:t>
      </w:r>
      <w:r w:rsidR="00B939AE" w:rsidRPr="00F71ECD">
        <w:rPr>
          <w:rFonts w:ascii="Times New Roman" w:hAnsi="Times New Roman" w:cs="Times New Roman"/>
          <w:sz w:val="24"/>
          <w:szCs w:val="24"/>
        </w:rPr>
        <w:t>., 2021</w:t>
      </w:r>
      <w:r w:rsidR="00CE7305" w:rsidRPr="00F71ECD">
        <w:rPr>
          <w:rFonts w:ascii="Times New Roman" w:hAnsi="Times New Roman" w:cs="Times New Roman"/>
          <w:sz w:val="24"/>
          <w:szCs w:val="24"/>
        </w:rPr>
        <w:t>)</w:t>
      </w:r>
      <w:r w:rsidR="001E0CC4" w:rsidRPr="00F71ECD">
        <w:rPr>
          <w:rFonts w:ascii="Times New Roman" w:hAnsi="Times New Roman" w:cs="Times New Roman"/>
          <w:sz w:val="24"/>
          <w:szCs w:val="24"/>
        </w:rPr>
        <w:t xml:space="preserve">. </w:t>
      </w:r>
      <w:proofErr w:type="spellStart"/>
      <w:r w:rsidR="001E0CC4" w:rsidRPr="00F71ECD">
        <w:rPr>
          <w:rFonts w:ascii="Times New Roman" w:hAnsi="Times New Roman" w:cs="Times New Roman"/>
          <w:sz w:val="24"/>
          <w:szCs w:val="24"/>
        </w:rPr>
        <w:t>Byproducts</w:t>
      </w:r>
      <w:proofErr w:type="spellEnd"/>
      <w:r w:rsidR="001E0CC4" w:rsidRPr="00F71ECD">
        <w:rPr>
          <w:rFonts w:ascii="Times New Roman" w:hAnsi="Times New Roman" w:cs="Times New Roman"/>
          <w:sz w:val="24"/>
          <w:szCs w:val="24"/>
        </w:rPr>
        <w:t xml:space="preserve"> </w:t>
      </w:r>
      <w:r w:rsidR="0005694D" w:rsidRPr="00F71ECD">
        <w:rPr>
          <w:rFonts w:ascii="Times New Roman" w:hAnsi="Times New Roman" w:cs="Times New Roman"/>
          <w:sz w:val="24"/>
          <w:szCs w:val="24"/>
        </w:rPr>
        <w:t xml:space="preserve">of Avocado contain vitamins along with lipid </w:t>
      </w:r>
      <w:proofErr w:type="spellStart"/>
      <w:r w:rsidR="0005694D" w:rsidRPr="00F71ECD">
        <w:rPr>
          <w:rFonts w:ascii="Times New Roman" w:hAnsi="Times New Roman" w:cs="Times New Roman"/>
          <w:sz w:val="24"/>
          <w:szCs w:val="24"/>
        </w:rPr>
        <w:t>bioactives</w:t>
      </w:r>
      <w:proofErr w:type="spellEnd"/>
      <w:r w:rsidR="0005694D" w:rsidRPr="00F71ECD">
        <w:rPr>
          <w:rFonts w:ascii="Times New Roman" w:hAnsi="Times New Roman" w:cs="Times New Roman"/>
          <w:sz w:val="24"/>
          <w:szCs w:val="24"/>
        </w:rPr>
        <w:t xml:space="preserve">, </w:t>
      </w:r>
      <w:proofErr w:type="spellStart"/>
      <w:r w:rsidR="007D0B2D" w:rsidRPr="00F71ECD">
        <w:rPr>
          <w:rFonts w:ascii="Times New Roman" w:hAnsi="Times New Roman" w:cs="Times New Roman"/>
          <w:sz w:val="24"/>
          <w:szCs w:val="24"/>
        </w:rPr>
        <w:t>tocopherols</w:t>
      </w:r>
      <w:proofErr w:type="spellEnd"/>
      <w:r w:rsidR="007D0B2D" w:rsidRPr="00F71ECD">
        <w:rPr>
          <w:rFonts w:ascii="Times New Roman" w:hAnsi="Times New Roman" w:cs="Times New Roman"/>
          <w:sz w:val="24"/>
          <w:szCs w:val="24"/>
        </w:rPr>
        <w:t xml:space="preserve">, carotenoids and polyphenols. These bioactive compounds can be exploited </w:t>
      </w:r>
      <w:r w:rsidR="00391EED" w:rsidRPr="00F71ECD">
        <w:rPr>
          <w:rFonts w:ascii="Times New Roman" w:hAnsi="Times New Roman" w:cs="Times New Roman"/>
          <w:sz w:val="24"/>
          <w:szCs w:val="24"/>
        </w:rPr>
        <w:t xml:space="preserve">for many agro-industrial, </w:t>
      </w:r>
      <w:proofErr w:type="spellStart"/>
      <w:r w:rsidR="00391EED" w:rsidRPr="00F71ECD">
        <w:rPr>
          <w:rFonts w:ascii="Times New Roman" w:hAnsi="Times New Roman" w:cs="Times New Roman"/>
          <w:sz w:val="24"/>
          <w:szCs w:val="24"/>
        </w:rPr>
        <w:t>nanotechnological</w:t>
      </w:r>
      <w:proofErr w:type="spellEnd"/>
      <w:r w:rsidR="00391EED" w:rsidRPr="00F71ECD">
        <w:rPr>
          <w:rFonts w:ascii="Times New Roman" w:hAnsi="Times New Roman" w:cs="Times New Roman"/>
          <w:sz w:val="24"/>
          <w:szCs w:val="24"/>
        </w:rPr>
        <w:t>, pharmaceutical</w:t>
      </w:r>
      <w:r w:rsidR="004B06D5" w:rsidRPr="00F71ECD">
        <w:rPr>
          <w:rFonts w:ascii="Times New Roman" w:hAnsi="Times New Roman" w:cs="Times New Roman"/>
          <w:sz w:val="24"/>
          <w:szCs w:val="24"/>
        </w:rPr>
        <w:t xml:space="preserve"> and other </w:t>
      </w:r>
      <w:r w:rsidR="00C451BE">
        <w:rPr>
          <w:rFonts w:ascii="Times New Roman" w:hAnsi="Times New Roman" w:cs="Times New Roman"/>
          <w:sz w:val="24"/>
          <w:szCs w:val="24"/>
        </w:rPr>
        <w:t>health-related</w:t>
      </w:r>
      <w:r w:rsidR="004B06D5" w:rsidRPr="00F71ECD">
        <w:rPr>
          <w:rFonts w:ascii="Times New Roman" w:hAnsi="Times New Roman" w:cs="Times New Roman"/>
          <w:sz w:val="24"/>
          <w:szCs w:val="24"/>
        </w:rPr>
        <w:t xml:space="preserve"> </w:t>
      </w:r>
      <w:r w:rsidR="006E1A6D">
        <w:rPr>
          <w:rFonts w:ascii="Times New Roman" w:hAnsi="Times New Roman" w:cs="Times New Roman"/>
          <w:sz w:val="24"/>
          <w:szCs w:val="24"/>
        </w:rPr>
        <w:t>applications</w:t>
      </w:r>
      <w:r w:rsidR="00100B62" w:rsidRPr="00F71ECD">
        <w:rPr>
          <w:rFonts w:ascii="Times New Roman" w:hAnsi="Times New Roman" w:cs="Times New Roman"/>
          <w:sz w:val="24"/>
          <w:szCs w:val="24"/>
        </w:rPr>
        <w:t xml:space="preserve">. They have </w:t>
      </w:r>
      <w:r w:rsidR="00C451BE">
        <w:rPr>
          <w:rFonts w:ascii="Times New Roman" w:hAnsi="Times New Roman" w:cs="Times New Roman"/>
          <w:sz w:val="24"/>
          <w:szCs w:val="24"/>
        </w:rPr>
        <w:t xml:space="preserve">a </w:t>
      </w:r>
      <w:r w:rsidR="00100B62" w:rsidRPr="00F71ECD">
        <w:rPr>
          <w:rFonts w:ascii="Times New Roman" w:hAnsi="Times New Roman" w:cs="Times New Roman"/>
          <w:sz w:val="24"/>
          <w:szCs w:val="24"/>
        </w:rPr>
        <w:t xml:space="preserve">low </w:t>
      </w:r>
      <w:proofErr w:type="spellStart"/>
      <w:r w:rsidR="00100B62" w:rsidRPr="00F71ECD">
        <w:rPr>
          <w:rFonts w:ascii="Times New Roman" w:hAnsi="Times New Roman" w:cs="Times New Roman"/>
          <w:sz w:val="24"/>
          <w:szCs w:val="24"/>
        </w:rPr>
        <w:t>gly</w:t>
      </w:r>
      <w:r w:rsidR="004C7309" w:rsidRPr="00F71ECD">
        <w:rPr>
          <w:rFonts w:ascii="Times New Roman" w:hAnsi="Times New Roman" w:cs="Times New Roman"/>
          <w:sz w:val="24"/>
          <w:szCs w:val="24"/>
        </w:rPr>
        <w:t>cemic</w:t>
      </w:r>
      <w:proofErr w:type="spellEnd"/>
      <w:r w:rsidR="004C7309" w:rsidRPr="00F71ECD">
        <w:rPr>
          <w:rFonts w:ascii="Times New Roman" w:hAnsi="Times New Roman" w:cs="Times New Roman"/>
          <w:sz w:val="24"/>
          <w:szCs w:val="24"/>
        </w:rPr>
        <w:t xml:space="preserve"> index since the carbohydrate content is low</w:t>
      </w:r>
      <w:r w:rsidR="00205C8F" w:rsidRPr="00F71ECD">
        <w:rPr>
          <w:rFonts w:ascii="Times New Roman" w:hAnsi="Times New Roman" w:cs="Times New Roman"/>
          <w:sz w:val="24"/>
          <w:szCs w:val="24"/>
        </w:rPr>
        <w:t xml:space="preserve">, hence </w:t>
      </w:r>
      <w:r w:rsidR="00C451BE">
        <w:rPr>
          <w:rFonts w:ascii="Times New Roman" w:hAnsi="Times New Roman" w:cs="Times New Roman"/>
          <w:sz w:val="24"/>
          <w:szCs w:val="24"/>
        </w:rPr>
        <w:t>improving</w:t>
      </w:r>
      <w:r w:rsidR="00205C8F" w:rsidRPr="00F71ECD">
        <w:rPr>
          <w:rFonts w:ascii="Times New Roman" w:hAnsi="Times New Roman" w:cs="Times New Roman"/>
          <w:sz w:val="24"/>
          <w:szCs w:val="24"/>
        </w:rPr>
        <w:t xml:space="preserve"> metabolic health and weight management</w:t>
      </w:r>
      <w:r w:rsidR="00C451BE">
        <w:rPr>
          <w:rFonts w:ascii="Times New Roman" w:hAnsi="Times New Roman" w:cs="Times New Roman"/>
          <w:sz w:val="24"/>
          <w:szCs w:val="24"/>
        </w:rPr>
        <w:t xml:space="preserve"> </w:t>
      </w:r>
      <w:r w:rsidR="00631CAD" w:rsidRPr="00F71ECD">
        <w:rPr>
          <w:rFonts w:ascii="Times New Roman" w:hAnsi="Times New Roman" w:cs="Times New Roman"/>
          <w:sz w:val="24"/>
          <w:szCs w:val="24"/>
        </w:rPr>
        <w:t>(</w:t>
      </w:r>
      <w:proofErr w:type="spellStart"/>
      <w:r w:rsidR="00AE6F8C" w:rsidRPr="00F71ECD">
        <w:rPr>
          <w:rFonts w:ascii="Times New Roman" w:hAnsi="Times New Roman" w:cs="Times New Roman"/>
          <w:sz w:val="24"/>
          <w:szCs w:val="24"/>
        </w:rPr>
        <w:t>Marra</w:t>
      </w:r>
      <w:proofErr w:type="spellEnd"/>
      <w:r w:rsidR="00AE6F8C" w:rsidRPr="00F71ECD">
        <w:rPr>
          <w:rFonts w:ascii="Times New Roman" w:hAnsi="Times New Roman" w:cs="Times New Roman"/>
          <w:sz w:val="24"/>
          <w:szCs w:val="24"/>
        </w:rPr>
        <w:t xml:space="preserve"> </w:t>
      </w:r>
      <w:r w:rsidR="00AE6F8C" w:rsidRPr="006E1A6D">
        <w:rPr>
          <w:rFonts w:ascii="Times New Roman" w:hAnsi="Times New Roman" w:cs="Times New Roman"/>
          <w:i/>
          <w:iCs/>
          <w:sz w:val="24"/>
          <w:szCs w:val="24"/>
        </w:rPr>
        <w:t>et al</w:t>
      </w:r>
      <w:r w:rsidR="00AE6F8C" w:rsidRPr="00F71ECD">
        <w:rPr>
          <w:rFonts w:ascii="Times New Roman" w:hAnsi="Times New Roman" w:cs="Times New Roman"/>
          <w:sz w:val="24"/>
          <w:szCs w:val="24"/>
        </w:rPr>
        <w:t xml:space="preserve">., </w:t>
      </w:r>
      <w:r w:rsidR="006A6397" w:rsidRPr="00F71ECD">
        <w:rPr>
          <w:rFonts w:ascii="Times New Roman" w:hAnsi="Times New Roman" w:cs="Times New Roman"/>
          <w:sz w:val="24"/>
          <w:szCs w:val="24"/>
        </w:rPr>
        <w:t>2024</w:t>
      </w:r>
      <w:r w:rsidR="00631CAD" w:rsidRPr="00F71ECD">
        <w:rPr>
          <w:rFonts w:ascii="Times New Roman" w:hAnsi="Times New Roman" w:cs="Times New Roman"/>
          <w:sz w:val="24"/>
          <w:szCs w:val="24"/>
        </w:rPr>
        <w:t>)</w:t>
      </w:r>
      <w:r w:rsidR="006D033A" w:rsidRPr="00F71ECD">
        <w:rPr>
          <w:rFonts w:ascii="Times New Roman" w:hAnsi="Times New Roman" w:cs="Times New Roman"/>
          <w:sz w:val="24"/>
          <w:szCs w:val="24"/>
        </w:rPr>
        <w:t>.</w:t>
      </w:r>
      <w:r w:rsidR="007B1F78" w:rsidRPr="00F71ECD">
        <w:rPr>
          <w:rFonts w:ascii="Times New Roman" w:hAnsi="Times New Roman" w:cs="Times New Roman"/>
          <w:sz w:val="24"/>
          <w:szCs w:val="24"/>
        </w:rPr>
        <w:t xml:space="preserve"> Phenolic compounds occur in high amounts in avocado fruit and its by-products, and have </w:t>
      </w:r>
      <w:r w:rsidR="007B1F78" w:rsidRPr="00F71ECD">
        <w:rPr>
          <w:rFonts w:ascii="Times New Roman" w:hAnsi="Times New Roman" w:cs="Times New Roman"/>
          <w:sz w:val="24"/>
          <w:szCs w:val="24"/>
        </w:rPr>
        <w:lastRenderedPageBreak/>
        <w:t>been linked to immunomodulatory activity and protective effects against diseases such as cancer, diabetes, and neurodegenerative disorders</w:t>
      </w:r>
      <w:r w:rsidR="00AD088C" w:rsidRPr="00F71ECD">
        <w:rPr>
          <w:rFonts w:ascii="Times New Roman" w:hAnsi="Times New Roman" w:cs="Times New Roman"/>
          <w:sz w:val="24"/>
          <w:szCs w:val="24"/>
        </w:rPr>
        <w:t xml:space="preserve"> (</w:t>
      </w:r>
      <w:proofErr w:type="spellStart"/>
      <w:r w:rsidR="00AD088C" w:rsidRPr="00F71ECD">
        <w:rPr>
          <w:rFonts w:ascii="Times New Roman" w:hAnsi="Times New Roman" w:cs="Times New Roman"/>
          <w:sz w:val="24"/>
          <w:szCs w:val="24"/>
        </w:rPr>
        <w:t>Pasquet</w:t>
      </w:r>
      <w:proofErr w:type="spellEnd"/>
      <w:r w:rsidR="00AD088C" w:rsidRPr="00F71ECD">
        <w:rPr>
          <w:rFonts w:ascii="Times New Roman" w:hAnsi="Times New Roman" w:cs="Times New Roman"/>
          <w:sz w:val="24"/>
          <w:szCs w:val="24"/>
        </w:rPr>
        <w:t xml:space="preserve"> </w:t>
      </w:r>
      <w:r w:rsidR="00AD088C" w:rsidRPr="00AB0C9A">
        <w:rPr>
          <w:rFonts w:ascii="Times New Roman" w:hAnsi="Times New Roman" w:cs="Times New Roman"/>
          <w:i/>
          <w:iCs/>
          <w:sz w:val="24"/>
          <w:szCs w:val="24"/>
        </w:rPr>
        <w:t>et al</w:t>
      </w:r>
      <w:r w:rsidR="00AD088C" w:rsidRPr="00F71ECD">
        <w:rPr>
          <w:rFonts w:ascii="Times New Roman" w:hAnsi="Times New Roman" w:cs="Times New Roman"/>
          <w:sz w:val="24"/>
          <w:szCs w:val="24"/>
        </w:rPr>
        <w:t>., 2024).</w:t>
      </w:r>
      <w:r w:rsidR="000F6245" w:rsidRPr="00F71ECD">
        <w:rPr>
          <w:rFonts w:ascii="Times New Roman" w:hAnsi="Times New Roman" w:cs="Times New Roman"/>
          <w:sz w:val="24"/>
          <w:szCs w:val="24"/>
        </w:rPr>
        <w:t xml:space="preserve"> Moreover, avocado leaf extract has been proved to help </w:t>
      </w:r>
      <w:r w:rsidR="00AB0C9A">
        <w:rPr>
          <w:rFonts w:ascii="Times New Roman" w:hAnsi="Times New Roman" w:cs="Times New Roman"/>
          <w:sz w:val="24"/>
          <w:szCs w:val="24"/>
        </w:rPr>
        <w:t>relieve</w:t>
      </w:r>
      <w:r w:rsidR="002D1DB0" w:rsidRPr="00F71ECD">
        <w:rPr>
          <w:rFonts w:ascii="Times New Roman" w:hAnsi="Times New Roman" w:cs="Times New Roman"/>
          <w:sz w:val="24"/>
          <w:szCs w:val="24"/>
        </w:rPr>
        <w:t xml:space="preserve"> post-sunburn pain (</w:t>
      </w:r>
      <w:proofErr w:type="spellStart"/>
      <w:r w:rsidR="004D14B6" w:rsidRPr="00F71ECD">
        <w:rPr>
          <w:rFonts w:ascii="Times New Roman" w:hAnsi="Times New Roman" w:cs="Times New Roman"/>
          <w:sz w:val="24"/>
          <w:szCs w:val="24"/>
        </w:rPr>
        <w:t>Deuschle</w:t>
      </w:r>
      <w:proofErr w:type="spellEnd"/>
      <w:r w:rsidR="004D14B6" w:rsidRPr="00F71ECD">
        <w:rPr>
          <w:rFonts w:ascii="Times New Roman" w:hAnsi="Times New Roman" w:cs="Times New Roman"/>
          <w:sz w:val="24"/>
          <w:szCs w:val="24"/>
        </w:rPr>
        <w:t xml:space="preserve"> </w:t>
      </w:r>
      <w:r w:rsidR="004D14B6" w:rsidRPr="00AB0C9A">
        <w:rPr>
          <w:rFonts w:ascii="Times New Roman" w:hAnsi="Times New Roman" w:cs="Times New Roman"/>
          <w:i/>
          <w:iCs/>
          <w:sz w:val="24"/>
          <w:szCs w:val="24"/>
        </w:rPr>
        <w:t>et. al</w:t>
      </w:r>
      <w:r w:rsidR="004D14B6" w:rsidRPr="00F71ECD">
        <w:rPr>
          <w:rFonts w:ascii="Times New Roman" w:hAnsi="Times New Roman" w:cs="Times New Roman"/>
          <w:sz w:val="24"/>
          <w:szCs w:val="24"/>
        </w:rPr>
        <w:t>., 2019</w:t>
      </w:r>
      <w:r w:rsidR="002D1DB0" w:rsidRPr="00F71ECD">
        <w:rPr>
          <w:rFonts w:ascii="Times New Roman" w:hAnsi="Times New Roman" w:cs="Times New Roman"/>
          <w:sz w:val="24"/>
          <w:szCs w:val="24"/>
        </w:rPr>
        <w:t>).</w:t>
      </w:r>
    </w:p>
    <w:p w:rsidR="006402AB" w:rsidRPr="00F71ECD" w:rsidRDefault="006402AB" w:rsidP="00030F8A">
      <w:pPr>
        <w:jc w:val="both"/>
        <w:rPr>
          <w:rFonts w:ascii="Times New Roman" w:hAnsi="Times New Roman" w:cs="Times New Roman"/>
          <w:sz w:val="24"/>
          <w:szCs w:val="24"/>
          <w:lang w:val="en-US"/>
        </w:rPr>
      </w:pPr>
    </w:p>
    <w:p w:rsidR="000063BD" w:rsidRPr="00F71ECD" w:rsidRDefault="00D3700B"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rPr>
        <w:t>In addition to these fruits, certain exotic cultivars of traditionally known tropical fruits, such as jackfruit</w:t>
      </w:r>
      <w:r w:rsidR="005604D8">
        <w:rPr>
          <w:rFonts w:ascii="Times New Roman" w:hAnsi="Times New Roman" w:cs="Times New Roman"/>
          <w:sz w:val="24"/>
          <w:szCs w:val="24"/>
        </w:rPr>
        <w:t>,</w:t>
      </w:r>
      <w:r w:rsidR="00EE17B9" w:rsidRPr="00F71ECD">
        <w:rPr>
          <w:rFonts w:ascii="Times New Roman" w:hAnsi="Times New Roman" w:cs="Times New Roman"/>
          <w:sz w:val="24"/>
          <w:szCs w:val="24"/>
        </w:rPr>
        <w:t xml:space="preserve"> </w:t>
      </w:r>
      <w:r w:rsidRPr="00F71ECD">
        <w:rPr>
          <w:rFonts w:ascii="Times New Roman" w:hAnsi="Times New Roman" w:cs="Times New Roman"/>
          <w:sz w:val="24"/>
          <w:szCs w:val="24"/>
        </w:rPr>
        <w:t xml:space="preserve">are also gaining importance. Several jackfruit varieties suitable for cultivation in </w:t>
      </w:r>
      <w:r w:rsidR="00AB0C9A">
        <w:rPr>
          <w:rFonts w:ascii="Times New Roman" w:hAnsi="Times New Roman" w:cs="Times New Roman"/>
          <w:sz w:val="24"/>
          <w:szCs w:val="24"/>
        </w:rPr>
        <w:t>Indian</w:t>
      </w:r>
      <w:r w:rsidRPr="00F71ECD">
        <w:rPr>
          <w:rFonts w:ascii="Times New Roman" w:hAnsi="Times New Roman" w:cs="Times New Roman"/>
          <w:sz w:val="24"/>
          <w:szCs w:val="24"/>
        </w:rPr>
        <w:t xml:space="preserve"> are discussed below</w:t>
      </w:r>
    </w:p>
    <w:p w:rsidR="00D3700B" w:rsidRPr="00AB0C9A" w:rsidRDefault="00D3700B" w:rsidP="00030F8A">
      <w:pPr>
        <w:jc w:val="both"/>
        <w:rPr>
          <w:rFonts w:ascii="Times New Roman" w:hAnsi="Times New Roman" w:cs="Times New Roman"/>
          <w:b/>
          <w:bCs/>
          <w:sz w:val="24"/>
          <w:szCs w:val="24"/>
          <w:lang w:val="en-US"/>
        </w:rPr>
      </w:pPr>
      <w:r w:rsidRPr="00AB0C9A">
        <w:rPr>
          <w:rFonts w:ascii="Times New Roman" w:hAnsi="Times New Roman" w:cs="Times New Roman"/>
          <w:b/>
          <w:bCs/>
          <w:sz w:val="24"/>
          <w:szCs w:val="24"/>
          <w:lang w:val="en-US"/>
        </w:rPr>
        <w:t>Exotic varieties of jackfruit</w:t>
      </w:r>
    </w:p>
    <w:p w:rsidR="002F5CEB" w:rsidRPr="00F71ECD" w:rsidRDefault="002F5CEB"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Jackfruit contains a wide range of flavonoids, organic acids, phenolic acids, sterols and carotenoids</w:t>
      </w:r>
      <w:r w:rsidR="005604D8">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along with vitamins and minerals like riboflavin, potassium, phosphorus and many more. Exotic varieties are also </w:t>
      </w:r>
      <w:r w:rsidR="00442005">
        <w:rPr>
          <w:rFonts w:ascii="Times New Roman" w:hAnsi="Times New Roman" w:cs="Times New Roman"/>
          <w:sz w:val="24"/>
          <w:szCs w:val="24"/>
          <w:lang w:val="en-US"/>
        </w:rPr>
        <w:t>observed to be regular, early bearing</w:t>
      </w:r>
      <w:r w:rsidR="00AB3D64">
        <w:rPr>
          <w:rFonts w:ascii="Times New Roman" w:hAnsi="Times New Roman" w:cs="Times New Roman"/>
          <w:sz w:val="24"/>
          <w:szCs w:val="24"/>
          <w:lang w:val="en-US"/>
        </w:rPr>
        <w:t xml:space="preserve"> and high yielding.</w:t>
      </w:r>
    </w:p>
    <w:p w:rsidR="00083571" w:rsidRPr="00AB3D64" w:rsidRDefault="00083571" w:rsidP="00083571">
      <w:pPr>
        <w:pStyle w:val="ListParagraph"/>
        <w:numPr>
          <w:ilvl w:val="0"/>
          <w:numId w:val="1"/>
        </w:numPr>
        <w:jc w:val="both"/>
        <w:rPr>
          <w:rFonts w:ascii="Times New Roman" w:hAnsi="Times New Roman" w:cs="Times New Roman"/>
          <w:b/>
          <w:bCs/>
          <w:sz w:val="24"/>
          <w:szCs w:val="24"/>
          <w:lang w:val="en-US"/>
        </w:rPr>
      </w:pPr>
      <w:r w:rsidRPr="00AB3D64">
        <w:rPr>
          <w:rFonts w:ascii="Times New Roman" w:hAnsi="Times New Roman" w:cs="Times New Roman"/>
          <w:b/>
          <w:bCs/>
          <w:sz w:val="24"/>
          <w:szCs w:val="24"/>
          <w:lang w:val="en-US"/>
        </w:rPr>
        <w:t>Vietnam super early</w:t>
      </w:r>
    </w:p>
    <w:p w:rsidR="00E56723" w:rsidRPr="00F71ECD" w:rsidRDefault="00E811E2" w:rsidP="00E56723">
      <w:pPr>
        <w:pStyle w:val="ListParagraph"/>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The tree grows to a height of just 15 feet </w:t>
      </w:r>
      <w:r w:rsidR="005D62EC" w:rsidRPr="00F71ECD">
        <w:rPr>
          <w:rFonts w:ascii="Times New Roman" w:hAnsi="Times New Roman" w:cs="Times New Roman"/>
          <w:sz w:val="24"/>
          <w:szCs w:val="24"/>
          <w:lang w:val="en-US"/>
        </w:rPr>
        <w:t xml:space="preserve">and </w:t>
      </w:r>
      <w:r w:rsidRPr="00F71ECD">
        <w:rPr>
          <w:rFonts w:ascii="Times New Roman" w:hAnsi="Times New Roman" w:cs="Times New Roman"/>
          <w:sz w:val="24"/>
          <w:szCs w:val="24"/>
          <w:lang w:val="en-US"/>
        </w:rPr>
        <w:t xml:space="preserve">starts flowering in </w:t>
      </w:r>
      <w:r w:rsidR="00372515" w:rsidRPr="00F71ECD">
        <w:rPr>
          <w:rFonts w:ascii="Times New Roman" w:hAnsi="Times New Roman" w:cs="Times New Roman"/>
          <w:sz w:val="24"/>
          <w:szCs w:val="24"/>
          <w:lang w:val="en-US"/>
        </w:rPr>
        <w:t xml:space="preserve">its first year, yielding fruit from the </w:t>
      </w:r>
      <w:r w:rsidRPr="00F71ECD">
        <w:rPr>
          <w:rFonts w:ascii="Times New Roman" w:hAnsi="Times New Roman" w:cs="Times New Roman"/>
          <w:sz w:val="24"/>
          <w:szCs w:val="24"/>
          <w:lang w:val="en-US"/>
        </w:rPr>
        <w:t>18</w:t>
      </w:r>
      <w:r w:rsidRPr="00F71ECD">
        <w:rPr>
          <w:rFonts w:ascii="Times New Roman" w:hAnsi="Times New Roman" w:cs="Times New Roman"/>
          <w:sz w:val="24"/>
          <w:szCs w:val="24"/>
          <w:vertAlign w:val="superscript"/>
          <w:lang w:val="en-US"/>
        </w:rPr>
        <w:t>th</w:t>
      </w:r>
      <w:r w:rsidRPr="00F71ECD">
        <w:rPr>
          <w:rFonts w:ascii="Times New Roman" w:hAnsi="Times New Roman" w:cs="Times New Roman"/>
          <w:sz w:val="24"/>
          <w:szCs w:val="24"/>
          <w:lang w:val="en-US"/>
        </w:rPr>
        <w:t xml:space="preserve"> month onwards</w:t>
      </w:r>
      <w:r w:rsidR="00C42AA8">
        <w:rPr>
          <w:rFonts w:ascii="Times New Roman" w:hAnsi="Times New Roman" w:cs="Times New Roman"/>
          <w:sz w:val="24"/>
          <w:szCs w:val="24"/>
          <w:lang w:val="en-US"/>
        </w:rPr>
        <w:t xml:space="preserve"> (</w:t>
      </w:r>
      <w:proofErr w:type="spellStart"/>
      <w:r w:rsidR="00C42AA8">
        <w:rPr>
          <w:rFonts w:ascii="Times New Roman" w:hAnsi="Times New Roman" w:cs="Times New Roman"/>
          <w:sz w:val="24"/>
          <w:szCs w:val="24"/>
          <w:lang w:val="en-US"/>
        </w:rPr>
        <w:t>Alavekar</w:t>
      </w:r>
      <w:proofErr w:type="spellEnd"/>
      <w:r w:rsidR="00C42AA8">
        <w:rPr>
          <w:rFonts w:ascii="Times New Roman" w:hAnsi="Times New Roman" w:cs="Times New Roman"/>
          <w:sz w:val="24"/>
          <w:szCs w:val="24"/>
          <w:lang w:val="en-US"/>
        </w:rPr>
        <w:t xml:space="preserve"> and Singh, 2024)</w:t>
      </w:r>
      <w:r w:rsidRPr="00F71ECD">
        <w:rPr>
          <w:rFonts w:ascii="Times New Roman" w:hAnsi="Times New Roman" w:cs="Times New Roman"/>
          <w:sz w:val="24"/>
          <w:szCs w:val="24"/>
          <w:lang w:val="en-US"/>
        </w:rPr>
        <w:t>.</w:t>
      </w:r>
      <w:r w:rsidR="005D62EC" w:rsidRPr="00F71ECD">
        <w:rPr>
          <w:rFonts w:ascii="Times New Roman" w:hAnsi="Times New Roman" w:cs="Times New Roman"/>
          <w:sz w:val="24"/>
          <w:szCs w:val="24"/>
          <w:lang w:val="en-US"/>
        </w:rPr>
        <w:t xml:space="preserve"> The fruit is medium-sized with a pleasant aroma and a sweet taste.</w:t>
      </w:r>
      <w:r w:rsidR="00372515" w:rsidRPr="00F71ECD">
        <w:rPr>
          <w:rFonts w:ascii="Times New Roman" w:hAnsi="Times New Roman" w:cs="Times New Roman"/>
          <w:sz w:val="24"/>
          <w:szCs w:val="24"/>
          <w:lang w:val="en-US"/>
        </w:rPr>
        <w:t xml:space="preserve"> </w:t>
      </w:r>
      <w:r w:rsidR="005D62EC" w:rsidRPr="00F71ECD">
        <w:rPr>
          <w:rFonts w:ascii="Times New Roman" w:hAnsi="Times New Roman" w:cs="Times New Roman"/>
          <w:sz w:val="24"/>
          <w:szCs w:val="24"/>
          <w:lang w:val="en-US"/>
        </w:rPr>
        <w:t>The tree bears fruit twice a year, and this variety is suitable for high-density planting.</w:t>
      </w:r>
    </w:p>
    <w:p w:rsidR="005D62EC" w:rsidRPr="00F71ECD" w:rsidRDefault="005D62EC" w:rsidP="00E56723">
      <w:pPr>
        <w:pStyle w:val="ListParagraph"/>
        <w:jc w:val="both"/>
        <w:rPr>
          <w:rFonts w:ascii="Times New Roman" w:hAnsi="Times New Roman" w:cs="Times New Roman"/>
          <w:sz w:val="24"/>
          <w:szCs w:val="24"/>
        </w:rPr>
      </w:pPr>
      <w:r w:rsidRPr="00F71ECD">
        <w:rPr>
          <w:rFonts w:ascii="Times New Roman" w:hAnsi="Times New Roman" w:cs="Times New Roman"/>
          <w:sz w:val="24"/>
          <w:szCs w:val="24"/>
          <w:lang w:val="en-US"/>
        </w:rPr>
        <w:t xml:space="preserve">The variety can be planted at a rate of 120/acre in a pit sized 2x2 feet with </w:t>
      </w:r>
      <w:proofErr w:type="spellStart"/>
      <w:r w:rsidRPr="00F71ECD">
        <w:rPr>
          <w:rFonts w:ascii="Times New Roman" w:hAnsi="Times New Roman" w:cs="Times New Roman"/>
          <w:sz w:val="24"/>
          <w:szCs w:val="24"/>
          <w:lang w:val="en-US"/>
        </w:rPr>
        <w:t>cowdung</w:t>
      </w:r>
      <w:proofErr w:type="spellEnd"/>
      <w:r w:rsidRPr="00F71ECD">
        <w:rPr>
          <w:rFonts w:ascii="Times New Roman" w:hAnsi="Times New Roman" w:cs="Times New Roman"/>
          <w:sz w:val="24"/>
          <w:szCs w:val="24"/>
          <w:lang w:val="en-US"/>
        </w:rPr>
        <w:t xml:space="preserve"> manure as basal fertilizer. </w:t>
      </w:r>
      <w:r w:rsidR="005D36FD" w:rsidRPr="00F71ECD">
        <w:rPr>
          <w:rFonts w:ascii="Times New Roman" w:hAnsi="Times New Roman" w:cs="Times New Roman"/>
          <w:sz w:val="24"/>
          <w:szCs w:val="24"/>
          <w:lang w:val="en-US"/>
        </w:rPr>
        <w:t>A 100-gram boron application can be made during June-July to prevent fruit cracking due to rain</w:t>
      </w:r>
      <w:r w:rsidRPr="00F71ECD">
        <w:rPr>
          <w:rFonts w:ascii="Times New Roman" w:hAnsi="Times New Roman" w:cs="Times New Roman"/>
          <w:sz w:val="24"/>
          <w:szCs w:val="24"/>
          <w:lang w:val="en-US"/>
        </w:rPr>
        <w:t xml:space="preserve">. </w:t>
      </w:r>
      <w:r w:rsidR="00D86A53" w:rsidRPr="00F71ECD">
        <w:rPr>
          <w:rFonts w:ascii="Times New Roman" w:hAnsi="Times New Roman" w:cs="Times New Roman"/>
          <w:sz w:val="24"/>
          <w:szCs w:val="24"/>
        </w:rPr>
        <w:t xml:space="preserve">The tree produces approximately four fruits in its first year, with the yield increasing in subsequent years. With small fruits emerging on the tree after each harvest, the fruits are available in all months except June and July. Unripe fruits of </w:t>
      </w:r>
      <w:r w:rsidR="00617849">
        <w:rPr>
          <w:rFonts w:ascii="Times New Roman" w:hAnsi="Times New Roman" w:cs="Times New Roman"/>
          <w:sz w:val="24"/>
          <w:szCs w:val="24"/>
        </w:rPr>
        <w:t>Vietnam</w:t>
      </w:r>
      <w:r w:rsidR="00D86A53" w:rsidRPr="00F71ECD">
        <w:rPr>
          <w:rFonts w:ascii="Times New Roman" w:hAnsi="Times New Roman" w:cs="Times New Roman"/>
          <w:sz w:val="24"/>
          <w:szCs w:val="24"/>
        </w:rPr>
        <w:t xml:space="preserve"> super early can be utilised as a vegetable. This variety</w:t>
      </w:r>
      <w:r w:rsidR="00372515" w:rsidRPr="00F71ECD">
        <w:rPr>
          <w:rFonts w:ascii="Times New Roman" w:hAnsi="Times New Roman" w:cs="Times New Roman"/>
          <w:sz w:val="24"/>
          <w:szCs w:val="24"/>
        </w:rPr>
        <w:t xml:space="preserve"> can</w:t>
      </w:r>
      <w:r w:rsidR="00D86A53" w:rsidRPr="00F71ECD">
        <w:rPr>
          <w:rFonts w:ascii="Times New Roman" w:hAnsi="Times New Roman" w:cs="Times New Roman"/>
          <w:sz w:val="24"/>
          <w:szCs w:val="24"/>
        </w:rPr>
        <w:t xml:space="preserve"> yield</w:t>
      </w:r>
      <w:r w:rsidR="00372515" w:rsidRPr="00F71ECD">
        <w:rPr>
          <w:rFonts w:ascii="Times New Roman" w:hAnsi="Times New Roman" w:cs="Times New Roman"/>
          <w:sz w:val="24"/>
          <w:szCs w:val="24"/>
        </w:rPr>
        <w:t xml:space="preserve"> </w:t>
      </w:r>
      <w:r w:rsidR="00D86A53" w:rsidRPr="00F71ECD">
        <w:rPr>
          <w:rFonts w:ascii="Times New Roman" w:hAnsi="Times New Roman" w:cs="Times New Roman"/>
          <w:sz w:val="24"/>
          <w:szCs w:val="24"/>
        </w:rPr>
        <w:t>almost 50</w:t>
      </w:r>
      <w:r w:rsidR="00372515" w:rsidRPr="00F71ECD">
        <w:rPr>
          <w:rFonts w:ascii="Times New Roman" w:hAnsi="Times New Roman" w:cs="Times New Roman"/>
          <w:sz w:val="24"/>
          <w:szCs w:val="24"/>
        </w:rPr>
        <w:t xml:space="preserve">-100 </w:t>
      </w:r>
      <w:r w:rsidR="00D86A53" w:rsidRPr="00F71ECD">
        <w:rPr>
          <w:rFonts w:ascii="Times New Roman" w:hAnsi="Times New Roman" w:cs="Times New Roman"/>
          <w:sz w:val="24"/>
          <w:szCs w:val="24"/>
        </w:rPr>
        <w:t>kg/tree/year.</w:t>
      </w:r>
      <w:r w:rsidR="00372515" w:rsidRPr="00F71ECD">
        <w:rPr>
          <w:rFonts w:ascii="Times New Roman" w:hAnsi="Times New Roman" w:cs="Times New Roman"/>
          <w:sz w:val="24"/>
          <w:szCs w:val="24"/>
        </w:rPr>
        <w:t xml:space="preserve"> Within 5 years of planting, a yield of 25-45 </w:t>
      </w:r>
      <w:r w:rsidR="00617849">
        <w:rPr>
          <w:rFonts w:ascii="Times New Roman" w:hAnsi="Times New Roman" w:cs="Times New Roman"/>
          <w:sz w:val="24"/>
          <w:szCs w:val="24"/>
        </w:rPr>
        <w:t>tonnes</w:t>
      </w:r>
      <w:r w:rsidR="00372515" w:rsidRPr="00F71ECD">
        <w:rPr>
          <w:rFonts w:ascii="Times New Roman" w:hAnsi="Times New Roman" w:cs="Times New Roman"/>
          <w:sz w:val="24"/>
          <w:szCs w:val="24"/>
        </w:rPr>
        <w:t xml:space="preserve"> can be obtained from one acre of area.</w:t>
      </w:r>
    </w:p>
    <w:p w:rsidR="005D36FD" w:rsidRPr="00617849" w:rsidRDefault="005D36FD" w:rsidP="005D36FD">
      <w:pPr>
        <w:pStyle w:val="ListParagraph"/>
        <w:numPr>
          <w:ilvl w:val="0"/>
          <w:numId w:val="1"/>
        </w:numPr>
        <w:jc w:val="both"/>
        <w:rPr>
          <w:rFonts w:ascii="Times New Roman" w:hAnsi="Times New Roman" w:cs="Times New Roman"/>
          <w:b/>
          <w:bCs/>
          <w:sz w:val="24"/>
          <w:szCs w:val="24"/>
          <w:lang w:val="en-US"/>
        </w:rPr>
      </w:pPr>
      <w:r w:rsidRPr="00617849">
        <w:rPr>
          <w:rFonts w:ascii="Times New Roman" w:hAnsi="Times New Roman" w:cs="Times New Roman"/>
          <w:b/>
          <w:bCs/>
          <w:sz w:val="24"/>
          <w:szCs w:val="24"/>
        </w:rPr>
        <w:t>J</w:t>
      </w:r>
      <w:r w:rsidR="00617849">
        <w:rPr>
          <w:rFonts w:ascii="Times New Roman" w:hAnsi="Times New Roman" w:cs="Times New Roman"/>
          <w:b/>
          <w:bCs/>
          <w:sz w:val="24"/>
          <w:szCs w:val="24"/>
        </w:rPr>
        <w:t xml:space="preserve"> </w:t>
      </w:r>
      <w:r w:rsidRPr="00617849">
        <w:rPr>
          <w:rFonts w:ascii="Times New Roman" w:hAnsi="Times New Roman" w:cs="Times New Roman"/>
          <w:b/>
          <w:bCs/>
          <w:sz w:val="24"/>
          <w:szCs w:val="24"/>
        </w:rPr>
        <w:t>33</w:t>
      </w:r>
    </w:p>
    <w:p w:rsidR="005D36FD" w:rsidRPr="00F71ECD" w:rsidRDefault="005D36FD" w:rsidP="005D36FD">
      <w:pPr>
        <w:pStyle w:val="ListParagraph"/>
        <w:jc w:val="both"/>
        <w:rPr>
          <w:rFonts w:ascii="Times New Roman" w:hAnsi="Times New Roman" w:cs="Times New Roman"/>
          <w:sz w:val="24"/>
          <w:szCs w:val="24"/>
        </w:rPr>
      </w:pPr>
      <w:r w:rsidRPr="00F71ECD">
        <w:rPr>
          <w:rFonts w:ascii="Times New Roman" w:hAnsi="Times New Roman" w:cs="Times New Roman"/>
          <w:sz w:val="24"/>
          <w:szCs w:val="24"/>
        </w:rPr>
        <w:t>J</w:t>
      </w:r>
      <w:r w:rsidR="00617849">
        <w:rPr>
          <w:rFonts w:ascii="Times New Roman" w:hAnsi="Times New Roman" w:cs="Times New Roman"/>
          <w:sz w:val="24"/>
          <w:szCs w:val="24"/>
        </w:rPr>
        <w:t xml:space="preserve"> </w:t>
      </w:r>
      <w:r w:rsidRPr="00F71ECD">
        <w:rPr>
          <w:rFonts w:ascii="Times New Roman" w:hAnsi="Times New Roman" w:cs="Times New Roman"/>
          <w:sz w:val="24"/>
          <w:szCs w:val="24"/>
        </w:rPr>
        <w:t xml:space="preserve">33 is suitable for commercial cultivation, as it has a longer shelf life, acceptable quality, </w:t>
      </w:r>
      <w:r w:rsidR="00326B87">
        <w:rPr>
          <w:rFonts w:ascii="Times New Roman" w:hAnsi="Times New Roman" w:cs="Times New Roman"/>
          <w:sz w:val="24"/>
          <w:szCs w:val="24"/>
        </w:rPr>
        <w:t xml:space="preserve">crunchy, </w:t>
      </w:r>
      <w:r w:rsidRPr="00F71ECD">
        <w:rPr>
          <w:rFonts w:ascii="Times New Roman" w:hAnsi="Times New Roman" w:cs="Times New Roman"/>
          <w:sz w:val="24"/>
          <w:szCs w:val="24"/>
        </w:rPr>
        <w:t>sweet taste and a pleasant aroma with yellow flakes</w:t>
      </w:r>
      <w:r w:rsidR="00326B87">
        <w:rPr>
          <w:rFonts w:ascii="Times New Roman" w:hAnsi="Times New Roman" w:cs="Times New Roman"/>
          <w:sz w:val="24"/>
          <w:szCs w:val="24"/>
        </w:rPr>
        <w:t xml:space="preserve"> (Anand, 2024)</w:t>
      </w:r>
      <w:r w:rsidRPr="00F71ECD">
        <w:rPr>
          <w:rFonts w:ascii="Times New Roman" w:hAnsi="Times New Roman" w:cs="Times New Roman"/>
          <w:sz w:val="24"/>
          <w:szCs w:val="24"/>
        </w:rPr>
        <w:t xml:space="preserve">. This Malaysian variety, introduced to India by Homegrown Biotech, has a shelf life of 3-4 days more than traditional varieties. J 33 is suited to </w:t>
      </w:r>
      <w:r w:rsidR="00BA551F" w:rsidRPr="00F71ECD">
        <w:rPr>
          <w:rFonts w:ascii="Times New Roman" w:hAnsi="Times New Roman" w:cs="Times New Roman"/>
          <w:sz w:val="24"/>
          <w:szCs w:val="24"/>
        </w:rPr>
        <w:t xml:space="preserve">the </w:t>
      </w:r>
      <w:r w:rsidRPr="00F71ECD">
        <w:rPr>
          <w:rFonts w:ascii="Times New Roman" w:hAnsi="Times New Roman" w:cs="Times New Roman"/>
          <w:sz w:val="24"/>
          <w:szCs w:val="24"/>
        </w:rPr>
        <w:t>Indian climate and yields best not only commercially, but also in common households. J</w:t>
      </w:r>
      <w:r w:rsidR="00617849">
        <w:rPr>
          <w:rFonts w:ascii="Times New Roman" w:hAnsi="Times New Roman" w:cs="Times New Roman"/>
          <w:sz w:val="24"/>
          <w:szCs w:val="24"/>
        </w:rPr>
        <w:t xml:space="preserve"> </w:t>
      </w:r>
      <w:r w:rsidRPr="00F71ECD">
        <w:rPr>
          <w:rFonts w:ascii="Times New Roman" w:hAnsi="Times New Roman" w:cs="Times New Roman"/>
          <w:sz w:val="24"/>
          <w:szCs w:val="24"/>
        </w:rPr>
        <w:t>33 can be planted with a spacing of 30 x 30 feet, they flower within 3</w:t>
      </w:r>
      <w:r w:rsidRPr="00F71ECD">
        <w:rPr>
          <w:rFonts w:ascii="Times New Roman" w:hAnsi="Times New Roman" w:cs="Times New Roman"/>
          <w:sz w:val="24"/>
          <w:szCs w:val="24"/>
          <w:vertAlign w:val="superscript"/>
        </w:rPr>
        <w:t>rd</w:t>
      </w:r>
      <w:r w:rsidRPr="00F71ECD">
        <w:rPr>
          <w:rFonts w:ascii="Times New Roman" w:hAnsi="Times New Roman" w:cs="Times New Roman"/>
          <w:sz w:val="24"/>
          <w:szCs w:val="24"/>
        </w:rPr>
        <w:t xml:space="preserve"> year of planting. The fruit weight can reach </w:t>
      </w:r>
      <w:r w:rsidR="00BA551F" w:rsidRPr="00F71ECD">
        <w:rPr>
          <w:rFonts w:ascii="Times New Roman" w:hAnsi="Times New Roman" w:cs="Times New Roman"/>
          <w:sz w:val="24"/>
          <w:szCs w:val="24"/>
        </w:rPr>
        <w:t>up to</w:t>
      </w:r>
      <w:r w:rsidRPr="00F71ECD">
        <w:rPr>
          <w:rFonts w:ascii="Times New Roman" w:hAnsi="Times New Roman" w:cs="Times New Roman"/>
          <w:sz w:val="24"/>
          <w:szCs w:val="24"/>
        </w:rPr>
        <w:t xml:space="preserve"> </w:t>
      </w:r>
      <w:r w:rsidR="00326B87">
        <w:rPr>
          <w:rFonts w:ascii="Times New Roman" w:hAnsi="Times New Roman" w:cs="Times New Roman"/>
          <w:sz w:val="24"/>
          <w:szCs w:val="24"/>
        </w:rPr>
        <w:t>16-20</w:t>
      </w:r>
      <w:r w:rsidRPr="00F71ECD">
        <w:rPr>
          <w:rFonts w:ascii="Times New Roman" w:hAnsi="Times New Roman" w:cs="Times New Roman"/>
          <w:sz w:val="24"/>
          <w:szCs w:val="24"/>
        </w:rPr>
        <w:t xml:space="preserve"> kilograms when fully </w:t>
      </w:r>
      <w:r w:rsidR="00617849">
        <w:rPr>
          <w:rFonts w:ascii="Times New Roman" w:hAnsi="Times New Roman" w:cs="Times New Roman"/>
          <w:sz w:val="24"/>
          <w:szCs w:val="24"/>
        </w:rPr>
        <w:t>mature</w:t>
      </w:r>
      <w:r w:rsidR="00C42AA8">
        <w:rPr>
          <w:rFonts w:ascii="Times New Roman" w:hAnsi="Times New Roman" w:cs="Times New Roman"/>
          <w:sz w:val="24"/>
          <w:szCs w:val="24"/>
        </w:rPr>
        <w:t xml:space="preserve"> (</w:t>
      </w:r>
      <w:r w:rsidR="00326B87" w:rsidRPr="00326B87">
        <w:rPr>
          <w:rFonts w:ascii="Times New Roman" w:hAnsi="Times New Roman" w:cs="Times New Roman"/>
          <w:sz w:val="24"/>
          <w:szCs w:val="24"/>
        </w:rPr>
        <w:t>Ismail and Kaur</w:t>
      </w:r>
      <w:r w:rsidR="00326B87">
        <w:rPr>
          <w:rFonts w:ascii="Times New Roman" w:hAnsi="Times New Roman" w:cs="Times New Roman"/>
          <w:sz w:val="24"/>
          <w:szCs w:val="24"/>
        </w:rPr>
        <w:t>,</w:t>
      </w:r>
      <w:r w:rsidR="00326B87" w:rsidRPr="00326B87">
        <w:rPr>
          <w:rFonts w:ascii="Times New Roman" w:hAnsi="Times New Roman" w:cs="Times New Roman"/>
          <w:sz w:val="24"/>
          <w:szCs w:val="24"/>
        </w:rPr>
        <w:t xml:space="preserve"> 2013</w:t>
      </w:r>
      <w:r w:rsidR="00C42AA8">
        <w:rPr>
          <w:rFonts w:ascii="Times New Roman" w:hAnsi="Times New Roman" w:cs="Times New Roman"/>
          <w:sz w:val="24"/>
          <w:szCs w:val="24"/>
        </w:rPr>
        <w:t>)</w:t>
      </w:r>
      <w:r w:rsidRPr="00F71ECD">
        <w:rPr>
          <w:rFonts w:ascii="Times New Roman" w:hAnsi="Times New Roman" w:cs="Times New Roman"/>
          <w:sz w:val="24"/>
          <w:szCs w:val="24"/>
        </w:rPr>
        <w:t>.</w:t>
      </w:r>
    </w:p>
    <w:p w:rsidR="005D36FD" w:rsidRPr="00617849" w:rsidRDefault="005D36FD" w:rsidP="005D36FD">
      <w:pPr>
        <w:pStyle w:val="ListParagraph"/>
        <w:numPr>
          <w:ilvl w:val="0"/>
          <w:numId w:val="1"/>
        </w:numPr>
        <w:jc w:val="both"/>
        <w:rPr>
          <w:rFonts w:ascii="Times New Roman" w:hAnsi="Times New Roman" w:cs="Times New Roman"/>
          <w:b/>
          <w:bCs/>
          <w:sz w:val="24"/>
          <w:szCs w:val="24"/>
          <w:lang w:val="en-US"/>
        </w:rPr>
      </w:pPr>
      <w:r w:rsidRPr="00617849">
        <w:rPr>
          <w:rFonts w:ascii="Times New Roman" w:hAnsi="Times New Roman" w:cs="Times New Roman"/>
          <w:b/>
          <w:bCs/>
          <w:sz w:val="24"/>
          <w:szCs w:val="24"/>
        </w:rPr>
        <w:t>Dang Surya</w:t>
      </w:r>
    </w:p>
    <w:p w:rsidR="005D36FD" w:rsidRPr="00F71ECD" w:rsidRDefault="00BA551F" w:rsidP="005D36FD">
      <w:pPr>
        <w:pStyle w:val="ListParagraph"/>
        <w:jc w:val="both"/>
        <w:rPr>
          <w:rFonts w:ascii="Times New Roman" w:hAnsi="Times New Roman" w:cs="Times New Roman"/>
          <w:sz w:val="24"/>
          <w:szCs w:val="24"/>
        </w:rPr>
      </w:pPr>
      <w:r w:rsidRPr="00F71ECD">
        <w:rPr>
          <w:rFonts w:ascii="Times New Roman" w:hAnsi="Times New Roman" w:cs="Times New Roman"/>
          <w:sz w:val="24"/>
          <w:szCs w:val="24"/>
        </w:rPr>
        <w:t>Dang Surya is a Thai variety characterized by its dark orange-red flakes. It is highly sweet, rich in pectin, and begins to bear fruit within 3 to 4 years of planting. This variety contains the antioxidant lycopene, which is known to help prevent certain diseases, including cancer. Dang Surya can be consumed fresh or processed into chips.</w:t>
      </w:r>
    </w:p>
    <w:p w:rsidR="00C83A42" w:rsidRPr="00853A41" w:rsidRDefault="00C83A42" w:rsidP="00030F8A">
      <w:pPr>
        <w:jc w:val="both"/>
        <w:rPr>
          <w:rFonts w:ascii="Times New Roman" w:hAnsi="Times New Roman" w:cs="Times New Roman"/>
          <w:b/>
          <w:bCs/>
          <w:sz w:val="24"/>
          <w:szCs w:val="24"/>
          <w:u w:val="single"/>
          <w:lang w:val="en-US"/>
        </w:rPr>
      </w:pPr>
      <w:commentRangeStart w:id="8"/>
      <w:r w:rsidRPr="00853A41">
        <w:rPr>
          <w:rFonts w:ascii="Times New Roman" w:hAnsi="Times New Roman" w:cs="Times New Roman"/>
          <w:b/>
          <w:bCs/>
          <w:sz w:val="24"/>
          <w:szCs w:val="24"/>
          <w:u w:val="single"/>
          <w:lang w:val="en-US"/>
        </w:rPr>
        <w:t>References</w:t>
      </w:r>
      <w:commentRangeEnd w:id="8"/>
      <w:r w:rsidR="00233315">
        <w:rPr>
          <w:rStyle w:val="CommentReference"/>
        </w:rPr>
        <w:commentReference w:id="8"/>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Altemimi</w:t>
      </w:r>
      <w:proofErr w:type="spellEnd"/>
      <w:r w:rsidRPr="002A0121">
        <w:rPr>
          <w:rFonts w:ascii="Times New Roman" w:hAnsi="Times New Roman" w:cs="Times New Roman"/>
          <w:sz w:val="24"/>
          <w:szCs w:val="24"/>
        </w:rPr>
        <w:t xml:space="preserve">, A., Watson, D.G., Choudhary, R., </w:t>
      </w:r>
      <w:proofErr w:type="spellStart"/>
      <w:r w:rsidRPr="002A0121">
        <w:rPr>
          <w:rFonts w:ascii="Times New Roman" w:hAnsi="Times New Roman" w:cs="Times New Roman"/>
          <w:sz w:val="24"/>
          <w:szCs w:val="24"/>
        </w:rPr>
        <w:t>Dasari</w:t>
      </w:r>
      <w:proofErr w:type="spellEnd"/>
      <w:r w:rsidRPr="002A0121">
        <w:rPr>
          <w:rFonts w:ascii="Times New Roman" w:hAnsi="Times New Roman" w:cs="Times New Roman"/>
          <w:sz w:val="24"/>
          <w:szCs w:val="24"/>
        </w:rPr>
        <w:t>, M.R. and Lightfoot, D.A., 2016. Ultrasound assisted extraction of phenolic compounds from peaches and pumpkins. </w:t>
      </w:r>
      <w:proofErr w:type="spellStart"/>
      <w:r w:rsidRPr="002A0121">
        <w:rPr>
          <w:rFonts w:ascii="Times New Roman" w:hAnsi="Times New Roman" w:cs="Times New Roman"/>
          <w:i/>
          <w:iCs/>
          <w:sz w:val="24"/>
          <w:szCs w:val="24"/>
        </w:rPr>
        <w:t>PloS</w:t>
      </w:r>
      <w:proofErr w:type="spellEnd"/>
      <w:r w:rsidRPr="002A0121">
        <w:rPr>
          <w:rFonts w:ascii="Times New Roman" w:hAnsi="Times New Roman" w:cs="Times New Roman"/>
          <w:i/>
          <w:iCs/>
          <w:sz w:val="24"/>
          <w:szCs w:val="24"/>
        </w:rPr>
        <w:t xml:space="preserve"> one</w:t>
      </w:r>
      <w:r w:rsidRPr="002A0121">
        <w:rPr>
          <w:rFonts w:ascii="Times New Roman" w:hAnsi="Times New Roman" w:cs="Times New Roman"/>
          <w:sz w:val="24"/>
          <w:szCs w:val="24"/>
        </w:rPr>
        <w:t>, </w:t>
      </w:r>
      <w:r w:rsidRPr="002A0121">
        <w:rPr>
          <w:rFonts w:ascii="Times New Roman" w:hAnsi="Times New Roman" w:cs="Times New Roman"/>
          <w:i/>
          <w:iCs/>
          <w:sz w:val="24"/>
          <w:szCs w:val="24"/>
        </w:rPr>
        <w:t>11</w:t>
      </w:r>
      <w:r w:rsidRPr="002A0121">
        <w:rPr>
          <w:rFonts w:ascii="Times New Roman" w:hAnsi="Times New Roman" w:cs="Times New Roman"/>
          <w:sz w:val="24"/>
          <w:szCs w:val="24"/>
        </w:rPr>
        <w:t>(2), p.e0148758.</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lastRenderedPageBreak/>
        <w:t xml:space="preserve">Bhattacharjee, P. and </w:t>
      </w:r>
      <w:proofErr w:type="spellStart"/>
      <w:r w:rsidRPr="002A0121">
        <w:rPr>
          <w:rFonts w:ascii="Times New Roman" w:hAnsi="Times New Roman" w:cs="Times New Roman"/>
          <w:sz w:val="24"/>
          <w:szCs w:val="24"/>
        </w:rPr>
        <w:t>Debbarma</w:t>
      </w:r>
      <w:proofErr w:type="spellEnd"/>
      <w:r w:rsidRPr="002A0121">
        <w:rPr>
          <w:rFonts w:ascii="Times New Roman" w:hAnsi="Times New Roman" w:cs="Times New Roman"/>
          <w:sz w:val="24"/>
          <w:szCs w:val="24"/>
        </w:rPr>
        <w:t>, S., Burmese grape (</w:t>
      </w:r>
      <w:proofErr w:type="spellStart"/>
      <w:r w:rsidRPr="002A0121">
        <w:rPr>
          <w:rFonts w:ascii="Times New Roman" w:hAnsi="Times New Roman" w:cs="Times New Roman"/>
          <w:sz w:val="24"/>
          <w:szCs w:val="24"/>
        </w:rPr>
        <w:t>Baccaurea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ramiflora</w:t>
      </w:r>
      <w:proofErr w:type="spellEnd"/>
      <w:r w:rsidRPr="002A0121">
        <w:rPr>
          <w:rFonts w:ascii="Times New Roman" w:hAnsi="Times New Roman" w:cs="Times New Roman"/>
          <w:sz w:val="24"/>
          <w:szCs w:val="24"/>
        </w:rPr>
        <w:t>) of Tripura: A hidden gem of northeast India’s exotic fruit diversity. </w:t>
      </w:r>
      <w:r w:rsidRPr="002A0121">
        <w:rPr>
          <w:rFonts w:ascii="Times New Roman" w:hAnsi="Times New Roman" w:cs="Times New Roman"/>
          <w:i/>
          <w:iCs/>
          <w:sz w:val="24"/>
          <w:szCs w:val="24"/>
        </w:rPr>
        <w:t>Indian Horticulture</w:t>
      </w:r>
      <w:r w:rsidRPr="002A0121">
        <w:rPr>
          <w:rFonts w:ascii="Times New Roman" w:hAnsi="Times New Roman" w:cs="Times New Roman"/>
          <w:sz w:val="24"/>
          <w:szCs w:val="24"/>
        </w:rPr>
        <w:t>, </w:t>
      </w:r>
      <w:r w:rsidRPr="002A0121">
        <w:rPr>
          <w:rFonts w:ascii="Times New Roman" w:hAnsi="Times New Roman" w:cs="Times New Roman"/>
          <w:i/>
          <w:iCs/>
          <w:sz w:val="24"/>
          <w:szCs w:val="24"/>
        </w:rPr>
        <w:t>70</w:t>
      </w:r>
      <w:r w:rsidRPr="002A0121">
        <w:rPr>
          <w:rFonts w:ascii="Times New Roman" w:hAnsi="Times New Roman" w:cs="Times New Roman"/>
          <w:sz w:val="24"/>
          <w:szCs w:val="24"/>
        </w:rPr>
        <w:t>(2), pp.37-38.</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Burton-Freeman, B., 2010. Postprandial metabolic events and fruit-derived phenolics: a review of the science. </w:t>
      </w:r>
      <w:r w:rsidRPr="002A0121">
        <w:rPr>
          <w:rFonts w:ascii="Times New Roman" w:hAnsi="Times New Roman" w:cs="Times New Roman"/>
          <w:i/>
          <w:iCs/>
          <w:sz w:val="24"/>
          <w:szCs w:val="24"/>
        </w:rPr>
        <w:t>British Journal of Nutrition</w:t>
      </w:r>
      <w:r w:rsidRPr="002A0121">
        <w:rPr>
          <w:rFonts w:ascii="Times New Roman" w:hAnsi="Times New Roman" w:cs="Times New Roman"/>
          <w:sz w:val="24"/>
          <w:szCs w:val="24"/>
        </w:rPr>
        <w:t>, </w:t>
      </w:r>
      <w:r w:rsidRPr="002A0121">
        <w:rPr>
          <w:rFonts w:ascii="Times New Roman" w:hAnsi="Times New Roman" w:cs="Times New Roman"/>
          <w:i/>
          <w:iCs/>
          <w:sz w:val="24"/>
          <w:szCs w:val="24"/>
        </w:rPr>
        <w:t>104</w:t>
      </w:r>
      <w:r w:rsidRPr="002A0121">
        <w:rPr>
          <w:rFonts w:ascii="Times New Roman" w:hAnsi="Times New Roman" w:cs="Times New Roman"/>
          <w:sz w:val="24"/>
          <w:szCs w:val="24"/>
        </w:rPr>
        <w:t>(S3), pp.S1-S14.</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Chansiripornchai</w:t>
      </w:r>
      <w:proofErr w:type="spellEnd"/>
      <w:r w:rsidRPr="002A0121">
        <w:rPr>
          <w:rFonts w:ascii="Times New Roman" w:hAnsi="Times New Roman" w:cs="Times New Roman"/>
          <w:sz w:val="24"/>
          <w:szCs w:val="24"/>
        </w:rPr>
        <w:t xml:space="preserve">, P., </w:t>
      </w:r>
      <w:proofErr w:type="spellStart"/>
      <w:r w:rsidRPr="002A0121">
        <w:rPr>
          <w:rFonts w:ascii="Times New Roman" w:hAnsi="Times New Roman" w:cs="Times New Roman"/>
          <w:sz w:val="24"/>
          <w:szCs w:val="24"/>
        </w:rPr>
        <w:t>Pramatwinai</w:t>
      </w:r>
      <w:proofErr w:type="spellEnd"/>
      <w:r w:rsidRPr="002A0121">
        <w:rPr>
          <w:rFonts w:ascii="Times New Roman" w:hAnsi="Times New Roman" w:cs="Times New Roman"/>
          <w:sz w:val="24"/>
          <w:szCs w:val="24"/>
        </w:rPr>
        <w:t xml:space="preserve">, C., </w:t>
      </w:r>
      <w:proofErr w:type="spellStart"/>
      <w:r w:rsidRPr="002A0121">
        <w:rPr>
          <w:rFonts w:ascii="Times New Roman" w:hAnsi="Times New Roman" w:cs="Times New Roman"/>
          <w:sz w:val="24"/>
          <w:szCs w:val="24"/>
        </w:rPr>
        <w:t>Rungsipipat</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Ponsamart</w:t>
      </w:r>
      <w:proofErr w:type="spellEnd"/>
      <w:r w:rsidRPr="002A0121">
        <w:rPr>
          <w:rFonts w:ascii="Times New Roman" w:hAnsi="Times New Roman" w:cs="Times New Roman"/>
          <w:sz w:val="24"/>
          <w:szCs w:val="24"/>
        </w:rPr>
        <w:t xml:space="preserve">, S. and </w:t>
      </w:r>
      <w:proofErr w:type="spellStart"/>
      <w:r w:rsidRPr="002A0121">
        <w:rPr>
          <w:rFonts w:ascii="Times New Roman" w:hAnsi="Times New Roman" w:cs="Times New Roman"/>
          <w:sz w:val="24"/>
          <w:szCs w:val="24"/>
        </w:rPr>
        <w:t>Nakchat</w:t>
      </w:r>
      <w:proofErr w:type="spellEnd"/>
      <w:r w:rsidRPr="002A0121">
        <w:rPr>
          <w:rFonts w:ascii="Times New Roman" w:hAnsi="Times New Roman" w:cs="Times New Roman"/>
          <w:sz w:val="24"/>
          <w:szCs w:val="24"/>
        </w:rPr>
        <w:t>, O., 2003, February. The efficiency of polysaccharide gel extracted from fruit-hulls of durian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L.) for wound healing in pig skin. In </w:t>
      </w:r>
      <w:r w:rsidRPr="002A0121">
        <w:rPr>
          <w:rFonts w:ascii="Times New Roman" w:hAnsi="Times New Roman" w:cs="Times New Roman"/>
          <w:i/>
          <w:iCs/>
          <w:sz w:val="24"/>
          <w:szCs w:val="24"/>
        </w:rPr>
        <w:t>III WOCMAP Congress on Medicinal and Aromatic Plants-Volume 5: Quality, Efficacy, Safety, Processing and Trade in Medicinal 679</w:t>
      </w:r>
      <w:r w:rsidRPr="002A0121">
        <w:rPr>
          <w:rFonts w:ascii="Times New Roman" w:hAnsi="Times New Roman" w:cs="Times New Roman"/>
          <w:sz w:val="24"/>
          <w:szCs w:val="24"/>
        </w:rPr>
        <w:t> (pp. 37-43).</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Deshmukh, N., </w:t>
      </w:r>
      <w:proofErr w:type="spellStart"/>
      <w:r w:rsidRPr="002A0121">
        <w:rPr>
          <w:rFonts w:ascii="Times New Roman" w:hAnsi="Times New Roman" w:cs="Times New Roman"/>
          <w:sz w:val="24"/>
          <w:szCs w:val="24"/>
        </w:rPr>
        <w:t>Okram</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Theja</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Rymbai</w:t>
      </w:r>
      <w:proofErr w:type="spellEnd"/>
      <w:r w:rsidRPr="002A0121">
        <w:rPr>
          <w:rFonts w:ascii="Times New Roman" w:hAnsi="Times New Roman" w:cs="Times New Roman"/>
          <w:sz w:val="24"/>
          <w:szCs w:val="24"/>
        </w:rPr>
        <w:t>, H. and Jha, A.K., 2019. Elephant apple. </w:t>
      </w:r>
      <w:r w:rsidRPr="002A0121">
        <w:rPr>
          <w:rFonts w:ascii="Times New Roman" w:hAnsi="Times New Roman" w:cs="Times New Roman"/>
          <w:i/>
          <w:iCs/>
          <w:sz w:val="24"/>
          <w:szCs w:val="24"/>
        </w:rPr>
        <w:t>Ind Ins Sci</w:t>
      </w:r>
      <w:r w:rsidRPr="002A0121">
        <w:rPr>
          <w:rFonts w:ascii="Times New Roman" w:hAnsi="Times New Roman" w:cs="Times New Roman"/>
          <w:sz w:val="24"/>
          <w:szCs w:val="24"/>
        </w:rPr>
        <w:t>, </w:t>
      </w:r>
      <w:r w:rsidRPr="002A0121">
        <w:rPr>
          <w:rFonts w:ascii="Times New Roman" w:hAnsi="Times New Roman" w:cs="Times New Roman"/>
          <w:i/>
          <w:iCs/>
          <w:sz w:val="24"/>
          <w:szCs w:val="24"/>
        </w:rPr>
        <w:t>18</w:t>
      </w:r>
      <w:r w:rsidRPr="002A0121">
        <w:rPr>
          <w:rFonts w:ascii="Times New Roman" w:hAnsi="Times New Roman" w:cs="Times New Roman"/>
          <w:sz w:val="24"/>
          <w:szCs w:val="24"/>
        </w:rPr>
        <w:t>, pp.409-420.</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lang w:val="en-IN"/>
        </w:rPr>
      </w:pPr>
      <w:proofErr w:type="spellStart"/>
      <w:r w:rsidRPr="002A0121">
        <w:rPr>
          <w:rFonts w:ascii="Times New Roman" w:hAnsi="Times New Roman" w:cs="Times New Roman"/>
          <w:sz w:val="24"/>
          <w:szCs w:val="24"/>
        </w:rPr>
        <w:t>Deuschle</w:t>
      </w:r>
      <w:proofErr w:type="spellEnd"/>
      <w:r w:rsidRPr="002A0121">
        <w:rPr>
          <w:rFonts w:ascii="Times New Roman" w:hAnsi="Times New Roman" w:cs="Times New Roman"/>
          <w:sz w:val="24"/>
          <w:szCs w:val="24"/>
        </w:rPr>
        <w:t xml:space="preserve">, V.C., </w:t>
      </w:r>
      <w:proofErr w:type="spellStart"/>
      <w:r w:rsidRPr="002A0121">
        <w:rPr>
          <w:rFonts w:ascii="Times New Roman" w:hAnsi="Times New Roman" w:cs="Times New Roman"/>
          <w:sz w:val="24"/>
          <w:szCs w:val="24"/>
        </w:rPr>
        <w:t>Brusco</w:t>
      </w:r>
      <w:proofErr w:type="spellEnd"/>
      <w:r w:rsidRPr="002A0121">
        <w:rPr>
          <w:rFonts w:ascii="Times New Roman" w:hAnsi="Times New Roman" w:cs="Times New Roman"/>
          <w:sz w:val="24"/>
          <w:szCs w:val="24"/>
        </w:rPr>
        <w:t xml:space="preserve">, I., </w:t>
      </w:r>
      <w:proofErr w:type="spellStart"/>
      <w:r w:rsidRPr="002A0121">
        <w:rPr>
          <w:rFonts w:ascii="Times New Roman" w:hAnsi="Times New Roman" w:cs="Times New Roman"/>
          <w:sz w:val="24"/>
          <w:szCs w:val="24"/>
        </w:rPr>
        <w:t>Piana</w:t>
      </w:r>
      <w:proofErr w:type="spellEnd"/>
      <w:r w:rsidRPr="002A0121">
        <w:rPr>
          <w:rFonts w:ascii="Times New Roman" w:hAnsi="Times New Roman" w:cs="Times New Roman"/>
          <w:sz w:val="24"/>
          <w:szCs w:val="24"/>
        </w:rPr>
        <w:t xml:space="preserve">, M., </w:t>
      </w:r>
      <w:proofErr w:type="spellStart"/>
      <w:r w:rsidRPr="002A0121">
        <w:rPr>
          <w:rFonts w:ascii="Times New Roman" w:hAnsi="Times New Roman" w:cs="Times New Roman"/>
          <w:sz w:val="24"/>
          <w:szCs w:val="24"/>
        </w:rPr>
        <w:t>Faccin</w:t>
      </w:r>
      <w:proofErr w:type="spellEnd"/>
      <w:r w:rsidRPr="002A0121">
        <w:rPr>
          <w:rFonts w:ascii="Times New Roman" w:hAnsi="Times New Roman" w:cs="Times New Roman"/>
          <w:sz w:val="24"/>
          <w:szCs w:val="24"/>
        </w:rPr>
        <w:t xml:space="preserve">, H., de Carvalho, L.M., Oliveira, S.M. and Viana, C., 2019. </w:t>
      </w:r>
      <w:proofErr w:type="spellStart"/>
      <w:r w:rsidRPr="002A0121">
        <w:rPr>
          <w:rFonts w:ascii="Times New Roman" w:hAnsi="Times New Roman" w:cs="Times New Roman"/>
          <w:sz w:val="24"/>
          <w:szCs w:val="24"/>
        </w:rPr>
        <w:t>Persea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americana</w:t>
      </w:r>
      <w:proofErr w:type="spellEnd"/>
      <w:r w:rsidRPr="002A0121">
        <w:rPr>
          <w:rFonts w:ascii="Times New Roman" w:hAnsi="Times New Roman" w:cs="Times New Roman"/>
          <w:sz w:val="24"/>
          <w:szCs w:val="24"/>
        </w:rPr>
        <w:t xml:space="preserve"> Mill. crude extract exhibits antinociceptive effect on UVB radiation-induced skin injury in mice. </w:t>
      </w:r>
      <w:proofErr w:type="spellStart"/>
      <w:r w:rsidRPr="002A0121">
        <w:rPr>
          <w:rFonts w:ascii="Times New Roman" w:hAnsi="Times New Roman" w:cs="Times New Roman"/>
          <w:i/>
          <w:iCs/>
          <w:sz w:val="24"/>
          <w:szCs w:val="24"/>
        </w:rPr>
        <w:t>Inflammopharmacology</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27</w:t>
      </w:r>
      <w:r w:rsidRPr="002A0121">
        <w:rPr>
          <w:rFonts w:ascii="Times New Roman" w:hAnsi="Times New Roman" w:cs="Times New Roman"/>
          <w:sz w:val="24"/>
          <w:szCs w:val="24"/>
        </w:rPr>
        <w:t>(2), pp.323-338.</w:t>
      </w:r>
    </w:p>
    <w:p w:rsidR="001011E6"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4C140B">
        <w:rPr>
          <w:rFonts w:ascii="Times New Roman" w:hAnsi="Times New Roman" w:cs="Times New Roman"/>
          <w:sz w:val="24"/>
          <w:szCs w:val="24"/>
        </w:rPr>
        <w:t>Ehikioya</w:t>
      </w:r>
      <w:proofErr w:type="spellEnd"/>
      <w:r w:rsidRPr="004C140B">
        <w:rPr>
          <w:rFonts w:ascii="Times New Roman" w:hAnsi="Times New Roman" w:cs="Times New Roman"/>
          <w:sz w:val="24"/>
          <w:szCs w:val="24"/>
        </w:rPr>
        <w:t xml:space="preserve">, C.O., </w:t>
      </w:r>
      <w:proofErr w:type="spellStart"/>
      <w:r w:rsidRPr="004C140B">
        <w:rPr>
          <w:rFonts w:ascii="Times New Roman" w:hAnsi="Times New Roman" w:cs="Times New Roman"/>
          <w:sz w:val="24"/>
          <w:szCs w:val="24"/>
        </w:rPr>
        <w:t>Osagie</w:t>
      </w:r>
      <w:proofErr w:type="spellEnd"/>
      <w:r w:rsidRPr="004C140B">
        <w:rPr>
          <w:rFonts w:ascii="Times New Roman" w:hAnsi="Times New Roman" w:cs="Times New Roman"/>
          <w:sz w:val="24"/>
          <w:szCs w:val="24"/>
        </w:rPr>
        <w:t xml:space="preserve">, A.M., </w:t>
      </w:r>
      <w:proofErr w:type="spellStart"/>
      <w:r w:rsidRPr="004C140B">
        <w:rPr>
          <w:rFonts w:ascii="Times New Roman" w:hAnsi="Times New Roman" w:cs="Times New Roman"/>
          <w:sz w:val="24"/>
          <w:szCs w:val="24"/>
        </w:rPr>
        <w:t>Omage</w:t>
      </w:r>
      <w:proofErr w:type="spellEnd"/>
      <w:r w:rsidRPr="004C140B">
        <w:rPr>
          <w:rFonts w:ascii="Times New Roman" w:hAnsi="Times New Roman" w:cs="Times New Roman"/>
          <w:sz w:val="24"/>
          <w:szCs w:val="24"/>
        </w:rPr>
        <w:t xml:space="preserve">, S.O., </w:t>
      </w:r>
      <w:proofErr w:type="spellStart"/>
      <w:r w:rsidRPr="004C140B">
        <w:rPr>
          <w:rFonts w:ascii="Times New Roman" w:hAnsi="Times New Roman" w:cs="Times New Roman"/>
          <w:sz w:val="24"/>
          <w:szCs w:val="24"/>
        </w:rPr>
        <w:t>Omage</w:t>
      </w:r>
      <w:proofErr w:type="spellEnd"/>
      <w:r w:rsidRPr="004C140B">
        <w:rPr>
          <w:rFonts w:ascii="Times New Roman" w:hAnsi="Times New Roman" w:cs="Times New Roman"/>
          <w:sz w:val="24"/>
          <w:szCs w:val="24"/>
        </w:rPr>
        <w:t xml:space="preserve">, K. and </w:t>
      </w:r>
      <w:proofErr w:type="spellStart"/>
      <w:r w:rsidRPr="004C140B">
        <w:rPr>
          <w:rFonts w:ascii="Times New Roman" w:hAnsi="Times New Roman" w:cs="Times New Roman"/>
          <w:sz w:val="24"/>
          <w:szCs w:val="24"/>
        </w:rPr>
        <w:t>Azeke</w:t>
      </w:r>
      <w:proofErr w:type="spellEnd"/>
      <w:r w:rsidRPr="004C140B">
        <w:rPr>
          <w:rFonts w:ascii="Times New Roman" w:hAnsi="Times New Roman" w:cs="Times New Roman"/>
          <w:sz w:val="24"/>
          <w:szCs w:val="24"/>
        </w:rPr>
        <w:t xml:space="preserve">, M.A., 2023. Carbohydrate digestive enzyme inhibition, hepatoprotective, antioxidant and </w:t>
      </w:r>
      <w:proofErr w:type="spellStart"/>
      <w:r w:rsidRPr="004C140B">
        <w:rPr>
          <w:rFonts w:ascii="Times New Roman" w:hAnsi="Times New Roman" w:cs="Times New Roman"/>
          <w:sz w:val="24"/>
          <w:szCs w:val="24"/>
        </w:rPr>
        <w:t>antidiabetic</w:t>
      </w:r>
      <w:proofErr w:type="spellEnd"/>
      <w:r w:rsidRPr="004C140B">
        <w:rPr>
          <w:rFonts w:ascii="Times New Roman" w:hAnsi="Times New Roman" w:cs="Times New Roman"/>
          <w:sz w:val="24"/>
          <w:szCs w:val="24"/>
        </w:rPr>
        <w:t xml:space="preserve"> benefits of </w:t>
      </w:r>
      <w:proofErr w:type="spellStart"/>
      <w:r w:rsidRPr="004C140B">
        <w:rPr>
          <w:rFonts w:ascii="Times New Roman" w:hAnsi="Times New Roman" w:cs="Times New Roman"/>
          <w:sz w:val="24"/>
          <w:szCs w:val="24"/>
        </w:rPr>
        <w:t>Persea</w:t>
      </w:r>
      <w:proofErr w:type="spellEnd"/>
      <w:r w:rsidRPr="004C140B">
        <w:rPr>
          <w:rFonts w:ascii="Times New Roman" w:hAnsi="Times New Roman" w:cs="Times New Roman"/>
          <w:sz w:val="24"/>
          <w:szCs w:val="24"/>
        </w:rPr>
        <w:t xml:space="preserve"> </w:t>
      </w:r>
      <w:proofErr w:type="spellStart"/>
      <w:r w:rsidRPr="004C140B">
        <w:rPr>
          <w:rFonts w:ascii="Times New Roman" w:hAnsi="Times New Roman" w:cs="Times New Roman"/>
          <w:sz w:val="24"/>
          <w:szCs w:val="24"/>
        </w:rPr>
        <w:t>americana</w:t>
      </w:r>
      <w:proofErr w:type="spellEnd"/>
      <w:r w:rsidRPr="004C140B">
        <w:rPr>
          <w:rFonts w:ascii="Times New Roman" w:hAnsi="Times New Roman" w:cs="Times New Roman"/>
          <w:sz w:val="24"/>
          <w:szCs w:val="24"/>
        </w:rPr>
        <w:t>. </w:t>
      </w:r>
      <w:r w:rsidRPr="004C140B">
        <w:rPr>
          <w:rFonts w:ascii="Times New Roman" w:hAnsi="Times New Roman" w:cs="Times New Roman"/>
          <w:i/>
          <w:iCs/>
          <w:sz w:val="24"/>
          <w:szCs w:val="24"/>
        </w:rPr>
        <w:t>Scientific Reports</w:t>
      </w:r>
      <w:r w:rsidRPr="004C140B">
        <w:rPr>
          <w:rFonts w:ascii="Times New Roman" w:hAnsi="Times New Roman" w:cs="Times New Roman"/>
          <w:sz w:val="24"/>
          <w:szCs w:val="24"/>
        </w:rPr>
        <w:t>, </w:t>
      </w:r>
      <w:r w:rsidRPr="004C140B">
        <w:rPr>
          <w:rFonts w:ascii="Times New Roman" w:hAnsi="Times New Roman" w:cs="Times New Roman"/>
          <w:i/>
          <w:iCs/>
          <w:sz w:val="24"/>
          <w:szCs w:val="24"/>
        </w:rPr>
        <w:t>13</w:t>
      </w:r>
      <w:r w:rsidRPr="004C140B">
        <w:rPr>
          <w:rFonts w:ascii="Times New Roman" w:hAnsi="Times New Roman" w:cs="Times New Roman"/>
          <w:sz w:val="24"/>
          <w:szCs w:val="24"/>
        </w:rPr>
        <w:t>(1), p.284.</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Fadzail</w:t>
      </w:r>
      <w:proofErr w:type="spellEnd"/>
      <w:r w:rsidRPr="002A0121">
        <w:rPr>
          <w:rFonts w:ascii="Times New Roman" w:hAnsi="Times New Roman" w:cs="Times New Roman"/>
          <w:sz w:val="24"/>
          <w:szCs w:val="24"/>
        </w:rPr>
        <w:t xml:space="preserve">, F., Hasan, M., Mokhtar, Z. and Ibrahim, N., 2022. Removal of naproxen using low-cost </w:t>
      </w:r>
      <w:proofErr w:type="spellStart"/>
      <w:r w:rsidRPr="002A0121">
        <w:rPr>
          <w:rFonts w:ascii="Times New Roman" w:hAnsi="Times New Roman" w:cs="Times New Roman"/>
          <w:sz w:val="24"/>
          <w:szCs w:val="24"/>
        </w:rPr>
        <w:t>Dillenia</w:t>
      </w:r>
      <w:proofErr w:type="spellEnd"/>
      <w:r w:rsidRPr="002A0121">
        <w:rPr>
          <w:rFonts w:ascii="Times New Roman" w:hAnsi="Times New Roman" w:cs="Times New Roman"/>
          <w:sz w:val="24"/>
          <w:szCs w:val="24"/>
        </w:rPr>
        <w:t xml:space="preserve"> Indica peels as an activated carbon. </w:t>
      </w:r>
      <w:r w:rsidRPr="002A0121">
        <w:rPr>
          <w:rFonts w:ascii="Times New Roman" w:hAnsi="Times New Roman" w:cs="Times New Roman"/>
          <w:i/>
          <w:iCs/>
          <w:sz w:val="24"/>
          <w:szCs w:val="24"/>
        </w:rPr>
        <w:t>Materials Today: Proceedings</w:t>
      </w:r>
      <w:r w:rsidRPr="002A0121">
        <w:rPr>
          <w:rFonts w:ascii="Times New Roman" w:hAnsi="Times New Roman" w:cs="Times New Roman"/>
          <w:sz w:val="24"/>
          <w:szCs w:val="24"/>
        </w:rPr>
        <w:t>, </w:t>
      </w:r>
      <w:r w:rsidRPr="002A0121">
        <w:rPr>
          <w:rFonts w:ascii="Times New Roman" w:hAnsi="Times New Roman" w:cs="Times New Roman"/>
          <w:i/>
          <w:iCs/>
          <w:sz w:val="24"/>
          <w:szCs w:val="24"/>
        </w:rPr>
        <w:t>57</w:t>
      </w:r>
      <w:r w:rsidRPr="002A0121">
        <w:rPr>
          <w:rFonts w:ascii="Times New Roman" w:hAnsi="Times New Roman" w:cs="Times New Roman"/>
          <w:sz w:val="24"/>
          <w:szCs w:val="24"/>
        </w:rPr>
        <w:t>, pp.1108-1115.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Fernandes</w:t>
      </w:r>
      <w:proofErr w:type="spellEnd"/>
      <w:r w:rsidRPr="002A0121">
        <w:rPr>
          <w:rFonts w:ascii="Times New Roman" w:hAnsi="Times New Roman" w:cs="Times New Roman"/>
          <w:sz w:val="24"/>
          <w:szCs w:val="24"/>
        </w:rPr>
        <w:t xml:space="preserve">, I.D.A.A., </w:t>
      </w:r>
      <w:proofErr w:type="spellStart"/>
      <w:r w:rsidRPr="002A0121">
        <w:rPr>
          <w:rFonts w:ascii="Times New Roman" w:hAnsi="Times New Roman" w:cs="Times New Roman"/>
          <w:sz w:val="24"/>
          <w:szCs w:val="24"/>
        </w:rPr>
        <w:t>Maciel</w:t>
      </w:r>
      <w:proofErr w:type="spellEnd"/>
      <w:r w:rsidRPr="002A0121">
        <w:rPr>
          <w:rFonts w:ascii="Times New Roman" w:hAnsi="Times New Roman" w:cs="Times New Roman"/>
          <w:sz w:val="24"/>
          <w:szCs w:val="24"/>
        </w:rPr>
        <w:t xml:space="preserve">, G.M., </w:t>
      </w:r>
      <w:proofErr w:type="spellStart"/>
      <w:r w:rsidRPr="002A0121">
        <w:rPr>
          <w:rFonts w:ascii="Times New Roman" w:hAnsi="Times New Roman" w:cs="Times New Roman"/>
          <w:sz w:val="24"/>
          <w:szCs w:val="24"/>
        </w:rPr>
        <w:t>Maroldi</w:t>
      </w:r>
      <w:proofErr w:type="spellEnd"/>
      <w:r w:rsidRPr="002A0121">
        <w:rPr>
          <w:rFonts w:ascii="Times New Roman" w:hAnsi="Times New Roman" w:cs="Times New Roman"/>
          <w:sz w:val="24"/>
          <w:szCs w:val="24"/>
        </w:rPr>
        <w:t xml:space="preserve">, W.V., </w:t>
      </w:r>
      <w:proofErr w:type="spellStart"/>
      <w:r w:rsidRPr="002A0121">
        <w:rPr>
          <w:rFonts w:ascii="Times New Roman" w:hAnsi="Times New Roman" w:cs="Times New Roman"/>
          <w:sz w:val="24"/>
          <w:szCs w:val="24"/>
        </w:rPr>
        <w:t>Bortolini</w:t>
      </w:r>
      <w:proofErr w:type="spellEnd"/>
      <w:r w:rsidRPr="002A0121">
        <w:rPr>
          <w:rFonts w:ascii="Times New Roman" w:hAnsi="Times New Roman" w:cs="Times New Roman"/>
          <w:sz w:val="24"/>
          <w:szCs w:val="24"/>
        </w:rPr>
        <w:t xml:space="preserve">, D.G., Pedro, A.C. and </w:t>
      </w:r>
      <w:proofErr w:type="spellStart"/>
      <w:r w:rsidRPr="002A0121">
        <w:rPr>
          <w:rFonts w:ascii="Times New Roman" w:hAnsi="Times New Roman" w:cs="Times New Roman"/>
          <w:sz w:val="24"/>
          <w:szCs w:val="24"/>
        </w:rPr>
        <w:t>Haminiuk</w:t>
      </w:r>
      <w:proofErr w:type="spellEnd"/>
      <w:r w:rsidRPr="002A0121">
        <w:rPr>
          <w:rFonts w:ascii="Times New Roman" w:hAnsi="Times New Roman" w:cs="Times New Roman"/>
          <w:sz w:val="24"/>
          <w:szCs w:val="24"/>
        </w:rPr>
        <w:t xml:space="preserve">, C.W.I., 2022. Bioactive compounds, health-promotion properties and technological applications of </w:t>
      </w:r>
      <w:proofErr w:type="spellStart"/>
      <w:r w:rsidRPr="002A0121">
        <w:rPr>
          <w:rFonts w:ascii="Times New Roman" w:hAnsi="Times New Roman" w:cs="Times New Roman"/>
          <w:sz w:val="24"/>
          <w:szCs w:val="24"/>
        </w:rPr>
        <w:t>Jabuticaba</w:t>
      </w:r>
      <w:proofErr w:type="spellEnd"/>
      <w:r w:rsidRPr="002A0121">
        <w:rPr>
          <w:rFonts w:ascii="Times New Roman" w:hAnsi="Times New Roman" w:cs="Times New Roman"/>
          <w:sz w:val="24"/>
          <w:szCs w:val="24"/>
        </w:rPr>
        <w:t>: A literature overview. </w:t>
      </w:r>
      <w:r w:rsidRPr="002A0121">
        <w:rPr>
          <w:rFonts w:ascii="Times New Roman" w:hAnsi="Times New Roman" w:cs="Times New Roman"/>
          <w:i/>
          <w:iCs/>
          <w:sz w:val="24"/>
          <w:szCs w:val="24"/>
        </w:rPr>
        <w:t>Measurement: Food</w:t>
      </w:r>
      <w:r w:rsidRPr="002A0121">
        <w:rPr>
          <w:rFonts w:ascii="Times New Roman" w:hAnsi="Times New Roman" w:cs="Times New Roman"/>
          <w:sz w:val="24"/>
          <w:szCs w:val="24"/>
        </w:rPr>
        <w:t>, </w:t>
      </w:r>
      <w:r w:rsidRPr="002A0121">
        <w:rPr>
          <w:rFonts w:ascii="Times New Roman" w:hAnsi="Times New Roman" w:cs="Times New Roman"/>
          <w:i/>
          <w:iCs/>
          <w:sz w:val="24"/>
          <w:szCs w:val="24"/>
        </w:rPr>
        <w:t>8</w:t>
      </w:r>
      <w:r w:rsidRPr="002A0121">
        <w:rPr>
          <w:rFonts w:ascii="Times New Roman" w:hAnsi="Times New Roman" w:cs="Times New Roman"/>
          <w:sz w:val="24"/>
          <w:szCs w:val="24"/>
        </w:rPr>
        <w:t>, p.100057.</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Haruenkit</w:t>
      </w:r>
      <w:proofErr w:type="spellEnd"/>
      <w:r w:rsidRPr="002A0121">
        <w:rPr>
          <w:rFonts w:ascii="Times New Roman" w:hAnsi="Times New Roman" w:cs="Times New Roman"/>
          <w:sz w:val="24"/>
          <w:szCs w:val="24"/>
        </w:rPr>
        <w:t xml:space="preserve">, R., </w:t>
      </w:r>
      <w:proofErr w:type="spellStart"/>
      <w:r w:rsidRPr="002A0121">
        <w:rPr>
          <w:rFonts w:ascii="Times New Roman" w:hAnsi="Times New Roman" w:cs="Times New Roman"/>
          <w:sz w:val="24"/>
          <w:szCs w:val="24"/>
        </w:rPr>
        <w:t>Poovarodom</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Vearasilp</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Namiesnik</w:t>
      </w:r>
      <w:proofErr w:type="spellEnd"/>
      <w:r w:rsidRPr="002A0121">
        <w:rPr>
          <w:rFonts w:ascii="Times New Roman" w:hAnsi="Times New Roman" w:cs="Times New Roman"/>
          <w:sz w:val="24"/>
          <w:szCs w:val="24"/>
        </w:rPr>
        <w:t xml:space="preserve">, J., </w:t>
      </w:r>
      <w:proofErr w:type="spellStart"/>
      <w:r w:rsidRPr="002A0121">
        <w:rPr>
          <w:rFonts w:ascii="Times New Roman" w:hAnsi="Times New Roman" w:cs="Times New Roman"/>
          <w:sz w:val="24"/>
          <w:szCs w:val="24"/>
        </w:rPr>
        <w:t>Sliwka-Kaszynska</w:t>
      </w:r>
      <w:proofErr w:type="spellEnd"/>
      <w:r w:rsidRPr="002A0121">
        <w:rPr>
          <w:rFonts w:ascii="Times New Roman" w:hAnsi="Times New Roman" w:cs="Times New Roman"/>
          <w:sz w:val="24"/>
          <w:szCs w:val="24"/>
        </w:rPr>
        <w:t xml:space="preserve">, M., Park, Y.S., </w:t>
      </w:r>
      <w:proofErr w:type="spellStart"/>
      <w:r w:rsidRPr="002A0121">
        <w:rPr>
          <w:rFonts w:ascii="Times New Roman" w:hAnsi="Times New Roman" w:cs="Times New Roman"/>
          <w:sz w:val="24"/>
          <w:szCs w:val="24"/>
        </w:rPr>
        <w:t>Heo</w:t>
      </w:r>
      <w:proofErr w:type="spellEnd"/>
      <w:r w:rsidRPr="002A0121">
        <w:rPr>
          <w:rFonts w:ascii="Times New Roman" w:hAnsi="Times New Roman" w:cs="Times New Roman"/>
          <w:sz w:val="24"/>
          <w:szCs w:val="24"/>
        </w:rPr>
        <w:t xml:space="preserve">, B.G., Cho, J.Y., Jang, H.G. and </w:t>
      </w:r>
      <w:proofErr w:type="spellStart"/>
      <w:r w:rsidRPr="002A0121">
        <w:rPr>
          <w:rFonts w:ascii="Times New Roman" w:hAnsi="Times New Roman" w:cs="Times New Roman"/>
          <w:sz w:val="24"/>
          <w:szCs w:val="24"/>
        </w:rPr>
        <w:t>Gorinstein</w:t>
      </w:r>
      <w:proofErr w:type="spellEnd"/>
      <w:r w:rsidRPr="002A0121">
        <w:rPr>
          <w:rFonts w:ascii="Times New Roman" w:hAnsi="Times New Roman" w:cs="Times New Roman"/>
          <w:sz w:val="24"/>
          <w:szCs w:val="24"/>
        </w:rPr>
        <w:t>, S., 2010. Comparison of bioactive compounds, antioxidant and antiproliferative activities of Mon Thong durian during ripening.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118</w:t>
      </w:r>
      <w:r w:rsidRPr="002A0121">
        <w:rPr>
          <w:rFonts w:ascii="Times New Roman" w:hAnsi="Times New Roman" w:cs="Times New Roman"/>
          <w:sz w:val="24"/>
          <w:szCs w:val="24"/>
        </w:rPr>
        <w:t>(3), pp.540-547.</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Inada, K.O.P., Oliveira, A.A., </w:t>
      </w:r>
      <w:proofErr w:type="spellStart"/>
      <w:r w:rsidRPr="002A0121">
        <w:rPr>
          <w:rFonts w:ascii="Times New Roman" w:hAnsi="Times New Roman" w:cs="Times New Roman"/>
          <w:sz w:val="24"/>
          <w:szCs w:val="24"/>
        </w:rPr>
        <w:t>Revorêdo</w:t>
      </w:r>
      <w:proofErr w:type="spellEnd"/>
      <w:r w:rsidRPr="002A0121">
        <w:rPr>
          <w:rFonts w:ascii="Times New Roman" w:hAnsi="Times New Roman" w:cs="Times New Roman"/>
          <w:sz w:val="24"/>
          <w:szCs w:val="24"/>
        </w:rPr>
        <w:t xml:space="preserve">, T.B., Martins, A.B.N., </w:t>
      </w:r>
      <w:proofErr w:type="spellStart"/>
      <w:r w:rsidRPr="002A0121">
        <w:rPr>
          <w:rFonts w:ascii="Times New Roman" w:hAnsi="Times New Roman" w:cs="Times New Roman"/>
          <w:sz w:val="24"/>
          <w:szCs w:val="24"/>
        </w:rPr>
        <w:t>Lacerda</w:t>
      </w:r>
      <w:proofErr w:type="spellEnd"/>
      <w:r w:rsidRPr="002A0121">
        <w:rPr>
          <w:rFonts w:ascii="Times New Roman" w:hAnsi="Times New Roman" w:cs="Times New Roman"/>
          <w:sz w:val="24"/>
          <w:szCs w:val="24"/>
        </w:rPr>
        <w:t xml:space="preserve">, E.C.Q., </w:t>
      </w:r>
      <w:proofErr w:type="spellStart"/>
      <w:r w:rsidRPr="002A0121">
        <w:rPr>
          <w:rFonts w:ascii="Times New Roman" w:hAnsi="Times New Roman" w:cs="Times New Roman"/>
          <w:sz w:val="24"/>
          <w:szCs w:val="24"/>
        </w:rPr>
        <w:t>Freire</w:t>
      </w:r>
      <w:proofErr w:type="spellEnd"/>
      <w:r w:rsidRPr="002A0121">
        <w:rPr>
          <w:rFonts w:ascii="Times New Roman" w:hAnsi="Times New Roman" w:cs="Times New Roman"/>
          <w:sz w:val="24"/>
          <w:szCs w:val="24"/>
        </w:rPr>
        <w:t xml:space="preserve">, A.S., </w:t>
      </w:r>
      <w:proofErr w:type="spellStart"/>
      <w:r w:rsidRPr="002A0121">
        <w:rPr>
          <w:rFonts w:ascii="Times New Roman" w:hAnsi="Times New Roman" w:cs="Times New Roman"/>
          <w:sz w:val="24"/>
          <w:szCs w:val="24"/>
        </w:rPr>
        <w:t>Braz</w:t>
      </w:r>
      <w:proofErr w:type="spellEnd"/>
      <w:r w:rsidRPr="002A0121">
        <w:rPr>
          <w:rFonts w:ascii="Times New Roman" w:hAnsi="Times New Roman" w:cs="Times New Roman"/>
          <w:sz w:val="24"/>
          <w:szCs w:val="24"/>
        </w:rPr>
        <w:t xml:space="preserve">, B.F., </w:t>
      </w:r>
      <w:proofErr w:type="spellStart"/>
      <w:r w:rsidRPr="002A0121">
        <w:rPr>
          <w:rFonts w:ascii="Times New Roman" w:hAnsi="Times New Roman" w:cs="Times New Roman"/>
          <w:sz w:val="24"/>
          <w:szCs w:val="24"/>
        </w:rPr>
        <w:t>Santelli</w:t>
      </w:r>
      <w:proofErr w:type="spellEnd"/>
      <w:r w:rsidRPr="002A0121">
        <w:rPr>
          <w:rFonts w:ascii="Times New Roman" w:hAnsi="Times New Roman" w:cs="Times New Roman"/>
          <w:sz w:val="24"/>
          <w:szCs w:val="24"/>
        </w:rPr>
        <w:t xml:space="preserve">, R.E., Torres, A.G., Perrone, D. and Monteiro, M.C., 2015. Screening of the chemical composition and occurring antioxidants in </w:t>
      </w:r>
      <w:proofErr w:type="spellStart"/>
      <w:r w:rsidRPr="002A0121">
        <w:rPr>
          <w:rFonts w:ascii="Times New Roman" w:hAnsi="Times New Roman" w:cs="Times New Roman"/>
          <w:sz w:val="24"/>
          <w:szCs w:val="24"/>
        </w:rPr>
        <w:t>jabuticaba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Myrciaria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jaboticaba</w:t>
      </w:r>
      <w:proofErr w:type="spellEnd"/>
      <w:r w:rsidRPr="002A0121">
        <w:rPr>
          <w:rFonts w:ascii="Times New Roman" w:hAnsi="Times New Roman" w:cs="Times New Roman"/>
          <w:sz w:val="24"/>
          <w:szCs w:val="24"/>
        </w:rPr>
        <w:t xml:space="preserve">) and </w:t>
      </w:r>
      <w:proofErr w:type="spellStart"/>
      <w:r w:rsidRPr="002A0121">
        <w:rPr>
          <w:rFonts w:ascii="Times New Roman" w:hAnsi="Times New Roman" w:cs="Times New Roman"/>
          <w:sz w:val="24"/>
          <w:szCs w:val="24"/>
        </w:rPr>
        <w:t>jussara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Euterpe</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edulis</w:t>
      </w:r>
      <w:proofErr w:type="spellEnd"/>
      <w:r w:rsidRPr="002A0121">
        <w:rPr>
          <w:rFonts w:ascii="Times New Roman" w:hAnsi="Times New Roman" w:cs="Times New Roman"/>
          <w:sz w:val="24"/>
          <w:szCs w:val="24"/>
        </w:rPr>
        <w:t>) fruits and their fractions. </w:t>
      </w:r>
      <w:r w:rsidRPr="002A0121">
        <w:rPr>
          <w:rFonts w:ascii="Times New Roman" w:hAnsi="Times New Roman" w:cs="Times New Roman"/>
          <w:i/>
          <w:iCs/>
          <w:sz w:val="24"/>
          <w:szCs w:val="24"/>
        </w:rPr>
        <w:t>Journal of Functional Foods</w:t>
      </w:r>
      <w:r w:rsidRPr="002A0121">
        <w:rPr>
          <w:rFonts w:ascii="Times New Roman" w:hAnsi="Times New Roman" w:cs="Times New Roman"/>
          <w:sz w:val="24"/>
          <w:szCs w:val="24"/>
        </w:rPr>
        <w:t>, </w:t>
      </w:r>
      <w:r w:rsidRPr="002A0121">
        <w:rPr>
          <w:rFonts w:ascii="Times New Roman" w:hAnsi="Times New Roman" w:cs="Times New Roman"/>
          <w:i/>
          <w:iCs/>
          <w:sz w:val="24"/>
          <w:szCs w:val="24"/>
        </w:rPr>
        <w:t>17</w:t>
      </w:r>
      <w:r w:rsidRPr="002A0121">
        <w:rPr>
          <w:rFonts w:ascii="Times New Roman" w:hAnsi="Times New Roman" w:cs="Times New Roman"/>
          <w:sz w:val="24"/>
          <w:szCs w:val="24"/>
        </w:rPr>
        <w:t>, pp.422-433.</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Janick</w:t>
      </w:r>
      <w:proofErr w:type="spellEnd"/>
      <w:r w:rsidRPr="002A0121">
        <w:rPr>
          <w:rFonts w:ascii="Times New Roman" w:hAnsi="Times New Roman" w:cs="Times New Roman"/>
          <w:sz w:val="24"/>
          <w:szCs w:val="24"/>
        </w:rPr>
        <w:t>, J. and Paull, R.E. eds., 2008. </w:t>
      </w:r>
      <w:r w:rsidRPr="002A0121">
        <w:rPr>
          <w:rFonts w:ascii="Times New Roman" w:hAnsi="Times New Roman" w:cs="Times New Roman"/>
          <w:i/>
          <w:iCs/>
          <w:sz w:val="24"/>
          <w:szCs w:val="24"/>
        </w:rPr>
        <w:t xml:space="preserve">The </w:t>
      </w:r>
      <w:proofErr w:type="spellStart"/>
      <w:r w:rsidRPr="002A0121">
        <w:rPr>
          <w:rFonts w:ascii="Times New Roman" w:hAnsi="Times New Roman" w:cs="Times New Roman"/>
          <w:i/>
          <w:iCs/>
          <w:sz w:val="24"/>
          <w:szCs w:val="24"/>
        </w:rPr>
        <w:t>encyclopedia</w:t>
      </w:r>
      <w:proofErr w:type="spellEnd"/>
      <w:r w:rsidRPr="002A0121">
        <w:rPr>
          <w:rFonts w:ascii="Times New Roman" w:hAnsi="Times New Roman" w:cs="Times New Roman"/>
          <w:i/>
          <w:iCs/>
          <w:sz w:val="24"/>
          <w:szCs w:val="24"/>
        </w:rPr>
        <w:t xml:space="preserve"> of fruit &amp; nuts</w:t>
      </w:r>
      <w:r w:rsidRPr="002A0121">
        <w:rPr>
          <w:rFonts w:ascii="Times New Roman" w:hAnsi="Times New Roman" w:cs="Times New Roman"/>
          <w:sz w:val="24"/>
          <w:szCs w:val="24"/>
        </w:rPr>
        <w:t>. CABI.</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Jiang, Y., Zhang, Z., Joyce, D.C. and </w:t>
      </w:r>
      <w:proofErr w:type="spellStart"/>
      <w:r w:rsidRPr="002A0121">
        <w:rPr>
          <w:rFonts w:ascii="Times New Roman" w:hAnsi="Times New Roman" w:cs="Times New Roman"/>
          <w:sz w:val="24"/>
          <w:szCs w:val="24"/>
        </w:rPr>
        <w:t>Ketsa</w:t>
      </w:r>
      <w:proofErr w:type="spellEnd"/>
      <w:r w:rsidRPr="002A0121">
        <w:rPr>
          <w:rFonts w:ascii="Times New Roman" w:hAnsi="Times New Roman" w:cs="Times New Roman"/>
          <w:sz w:val="24"/>
          <w:szCs w:val="24"/>
        </w:rPr>
        <w:t xml:space="preserve">, S., 2002. Postharvest biology and handling of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fruit (</w:t>
      </w:r>
      <w:proofErr w:type="spellStart"/>
      <w:r w:rsidRPr="002A0121">
        <w:rPr>
          <w:rFonts w:ascii="Times New Roman" w:hAnsi="Times New Roman" w:cs="Times New Roman"/>
          <w:sz w:val="24"/>
          <w:szCs w:val="24"/>
        </w:rPr>
        <w:t>Dimocarpus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Lour.). </w:t>
      </w:r>
      <w:r w:rsidRPr="002A0121">
        <w:rPr>
          <w:rFonts w:ascii="Times New Roman" w:hAnsi="Times New Roman" w:cs="Times New Roman"/>
          <w:i/>
          <w:iCs/>
          <w:sz w:val="24"/>
          <w:szCs w:val="24"/>
        </w:rPr>
        <w:t>Postharvest Biology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26</w:t>
      </w:r>
      <w:r w:rsidRPr="002A0121">
        <w:rPr>
          <w:rFonts w:ascii="Times New Roman" w:hAnsi="Times New Roman" w:cs="Times New Roman"/>
          <w:sz w:val="24"/>
          <w:szCs w:val="24"/>
        </w:rPr>
        <w:t>(3), pp.241-252.</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Khan, S.A., Liu, L., Lai, T., Zhang, R., Wei, Z., Xiao, J., Deng, Y. and Zhang, M., 2018. Phenolic profile, free amino acids composition and antioxidant potential of dried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fermented by lactic acid bacteria. </w:t>
      </w:r>
      <w:r w:rsidRPr="002A0121">
        <w:rPr>
          <w:rFonts w:ascii="Times New Roman" w:hAnsi="Times New Roman" w:cs="Times New Roman"/>
          <w:i/>
          <w:iCs/>
          <w:sz w:val="24"/>
          <w:szCs w:val="24"/>
        </w:rPr>
        <w:t>Journal of Food Science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55</w:t>
      </w:r>
      <w:r w:rsidRPr="002A0121">
        <w:rPr>
          <w:rFonts w:ascii="Times New Roman" w:hAnsi="Times New Roman" w:cs="Times New Roman"/>
          <w:sz w:val="24"/>
          <w:szCs w:val="24"/>
        </w:rPr>
        <w:t>(12), pp.4782-4791.</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lastRenderedPageBreak/>
        <w:t>Leontowicz</w:t>
      </w:r>
      <w:proofErr w:type="spellEnd"/>
      <w:r w:rsidRPr="002A0121">
        <w:rPr>
          <w:rFonts w:ascii="Times New Roman" w:hAnsi="Times New Roman" w:cs="Times New Roman"/>
          <w:sz w:val="24"/>
          <w:szCs w:val="24"/>
        </w:rPr>
        <w:t xml:space="preserve">, H., </w:t>
      </w:r>
      <w:proofErr w:type="spellStart"/>
      <w:r w:rsidRPr="002A0121">
        <w:rPr>
          <w:rFonts w:ascii="Times New Roman" w:hAnsi="Times New Roman" w:cs="Times New Roman"/>
          <w:sz w:val="24"/>
          <w:szCs w:val="24"/>
        </w:rPr>
        <w:t>Leontowicz</w:t>
      </w:r>
      <w:proofErr w:type="spellEnd"/>
      <w:r w:rsidRPr="002A0121">
        <w:rPr>
          <w:rFonts w:ascii="Times New Roman" w:hAnsi="Times New Roman" w:cs="Times New Roman"/>
          <w:sz w:val="24"/>
          <w:szCs w:val="24"/>
        </w:rPr>
        <w:t xml:space="preserve">, M., </w:t>
      </w:r>
      <w:proofErr w:type="spellStart"/>
      <w:r w:rsidRPr="002A0121">
        <w:rPr>
          <w:rFonts w:ascii="Times New Roman" w:hAnsi="Times New Roman" w:cs="Times New Roman"/>
          <w:sz w:val="24"/>
          <w:szCs w:val="24"/>
        </w:rPr>
        <w:t>Haruenkit</w:t>
      </w:r>
      <w:proofErr w:type="spellEnd"/>
      <w:r w:rsidRPr="002A0121">
        <w:rPr>
          <w:rFonts w:ascii="Times New Roman" w:hAnsi="Times New Roman" w:cs="Times New Roman"/>
          <w:sz w:val="24"/>
          <w:szCs w:val="24"/>
        </w:rPr>
        <w:t xml:space="preserve">, R., </w:t>
      </w:r>
      <w:proofErr w:type="spellStart"/>
      <w:r w:rsidRPr="002A0121">
        <w:rPr>
          <w:rFonts w:ascii="Times New Roman" w:hAnsi="Times New Roman" w:cs="Times New Roman"/>
          <w:sz w:val="24"/>
          <w:szCs w:val="24"/>
        </w:rPr>
        <w:t>Poovarodom</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Jastrzebski</w:t>
      </w:r>
      <w:proofErr w:type="spellEnd"/>
      <w:r w:rsidRPr="002A0121">
        <w:rPr>
          <w:rFonts w:ascii="Times New Roman" w:hAnsi="Times New Roman" w:cs="Times New Roman"/>
          <w:sz w:val="24"/>
          <w:szCs w:val="24"/>
        </w:rPr>
        <w:t xml:space="preserve">, Z., </w:t>
      </w:r>
      <w:proofErr w:type="spellStart"/>
      <w:r w:rsidRPr="002A0121">
        <w:rPr>
          <w:rFonts w:ascii="Times New Roman" w:hAnsi="Times New Roman" w:cs="Times New Roman"/>
          <w:sz w:val="24"/>
          <w:szCs w:val="24"/>
        </w:rPr>
        <w:t>Drzewiecki</w:t>
      </w:r>
      <w:proofErr w:type="spellEnd"/>
      <w:r w:rsidRPr="002A0121">
        <w:rPr>
          <w:rFonts w:ascii="Times New Roman" w:hAnsi="Times New Roman" w:cs="Times New Roman"/>
          <w:sz w:val="24"/>
          <w:szCs w:val="24"/>
        </w:rPr>
        <w:t xml:space="preserve">, J., Ayala, A.L.M., </w:t>
      </w:r>
      <w:proofErr w:type="spellStart"/>
      <w:r w:rsidRPr="002A0121">
        <w:rPr>
          <w:rFonts w:ascii="Times New Roman" w:hAnsi="Times New Roman" w:cs="Times New Roman"/>
          <w:sz w:val="24"/>
          <w:szCs w:val="24"/>
        </w:rPr>
        <w:t>Jesion</w:t>
      </w:r>
      <w:proofErr w:type="spellEnd"/>
      <w:r w:rsidRPr="002A0121">
        <w:rPr>
          <w:rFonts w:ascii="Times New Roman" w:hAnsi="Times New Roman" w:cs="Times New Roman"/>
          <w:sz w:val="24"/>
          <w:szCs w:val="24"/>
        </w:rPr>
        <w:t xml:space="preserve">, I., </w:t>
      </w:r>
      <w:proofErr w:type="spellStart"/>
      <w:r w:rsidRPr="002A0121">
        <w:rPr>
          <w:rFonts w:ascii="Times New Roman" w:hAnsi="Times New Roman" w:cs="Times New Roman"/>
          <w:sz w:val="24"/>
          <w:szCs w:val="24"/>
        </w:rPr>
        <w:t>Trakhtenberg</w:t>
      </w:r>
      <w:proofErr w:type="spellEnd"/>
      <w:r w:rsidRPr="002A0121">
        <w:rPr>
          <w:rFonts w:ascii="Times New Roman" w:hAnsi="Times New Roman" w:cs="Times New Roman"/>
          <w:sz w:val="24"/>
          <w:szCs w:val="24"/>
        </w:rPr>
        <w:t xml:space="preserve">, S. and </w:t>
      </w:r>
      <w:proofErr w:type="spellStart"/>
      <w:r w:rsidRPr="002A0121">
        <w:rPr>
          <w:rFonts w:ascii="Times New Roman" w:hAnsi="Times New Roman" w:cs="Times New Roman"/>
          <w:sz w:val="24"/>
          <w:szCs w:val="24"/>
        </w:rPr>
        <w:t>Gorinstein</w:t>
      </w:r>
      <w:proofErr w:type="spellEnd"/>
      <w:r w:rsidRPr="002A0121">
        <w:rPr>
          <w:rFonts w:ascii="Times New Roman" w:hAnsi="Times New Roman" w:cs="Times New Roman"/>
          <w:sz w:val="24"/>
          <w:szCs w:val="24"/>
        </w:rPr>
        <w:t>, S., 2008. Durian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Murr</w:t>
      </w:r>
      <w:proofErr w:type="spellEnd"/>
      <w:r w:rsidRPr="002A0121">
        <w:rPr>
          <w:rFonts w:ascii="Times New Roman" w:hAnsi="Times New Roman" w:cs="Times New Roman"/>
          <w:sz w:val="24"/>
          <w:szCs w:val="24"/>
        </w:rPr>
        <w:t>.) cultivars as nutritional supplementation to rat’s diets. </w:t>
      </w:r>
      <w:r w:rsidRPr="002A0121">
        <w:rPr>
          <w:rFonts w:ascii="Times New Roman" w:hAnsi="Times New Roman" w:cs="Times New Roman"/>
          <w:i/>
          <w:iCs/>
          <w:sz w:val="24"/>
          <w:szCs w:val="24"/>
        </w:rPr>
        <w:t>Food and Chemical Toxicology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46</w:t>
      </w:r>
      <w:r w:rsidRPr="002A0121">
        <w:rPr>
          <w:rFonts w:ascii="Times New Roman" w:hAnsi="Times New Roman" w:cs="Times New Roman"/>
          <w:sz w:val="24"/>
          <w:szCs w:val="24"/>
        </w:rPr>
        <w:t>(2), pp.581-589.</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Lim, T.K., 2012. </w:t>
      </w:r>
      <w:r w:rsidRPr="002A0121">
        <w:rPr>
          <w:rFonts w:ascii="Times New Roman" w:hAnsi="Times New Roman" w:cs="Times New Roman"/>
          <w:i/>
          <w:iCs/>
          <w:sz w:val="24"/>
          <w:szCs w:val="24"/>
        </w:rPr>
        <w:t>Edible medicinal and non-medicinal plants</w:t>
      </w:r>
      <w:r w:rsidRPr="002A0121">
        <w:rPr>
          <w:rFonts w:ascii="Times New Roman" w:hAnsi="Times New Roman" w:cs="Times New Roman"/>
          <w:sz w:val="24"/>
          <w:szCs w:val="24"/>
        </w:rPr>
        <w:t> (Vol. 1, pp. 285-292). Dordrecht, The Netherlands</w:t>
      </w:r>
      <w:proofErr w:type="gramStart"/>
      <w:r w:rsidRPr="002A0121">
        <w:rPr>
          <w:rFonts w:ascii="Times New Roman" w:hAnsi="Times New Roman" w:cs="Times New Roman"/>
          <w:sz w:val="24"/>
          <w:szCs w:val="24"/>
        </w:rPr>
        <w:t>::</w:t>
      </w:r>
      <w:proofErr w:type="gramEnd"/>
      <w:r w:rsidRPr="002A0121">
        <w:rPr>
          <w:rFonts w:ascii="Times New Roman" w:hAnsi="Times New Roman" w:cs="Times New Roman"/>
          <w:sz w:val="24"/>
          <w:szCs w:val="24"/>
        </w:rPr>
        <w:t xml:space="preserve"> Springer.</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Mannino</w:t>
      </w:r>
      <w:proofErr w:type="spellEnd"/>
      <w:r w:rsidRPr="002A0121">
        <w:rPr>
          <w:rFonts w:ascii="Times New Roman" w:hAnsi="Times New Roman" w:cs="Times New Roman"/>
          <w:sz w:val="24"/>
          <w:szCs w:val="24"/>
        </w:rPr>
        <w:t xml:space="preserve">, G., Perrone, A., </w:t>
      </w:r>
      <w:proofErr w:type="spellStart"/>
      <w:r w:rsidRPr="002A0121">
        <w:rPr>
          <w:rFonts w:ascii="Times New Roman" w:hAnsi="Times New Roman" w:cs="Times New Roman"/>
          <w:sz w:val="24"/>
          <w:szCs w:val="24"/>
        </w:rPr>
        <w:t>Campobenedetto</w:t>
      </w:r>
      <w:proofErr w:type="spellEnd"/>
      <w:r w:rsidRPr="002A0121">
        <w:rPr>
          <w:rFonts w:ascii="Times New Roman" w:hAnsi="Times New Roman" w:cs="Times New Roman"/>
          <w:sz w:val="24"/>
          <w:szCs w:val="24"/>
        </w:rPr>
        <w:t xml:space="preserve">, C., </w:t>
      </w:r>
      <w:proofErr w:type="spellStart"/>
      <w:r w:rsidRPr="002A0121">
        <w:rPr>
          <w:rFonts w:ascii="Times New Roman" w:hAnsi="Times New Roman" w:cs="Times New Roman"/>
          <w:sz w:val="24"/>
          <w:szCs w:val="24"/>
        </w:rPr>
        <w:t>Schittone</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Bertea</w:t>
      </w:r>
      <w:proofErr w:type="spellEnd"/>
      <w:r w:rsidRPr="002A0121">
        <w:rPr>
          <w:rFonts w:ascii="Times New Roman" w:hAnsi="Times New Roman" w:cs="Times New Roman"/>
          <w:sz w:val="24"/>
          <w:szCs w:val="24"/>
        </w:rPr>
        <w:t xml:space="preserve">, C.M. and Gentile, C., 2020. Phytochemical profile and </w:t>
      </w:r>
      <w:proofErr w:type="spellStart"/>
      <w:r w:rsidRPr="002A0121">
        <w:rPr>
          <w:rFonts w:ascii="Times New Roman" w:hAnsi="Times New Roman" w:cs="Times New Roman"/>
          <w:sz w:val="24"/>
          <w:szCs w:val="24"/>
        </w:rPr>
        <w:t>antioxidative</w:t>
      </w:r>
      <w:proofErr w:type="spellEnd"/>
      <w:r w:rsidRPr="002A0121">
        <w:rPr>
          <w:rFonts w:ascii="Times New Roman" w:hAnsi="Times New Roman" w:cs="Times New Roman"/>
          <w:sz w:val="24"/>
          <w:szCs w:val="24"/>
        </w:rPr>
        <w:t xml:space="preserve"> properties of </w:t>
      </w:r>
      <w:proofErr w:type="spellStart"/>
      <w:r w:rsidRPr="002A0121">
        <w:rPr>
          <w:rFonts w:ascii="Times New Roman" w:hAnsi="Times New Roman" w:cs="Times New Roman"/>
          <w:sz w:val="24"/>
          <w:szCs w:val="24"/>
        </w:rPr>
        <w:t>Plinia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trunciflora</w:t>
      </w:r>
      <w:proofErr w:type="spellEnd"/>
      <w:r w:rsidRPr="002A0121">
        <w:rPr>
          <w:rFonts w:ascii="Times New Roman" w:hAnsi="Times New Roman" w:cs="Times New Roman"/>
          <w:sz w:val="24"/>
          <w:szCs w:val="24"/>
        </w:rPr>
        <w:t xml:space="preserve"> fruits: A new source of nutraceuticals.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307</w:t>
      </w:r>
      <w:r w:rsidRPr="002A0121">
        <w:rPr>
          <w:rFonts w:ascii="Times New Roman" w:hAnsi="Times New Roman" w:cs="Times New Roman"/>
          <w:sz w:val="24"/>
          <w:szCs w:val="24"/>
        </w:rPr>
        <w:t>, p.125515.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Marra</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Manousakis</w:t>
      </w:r>
      <w:proofErr w:type="spellEnd"/>
      <w:r w:rsidRPr="002A0121">
        <w:rPr>
          <w:rFonts w:ascii="Times New Roman" w:hAnsi="Times New Roman" w:cs="Times New Roman"/>
          <w:sz w:val="24"/>
          <w:szCs w:val="24"/>
        </w:rPr>
        <w:t xml:space="preserve">, V., </w:t>
      </w:r>
      <w:proofErr w:type="spellStart"/>
      <w:r w:rsidRPr="002A0121">
        <w:rPr>
          <w:rFonts w:ascii="Times New Roman" w:hAnsi="Times New Roman" w:cs="Times New Roman"/>
          <w:sz w:val="24"/>
          <w:szCs w:val="24"/>
        </w:rPr>
        <w:t>Zervas</w:t>
      </w:r>
      <w:proofErr w:type="spellEnd"/>
      <w:r w:rsidRPr="002A0121">
        <w:rPr>
          <w:rFonts w:ascii="Times New Roman" w:hAnsi="Times New Roman" w:cs="Times New Roman"/>
          <w:sz w:val="24"/>
          <w:szCs w:val="24"/>
        </w:rPr>
        <w:t xml:space="preserve">, G.P., </w:t>
      </w:r>
      <w:proofErr w:type="spellStart"/>
      <w:r w:rsidRPr="002A0121">
        <w:rPr>
          <w:rFonts w:ascii="Times New Roman" w:hAnsi="Times New Roman" w:cs="Times New Roman"/>
          <w:sz w:val="24"/>
          <w:szCs w:val="24"/>
        </w:rPr>
        <w:t>Koutis</w:t>
      </w:r>
      <w:proofErr w:type="spellEnd"/>
      <w:r w:rsidRPr="002A0121">
        <w:rPr>
          <w:rFonts w:ascii="Times New Roman" w:hAnsi="Times New Roman" w:cs="Times New Roman"/>
          <w:sz w:val="24"/>
          <w:szCs w:val="24"/>
        </w:rPr>
        <w:t xml:space="preserve">, N., </w:t>
      </w:r>
      <w:proofErr w:type="spellStart"/>
      <w:r w:rsidRPr="002A0121">
        <w:rPr>
          <w:rFonts w:ascii="Times New Roman" w:hAnsi="Times New Roman" w:cs="Times New Roman"/>
          <w:sz w:val="24"/>
          <w:szCs w:val="24"/>
        </w:rPr>
        <w:t>Finos</w:t>
      </w:r>
      <w:proofErr w:type="spellEnd"/>
      <w:r w:rsidRPr="002A0121">
        <w:rPr>
          <w:rFonts w:ascii="Times New Roman" w:hAnsi="Times New Roman" w:cs="Times New Roman"/>
          <w:sz w:val="24"/>
          <w:szCs w:val="24"/>
        </w:rPr>
        <w:t xml:space="preserve">, M.A., </w:t>
      </w:r>
      <w:proofErr w:type="spellStart"/>
      <w:r w:rsidRPr="002A0121">
        <w:rPr>
          <w:rFonts w:ascii="Times New Roman" w:hAnsi="Times New Roman" w:cs="Times New Roman"/>
          <w:sz w:val="24"/>
          <w:szCs w:val="24"/>
        </w:rPr>
        <w:t>Adamantidi</w:t>
      </w:r>
      <w:proofErr w:type="spellEnd"/>
      <w:r w:rsidRPr="002A0121">
        <w:rPr>
          <w:rFonts w:ascii="Times New Roman" w:hAnsi="Times New Roman" w:cs="Times New Roman"/>
          <w:sz w:val="24"/>
          <w:szCs w:val="24"/>
        </w:rPr>
        <w:t xml:space="preserve">, T., </w:t>
      </w:r>
      <w:proofErr w:type="spellStart"/>
      <w:r w:rsidRPr="002A0121">
        <w:rPr>
          <w:rFonts w:ascii="Times New Roman" w:hAnsi="Times New Roman" w:cs="Times New Roman"/>
          <w:sz w:val="24"/>
          <w:szCs w:val="24"/>
        </w:rPr>
        <w:t>Panoutsopoulou</w:t>
      </w:r>
      <w:proofErr w:type="spellEnd"/>
      <w:r w:rsidRPr="002A0121">
        <w:rPr>
          <w:rFonts w:ascii="Times New Roman" w:hAnsi="Times New Roman" w:cs="Times New Roman"/>
          <w:sz w:val="24"/>
          <w:szCs w:val="24"/>
        </w:rPr>
        <w:t xml:space="preserve">, E., </w:t>
      </w:r>
      <w:proofErr w:type="spellStart"/>
      <w:r w:rsidRPr="002A0121">
        <w:rPr>
          <w:rFonts w:ascii="Times New Roman" w:hAnsi="Times New Roman" w:cs="Times New Roman"/>
          <w:sz w:val="24"/>
          <w:szCs w:val="24"/>
        </w:rPr>
        <w:t>Ofrydopoulou</w:t>
      </w:r>
      <w:proofErr w:type="spellEnd"/>
      <w:r w:rsidRPr="002A0121">
        <w:rPr>
          <w:rFonts w:ascii="Times New Roman" w:hAnsi="Times New Roman" w:cs="Times New Roman"/>
          <w:sz w:val="24"/>
          <w:szCs w:val="24"/>
        </w:rPr>
        <w:t xml:space="preserve">, A. and </w:t>
      </w:r>
      <w:proofErr w:type="spellStart"/>
      <w:r w:rsidRPr="002A0121">
        <w:rPr>
          <w:rFonts w:ascii="Times New Roman" w:hAnsi="Times New Roman" w:cs="Times New Roman"/>
          <w:sz w:val="24"/>
          <w:szCs w:val="24"/>
        </w:rPr>
        <w:t>Tsoupras</w:t>
      </w:r>
      <w:proofErr w:type="spellEnd"/>
      <w:r w:rsidRPr="002A0121">
        <w:rPr>
          <w:rFonts w:ascii="Times New Roman" w:hAnsi="Times New Roman" w:cs="Times New Roman"/>
          <w:sz w:val="24"/>
          <w:szCs w:val="24"/>
        </w:rPr>
        <w:t xml:space="preserve">, A., 2024. Avocado and its by-products as natural sources of valuable anti-inflammatory and antioxidant </w:t>
      </w:r>
      <w:proofErr w:type="spellStart"/>
      <w:r w:rsidRPr="002A0121">
        <w:rPr>
          <w:rFonts w:ascii="Times New Roman" w:hAnsi="Times New Roman" w:cs="Times New Roman"/>
          <w:sz w:val="24"/>
          <w:szCs w:val="24"/>
        </w:rPr>
        <w:t>bioactives</w:t>
      </w:r>
      <w:proofErr w:type="spellEnd"/>
      <w:r w:rsidRPr="002A0121">
        <w:rPr>
          <w:rFonts w:ascii="Times New Roman" w:hAnsi="Times New Roman" w:cs="Times New Roman"/>
          <w:sz w:val="24"/>
          <w:szCs w:val="24"/>
        </w:rPr>
        <w:t xml:space="preserve"> for functional foods and cosmetics with health-promoting properties. </w:t>
      </w:r>
      <w:r w:rsidRPr="002A0121">
        <w:rPr>
          <w:rFonts w:ascii="Times New Roman" w:hAnsi="Times New Roman" w:cs="Times New Roman"/>
          <w:i/>
          <w:iCs/>
          <w:sz w:val="24"/>
          <w:szCs w:val="24"/>
        </w:rPr>
        <w:t>Applied Sciences</w:t>
      </w:r>
      <w:r w:rsidRPr="002A0121">
        <w:rPr>
          <w:rFonts w:ascii="Times New Roman" w:hAnsi="Times New Roman" w:cs="Times New Roman"/>
          <w:sz w:val="24"/>
          <w:szCs w:val="24"/>
        </w:rPr>
        <w:t>, </w:t>
      </w:r>
      <w:r w:rsidRPr="002A0121">
        <w:rPr>
          <w:rFonts w:ascii="Times New Roman" w:hAnsi="Times New Roman" w:cs="Times New Roman"/>
          <w:i/>
          <w:iCs/>
          <w:sz w:val="24"/>
          <w:szCs w:val="24"/>
        </w:rPr>
        <w:t>14</w:t>
      </w:r>
      <w:r w:rsidRPr="002A0121">
        <w:rPr>
          <w:rFonts w:ascii="Times New Roman" w:hAnsi="Times New Roman" w:cs="Times New Roman"/>
          <w:sz w:val="24"/>
          <w:szCs w:val="24"/>
        </w:rPr>
        <w:t>(14), p.5978.</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Melgar</w:t>
      </w:r>
      <w:proofErr w:type="spellEnd"/>
      <w:r w:rsidRPr="002A0121">
        <w:rPr>
          <w:rFonts w:ascii="Times New Roman" w:hAnsi="Times New Roman" w:cs="Times New Roman"/>
          <w:sz w:val="24"/>
          <w:szCs w:val="24"/>
        </w:rPr>
        <w:t xml:space="preserve">, B., Dias, M.I., </w:t>
      </w:r>
      <w:proofErr w:type="spellStart"/>
      <w:r w:rsidRPr="002A0121">
        <w:rPr>
          <w:rFonts w:ascii="Times New Roman" w:hAnsi="Times New Roman" w:cs="Times New Roman"/>
          <w:sz w:val="24"/>
          <w:szCs w:val="24"/>
        </w:rPr>
        <w:t>Ciric</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Sokovic</w:t>
      </w:r>
      <w:proofErr w:type="spellEnd"/>
      <w:r w:rsidRPr="002A0121">
        <w:rPr>
          <w:rFonts w:ascii="Times New Roman" w:hAnsi="Times New Roman" w:cs="Times New Roman"/>
          <w:sz w:val="24"/>
          <w:szCs w:val="24"/>
        </w:rPr>
        <w:t xml:space="preserve">, M., Garcia-Castello, E.M., Rodriguez-Lopez, A.D., Barros, L. and Ferreira, I.C., 2018. Bioactive characterization of </w:t>
      </w:r>
      <w:proofErr w:type="spellStart"/>
      <w:r w:rsidRPr="002A0121">
        <w:rPr>
          <w:rFonts w:ascii="Times New Roman" w:hAnsi="Times New Roman" w:cs="Times New Roman"/>
          <w:sz w:val="24"/>
          <w:szCs w:val="24"/>
        </w:rPr>
        <w:t>Persea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americana</w:t>
      </w:r>
      <w:proofErr w:type="spellEnd"/>
      <w:r w:rsidRPr="002A0121">
        <w:rPr>
          <w:rFonts w:ascii="Times New Roman" w:hAnsi="Times New Roman" w:cs="Times New Roman"/>
          <w:sz w:val="24"/>
          <w:szCs w:val="24"/>
        </w:rPr>
        <w:t xml:space="preserve"> Mill. by-products: A rich source of inherent antioxidants. </w:t>
      </w:r>
      <w:r w:rsidRPr="002A0121">
        <w:rPr>
          <w:rFonts w:ascii="Times New Roman" w:hAnsi="Times New Roman" w:cs="Times New Roman"/>
          <w:i/>
          <w:iCs/>
          <w:sz w:val="24"/>
          <w:szCs w:val="24"/>
        </w:rPr>
        <w:t>Industrial Crops and Products</w:t>
      </w:r>
      <w:r w:rsidRPr="002A0121">
        <w:rPr>
          <w:rFonts w:ascii="Times New Roman" w:hAnsi="Times New Roman" w:cs="Times New Roman"/>
          <w:sz w:val="24"/>
          <w:szCs w:val="24"/>
        </w:rPr>
        <w:t>, </w:t>
      </w:r>
      <w:r w:rsidRPr="002A0121">
        <w:rPr>
          <w:rFonts w:ascii="Times New Roman" w:hAnsi="Times New Roman" w:cs="Times New Roman"/>
          <w:i/>
          <w:iCs/>
          <w:sz w:val="24"/>
          <w:szCs w:val="24"/>
        </w:rPr>
        <w:t>111</w:t>
      </w:r>
      <w:r w:rsidRPr="002A0121">
        <w:rPr>
          <w:rFonts w:ascii="Times New Roman" w:hAnsi="Times New Roman" w:cs="Times New Roman"/>
          <w:sz w:val="24"/>
          <w:szCs w:val="24"/>
        </w:rPr>
        <w:t>, pp.212-218.</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Moure</w:t>
      </w:r>
      <w:proofErr w:type="spellEnd"/>
      <w:r w:rsidRPr="002A0121">
        <w:rPr>
          <w:rFonts w:ascii="Times New Roman" w:hAnsi="Times New Roman" w:cs="Times New Roman"/>
          <w:sz w:val="24"/>
          <w:szCs w:val="24"/>
        </w:rPr>
        <w:t xml:space="preserve">, A., Cruz, J.M., Franco, D., </w:t>
      </w:r>
      <w:proofErr w:type="spellStart"/>
      <w:r w:rsidRPr="002A0121">
        <w:rPr>
          <w:rFonts w:ascii="Times New Roman" w:hAnsi="Times New Roman" w:cs="Times New Roman"/>
          <w:sz w:val="24"/>
          <w:szCs w:val="24"/>
        </w:rPr>
        <w:t>Domı́nguez</w:t>
      </w:r>
      <w:proofErr w:type="spellEnd"/>
      <w:r w:rsidRPr="002A0121">
        <w:rPr>
          <w:rFonts w:ascii="Times New Roman" w:hAnsi="Times New Roman" w:cs="Times New Roman"/>
          <w:sz w:val="24"/>
          <w:szCs w:val="24"/>
        </w:rPr>
        <w:t xml:space="preserve">, J.M., </w:t>
      </w:r>
      <w:proofErr w:type="spellStart"/>
      <w:r w:rsidRPr="002A0121">
        <w:rPr>
          <w:rFonts w:ascii="Times New Roman" w:hAnsi="Times New Roman" w:cs="Times New Roman"/>
          <w:sz w:val="24"/>
          <w:szCs w:val="24"/>
        </w:rPr>
        <w:t>Sineiro</w:t>
      </w:r>
      <w:proofErr w:type="spellEnd"/>
      <w:r w:rsidRPr="002A0121">
        <w:rPr>
          <w:rFonts w:ascii="Times New Roman" w:hAnsi="Times New Roman" w:cs="Times New Roman"/>
          <w:sz w:val="24"/>
          <w:szCs w:val="24"/>
        </w:rPr>
        <w:t xml:space="preserve">, J., </w:t>
      </w:r>
      <w:proofErr w:type="spellStart"/>
      <w:r w:rsidRPr="002A0121">
        <w:rPr>
          <w:rFonts w:ascii="Times New Roman" w:hAnsi="Times New Roman" w:cs="Times New Roman"/>
          <w:sz w:val="24"/>
          <w:szCs w:val="24"/>
        </w:rPr>
        <w:t>Domı́nguez</w:t>
      </w:r>
      <w:proofErr w:type="spellEnd"/>
      <w:r w:rsidRPr="002A0121">
        <w:rPr>
          <w:rFonts w:ascii="Times New Roman" w:hAnsi="Times New Roman" w:cs="Times New Roman"/>
          <w:sz w:val="24"/>
          <w:szCs w:val="24"/>
        </w:rPr>
        <w:t xml:space="preserve">, H., </w:t>
      </w:r>
      <w:proofErr w:type="spellStart"/>
      <w:r w:rsidRPr="002A0121">
        <w:rPr>
          <w:rFonts w:ascii="Times New Roman" w:hAnsi="Times New Roman" w:cs="Times New Roman"/>
          <w:sz w:val="24"/>
          <w:szCs w:val="24"/>
        </w:rPr>
        <w:t>Núñez</w:t>
      </w:r>
      <w:proofErr w:type="spellEnd"/>
      <w:r w:rsidRPr="002A0121">
        <w:rPr>
          <w:rFonts w:ascii="Times New Roman" w:hAnsi="Times New Roman" w:cs="Times New Roman"/>
          <w:sz w:val="24"/>
          <w:szCs w:val="24"/>
        </w:rPr>
        <w:t xml:space="preserve">, M.J. and </w:t>
      </w:r>
      <w:proofErr w:type="spellStart"/>
      <w:r w:rsidRPr="002A0121">
        <w:rPr>
          <w:rFonts w:ascii="Times New Roman" w:hAnsi="Times New Roman" w:cs="Times New Roman"/>
          <w:sz w:val="24"/>
          <w:szCs w:val="24"/>
        </w:rPr>
        <w:t>Parajó</w:t>
      </w:r>
      <w:proofErr w:type="spellEnd"/>
      <w:r w:rsidRPr="002A0121">
        <w:rPr>
          <w:rFonts w:ascii="Times New Roman" w:hAnsi="Times New Roman" w:cs="Times New Roman"/>
          <w:sz w:val="24"/>
          <w:szCs w:val="24"/>
        </w:rPr>
        <w:t>, J.C., 2001. Natural antioxidants from residual sources.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72</w:t>
      </w:r>
      <w:r w:rsidRPr="002A0121">
        <w:rPr>
          <w:rFonts w:ascii="Times New Roman" w:hAnsi="Times New Roman" w:cs="Times New Roman"/>
          <w:sz w:val="24"/>
          <w:szCs w:val="24"/>
        </w:rPr>
        <w:t>(2), pp.145-171.</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Nath, V., Patel, R.K., Srivastava, K., Kumar, A. and Pandey, S.D., 2018. Potential exotic fruits for Indian climate. </w:t>
      </w:r>
      <w:r w:rsidRPr="002A0121">
        <w:rPr>
          <w:rFonts w:ascii="Times New Roman" w:hAnsi="Times New Roman" w:cs="Times New Roman"/>
          <w:i/>
          <w:iCs/>
          <w:sz w:val="24"/>
          <w:szCs w:val="24"/>
        </w:rPr>
        <w:t>Progressive Horticulture</w:t>
      </w:r>
      <w:r w:rsidRPr="002A0121">
        <w:rPr>
          <w:rFonts w:ascii="Times New Roman" w:hAnsi="Times New Roman" w:cs="Times New Roman"/>
          <w:sz w:val="24"/>
          <w:szCs w:val="24"/>
        </w:rPr>
        <w:t>, </w:t>
      </w:r>
      <w:r w:rsidRPr="002A0121">
        <w:rPr>
          <w:rFonts w:ascii="Times New Roman" w:hAnsi="Times New Roman" w:cs="Times New Roman"/>
          <w:i/>
          <w:iCs/>
          <w:sz w:val="24"/>
          <w:szCs w:val="24"/>
        </w:rPr>
        <w:t>50</w:t>
      </w:r>
      <w:r w:rsidRPr="002A0121">
        <w:rPr>
          <w:rFonts w:ascii="Times New Roman" w:hAnsi="Times New Roman" w:cs="Times New Roman"/>
          <w:sz w:val="24"/>
          <w:szCs w:val="24"/>
        </w:rPr>
        <w:t>(1and2), pp.16-23.</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Park, S.J., Park, D.H., Kim, D.H., Lee, S., Yoon, B.H., Jung, W.Y., Lee, K.T., Cheong, J.H. and Ryu, J.H., 2010. The memory-enhancing effects of Euphoria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fruit extract in mice. </w:t>
      </w:r>
      <w:r w:rsidRPr="002A0121">
        <w:rPr>
          <w:rFonts w:ascii="Times New Roman" w:hAnsi="Times New Roman" w:cs="Times New Roman"/>
          <w:i/>
          <w:iCs/>
          <w:sz w:val="24"/>
          <w:szCs w:val="24"/>
        </w:rPr>
        <w:t>Journal of Ethnopharmacology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128</w:t>
      </w:r>
      <w:r w:rsidRPr="002A0121">
        <w:rPr>
          <w:rFonts w:ascii="Times New Roman" w:hAnsi="Times New Roman" w:cs="Times New Roman"/>
          <w:sz w:val="24"/>
          <w:szCs w:val="24"/>
        </w:rPr>
        <w:t>(1), pp.160-165.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Parvin, M.N.; Rahman, M.S.; Islam, M.S.; Rashid, M.A. Chemical and biological investigations of </w:t>
      </w:r>
      <w:proofErr w:type="spellStart"/>
      <w:r w:rsidRPr="002A0121">
        <w:rPr>
          <w:rFonts w:ascii="Times New Roman" w:hAnsi="Times New Roman" w:cs="Times New Roman"/>
          <w:i/>
          <w:iCs/>
          <w:sz w:val="24"/>
          <w:szCs w:val="24"/>
        </w:rPr>
        <w:t>Dillenia</w:t>
      </w:r>
      <w:proofErr w:type="spellEnd"/>
      <w:r w:rsidRPr="002A0121">
        <w:rPr>
          <w:rFonts w:ascii="Times New Roman" w:hAnsi="Times New Roman" w:cs="Times New Roman"/>
          <w:i/>
          <w:iCs/>
          <w:sz w:val="24"/>
          <w:szCs w:val="24"/>
        </w:rPr>
        <w:t xml:space="preserve"> indica</w:t>
      </w:r>
      <w:r w:rsidRPr="002A0121">
        <w:rPr>
          <w:rFonts w:ascii="Times New Roman" w:hAnsi="Times New Roman" w:cs="Times New Roman"/>
          <w:sz w:val="24"/>
          <w:szCs w:val="24"/>
        </w:rPr>
        <w:t> Linn. Bangladesh. </w:t>
      </w:r>
      <w:r w:rsidRPr="002A0121">
        <w:rPr>
          <w:rFonts w:ascii="Times New Roman" w:hAnsi="Times New Roman" w:cs="Times New Roman"/>
          <w:i/>
          <w:iCs/>
          <w:sz w:val="24"/>
          <w:szCs w:val="24"/>
        </w:rPr>
        <w:t xml:space="preserve">J. </w:t>
      </w:r>
      <w:proofErr w:type="spellStart"/>
      <w:r w:rsidRPr="002A0121">
        <w:rPr>
          <w:rFonts w:ascii="Times New Roman" w:hAnsi="Times New Roman" w:cs="Times New Roman"/>
          <w:i/>
          <w:iCs/>
          <w:sz w:val="24"/>
          <w:szCs w:val="24"/>
        </w:rPr>
        <w:t>Pharmacol</w:t>
      </w:r>
      <w:proofErr w:type="spellEnd"/>
      <w:r w:rsidRPr="002A0121">
        <w:rPr>
          <w:rFonts w:ascii="Times New Roman" w:hAnsi="Times New Roman" w:cs="Times New Roman"/>
          <w:i/>
          <w:iCs/>
          <w:sz w:val="24"/>
          <w:szCs w:val="24"/>
        </w:rPr>
        <w:t>.</w:t>
      </w:r>
      <w:r w:rsidRPr="002A0121">
        <w:rPr>
          <w:rFonts w:ascii="Times New Roman" w:hAnsi="Times New Roman" w:cs="Times New Roman"/>
          <w:sz w:val="24"/>
          <w:szCs w:val="24"/>
        </w:rPr>
        <w:t> </w:t>
      </w:r>
      <w:r w:rsidRPr="001011E6">
        <w:rPr>
          <w:rFonts w:ascii="Times New Roman" w:hAnsi="Times New Roman" w:cs="Times New Roman"/>
          <w:sz w:val="24"/>
          <w:szCs w:val="24"/>
        </w:rPr>
        <w:t>2009,</w:t>
      </w:r>
      <w:r w:rsidRPr="002A0121">
        <w:rPr>
          <w:rFonts w:ascii="Times New Roman" w:hAnsi="Times New Roman" w:cs="Times New Roman"/>
          <w:sz w:val="24"/>
          <w:szCs w:val="24"/>
        </w:rPr>
        <w:t> </w:t>
      </w:r>
      <w:r w:rsidRPr="002A0121">
        <w:rPr>
          <w:rFonts w:ascii="Times New Roman" w:hAnsi="Times New Roman" w:cs="Times New Roman"/>
          <w:i/>
          <w:iCs/>
          <w:sz w:val="24"/>
          <w:szCs w:val="24"/>
        </w:rPr>
        <w:t>4</w:t>
      </w:r>
      <w:r w:rsidRPr="002A0121">
        <w:rPr>
          <w:rFonts w:ascii="Times New Roman" w:hAnsi="Times New Roman" w:cs="Times New Roman"/>
          <w:sz w:val="24"/>
          <w:szCs w:val="24"/>
        </w:rPr>
        <w:t>, 122–125.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Pasquet</w:t>
      </w:r>
      <w:proofErr w:type="spellEnd"/>
      <w:r w:rsidRPr="002A0121">
        <w:rPr>
          <w:rFonts w:ascii="Times New Roman" w:hAnsi="Times New Roman" w:cs="Times New Roman"/>
          <w:sz w:val="24"/>
          <w:szCs w:val="24"/>
        </w:rPr>
        <w:t xml:space="preserve">, P.L.; </w:t>
      </w:r>
      <w:proofErr w:type="spellStart"/>
      <w:r w:rsidRPr="002A0121">
        <w:rPr>
          <w:rFonts w:ascii="Times New Roman" w:hAnsi="Times New Roman" w:cs="Times New Roman"/>
          <w:sz w:val="24"/>
          <w:szCs w:val="24"/>
        </w:rPr>
        <w:t>Julien</w:t>
      </w:r>
      <w:proofErr w:type="spellEnd"/>
      <w:r w:rsidRPr="002A0121">
        <w:rPr>
          <w:rFonts w:ascii="Times New Roman" w:hAnsi="Times New Roman" w:cs="Times New Roman"/>
          <w:sz w:val="24"/>
          <w:szCs w:val="24"/>
        </w:rPr>
        <w:t xml:space="preserve">-David, D.; Zhao, M.; Villain-Gambier, M.; </w:t>
      </w:r>
      <w:proofErr w:type="spellStart"/>
      <w:r w:rsidRPr="002A0121">
        <w:rPr>
          <w:rFonts w:ascii="Times New Roman" w:hAnsi="Times New Roman" w:cs="Times New Roman"/>
          <w:sz w:val="24"/>
          <w:szCs w:val="24"/>
        </w:rPr>
        <w:t>Trébouet</w:t>
      </w:r>
      <w:proofErr w:type="spellEnd"/>
      <w:r w:rsidRPr="002A0121">
        <w:rPr>
          <w:rFonts w:ascii="Times New Roman" w:hAnsi="Times New Roman" w:cs="Times New Roman"/>
          <w:sz w:val="24"/>
          <w:szCs w:val="24"/>
        </w:rPr>
        <w:t xml:space="preserve">, D. Stability and Preservation of Phenolic Compounds and Related Antioxidant Capacity from Agro-Food Matrix: Effect of pH and Atmosphere. Food </w:t>
      </w:r>
      <w:proofErr w:type="spellStart"/>
      <w:r w:rsidRPr="002A0121">
        <w:rPr>
          <w:rFonts w:ascii="Times New Roman" w:hAnsi="Times New Roman" w:cs="Times New Roman"/>
          <w:sz w:val="24"/>
          <w:szCs w:val="24"/>
        </w:rPr>
        <w:t>Biosci</w:t>
      </w:r>
      <w:proofErr w:type="spellEnd"/>
      <w:r w:rsidRPr="002A0121">
        <w:rPr>
          <w:rFonts w:ascii="Times New Roman" w:hAnsi="Times New Roman" w:cs="Times New Roman"/>
          <w:sz w:val="24"/>
          <w:szCs w:val="24"/>
        </w:rPr>
        <w:t>. 2</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Poljšak</w:t>
      </w:r>
      <w:proofErr w:type="spellEnd"/>
      <w:r w:rsidRPr="002A0121">
        <w:rPr>
          <w:rFonts w:ascii="Times New Roman" w:hAnsi="Times New Roman" w:cs="Times New Roman"/>
          <w:sz w:val="24"/>
          <w:szCs w:val="24"/>
        </w:rPr>
        <w:t xml:space="preserve">, N., </w:t>
      </w:r>
      <w:proofErr w:type="spellStart"/>
      <w:r w:rsidRPr="002A0121">
        <w:rPr>
          <w:rFonts w:ascii="Times New Roman" w:hAnsi="Times New Roman" w:cs="Times New Roman"/>
          <w:sz w:val="24"/>
          <w:szCs w:val="24"/>
        </w:rPr>
        <w:t>Kreft</w:t>
      </w:r>
      <w:proofErr w:type="spellEnd"/>
      <w:r w:rsidRPr="002A0121">
        <w:rPr>
          <w:rFonts w:ascii="Times New Roman" w:hAnsi="Times New Roman" w:cs="Times New Roman"/>
          <w:sz w:val="24"/>
          <w:szCs w:val="24"/>
        </w:rPr>
        <w:t xml:space="preserve">, S. and </w:t>
      </w:r>
      <w:proofErr w:type="spellStart"/>
      <w:r w:rsidRPr="002A0121">
        <w:rPr>
          <w:rFonts w:ascii="Times New Roman" w:hAnsi="Times New Roman" w:cs="Times New Roman"/>
          <w:sz w:val="24"/>
          <w:szCs w:val="24"/>
        </w:rPr>
        <w:t>Kočevar</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Glavač</w:t>
      </w:r>
      <w:proofErr w:type="spellEnd"/>
      <w:r w:rsidRPr="002A0121">
        <w:rPr>
          <w:rFonts w:ascii="Times New Roman" w:hAnsi="Times New Roman" w:cs="Times New Roman"/>
          <w:sz w:val="24"/>
          <w:szCs w:val="24"/>
        </w:rPr>
        <w:t>, N., 2020. Vegetable butters and oils in skin wound healing: Scientific evidence for new opportunities in dermatology. </w:t>
      </w:r>
      <w:proofErr w:type="spellStart"/>
      <w:r w:rsidRPr="002A0121">
        <w:rPr>
          <w:rFonts w:ascii="Times New Roman" w:hAnsi="Times New Roman" w:cs="Times New Roman"/>
          <w:i/>
          <w:iCs/>
          <w:sz w:val="24"/>
          <w:szCs w:val="24"/>
        </w:rPr>
        <w:t>Phytotherapy</w:t>
      </w:r>
      <w:proofErr w:type="spellEnd"/>
      <w:r w:rsidRPr="002A0121">
        <w:rPr>
          <w:rFonts w:ascii="Times New Roman" w:hAnsi="Times New Roman" w:cs="Times New Roman"/>
          <w:i/>
          <w:iCs/>
          <w:sz w:val="24"/>
          <w:szCs w:val="24"/>
        </w:rPr>
        <w:t xml:space="preserve"> research</w:t>
      </w:r>
      <w:r w:rsidRPr="002A0121">
        <w:rPr>
          <w:rFonts w:ascii="Times New Roman" w:hAnsi="Times New Roman" w:cs="Times New Roman"/>
          <w:sz w:val="24"/>
          <w:szCs w:val="24"/>
        </w:rPr>
        <w:t>, </w:t>
      </w:r>
      <w:r w:rsidRPr="002A0121">
        <w:rPr>
          <w:rFonts w:ascii="Times New Roman" w:hAnsi="Times New Roman" w:cs="Times New Roman"/>
          <w:i/>
          <w:iCs/>
          <w:sz w:val="24"/>
          <w:szCs w:val="24"/>
        </w:rPr>
        <w:t>34</w:t>
      </w:r>
      <w:r w:rsidRPr="002A0121">
        <w:rPr>
          <w:rFonts w:ascii="Times New Roman" w:hAnsi="Times New Roman" w:cs="Times New Roman"/>
          <w:sz w:val="24"/>
          <w:szCs w:val="24"/>
        </w:rPr>
        <w:t>(2), pp.254-269.</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Saikia</w:t>
      </w:r>
      <w:proofErr w:type="spellEnd"/>
      <w:r w:rsidRPr="002A0121">
        <w:rPr>
          <w:rFonts w:ascii="Times New Roman" w:hAnsi="Times New Roman" w:cs="Times New Roman"/>
          <w:sz w:val="24"/>
          <w:szCs w:val="24"/>
        </w:rPr>
        <w:t xml:space="preserve">, D., </w:t>
      </w:r>
      <w:proofErr w:type="spellStart"/>
      <w:r w:rsidRPr="002A0121">
        <w:rPr>
          <w:rFonts w:ascii="Times New Roman" w:hAnsi="Times New Roman" w:cs="Times New Roman"/>
          <w:sz w:val="24"/>
          <w:szCs w:val="24"/>
        </w:rPr>
        <w:t>Kesavan</w:t>
      </w:r>
      <w:proofErr w:type="spellEnd"/>
      <w:r w:rsidRPr="002A0121">
        <w:rPr>
          <w:rFonts w:ascii="Times New Roman" w:hAnsi="Times New Roman" w:cs="Times New Roman"/>
          <w:sz w:val="24"/>
          <w:szCs w:val="24"/>
        </w:rPr>
        <w:t xml:space="preserve">, R., Stephen </w:t>
      </w:r>
      <w:proofErr w:type="spellStart"/>
      <w:r w:rsidRPr="002A0121">
        <w:rPr>
          <w:rFonts w:ascii="Times New Roman" w:hAnsi="Times New Roman" w:cs="Times New Roman"/>
          <w:sz w:val="24"/>
          <w:szCs w:val="24"/>
        </w:rPr>
        <w:t>Inbaraj</w:t>
      </w:r>
      <w:proofErr w:type="spellEnd"/>
      <w:r w:rsidRPr="002A0121">
        <w:rPr>
          <w:rFonts w:ascii="Times New Roman" w:hAnsi="Times New Roman" w:cs="Times New Roman"/>
          <w:sz w:val="24"/>
          <w:szCs w:val="24"/>
        </w:rPr>
        <w:t xml:space="preserve">, B., </w:t>
      </w:r>
      <w:proofErr w:type="spellStart"/>
      <w:r w:rsidRPr="002A0121">
        <w:rPr>
          <w:rFonts w:ascii="Times New Roman" w:hAnsi="Times New Roman" w:cs="Times New Roman"/>
          <w:sz w:val="24"/>
          <w:szCs w:val="24"/>
        </w:rPr>
        <w:t>Dikkala</w:t>
      </w:r>
      <w:proofErr w:type="spellEnd"/>
      <w:r w:rsidRPr="002A0121">
        <w:rPr>
          <w:rFonts w:ascii="Times New Roman" w:hAnsi="Times New Roman" w:cs="Times New Roman"/>
          <w:sz w:val="24"/>
          <w:szCs w:val="24"/>
        </w:rPr>
        <w:t xml:space="preserve">, P.K., </w:t>
      </w:r>
      <w:proofErr w:type="spellStart"/>
      <w:r w:rsidRPr="002A0121">
        <w:rPr>
          <w:rFonts w:ascii="Times New Roman" w:hAnsi="Times New Roman" w:cs="Times New Roman"/>
          <w:sz w:val="24"/>
          <w:szCs w:val="24"/>
        </w:rPr>
        <w:t>Nayak</w:t>
      </w:r>
      <w:proofErr w:type="spellEnd"/>
      <w:r w:rsidRPr="002A0121">
        <w:rPr>
          <w:rFonts w:ascii="Times New Roman" w:hAnsi="Times New Roman" w:cs="Times New Roman"/>
          <w:sz w:val="24"/>
          <w:szCs w:val="24"/>
        </w:rPr>
        <w:t>, P.K. and Sridhar, K., 2023. Bioactive compounds and health-promoting properties of elephant apple (</w:t>
      </w:r>
      <w:proofErr w:type="spellStart"/>
      <w:r w:rsidRPr="002A0121">
        <w:rPr>
          <w:rFonts w:ascii="Times New Roman" w:hAnsi="Times New Roman" w:cs="Times New Roman"/>
          <w:sz w:val="24"/>
          <w:szCs w:val="24"/>
        </w:rPr>
        <w:t>Dillenia</w:t>
      </w:r>
      <w:proofErr w:type="spellEnd"/>
      <w:r w:rsidRPr="002A0121">
        <w:rPr>
          <w:rFonts w:ascii="Times New Roman" w:hAnsi="Times New Roman" w:cs="Times New Roman"/>
          <w:sz w:val="24"/>
          <w:szCs w:val="24"/>
        </w:rPr>
        <w:t xml:space="preserve"> indica L.): a comprehensive review. </w:t>
      </w:r>
      <w:r w:rsidRPr="002A0121">
        <w:rPr>
          <w:rFonts w:ascii="Times New Roman" w:hAnsi="Times New Roman" w:cs="Times New Roman"/>
          <w:i/>
          <w:iCs/>
          <w:sz w:val="24"/>
          <w:szCs w:val="24"/>
        </w:rPr>
        <w:t>Foods</w:t>
      </w:r>
      <w:r w:rsidRPr="002A0121">
        <w:rPr>
          <w:rFonts w:ascii="Times New Roman" w:hAnsi="Times New Roman" w:cs="Times New Roman"/>
          <w:sz w:val="24"/>
          <w:szCs w:val="24"/>
        </w:rPr>
        <w:t>, </w:t>
      </w:r>
      <w:r w:rsidRPr="002A0121">
        <w:rPr>
          <w:rFonts w:ascii="Times New Roman" w:hAnsi="Times New Roman" w:cs="Times New Roman"/>
          <w:i/>
          <w:iCs/>
          <w:sz w:val="24"/>
          <w:szCs w:val="24"/>
        </w:rPr>
        <w:t>12</w:t>
      </w:r>
      <w:r w:rsidRPr="002A0121">
        <w:rPr>
          <w:rFonts w:ascii="Times New Roman" w:hAnsi="Times New Roman" w:cs="Times New Roman"/>
          <w:sz w:val="24"/>
          <w:szCs w:val="24"/>
        </w:rPr>
        <w:t>(16), p.2993.</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Sattar, A., Bibi, N. and Chaudry, M.A., 1992. Phenolic compounds in persimmon during maturation and on‐tree ripening. </w:t>
      </w:r>
      <w:r w:rsidRPr="002A0121">
        <w:rPr>
          <w:rFonts w:ascii="Times New Roman" w:hAnsi="Times New Roman" w:cs="Times New Roman"/>
          <w:i/>
          <w:iCs/>
          <w:sz w:val="24"/>
          <w:szCs w:val="24"/>
        </w:rPr>
        <w:t>Food/</w:t>
      </w:r>
      <w:proofErr w:type="spellStart"/>
      <w:r w:rsidRPr="002A0121">
        <w:rPr>
          <w:rFonts w:ascii="Times New Roman" w:hAnsi="Times New Roman" w:cs="Times New Roman"/>
          <w:i/>
          <w:iCs/>
          <w:sz w:val="24"/>
          <w:szCs w:val="24"/>
        </w:rPr>
        <w:t>Nahrung</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36</w:t>
      </w:r>
      <w:r w:rsidRPr="002A0121">
        <w:rPr>
          <w:rFonts w:ascii="Times New Roman" w:hAnsi="Times New Roman" w:cs="Times New Roman"/>
          <w:sz w:val="24"/>
          <w:szCs w:val="24"/>
        </w:rPr>
        <w:t>(5), pp.466-472.</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Scarfiotti</w:t>
      </w:r>
      <w:proofErr w:type="spellEnd"/>
      <w:r w:rsidRPr="002A0121">
        <w:rPr>
          <w:rFonts w:ascii="Times New Roman" w:hAnsi="Times New Roman" w:cs="Times New Roman"/>
          <w:sz w:val="24"/>
          <w:szCs w:val="24"/>
        </w:rPr>
        <w:t xml:space="preserve">, C., </w:t>
      </w:r>
      <w:proofErr w:type="spellStart"/>
      <w:r w:rsidRPr="002A0121">
        <w:rPr>
          <w:rFonts w:ascii="Times New Roman" w:hAnsi="Times New Roman" w:cs="Times New Roman"/>
          <w:sz w:val="24"/>
          <w:szCs w:val="24"/>
        </w:rPr>
        <w:t>Fabris</w:t>
      </w:r>
      <w:proofErr w:type="spellEnd"/>
      <w:r w:rsidRPr="002A0121">
        <w:rPr>
          <w:rFonts w:ascii="Times New Roman" w:hAnsi="Times New Roman" w:cs="Times New Roman"/>
          <w:sz w:val="24"/>
          <w:szCs w:val="24"/>
        </w:rPr>
        <w:t xml:space="preserve">, F., </w:t>
      </w:r>
      <w:proofErr w:type="spellStart"/>
      <w:r w:rsidRPr="002A0121">
        <w:rPr>
          <w:rFonts w:ascii="Times New Roman" w:hAnsi="Times New Roman" w:cs="Times New Roman"/>
          <w:sz w:val="24"/>
          <w:szCs w:val="24"/>
        </w:rPr>
        <w:t>Cestaro</w:t>
      </w:r>
      <w:proofErr w:type="spellEnd"/>
      <w:r w:rsidRPr="002A0121">
        <w:rPr>
          <w:rFonts w:ascii="Times New Roman" w:hAnsi="Times New Roman" w:cs="Times New Roman"/>
          <w:sz w:val="24"/>
          <w:szCs w:val="24"/>
        </w:rPr>
        <w:t>, B. and Giuliani, A., 1997. Free radicals, atherosclerosis, ageing, and related dysmetabolic pathologies: pathological and clinical aspects. </w:t>
      </w:r>
      <w:r w:rsidRPr="002A0121">
        <w:rPr>
          <w:rFonts w:ascii="Times New Roman" w:hAnsi="Times New Roman" w:cs="Times New Roman"/>
          <w:i/>
          <w:iCs/>
          <w:sz w:val="24"/>
          <w:szCs w:val="24"/>
        </w:rPr>
        <w:t>European Journal of Cancer Prevention</w:t>
      </w:r>
      <w:r w:rsidRPr="002A0121">
        <w:rPr>
          <w:rFonts w:ascii="Times New Roman" w:hAnsi="Times New Roman" w:cs="Times New Roman"/>
          <w:sz w:val="24"/>
          <w:szCs w:val="24"/>
        </w:rPr>
        <w:t>, </w:t>
      </w:r>
      <w:r w:rsidRPr="002A0121">
        <w:rPr>
          <w:rFonts w:ascii="Times New Roman" w:hAnsi="Times New Roman" w:cs="Times New Roman"/>
          <w:i/>
          <w:iCs/>
          <w:sz w:val="24"/>
          <w:szCs w:val="24"/>
        </w:rPr>
        <w:t>6</w:t>
      </w:r>
      <w:r w:rsidRPr="002A0121">
        <w:rPr>
          <w:rFonts w:ascii="Times New Roman" w:hAnsi="Times New Roman" w:cs="Times New Roman"/>
          <w:sz w:val="24"/>
          <w:szCs w:val="24"/>
        </w:rPr>
        <w:t>(2), pp.S31-S36.</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Seymour, G.B. and Tucker, G.A., 1993. Avocado. In </w:t>
      </w:r>
      <w:r w:rsidRPr="002A0121">
        <w:rPr>
          <w:rFonts w:ascii="Times New Roman" w:hAnsi="Times New Roman" w:cs="Times New Roman"/>
          <w:i/>
          <w:iCs/>
          <w:sz w:val="24"/>
          <w:szCs w:val="24"/>
        </w:rPr>
        <w:t>Biochemistry of fruit ripening</w:t>
      </w:r>
      <w:r w:rsidRPr="002A0121">
        <w:rPr>
          <w:rFonts w:ascii="Times New Roman" w:hAnsi="Times New Roman" w:cs="Times New Roman"/>
          <w:sz w:val="24"/>
          <w:szCs w:val="24"/>
        </w:rPr>
        <w:t> (pp. 53-81). Dordrecht: Springer Netherlands.</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lastRenderedPageBreak/>
        <w:t>Sichani</w:t>
      </w:r>
      <w:proofErr w:type="spellEnd"/>
      <w:r w:rsidRPr="002A0121">
        <w:rPr>
          <w:rFonts w:ascii="Times New Roman" w:hAnsi="Times New Roman" w:cs="Times New Roman"/>
          <w:sz w:val="24"/>
          <w:szCs w:val="24"/>
        </w:rPr>
        <w:t xml:space="preserve">, M. R. E., Farid, M., &amp; </w:t>
      </w:r>
      <w:proofErr w:type="spellStart"/>
      <w:r w:rsidRPr="002A0121">
        <w:rPr>
          <w:rFonts w:ascii="Times New Roman" w:hAnsi="Times New Roman" w:cs="Times New Roman"/>
          <w:sz w:val="24"/>
          <w:szCs w:val="24"/>
        </w:rPr>
        <w:t>Khorasgani</w:t>
      </w:r>
      <w:proofErr w:type="spellEnd"/>
      <w:r w:rsidRPr="002A0121">
        <w:rPr>
          <w:rFonts w:ascii="Times New Roman" w:hAnsi="Times New Roman" w:cs="Times New Roman"/>
          <w:sz w:val="24"/>
          <w:szCs w:val="24"/>
        </w:rPr>
        <w:t xml:space="preserve">, E. M., 2021. </w:t>
      </w:r>
      <w:proofErr w:type="spellStart"/>
      <w:r w:rsidRPr="002A0121">
        <w:rPr>
          <w:rFonts w:ascii="Times New Roman" w:hAnsi="Times New Roman" w:cs="Times New Roman"/>
          <w:sz w:val="24"/>
          <w:szCs w:val="24"/>
        </w:rPr>
        <w:t>Histomorphological</w:t>
      </w:r>
      <w:proofErr w:type="spellEnd"/>
      <w:r w:rsidRPr="002A0121">
        <w:rPr>
          <w:rFonts w:ascii="Times New Roman" w:hAnsi="Times New Roman" w:cs="Times New Roman"/>
          <w:sz w:val="24"/>
          <w:szCs w:val="24"/>
        </w:rPr>
        <w:t xml:space="preserve"> Examination of Skin Wound Healing Under the Effect of Avocado Oil in Wistar Rats. Acta </w:t>
      </w:r>
      <w:proofErr w:type="spellStart"/>
      <w:r w:rsidRPr="002A0121">
        <w:rPr>
          <w:rFonts w:ascii="Times New Roman" w:hAnsi="Times New Roman" w:cs="Times New Roman"/>
          <w:sz w:val="24"/>
          <w:szCs w:val="24"/>
        </w:rPr>
        <w:t>Veterinaria</w:t>
      </w:r>
      <w:proofErr w:type="spellEnd"/>
      <w:r w:rsidRPr="002A0121">
        <w:rPr>
          <w:rFonts w:ascii="Times New Roman" w:hAnsi="Times New Roman" w:cs="Times New Roman"/>
          <w:sz w:val="24"/>
          <w:szCs w:val="24"/>
        </w:rPr>
        <w:t xml:space="preserve"> Eurasia, 47(3), 121-129.</w:t>
      </w:r>
    </w:p>
    <w:p w:rsidR="001011E6" w:rsidRDefault="001011E6" w:rsidP="001011E6">
      <w:pPr>
        <w:pStyle w:val="ListParagraph"/>
        <w:numPr>
          <w:ilvl w:val="0"/>
          <w:numId w:val="3"/>
        </w:numPr>
        <w:spacing w:line="276" w:lineRule="auto"/>
        <w:jc w:val="both"/>
        <w:rPr>
          <w:rFonts w:ascii="Times New Roman" w:hAnsi="Times New Roman" w:cs="Times New Roman"/>
          <w:sz w:val="24"/>
          <w:szCs w:val="24"/>
        </w:rPr>
      </w:pPr>
      <w:r w:rsidRPr="00DE4FEB">
        <w:rPr>
          <w:rFonts w:ascii="Times New Roman" w:hAnsi="Times New Roman" w:cs="Times New Roman"/>
          <w:sz w:val="24"/>
          <w:szCs w:val="24"/>
        </w:rPr>
        <w:t xml:space="preserve">Singh, R.K., Bahadur, V. and </w:t>
      </w:r>
      <w:proofErr w:type="spellStart"/>
      <w:r w:rsidRPr="00DE4FEB">
        <w:rPr>
          <w:rFonts w:ascii="Times New Roman" w:hAnsi="Times New Roman" w:cs="Times New Roman"/>
          <w:sz w:val="24"/>
          <w:szCs w:val="24"/>
        </w:rPr>
        <w:t>Chaurasia</w:t>
      </w:r>
      <w:proofErr w:type="spellEnd"/>
      <w:r w:rsidRPr="00DE4FEB">
        <w:rPr>
          <w:rFonts w:ascii="Times New Roman" w:hAnsi="Times New Roman" w:cs="Times New Roman"/>
          <w:sz w:val="24"/>
          <w:szCs w:val="24"/>
        </w:rPr>
        <w:t xml:space="preserve">, </w:t>
      </w:r>
      <w:r w:rsidRPr="001011E6">
        <w:rPr>
          <w:rFonts w:ascii="Times New Roman" w:hAnsi="Times New Roman" w:cs="Times New Roman"/>
          <w:sz w:val="24"/>
          <w:szCs w:val="24"/>
        </w:rPr>
        <w:t>J.,</w:t>
      </w:r>
      <w:r w:rsidRPr="00DE4FEB">
        <w:rPr>
          <w:rFonts w:ascii="Times New Roman" w:hAnsi="Times New Roman" w:cs="Times New Roman"/>
          <w:sz w:val="24"/>
          <w:szCs w:val="24"/>
        </w:rPr>
        <w:t xml:space="preserve"> 2022</w:t>
      </w:r>
      <w:r>
        <w:rPr>
          <w:rFonts w:ascii="Times New Roman" w:hAnsi="Times New Roman" w:cs="Times New Roman"/>
          <w:sz w:val="24"/>
          <w:szCs w:val="24"/>
        </w:rPr>
        <w:t>.</w:t>
      </w:r>
      <w:r w:rsidRPr="00DE4FEB">
        <w:rPr>
          <w:rFonts w:ascii="Times New Roman" w:hAnsi="Times New Roman" w:cs="Times New Roman"/>
          <w:sz w:val="24"/>
          <w:szCs w:val="24"/>
        </w:rPr>
        <w:t xml:space="preserve"> </w:t>
      </w:r>
      <w:r w:rsidRPr="00DE4FEB">
        <w:rPr>
          <w:rFonts w:ascii="Times New Roman" w:hAnsi="Times New Roman" w:cs="Times New Roman"/>
          <w:i/>
          <w:iCs/>
          <w:sz w:val="24"/>
          <w:szCs w:val="24"/>
        </w:rPr>
        <w:t>Exotic fruit production and their future scope in India</w:t>
      </w:r>
      <w:r w:rsidRPr="00DE4FEB">
        <w:rPr>
          <w:rFonts w:ascii="Times New Roman" w:hAnsi="Times New Roman" w:cs="Times New Roman"/>
          <w:sz w:val="24"/>
          <w:szCs w:val="24"/>
        </w:rPr>
        <w:t>. [online] April. Available at: https://doi.org/10.13140/RG.2.2.36611.78888 [Accessed 27 Jul. 2025].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Souza-</w:t>
      </w:r>
      <w:proofErr w:type="spellStart"/>
      <w:r w:rsidRPr="002A0121">
        <w:rPr>
          <w:rFonts w:ascii="Times New Roman" w:hAnsi="Times New Roman" w:cs="Times New Roman"/>
          <w:sz w:val="24"/>
          <w:szCs w:val="24"/>
        </w:rPr>
        <w:t>Moreira</w:t>
      </w:r>
      <w:proofErr w:type="spellEnd"/>
      <w:r w:rsidRPr="002A0121">
        <w:rPr>
          <w:rFonts w:ascii="Times New Roman" w:hAnsi="Times New Roman" w:cs="Times New Roman"/>
          <w:sz w:val="24"/>
          <w:szCs w:val="24"/>
        </w:rPr>
        <w:t xml:space="preserve">, T.M., </w:t>
      </w:r>
      <w:proofErr w:type="spellStart"/>
      <w:r w:rsidRPr="002A0121">
        <w:rPr>
          <w:rFonts w:ascii="Times New Roman" w:hAnsi="Times New Roman" w:cs="Times New Roman"/>
          <w:sz w:val="24"/>
          <w:szCs w:val="24"/>
        </w:rPr>
        <w:t>Severi</w:t>
      </w:r>
      <w:proofErr w:type="spellEnd"/>
      <w:r w:rsidRPr="002A0121">
        <w:rPr>
          <w:rFonts w:ascii="Times New Roman" w:hAnsi="Times New Roman" w:cs="Times New Roman"/>
          <w:sz w:val="24"/>
          <w:szCs w:val="24"/>
        </w:rPr>
        <w:t xml:space="preserve">, J.A., Santos, E., Silva, V.Y., </w:t>
      </w:r>
      <w:proofErr w:type="spellStart"/>
      <w:r w:rsidRPr="002A0121">
        <w:rPr>
          <w:rFonts w:ascii="Times New Roman" w:hAnsi="Times New Roman" w:cs="Times New Roman"/>
          <w:sz w:val="24"/>
          <w:szCs w:val="24"/>
        </w:rPr>
        <w:t>Vilegas</w:t>
      </w:r>
      <w:proofErr w:type="spellEnd"/>
      <w:r w:rsidRPr="002A0121">
        <w:rPr>
          <w:rFonts w:ascii="Times New Roman" w:hAnsi="Times New Roman" w:cs="Times New Roman"/>
          <w:sz w:val="24"/>
          <w:szCs w:val="24"/>
        </w:rPr>
        <w:t xml:space="preserve">, W., Salgado, H.R. and Pietro, R.C., 2011. Chemical and </w:t>
      </w:r>
      <w:proofErr w:type="spellStart"/>
      <w:r w:rsidRPr="002A0121">
        <w:rPr>
          <w:rFonts w:ascii="Times New Roman" w:hAnsi="Times New Roman" w:cs="Times New Roman"/>
          <w:sz w:val="24"/>
          <w:szCs w:val="24"/>
        </w:rPr>
        <w:t>antidiarrheal</w:t>
      </w:r>
      <w:proofErr w:type="spellEnd"/>
      <w:r w:rsidRPr="002A0121">
        <w:rPr>
          <w:rFonts w:ascii="Times New Roman" w:hAnsi="Times New Roman" w:cs="Times New Roman"/>
          <w:sz w:val="24"/>
          <w:szCs w:val="24"/>
        </w:rPr>
        <w:t xml:space="preserve"> studies of </w:t>
      </w:r>
      <w:proofErr w:type="spellStart"/>
      <w:r w:rsidRPr="002A0121">
        <w:rPr>
          <w:rFonts w:ascii="Times New Roman" w:hAnsi="Times New Roman" w:cs="Times New Roman"/>
          <w:sz w:val="24"/>
          <w:szCs w:val="24"/>
        </w:rPr>
        <w:t>Plinia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cauliflora</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Journal of medicinal food</w:t>
      </w:r>
      <w:r w:rsidRPr="002A0121">
        <w:rPr>
          <w:rFonts w:ascii="Times New Roman" w:hAnsi="Times New Roman" w:cs="Times New Roman"/>
          <w:sz w:val="24"/>
          <w:szCs w:val="24"/>
        </w:rPr>
        <w:t>, </w:t>
      </w:r>
      <w:r w:rsidRPr="002A0121">
        <w:rPr>
          <w:rFonts w:ascii="Times New Roman" w:hAnsi="Times New Roman" w:cs="Times New Roman"/>
          <w:i/>
          <w:iCs/>
          <w:sz w:val="24"/>
          <w:szCs w:val="24"/>
        </w:rPr>
        <w:t>14</w:t>
      </w:r>
      <w:r w:rsidRPr="002A0121">
        <w:rPr>
          <w:rFonts w:ascii="Times New Roman" w:hAnsi="Times New Roman" w:cs="Times New Roman"/>
          <w:sz w:val="24"/>
          <w:szCs w:val="24"/>
        </w:rPr>
        <w:t>(12), pp.1590-1596.</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Subagio</w:t>
      </w:r>
      <w:proofErr w:type="spellEnd"/>
      <w:r w:rsidRPr="002A0121">
        <w:rPr>
          <w:rFonts w:ascii="Times New Roman" w:hAnsi="Times New Roman" w:cs="Times New Roman"/>
          <w:sz w:val="24"/>
          <w:szCs w:val="24"/>
        </w:rPr>
        <w:t>, A., Morita, N. and Sawada, S., 1996. Carotenoids and their fatty-acid esters in banana peel. </w:t>
      </w:r>
      <w:r w:rsidRPr="002A0121">
        <w:rPr>
          <w:rFonts w:ascii="Times New Roman" w:hAnsi="Times New Roman" w:cs="Times New Roman"/>
          <w:i/>
          <w:iCs/>
          <w:sz w:val="24"/>
          <w:szCs w:val="24"/>
        </w:rPr>
        <w:t xml:space="preserve">Journal of nutritional science and </w:t>
      </w:r>
      <w:proofErr w:type="spellStart"/>
      <w:r w:rsidRPr="002A0121">
        <w:rPr>
          <w:rFonts w:ascii="Times New Roman" w:hAnsi="Times New Roman" w:cs="Times New Roman"/>
          <w:i/>
          <w:iCs/>
          <w:sz w:val="24"/>
          <w:szCs w:val="24"/>
        </w:rPr>
        <w:t>vitaminology</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42</w:t>
      </w:r>
      <w:r w:rsidRPr="002A0121">
        <w:rPr>
          <w:rFonts w:ascii="Times New Roman" w:hAnsi="Times New Roman" w:cs="Times New Roman"/>
          <w:sz w:val="24"/>
          <w:szCs w:val="24"/>
        </w:rPr>
        <w:t>(6), pp.553-566.</w:t>
      </w:r>
    </w:p>
    <w:p w:rsidR="001011E6"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Takahashi, J.A., Melo, J.O., de </w:t>
      </w:r>
      <w:proofErr w:type="spellStart"/>
      <w:r w:rsidRPr="002A0121">
        <w:rPr>
          <w:rFonts w:ascii="Times New Roman" w:hAnsi="Times New Roman" w:cs="Times New Roman"/>
          <w:sz w:val="24"/>
          <w:szCs w:val="24"/>
        </w:rPr>
        <w:t>Araújo</w:t>
      </w:r>
      <w:proofErr w:type="spellEnd"/>
      <w:r w:rsidRPr="002A0121">
        <w:rPr>
          <w:rFonts w:ascii="Times New Roman" w:hAnsi="Times New Roman" w:cs="Times New Roman"/>
          <w:sz w:val="24"/>
          <w:szCs w:val="24"/>
        </w:rPr>
        <w:t xml:space="preserve">, R.L., </w:t>
      </w:r>
      <w:proofErr w:type="spellStart"/>
      <w:r w:rsidRPr="002A0121">
        <w:rPr>
          <w:rFonts w:ascii="Times New Roman" w:hAnsi="Times New Roman" w:cs="Times New Roman"/>
          <w:sz w:val="24"/>
          <w:szCs w:val="24"/>
        </w:rPr>
        <w:t>Pimenta</w:t>
      </w:r>
      <w:proofErr w:type="spellEnd"/>
      <w:r w:rsidRPr="002A0121">
        <w:rPr>
          <w:rFonts w:ascii="Times New Roman" w:hAnsi="Times New Roman" w:cs="Times New Roman"/>
          <w:sz w:val="24"/>
          <w:szCs w:val="24"/>
        </w:rPr>
        <w:t xml:space="preserve">, L.P., </w:t>
      </w:r>
      <w:proofErr w:type="spellStart"/>
      <w:r w:rsidRPr="002A0121">
        <w:rPr>
          <w:rFonts w:ascii="Times New Roman" w:hAnsi="Times New Roman" w:cs="Times New Roman"/>
          <w:sz w:val="24"/>
          <w:szCs w:val="24"/>
        </w:rPr>
        <w:t>Mazzinghy</w:t>
      </w:r>
      <w:proofErr w:type="spellEnd"/>
      <w:r w:rsidRPr="002A0121">
        <w:rPr>
          <w:rFonts w:ascii="Times New Roman" w:hAnsi="Times New Roman" w:cs="Times New Roman"/>
          <w:sz w:val="24"/>
          <w:szCs w:val="24"/>
        </w:rPr>
        <w:t>, A.C.D.C., Ramos, A.L. and Silva, V.D., 2024. Economic, nutritional, and innovative aspects of non-conventional Brazilian fruits in the international novel foods market.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197</w:t>
      </w:r>
      <w:r w:rsidRPr="002A0121">
        <w:rPr>
          <w:rFonts w:ascii="Times New Roman" w:hAnsi="Times New Roman" w:cs="Times New Roman"/>
          <w:sz w:val="24"/>
          <w:szCs w:val="24"/>
        </w:rPr>
        <w:t>, p.115223.</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Tao, F., </w:t>
      </w:r>
      <w:proofErr w:type="spellStart"/>
      <w:r w:rsidRPr="002A0121">
        <w:rPr>
          <w:rFonts w:ascii="Times New Roman" w:hAnsi="Times New Roman" w:cs="Times New Roman"/>
          <w:sz w:val="24"/>
          <w:szCs w:val="24"/>
        </w:rPr>
        <w:t>Motonobu</w:t>
      </w:r>
      <w:proofErr w:type="spellEnd"/>
      <w:r w:rsidRPr="002A0121">
        <w:rPr>
          <w:rFonts w:ascii="Times New Roman" w:hAnsi="Times New Roman" w:cs="Times New Roman"/>
          <w:sz w:val="24"/>
          <w:szCs w:val="24"/>
        </w:rPr>
        <w:t xml:space="preserve">, G., Mitsuru, S., &amp; </w:t>
      </w:r>
      <w:proofErr w:type="spellStart"/>
      <w:r w:rsidRPr="002A0121">
        <w:rPr>
          <w:rFonts w:ascii="Times New Roman" w:hAnsi="Times New Roman" w:cs="Times New Roman"/>
          <w:sz w:val="24"/>
          <w:szCs w:val="24"/>
        </w:rPr>
        <w:t>Dalang</w:t>
      </w:r>
      <w:proofErr w:type="spellEnd"/>
      <w:r w:rsidRPr="002A0121">
        <w:rPr>
          <w:rFonts w:ascii="Times New Roman" w:hAnsi="Times New Roman" w:cs="Times New Roman"/>
          <w:sz w:val="24"/>
          <w:szCs w:val="24"/>
        </w:rPr>
        <w:t>, Y. (2007). Extraction and purification of natural tocopherols by supercritical CO2. In J. L. Martinez (Ed.), Supercritical fluid extraction of nutraceuticals and bioactive compounds (pp. 103–140).</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Toledo, F., </w:t>
      </w:r>
      <w:proofErr w:type="spellStart"/>
      <w:r w:rsidRPr="002A0121">
        <w:rPr>
          <w:rFonts w:ascii="Times New Roman" w:hAnsi="Times New Roman" w:cs="Times New Roman"/>
          <w:sz w:val="24"/>
          <w:szCs w:val="24"/>
        </w:rPr>
        <w:t>Arancibia</w:t>
      </w:r>
      <w:proofErr w:type="spellEnd"/>
      <w:r w:rsidRPr="002A0121">
        <w:rPr>
          <w:rFonts w:ascii="Times New Roman" w:hAnsi="Times New Roman" w:cs="Times New Roman"/>
          <w:sz w:val="24"/>
          <w:szCs w:val="24"/>
        </w:rPr>
        <w:t xml:space="preserve">-Avila, P., Park, Y.S., Jung, S.T., Kang, S.G., </w:t>
      </w:r>
      <w:proofErr w:type="spellStart"/>
      <w:r w:rsidRPr="002A0121">
        <w:rPr>
          <w:rFonts w:ascii="Times New Roman" w:hAnsi="Times New Roman" w:cs="Times New Roman"/>
          <w:sz w:val="24"/>
          <w:szCs w:val="24"/>
        </w:rPr>
        <w:t>Gu</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Heo</w:t>
      </w:r>
      <w:proofErr w:type="spellEnd"/>
      <w:r w:rsidRPr="002A0121">
        <w:rPr>
          <w:rFonts w:ascii="Times New Roman" w:hAnsi="Times New Roman" w:cs="Times New Roman"/>
          <w:sz w:val="24"/>
          <w:szCs w:val="24"/>
        </w:rPr>
        <w:t xml:space="preserve">, B., </w:t>
      </w:r>
      <w:proofErr w:type="spellStart"/>
      <w:r w:rsidRPr="002A0121">
        <w:rPr>
          <w:rFonts w:ascii="Times New Roman" w:hAnsi="Times New Roman" w:cs="Times New Roman"/>
          <w:sz w:val="24"/>
          <w:szCs w:val="24"/>
        </w:rPr>
        <w:t>Drzewiecki</w:t>
      </w:r>
      <w:proofErr w:type="spellEnd"/>
      <w:r w:rsidRPr="002A0121">
        <w:rPr>
          <w:rFonts w:ascii="Times New Roman" w:hAnsi="Times New Roman" w:cs="Times New Roman"/>
          <w:sz w:val="24"/>
          <w:szCs w:val="24"/>
        </w:rPr>
        <w:t xml:space="preserve">, J., </w:t>
      </w:r>
      <w:proofErr w:type="spellStart"/>
      <w:r w:rsidRPr="002A0121">
        <w:rPr>
          <w:rFonts w:ascii="Times New Roman" w:hAnsi="Times New Roman" w:cs="Times New Roman"/>
          <w:sz w:val="24"/>
          <w:szCs w:val="24"/>
        </w:rPr>
        <w:t>Zachwieja</w:t>
      </w:r>
      <w:proofErr w:type="spellEnd"/>
      <w:r w:rsidRPr="002A0121">
        <w:rPr>
          <w:rFonts w:ascii="Times New Roman" w:hAnsi="Times New Roman" w:cs="Times New Roman"/>
          <w:sz w:val="24"/>
          <w:szCs w:val="24"/>
        </w:rPr>
        <w:t xml:space="preserve">, Z., </w:t>
      </w:r>
      <w:proofErr w:type="spellStart"/>
      <w:r w:rsidRPr="002A0121">
        <w:rPr>
          <w:rFonts w:ascii="Times New Roman" w:hAnsi="Times New Roman" w:cs="Times New Roman"/>
          <w:sz w:val="24"/>
          <w:szCs w:val="24"/>
        </w:rPr>
        <w:t>Zagrodzki</w:t>
      </w:r>
      <w:proofErr w:type="spellEnd"/>
      <w:r w:rsidRPr="002A0121">
        <w:rPr>
          <w:rFonts w:ascii="Times New Roman" w:hAnsi="Times New Roman" w:cs="Times New Roman"/>
          <w:sz w:val="24"/>
          <w:szCs w:val="24"/>
        </w:rPr>
        <w:t xml:space="preserve">, P., </w:t>
      </w:r>
      <w:proofErr w:type="spellStart"/>
      <w:r w:rsidRPr="002A0121">
        <w:rPr>
          <w:rFonts w:ascii="Times New Roman" w:hAnsi="Times New Roman" w:cs="Times New Roman"/>
          <w:sz w:val="24"/>
          <w:szCs w:val="24"/>
        </w:rPr>
        <w:t>Pasko</w:t>
      </w:r>
      <w:proofErr w:type="spellEnd"/>
      <w:r w:rsidRPr="002A0121">
        <w:rPr>
          <w:rFonts w:ascii="Times New Roman" w:hAnsi="Times New Roman" w:cs="Times New Roman"/>
          <w:sz w:val="24"/>
          <w:szCs w:val="24"/>
        </w:rPr>
        <w:t xml:space="preserve">, P. and </w:t>
      </w:r>
      <w:proofErr w:type="spellStart"/>
      <w:r w:rsidRPr="002A0121">
        <w:rPr>
          <w:rFonts w:ascii="Times New Roman" w:hAnsi="Times New Roman" w:cs="Times New Roman"/>
          <w:sz w:val="24"/>
          <w:szCs w:val="24"/>
        </w:rPr>
        <w:t>Gorinstein</w:t>
      </w:r>
      <w:proofErr w:type="spellEnd"/>
      <w:r w:rsidRPr="002A0121">
        <w:rPr>
          <w:rFonts w:ascii="Times New Roman" w:hAnsi="Times New Roman" w:cs="Times New Roman"/>
          <w:sz w:val="24"/>
          <w:szCs w:val="24"/>
        </w:rPr>
        <w:t>, S., 2008. Screening of the antioxidant and nutritional properties, phenolic contents and proteins of five durian cultivars. </w:t>
      </w:r>
      <w:r w:rsidRPr="002A0121">
        <w:rPr>
          <w:rFonts w:ascii="Times New Roman" w:hAnsi="Times New Roman" w:cs="Times New Roman"/>
          <w:i/>
          <w:iCs/>
          <w:sz w:val="24"/>
          <w:szCs w:val="24"/>
        </w:rPr>
        <w:t>International Journal of Food Sciences and Nutrition</w:t>
      </w:r>
      <w:r w:rsidRPr="002A0121">
        <w:rPr>
          <w:rFonts w:ascii="Times New Roman" w:hAnsi="Times New Roman" w:cs="Times New Roman"/>
          <w:sz w:val="24"/>
          <w:szCs w:val="24"/>
        </w:rPr>
        <w:t>, </w:t>
      </w:r>
      <w:r w:rsidRPr="002A0121">
        <w:rPr>
          <w:rFonts w:ascii="Times New Roman" w:hAnsi="Times New Roman" w:cs="Times New Roman"/>
          <w:i/>
          <w:iCs/>
          <w:sz w:val="24"/>
          <w:szCs w:val="24"/>
        </w:rPr>
        <w:t>59</w:t>
      </w:r>
      <w:r w:rsidRPr="002A0121">
        <w:rPr>
          <w:rFonts w:ascii="Times New Roman" w:hAnsi="Times New Roman" w:cs="Times New Roman"/>
          <w:sz w:val="24"/>
          <w:szCs w:val="24"/>
        </w:rPr>
        <w:t>(5), pp.415-427.</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Uppalapati</w:t>
      </w:r>
      <w:proofErr w:type="spellEnd"/>
      <w:r w:rsidRPr="002A0121">
        <w:rPr>
          <w:rFonts w:ascii="Times New Roman" w:hAnsi="Times New Roman" w:cs="Times New Roman"/>
          <w:sz w:val="24"/>
          <w:szCs w:val="24"/>
        </w:rPr>
        <w:t xml:space="preserve">, L.; Rao, J.T. Antimicrobial efficiency of fixed oil and </w:t>
      </w:r>
      <w:proofErr w:type="spellStart"/>
      <w:r w:rsidRPr="002A0121">
        <w:rPr>
          <w:rFonts w:ascii="Times New Roman" w:hAnsi="Times New Roman" w:cs="Times New Roman"/>
          <w:sz w:val="24"/>
          <w:szCs w:val="24"/>
        </w:rPr>
        <w:t>unsaponifiable</w:t>
      </w:r>
      <w:proofErr w:type="spellEnd"/>
      <w:r w:rsidRPr="002A0121">
        <w:rPr>
          <w:rFonts w:ascii="Times New Roman" w:hAnsi="Times New Roman" w:cs="Times New Roman"/>
          <w:sz w:val="24"/>
          <w:szCs w:val="24"/>
        </w:rPr>
        <w:t xml:space="preserve"> matter of </w:t>
      </w:r>
      <w:proofErr w:type="spellStart"/>
      <w:r w:rsidRPr="002A0121">
        <w:rPr>
          <w:rFonts w:ascii="Times New Roman" w:hAnsi="Times New Roman" w:cs="Times New Roman"/>
          <w:i/>
          <w:iCs/>
          <w:sz w:val="24"/>
          <w:szCs w:val="24"/>
        </w:rPr>
        <w:t>Dillenia</w:t>
      </w:r>
      <w:proofErr w:type="spellEnd"/>
      <w:r w:rsidRPr="002A0121">
        <w:rPr>
          <w:rFonts w:ascii="Times New Roman" w:hAnsi="Times New Roman" w:cs="Times New Roman"/>
          <w:i/>
          <w:iCs/>
          <w:sz w:val="24"/>
          <w:szCs w:val="24"/>
        </w:rPr>
        <w:t xml:space="preserve"> indica</w:t>
      </w:r>
      <w:r w:rsidRPr="002A0121">
        <w:rPr>
          <w:rFonts w:ascii="Times New Roman" w:hAnsi="Times New Roman" w:cs="Times New Roman"/>
          <w:sz w:val="24"/>
          <w:szCs w:val="24"/>
        </w:rPr>
        <w:t> Linn. </w:t>
      </w:r>
      <w:r w:rsidRPr="002A0121">
        <w:rPr>
          <w:rFonts w:ascii="Times New Roman" w:hAnsi="Times New Roman" w:cs="Times New Roman"/>
          <w:i/>
          <w:iCs/>
          <w:sz w:val="24"/>
          <w:szCs w:val="24"/>
        </w:rPr>
        <w:t>Indian Drugs Pharm. Ind.</w:t>
      </w:r>
      <w:r w:rsidRPr="002A0121">
        <w:rPr>
          <w:rFonts w:ascii="Times New Roman" w:hAnsi="Times New Roman" w:cs="Times New Roman"/>
          <w:sz w:val="24"/>
          <w:szCs w:val="24"/>
        </w:rPr>
        <w:t> </w:t>
      </w:r>
      <w:r w:rsidRPr="002A0121">
        <w:rPr>
          <w:rFonts w:ascii="Times New Roman" w:hAnsi="Times New Roman" w:cs="Times New Roman"/>
          <w:b/>
          <w:bCs/>
          <w:sz w:val="24"/>
          <w:szCs w:val="24"/>
        </w:rPr>
        <w:t>1980</w:t>
      </w:r>
      <w:r w:rsidRPr="002A0121">
        <w:rPr>
          <w:rFonts w:ascii="Times New Roman" w:hAnsi="Times New Roman" w:cs="Times New Roman"/>
          <w:sz w:val="24"/>
          <w:szCs w:val="24"/>
        </w:rPr>
        <w:t>, </w:t>
      </w:r>
      <w:r w:rsidRPr="002A0121">
        <w:rPr>
          <w:rFonts w:ascii="Times New Roman" w:hAnsi="Times New Roman" w:cs="Times New Roman"/>
          <w:i/>
          <w:iCs/>
          <w:sz w:val="24"/>
          <w:szCs w:val="24"/>
        </w:rPr>
        <w:t>15</w:t>
      </w:r>
      <w:r w:rsidRPr="002A0121">
        <w:rPr>
          <w:rFonts w:ascii="Times New Roman" w:hAnsi="Times New Roman" w:cs="Times New Roman"/>
          <w:sz w:val="24"/>
          <w:szCs w:val="24"/>
        </w:rPr>
        <w:t>, 35–38.</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9502E6">
        <w:rPr>
          <w:rFonts w:ascii="Times New Roman" w:hAnsi="Times New Roman" w:cs="Times New Roman"/>
          <w:sz w:val="24"/>
          <w:szCs w:val="24"/>
        </w:rPr>
        <w:t>Velderrain</w:t>
      </w:r>
      <w:proofErr w:type="spellEnd"/>
      <w:r w:rsidRPr="009502E6">
        <w:rPr>
          <w:rFonts w:ascii="Times New Roman" w:hAnsi="Times New Roman" w:cs="Times New Roman"/>
          <w:sz w:val="24"/>
          <w:szCs w:val="24"/>
        </w:rPr>
        <w:t xml:space="preserve">-Rodriguez, G.R., </w:t>
      </w:r>
      <w:proofErr w:type="spellStart"/>
      <w:r w:rsidRPr="009502E6">
        <w:rPr>
          <w:rFonts w:ascii="Times New Roman" w:hAnsi="Times New Roman" w:cs="Times New Roman"/>
          <w:sz w:val="24"/>
          <w:szCs w:val="24"/>
        </w:rPr>
        <w:t>Quero</w:t>
      </w:r>
      <w:proofErr w:type="spellEnd"/>
      <w:r w:rsidRPr="009502E6">
        <w:rPr>
          <w:rFonts w:ascii="Times New Roman" w:hAnsi="Times New Roman" w:cs="Times New Roman"/>
          <w:sz w:val="24"/>
          <w:szCs w:val="24"/>
        </w:rPr>
        <w:t xml:space="preserve">, J., </w:t>
      </w:r>
      <w:proofErr w:type="spellStart"/>
      <w:r w:rsidRPr="009502E6">
        <w:rPr>
          <w:rFonts w:ascii="Times New Roman" w:hAnsi="Times New Roman" w:cs="Times New Roman"/>
          <w:sz w:val="24"/>
          <w:szCs w:val="24"/>
        </w:rPr>
        <w:t>Osada</w:t>
      </w:r>
      <w:proofErr w:type="spellEnd"/>
      <w:r w:rsidRPr="009502E6">
        <w:rPr>
          <w:rFonts w:ascii="Times New Roman" w:hAnsi="Times New Roman" w:cs="Times New Roman"/>
          <w:sz w:val="24"/>
          <w:szCs w:val="24"/>
        </w:rPr>
        <w:t>, J., Martin-</w:t>
      </w:r>
      <w:proofErr w:type="spellStart"/>
      <w:r w:rsidRPr="009502E6">
        <w:rPr>
          <w:rFonts w:ascii="Times New Roman" w:hAnsi="Times New Roman" w:cs="Times New Roman"/>
          <w:sz w:val="24"/>
          <w:szCs w:val="24"/>
        </w:rPr>
        <w:t>Belloso</w:t>
      </w:r>
      <w:proofErr w:type="spellEnd"/>
      <w:r w:rsidRPr="009502E6">
        <w:rPr>
          <w:rFonts w:ascii="Times New Roman" w:hAnsi="Times New Roman" w:cs="Times New Roman"/>
          <w:sz w:val="24"/>
          <w:szCs w:val="24"/>
        </w:rPr>
        <w:t xml:space="preserve">, O. and </w:t>
      </w:r>
      <w:proofErr w:type="spellStart"/>
      <w:r w:rsidRPr="009502E6">
        <w:rPr>
          <w:rFonts w:ascii="Times New Roman" w:hAnsi="Times New Roman" w:cs="Times New Roman"/>
          <w:sz w:val="24"/>
          <w:szCs w:val="24"/>
        </w:rPr>
        <w:t>Rodríguez-Yoldi</w:t>
      </w:r>
      <w:proofErr w:type="spellEnd"/>
      <w:r w:rsidRPr="009502E6">
        <w:rPr>
          <w:rFonts w:ascii="Times New Roman" w:hAnsi="Times New Roman" w:cs="Times New Roman"/>
          <w:sz w:val="24"/>
          <w:szCs w:val="24"/>
        </w:rPr>
        <w:t>, M.J., 2021. Phenolic-rich extracts from avocado fruit residues as functional food ingredients with antioxidant and antiproliferative properties. </w:t>
      </w:r>
      <w:r w:rsidRPr="009502E6">
        <w:rPr>
          <w:rFonts w:ascii="Times New Roman" w:hAnsi="Times New Roman" w:cs="Times New Roman"/>
          <w:i/>
          <w:iCs/>
          <w:sz w:val="24"/>
          <w:szCs w:val="24"/>
        </w:rPr>
        <w:t>Biomolecules</w:t>
      </w:r>
      <w:r w:rsidRPr="009502E6">
        <w:rPr>
          <w:rFonts w:ascii="Times New Roman" w:hAnsi="Times New Roman" w:cs="Times New Roman"/>
          <w:sz w:val="24"/>
          <w:szCs w:val="24"/>
        </w:rPr>
        <w:t>, </w:t>
      </w:r>
      <w:r w:rsidRPr="009502E6">
        <w:rPr>
          <w:rFonts w:ascii="Times New Roman" w:hAnsi="Times New Roman" w:cs="Times New Roman"/>
          <w:i/>
          <w:iCs/>
          <w:sz w:val="24"/>
          <w:szCs w:val="24"/>
        </w:rPr>
        <w:t>11</w:t>
      </w:r>
      <w:r w:rsidRPr="009502E6">
        <w:rPr>
          <w:rFonts w:ascii="Times New Roman" w:hAnsi="Times New Roman" w:cs="Times New Roman"/>
          <w:sz w:val="24"/>
          <w:szCs w:val="24"/>
        </w:rPr>
        <w:t>(7), p.977.</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Wasnin</w:t>
      </w:r>
      <w:proofErr w:type="spellEnd"/>
      <w:r w:rsidRPr="002A0121">
        <w:rPr>
          <w:rFonts w:ascii="Times New Roman" w:hAnsi="Times New Roman" w:cs="Times New Roman"/>
          <w:sz w:val="24"/>
          <w:szCs w:val="24"/>
        </w:rPr>
        <w:t xml:space="preserve">, R.M., </w:t>
      </w:r>
      <w:proofErr w:type="spellStart"/>
      <w:r w:rsidRPr="002A0121">
        <w:rPr>
          <w:rFonts w:ascii="Times New Roman" w:hAnsi="Times New Roman" w:cs="Times New Roman"/>
          <w:sz w:val="24"/>
          <w:szCs w:val="24"/>
        </w:rPr>
        <w:t>Karim</w:t>
      </w:r>
      <w:proofErr w:type="spellEnd"/>
      <w:r w:rsidRPr="002A0121">
        <w:rPr>
          <w:rFonts w:ascii="Times New Roman" w:hAnsi="Times New Roman" w:cs="Times New Roman"/>
          <w:sz w:val="24"/>
          <w:szCs w:val="24"/>
        </w:rPr>
        <w:t>, M.S.A. and Ghazali, H.M., 2014. Effect of temperature-controlled fermentation on physico-chemical properties and lactic acid bacterial count of durian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Murr</w:t>
      </w:r>
      <w:proofErr w:type="spellEnd"/>
      <w:r w:rsidRPr="002A0121">
        <w:rPr>
          <w:rFonts w:ascii="Times New Roman" w:hAnsi="Times New Roman" w:cs="Times New Roman"/>
          <w:sz w:val="24"/>
          <w:szCs w:val="24"/>
        </w:rPr>
        <w:t>.) pulp. </w:t>
      </w:r>
      <w:r w:rsidRPr="002A0121">
        <w:rPr>
          <w:rFonts w:ascii="Times New Roman" w:hAnsi="Times New Roman" w:cs="Times New Roman"/>
          <w:i/>
          <w:iCs/>
          <w:sz w:val="24"/>
          <w:szCs w:val="24"/>
        </w:rPr>
        <w:t>Journal of food science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51</w:t>
      </w:r>
      <w:r w:rsidRPr="002A0121">
        <w:rPr>
          <w:rFonts w:ascii="Times New Roman" w:hAnsi="Times New Roman" w:cs="Times New Roman"/>
          <w:sz w:val="24"/>
          <w:szCs w:val="24"/>
        </w:rPr>
        <w:t>(11), pp.2977-2989.</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Weenen</w:t>
      </w:r>
      <w:proofErr w:type="spellEnd"/>
      <w:r w:rsidRPr="002A0121">
        <w:rPr>
          <w:rFonts w:ascii="Times New Roman" w:hAnsi="Times New Roman" w:cs="Times New Roman"/>
          <w:sz w:val="24"/>
          <w:szCs w:val="24"/>
        </w:rPr>
        <w:t xml:space="preserve">, H., Koolhaas, W.E. and </w:t>
      </w:r>
      <w:proofErr w:type="spellStart"/>
      <w:r w:rsidRPr="002A0121">
        <w:rPr>
          <w:rFonts w:ascii="Times New Roman" w:hAnsi="Times New Roman" w:cs="Times New Roman"/>
          <w:sz w:val="24"/>
          <w:szCs w:val="24"/>
        </w:rPr>
        <w:t>Apriyantono</w:t>
      </w:r>
      <w:proofErr w:type="spellEnd"/>
      <w:r w:rsidRPr="002A0121">
        <w:rPr>
          <w:rFonts w:ascii="Times New Roman" w:hAnsi="Times New Roman" w:cs="Times New Roman"/>
          <w:sz w:val="24"/>
          <w:szCs w:val="24"/>
        </w:rPr>
        <w:t xml:space="preserve">, A., 1996. </w:t>
      </w:r>
      <w:proofErr w:type="spellStart"/>
      <w:r w:rsidRPr="002A0121">
        <w:rPr>
          <w:rFonts w:ascii="Times New Roman" w:hAnsi="Times New Roman" w:cs="Times New Roman"/>
          <w:sz w:val="24"/>
          <w:szCs w:val="24"/>
        </w:rPr>
        <w:t>Sulfur</w:t>
      </w:r>
      <w:proofErr w:type="spellEnd"/>
      <w:r w:rsidRPr="002A0121">
        <w:rPr>
          <w:rFonts w:ascii="Times New Roman" w:hAnsi="Times New Roman" w:cs="Times New Roman"/>
          <w:sz w:val="24"/>
          <w:szCs w:val="24"/>
        </w:rPr>
        <w:t>-containing volatiles of durian fruits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Murr</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Journal of Agricultural and 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44</w:t>
      </w:r>
      <w:r w:rsidRPr="002A0121">
        <w:rPr>
          <w:rFonts w:ascii="Times New Roman" w:hAnsi="Times New Roman" w:cs="Times New Roman"/>
          <w:sz w:val="24"/>
          <w:szCs w:val="24"/>
        </w:rPr>
        <w:t>(10), pp.3291-3293.</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Wu, S.B., </w:t>
      </w:r>
      <w:proofErr w:type="spellStart"/>
      <w:r w:rsidRPr="002A0121">
        <w:rPr>
          <w:rFonts w:ascii="Times New Roman" w:hAnsi="Times New Roman" w:cs="Times New Roman"/>
          <w:sz w:val="24"/>
          <w:szCs w:val="24"/>
        </w:rPr>
        <w:t>Dastmalchi</w:t>
      </w:r>
      <w:proofErr w:type="spellEnd"/>
      <w:r w:rsidRPr="002A0121">
        <w:rPr>
          <w:rFonts w:ascii="Times New Roman" w:hAnsi="Times New Roman" w:cs="Times New Roman"/>
          <w:sz w:val="24"/>
          <w:szCs w:val="24"/>
        </w:rPr>
        <w:t xml:space="preserve">, K., Long, C. and Kennelly, E.J., 2012. Metabolite profiling of </w:t>
      </w:r>
      <w:proofErr w:type="spellStart"/>
      <w:r w:rsidRPr="002A0121">
        <w:rPr>
          <w:rFonts w:ascii="Times New Roman" w:hAnsi="Times New Roman" w:cs="Times New Roman"/>
          <w:sz w:val="24"/>
          <w:szCs w:val="24"/>
        </w:rPr>
        <w:t>jaboticaba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Myrciaria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cauliflora</w:t>
      </w:r>
      <w:proofErr w:type="spellEnd"/>
      <w:r w:rsidRPr="002A0121">
        <w:rPr>
          <w:rFonts w:ascii="Times New Roman" w:hAnsi="Times New Roman" w:cs="Times New Roman"/>
          <w:sz w:val="24"/>
          <w:szCs w:val="24"/>
        </w:rPr>
        <w:t>) and other dark-</w:t>
      </w:r>
      <w:proofErr w:type="spellStart"/>
      <w:r w:rsidRPr="002A0121">
        <w:rPr>
          <w:rFonts w:ascii="Times New Roman" w:hAnsi="Times New Roman" w:cs="Times New Roman"/>
          <w:sz w:val="24"/>
          <w:szCs w:val="24"/>
        </w:rPr>
        <w:t>colored</w:t>
      </w:r>
      <w:proofErr w:type="spellEnd"/>
      <w:r w:rsidRPr="002A0121">
        <w:rPr>
          <w:rFonts w:ascii="Times New Roman" w:hAnsi="Times New Roman" w:cs="Times New Roman"/>
          <w:sz w:val="24"/>
          <w:szCs w:val="24"/>
        </w:rPr>
        <w:t xml:space="preserve"> fruit juices. </w:t>
      </w:r>
      <w:r w:rsidRPr="002A0121">
        <w:rPr>
          <w:rFonts w:ascii="Times New Roman" w:hAnsi="Times New Roman" w:cs="Times New Roman"/>
          <w:i/>
          <w:iCs/>
          <w:sz w:val="24"/>
          <w:szCs w:val="24"/>
        </w:rPr>
        <w:t>Journal of agricultural and 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60</w:t>
      </w:r>
      <w:r w:rsidRPr="002A0121">
        <w:rPr>
          <w:rFonts w:ascii="Times New Roman" w:hAnsi="Times New Roman" w:cs="Times New Roman"/>
          <w:sz w:val="24"/>
          <w:szCs w:val="24"/>
        </w:rPr>
        <w:t>(30), pp.7513-7525.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Wu, S.B., Long, C. and Kennelly, E.J., 2013. Phytochemistry and health benefits of </w:t>
      </w:r>
      <w:proofErr w:type="spellStart"/>
      <w:r w:rsidRPr="002A0121">
        <w:rPr>
          <w:rFonts w:ascii="Times New Roman" w:hAnsi="Times New Roman" w:cs="Times New Roman"/>
          <w:sz w:val="24"/>
          <w:szCs w:val="24"/>
        </w:rPr>
        <w:t>jaboticaba</w:t>
      </w:r>
      <w:proofErr w:type="spellEnd"/>
      <w:r w:rsidRPr="002A0121">
        <w:rPr>
          <w:rFonts w:ascii="Times New Roman" w:hAnsi="Times New Roman" w:cs="Times New Roman"/>
          <w:sz w:val="24"/>
          <w:szCs w:val="24"/>
        </w:rPr>
        <w:t>, an emerging fruit crop from Brazil.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54</w:t>
      </w:r>
      <w:r w:rsidRPr="002A0121">
        <w:rPr>
          <w:rFonts w:ascii="Times New Roman" w:hAnsi="Times New Roman" w:cs="Times New Roman"/>
          <w:sz w:val="24"/>
          <w:szCs w:val="24"/>
        </w:rPr>
        <w:t>(1), pp.148-159.</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lastRenderedPageBreak/>
        <w:t xml:space="preserve">Yang, B., Jiang, Y., Shi, J., Chen, F. and Ashraf, M., 2011. Extraction and pharmacological properties of bioactive compounds from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Dimocarpus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Lour.) fruit—A review.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44</w:t>
      </w:r>
      <w:r w:rsidRPr="002A0121">
        <w:rPr>
          <w:rFonts w:ascii="Times New Roman" w:hAnsi="Times New Roman" w:cs="Times New Roman"/>
          <w:sz w:val="24"/>
          <w:szCs w:val="24"/>
        </w:rPr>
        <w:t>(7), pp.1837-1842.</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Yaqub</w:t>
      </w:r>
      <w:proofErr w:type="spellEnd"/>
      <w:r w:rsidRPr="002A0121">
        <w:rPr>
          <w:rFonts w:ascii="Times New Roman" w:hAnsi="Times New Roman" w:cs="Times New Roman"/>
          <w:sz w:val="24"/>
          <w:szCs w:val="24"/>
        </w:rPr>
        <w:t xml:space="preserve">, S., Farooq, U., </w:t>
      </w:r>
      <w:proofErr w:type="spellStart"/>
      <w:r w:rsidRPr="002A0121">
        <w:rPr>
          <w:rFonts w:ascii="Times New Roman" w:hAnsi="Times New Roman" w:cs="Times New Roman"/>
          <w:sz w:val="24"/>
          <w:szCs w:val="24"/>
        </w:rPr>
        <w:t>Shafi</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Akram</w:t>
      </w:r>
      <w:proofErr w:type="spellEnd"/>
      <w:r w:rsidRPr="002A0121">
        <w:rPr>
          <w:rFonts w:ascii="Times New Roman" w:hAnsi="Times New Roman" w:cs="Times New Roman"/>
          <w:sz w:val="24"/>
          <w:szCs w:val="24"/>
        </w:rPr>
        <w:t xml:space="preserve">, K., </w:t>
      </w:r>
      <w:proofErr w:type="spellStart"/>
      <w:r w:rsidRPr="002A0121">
        <w:rPr>
          <w:rFonts w:ascii="Times New Roman" w:hAnsi="Times New Roman" w:cs="Times New Roman"/>
          <w:sz w:val="24"/>
          <w:szCs w:val="24"/>
        </w:rPr>
        <w:t>Murtaza</w:t>
      </w:r>
      <w:proofErr w:type="spellEnd"/>
      <w:r w:rsidRPr="002A0121">
        <w:rPr>
          <w:rFonts w:ascii="Times New Roman" w:hAnsi="Times New Roman" w:cs="Times New Roman"/>
          <w:sz w:val="24"/>
          <w:szCs w:val="24"/>
        </w:rPr>
        <w:t xml:space="preserve">, M.A., </w:t>
      </w:r>
      <w:proofErr w:type="spellStart"/>
      <w:r w:rsidRPr="002A0121">
        <w:rPr>
          <w:rFonts w:ascii="Times New Roman" w:hAnsi="Times New Roman" w:cs="Times New Roman"/>
          <w:sz w:val="24"/>
          <w:szCs w:val="24"/>
        </w:rPr>
        <w:t>Kausar</w:t>
      </w:r>
      <w:proofErr w:type="spellEnd"/>
      <w:r w:rsidRPr="002A0121">
        <w:rPr>
          <w:rFonts w:ascii="Times New Roman" w:hAnsi="Times New Roman" w:cs="Times New Roman"/>
          <w:sz w:val="24"/>
          <w:szCs w:val="24"/>
        </w:rPr>
        <w:t>, T. and Siddique, F., 2016. Chemistry and functionality of bioactive compounds present in persimmon. </w:t>
      </w:r>
      <w:r w:rsidRPr="002A0121">
        <w:rPr>
          <w:rFonts w:ascii="Times New Roman" w:hAnsi="Times New Roman" w:cs="Times New Roman"/>
          <w:i/>
          <w:iCs/>
          <w:sz w:val="24"/>
          <w:szCs w:val="24"/>
        </w:rPr>
        <w:t>Journal of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2016</w:t>
      </w:r>
      <w:r w:rsidRPr="002A0121">
        <w:rPr>
          <w:rFonts w:ascii="Times New Roman" w:hAnsi="Times New Roman" w:cs="Times New Roman"/>
          <w:sz w:val="24"/>
          <w:szCs w:val="24"/>
        </w:rPr>
        <w:t>(1), p.3424025.</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Yeoh, L.L., Lee, X.N., Lee, W.Y., Goh, B.H. and Maran, S., 2024. Avocado Fruit and Leaf Bioactive Phytochemicals and Cosmeceutical Applications: A Scoping Review. </w:t>
      </w:r>
      <w:r w:rsidRPr="002A0121">
        <w:rPr>
          <w:rFonts w:ascii="Times New Roman" w:hAnsi="Times New Roman" w:cs="Times New Roman"/>
          <w:i/>
          <w:iCs/>
          <w:sz w:val="24"/>
          <w:szCs w:val="24"/>
        </w:rPr>
        <w:t>Journal of Pharmacy</w:t>
      </w:r>
      <w:r w:rsidRPr="002A0121">
        <w:rPr>
          <w:rFonts w:ascii="Times New Roman" w:hAnsi="Times New Roman" w:cs="Times New Roman"/>
          <w:sz w:val="24"/>
          <w:szCs w:val="24"/>
        </w:rPr>
        <w:t>, </w:t>
      </w:r>
      <w:r w:rsidRPr="002A0121">
        <w:rPr>
          <w:rFonts w:ascii="Times New Roman" w:hAnsi="Times New Roman" w:cs="Times New Roman"/>
          <w:i/>
          <w:iCs/>
          <w:sz w:val="24"/>
          <w:szCs w:val="24"/>
        </w:rPr>
        <w:t>4</w:t>
      </w:r>
      <w:r w:rsidRPr="002A0121">
        <w:rPr>
          <w:rFonts w:ascii="Times New Roman" w:hAnsi="Times New Roman" w:cs="Times New Roman"/>
          <w:sz w:val="24"/>
          <w:szCs w:val="24"/>
        </w:rPr>
        <w:t>(2), pp.186-208.</w:t>
      </w:r>
    </w:p>
    <w:p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Yokozawa</w:t>
      </w:r>
      <w:proofErr w:type="spellEnd"/>
      <w:r w:rsidRPr="002A0121">
        <w:rPr>
          <w:rFonts w:ascii="Times New Roman" w:hAnsi="Times New Roman" w:cs="Times New Roman"/>
          <w:sz w:val="24"/>
          <w:szCs w:val="24"/>
        </w:rPr>
        <w:t xml:space="preserve"> T, Kim YA, Kim HY, Lee YA, </w:t>
      </w:r>
      <w:proofErr w:type="spellStart"/>
      <w:r w:rsidRPr="002A0121">
        <w:rPr>
          <w:rFonts w:ascii="Times New Roman" w:hAnsi="Times New Roman" w:cs="Times New Roman"/>
          <w:sz w:val="24"/>
          <w:szCs w:val="24"/>
        </w:rPr>
        <w:t>Nonaka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G.Protective</w:t>
      </w:r>
      <w:proofErr w:type="spellEnd"/>
      <w:r w:rsidRPr="002A0121">
        <w:rPr>
          <w:rFonts w:ascii="Times New Roman" w:hAnsi="Times New Roman" w:cs="Times New Roman"/>
          <w:sz w:val="24"/>
          <w:szCs w:val="24"/>
        </w:rPr>
        <w:t xml:space="preserve"> effect of persimmon peels </w:t>
      </w:r>
      <w:proofErr w:type="spellStart"/>
      <w:r w:rsidRPr="002A0121">
        <w:rPr>
          <w:rFonts w:ascii="Times New Roman" w:hAnsi="Times New Roman" w:cs="Times New Roman"/>
          <w:sz w:val="24"/>
          <w:szCs w:val="24"/>
        </w:rPr>
        <w:t>polyphenol</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againsthigh</w:t>
      </w:r>
      <w:proofErr w:type="spellEnd"/>
      <w:r w:rsidRPr="002A0121">
        <w:rPr>
          <w:rFonts w:ascii="Times New Roman" w:hAnsi="Times New Roman" w:cs="Times New Roman"/>
          <w:sz w:val="24"/>
          <w:szCs w:val="24"/>
        </w:rPr>
        <w:t xml:space="preserve"> glucose-induced oxidative stress in LLCPK1 </w:t>
      </w:r>
      <w:proofErr w:type="spellStart"/>
      <w:r w:rsidRPr="002A0121">
        <w:rPr>
          <w:rFonts w:ascii="Times New Roman" w:hAnsi="Times New Roman" w:cs="Times New Roman"/>
          <w:sz w:val="24"/>
          <w:szCs w:val="24"/>
        </w:rPr>
        <w:t>cells.Food</w:t>
      </w:r>
      <w:proofErr w:type="spellEnd"/>
      <w:r w:rsidRPr="002A0121">
        <w:rPr>
          <w:rFonts w:ascii="Times New Roman" w:hAnsi="Times New Roman" w:cs="Times New Roman"/>
          <w:sz w:val="24"/>
          <w:szCs w:val="24"/>
        </w:rPr>
        <w:t xml:space="preserve"> and Chemical Toxicology. 2007; 45:1979-1987. </w:t>
      </w:r>
    </w:p>
    <w:p w:rsidR="001011E6"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Yonemori</w:t>
      </w:r>
      <w:proofErr w:type="spellEnd"/>
      <w:r w:rsidRPr="002A0121">
        <w:rPr>
          <w:rFonts w:ascii="Times New Roman" w:hAnsi="Times New Roman" w:cs="Times New Roman"/>
          <w:sz w:val="24"/>
          <w:szCs w:val="24"/>
        </w:rPr>
        <w:t xml:space="preserve">, K., </w:t>
      </w:r>
      <w:proofErr w:type="spellStart"/>
      <w:r w:rsidRPr="002A0121">
        <w:rPr>
          <w:rFonts w:ascii="Times New Roman" w:hAnsi="Times New Roman" w:cs="Times New Roman"/>
          <w:sz w:val="24"/>
          <w:szCs w:val="24"/>
        </w:rPr>
        <w:t>Sugiura</w:t>
      </w:r>
      <w:proofErr w:type="spellEnd"/>
      <w:r w:rsidRPr="002A0121">
        <w:rPr>
          <w:rFonts w:ascii="Times New Roman" w:hAnsi="Times New Roman" w:cs="Times New Roman"/>
          <w:sz w:val="24"/>
          <w:szCs w:val="24"/>
        </w:rPr>
        <w:t>, A. and Yamada, M., 2010. Persimmon genetics and breeding. </w:t>
      </w:r>
      <w:r w:rsidRPr="002A0121">
        <w:rPr>
          <w:rFonts w:ascii="Times New Roman" w:hAnsi="Times New Roman" w:cs="Times New Roman"/>
          <w:i/>
          <w:iCs/>
          <w:sz w:val="24"/>
          <w:szCs w:val="24"/>
        </w:rPr>
        <w:t>Plant Breeding Reviews. Volume</w:t>
      </w:r>
      <w:r w:rsidRPr="002A0121">
        <w:rPr>
          <w:rFonts w:ascii="Times New Roman" w:hAnsi="Times New Roman" w:cs="Times New Roman"/>
          <w:sz w:val="24"/>
          <w:szCs w:val="24"/>
        </w:rPr>
        <w:t>, </w:t>
      </w:r>
      <w:r w:rsidRPr="002A0121">
        <w:rPr>
          <w:rFonts w:ascii="Times New Roman" w:hAnsi="Times New Roman" w:cs="Times New Roman"/>
          <w:i/>
          <w:iCs/>
          <w:sz w:val="24"/>
          <w:szCs w:val="24"/>
        </w:rPr>
        <w:t>19</w:t>
      </w:r>
      <w:r w:rsidRPr="002A0121">
        <w:rPr>
          <w:rFonts w:ascii="Times New Roman" w:hAnsi="Times New Roman" w:cs="Times New Roman"/>
          <w:sz w:val="24"/>
          <w:szCs w:val="24"/>
        </w:rPr>
        <w:t>.</w:t>
      </w:r>
    </w:p>
    <w:p w:rsidR="00C42AA8" w:rsidRDefault="00C42AA8" w:rsidP="001011E6">
      <w:pPr>
        <w:pStyle w:val="ListParagraph"/>
        <w:numPr>
          <w:ilvl w:val="0"/>
          <w:numId w:val="3"/>
        </w:numPr>
        <w:spacing w:line="276" w:lineRule="auto"/>
        <w:jc w:val="both"/>
        <w:rPr>
          <w:rFonts w:ascii="Times New Roman" w:hAnsi="Times New Roman" w:cs="Times New Roman"/>
          <w:sz w:val="24"/>
          <w:szCs w:val="24"/>
        </w:rPr>
      </w:pPr>
      <w:r w:rsidRPr="00C42AA8">
        <w:rPr>
          <w:rFonts w:ascii="Times New Roman" w:hAnsi="Times New Roman" w:cs="Times New Roman"/>
          <w:sz w:val="24"/>
          <w:szCs w:val="24"/>
        </w:rPr>
        <w:t>Anand, A., 2024</w:t>
      </w:r>
      <w:r w:rsidRPr="00C42AA8">
        <w:rPr>
          <w:rFonts w:ascii="Times New Roman" w:hAnsi="Times New Roman" w:cs="Times New Roman"/>
          <w:b/>
          <w:bCs/>
          <w:sz w:val="24"/>
          <w:szCs w:val="24"/>
        </w:rPr>
        <w:t>.</w:t>
      </w:r>
      <w:r w:rsidRPr="00C42AA8">
        <w:rPr>
          <w:rFonts w:ascii="Times New Roman" w:hAnsi="Times New Roman" w:cs="Times New Roman"/>
          <w:sz w:val="24"/>
          <w:szCs w:val="24"/>
        </w:rPr>
        <w:t xml:space="preserve"> </w:t>
      </w:r>
      <w:r w:rsidRPr="00C42AA8">
        <w:rPr>
          <w:rFonts w:ascii="Times New Roman" w:hAnsi="Times New Roman" w:cs="Times New Roman"/>
          <w:i/>
          <w:iCs/>
          <w:sz w:val="24"/>
          <w:szCs w:val="24"/>
        </w:rPr>
        <w:t>Malaysian J</w:t>
      </w:r>
      <w:r w:rsidRPr="00C42AA8">
        <w:rPr>
          <w:rFonts w:ascii="Times New Roman" w:hAnsi="Times New Roman" w:cs="Times New Roman"/>
          <w:i/>
          <w:iCs/>
          <w:sz w:val="24"/>
          <w:szCs w:val="24"/>
        </w:rPr>
        <w:noBreakHyphen/>
        <w:t>33 Jackfruit | Taste | Health Benefits | Planting Instruction | Fertilization</w:t>
      </w:r>
      <w:r w:rsidRPr="00C42AA8">
        <w:rPr>
          <w:rFonts w:ascii="Times New Roman" w:hAnsi="Times New Roman" w:cs="Times New Roman"/>
          <w:sz w:val="24"/>
          <w:szCs w:val="24"/>
        </w:rPr>
        <w:t>, Greens of Kerala Blog, 17 February. [online] Available at: https://www.greensofkerala.com/blog/exotic-fruits/malaysian-j-33-jackfruit-taste</w:t>
      </w:r>
      <w:r w:rsidRPr="00C42AA8">
        <w:rPr>
          <w:rFonts w:ascii="Times New Roman" w:hAnsi="Times New Roman" w:cs="Times New Roman"/>
          <w:sz w:val="24"/>
          <w:szCs w:val="24"/>
        </w:rPr>
        <w:noBreakHyphen/>
        <w:t>health</w:t>
      </w:r>
      <w:r w:rsidRPr="00C42AA8">
        <w:rPr>
          <w:rFonts w:ascii="Times New Roman" w:hAnsi="Times New Roman" w:cs="Times New Roman"/>
          <w:sz w:val="24"/>
          <w:szCs w:val="24"/>
        </w:rPr>
        <w:noBreakHyphen/>
        <w:t>benefits</w:t>
      </w:r>
      <w:r w:rsidRPr="00C42AA8">
        <w:rPr>
          <w:rFonts w:ascii="Times New Roman" w:hAnsi="Times New Roman" w:cs="Times New Roman"/>
          <w:sz w:val="24"/>
          <w:szCs w:val="24"/>
        </w:rPr>
        <w:noBreakHyphen/>
        <w:t>planting</w:t>
      </w:r>
      <w:r w:rsidRPr="00C42AA8">
        <w:rPr>
          <w:rFonts w:ascii="Times New Roman" w:hAnsi="Times New Roman" w:cs="Times New Roman"/>
          <w:sz w:val="24"/>
          <w:szCs w:val="24"/>
        </w:rPr>
        <w:noBreakHyphen/>
        <w:t>instruction</w:t>
      </w:r>
      <w:r w:rsidRPr="00C42AA8">
        <w:rPr>
          <w:rFonts w:ascii="Times New Roman" w:hAnsi="Times New Roman" w:cs="Times New Roman"/>
          <w:sz w:val="24"/>
          <w:szCs w:val="24"/>
        </w:rPr>
        <w:noBreakHyphen/>
        <w:t>fertilization/ [Accessed 28 July 2025].</w:t>
      </w:r>
    </w:p>
    <w:p w:rsidR="00C42AA8" w:rsidRDefault="00C42AA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C42AA8">
        <w:rPr>
          <w:rFonts w:ascii="Times New Roman" w:hAnsi="Times New Roman" w:cs="Times New Roman"/>
          <w:sz w:val="24"/>
          <w:szCs w:val="24"/>
        </w:rPr>
        <w:t>Alavekar</w:t>
      </w:r>
      <w:proofErr w:type="spellEnd"/>
      <w:r w:rsidRPr="00C42AA8">
        <w:rPr>
          <w:rFonts w:ascii="Times New Roman" w:hAnsi="Times New Roman" w:cs="Times New Roman"/>
          <w:sz w:val="24"/>
          <w:szCs w:val="24"/>
        </w:rPr>
        <w:t xml:space="preserve">, </w:t>
      </w:r>
      <w:r>
        <w:rPr>
          <w:rFonts w:ascii="Times New Roman" w:hAnsi="Times New Roman" w:cs="Times New Roman"/>
          <w:sz w:val="24"/>
          <w:szCs w:val="24"/>
        </w:rPr>
        <w:t>S</w:t>
      </w:r>
      <w:r w:rsidRPr="00C42AA8">
        <w:rPr>
          <w:rFonts w:ascii="Times New Roman" w:hAnsi="Times New Roman" w:cs="Times New Roman"/>
          <w:sz w:val="24"/>
          <w:szCs w:val="24"/>
        </w:rPr>
        <w:t>. and Singh, D., 2024</w:t>
      </w:r>
      <w:r w:rsidRPr="00C42AA8">
        <w:rPr>
          <w:rFonts w:ascii="Times New Roman" w:hAnsi="Times New Roman" w:cs="Times New Roman"/>
          <w:b/>
          <w:bCs/>
          <w:sz w:val="24"/>
          <w:szCs w:val="24"/>
        </w:rPr>
        <w:t>.</w:t>
      </w:r>
      <w:r w:rsidRPr="00C42AA8">
        <w:rPr>
          <w:rFonts w:ascii="Times New Roman" w:hAnsi="Times New Roman" w:cs="Times New Roman"/>
          <w:sz w:val="24"/>
          <w:szCs w:val="24"/>
        </w:rPr>
        <w:t xml:space="preserve"> Influence of different planting time on their survival and growth parameter of different types of jackfruit at </w:t>
      </w:r>
      <w:proofErr w:type="spellStart"/>
      <w:r w:rsidRPr="00C42AA8">
        <w:rPr>
          <w:rFonts w:ascii="Times New Roman" w:hAnsi="Times New Roman" w:cs="Times New Roman"/>
          <w:sz w:val="24"/>
          <w:szCs w:val="24"/>
        </w:rPr>
        <w:t>Prayagraj</w:t>
      </w:r>
      <w:proofErr w:type="spellEnd"/>
      <w:r w:rsidRPr="00C42AA8">
        <w:rPr>
          <w:rFonts w:ascii="Times New Roman" w:hAnsi="Times New Roman" w:cs="Times New Roman"/>
          <w:sz w:val="24"/>
          <w:szCs w:val="24"/>
        </w:rPr>
        <w:t xml:space="preserve">, Uttar Pradesh. </w:t>
      </w:r>
      <w:r w:rsidRPr="00C42AA8">
        <w:rPr>
          <w:rFonts w:ascii="Times New Roman" w:hAnsi="Times New Roman" w:cs="Times New Roman"/>
          <w:i/>
          <w:iCs/>
          <w:sz w:val="24"/>
          <w:szCs w:val="24"/>
        </w:rPr>
        <w:t>International Journal of Advanced Biochemistry Research</w:t>
      </w:r>
      <w:r w:rsidRPr="00C42AA8">
        <w:rPr>
          <w:rFonts w:ascii="Times New Roman" w:hAnsi="Times New Roman" w:cs="Times New Roman"/>
          <w:sz w:val="24"/>
          <w:szCs w:val="24"/>
        </w:rPr>
        <w:t>, 8(8), pp.1311–1315. doi:10.33545/26174693.2024.v8.i8q.1980.</w:t>
      </w:r>
    </w:p>
    <w:p w:rsidR="00326B87" w:rsidRPr="002A0121" w:rsidRDefault="00326B87" w:rsidP="001011E6">
      <w:pPr>
        <w:pStyle w:val="ListParagraph"/>
        <w:numPr>
          <w:ilvl w:val="0"/>
          <w:numId w:val="3"/>
        </w:numPr>
        <w:spacing w:line="276" w:lineRule="auto"/>
        <w:jc w:val="both"/>
        <w:rPr>
          <w:rFonts w:ascii="Times New Roman" w:hAnsi="Times New Roman" w:cs="Times New Roman"/>
          <w:sz w:val="24"/>
          <w:szCs w:val="24"/>
        </w:rPr>
      </w:pPr>
      <w:r w:rsidRPr="00326B87">
        <w:rPr>
          <w:rFonts w:ascii="Times New Roman" w:hAnsi="Times New Roman" w:cs="Times New Roman"/>
          <w:sz w:val="24"/>
          <w:szCs w:val="24"/>
        </w:rPr>
        <w:t>Ismail, N. and Kaur, B., 2013. Consumer preference for jackfruit varieties in Malaysia. </w:t>
      </w:r>
      <w:r w:rsidRPr="00326B87">
        <w:rPr>
          <w:rFonts w:ascii="Times New Roman" w:hAnsi="Times New Roman" w:cs="Times New Roman"/>
          <w:i/>
          <w:iCs/>
          <w:sz w:val="24"/>
          <w:szCs w:val="24"/>
        </w:rPr>
        <w:t>Journal of Agribusiness Marketing</w:t>
      </w:r>
      <w:r w:rsidRPr="00326B87">
        <w:rPr>
          <w:rFonts w:ascii="Times New Roman" w:hAnsi="Times New Roman" w:cs="Times New Roman"/>
          <w:sz w:val="24"/>
          <w:szCs w:val="24"/>
        </w:rPr>
        <w:t>, </w:t>
      </w:r>
      <w:r w:rsidRPr="00326B87">
        <w:rPr>
          <w:rFonts w:ascii="Times New Roman" w:hAnsi="Times New Roman" w:cs="Times New Roman"/>
          <w:i/>
          <w:iCs/>
          <w:sz w:val="24"/>
          <w:szCs w:val="24"/>
        </w:rPr>
        <w:t>6</w:t>
      </w:r>
      <w:r w:rsidRPr="00326B87">
        <w:rPr>
          <w:rFonts w:ascii="Times New Roman" w:hAnsi="Times New Roman" w:cs="Times New Roman"/>
          <w:sz w:val="24"/>
          <w:szCs w:val="24"/>
        </w:rPr>
        <w:t>, pp.37-51.</w:t>
      </w:r>
    </w:p>
    <w:sectPr w:rsidR="00326B87" w:rsidRPr="002A0121" w:rsidSect="00A707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OYEL" w:date="2025-07-25T11:47:00Z" w:initials="K">
    <w:p w:rsidR="006A726A" w:rsidRDefault="006A726A">
      <w:pPr>
        <w:pStyle w:val="CommentText"/>
      </w:pPr>
      <w:r>
        <w:rPr>
          <w:rStyle w:val="CommentReference"/>
        </w:rPr>
        <w:annotationRef/>
      </w:r>
      <w:r>
        <w:t>Remove it as already mentioned it earlier line.</w:t>
      </w:r>
    </w:p>
  </w:comment>
  <w:comment w:id="2" w:author="KOYEL" w:date="2025-07-25T11:50:00Z" w:initials="K">
    <w:p w:rsidR="00F2259E" w:rsidRDefault="00F2259E">
      <w:pPr>
        <w:pStyle w:val="CommentText"/>
      </w:pPr>
      <w:r>
        <w:rPr>
          <w:rStyle w:val="CommentReference"/>
        </w:rPr>
        <w:annotationRef/>
      </w:r>
      <w:r>
        <w:t>Mention also morphological difference in tomato</w:t>
      </w:r>
    </w:p>
  </w:comment>
  <w:comment w:id="3" w:author="KOYEL" w:date="2025-07-25T11:52:00Z" w:initials="K">
    <w:p w:rsidR="00F2259E" w:rsidRDefault="00F2259E">
      <w:pPr>
        <w:pStyle w:val="CommentText"/>
      </w:pPr>
      <w:r>
        <w:rPr>
          <w:rStyle w:val="CommentReference"/>
        </w:rPr>
        <w:annotationRef/>
      </w:r>
      <w:r>
        <w:t>This is not an exotic fruit &amp; it is also available in India as backyard fruit crop</w:t>
      </w:r>
    </w:p>
  </w:comment>
  <w:comment w:id="4" w:author="KOYEL" w:date="2025-07-25T11:53:00Z" w:initials="K">
    <w:p w:rsidR="00F2259E" w:rsidRDefault="00F2259E">
      <w:pPr>
        <w:pStyle w:val="CommentText"/>
      </w:pPr>
      <w:r>
        <w:rPr>
          <w:rStyle w:val="CommentReference"/>
        </w:rPr>
        <w:annotationRef/>
      </w:r>
      <w:r>
        <w:t>It must be ‘</w:t>
      </w:r>
      <w:proofErr w:type="spellStart"/>
      <w:r>
        <w:t>Lotka</w:t>
      </w:r>
      <w:proofErr w:type="spellEnd"/>
      <w:r>
        <w:t>’</w:t>
      </w:r>
    </w:p>
  </w:comment>
  <w:comment w:id="5" w:author="KOYEL" w:date="2025-07-25T11:53:00Z" w:initials="K">
    <w:p w:rsidR="00F2259E" w:rsidRDefault="00F2259E">
      <w:pPr>
        <w:pStyle w:val="CommentText"/>
      </w:pPr>
      <w:r>
        <w:rPr>
          <w:rStyle w:val="CommentReference"/>
        </w:rPr>
        <w:annotationRef/>
      </w:r>
      <w:r>
        <w:t>This is a minor fruit crop in India, not exotic fruit</w:t>
      </w:r>
    </w:p>
  </w:comment>
  <w:comment w:id="6" w:author="KOYEL" w:date="2025-07-25T11:54:00Z" w:initials="K">
    <w:p w:rsidR="00F2259E" w:rsidRDefault="00F2259E">
      <w:pPr>
        <w:pStyle w:val="CommentText"/>
      </w:pPr>
      <w:r>
        <w:rPr>
          <w:rStyle w:val="CommentReference"/>
        </w:rPr>
        <w:annotationRef/>
      </w:r>
      <w:proofErr w:type="spellStart"/>
      <w:r>
        <w:t>REpeatation</w:t>
      </w:r>
      <w:proofErr w:type="spellEnd"/>
      <w:r>
        <w:t xml:space="preserve"> of the information</w:t>
      </w:r>
    </w:p>
  </w:comment>
  <w:comment w:id="7" w:author="KOYEL" w:date="2025-07-25T11:56:00Z" w:initials="K">
    <w:p w:rsidR="00027091" w:rsidRDefault="00027091">
      <w:pPr>
        <w:pStyle w:val="CommentText"/>
      </w:pPr>
      <w:r>
        <w:rPr>
          <w:rStyle w:val="CommentReference"/>
        </w:rPr>
        <w:annotationRef/>
      </w:r>
      <w:r>
        <w:t>This is a minor fruit crop in India, not exotic fruit</w:t>
      </w:r>
    </w:p>
  </w:comment>
  <w:comment w:id="8" w:author="KOYEL" w:date="2025-07-25T11:57:00Z" w:initials="K">
    <w:p w:rsidR="00233315" w:rsidRDefault="00233315">
      <w:pPr>
        <w:pStyle w:val="CommentText"/>
      </w:pPr>
      <w:r>
        <w:rPr>
          <w:rStyle w:val="CommentReference"/>
        </w:rPr>
        <w:annotationRef/>
      </w:r>
      <w:r>
        <w:t>Conclusion should be added before Reference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C0" w:rsidRDefault="004B44C0" w:rsidP="00A97AE4">
      <w:pPr>
        <w:spacing w:after="0" w:line="240" w:lineRule="auto"/>
      </w:pPr>
      <w:r>
        <w:separator/>
      </w:r>
    </w:p>
  </w:endnote>
  <w:endnote w:type="continuationSeparator" w:id="0">
    <w:p w:rsidR="004B44C0" w:rsidRDefault="004B44C0" w:rsidP="00A97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altName w:val="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4" w:rsidRDefault="00A97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4" w:rsidRDefault="00A97A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4" w:rsidRDefault="00A97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C0" w:rsidRDefault="004B44C0" w:rsidP="00A97AE4">
      <w:pPr>
        <w:spacing w:after="0" w:line="240" w:lineRule="auto"/>
      </w:pPr>
      <w:r>
        <w:separator/>
      </w:r>
    </w:p>
  </w:footnote>
  <w:footnote w:type="continuationSeparator" w:id="0">
    <w:p w:rsidR="004B44C0" w:rsidRDefault="004B44C0" w:rsidP="00A97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4" w:rsidRDefault="00A70741">
    <w:pPr>
      <w:pStyle w:val="Header"/>
    </w:pPr>
    <w:r w:rsidRPr="00A707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4" w:rsidRDefault="00A70741">
    <w:pPr>
      <w:pStyle w:val="Header"/>
    </w:pPr>
    <w:r w:rsidRPr="00A707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E4" w:rsidRDefault="00A70741">
    <w:pPr>
      <w:pStyle w:val="Header"/>
    </w:pPr>
    <w:r w:rsidRPr="00A707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C2D7B"/>
    <w:multiLevelType w:val="hybridMultilevel"/>
    <w:tmpl w:val="FCC6FA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D238A3"/>
    <w:multiLevelType w:val="hybridMultilevel"/>
    <w:tmpl w:val="F12A6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7D3E20"/>
    <w:multiLevelType w:val="hybridMultilevel"/>
    <w:tmpl w:val="0AEE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F1EAD"/>
    <w:rsid w:val="00005696"/>
    <w:rsid w:val="000063BD"/>
    <w:rsid w:val="000209D1"/>
    <w:rsid w:val="00027091"/>
    <w:rsid w:val="00030F8A"/>
    <w:rsid w:val="00045A3A"/>
    <w:rsid w:val="00051F3F"/>
    <w:rsid w:val="0005694D"/>
    <w:rsid w:val="000714EF"/>
    <w:rsid w:val="00083571"/>
    <w:rsid w:val="000846F8"/>
    <w:rsid w:val="000958D5"/>
    <w:rsid w:val="000A390E"/>
    <w:rsid w:val="000D3596"/>
    <w:rsid w:val="000E1101"/>
    <w:rsid w:val="000E19C6"/>
    <w:rsid w:val="000E4AE7"/>
    <w:rsid w:val="000F6245"/>
    <w:rsid w:val="001009F5"/>
    <w:rsid w:val="00100B62"/>
    <w:rsid w:val="001011E6"/>
    <w:rsid w:val="001062DC"/>
    <w:rsid w:val="001254AE"/>
    <w:rsid w:val="001350B5"/>
    <w:rsid w:val="001517C8"/>
    <w:rsid w:val="00155B7A"/>
    <w:rsid w:val="00157AFD"/>
    <w:rsid w:val="00163748"/>
    <w:rsid w:val="00163948"/>
    <w:rsid w:val="001731A3"/>
    <w:rsid w:val="00175247"/>
    <w:rsid w:val="00183FC9"/>
    <w:rsid w:val="001A47E2"/>
    <w:rsid w:val="001A5910"/>
    <w:rsid w:val="001A64C4"/>
    <w:rsid w:val="001B1768"/>
    <w:rsid w:val="001B6639"/>
    <w:rsid w:val="001D005A"/>
    <w:rsid w:val="001E0CC4"/>
    <w:rsid w:val="001F437F"/>
    <w:rsid w:val="001F5B78"/>
    <w:rsid w:val="0020271D"/>
    <w:rsid w:val="00205C8F"/>
    <w:rsid w:val="00221573"/>
    <w:rsid w:val="0022365F"/>
    <w:rsid w:val="00223C24"/>
    <w:rsid w:val="00233315"/>
    <w:rsid w:val="002451B1"/>
    <w:rsid w:val="00246B32"/>
    <w:rsid w:val="00252141"/>
    <w:rsid w:val="00254F2D"/>
    <w:rsid w:val="00257B0D"/>
    <w:rsid w:val="0026505C"/>
    <w:rsid w:val="00275E66"/>
    <w:rsid w:val="0027675C"/>
    <w:rsid w:val="002873AE"/>
    <w:rsid w:val="002A0121"/>
    <w:rsid w:val="002A4BF7"/>
    <w:rsid w:val="002B059B"/>
    <w:rsid w:val="002B0624"/>
    <w:rsid w:val="002C295F"/>
    <w:rsid w:val="002D1DB0"/>
    <w:rsid w:val="002F5CEB"/>
    <w:rsid w:val="00314432"/>
    <w:rsid w:val="00326B87"/>
    <w:rsid w:val="003356F7"/>
    <w:rsid w:val="00341954"/>
    <w:rsid w:val="003673A0"/>
    <w:rsid w:val="003710B6"/>
    <w:rsid w:val="00372515"/>
    <w:rsid w:val="00376CC7"/>
    <w:rsid w:val="00384705"/>
    <w:rsid w:val="00391EED"/>
    <w:rsid w:val="00392725"/>
    <w:rsid w:val="00392D37"/>
    <w:rsid w:val="00394AC8"/>
    <w:rsid w:val="00394CCD"/>
    <w:rsid w:val="003A26C3"/>
    <w:rsid w:val="003A3B2C"/>
    <w:rsid w:val="003A7D8D"/>
    <w:rsid w:val="003B7545"/>
    <w:rsid w:val="003D2FA8"/>
    <w:rsid w:val="003D4BCF"/>
    <w:rsid w:val="003E3B39"/>
    <w:rsid w:val="003E65DD"/>
    <w:rsid w:val="00412DBA"/>
    <w:rsid w:val="00421C18"/>
    <w:rsid w:val="00435089"/>
    <w:rsid w:val="00437326"/>
    <w:rsid w:val="00442005"/>
    <w:rsid w:val="00442880"/>
    <w:rsid w:val="004437E0"/>
    <w:rsid w:val="00443F21"/>
    <w:rsid w:val="00462FE1"/>
    <w:rsid w:val="004735B4"/>
    <w:rsid w:val="00490B1E"/>
    <w:rsid w:val="00492F60"/>
    <w:rsid w:val="00494441"/>
    <w:rsid w:val="004B06D5"/>
    <w:rsid w:val="004B2E9B"/>
    <w:rsid w:val="004B44C0"/>
    <w:rsid w:val="004C140B"/>
    <w:rsid w:val="004C1AE2"/>
    <w:rsid w:val="004C688C"/>
    <w:rsid w:val="004C7309"/>
    <w:rsid w:val="004D12EF"/>
    <w:rsid w:val="004D14B6"/>
    <w:rsid w:val="004D37F0"/>
    <w:rsid w:val="004D6460"/>
    <w:rsid w:val="004D7F2B"/>
    <w:rsid w:val="004E76E5"/>
    <w:rsid w:val="004F5101"/>
    <w:rsid w:val="005011C7"/>
    <w:rsid w:val="00505C27"/>
    <w:rsid w:val="005112AF"/>
    <w:rsid w:val="00512429"/>
    <w:rsid w:val="00534D05"/>
    <w:rsid w:val="00541013"/>
    <w:rsid w:val="0055275F"/>
    <w:rsid w:val="00556275"/>
    <w:rsid w:val="005604D8"/>
    <w:rsid w:val="00577EEC"/>
    <w:rsid w:val="005B0EC0"/>
    <w:rsid w:val="005D36FD"/>
    <w:rsid w:val="005D62EC"/>
    <w:rsid w:val="005E3C18"/>
    <w:rsid w:val="005F04F9"/>
    <w:rsid w:val="00617849"/>
    <w:rsid w:val="00631CAD"/>
    <w:rsid w:val="006321F2"/>
    <w:rsid w:val="006402AB"/>
    <w:rsid w:val="006621F3"/>
    <w:rsid w:val="00667425"/>
    <w:rsid w:val="006701C3"/>
    <w:rsid w:val="00680ABD"/>
    <w:rsid w:val="006A2AE3"/>
    <w:rsid w:val="006A2F7A"/>
    <w:rsid w:val="006A6397"/>
    <w:rsid w:val="006A67B2"/>
    <w:rsid w:val="006A726A"/>
    <w:rsid w:val="006B7E2B"/>
    <w:rsid w:val="006C13DA"/>
    <w:rsid w:val="006C53B6"/>
    <w:rsid w:val="006D033A"/>
    <w:rsid w:val="006E0C85"/>
    <w:rsid w:val="006E1A6D"/>
    <w:rsid w:val="006E57A2"/>
    <w:rsid w:val="006F23D0"/>
    <w:rsid w:val="00711093"/>
    <w:rsid w:val="00723252"/>
    <w:rsid w:val="0073678C"/>
    <w:rsid w:val="00742AAF"/>
    <w:rsid w:val="007430FE"/>
    <w:rsid w:val="00762E10"/>
    <w:rsid w:val="007663A9"/>
    <w:rsid w:val="00772348"/>
    <w:rsid w:val="00784AEC"/>
    <w:rsid w:val="00787907"/>
    <w:rsid w:val="00797929"/>
    <w:rsid w:val="007A59B5"/>
    <w:rsid w:val="007B1F78"/>
    <w:rsid w:val="007B36B5"/>
    <w:rsid w:val="007C0C4D"/>
    <w:rsid w:val="007D0B2D"/>
    <w:rsid w:val="007E4959"/>
    <w:rsid w:val="0081537C"/>
    <w:rsid w:val="0082578B"/>
    <w:rsid w:val="00844728"/>
    <w:rsid w:val="00844CFE"/>
    <w:rsid w:val="00844E91"/>
    <w:rsid w:val="00853A41"/>
    <w:rsid w:val="00857EBF"/>
    <w:rsid w:val="00881FBF"/>
    <w:rsid w:val="0088345E"/>
    <w:rsid w:val="0089703E"/>
    <w:rsid w:val="00897A46"/>
    <w:rsid w:val="008A4D43"/>
    <w:rsid w:val="008A4F3B"/>
    <w:rsid w:val="008B7378"/>
    <w:rsid w:val="008C53F4"/>
    <w:rsid w:val="008C665E"/>
    <w:rsid w:val="008C671A"/>
    <w:rsid w:val="008C69C9"/>
    <w:rsid w:val="00901368"/>
    <w:rsid w:val="00906FD3"/>
    <w:rsid w:val="0091051D"/>
    <w:rsid w:val="00932B56"/>
    <w:rsid w:val="00934C10"/>
    <w:rsid w:val="00942625"/>
    <w:rsid w:val="00943E65"/>
    <w:rsid w:val="00944EE4"/>
    <w:rsid w:val="009502E6"/>
    <w:rsid w:val="0095055C"/>
    <w:rsid w:val="009605DB"/>
    <w:rsid w:val="0096110C"/>
    <w:rsid w:val="009613BC"/>
    <w:rsid w:val="00965D46"/>
    <w:rsid w:val="009970AA"/>
    <w:rsid w:val="009C1315"/>
    <w:rsid w:val="009C3839"/>
    <w:rsid w:val="009C549E"/>
    <w:rsid w:val="009C5E09"/>
    <w:rsid w:val="009C6A4C"/>
    <w:rsid w:val="009E1003"/>
    <w:rsid w:val="009F7C9E"/>
    <w:rsid w:val="00A15589"/>
    <w:rsid w:val="00A65ABB"/>
    <w:rsid w:val="00A70741"/>
    <w:rsid w:val="00A736BE"/>
    <w:rsid w:val="00A83D09"/>
    <w:rsid w:val="00A97AE4"/>
    <w:rsid w:val="00AA1C04"/>
    <w:rsid w:val="00AA7B0A"/>
    <w:rsid w:val="00AB0C9A"/>
    <w:rsid w:val="00AB3D64"/>
    <w:rsid w:val="00AD088C"/>
    <w:rsid w:val="00AE6F8C"/>
    <w:rsid w:val="00B237B0"/>
    <w:rsid w:val="00B37C39"/>
    <w:rsid w:val="00B50C35"/>
    <w:rsid w:val="00B54D78"/>
    <w:rsid w:val="00B62B4C"/>
    <w:rsid w:val="00B6709B"/>
    <w:rsid w:val="00B80A70"/>
    <w:rsid w:val="00B81B6D"/>
    <w:rsid w:val="00B84C47"/>
    <w:rsid w:val="00B919D1"/>
    <w:rsid w:val="00B939AE"/>
    <w:rsid w:val="00BA551F"/>
    <w:rsid w:val="00BA68BB"/>
    <w:rsid w:val="00BD5457"/>
    <w:rsid w:val="00BD7EE1"/>
    <w:rsid w:val="00BE1A75"/>
    <w:rsid w:val="00BF1EAD"/>
    <w:rsid w:val="00C1085A"/>
    <w:rsid w:val="00C10D65"/>
    <w:rsid w:val="00C13285"/>
    <w:rsid w:val="00C339E8"/>
    <w:rsid w:val="00C42AA8"/>
    <w:rsid w:val="00C451BE"/>
    <w:rsid w:val="00C55D73"/>
    <w:rsid w:val="00C83A42"/>
    <w:rsid w:val="00CA14AA"/>
    <w:rsid w:val="00CB35AF"/>
    <w:rsid w:val="00CE7305"/>
    <w:rsid w:val="00D078D5"/>
    <w:rsid w:val="00D16EBA"/>
    <w:rsid w:val="00D3700B"/>
    <w:rsid w:val="00D373AC"/>
    <w:rsid w:val="00D4457B"/>
    <w:rsid w:val="00D50BFC"/>
    <w:rsid w:val="00D511F1"/>
    <w:rsid w:val="00D56F18"/>
    <w:rsid w:val="00D60F66"/>
    <w:rsid w:val="00D809AE"/>
    <w:rsid w:val="00D839EE"/>
    <w:rsid w:val="00D84CA1"/>
    <w:rsid w:val="00D86A53"/>
    <w:rsid w:val="00D924A7"/>
    <w:rsid w:val="00DA2521"/>
    <w:rsid w:val="00DB4F0E"/>
    <w:rsid w:val="00DC319A"/>
    <w:rsid w:val="00DE1610"/>
    <w:rsid w:val="00DE4FEB"/>
    <w:rsid w:val="00DF3F67"/>
    <w:rsid w:val="00E00EAF"/>
    <w:rsid w:val="00E12F4E"/>
    <w:rsid w:val="00E144D7"/>
    <w:rsid w:val="00E1671A"/>
    <w:rsid w:val="00E21CFC"/>
    <w:rsid w:val="00E40D1D"/>
    <w:rsid w:val="00E43404"/>
    <w:rsid w:val="00E56723"/>
    <w:rsid w:val="00E642FB"/>
    <w:rsid w:val="00E7467C"/>
    <w:rsid w:val="00E80422"/>
    <w:rsid w:val="00E811E2"/>
    <w:rsid w:val="00EA10B1"/>
    <w:rsid w:val="00EA1907"/>
    <w:rsid w:val="00EA23CB"/>
    <w:rsid w:val="00EB7310"/>
    <w:rsid w:val="00EC1415"/>
    <w:rsid w:val="00EC2B73"/>
    <w:rsid w:val="00EC493A"/>
    <w:rsid w:val="00EC7EC8"/>
    <w:rsid w:val="00ED0646"/>
    <w:rsid w:val="00EE17B9"/>
    <w:rsid w:val="00EF2F74"/>
    <w:rsid w:val="00EF645B"/>
    <w:rsid w:val="00F2259E"/>
    <w:rsid w:val="00F23003"/>
    <w:rsid w:val="00F31B49"/>
    <w:rsid w:val="00F33559"/>
    <w:rsid w:val="00F33691"/>
    <w:rsid w:val="00F47AB9"/>
    <w:rsid w:val="00F52C2E"/>
    <w:rsid w:val="00F61D9A"/>
    <w:rsid w:val="00F643D3"/>
    <w:rsid w:val="00F71ECD"/>
    <w:rsid w:val="00F76DC7"/>
    <w:rsid w:val="00F95369"/>
    <w:rsid w:val="00FA236D"/>
    <w:rsid w:val="00FB477A"/>
    <w:rsid w:val="00FB6252"/>
    <w:rsid w:val="00FB629E"/>
    <w:rsid w:val="00FD5D5C"/>
    <w:rsid w:val="00FD68EA"/>
    <w:rsid w:val="00FE32EE"/>
    <w:rsid w:val="00FF4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41"/>
  </w:style>
  <w:style w:type="paragraph" w:styleId="Heading1">
    <w:name w:val="heading 1"/>
    <w:basedOn w:val="Normal"/>
    <w:next w:val="Normal"/>
    <w:link w:val="Heading1Char"/>
    <w:uiPriority w:val="9"/>
    <w:qFormat/>
    <w:rsid w:val="00BF1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AD"/>
    <w:rPr>
      <w:rFonts w:eastAsiaTheme="majorEastAsia" w:cstheme="majorBidi"/>
      <w:color w:val="272727" w:themeColor="text1" w:themeTint="D8"/>
    </w:rPr>
  </w:style>
  <w:style w:type="paragraph" w:styleId="Title">
    <w:name w:val="Title"/>
    <w:basedOn w:val="Normal"/>
    <w:next w:val="Normal"/>
    <w:link w:val="TitleChar"/>
    <w:uiPriority w:val="10"/>
    <w:qFormat/>
    <w:rsid w:val="00BF1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AD"/>
    <w:pPr>
      <w:spacing w:before="160"/>
      <w:jc w:val="center"/>
    </w:pPr>
    <w:rPr>
      <w:i/>
      <w:iCs/>
      <w:color w:val="404040" w:themeColor="text1" w:themeTint="BF"/>
    </w:rPr>
  </w:style>
  <w:style w:type="character" w:customStyle="1" w:styleId="QuoteChar">
    <w:name w:val="Quote Char"/>
    <w:basedOn w:val="DefaultParagraphFont"/>
    <w:link w:val="Quote"/>
    <w:uiPriority w:val="29"/>
    <w:rsid w:val="00BF1EAD"/>
    <w:rPr>
      <w:i/>
      <w:iCs/>
      <w:color w:val="404040" w:themeColor="text1" w:themeTint="BF"/>
    </w:rPr>
  </w:style>
  <w:style w:type="paragraph" w:styleId="ListParagraph">
    <w:name w:val="List Paragraph"/>
    <w:basedOn w:val="Normal"/>
    <w:uiPriority w:val="34"/>
    <w:qFormat/>
    <w:rsid w:val="00BF1EAD"/>
    <w:pPr>
      <w:ind w:left="720"/>
      <w:contextualSpacing/>
    </w:pPr>
  </w:style>
  <w:style w:type="character" w:styleId="IntenseEmphasis">
    <w:name w:val="Intense Emphasis"/>
    <w:basedOn w:val="DefaultParagraphFont"/>
    <w:uiPriority w:val="21"/>
    <w:qFormat/>
    <w:rsid w:val="00BF1EAD"/>
    <w:rPr>
      <w:i/>
      <w:iCs/>
      <w:color w:val="2F5496" w:themeColor="accent1" w:themeShade="BF"/>
    </w:rPr>
  </w:style>
  <w:style w:type="paragraph" w:styleId="IntenseQuote">
    <w:name w:val="Intense Quote"/>
    <w:basedOn w:val="Normal"/>
    <w:next w:val="Normal"/>
    <w:link w:val="IntenseQuoteChar"/>
    <w:uiPriority w:val="30"/>
    <w:qFormat/>
    <w:rsid w:val="00BF1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EAD"/>
    <w:rPr>
      <w:i/>
      <w:iCs/>
      <w:color w:val="2F5496" w:themeColor="accent1" w:themeShade="BF"/>
    </w:rPr>
  </w:style>
  <w:style w:type="character" w:styleId="IntenseReference">
    <w:name w:val="Intense Reference"/>
    <w:basedOn w:val="DefaultParagraphFont"/>
    <w:uiPriority w:val="32"/>
    <w:qFormat/>
    <w:rsid w:val="00BF1EAD"/>
    <w:rPr>
      <w:b/>
      <w:bCs/>
      <w:smallCaps/>
      <w:color w:val="2F5496" w:themeColor="accent1" w:themeShade="BF"/>
      <w:spacing w:val="5"/>
    </w:rPr>
  </w:style>
  <w:style w:type="character" w:styleId="Hyperlink">
    <w:name w:val="Hyperlink"/>
    <w:basedOn w:val="DefaultParagraphFont"/>
    <w:uiPriority w:val="99"/>
    <w:unhideWhenUsed/>
    <w:rsid w:val="00934C10"/>
    <w:rPr>
      <w:color w:val="0563C1" w:themeColor="hyperlink"/>
      <w:u w:val="single"/>
    </w:rPr>
  </w:style>
  <w:style w:type="character" w:customStyle="1" w:styleId="UnresolvedMention1">
    <w:name w:val="Unresolved Mention1"/>
    <w:basedOn w:val="DefaultParagraphFont"/>
    <w:uiPriority w:val="99"/>
    <w:semiHidden/>
    <w:unhideWhenUsed/>
    <w:rsid w:val="00934C10"/>
    <w:rPr>
      <w:color w:val="605E5C"/>
      <w:shd w:val="clear" w:color="auto" w:fill="E1DFDD"/>
    </w:rPr>
  </w:style>
  <w:style w:type="character" w:styleId="FollowedHyperlink">
    <w:name w:val="FollowedHyperlink"/>
    <w:basedOn w:val="DefaultParagraphFont"/>
    <w:uiPriority w:val="99"/>
    <w:semiHidden/>
    <w:unhideWhenUsed/>
    <w:rsid w:val="00392725"/>
    <w:rPr>
      <w:color w:val="954F72" w:themeColor="followedHyperlink"/>
      <w:u w:val="single"/>
    </w:rPr>
  </w:style>
  <w:style w:type="paragraph" w:styleId="NormalWeb">
    <w:name w:val="Normal (Web)"/>
    <w:basedOn w:val="Normal"/>
    <w:uiPriority w:val="99"/>
    <w:semiHidden/>
    <w:unhideWhenUsed/>
    <w:rsid w:val="00443F21"/>
    <w:rPr>
      <w:rFonts w:ascii="Times New Roman" w:hAnsi="Times New Roman" w:cs="Times New Roman"/>
      <w:sz w:val="24"/>
      <w:szCs w:val="24"/>
    </w:rPr>
  </w:style>
  <w:style w:type="paragraph" w:styleId="Header">
    <w:name w:val="header"/>
    <w:basedOn w:val="Normal"/>
    <w:link w:val="HeaderChar"/>
    <w:uiPriority w:val="99"/>
    <w:unhideWhenUsed/>
    <w:rsid w:val="00A9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E4"/>
  </w:style>
  <w:style w:type="paragraph" w:styleId="Footer">
    <w:name w:val="footer"/>
    <w:basedOn w:val="Normal"/>
    <w:link w:val="FooterChar"/>
    <w:uiPriority w:val="99"/>
    <w:unhideWhenUsed/>
    <w:rsid w:val="00A9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E4"/>
  </w:style>
  <w:style w:type="character" w:styleId="CommentReference">
    <w:name w:val="annotation reference"/>
    <w:basedOn w:val="DefaultParagraphFont"/>
    <w:uiPriority w:val="99"/>
    <w:semiHidden/>
    <w:unhideWhenUsed/>
    <w:rsid w:val="006A726A"/>
    <w:rPr>
      <w:sz w:val="16"/>
      <w:szCs w:val="16"/>
    </w:rPr>
  </w:style>
  <w:style w:type="paragraph" w:styleId="CommentText">
    <w:name w:val="annotation text"/>
    <w:basedOn w:val="Normal"/>
    <w:link w:val="CommentTextChar"/>
    <w:uiPriority w:val="99"/>
    <w:semiHidden/>
    <w:unhideWhenUsed/>
    <w:rsid w:val="006A726A"/>
    <w:pPr>
      <w:spacing w:line="240" w:lineRule="auto"/>
    </w:pPr>
    <w:rPr>
      <w:sz w:val="20"/>
      <w:szCs w:val="20"/>
    </w:rPr>
  </w:style>
  <w:style w:type="character" w:customStyle="1" w:styleId="CommentTextChar">
    <w:name w:val="Comment Text Char"/>
    <w:basedOn w:val="DefaultParagraphFont"/>
    <w:link w:val="CommentText"/>
    <w:uiPriority w:val="99"/>
    <w:semiHidden/>
    <w:rsid w:val="006A726A"/>
    <w:rPr>
      <w:sz w:val="20"/>
      <w:szCs w:val="20"/>
    </w:rPr>
  </w:style>
  <w:style w:type="paragraph" w:styleId="CommentSubject">
    <w:name w:val="annotation subject"/>
    <w:basedOn w:val="CommentText"/>
    <w:next w:val="CommentText"/>
    <w:link w:val="CommentSubjectChar"/>
    <w:uiPriority w:val="99"/>
    <w:semiHidden/>
    <w:unhideWhenUsed/>
    <w:rsid w:val="006A726A"/>
    <w:rPr>
      <w:b/>
      <w:bCs/>
    </w:rPr>
  </w:style>
  <w:style w:type="character" w:customStyle="1" w:styleId="CommentSubjectChar">
    <w:name w:val="Comment Subject Char"/>
    <w:basedOn w:val="CommentTextChar"/>
    <w:link w:val="CommentSubject"/>
    <w:uiPriority w:val="99"/>
    <w:semiHidden/>
    <w:rsid w:val="006A726A"/>
    <w:rPr>
      <w:b/>
      <w:bCs/>
    </w:rPr>
  </w:style>
  <w:style w:type="paragraph" w:styleId="BalloonText">
    <w:name w:val="Balloon Text"/>
    <w:basedOn w:val="Normal"/>
    <w:link w:val="BalloonTextChar"/>
    <w:uiPriority w:val="99"/>
    <w:semiHidden/>
    <w:unhideWhenUsed/>
    <w:rsid w:val="006A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009860">
      <w:bodyDiv w:val="1"/>
      <w:marLeft w:val="0"/>
      <w:marRight w:val="0"/>
      <w:marTop w:val="0"/>
      <w:marBottom w:val="0"/>
      <w:divBdr>
        <w:top w:val="none" w:sz="0" w:space="0" w:color="auto"/>
        <w:left w:val="none" w:sz="0" w:space="0" w:color="auto"/>
        <w:bottom w:val="none" w:sz="0" w:space="0" w:color="auto"/>
        <w:right w:val="none" w:sz="0" w:space="0" w:color="auto"/>
      </w:divBdr>
    </w:div>
    <w:div w:id="1310741783">
      <w:bodyDiv w:val="1"/>
      <w:marLeft w:val="0"/>
      <w:marRight w:val="0"/>
      <w:marTop w:val="0"/>
      <w:marBottom w:val="0"/>
      <w:divBdr>
        <w:top w:val="none" w:sz="0" w:space="0" w:color="auto"/>
        <w:left w:val="none" w:sz="0" w:space="0" w:color="auto"/>
        <w:bottom w:val="none" w:sz="0" w:space="0" w:color="auto"/>
        <w:right w:val="none" w:sz="0" w:space="0" w:color="auto"/>
      </w:divBdr>
    </w:div>
    <w:div w:id="1368412296">
      <w:bodyDiv w:val="1"/>
      <w:marLeft w:val="0"/>
      <w:marRight w:val="0"/>
      <w:marTop w:val="0"/>
      <w:marBottom w:val="0"/>
      <w:divBdr>
        <w:top w:val="none" w:sz="0" w:space="0" w:color="auto"/>
        <w:left w:val="none" w:sz="0" w:space="0" w:color="auto"/>
        <w:bottom w:val="none" w:sz="0" w:space="0" w:color="auto"/>
        <w:right w:val="none" w:sz="0" w:space="0" w:color="auto"/>
      </w:divBdr>
    </w:div>
    <w:div w:id="1382903106">
      <w:bodyDiv w:val="1"/>
      <w:marLeft w:val="0"/>
      <w:marRight w:val="0"/>
      <w:marTop w:val="0"/>
      <w:marBottom w:val="0"/>
      <w:divBdr>
        <w:top w:val="none" w:sz="0" w:space="0" w:color="auto"/>
        <w:left w:val="none" w:sz="0" w:space="0" w:color="auto"/>
        <w:bottom w:val="none" w:sz="0" w:space="0" w:color="auto"/>
        <w:right w:val="none" w:sz="0" w:space="0" w:color="auto"/>
      </w:divBdr>
    </w:div>
    <w:div w:id="1410423154">
      <w:bodyDiv w:val="1"/>
      <w:marLeft w:val="0"/>
      <w:marRight w:val="0"/>
      <w:marTop w:val="0"/>
      <w:marBottom w:val="0"/>
      <w:divBdr>
        <w:top w:val="none" w:sz="0" w:space="0" w:color="auto"/>
        <w:left w:val="none" w:sz="0" w:space="0" w:color="auto"/>
        <w:bottom w:val="none" w:sz="0" w:space="0" w:color="auto"/>
        <w:right w:val="none" w:sz="0" w:space="0" w:color="auto"/>
      </w:divBdr>
      <w:divsChild>
        <w:div w:id="1083718752">
          <w:marLeft w:val="0"/>
          <w:marRight w:val="0"/>
          <w:marTop w:val="0"/>
          <w:marBottom w:val="0"/>
          <w:divBdr>
            <w:top w:val="none" w:sz="0" w:space="0" w:color="auto"/>
            <w:left w:val="none" w:sz="0" w:space="0" w:color="auto"/>
            <w:bottom w:val="none" w:sz="0" w:space="0" w:color="auto"/>
            <w:right w:val="none" w:sz="0" w:space="0" w:color="auto"/>
          </w:divBdr>
          <w:divsChild>
            <w:div w:id="822893382">
              <w:marLeft w:val="0"/>
              <w:marRight w:val="0"/>
              <w:marTop w:val="0"/>
              <w:marBottom w:val="0"/>
              <w:divBdr>
                <w:top w:val="none" w:sz="0" w:space="0" w:color="auto"/>
                <w:left w:val="none" w:sz="0" w:space="0" w:color="auto"/>
                <w:bottom w:val="none" w:sz="0" w:space="0" w:color="auto"/>
                <w:right w:val="none" w:sz="0" w:space="0" w:color="auto"/>
              </w:divBdr>
              <w:divsChild>
                <w:div w:id="1833327738">
                  <w:marLeft w:val="0"/>
                  <w:marRight w:val="0"/>
                  <w:marTop w:val="0"/>
                  <w:marBottom w:val="0"/>
                  <w:divBdr>
                    <w:top w:val="none" w:sz="0" w:space="0" w:color="auto"/>
                    <w:left w:val="none" w:sz="0" w:space="0" w:color="auto"/>
                    <w:bottom w:val="none" w:sz="0" w:space="0" w:color="auto"/>
                    <w:right w:val="none" w:sz="0" w:space="0" w:color="auto"/>
                  </w:divBdr>
                  <w:divsChild>
                    <w:div w:id="356275886">
                      <w:marLeft w:val="0"/>
                      <w:marRight w:val="0"/>
                      <w:marTop w:val="0"/>
                      <w:marBottom w:val="0"/>
                      <w:divBdr>
                        <w:top w:val="none" w:sz="0" w:space="0" w:color="auto"/>
                        <w:left w:val="none" w:sz="0" w:space="0" w:color="auto"/>
                        <w:bottom w:val="none" w:sz="0" w:space="0" w:color="auto"/>
                        <w:right w:val="none" w:sz="0" w:space="0" w:color="auto"/>
                      </w:divBdr>
                      <w:divsChild>
                        <w:div w:id="1407651558">
                          <w:marLeft w:val="0"/>
                          <w:marRight w:val="0"/>
                          <w:marTop w:val="0"/>
                          <w:marBottom w:val="0"/>
                          <w:divBdr>
                            <w:top w:val="none" w:sz="0" w:space="0" w:color="auto"/>
                            <w:left w:val="none" w:sz="0" w:space="0" w:color="auto"/>
                            <w:bottom w:val="none" w:sz="0" w:space="0" w:color="auto"/>
                            <w:right w:val="none" w:sz="0" w:space="0" w:color="auto"/>
                          </w:divBdr>
                          <w:divsChild>
                            <w:div w:id="16420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1237">
                  <w:marLeft w:val="0"/>
                  <w:marRight w:val="0"/>
                  <w:marTop w:val="0"/>
                  <w:marBottom w:val="0"/>
                  <w:divBdr>
                    <w:top w:val="none" w:sz="0" w:space="0" w:color="auto"/>
                    <w:left w:val="none" w:sz="0" w:space="0" w:color="auto"/>
                    <w:bottom w:val="none" w:sz="0" w:space="0" w:color="auto"/>
                    <w:right w:val="none" w:sz="0" w:space="0" w:color="auto"/>
                  </w:divBdr>
                  <w:divsChild>
                    <w:div w:id="12644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85028">
      <w:bodyDiv w:val="1"/>
      <w:marLeft w:val="0"/>
      <w:marRight w:val="0"/>
      <w:marTop w:val="0"/>
      <w:marBottom w:val="0"/>
      <w:divBdr>
        <w:top w:val="none" w:sz="0" w:space="0" w:color="auto"/>
        <w:left w:val="none" w:sz="0" w:space="0" w:color="auto"/>
        <w:bottom w:val="none" w:sz="0" w:space="0" w:color="auto"/>
        <w:right w:val="none" w:sz="0" w:space="0" w:color="auto"/>
      </w:divBdr>
    </w:div>
    <w:div w:id="1821580671">
      <w:bodyDiv w:val="1"/>
      <w:marLeft w:val="0"/>
      <w:marRight w:val="0"/>
      <w:marTop w:val="0"/>
      <w:marBottom w:val="0"/>
      <w:divBdr>
        <w:top w:val="none" w:sz="0" w:space="0" w:color="auto"/>
        <w:left w:val="none" w:sz="0" w:space="0" w:color="auto"/>
        <w:bottom w:val="none" w:sz="0" w:space="0" w:color="auto"/>
        <w:right w:val="none" w:sz="0" w:space="0" w:color="auto"/>
      </w:divBdr>
      <w:divsChild>
        <w:div w:id="579102960">
          <w:marLeft w:val="0"/>
          <w:marRight w:val="0"/>
          <w:marTop w:val="0"/>
          <w:marBottom w:val="0"/>
          <w:divBdr>
            <w:top w:val="none" w:sz="0" w:space="0" w:color="auto"/>
            <w:left w:val="none" w:sz="0" w:space="0" w:color="auto"/>
            <w:bottom w:val="none" w:sz="0" w:space="0" w:color="auto"/>
            <w:right w:val="none" w:sz="0" w:space="0" w:color="auto"/>
          </w:divBdr>
          <w:divsChild>
            <w:div w:id="378477864">
              <w:marLeft w:val="0"/>
              <w:marRight w:val="0"/>
              <w:marTop w:val="0"/>
              <w:marBottom w:val="0"/>
              <w:divBdr>
                <w:top w:val="none" w:sz="0" w:space="0" w:color="auto"/>
                <w:left w:val="none" w:sz="0" w:space="0" w:color="auto"/>
                <w:bottom w:val="none" w:sz="0" w:space="0" w:color="auto"/>
                <w:right w:val="none" w:sz="0" w:space="0" w:color="auto"/>
              </w:divBdr>
              <w:divsChild>
                <w:div w:id="82992988">
                  <w:marLeft w:val="0"/>
                  <w:marRight w:val="0"/>
                  <w:marTop w:val="0"/>
                  <w:marBottom w:val="0"/>
                  <w:divBdr>
                    <w:top w:val="none" w:sz="0" w:space="0" w:color="auto"/>
                    <w:left w:val="none" w:sz="0" w:space="0" w:color="auto"/>
                    <w:bottom w:val="none" w:sz="0" w:space="0" w:color="auto"/>
                    <w:right w:val="none" w:sz="0" w:space="0" w:color="auto"/>
                  </w:divBdr>
                  <w:divsChild>
                    <w:div w:id="1486969912">
                      <w:marLeft w:val="0"/>
                      <w:marRight w:val="0"/>
                      <w:marTop w:val="0"/>
                      <w:marBottom w:val="0"/>
                      <w:divBdr>
                        <w:top w:val="none" w:sz="0" w:space="0" w:color="auto"/>
                        <w:left w:val="none" w:sz="0" w:space="0" w:color="auto"/>
                        <w:bottom w:val="none" w:sz="0" w:space="0" w:color="auto"/>
                        <w:right w:val="none" w:sz="0" w:space="0" w:color="auto"/>
                      </w:divBdr>
                      <w:divsChild>
                        <w:div w:id="742873834">
                          <w:marLeft w:val="0"/>
                          <w:marRight w:val="0"/>
                          <w:marTop w:val="0"/>
                          <w:marBottom w:val="0"/>
                          <w:divBdr>
                            <w:top w:val="none" w:sz="0" w:space="0" w:color="auto"/>
                            <w:left w:val="none" w:sz="0" w:space="0" w:color="auto"/>
                            <w:bottom w:val="none" w:sz="0" w:space="0" w:color="auto"/>
                            <w:right w:val="none" w:sz="0" w:space="0" w:color="auto"/>
                          </w:divBdr>
                          <w:divsChild>
                            <w:div w:id="20631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7554">
                  <w:marLeft w:val="0"/>
                  <w:marRight w:val="0"/>
                  <w:marTop w:val="0"/>
                  <w:marBottom w:val="0"/>
                  <w:divBdr>
                    <w:top w:val="none" w:sz="0" w:space="0" w:color="auto"/>
                    <w:left w:val="none" w:sz="0" w:space="0" w:color="auto"/>
                    <w:bottom w:val="none" w:sz="0" w:space="0" w:color="auto"/>
                    <w:right w:val="none" w:sz="0" w:space="0" w:color="auto"/>
                  </w:divBdr>
                  <w:divsChild>
                    <w:div w:id="16199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A R</dc:creator>
  <cp:lastModifiedBy>KOYEL</cp:lastModifiedBy>
  <cp:revision>5</cp:revision>
  <dcterms:created xsi:type="dcterms:W3CDTF">2025-07-25T06:18:00Z</dcterms:created>
  <dcterms:modified xsi:type="dcterms:W3CDTF">2025-07-25T06:28:00Z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3bbca508-4d83-4f37-b8a9-71a866369e5b</vt:lpwstr>
  </property>
</Properties>
</file>