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84C41" w14:textId="77777777" w:rsidR="008539E5" w:rsidRPr="008539E5" w:rsidRDefault="008539E5" w:rsidP="008539E5">
      <w:pPr>
        <w:spacing w:line="360" w:lineRule="auto"/>
        <w:jc w:val="center"/>
        <w:rPr>
          <w:rFonts w:ascii="Times New Roman" w:hAnsi="Times New Roman"/>
          <w:b/>
          <w:bCs/>
          <w:i/>
          <w:iCs/>
          <w:sz w:val="24"/>
          <w:szCs w:val="24"/>
          <w:u w:val="single"/>
          <w:lang w:val="en-US"/>
        </w:rPr>
      </w:pPr>
      <w:r w:rsidRPr="008539E5">
        <w:rPr>
          <w:rFonts w:ascii="Times New Roman" w:hAnsi="Times New Roman"/>
          <w:b/>
          <w:bCs/>
          <w:i/>
          <w:iCs/>
          <w:sz w:val="24"/>
          <w:szCs w:val="24"/>
          <w:u w:val="single"/>
          <w:lang w:val="en-US"/>
        </w:rPr>
        <w:t>Original Research Article</w:t>
      </w:r>
    </w:p>
    <w:p w14:paraId="77B2110C" w14:textId="377C1ED4" w:rsidR="0009273D" w:rsidRPr="00C276AC" w:rsidRDefault="0009273D" w:rsidP="0009273D">
      <w:pPr>
        <w:spacing w:line="360" w:lineRule="auto"/>
        <w:jc w:val="center"/>
        <w:rPr>
          <w:rFonts w:ascii="Times New Roman" w:hAnsi="Times New Roman"/>
          <w:bCs/>
          <w:sz w:val="20"/>
          <w:szCs w:val="20"/>
        </w:rPr>
      </w:pPr>
      <w:r w:rsidRPr="0023327A">
        <w:rPr>
          <w:rFonts w:ascii="Times New Roman" w:hAnsi="Times New Roman"/>
          <w:b/>
          <w:sz w:val="24"/>
          <w:szCs w:val="24"/>
        </w:rPr>
        <w:t xml:space="preserve">Faunal diversity and abundance of syrphids in </w:t>
      </w:r>
      <w:r w:rsidR="00CF22C2" w:rsidRPr="00DB43F4">
        <w:rPr>
          <w:rFonts w:ascii="Times New Roman" w:hAnsi="Times New Roman"/>
          <w:b/>
          <w:sz w:val="24"/>
          <w:szCs w:val="24"/>
          <w:highlight w:val="yellow"/>
        </w:rPr>
        <w:t>l</w:t>
      </w:r>
      <w:r w:rsidRPr="00DB43F4">
        <w:rPr>
          <w:rFonts w:ascii="Times New Roman" w:hAnsi="Times New Roman"/>
          <w:b/>
          <w:sz w:val="24"/>
          <w:szCs w:val="24"/>
          <w:highlight w:val="yellow"/>
        </w:rPr>
        <w:t xml:space="preserve">itchi and </w:t>
      </w:r>
      <w:r w:rsidR="00CF22C2" w:rsidRPr="00DB43F4">
        <w:rPr>
          <w:rFonts w:ascii="Times New Roman" w:hAnsi="Times New Roman"/>
          <w:b/>
          <w:sz w:val="24"/>
          <w:szCs w:val="24"/>
          <w:highlight w:val="yellow"/>
        </w:rPr>
        <w:t>g</w:t>
      </w:r>
      <w:r w:rsidRPr="00DB43F4">
        <w:rPr>
          <w:rFonts w:ascii="Times New Roman" w:hAnsi="Times New Roman"/>
          <w:b/>
          <w:sz w:val="24"/>
          <w:szCs w:val="24"/>
          <w:highlight w:val="yellow"/>
        </w:rPr>
        <w:t>uava</w:t>
      </w:r>
      <w:r w:rsidRPr="0023327A">
        <w:rPr>
          <w:rFonts w:ascii="Times New Roman" w:hAnsi="Times New Roman"/>
          <w:b/>
          <w:sz w:val="24"/>
          <w:szCs w:val="24"/>
        </w:rPr>
        <w:t xml:space="preserve"> ecosystems, including a new record of </w:t>
      </w:r>
      <w:proofErr w:type="spellStart"/>
      <w:r w:rsidRPr="0023327A">
        <w:rPr>
          <w:rFonts w:ascii="Times New Roman" w:hAnsi="Times New Roman"/>
          <w:b/>
          <w:i/>
          <w:iCs/>
          <w:sz w:val="24"/>
          <w:szCs w:val="24"/>
        </w:rPr>
        <w:t>Scaeva</w:t>
      </w:r>
      <w:proofErr w:type="spellEnd"/>
      <w:r w:rsidRPr="0023327A">
        <w:rPr>
          <w:rFonts w:ascii="Times New Roman" w:hAnsi="Times New Roman"/>
          <w:b/>
          <w:i/>
          <w:iCs/>
          <w:sz w:val="24"/>
          <w:szCs w:val="24"/>
        </w:rPr>
        <w:t xml:space="preserve"> </w:t>
      </w:r>
      <w:proofErr w:type="spellStart"/>
      <w:r w:rsidRPr="0023327A">
        <w:rPr>
          <w:rFonts w:ascii="Times New Roman" w:hAnsi="Times New Roman"/>
          <w:b/>
          <w:i/>
          <w:iCs/>
          <w:sz w:val="24"/>
          <w:szCs w:val="24"/>
        </w:rPr>
        <w:t>latimaculata</w:t>
      </w:r>
      <w:proofErr w:type="spellEnd"/>
      <w:r w:rsidRPr="0023327A">
        <w:rPr>
          <w:rFonts w:ascii="Times New Roman" w:hAnsi="Times New Roman"/>
          <w:b/>
          <w:sz w:val="24"/>
          <w:szCs w:val="24"/>
        </w:rPr>
        <w:t xml:space="preserve"> (Brunetti, 1923) from the Shivalik Hills, Himachal Pradesh, India</w:t>
      </w:r>
    </w:p>
    <w:p w14:paraId="64A69B12" w14:textId="77777777" w:rsidR="00433472" w:rsidRDefault="00433472" w:rsidP="0009273D">
      <w:pPr>
        <w:spacing w:line="360" w:lineRule="auto"/>
        <w:jc w:val="both"/>
        <w:rPr>
          <w:rFonts w:ascii="Times New Roman" w:hAnsi="Times New Roman"/>
          <w:b/>
          <w:sz w:val="24"/>
          <w:szCs w:val="24"/>
        </w:rPr>
      </w:pPr>
    </w:p>
    <w:p w14:paraId="21245749" w14:textId="1D4B1663" w:rsidR="0009273D" w:rsidRPr="0023327A" w:rsidRDefault="0009273D" w:rsidP="0009273D">
      <w:pPr>
        <w:spacing w:line="360" w:lineRule="auto"/>
        <w:jc w:val="both"/>
        <w:rPr>
          <w:rFonts w:ascii="Times New Roman" w:hAnsi="Times New Roman"/>
          <w:b/>
          <w:sz w:val="24"/>
          <w:szCs w:val="24"/>
        </w:rPr>
      </w:pPr>
      <w:commentRangeStart w:id="0"/>
      <w:r w:rsidRPr="0023327A">
        <w:rPr>
          <w:rFonts w:ascii="Times New Roman" w:hAnsi="Times New Roman"/>
          <w:b/>
          <w:sz w:val="24"/>
          <w:szCs w:val="24"/>
        </w:rPr>
        <w:t>Abstract</w:t>
      </w:r>
      <w:commentRangeEnd w:id="0"/>
      <w:r w:rsidR="008E7518">
        <w:rPr>
          <w:rStyle w:val="CommentReference"/>
        </w:rPr>
        <w:commentReference w:id="0"/>
      </w:r>
    </w:p>
    <w:p w14:paraId="29B10FBA" w14:textId="4635B344" w:rsidR="006A747F" w:rsidRDefault="00AF7883" w:rsidP="00AF7883">
      <w:pPr>
        <w:spacing w:line="360" w:lineRule="auto"/>
        <w:jc w:val="both"/>
        <w:rPr>
          <w:rFonts w:ascii="Times New Roman" w:hAnsi="Times New Roman"/>
          <w:sz w:val="24"/>
          <w:szCs w:val="24"/>
        </w:rPr>
      </w:pPr>
      <w:r w:rsidRPr="006863A8">
        <w:rPr>
          <w:rFonts w:ascii="Times New Roman" w:hAnsi="Times New Roman"/>
          <w:b/>
          <w:bCs/>
          <w:sz w:val="24"/>
          <w:szCs w:val="24"/>
          <w:highlight w:val="yellow"/>
        </w:rPr>
        <w:t>Aims:</w:t>
      </w:r>
      <w:r w:rsidRPr="00AF7883">
        <w:rPr>
          <w:rFonts w:ascii="Times New Roman" w:hAnsi="Times New Roman"/>
          <w:sz w:val="24"/>
          <w:szCs w:val="24"/>
        </w:rPr>
        <w:t xml:space="preserve"> </w:t>
      </w:r>
      <w:r w:rsidRPr="0023327A">
        <w:rPr>
          <w:rFonts w:ascii="Times New Roman" w:hAnsi="Times New Roman"/>
          <w:sz w:val="24"/>
          <w:szCs w:val="24"/>
        </w:rPr>
        <w:t>Himachal Pradesh</w:t>
      </w:r>
      <w:r>
        <w:rPr>
          <w:rFonts w:ascii="Times New Roman" w:hAnsi="Times New Roman"/>
          <w:sz w:val="24"/>
          <w:szCs w:val="24"/>
        </w:rPr>
        <w:t xml:space="preserve"> </w:t>
      </w:r>
      <w:r w:rsidRPr="0023327A">
        <w:rPr>
          <w:rFonts w:ascii="Times New Roman" w:hAnsi="Times New Roman"/>
          <w:sz w:val="24"/>
          <w:szCs w:val="24"/>
        </w:rPr>
        <w:t xml:space="preserve">is situated in the western Himalayas. Kangra district of the state, especially Shivalik hills are known to retain a rich treasure of climatic variability, favourable for diversified vegetation and insect </w:t>
      </w:r>
      <w:r w:rsidR="00D528FB">
        <w:rPr>
          <w:rFonts w:ascii="Times New Roman" w:hAnsi="Times New Roman"/>
          <w:sz w:val="24"/>
          <w:szCs w:val="24"/>
        </w:rPr>
        <w:t>fauna</w:t>
      </w:r>
      <w:r w:rsidRPr="0023327A">
        <w:rPr>
          <w:rFonts w:ascii="Times New Roman" w:hAnsi="Times New Roman"/>
          <w:sz w:val="24"/>
          <w:szCs w:val="24"/>
        </w:rPr>
        <w:t>.</w:t>
      </w:r>
      <w:r w:rsidR="006A747F">
        <w:rPr>
          <w:rFonts w:ascii="Times New Roman" w:hAnsi="Times New Roman"/>
          <w:sz w:val="24"/>
          <w:szCs w:val="24"/>
        </w:rPr>
        <w:t xml:space="preserve"> </w:t>
      </w:r>
      <w:r w:rsidR="006A747F" w:rsidRPr="006A747F">
        <w:rPr>
          <w:rFonts w:ascii="Times New Roman" w:hAnsi="Times New Roman"/>
          <w:sz w:val="24"/>
          <w:szCs w:val="24"/>
        </w:rPr>
        <w:t>This study assess</w:t>
      </w:r>
      <w:r w:rsidR="006360FA">
        <w:rPr>
          <w:rFonts w:ascii="Times New Roman" w:hAnsi="Times New Roman"/>
          <w:sz w:val="24"/>
          <w:szCs w:val="24"/>
        </w:rPr>
        <w:t>ed</w:t>
      </w:r>
      <w:r w:rsidR="006A747F" w:rsidRPr="006A747F">
        <w:rPr>
          <w:rFonts w:ascii="Times New Roman" w:hAnsi="Times New Roman"/>
          <w:sz w:val="24"/>
          <w:szCs w:val="24"/>
        </w:rPr>
        <w:t xml:space="preserve"> the abundance and diversity of syrphid</w:t>
      </w:r>
      <w:r w:rsidR="00E12568">
        <w:rPr>
          <w:rFonts w:ascii="Times New Roman" w:hAnsi="Times New Roman"/>
          <w:sz w:val="24"/>
          <w:szCs w:val="24"/>
        </w:rPr>
        <w:t>s</w:t>
      </w:r>
      <w:r w:rsidR="006A747F" w:rsidRPr="006A747F">
        <w:rPr>
          <w:rFonts w:ascii="Times New Roman" w:hAnsi="Times New Roman"/>
          <w:sz w:val="24"/>
          <w:szCs w:val="24"/>
        </w:rPr>
        <w:t xml:space="preserve"> (Diptera) in litchi and guava </w:t>
      </w:r>
      <w:r w:rsidR="006A747F">
        <w:rPr>
          <w:rFonts w:ascii="Times New Roman" w:hAnsi="Times New Roman"/>
          <w:sz w:val="24"/>
          <w:szCs w:val="24"/>
        </w:rPr>
        <w:t>ecosystem</w:t>
      </w:r>
      <w:r w:rsidR="006A747F" w:rsidRPr="006A747F">
        <w:rPr>
          <w:rFonts w:ascii="Times New Roman" w:hAnsi="Times New Roman"/>
          <w:sz w:val="24"/>
          <w:szCs w:val="24"/>
        </w:rPr>
        <w:t>s.</w:t>
      </w:r>
    </w:p>
    <w:p w14:paraId="3DDE8DA5" w14:textId="51E0E251" w:rsidR="00AF7883" w:rsidRPr="006863A8" w:rsidRDefault="00AF7883" w:rsidP="00AF7883">
      <w:pPr>
        <w:spacing w:line="360" w:lineRule="auto"/>
        <w:jc w:val="both"/>
        <w:rPr>
          <w:rFonts w:ascii="Times New Roman" w:hAnsi="Times New Roman"/>
          <w:sz w:val="24"/>
          <w:szCs w:val="24"/>
          <w:highlight w:val="yellow"/>
        </w:rPr>
      </w:pPr>
      <w:r w:rsidRPr="006863A8">
        <w:rPr>
          <w:rFonts w:ascii="Times New Roman" w:hAnsi="Times New Roman"/>
          <w:b/>
          <w:bCs/>
          <w:sz w:val="24"/>
          <w:szCs w:val="24"/>
          <w:highlight w:val="yellow"/>
        </w:rPr>
        <w:t xml:space="preserve">Study design: </w:t>
      </w:r>
      <w:r w:rsidR="00011C08" w:rsidRPr="006863A8">
        <w:rPr>
          <w:rFonts w:ascii="Times New Roman" w:hAnsi="Times New Roman"/>
          <w:sz w:val="24"/>
          <w:szCs w:val="24"/>
          <w:highlight w:val="yellow"/>
        </w:rPr>
        <w:t>Orchards were randomly divided into three replicates without a fixed design.</w:t>
      </w:r>
    </w:p>
    <w:p w14:paraId="55D1F5E0" w14:textId="77777777" w:rsidR="00AF7883" w:rsidRPr="006863A8" w:rsidRDefault="00AF7883" w:rsidP="00AF7883">
      <w:pPr>
        <w:spacing w:line="360" w:lineRule="auto"/>
        <w:jc w:val="both"/>
        <w:rPr>
          <w:rFonts w:ascii="Times New Roman" w:hAnsi="Times New Roman"/>
          <w:b/>
          <w:bCs/>
          <w:sz w:val="24"/>
          <w:szCs w:val="24"/>
          <w:highlight w:val="yellow"/>
        </w:rPr>
      </w:pPr>
      <w:r w:rsidRPr="006863A8">
        <w:rPr>
          <w:rFonts w:ascii="Times New Roman" w:hAnsi="Times New Roman"/>
          <w:b/>
          <w:bCs/>
          <w:sz w:val="24"/>
          <w:szCs w:val="24"/>
          <w:highlight w:val="yellow"/>
        </w:rPr>
        <w:t xml:space="preserve">Place and Duration of Study: </w:t>
      </w:r>
    </w:p>
    <w:p w14:paraId="26DA0207" w14:textId="622DB1EE" w:rsidR="00AF7883" w:rsidRPr="0045776F" w:rsidRDefault="00AF7883" w:rsidP="00AF7883">
      <w:pPr>
        <w:spacing w:line="360" w:lineRule="auto"/>
        <w:jc w:val="both"/>
        <w:rPr>
          <w:rFonts w:ascii="Times New Roman" w:hAnsi="Times New Roman"/>
          <w:sz w:val="24"/>
          <w:szCs w:val="24"/>
        </w:rPr>
      </w:pPr>
      <w:r w:rsidRPr="0045776F">
        <w:rPr>
          <w:rFonts w:ascii="Times New Roman" w:hAnsi="Times New Roman"/>
          <w:sz w:val="24"/>
          <w:szCs w:val="24"/>
        </w:rPr>
        <w:t xml:space="preserve">Total six different locations in the Kangra district were surveyed from the year 2019 to 2020. </w:t>
      </w:r>
      <w:r w:rsidR="00F52C17" w:rsidRPr="0045776F">
        <w:rPr>
          <w:rFonts w:ascii="Times New Roman" w:hAnsi="Times New Roman"/>
          <w:sz w:val="24"/>
          <w:szCs w:val="24"/>
        </w:rPr>
        <w:t xml:space="preserve">Surveys </w:t>
      </w:r>
      <w:r w:rsidRPr="0045776F">
        <w:rPr>
          <w:rFonts w:ascii="Times New Roman" w:hAnsi="Times New Roman"/>
          <w:sz w:val="24"/>
          <w:szCs w:val="24"/>
        </w:rPr>
        <w:t xml:space="preserve">on litchi were conducted during the year 2019 at Palampur, </w:t>
      </w:r>
      <w:proofErr w:type="spellStart"/>
      <w:r w:rsidRPr="0045776F">
        <w:rPr>
          <w:rFonts w:ascii="Times New Roman" w:hAnsi="Times New Roman"/>
          <w:sz w:val="24"/>
          <w:szCs w:val="24"/>
        </w:rPr>
        <w:t>Nagrota</w:t>
      </w:r>
      <w:proofErr w:type="spellEnd"/>
      <w:r w:rsidRPr="0045776F">
        <w:rPr>
          <w:rFonts w:ascii="Times New Roman" w:hAnsi="Times New Roman"/>
          <w:sz w:val="24"/>
          <w:szCs w:val="24"/>
        </w:rPr>
        <w:t xml:space="preserve"> </w:t>
      </w:r>
      <w:proofErr w:type="spellStart"/>
      <w:r w:rsidRPr="0045776F">
        <w:rPr>
          <w:rFonts w:ascii="Times New Roman" w:hAnsi="Times New Roman"/>
          <w:sz w:val="24"/>
          <w:szCs w:val="24"/>
        </w:rPr>
        <w:t>Bagwan</w:t>
      </w:r>
      <w:proofErr w:type="spellEnd"/>
      <w:r w:rsidRPr="0045776F">
        <w:rPr>
          <w:rFonts w:ascii="Times New Roman" w:hAnsi="Times New Roman"/>
          <w:sz w:val="24"/>
          <w:szCs w:val="24"/>
        </w:rPr>
        <w:t xml:space="preserve">, </w:t>
      </w:r>
      <w:proofErr w:type="spellStart"/>
      <w:r w:rsidRPr="0045776F">
        <w:rPr>
          <w:rFonts w:ascii="Times New Roman" w:hAnsi="Times New Roman"/>
          <w:sz w:val="24"/>
          <w:szCs w:val="24"/>
        </w:rPr>
        <w:t>Sulah</w:t>
      </w:r>
      <w:proofErr w:type="spellEnd"/>
      <w:r w:rsidRPr="0045776F">
        <w:rPr>
          <w:rFonts w:ascii="Times New Roman" w:hAnsi="Times New Roman"/>
          <w:sz w:val="24"/>
          <w:szCs w:val="24"/>
        </w:rPr>
        <w:t xml:space="preserve">, </w:t>
      </w:r>
      <w:proofErr w:type="spellStart"/>
      <w:r w:rsidRPr="0045776F">
        <w:rPr>
          <w:rFonts w:ascii="Times New Roman" w:hAnsi="Times New Roman"/>
          <w:sz w:val="24"/>
          <w:szCs w:val="24"/>
        </w:rPr>
        <w:t>Saliana</w:t>
      </w:r>
      <w:proofErr w:type="spellEnd"/>
      <w:r w:rsidRPr="0045776F">
        <w:rPr>
          <w:rFonts w:ascii="Times New Roman" w:hAnsi="Times New Roman"/>
          <w:sz w:val="24"/>
          <w:szCs w:val="24"/>
        </w:rPr>
        <w:t xml:space="preserve"> while on guava during 2020 at Palampur, </w:t>
      </w:r>
      <w:proofErr w:type="spellStart"/>
      <w:r w:rsidRPr="0045776F">
        <w:rPr>
          <w:rFonts w:ascii="Times New Roman" w:hAnsi="Times New Roman"/>
          <w:sz w:val="24"/>
          <w:szCs w:val="24"/>
        </w:rPr>
        <w:t>Bharwar</w:t>
      </w:r>
      <w:proofErr w:type="spellEnd"/>
      <w:r w:rsidRPr="0045776F">
        <w:rPr>
          <w:rFonts w:ascii="Times New Roman" w:hAnsi="Times New Roman"/>
          <w:sz w:val="24"/>
          <w:szCs w:val="24"/>
        </w:rPr>
        <w:t xml:space="preserve"> and </w:t>
      </w:r>
      <w:proofErr w:type="spellStart"/>
      <w:r w:rsidRPr="0045776F">
        <w:rPr>
          <w:rFonts w:ascii="Times New Roman" w:hAnsi="Times New Roman"/>
          <w:sz w:val="24"/>
          <w:szCs w:val="24"/>
        </w:rPr>
        <w:t>Nurpur</w:t>
      </w:r>
      <w:proofErr w:type="spellEnd"/>
      <w:r w:rsidRPr="0045776F">
        <w:rPr>
          <w:rFonts w:ascii="Times New Roman" w:hAnsi="Times New Roman"/>
          <w:sz w:val="24"/>
          <w:szCs w:val="24"/>
        </w:rPr>
        <w:t>.</w:t>
      </w:r>
    </w:p>
    <w:p w14:paraId="2105BFFE" w14:textId="5C8633FB" w:rsidR="00AF7883" w:rsidRPr="006863A8" w:rsidRDefault="00AF7883" w:rsidP="00AF7883">
      <w:pPr>
        <w:spacing w:line="360" w:lineRule="auto"/>
        <w:jc w:val="both"/>
        <w:rPr>
          <w:rFonts w:ascii="Times New Roman" w:hAnsi="Times New Roman"/>
          <w:sz w:val="24"/>
          <w:szCs w:val="24"/>
          <w:highlight w:val="yellow"/>
        </w:rPr>
      </w:pPr>
      <w:r w:rsidRPr="006863A8">
        <w:rPr>
          <w:rFonts w:ascii="Times New Roman" w:hAnsi="Times New Roman"/>
          <w:b/>
          <w:bCs/>
          <w:sz w:val="24"/>
          <w:szCs w:val="24"/>
          <w:highlight w:val="yellow"/>
        </w:rPr>
        <w:t>Methodology:</w:t>
      </w:r>
      <w:r w:rsidRPr="006863A8">
        <w:rPr>
          <w:rFonts w:ascii="Times New Roman" w:hAnsi="Times New Roman"/>
          <w:sz w:val="24"/>
          <w:szCs w:val="24"/>
          <w:highlight w:val="yellow"/>
        </w:rPr>
        <w:t xml:space="preserve"> </w:t>
      </w:r>
      <w:r w:rsidR="00086E12" w:rsidRPr="006863A8">
        <w:rPr>
          <w:rFonts w:ascii="Times New Roman" w:hAnsi="Times New Roman"/>
          <w:sz w:val="24"/>
          <w:szCs w:val="24"/>
          <w:highlight w:val="yellow"/>
        </w:rPr>
        <w:t xml:space="preserve">Sweep net collections were preserved and identified. Species richness, relative abundance, diversity indices, and per cent contribution of syrphid fauna were calculated. </w:t>
      </w:r>
    </w:p>
    <w:p w14:paraId="15BBC172" w14:textId="30022EDF" w:rsidR="003310C4" w:rsidRPr="0045776F" w:rsidRDefault="003310C4" w:rsidP="003310C4">
      <w:pPr>
        <w:spacing w:line="360" w:lineRule="auto"/>
        <w:jc w:val="both"/>
        <w:rPr>
          <w:rFonts w:ascii="Times New Roman" w:hAnsi="Times New Roman"/>
          <w:sz w:val="24"/>
          <w:szCs w:val="24"/>
        </w:rPr>
      </w:pPr>
      <w:r w:rsidRPr="006863A8">
        <w:rPr>
          <w:rFonts w:ascii="Times New Roman" w:hAnsi="Times New Roman"/>
          <w:b/>
          <w:bCs/>
          <w:sz w:val="24"/>
          <w:szCs w:val="24"/>
          <w:highlight w:val="yellow"/>
        </w:rPr>
        <w:t>Results</w:t>
      </w:r>
      <w:r w:rsidRPr="006863A8">
        <w:rPr>
          <w:rFonts w:ascii="Times New Roman" w:hAnsi="Times New Roman"/>
          <w:sz w:val="24"/>
          <w:szCs w:val="24"/>
          <w:highlight w:val="yellow"/>
        </w:rPr>
        <w:t>: Ten species across seven genera in two subfamilies (</w:t>
      </w:r>
      <w:proofErr w:type="spellStart"/>
      <w:r w:rsidRPr="006863A8">
        <w:rPr>
          <w:rFonts w:ascii="Times New Roman" w:hAnsi="Times New Roman"/>
          <w:sz w:val="24"/>
          <w:szCs w:val="24"/>
          <w:highlight w:val="yellow"/>
        </w:rPr>
        <w:t>Eristalinae</w:t>
      </w:r>
      <w:proofErr w:type="spellEnd"/>
      <w:r w:rsidRPr="006863A8">
        <w:rPr>
          <w:rFonts w:ascii="Times New Roman" w:hAnsi="Times New Roman"/>
          <w:sz w:val="24"/>
          <w:szCs w:val="24"/>
          <w:highlight w:val="yellow"/>
        </w:rPr>
        <w:t xml:space="preserve">, </w:t>
      </w:r>
      <w:proofErr w:type="spellStart"/>
      <w:r w:rsidRPr="006863A8">
        <w:rPr>
          <w:rFonts w:ascii="Times New Roman" w:hAnsi="Times New Roman"/>
          <w:sz w:val="24"/>
          <w:szCs w:val="24"/>
          <w:highlight w:val="yellow"/>
        </w:rPr>
        <w:t>Syrphinae</w:t>
      </w:r>
      <w:proofErr w:type="spellEnd"/>
      <w:r w:rsidRPr="006863A8">
        <w:rPr>
          <w:rFonts w:ascii="Times New Roman" w:hAnsi="Times New Roman"/>
          <w:sz w:val="24"/>
          <w:szCs w:val="24"/>
          <w:highlight w:val="yellow"/>
        </w:rPr>
        <w:t xml:space="preserve">) were recorded. In addition, </w:t>
      </w:r>
      <w:proofErr w:type="spellStart"/>
      <w:r w:rsidRPr="006863A8">
        <w:rPr>
          <w:rFonts w:ascii="Times New Roman" w:hAnsi="Times New Roman"/>
          <w:i/>
          <w:iCs/>
          <w:sz w:val="24"/>
          <w:szCs w:val="24"/>
          <w:highlight w:val="yellow"/>
        </w:rPr>
        <w:t>Scaeva</w:t>
      </w:r>
      <w:proofErr w:type="spellEnd"/>
      <w:r w:rsidRPr="006863A8">
        <w:rPr>
          <w:rFonts w:ascii="Times New Roman" w:hAnsi="Times New Roman"/>
          <w:i/>
          <w:iCs/>
          <w:sz w:val="24"/>
          <w:szCs w:val="24"/>
          <w:highlight w:val="yellow"/>
        </w:rPr>
        <w:t xml:space="preserve"> </w:t>
      </w:r>
      <w:proofErr w:type="spellStart"/>
      <w:r w:rsidRPr="006863A8">
        <w:rPr>
          <w:rFonts w:ascii="Times New Roman" w:hAnsi="Times New Roman"/>
          <w:i/>
          <w:iCs/>
          <w:sz w:val="24"/>
          <w:szCs w:val="24"/>
          <w:highlight w:val="yellow"/>
        </w:rPr>
        <w:t>latimaculata</w:t>
      </w:r>
      <w:proofErr w:type="spellEnd"/>
      <w:r w:rsidRPr="006863A8">
        <w:rPr>
          <w:rFonts w:ascii="Times New Roman" w:hAnsi="Times New Roman"/>
          <w:sz w:val="24"/>
          <w:szCs w:val="24"/>
          <w:highlight w:val="yellow"/>
        </w:rPr>
        <w:t xml:space="preserve"> (Brunetti, 1923) reported for the first time from Kangra in litchi. Litchi exhibited greater diversity than guava, with higher species richness and diversity indices (Simpson, Shannon-Weiner: 1.98 vs 1.28; </w:t>
      </w:r>
      <w:proofErr w:type="spellStart"/>
      <w:r w:rsidRPr="006863A8">
        <w:rPr>
          <w:rFonts w:ascii="Times New Roman" w:hAnsi="Times New Roman"/>
          <w:sz w:val="24"/>
          <w:szCs w:val="24"/>
          <w:highlight w:val="yellow"/>
        </w:rPr>
        <w:t>Pielou’s</w:t>
      </w:r>
      <w:proofErr w:type="spellEnd"/>
      <w:r w:rsidRPr="006863A8">
        <w:rPr>
          <w:rFonts w:ascii="Times New Roman" w:hAnsi="Times New Roman"/>
          <w:sz w:val="24"/>
          <w:szCs w:val="24"/>
          <w:highlight w:val="yellow"/>
        </w:rPr>
        <w:t xml:space="preserve"> Evenness: 0.95 vs 0.92), indicating uniform species distribution and absence of dominance. Overall, </w:t>
      </w:r>
      <w:proofErr w:type="spellStart"/>
      <w:r w:rsidRPr="006863A8">
        <w:rPr>
          <w:rFonts w:ascii="Times New Roman" w:hAnsi="Times New Roman"/>
          <w:sz w:val="24"/>
          <w:szCs w:val="24"/>
          <w:highlight w:val="yellow"/>
        </w:rPr>
        <w:t>Eristalini</w:t>
      </w:r>
      <w:proofErr w:type="spellEnd"/>
      <w:r w:rsidRPr="006863A8">
        <w:rPr>
          <w:rFonts w:ascii="Times New Roman" w:hAnsi="Times New Roman"/>
          <w:sz w:val="24"/>
          <w:szCs w:val="24"/>
          <w:highlight w:val="yellow"/>
        </w:rPr>
        <w:t xml:space="preserve"> syrphids comprised 48.89% of specimens. Litchi attracted more </w:t>
      </w:r>
      <w:proofErr w:type="spellStart"/>
      <w:r w:rsidRPr="006863A8">
        <w:rPr>
          <w:rFonts w:ascii="Times New Roman" w:hAnsi="Times New Roman"/>
          <w:sz w:val="24"/>
          <w:szCs w:val="24"/>
          <w:highlight w:val="yellow"/>
        </w:rPr>
        <w:t>Eristalini</w:t>
      </w:r>
      <w:proofErr w:type="spellEnd"/>
      <w:r w:rsidRPr="006863A8">
        <w:rPr>
          <w:rFonts w:ascii="Times New Roman" w:hAnsi="Times New Roman"/>
          <w:sz w:val="24"/>
          <w:szCs w:val="24"/>
          <w:highlight w:val="yellow"/>
        </w:rPr>
        <w:t xml:space="preserve"> members, while guava attracted more </w:t>
      </w:r>
      <w:proofErr w:type="spellStart"/>
      <w:r w:rsidRPr="006863A8">
        <w:rPr>
          <w:rFonts w:ascii="Times New Roman" w:hAnsi="Times New Roman"/>
          <w:sz w:val="24"/>
          <w:szCs w:val="24"/>
          <w:highlight w:val="yellow"/>
        </w:rPr>
        <w:t>Syrphini</w:t>
      </w:r>
      <w:proofErr w:type="spellEnd"/>
      <w:r w:rsidRPr="006863A8">
        <w:rPr>
          <w:rFonts w:ascii="Times New Roman" w:hAnsi="Times New Roman"/>
          <w:sz w:val="24"/>
          <w:szCs w:val="24"/>
          <w:highlight w:val="yellow"/>
        </w:rPr>
        <w:t xml:space="preserve">. Among locations, </w:t>
      </w:r>
      <w:proofErr w:type="spellStart"/>
      <w:r w:rsidRPr="006863A8">
        <w:rPr>
          <w:rFonts w:ascii="Times New Roman" w:hAnsi="Times New Roman"/>
          <w:sz w:val="24"/>
          <w:szCs w:val="24"/>
          <w:highlight w:val="yellow"/>
        </w:rPr>
        <w:t>Nagrota</w:t>
      </w:r>
      <w:proofErr w:type="spellEnd"/>
      <w:r w:rsidRPr="006863A8">
        <w:rPr>
          <w:rFonts w:ascii="Times New Roman" w:hAnsi="Times New Roman"/>
          <w:sz w:val="24"/>
          <w:szCs w:val="24"/>
          <w:highlight w:val="yellow"/>
        </w:rPr>
        <w:t xml:space="preserve"> </w:t>
      </w:r>
      <w:proofErr w:type="spellStart"/>
      <w:r w:rsidRPr="006863A8">
        <w:rPr>
          <w:rFonts w:ascii="Times New Roman" w:hAnsi="Times New Roman"/>
          <w:sz w:val="24"/>
          <w:szCs w:val="24"/>
          <w:highlight w:val="yellow"/>
        </w:rPr>
        <w:t>Bagwan</w:t>
      </w:r>
      <w:proofErr w:type="spellEnd"/>
      <w:r w:rsidRPr="006863A8">
        <w:rPr>
          <w:rFonts w:ascii="Times New Roman" w:hAnsi="Times New Roman"/>
          <w:sz w:val="24"/>
          <w:szCs w:val="24"/>
          <w:highlight w:val="yellow"/>
        </w:rPr>
        <w:t xml:space="preserve"> had the highest visitation (28.89%), while </w:t>
      </w:r>
      <w:proofErr w:type="spellStart"/>
      <w:r w:rsidRPr="006863A8">
        <w:rPr>
          <w:rFonts w:ascii="Times New Roman" w:hAnsi="Times New Roman"/>
          <w:sz w:val="24"/>
          <w:szCs w:val="24"/>
          <w:highlight w:val="yellow"/>
        </w:rPr>
        <w:t>Saliana</w:t>
      </w:r>
      <w:proofErr w:type="spellEnd"/>
      <w:r w:rsidRPr="006863A8">
        <w:rPr>
          <w:rFonts w:ascii="Times New Roman" w:hAnsi="Times New Roman"/>
          <w:sz w:val="24"/>
          <w:szCs w:val="24"/>
          <w:highlight w:val="yellow"/>
        </w:rPr>
        <w:t xml:space="preserve"> documented the lowest (5.56%). </w:t>
      </w:r>
      <w:r w:rsidRPr="0045776F">
        <w:rPr>
          <w:rFonts w:ascii="Times New Roman" w:hAnsi="Times New Roman"/>
          <w:sz w:val="24"/>
          <w:szCs w:val="24"/>
        </w:rPr>
        <w:t xml:space="preserve">These records of syrphid flies from different sites will enrich the prevailing data on syrphid fauna and their spatial arrangement during their blooming periods within the two selected ecosystems </w:t>
      </w:r>
      <w:r w:rsidRPr="0045776F">
        <w:rPr>
          <w:rFonts w:ascii="Times New Roman" w:hAnsi="Times New Roman"/>
          <w:i/>
          <w:sz w:val="24"/>
          <w:szCs w:val="24"/>
        </w:rPr>
        <w:t xml:space="preserve">i.e. </w:t>
      </w:r>
      <w:r w:rsidRPr="0045776F">
        <w:rPr>
          <w:rFonts w:ascii="Times New Roman" w:hAnsi="Times New Roman"/>
          <w:sz w:val="24"/>
          <w:szCs w:val="24"/>
        </w:rPr>
        <w:t>litchi and guava.</w:t>
      </w:r>
    </w:p>
    <w:p w14:paraId="6C8ADC6E" w14:textId="5EF8E06B" w:rsidR="003310C4" w:rsidRPr="0045776F" w:rsidRDefault="003310C4" w:rsidP="003310C4">
      <w:pPr>
        <w:spacing w:line="360" w:lineRule="auto"/>
        <w:jc w:val="both"/>
        <w:rPr>
          <w:rFonts w:ascii="Times New Roman" w:hAnsi="Times New Roman"/>
          <w:sz w:val="24"/>
          <w:szCs w:val="24"/>
        </w:rPr>
      </w:pPr>
    </w:p>
    <w:p w14:paraId="0DC7E47C" w14:textId="5F96A0CE" w:rsidR="00AF7883" w:rsidRDefault="00AF7883" w:rsidP="00AF7883">
      <w:pPr>
        <w:spacing w:line="360" w:lineRule="auto"/>
        <w:jc w:val="both"/>
        <w:rPr>
          <w:rFonts w:ascii="Times New Roman" w:hAnsi="Times New Roman"/>
          <w:sz w:val="24"/>
          <w:szCs w:val="24"/>
        </w:rPr>
      </w:pPr>
      <w:r w:rsidRPr="006863A8">
        <w:rPr>
          <w:rFonts w:ascii="Times New Roman" w:hAnsi="Times New Roman"/>
          <w:b/>
          <w:bCs/>
          <w:sz w:val="24"/>
          <w:szCs w:val="24"/>
          <w:highlight w:val="yellow"/>
        </w:rPr>
        <w:lastRenderedPageBreak/>
        <w:t>Conclusion:</w:t>
      </w:r>
      <w:r w:rsidRPr="006863A8">
        <w:rPr>
          <w:rFonts w:ascii="Times New Roman" w:hAnsi="Times New Roman"/>
          <w:sz w:val="24"/>
          <w:szCs w:val="24"/>
          <w:highlight w:val="yellow"/>
        </w:rPr>
        <w:t xml:space="preserve"> </w:t>
      </w:r>
      <w:r w:rsidR="00B95479" w:rsidRPr="006863A8">
        <w:rPr>
          <w:rFonts w:ascii="Times New Roman" w:hAnsi="Times New Roman"/>
          <w:sz w:val="24"/>
          <w:szCs w:val="24"/>
          <w:highlight w:val="yellow"/>
        </w:rPr>
        <w:t>Syrphids formed one of the major insect visitor groups and were anticipated to enhance pollination in the region. Litchi ecosystem was more diverse when compared to guava and indicated more uniform distribution of syrphid population</w:t>
      </w:r>
      <w:r w:rsidR="00FD274E" w:rsidRPr="006863A8">
        <w:rPr>
          <w:rFonts w:ascii="Times New Roman" w:hAnsi="Times New Roman"/>
          <w:sz w:val="24"/>
          <w:szCs w:val="24"/>
          <w:highlight w:val="yellow"/>
        </w:rPr>
        <w:t xml:space="preserve">. </w:t>
      </w:r>
      <w:proofErr w:type="spellStart"/>
      <w:r w:rsidR="00573CAB" w:rsidRPr="006863A8">
        <w:rPr>
          <w:rFonts w:ascii="Times New Roman" w:hAnsi="Times New Roman"/>
          <w:sz w:val="24"/>
          <w:szCs w:val="24"/>
          <w:highlight w:val="yellow"/>
        </w:rPr>
        <w:t>Eristalini</w:t>
      </w:r>
      <w:proofErr w:type="spellEnd"/>
      <w:r w:rsidR="00573CAB" w:rsidRPr="006863A8">
        <w:rPr>
          <w:rFonts w:ascii="Times New Roman" w:hAnsi="Times New Roman"/>
          <w:sz w:val="24"/>
          <w:szCs w:val="24"/>
          <w:highlight w:val="yellow"/>
        </w:rPr>
        <w:t xml:space="preserve"> dominate overall, but crop-specific trends were evident.</w:t>
      </w:r>
      <w:r w:rsidR="00573CAB" w:rsidRPr="003310C4">
        <w:rPr>
          <w:rFonts w:ascii="Times New Roman" w:hAnsi="Times New Roman"/>
          <w:sz w:val="24"/>
          <w:szCs w:val="24"/>
        </w:rPr>
        <w:t xml:space="preserve"> Spatial records from this study enhance baseline data on syrphid fauna and distribution patterns during bloom, though extended monitoring is recommended for validation.</w:t>
      </w:r>
    </w:p>
    <w:p w14:paraId="3CDD5356" w14:textId="77777777" w:rsidR="0009273D" w:rsidRDefault="0009273D" w:rsidP="0009273D">
      <w:pPr>
        <w:spacing w:line="360" w:lineRule="auto"/>
        <w:jc w:val="both"/>
        <w:rPr>
          <w:rFonts w:ascii="Times New Roman" w:hAnsi="Times New Roman"/>
          <w:sz w:val="24"/>
          <w:szCs w:val="24"/>
        </w:rPr>
      </w:pPr>
      <w:r w:rsidRPr="0023327A">
        <w:rPr>
          <w:rFonts w:ascii="Times New Roman" w:hAnsi="Times New Roman"/>
          <w:b/>
          <w:sz w:val="24"/>
          <w:szCs w:val="24"/>
        </w:rPr>
        <w:t xml:space="preserve">Key words: </w:t>
      </w:r>
      <w:r w:rsidRPr="0023327A">
        <w:rPr>
          <w:rFonts w:ascii="Times New Roman" w:hAnsi="Times New Roman"/>
          <w:sz w:val="24"/>
          <w:szCs w:val="24"/>
        </w:rPr>
        <w:t xml:space="preserve">Abundance, diversity, guava, litchi, species richness, syrphid </w:t>
      </w:r>
    </w:p>
    <w:p w14:paraId="11D2E43C" w14:textId="6BEFCB91" w:rsidR="0009273D" w:rsidRPr="00C312C5" w:rsidRDefault="009005B1" w:rsidP="0009273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09273D" w:rsidRPr="00C312C5">
        <w:rPr>
          <w:rFonts w:ascii="Times New Roman" w:hAnsi="Times New Roman" w:cs="Times New Roman"/>
          <w:b/>
          <w:bCs/>
          <w:sz w:val="24"/>
          <w:szCs w:val="24"/>
        </w:rPr>
        <w:t>Introduction</w:t>
      </w:r>
    </w:p>
    <w:p w14:paraId="628A8B0A" w14:textId="49EC7E32" w:rsidR="0009273D" w:rsidRPr="00C312C5" w:rsidRDefault="0009273D" w:rsidP="0009273D">
      <w:pPr>
        <w:spacing w:line="360" w:lineRule="auto"/>
        <w:jc w:val="both"/>
        <w:rPr>
          <w:rFonts w:ascii="Times New Roman" w:hAnsi="Times New Roman" w:cs="Times New Roman"/>
          <w:sz w:val="24"/>
          <w:szCs w:val="24"/>
        </w:rPr>
      </w:pPr>
      <w:r w:rsidRPr="00C312C5">
        <w:rPr>
          <w:rFonts w:ascii="Times New Roman" w:hAnsi="Times New Roman" w:cs="Times New Roman"/>
          <w:sz w:val="24"/>
          <w:szCs w:val="24"/>
        </w:rPr>
        <w:t xml:space="preserve">Dipterans constitute an array of important flower visitors. The Syrphidae being one of Diptera's largest family approximately contain 6000 species in 180 genera worldwide </w:t>
      </w:r>
      <w:r w:rsidRPr="00D93ED4">
        <w:rPr>
          <w:rFonts w:ascii="Times New Roman" w:hAnsi="Times New Roman" w:cs="Times New Roman"/>
          <w:sz w:val="24"/>
          <w:szCs w:val="24"/>
          <w:highlight w:val="yellow"/>
        </w:rPr>
        <w:t xml:space="preserve">(Pape </w:t>
      </w:r>
      <w:r w:rsidR="0009199D">
        <w:rPr>
          <w:rFonts w:ascii="Times New Roman" w:hAnsi="Times New Roman" w:cs="Times New Roman"/>
          <w:sz w:val="24"/>
          <w:szCs w:val="24"/>
          <w:highlight w:val="yellow"/>
        </w:rPr>
        <w:t>and</w:t>
      </w:r>
      <w:r w:rsidRPr="00D93ED4">
        <w:rPr>
          <w:rFonts w:ascii="Times New Roman" w:hAnsi="Times New Roman" w:cs="Times New Roman"/>
          <w:sz w:val="24"/>
          <w:szCs w:val="24"/>
          <w:highlight w:val="yellow"/>
        </w:rPr>
        <w:t xml:space="preserve"> Thompson</w:t>
      </w:r>
      <w:r w:rsidR="0009199D">
        <w:rPr>
          <w:rFonts w:ascii="Times New Roman" w:hAnsi="Times New Roman" w:cs="Times New Roman"/>
          <w:sz w:val="24"/>
          <w:szCs w:val="24"/>
          <w:highlight w:val="yellow"/>
        </w:rPr>
        <w:t>,</w:t>
      </w:r>
      <w:r w:rsidRPr="00D93ED4">
        <w:rPr>
          <w:rFonts w:ascii="Times New Roman" w:hAnsi="Times New Roman" w:cs="Times New Roman"/>
          <w:sz w:val="24"/>
          <w:szCs w:val="24"/>
          <w:highlight w:val="yellow"/>
        </w:rPr>
        <w:t xml:space="preserve"> 2017)</w:t>
      </w:r>
      <w:r w:rsidR="008B6AA7" w:rsidRPr="00D93ED4">
        <w:rPr>
          <w:rFonts w:ascii="Times New Roman" w:hAnsi="Times New Roman" w:cs="Times New Roman"/>
          <w:sz w:val="24"/>
          <w:szCs w:val="24"/>
          <w:highlight w:val="yellow"/>
        </w:rPr>
        <w:t xml:space="preserve"> </w:t>
      </w:r>
      <w:r w:rsidRPr="00D93ED4">
        <w:rPr>
          <w:rFonts w:ascii="Times New Roman" w:hAnsi="Times New Roman" w:cs="Times New Roman"/>
          <w:sz w:val="24"/>
          <w:szCs w:val="24"/>
          <w:highlight w:val="yellow"/>
        </w:rPr>
        <w:t>and is considered to be very significant group of insects.</w:t>
      </w:r>
      <w:r w:rsidRPr="00C312C5">
        <w:rPr>
          <w:rFonts w:ascii="Times New Roman" w:hAnsi="Times New Roman" w:cs="Times New Roman"/>
          <w:sz w:val="24"/>
          <w:szCs w:val="24"/>
        </w:rPr>
        <w:t xml:space="preserve"> They are distinguished from bees on the basis of having a single pair of wings. Like bees, many dipteran flies also forage for nectar and pollen and assist in pollination. </w:t>
      </w:r>
      <w:r w:rsidR="00D93ED4" w:rsidRPr="00D93ED4">
        <w:rPr>
          <w:rFonts w:ascii="Times New Roman" w:hAnsi="Times New Roman" w:cs="Times New Roman"/>
          <w:sz w:val="24"/>
          <w:szCs w:val="24"/>
          <w:highlight w:val="yellow"/>
        </w:rPr>
        <w:t xml:space="preserve">Family </w:t>
      </w:r>
      <w:commentRangeStart w:id="1"/>
      <w:r w:rsidRPr="00D93ED4">
        <w:rPr>
          <w:rFonts w:ascii="Times New Roman" w:hAnsi="Times New Roman" w:cs="Times New Roman"/>
          <w:sz w:val="24"/>
          <w:szCs w:val="24"/>
          <w:highlight w:val="yellow"/>
        </w:rPr>
        <w:t>Syrphidae</w:t>
      </w:r>
      <w:r w:rsidRPr="00C312C5">
        <w:rPr>
          <w:rFonts w:ascii="Times New Roman" w:hAnsi="Times New Roman" w:cs="Times New Roman"/>
          <w:sz w:val="24"/>
          <w:szCs w:val="24"/>
        </w:rPr>
        <w:t xml:space="preserve"> has </w:t>
      </w:r>
      <w:r w:rsidRPr="001B68AD">
        <w:rPr>
          <w:rFonts w:ascii="Times New Roman" w:hAnsi="Times New Roman" w:cs="Times New Roman"/>
          <w:sz w:val="24"/>
          <w:szCs w:val="24"/>
          <w:highlight w:val="yellow"/>
        </w:rPr>
        <w:t>hoverflies</w:t>
      </w:r>
      <w:r w:rsidR="00E42B8F">
        <w:rPr>
          <w:rFonts w:ascii="Times New Roman" w:hAnsi="Times New Roman" w:cs="Times New Roman"/>
          <w:sz w:val="24"/>
          <w:szCs w:val="24"/>
        </w:rPr>
        <w:t>/syrphids</w:t>
      </w:r>
      <w:commentRangeEnd w:id="1"/>
      <w:r w:rsidR="008E7518">
        <w:rPr>
          <w:rStyle w:val="CommentReference"/>
        </w:rPr>
        <w:commentReference w:id="1"/>
      </w:r>
      <w:r w:rsidRPr="00C312C5">
        <w:rPr>
          <w:rFonts w:ascii="Times New Roman" w:hAnsi="Times New Roman" w:cs="Times New Roman"/>
          <w:sz w:val="24"/>
          <w:szCs w:val="24"/>
        </w:rPr>
        <w:t xml:space="preserve"> as pollinators of many crops (Sutherland </w:t>
      </w:r>
      <w:r w:rsidR="0009199D" w:rsidRPr="00D60107">
        <w:rPr>
          <w:rFonts w:ascii="Times New Roman" w:hAnsi="Times New Roman" w:cs="Times New Roman"/>
          <w:sz w:val="24"/>
          <w:szCs w:val="24"/>
        </w:rPr>
        <w:t>et al.,</w:t>
      </w:r>
      <w:r w:rsidRPr="00D60107">
        <w:rPr>
          <w:rFonts w:ascii="Times New Roman" w:hAnsi="Times New Roman" w:cs="Times New Roman"/>
          <w:sz w:val="24"/>
          <w:szCs w:val="24"/>
        </w:rPr>
        <w:t xml:space="preserve"> 1999</w:t>
      </w:r>
      <w:r w:rsidRPr="00C312C5">
        <w:rPr>
          <w:rFonts w:ascii="Times New Roman" w:hAnsi="Times New Roman" w:cs="Times New Roman"/>
          <w:sz w:val="24"/>
          <w:szCs w:val="24"/>
        </w:rPr>
        <w:t xml:space="preserve">). A few species of syrphids eat pollen like bees but most of them only feed on nectar. About 199 genera of syrphid flies belong to 3 subfamilies namely </w:t>
      </w:r>
      <w:proofErr w:type="spellStart"/>
      <w:r w:rsidRPr="00C312C5">
        <w:rPr>
          <w:rFonts w:ascii="Times New Roman" w:hAnsi="Times New Roman" w:cs="Times New Roman"/>
          <w:sz w:val="24"/>
          <w:szCs w:val="24"/>
        </w:rPr>
        <w:t>Eristalinae</w:t>
      </w:r>
      <w:proofErr w:type="spellEnd"/>
      <w:r w:rsidRPr="00C312C5">
        <w:rPr>
          <w:rFonts w:ascii="Times New Roman" w:hAnsi="Times New Roman" w:cs="Times New Roman"/>
          <w:sz w:val="24"/>
          <w:szCs w:val="24"/>
        </w:rPr>
        <w:t xml:space="preserve">, </w:t>
      </w:r>
      <w:proofErr w:type="spellStart"/>
      <w:r w:rsidRPr="00C312C5">
        <w:rPr>
          <w:rFonts w:ascii="Times New Roman" w:hAnsi="Times New Roman" w:cs="Times New Roman"/>
          <w:sz w:val="24"/>
          <w:szCs w:val="24"/>
        </w:rPr>
        <w:t>Microdontinae</w:t>
      </w:r>
      <w:proofErr w:type="spellEnd"/>
      <w:r w:rsidRPr="00C312C5">
        <w:rPr>
          <w:rFonts w:ascii="Times New Roman" w:hAnsi="Times New Roman" w:cs="Times New Roman"/>
          <w:sz w:val="24"/>
          <w:szCs w:val="24"/>
        </w:rPr>
        <w:t xml:space="preserve"> and </w:t>
      </w:r>
      <w:proofErr w:type="spellStart"/>
      <w:r w:rsidRPr="00C312C5">
        <w:rPr>
          <w:rFonts w:ascii="Times New Roman" w:hAnsi="Times New Roman" w:cs="Times New Roman"/>
          <w:sz w:val="24"/>
          <w:szCs w:val="24"/>
        </w:rPr>
        <w:t>Syrphinae</w:t>
      </w:r>
      <w:proofErr w:type="spellEnd"/>
      <w:r w:rsidRPr="00C312C5">
        <w:rPr>
          <w:rFonts w:ascii="Times New Roman" w:hAnsi="Times New Roman" w:cs="Times New Roman"/>
          <w:sz w:val="24"/>
          <w:szCs w:val="24"/>
        </w:rPr>
        <w:t xml:space="preserve"> </w:t>
      </w:r>
      <w:r w:rsidRPr="008E7518">
        <w:rPr>
          <w:rFonts w:ascii="Times New Roman" w:hAnsi="Times New Roman" w:cs="Times New Roman"/>
          <w:strike/>
          <w:sz w:val="24"/>
          <w:szCs w:val="24"/>
        </w:rPr>
        <w:t>are</w:t>
      </w:r>
      <w:r w:rsidRPr="00C312C5">
        <w:rPr>
          <w:rFonts w:ascii="Times New Roman" w:hAnsi="Times New Roman" w:cs="Times New Roman"/>
          <w:sz w:val="24"/>
          <w:szCs w:val="24"/>
        </w:rPr>
        <w:t xml:space="preserve"> known worldwide (Mitra </w:t>
      </w:r>
      <w:r w:rsidR="0009199D" w:rsidRPr="00D60107">
        <w:rPr>
          <w:rFonts w:ascii="Times New Roman" w:hAnsi="Times New Roman" w:cs="Times New Roman"/>
          <w:sz w:val="24"/>
          <w:szCs w:val="24"/>
        </w:rPr>
        <w:t>et al.,</w:t>
      </w:r>
      <w:r w:rsidRPr="00C312C5">
        <w:rPr>
          <w:rFonts w:ascii="Times New Roman" w:hAnsi="Times New Roman" w:cs="Times New Roman"/>
          <w:sz w:val="24"/>
          <w:szCs w:val="24"/>
        </w:rPr>
        <w:t xml:space="preserve"> 2004). Among them </w:t>
      </w:r>
      <w:r w:rsidRPr="002114BF">
        <w:rPr>
          <w:rFonts w:ascii="Times New Roman" w:hAnsi="Times New Roman" w:cs="Times New Roman"/>
          <w:sz w:val="24"/>
          <w:szCs w:val="24"/>
          <w:highlight w:val="yellow"/>
        </w:rPr>
        <w:t>35</w:t>
      </w:r>
      <w:r w:rsidR="003D60D6" w:rsidRPr="00B044BA">
        <w:rPr>
          <w:rFonts w:ascii="Times New Roman" w:hAnsi="Times New Roman" w:cs="Times New Roman"/>
          <w:sz w:val="24"/>
          <w:szCs w:val="24"/>
          <w:highlight w:val="yellow"/>
        </w:rPr>
        <w:t>5</w:t>
      </w:r>
      <w:r w:rsidRPr="00C312C5">
        <w:rPr>
          <w:rFonts w:ascii="Times New Roman" w:hAnsi="Times New Roman" w:cs="Times New Roman"/>
          <w:sz w:val="24"/>
          <w:szCs w:val="24"/>
        </w:rPr>
        <w:t xml:space="preserve"> species are currently recorded in India (Sengupta </w:t>
      </w:r>
      <w:r w:rsidR="0009199D" w:rsidRPr="00D60107">
        <w:rPr>
          <w:rFonts w:ascii="Times New Roman" w:hAnsi="Times New Roman" w:cs="Times New Roman"/>
          <w:sz w:val="24"/>
          <w:szCs w:val="24"/>
        </w:rPr>
        <w:t>et al.,</w:t>
      </w:r>
      <w:r w:rsidRPr="00C312C5">
        <w:rPr>
          <w:rFonts w:ascii="Times New Roman" w:hAnsi="Times New Roman" w:cs="Times New Roman"/>
          <w:sz w:val="24"/>
          <w:szCs w:val="24"/>
        </w:rPr>
        <w:t xml:space="preserve"> 2016). The first extensive survey in </w:t>
      </w:r>
      <w:r w:rsidR="008309FE" w:rsidRPr="00231E3D">
        <w:rPr>
          <w:rFonts w:ascii="Times New Roman" w:hAnsi="Times New Roman" w:cs="Times New Roman"/>
          <w:sz w:val="24"/>
          <w:szCs w:val="24"/>
          <w:highlight w:val="yellow"/>
        </w:rPr>
        <w:t>Himachal Pradesh</w:t>
      </w:r>
      <w:r w:rsidR="008309FE">
        <w:rPr>
          <w:rFonts w:ascii="Times New Roman" w:hAnsi="Times New Roman" w:cs="Times New Roman"/>
          <w:sz w:val="24"/>
          <w:szCs w:val="24"/>
        </w:rPr>
        <w:t xml:space="preserve"> </w:t>
      </w:r>
      <w:r w:rsidR="008309FE" w:rsidRPr="00EB309D">
        <w:rPr>
          <w:rFonts w:ascii="Times New Roman" w:hAnsi="Times New Roman" w:cs="Times New Roman"/>
          <w:sz w:val="24"/>
          <w:szCs w:val="24"/>
          <w:highlight w:val="yellow"/>
        </w:rPr>
        <w:t>(</w:t>
      </w:r>
      <w:r w:rsidRPr="00EB309D">
        <w:rPr>
          <w:rFonts w:ascii="Times New Roman" w:hAnsi="Times New Roman" w:cs="Times New Roman"/>
          <w:sz w:val="24"/>
          <w:szCs w:val="24"/>
          <w:highlight w:val="yellow"/>
        </w:rPr>
        <w:t>HP</w:t>
      </w:r>
      <w:r w:rsidR="008309FE" w:rsidRPr="00EB309D">
        <w:rPr>
          <w:rFonts w:ascii="Times New Roman" w:hAnsi="Times New Roman" w:cs="Times New Roman"/>
          <w:sz w:val="24"/>
          <w:szCs w:val="24"/>
          <w:highlight w:val="yellow"/>
        </w:rPr>
        <w:t>)</w:t>
      </w:r>
      <w:r w:rsidRPr="00C312C5">
        <w:rPr>
          <w:rFonts w:ascii="Times New Roman" w:hAnsi="Times New Roman" w:cs="Times New Roman"/>
          <w:sz w:val="24"/>
          <w:szCs w:val="24"/>
        </w:rPr>
        <w:t xml:space="preserve"> reflected 49 species of Syrphidae under 27 genera and 9 tribes (Sengupta</w:t>
      </w:r>
      <w:r w:rsidRPr="00C312C5">
        <w:rPr>
          <w:rFonts w:ascii="Times New Roman" w:hAnsi="Times New Roman" w:cs="Times New Roman"/>
          <w:i/>
          <w:sz w:val="24"/>
          <w:szCs w:val="24"/>
        </w:rPr>
        <w:t xml:space="preserve"> </w:t>
      </w:r>
      <w:r w:rsidR="0009199D" w:rsidRPr="00D60107">
        <w:rPr>
          <w:rFonts w:ascii="Times New Roman" w:hAnsi="Times New Roman" w:cs="Times New Roman"/>
          <w:sz w:val="24"/>
          <w:szCs w:val="24"/>
        </w:rPr>
        <w:t>et al.,</w:t>
      </w:r>
      <w:r w:rsidR="00566235">
        <w:rPr>
          <w:rFonts w:ascii="Times New Roman" w:hAnsi="Times New Roman" w:cs="Times New Roman"/>
          <w:sz w:val="24"/>
          <w:szCs w:val="24"/>
        </w:rPr>
        <w:t xml:space="preserve"> </w:t>
      </w:r>
      <w:r w:rsidRPr="00C312C5">
        <w:rPr>
          <w:rFonts w:ascii="Times New Roman" w:hAnsi="Times New Roman" w:cs="Times New Roman"/>
          <w:sz w:val="24"/>
          <w:szCs w:val="24"/>
        </w:rPr>
        <w:t>2016).</w:t>
      </w:r>
    </w:p>
    <w:p w14:paraId="7163B86A" w14:textId="4D552781" w:rsidR="0009273D" w:rsidRPr="00C312C5" w:rsidRDefault="0009273D" w:rsidP="0009273D">
      <w:pPr>
        <w:spacing w:line="360" w:lineRule="auto"/>
        <w:jc w:val="both"/>
        <w:rPr>
          <w:rFonts w:ascii="Times New Roman" w:hAnsi="Times New Roman" w:cs="Times New Roman"/>
          <w:sz w:val="24"/>
          <w:szCs w:val="24"/>
        </w:rPr>
      </w:pPr>
      <w:r w:rsidRPr="00C312C5">
        <w:rPr>
          <w:rFonts w:ascii="Times New Roman" w:hAnsi="Times New Roman" w:cs="Times New Roman"/>
          <w:sz w:val="24"/>
          <w:szCs w:val="24"/>
        </w:rPr>
        <w:t xml:space="preserve">Diversity studies are of paramount importance. Besides, morphological diversity, syrphids possess wider array of niches where they carry out different roles </w:t>
      </w:r>
      <w:r w:rsidRPr="00C312C5">
        <w:rPr>
          <w:rFonts w:ascii="Times New Roman" w:hAnsi="Times New Roman" w:cs="Times New Roman"/>
          <w:i/>
          <w:sz w:val="24"/>
          <w:szCs w:val="24"/>
        </w:rPr>
        <w:t>i.e</w:t>
      </w:r>
      <w:r w:rsidRPr="00C312C5">
        <w:rPr>
          <w:rFonts w:ascii="Times New Roman" w:hAnsi="Times New Roman" w:cs="Times New Roman"/>
          <w:sz w:val="24"/>
          <w:szCs w:val="24"/>
        </w:rPr>
        <w:t xml:space="preserve">. some larvae are saprophagous, some are </w:t>
      </w:r>
      <w:proofErr w:type="spellStart"/>
      <w:r w:rsidRPr="00C312C5">
        <w:rPr>
          <w:rFonts w:ascii="Times New Roman" w:hAnsi="Times New Roman" w:cs="Times New Roman"/>
          <w:sz w:val="24"/>
          <w:szCs w:val="24"/>
        </w:rPr>
        <w:t>mycetophagous</w:t>
      </w:r>
      <w:proofErr w:type="spellEnd"/>
      <w:r w:rsidRPr="00C312C5">
        <w:rPr>
          <w:rFonts w:ascii="Times New Roman" w:hAnsi="Times New Roman" w:cs="Times New Roman"/>
          <w:sz w:val="24"/>
          <w:szCs w:val="24"/>
        </w:rPr>
        <w:t xml:space="preserve">, others are predatory on Hemipterans and </w:t>
      </w:r>
      <w:proofErr w:type="spellStart"/>
      <w:r w:rsidRPr="00C312C5">
        <w:rPr>
          <w:rFonts w:ascii="Times New Roman" w:hAnsi="Times New Roman" w:cs="Times New Roman"/>
          <w:sz w:val="24"/>
          <w:szCs w:val="24"/>
        </w:rPr>
        <w:t>Thysanopterans</w:t>
      </w:r>
      <w:proofErr w:type="spellEnd"/>
      <w:r w:rsidRPr="00C312C5">
        <w:rPr>
          <w:rFonts w:ascii="Times New Roman" w:hAnsi="Times New Roman" w:cs="Times New Roman"/>
          <w:sz w:val="24"/>
          <w:szCs w:val="24"/>
        </w:rPr>
        <w:t xml:space="preserve">, and still others are plant-sucking. </w:t>
      </w:r>
      <w:r w:rsidR="00B52CA2" w:rsidRPr="00B52CA2">
        <w:rPr>
          <w:rFonts w:ascii="Times New Roman" w:hAnsi="Times New Roman" w:cs="Times New Roman"/>
          <w:sz w:val="24"/>
          <w:szCs w:val="24"/>
          <w:highlight w:val="yellow"/>
        </w:rPr>
        <w:t>(</w:t>
      </w:r>
      <w:proofErr w:type="spellStart"/>
      <w:r w:rsidR="00B52CA2" w:rsidRPr="00B52CA2">
        <w:rPr>
          <w:rFonts w:ascii="Times New Roman" w:hAnsi="Times New Roman" w:cs="Times New Roman"/>
          <w:sz w:val="24"/>
          <w:szCs w:val="24"/>
          <w:highlight w:val="yellow"/>
        </w:rPr>
        <w:t>Rotheray</w:t>
      </w:r>
      <w:proofErr w:type="spellEnd"/>
      <w:r w:rsidR="00B52CA2" w:rsidRPr="00B52CA2">
        <w:rPr>
          <w:rFonts w:ascii="Times New Roman" w:hAnsi="Times New Roman" w:cs="Times New Roman"/>
          <w:sz w:val="24"/>
          <w:szCs w:val="24"/>
          <w:highlight w:val="yellow"/>
        </w:rPr>
        <w:t xml:space="preserve"> and Gilbert</w:t>
      </w:r>
      <w:r w:rsidR="002E64C6">
        <w:rPr>
          <w:rFonts w:ascii="Times New Roman" w:hAnsi="Times New Roman" w:cs="Times New Roman"/>
          <w:sz w:val="24"/>
          <w:szCs w:val="24"/>
          <w:highlight w:val="yellow"/>
        </w:rPr>
        <w:t>,</w:t>
      </w:r>
      <w:r w:rsidR="00B52CA2" w:rsidRPr="00B52CA2">
        <w:rPr>
          <w:rFonts w:ascii="Times New Roman" w:hAnsi="Times New Roman" w:cs="Times New Roman"/>
          <w:sz w:val="24"/>
          <w:szCs w:val="24"/>
          <w:highlight w:val="yellow"/>
        </w:rPr>
        <w:t> 2011).</w:t>
      </w:r>
      <w:r w:rsidR="00B52CA2" w:rsidRPr="00231E3D">
        <w:rPr>
          <w:rFonts w:ascii="Times New Roman" w:hAnsi="Times New Roman" w:cs="Times New Roman"/>
          <w:sz w:val="24"/>
          <w:szCs w:val="24"/>
        </w:rPr>
        <w:t> </w:t>
      </w:r>
      <w:r w:rsidR="00231E3D" w:rsidRPr="00231E3D">
        <w:rPr>
          <w:rFonts w:ascii="Times New Roman" w:hAnsi="Times New Roman" w:cs="Times New Roman"/>
          <w:sz w:val="24"/>
          <w:szCs w:val="24"/>
        </w:rPr>
        <w:t xml:space="preserve"> </w:t>
      </w:r>
      <w:r w:rsidRPr="00C312C5">
        <w:rPr>
          <w:rFonts w:ascii="Times New Roman" w:hAnsi="Times New Roman" w:cs="Times New Roman"/>
          <w:sz w:val="24"/>
          <w:szCs w:val="24"/>
        </w:rPr>
        <w:t xml:space="preserve">Fly taxa are highly variable with respect to body size. Commonly </w:t>
      </w:r>
      <w:r w:rsidRPr="001B68AD">
        <w:rPr>
          <w:rFonts w:ascii="Times New Roman" w:hAnsi="Times New Roman" w:cs="Times New Roman"/>
          <w:sz w:val="24"/>
          <w:szCs w:val="24"/>
          <w:highlight w:val="yellow"/>
        </w:rPr>
        <w:t>hoverflies</w:t>
      </w:r>
      <w:r w:rsidRPr="00C312C5">
        <w:rPr>
          <w:rFonts w:ascii="Times New Roman" w:hAnsi="Times New Roman" w:cs="Times New Roman"/>
          <w:sz w:val="24"/>
          <w:szCs w:val="24"/>
        </w:rPr>
        <w:t xml:space="preserve"> are characterized by a spurious vein, located parallel to the fourth longitudinal wing vein (Mukherjee </w:t>
      </w:r>
      <w:r w:rsidR="0009199D" w:rsidRPr="00D60107">
        <w:rPr>
          <w:rFonts w:ascii="Times New Roman" w:hAnsi="Times New Roman" w:cs="Times New Roman"/>
          <w:sz w:val="24"/>
          <w:szCs w:val="24"/>
        </w:rPr>
        <w:t>et al.,</w:t>
      </w:r>
      <w:r w:rsidRPr="00C312C5">
        <w:rPr>
          <w:rFonts w:ascii="Times New Roman" w:hAnsi="Times New Roman" w:cs="Times New Roman"/>
          <w:sz w:val="24"/>
          <w:szCs w:val="24"/>
        </w:rPr>
        <w:t xml:space="preserve"> 2006). </w:t>
      </w:r>
      <w:r w:rsidR="00173863" w:rsidRPr="00F81FE5">
        <w:rPr>
          <w:rFonts w:ascii="Times New Roman" w:hAnsi="Times New Roman" w:cs="Times New Roman"/>
          <w:sz w:val="24"/>
          <w:szCs w:val="24"/>
          <w:highlight w:val="yellow"/>
        </w:rPr>
        <w:t>Owing to their dense body pilosity, syrphid flies effectively collect and transfer pollen across a broad range of floral species (</w:t>
      </w:r>
      <w:proofErr w:type="spellStart"/>
      <w:r w:rsidR="00173863" w:rsidRPr="00F81FE5">
        <w:rPr>
          <w:rFonts w:ascii="Times New Roman" w:hAnsi="Times New Roman" w:cs="Times New Roman"/>
          <w:sz w:val="24"/>
          <w:szCs w:val="24"/>
          <w:highlight w:val="yellow"/>
        </w:rPr>
        <w:t>Stavert</w:t>
      </w:r>
      <w:proofErr w:type="spellEnd"/>
      <w:r w:rsidR="00173863" w:rsidRPr="00F81FE5">
        <w:rPr>
          <w:rFonts w:ascii="Times New Roman" w:hAnsi="Times New Roman" w:cs="Times New Roman"/>
          <w:sz w:val="24"/>
          <w:szCs w:val="24"/>
          <w:highlight w:val="yellow"/>
        </w:rPr>
        <w:t xml:space="preserve"> </w:t>
      </w:r>
      <w:r w:rsidR="0009199D" w:rsidRPr="00D60107">
        <w:rPr>
          <w:rFonts w:ascii="Times New Roman" w:hAnsi="Times New Roman" w:cs="Times New Roman"/>
          <w:sz w:val="24"/>
          <w:szCs w:val="24"/>
          <w:highlight w:val="yellow"/>
        </w:rPr>
        <w:t>et al.,</w:t>
      </w:r>
      <w:r w:rsidR="00173863" w:rsidRPr="00F81FE5">
        <w:rPr>
          <w:rFonts w:ascii="Times New Roman" w:hAnsi="Times New Roman" w:cs="Times New Roman"/>
          <w:sz w:val="24"/>
          <w:szCs w:val="24"/>
          <w:highlight w:val="yellow"/>
        </w:rPr>
        <w:t xml:space="preserve"> 2016).</w:t>
      </w:r>
      <w:r w:rsidR="00173863">
        <w:rPr>
          <w:rFonts w:ascii="Times New Roman" w:hAnsi="Times New Roman" w:cs="Times New Roman"/>
          <w:sz w:val="24"/>
          <w:szCs w:val="24"/>
        </w:rPr>
        <w:t xml:space="preserve"> </w:t>
      </w:r>
      <w:r w:rsidRPr="00C312C5">
        <w:rPr>
          <w:rFonts w:ascii="Times New Roman" w:hAnsi="Times New Roman" w:cs="Times New Roman"/>
          <w:sz w:val="24"/>
          <w:szCs w:val="24"/>
        </w:rPr>
        <w:t xml:space="preserve">Flies, despite being present in various biomes, have been studied far less than bees (Larson </w:t>
      </w:r>
      <w:r w:rsidR="0009199D" w:rsidRPr="0009199D">
        <w:rPr>
          <w:rFonts w:ascii="Times New Roman" w:hAnsi="Times New Roman" w:cs="Times New Roman"/>
          <w:i/>
          <w:iCs/>
          <w:sz w:val="24"/>
          <w:szCs w:val="24"/>
        </w:rPr>
        <w:t>et al</w:t>
      </w:r>
      <w:r w:rsidR="0009199D">
        <w:rPr>
          <w:rFonts w:ascii="Times New Roman" w:hAnsi="Times New Roman" w:cs="Times New Roman"/>
          <w:sz w:val="24"/>
          <w:szCs w:val="24"/>
        </w:rPr>
        <w:t>.,</w:t>
      </w:r>
      <w:r w:rsidRPr="00C312C5">
        <w:rPr>
          <w:rFonts w:ascii="Times New Roman" w:hAnsi="Times New Roman" w:cs="Times New Roman"/>
          <w:sz w:val="24"/>
          <w:szCs w:val="24"/>
        </w:rPr>
        <w:t xml:space="preserve"> 2001). They can be as efficient as, or better than, bees for pollinating some crops (Orford </w:t>
      </w:r>
      <w:r w:rsidR="0009199D" w:rsidRPr="00D60107">
        <w:rPr>
          <w:rFonts w:ascii="Times New Roman" w:hAnsi="Times New Roman" w:cs="Times New Roman"/>
          <w:sz w:val="24"/>
          <w:szCs w:val="24"/>
        </w:rPr>
        <w:t>et al.,</w:t>
      </w:r>
      <w:r w:rsidRPr="00C312C5">
        <w:rPr>
          <w:rFonts w:ascii="Times New Roman" w:hAnsi="Times New Roman" w:cs="Times New Roman"/>
          <w:sz w:val="24"/>
          <w:szCs w:val="24"/>
        </w:rPr>
        <w:t xml:space="preserve"> 2015), and are often responsible for transporting high pollen loads in both natural and modified systems. </w:t>
      </w:r>
    </w:p>
    <w:p w14:paraId="19A6A5BC" w14:textId="5F0E5D7E" w:rsidR="0009273D" w:rsidRPr="00C312C5" w:rsidRDefault="0009273D" w:rsidP="0009273D">
      <w:pPr>
        <w:spacing w:line="360" w:lineRule="auto"/>
        <w:jc w:val="both"/>
        <w:rPr>
          <w:rFonts w:ascii="Times New Roman" w:hAnsi="Times New Roman" w:cs="Times New Roman"/>
          <w:sz w:val="24"/>
          <w:szCs w:val="24"/>
        </w:rPr>
      </w:pPr>
      <w:r w:rsidRPr="00C312C5">
        <w:rPr>
          <w:rFonts w:ascii="Times New Roman" w:hAnsi="Times New Roman" w:cs="Times New Roman"/>
          <w:sz w:val="24"/>
          <w:szCs w:val="24"/>
        </w:rPr>
        <w:t xml:space="preserve">Pollination is one of the most fascinating processes in the natural world and </w:t>
      </w:r>
      <w:r w:rsidRPr="001B68AD">
        <w:rPr>
          <w:rFonts w:ascii="Times New Roman" w:hAnsi="Times New Roman" w:cs="Times New Roman"/>
          <w:sz w:val="24"/>
          <w:szCs w:val="24"/>
          <w:highlight w:val="yellow"/>
        </w:rPr>
        <w:t>hoverflies</w:t>
      </w:r>
      <w:r w:rsidRPr="00C312C5">
        <w:rPr>
          <w:rFonts w:ascii="Times New Roman" w:hAnsi="Times New Roman" w:cs="Times New Roman"/>
          <w:sz w:val="24"/>
          <w:szCs w:val="24"/>
        </w:rPr>
        <w:t xml:space="preserve"> are considered potential pollinating agents after </w:t>
      </w:r>
      <w:r w:rsidRPr="0022065F">
        <w:rPr>
          <w:rFonts w:ascii="Times New Roman" w:hAnsi="Times New Roman" w:cs="Times New Roman"/>
          <w:sz w:val="24"/>
          <w:szCs w:val="24"/>
          <w:highlight w:val="yellow"/>
        </w:rPr>
        <w:t>honeybees</w:t>
      </w:r>
      <w:r w:rsidRPr="00C312C5">
        <w:rPr>
          <w:rFonts w:ascii="Times New Roman" w:hAnsi="Times New Roman" w:cs="Times New Roman"/>
          <w:sz w:val="24"/>
          <w:szCs w:val="24"/>
        </w:rPr>
        <w:t xml:space="preserve">. Increasing decline of pollinators </w:t>
      </w:r>
      <w:r w:rsidRPr="00C312C5">
        <w:rPr>
          <w:rFonts w:ascii="Times New Roman" w:hAnsi="Times New Roman" w:cs="Times New Roman"/>
          <w:sz w:val="24"/>
          <w:szCs w:val="24"/>
        </w:rPr>
        <w:lastRenderedPageBreak/>
        <w:t>around the world calls for abundance studies of various non-conventional and wild pollinators. Syrphid being one of the abundant insect visitors of many crop habitats sometimes also regarded as an alternate pollinator hence, needs conservation.</w:t>
      </w:r>
      <w:r w:rsidR="00E42B8F" w:rsidRPr="00E42B8F">
        <w:t xml:space="preserve"> </w:t>
      </w:r>
      <w:r w:rsidR="00E42B8F" w:rsidRPr="00EB7E94">
        <w:rPr>
          <w:rFonts w:ascii="Times New Roman" w:hAnsi="Times New Roman" w:cs="Times New Roman"/>
          <w:sz w:val="24"/>
          <w:szCs w:val="24"/>
          <w:highlight w:val="yellow"/>
        </w:rPr>
        <w:t xml:space="preserve">Studying syrphids in litchi and guava ecosystems of the Shivalik Hills is unique because it explores </w:t>
      </w:r>
      <w:r w:rsidR="008F7DAD" w:rsidRPr="00EB7E94">
        <w:rPr>
          <w:rFonts w:ascii="Times New Roman" w:hAnsi="Times New Roman" w:cs="Times New Roman"/>
          <w:sz w:val="24"/>
          <w:szCs w:val="24"/>
          <w:highlight w:val="yellow"/>
        </w:rPr>
        <w:t>under documented</w:t>
      </w:r>
      <w:r w:rsidR="00E42B8F" w:rsidRPr="00EB7E94">
        <w:rPr>
          <w:rFonts w:ascii="Times New Roman" w:hAnsi="Times New Roman" w:cs="Times New Roman"/>
          <w:sz w:val="24"/>
          <w:szCs w:val="24"/>
          <w:highlight w:val="yellow"/>
        </w:rPr>
        <w:t xml:space="preserve">, subtropical </w:t>
      </w:r>
      <w:proofErr w:type="spellStart"/>
      <w:r w:rsidR="00E42B8F" w:rsidRPr="00EB7E94">
        <w:rPr>
          <w:rFonts w:ascii="Times New Roman" w:hAnsi="Times New Roman" w:cs="Times New Roman"/>
          <w:sz w:val="24"/>
          <w:szCs w:val="24"/>
          <w:highlight w:val="yellow"/>
        </w:rPr>
        <w:t>agro</w:t>
      </w:r>
      <w:proofErr w:type="spellEnd"/>
      <w:r w:rsidR="00E42B8F" w:rsidRPr="00EB7E94">
        <w:rPr>
          <w:rFonts w:ascii="Times New Roman" w:hAnsi="Times New Roman" w:cs="Times New Roman"/>
          <w:sz w:val="24"/>
          <w:szCs w:val="24"/>
          <w:highlight w:val="yellow"/>
        </w:rPr>
        <w:t xml:space="preserve">-ecosystems in the hill region, offering novel insights into syrphid diversity, pollination roles, and habitat-specific adaptations that have been largely overlooked in earlier </w:t>
      </w:r>
      <w:commentRangeStart w:id="2"/>
      <w:r w:rsidR="00E42B8F" w:rsidRPr="00EB7E94">
        <w:rPr>
          <w:rFonts w:ascii="Times New Roman" w:hAnsi="Times New Roman" w:cs="Times New Roman"/>
          <w:sz w:val="24"/>
          <w:szCs w:val="24"/>
          <w:highlight w:val="yellow"/>
        </w:rPr>
        <w:t>studies</w:t>
      </w:r>
      <w:commentRangeEnd w:id="2"/>
      <w:r w:rsidR="008E7518">
        <w:rPr>
          <w:rStyle w:val="CommentReference"/>
        </w:rPr>
        <w:commentReference w:id="2"/>
      </w:r>
      <w:r w:rsidR="00E42B8F" w:rsidRPr="00EB7E94">
        <w:rPr>
          <w:rFonts w:ascii="Times New Roman" w:hAnsi="Times New Roman" w:cs="Times New Roman"/>
          <w:sz w:val="24"/>
          <w:szCs w:val="24"/>
          <w:highlight w:val="yellow"/>
        </w:rPr>
        <w:t>.</w:t>
      </w:r>
      <w:r w:rsidRPr="00EB7E94">
        <w:rPr>
          <w:rFonts w:ascii="Times New Roman" w:hAnsi="Times New Roman" w:cs="Times New Roman"/>
          <w:sz w:val="24"/>
          <w:szCs w:val="24"/>
          <w:highlight w:val="yellow"/>
        </w:rPr>
        <w:t xml:space="preserve"> The present proposal aim</w:t>
      </w:r>
      <w:r w:rsidR="00502E81" w:rsidRPr="00EB7E94">
        <w:rPr>
          <w:rFonts w:ascii="Times New Roman" w:hAnsi="Times New Roman" w:cs="Times New Roman"/>
          <w:sz w:val="24"/>
          <w:szCs w:val="24"/>
          <w:highlight w:val="yellow"/>
        </w:rPr>
        <w:t>ed</w:t>
      </w:r>
      <w:r w:rsidRPr="00EB7E94">
        <w:rPr>
          <w:rFonts w:ascii="Times New Roman" w:hAnsi="Times New Roman" w:cs="Times New Roman"/>
          <w:sz w:val="24"/>
          <w:szCs w:val="24"/>
          <w:highlight w:val="yellow"/>
        </w:rPr>
        <w:t xml:space="preserve"> </w:t>
      </w:r>
      <w:r w:rsidR="005707A9" w:rsidRPr="00EB7E94">
        <w:rPr>
          <w:rFonts w:ascii="Times New Roman" w:hAnsi="Times New Roman" w:cs="Times New Roman"/>
          <w:sz w:val="24"/>
          <w:szCs w:val="24"/>
          <w:highlight w:val="yellow"/>
        </w:rPr>
        <w:t>at</w:t>
      </w:r>
      <w:r w:rsidRPr="00EB7E94">
        <w:rPr>
          <w:rFonts w:ascii="Times New Roman" w:hAnsi="Times New Roman" w:cs="Times New Roman"/>
          <w:sz w:val="24"/>
          <w:szCs w:val="24"/>
          <w:highlight w:val="yellow"/>
        </w:rPr>
        <w:t xml:space="preserve"> identify</w:t>
      </w:r>
      <w:r w:rsidR="005707A9" w:rsidRPr="00EB7E94">
        <w:rPr>
          <w:rFonts w:ascii="Times New Roman" w:hAnsi="Times New Roman" w:cs="Times New Roman"/>
          <w:sz w:val="24"/>
          <w:szCs w:val="24"/>
          <w:highlight w:val="yellow"/>
        </w:rPr>
        <w:t>ing</w:t>
      </w:r>
      <w:r w:rsidRPr="00EB7E94">
        <w:rPr>
          <w:rFonts w:ascii="Times New Roman" w:hAnsi="Times New Roman" w:cs="Times New Roman"/>
          <w:sz w:val="24"/>
          <w:szCs w:val="24"/>
          <w:highlight w:val="yellow"/>
        </w:rPr>
        <w:t xml:space="preserve"> </w:t>
      </w:r>
      <w:r w:rsidR="00E42B8F" w:rsidRPr="00EB7E94">
        <w:rPr>
          <w:rFonts w:ascii="Times New Roman" w:hAnsi="Times New Roman" w:cs="Times New Roman"/>
          <w:sz w:val="24"/>
          <w:szCs w:val="24"/>
          <w:highlight w:val="yellow"/>
        </w:rPr>
        <w:t>diversity during the bloom periods o</w:t>
      </w:r>
      <w:r w:rsidR="00EE2B81" w:rsidRPr="00EB7E94">
        <w:rPr>
          <w:rFonts w:ascii="Times New Roman" w:hAnsi="Times New Roman" w:cs="Times New Roman"/>
          <w:sz w:val="24"/>
          <w:szCs w:val="24"/>
          <w:highlight w:val="yellow"/>
        </w:rPr>
        <w:t>f</w:t>
      </w:r>
      <w:r w:rsidR="00E42B8F" w:rsidRPr="00EB7E94">
        <w:rPr>
          <w:rFonts w:ascii="Times New Roman" w:hAnsi="Times New Roman" w:cs="Times New Roman"/>
          <w:sz w:val="24"/>
          <w:szCs w:val="24"/>
          <w:highlight w:val="yellow"/>
        </w:rPr>
        <w:t xml:space="preserve"> select crops in </w:t>
      </w:r>
      <w:r w:rsidRPr="00EB7E94">
        <w:rPr>
          <w:rFonts w:ascii="Times New Roman" w:hAnsi="Times New Roman" w:cs="Times New Roman"/>
          <w:sz w:val="24"/>
          <w:szCs w:val="24"/>
          <w:highlight w:val="yellow"/>
        </w:rPr>
        <w:t>Shivalik hill r</w:t>
      </w:r>
      <w:r w:rsidR="00E42B8F" w:rsidRPr="00EB7E94">
        <w:rPr>
          <w:rFonts w:ascii="Times New Roman" w:hAnsi="Times New Roman" w:cs="Times New Roman"/>
          <w:sz w:val="24"/>
          <w:szCs w:val="24"/>
          <w:highlight w:val="yellow"/>
        </w:rPr>
        <w:t>ange</w:t>
      </w:r>
      <w:r w:rsidR="00EE2B81" w:rsidRPr="00EB7E94">
        <w:rPr>
          <w:rFonts w:ascii="Times New Roman" w:hAnsi="Times New Roman" w:cs="Times New Roman"/>
          <w:sz w:val="24"/>
          <w:szCs w:val="24"/>
          <w:highlight w:val="yellow"/>
        </w:rPr>
        <w:t xml:space="preserve"> (350-650 m </w:t>
      </w:r>
      <w:proofErr w:type="spellStart"/>
      <w:r w:rsidR="00EE2B81" w:rsidRPr="00EB7E94">
        <w:rPr>
          <w:rFonts w:ascii="Times New Roman" w:hAnsi="Times New Roman" w:cs="Times New Roman"/>
          <w:sz w:val="24"/>
          <w:szCs w:val="24"/>
          <w:highlight w:val="yellow"/>
        </w:rPr>
        <w:t>amsl</w:t>
      </w:r>
      <w:proofErr w:type="spellEnd"/>
      <w:r w:rsidR="00EE2B81" w:rsidRPr="00EB7E94">
        <w:rPr>
          <w:rFonts w:ascii="Times New Roman" w:hAnsi="Times New Roman" w:cs="Times New Roman"/>
          <w:sz w:val="24"/>
          <w:szCs w:val="24"/>
          <w:highlight w:val="yellow"/>
        </w:rPr>
        <w:t>)</w:t>
      </w:r>
      <w:r w:rsidR="00E42B8F" w:rsidRPr="00EB7E94">
        <w:rPr>
          <w:rFonts w:ascii="Times New Roman" w:hAnsi="Times New Roman" w:cs="Times New Roman"/>
          <w:sz w:val="24"/>
          <w:szCs w:val="24"/>
          <w:highlight w:val="yellow"/>
        </w:rPr>
        <w:t>.</w:t>
      </w:r>
    </w:p>
    <w:p w14:paraId="2930CE14" w14:textId="56D96457" w:rsidR="0009273D" w:rsidRPr="00C312C5" w:rsidRDefault="0009273D" w:rsidP="0009273D">
      <w:pPr>
        <w:spacing w:line="360" w:lineRule="auto"/>
        <w:jc w:val="both"/>
        <w:rPr>
          <w:rFonts w:ascii="Times New Roman" w:hAnsi="Times New Roman" w:cs="Times New Roman"/>
          <w:sz w:val="24"/>
          <w:szCs w:val="24"/>
        </w:rPr>
      </w:pPr>
      <w:r w:rsidRPr="00C312C5">
        <w:rPr>
          <w:rFonts w:ascii="Times New Roman" w:hAnsi="Times New Roman" w:cs="Times New Roman"/>
          <w:sz w:val="24"/>
          <w:szCs w:val="24"/>
        </w:rPr>
        <w:t>Litchi and guava are highly cross-pollinated crops and need insects to assist with pollination. These are two important fruit crops of HP especially in Kangra district (Shivalik hills). Litchi is being grown in the state on an area of about 3.303 thousand ha with fruit production of 3.292 thousand MT while guava is being grown on 0.772 thousand ha and produces 0.521 thousand MT (Anonymous</w:t>
      </w:r>
      <w:r w:rsidR="002E64C6">
        <w:rPr>
          <w:rFonts w:ascii="Times New Roman" w:hAnsi="Times New Roman" w:cs="Times New Roman"/>
          <w:sz w:val="24"/>
          <w:szCs w:val="24"/>
        </w:rPr>
        <w:t>,</w:t>
      </w:r>
      <w:r w:rsidRPr="00C312C5">
        <w:rPr>
          <w:rFonts w:ascii="Times New Roman" w:hAnsi="Times New Roman" w:cs="Times New Roman"/>
          <w:sz w:val="24"/>
          <w:szCs w:val="24"/>
        </w:rPr>
        <w:t xml:space="preserve"> 2018). Various </w:t>
      </w:r>
      <w:r w:rsidRPr="00F5127A">
        <w:rPr>
          <w:rFonts w:ascii="Times New Roman" w:hAnsi="Times New Roman" w:cs="Times New Roman"/>
          <w:sz w:val="24"/>
          <w:szCs w:val="24"/>
          <w:highlight w:val="yellow"/>
        </w:rPr>
        <w:t>syrphid</w:t>
      </w:r>
      <w:r w:rsidR="000063EA" w:rsidRPr="00F5127A">
        <w:rPr>
          <w:rFonts w:ascii="Times New Roman" w:hAnsi="Times New Roman" w:cs="Times New Roman"/>
          <w:sz w:val="24"/>
          <w:szCs w:val="24"/>
          <w:highlight w:val="yellow"/>
        </w:rPr>
        <w:t>s</w:t>
      </w:r>
      <w:r w:rsidRPr="00C312C5">
        <w:rPr>
          <w:rFonts w:ascii="Times New Roman" w:hAnsi="Times New Roman" w:cs="Times New Roman"/>
          <w:sz w:val="24"/>
          <w:szCs w:val="24"/>
        </w:rPr>
        <w:t xml:space="preserve"> visit their blooms along with prominent </w:t>
      </w:r>
      <w:r w:rsidRPr="000063EA">
        <w:rPr>
          <w:rFonts w:ascii="Times New Roman" w:hAnsi="Times New Roman" w:cs="Times New Roman"/>
          <w:sz w:val="24"/>
          <w:szCs w:val="24"/>
          <w:highlight w:val="yellow"/>
        </w:rPr>
        <w:t>honeybee species</w:t>
      </w:r>
      <w:r w:rsidR="00FA29BF">
        <w:rPr>
          <w:rFonts w:ascii="Times New Roman" w:hAnsi="Times New Roman" w:cs="Times New Roman"/>
          <w:sz w:val="24"/>
          <w:szCs w:val="24"/>
        </w:rPr>
        <w:t xml:space="preserve">. </w:t>
      </w:r>
      <w:r w:rsidRPr="00C312C5">
        <w:rPr>
          <w:rFonts w:ascii="Times New Roman" w:hAnsi="Times New Roman" w:cs="Times New Roman"/>
          <w:sz w:val="24"/>
          <w:szCs w:val="24"/>
        </w:rPr>
        <w:t xml:space="preserve">Present study, is therefore, </w:t>
      </w:r>
      <w:r w:rsidRPr="000063EA">
        <w:rPr>
          <w:rFonts w:ascii="Times New Roman" w:hAnsi="Times New Roman" w:cs="Times New Roman"/>
          <w:sz w:val="24"/>
          <w:szCs w:val="24"/>
          <w:highlight w:val="yellow"/>
        </w:rPr>
        <w:t xml:space="preserve">intended </w:t>
      </w:r>
      <w:r w:rsidR="000063EA" w:rsidRPr="000063EA">
        <w:rPr>
          <w:rFonts w:ascii="Times New Roman" w:hAnsi="Times New Roman" w:cs="Times New Roman"/>
          <w:sz w:val="24"/>
          <w:szCs w:val="24"/>
          <w:highlight w:val="yellow"/>
        </w:rPr>
        <w:t>to</w:t>
      </w:r>
      <w:r w:rsidRPr="000063EA">
        <w:rPr>
          <w:rFonts w:ascii="Times New Roman" w:hAnsi="Times New Roman" w:cs="Times New Roman"/>
          <w:sz w:val="24"/>
          <w:szCs w:val="24"/>
          <w:highlight w:val="yellow"/>
        </w:rPr>
        <w:t xml:space="preserve"> enhanc</w:t>
      </w:r>
      <w:r w:rsidR="000063EA" w:rsidRPr="000063EA">
        <w:rPr>
          <w:rFonts w:ascii="Times New Roman" w:hAnsi="Times New Roman" w:cs="Times New Roman"/>
          <w:sz w:val="24"/>
          <w:szCs w:val="24"/>
          <w:highlight w:val="yellow"/>
        </w:rPr>
        <w:t>e</w:t>
      </w:r>
      <w:r w:rsidRPr="00C312C5">
        <w:rPr>
          <w:rFonts w:ascii="Times New Roman" w:hAnsi="Times New Roman" w:cs="Times New Roman"/>
          <w:sz w:val="24"/>
          <w:szCs w:val="24"/>
        </w:rPr>
        <w:t xml:space="preserve"> the information on syrphid fauna from the state. This study is expected to offer an insight into the abundance of syrphid fauna as well as serve as an important tool to harness them as imperative pollinator in future.</w:t>
      </w:r>
    </w:p>
    <w:p w14:paraId="505E9242" w14:textId="21AD432B" w:rsidR="0009273D" w:rsidRDefault="009005B1" w:rsidP="0009273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09273D" w:rsidRPr="00C312C5">
        <w:rPr>
          <w:rFonts w:ascii="Times New Roman" w:hAnsi="Times New Roman" w:cs="Times New Roman"/>
          <w:b/>
          <w:bCs/>
          <w:sz w:val="24"/>
          <w:szCs w:val="24"/>
        </w:rPr>
        <w:t>Materials and methods</w:t>
      </w:r>
    </w:p>
    <w:p w14:paraId="05F35CED" w14:textId="61C5D1D7" w:rsidR="00F00FCC" w:rsidRPr="00F00FCC" w:rsidRDefault="00F00FCC" w:rsidP="009005B1">
      <w:pPr>
        <w:spacing w:line="360" w:lineRule="auto"/>
        <w:jc w:val="both"/>
        <w:rPr>
          <w:rFonts w:ascii="Times New Roman" w:hAnsi="Times New Roman" w:cs="Times New Roman"/>
          <w:b/>
          <w:bCs/>
          <w:sz w:val="24"/>
          <w:szCs w:val="24"/>
        </w:rPr>
      </w:pPr>
      <w:r w:rsidRPr="000D61EB">
        <w:rPr>
          <w:rFonts w:ascii="Times New Roman" w:hAnsi="Times New Roman" w:cs="Times New Roman"/>
          <w:b/>
          <w:bCs/>
          <w:sz w:val="24"/>
          <w:szCs w:val="24"/>
          <w:highlight w:val="yellow"/>
        </w:rPr>
        <w:t>2.1 Study area</w:t>
      </w:r>
    </w:p>
    <w:p w14:paraId="6DED2AF5" w14:textId="77777777" w:rsidR="00F00FCC" w:rsidRDefault="0009273D" w:rsidP="009005B1">
      <w:pPr>
        <w:spacing w:line="360" w:lineRule="auto"/>
        <w:jc w:val="both"/>
        <w:rPr>
          <w:rFonts w:ascii="Times New Roman" w:hAnsi="Times New Roman" w:cs="Times New Roman"/>
          <w:sz w:val="24"/>
          <w:szCs w:val="24"/>
        </w:rPr>
      </w:pPr>
      <w:r w:rsidRPr="00C312C5">
        <w:rPr>
          <w:rFonts w:ascii="Times New Roman" w:hAnsi="Times New Roman" w:cs="Times New Roman"/>
          <w:sz w:val="24"/>
          <w:szCs w:val="24"/>
        </w:rPr>
        <w:t xml:space="preserve">Studies were carried out at Bee Research Station, </w:t>
      </w:r>
      <w:proofErr w:type="spellStart"/>
      <w:r w:rsidRPr="00C312C5">
        <w:rPr>
          <w:rFonts w:ascii="Times New Roman" w:hAnsi="Times New Roman" w:cs="Times New Roman"/>
          <w:sz w:val="24"/>
          <w:szCs w:val="24"/>
        </w:rPr>
        <w:t>Nagrota</w:t>
      </w:r>
      <w:proofErr w:type="spellEnd"/>
      <w:r w:rsidRPr="00C312C5">
        <w:rPr>
          <w:rFonts w:ascii="Times New Roman" w:hAnsi="Times New Roman" w:cs="Times New Roman"/>
          <w:sz w:val="24"/>
          <w:szCs w:val="24"/>
        </w:rPr>
        <w:t xml:space="preserve"> </w:t>
      </w:r>
      <w:proofErr w:type="spellStart"/>
      <w:r w:rsidRPr="00C312C5">
        <w:rPr>
          <w:rFonts w:ascii="Times New Roman" w:hAnsi="Times New Roman" w:cs="Times New Roman"/>
          <w:sz w:val="24"/>
          <w:szCs w:val="24"/>
        </w:rPr>
        <w:t>Bagwan</w:t>
      </w:r>
      <w:proofErr w:type="spellEnd"/>
      <w:r w:rsidRPr="00C312C5">
        <w:rPr>
          <w:rFonts w:ascii="Times New Roman" w:hAnsi="Times New Roman" w:cs="Times New Roman"/>
          <w:sz w:val="24"/>
          <w:szCs w:val="24"/>
        </w:rPr>
        <w:t xml:space="preserve"> (Elevation: 870 m Coordinates: 32.1054° N, 76.3789° E) of Chaudhary Sarwan Kumar Himachal Pradesh Agriculture University, Palampur, District Kangra, Himachal Pradesh, India during 2019-20 to generate information on relative abundance of different syrphid fauna </w:t>
      </w:r>
      <w:r w:rsidR="008F7DAD" w:rsidRPr="008F7DAD">
        <w:rPr>
          <w:rFonts w:ascii="Times New Roman" w:hAnsi="Times New Roman" w:cs="Times New Roman"/>
          <w:sz w:val="24"/>
          <w:szCs w:val="24"/>
        </w:rPr>
        <w:t xml:space="preserve">in </w:t>
      </w:r>
      <w:r w:rsidRPr="00C312C5">
        <w:rPr>
          <w:rFonts w:ascii="Times New Roman" w:hAnsi="Times New Roman" w:cs="Times New Roman"/>
          <w:sz w:val="24"/>
          <w:szCs w:val="24"/>
        </w:rPr>
        <w:t xml:space="preserve">guava and litchi. </w:t>
      </w:r>
    </w:p>
    <w:p w14:paraId="1C13E6F0" w14:textId="68434CCA" w:rsidR="00F00FCC" w:rsidRPr="00F00FCC" w:rsidRDefault="00F00FCC" w:rsidP="009005B1">
      <w:pPr>
        <w:spacing w:line="360" w:lineRule="auto"/>
        <w:jc w:val="both"/>
        <w:rPr>
          <w:rFonts w:ascii="Times New Roman" w:hAnsi="Times New Roman" w:cs="Times New Roman"/>
          <w:b/>
          <w:bCs/>
          <w:sz w:val="24"/>
          <w:szCs w:val="24"/>
        </w:rPr>
      </w:pPr>
      <w:r w:rsidRPr="000D61EB">
        <w:rPr>
          <w:rFonts w:ascii="Times New Roman" w:hAnsi="Times New Roman" w:cs="Times New Roman"/>
          <w:b/>
          <w:bCs/>
          <w:sz w:val="24"/>
          <w:szCs w:val="24"/>
          <w:highlight w:val="yellow"/>
        </w:rPr>
        <w:t>2.2 Crops and sites surveyed</w:t>
      </w:r>
    </w:p>
    <w:p w14:paraId="02502111" w14:textId="3A27988B" w:rsidR="0009273D" w:rsidRPr="00C312C5" w:rsidRDefault="0009273D" w:rsidP="009005B1">
      <w:pPr>
        <w:spacing w:line="360" w:lineRule="auto"/>
        <w:jc w:val="both"/>
        <w:rPr>
          <w:rFonts w:ascii="Times New Roman" w:hAnsi="Times New Roman" w:cs="Times New Roman"/>
          <w:sz w:val="24"/>
          <w:szCs w:val="24"/>
        </w:rPr>
      </w:pPr>
      <w:r w:rsidRPr="00C312C5">
        <w:rPr>
          <w:rFonts w:ascii="Times New Roman" w:hAnsi="Times New Roman" w:cs="Times New Roman"/>
          <w:sz w:val="24"/>
          <w:szCs w:val="24"/>
        </w:rPr>
        <w:t xml:space="preserve">In the first year </w:t>
      </w:r>
      <w:r w:rsidR="00F5127A">
        <w:rPr>
          <w:rFonts w:ascii="Times New Roman" w:hAnsi="Times New Roman" w:cs="Times New Roman"/>
          <w:sz w:val="24"/>
          <w:szCs w:val="24"/>
        </w:rPr>
        <w:t>(</w:t>
      </w:r>
      <w:r w:rsidRPr="00C312C5">
        <w:rPr>
          <w:rFonts w:ascii="Times New Roman" w:hAnsi="Times New Roman" w:cs="Times New Roman"/>
          <w:sz w:val="24"/>
          <w:szCs w:val="24"/>
        </w:rPr>
        <w:t>2019</w:t>
      </w:r>
      <w:r w:rsidR="00F5127A">
        <w:rPr>
          <w:rFonts w:ascii="Times New Roman" w:hAnsi="Times New Roman" w:cs="Times New Roman"/>
          <w:sz w:val="24"/>
          <w:szCs w:val="24"/>
        </w:rPr>
        <w:t>)</w:t>
      </w:r>
      <w:r w:rsidRPr="00C312C5">
        <w:rPr>
          <w:rFonts w:ascii="Times New Roman" w:hAnsi="Times New Roman" w:cs="Times New Roman"/>
          <w:sz w:val="24"/>
          <w:szCs w:val="24"/>
        </w:rPr>
        <w:t xml:space="preserve">, </w:t>
      </w:r>
      <w:r w:rsidR="00F5127A" w:rsidRPr="00F5127A">
        <w:rPr>
          <w:rFonts w:ascii="Times New Roman" w:hAnsi="Times New Roman" w:cs="Times New Roman"/>
          <w:sz w:val="24"/>
          <w:szCs w:val="24"/>
          <w:highlight w:val="yellow"/>
        </w:rPr>
        <w:t>observations</w:t>
      </w:r>
      <w:r w:rsidRPr="00C312C5">
        <w:rPr>
          <w:rFonts w:ascii="Times New Roman" w:hAnsi="Times New Roman" w:cs="Times New Roman"/>
          <w:sz w:val="24"/>
          <w:szCs w:val="24"/>
        </w:rPr>
        <w:t xml:space="preserve"> were taken on litchi crop while in the succeeding year, 2020, similar observations were taken on guava. Species richness and diversity indices were </w:t>
      </w:r>
      <w:r w:rsidR="00F5127A" w:rsidRPr="00F5127A">
        <w:rPr>
          <w:rFonts w:ascii="Times New Roman" w:hAnsi="Times New Roman" w:cs="Times New Roman"/>
          <w:sz w:val="24"/>
          <w:szCs w:val="24"/>
          <w:highlight w:val="yellow"/>
        </w:rPr>
        <w:t>then</w:t>
      </w:r>
      <w:r w:rsidR="00F5127A">
        <w:rPr>
          <w:rFonts w:ascii="Times New Roman" w:hAnsi="Times New Roman" w:cs="Times New Roman"/>
          <w:sz w:val="24"/>
          <w:szCs w:val="24"/>
        </w:rPr>
        <w:t xml:space="preserve"> </w:t>
      </w:r>
      <w:r w:rsidRPr="00C312C5">
        <w:rPr>
          <w:rFonts w:ascii="Times New Roman" w:hAnsi="Times New Roman" w:cs="Times New Roman"/>
          <w:sz w:val="24"/>
          <w:szCs w:val="24"/>
        </w:rPr>
        <w:t xml:space="preserve">assessed for both the ecosystems. The field studies for litchi (var. </w:t>
      </w:r>
      <w:proofErr w:type="spellStart"/>
      <w:r w:rsidRPr="00C312C5">
        <w:rPr>
          <w:rFonts w:ascii="Times New Roman" w:hAnsi="Times New Roman" w:cs="Times New Roman"/>
          <w:sz w:val="24"/>
          <w:szCs w:val="24"/>
        </w:rPr>
        <w:t>Culcuttia</w:t>
      </w:r>
      <w:proofErr w:type="spellEnd"/>
      <w:r w:rsidRPr="00C312C5">
        <w:rPr>
          <w:rFonts w:ascii="Times New Roman" w:hAnsi="Times New Roman" w:cs="Times New Roman"/>
          <w:sz w:val="24"/>
          <w:szCs w:val="24"/>
        </w:rPr>
        <w:t xml:space="preserve">) were conducted at Palampur, </w:t>
      </w:r>
      <w:proofErr w:type="spellStart"/>
      <w:r w:rsidRPr="00C312C5">
        <w:rPr>
          <w:rFonts w:ascii="Times New Roman" w:hAnsi="Times New Roman" w:cs="Times New Roman"/>
          <w:sz w:val="24"/>
          <w:szCs w:val="24"/>
        </w:rPr>
        <w:t>Nagrota</w:t>
      </w:r>
      <w:proofErr w:type="spellEnd"/>
      <w:r w:rsidRPr="00C312C5">
        <w:rPr>
          <w:rFonts w:ascii="Times New Roman" w:hAnsi="Times New Roman" w:cs="Times New Roman"/>
          <w:sz w:val="24"/>
          <w:szCs w:val="24"/>
        </w:rPr>
        <w:t xml:space="preserve"> </w:t>
      </w:r>
      <w:proofErr w:type="spellStart"/>
      <w:r w:rsidRPr="00C312C5">
        <w:rPr>
          <w:rFonts w:ascii="Times New Roman" w:hAnsi="Times New Roman" w:cs="Times New Roman"/>
          <w:sz w:val="24"/>
          <w:szCs w:val="24"/>
        </w:rPr>
        <w:t>Bagwan</w:t>
      </w:r>
      <w:proofErr w:type="spellEnd"/>
      <w:r w:rsidRPr="00C312C5">
        <w:rPr>
          <w:rFonts w:ascii="Times New Roman" w:hAnsi="Times New Roman" w:cs="Times New Roman"/>
          <w:sz w:val="24"/>
          <w:szCs w:val="24"/>
        </w:rPr>
        <w:t xml:space="preserve">, </w:t>
      </w:r>
      <w:proofErr w:type="spellStart"/>
      <w:r w:rsidRPr="00C312C5">
        <w:rPr>
          <w:rFonts w:ascii="Times New Roman" w:hAnsi="Times New Roman" w:cs="Times New Roman"/>
          <w:sz w:val="24"/>
          <w:szCs w:val="24"/>
        </w:rPr>
        <w:t>Sulah</w:t>
      </w:r>
      <w:proofErr w:type="spellEnd"/>
      <w:r w:rsidRPr="00C312C5">
        <w:rPr>
          <w:rFonts w:ascii="Times New Roman" w:hAnsi="Times New Roman" w:cs="Times New Roman"/>
          <w:sz w:val="24"/>
          <w:szCs w:val="24"/>
        </w:rPr>
        <w:t xml:space="preserve"> and </w:t>
      </w:r>
      <w:proofErr w:type="spellStart"/>
      <w:r w:rsidRPr="00C312C5">
        <w:rPr>
          <w:rFonts w:ascii="Times New Roman" w:hAnsi="Times New Roman" w:cs="Times New Roman"/>
          <w:sz w:val="24"/>
          <w:szCs w:val="24"/>
        </w:rPr>
        <w:t>Saliana</w:t>
      </w:r>
      <w:proofErr w:type="spellEnd"/>
      <w:r w:rsidRPr="00C312C5">
        <w:rPr>
          <w:rFonts w:ascii="Times New Roman" w:hAnsi="Times New Roman" w:cs="Times New Roman"/>
          <w:sz w:val="24"/>
          <w:szCs w:val="24"/>
        </w:rPr>
        <w:t xml:space="preserve"> while </w:t>
      </w:r>
      <w:r w:rsidR="00F5127A">
        <w:rPr>
          <w:rFonts w:ascii="Times New Roman" w:hAnsi="Times New Roman" w:cs="Times New Roman"/>
          <w:sz w:val="24"/>
          <w:szCs w:val="24"/>
        </w:rPr>
        <w:t>for</w:t>
      </w:r>
      <w:r w:rsidRPr="00C312C5">
        <w:rPr>
          <w:rFonts w:ascii="Times New Roman" w:hAnsi="Times New Roman" w:cs="Times New Roman"/>
          <w:sz w:val="24"/>
          <w:szCs w:val="24"/>
        </w:rPr>
        <w:t xml:space="preserve"> guava (var. Allahabad </w:t>
      </w:r>
      <w:proofErr w:type="spellStart"/>
      <w:r w:rsidRPr="00C312C5">
        <w:rPr>
          <w:rFonts w:ascii="Times New Roman" w:hAnsi="Times New Roman" w:cs="Times New Roman"/>
          <w:sz w:val="24"/>
          <w:szCs w:val="24"/>
        </w:rPr>
        <w:t>Safeda</w:t>
      </w:r>
      <w:proofErr w:type="spellEnd"/>
      <w:r w:rsidRPr="00C312C5">
        <w:rPr>
          <w:rFonts w:ascii="Times New Roman" w:hAnsi="Times New Roman" w:cs="Times New Roman"/>
          <w:sz w:val="24"/>
          <w:szCs w:val="24"/>
        </w:rPr>
        <w:t xml:space="preserve">) at Palampur, </w:t>
      </w:r>
      <w:proofErr w:type="spellStart"/>
      <w:r w:rsidRPr="00C312C5">
        <w:rPr>
          <w:rFonts w:ascii="Times New Roman" w:hAnsi="Times New Roman" w:cs="Times New Roman"/>
          <w:sz w:val="24"/>
          <w:szCs w:val="24"/>
        </w:rPr>
        <w:t>Bharwar</w:t>
      </w:r>
      <w:proofErr w:type="spellEnd"/>
      <w:r w:rsidRPr="00C312C5">
        <w:rPr>
          <w:rFonts w:ascii="Times New Roman" w:hAnsi="Times New Roman" w:cs="Times New Roman"/>
          <w:sz w:val="24"/>
          <w:szCs w:val="24"/>
        </w:rPr>
        <w:t xml:space="preserve"> and </w:t>
      </w:r>
      <w:proofErr w:type="spellStart"/>
      <w:r w:rsidRPr="00C312C5">
        <w:rPr>
          <w:rFonts w:ascii="Times New Roman" w:hAnsi="Times New Roman" w:cs="Times New Roman"/>
          <w:sz w:val="24"/>
          <w:szCs w:val="24"/>
        </w:rPr>
        <w:t>Nurpur</w:t>
      </w:r>
      <w:proofErr w:type="spellEnd"/>
      <w:r w:rsidRPr="00C312C5">
        <w:rPr>
          <w:rFonts w:ascii="Times New Roman" w:hAnsi="Times New Roman" w:cs="Times New Roman"/>
          <w:sz w:val="24"/>
          <w:szCs w:val="24"/>
        </w:rPr>
        <w:t xml:space="preserve"> of the Kangra district (Fig. 1). </w:t>
      </w:r>
    </w:p>
    <w:p w14:paraId="4B2B4606" w14:textId="787192D0" w:rsidR="0009273D" w:rsidRPr="006C2DCC" w:rsidRDefault="009005B1" w:rsidP="0009273D">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7B5880">
        <w:rPr>
          <w:rFonts w:ascii="Times New Roman" w:hAnsi="Times New Roman" w:cs="Times New Roman"/>
          <w:b/>
          <w:sz w:val="24"/>
          <w:szCs w:val="24"/>
        </w:rPr>
        <w:t>2</w:t>
      </w:r>
      <w:r>
        <w:rPr>
          <w:rFonts w:ascii="Times New Roman" w:hAnsi="Times New Roman" w:cs="Times New Roman"/>
          <w:b/>
          <w:sz w:val="24"/>
          <w:szCs w:val="24"/>
        </w:rPr>
        <w:t xml:space="preserve"> </w:t>
      </w:r>
      <w:r w:rsidR="0009273D" w:rsidRPr="006C2DCC">
        <w:rPr>
          <w:rFonts w:ascii="Times New Roman" w:hAnsi="Times New Roman" w:cs="Times New Roman"/>
          <w:b/>
          <w:sz w:val="24"/>
          <w:szCs w:val="24"/>
        </w:rPr>
        <w:t>Visual records and sweep net collection</w:t>
      </w:r>
    </w:p>
    <w:p w14:paraId="72ED074D" w14:textId="41D40429" w:rsidR="00C77D30" w:rsidRPr="00FA29BF" w:rsidRDefault="009005B1" w:rsidP="00C77D30">
      <w:pPr>
        <w:spacing w:line="360" w:lineRule="auto"/>
        <w:jc w:val="both"/>
        <w:rPr>
          <w:rFonts w:ascii="Times New Roman" w:hAnsi="Times New Roman"/>
          <w:sz w:val="24"/>
          <w:szCs w:val="24"/>
        </w:rPr>
      </w:pPr>
      <w:r w:rsidRPr="000D61EB">
        <w:rPr>
          <w:rFonts w:ascii="Times New Roman" w:hAnsi="Times New Roman" w:cs="Times New Roman"/>
          <w:sz w:val="24"/>
          <w:szCs w:val="24"/>
          <w:highlight w:val="yellow"/>
        </w:rPr>
        <w:t>Bloom period</w:t>
      </w:r>
      <w:r w:rsidR="00181859">
        <w:rPr>
          <w:rFonts w:ascii="Times New Roman" w:hAnsi="Times New Roman" w:cs="Times New Roman"/>
          <w:sz w:val="24"/>
          <w:szCs w:val="24"/>
          <w:highlight w:val="yellow"/>
        </w:rPr>
        <w:t>s</w:t>
      </w:r>
      <w:r w:rsidRPr="000D61EB">
        <w:rPr>
          <w:rFonts w:ascii="Times New Roman" w:hAnsi="Times New Roman" w:cs="Times New Roman"/>
          <w:sz w:val="24"/>
          <w:szCs w:val="24"/>
          <w:highlight w:val="yellow"/>
        </w:rPr>
        <w:t xml:space="preserve"> for both the ecosystems were noted down.</w:t>
      </w:r>
      <w:r>
        <w:rPr>
          <w:rFonts w:ascii="Times New Roman" w:hAnsi="Times New Roman" w:cs="Times New Roman"/>
          <w:sz w:val="24"/>
          <w:szCs w:val="24"/>
        </w:rPr>
        <w:t xml:space="preserve"> </w:t>
      </w:r>
      <w:r w:rsidR="00F00FCC">
        <w:rPr>
          <w:rFonts w:ascii="Times New Roman" w:hAnsi="Times New Roman" w:cs="Times New Roman"/>
          <w:sz w:val="24"/>
          <w:szCs w:val="24"/>
        </w:rPr>
        <w:t>Visual o</w:t>
      </w:r>
      <w:r w:rsidR="0009273D" w:rsidRPr="006C2DCC">
        <w:rPr>
          <w:rFonts w:ascii="Times New Roman" w:hAnsi="Times New Roman" w:cs="Times New Roman"/>
          <w:sz w:val="24"/>
          <w:szCs w:val="24"/>
        </w:rPr>
        <w:t>bservations were recorded as number of syrphids visiting blooms of litchi and guava trees</w:t>
      </w:r>
      <w:r w:rsidR="00834F64">
        <w:rPr>
          <w:rFonts w:ascii="Times New Roman" w:hAnsi="Times New Roman" w:cs="Times New Roman"/>
          <w:sz w:val="24"/>
          <w:szCs w:val="24"/>
        </w:rPr>
        <w:t xml:space="preserve">. </w:t>
      </w:r>
      <w:r w:rsidR="00C77D30" w:rsidRPr="000D61EB">
        <w:rPr>
          <w:rFonts w:ascii="Times New Roman" w:eastAsia="Times New Roman" w:hAnsi="Times New Roman" w:cs="Times New Roman"/>
          <w:sz w:val="24"/>
          <w:szCs w:val="24"/>
          <w:highlight w:val="yellow"/>
        </w:rPr>
        <w:t xml:space="preserve">The data was recorded in three </w:t>
      </w:r>
      <w:r w:rsidR="00C77D30" w:rsidRPr="000D61EB">
        <w:rPr>
          <w:rFonts w:ascii="Times New Roman" w:eastAsia="Times New Roman" w:hAnsi="Times New Roman" w:cs="Times New Roman"/>
          <w:sz w:val="24"/>
          <w:szCs w:val="24"/>
          <w:highlight w:val="yellow"/>
        </w:rPr>
        <w:lastRenderedPageBreak/>
        <w:t>replications</w:t>
      </w:r>
      <w:r w:rsidR="00C77D30">
        <w:rPr>
          <w:rFonts w:ascii="Times New Roman" w:eastAsia="Times New Roman" w:hAnsi="Times New Roman" w:cs="Times New Roman"/>
          <w:sz w:val="24"/>
          <w:szCs w:val="24"/>
          <w:highlight w:val="yellow"/>
        </w:rPr>
        <w:t xml:space="preserve"> (chosen randomly in the orchard of each site without any fixed design)</w:t>
      </w:r>
      <w:r w:rsidR="00C77D30" w:rsidRPr="000D61EB">
        <w:rPr>
          <w:rFonts w:ascii="Times New Roman" w:eastAsia="Times New Roman" w:hAnsi="Times New Roman" w:cs="Times New Roman"/>
          <w:sz w:val="24"/>
          <w:szCs w:val="24"/>
          <w:highlight w:val="yellow"/>
        </w:rPr>
        <w:t xml:space="preserve"> twice a week </w:t>
      </w:r>
      <w:r w:rsidR="00C77D30">
        <w:rPr>
          <w:rFonts w:ascii="Times New Roman" w:hAnsi="Times New Roman"/>
          <w:sz w:val="24"/>
          <w:szCs w:val="24"/>
          <w:highlight w:val="yellow"/>
        </w:rPr>
        <w:t xml:space="preserve">from </w:t>
      </w:r>
      <w:r w:rsidR="00C77D30" w:rsidRPr="000D61EB">
        <w:rPr>
          <w:rFonts w:ascii="Times New Roman" w:hAnsi="Times New Roman"/>
          <w:sz w:val="24"/>
          <w:szCs w:val="24"/>
          <w:highlight w:val="yellow"/>
        </w:rPr>
        <w:t>early to full blooming periods (</w:t>
      </w:r>
      <w:proofErr w:type="spellStart"/>
      <w:r w:rsidR="00C77D30" w:rsidRPr="000D61EB">
        <w:rPr>
          <w:rFonts w:ascii="Times New Roman" w:hAnsi="Times New Roman"/>
          <w:sz w:val="24"/>
          <w:szCs w:val="24"/>
          <w:highlight w:val="yellow"/>
        </w:rPr>
        <w:t>Thangjam</w:t>
      </w:r>
      <w:proofErr w:type="spellEnd"/>
      <w:r w:rsidR="00C77D30" w:rsidRPr="000D61EB">
        <w:rPr>
          <w:rFonts w:ascii="Times New Roman" w:hAnsi="Times New Roman"/>
          <w:sz w:val="24"/>
          <w:szCs w:val="24"/>
          <w:highlight w:val="yellow"/>
        </w:rPr>
        <w:t xml:space="preserve"> </w:t>
      </w:r>
      <w:r w:rsidR="00C77D30">
        <w:rPr>
          <w:rFonts w:ascii="Times New Roman" w:hAnsi="Times New Roman"/>
          <w:sz w:val="24"/>
          <w:szCs w:val="24"/>
          <w:highlight w:val="yellow"/>
        </w:rPr>
        <w:t xml:space="preserve">et al., </w:t>
      </w:r>
      <w:r w:rsidR="00C77D30" w:rsidRPr="000D61EB">
        <w:rPr>
          <w:rFonts w:ascii="Times New Roman" w:hAnsi="Times New Roman"/>
          <w:sz w:val="24"/>
          <w:szCs w:val="24"/>
          <w:highlight w:val="yellow"/>
        </w:rPr>
        <w:t xml:space="preserve">2018). </w:t>
      </w:r>
    </w:p>
    <w:p w14:paraId="543DD882" w14:textId="4DC306B8" w:rsidR="00594701" w:rsidRDefault="0009273D" w:rsidP="00594701">
      <w:pPr>
        <w:spacing w:line="360" w:lineRule="auto"/>
        <w:jc w:val="both"/>
        <w:rPr>
          <w:rFonts w:ascii="Times New Roman" w:hAnsi="Times New Roman" w:cs="Times New Roman"/>
          <w:sz w:val="24"/>
          <w:szCs w:val="24"/>
        </w:rPr>
      </w:pPr>
      <w:r w:rsidRPr="00FA29BF">
        <w:rPr>
          <w:rFonts w:ascii="Times New Roman" w:hAnsi="Times New Roman" w:cs="Times New Roman"/>
          <w:sz w:val="24"/>
          <w:szCs w:val="24"/>
          <w:highlight w:val="yellow"/>
        </w:rPr>
        <w:t>A total number of visiting insects/m</w:t>
      </w:r>
      <w:r w:rsidRPr="00FA29BF">
        <w:rPr>
          <w:rFonts w:ascii="Times New Roman" w:hAnsi="Times New Roman" w:cs="Times New Roman"/>
          <w:sz w:val="24"/>
          <w:szCs w:val="24"/>
          <w:highlight w:val="yellow"/>
          <w:vertAlign w:val="superscript"/>
        </w:rPr>
        <w:t>2</w:t>
      </w:r>
      <w:r w:rsidR="00FA29BF" w:rsidRPr="00FA29BF">
        <w:rPr>
          <w:rFonts w:ascii="Times New Roman" w:hAnsi="Times New Roman"/>
          <w:sz w:val="24"/>
          <w:szCs w:val="24"/>
          <w:highlight w:val="yellow"/>
        </w:rPr>
        <w:t>/minute</w:t>
      </w:r>
      <w:r w:rsidRPr="006C2DCC">
        <w:rPr>
          <w:rFonts w:ascii="Times New Roman" w:hAnsi="Times New Roman" w:cs="Times New Roman"/>
          <w:sz w:val="24"/>
          <w:szCs w:val="24"/>
        </w:rPr>
        <w:t xml:space="preserve"> on the randomly selected canopy area of each tree </w:t>
      </w:r>
      <w:r w:rsidR="00594701" w:rsidRPr="00070BB1">
        <w:rPr>
          <w:rFonts w:ascii="Times New Roman" w:hAnsi="Times New Roman" w:cs="Times New Roman"/>
          <w:sz w:val="24"/>
          <w:szCs w:val="24"/>
          <w:highlight w:val="yellow"/>
        </w:rPr>
        <w:t xml:space="preserve">during morning </w:t>
      </w:r>
      <w:r w:rsidR="0078076C">
        <w:rPr>
          <w:rFonts w:ascii="Times New Roman" w:hAnsi="Times New Roman"/>
          <w:sz w:val="24"/>
          <w:szCs w:val="24"/>
          <w:highlight w:val="yellow"/>
        </w:rPr>
        <w:t>(</w:t>
      </w:r>
      <w:r w:rsidR="0078076C" w:rsidRPr="000D61EB">
        <w:rPr>
          <w:rFonts w:ascii="Times New Roman" w:hAnsi="Times New Roman"/>
          <w:sz w:val="24"/>
          <w:szCs w:val="24"/>
          <w:highlight w:val="yellow"/>
        </w:rPr>
        <w:t>10</w:t>
      </w:r>
      <w:r w:rsidR="008E7518">
        <w:rPr>
          <w:rFonts w:ascii="Times New Roman" w:hAnsi="Times New Roman"/>
          <w:sz w:val="24"/>
          <w:szCs w:val="24"/>
          <w:highlight w:val="yellow"/>
        </w:rPr>
        <w:t>:</w:t>
      </w:r>
      <w:r w:rsidR="0078076C" w:rsidRPr="000D61EB">
        <w:rPr>
          <w:rFonts w:ascii="Times New Roman" w:hAnsi="Times New Roman"/>
          <w:sz w:val="24"/>
          <w:szCs w:val="24"/>
          <w:highlight w:val="yellow"/>
        </w:rPr>
        <w:t>00-11</w:t>
      </w:r>
      <w:r w:rsidR="008E7518">
        <w:rPr>
          <w:rFonts w:ascii="Times New Roman" w:hAnsi="Times New Roman"/>
          <w:sz w:val="24"/>
          <w:szCs w:val="24"/>
          <w:highlight w:val="yellow"/>
        </w:rPr>
        <w:t>:00 am</w:t>
      </w:r>
      <w:r w:rsidR="0078076C">
        <w:rPr>
          <w:rFonts w:ascii="Times New Roman" w:hAnsi="Times New Roman"/>
          <w:sz w:val="24"/>
          <w:szCs w:val="24"/>
          <w:highlight w:val="yellow"/>
        </w:rPr>
        <w:t>)</w:t>
      </w:r>
      <w:r w:rsidR="0078076C" w:rsidRPr="000D61EB">
        <w:rPr>
          <w:rFonts w:ascii="Times New Roman" w:hAnsi="Times New Roman"/>
          <w:sz w:val="24"/>
          <w:szCs w:val="24"/>
          <w:highlight w:val="yellow"/>
        </w:rPr>
        <w:t xml:space="preserve"> and </w:t>
      </w:r>
      <w:r w:rsidR="00594701" w:rsidRPr="00070BB1">
        <w:rPr>
          <w:rFonts w:ascii="Times New Roman" w:hAnsi="Times New Roman" w:cs="Times New Roman"/>
          <w:sz w:val="24"/>
          <w:szCs w:val="24"/>
          <w:highlight w:val="yellow"/>
        </w:rPr>
        <w:t>evening hours</w:t>
      </w:r>
      <w:r w:rsidR="0078076C">
        <w:rPr>
          <w:rFonts w:ascii="Times New Roman" w:hAnsi="Times New Roman" w:cs="Times New Roman"/>
          <w:sz w:val="24"/>
          <w:szCs w:val="24"/>
          <w:highlight w:val="yellow"/>
        </w:rPr>
        <w:t xml:space="preserve"> (</w:t>
      </w:r>
      <w:r w:rsidR="008E7518">
        <w:rPr>
          <w:rFonts w:ascii="Times New Roman" w:hAnsi="Times New Roman"/>
          <w:sz w:val="24"/>
          <w:szCs w:val="24"/>
          <w:highlight w:val="yellow"/>
        </w:rPr>
        <w:t>2:</w:t>
      </w:r>
      <w:r w:rsidR="0078076C" w:rsidRPr="000D61EB">
        <w:rPr>
          <w:rFonts w:ascii="Times New Roman" w:hAnsi="Times New Roman"/>
          <w:sz w:val="24"/>
          <w:szCs w:val="24"/>
          <w:highlight w:val="yellow"/>
        </w:rPr>
        <w:t>00-</w:t>
      </w:r>
      <w:r w:rsidR="008E7518">
        <w:rPr>
          <w:rFonts w:ascii="Times New Roman" w:hAnsi="Times New Roman"/>
          <w:sz w:val="24"/>
          <w:szCs w:val="24"/>
          <w:highlight w:val="yellow"/>
        </w:rPr>
        <w:t>3:</w:t>
      </w:r>
      <w:r w:rsidR="0078076C" w:rsidRPr="000D61EB">
        <w:rPr>
          <w:rFonts w:ascii="Times New Roman" w:hAnsi="Times New Roman"/>
          <w:sz w:val="24"/>
          <w:szCs w:val="24"/>
          <w:highlight w:val="yellow"/>
        </w:rPr>
        <w:t>00</w:t>
      </w:r>
      <w:r w:rsidR="008E7518">
        <w:rPr>
          <w:rFonts w:ascii="Times New Roman" w:hAnsi="Times New Roman"/>
          <w:sz w:val="24"/>
          <w:szCs w:val="24"/>
          <w:highlight w:val="yellow"/>
        </w:rPr>
        <w:t>pm</w:t>
      </w:r>
      <w:r w:rsidR="0078076C">
        <w:rPr>
          <w:rFonts w:ascii="Times New Roman" w:hAnsi="Times New Roman" w:cs="Times New Roman"/>
          <w:sz w:val="24"/>
          <w:szCs w:val="24"/>
          <w:highlight w:val="yellow"/>
        </w:rPr>
        <w:t>)</w:t>
      </w:r>
      <w:r w:rsidR="00594701" w:rsidRPr="00070BB1">
        <w:rPr>
          <w:rFonts w:ascii="Times New Roman" w:hAnsi="Times New Roman" w:cs="Times New Roman"/>
          <w:sz w:val="24"/>
          <w:szCs w:val="24"/>
          <w:highlight w:val="yellow"/>
        </w:rPr>
        <w:t xml:space="preserve"> </w:t>
      </w:r>
      <w:r w:rsidRPr="00070BB1">
        <w:rPr>
          <w:rFonts w:ascii="Times New Roman" w:hAnsi="Times New Roman" w:cs="Times New Roman"/>
          <w:sz w:val="24"/>
          <w:szCs w:val="24"/>
          <w:highlight w:val="yellow"/>
        </w:rPr>
        <w:t>were counted</w:t>
      </w:r>
      <w:r w:rsidRPr="006C2DCC">
        <w:rPr>
          <w:rFonts w:ascii="Times New Roman" w:hAnsi="Times New Roman" w:cs="Times New Roman"/>
          <w:sz w:val="24"/>
          <w:szCs w:val="24"/>
        </w:rPr>
        <w:t xml:space="preserve"> as per method by Amin </w:t>
      </w:r>
      <w:r w:rsidR="0009199D" w:rsidRPr="002E64C6">
        <w:rPr>
          <w:rFonts w:ascii="Times New Roman" w:hAnsi="Times New Roman" w:cs="Times New Roman"/>
          <w:i/>
          <w:iCs/>
          <w:sz w:val="24"/>
          <w:szCs w:val="24"/>
        </w:rPr>
        <w:t>et al</w:t>
      </w:r>
      <w:r w:rsidR="0009199D">
        <w:rPr>
          <w:rFonts w:ascii="Times New Roman" w:hAnsi="Times New Roman" w:cs="Times New Roman"/>
          <w:sz w:val="24"/>
          <w:szCs w:val="24"/>
        </w:rPr>
        <w:t>.,</w:t>
      </w:r>
      <w:r w:rsidRPr="006C2DCC">
        <w:rPr>
          <w:rFonts w:ascii="Times New Roman" w:hAnsi="Times New Roman" w:cs="Times New Roman"/>
          <w:sz w:val="24"/>
          <w:szCs w:val="24"/>
        </w:rPr>
        <w:t xml:space="preserve"> 2018 with slight modifications. The branches of these trees were chosen in such a manner</w:t>
      </w:r>
      <w:r w:rsidR="00070BB1">
        <w:rPr>
          <w:rFonts w:ascii="Times New Roman" w:hAnsi="Times New Roman" w:cs="Times New Roman"/>
          <w:sz w:val="24"/>
          <w:szCs w:val="24"/>
        </w:rPr>
        <w:t xml:space="preserve"> </w:t>
      </w:r>
      <w:commentRangeStart w:id="3"/>
      <w:r w:rsidR="00070BB1" w:rsidRPr="00070BB1">
        <w:rPr>
          <w:rFonts w:ascii="Times New Roman" w:hAnsi="Times New Roman" w:cs="Times New Roman"/>
          <w:sz w:val="24"/>
          <w:szCs w:val="24"/>
          <w:highlight w:val="yellow"/>
        </w:rPr>
        <w:t>(4</w:t>
      </w:r>
      <w:commentRangeEnd w:id="3"/>
      <w:r w:rsidR="008E7518">
        <w:rPr>
          <w:rStyle w:val="CommentReference"/>
        </w:rPr>
        <w:commentReference w:id="3"/>
      </w:r>
      <w:r w:rsidR="00070BB1" w:rsidRPr="00070BB1">
        <w:rPr>
          <w:rFonts w:ascii="Times New Roman" w:hAnsi="Times New Roman" w:cs="Times New Roman"/>
          <w:sz w:val="24"/>
          <w:szCs w:val="24"/>
          <w:highlight w:val="yellow"/>
        </w:rPr>
        <w:t xml:space="preserve"> branches</w:t>
      </w:r>
      <w:r w:rsidR="00070BB1">
        <w:rPr>
          <w:rFonts w:ascii="Times New Roman" w:hAnsi="Times New Roman" w:cs="Times New Roman"/>
          <w:sz w:val="24"/>
          <w:szCs w:val="24"/>
        </w:rPr>
        <w:t xml:space="preserve"> </w:t>
      </w:r>
      <w:r w:rsidR="00070BB1" w:rsidRPr="00594701">
        <w:rPr>
          <w:rFonts w:ascii="Times New Roman" w:hAnsi="Times New Roman"/>
          <w:sz w:val="24"/>
          <w:szCs w:val="24"/>
          <w:highlight w:val="yellow"/>
        </w:rPr>
        <w:t>covering 1 m</w:t>
      </w:r>
      <w:r w:rsidR="00070BB1" w:rsidRPr="00594701">
        <w:rPr>
          <w:rFonts w:ascii="Times New Roman" w:hAnsi="Times New Roman"/>
          <w:sz w:val="24"/>
          <w:szCs w:val="24"/>
          <w:highlight w:val="yellow"/>
          <w:vertAlign w:val="superscript"/>
        </w:rPr>
        <w:t>2</w:t>
      </w:r>
      <w:r w:rsidR="00070BB1" w:rsidRPr="00594701">
        <w:rPr>
          <w:rFonts w:ascii="Times New Roman" w:hAnsi="Times New Roman"/>
          <w:sz w:val="24"/>
          <w:szCs w:val="24"/>
          <w:highlight w:val="yellow"/>
        </w:rPr>
        <w:t xml:space="preserve"> area</w:t>
      </w:r>
      <w:r w:rsidR="00070BB1">
        <w:rPr>
          <w:rFonts w:ascii="Times New Roman" w:hAnsi="Times New Roman" w:cs="Times New Roman"/>
          <w:sz w:val="24"/>
          <w:szCs w:val="24"/>
        </w:rPr>
        <w:t>)</w:t>
      </w:r>
      <w:r w:rsidRPr="006C2DCC">
        <w:rPr>
          <w:rFonts w:ascii="Times New Roman" w:hAnsi="Times New Roman" w:cs="Times New Roman"/>
          <w:sz w:val="24"/>
          <w:szCs w:val="24"/>
        </w:rPr>
        <w:t xml:space="preserve">, that they had approximately the same dimensions with respect to their spread, phase of flowering, number of flowers and height above ground, covering all possible directions (Anita </w:t>
      </w:r>
      <w:r w:rsidR="0009199D" w:rsidRPr="00D60107">
        <w:rPr>
          <w:rFonts w:ascii="Times New Roman" w:hAnsi="Times New Roman" w:cs="Times New Roman"/>
          <w:sz w:val="24"/>
          <w:szCs w:val="24"/>
        </w:rPr>
        <w:t>et al.,</w:t>
      </w:r>
      <w:r w:rsidRPr="006C2DCC">
        <w:rPr>
          <w:rFonts w:ascii="Times New Roman" w:hAnsi="Times New Roman" w:cs="Times New Roman"/>
          <w:sz w:val="24"/>
          <w:szCs w:val="24"/>
        </w:rPr>
        <w:t xml:space="preserve"> 2012; Kaur and Sharma</w:t>
      </w:r>
      <w:r w:rsidR="002E64C6">
        <w:rPr>
          <w:rFonts w:ascii="Times New Roman" w:hAnsi="Times New Roman" w:cs="Times New Roman"/>
          <w:sz w:val="24"/>
          <w:szCs w:val="24"/>
        </w:rPr>
        <w:t>,</w:t>
      </w:r>
      <w:r w:rsidRPr="006C2DCC">
        <w:rPr>
          <w:rFonts w:ascii="Times New Roman" w:hAnsi="Times New Roman" w:cs="Times New Roman"/>
          <w:sz w:val="24"/>
          <w:szCs w:val="24"/>
        </w:rPr>
        <w:t xml:space="preserve"> 2020</w:t>
      </w:r>
      <w:r w:rsidR="00594701">
        <w:rPr>
          <w:rFonts w:ascii="Times New Roman" w:hAnsi="Times New Roman" w:cs="Times New Roman"/>
          <w:sz w:val="24"/>
          <w:szCs w:val="24"/>
        </w:rPr>
        <w:t>).</w:t>
      </w:r>
    </w:p>
    <w:p w14:paraId="2B1D4886" w14:textId="77777777" w:rsidR="0009273D" w:rsidRPr="006C2DCC" w:rsidRDefault="0009273D" w:rsidP="00DB3950">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Sweep net method was used preferentially for their collection. Both dry and wet methods of collection (in 70 % Ethyl alcohol) were considered. All the specimens were first poisoned with Ethyl acetate in an air tight killing jar, and later carried back to the laboratory. Then, they were carefully mounted on insect pins, labelled and kept in the collection box for further preservation. For close up photographs of pinned insects NIKON COOLPIX L310 21X optical zoom camera and Canon SX740 HS camera were used alternatively. The collected specimens from each site were got identified with help of taxonomists at ICAR-IARI, New Delhi.</w:t>
      </w:r>
    </w:p>
    <w:p w14:paraId="1D7410AD" w14:textId="12F85491" w:rsidR="0009273D" w:rsidRPr="006C2DCC" w:rsidRDefault="00DB3950" w:rsidP="0009273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2.3 </w:t>
      </w:r>
      <w:r w:rsidR="0009273D" w:rsidRPr="006C2DCC">
        <w:rPr>
          <w:rFonts w:ascii="Times New Roman" w:hAnsi="Times New Roman" w:cs="Times New Roman"/>
          <w:b/>
          <w:sz w:val="24"/>
          <w:szCs w:val="24"/>
        </w:rPr>
        <w:t>Species richness (S) and Relative abundance (%)</w:t>
      </w:r>
    </w:p>
    <w:p w14:paraId="08B08814" w14:textId="2990F37D" w:rsidR="0009273D" w:rsidRPr="00CF10ED" w:rsidRDefault="0009273D" w:rsidP="00CF10ED">
      <w:pPr>
        <w:spacing w:line="360" w:lineRule="auto"/>
        <w:jc w:val="both"/>
        <w:rPr>
          <w:rFonts w:ascii="Times New Roman" w:hAnsi="Times New Roman"/>
          <w:sz w:val="24"/>
          <w:szCs w:val="24"/>
        </w:rPr>
      </w:pPr>
      <w:r w:rsidRPr="006C2DCC">
        <w:rPr>
          <w:rFonts w:ascii="Times New Roman" w:hAnsi="Times New Roman" w:cs="Times New Roman"/>
          <w:sz w:val="24"/>
          <w:szCs w:val="24"/>
        </w:rPr>
        <w:t xml:space="preserve">Species richness </w:t>
      </w:r>
      <w:commentRangeStart w:id="4"/>
      <w:r w:rsidRPr="006C2DCC">
        <w:rPr>
          <w:rFonts w:ascii="Times New Roman" w:hAnsi="Times New Roman" w:cs="Times New Roman"/>
          <w:sz w:val="24"/>
          <w:szCs w:val="24"/>
        </w:rPr>
        <w:t>was simply the total number of species</w:t>
      </w:r>
      <w:commentRangeEnd w:id="4"/>
      <w:r w:rsidR="008E7518">
        <w:rPr>
          <w:rStyle w:val="CommentReference"/>
        </w:rPr>
        <w:commentReference w:id="4"/>
      </w:r>
      <w:r w:rsidRPr="006C2DCC">
        <w:rPr>
          <w:rFonts w:ascii="Times New Roman" w:hAnsi="Times New Roman" w:cs="Times New Roman"/>
          <w:sz w:val="24"/>
          <w:szCs w:val="24"/>
        </w:rPr>
        <w:t xml:space="preserve"> present in an ecosystem while relative abundance of each species was calculated using the following formula</w:t>
      </w:r>
      <w:r w:rsidR="00AA0DE8" w:rsidRPr="00AA0DE8">
        <w:rPr>
          <w:rFonts w:ascii="Times New Roman" w:hAnsi="Times New Roman"/>
          <w:sz w:val="24"/>
          <w:szCs w:val="24"/>
        </w:rPr>
        <w:t xml:space="preserve"> </w:t>
      </w:r>
      <w:r w:rsidR="00AA0DE8">
        <w:rPr>
          <w:rFonts w:ascii="Times New Roman" w:hAnsi="Times New Roman"/>
          <w:sz w:val="24"/>
          <w:szCs w:val="24"/>
        </w:rPr>
        <w:t xml:space="preserve">by </w:t>
      </w:r>
      <w:r w:rsidR="00AA0DE8" w:rsidRPr="00AA0DE8">
        <w:rPr>
          <w:rFonts w:ascii="Times New Roman" w:hAnsi="Times New Roman"/>
          <w:sz w:val="24"/>
          <w:szCs w:val="24"/>
        </w:rPr>
        <w:t>Das and Jha (2018)</w:t>
      </w:r>
      <w:r w:rsidRPr="006C2DCC">
        <w:rPr>
          <w:rFonts w:ascii="Times New Roman" w:hAnsi="Times New Roman" w:cs="Times New Roman"/>
          <w:sz w:val="24"/>
          <w:szCs w:val="24"/>
        </w:rPr>
        <w:t>:</w:t>
      </w:r>
    </w:p>
    <w:p w14:paraId="776128D3" w14:textId="77777777" w:rsidR="0009273D" w:rsidRPr="006C2DCC" w:rsidRDefault="0009273D" w:rsidP="0009273D">
      <w:pPr>
        <w:tabs>
          <w:tab w:val="left" w:pos="6060"/>
        </w:tabs>
        <w:spacing w:after="0" w:line="360" w:lineRule="auto"/>
        <w:jc w:val="both"/>
        <w:rPr>
          <w:rFonts w:ascii="Times New Roman" w:hAnsi="Times New Roman" w:cs="Times New Roman"/>
          <w:sz w:val="24"/>
          <w:szCs w:val="24"/>
        </w:rPr>
      </w:pPr>
    </w:p>
    <w:p w14:paraId="65682461" w14:textId="77777777" w:rsidR="0009273D" w:rsidRPr="006C2DCC" w:rsidRDefault="0009273D" w:rsidP="0009273D">
      <w:pPr>
        <w:tabs>
          <w:tab w:val="left" w:pos="6060"/>
        </w:tabs>
        <w:spacing w:after="0"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 xml:space="preserve">Relative abundance </m:t>
          </m:r>
          <m:d>
            <m:dPr>
              <m:ctrlPr>
                <w:rPr>
                  <w:rFonts w:ascii="Cambria Math" w:hAnsi="Cambria Math" w:cs="Times New Roman"/>
                  <w:sz w:val="24"/>
                  <w:szCs w:val="24"/>
                </w:rPr>
              </m:ctrlPr>
            </m:dPr>
            <m:e>
              <m:r>
                <m:rPr>
                  <m:sty m:val="p"/>
                </m:rPr>
                <w:rPr>
                  <w:rFonts w:ascii="Cambria Math" w:hAnsi="Cambria Math" w:cs="Times New Roman"/>
                  <w:sz w:val="24"/>
                  <w:szCs w:val="24"/>
                </w:rPr>
                <m:t>%</m:t>
              </m:r>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(Population of a specific species (ith) visiting flowers)</m:t>
              </m:r>
            </m:num>
            <m:den>
              <m:r>
                <m:rPr>
                  <m:sty m:val="p"/>
                </m:rPr>
                <w:rPr>
                  <w:rFonts w:ascii="Cambria Math" w:hAnsi="Cambria Math" w:cs="Times New Roman"/>
                  <w:sz w:val="24"/>
                  <w:szCs w:val="24"/>
                </w:rPr>
                <m:t>(Total population of all species visiting flowers)</m:t>
              </m:r>
            </m:den>
          </m:f>
          <m:r>
            <w:rPr>
              <w:rFonts w:ascii="Cambria Math" w:hAnsi="Cambria Math" w:cs="Times New Roman"/>
              <w:sz w:val="24"/>
              <w:szCs w:val="24"/>
            </w:rPr>
            <m:t>×100</m:t>
          </m:r>
        </m:oMath>
      </m:oMathPara>
    </w:p>
    <w:p w14:paraId="674895A5" w14:textId="77777777" w:rsidR="0009273D" w:rsidRPr="006C2DCC" w:rsidRDefault="0009273D" w:rsidP="0009273D">
      <w:pPr>
        <w:spacing w:line="360" w:lineRule="auto"/>
        <w:jc w:val="both"/>
        <w:rPr>
          <w:rFonts w:ascii="Times New Roman" w:hAnsi="Times New Roman" w:cs="Times New Roman"/>
          <w:sz w:val="24"/>
          <w:szCs w:val="24"/>
        </w:rPr>
      </w:pPr>
    </w:p>
    <w:p w14:paraId="66A1D72C" w14:textId="04CAF74B" w:rsidR="0009273D" w:rsidRPr="006C2DCC" w:rsidRDefault="00DB3950" w:rsidP="0009273D">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2.4 </w:t>
      </w:r>
      <w:r w:rsidR="0009273D" w:rsidRPr="006C2DCC">
        <w:rPr>
          <w:rFonts w:ascii="Times New Roman" w:hAnsi="Times New Roman" w:cs="Times New Roman"/>
          <w:b/>
          <w:sz w:val="24"/>
          <w:szCs w:val="24"/>
        </w:rPr>
        <w:t xml:space="preserve">Determination of diversity indices: </w:t>
      </w:r>
    </w:p>
    <w:p w14:paraId="69C892F7" w14:textId="77777777" w:rsidR="0009273D" w:rsidRPr="006C2DCC" w:rsidRDefault="0009273D" w:rsidP="00DB3950">
      <w:pPr>
        <w:spacing w:before="120" w:after="120" w:line="360" w:lineRule="auto"/>
        <w:jc w:val="both"/>
        <w:rPr>
          <w:rFonts w:ascii="Times New Roman" w:hAnsi="Times New Roman" w:cs="Times New Roman"/>
          <w:b/>
          <w:sz w:val="24"/>
          <w:szCs w:val="24"/>
        </w:rPr>
      </w:pPr>
      <w:r w:rsidRPr="006C2DCC">
        <w:rPr>
          <w:rFonts w:ascii="Times New Roman" w:hAnsi="Times New Roman" w:cs="Times New Roman"/>
          <w:sz w:val="24"/>
          <w:szCs w:val="24"/>
        </w:rPr>
        <w:t>Three diversity measures were used in this study with the assumption that individuals are sampled randomly from an infinitely large population at different locations.</w:t>
      </w:r>
    </w:p>
    <w:p w14:paraId="4EBB01B8" w14:textId="69042317" w:rsidR="0009273D" w:rsidRPr="00DB3950" w:rsidRDefault="0009273D" w:rsidP="00DB3950">
      <w:pPr>
        <w:pStyle w:val="ListParagraph"/>
        <w:numPr>
          <w:ilvl w:val="2"/>
          <w:numId w:val="11"/>
        </w:numPr>
        <w:spacing w:after="200" w:line="360" w:lineRule="auto"/>
        <w:jc w:val="both"/>
        <w:rPr>
          <w:rFonts w:ascii="Times New Roman" w:hAnsi="Times New Roman" w:cs="Times New Roman"/>
          <w:b/>
          <w:sz w:val="24"/>
          <w:szCs w:val="24"/>
        </w:rPr>
      </w:pPr>
      <w:r w:rsidRPr="00DB3950">
        <w:rPr>
          <w:rFonts w:ascii="Times New Roman" w:hAnsi="Times New Roman" w:cs="Times New Roman"/>
          <w:b/>
          <w:sz w:val="24"/>
          <w:szCs w:val="24"/>
        </w:rPr>
        <w:t>Shannon-Wiener diversity index (H´)</w:t>
      </w:r>
    </w:p>
    <w:p w14:paraId="773DD093" w14:textId="77777777" w:rsidR="0009273D" w:rsidRPr="006C2DCC" w:rsidRDefault="0009273D" w:rsidP="0009273D">
      <w:pPr>
        <w:spacing w:line="360" w:lineRule="auto"/>
        <w:ind w:firstLine="360"/>
        <w:jc w:val="both"/>
        <w:rPr>
          <w:rFonts w:ascii="Times New Roman" w:hAnsi="Times New Roman" w:cs="Times New Roman"/>
          <w:b/>
          <w:sz w:val="24"/>
          <w:szCs w:val="24"/>
        </w:rPr>
      </w:pPr>
      <w:r w:rsidRPr="006C2DCC">
        <w:rPr>
          <w:rFonts w:ascii="Times New Roman" w:hAnsi="Times New Roman" w:cs="Times New Roman"/>
          <w:sz w:val="24"/>
          <w:szCs w:val="24"/>
        </w:rPr>
        <w:t>The Shannon-Wiener diversity index, as detailed by Shannon and Weaver 1949, is widely used since it considers both species richness and evenness and computed by using the following formula:</w:t>
      </w:r>
    </w:p>
    <w:tbl>
      <w:tblPr>
        <w:tblpPr w:leftFromText="180" w:rightFromText="180" w:vertAnchor="text" w:horzAnchor="page" w:tblpX="3791" w:tblpY="-529"/>
        <w:tblOverlap w:val="never"/>
        <w:tblW w:w="0" w:type="auto"/>
        <w:tblLayout w:type="fixed"/>
        <w:tblLook w:val="04A0" w:firstRow="1" w:lastRow="0" w:firstColumn="1" w:lastColumn="0" w:noHBand="0" w:noVBand="1"/>
      </w:tblPr>
      <w:tblGrid>
        <w:gridCol w:w="468"/>
        <w:gridCol w:w="540"/>
        <w:gridCol w:w="720"/>
        <w:gridCol w:w="540"/>
        <w:gridCol w:w="990"/>
      </w:tblGrid>
      <w:tr w:rsidR="008E7518" w:rsidRPr="006C2DCC" w14:paraId="4BD57A7A" w14:textId="77777777" w:rsidTr="008E7518">
        <w:trPr>
          <w:trHeight w:val="224"/>
        </w:trPr>
        <w:tc>
          <w:tcPr>
            <w:tcW w:w="468" w:type="dxa"/>
            <w:vAlign w:val="bottom"/>
          </w:tcPr>
          <w:p w14:paraId="319F527C" w14:textId="77777777" w:rsidR="008E7518" w:rsidRPr="006C2DCC" w:rsidRDefault="008E7518" w:rsidP="008E7518">
            <w:pPr>
              <w:spacing w:line="360" w:lineRule="auto"/>
              <w:jc w:val="both"/>
              <w:rPr>
                <w:rFonts w:ascii="Times New Roman" w:hAnsi="Times New Roman" w:cs="Times New Roman"/>
                <w:i/>
                <w:sz w:val="24"/>
                <w:szCs w:val="24"/>
              </w:rPr>
            </w:pPr>
          </w:p>
        </w:tc>
        <w:tc>
          <w:tcPr>
            <w:tcW w:w="540" w:type="dxa"/>
            <w:vAlign w:val="bottom"/>
          </w:tcPr>
          <w:p w14:paraId="482C3657" w14:textId="77777777" w:rsidR="008E7518" w:rsidRPr="006C2DCC" w:rsidRDefault="008E7518" w:rsidP="008E7518">
            <w:pPr>
              <w:spacing w:line="360" w:lineRule="auto"/>
              <w:jc w:val="both"/>
              <w:rPr>
                <w:rFonts w:ascii="Times New Roman" w:hAnsi="Times New Roman" w:cs="Times New Roman"/>
                <w:i/>
                <w:sz w:val="24"/>
                <w:szCs w:val="24"/>
              </w:rPr>
            </w:pPr>
          </w:p>
        </w:tc>
        <w:tc>
          <w:tcPr>
            <w:tcW w:w="720" w:type="dxa"/>
            <w:vAlign w:val="bottom"/>
          </w:tcPr>
          <w:p w14:paraId="632D7288" w14:textId="77777777" w:rsidR="008E7518" w:rsidRPr="006C2DCC" w:rsidRDefault="008E7518" w:rsidP="008E7518">
            <w:pPr>
              <w:spacing w:line="360" w:lineRule="auto"/>
              <w:jc w:val="both"/>
              <w:rPr>
                <w:rFonts w:ascii="Times New Roman" w:hAnsi="Times New Roman" w:cs="Times New Roman"/>
                <w:i/>
                <w:sz w:val="24"/>
                <w:szCs w:val="24"/>
                <w:vertAlign w:val="subscript"/>
              </w:rPr>
            </w:pPr>
            <w:r w:rsidRPr="006C2DCC">
              <w:rPr>
                <w:rFonts w:ascii="Times New Roman" w:hAnsi="Times New Roman" w:cs="Times New Roman"/>
                <w:i/>
                <w:sz w:val="24"/>
                <w:szCs w:val="24"/>
                <w:vertAlign w:val="subscript"/>
              </w:rPr>
              <w:t xml:space="preserve"> S</w:t>
            </w:r>
          </w:p>
        </w:tc>
        <w:tc>
          <w:tcPr>
            <w:tcW w:w="540" w:type="dxa"/>
            <w:vAlign w:val="bottom"/>
          </w:tcPr>
          <w:p w14:paraId="618FBDD2" w14:textId="77777777" w:rsidR="008E7518" w:rsidRPr="006C2DCC" w:rsidRDefault="008E7518" w:rsidP="008E7518">
            <w:pPr>
              <w:spacing w:line="360" w:lineRule="auto"/>
              <w:jc w:val="both"/>
              <w:rPr>
                <w:rFonts w:ascii="Times New Roman" w:hAnsi="Times New Roman" w:cs="Times New Roman"/>
                <w:i/>
                <w:sz w:val="24"/>
                <w:szCs w:val="24"/>
              </w:rPr>
            </w:pPr>
          </w:p>
        </w:tc>
        <w:tc>
          <w:tcPr>
            <w:tcW w:w="990" w:type="dxa"/>
            <w:vAlign w:val="bottom"/>
          </w:tcPr>
          <w:p w14:paraId="62720923" w14:textId="77777777" w:rsidR="008E7518" w:rsidRPr="006C2DCC" w:rsidRDefault="008E7518" w:rsidP="008E7518">
            <w:pPr>
              <w:spacing w:line="360" w:lineRule="auto"/>
              <w:jc w:val="both"/>
              <w:rPr>
                <w:rFonts w:ascii="Times New Roman" w:hAnsi="Times New Roman" w:cs="Times New Roman"/>
                <w:i/>
                <w:sz w:val="24"/>
                <w:szCs w:val="24"/>
              </w:rPr>
            </w:pPr>
          </w:p>
        </w:tc>
      </w:tr>
      <w:tr w:rsidR="008E7518" w:rsidRPr="006C2DCC" w14:paraId="47BC46BC" w14:textId="77777777" w:rsidTr="008E7518">
        <w:tc>
          <w:tcPr>
            <w:tcW w:w="468" w:type="dxa"/>
            <w:vAlign w:val="center"/>
          </w:tcPr>
          <w:p w14:paraId="57C87056" w14:textId="77777777" w:rsidR="008E7518" w:rsidRPr="006C2DCC" w:rsidRDefault="008E7518" w:rsidP="008E7518">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H'</w:t>
            </w:r>
          </w:p>
        </w:tc>
        <w:tc>
          <w:tcPr>
            <w:tcW w:w="540" w:type="dxa"/>
            <w:vAlign w:val="center"/>
          </w:tcPr>
          <w:p w14:paraId="3F8A812A" w14:textId="77777777" w:rsidR="008E7518" w:rsidRPr="006C2DCC" w:rsidRDefault="008E7518" w:rsidP="008E7518">
            <w:pPr>
              <w:tabs>
                <w:tab w:val="left" w:pos="252"/>
              </w:tabs>
              <w:spacing w:line="360" w:lineRule="auto"/>
              <w:ind w:right="-108"/>
              <w:jc w:val="both"/>
              <w:rPr>
                <w:rFonts w:ascii="Times New Roman" w:hAnsi="Times New Roman" w:cs="Times New Roman"/>
                <w:i/>
                <w:sz w:val="24"/>
                <w:szCs w:val="24"/>
              </w:rPr>
            </w:pPr>
            <w:r w:rsidRPr="006C2DCC">
              <w:rPr>
                <w:rFonts w:ascii="Times New Roman" w:hAnsi="Times New Roman" w:cs="Times New Roman"/>
                <w:i/>
                <w:sz w:val="24"/>
                <w:szCs w:val="24"/>
              </w:rPr>
              <w:t>=  -</w:t>
            </w:r>
          </w:p>
        </w:tc>
        <w:tc>
          <w:tcPr>
            <w:tcW w:w="720" w:type="dxa"/>
            <w:vAlign w:val="center"/>
          </w:tcPr>
          <w:p w14:paraId="3F89EDA4" w14:textId="77777777" w:rsidR="008E7518" w:rsidRPr="006C2DCC" w:rsidRDefault="008E7518" w:rsidP="008E7518">
            <w:pPr>
              <w:spacing w:line="360" w:lineRule="auto"/>
              <w:jc w:val="both"/>
              <w:rPr>
                <w:rFonts w:ascii="Times New Roman" w:hAnsi="Times New Roman" w:cs="Times New Roman"/>
                <w:i/>
                <w:sz w:val="24"/>
                <w:szCs w:val="24"/>
              </w:rPr>
            </w:pPr>
            <w:r w:rsidRPr="006C2DCC">
              <w:rPr>
                <w:rFonts w:ascii="Times New Roman" w:hAnsi="Times New Roman" w:cs="Times New Roman"/>
                <w:i/>
                <w:sz w:val="24"/>
                <w:szCs w:val="24"/>
              </w:rPr>
              <w:t>∑</w:t>
            </w:r>
          </w:p>
        </w:tc>
        <w:tc>
          <w:tcPr>
            <w:tcW w:w="540" w:type="dxa"/>
            <w:vAlign w:val="center"/>
          </w:tcPr>
          <w:p w14:paraId="296E8E10" w14:textId="77777777" w:rsidR="008E7518" w:rsidRPr="006C2DCC" w:rsidRDefault="008E7518" w:rsidP="008E7518">
            <w:pPr>
              <w:spacing w:line="360" w:lineRule="auto"/>
              <w:ind w:left="-108"/>
              <w:jc w:val="both"/>
              <w:rPr>
                <w:rFonts w:ascii="Times New Roman" w:hAnsi="Times New Roman" w:cs="Times New Roman"/>
                <w:sz w:val="24"/>
                <w:szCs w:val="24"/>
              </w:rPr>
            </w:pPr>
            <w:r w:rsidRPr="006C2DCC">
              <w:rPr>
                <w:rFonts w:ascii="Times New Roman" w:hAnsi="Times New Roman" w:cs="Times New Roman"/>
                <w:sz w:val="24"/>
                <w:szCs w:val="24"/>
              </w:rPr>
              <w:t>(p</w:t>
            </w:r>
            <w:r w:rsidRPr="006C2DCC">
              <w:rPr>
                <w:rFonts w:ascii="Times New Roman" w:hAnsi="Times New Roman" w:cs="Times New Roman"/>
                <w:i/>
                <w:sz w:val="24"/>
                <w:szCs w:val="24"/>
                <w:vertAlign w:val="subscript"/>
              </w:rPr>
              <w:t>i</w:t>
            </w:r>
            <w:r w:rsidRPr="006C2DCC">
              <w:rPr>
                <w:rFonts w:ascii="Times New Roman" w:hAnsi="Times New Roman" w:cs="Times New Roman"/>
                <w:sz w:val="24"/>
                <w:szCs w:val="24"/>
              </w:rPr>
              <w:t>)</w:t>
            </w:r>
          </w:p>
        </w:tc>
        <w:tc>
          <w:tcPr>
            <w:tcW w:w="990" w:type="dxa"/>
            <w:vAlign w:val="center"/>
          </w:tcPr>
          <w:p w14:paraId="114CBB5B" w14:textId="77777777" w:rsidR="008E7518" w:rsidRPr="006C2DCC" w:rsidRDefault="008E7518" w:rsidP="008E7518">
            <w:pPr>
              <w:spacing w:line="360" w:lineRule="auto"/>
              <w:ind w:left="-108"/>
              <w:jc w:val="both"/>
              <w:rPr>
                <w:rFonts w:ascii="Times New Roman" w:hAnsi="Times New Roman" w:cs="Times New Roman"/>
                <w:sz w:val="24"/>
                <w:szCs w:val="24"/>
              </w:rPr>
            </w:pPr>
            <w:r w:rsidRPr="006C2DCC">
              <w:rPr>
                <w:rFonts w:ascii="Times New Roman" w:hAnsi="Times New Roman" w:cs="Times New Roman"/>
                <w:sz w:val="24"/>
                <w:szCs w:val="24"/>
              </w:rPr>
              <w:t>(log</w:t>
            </w:r>
            <w:r w:rsidRPr="006C2DCC">
              <w:rPr>
                <w:rFonts w:ascii="Times New Roman" w:hAnsi="Times New Roman" w:cs="Times New Roman"/>
                <w:sz w:val="24"/>
                <w:szCs w:val="24"/>
                <w:vertAlign w:val="subscript"/>
              </w:rPr>
              <w:t>2</w:t>
            </w:r>
            <w:r w:rsidRPr="006C2DCC">
              <w:rPr>
                <w:rFonts w:ascii="Times New Roman" w:hAnsi="Times New Roman" w:cs="Times New Roman"/>
                <w:sz w:val="24"/>
                <w:szCs w:val="24"/>
              </w:rPr>
              <w:t>p</w:t>
            </w:r>
            <w:r w:rsidRPr="006C2DCC">
              <w:rPr>
                <w:rFonts w:ascii="Times New Roman" w:hAnsi="Times New Roman" w:cs="Times New Roman"/>
                <w:i/>
                <w:sz w:val="24"/>
                <w:szCs w:val="24"/>
                <w:vertAlign w:val="subscript"/>
              </w:rPr>
              <w:t>i</w:t>
            </w:r>
            <w:r w:rsidRPr="006C2DCC">
              <w:rPr>
                <w:rFonts w:ascii="Times New Roman" w:hAnsi="Times New Roman" w:cs="Times New Roman"/>
                <w:sz w:val="24"/>
                <w:szCs w:val="24"/>
              </w:rPr>
              <w:t>)</w:t>
            </w:r>
          </w:p>
        </w:tc>
      </w:tr>
      <w:tr w:rsidR="008E7518" w:rsidRPr="006C2DCC" w14:paraId="232E2519" w14:textId="77777777" w:rsidTr="008E7518">
        <w:tc>
          <w:tcPr>
            <w:tcW w:w="468" w:type="dxa"/>
            <w:vAlign w:val="bottom"/>
          </w:tcPr>
          <w:p w14:paraId="1CF26860" w14:textId="77777777" w:rsidR="008E7518" w:rsidRPr="006C2DCC" w:rsidRDefault="008E7518" w:rsidP="008E7518">
            <w:pPr>
              <w:spacing w:line="360" w:lineRule="auto"/>
              <w:jc w:val="both"/>
              <w:rPr>
                <w:rFonts w:ascii="Times New Roman" w:hAnsi="Times New Roman" w:cs="Times New Roman"/>
                <w:i/>
                <w:sz w:val="24"/>
                <w:szCs w:val="24"/>
              </w:rPr>
            </w:pPr>
          </w:p>
        </w:tc>
        <w:tc>
          <w:tcPr>
            <w:tcW w:w="540" w:type="dxa"/>
            <w:vAlign w:val="bottom"/>
          </w:tcPr>
          <w:p w14:paraId="1A9AE8B2" w14:textId="77777777" w:rsidR="008E7518" w:rsidRPr="006C2DCC" w:rsidRDefault="008E7518" w:rsidP="008E7518">
            <w:pPr>
              <w:spacing w:line="360" w:lineRule="auto"/>
              <w:jc w:val="both"/>
              <w:rPr>
                <w:rFonts w:ascii="Times New Roman" w:hAnsi="Times New Roman" w:cs="Times New Roman"/>
                <w:i/>
                <w:sz w:val="24"/>
                <w:szCs w:val="24"/>
              </w:rPr>
            </w:pPr>
          </w:p>
        </w:tc>
        <w:tc>
          <w:tcPr>
            <w:tcW w:w="720" w:type="dxa"/>
          </w:tcPr>
          <w:p w14:paraId="43DDA285" w14:textId="77777777" w:rsidR="008E7518" w:rsidRPr="006C2DCC" w:rsidRDefault="008E7518" w:rsidP="008E7518">
            <w:pPr>
              <w:spacing w:line="360" w:lineRule="auto"/>
              <w:jc w:val="both"/>
              <w:rPr>
                <w:rFonts w:ascii="Times New Roman" w:hAnsi="Times New Roman" w:cs="Times New Roman"/>
                <w:i/>
                <w:sz w:val="24"/>
                <w:szCs w:val="24"/>
              </w:rPr>
            </w:pPr>
            <w:proofErr w:type="spellStart"/>
            <w:r w:rsidRPr="006C2DCC">
              <w:rPr>
                <w:rFonts w:ascii="Times New Roman" w:hAnsi="Times New Roman" w:cs="Times New Roman"/>
                <w:i/>
                <w:sz w:val="24"/>
                <w:szCs w:val="24"/>
              </w:rPr>
              <w:t>i</w:t>
            </w:r>
            <w:proofErr w:type="spellEnd"/>
            <w:r w:rsidRPr="006C2DCC">
              <w:rPr>
                <w:rFonts w:ascii="Times New Roman" w:hAnsi="Times New Roman" w:cs="Times New Roman"/>
                <w:i/>
                <w:sz w:val="24"/>
                <w:szCs w:val="24"/>
              </w:rPr>
              <w:t>=1</w:t>
            </w:r>
          </w:p>
        </w:tc>
        <w:tc>
          <w:tcPr>
            <w:tcW w:w="540" w:type="dxa"/>
            <w:vAlign w:val="bottom"/>
          </w:tcPr>
          <w:p w14:paraId="28B0A873" w14:textId="77777777" w:rsidR="008E7518" w:rsidRPr="006C2DCC" w:rsidRDefault="008E7518" w:rsidP="008E7518">
            <w:pPr>
              <w:spacing w:line="360" w:lineRule="auto"/>
              <w:jc w:val="both"/>
              <w:rPr>
                <w:rFonts w:ascii="Times New Roman" w:hAnsi="Times New Roman" w:cs="Times New Roman"/>
                <w:i/>
                <w:sz w:val="24"/>
                <w:szCs w:val="24"/>
              </w:rPr>
            </w:pPr>
          </w:p>
        </w:tc>
        <w:tc>
          <w:tcPr>
            <w:tcW w:w="990" w:type="dxa"/>
            <w:vAlign w:val="bottom"/>
          </w:tcPr>
          <w:p w14:paraId="1C3B1F58" w14:textId="77777777" w:rsidR="008E7518" w:rsidRPr="006C2DCC" w:rsidRDefault="008E7518" w:rsidP="008E7518">
            <w:pPr>
              <w:spacing w:line="360" w:lineRule="auto"/>
              <w:jc w:val="both"/>
              <w:rPr>
                <w:rFonts w:ascii="Times New Roman" w:hAnsi="Times New Roman" w:cs="Times New Roman"/>
                <w:i/>
                <w:sz w:val="24"/>
                <w:szCs w:val="24"/>
              </w:rPr>
            </w:pPr>
          </w:p>
        </w:tc>
      </w:tr>
    </w:tbl>
    <w:p w14:paraId="4734248C" w14:textId="77777777" w:rsidR="0009273D" w:rsidRDefault="0009273D" w:rsidP="0009273D">
      <w:pPr>
        <w:spacing w:line="360" w:lineRule="auto"/>
        <w:jc w:val="both"/>
        <w:rPr>
          <w:rFonts w:ascii="Times New Roman" w:hAnsi="Times New Roman" w:cs="Times New Roman"/>
          <w:sz w:val="24"/>
          <w:szCs w:val="24"/>
        </w:rPr>
      </w:pPr>
    </w:p>
    <w:p w14:paraId="2F8D745A" w14:textId="77777777" w:rsidR="008E7518" w:rsidRPr="006C2DCC" w:rsidRDefault="008E7518" w:rsidP="0009273D">
      <w:pPr>
        <w:spacing w:line="360" w:lineRule="auto"/>
        <w:jc w:val="both"/>
        <w:rPr>
          <w:rFonts w:ascii="Times New Roman" w:hAnsi="Times New Roman" w:cs="Times New Roman"/>
          <w:sz w:val="24"/>
          <w:szCs w:val="24"/>
        </w:rPr>
      </w:pPr>
    </w:p>
    <w:p w14:paraId="366AE2C8" w14:textId="77777777" w:rsidR="0009273D" w:rsidRPr="006C2DCC" w:rsidRDefault="0009273D" w:rsidP="0009273D">
      <w:pPr>
        <w:spacing w:line="360" w:lineRule="auto"/>
        <w:jc w:val="both"/>
        <w:rPr>
          <w:rFonts w:ascii="Times New Roman" w:hAnsi="Times New Roman" w:cs="Times New Roman"/>
          <w:sz w:val="24"/>
          <w:szCs w:val="24"/>
        </w:rPr>
      </w:pPr>
    </w:p>
    <w:p w14:paraId="3D8AD6EB" w14:textId="1FE6B66B" w:rsidR="0009273D" w:rsidRPr="00DB3950" w:rsidRDefault="0009273D" w:rsidP="00DB3950">
      <w:pPr>
        <w:pStyle w:val="ListParagraph"/>
        <w:numPr>
          <w:ilvl w:val="2"/>
          <w:numId w:val="11"/>
        </w:numPr>
        <w:spacing w:after="200" w:line="360" w:lineRule="auto"/>
        <w:jc w:val="both"/>
        <w:rPr>
          <w:rFonts w:ascii="Times New Roman" w:hAnsi="Times New Roman"/>
          <w:b/>
          <w:sz w:val="24"/>
          <w:szCs w:val="24"/>
        </w:rPr>
      </w:pPr>
      <w:r w:rsidRPr="00DB3950">
        <w:rPr>
          <w:rFonts w:ascii="Times New Roman" w:hAnsi="Times New Roman"/>
          <w:b/>
          <w:sz w:val="24"/>
          <w:szCs w:val="24"/>
        </w:rPr>
        <w:t>Simpson Index (D)</w:t>
      </w:r>
    </w:p>
    <w:p w14:paraId="1263BB0F" w14:textId="77777777" w:rsidR="0009273D" w:rsidRPr="006C2DCC" w:rsidRDefault="0009273D" w:rsidP="0009273D">
      <w:pPr>
        <w:spacing w:line="360" w:lineRule="auto"/>
        <w:ind w:firstLine="360"/>
        <w:jc w:val="both"/>
        <w:rPr>
          <w:rFonts w:ascii="Times New Roman" w:hAnsi="Times New Roman" w:cs="Times New Roman"/>
          <w:sz w:val="24"/>
          <w:szCs w:val="24"/>
        </w:rPr>
      </w:pPr>
      <w:commentRangeStart w:id="5"/>
      <w:r w:rsidRPr="006C2DCC">
        <w:rPr>
          <w:rFonts w:ascii="Times New Roman" w:hAnsi="Times New Roman" w:cs="Times New Roman"/>
          <w:sz w:val="24"/>
          <w:szCs w:val="24"/>
        </w:rPr>
        <w:t xml:space="preserve">This is another important diversity index </w:t>
      </w:r>
      <w:commentRangeEnd w:id="5"/>
      <w:r w:rsidR="008E7518">
        <w:rPr>
          <w:rStyle w:val="CommentReference"/>
        </w:rPr>
        <w:commentReference w:id="5"/>
      </w:r>
      <w:r w:rsidRPr="006C2DCC">
        <w:rPr>
          <w:rFonts w:ascii="Times New Roman" w:hAnsi="Times New Roman" w:cs="Times New Roman"/>
          <w:sz w:val="24"/>
          <w:szCs w:val="24"/>
        </w:rPr>
        <w:t xml:space="preserve">which measures the diversity score of a community based on richness and evenness. It was used because; Shannon-Wiener diversity index alone cannot be used to compare habitats that differ greatly in species richness. Following formula was used: </w:t>
      </w:r>
    </w:p>
    <w:tbl>
      <w:tblPr>
        <w:tblW w:w="0" w:type="auto"/>
        <w:tblInd w:w="828" w:type="dxa"/>
        <w:tblLook w:val="04A0" w:firstRow="1" w:lastRow="0" w:firstColumn="1" w:lastColumn="0" w:noHBand="0" w:noVBand="1"/>
      </w:tblPr>
      <w:tblGrid>
        <w:gridCol w:w="390"/>
        <w:gridCol w:w="378"/>
        <w:gridCol w:w="420"/>
        <w:gridCol w:w="565"/>
        <w:gridCol w:w="900"/>
      </w:tblGrid>
      <w:tr w:rsidR="0009273D" w:rsidRPr="006C2DCC" w14:paraId="2FCE2DC5" w14:textId="77777777" w:rsidTr="008E7518">
        <w:trPr>
          <w:trHeight w:val="386"/>
        </w:trPr>
        <w:tc>
          <w:tcPr>
            <w:tcW w:w="390" w:type="dxa"/>
          </w:tcPr>
          <w:p w14:paraId="0654311D" w14:textId="77777777" w:rsidR="0009273D" w:rsidRPr="006C2DCC" w:rsidRDefault="0009273D" w:rsidP="00245C62">
            <w:pPr>
              <w:spacing w:line="360" w:lineRule="auto"/>
              <w:jc w:val="both"/>
              <w:rPr>
                <w:rFonts w:ascii="Times New Roman" w:hAnsi="Times New Roman" w:cs="Times New Roman"/>
                <w:i/>
                <w:sz w:val="24"/>
                <w:szCs w:val="24"/>
              </w:rPr>
            </w:pPr>
          </w:p>
        </w:tc>
        <w:tc>
          <w:tcPr>
            <w:tcW w:w="378" w:type="dxa"/>
          </w:tcPr>
          <w:p w14:paraId="66ECE586" w14:textId="77777777" w:rsidR="0009273D" w:rsidRPr="006C2DCC" w:rsidRDefault="0009273D" w:rsidP="00245C62">
            <w:pPr>
              <w:spacing w:line="360" w:lineRule="auto"/>
              <w:jc w:val="both"/>
              <w:rPr>
                <w:rFonts w:ascii="Times New Roman" w:hAnsi="Times New Roman" w:cs="Times New Roman"/>
                <w:i/>
                <w:sz w:val="24"/>
                <w:szCs w:val="24"/>
              </w:rPr>
            </w:pPr>
          </w:p>
        </w:tc>
        <w:tc>
          <w:tcPr>
            <w:tcW w:w="420" w:type="dxa"/>
          </w:tcPr>
          <w:p w14:paraId="292E242A" w14:textId="77777777" w:rsidR="0009273D" w:rsidRPr="006C2DCC" w:rsidRDefault="0009273D" w:rsidP="00245C62">
            <w:pPr>
              <w:spacing w:line="360" w:lineRule="auto"/>
              <w:jc w:val="both"/>
              <w:rPr>
                <w:rFonts w:ascii="Times New Roman" w:hAnsi="Times New Roman" w:cs="Times New Roman"/>
                <w:i/>
                <w:sz w:val="24"/>
                <w:szCs w:val="24"/>
              </w:rPr>
            </w:pPr>
          </w:p>
        </w:tc>
        <w:tc>
          <w:tcPr>
            <w:tcW w:w="565" w:type="dxa"/>
            <w:vAlign w:val="bottom"/>
          </w:tcPr>
          <w:p w14:paraId="6A2E3AF8" w14:textId="77777777" w:rsidR="0009273D" w:rsidRPr="006C2DCC" w:rsidRDefault="0009273D" w:rsidP="00245C62">
            <w:pPr>
              <w:spacing w:line="360" w:lineRule="auto"/>
              <w:jc w:val="both"/>
              <w:rPr>
                <w:rFonts w:ascii="Times New Roman" w:hAnsi="Times New Roman" w:cs="Times New Roman"/>
                <w:i/>
                <w:sz w:val="24"/>
                <w:szCs w:val="24"/>
              </w:rPr>
            </w:pPr>
            <w:r w:rsidRPr="006C2DCC">
              <w:rPr>
                <w:rFonts w:ascii="Times New Roman" w:hAnsi="Times New Roman" w:cs="Times New Roman"/>
                <w:i/>
                <w:sz w:val="24"/>
                <w:szCs w:val="24"/>
              </w:rPr>
              <w:t xml:space="preserve"> S</w:t>
            </w:r>
          </w:p>
        </w:tc>
        <w:tc>
          <w:tcPr>
            <w:tcW w:w="900" w:type="dxa"/>
          </w:tcPr>
          <w:p w14:paraId="0A992286" w14:textId="77777777" w:rsidR="0009273D" w:rsidRPr="006C2DCC" w:rsidRDefault="0009273D" w:rsidP="00245C62">
            <w:pPr>
              <w:spacing w:line="360" w:lineRule="auto"/>
              <w:jc w:val="both"/>
              <w:rPr>
                <w:rFonts w:ascii="Times New Roman" w:hAnsi="Times New Roman" w:cs="Times New Roman"/>
                <w:i/>
                <w:sz w:val="24"/>
                <w:szCs w:val="24"/>
              </w:rPr>
            </w:pPr>
          </w:p>
        </w:tc>
      </w:tr>
      <w:tr w:rsidR="0009273D" w:rsidRPr="006C2DCC" w14:paraId="770D3617" w14:textId="77777777" w:rsidTr="008E7518">
        <w:trPr>
          <w:trHeight w:val="260"/>
        </w:trPr>
        <w:tc>
          <w:tcPr>
            <w:tcW w:w="390" w:type="dxa"/>
            <w:vAlign w:val="center"/>
          </w:tcPr>
          <w:p w14:paraId="13BEB629" w14:textId="77777777" w:rsidR="0009273D" w:rsidRPr="006C2DCC" w:rsidRDefault="0009273D" w:rsidP="00245C62">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D</w:t>
            </w:r>
          </w:p>
        </w:tc>
        <w:tc>
          <w:tcPr>
            <w:tcW w:w="378" w:type="dxa"/>
            <w:vAlign w:val="center"/>
          </w:tcPr>
          <w:p w14:paraId="165F0356" w14:textId="77777777" w:rsidR="0009273D" w:rsidRPr="006C2DCC" w:rsidRDefault="0009273D" w:rsidP="00245C62">
            <w:pPr>
              <w:spacing w:line="360" w:lineRule="auto"/>
              <w:jc w:val="both"/>
              <w:rPr>
                <w:rFonts w:ascii="Times New Roman" w:hAnsi="Times New Roman" w:cs="Times New Roman"/>
                <w:i/>
                <w:sz w:val="24"/>
                <w:szCs w:val="24"/>
              </w:rPr>
            </w:pPr>
            <w:r w:rsidRPr="006C2DCC">
              <w:rPr>
                <w:rFonts w:ascii="Times New Roman" w:hAnsi="Times New Roman" w:cs="Times New Roman"/>
                <w:i/>
                <w:sz w:val="24"/>
                <w:szCs w:val="24"/>
              </w:rPr>
              <w:t>=</w:t>
            </w:r>
          </w:p>
        </w:tc>
        <w:tc>
          <w:tcPr>
            <w:tcW w:w="420" w:type="dxa"/>
            <w:vAlign w:val="center"/>
          </w:tcPr>
          <w:p w14:paraId="560FB5CF" w14:textId="77777777" w:rsidR="0009273D" w:rsidRPr="006C2DCC" w:rsidRDefault="0009273D" w:rsidP="00245C62">
            <w:pPr>
              <w:tabs>
                <w:tab w:val="left" w:pos="312"/>
              </w:tabs>
              <w:spacing w:line="360" w:lineRule="auto"/>
              <w:ind w:right="-108"/>
              <w:jc w:val="both"/>
              <w:rPr>
                <w:rFonts w:ascii="Times New Roman" w:hAnsi="Times New Roman" w:cs="Times New Roman"/>
                <w:sz w:val="24"/>
                <w:szCs w:val="24"/>
              </w:rPr>
            </w:pPr>
            <w:r w:rsidRPr="006C2DCC">
              <w:rPr>
                <w:rFonts w:ascii="Times New Roman" w:hAnsi="Times New Roman" w:cs="Times New Roman"/>
                <w:sz w:val="24"/>
                <w:szCs w:val="24"/>
              </w:rPr>
              <w:t>1-</w:t>
            </w:r>
          </w:p>
        </w:tc>
        <w:tc>
          <w:tcPr>
            <w:tcW w:w="565" w:type="dxa"/>
            <w:vAlign w:val="center"/>
          </w:tcPr>
          <w:p w14:paraId="33BEAF8D" w14:textId="77777777" w:rsidR="0009273D" w:rsidRPr="006C2DCC" w:rsidRDefault="0009273D" w:rsidP="00245C62">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w:t>
            </w:r>
          </w:p>
        </w:tc>
        <w:tc>
          <w:tcPr>
            <w:tcW w:w="900" w:type="dxa"/>
            <w:vAlign w:val="center"/>
          </w:tcPr>
          <w:p w14:paraId="35617689" w14:textId="77777777" w:rsidR="0009273D" w:rsidRPr="006C2DCC" w:rsidRDefault="0009273D" w:rsidP="00245C62">
            <w:pPr>
              <w:spacing w:line="360" w:lineRule="auto"/>
              <w:ind w:left="-43"/>
              <w:jc w:val="both"/>
              <w:rPr>
                <w:rFonts w:ascii="Times New Roman" w:hAnsi="Times New Roman" w:cs="Times New Roman"/>
                <w:sz w:val="24"/>
                <w:szCs w:val="24"/>
              </w:rPr>
            </w:pPr>
            <w:r w:rsidRPr="006C2DCC">
              <w:rPr>
                <w:rFonts w:ascii="Times New Roman" w:hAnsi="Times New Roman" w:cs="Times New Roman"/>
                <w:sz w:val="24"/>
                <w:szCs w:val="24"/>
              </w:rPr>
              <w:t>(p</w:t>
            </w:r>
            <w:r w:rsidRPr="006C2DCC">
              <w:rPr>
                <w:rFonts w:ascii="Times New Roman" w:hAnsi="Times New Roman" w:cs="Times New Roman"/>
                <w:i/>
                <w:sz w:val="24"/>
                <w:szCs w:val="24"/>
                <w:vertAlign w:val="subscript"/>
              </w:rPr>
              <w:t>i</w:t>
            </w:r>
            <w:r w:rsidRPr="006C2DCC">
              <w:rPr>
                <w:rFonts w:ascii="Times New Roman" w:hAnsi="Times New Roman" w:cs="Times New Roman"/>
                <w:sz w:val="24"/>
                <w:szCs w:val="24"/>
              </w:rPr>
              <w:t>)</w:t>
            </w:r>
            <w:r w:rsidRPr="006C2DCC">
              <w:rPr>
                <w:rFonts w:ascii="Times New Roman" w:hAnsi="Times New Roman" w:cs="Times New Roman"/>
                <w:sz w:val="24"/>
                <w:szCs w:val="24"/>
                <w:vertAlign w:val="superscript"/>
              </w:rPr>
              <w:t>2</w:t>
            </w:r>
          </w:p>
        </w:tc>
      </w:tr>
      <w:tr w:rsidR="0009273D" w:rsidRPr="006C2DCC" w14:paraId="632E823B" w14:textId="77777777" w:rsidTr="008E7518">
        <w:tc>
          <w:tcPr>
            <w:tcW w:w="390" w:type="dxa"/>
          </w:tcPr>
          <w:p w14:paraId="50E105C4" w14:textId="77777777" w:rsidR="0009273D" w:rsidRPr="006C2DCC" w:rsidRDefault="0009273D" w:rsidP="00245C62">
            <w:pPr>
              <w:spacing w:line="360" w:lineRule="auto"/>
              <w:jc w:val="both"/>
              <w:rPr>
                <w:rFonts w:ascii="Times New Roman" w:hAnsi="Times New Roman" w:cs="Times New Roman"/>
                <w:i/>
                <w:sz w:val="24"/>
                <w:szCs w:val="24"/>
              </w:rPr>
            </w:pPr>
          </w:p>
        </w:tc>
        <w:tc>
          <w:tcPr>
            <w:tcW w:w="378" w:type="dxa"/>
          </w:tcPr>
          <w:p w14:paraId="63A72251" w14:textId="77777777" w:rsidR="0009273D" w:rsidRPr="006C2DCC" w:rsidRDefault="0009273D" w:rsidP="00245C62">
            <w:pPr>
              <w:spacing w:line="360" w:lineRule="auto"/>
              <w:jc w:val="both"/>
              <w:rPr>
                <w:rFonts w:ascii="Times New Roman" w:hAnsi="Times New Roman" w:cs="Times New Roman"/>
                <w:i/>
                <w:sz w:val="24"/>
                <w:szCs w:val="24"/>
              </w:rPr>
            </w:pPr>
          </w:p>
        </w:tc>
        <w:tc>
          <w:tcPr>
            <w:tcW w:w="420" w:type="dxa"/>
          </w:tcPr>
          <w:p w14:paraId="1DDC6FC5" w14:textId="77777777" w:rsidR="0009273D" w:rsidRPr="006C2DCC" w:rsidRDefault="0009273D" w:rsidP="00245C62">
            <w:pPr>
              <w:spacing w:line="360" w:lineRule="auto"/>
              <w:jc w:val="both"/>
              <w:rPr>
                <w:rFonts w:ascii="Times New Roman" w:hAnsi="Times New Roman" w:cs="Times New Roman"/>
                <w:i/>
                <w:sz w:val="24"/>
                <w:szCs w:val="24"/>
              </w:rPr>
            </w:pPr>
          </w:p>
        </w:tc>
        <w:tc>
          <w:tcPr>
            <w:tcW w:w="565" w:type="dxa"/>
          </w:tcPr>
          <w:p w14:paraId="2CB89316" w14:textId="77777777" w:rsidR="0009273D" w:rsidRPr="006C2DCC" w:rsidRDefault="0009273D" w:rsidP="00245C62">
            <w:pPr>
              <w:spacing w:line="360" w:lineRule="auto"/>
              <w:jc w:val="both"/>
              <w:rPr>
                <w:rFonts w:ascii="Times New Roman" w:hAnsi="Times New Roman" w:cs="Times New Roman"/>
                <w:i/>
                <w:sz w:val="24"/>
                <w:szCs w:val="24"/>
              </w:rPr>
            </w:pPr>
            <w:proofErr w:type="spellStart"/>
            <w:r w:rsidRPr="006C2DCC">
              <w:rPr>
                <w:rFonts w:ascii="Times New Roman" w:hAnsi="Times New Roman" w:cs="Times New Roman"/>
                <w:i/>
                <w:sz w:val="24"/>
                <w:szCs w:val="24"/>
              </w:rPr>
              <w:t>i</w:t>
            </w:r>
            <w:proofErr w:type="spellEnd"/>
            <w:r w:rsidRPr="006C2DCC">
              <w:rPr>
                <w:rFonts w:ascii="Times New Roman" w:hAnsi="Times New Roman" w:cs="Times New Roman"/>
                <w:i/>
                <w:sz w:val="24"/>
                <w:szCs w:val="24"/>
              </w:rPr>
              <w:t>=1</w:t>
            </w:r>
          </w:p>
        </w:tc>
        <w:tc>
          <w:tcPr>
            <w:tcW w:w="900" w:type="dxa"/>
          </w:tcPr>
          <w:p w14:paraId="3FEF8783" w14:textId="77777777" w:rsidR="0009273D" w:rsidRPr="006C2DCC" w:rsidRDefault="0009273D" w:rsidP="00245C62">
            <w:pPr>
              <w:spacing w:line="360" w:lineRule="auto"/>
              <w:jc w:val="both"/>
              <w:rPr>
                <w:rFonts w:ascii="Times New Roman" w:hAnsi="Times New Roman" w:cs="Times New Roman"/>
                <w:i/>
                <w:sz w:val="24"/>
                <w:szCs w:val="24"/>
              </w:rPr>
            </w:pPr>
          </w:p>
        </w:tc>
      </w:tr>
    </w:tbl>
    <w:p w14:paraId="0A4702E1" w14:textId="77777777" w:rsidR="0009273D" w:rsidRPr="006C2DCC" w:rsidRDefault="0009273D" w:rsidP="0009273D">
      <w:pPr>
        <w:spacing w:line="360" w:lineRule="auto"/>
        <w:jc w:val="both"/>
        <w:rPr>
          <w:rFonts w:ascii="Times New Roman" w:hAnsi="Times New Roman" w:cs="Times New Roman"/>
          <w:sz w:val="24"/>
          <w:szCs w:val="24"/>
        </w:rPr>
      </w:pPr>
    </w:p>
    <w:p w14:paraId="6146255D" w14:textId="7EF91723" w:rsidR="0009273D" w:rsidRPr="00DB3950" w:rsidRDefault="0009273D" w:rsidP="00DB3950">
      <w:pPr>
        <w:pStyle w:val="ListParagraph"/>
        <w:numPr>
          <w:ilvl w:val="2"/>
          <w:numId w:val="11"/>
        </w:numPr>
        <w:spacing w:before="240" w:after="0" w:line="360" w:lineRule="auto"/>
        <w:jc w:val="both"/>
        <w:rPr>
          <w:rFonts w:ascii="Times New Roman" w:hAnsi="Times New Roman"/>
          <w:b/>
          <w:sz w:val="24"/>
          <w:szCs w:val="24"/>
        </w:rPr>
      </w:pPr>
      <w:proofErr w:type="spellStart"/>
      <w:r w:rsidRPr="00DB3950">
        <w:rPr>
          <w:rFonts w:ascii="Times New Roman" w:hAnsi="Times New Roman"/>
          <w:b/>
          <w:sz w:val="24"/>
          <w:szCs w:val="24"/>
        </w:rPr>
        <w:t>Pielou’s</w:t>
      </w:r>
      <w:proofErr w:type="spellEnd"/>
      <w:r w:rsidRPr="00DB3950">
        <w:rPr>
          <w:rFonts w:ascii="Times New Roman" w:hAnsi="Times New Roman"/>
          <w:b/>
          <w:sz w:val="24"/>
          <w:szCs w:val="24"/>
        </w:rPr>
        <w:t xml:space="preserve"> evenness index (J')</w:t>
      </w:r>
    </w:p>
    <w:p w14:paraId="5B144064" w14:textId="58AA8B20" w:rsidR="0009273D" w:rsidRPr="006C2DCC" w:rsidRDefault="0009273D" w:rsidP="0009273D">
      <w:pPr>
        <w:spacing w:before="240" w:after="0" w:line="360" w:lineRule="auto"/>
        <w:ind w:firstLine="360"/>
        <w:jc w:val="both"/>
        <w:rPr>
          <w:rFonts w:ascii="Times New Roman" w:hAnsi="Times New Roman" w:cs="Times New Roman"/>
          <w:sz w:val="24"/>
          <w:szCs w:val="24"/>
        </w:rPr>
      </w:pPr>
      <w:r w:rsidRPr="006C2DCC">
        <w:rPr>
          <w:rFonts w:ascii="Times New Roman" w:hAnsi="Times New Roman" w:cs="Times New Roman"/>
          <w:sz w:val="24"/>
          <w:szCs w:val="24"/>
        </w:rPr>
        <w:t xml:space="preserve">It describes the </w:t>
      </w:r>
      <w:proofErr w:type="gramStart"/>
      <w:r w:rsidRPr="006C2DCC">
        <w:rPr>
          <w:rFonts w:ascii="Times New Roman" w:hAnsi="Times New Roman" w:cs="Times New Roman"/>
          <w:sz w:val="24"/>
          <w:szCs w:val="24"/>
        </w:rPr>
        <w:t>individual’s</w:t>
      </w:r>
      <w:proofErr w:type="gramEnd"/>
      <w:r w:rsidRPr="006C2DCC">
        <w:rPr>
          <w:rFonts w:ascii="Times New Roman" w:hAnsi="Times New Roman" w:cs="Times New Roman"/>
          <w:sz w:val="24"/>
          <w:szCs w:val="24"/>
        </w:rPr>
        <w:t xml:space="preserve"> equipartition in the habitat. It is ranging from 0 (no evenness) to 1 (complete evenness). </w:t>
      </w:r>
      <w:r w:rsidR="00BE5C97" w:rsidRPr="00BE5C97">
        <w:rPr>
          <w:rFonts w:ascii="Times New Roman" w:hAnsi="Times New Roman" w:cs="Times New Roman"/>
          <w:sz w:val="24"/>
          <w:szCs w:val="24"/>
          <w:highlight w:val="yellow"/>
        </w:rPr>
        <w:t>The value nearer to one demonstrates more uniform distribution of sampled population.</w:t>
      </w:r>
      <w:r w:rsidR="00BE5C97">
        <w:rPr>
          <w:rFonts w:ascii="Times New Roman" w:hAnsi="Times New Roman" w:cs="Times New Roman"/>
          <w:sz w:val="24"/>
          <w:szCs w:val="24"/>
        </w:rPr>
        <w:t xml:space="preserve"> </w:t>
      </w:r>
      <w:r w:rsidRPr="006C2DCC">
        <w:rPr>
          <w:rFonts w:ascii="Times New Roman" w:hAnsi="Times New Roman" w:cs="Times New Roman"/>
          <w:sz w:val="24"/>
          <w:szCs w:val="24"/>
        </w:rPr>
        <w:t>It was estimated by employing succeeding formula:</w:t>
      </w:r>
    </w:p>
    <w:p w14:paraId="32F733D7" w14:textId="77777777" w:rsidR="0009273D" w:rsidRPr="006C2DCC" w:rsidRDefault="0009273D" w:rsidP="0009273D">
      <w:pPr>
        <w:spacing w:before="240" w:after="0" w:line="360" w:lineRule="auto"/>
        <w:jc w:val="both"/>
        <w:rPr>
          <w:rFonts w:ascii="Times New Roman" w:hAnsi="Times New Roman" w:cs="Times New Roman"/>
          <w:sz w:val="24"/>
          <w:szCs w:val="24"/>
        </w:rPr>
      </w:pPr>
    </w:p>
    <w:p w14:paraId="508C8E14" w14:textId="77777777" w:rsidR="0009273D" w:rsidRPr="006C2DCC" w:rsidRDefault="0009273D" w:rsidP="0009273D">
      <w:pPr>
        <w:spacing w:line="360" w:lineRule="auto"/>
        <w:ind w:firstLine="720"/>
        <w:jc w:val="both"/>
        <w:rPr>
          <w:rFonts w:ascii="Times New Roman" w:hAnsi="Times New Roman" w:cs="Times New Roman"/>
          <w:sz w:val="24"/>
          <w:szCs w:val="24"/>
        </w:rPr>
      </w:pPr>
      <w:r w:rsidRPr="006C2DCC">
        <w:rPr>
          <w:rFonts w:ascii="Times New Roman" w:hAnsi="Times New Roman" w:cs="Times New Roman"/>
          <w:sz w:val="24"/>
          <w:szCs w:val="24"/>
        </w:rPr>
        <w:t xml:space="preserve">               J' = H'</w:t>
      </w:r>
      <w:r w:rsidRPr="006C2DCC">
        <w:rPr>
          <w:rFonts w:ascii="Times New Roman" w:hAnsi="Times New Roman" w:cs="Times New Roman"/>
          <w:i/>
          <w:sz w:val="24"/>
          <w:szCs w:val="24"/>
        </w:rPr>
        <w:t>/</w:t>
      </w:r>
      <w:r w:rsidRPr="006C2DCC">
        <w:rPr>
          <w:rFonts w:ascii="Times New Roman" w:hAnsi="Times New Roman" w:cs="Times New Roman"/>
          <w:sz w:val="24"/>
          <w:szCs w:val="24"/>
        </w:rPr>
        <w:t xml:space="preserve"> </w:t>
      </w:r>
      <w:proofErr w:type="spellStart"/>
      <w:r w:rsidRPr="006C2DCC">
        <w:rPr>
          <w:rFonts w:ascii="Times New Roman" w:hAnsi="Times New Roman" w:cs="Times New Roman"/>
          <w:sz w:val="24"/>
          <w:szCs w:val="24"/>
        </w:rPr>
        <w:t>H</w:t>
      </w:r>
      <w:r w:rsidRPr="006C2DCC">
        <w:rPr>
          <w:rFonts w:ascii="Times New Roman" w:hAnsi="Times New Roman" w:cs="Times New Roman"/>
          <w:i/>
          <w:sz w:val="24"/>
          <w:szCs w:val="24"/>
          <w:vertAlign w:val="subscript"/>
        </w:rPr>
        <w:t>max</w:t>
      </w:r>
      <w:proofErr w:type="spellEnd"/>
    </w:p>
    <w:p w14:paraId="3B338057"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Where,</w:t>
      </w:r>
    </w:p>
    <w:p w14:paraId="41CF52BC"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H'= Shannon-Wiener diversity index</w:t>
      </w:r>
    </w:p>
    <w:p w14:paraId="49A5DAED"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p</w:t>
      </w:r>
      <w:r w:rsidRPr="006C2DCC">
        <w:rPr>
          <w:rFonts w:ascii="Times New Roman" w:hAnsi="Times New Roman" w:cs="Times New Roman"/>
          <w:sz w:val="24"/>
          <w:szCs w:val="24"/>
          <w:vertAlign w:val="subscript"/>
        </w:rPr>
        <w:t>i</w:t>
      </w:r>
      <w:r w:rsidRPr="006C2DCC">
        <w:rPr>
          <w:rFonts w:ascii="Times New Roman" w:hAnsi="Times New Roman" w:cs="Times New Roman"/>
          <w:sz w:val="24"/>
          <w:szCs w:val="24"/>
        </w:rPr>
        <w:t xml:space="preserve">= Proportion of total sample belonging to the </w:t>
      </w:r>
      <w:proofErr w:type="spellStart"/>
      <w:r w:rsidRPr="006C2DCC">
        <w:rPr>
          <w:rFonts w:ascii="Times New Roman" w:hAnsi="Times New Roman" w:cs="Times New Roman"/>
          <w:sz w:val="24"/>
          <w:szCs w:val="24"/>
        </w:rPr>
        <w:t>i</w:t>
      </w:r>
      <w:r w:rsidRPr="006C2DCC">
        <w:rPr>
          <w:rFonts w:ascii="Times New Roman" w:hAnsi="Times New Roman" w:cs="Times New Roman"/>
          <w:sz w:val="24"/>
          <w:szCs w:val="24"/>
          <w:vertAlign w:val="superscript"/>
        </w:rPr>
        <w:t>th</w:t>
      </w:r>
      <w:proofErr w:type="spellEnd"/>
      <w:r w:rsidRPr="006C2DCC">
        <w:rPr>
          <w:rFonts w:ascii="Times New Roman" w:hAnsi="Times New Roman" w:cs="Times New Roman"/>
          <w:sz w:val="24"/>
          <w:szCs w:val="24"/>
        </w:rPr>
        <w:t xml:space="preserve"> species. </w:t>
      </w:r>
    </w:p>
    <w:p w14:paraId="7ACC8DC3"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 xml:space="preserve">S= Total number of species present in an ecosystem </w:t>
      </w:r>
      <w:r w:rsidRPr="006C2DCC">
        <w:rPr>
          <w:rFonts w:ascii="Times New Roman" w:hAnsi="Times New Roman" w:cs="Times New Roman"/>
          <w:i/>
          <w:sz w:val="24"/>
          <w:szCs w:val="24"/>
        </w:rPr>
        <w:t>i.e.</w:t>
      </w:r>
      <w:r w:rsidRPr="006C2DCC">
        <w:rPr>
          <w:rFonts w:ascii="Times New Roman" w:hAnsi="Times New Roman" w:cs="Times New Roman"/>
          <w:sz w:val="24"/>
          <w:szCs w:val="24"/>
        </w:rPr>
        <w:t xml:space="preserve"> Species richness.</w:t>
      </w:r>
    </w:p>
    <w:p w14:paraId="14675F9D"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 Sum from species 1 to species S</w:t>
      </w:r>
    </w:p>
    <w:p w14:paraId="5CCBC18E"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D= Simpson’s index of diversity.</w:t>
      </w:r>
    </w:p>
    <w:p w14:paraId="0FCD5548"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n= Frequency of a species or number of organisms of a species</w:t>
      </w:r>
    </w:p>
    <w:p w14:paraId="534D65D3"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 xml:space="preserve">J'= Evenness of allotment of individuals among the species </w:t>
      </w:r>
      <w:r w:rsidRPr="006C2DCC">
        <w:rPr>
          <w:rFonts w:ascii="Times New Roman" w:hAnsi="Times New Roman" w:cs="Times New Roman"/>
          <w:i/>
          <w:sz w:val="24"/>
          <w:szCs w:val="24"/>
        </w:rPr>
        <w:t>i.e.</w:t>
      </w:r>
      <w:r w:rsidRPr="006C2DCC">
        <w:rPr>
          <w:rFonts w:ascii="Times New Roman" w:hAnsi="Times New Roman" w:cs="Times New Roman"/>
          <w:sz w:val="24"/>
          <w:szCs w:val="24"/>
        </w:rPr>
        <w:t xml:space="preserve"> </w:t>
      </w:r>
      <w:proofErr w:type="spellStart"/>
      <w:r w:rsidRPr="006C2DCC">
        <w:rPr>
          <w:rFonts w:ascii="Times New Roman" w:hAnsi="Times New Roman" w:cs="Times New Roman"/>
          <w:sz w:val="24"/>
          <w:szCs w:val="24"/>
        </w:rPr>
        <w:t>Pielou’s</w:t>
      </w:r>
      <w:proofErr w:type="spellEnd"/>
      <w:r w:rsidRPr="006C2DCC">
        <w:rPr>
          <w:rFonts w:ascii="Times New Roman" w:hAnsi="Times New Roman" w:cs="Times New Roman"/>
          <w:sz w:val="24"/>
          <w:szCs w:val="24"/>
        </w:rPr>
        <w:t xml:space="preserve"> evenness index.</w:t>
      </w:r>
    </w:p>
    <w:p w14:paraId="5B48321B" w14:textId="77777777" w:rsidR="0009273D" w:rsidRPr="006C2DCC" w:rsidRDefault="0009273D" w:rsidP="0009273D">
      <w:pPr>
        <w:spacing w:line="360" w:lineRule="auto"/>
        <w:ind w:left="720" w:hanging="360"/>
        <w:jc w:val="both"/>
        <w:rPr>
          <w:rFonts w:ascii="Times New Roman" w:hAnsi="Times New Roman" w:cs="Times New Roman"/>
          <w:sz w:val="24"/>
          <w:szCs w:val="24"/>
        </w:rPr>
      </w:pPr>
      <w:proofErr w:type="spellStart"/>
      <w:r w:rsidRPr="006C2DCC">
        <w:rPr>
          <w:rFonts w:ascii="Times New Roman" w:hAnsi="Times New Roman" w:cs="Times New Roman"/>
          <w:sz w:val="24"/>
          <w:szCs w:val="24"/>
        </w:rPr>
        <w:lastRenderedPageBreak/>
        <w:t>H</w:t>
      </w:r>
      <w:r w:rsidRPr="006C2DCC">
        <w:rPr>
          <w:rFonts w:ascii="Times New Roman" w:hAnsi="Times New Roman" w:cs="Times New Roman"/>
          <w:i/>
          <w:sz w:val="24"/>
          <w:szCs w:val="24"/>
          <w:vertAlign w:val="subscript"/>
        </w:rPr>
        <w:t>max</w:t>
      </w:r>
      <w:proofErr w:type="spellEnd"/>
      <w:r w:rsidRPr="006C2DCC">
        <w:rPr>
          <w:rFonts w:ascii="Times New Roman" w:hAnsi="Times New Roman" w:cs="Times New Roman"/>
          <w:i/>
          <w:sz w:val="24"/>
          <w:szCs w:val="24"/>
        </w:rPr>
        <w:t xml:space="preserve"> </w:t>
      </w:r>
      <w:r w:rsidRPr="006C2DCC">
        <w:rPr>
          <w:rFonts w:ascii="Times New Roman" w:hAnsi="Times New Roman" w:cs="Times New Roman"/>
          <w:sz w:val="24"/>
          <w:szCs w:val="24"/>
        </w:rPr>
        <w:t>= Maximum species diversity (H') = Log</w:t>
      </w:r>
      <w:r w:rsidRPr="006C2DCC">
        <w:rPr>
          <w:rFonts w:ascii="Times New Roman" w:hAnsi="Times New Roman" w:cs="Times New Roman"/>
          <w:sz w:val="24"/>
          <w:szCs w:val="24"/>
          <w:vertAlign w:val="subscript"/>
        </w:rPr>
        <w:t>2</w:t>
      </w:r>
      <w:r w:rsidRPr="006C2DCC">
        <w:rPr>
          <w:rFonts w:ascii="Times New Roman" w:hAnsi="Times New Roman" w:cs="Times New Roman"/>
          <w:sz w:val="24"/>
          <w:szCs w:val="24"/>
        </w:rPr>
        <w:t>S</w:t>
      </w:r>
    </w:p>
    <w:p w14:paraId="7BB72992" w14:textId="3B3C2FFB" w:rsidR="0009273D" w:rsidRPr="006C2DCC" w:rsidRDefault="00DB3950" w:rsidP="0009273D">
      <w:pPr>
        <w:tabs>
          <w:tab w:val="left" w:pos="6060"/>
        </w:tabs>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2.5 </w:t>
      </w:r>
      <w:r w:rsidR="0009273D" w:rsidRPr="006C2DCC">
        <w:rPr>
          <w:rFonts w:ascii="Times New Roman" w:hAnsi="Times New Roman" w:cs="Times New Roman"/>
          <w:b/>
          <w:sz w:val="24"/>
          <w:szCs w:val="24"/>
        </w:rPr>
        <w:t>Statistical analysis</w:t>
      </w:r>
    </w:p>
    <w:p w14:paraId="3CC2B83B" w14:textId="3AEE84ED" w:rsidR="0009273D" w:rsidRPr="006C2DCC" w:rsidRDefault="0009273D" w:rsidP="0009273D">
      <w:pPr>
        <w:spacing w:line="360" w:lineRule="auto"/>
        <w:ind w:firstLine="720"/>
        <w:jc w:val="both"/>
        <w:rPr>
          <w:rFonts w:ascii="Times New Roman" w:hAnsi="Times New Roman" w:cs="Times New Roman"/>
          <w:sz w:val="24"/>
          <w:szCs w:val="24"/>
        </w:rPr>
      </w:pPr>
      <w:r w:rsidRPr="006C2DCC">
        <w:rPr>
          <w:rFonts w:ascii="Times New Roman" w:hAnsi="Times New Roman" w:cs="Times New Roman"/>
          <w:sz w:val="24"/>
          <w:szCs w:val="24"/>
        </w:rPr>
        <w:t xml:space="preserve">The data collected as Species richness, Relative abundance, Diversity and Evenness indices of </w:t>
      </w:r>
      <w:r w:rsidRPr="001B68AD">
        <w:rPr>
          <w:rFonts w:ascii="Times New Roman" w:hAnsi="Times New Roman" w:cs="Times New Roman"/>
          <w:sz w:val="24"/>
          <w:szCs w:val="24"/>
          <w:highlight w:val="yellow"/>
        </w:rPr>
        <w:t>hoverflies</w:t>
      </w:r>
      <w:r w:rsidRPr="006C2DCC">
        <w:rPr>
          <w:rFonts w:ascii="Times New Roman" w:hAnsi="Times New Roman" w:cs="Times New Roman"/>
          <w:sz w:val="24"/>
          <w:szCs w:val="24"/>
        </w:rPr>
        <w:t xml:space="preserve"> were studied under two different ecosystems</w:t>
      </w:r>
      <w:r w:rsidR="004E49C1">
        <w:rPr>
          <w:rFonts w:ascii="Times New Roman" w:hAnsi="Times New Roman" w:cs="Times New Roman"/>
          <w:sz w:val="24"/>
          <w:szCs w:val="24"/>
        </w:rPr>
        <w:t xml:space="preserve"> and </w:t>
      </w:r>
      <w:r w:rsidR="004E49C1" w:rsidRPr="008E5C6C">
        <w:rPr>
          <w:rFonts w:ascii="Times New Roman" w:hAnsi="Times New Roman" w:cs="Times New Roman"/>
          <w:sz w:val="24"/>
          <w:szCs w:val="24"/>
          <w:highlight w:val="yellow"/>
        </w:rPr>
        <w:t xml:space="preserve">calculated with the help of </w:t>
      </w:r>
      <w:commentRangeStart w:id="6"/>
      <w:r w:rsidR="004E49C1" w:rsidRPr="008E5C6C">
        <w:rPr>
          <w:rFonts w:ascii="Times New Roman" w:hAnsi="Times New Roman" w:cs="Times New Roman"/>
          <w:sz w:val="24"/>
          <w:szCs w:val="24"/>
          <w:highlight w:val="yellow"/>
        </w:rPr>
        <w:t>Microsoft Excel 201</w:t>
      </w:r>
      <w:r w:rsidR="00CA3D66">
        <w:rPr>
          <w:rFonts w:ascii="Times New Roman" w:hAnsi="Times New Roman" w:cs="Times New Roman"/>
          <w:sz w:val="24"/>
          <w:szCs w:val="24"/>
          <w:highlight w:val="yellow"/>
        </w:rPr>
        <w:t>9</w:t>
      </w:r>
      <w:commentRangeEnd w:id="6"/>
      <w:r w:rsidR="008E7518">
        <w:rPr>
          <w:rStyle w:val="CommentReference"/>
        </w:rPr>
        <w:commentReference w:id="6"/>
      </w:r>
      <w:r w:rsidRPr="008E5C6C">
        <w:rPr>
          <w:rFonts w:ascii="Times New Roman" w:hAnsi="Times New Roman" w:cs="Times New Roman"/>
          <w:sz w:val="24"/>
          <w:szCs w:val="24"/>
          <w:highlight w:val="yellow"/>
        </w:rPr>
        <w:t xml:space="preserve">. Diversity profile was worked out by PAST 4.03 (Hammer </w:t>
      </w:r>
      <w:r w:rsidR="0009199D" w:rsidRPr="002E64C6">
        <w:rPr>
          <w:rFonts w:ascii="Times New Roman" w:hAnsi="Times New Roman" w:cs="Times New Roman"/>
          <w:i/>
          <w:iCs/>
          <w:sz w:val="24"/>
          <w:szCs w:val="24"/>
          <w:highlight w:val="yellow"/>
        </w:rPr>
        <w:t>et al</w:t>
      </w:r>
      <w:r w:rsidR="0009199D">
        <w:rPr>
          <w:rFonts w:ascii="Times New Roman" w:hAnsi="Times New Roman" w:cs="Times New Roman"/>
          <w:sz w:val="24"/>
          <w:szCs w:val="24"/>
          <w:highlight w:val="yellow"/>
        </w:rPr>
        <w:t>.,</w:t>
      </w:r>
      <w:r w:rsidR="002E64C6">
        <w:rPr>
          <w:rFonts w:ascii="Times New Roman" w:hAnsi="Times New Roman" w:cs="Times New Roman"/>
          <w:sz w:val="24"/>
          <w:szCs w:val="24"/>
          <w:highlight w:val="yellow"/>
        </w:rPr>
        <w:t xml:space="preserve"> </w:t>
      </w:r>
      <w:r w:rsidRPr="008E5C6C">
        <w:rPr>
          <w:rFonts w:ascii="Times New Roman" w:hAnsi="Times New Roman" w:cs="Times New Roman"/>
          <w:sz w:val="24"/>
          <w:szCs w:val="24"/>
          <w:highlight w:val="yellow"/>
        </w:rPr>
        <w:t>2001) software to check the variation in species distribution.</w:t>
      </w:r>
      <w:r w:rsidRPr="006C2DCC">
        <w:rPr>
          <w:rFonts w:ascii="Times New Roman" w:hAnsi="Times New Roman" w:cs="Times New Roman"/>
          <w:sz w:val="24"/>
          <w:szCs w:val="24"/>
        </w:rPr>
        <w:t xml:space="preserve"> </w:t>
      </w:r>
    </w:p>
    <w:p w14:paraId="15228262" w14:textId="77777777" w:rsidR="0009273D" w:rsidRPr="006C2DCC" w:rsidRDefault="0009273D" w:rsidP="0009273D">
      <w:pPr>
        <w:spacing w:after="0" w:line="360" w:lineRule="auto"/>
        <w:jc w:val="both"/>
        <w:rPr>
          <w:rFonts w:ascii="Times New Roman" w:hAnsi="Times New Roman" w:cs="Times New Roman"/>
          <w:b/>
          <w:sz w:val="24"/>
          <w:szCs w:val="24"/>
        </w:rPr>
      </w:pPr>
    </w:p>
    <w:p w14:paraId="67F09FFF" w14:textId="33CF855E" w:rsidR="0009273D" w:rsidRPr="006C2DCC" w:rsidRDefault="00DB3950" w:rsidP="0009273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0009273D" w:rsidRPr="006C2DCC">
        <w:rPr>
          <w:rFonts w:ascii="Times New Roman" w:hAnsi="Times New Roman" w:cs="Times New Roman"/>
          <w:b/>
          <w:sz w:val="24"/>
          <w:szCs w:val="24"/>
        </w:rPr>
        <w:t xml:space="preserve">Results </w:t>
      </w:r>
    </w:p>
    <w:p w14:paraId="29CCB8B4" w14:textId="538E4C76" w:rsidR="0077213F" w:rsidRPr="00083AC3" w:rsidRDefault="006B7509" w:rsidP="0077213F">
      <w:pPr>
        <w:spacing w:line="360" w:lineRule="auto"/>
        <w:jc w:val="both"/>
        <w:rPr>
          <w:rFonts w:ascii="Times New Roman" w:hAnsi="Times New Roman"/>
          <w:b/>
          <w:bCs/>
          <w:sz w:val="24"/>
          <w:szCs w:val="24"/>
          <w:highlight w:val="yellow"/>
        </w:rPr>
      </w:pPr>
      <w:r>
        <w:rPr>
          <w:rFonts w:ascii="Times New Roman" w:hAnsi="Times New Roman"/>
          <w:b/>
          <w:bCs/>
          <w:sz w:val="24"/>
          <w:szCs w:val="24"/>
          <w:highlight w:val="yellow"/>
        </w:rPr>
        <w:t xml:space="preserve">3.1 </w:t>
      </w:r>
      <w:r w:rsidR="0077213F" w:rsidRPr="00083AC3">
        <w:rPr>
          <w:rFonts w:ascii="Times New Roman" w:hAnsi="Times New Roman"/>
          <w:b/>
          <w:bCs/>
          <w:sz w:val="24"/>
          <w:szCs w:val="24"/>
          <w:highlight w:val="yellow"/>
        </w:rPr>
        <w:t>Bloom duration</w:t>
      </w:r>
    </w:p>
    <w:p w14:paraId="4EA7F029" w14:textId="6956BF92" w:rsidR="0077213F" w:rsidRPr="00083AC3" w:rsidRDefault="0077213F" w:rsidP="0077213F">
      <w:pPr>
        <w:spacing w:line="360" w:lineRule="auto"/>
        <w:jc w:val="both"/>
        <w:rPr>
          <w:rFonts w:ascii="Times New Roman" w:hAnsi="Times New Roman"/>
          <w:sz w:val="24"/>
          <w:szCs w:val="24"/>
          <w:highlight w:val="yellow"/>
        </w:rPr>
      </w:pPr>
      <w:r w:rsidRPr="00083AC3">
        <w:rPr>
          <w:rFonts w:ascii="Times New Roman" w:hAnsi="Times New Roman"/>
          <w:sz w:val="24"/>
          <w:szCs w:val="24"/>
          <w:highlight w:val="yellow"/>
        </w:rPr>
        <w:t xml:space="preserve">Bloom in </w:t>
      </w:r>
      <w:proofErr w:type="spellStart"/>
      <w:r w:rsidRPr="00083AC3">
        <w:rPr>
          <w:rFonts w:ascii="Times New Roman" w:hAnsi="Times New Roman"/>
          <w:sz w:val="24"/>
          <w:szCs w:val="24"/>
          <w:highlight w:val="yellow"/>
        </w:rPr>
        <w:t>Culcuttia</w:t>
      </w:r>
      <w:proofErr w:type="spellEnd"/>
      <w:r w:rsidRPr="00083AC3">
        <w:rPr>
          <w:rFonts w:ascii="Times New Roman" w:hAnsi="Times New Roman"/>
          <w:sz w:val="24"/>
          <w:szCs w:val="24"/>
          <w:highlight w:val="yellow"/>
        </w:rPr>
        <w:t xml:space="preserve"> variety of litchi was observed on 4</w:t>
      </w:r>
      <w:r w:rsidRPr="00083AC3">
        <w:rPr>
          <w:rFonts w:ascii="Times New Roman" w:hAnsi="Times New Roman"/>
          <w:sz w:val="24"/>
          <w:szCs w:val="24"/>
          <w:highlight w:val="yellow"/>
          <w:vertAlign w:val="superscript"/>
        </w:rPr>
        <w:t>th</w:t>
      </w:r>
      <w:r w:rsidRPr="00083AC3">
        <w:rPr>
          <w:rFonts w:ascii="Times New Roman" w:hAnsi="Times New Roman"/>
          <w:sz w:val="24"/>
          <w:szCs w:val="24"/>
          <w:highlight w:val="yellow"/>
        </w:rPr>
        <w:t xml:space="preserve"> of April in 2019 with its peak bloom on 12</w:t>
      </w:r>
      <w:r w:rsidRPr="004A4C11">
        <w:rPr>
          <w:rFonts w:ascii="Times New Roman" w:hAnsi="Times New Roman"/>
          <w:sz w:val="24"/>
          <w:szCs w:val="24"/>
          <w:highlight w:val="yellow"/>
          <w:vertAlign w:val="superscript"/>
        </w:rPr>
        <w:t>th</w:t>
      </w:r>
      <w:r w:rsidRPr="00083AC3">
        <w:rPr>
          <w:rFonts w:ascii="Times New Roman" w:hAnsi="Times New Roman"/>
          <w:sz w:val="24"/>
          <w:szCs w:val="24"/>
          <w:highlight w:val="yellow"/>
        </w:rPr>
        <w:t xml:space="preserve"> of April and termination of flowering period noticed on 28</w:t>
      </w:r>
      <w:r w:rsidRPr="00083AC3">
        <w:rPr>
          <w:rFonts w:ascii="Times New Roman" w:hAnsi="Times New Roman"/>
          <w:sz w:val="24"/>
          <w:szCs w:val="24"/>
          <w:highlight w:val="yellow"/>
          <w:vertAlign w:val="superscript"/>
        </w:rPr>
        <w:t>th</w:t>
      </w:r>
      <w:r w:rsidRPr="00083AC3">
        <w:rPr>
          <w:rFonts w:ascii="Times New Roman" w:hAnsi="Times New Roman"/>
          <w:sz w:val="24"/>
          <w:szCs w:val="24"/>
          <w:highlight w:val="yellow"/>
        </w:rPr>
        <w:t xml:space="preserve"> April, 2019. During this year due to incessant rains and prevailing low temperature, the flower initiation was delayed as it usually appears in February-March. </w:t>
      </w:r>
    </w:p>
    <w:p w14:paraId="1536F4E6" w14:textId="5F155E52" w:rsidR="0009273D" w:rsidRPr="0077213F" w:rsidRDefault="0077213F" w:rsidP="0077213F">
      <w:pPr>
        <w:spacing w:line="360" w:lineRule="auto"/>
        <w:jc w:val="both"/>
        <w:rPr>
          <w:rFonts w:ascii="Times New Roman" w:hAnsi="Times New Roman"/>
          <w:sz w:val="24"/>
          <w:szCs w:val="24"/>
        </w:rPr>
      </w:pPr>
      <w:r w:rsidRPr="00083AC3">
        <w:rPr>
          <w:rFonts w:ascii="Times New Roman" w:hAnsi="Times New Roman"/>
          <w:sz w:val="24"/>
          <w:szCs w:val="24"/>
          <w:highlight w:val="yellow"/>
        </w:rPr>
        <w:t xml:space="preserve">In guava variety Allahabad </w:t>
      </w:r>
      <w:proofErr w:type="spellStart"/>
      <w:r w:rsidRPr="00083AC3">
        <w:rPr>
          <w:rFonts w:ascii="Times New Roman" w:hAnsi="Times New Roman"/>
          <w:sz w:val="24"/>
          <w:szCs w:val="24"/>
          <w:highlight w:val="yellow"/>
        </w:rPr>
        <w:t>Safeda</w:t>
      </w:r>
      <w:proofErr w:type="spellEnd"/>
      <w:r w:rsidRPr="00083AC3">
        <w:rPr>
          <w:rFonts w:ascii="Times New Roman" w:hAnsi="Times New Roman"/>
          <w:sz w:val="24"/>
          <w:szCs w:val="24"/>
          <w:highlight w:val="yellow"/>
        </w:rPr>
        <w:t>, flower initiation was observed on 26</w:t>
      </w:r>
      <w:r w:rsidRPr="00083AC3">
        <w:rPr>
          <w:rFonts w:ascii="Times New Roman" w:hAnsi="Times New Roman"/>
          <w:sz w:val="24"/>
          <w:szCs w:val="24"/>
          <w:highlight w:val="yellow"/>
          <w:vertAlign w:val="superscript"/>
        </w:rPr>
        <w:t>th</w:t>
      </w:r>
      <w:r w:rsidRPr="00083AC3">
        <w:rPr>
          <w:rFonts w:ascii="Times New Roman" w:hAnsi="Times New Roman"/>
          <w:sz w:val="24"/>
          <w:szCs w:val="24"/>
          <w:highlight w:val="yellow"/>
        </w:rPr>
        <w:t xml:space="preserve"> of April and blooming continued up to 3</w:t>
      </w:r>
      <w:r w:rsidRPr="00083AC3">
        <w:rPr>
          <w:rFonts w:ascii="Times New Roman" w:hAnsi="Times New Roman"/>
          <w:sz w:val="24"/>
          <w:szCs w:val="24"/>
          <w:highlight w:val="yellow"/>
          <w:vertAlign w:val="superscript"/>
        </w:rPr>
        <w:t>rd</w:t>
      </w:r>
      <w:r w:rsidRPr="00083AC3">
        <w:rPr>
          <w:rFonts w:ascii="Times New Roman" w:hAnsi="Times New Roman"/>
          <w:sz w:val="24"/>
          <w:szCs w:val="24"/>
          <w:highlight w:val="yellow"/>
        </w:rPr>
        <w:t xml:space="preserve"> June during the year 2020 at </w:t>
      </w:r>
      <w:proofErr w:type="spellStart"/>
      <w:r w:rsidR="005A2595">
        <w:rPr>
          <w:rFonts w:ascii="Times New Roman" w:hAnsi="Times New Roman"/>
          <w:sz w:val="24"/>
          <w:szCs w:val="24"/>
          <w:highlight w:val="yellow"/>
        </w:rPr>
        <w:t>Nurpur</w:t>
      </w:r>
      <w:proofErr w:type="spellEnd"/>
      <w:r w:rsidRPr="00083AC3">
        <w:rPr>
          <w:rFonts w:ascii="Times New Roman" w:hAnsi="Times New Roman"/>
          <w:sz w:val="24"/>
          <w:szCs w:val="24"/>
          <w:highlight w:val="yellow"/>
        </w:rPr>
        <w:t>. Flower initiation in guava at Palampur site in the same variety was seen on 1</w:t>
      </w:r>
      <w:r w:rsidRPr="00083AC3">
        <w:rPr>
          <w:rFonts w:ascii="Times New Roman" w:hAnsi="Times New Roman"/>
          <w:sz w:val="24"/>
          <w:szCs w:val="24"/>
          <w:highlight w:val="yellow"/>
          <w:vertAlign w:val="superscript"/>
        </w:rPr>
        <w:t>st</w:t>
      </w:r>
      <w:r w:rsidRPr="00083AC3">
        <w:rPr>
          <w:rFonts w:ascii="Times New Roman" w:hAnsi="Times New Roman"/>
          <w:sz w:val="24"/>
          <w:szCs w:val="24"/>
          <w:highlight w:val="yellow"/>
        </w:rPr>
        <w:t xml:space="preserve"> May and terminated on 8</w:t>
      </w:r>
      <w:r w:rsidRPr="00083AC3">
        <w:rPr>
          <w:rFonts w:ascii="Times New Roman" w:hAnsi="Times New Roman"/>
          <w:sz w:val="24"/>
          <w:szCs w:val="24"/>
          <w:highlight w:val="yellow"/>
          <w:vertAlign w:val="superscript"/>
        </w:rPr>
        <w:t>th</w:t>
      </w:r>
      <w:r w:rsidRPr="00083AC3">
        <w:rPr>
          <w:rFonts w:ascii="Times New Roman" w:hAnsi="Times New Roman"/>
          <w:sz w:val="24"/>
          <w:szCs w:val="24"/>
          <w:highlight w:val="yellow"/>
        </w:rPr>
        <w:t xml:space="preserve"> of June, 2020.</w:t>
      </w:r>
      <w:r w:rsidRPr="0077213F">
        <w:rPr>
          <w:rFonts w:ascii="Times New Roman" w:hAnsi="Times New Roman"/>
          <w:sz w:val="24"/>
          <w:szCs w:val="24"/>
        </w:rPr>
        <w:t xml:space="preserve"> </w:t>
      </w:r>
    </w:p>
    <w:p w14:paraId="785DC74F" w14:textId="79B20C97" w:rsidR="0009273D" w:rsidRPr="006C2DCC" w:rsidRDefault="006B7509" w:rsidP="0009273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0009273D" w:rsidRPr="006C2DCC">
        <w:rPr>
          <w:rFonts w:ascii="Times New Roman" w:hAnsi="Times New Roman" w:cs="Times New Roman"/>
          <w:b/>
          <w:sz w:val="24"/>
          <w:szCs w:val="24"/>
        </w:rPr>
        <w:t>Predominant species and richness</w:t>
      </w:r>
    </w:p>
    <w:p w14:paraId="40B424E6" w14:textId="49EEA42C" w:rsidR="0009273D" w:rsidRPr="006C2DCC" w:rsidRDefault="0009273D" w:rsidP="0009273D">
      <w:pPr>
        <w:spacing w:before="240" w:after="120" w:line="360" w:lineRule="auto"/>
        <w:jc w:val="both"/>
        <w:rPr>
          <w:rFonts w:ascii="Times New Roman" w:hAnsi="Times New Roman" w:cs="Times New Roman"/>
          <w:sz w:val="24"/>
          <w:szCs w:val="24"/>
        </w:rPr>
      </w:pPr>
      <w:r w:rsidRPr="006C2DCC">
        <w:rPr>
          <w:rFonts w:ascii="Times New Roman" w:hAnsi="Times New Roman" w:cs="Times New Roman"/>
          <w:sz w:val="24"/>
          <w:szCs w:val="24"/>
        </w:rPr>
        <w:t>A total of 12 species framework was recorded (</w:t>
      </w:r>
      <w:r w:rsidR="003C0EA5" w:rsidRPr="00B873F7">
        <w:rPr>
          <w:rFonts w:ascii="Times New Roman" w:hAnsi="Times New Roman" w:cs="Times New Roman"/>
          <w:sz w:val="24"/>
          <w:szCs w:val="24"/>
          <w:highlight w:val="yellow"/>
        </w:rPr>
        <w:t>ten</w:t>
      </w:r>
      <w:r w:rsidRPr="006C2DCC">
        <w:rPr>
          <w:rFonts w:ascii="Times New Roman" w:hAnsi="Times New Roman" w:cs="Times New Roman"/>
          <w:sz w:val="24"/>
          <w:szCs w:val="24"/>
        </w:rPr>
        <w:t xml:space="preserve"> different species </w:t>
      </w:r>
      <w:r w:rsidR="003C0EA5">
        <w:rPr>
          <w:rFonts w:ascii="Times New Roman" w:hAnsi="Times New Roman" w:cs="Times New Roman"/>
          <w:sz w:val="24"/>
          <w:szCs w:val="24"/>
        </w:rPr>
        <w:t xml:space="preserve">with </w:t>
      </w:r>
      <w:r w:rsidR="003C0EA5" w:rsidRPr="00B873F7">
        <w:rPr>
          <w:rFonts w:ascii="Times New Roman" w:hAnsi="Times New Roman" w:cs="Times New Roman"/>
          <w:sz w:val="24"/>
          <w:szCs w:val="24"/>
          <w:highlight w:val="yellow"/>
        </w:rPr>
        <w:t>two</w:t>
      </w:r>
      <w:r w:rsidR="003C0EA5">
        <w:rPr>
          <w:rFonts w:ascii="Times New Roman" w:hAnsi="Times New Roman" w:cs="Times New Roman"/>
          <w:sz w:val="24"/>
          <w:szCs w:val="24"/>
        </w:rPr>
        <w:t xml:space="preserve"> </w:t>
      </w:r>
      <w:r w:rsidR="003C0EA5" w:rsidRPr="00B873F7">
        <w:rPr>
          <w:rFonts w:ascii="Times New Roman" w:hAnsi="Times New Roman" w:cs="Times New Roman"/>
          <w:sz w:val="24"/>
          <w:szCs w:val="24"/>
          <w:highlight w:val="yellow"/>
        </w:rPr>
        <w:t>of them are shared in both sampling areas</w:t>
      </w:r>
      <w:r w:rsidRPr="006C2DCC">
        <w:rPr>
          <w:rFonts w:ascii="Times New Roman" w:hAnsi="Times New Roman" w:cs="Times New Roman"/>
          <w:sz w:val="24"/>
          <w:szCs w:val="24"/>
        </w:rPr>
        <w:t xml:space="preserve">) in </w:t>
      </w:r>
      <w:r w:rsidR="003C0EA5" w:rsidRPr="00B873F7">
        <w:rPr>
          <w:rFonts w:ascii="Times New Roman" w:hAnsi="Times New Roman" w:cs="Times New Roman"/>
          <w:sz w:val="24"/>
          <w:szCs w:val="24"/>
          <w:highlight w:val="yellow"/>
        </w:rPr>
        <w:t>six</w:t>
      </w:r>
      <w:r w:rsidRPr="006C2DCC">
        <w:rPr>
          <w:rFonts w:ascii="Times New Roman" w:hAnsi="Times New Roman" w:cs="Times New Roman"/>
          <w:sz w:val="24"/>
          <w:szCs w:val="24"/>
        </w:rPr>
        <w:t xml:space="preserve"> different locations of Shivalik hill region in district Kangra. These </w:t>
      </w:r>
      <w:r w:rsidR="003C0EA5" w:rsidRPr="00B873F7">
        <w:rPr>
          <w:rFonts w:ascii="Times New Roman" w:hAnsi="Times New Roman" w:cs="Times New Roman"/>
          <w:sz w:val="24"/>
          <w:szCs w:val="24"/>
          <w:highlight w:val="yellow"/>
        </w:rPr>
        <w:t>ten</w:t>
      </w:r>
      <w:r w:rsidRPr="006C2DCC">
        <w:rPr>
          <w:rFonts w:ascii="Times New Roman" w:hAnsi="Times New Roman" w:cs="Times New Roman"/>
          <w:sz w:val="24"/>
          <w:szCs w:val="24"/>
        </w:rPr>
        <w:t xml:space="preserve"> species were identified as </w:t>
      </w:r>
      <w:proofErr w:type="spellStart"/>
      <w:r w:rsidRPr="006C2DCC">
        <w:rPr>
          <w:rFonts w:ascii="Times New Roman" w:hAnsi="Times New Roman" w:cs="Times New Roman"/>
          <w:i/>
          <w:sz w:val="24"/>
          <w:szCs w:val="24"/>
        </w:rPr>
        <w:t>Eristalodes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paria</w:t>
      </w:r>
      <w:proofErr w:type="spellEnd"/>
      <w:r w:rsidRPr="006C2DCC">
        <w:rPr>
          <w:rFonts w:ascii="Times New Roman" w:hAnsi="Times New Roman" w:cs="Times New Roman"/>
          <w:sz w:val="24"/>
          <w:szCs w:val="24"/>
        </w:rPr>
        <w:t xml:space="preserve"> (Bigot, 1880); </w:t>
      </w:r>
      <w:r w:rsidRPr="006C2DCC">
        <w:rPr>
          <w:rFonts w:ascii="Times New Roman" w:hAnsi="Times New Roman" w:cs="Times New Roman"/>
          <w:i/>
          <w:sz w:val="24"/>
          <w:szCs w:val="24"/>
        </w:rPr>
        <w:t xml:space="preserve">Eristalis tenax </w:t>
      </w:r>
      <w:r w:rsidRPr="006C2DCC">
        <w:rPr>
          <w:rFonts w:ascii="Times New Roman" w:hAnsi="Times New Roman" w:cs="Times New Roman"/>
          <w:sz w:val="24"/>
          <w:szCs w:val="24"/>
        </w:rPr>
        <w:t xml:space="preserve">L., 1758; </w:t>
      </w:r>
      <w:proofErr w:type="spellStart"/>
      <w:r w:rsidRPr="006C2DCC">
        <w:rPr>
          <w:rFonts w:ascii="Times New Roman" w:hAnsi="Times New Roman" w:cs="Times New Roman"/>
          <w:i/>
          <w:sz w:val="24"/>
          <w:szCs w:val="24"/>
        </w:rPr>
        <w:t>Eoseristalis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arbustorum</w:t>
      </w:r>
      <w:proofErr w:type="spellEnd"/>
      <w:r w:rsidRPr="006C2DCC">
        <w:rPr>
          <w:rFonts w:ascii="Times New Roman" w:hAnsi="Times New Roman" w:cs="Times New Roman"/>
          <w:sz w:val="24"/>
          <w:szCs w:val="24"/>
        </w:rPr>
        <w:t xml:space="preserve"> L., 1758; </w:t>
      </w:r>
      <w:proofErr w:type="spellStart"/>
      <w:r w:rsidR="00BE5C97" w:rsidRPr="006C2DCC">
        <w:rPr>
          <w:rFonts w:ascii="Times New Roman" w:hAnsi="Times New Roman" w:cs="Times New Roman"/>
          <w:i/>
          <w:sz w:val="24"/>
          <w:szCs w:val="24"/>
        </w:rPr>
        <w:t>Eristalinus</w:t>
      </w:r>
      <w:proofErr w:type="spellEnd"/>
      <w:r w:rsidR="00BE5C97" w:rsidRPr="006C2DCC">
        <w:rPr>
          <w:rFonts w:ascii="Times New Roman" w:hAnsi="Times New Roman" w:cs="Times New Roman"/>
          <w:i/>
          <w:sz w:val="24"/>
          <w:szCs w:val="24"/>
        </w:rPr>
        <w:t xml:space="preserve"> </w:t>
      </w:r>
      <w:proofErr w:type="spellStart"/>
      <w:r w:rsidR="00BE5C97" w:rsidRPr="006C2DCC">
        <w:rPr>
          <w:rFonts w:ascii="Times New Roman" w:hAnsi="Times New Roman" w:cs="Times New Roman"/>
          <w:i/>
          <w:sz w:val="24"/>
          <w:szCs w:val="24"/>
        </w:rPr>
        <w:t>arvorum</w:t>
      </w:r>
      <w:proofErr w:type="spellEnd"/>
      <w:r w:rsidR="00BE5C97" w:rsidRPr="006C2DCC">
        <w:rPr>
          <w:rFonts w:ascii="Times New Roman" w:hAnsi="Times New Roman" w:cs="Times New Roman"/>
          <w:sz w:val="24"/>
          <w:szCs w:val="24"/>
        </w:rPr>
        <w:t xml:space="preserve"> F., 1787</w:t>
      </w:r>
      <w:r w:rsidRPr="006C2DCC">
        <w:rPr>
          <w:rFonts w:ascii="Times New Roman" w:hAnsi="Times New Roman" w:cs="Times New Roman"/>
          <w:sz w:val="24"/>
          <w:szCs w:val="24"/>
        </w:rPr>
        <w:t xml:space="preserve">; </w:t>
      </w:r>
      <w:proofErr w:type="spellStart"/>
      <w:r w:rsidRPr="006C2DCC">
        <w:rPr>
          <w:rFonts w:ascii="Times New Roman" w:hAnsi="Times New Roman" w:cs="Times New Roman"/>
          <w:i/>
          <w:sz w:val="24"/>
          <w:szCs w:val="24"/>
        </w:rPr>
        <w:t>Scaeva</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latimaculata</w:t>
      </w:r>
      <w:proofErr w:type="spellEnd"/>
      <w:r w:rsidRPr="006C2DCC">
        <w:rPr>
          <w:rFonts w:ascii="Times New Roman" w:hAnsi="Times New Roman" w:cs="Times New Roman"/>
          <w:i/>
          <w:sz w:val="24"/>
          <w:szCs w:val="24"/>
        </w:rPr>
        <w:t xml:space="preserve"> </w:t>
      </w:r>
      <w:r w:rsidRPr="006C2DCC">
        <w:rPr>
          <w:rFonts w:ascii="Times New Roman" w:hAnsi="Times New Roman" w:cs="Times New Roman"/>
          <w:sz w:val="24"/>
          <w:szCs w:val="24"/>
        </w:rPr>
        <w:t xml:space="preserve">(Brunetti, 1923); </w:t>
      </w:r>
      <w:proofErr w:type="spellStart"/>
      <w:r w:rsidRPr="006C2DCC">
        <w:rPr>
          <w:rFonts w:ascii="Times New Roman" w:hAnsi="Times New Roman" w:cs="Times New Roman"/>
          <w:i/>
          <w:sz w:val="24"/>
          <w:szCs w:val="24"/>
        </w:rPr>
        <w:t>Episyrphus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balteatus</w:t>
      </w:r>
      <w:proofErr w:type="spellEnd"/>
      <w:r w:rsidRPr="006C2DCC">
        <w:rPr>
          <w:rFonts w:ascii="Times New Roman" w:hAnsi="Times New Roman" w:cs="Times New Roman"/>
          <w:i/>
          <w:sz w:val="24"/>
          <w:szCs w:val="24"/>
        </w:rPr>
        <w:t xml:space="preserve"> </w:t>
      </w:r>
      <w:r w:rsidRPr="006C2DCC">
        <w:rPr>
          <w:rFonts w:ascii="Times New Roman" w:hAnsi="Times New Roman" w:cs="Times New Roman"/>
          <w:sz w:val="24"/>
          <w:szCs w:val="24"/>
        </w:rPr>
        <w:t xml:space="preserve">(De Geer, 1776); </w:t>
      </w:r>
      <w:proofErr w:type="spellStart"/>
      <w:r w:rsidRPr="006C2DCC">
        <w:rPr>
          <w:rFonts w:ascii="Times New Roman" w:hAnsi="Times New Roman" w:cs="Times New Roman"/>
          <w:i/>
          <w:sz w:val="24"/>
          <w:szCs w:val="24"/>
        </w:rPr>
        <w:t>Melanostoma</w:t>
      </w:r>
      <w:proofErr w:type="spellEnd"/>
      <w:r w:rsidRPr="006C2DCC">
        <w:rPr>
          <w:rFonts w:ascii="Times New Roman" w:hAnsi="Times New Roman" w:cs="Times New Roman"/>
          <w:i/>
          <w:sz w:val="24"/>
          <w:szCs w:val="24"/>
        </w:rPr>
        <w:t xml:space="preserve"> </w:t>
      </w:r>
      <w:r w:rsidRPr="006C2DCC">
        <w:rPr>
          <w:rFonts w:ascii="Times New Roman" w:hAnsi="Times New Roman" w:cs="Times New Roman"/>
          <w:sz w:val="24"/>
          <w:szCs w:val="24"/>
        </w:rPr>
        <w:t>sp</w:t>
      </w:r>
      <w:r w:rsidRPr="006C2DCC">
        <w:rPr>
          <w:rFonts w:ascii="Times New Roman" w:hAnsi="Times New Roman" w:cs="Times New Roman"/>
          <w:i/>
          <w:sz w:val="24"/>
          <w:szCs w:val="24"/>
        </w:rPr>
        <w:t>.</w:t>
      </w:r>
      <w:r w:rsidRPr="006C2DCC">
        <w:rPr>
          <w:rFonts w:ascii="Times New Roman" w:hAnsi="Times New Roman" w:cs="Times New Roman"/>
          <w:sz w:val="24"/>
          <w:szCs w:val="24"/>
        </w:rPr>
        <w:t>;</w:t>
      </w:r>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Episyrphus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viridaureus</w:t>
      </w:r>
      <w:proofErr w:type="spellEnd"/>
      <w:r w:rsidRPr="006C2DCC">
        <w:rPr>
          <w:rFonts w:ascii="Times New Roman" w:hAnsi="Times New Roman" w:cs="Times New Roman"/>
          <w:sz w:val="24"/>
          <w:szCs w:val="24"/>
        </w:rPr>
        <w:t xml:space="preserve"> (Wiedemann, 1824); </w:t>
      </w:r>
      <w:r w:rsidRPr="006C2DCC">
        <w:rPr>
          <w:rFonts w:ascii="Times New Roman" w:hAnsi="Times New Roman" w:cs="Times New Roman"/>
          <w:i/>
          <w:sz w:val="24"/>
          <w:szCs w:val="24"/>
        </w:rPr>
        <w:t>Eristalis</w:t>
      </w:r>
      <w:r w:rsidRPr="006C2DCC">
        <w:rPr>
          <w:rFonts w:ascii="Times New Roman" w:hAnsi="Times New Roman" w:cs="Times New Roman"/>
          <w:sz w:val="24"/>
          <w:szCs w:val="24"/>
        </w:rPr>
        <w:t xml:space="preserve"> sp. and </w:t>
      </w:r>
      <w:r w:rsidRPr="006C2DCC">
        <w:rPr>
          <w:rFonts w:ascii="Times New Roman" w:hAnsi="Times New Roman" w:cs="Times New Roman"/>
          <w:i/>
          <w:sz w:val="24"/>
          <w:szCs w:val="24"/>
        </w:rPr>
        <w:t>Paragus</w:t>
      </w:r>
      <w:r w:rsidRPr="006C2DCC">
        <w:rPr>
          <w:rFonts w:ascii="Times New Roman" w:hAnsi="Times New Roman" w:cs="Times New Roman"/>
          <w:sz w:val="24"/>
          <w:szCs w:val="24"/>
        </w:rPr>
        <w:t xml:space="preserve"> sp. </w:t>
      </w:r>
      <w:r w:rsidR="000E73D0">
        <w:rPr>
          <w:rFonts w:ascii="Times New Roman" w:hAnsi="Times New Roman" w:cs="Times New Roman"/>
          <w:sz w:val="24"/>
          <w:szCs w:val="24"/>
        </w:rPr>
        <w:t>(</w:t>
      </w:r>
      <w:r w:rsidR="00D60107">
        <w:rPr>
          <w:rFonts w:ascii="Times New Roman" w:hAnsi="Times New Roman" w:cs="Times New Roman"/>
          <w:sz w:val="24"/>
          <w:szCs w:val="24"/>
        </w:rPr>
        <w:t xml:space="preserve">Table 6 and </w:t>
      </w:r>
      <w:r w:rsidR="000E73D0">
        <w:rPr>
          <w:rFonts w:ascii="Times New Roman" w:hAnsi="Times New Roman" w:cs="Times New Roman"/>
          <w:sz w:val="24"/>
          <w:szCs w:val="24"/>
        </w:rPr>
        <w:t>Fig. 5,</w:t>
      </w:r>
      <w:r w:rsidR="00645E22">
        <w:rPr>
          <w:rFonts w:ascii="Times New Roman" w:hAnsi="Times New Roman" w:cs="Times New Roman"/>
          <w:sz w:val="24"/>
          <w:szCs w:val="24"/>
        </w:rPr>
        <w:t xml:space="preserve"> </w:t>
      </w:r>
      <w:r w:rsidR="000E73D0">
        <w:rPr>
          <w:rFonts w:ascii="Times New Roman" w:hAnsi="Times New Roman" w:cs="Times New Roman"/>
          <w:sz w:val="24"/>
          <w:szCs w:val="24"/>
        </w:rPr>
        <w:t>6 and</w:t>
      </w:r>
      <w:r w:rsidR="00D60107">
        <w:rPr>
          <w:rFonts w:ascii="Times New Roman" w:hAnsi="Times New Roman" w:cs="Times New Roman"/>
          <w:sz w:val="24"/>
          <w:szCs w:val="24"/>
        </w:rPr>
        <w:t xml:space="preserve"> </w:t>
      </w:r>
      <w:r w:rsidR="000E73D0">
        <w:rPr>
          <w:rFonts w:ascii="Times New Roman" w:hAnsi="Times New Roman" w:cs="Times New Roman"/>
          <w:sz w:val="24"/>
          <w:szCs w:val="24"/>
        </w:rPr>
        <w:t>7)</w:t>
      </w:r>
      <w:r w:rsidR="00645E22">
        <w:rPr>
          <w:rFonts w:ascii="Times New Roman" w:hAnsi="Times New Roman" w:cs="Times New Roman"/>
          <w:sz w:val="24"/>
          <w:szCs w:val="24"/>
        </w:rPr>
        <w:t>.</w:t>
      </w:r>
    </w:p>
    <w:p w14:paraId="59F8677E" w14:textId="567DAAC7" w:rsidR="0009273D" w:rsidRPr="006C2DCC" w:rsidRDefault="0009273D" w:rsidP="006B7509">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 xml:space="preserve">Among </w:t>
      </w:r>
      <w:r w:rsidRPr="00B873F7">
        <w:rPr>
          <w:rFonts w:ascii="Times New Roman" w:hAnsi="Times New Roman" w:cs="Times New Roman"/>
          <w:sz w:val="24"/>
          <w:szCs w:val="24"/>
          <w:highlight w:val="yellow"/>
        </w:rPr>
        <w:t>two</w:t>
      </w:r>
      <w:r w:rsidRPr="006C2DCC">
        <w:rPr>
          <w:rFonts w:ascii="Times New Roman" w:hAnsi="Times New Roman" w:cs="Times New Roman"/>
          <w:sz w:val="24"/>
          <w:szCs w:val="24"/>
        </w:rPr>
        <w:t xml:space="preserve"> different types of ecosystems </w:t>
      </w:r>
      <w:r w:rsidRPr="006C2DCC">
        <w:rPr>
          <w:rFonts w:ascii="Times New Roman" w:hAnsi="Times New Roman" w:cs="Times New Roman"/>
          <w:i/>
          <w:sz w:val="24"/>
          <w:szCs w:val="24"/>
        </w:rPr>
        <w:t>i.e.</w:t>
      </w:r>
      <w:r w:rsidRPr="006C2DCC">
        <w:rPr>
          <w:rFonts w:ascii="Times New Roman" w:hAnsi="Times New Roman" w:cs="Times New Roman"/>
          <w:sz w:val="24"/>
          <w:szCs w:val="24"/>
        </w:rPr>
        <w:t xml:space="preserve"> litchi and guava, there had been an evident difference in species composition of syrphids. Litchi in the year 2019, attracted </w:t>
      </w:r>
      <w:r w:rsidR="003C0EA5" w:rsidRPr="00B873F7">
        <w:rPr>
          <w:rFonts w:ascii="Times New Roman" w:hAnsi="Times New Roman" w:cs="Times New Roman"/>
          <w:sz w:val="24"/>
          <w:szCs w:val="24"/>
          <w:highlight w:val="yellow"/>
        </w:rPr>
        <w:t>eight</w:t>
      </w:r>
      <w:r w:rsidRPr="006C2DCC">
        <w:rPr>
          <w:rFonts w:ascii="Times New Roman" w:hAnsi="Times New Roman" w:cs="Times New Roman"/>
          <w:sz w:val="24"/>
          <w:szCs w:val="24"/>
        </w:rPr>
        <w:t xml:space="preserve"> </w:t>
      </w:r>
      <w:r w:rsidRPr="000C20A8">
        <w:rPr>
          <w:rFonts w:ascii="Times New Roman" w:hAnsi="Times New Roman" w:cs="Times New Roman"/>
          <w:sz w:val="24"/>
          <w:szCs w:val="24"/>
          <w:highlight w:val="yellow"/>
        </w:rPr>
        <w:t>hoverfly</w:t>
      </w:r>
      <w:r w:rsidRPr="006C2DCC">
        <w:rPr>
          <w:rFonts w:ascii="Times New Roman" w:hAnsi="Times New Roman" w:cs="Times New Roman"/>
          <w:sz w:val="24"/>
          <w:szCs w:val="24"/>
        </w:rPr>
        <w:t xml:space="preserve"> species belonging to </w:t>
      </w:r>
      <w:r w:rsidR="003C0EA5" w:rsidRPr="000C20A8">
        <w:rPr>
          <w:rFonts w:ascii="Times New Roman" w:hAnsi="Times New Roman" w:cs="Times New Roman"/>
          <w:sz w:val="24"/>
          <w:szCs w:val="24"/>
          <w:highlight w:val="yellow"/>
        </w:rPr>
        <w:t>four</w:t>
      </w:r>
      <w:r w:rsidRPr="006C2DCC">
        <w:rPr>
          <w:rFonts w:ascii="Times New Roman" w:hAnsi="Times New Roman" w:cs="Times New Roman"/>
          <w:sz w:val="24"/>
          <w:szCs w:val="24"/>
        </w:rPr>
        <w:t xml:space="preserve"> tribes under </w:t>
      </w:r>
      <w:r w:rsidR="003C0EA5" w:rsidRPr="000C20A8">
        <w:rPr>
          <w:rFonts w:ascii="Times New Roman" w:hAnsi="Times New Roman" w:cs="Times New Roman"/>
          <w:sz w:val="24"/>
          <w:szCs w:val="24"/>
          <w:highlight w:val="yellow"/>
        </w:rPr>
        <w:t>two</w:t>
      </w:r>
      <w:r w:rsidRPr="006C2DCC">
        <w:rPr>
          <w:rFonts w:ascii="Times New Roman" w:hAnsi="Times New Roman" w:cs="Times New Roman"/>
          <w:sz w:val="24"/>
          <w:szCs w:val="24"/>
        </w:rPr>
        <w:t xml:space="preserve"> subfamilies (Table 1), on the contrary guava during the year 2020, attracted only </w:t>
      </w:r>
      <w:r w:rsidR="003C0EA5" w:rsidRPr="000C20A8">
        <w:rPr>
          <w:rFonts w:ascii="Times New Roman" w:hAnsi="Times New Roman" w:cs="Times New Roman"/>
          <w:sz w:val="24"/>
          <w:szCs w:val="24"/>
          <w:highlight w:val="yellow"/>
        </w:rPr>
        <w:t>four</w:t>
      </w:r>
      <w:r w:rsidRPr="000C20A8">
        <w:rPr>
          <w:rFonts w:ascii="Times New Roman" w:hAnsi="Times New Roman" w:cs="Times New Roman"/>
          <w:sz w:val="24"/>
          <w:szCs w:val="24"/>
          <w:highlight w:val="yellow"/>
        </w:rPr>
        <w:t xml:space="preserve"> hoverfly</w:t>
      </w:r>
      <w:r w:rsidRPr="006C2DCC">
        <w:rPr>
          <w:rFonts w:ascii="Times New Roman" w:hAnsi="Times New Roman" w:cs="Times New Roman"/>
          <w:sz w:val="24"/>
          <w:szCs w:val="24"/>
        </w:rPr>
        <w:t xml:space="preserve"> species belonging to </w:t>
      </w:r>
      <w:r w:rsidR="003C0EA5">
        <w:rPr>
          <w:rFonts w:ascii="Times New Roman" w:hAnsi="Times New Roman" w:cs="Times New Roman"/>
          <w:sz w:val="24"/>
          <w:szCs w:val="24"/>
        </w:rPr>
        <w:t>t</w:t>
      </w:r>
      <w:r w:rsidR="003C0EA5" w:rsidRPr="000C20A8">
        <w:rPr>
          <w:rFonts w:ascii="Times New Roman" w:hAnsi="Times New Roman" w:cs="Times New Roman"/>
          <w:sz w:val="24"/>
          <w:szCs w:val="24"/>
          <w:highlight w:val="yellow"/>
        </w:rPr>
        <w:t>hree</w:t>
      </w:r>
      <w:r w:rsidRPr="006C2DCC">
        <w:rPr>
          <w:rFonts w:ascii="Times New Roman" w:hAnsi="Times New Roman" w:cs="Times New Roman"/>
          <w:sz w:val="24"/>
          <w:szCs w:val="24"/>
        </w:rPr>
        <w:t xml:space="preserve"> tribes of the </w:t>
      </w:r>
      <w:r w:rsidR="003C0EA5" w:rsidRPr="000C20A8">
        <w:rPr>
          <w:rFonts w:ascii="Times New Roman" w:hAnsi="Times New Roman" w:cs="Times New Roman"/>
          <w:sz w:val="24"/>
          <w:szCs w:val="24"/>
          <w:highlight w:val="yellow"/>
        </w:rPr>
        <w:t>two</w:t>
      </w:r>
      <w:r w:rsidRPr="006C2DCC">
        <w:rPr>
          <w:rFonts w:ascii="Times New Roman" w:hAnsi="Times New Roman" w:cs="Times New Roman"/>
          <w:sz w:val="24"/>
          <w:szCs w:val="24"/>
        </w:rPr>
        <w:t xml:space="preserve"> subfamilies under family Syrphidae (Table 2). For the first time </w:t>
      </w:r>
      <w:proofErr w:type="spellStart"/>
      <w:r w:rsidRPr="006C2DCC">
        <w:rPr>
          <w:rFonts w:ascii="Times New Roman" w:hAnsi="Times New Roman" w:cs="Times New Roman"/>
          <w:i/>
          <w:sz w:val="24"/>
          <w:szCs w:val="24"/>
        </w:rPr>
        <w:t>Scaeva</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latimaculata</w:t>
      </w:r>
      <w:proofErr w:type="spellEnd"/>
      <w:r w:rsidRPr="006C2DCC">
        <w:rPr>
          <w:rFonts w:ascii="Times New Roman" w:hAnsi="Times New Roman" w:cs="Times New Roman"/>
          <w:b/>
          <w:i/>
          <w:sz w:val="24"/>
          <w:szCs w:val="24"/>
        </w:rPr>
        <w:t xml:space="preserve"> </w:t>
      </w:r>
      <w:r w:rsidRPr="006C2DCC">
        <w:rPr>
          <w:rFonts w:ascii="Times New Roman" w:hAnsi="Times New Roman" w:cs="Times New Roman"/>
          <w:sz w:val="24"/>
          <w:szCs w:val="24"/>
        </w:rPr>
        <w:t>species was recorded</w:t>
      </w:r>
      <w:r w:rsidRPr="006C2DCC">
        <w:rPr>
          <w:rFonts w:ascii="Times New Roman" w:hAnsi="Times New Roman" w:cs="Times New Roman"/>
          <w:b/>
          <w:i/>
          <w:sz w:val="24"/>
          <w:szCs w:val="24"/>
        </w:rPr>
        <w:t xml:space="preserve"> </w:t>
      </w:r>
      <w:r w:rsidRPr="006C2DCC">
        <w:rPr>
          <w:rFonts w:ascii="Times New Roman" w:hAnsi="Times New Roman" w:cs="Times New Roman"/>
          <w:sz w:val="24"/>
          <w:szCs w:val="24"/>
        </w:rPr>
        <w:t>from Kangra district</w:t>
      </w:r>
      <w:r w:rsidR="003C0EA5">
        <w:rPr>
          <w:rFonts w:ascii="Times New Roman" w:hAnsi="Times New Roman" w:cs="Times New Roman"/>
          <w:sz w:val="24"/>
          <w:szCs w:val="24"/>
        </w:rPr>
        <w:t xml:space="preserve"> in litchi</w:t>
      </w:r>
      <w:r w:rsidRPr="006C2DCC">
        <w:rPr>
          <w:rFonts w:ascii="Times New Roman" w:hAnsi="Times New Roman" w:cs="Times New Roman"/>
          <w:sz w:val="24"/>
          <w:szCs w:val="24"/>
        </w:rPr>
        <w:t xml:space="preserve">. During the field survey, all the six samples were recorded from litchi orchards of </w:t>
      </w:r>
      <w:proofErr w:type="spellStart"/>
      <w:r w:rsidRPr="006C2DCC">
        <w:rPr>
          <w:rFonts w:ascii="Times New Roman" w:hAnsi="Times New Roman" w:cs="Times New Roman"/>
          <w:sz w:val="24"/>
          <w:szCs w:val="24"/>
        </w:rPr>
        <w:t>Sulah</w:t>
      </w:r>
      <w:proofErr w:type="spellEnd"/>
      <w:r w:rsidRPr="006C2DCC">
        <w:rPr>
          <w:rFonts w:ascii="Times New Roman" w:hAnsi="Times New Roman" w:cs="Times New Roman"/>
          <w:sz w:val="24"/>
          <w:szCs w:val="24"/>
        </w:rPr>
        <w:t xml:space="preserve"> location, in the year 2019. In both the ecosystems, </w:t>
      </w:r>
      <w:r w:rsidR="000C20A8" w:rsidRPr="000C20A8">
        <w:rPr>
          <w:rFonts w:ascii="Times New Roman" w:hAnsi="Times New Roman" w:cs="Times New Roman"/>
          <w:sz w:val="24"/>
          <w:szCs w:val="24"/>
          <w:highlight w:val="yellow"/>
        </w:rPr>
        <w:t>two</w:t>
      </w:r>
      <w:r w:rsidRPr="006C2DCC">
        <w:rPr>
          <w:rFonts w:ascii="Times New Roman" w:hAnsi="Times New Roman" w:cs="Times New Roman"/>
          <w:sz w:val="24"/>
          <w:szCs w:val="24"/>
        </w:rPr>
        <w:t xml:space="preserve"> </w:t>
      </w:r>
      <w:r w:rsidRPr="006C2DCC">
        <w:rPr>
          <w:rFonts w:ascii="Times New Roman" w:hAnsi="Times New Roman" w:cs="Times New Roman"/>
          <w:sz w:val="24"/>
          <w:szCs w:val="24"/>
        </w:rPr>
        <w:lastRenderedPageBreak/>
        <w:t xml:space="preserve">species </w:t>
      </w:r>
      <w:r w:rsidRPr="006C2DCC">
        <w:rPr>
          <w:rFonts w:ascii="Times New Roman" w:hAnsi="Times New Roman" w:cs="Times New Roman"/>
          <w:i/>
          <w:sz w:val="24"/>
          <w:szCs w:val="24"/>
        </w:rPr>
        <w:t>i.e</w:t>
      </w:r>
      <w:r w:rsidRPr="006C2DCC">
        <w:rPr>
          <w:rFonts w:ascii="Times New Roman" w:hAnsi="Times New Roman" w:cs="Times New Roman"/>
          <w:sz w:val="24"/>
          <w:szCs w:val="24"/>
        </w:rPr>
        <w:t xml:space="preserve">. </w:t>
      </w:r>
      <w:r w:rsidRPr="006C2DCC">
        <w:rPr>
          <w:rFonts w:ascii="Times New Roman" w:hAnsi="Times New Roman" w:cs="Times New Roman"/>
          <w:i/>
          <w:sz w:val="24"/>
          <w:szCs w:val="24"/>
        </w:rPr>
        <w:t>Eristalis tenax</w:t>
      </w:r>
      <w:r w:rsidRPr="006C2DCC">
        <w:rPr>
          <w:rFonts w:ascii="Times New Roman" w:hAnsi="Times New Roman" w:cs="Times New Roman"/>
          <w:sz w:val="24"/>
          <w:szCs w:val="24"/>
        </w:rPr>
        <w:t xml:space="preserve"> and </w:t>
      </w:r>
      <w:proofErr w:type="spellStart"/>
      <w:r w:rsidRPr="006C2DCC">
        <w:rPr>
          <w:rFonts w:ascii="Times New Roman" w:hAnsi="Times New Roman" w:cs="Times New Roman"/>
          <w:i/>
          <w:sz w:val="24"/>
          <w:szCs w:val="24"/>
        </w:rPr>
        <w:t>Episyrphus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viridaureus</w:t>
      </w:r>
      <w:proofErr w:type="spellEnd"/>
      <w:r w:rsidRPr="006C2DCC">
        <w:rPr>
          <w:rFonts w:ascii="Times New Roman" w:hAnsi="Times New Roman" w:cs="Times New Roman"/>
          <w:sz w:val="24"/>
          <w:szCs w:val="24"/>
        </w:rPr>
        <w:t xml:space="preserve"> were common belonging to </w:t>
      </w:r>
      <w:proofErr w:type="spellStart"/>
      <w:r w:rsidRPr="006C2DCC">
        <w:rPr>
          <w:rFonts w:ascii="Times New Roman" w:hAnsi="Times New Roman" w:cs="Times New Roman"/>
          <w:sz w:val="24"/>
          <w:szCs w:val="24"/>
        </w:rPr>
        <w:t>Eristalini</w:t>
      </w:r>
      <w:proofErr w:type="spellEnd"/>
      <w:r w:rsidRPr="006C2DCC">
        <w:rPr>
          <w:rFonts w:ascii="Times New Roman" w:hAnsi="Times New Roman" w:cs="Times New Roman"/>
          <w:sz w:val="24"/>
          <w:szCs w:val="24"/>
        </w:rPr>
        <w:t xml:space="preserve"> and </w:t>
      </w:r>
      <w:proofErr w:type="spellStart"/>
      <w:r w:rsidRPr="006C2DCC">
        <w:rPr>
          <w:rFonts w:ascii="Times New Roman" w:hAnsi="Times New Roman" w:cs="Times New Roman"/>
          <w:sz w:val="24"/>
          <w:szCs w:val="24"/>
        </w:rPr>
        <w:t>Syrphini</w:t>
      </w:r>
      <w:proofErr w:type="spellEnd"/>
      <w:r w:rsidRPr="006C2DCC">
        <w:rPr>
          <w:rFonts w:ascii="Times New Roman" w:hAnsi="Times New Roman" w:cs="Times New Roman"/>
          <w:sz w:val="24"/>
          <w:szCs w:val="24"/>
        </w:rPr>
        <w:t xml:space="preserve"> tribes of the </w:t>
      </w:r>
      <w:proofErr w:type="spellStart"/>
      <w:r w:rsidRPr="006C2DCC">
        <w:rPr>
          <w:rFonts w:ascii="Times New Roman" w:hAnsi="Times New Roman" w:cs="Times New Roman"/>
          <w:sz w:val="24"/>
          <w:szCs w:val="24"/>
        </w:rPr>
        <w:t>Eristalinae</w:t>
      </w:r>
      <w:proofErr w:type="spellEnd"/>
      <w:r w:rsidRPr="006C2DCC">
        <w:rPr>
          <w:rFonts w:ascii="Times New Roman" w:hAnsi="Times New Roman" w:cs="Times New Roman"/>
          <w:sz w:val="24"/>
          <w:szCs w:val="24"/>
        </w:rPr>
        <w:t xml:space="preserve"> and </w:t>
      </w:r>
      <w:proofErr w:type="spellStart"/>
      <w:r w:rsidRPr="006C2DCC">
        <w:rPr>
          <w:rFonts w:ascii="Times New Roman" w:hAnsi="Times New Roman" w:cs="Times New Roman"/>
          <w:sz w:val="24"/>
          <w:szCs w:val="24"/>
        </w:rPr>
        <w:t>Syrphinae</w:t>
      </w:r>
      <w:proofErr w:type="spellEnd"/>
      <w:r w:rsidRPr="006C2DCC">
        <w:rPr>
          <w:rFonts w:ascii="Times New Roman" w:hAnsi="Times New Roman" w:cs="Times New Roman"/>
          <w:sz w:val="24"/>
          <w:szCs w:val="24"/>
        </w:rPr>
        <w:t xml:space="preserve"> subfamilies under family Syrphidae, respectively.  </w:t>
      </w:r>
    </w:p>
    <w:p w14:paraId="29A721BE" w14:textId="5B04DE88" w:rsidR="0009273D" w:rsidRPr="006C2DCC" w:rsidRDefault="0009273D" w:rsidP="00331D53">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 xml:space="preserve">Investigations revealed that, out of total (n=90), litchi had 57 while guava had 33 syrphids, consequently litchi ecosystem was more visitor-frequent. Species richness in litchi ecosystem was recorded more (S=8) as compared to guava ecosystem (S=4). On comparing all the collected species, </w:t>
      </w:r>
      <w:r w:rsidRPr="006C2DCC">
        <w:rPr>
          <w:rFonts w:ascii="Times New Roman" w:hAnsi="Times New Roman" w:cs="Times New Roman"/>
          <w:i/>
          <w:sz w:val="24"/>
          <w:szCs w:val="24"/>
        </w:rPr>
        <w:t>Eristalis tenax</w:t>
      </w:r>
      <w:r w:rsidRPr="006C2DCC">
        <w:rPr>
          <w:rFonts w:ascii="Times New Roman" w:hAnsi="Times New Roman" w:cs="Times New Roman"/>
          <w:sz w:val="24"/>
          <w:szCs w:val="24"/>
        </w:rPr>
        <w:t xml:space="preserve"> and </w:t>
      </w:r>
      <w:proofErr w:type="spellStart"/>
      <w:r w:rsidRPr="006C2DCC">
        <w:rPr>
          <w:rFonts w:ascii="Times New Roman" w:hAnsi="Times New Roman" w:cs="Times New Roman"/>
          <w:i/>
          <w:sz w:val="24"/>
          <w:szCs w:val="24"/>
        </w:rPr>
        <w:t>Episyrphus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viridaureus</w:t>
      </w:r>
      <w:proofErr w:type="spellEnd"/>
      <w:r w:rsidRPr="006C2DCC">
        <w:rPr>
          <w:rFonts w:ascii="Times New Roman" w:hAnsi="Times New Roman" w:cs="Times New Roman"/>
          <w:sz w:val="24"/>
          <w:szCs w:val="24"/>
        </w:rPr>
        <w:t xml:space="preserve"> were found to be the most predominant visitors while </w:t>
      </w:r>
      <w:proofErr w:type="spellStart"/>
      <w:r w:rsidRPr="006C2DCC">
        <w:rPr>
          <w:rFonts w:ascii="Times New Roman" w:hAnsi="Times New Roman" w:cs="Times New Roman"/>
          <w:i/>
          <w:sz w:val="24"/>
          <w:szCs w:val="24"/>
        </w:rPr>
        <w:t>Eristalodes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paria</w:t>
      </w:r>
      <w:proofErr w:type="spellEnd"/>
      <w:r w:rsidRPr="006C2DCC">
        <w:rPr>
          <w:rFonts w:ascii="Times New Roman" w:hAnsi="Times New Roman" w:cs="Times New Roman"/>
          <w:sz w:val="24"/>
          <w:szCs w:val="24"/>
        </w:rPr>
        <w:t xml:space="preserve"> and </w:t>
      </w:r>
      <w:r w:rsidRPr="006C2DCC">
        <w:rPr>
          <w:rFonts w:ascii="Times New Roman" w:hAnsi="Times New Roman" w:cs="Times New Roman"/>
          <w:i/>
          <w:sz w:val="24"/>
          <w:szCs w:val="24"/>
        </w:rPr>
        <w:t>Eristalis sp</w:t>
      </w:r>
      <w:r w:rsidRPr="006C2DCC">
        <w:rPr>
          <w:rFonts w:ascii="Times New Roman" w:hAnsi="Times New Roman" w:cs="Times New Roman"/>
          <w:sz w:val="24"/>
          <w:szCs w:val="24"/>
        </w:rPr>
        <w:t xml:space="preserve">. were among the least abundant (Table </w:t>
      </w:r>
      <w:r w:rsidR="00D73C4B">
        <w:rPr>
          <w:rFonts w:ascii="Times New Roman" w:hAnsi="Times New Roman" w:cs="Times New Roman"/>
          <w:sz w:val="24"/>
          <w:szCs w:val="24"/>
        </w:rPr>
        <w:t>3</w:t>
      </w:r>
      <w:r w:rsidRPr="006C2DCC">
        <w:rPr>
          <w:rFonts w:ascii="Times New Roman" w:hAnsi="Times New Roman" w:cs="Times New Roman"/>
          <w:sz w:val="24"/>
          <w:szCs w:val="24"/>
        </w:rPr>
        <w:t>). The per cent relative abundance (Fig. 3) shows distribution trends of syrphid fauna in both the ecosystems, together.</w:t>
      </w:r>
    </w:p>
    <w:p w14:paraId="0BC64F1E" w14:textId="7DB08131" w:rsidR="0009273D" w:rsidRPr="006C2DCC" w:rsidRDefault="00190A30" w:rsidP="0009273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3.3 </w:t>
      </w:r>
      <w:r w:rsidR="0009273D" w:rsidRPr="006C2DCC">
        <w:rPr>
          <w:rFonts w:ascii="Times New Roman" w:hAnsi="Times New Roman" w:cs="Times New Roman"/>
          <w:b/>
          <w:sz w:val="24"/>
          <w:szCs w:val="24"/>
        </w:rPr>
        <w:t>Contribution subfamily-wise</w:t>
      </w:r>
      <w:r w:rsidR="002621A7">
        <w:rPr>
          <w:rFonts w:ascii="Times New Roman" w:hAnsi="Times New Roman" w:cs="Times New Roman"/>
          <w:b/>
          <w:sz w:val="24"/>
          <w:szCs w:val="24"/>
        </w:rPr>
        <w:t xml:space="preserve">, </w:t>
      </w:r>
      <w:r w:rsidR="0009273D" w:rsidRPr="006C2DCC">
        <w:rPr>
          <w:rFonts w:ascii="Times New Roman" w:hAnsi="Times New Roman" w:cs="Times New Roman"/>
          <w:b/>
          <w:sz w:val="24"/>
          <w:szCs w:val="24"/>
        </w:rPr>
        <w:t>tribe-wise</w:t>
      </w:r>
      <w:r w:rsidR="002621A7">
        <w:rPr>
          <w:rFonts w:ascii="Times New Roman" w:hAnsi="Times New Roman" w:cs="Times New Roman"/>
          <w:b/>
          <w:sz w:val="24"/>
          <w:szCs w:val="24"/>
        </w:rPr>
        <w:t xml:space="preserve"> and location</w:t>
      </w:r>
      <w:r w:rsidR="004223BE">
        <w:rPr>
          <w:rFonts w:ascii="Times New Roman" w:hAnsi="Times New Roman" w:cs="Times New Roman"/>
          <w:b/>
          <w:sz w:val="24"/>
          <w:szCs w:val="24"/>
        </w:rPr>
        <w:t xml:space="preserve"> </w:t>
      </w:r>
      <w:r w:rsidR="002621A7">
        <w:rPr>
          <w:rFonts w:ascii="Times New Roman" w:hAnsi="Times New Roman" w:cs="Times New Roman"/>
          <w:b/>
          <w:sz w:val="24"/>
          <w:szCs w:val="24"/>
        </w:rPr>
        <w:t>wise</w:t>
      </w:r>
    </w:p>
    <w:p w14:paraId="51D5E440" w14:textId="7361B91F" w:rsidR="0009273D" w:rsidRPr="006C2DCC" w:rsidRDefault="0009273D" w:rsidP="00190A30">
      <w:pPr>
        <w:spacing w:line="360" w:lineRule="auto"/>
        <w:jc w:val="both"/>
        <w:rPr>
          <w:rFonts w:ascii="Times New Roman" w:hAnsi="Times New Roman" w:cs="Times New Roman"/>
          <w:color w:val="000000" w:themeColor="text1"/>
          <w:sz w:val="24"/>
          <w:szCs w:val="24"/>
        </w:rPr>
      </w:pPr>
      <w:r w:rsidRPr="006C2DCC">
        <w:rPr>
          <w:rFonts w:ascii="Times New Roman" w:hAnsi="Times New Roman" w:cs="Times New Roman"/>
          <w:sz w:val="24"/>
          <w:szCs w:val="24"/>
        </w:rPr>
        <w:t xml:space="preserve">Both the subfamilies </w:t>
      </w:r>
      <w:r w:rsidRPr="000C20A8">
        <w:rPr>
          <w:rFonts w:ascii="Times New Roman" w:hAnsi="Times New Roman" w:cs="Times New Roman"/>
          <w:i/>
          <w:sz w:val="24"/>
          <w:szCs w:val="24"/>
          <w:highlight w:val="yellow"/>
        </w:rPr>
        <w:t>i.e.</w:t>
      </w:r>
      <w:r w:rsidRPr="006C2DCC">
        <w:rPr>
          <w:rFonts w:ascii="Times New Roman" w:hAnsi="Times New Roman" w:cs="Times New Roman"/>
          <w:sz w:val="24"/>
          <w:szCs w:val="24"/>
        </w:rPr>
        <w:t xml:space="preserve"> </w:t>
      </w:r>
      <w:proofErr w:type="spellStart"/>
      <w:r w:rsidRPr="006C2DCC">
        <w:rPr>
          <w:rFonts w:ascii="Times New Roman" w:hAnsi="Times New Roman" w:cs="Times New Roman"/>
          <w:sz w:val="24"/>
          <w:szCs w:val="24"/>
        </w:rPr>
        <w:t>Eristalinae</w:t>
      </w:r>
      <w:proofErr w:type="spellEnd"/>
      <w:r w:rsidRPr="006C2DCC">
        <w:rPr>
          <w:rFonts w:ascii="Times New Roman" w:hAnsi="Times New Roman" w:cs="Times New Roman"/>
          <w:sz w:val="24"/>
          <w:szCs w:val="24"/>
        </w:rPr>
        <w:t xml:space="preserve"> and </w:t>
      </w:r>
      <w:proofErr w:type="spellStart"/>
      <w:r w:rsidRPr="006C2DCC">
        <w:rPr>
          <w:rFonts w:ascii="Times New Roman" w:hAnsi="Times New Roman" w:cs="Times New Roman"/>
          <w:sz w:val="24"/>
          <w:szCs w:val="24"/>
        </w:rPr>
        <w:t>Syrphinae</w:t>
      </w:r>
      <w:proofErr w:type="spellEnd"/>
      <w:r w:rsidRPr="006C2DCC">
        <w:rPr>
          <w:rFonts w:ascii="Times New Roman" w:hAnsi="Times New Roman" w:cs="Times New Roman"/>
          <w:sz w:val="24"/>
          <w:szCs w:val="24"/>
        </w:rPr>
        <w:t xml:space="preserve"> had 50 per cent share in the recorded sampling. Among the four tribes, </w:t>
      </w:r>
      <w:proofErr w:type="spellStart"/>
      <w:r w:rsidRPr="006C2DCC">
        <w:rPr>
          <w:rFonts w:ascii="Times New Roman" w:hAnsi="Times New Roman" w:cs="Times New Roman"/>
          <w:sz w:val="24"/>
          <w:szCs w:val="24"/>
        </w:rPr>
        <w:t>Eristalini</w:t>
      </w:r>
      <w:proofErr w:type="spellEnd"/>
      <w:r w:rsidRPr="006C2DCC">
        <w:rPr>
          <w:rFonts w:ascii="Times New Roman" w:hAnsi="Times New Roman" w:cs="Times New Roman"/>
          <w:sz w:val="24"/>
          <w:szCs w:val="24"/>
        </w:rPr>
        <w:t xml:space="preserve"> had the maximum share of species (48.89 %) followed by </w:t>
      </w:r>
      <w:proofErr w:type="spellStart"/>
      <w:r w:rsidRPr="006C2DCC">
        <w:rPr>
          <w:rFonts w:ascii="Times New Roman" w:hAnsi="Times New Roman" w:cs="Times New Roman"/>
          <w:sz w:val="24"/>
          <w:szCs w:val="24"/>
        </w:rPr>
        <w:t>Syrphini</w:t>
      </w:r>
      <w:proofErr w:type="spellEnd"/>
      <w:r w:rsidRPr="006C2DCC">
        <w:rPr>
          <w:rFonts w:ascii="Times New Roman" w:hAnsi="Times New Roman" w:cs="Times New Roman"/>
          <w:sz w:val="24"/>
          <w:szCs w:val="24"/>
        </w:rPr>
        <w:t xml:space="preserve"> (38.89 %), followed by </w:t>
      </w:r>
      <w:proofErr w:type="spellStart"/>
      <w:r w:rsidRPr="006C2DCC">
        <w:rPr>
          <w:rFonts w:ascii="Times New Roman" w:hAnsi="Times New Roman" w:cs="Times New Roman"/>
          <w:sz w:val="24"/>
          <w:szCs w:val="24"/>
        </w:rPr>
        <w:t>Paragini</w:t>
      </w:r>
      <w:proofErr w:type="spellEnd"/>
      <w:r w:rsidRPr="006C2DCC">
        <w:rPr>
          <w:rFonts w:ascii="Times New Roman" w:hAnsi="Times New Roman" w:cs="Times New Roman"/>
          <w:sz w:val="24"/>
          <w:szCs w:val="24"/>
        </w:rPr>
        <w:t xml:space="preserve"> (7.78 %) while least number of species was represented by Bacchini (4.44 %). Fig. 2 highlight the tribe-wise distribution of syrphid fauna in litchi and guava ecosystems collectively. </w:t>
      </w:r>
      <w:r w:rsidRPr="006C2DCC">
        <w:rPr>
          <w:rFonts w:ascii="Times New Roman" w:hAnsi="Times New Roman" w:cs="Times New Roman"/>
          <w:color w:val="000000" w:themeColor="text1"/>
          <w:sz w:val="24"/>
          <w:szCs w:val="24"/>
        </w:rPr>
        <w:t xml:space="preserve">Species belonging to </w:t>
      </w:r>
      <w:proofErr w:type="spellStart"/>
      <w:r w:rsidRPr="006C2DCC">
        <w:rPr>
          <w:rFonts w:ascii="Times New Roman" w:hAnsi="Times New Roman" w:cs="Times New Roman"/>
          <w:color w:val="000000" w:themeColor="text1"/>
          <w:sz w:val="24"/>
          <w:szCs w:val="24"/>
        </w:rPr>
        <w:t>Eristalinae</w:t>
      </w:r>
      <w:proofErr w:type="spellEnd"/>
      <w:r w:rsidRPr="006C2DCC">
        <w:rPr>
          <w:rFonts w:ascii="Times New Roman" w:hAnsi="Times New Roman" w:cs="Times New Roman"/>
          <w:color w:val="000000" w:themeColor="text1"/>
          <w:sz w:val="24"/>
          <w:szCs w:val="24"/>
        </w:rPr>
        <w:t xml:space="preserve"> subfamily are more abundant in litchi ecosystem while those belonging to </w:t>
      </w:r>
      <w:proofErr w:type="spellStart"/>
      <w:r w:rsidRPr="006C2DCC">
        <w:rPr>
          <w:rFonts w:ascii="Times New Roman" w:hAnsi="Times New Roman" w:cs="Times New Roman"/>
          <w:color w:val="000000" w:themeColor="text1"/>
          <w:sz w:val="24"/>
          <w:szCs w:val="24"/>
        </w:rPr>
        <w:t>Syrphinae</w:t>
      </w:r>
      <w:proofErr w:type="spellEnd"/>
      <w:r w:rsidRPr="006C2DCC">
        <w:rPr>
          <w:rFonts w:ascii="Times New Roman" w:hAnsi="Times New Roman" w:cs="Times New Roman"/>
          <w:color w:val="000000" w:themeColor="text1"/>
          <w:sz w:val="24"/>
          <w:szCs w:val="24"/>
        </w:rPr>
        <w:t xml:space="preserve"> subfamily are more abundant in guava ecosystem.</w:t>
      </w:r>
      <w:r w:rsidR="002621A7" w:rsidRPr="002621A7">
        <w:rPr>
          <w:rFonts w:ascii="Times New Roman" w:hAnsi="Times New Roman"/>
          <w:sz w:val="24"/>
          <w:szCs w:val="24"/>
        </w:rPr>
        <w:t xml:space="preserve"> </w:t>
      </w:r>
      <w:r w:rsidR="002621A7" w:rsidRPr="0023327A">
        <w:rPr>
          <w:rFonts w:ascii="Times New Roman" w:hAnsi="Times New Roman"/>
          <w:sz w:val="24"/>
          <w:szCs w:val="24"/>
        </w:rPr>
        <w:t>Results also highlight</w:t>
      </w:r>
      <w:r w:rsidR="002621A7">
        <w:rPr>
          <w:rFonts w:ascii="Times New Roman" w:hAnsi="Times New Roman"/>
          <w:sz w:val="24"/>
          <w:szCs w:val="24"/>
        </w:rPr>
        <w:t>ed</w:t>
      </w:r>
      <w:r w:rsidR="002621A7" w:rsidRPr="0023327A">
        <w:rPr>
          <w:rFonts w:ascii="Times New Roman" w:hAnsi="Times New Roman"/>
          <w:sz w:val="24"/>
          <w:szCs w:val="24"/>
        </w:rPr>
        <w:t xml:space="preserve"> </w:t>
      </w:r>
      <w:proofErr w:type="spellStart"/>
      <w:r w:rsidR="002621A7" w:rsidRPr="0023327A">
        <w:rPr>
          <w:rFonts w:ascii="Times New Roman" w:hAnsi="Times New Roman"/>
          <w:sz w:val="24"/>
          <w:szCs w:val="24"/>
        </w:rPr>
        <w:t>Nagrota</w:t>
      </w:r>
      <w:proofErr w:type="spellEnd"/>
      <w:r w:rsidR="002621A7" w:rsidRPr="0023327A">
        <w:rPr>
          <w:rFonts w:ascii="Times New Roman" w:hAnsi="Times New Roman"/>
          <w:sz w:val="24"/>
          <w:szCs w:val="24"/>
        </w:rPr>
        <w:t xml:space="preserve"> </w:t>
      </w:r>
      <w:proofErr w:type="spellStart"/>
      <w:r w:rsidR="002621A7" w:rsidRPr="0023327A">
        <w:rPr>
          <w:rFonts w:ascii="Times New Roman" w:hAnsi="Times New Roman"/>
          <w:sz w:val="24"/>
          <w:szCs w:val="24"/>
        </w:rPr>
        <w:t>Bagwan</w:t>
      </w:r>
      <w:proofErr w:type="spellEnd"/>
      <w:r w:rsidR="002621A7" w:rsidRPr="0023327A">
        <w:rPr>
          <w:rFonts w:ascii="Times New Roman" w:hAnsi="Times New Roman"/>
          <w:sz w:val="24"/>
          <w:szCs w:val="24"/>
        </w:rPr>
        <w:t xml:space="preserve"> (28.89 %) to be the most frequently visited location, followed by Palampur (26.67 %) and </w:t>
      </w:r>
      <w:proofErr w:type="spellStart"/>
      <w:r w:rsidR="002621A7" w:rsidRPr="0023327A">
        <w:rPr>
          <w:rFonts w:ascii="Times New Roman" w:hAnsi="Times New Roman"/>
          <w:sz w:val="24"/>
          <w:szCs w:val="24"/>
        </w:rPr>
        <w:t>Sulah</w:t>
      </w:r>
      <w:proofErr w:type="spellEnd"/>
      <w:r w:rsidR="002621A7" w:rsidRPr="0023327A">
        <w:rPr>
          <w:rFonts w:ascii="Times New Roman" w:hAnsi="Times New Roman"/>
          <w:sz w:val="24"/>
          <w:szCs w:val="24"/>
        </w:rPr>
        <w:t xml:space="preserve"> (14.45 %)</w:t>
      </w:r>
      <w:r w:rsidR="002621A7">
        <w:rPr>
          <w:rFonts w:ascii="Times New Roman" w:hAnsi="Times New Roman"/>
          <w:sz w:val="24"/>
          <w:szCs w:val="24"/>
        </w:rPr>
        <w:t xml:space="preserve"> while </w:t>
      </w:r>
      <w:proofErr w:type="spellStart"/>
      <w:r w:rsidR="002621A7">
        <w:rPr>
          <w:rFonts w:ascii="Times New Roman" w:hAnsi="Times New Roman"/>
          <w:sz w:val="24"/>
          <w:szCs w:val="24"/>
        </w:rPr>
        <w:t>Sulah</w:t>
      </w:r>
      <w:proofErr w:type="spellEnd"/>
      <w:r w:rsidR="002621A7">
        <w:rPr>
          <w:rFonts w:ascii="Times New Roman" w:hAnsi="Times New Roman"/>
          <w:sz w:val="24"/>
          <w:szCs w:val="24"/>
        </w:rPr>
        <w:t xml:space="preserve"> was documented richest, with syrphid fauna belonging to three different tribes in comparison to any other location (Table 5).</w:t>
      </w:r>
      <w:r w:rsidRPr="006C2DCC">
        <w:rPr>
          <w:rFonts w:ascii="Times New Roman" w:hAnsi="Times New Roman" w:cs="Times New Roman"/>
          <w:color w:val="000000" w:themeColor="text1"/>
          <w:sz w:val="24"/>
          <w:szCs w:val="24"/>
        </w:rPr>
        <w:t xml:space="preserve"> </w:t>
      </w:r>
    </w:p>
    <w:p w14:paraId="15A2477D" w14:textId="382107DD" w:rsidR="0009273D" w:rsidRPr="006C2DCC" w:rsidRDefault="00190A30" w:rsidP="0009273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3.4 </w:t>
      </w:r>
      <w:r w:rsidR="0009273D" w:rsidRPr="006C2DCC">
        <w:rPr>
          <w:rFonts w:ascii="Times New Roman" w:hAnsi="Times New Roman" w:cs="Times New Roman"/>
          <w:b/>
          <w:sz w:val="24"/>
          <w:szCs w:val="24"/>
        </w:rPr>
        <w:t xml:space="preserve">Diversity indices </w:t>
      </w:r>
    </w:p>
    <w:p w14:paraId="0D9D50E4" w14:textId="77777777" w:rsidR="0009273D" w:rsidRPr="006C2DCC" w:rsidRDefault="0009273D" w:rsidP="0009273D">
      <w:pPr>
        <w:spacing w:after="0" w:line="360" w:lineRule="auto"/>
        <w:jc w:val="both"/>
        <w:rPr>
          <w:rFonts w:ascii="Times New Roman" w:hAnsi="Times New Roman" w:cs="Times New Roman"/>
          <w:sz w:val="24"/>
          <w:szCs w:val="24"/>
        </w:rPr>
      </w:pPr>
    </w:p>
    <w:p w14:paraId="6735036E" w14:textId="200AC743" w:rsidR="0009273D" w:rsidRPr="006C2DCC" w:rsidRDefault="0009273D" w:rsidP="00190A30">
      <w:pPr>
        <w:spacing w:after="0" w:line="360" w:lineRule="auto"/>
        <w:jc w:val="both"/>
        <w:rPr>
          <w:rFonts w:ascii="Times New Roman" w:hAnsi="Times New Roman" w:cs="Times New Roman"/>
          <w:sz w:val="24"/>
          <w:szCs w:val="24"/>
        </w:rPr>
      </w:pPr>
      <w:r w:rsidRPr="006C2DCC">
        <w:rPr>
          <w:rFonts w:ascii="Times New Roman" w:hAnsi="Times New Roman" w:cs="Times New Roman"/>
          <w:bCs/>
          <w:sz w:val="24"/>
          <w:szCs w:val="24"/>
        </w:rPr>
        <w:t xml:space="preserve">The data yielded on diversity and evenness indices (Table </w:t>
      </w:r>
      <w:r w:rsidR="00157C8D">
        <w:rPr>
          <w:rFonts w:ascii="Times New Roman" w:hAnsi="Times New Roman" w:cs="Times New Roman"/>
          <w:bCs/>
          <w:sz w:val="24"/>
          <w:szCs w:val="24"/>
        </w:rPr>
        <w:t>4</w:t>
      </w:r>
      <w:r w:rsidRPr="006C2DCC">
        <w:rPr>
          <w:rFonts w:ascii="Times New Roman" w:hAnsi="Times New Roman" w:cs="Times New Roman"/>
          <w:bCs/>
          <w:sz w:val="24"/>
          <w:szCs w:val="24"/>
        </w:rPr>
        <w:t xml:space="preserve">) depicted species diversity and their distribution at two </w:t>
      </w:r>
      <w:r w:rsidR="003C0C0B">
        <w:rPr>
          <w:rFonts w:ascii="Times New Roman" w:hAnsi="Times New Roman" w:cs="Times New Roman"/>
          <w:bCs/>
          <w:sz w:val="24"/>
          <w:szCs w:val="24"/>
        </w:rPr>
        <w:t>chosen</w:t>
      </w:r>
      <w:r w:rsidRPr="006C2DCC">
        <w:rPr>
          <w:rFonts w:ascii="Times New Roman" w:hAnsi="Times New Roman" w:cs="Times New Roman"/>
          <w:bCs/>
          <w:sz w:val="24"/>
          <w:szCs w:val="24"/>
        </w:rPr>
        <w:t xml:space="preserve"> horticultural ecosystems. The dominance of species was observed by, </w:t>
      </w:r>
      <w:r w:rsidRPr="006C2DCC">
        <w:rPr>
          <w:rFonts w:ascii="Times New Roman" w:hAnsi="Times New Roman" w:cs="Times New Roman"/>
          <w:sz w:val="24"/>
          <w:szCs w:val="24"/>
        </w:rPr>
        <w:t>Simpson Index which recorded</w:t>
      </w:r>
      <w:r w:rsidRPr="006C2DCC">
        <w:rPr>
          <w:rFonts w:ascii="Times New Roman" w:hAnsi="Times New Roman" w:cs="Times New Roman"/>
          <w:bCs/>
          <w:sz w:val="24"/>
          <w:szCs w:val="24"/>
        </w:rPr>
        <w:t xml:space="preserve"> h</w:t>
      </w:r>
      <w:r w:rsidRPr="006C2DCC">
        <w:rPr>
          <w:rFonts w:ascii="Times New Roman" w:hAnsi="Times New Roman" w:cs="Times New Roman"/>
          <w:sz w:val="24"/>
          <w:szCs w:val="24"/>
        </w:rPr>
        <w:t xml:space="preserve">igher value for litchi ecosystem (0.85) than guava ecosystem (0.71). The Shannon-Weiner diversity index (Fig. 4) also registered higher value for litchi ecosystem (1.98) when compared to guava ecosystem (1.28). These results indicated that litchi ecosystem was more diverse. </w:t>
      </w:r>
      <w:proofErr w:type="spellStart"/>
      <w:r w:rsidRPr="006C2DCC">
        <w:rPr>
          <w:rFonts w:ascii="Times New Roman" w:hAnsi="Times New Roman" w:cs="Times New Roman"/>
          <w:sz w:val="24"/>
          <w:szCs w:val="24"/>
        </w:rPr>
        <w:t>Pielou’s</w:t>
      </w:r>
      <w:proofErr w:type="spellEnd"/>
      <w:r w:rsidRPr="006C2DCC">
        <w:rPr>
          <w:rFonts w:ascii="Times New Roman" w:hAnsi="Times New Roman" w:cs="Times New Roman"/>
          <w:sz w:val="24"/>
          <w:szCs w:val="24"/>
        </w:rPr>
        <w:t xml:space="preserve"> Evenness value estimated for litchi ecosystem showed a value 0.95, which was found to be comparatively higher than guava (0.92). This straight away suggested that all species in litchi ecosystem have uniform distribution while large disparity between numbers of individuals within each species existed in guava ecosystem. </w:t>
      </w:r>
    </w:p>
    <w:p w14:paraId="77D19389" w14:textId="77777777" w:rsidR="0009273D" w:rsidRPr="006C2DCC" w:rsidRDefault="0009273D" w:rsidP="0009273D">
      <w:pPr>
        <w:spacing w:after="0" w:line="360" w:lineRule="auto"/>
        <w:jc w:val="both"/>
        <w:rPr>
          <w:rFonts w:ascii="Times New Roman" w:hAnsi="Times New Roman" w:cs="Times New Roman"/>
          <w:sz w:val="24"/>
          <w:szCs w:val="24"/>
        </w:rPr>
      </w:pPr>
    </w:p>
    <w:p w14:paraId="3E15E349" w14:textId="3B87C3B9" w:rsidR="0009273D" w:rsidRPr="006C2DCC" w:rsidRDefault="009A06EC" w:rsidP="0009273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  </w:t>
      </w:r>
      <w:r w:rsidR="0009273D" w:rsidRPr="006C2DCC">
        <w:rPr>
          <w:rFonts w:ascii="Times New Roman" w:hAnsi="Times New Roman" w:cs="Times New Roman"/>
          <w:b/>
          <w:sz w:val="24"/>
          <w:szCs w:val="24"/>
        </w:rPr>
        <w:t xml:space="preserve">Discussion </w:t>
      </w:r>
    </w:p>
    <w:p w14:paraId="1212815E" w14:textId="19CF20DE" w:rsidR="00C0142F" w:rsidRPr="00A07671" w:rsidRDefault="0009273D" w:rsidP="009A06EC">
      <w:pPr>
        <w:spacing w:line="360" w:lineRule="auto"/>
        <w:jc w:val="both"/>
        <w:rPr>
          <w:rFonts w:ascii="Times New Roman" w:hAnsi="Times New Roman" w:cs="Times New Roman"/>
          <w:sz w:val="24"/>
          <w:szCs w:val="24"/>
          <w:highlight w:val="yellow"/>
        </w:rPr>
      </w:pPr>
      <w:r w:rsidRPr="009A06EC">
        <w:rPr>
          <w:rFonts w:ascii="Times New Roman" w:hAnsi="Times New Roman" w:cs="Times New Roman"/>
          <w:sz w:val="24"/>
          <w:szCs w:val="24"/>
          <w:highlight w:val="yellow"/>
        </w:rPr>
        <w:t xml:space="preserve">During the survey on syrphid flies in HP (India), in 2019-20, </w:t>
      </w:r>
      <w:r w:rsidR="00A07671" w:rsidRPr="009A06EC">
        <w:rPr>
          <w:rFonts w:ascii="Times New Roman" w:hAnsi="Times New Roman" w:cs="Times New Roman"/>
          <w:sz w:val="24"/>
          <w:szCs w:val="24"/>
          <w:highlight w:val="yellow"/>
        </w:rPr>
        <w:t xml:space="preserve">eight different species from litchi were </w:t>
      </w:r>
      <w:r w:rsidRPr="009A06EC">
        <w:rPr>
          <w:rFonts w:ascii="Times New Roman" w:hAnsi="Times New Roman" w:cs="Times New Roman"/>
          <w:sz w:val="24"/>
          <w:szCs w:val="24"/>
          <w:highlight w:val="yellow"/>
        </w:rPr>
        <w:t xml:space="preserve">collected as important bloom visitors. </w:t>
      </w:r>
      <w:r w:rsidR="00A07671" w:rsidRPr="009A06EC">
        <w:rPr>
          <w:rFonts w:ascii="Times New Roman" w:hAnsi="Times New Roman" w:cs="Times New Roman"/>
          <w:bCs/>
          <w:color w:val="000000" w:themeColor="text1"/>
          <w:sz w:val="24"/>
          <w:szCs w:val="24"/>
          <w:highlight w:val="yellow"/>
        </w:rPr>
        <w:t>In a similar study by Wahid and Singh</w:t>
      </w:r>
      <w:r w:rsidR="002E64C6">
        <w:rPr>
          <w:rFonts w:ascii="Times New Roman" w:hAnsi="Times New Roman" w:cs="Times New Roman"/>
          <w:bCs/>
          <w:color w:val="000000" w:themeColor="text1"/>
          <w:sz w:val="24"/>
          <w:szCs w:val="24"/>
          <w:highlight w:val="yellow"/>
        </w:rPr>
        <w:t>,</w:t>
      </w:r>
      <w:r w:rsidR="00A07671" w:rsidRPr="009A06EC">
        <w:rPr>
          <w:rFonts w:ascii="Times New Roman" w:hAnsi="Times New Roman" w:cs="Times New Roman"/>
          <w:bCs/>
          <w:color w:val="000000" w:themeColor="text1"/>
          <w:sz w:val="24"/>
          <w:szCs w:val="24"/>
          <w:highlight w:val="yellow"/>
        </w:rPr>
        <w:t xml:space="preserve"> 2024</w:t>
      </w:r>
      <w:r w:rsidR="006136B6" w:rsidRPr="009A06EC">
        <w:rPr>
          <w:rFonts w:ascii="Times New Roman" w:hAnsi="Times New Roman" w:cs="Times New Roman"/>
          <w:bCs/>
          <w:color w:val="000000" w:themeColor="text1"/>
          <w:sz w:val="24"/>
          <w:szCs w:val="24"/>
          <w:highlight w:val="yellow"/>
        </w:rPr>
        <w:t xml:space="preserve"> in Bihar</w:t>
      </w:r>
      <w:r w:rsidR="00A07671" w:rsidRPr="009A06EC">
        <w:rPr>
          <w:rFonts w:ascii="Times New Roman" w:hAnsi="Times New Roman" w:cs="Times New Roman"/>
          <w:bCs/>
          <w:color w:val="000000" w:themeColor="text1"/>
          <w:sz w:val="24"/>
          <w:szCs w:val="24"/>
          <w:highlight w:val="yellow"/>
        </w:rPr>
        <w:t>, total four different species</w:t>
      </w:r>
      <w:r w:rsidR="00C0142F" w:rsidRPr="009A06EC">
        <w:rPr>
          <w:rFonts w:ascii="Times New Roman" w:hAnsi="Times New Roman" w:cs="Times New Roman"/>
          <w:bCs/>
          <w:color w:val="000000" w:themeColor="text1"/>
          <w:sz w:val="24"/>
          <w:szCs w:val="24"/>
          <w:highlight w:val="yellow"/>
        </w:rPr>
        <w:t xml:space="preserve"> (belonging to Syrphidae)</w:t>
      </w:r>
      <w:r w:rsidR="006136B6" w:rsidRPr="009A06EC">
        <w:rPr>
          <w:rFonts w:ascii="Times New Roman" w:hAnsi="Times New Roman" w:cs="Times New Roman"/>
          <w:bCs/>
          <w:color w:val="000000" w:themeColor="text1"/>
          <w:sz w:val="24"/>
          <w:szCs w:val="24"/>
          <w:highlight w:val="yellow"/>
        </w:rPr>
        <w:t xml:space="preserve"> </w:t>
      </w:r>
      <w:r w:rsidR="00A07671" w:rsidRPr="009A06EC">
        <w:rPr>
          <w:rFonts w:ascii="Times New Roman" w:hAnsi="Times New Roman" w:cs="Times New Roman"/>
          <w:bCs/>
          <w:color w:val="000000" w:themeColor="text1"/>
          <w:sz w:val="24"/>
          <w:szCs w:val="24"/>
          <w:highlight w:val="yellow"/>
        </w:rPr>
        <w:t xml:space="preserve">were collected </w:t>
      </w:r>
      <w:r w:rsidR="006136B6" w:rsidRPr="009A06EC">
        <w:rPr>
          <w:rFonts w:ascii="Times New Roman" w:hAnsi="Times New Roman" w:cs="Times New Roman"/>
          <w:bCs/>
          <w:color w:val="000000" w:themeColor="text1"/>
          <w:sz w:val="24"/>
          <w:szCs w:val="24"/>
          <w:highlight w:val="yellow"/>
        </w:rPr>
        <w:t xml:space="preserve">which constituted around </w:t>
      </w:r>
      <w:r w:rsidR="00C0142F" w:rsidRPr="009A06EC">
        <w:rPr>
          <w:rFonts w:ascii="Times New Roman" w:hAnsi="Times New Roman" w:cs="Times New Roman"/>
          <w:bCs/>
          <w:color w:val="000000" w:themeColor="text1"/>
          <w:sz w:val="24"/>
          <w:szCs w:val="24"/>
          <w:highlight w:val="yellow"/>
        </w:rPr>
        <w:t>14.52</w:t>
      </w:r>
      <w:r w:rsidR="006136B6" w:rsidRPr="009A06EC">
        <w:rPr>
          <w:rFonts w:ascii="Times New Roman" w:hAnsi="Times New Roman" w:cs="Times New Roman"/>
          <w:bCs/>
          <w:color w:val="000000" w:themeColor="text1"/>
          <w:sz w:val="24"/>
          <w:szCs w:val="24"/>
          <w:highlight w:val="yellow"/>
        </w:rPr>
        <w:t xml:space="preserve"> % of the total visitors in litchi. </w:t>
      </w:r>
      <w:r w:rsidRPr="009A06EC">
        <w:rPr>
          <w:rFonts w:ascii="Times New Roman" w:hAnsi="Times New Roman" w:cs="Times New Roman"/>
          <w:bCs/>
          <w:color w:val="000000" w:themeColor="text1"/>
          <w:sz w:val="24"/>
          <w:szCs w:val="24"/>
          <w:highlight w:val="yellow"/>
        </w:rPr>
        <w:t xml:space="preserve">Kumari </w:t>
      </w:r>
      <w:r w:rsidR="0009199D" w:rsidRPr="00856447">
        <w:rPr>
          <w:rFonts w:ascii="Times New Roman" w:hAnsi="Times New Roman" w:cs="Times New Roman"/>
          <w:bCs/>
          <w:color w:val="000000" w:themeColor="text1"/>
          <w:sz w:val="24"/>
          <w:szCs w:val="24"/>
          <w:highlight w:val="yellow"/>
        </w:rPr>
        <w:t>et al.,</w:t>
      </w:r>
      <w:r w:rsidRPr="009A06EC">
        <w:rPr>
          <w:rFonts w:ascii="Times New Roman" w:hAnsi="Times New Roman" w:cs="Times New Roman"/>
          <w:bCs/>
          <w:color w:val="000000" w:themeColor="text1"/>
          <w:sz w:val="24"/>
          <w:szCs w:val="24"/>
          <w:highlight w:val="yellow"/>
        </w:rPr>
        <w:t xml:space="preserve"> 2023 </w:t>
      </w:r>
      <w:r w:rsidR="006136B6" w:rsidRPr="009A06EC">
        <w:rPr>
          <w:rFonts w:ascii="Times New Roman" w:hAnsi="Times New Roman" w:cs="Times New Roman"/>
          <w:bCs/>
          <w:color w:val="000000" w:themeColor="text1"/>
          <w:sz w:val="24"/>
          <w:szCs w:val="24"/>
          <w:highlight w:val="yellow"/>
        </w:rPr>
        <w:t xml:space="preserve">documented 24 % Diptera visitors in litchi </w:t>
      </w:r>
      <w:r w:rsidRPr="009A06EC">
        <w:rPr>
          <w:rFonts w:ascii="Times New Roman" w:hAnsi="Times New Roman" w:cs="Times New Roman"/>
          <w:bCs/>
          <w:color w:val="000000" w:themeColor="text1"/>
          <w:sz w:val="24"/>
          <w:szCs w:val="24"/>
          <w:highlight w:val="yellow"/>
        </w:rPr>
        <w:t>out of all the insect visitors in litchi blooms</w:t>
      </w:r>
      <w:r w:rsidR="00C0142F" w:rsidRPr="009A06EC">
        <w:rPr>
          <w:rFonts w:ascii="Times New Roman" w:hAnsi="Times New Roman" w:cs="Times New Roman"/>
          <w:bCs/>
          <w:color w:val="000000" w:themeColor="text1"/>
          <w:sz w:val="24"/>
          <w:szCs w:val="24"/>
          <w:highlight w:val="yellow"/>
        </w:rPr>
        <w:t xml:space="preserve"> from </w:t>
      </w:r>
      <w:r w:rsidR="00C0142F" w:rsidRPr="00A07671">
        <w:rPr>
          <w:rFonts w:ascii="Times New Roman" w:hAnsi="Times New Roman" w:cs="Times New Roman"/>
          <w:sz w:val="24"/>
          <w:szCs w:val="24"/>
          <w:highlight w:val="yellow"/>
        </w:rPr>
        <w:t>Kangra, H</w:t>
      </w:r>
      <w:r w:rsidR="00EB309D" w:rsidRPr="009A06EC">
        <w:rPr>
          <w:rFonts w:ascii="Times New Roman" w:hAnsi="Times New Roman" w:cs="Times New Roman"/>
          <w:sz w:val="24"/>
          <w:szCs w:val="24"/>
          <w:highlight w:val="yellow"/>
        </w:rPr>
        <w:t>P</w:t>
      </w:r>
      <w:r w:rsidR="00C0142F" w:rsidRPr="009A06EC">
        <w:rPr>
          <w:rFonts w:ascii="Times New Roman" w:hAnsi="Times New Roman" w:cs="Times New Roman"/>
          <w:sz w:val="24"/>
          <w:szCs w:val="24"/>
          <w:highlight w:val="yellow"/>
        </w:rPr>
        <w:t>.</w:t>
      </w:r>
    </w:p>
    <w:p w14:paraId="3C5C5C4E" w14:textId="49C9EF69" w:rsidR="0009273D" w:rsidRDefault="0009273D" w:rsidP="009005B1">
      <w:pPr>
        <w:spacing w:line="360" w:lineRule="auto"/>
        <w:jc w:val="both"/>
        <w:rPr>
          <w:rFonts w:ascii="Times New Roman" w:hAnsi="Times New Roman" w:cs="Times New Roman"/>
          <w:sz w:val="24"/>
          <w:szCs w:val="24"/>
        </w:rPr>
      </w:pPr>
      <w:r w:rsidRPr="009A06EC">
        <w:rPr>
          <w:rFonts w:ascii="Times New Roman" w:hAnsi="Times New Roman" w:cs="Times New Roman"/>
          <w:sz w:val="24"/>
          <w:szCs w:val="24"/>
          <w:highlight w:val="yellow"/>
        </w:rPr>
        <w:t xml:space="preserve">Similar studies on litchi were confirmed by Das </w:t>
      </w:r>
      <w:r w:rsidR="0009199D" w:rsidRPr="002E64C6">
        <w:rPr>
          <w:rFonts w:ascii="Times New Roman" w:hAnsi="Times New Roman" w:cs="Times New Roman"/>
          <w:i/>
          <w:iCs/>
          <w:sz w:val="24"/>
          <w:szCs w:val="24"/>
          <w:highlight w:val="yellow"/>
        </w:rPr>
        <w:t>et al</w:t>
      </w:r>
      <w:r w:rsidR="0009199D">
        <w:rPr>
          <w:rFonts w:ascii="Times New Roman" w:hAnsi="Times New Roman" w:cs="Times New Roman"/>
          <w:sz w:val="24"/>
          <w:szCs w:val="24"/>
          <w:highlight w:val="yellow"/>
        </w:rPr>
        <w:t>.,</w:t>
      </w:r>
      <w:r w:rsidRPr="009A06EC">
        <w:rPr>
          <w:rFonts w:ascii="Times New Roman" w:hAnsi="Times New Roman" w:cs="Times New Roman"/>
          <w:sz w:val="24"/>
          <w:szCs w:val="24"/>
          <w:highlight w:val="yellow"/>
        </w:rPr>
        <w:t xml:space="preserve"> 2019</w:t>
      </w:r>
      <w:r w:rsidR="00BC07B3" w:rsidRPr="009A06EC">
        <w:rPr>
          <w:rFonts w:ascii="Times New Roman" w:hAnsi="Times New Roman" w:cs="Times New Roman"/>
          <w:sz w:val="24"/>
          <w:szCs w:val="24"/>
          <w:highlight w:val="yellow"/>
        </w:rPr>
        <w:t xml:space="preserve"> where they recorded five species </w:t>
      </w:r>
      <w:r w:rsidR="00BC07B3" w:rsidRPr="009A06EC">
        <w:rPr>
          <w:rFonts w:ascii="Times New Roman" w:hAnsi="Times New Roman" w:cs="Times New Roman"/>
          <w:i/>
          <w:iCs/>
          <w:sz w:val="24"/>
          <w:szCs w:val="24"/>
          <w:highlight w:val="yellow"/>
        </w:rPr>
        <w:t>i.e</w:t>
      </w:r>
      <w:r w:rsidR="00BC07B3" w:rsidRPr="009A06EC">
        <w:rPr>
          <w:rFonts w:ascii="Times New Roman" w:hAnsi="Times New Roman" w:cs="Times New Roman"/>
          <w:sz w:val="24"/>
          <w:szCs w:val="24"/>
          <w:highlight w:val="yellow"/>
        </w:rPr>
        <w:t xml:space="preserve">., </w:t>
      </w:r>
      <w:proofErr w:type="spellStart"/>
      <w:r w:rsidR="00BC07B3" w:rsidRPr="009A06EC">
        <w:rPr>
          <w:rFonts w:ascii="Times New Roman" w:hAnsi="Times New Roman" w:cs="Times New Roman"/>
          <w:i/>
          <w:iCs/>
          <w:sz w:val="24"/>
          <w:szCs w:val="24"/>
          <w:highlight w:val="yellow"/>
        </w:rPr>
        <w:t>Episyrphus</w:t>
      </w:r>
      <w:proofErr w:type="spellEnd"/>
      <w:r w:rsidR="00BC07B3" w:rsidRPr="009A06EC">
        <w:rPr>
          <w:rFonts w:ascii="Times New Roman" w:hAnsi="Times New Roman" w:cs="Times New Roman"/>
          <w:i/>
          <w:iCs/>
          <w:sz w:val="24"/>
          <w:szCs w:val="24"/>
          <w:highlight w:val="yellow"/>
        </w:rPr>
        <w:t xml:space="preserve"> </w:t>
      </w:r>
      <w:proofErr w:type="spellStart"/>
      <w:r w:rsidR="00BC07B3" w:rsidRPr="009A06EC">
        <w:rPr>
          <w:rFonts w:ascii="Times New Roman" w:hAnsi="Times New Roman" w:cs="Times New Roman"/>
          <w:i/>
          <w:iCs/>
          <w:sz w:val="24"/>
          <w:szCs w:val="24"/>
          <w:highlight w:val="yellow"/>
        </w:rPr>
        <w:t>balteatus</w:t>
      </w:r>
      <w:proofErr w:type="spellEnd"/>
      <w:r w:rsidR="00BC07B3" w:rsidRPr="009A06EC">
        <w:rPr>
          <w:rFonts w:ascii="Times New Roman" w:hAnsi="Times New Roman" w:cs="Times New Roman"/>
          <w:sz w:val="24"/>
          <w:szCs w:val="24"/>
          <w:highlight w:val="yellow"/>
        </w:rPr>
        <w:t xml:space="preserve">, </w:t>
      </w:r>
      <w:r w:rsidR="00BC07B3" w:rsidRPr="009A06EC">
        <w:rPr>
          <w:rFonts w:ascii="Times New Roman" w:hAnsi="Times New Roman" w:cs="Times New Roman"/>
          <w:i/>
          <w:iCs/>
          <w:sz w:val="24"/>
          <w:szCs w:val="24"/>
          <w:highlight w:val="yellow"/>
        </w:rPr>
        <w:t xml:space="preserve">Eristalis </w:t>
      </w:r>
      <w:r w:rsidR="00BC07B3" w:rsidRPr="009A06EC">
        <w:rPr>
          <w:rFonts w:ascii="Times New Roman" w:hAnsi="Times New Roman" w:cs="Times New Roman"/>
          <w:sz w:val="24"/>
          <w:szCs w:val="24"/>
          <w:highlight w:val="yellow"/>
        </w:rPr>
        <w:t xml:space="preserve">sp., </w:t>
      </w:r>
      <w:proofErr w:type="spellStart"/>
      <w:r w:rsidR="00BC07B3" w:rsidRPr="009A06EC">
        <w:rPr>
          <w:rFonts w:ascii="Times New Roman" w:hAnsi="Times New Roman" w:cs="Times New Roman"/>
          <w:i/>
          <w:iCs/>
          <w:sz w:val="24"/>
          <w:szCs w:val="24"/>
          <w:highlight w:val="yellow"/>
        </w:rPr>
        <w:t>Syrphus</w:t>
      </w:r>
      <w:proofErr w:type="spellEnd"/>
      <w:r w:rsidR="00BC07B3" w:rsidRPr="009A06EC">
        <w:rPr>
          <w:rFonts w:ascii="Times New Roman" w:hAnsi="Times New Roman" w:cs="Times New Roman"/>
          <w:sz w:val="24"/>
          <w:szCs w:val="24"/>
          <w:highlight w:val="yellow"/>
        </w:rPr>
        <w:t xml:space="preserve"> sp., </w:t>
      </w:r>
      <w:proofErr w:type="spellStart"/>
      <w:r w:rsidR="00BC07B3" w:rsidRPr="009A06EC">
        <w:rPr>
          <w:rFonts w:ascii="Times New Roman" w:hAnsi="Times New Roman" w:cs="Times New Roman"/>
          <w:i/>
          <w:iCs/>
          <w:sz w:val="24"/>
          <w:szCs w:val="24"/>
          <w:highlight w:val="yellow"/>
        </w:rPr>
        <w:t>Sacrcophaga</w:t>
      </w:r>
      <w:proofErr w:type="spellEnd"/>
      <w:r w:rsidR="00BC07B3" w:rsidRPr="009A06EC">
        <w:rPr>
          <w:rFonts w:ascii="Times New Roman" w:hAnsi="Times New Roman" w:cs="Times New Roman"/>
          <w:sz w:val="24"/>
          <w:szCs w:val="24"/>
          <w:highlight w:val="yellow"/>
        </w:rPr>
        <w:t xml:space="preserve"> sp. and </w:t>
      </w:r>
      <w:r w:rsidR="00BC07B3" w:rsidRPr="009A06EC">
        <w:rPr>
          <w:rFonts w:ascii="Times New Roman" w:hAnsi="Times New Roman" w:cs="Times New Roman"/>
          <w:i/>
          <w:iCs/>
          <w:sz w:val="24"/>
          <w:szCs w:val="24"/>
          <w:highlight w:val="yellow"/>
        </w:rPr>
        <w:t xml:space="preserve">Lucilia </w:t>
      </w:r>
      <w:proofErr w:type="spellStart"/>
      <w:r w:rsidR="00BC07B3" w:rsidRPr="009A06EC">
        <w:rPr>
          <w:rFonts w:ascii="Times New Roman" w:hAnsi="Times New Roman" w:cs="Times New Roman"/>
          <w:i/>
          <w:iCs/>
          <w:sz w:val="24"/>
          <w:szCs w:val="24"/>
          <w:highlight w:val="yellow"/>
        </w:rPr>
        <w:t>sericata</w:t>
      </w:r>
      <w:proofErr w:type="spellEnd"/>
      <w:r w:rsidR="00BC07B3" w:rsidRPr="009A06EC">
        <w:rPr>
          <w:rFonts w:ascii="Times New Roman" w:hAnsi="Times New Roman" w:cs="Times New Roman"/>
          <w:sz w:val="24"/>
          <w:szCs w:val="24"/>
          <w:highlight w:val="yellow"/>
        </w:rPr>
        <w:t xml:space="preserve"> under Diptera.</w:t>
      </w:r>
      <w:r w:rsidRPr="009A06EC">
        <w:rPr>
          <w:rFonts w:ascii="Times New Roman" w:hAnsi="Times New Roman" w:cs="Times New Roman"/>
          <w:sz w:val="24"/>
          <w:szCs w:val="24"/>
          <w:highlight w:val="yellow"/>
        </w:rPr>
        <w:t xml:space="preserve"> Furthermore, results on diversity of syrphid flies by Sajjad </w:t>
      </w:r>
      <w:r w:rsidR="0009199D" w:rsidRPr="00856447">
        <w:rPr>
          <w:rFonts w:ascii="Times New Roman" w:hAnsi="Times New Roman" w:cs="Times New Roman"/>
          <w:sz w:val="24"/>
          <w:szCs w:val="24"/>
          <w:highlight w:val="yellow"/>
        </w:rPr>
        <w:t>et al.,</w:t>
      </w:r>
      <w:r w:rsidRPr="009A06EC">
        <w:rPr>
          <w:rFonts w:ascii="Times New Roman" w:hAnsi="Times New Roman" w:cs="Times New Roman"/>
          <w:sz w:val="24"/>
          <w:szCs w:val="24"/>
          <w:highlight w:val="yellow"/>
        </w:rPr>
        <w:t xml:space="preserve"> 2010 and Khan and Hanif</w:t>
      </w:r>
      <w:r w:rsidR="002E64C6">
        <w:rPr>
          <w:rFonts w:ascii="Times New Roman" w:hAnsi="Times New Roman" w:cs="Times New Roman"/>
          <w:sz w:val="24"/>
          <w:szCs w:val="24"/>
          <w:highlight w:val="yellow"/>
        </w:rPr>
        <w:t>,</w:t>
      </w:r>
      <w:r w:rsidRPr="009A06EC">
        <w:rPr>
          <w:rFonts w:ascii="Times New Roman" w:hAnsi="Times New Roman" w:cs="Times New Roman"/>
          <w:sz w:val="24"/>
          <w:szCs w:val="24"/>
          <w:highlight w:val="yellow"/>
        </w:rPr>
        <w:t xml:space="preserve"> 2016 were quite similar to our findings</w:t>
      </w:r>
      <w:r w:rsidR="001C5711" w:rsidRPr="009A06EC">
        <w:rPr>
          <w:rFonts w:ascii="Times New Roman" w:hAnsi="Times New Roman" w:cs="Times New Roman"/>
          <w:sz w:val="24"/>
          <w:szCs w:val="24"/>
          <w:highlight w:val="yellow"/>
        </w:rPr>
        <w:t xml:space="preserve">. These authors </w:t>
      </w:r>
      <w:r w:rsidR="00BC07B3" w:rsidRPr="009A06EC">
        <w:rPr>
          <w:rFonts w:ascii="Times New Roman" w:hAnsi="Times New Roman" w:cs="Times New Roman"/>
          <w:sz w:val="24"/>
          <w:szCs w:val="24"/>
          <w:highlight w:val="yellow"/>
        </w:rPr>
        <w:t>identified 16 and 14 species from Pakistan</w:t>
      </w:r>
      <w:r w:rsidR="001C5711" w:rsidRPr="009A06EC">
        <w:rPr>
          <w:rFonts w:ascii="Times New Roman" w:hAnsi="Times New Roman" w:cs="Times New Roman"/>
          <w:sz w:val="24"/>
          <w:szCs w:val="24"/>
          <w:highlight w:val="yellow"/>
        </w:rPr>
        <w:t>, respectively</w:t>
      </w:r>
      <w:r w:rsidR="00BC07B3" w:rsidRPr="009A06EC">
        <w:rPr>
          <w:rFonts w:ascii="Times New Roman" w:hAnsi="Times New Roman" w:cs="Times New Roman"/>
          <w:sz w:val="24"/>
          <w:szCs w:val="24"/>
          <w:highlight w:val="yellow"/>
        </w:rPr>
        <w:t>.</w:t>
      </w:r>
    </w:p>
    <w:p w14:paraId="3E4DF8B9" w14:textId="2E960D12" w:rsidR="0009273D" w:rsidRPr="006C2DCC" w:rsidRDefault="0009273D" w:rsidP="009005B1">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 xml:space="preserve">Among two different types of ecosystems </w:t>
      </w:r>
      <w:r w:rsidRPr="006C2DCC">
        <w:rPr>
          <w:rFonts w:ascii="Times New Roman" w:hAnsi="Times New Roman" w:cs="Times New Roman"/>
          <w:i/>
          <w:sz w:val="24"/>
          <w:szCs w:val="24"/>
        </w:rPr>
        <w:t>i.e.</w:t>
      </w:r>
      <w:r w:rsidRPr="006C2DCC">
        <w:rPr>
          <w:rFonts w:ascii="Times New Roman" w:hAnsi="Times New Roman" w:cs="Times New Roman"/>
          <w:sz w:val="24"/>
          <w:szCs w:val="24"/>
        </w:rPr>
        <w:t xml:space="preserve"> litchi and guava, there had been an evident difference in species composition of syrphids. Litchi attracted </w:t>
      </w:r>
      <w:r w:rsidR="00C0142F">
        <w:rPr>
          <w:rFonts w:ascii="Times New Roman" w:hAnsi="Times New Roman" w:cs="Times New Roman"/>
          <w:sz w:val="24"/>
          <w:szCs w:val="24"/>
        </w:rPr>
        <w:t>eight</w:t>
      </w:r>
      <w:r w:rsidRPr="006C2DCC">
        <w:rPr>
          <w:rFonts w:ascii="Times New Roman" w:hAnsi="Times New Roman" w:cs="Times New Roman"/>
          <w:sz w:val="24"/>
          <w:szCs w:val="24"/>
        </w:rPr>
        <w:t xml:space="preserve"> hoverfly species belonging to </w:t>
      </w:r>
      <w:r w:rsidR="00DE19C6">
        <w:rPr>
          <w:rFonts w:ascii="Times New Roman" w:hAnsi="Times New Roman" w:cs="Times New Roman"/>
          <w:sz w:val="24"/>
          <w:szCs w:val="24"/>
        </w:rPr>
        <w:t>four</w:t>
      </w:r>
      <w:r w:rsidRPr="006C2DCC">
        <w:rPr>
          <w:rFonts w:ascii="Times New Roman" w:hAnsi="Times New Roman" w:cs="Times New Roman"/>
          <w:sz w:val="24"/>
          <w:szCs w:val="24"/>
        </w:rPr>
        <w:t xml:space="preserve"> tribes under </w:t>
      </w:r>
      <w:r w:rsidR="00DE19C6">
        <w:rPr>
          <w:rFonts w:ascii="Times New Roman" w:hAnsi="Times New Roman" w:cs="Times New Roman"/>
          <w:sz w:val="24"/>
          <w:szCs w:val="24"/>
        </w:rPr>
        <w:t xml:space="preserve">two </w:t>
      </w:r>
      <w:r w:rsidRPr="006C2DCC">
        <w:rPr>
          <w:rFonts w:ascii="Times New Roman" w:hAnsi="Times New Roman" w:cs="Times New Roman"/>
          <w:sz w:val="24"/>
          <w:szCs w:val="24"/>
        </w:rPr>
        <w:t xml:space="preserve">subfamilies, on the contrary guava, attracted only </w:t>
      </w:r>
      <w:r w:rsidR="00DE19C6">
        <w:rPr>
          <w:rFonts w:ascii="Times New Roman" w:hAnsi="Times New Roman" w:cs="Times New Roman"/>
          <w:sz w:val="24"/>
          <w:szCs w:val="24"/>
        </w:rPr>
        <w:t>four</w:t>
      </w:r>
      <w:r w:rsidRPr="006C2DCC">
        <w:rPr>
          <w:rFonts w:ascii="Times New Roman" w:hAnsi="Times New Roman" w:cs="Times New Roman"/>
          <w:sz w:val="24"/>
          <w:szCs w:val="24"/>
        </w:rPr>
        <w:t xml:space="preserve"> hoverfly species belonging to </w:t>
      </w:r>
      <w:r w:rsidR="00DE19C6">
        <w:rPr>
          <w:rFonts w:ascii="Times New Roman" w:hAnsi="Times New Roman" w:cs="Times New Roman"/>
          <w:sz w:val="24"/>
          <w:szCs w:val="24"/>
        </w:rPr>
        <w:t>three</w:t>
      </w:r>
      <w:r w:rsidRPr="006C2DCC">
        <w:rPr>
          <w:rFonts w:ascii="Times New Roman" w:hAnsi="Times New Roman" w:cs="Times New Roman"/>
          <w:sz w:val="24"/>
          <w:szCs w:val="24"/>
        </w:rPr>
        <w:t xml:space="preserve"> tribes of the </w:t>
      </w:r>
      <w:r w:rsidR="00DE19C6">
        <w:rPr>
          <w:rFonts w:ascii="Times New Roman" w:hAnsi="Times New Roman" w:cs="Times New Roman"/>
          <w:sz w:val="24"/>
          <w:szCs w:val="24"/>
        </w:rPr>
        <w:t>two</w:t>
      </w:r>
      <w:r w:rsidRPr="006C2DCC">
        <w:rPr>
          <w:rFonts w:ascii="Times New Roman" w:hAnsi="Times New Roman" w:cs="Times New Roman"/>
          <w:sz w:val="24"/>
          <w:szCs w:val="24"/>
        </w:rPr>
        <w:t xml:space="preserve"> subfamilies under family Syrphidae. </w:t>
      </w:r>
      <w:commentRangeStart w:id="7"/>
      <w:r w:rsidRPr="00856447">
        <w:rPr>
          <w:rFonts w:ascii="Times New Roman" w:hAnsi="Times New Roman" w:cs="Times New Roman"/>
          <w:sz w:val="24"/>
          <w:szCs w:val="24"/>
          <w:highlight w:val="yellow"/>
        </w:rPr>
        <w:t>This reflect</w:t>
      </w:r>
      <w:r w:rsidR="009A06EC" w:rsidRPr="00856447">
        <w:rPr>
          <w:rFonts w:ascii="Times New Roman" w:hAnsi="Times New Roman" w:cs="Times New Roman"/>
          <w:sz w:val="24"/>
          <w:szCs w:val="24"/>
          <w:highlight w:val="yellow"/>
        </w:rPr>
        <w:t>ed</w:t>
      </w:r>
      <w:r w:rsidRPr="00856447">
        <w:rPr>
          <w:rFonts w:ascii="Times New Roman" w:hAnsi="Times New Roman" w:cs="Times New Roman"/>
          <w:sz w:val="24"/>
          <w:szCs w:val="24"/>
          <w:highlight w:val="yellow"/>
        </w:rPr>
        <w:t xml:space="preserve"> the suitable composition of different food sources in the former ecosystem and healthiness of surrounding environment</w:t>
      </w:r>
      <w:r w:rsidR="00DE19C6" w:rsidRPr="00856447">
        <w:rPr>
          <w:rFonts w:ascii="Times New Roman" w:hAnsi="Times New Roman" w:cs="Times New Roman"/>
          <w:sz w:val="24"/>
          <w:szCs w:val="24"/>
          <w:highlight w:val="yellow"/>
        </w:rPr>
        <w:t xml:space="preserve"> although the fluctuations in counts maybe accounted to several </w:t>
      </w:r>
      <w:r w:rsidR="00856447" w:rsidRPr="00856447">
        <w:rPr>
          <w:rFonts w:ascii="Times New Roman" w:hAnsi="Times New Roman" w:cs="Times New Roman"/>
          <w:sz w:val="24"/>
          <w:szCs w:val="24"/>
          <w:highlight w:val="yellow"/>
        </w:rPr>
        <w:t>differences</w:t>
      </w:r>
      <w:r w:rsidR="00DE19C6" w:rsidRPr="00856447">
        <w:rPr>
          <w:rFonts w:ascii="Times New Roman" w:hAnsi="Times New Roman" w:cs="Times New Roman"/>
          <w:sz w:val="24"/>
          <w:szCs w:val="24"/>
          <w:highlight w:val="yellow"/>
        </w:rPr>
        <w:t xml:space="preserve"> </w:t>
      </w:r>
      <w:r w:rsidR="00856447">
        <w:rPr>
          <w:rFonts w:ascii="Times New Roman" w:hAnsi="Times New Roman" w:cs="Times New Roman"/>
          <w:sz w:val="24"/>
          <w:szCs w:val="24"/>
          <w:highlight w:val="yellow"/>
        </w:rPr>
        <w:t xml:space="preserve">one of which maybe </w:t>
      </w:r>
      <w:r w:rsidR="00DE19C6" w:rsidRPr="00856447">
        <w:rPr>
          <w:rFonts w:ascii="Times New Roman" w:hAnsi="Times New Roman" w:cs="Times New Roman"/>
          <w:sz w:val="24"/>
          <w:szCs w:val="24"/>
          <w:highlight w:val="yellow"/>
        </w:rPr>
        <w:t>time frame for observing records.</w:t>
      </w:r>
      <w:r w:rsidRPr="00856447">
        <w:rPr>
          <w:rFonts w:ascii="Times New Roman" w:hAnsi="Times New Roman" w:cs="Times New Roman"/>
          <w:sz w:val="24"/>
          <w:szCs w:val="24"/>
          <w:highlight w:val="yellow"/>
        </w:rPr>
        <w:t xml:space="preserve"> On comparing all the collected species, </w:t>
      </w:r>
      <w:r w:rsidRPr="00856447">
        <w:rPr>
          <w:rFonts w:ascii="Times New Roman" w:hAnsi="Times New Roman" w:cs="Times New Roman"/>
          <w:i/>
          <w:sz w:val="24"/>
          <w:szCs w:val="24"/>
          <w:highlight w:val="yellow"/>
        </w:rPr>
        <w:t>Eristalis tenax</w:t>
      </w:r>
      <w:r w:rsidRPr="00856447">
        <w:rPr>
          <w:rFonts w:ascii="Times New Roman" w:hAnsi="Times New Roman" w:cs="Times New Roman"/>
          <w:sz w:val="24"/>
          <w:szCs w:val="24"/>
          <w:highlight w:val="yellow"/>
        </w:rPr>
        <w:t xml:space="preserve"> and </w:t>
      </w:r>
      <w:proofErr w:type="spellStart"/>
      <w:r w:rsidRPr="00856447">
        <w:rPr>
          <w:rFonts w:ascii="Times New Roman" w:hAnsi="Times New Roman" w:cs="Times New Roman"/>
          <w:i/>
          <w:sz w:val="24"/>
          <w:szCs w:val="24"/>
          <w:highlight w:val="yellow"/>
        </w:rPr>
        <w:t>Episyrphus</w:t>
      </w:r>
      <w:proofErr w:type="spellEnd"/>
      <w:r w:rsidRPr="00856447">
        <w:rPr>
          <w:rFonts w:ascii="Times New Roman" w:hAnsi="Times New Roman" w:cs="Times New Roman"/>
          <w:i/>
          <w:sz w:val="24"/>
          <w:szCs w:val="24"/>
          <w:highlight w:val="yellow"/>
        </w:rPr>
        <w:t xml:space="preserve"> </w:t>
      </w:r>
      <w:proofErr w:type="spellStart"/>
      <w:r w:rsidRPr="00856447">
        <w:rPr>
          <w:rFonts w:ascii="Times New Roman" w:hAnsi="Times New Roman" w:cs="Times New Roman"/>
          <w:i/>
          <w:sz w:val="24"/>
          <w:szCs w:val="24"/>
          <w:highlight w:val="yellow"/>
        </w:rPr>
        <w:t>viridaureus</w:t>
      </w:r>
      <w:proofErr w:type="spellEnd"/>
      <w:r w:rsidRPr="00856447">
        <w:rPr>
          <w:rFonts w:ascii="Times New Roman" w:hAnsi="Times New Roman" w:cs="Times New Roman"/>
          <w:i/>
          <w:sz w:val="24"/>
          <w:szCs w:val="24"/>
          <w:highlight w:val="yellow"/>
        </w:rPr>
        <w:t xml:space="preserve"> </w:t>
      </w:r>
      <w:r w:rsidRPr="00856447">
        <w:rPr>
          <w:rFonts w:ascii="Times New Roman" w:hAnsi="Times New Roman" w:cs="Times New Roman"/>
          <w:sz w:val="24"/>
          <w:szCs w:val="24"/>
          <w:highlight w:val="yellow"/>
        </w:rPr>
        <w:t xml:space="preserve">were more frequent visitors while </w:t>
      </w:r>
      <w:proofErr w:type="spellStart"/>
      <w:r w:rsidRPr="00856447">
        <w:rPr>
          <w:rFonts w:ascii="Times New Roman" w:hAnsi="Times New Roman" w:cs="Times New Roman"/>
          <w:i/>
          <w:sz w:val="24"/>
          <w:szCs w:val="24"/>
          <w:highlight w:val="yellow"/>
        </w:rPr>
        <w:t>Eristalodes</w:t>
      </w:r>
      <w:proofErr w:type="spellEnd"/>
      <w:r w:rsidRPr="00856447">
        <w:rPr>
          <w:rFonts w:ascii="Times New Roman" w:hAnsi="Times New Roman" w:cs="Times New Roman"/>
          <w:i/>
          <w:sz w:val="24"/>
          <w:szCs w:val="24"/>
          <w:highlight w:val="yellow"/>
        </w:rPr>
        <w:t xml:space="preserve"> </w:t>
      </w:r>
      <w:proofErr w:type="spellStart"/>
      <w:r w:rsidRPr="00856447">
        <w:rPr>
          <w:rFonts w:ascii="Times New Roman" w:hAnsi="Times New Roman" w:cs="Times New Roman"/>
          <w:i/>
          <w:sz w:val="24"/>
          <w:szCs w:val="24"/>
          <w:highlight w:val="yellow"/>
        </w:rPr>
        <w:t>paria</w:t>
      </w:r>
      <w:proofErr w:type="spellEnd"/>
      <w:r w:rsidRPr="00856447">
        <w:rPr>
          <w:rFonts w:ascii="Times New Roman" w:hAnsi="Times New Roman" w:cs="Times New Roman"/>
          <w:i/>
          <w:sz w:val="24"/>
          <w:szCs w:val="24"/>
          <w:highlight w:val="yellow"/>
        </w:rPr>
        <w:t xml:space="preserve"> </w:t>
      </w:r>
      <w:r w:rsidRPr="00856447">
        <w:rPr>
          <w:rFonts w:ascii="Times New Roman" w:hAnsi="Times New Roman" w:cs="Times New Roman"/>
          <w:sz w:val="24"/>
          <w:szCs w:val="24"/>
          <w:highlight w:val="yellow"/>
        </w:rPr>
        <w:t xml:space="preserve">and </w:t>
      </w:r>
      <w:r w:rsidRPr="00856447">
        <w:rPr>
          <w:rFonts w:ascii="Times New Roman" w:hAnsi="Times New Roman" w:cs="Times New Roman"/>
          <w:i/>
          <w:sz w:val="24"/>
          <w:szCs w:val="24"/>
          <w:highlight w:val="yellow"/>
        </w:rPr>
        <w:t>Eristalis sp</w:t>
      </w:r>
      <w:r w:rsidRPr="00856447">
        <w:rPr>
          <w:rFonts w:ascii="Times New Roman" w:hAnsi="Times New Roman" w:cs="Times New Roman"/>
          <w:sz w:val="24"/>
          <w:szCs w:val="24"/>
          <w:highlight w:val="yellow"/>
        </w:rPr>
        <w:t>. were declared least present.</w:t>
      </w:r>
      <w:r w:rsidRPr="006C2DCC">
        <w:rPr>
          <w:rFonts w:ascii="Times New Roman" w:hAnsi="Times New Roman" w:cs="Times New Roman"/>
          <w:sz w:val="24"/>
          <w:szCs w:val="24"/>
        </w:rPr>
        <w:t xml:space="preserve"> </w:t>
      </w:r>
      <w:commentRangeEnd w:id="7"/>
      <w:r w:rsidR="006B5207">
        <w:rPr>
          <w:rStyle w:val="CommentReference"/>
        </w:rPr>
        <w:commentReference w:id="7"/>
      </w:r>
      <w:r w:rsidRPr="006C2DCC">
        <w:rPr>
          <w:rFonts w:ascii="Times New Roman" w:hAnsi="Times New Roman" w:cs="Times New Roman"/>
          <w:sz w:val="24"/>
          <w:szCs w:val="24"/>
        </w:rPr>
        <w:t xml:space="preserve"> This </w:t>
      </w:r>
      <w:r w:rsidR="00DE19C6">
        <w:rPr>
          <w:rFonts w:ascii="Times New Roman" w:hAnsi="Times New Roman" w:cs="Times New Roman"/>
          <w:sz w:val="24"/>
          <w:szCs w:val="24"/>
        </w:rPr>
        <w:t xml:space="preserve">again </w:t>
      </w:r>
      <w:r w:rsidRPr="006C2DCC">
        <w:rPr>
          <w:rFonts w:ascii="Times New Roman" w:hAnsi="Times New Roman" w:cs="Times New Roman"/>
          <w:sz w:val="24"/>
          <w:szCs w:val="24"/>
        </w:rPr>
        <w:t xml:space="preserve">could be due to </w:t>
      </w:r>
      <w:r w:rsidR="00DE19C6">
        <w:rPr>
          <w:rFonts w:ascii="Times New Roman" w:hAnsi="Times New Roman" w:cs="Times New Roman"/>
          <w:sz w:val="24"/>
          <w:szCs w:val="24"/>
        </w:rPr>
        <w:t>different</w:t>
      </w:r>
      <w:r w:rsidRPr="006C2DCC">
        <w:rPr>
          <w:rFonts w:ascii="Times New Roman" w:hAnsi="Times New Roman" w:cs="Times New Roman"/>
          <w:sz w:val="24"/>
          <w:szCs w:val="24"/>
        </w:rPr>
        <w:t xml:space="preserve"> reasons; out of them </w:t>
      </w:r>
      <w:r w:rsidR="00856447">
        <w:rPr>
          <w:rFonts w:ascii="Times New Roman" w:hAnsi="Times New Roman" w:cs="Times New Roman"/>
          <w:sz w:val="24"/>
          <w:szCs w:val="24"/>
        </w:rPr>
        <w:t xml:space="preserve">preferential aspects of species </w:t>
      </w:r>
      <w:r w:rsidRPr="006C2DCC">
        <w:rPr>
          <w:rFonts w:ascii="Times New Roman" w:hAnsi="Times New Roman" w:cs="Times New Roman"/>
          <w:sz w:val="24"/>
          <w:szCs w:val="24"/>
        </w:rPr>
        <w:t>can be prominent ones</w:t>
      </w:r>
      <w:r w:rsidR="00856447">
        <w:rPr>
          <w:rFonts w:ascii="Times New Roman" w:hAnsi="Times New Roman" w:cs="Times New Roman"/>
          <w:sz w:val="24"/>
          <w:szCs w:val="24"/>
        </w:rPr>
        <w:t>. W</w:t>
      </w:r>
      <w:r w:rsidR="00856447" w:rsidRPr="006C2DCC">
        <w:rPr>
          <w:rFonts w:ascii="Times New Roman" w:hAnsi="Times New Roman" w:cs="Times New Roman"/>
          <w:sz w:val="24"/>
          <w:szCs w:val="24"/>
        </w:rPr>
        <w:t xml:space="preserve">eather </w:t>
      </w:r>
      <w:r w:rsidR="00856447">
        <w:rPr>
          <w:rFonts w:ascii="Times New Roman" w:hAnsi="Times New Roman" w:cs="Times New Roman"/>
          <w:sz w:val="24"/>
          <w:szCs w:val="24"/>
        </w:rPr>
        <w:t>conditions including, t</w:t>
      </w:r>
      <w:commentRangeStart w:id="8"/>
      <w:r w:rsidR="00856447">
        <w:rPr>
          <w:rFonts w:ascii="Times New Roman" w:hAnsi="Times New Roman" w:cs="Times New Roman"/>
          <w:sz w:val="24"/>
          <w:szCs w:val="24"/>
        </w:rPr>
        <w:t>emperature, relative humidity and altitude</w:t>
      </w:r>
      <w:r w:rsidR="006F669D">
        <w:rPr>
          <w:rFonts w:ascii="Times New Roman" w:hAnsi="Times New Roman" w:cs="Times New Roman"/>
          <w:sz w:val="24"/>
          <w:szCs w:val="24"/>
        </w:rPr>
        <w:t xml:space="preserve"> differed</w:t>
      </w:r>
      <w:r w:rsidR="00856447">
        <w:rPr>
          <w:rFonts w:ascii="Times New Roman" w:hAnsi="Times New Roman" w:cs="Times New Roman"/>
          <w:sz w:val="24"/>
          <w:szCs w:val="24"/>
        </w:rPr>
        <w:t xml:space="preserve"> </w:t>
      </w:r>
      <w:r w:rsidR="006F669D">
        <w:rPr>
          <w:rFonts w:ascii="Times New Roman" w:hAnsi="Times New Roman" w:cs="Times New Roman"/>
          <w:sz w:val="24"/>
          <w:szCs w:val="24"/>
        </w:rPr>
        <w:t xml:space="preserve">as </w:t>
      </w:r>
      <w:r w:rsidRPr="006C2DCC">
        <w:rPr>
          <w:rFonts w:ascii="Times New Roman" w:hAnsi="Times New Roman" w:cs="Times New Roman"/>
          <w:sz w:val="24"/>
          <w:szCs w:val="24"/>
        </w:rPr>
        <w:t>both the field records were taken in different years</w:t>
      </w:r>
      <w:r w:rsidR="006F669D">
        <w:rPr>
          <w:rFonts w:ascii="Times New Roman" w:hAnsi="Times New Roman" w:cs="Times New Roman"/>
          <w:sz w:val="24"/>
          <w:szCs w:val="24"/>
        </w:rPr>
        <w:t xml:space="preserve"> and different sites</w:t>
      </w:r>
      <w:r w:rsidRPr="006C2DCC">
        <w:rPr>
          <w:rFonts w:ascii="Times New Roman" w:hAnsi="Times New Roman" w:cs="Times New Roman"/>
          <w:sz w:val="24"/>
          <w:szCs w:val="24"/>
        </w:rPr>
        <w:t>.</w:t>
      </w:r>
      <w:r w:rsidR="00DE19C6">
        <w:rPr>
          <w:rFonts w:ascii="Times New Roman" w:hAnsi="Times New Roman" w:cs="Times New Roman"/>
          <w:sz w:val="24"/>
          <w:szCs w:val="24"/>
        </w:rPr>
        <w:t xml:space="preserve"> </w:t>
      </w:r>
      <w:commentRangeEnd w:id="8"/>
      <w:r w:rsidR="006B5207">
        <w:rPr>
          <w:rStyle w:val="CommentReference"/>
        </w:rPr>
        <w:commentReference w:id="8"/>
      </w:r>
      <w:r w:rsidR="00204C50">
        <w:rPr>
          <w:rFonts w:ascii="Times New Roman" w:hAnsi="Times New Roman" w:cs="Times New Roman"/>
          <w:sz w:val="24"/>
          <w:szCs w:val="24"/>
          <w:highlight w:val="yellow"/>
        </w:rPr>
        <w:t xml:space="preserve">Current </w:t>
      </w:r>
      <w:r w:rsidR="00DE19C6" w:rsidRPr="009A06EC">
        <w:rPr>
          <w:rFonts w:ascii="Times New Roman" w:hAnsi="Times New Roman" w:cs="Times New Roman"/>
          <w:sz w:val="24"/>
          <w:szCs w:val="24"/>
          <w:highlight w:val="yellow"/>
        </w:rPr>
        <w:t>study</w:t>
      </w:r>
      <w:r w:rsidR="00204C50">
        <w:rPr>
          <w:rFonts w:ascii="Times New Roman" w:hAnsi="Times New Roman" w:cs="Times New Roman"/>
          <w:sz w:val="24"/>
          <w:szCs w:val="24"/>
          <w:highlight w:val="yellow"/>
        </w:rPr>
        <w:t xml:space="preserve"> was </w:t>
      </w:r>
      <w:r w:rsidR="00DE19C6" w:rsidRPr="009A06EC">
        <w:rPr>
          <w:rFonts w:ascii="Times New Roman" w:hAnsi="Times New Roman" w:cs="Times New Roman"/>
          <w:sz w:val="24"/>
          <w:szCs w:val="24"/>
          <w:highlight w:val="yellow"/>
        </w:rPr>
        <w:t xml:space="preserve">conducted in two different years for two different crops </w:t>
      </w:r>
      <w:r w:rsidR="00204C50">
        <w:rPr>
          <w:rFonts w:ascii="Times New Roman" w:hAnsi="Times New Roman" w:cs="Times New Roman"/>
          <w:sz w:val="24"/>
          <w:szCs w:val="24"/>
          <w:highlight w:val="yellow"/>
        </w:rPr>
        <w:t xml:space="preserve">and authors </w:t>
      </w:r>
      <w:r w:rsidR="00DE19C6" w:rsidRPr="009A06EC">
        <w:rPr>
          <w:rFonts w:ascii="Times New Roman" w:hAnsi="Times New Roman" w:cs="Times New Roman"/>
          <w:sz w:val="24"/>
          <w:szCs w:val="24"/>
          <w:highlight w:val="yellow"/>
        </w:rPr>
        <w:t xml:space="preserve">did not correlate weather parameters to the documented estimates, which could have provided a clear reason </w:t>
      </w:r>
      <w:r w:rsidR="00204C50">
        <w:rPr>
          <w:rFonts w:ascii="Times New Roman" w:hAnsi="Times New Roman" w:cs="Times New Roman"/>
          <w:sz w:val="24"/>
          <w:szCs w:val="24"/>
          <w:highlight w:val="yellow"/>
        </w:rPr>
        <w:t>for different composition</w:t>
      </w:r>
      <w:r w:rsidR="00DE19C6" w:rsidRPr="009A06EC">
        <w:rPr>
          <w:rFonts w:ascii="Times New Roman" w:hAnsi="Times New Roman" w:cs="Times New Roman"/>
          <w:sz w:val="24"/>
          <w:szCs w:val="24"/>
          <w:highlight w:val="yellow"/>
        </w:rPr>
        <w:t>.</w:t>
      </w:r>
      <w:r w:rsidRPr="006C2DCC">
        <w:rPr>
          <w:rFonts w:ascii="Times New Roman" w:hAnsi="Times New Roman" w:cs="Times New Roman"/>
          <w:sz w:val="24"/>
          <w:szCs w:val="24"/>
        </w:rPr>
        <w:t xml:space="preserve"> Khan</w:t>
      </w:r>
      <w:r w:rsidR="00F034DB">
        <w:rPr>
          <w:rFonts w:ascii="Times New Roman" w:hAnsi="Times New Roman" w:cs="Times New Roman"/>
          <w:sz w:val="24"/>
          <w:szCs w:val="24"/>
        </w:rPr>
        <w:t>,</w:t>
      </w:r>
      <w:r w:rsidRPr="006C2DCC">
        <w:rPr>
          <w:rFonts w:ascii="Times New Roman" w:hAnsi="Times New Roman" w:cs="Times New Roman"/>
          <w:sz w:val="24"/>
          <w:szCs w:val="24"/>
        </w:rPr>
        <w:t xml:space="preserve"> 2017 at Kashmir, established</w:t>
      </w:r>
      <w:r w:rsidR="00282678" w:rsidRPr="00282678">
        <w:rPr>
          <w:rFonts w:ascii="Times New Roman" w:hAnsi="Times New Roman" w:cs="Times New Roman"/>
          <w:i/>
          <w:sz w:val="24"/>
          <w:szCs w:val="24"/>
        </w:rPr>
        <w:t xml:space="preserve"> </w:t>
      </w:r>
      <w:r w:rsidR="00282678" w:rsidRPr="006C2DCC">
        <w:rPr>
          <w:rFonts w:ascii="Times New Roman" w:hAnsi="Times New Roman" w:cs="Times New Roman"/>
          <w:i/>
          <w:sz w:val="24"/>
          <w:szCs w:val="24"/>
        </w:rPr>
        <w:t>Eristalis tenax</w:t>
      </w:r>
      <w:r w:rsidRPr="006C2DCC">
        <w:rPr>
          <w:rFonts w:ascii="Times New Roman" w:hAnsi="Times New Roman" w:cs="Times New Roman"/>
          <w:sz w:val="24"/>
          <w:szCs w:val="24"/>
        </w:rPr>
        <w:t xml:space="preserve"> as the most distributed syrphid species in the floricultural ecosystem, which supports our results. But </w:t>
      </w:r>
      <w:r w:rsidRPr="006C2DCC">
        <w:rPr>
          <w:rFonts w:ascii="Times New Roman" w:hAnsi="Times New Roman" w:cs="Times New Roman"/>
          <w:bCs/>
          <w:color w:val="000000" w:themeColor="text1"/>
          <w:sz w:val="24"/>
          <w:szCs w:val="24"/>
        </w:rPr>
        <w:t xml:space="preserve">as per Srivastava </w:t>
      </w:r>
      <w:r w:rsidR="0009199D" w:rsidRPr="00F034DB">
        <w:rPr>
          <w:rFonts w:ascii="Times New Roman" w:hAnsi="Times New Roman" w:cs="Times New Roman"/>
          <w:bCs/>
          <w:i/>
          <w:iCs/>
          <w:color w:val="000000" w:themeColor="text1"/>
          <w:sz w:val="24"/>
          <w:szCs w:val="24"/>
        </w:rPr>
        <w:t>et al</w:t>
      </w:r>
      <w:r w:rsidR="0009199D">
        <w:rPr>
          <w:rFonts w:ascii="Times New Roman" w:hAnsi="Times New Roman" w:cs="Times New Roman"/>
          <w:bCs/>
          <w:color w:val="000000" w:themeColor="text1"/>
          <w:sz w:val="24"/>
          <w:szCs w:val="24"/>
        </w:rPr>
        <w:t>.,</w:t>
      </w:r>
      <w:r w:rsidRPr="006C2DCC">
        <w:rPr>
          <w:rFonts w:ascii="Times New Roman" w:hAnsi="Times New Roman" w:cs="Times New Roman"/>
          <w:bCs/>
          <w:color w:val="000000" w:themeColor="text1"/>
          <w:sz w:val="24"/>
          <w:szCs w:val="24"/>
        </w:rPr>
        <w:t xml:space="preserve"> 2017, in litchi blooms at Muzaffarpur, Bihar, other than </w:t>
      </w:r>
      <w:r w:rsidRPr="006C2DCC">
        <w:rPr>
          <w:rFonts w:ascii="Times New Roman" w:hAnsi="Times New Roman" w:cs="Times New Roman"/>
          <w:bCs/>
          <w:i/>
          <w:iCs/>
          <w:color w:val="000000" w:themeColor="text1"/>
          <w:sz w:val="24"/>
          <w:szCs w:val="24"/>
        </w:rPr>
        <w:t>Apis</w:t>
      </w:r>
      <w:r w:rsidRPr="006C2DCC">
        <w:rPr>
          <w:rFonts w:ascii="Times New Roman" w:hAnsi="Times New Roman" w:cs="Times New Roman"/>
          <w:bCs/>
          <w:color w:val="000000" w:themeColor="text1"/>
          <w:sz w:val="24"/>
          <w:szCs w:val="24"/>
        </w:rPr>
        <w:t xml:space="preserve"> genera important visitors were </w:t>
      </w:r>
      <w:proofErr w:type="spellStart"/>
      <w:r w:rsidRPr="006C2DCC">
        <w:rPr>
          <w:rFonts w:ascii="Times New Roman" w:hAnsi="Times New Roman" w:cs="Times New Roman"/>
          <w:bCs/>
          <w:i/>
          <w:iCs/>
          <w:color w:val="000000" w:themeColor="text1"/>
          <w:sz w:val="24"/>
          <w:szCs w:val="24"/>
        </w:rPr>
        <w:t>Episyrphus</w:t>
      </w:r>
      <w:proofErr w:type="spellEnd"/>
      <w:r w:rsidRPr="006C2DCC">
        <w:rPr>
          <w:rFonts w:ascii="Times New Roman" w:hAnsi="Times New Roman" w:cs="Times New Roman"/>
          <w:bCs/>
          <w:i/>
          <w:iCs/>
          <w:color w:val="000000" w:themeColor="text1"/>
          <w:sz w:val="24"/>
          <w:szCs w:val="24"/>
        </w:rPr>
        <w:t xml:space="preserve"> </w:t>
      </w:r>
      <w:proofErr w:type="spellStart"/>
      <w:r w:rsidRPr="006C2DCC">
        <w:rPr>
          <w:rFonts w:ascii="Times New Roman" w:hAnsi="Times New Roman" w:cs="Times New Roman"/>
          <w:bCs/>
          <w:i/>
          <w:iCs/>
          <w:color w:val="000000" w:themeColor="text1"/>
          <w:sz w:val="24"/>
          <w:szCs w:val="24"/>
        </w:rPr>
        <w:t>balteatus</w:t>
      </w:r>
      <w:proofErr w:type="spellEnd"/>
      <w:r w:rsidRPr="006C2DCC">
        <w:rPr>
          <w:rFonts w:ascii="Times New Roman" w:hAnsi="Times New Roman" w:cs="Times New Roman"/>
          <w:bCs/>
          <w:i/>
          <w:iCs/>
          <w:color w:val="000000" w:themeColor="text1"/>
          <w:sz w:val="24"/>
          <w:szCs w:val="24"/>
        </w:rPr>
        <w:t xml:space="preserve">, </w:t>
      </w:r>
      <w:proofErr w:type="spellStart"/>
      <w:r w:rsidRPr="006C2DCC">
        <w:rPr>
          <w:rFonts w:ascii="Times New Roman" w:hAnsi="Times New Roman" w:cs="Times New Roman"/>
          <w:bCs/>
          <w:i/>
          <w:iCs/>
          <w:color w:val="000000" w:themeColor="text1"/>
          <w:sz w:val="24"/>
          <w:szCs w:val="24"/>
        </w:rPr>
        <w:t>Syrpus</w:t>
      </w:r>
      <w:proofErr w:type="spellEnd"/>
      <w:r w:rsidRPr="006C2DCC">
        <w:rPr>
          <w:rFonts w:ascii="Times New Roman" w:hAnsi="Times New Roman" w:cs="Times New Roman"/>
          <w:bCs/>
          <w:i/>
          <w:iCs/>
          <w:color w:val="000000" w:themeColor="text1"/>
          <w:sz w:val="24"/>
          <w:szCs w:val="24"/>
        </w:rPr>
        <w:t xml:space="preserve"> </w:t>
      </w:r>
      <w:proofErr w:type="spellStart"/>
      <w:r w:rsidRPr="006C2DCC">
        <w:rPr>
          <w:rFonts w:ascii="Times New Roman" w:hAnsi="Times New Roman" w:cs="Times New Roman"/>
          <w:bCs/>
          <w:color w:val="000000" w:themeColor="text1"/>
          <w:sz w:val="24"/>
          <w:szCs w:val="24"/>
        </w:rPr>
        <w:t>sp</w:t>
      </w:r>
      <w:proofErr w:type="spellEnd"/>
      <w:r w:rsidRPr="006C2DCC">
        <w:rPr>
          <w:rFonts w:ascii="Times New Roman" w:hAnsi="Times New Roman" w:cs="Times New Roman"/>
          <w:bCs/>
          <w:i/>
          <w:iCs/>
          <w:color w:val="000000" w:themeColor="text1"/>
          <w:sz w:val="24"/>
          <w:szCs w:val="24"/>
        </w:rPr>
        <w:t xml:space="preserve">, </w:t>
      </w:r>
      <w:proofErr w:type="spellStart"/>
      <w:r w:rsidRPr="006C2DCC">
        <w:rPr>
          <w:rFonts w:ascii="Times New Roman" w:hAnsi="Times New Roman" w:cs="Times New Roman"/>
          <w:bCs/>
          <w:i/>
          <w:iCs/>
          <w:color w:val="000000" w:themeColor="text1"/>
          <w:sz w:val="24"/>
          <w:szCs w:val="24"/>
        </w:rPr>
        <w:t>Erisyrphus</w:t>
      </w:r>
      <w:proofErr w:type="spellEnd"/>
      <w:r w:rsidRPr="006C2DCC">
        <w:rPr>
          <w:rFonts w:ascii="Times New Roman" w:hAnsi="Times New Roman" w:cs="Times New Roman"/>
          <w:bCs/>
          <w:color w:val="000000" w:themeColor="text1"/>
          <w:sz w:val="24"/>
          <w:szCs w:val="24"/>
        </w:rPr>
        <w:t xml:space="preserve"> </w:t>
      </w:r>
      <w:proofErr w:type="spellStart"/>
      <w:r w:rsidRPr="006C2DCC">
        <w:rPr>
          <w:rFonts w:ascii="Times New Roman" w:hAnsi="Times New Roman" w:cs="Times New Roman"/>
          <w:bCs/>
          <w:color w:val="000000" w:themeColor="text1"/>
          <w:sz w:val="24"/>
          <w:szCs w:val="24"/>
        </w:rPr>
        <w:t>sp</w:t>
      </w:r>
      <w:proofErr w:type="spellEnd"/>
      <w:r w:rsidRPr="006C2DCC">
        <w:rPr>
          <w:rFonts w:ascii="Times New Roman" w:hAnsi="Times New Roman" w:cs="Times New Roman"/>
          <w:bCs/>
          <w:color w:val="000000" w:themeColor="text1"/>
          <w:sz w:val="24"/>
          <w:szCs w:val="24"/>
        </w:rPr>
        <w:t>, etc.</w:t>
      </w:r>
    </w:p>
    <w:p w14:paraId="504BA99F" w14:textId="4A185EC3" w:rsidR="0009273D" w:rsidRPr="006C2DCC" w:rsidRDefault="0009273D" w:rsidP="0009273D">
      <w:pPr>
        <w:spacing w:line="360" w:lineRule="auto"/>
        <w:jc w:val="both"/>
        <w:rPr>
          <w:rFonts w:ascii="Times New Roman" w:hAnsi="Times New Roman" w:cs="Times New Roman"/>
          <w:bCs/>
          <w:color w:val="000000" w:themeColor="text1"/>
          <w:sz w:val="24"/>
          <w:szCs w:val="24"/>
        </w:rPr>
      </w:pPr>
      <w:r w:rsidRPr="006C2DCC">
        <w:rPr>
          <w:rFonts w:ascii="Times New Roman" w:hAnsi="Times New Roman" w:cs="Times New Roman"/>
          <w:sz w:val="24"/>
          <w:szCs w:val="24"/>
        </w:rPr>
        <w:t xml:space="preserve">Both the subfamilies </w:t>
      </w:r>
      <w:r w:rsidR="00F1167D">
        <w:rPr>
          <w:rFonts w:ascii="Times New Roman" w:hAnsi="Times New Roman" w:cs="Times New Roman"/>
          <w:sz w:val="24"/>
          <w:szCs w:val="24"/>
        </w:rPr>
        <w:t xml:space="preserve">of </w:t>
      </w:r>
      <w:r w:rsidR="00196230">
        <w:rPr>
          <w:rFonts w:ascii="Times New Roman" w:hAnsi="Times New Roman" w:cs="Times New Roman"/>
          <w:sz w:val="24"/>
          <w:szCs w:val="24"/>
        </w:rPr>
        <w:t xml:space="preserve">our study </w:t>
      </w:r>
      <w:r w:rsidRPr="006C2DCC">
        <w:rPr>
          <w:rFonts w:ascii="Times New Roman" w:hAnsi="Times New Roman" w:cs="Times New Roman"/>
          <w:i/>
          <w:sz w:val="24"/>
          <w:szCs w:val="24"/>
        </w:rPr>
        <w:t>i.e.</w:t>
      </w:r>
      <w:r w:rsidRPr="006C2DCC">
        <w:rPr>
          <w:rFonts w:ascii="Times New Roman" w:hAnsi="Times New Roman" w:cs="Times New Roman"/>
          <w:sz w:val="24"/>
          <w:szCs w:val="24"/>
        </w:rPr>
        <w:t xml:space="preserve"> </w:t>
      </w:r>
      <w:proofErr w:type="spellStart"/>
      <w:r w:rsidRPr="006C2DCC">
        <w:rPr>
          <w:rFonts w:ascii="Times New Roman" w:hAnsi="Times New Roman" w:cs="Times New Roman"/>
          <w:sz w:val="24"/>
          <w:szCs w:val="24"/>
        </w:rPr>
        <w:t>Eristalinae</w:t>
      </w:r>
      <w:proofErr w:type="spellEnd"/>
      <w:r w:rsidRPr="006C2DCC">
        <w:rPr>
          <w:rFonts w:ascii="Times New Roman" w:hAnsi="Times New Roman" w:cs="Times New Roman"/>
          <w:sz w:val="24"/>
          <w:szCs w:val="24"/>
        </w:rPr>
        <w:t xml:space="preserve"> and </w:t>
      </w:r>
      <w:proofErr w:type="spellStart"/>
      <w:r w:rsidRPr="006C2DCC">
        <w:rPr>
          <w:rFonts w:ascii="Times New Roman" w:hAnsi="Times New Roman" w:cs="Times New Roman"/>
          <w:sz w:val="24"/>
          <w:szCs w:val="24"/>
        </w:rPr>
        <w:t>Syrphinae</w:t>
      </w:r>
      <w:proofErr w:type="spellEnd"/>
      <w:r w:rsidRPr="006C2DCC">
        <w:rPr>
          <w:rFonts w:ascii="Times New Roman" w:hAnsi="Times New Roman" w:cs="Times New Roman"/>
          <w:sz w:val="24"/>
          <w:szCs w:val="24"/>
        </w:rPr>
        <w:t xml:space="preserve"> had 50 per cent share in the recorded sampling. These results corroborated with Khan and Hanif, 2016. Among the four </w:t>
      </w:r>
      <w:r w:rsidRPr="006C2DCC">
        <w:rPr>
          <w:rFonts w:ascii="Times New Roman" w:hAnsi="Times New Roman" w:cs="Times New Roman"/>
          <w:sz w:val="24"/>
          <w:szCs w:val="24"/>
        </w:rPr>
        <w:lastRenderedPageBreak/>
        <w:t xml:space="preserve">tribes, </w:t>
      </w:r>
      <w:proofErr w:type="spellStart"/>
      <w:r w:rsidRPr="006C2DCC">
        <w:rPr>
          <w:rFonts w:ascii="Times New Roman" w:hAnsi="Times New Roman" w:cs="Times New Roman"/>
          <w:sz w:val="24"/>
          <w:szCs w:val="24"/>
        </w:rPr>
        <w:t>Eristalini</w:t>
      </w:r>
      <w:proofErr w:type="spellEnd"/>
      <w:r w:rsidRPr="006C2DCC">
        <w:rPr>
          <w:rFonts w:ascii="Times New Roman" w:hAnsi="Times New Roman" w:cs="Times New Roman"/>
          <w:sz w:val="24"/>
          <w:szCs w:val="24"/>
        </w:rPr>
        <w:t xml:space="preserve"> had the maximum share of species (48.89 %) followed by </w:t>
      </w:r>
      <w:proofErr w:type="spellStart"/>
      <w:r w:rsidRPr="006C2DCC">
        <w:rPr>
          <w:rFonts w:ascii="Times New Roman" w:hAnsi="Times New Roman" w:cs="Times New Roman"/>
          <w:sz w:val="24"/>
          <w:szCs w:val="24"/>
        </w:rPr>
        <w:t>Syrphini</w:t>
      </w:r>
      <w:proofErr w:type="spellEnd"/>
      <w:r w:rsidRPr="006C2DCC">
        <w:rPr>
          <w:rFonts w:ascii="Times New Roman" w:hAnsi="Times New Roman" w:cs="Times New Roman"/>
          <w:sz w:val="24"/>
          <w:szCs w:val="24"/>
        </w:rPr>
        <w:t xml:space="preserve"> (38.89 %), followed by </w:t>
      </w:r>
      <w:proofErr w:type="spellStart"/>
      <w:r w:rsidRPr="006C2DCC">
        <w:rPr>
          <w:rFonts w:ascii="Times New Roman" w:hAnsi="Times New Roman" w:cs="Times New Roman"/>
          <w:sz w:val="24"/>
          <w:szCs w:val="24"/>
        </w:rPr>
        <w:t>Paragini</w:t>
      </w:r>
      <w:proofErr w:type="spellEnd"/>
      <w:r w:rsidRPr="006C2DCC">
        <w:rPr>
          <w:rFonts w:ascii="Times New Roman" w:hAnsi="Times New Roman" w:cs="Times New Roman"/>
          <w:sz w:val="24"/>
          <w:szCs w:val="24"/>
        </w:rPr>
        <w:t xml:space="preserve"> (7.78 %) while least number of species was represented by Bacchini (4.44 %). </w:t>
      </w:r>
      <w:r w:rsidRPr="006C2DCC">
        <w:rPr>
          <w:rFonts w:ascii="Times New Roman" w:hAnsi="Times New Roman" w:cs="Times New Roman"/>
          <w:bCs/>
          <w:color w:val="000000" w:themeColor="text1"/>
          <w:sz w:val="24"/>
          <w:szCs w:val="24"/>
        </w:rPr>
        <w:t xml:space="preserve">In a similar study by Karki </w:t>
      </w:r>
      <w:r w:rsidR="0009199D" w:rsidRPr="00F034DB">
        <w:rPr>
          <w:rFonts w:ascii="Times New Roman" w:hAnsi="Times New Roman" w:cs="Times New Roman"/>
          <w:bCs/>
          <w:i/>
          <w:iCs/>
          <w:color w:val="000000" w:themeColor="text1"/>
          <w:sz w:val="24"/>
          <w:szCs w:val="24"/>
        </w:rPr>
        <w:t>et al</w:t>
      </w:r>
      <w:r w:rsidR="0009199D">
        <w:rPr>
          <w:rFonts w:ascii="Times New Roman" w:hAnsi="Times New Roman" w:cs="Times New Roman"/>
          <w:bCs/>
          <w:color w:val="000000" w:themeColor="text1"/>
          <w:sz w:val="24"/>
          <w:szCs w:val="24"/>
        </w:rPr>
        <w:t>.,</w:t>
      </w:r>
      <w:r w:rsidRPr="006C2DCC">
        <w:rPr>
          <w:rFonts w:ascii="Times New Roman" w:hAnsi="Times New Roman" w:cs="Times New Roman"/>
          <w:bCs/>
          <w:color w:val="000000" w:themeColor="text1"/>
          <w:sz w:val="24"/>
          <w:szCs w:val="24"/>
        </w:rPr>
        <w:t xml:space="preserve"> 2024, a total of eighteen insect species among the recorded insects in litchi, the order Diptera was the most abundant, accounting for 51.12% of the total, and was represented by five families: Syrphidae, Sarcophagidae, Calliphoridae, Muscidae, and </w:t>
      </w:r>
      <w:proofErr w:type="spellStart"/>
      <w:r w:rsidRPr="006C2DCC">
        <w:rPr>
          <w:rFonts w:ascii="Times New Roman" w:hAnsi="Times New Roman" w:cs="Times New Roman"/>
          <w:bCs/>
          <w:color w:val="000000" w:themeColor="text1"/>
          <w:sz w:val="24"/>
          <w:szCs w:val="24"/>
        </w:rPr>
        <w:t>Tachinidae</w:t>
      </w:r>
      <w:proofErr w:type="spellEnd"/>
      <w:r w:rsidRPr="006C2DCC">
        <w:rPr>
          <w:rFonts w:ascii="Times New Roman" w:hAnsi="Times New Roman" w:cs="Times New Roman"/>
          <w:bCs/>
          <w:color w:val="000000" w:themeColor="text1"/>
          <w:sz w:val="24"/>
          <w:szCs w:val="24"/>
        </w:rPr>
        <w:t xml:space="preserve">. </w:t>
      </w:r>
    </w:p>
    <w:p w14:paraId="01B71F7E" w14:textId="2293781C" w:rsidR="0009273D" w:rsidRPr="006C2DCC" w:rsidRDefault="0009273D" w:rsidP="009005B1">
      <w:pPr>
        <w:spacing w:line="360" w:lineRule="auto"/>
        <w:jc w:val="both"/>
        <w:rPr>
          <w:rFonts w:ascii="Times New Roman" w:hAnsi="Times New Roman" w:cs="Times New Roman"/>
          <w:sz w:val="24"/>
          <w:szCs w:val="24"/>
        </w:rPr>
      </w:pPr>
      <w:r w:rsidRPr="006C2DCC">
        <w:rPr>
          <w:rFonts w:ascii="Times New Roman" w:hAnsi="Times New Roman" w:cs="Times New Roman"/>
          <w:color w:val="000000" w:themeColor="text1"/>
          <w:sz w:val="24"/>
          <w:szCs w:val="24"/>
        </w:rPr>
        <w:t xml:space="preserve">Species belonging to </w:t>
      </w:r>
      <w:proofErr w:type="spellStart"/>
      <w:r w:rsidRPr="006C2DCC">
        <w:rPr>
          <w:rFonts w:ascii="Times New Roman" w:hAnsi="Times New Roman" w:cs="Times New Roman"/>
          <w:color w:val="000000" w:themeColor="text1"/>
          <w:sz w:val="24"/>
          <w:szCs w:val="24"/>
        </w:rPr>
        <w:t>Eristalinae</w:t>
      </w:r>
      <w:proofErr w:type="spellEnd"/>
      <w:r w:rsidRPr="006C2DCC">
        <w:rPr>
          <w:rFonts w:ascii="Times New Roman" w:hAnsi="Times New Roman" w:cs="Times New Roman"/>
          <w:color w:val="000000" w:themeColor="text1"/>
          <w:sz w:val="24"/>
          <w:szCs w:val="24"/>
        </w:rPr>
        <w:t xml:space="preserve"> subfamily are more abundant in litchi ecosystem while those belonging to </w:t>
      </w:r>
      <w:proofErr w:type="spellStart"/>
      <w:r w:rsidRPr="006C2DCC">
        <w:rPr>
          <w:rFonts w:ascii="Times New Roman" w:hAnsi="Times New Roman" w:cs="Times New Roman"/>
          <w:color w:val="000000" w:themeColor="text1"/>
          <w:sz w:val="24"/>
          <w:szCs w:val="24"/>
        </w:rPr>
        <w:t>Syrphinae</w:t>
      </w:r>
      <w:proofErr w:type="spellEnd"/>
      <w:r w:rsidRPr="006C2DCC">
        <w:rPr>
          <w:rFonts w:ascii="Times New Roman" w:hAnsi="Times New Roman" w:cs="Times New Roman"/>
          <w:color w:val="000000" w:themeColor="text1"/>
          <w:sz w:val="24"/>
          <w:szCs w:val="24"/>
        </w:rPr>
        <w:t xml:space="preserve"> subfamily are more abundant in guava ecosystem. </w:t>
      </w:r>
      <w:commentRangeStart w:id="9"/>
      <w:r w:rsidRPr="006920DB">
        <w:rPr>
          <w:rFonts w:ascii="Times New Roman" w:hAnsi="Times New Roman" w:cs="Times New Roman"/>
          <w:color w:val="000000" w:themeColor="text1"/>
          <w:sz w:val="24"/>
          <w:szCs w:val="24"/>
          <w:highlight w:val="yellow"/>
        </w:rPr>
        <w:t xml:space="preserve">It can be </w:t>
      </w:r>
      <w:r w:rsidR="00196230" w:rsidRPr="006920DB">
        <w:rPr>
          <w:rFonts w:ascii="Times New Roman" w:hAnsi="Times New Roman" w:cs="Times New Roman"/>
          <w:color w:val="000000" w:themeColor="text1"/>
          <w:sz w:val="24"/>
          <w:szCs w:val="24"/>
          <w:highlight w:val="yellow"/>
        </w:rPr>
        <w:t>preference based but no such evidence has been found earlier in the literature</w:t>
      </w:r>
      <w:r w:rsidR="006920DB">
        <w:rPr>
          <w:rFonts w:ascii="Times New Roman" w:hAnsi="Times New Roman" w:cs="Times New Roman"/>
          <w:color w:val="000000" w:themeColor="text1"/>
          <w:sz w:val="24"/>
          <w:szCs w:val="24"/>
        </w:rPr>
        <w:t>.</w:t>
      </w:r>
      <w:commentRangeEnd w:id="9"/>
      <w:r w:rsidR="006B5207">
        <w:rPr>
          <w:rStyle w:val="CommentReference"/>
        </w:rPr>
        <w:commentReference w:id="9"/>
      </w:r>
    </w:p>
    <w:p w14:paraId="311DDA2A" w14:textId="3BFECF95" w:rsidR="0017006E" w:rsidRPr="00264E7E" w:rsidRDefault="0009273D" w:rsidP="00264E7E">
      <w:pPr>
        <w:spacing w:line="360" w:lineRule="auto"/>
        <w:jc w:val="both"/>
        <w:rPr>
          <w:rFonts w:ascii="Times New Roman" w:hAnsi="Times New Roman" w:cs="Times New Roman"/>
          <w:sz w:val="24"/>
          <w:szCs w:val="24"/>
        </w:rPr>
      </w:pPr>
      <w:r w:rsidRPr="006C2DCC">
        <w:rPr>
          <w:rFonts w:ascii="Times New Roman" w:hAnsi="Times New Roman" w:cs="Times New Roman"/>
          <w:bCs/>
          <w:sz w:val="24"/>
          <w:szCs w:val="24"/>
        </w:rPr>
        <w:t xml:space="preserve">The diversity and evenness indices depicted species diversity and their distribution at two given horticultural ecosystems. The </w:t>
      </w:r>
      <w:r w:rsidR="00D64BE6">
        <w:rPr>
          <w:rFonts w:ascii="Times New Roman" w:hAnsi="Times New Roman" w:cs="Times New Roman"/>
          <w:bCs/>
          <w:sz w:val="24"/>
          <w:szCs w:val="24"/>
        </w:rPr>
        <w:t xml:space="preserve">abundance </w:t>
      </w:r>
      <w:r w:rsidRPr="006C2DCC">
        <w:rPr>
          <w:rFonts w:ascii="Times New Roman" w:hAnsi="Times New Roman" w:cs="Times New Roman"/>
          <w:bCs/>
          <w:sz w:val="24"/>
          <w:szCs w:val="24"/>
        </w:rPr>
        <w:t xml:space="preserve">of species in litchi </w:t>
      </w:r>
      <w:r w:rsidR="00196230">
        <w:rPr>
          <w:rFonts w:ascii="Times New Roman" w:hAnsi="Times New Roman" w:cs="Times New Roman"/>
          <w:bCs/>
          <w:sz w:val="24"/>
          <w:szCs w:val="24"/>
        </w:rPr>
        <w:t xml:space="preserve">when compared to guava </w:t>
      </w:r>
      <w:r w:rsidRPr="006C2DCC">
        <w:rPr>
          <w:rFonts w:ascii="Times New Roman" w:hAnsi="Times New Roman" w:cs="Times New Roman"/>
          <w:bCs/>
          <w:sz w:val="24"/>
          <w:szCs w:val="24"/>
        </w:rPr>
        <w:t xml:space="preserve">was evident by, </w:t>
      </w:r>
      <w:r w:rsidRPr="006C2DCC">
        <w:rPr>
          <w:rFonts w:ascii="Times New Roman" w:hAnsi="Times New Roman" w:cs="Times New Roman"/>
          <w:sz w:val="24"/>
          <w:szCs w:val="24"/>
        </w:rPr>
        <w:t xml:space="preserve">Simpson Index, Shannon-Weiner diversity index. </w:t>
      </w:r>
      <w:r w:rsidR="0017006E" w:rsidRPr="00C8028E">
        <w:rPr>
          <w:rFonts w:ascii="Times New Roman" w:hAnsi="Times New Roman" w:cs="Times New Roman"/>
          <w:sz w:val="24"/>
          <w:szCs w:val="24"/>
          <w:highlight w:val="yellow"/>
        </w:rPr>
        <w:t xml:space="preserve">While our study documented </w:t>
      </w:r>
      <w:r w:rsidR="00264E7E" w:rsidRPr="00A07671">
        <w:rPr>
          <w:rFonts w:ascii="Times New Roman" w:hAnsi="Times New Roman" w:cs="Times New Roman"/>
          <w:sz w:val="24"/>
          <w:szCs w:val="24"/>
          <w:highlight w:val="yellow"/>
        </w:rPr>
        <w:t xml:space="preserve">Shannon diversity index </w:t>
      </w:r>
      <w:r w:rsidR="0017006E" w:rsidRPr="00C8028E">
        <w:rPr>
          <w:rFonts w:ascii="Times New Roman" w:hAnsi="Times New Roman" w:cs="Times New Roman"/>
          <w:sz w:val="24"/>
          <w:szCs w:val="24"/>
          <w:highlight w:val="yellow"/>
        </w:rPr>
        <w:t xml:space="preserve">value of </w:t>
      </w:r>
      <w:r w:rsidR="00C8028E">
        <w:rPr>
          <w:rFonts w:ascii="Times New Roman" w:hAnsi="Times New Roman" w:cs="Times New Roman"/>
          <w:sz w:val="24"/>
          <w:szCs w:val="24"/>
          <w:highlight w:val="yellow"/>
        </w:rPr>
        <w:t>1</w:t>
      </w:r>
      <w:r w:rsidR="00264E7E" w:rsidRPr="00C8028E">
        <w:rPr>
          <w:rFonts w:ascii="Times New Roman" w:hAnsi="Times New Roman" w:cs="Times New Roman"/>
          <w:sz w:val="24"/>
          <w:szCs w:val="24"/>
          <w:highlight w:val="yellow"/>
        </w:rPr>
        <w:t>.9</w:t>
      </w:r>
      <w:r w:rsidR="00C8028E">
        <w:rPr>
          <w:rFonts w:ascii="Times New Roman" w:hAnsi="Times New Roman" w:cs="Times New Roman"/>
          <w:sz w:val="24"/>
          <w:szCs w:val="24"/>
          <w:highlight w:val="yellow"/>
        </w:rPr>
        <w:t>8</w:t>
      </w:r>
      <w:r w:rsidR="00264E7E" w:rsidRPr="00C8028E">
        <w:rPr>
          <w:rFonts w:ascii="Times New Roman" w:hAnsi="Times New Roman" w:cs="Times New Roman"/>
          <w:sz w:val="24"/>
          <w:szCs w:val="24"/>
          <w:highlight w:val="yellow"/>
        </w:rPr>
        <w:t xml:space="preserve"> </w:t>
      </w:r>
      <w:r w:rsidR="0017006E" w:rsidRPr="00C8028E">
        <w:rPr>
          <w:rFonts w:ascii="Times New Roman" w:hAnsi="Times New Roman" w:cs="Times New Roman"/>
          <w:sz w:val="24"/>
          <w:szCs w:val="24"/>
          <w:highlight w:val="yellow"/>
        </w:rPr>
        <w:t xml:space="preserve">in the litchi, </w:t>
      </w:r>
      <w:r w:rsidR="0017006E" w:rsidRPr="00A07671">
        <w:rPr>
          <w:rFonts w:ascii="Times New Roman" w:hAnsi="Times New Roman" w:cs="Times New Roman"/>
          <w:sz w:val="24"/>
          <w:szCs w:val="24"/>
          <w:highlight w:val="yellow"/>
        </w:rPr>
        <w:t xml:space="preserve">Dubey </w:t>
      </w:r>
      <w:r w:rsidR="0009199D" w:rsidRPr="00F034DB">
        <w:rPr>
          <w:rFonts w:ascii="Times New Roman" w:hAnsi="Times New Roman" w:cs="Times New Roman"/>
          <w:i/>
          <w:iCs/>
          <w:sz w:val="24"/>
          <w:szCs w:val="24"/>
          <w:highlight w:val="yellow"/>
        </w:rPr>
        <w:t>et al</w:t>
      </w:r>
      <w:r w:rsidR="0009199D">
        <w:rPr>
          <w:rFonts w:ascii="Times New Roman" w:hAnsi="Times New Roman" w:cs="Times New Roman"/>
          <w:sz w:val="24"/>
          <w:szCs w:val="24"/>
          <w:highlight w:val="yellow"/>
        </w:rPr>
        <w:t>.,</w:t>
      </w:r>
      <w:r w:rsidR="00F034DB">
        <w:rPr>
          <w:rFonts w:ascii="Times New Roman" w:hAnsi="Times New Roman" w:cs="Times New Roman"/>
          <w:sz w:val="24"/>
          <w:szCs w:val="24"/>
          <w:highlight w:val="yellow"/>
        </w:rPr>
        <w:t xml:space="preserve"> </w:t>
      </w:r>
      <w:r w:rsidR="0017006E" w:rsidRPr="00A07671">
        <w:rPr>
          <w:rFonts w:ascii="Times New Roman" w:hAnsi="Times New Roman" w:cs="Times New Roman"/>
          <w:sz w:val="24"/>
          <w:szCs w:val="24"/>
          <w:highlight w:val="yellow"/>
        </w:rPr>
        <w:t xml:space="preserve">(2020) </w:t>
      </w:r>
      <w:r w:rsidR="00264E7E" w:rsidRPr="00C8028E">
        <w:rPr>
          <w:rFonts w:ascii="Times New Roman" w:hAnsi="Times New Roman" w:cs="Times New Roman"/>
          <w:sz w:val="24"/>
          <w:szCs w:val="24"/>
          <w:highlight w:val="yellow"/>
        </w:rPr>
        <w:t xml:space="preserve">from Nepal and </w:t>
      </w:r>
      <w:r w:rsidR="00264E7E" w:rsidRPr="00A07671">
        <w:rPr>
          <w:rFonts w:ascii="Times New Roman" w:hAnsi="Times New Roman" w:cs="Times New Roman"/>
          <w:sz w:val="24"/>
          <w:szCs w:val="24"/>
          <w:highlight w:val="yellow"/>
        </w:rPr>
        <w:t xml:space="preserve">Kumari </w:t>
      </w:r>
      <w:r w:rsidR="0009199D" w:rsidRPr="00F034DB">
        <w:rPr>
          <w:rFonts w:ascii="Times New Roman" w:hAnsi="Times New Roman" w:cs="Times New Roman"/>
          <w:i/>
          <w:iCs/>
          <w:sz w:val="24"/>
          <w:szCs w:val="24"/>
          <w:highlight w:val="yellow"/>
        </w:rPr>
        <w:t>et al</w:t>
      </w:r>
      <w:r w:rsidR="0009199D">
        <w:rPr>
          <w:rFonts w:ascii="Times New Roman" w:hAnsi="Times New Roman" w:cs="Times New Roman"/>
          <w:sz w:val="24"/>
          <w:szCs w:val="24"/>
          <w:highlight w:val="yellow"/>
        </w:rPr>
        <w:t>.,</w:t>
      </w:r>
      <w:r w:rsidR="00264E7E" w:rsidRPr="00C8028E">
        <w:rPr>
          <w:rFonts w:ascii="Times New Roman" w:hAnsi="Times New Roman" w:cs="Times New Roman"/>
          <w:sz w:val="24"/>
          <w:szCs w:val="24"/>
          <w:highlight w:val="yellow"/>
        </w:rPr>
        <w:t xml:space="preserve"> </w:t>
      </w:r>
      <w:r w:rsidR="00264E7E" w:rsidRPr="00A07671">
        <w:rPr>
          <w:rFonts w:ascii="Times New Roman" w:hAnsi="Times New Roman" w:cs="Times New Roman"/>
          <w:sz w:val="24"/>
          <w:szCs w:val="24"/>
          <w:highlight w:val="yellow"/>
        </w:rPr>
        <w:t xml:space="preserve">(2023) </w:t>
      </w:r>
      <w:r w:rsidR="00264E7E" w:rsidRPr="00C8028E">
        <w:rPr>
          <w:rFonts w:ascii="Times New Roman" w:hAnsi="Times New Roman" w:cs="Times New Roman"/>
          <w:sz w:val="24"/>
          <w:szCs w:val="24"/>
          <w:highlight w:val="yellow"/>
        </w:rPr>
        <w:t xml:space="preserve">from </w:t>
      </w:r>
      <w:r w:rsidR="00264E7E" w:rsidRPr="00A07671">
        <w:rPr>
          <w:rFonts w:ascii="Times New Roman" w:hAnsi="Times New Roman" w:cs="Times New Roman"/>
          <w:sz w:val="24"/>
          <w:szCs w:val="24"/>
          <w:highlight w:val="yellow"/>
        </w:rPr>
        <w:t>Kangra, HP</w:t>
      </w:r>
      <w:r w:rsidR="00264E7E" w:rsidRPr="00C8028E">
        <w:rPr>
          <w:rFonts w:ascii="Times New Roman" w:hAnsi="Times New Roman" w:cs="Times New Roman"/>
          <w:sz w:val="24"/>
          <w:szCs w:val="24"/>
          <w:highlight w:val="yellow"/>
        </w:rPr>
        <w:t xml:space="preserve"> </w:t>
      </w:r>
      <w:r w:rsidR="00264E7E" w:rsidRPr="00A07671">
        <w:rPr>
          <w:rFonts w:ascii="Times New Roman" w:hAnsi="Times New Roman" w:cs="Times New Roman"/>
          <w:sz w:val="24"/>
          <w:szCs w:val="24"/>
          <w:highlight w:val="yellow"/>
        </w:rPr>
        <w:t>found 1.07</w:t>
      </w:r>
      <w:r w:rsidR="00264E7E" w:rsidRPr="00C8028E">
        <w:rPr>
          <w:rFonts w:ascii="Times New Roman" w:hAnsi="Times New Roman" w:cs="Times New Roman"/>
          <w:sz w:val="24"/>
          <w:szCs w:val="24"/>
          <w:highlight w:val="yellow"/>
        </w:rPr>
        <w:t xml:space="preserve"> and </w:t>
      </w:r>
      <w:r w:rsidR="00264E7E" w:rsidRPr="00A07671">
        <w:rPr>
          <w:rFonts w:ascii="Times New Roman" w:hAnsi="Times New Roman" w:cs="Times New Roman"/>
          <w:sz w:val="24"/>
          <w:szCs w:val="24"/>
          <w:highlight w:val="yellow"/>
        </w:rPr>
        <w:t xml:space="preserve">1.15 </w:t>
      </w:r>
      <w:r w:rsidR="00264E7E" w:rsidRPr="00C8028E">
        <w:rPr>
          <w:rFonts w:ascii="Times New Roman" w:hAnsi="Times New Roman" w:cs="Times New Roman"/>
          <w:sz w:val="24"/>
          <w:szCs w:val="24"/>
          <w:highlight w:val="yellow"/>
        </w:rPr>
        <w:t>values respectively. This showed that there is always variation from location to location depending upon crop, weather and time of sampling.</w:t>
      </w:r>
    </w:p>
    <w:p w14:paraId="37AC09A5" w14:textId="77777777" w:rsidR="00F1167D" w:rsidRDefault="0009273D" w:rsidP="0009273D">
      <w:pPr>
        <w:spacing w:line="360" w:lineRule="auto"/>
        <w:jc w:val="both"/>
        <w:rPr>
          <w:rFonts w:ascii="Times New Roman" w:hAnsi="Times New Roman" w:cs="Times New Roman"/>
          <w:sz w:val="24"/>
          <w:szCs w:val="24"/>
          <w:highlight w:val="yellow"/>
        </w:rPr>
      </w:pPr>
      <w:r w:rsidRPr="006C2DCC">
        <w:rPr>
          <w:rFonts w:ascii="Times New Roman" w:hAnsi="Times New Roman" w:cs="Times New Roman"/>
          <w:sz w:val="24"/>
          <w:szCs w:val="24"/>
        </w:rPr>
        <w:t xml:space="preserve"> </w:t>
      </w:r>
      <w:r w:rsidR="00196230">
        <w:rPr>
          <w:rFonts w:ascii="Times New Roman" w:hAnsi="Times New Roman" w:cs="Times New Roman"/>
          <w:sz w:val="24"/>
          <w:szCs w:val="24"/>
        </w:rPr>
        <w:t xml:space="preserve">In our study, </w:t>
      </w:r>
      <w:proofErr w:type="spellStart"/>
      <w:r w:rsidR="00196230" w:rsidRPr="006C2DCC">
        <w:rPr>
          <w:rFonts w:ascii="Times New Roman" w:hAnsi="Times New Roman" w:cs="Times New Roman"/>
          <w:sz w:val="24"/>
          <w:szCs w:val="24"/>
        </w:rPr>
        <w:t>Pielou’s</w:t>
      </w:r>
      <w:proofErr w:type="spellEnd"/>
      <w:r w:rsidR="00196230" w:rsidRPr="006C2DCC">
        <w:rPr>
          <w:rFonts w:ascii="Times New Roman" w:hAnsi="Times New Roman" w:cs="Times New Roman"/>
          <w:sz w:val="24"/>
          <w:szCs w:val="24"/>
        </w:rPr>
        <w:t xml:space="preserve"> Evenness value estimated for litchi </w:t>
      </w:r>
      <w:r w:rsidR="00196230">
        <w:rPr>
          <w:rFonts w:ascii="Times New Roman" w:hAnsi="Times New Roman" w:cs="Times New Roman"/>
          <w:sz w:val="24"/>
          <w:szCs w:val="24"/>
        </w:rPr>
        <w:t>(0</w:t>
      </w:r>
      <w:r w:rsidR="00196230" w:rsidRPr="006C2DCC">
        <w:rPr>
          <w:rFonts w:ascii="Times New Roman" w:hAnsi="Times New Roman" w:cs="Times New Roman"/>
          <w:sz w:val="24"/>
          <w:szCs w:val="24"/>
        </w:rPr>
        <w:t>.95</w:t>
      </w:r>
      <w:r w:rsidR="00196230">
        <w:rPr>
          <w:rFonts w:ascii="Times New Roman" w:hAnsi="Times New Roman" w:cs="Times New Roman"/>
          <w:sz w:val="24"/>
          <w:szCs w:val="24"/>
        </w:rPr>
        <w:t>)</w:t>
      </w:r>
      <w:r w:rsidR="00196230" w:rsidRPr="006C2DCC">
        <w:rPr>
          <w:rFonts w:ascii="Times New Roman" w:hAnsi="Times New Roman" w:cs="Times New Roman"/>
          <w:sz w:val="24"/>
          <w:szCs w:val="24"/>
        </w:rPr>
        <w:t xml:space="preserve">, which was found to be comparatively higher than guava (0.92). </w:t>
      </w:r>
      <w:r w:rsidR="00196230" w:rsidRPr="0017006E">
        <w:rPr>
          <w:rFonts w:ascii="Times New Roman" w:hAnsi="Times New Roman" w:cs="Times New Roman"/>
          <w:sz w:val="24"/>
          <w:szCs w:val="24"/>
          <w:highlight w:val="yellow"/>
        </w:rPr>
        <w:t>Often E</w:t>
      </w:r>
      <w:r w:rsidR="00196230" w:rsidRPr="00A07671">
        <w:rPr>
          <w:rFonts w:ascii="Times New Roman" w:hAnsi="Times New Roman" w:cs="Times New Roman"/>
          <w:sz w:val="24"/>
          <w:szCs w:val="24"/>
          <w:highlight w:val="yellow"/>
        </w:rPr>
        <w:t>venness value closer</w:t>
      </w:r>
      <w:r w:rsidR="00196230" w:rsidRPr="0017006E">
        <w:rPr>
          <w:rFonts w:ascii="Times New Roman" w:hAnsi="Times New Roman" w:cs="Times New Roman"/>
          <w:sz w:val="24"/>
          <w:szCs w:val="24"/>
          <w:highlight w:val="yellow"/>
        </w:rPr>
        <w:t xml:space="preserve"> </w:t>
      </w:r>
      <w:r w:rsidR="00196230" w:rsidRPr="00A07671">
        <w:rPr>
          <w:rFonts w:ascii="Times New Roman" w:hAnsi="Times New Roman" w:cs="Times New Roman"/>
          <w:sz w:val="24"/>
          <w:szCs w:val="24"/>
          <w:highlight w:val="yellow"/>
        </w:rPr>
        <w:t xml:space="preserve">to 1 shows </w:t>
      </w:r>
      <w:r w:rsidR="00196230" w:rsidRPr="0017006E">
        <w:rPr>
          <w:rFonts w:ascii="Times New Roman" w:hAnsi="Times New Roman" w:cs="Times New Roman"/>
          <w:sz w:val="24"/>
          <w:szCs w:val="24"/>
          <w:highlight w:val="yellow"/>
        </w:rPr>
        <w:t xml:space="preserve">uniform </w:t>
      </w:r>
      <w:r w:rsidR="00196230" w:rsidRPr="00A07671">
        <w:rPr>
          <w:rFonts w:ascii="Times New Roman" w:hAnsi="Times New Roman" w:cs="Times New Roman"/>
          <w:sz w:val="24"/>
          <w:szCs w:val="24"/>
          <w:highlight w:val="yellow"/>
        </w:rPr>
        <w:t>distribu</w:t>
      </w:r>
      <w:r w:rsidR="00196230" w:rsidRPr="0017006E">
        <w:rPr>
          <w:rFonts w:ascii="Times New Roman" w:hAnsi="Times New Roman" w:cs="Times New Roman"/>
          <w:sz w:val="24"/>
          <w:szCs w:val="24"/>
          <w:highlight w:val="yellow"/>
        </w:rPr>
        <w:t>tion of species.</w:t>
      </w:r>
      <w:r w:rsidR="00196230" w:rsidRPr="00A07671">
        <w:rPr>
          <w:rFonts w:ascii="Times New Roman" w:hAnsi="Times New Roman" w:cs="Times New Roman"/>
          <w:sz w:val="24"/>
          <w:szCs w:val="24"/>
          <w:highlight w:val="yellow"/>
        </w:rPr>
        <w:t xml:space="preserve"> </w:t>
      </w:r>
      <w:r w:rsidR="00196230" w:rsidRPr="0017006E">
        <w:rPr>
          <w:rFonts w:ascii="Times New Roman" w:hAnsi="Times New Roman" w:cs="Times New Roman"/>
          <w:sz w:val="24"/>
          <w:szCs w:val="24"/>
          <w:highlight w:val="yellow"/>
        </w:rPr>
        <w:t xml:space="preserve">As, </w:t>
      </w:r>
      <w:r w:rsidRPr="0017006E">
        <w:rPr>
          <w:rFonts w:ascii="Times New Roman" w:hAnsi="Times New Roman" w:cs="Times New Roman"/>
          <w:sz w:val="24"/>
          <w:szCs w:val="24"/>
          <w:highlight w:val="yellow"/>
        </w:rPr>
        <w:t xml:space="preserve">litchi ecosystem showed a higher value than guava </w:t>
      </w:r>
      <w:r w:rsidR="0069626D" w:rsidRPr="0017006E">
        <w:rPr>
          <w:rFonts w:ascii="Times New Roman" w:hAnsi="Times New Roman" w:cs="Times New Roman"/>
          <w:sz w:val="24"/>
          <w:szCs w:val="24"/>
          <w:highlight w:val="yellow"/>
        </w:rPr>
        <w:t xml:space="preserve">it </w:t>
      </w:r>
      <w:r w:rsidRPr="0017006E">
        <w:rPr>
          <w:rFonts w:ascii="Times New Roman" w:hAnsi="Times New Roman" w:cs="Times New Roman"/>
          <w:sz w:val="24"/>
          <w:szCs w:val="24"/>
          <w:highlight w:val="yellow"/>
        </w:rPr>
        <w:t xml:space="preserve">suggested that all species in litchi ecosystem </w:t>
      </w:r>
      <w:r w:rsidR="0069626D" w:rsidRPr="0017006E">
        <w:rPr>
          <w:rFonts w:ascii="Times New Roman" w:hAnsi="Times New Roman" w:cs="Times New Roman"/>
          <w:sz w:val="24"/>
          <w:szCs w:val="24"/>
          <w:highlight w:val="yellow"/>
        </w:rPr>
        <w:t xml:space="preserve">had even </w:t>
      </w:r>
      <w:r w:rsidRPr="0017006E">
        <w:rPr>
          <w:rFonts w:ascii="Times New Roman" w:hAnsi="Times New Roman" w:cs="Times New Roman"/>
          <w:sz w:val="24"/>
          <w:szCs w:val="24"/>
          <w:highlight w:val="yellow"/>
        </w:rPr>
        <w:t>distribut</w:t>
      </w:r>
      <w:r w:rsidR="0069626D" w:rsidRPr="0017006E">
        <w:rPr>
          <w:rFonts w:ascii="Times New Roman" w:hAnsi="Times New Roman" w:cs="Times New Roman"/>
          <w:sz w:val="24"/>
          <w:szCs w:val="24"/>
          <w:highlight w:val="yellow"/>
        </w:rPr>
        <w:t xml:space="preserve">ion </w:t>
      </w:r>
      <w:r w:rsidRPr="0017006E">
        <w:rPr>
          <w:rFonts w:ascii="Times New Roman" w:hAnsi="Times New Roman" w:cs="Times New Roman"/>
          <w:sz w:val="24"/>
          <w:szCs w:val="24"/>
          <w:highlight w:val="yellow"/>
        </w:rPr>
        <w:t>than the guava ecosystem.</w:t>
      </w:r>
      <w:r w:rsidR="00196230" w:rsidRPr="00196230">
        <w:rPr>
          <w:rFonts w:ascii="Times New Roman" w:hAnsi="Times New Roman" w:cs="Times New Roman"/>
          <w:i/>
          <w:iCs/>
          <w:sz w:val="24"/>
          <w:szCs w:val="24"/>
        </w:rPr>
        <w:t xml:space="preserve"> </w:t>
      </w:r>
      <w:proofErr w:type="spellStart"/>
      <w:r w:rsidRPr="006C2DCC">
        <w:rPr>
          <w:rFonts w:ascii="Times New Roman" w:hAnsi="Times New Roman" w:cs="Times New Roman"/>
          <w:sz w:val="24"/>
          <w:szCs w:val="24"/>
        </w:rPr>
        <w:t>Thangjam</w:t>
      </w:r>
      <w:proofErr w:type="spellEnd"/>
      <w:r w:rsidRPr="006C2DCC">
        <w:rPr>
          <w:rFonts w:ascii="Times New Roman" w:hAnsi="Times New Roman" w:cs="Times New Roman"/>
          <w:sz w:val="24"/>
          <w:szCs w:val="24"/>
        </w:rPr>
        <w:t xml:space="preserve"> </w:t>
      </w:r>
      <w:r w:rsidR="0009199D" w:rsidRPr="00F034DB">
        <w:rPr>
          <w:rFonts w:ascii="Times New Roman" w:hAnsi="Times New Roman" w:cs="Times New Roman"/>
          <w:i/>
          <w:iCs/>
          <w:sz w:val="24"/>
          <w:szCs w:val="24"/>
        </w:rPr>
        <w:t>et al</w:t>
      </w:r>
      <w:r w:rsidR="0009199D">
        <w:rPr>
          <w:rFonts w:ascii="Times New Roman" w:hAnsi="Times New Roman" w:cs="Times New Roman"/>
          <w:sz w:val="24"/>
          <w:szCs w:val="24"/>
        </w:rPr>
        <w:t>.,</w:t>
      </w:r>
      <w:r w:rsidRPr="006C2DCC">
        <w:rPr>
          <w:rFonts w:ascii="Times New Roman" w:hAnsi="Times New Roman" w:cs="Times New Roman"/>
          <w:sz w:val="24"/>
          <w:szCs w:val="24"/>
        </w:rPr>
        <w:t xml:space="preserve"> 2019, in a similar way conducted his trial for comparison of ecosystems, in which they professed horticultural ecosystem as more diversified, which supports our findings. These deviations may be attributed to so many factors, few out of them being the time, specific crop and weather </w:t>
      </w:r>
      <w:r w:rsidR="00F1167D">
        <w:rPr>
          <w:rFonts w:ascii="Times New Roman" w:hAnsi="Times New Roman" w:cs="Times New Roman"/>
          <w:sz w:val="24"/>
          <w:szCs w:val="24"/>
        </w:rPr>
        <w:t>factors</w:t>
      </w:r>
      <w:r w:rsidRPr="006C2DCC">
        <w:rPr>
          <w:rFonts w:ascii="Times New Roman" w:hAnsi="Times New Roman" w:cs="Times New Roman"/>
          <w:sz w:val="24"/>
          <w:szCs w:val="24"/>
        </w:rPr>
        <w:t xml:space="preserve">. </w:t>
      </w:r>
      <w:r w:rsidRPr="00EA1CAF">
        <w:rPr>
          <w:rFonts w:ascii="Times New Roman" w:hAnsi="Times New Roman" w:cs="Times New Roman"/>
          <w:sz w:val="24"/>
          <w:szCs w:val="24"/>
          <w:highlight w:val="yellow"/>
        </w:rPr>
        <w:t>Provided the magnitude of study area and repetitions conducted, such a study needs more refinement.</w:t>
      </w:r>
      <w:r w:rsidRPr="006C2DCC">
        <w:rPr>
          <w:rFonts w:ascii="Times New Roman" w:hAnsi="Times New Roman" w:cs="Times New Roman"/>
          <w:sz w:val="24"/>
          <w:szCs w:val="24"/>
        </w:rPr>
        <w:t xml:space="preserve"> </w:t>
      </w:r>
      <w:r w:rsidRPr="007F42B0">
        <w:rPr>
          <w:rFonts w:ascii="Times New Roman" w:hAnsi="Times New Roman" w:cs="Times New Roman"/>
          <w:sz w:val="24"/>
          <w:szCs w:val="24"/>
          <w:highlight w:val="yellow"/>
        </w:rPr>
        <w:t>Although this study covers biodiversity aspect, exhaustive studies on syrphid utilization as important pollinating agents needs to be harnessed in future.</w:t>
      </w:r>
      <w:r w:rsidR="00EA1CAF" w:rsidRPr="007F42B0">
        <w:rPr>
          <w:rFonts w:ascii="Times New Roman" w:hAnsi="Times New Roman" w:cs="Times New Roman"/>
          <w:sz w:val="24"/>
          <w:szCs w:val="24"/>
          <w:highlight w:val="yellow"/>
        </w:rPr>
        <w:t xml:space="preserve"> </w:t>
      </w:r>
    </w:p>
    <w:p w14:paraId="5182FEFC" w14:textId="4FC5BF6B" w:rsidR="0009273D" w:rsidRPr="00594701" w:rsidRDefault="00093310" w:rsidP="0009273D">
      <w:pPr>
        <w:spacing w:line="360" w:lineRule="auto"/>
        <w:jc w:val="both"/>
        <w:rPr>
          <w:rFonts w:ascii="Times New Roman" w:hAnsi="Times New Roman" w:cs="Times New Roman"/>
          <w:b/>
          <w:sz w:val="24"/>
          <w:szCs w:val="24"/>
          <w:highlight w:val="yellow"/>
        </w:rPr>
      </w:pPr>
      <w:commentRangeStart w:id="10"/>
      <w:r>
        <w:rPr>
          <w:rFonts w:ascii="Times New Roman" w:hAnsi="Times New Roman" w:cs="Times New Roman"/>
          <w:b/>
          <w:sz w:val="24"/>
          <w:szCs w:val="24"/>
          <w:highlight w:val="yellow"/>
        </w:rPr>
        <w:t xml:space="preserve">5.  </w:t>
      </w:r>
      <w:r w:rsidR="00E57C39" w:rsidRPr="00594701">
        <w:rPr>
          <w:rFonts w:ascii="Times New Roman" w:hAnsi="Times New Roman" w:cs="Times New Roman"/>
          <w:b/>
          <w:sz w:val="24"/>
          <w:szCs w:val="24"/>
          <w:highlight w:val="yellow"/>
        </w:rPr>
        <w:t>Conclusion</w:t>
      </w:r>
      <w:commentRangeEnd w:id="10"/>
      <w:r w:rsidR="002B3C31">
        <w:rPr>
          <w:rStyle w:val="CommentReference"/>
        </w:rPr>
        <w:commentReference w:id="10"/>
      </w:r>
    </w:p>
    <w:p w14:paraId="1D0BF4FB" w14:textId="2896A7E3" w:rsidR="00E57C39" w:rsidRDefault="001B68AD" w:rsidP="0072323E">
      <w:pPr>
        <w:spacing w:line="360" w:lineRule="auto"/>
        <w:ind w:firstLine="720"/>
        <w:jc w:val="both"/>
        <w:rPr>
          <w:rFonts w:ascii="Times New Roman" w:hAnsi="Times New Roman" w:cs="Times New Roman"/>
          <w:bCs/>
          <w:sz w:val="24"/>
          <w:szCs w:val="24"/>
          <w:highlight w:val="yellow"/>
        </w:rPr>
      </w:pPr>
      <w:r w:rsidRPr="001B68AD">
        <w:rPr>
          <w:rFonts w:ascii="Times New Roman" w:hAnsi="Times New Roman" w:cs="Times New Roman"/>
          <w:bCs/>
          <w:sz w:val="24"/>
          <w:szCs w:val="24"/>
          <w:highlight w:val="yellow"/>
        </w:rPr>
        <w:t xml:space="preserve">The present study assessed the abundance and diversity of syrphid flies in litchi and guava ecosystems across six locations in Kangra district from 2019 to 2020. </w:t>
      </w:r>
      <w:r w:rsidRPr="00594701">
        <w:rPr>
          <w:rFonts w:ascii="Times New Roman" w:hAnsi="Times New Roman" w:cs="Times New Roman"/>
          <w:bCs/>
          <w:sz w:val="24"/>
          <w:szCs w:val="24"/>
          <w:highlight w:val="yellow"/>
        </w:rPr>
        <w:t xml:space="preserve">In the study </w:t>
      </w:r>
      <w:r w:rsidRPr="001B68AD">
        <w:rPr>
          <w:rFonts w:ascii="Times New Roman" w:hAnsi="Times New Roman" w:cs="Times New Roman"/>
          <w:bCs/>
          <w:sz w:val="24"/>
          <w:szCs w:val="24"/>
          <w:highlight w:val="yellow"/>
        </w:rPr>
        <w:t xml:space="preserve">Syrphids </w:t>
      </w:r>
      <w:r w:rsidR="00AA3CB5" w:rsidRPr="00594701">
        <w:rPr>
          <w:rFonts w:ascii="Times New Roman" w:hAnsi="Times New Roman" w:cs="Times New Roman"/>
          <w:bCs/>
          <w:sz w:val="24"/>
          <w:szCs w:val="24"/>
          <w:highlight w:val="yellow"/>
        </w:rPr>
        <w:t xml:space="preserve">were concluded </w:t>
      </w:r>
      <w:r w:rsidRPr="001B68AD">
        <w:rPr>
          <w:rFonts w:ascii="Times New Roman" w:hAnsi="Times New Roman" w:cs="Times New Roman"/>
          <w:bCs/>
          <w:sz w:val="24"/>
          <w:szCs w:val="24"/>
          <w:highlight w:val="yellow"/>
        </w:rPr>
        <w:t>as prominent floral visitor</w:t>
      </w:r>
      <w:r w:rsidR="00AA3CB5" w:rsidRPr="00594701">
        <w:rPr>
          <w:rFonts w:ascii="Times New Roman" w:hAnsi="Times New Roman" w:cs="Times New Roman"/>
          <w:bCs/>
          <w:sz w:val="24"/>
          <w:szCs w:val="24"/>
          <w:highlight w:val="yellow"/>
        </w:rPr>
        <w:t>s</w:t>
      </w:r>
      <w:r w:rsidRPr="00594701">
        <w:rPr>
          <w:rFonts w:ascii="Times New Roman" w:hAnsi="Times New Roman" w:cs="Times New Roman"/>
          <w:bCs/>
          <w:sz w:val="24"/>
          <w:szCs w:val="24"/>
          <w:highlight w:val="yellow"/>
        </w:rPr>
        <w:t xml:space="preserve"> </w:t>
      </w:r>
      <w:r w:rsidR="00AA3CB5" w:rsidRPr="00594701">
        <w:rPr>
          <w:rFonts w:ascii="Times New Roman" w:hAnsi="Times New Roman" w:cs="Times New Roman"/>
          <w:bCs/>
          <w:sz w:val="24"/>
          <w:szCs w:val="24"/>
          <w:highlight w:val="yellow"/>
        </w:rPr>
        <w:t>with</w:t>
      </w:r>
      <w:r w:rsidRPr="001B68AD">
        <w:rPr>
          <w:rFonts w:ascii="Times New Roman" w:hAnsi="Times New Roman" w:cs="Times New Roman"/>
          <w:bCs/>
          <w:sz w:val="24"/>
          <w:szCs w:val="24"/>
          <w:highlight w:val="yellow"/>
        </w:rPr>
        <w:t xml:space="preserve"> total of </w:t>
      </w:r>
      <w:r w:rsidR="00A042FB">
        <w:rPr>
          <w:rFonts w:ascii="Times New Roman" w:hAnsi="Times New Roman" w:cs="Times New Roman"/>
          <w:bCs/>
          <w:sz w:val="24"/>
          <w:szCs w:val="24"/>
          <w:highlight w:val="yellow"/>
        </w:rPr>
        <w:t>ten</w:t>
      </w:r>
      <w:r w:rsidRPr="001B68AD">
        <w:rPr>
          <w:rFonts w:ascii="Times New Roman" w:hAnsi="Times New Roman" w:cs="Times New Roman"/>
          <w:bCs/>
          <w:sz w:val="24"/>
          <w:szCs w:val="24"/>
          <w:highlight w:val="yellow"/>
        </w:rPr>
        <w:t xml:space="preserve"> species from </w:t>
      </w:r>
      <w:r w:rsidR="00A042FB">
        <w:rPr>
          <w:rFonts w:ascii="Times New Roman" w:hAnsi="Times New Roman" w:cs="Times New Roman"/>
          <w:bCs/>
          <w:sz w:val="24"/>
          <w:szCs w:val="24"/>
          <w:highlight w:val="yellow"/>
        </w:rPr>
        <w:t>seven</w:t>
      </w:r>
      <w:r w:rsidRPr="001B68AD">
        <w:rPr>
          <w:rFonts w:ascii="Times New Roman" w:hAnsi="Times New Roman" w:cs="Times New Roman"/>
          <w:bCs/>
          <w:sz w:val="24"/>
          <w:szCs w:val="24"/>
          <w:highlight w:val="yellow"/>
        </w:rPr>
        <w:t xml:space="preserve"> genera, spanning two subfamilies </w:t>
      </w:r>
      <w:proofErr w:type="spellStart"/>
      <w:r w:rsidRPr="001B68AD">
        <w:rPr>
          <w:rFonts w:ascii="Times New Roman" w:hAnsi="Times New Roman" w:cs="Times New Roman"/>
          <w:bCs/>
          <w:sz w:val="24"/>
          <w:szCs w:val="24"/>
          <w:highlight w:val="yellow"/>
        </w:rPr>
        <w:t>Eristalinae</w:t>
      </w:r>
      <w:proofErr w:type="spellEnd"/>
      <w:r w:rsidRPr="001B68AD">
        <w:rPr>
          <w:rFonts w:ascii="Times New Roman" w:hAnsi="Times New Roman" w:cs="Times New Roman"/>
          <w:bCs/>
          <w:sz w:val="24"/>
          <w:szCs w:val="24"/>
          <w:highlight w:val="yellow"/>
        </w:rPr>
        <w:t xml:space="preserve"> and </w:t>
      </w:r>
      <w:proofErr w:type="spellStart"/>
      <w:r w:rsidRPr="001B68AD">
        <w:rPr>
          <w:rFonts w:ascii="Times New Roman" w:hAnsi="Times New Roman" w:cs="Times New Roman"/>
          <w:bCs/>
          <w:sz w:val="24"/>
          <w:szCs w:val="24"/>
          <w:highlight w:val="yellow"/>
        </w:rPr>
        <w:t>Syrphinae</w:t>
      </w:r>
      <w:proofErr w:type="spellEnd"/>
      <w:r w:rsidRPr="001B68AD">
        <w:rPr>
          <w:rFonts w:ascii="Times New Roman" w:hAnsi="Times New Roman" w:cs="Times New Roman"/>
          <w:bCs/>
          <w:sz w:val="24"/>
          <w:szCs w:val="24"/>
          <w:highlight w:val="yellow"/>
        </w:rPr>
        <w:t xml:space="preserve">. Notably, </w:t>
      </w:r>
      <w:proofErr w:type="spellStart"/>
      <w:r w:rsidRPr="001B68AD">
        <w:rPr>
          <w:rFonts w:ascii="Times New Roman" w:hAnsi="Times New Roman" w:cs="Times New Roman"/>
          <w:bCs/>
          <w:i/>
          <w:iCs/>
          <w:sz w:val="24"/>
          <w:szCs w:val="24"/>
          <w:highlight w:val="yellow"/>
        </w:rPr>
        <w:t>Scaeva</w:t>
      </w:r>
      <w:proofErr w:type="spellEnd"/>
      <w:r w:rsidRPr="001B68AD">
        <w:rPr>
          <w:rFonts w:ascii="Times New Roman" w:hAnsi="Times New Roman" w:cs="Times New Roman"/>
          <w:bCs/>
          <w:i/>
          <w:iCs/>
          <w:sz w:val="24"/>
          <w:szCs w:val="24"/>
          <w:highlight w:val="yellow"/>
        </w:rPr>
        <w:t xml:space="preserve"> </w:t>
      </w:r>
      <w:proofErr w:type="spellStart"/>
      <w:r w:rsidRPr="001B68AD">
        <w:rPr>
          <w:rFonts w:ascii="Times New Roman" w:hAnsi="Times New Roman" w:cs="Times New Roman"/>
          <w:bCs/>
          <w:i/>
          <w:iCs/>
          <w:sz w:val="24"/>
          <w:szCs w:val="24"/>
          <w:highlight w:val="yellow"/>
        </w:rPr>
        <w:t>latimaculata</w:t>
      </w:r>
      <w:proofErr w:type="spellEnd"/>
      <w:r w:rsidRPr="001B68AD">
        <w:rPr>
          <w:rFonts w:ascii="Times New Roman" w:hAnsi="Times New Roman" w:cs="Times New Roman"/>
          <w:bCs/>
          <w:sz w:val="24"/>
          <w:szCs w:val="24"/>
          <w:highlight w:val="yellow"/>
        </w:rPr>
        <w:t xml:space="preserve"> was recorded for the first time in litchi from the Kangra region.</w:t>
      </w:r>
      <w:r w:rsidR="00AA3CB5" w:rsidRPr="00594701">
        <w:rPr>
          <w:rFonts w:ascii="Times New Roman" w:hAnsi="Times New Roman" w:cs="Times New Roman"/>
          <w:bCs/>
          <w:sz w:val="24"/>
          <w:szCs w:val="24"/>
          <w:highlight w:val="yellow"/>
        </w:rPr>
        <w:t xml:space="preserve"> </w:t>
      </w:r>
      <w:r w:rsidRPr="001B68AD">
        <w:rPr>
          <w:rFonts w:ascii="Times New Roman" w:hAnsi="Times New Roman" w:cs="Times New Roman"/>
          <w:bCs/>
          <w:sz w:val="24"/>
          <w:szCs w:val="24"/>
          <w:highlight w:val="yellow"/>
        </w:rPr>
        <w:t xml:space="preserve">The litchi ecosystem exhibited </w:t>
      </w:r>
      <w:r w:rsidRPr="001B68AD">
        <w:rPr>
          <w:rFonts w:ascii="Times New Roman" w:hAnsi="Times New Roman" w:cs="Times New Roman"/>
          <w:bCs/>
          <w:sz w:val="24"/>
          <w:szCs w:val="24"/>
          <w:highlight w:val="yellow"/>
        </w:rPr>
        <w:lastRenderedPageBreak/>
        <w:t>greater syrphid diversity with a species richness of 8, compared to 4 in guava. This was supported by higher values of Simpson’s Index (0.85 vs. 0.71), Shannon</w:t>
      </w:r>
      <w:r w:rsidR="00AA3CB5" w:rsidRPr="00594701">
        <w:rPr>
          <w:rFonts w:ascii="Times New Roman" w:hAnsi="Times New Roman" w:cs="Times New Roman"/>
          <w:bCs/>
          <w:sz w:val="24"/>
          <w:szCs w:val="24"/>
          <w:highlight w:val="yellow"/>
        </w:rPr>
        <w:t>-</w:t>
      </w:r>
      <w:r w:rsidRPr="001B68AD">
        <w:rPr>
          <w:rFonts w:ascii="Times New Roman" w:hAnsi="Times New Roman" w:cs="Times New Roman"/>
          <w:bCs/>
          <w:sz w:val="24"/>
          <w:szCs w:val="24"/>
          <w:highlight w:val="yellow"/>
        </w:rPr>
        <w:t xml:space="preserve">Weiner Index (1.98 vs. 1.28), and </w:t>
      </w:r>
      <w:proofErr w:type="spellStart"/>
      <w:r w:rsidR="00A042FB">
        <w:rPr>
          <w:rFonts w:ascii="Times New Roman" w:hAnsi="Times New Roman" w:cs="Times New Roman"/>
          <w:bCs/>
          <w:sz w:val="24"/>
          <w:szCs w:val="24"/>
          <w:highlight w:val="yellow"/>
        </w:rPr>
        <w:t>Piel</w:t>
      </w:r>
      <w:r w:rsidR="00252FFA">
        <w:rPr>
          <w:rFonts w:ascii="Times New Roman" w:hAnsi="Times New Roman" w:cs="Times New Roman"/>
          <w:bCs/>
          <w:sz w:val="24"/>
          <w:szCs w:val="24"/>
          <w:highlight w:val="yellow"/>
        </w:rPr>
        <w:t>o</w:t>
      </w:r>
      <w:r w:rsidR="00A042FB">
        <w:rPr>
          <w:rFonts w:ascii="Times New Roman" w:hAnsi="Times New Roman" w:cs="Times New Roman"/>
          <w:bCs/>
          <w:sz w:val="24"/>
          <w:szCs w:val="24"/>
          <w:highlight w:val="yellow"/>
        </w:rPr>
        <w:t>u’s</w:t>
      </w:r>
      <w:proofErr w:type="spellEnd"/>
      <w:r w:rsidR="00A042FB">
        <w:rPr>
          <w:rFonts w:ascii="Times New Roman" w:hAnsi="Times New Roman" w:cs="Times New Roman"/>
          <w:bCs/>
          <w:sz w:val="24"/>
          <w:szCs w:val="24"/>
          <w:highlight w:val="yellow"/>
        </w:rPr>
        <w:t xml:space="preserve"> </w:t>
      </w:r>
      <w:r w:rsidRPr="001B68AD">
        <w:rPr>
          <w:rFonts w:ascii="Times New Roman" w:hAnsi="Times New Roman" w:cs="Times New Roman"/>
          <w:bCs/>
          <w:sz w:val="24"/>
          <w:szCs w:val="24"/>
          <w:highlight w:val="yellow"/>
        </w:rPr>
        <w:t>evenness (</w:t>
      </w:r>
      <w:r w:rsidR="00252FFA">
        <w:rPr>
          <w:rFonts w:ascii="Times New Roman" w:hAnsi="Times New Roman" w:cs="Times New Roman"/>
          <w:bCs/>
          <w:sz w:val="24"/>
          <w:szCs w:val="24"/>
          <w:highlight w:val="yellow"/>
        </w:rPr>
        <w:t xml:space="preserve">0.95 vs. </w:t>
      </w:r>
      <w:r w:rsidRPr="001B68AD">
        <w:rPr>
          <w:rFonts w:ascii="Times New Roman" w:hAnsi="Times New Roman" w:cs="Times New Roman"/>
          <w:bCs/>
          <w:sz w:val="24"/>
          <w:szCs w:val="24"/>
          <w:highlight w:val="yellow"/>
        </w:rPr>
        <w:t>0.9</w:t>
      </w:r>
      <w:r w:rsidR="00252FFA">
        <w:rPr>
          <w:rFonts w:ascii="Times New Roman" w:hAnsi="Times New Roman" w:cs="Times New Roman"/>
          <w:bCs/>
          <w:sz w:val="24"/>
          <w:szCs w:val="24"/>
          <w:highlight w:val="yellow"/>
        </w:rPr>
        <w:t>2</w:t>
      </w:r>
      <w:r w:rsidRPr="001B68AD">
        <w:rPr>
          <w:rFonts w:ascii="Times New Roman" w:hAnsi="Times New Roman" w:cs="Times New Roman"/>
          <w:bCs/>
          <w:sz w:val="24"/>
          <w:szCs w:val="24"/>
          <w:highlight w:val="yellow"/>
        </w:rPr>
        <w:t xml:space="preserve">), indicating a more diverse and uniformly distributed syrphid community in litchi. </w:t>
      </w:r>
      <w:r w:rsidR="00AA3CB5" w:rsidRPr="00594701">
        <w:rPr>
          <w:rFonts w:ascii="Times New Roman" w:hAnsi="Times New Roman" w:cs="Times New Roman"/>
          <w:bCs/>
          <w:sz w:val="24"/>
          <w:szCs w:val="24"/>
          <w:highlight w:val="yellow"/>
        </w:rPr>
        <w:t xml:space="preserve">Members of </w:t>
      </w:r>
      <w:proofErr w:type="spellStart"/>
      <w:r w:rsidRPr="001B68AD">
        <w:rPr>
          <w:rFonts w:ascii="Times New Roman" w:hAnsi="Times New Roman" w:cs="Times New Roman"/>
          <w:bCs/>
          <w:sz w:val="24"/>
          <w:szCs w:val="24"/>
          <w:highlight w:val="yellow"/>
        </w:rPr>
        <w:t>Eristalini</w:t>
      </w:r>
      <w:proofErr w:type="spellEnd"/>
      <w:r w:rsidRPr="001B68AD">
        <w:rPr>
          <w:rFonts w:ascii="Times New Roman" w:hAnsi="Times New Roman" w:cs="Times New Roman"/>
          <w:bCs/>
          <w:sz w:val="24"/>
          <w:szCs w:val="24"/>
          <w:highlight w:val="yellow"/>
        </w:rPr>
        <w:t xml:space="preserve"> syrphids dominated the overall fauna (48.89%), with crop-specific variation</w:t>
      </w:r>
      <w:r w:rsidR="00AA3CB5" w:rsidRPr="00594701">
        <w:rPr>
          <w:rFonts w:ascii="Times New Roman" w:hAnsi="Times New Roman" w:cs="Times New Roman"/>
          <w:bCs/>
          <w:sz w:val="24"/>
          <w:szCs w:val="24"/>
          <w:highlight w:val="yellow"/>
        </w:rPr>
        <w:t xml:space="preserve">; </w:t>
      </w:r>
      <w:proofErr w:type="spellStart"/>
      <w:r w:rsidRPr="001B68AD">
        <w:rPr>
          <w:rFonts w:ascii="Times New Roman" w:hAnsi="Times New Roman" w:cs="Times New Roman"/>
          <w:bCs/>
          <w:sz w:val="24"/>
          <w:szCs w:val="24"/>
          <w:highlight w:val="yellow"/>
        </w:rPr>
        <w:t>Eristalini</w:t>
      </w:r>
      <w:proofErr w:type="spellEnd"/>
      <w:r w:rsidRPr="001B68AD">
        <w:rPr>
          <w:rFonts w:ascii="Times New Roman" w:hAnsi="Times New Roman" w:cs="Times New Roman"/>
          <w:bCs/>
          <w:sz w:val="24"/>
          <w:szCs w:val="24"/>
          <w:highlight w:val="yellow"/>
        </w:rPr>
        <w:t xml:space="preserve"> prevailing in litchi and </w:t>
      </w:r>
      <w:proofErr w:type="spellStart"/>
      <w:r w:rsidRPr="001B68AD">
        <w:rPr>
          <w:rFonts w:ascii="Times New Roman" w:hAnsi="Times New Roman" w:cs="Times New Roman"/>
          <w:bCs/>
          <w:sz w:val="24"/>
          <w:szCs w:val="24"/>
          <w:highlight w:val="yellow"/>
        </w:rPr>
        <w:t>Syrphini</w:t>
      </w:r>
      <w:proofErr w:type="spellEnd"/>
      <w:r w:rsidRPr="001B68AD">
        <w:rPr>
          <w:rFonts w:ascii="Times New Roman" w:hAnsi="Times New Roman" w:cs="Times New Roman"/>
          <w:bCs/>
          <w:sz w:val="24"/>
          <w:szCs w:val="24"/>
          <w:highlight w:val="yellow"/>
        </w:rPr>
        <w:t xml:space="preserve"> in guava. Among the surveyed sites, </w:t>
      </w:r>
      <w:proofErr w:type="spellStart"/>
      <w:r w:rsidRPr="001B68AD">
        <w:rPr>
          <w:rFonts w:ascii="Times New Roman" w:hAnsi="Times New Roman" w:cs="Times New Roman"/>
          <w:bCs/>
          <w:sz w:val="24"/>
          <w:szCs w:val="24"/>
          <w:highlight w:val="yellow"/>
        </w:rPr>
        <w:t>Nagrota</w:t>
      </w:r>
      <w:proofErr w:type="spellEnd"/>
      <w:r w:rsidRPr="001B68AD">
        <w:rPr>
          <w:rFonts w:ascii="Times New Roman" w:hAnsi="Times New Roman" w:cs="Times New Roman"/>
          <w:bCs/>
          <w:sz w:val="24"/>
          <w:szCs w:val="24"/>
          <w:highlight w:val="yellow"/>
        </w:rPr>
        <w:t xml:space="preserve"> </w:t>
      </w:r>
      <w:proofErr w:type="spellStart"/>
      <w:r w:rsidRPr="001B68AD">
        <w:rPr>
          <w:rFonts w:ascii="Times New Roman" w:hAnsi="Times New Roman" w:cs="Times New Roman"/>
          <w:bCs/>
          <w:sz w:val="24"/>
          <w:szCs w:val="24"/>
          <w:highlight w:val="yellow"/>
        </w:rPr>
        <w:t>Bagwan</w:t>
      </w:r>
      <w:proofErr w:type="spellEnd"/>
      <w:r w:rsidRPr="001B68AD">
        <w:rPr>
          <w:rFonts w:ascii="Times New Roman" w:hAnsi="Times New Roman" w:cs="Times New Roman"/>
          <w:bCs/>
          <w:sz w:val="24"/>
          <w:szCs w:val="24"/>
          <w:highlight w:val="yellow"/>
        </w:rPr>
        <w:t xml:space="preserve"> showed the highest visitation (28.89%), followed by Palampur (26.67%) and </w:t>
      </w:r>
      <w:proofErr w:type="spellStart"/>
      <w:r w:rsidRPr="001B68AD">
        <w:rPr>
          <w:rFonts w:ascii="Times New Roman" w:hAnsi="Times New Roman" w:cs="Times New Roman"/>
          <w:bCs/>
          <w:sz w:val="24"/>
          <w:szCs w:val="24"/>
          <w:highlight w:val="yellow"/>
        </w:rPr>
        <w:t>Sulah</w:t>
      </w:r>
      <w:proofErr w:type="spellEnd"/>
      <w:r w:rsidRPr="001B68AD">
        <w:rPr>
          <w:rFonts w:ascii="Times New Roman" w:hAnsi="Times New Roman" w:cs="Times New Roman"/>
          <w:bCs/>
          <w:sz w:val="24"/>
          <w:szCs w:val="24"/>
          <w:highlight w:val="yellow"/>
        </w:rPr>
        <w:t xml:space="preserve"> (14.45%). </w:t>
      </w:r>
      <w:proofErr w:type="spellStart"/>
      <w:r w:rsidRPr="001B68AD">
        <w:rPr>
          <w:rFonts w:ascii="Times New Roman" w:hAnsi="Times New Roman" w:cs="Times New Roman"/>
          <w:bCs/>
          <w:sz w:val="24"/>
          <w:szCs w:val="24"/>
          <w:highlight w:val="yellow"/>
        </w:rPr>
        <w:t>Sulah</w:t>
      </w:r>
      <w:proofErr w:type="spellEnd"/>
      <w:r w:rsidRPr="001B68AD">
        <w:rPr>
          <w:rFonts w:ascii="Times New Roman" w:hAnsi="Times New Roman" w:cs="Times New Roman"/>
          <w:bCs/>
          <w:sz w:val="24"/>
          <w:szCs w:val="24"/>
          <w:highlight w:val="yellow"/>
        </w:rPr>
        <w:t xml:space="preserve"> also recorded the highest tribe-level richness. These findings contribute valuable insights into the diversity and distribution of syrphid flies in relation to fruit crops, supporting their ecological importance in agroecosystems.</w:t>
      </w:r>
    </w:p>
    <w:p w14:paraId="382EA2FC" w14:textId="77777777" w:rsidR="00F1167D" w:rsidRDefault="00F1167D" w:rsidP="00F1167D">
      <w:pPr>
        <w:spacing w:line="360" w:lineRule="auto"/>
        <w:jc w:val="both"/>
        <w:rPr>
          <w:rFonts w:ascii="Times New Roman" w:hAnsi="Times New Roman" w:cs="Times New Roman"/>
          <w:b/>
          <w:bCs/>
          <w:sz w:val="24"/>
          <w:szCs w:val="24"/>
          <w:highlight w:val="yellow"/>
        </w:rPr>
      </w:pPr>
      <w:r>
        <w:rPr>
          <w:rFonts w:ascii="Times New Roman" w:hAnsi="Times New Roman" w:cs="Times New Roman"/>
          <w:b/>
          <w:bCs/>
          <w:sz w:val="24"/>
          <w:szCs w:val="24"/>
          <w:highlight w:val="yellow"/>
        </w:rPr>
        <w:t xml:space="preserve">6. </w:t>
      </w:r>
      <w:r w:rsidRPr="00F1167D">
        <w:rPr>
          <w:rFonts w:ascii="Times New Roman" w:hAnsi="Times New Roman" w:cs="Times New Roman"/>
          <w:b/>
          <w:bCs/>
          <w:sz w:val="24"/>
          <w:szCs w:val="24"/>
          <w:highlight w:val="yellow"/>
        </w:rPr>
        <w:t>Future thrusts</w:t>
      </w:r>
    </w:p>
    <w:p w14:paraId="162FC6FA" w14:textId="1B651615" w:rsidR="00F1167D" w:rsidRPr="009373B8" w:rsidRDefault="00F1167D" w:rsidP="009373B8">
      <w:pPr>
        <w:spacing w:line="360" w:lineRule="auto"/>
        <w:jc w:val="both"/>
        <w:rPr>
          <w:rFonts w:ascii="Times New Roman" w:hAnsi="Times New Roman" w:cs="Times New Roman"/>
          <w:sz w:val="24"/>
          <w:szCs w:val="24"/>
        </w:rPr>
      </w:pPr>
      <w:r w:rsidRPr="007F42B0">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Future </w:t>
      </w:r>
      <w:r w:rsidRPr="007F42B0">
        <w:rPr>
          <w:rFonts w:ascii="Times New Roman" w:hAnsi="Times New Roman" w:cs="Times New Roman"/>
          <w:sz w:val="24"/>
          <w:szCs w:val="24"/>
          <w:highlight w:val="yellow"/>
        </w:rPr>
        <w:t>stud</w:t>
      </w:r>
      <w:r>
        <w:rPr>
          <w:rFonts w:ascii="Times New Roman" w:hAnsi="Times New Roman" w:cs="Times New Roman"/>
          <w:sz w:val="24"/>
          <w:szCs w:val="24"/>
          <w:highlight w:val="yellow"/>
        </w:rPr>
        <w:t>ies</w:t>
      </w:r>
      <w:r w:rsidRPr="007F42B0">
        <w:rPr>
          <w:rFonts w:ascii="Times New Roman" w:hAnsi="Times New Roman" w:cs="Times New Roman"/>
          <w:sz w:val="24"/>
          <w:szCs w:val="24"/>
          <w:highlight w:val="yellow"/>
        </w:rPr>
        <w:t xml:space="preserve"> may include aspects pertaining to monitoring of hoverflies in a continuous manner for underscoring hidden biases towards fluctuating counts. Comparing their pollination potential with bees and concluding points based on their quality of produce is a potential work to be followed up.</w:t>
      </w:r>
      <w:r>
        <w:rPr>
          <w:rFonts w:ascii="Times New Roman" w:hAnsi="Times New Roman" w:cs="Times New Roman"/>
          <w:sz w:val="24"/>
          <w:szCs w:val="24"/>
        </w:rPr>
        <w:t xml:space="preserve"> </w:t>
      </w:r>
    </w:p>
    <w:p w14:paraId="76633084" w14:textId="4A8DF390" w:rsidR="00056B1B" w:rsidRPr="00594701" w:rsidRDefault="005C1903" w:rsidP="00056B1B">
      <w:pPr>
        <w:pStyle w:val="AcknHead"/>
        <w:spacing w:after="0"/>
        <w:jc w:val="both"/>
        <w:rPr>
          <w:rFonts w:ascii="Times New Roman" w:hAnsi="Times New Roman"/>
          <w:caps w:val="0"/>
          <w:sz w:val="24"/>
          <w:szCs w:val="24"/>
          <w:highlight w:val="yellow"/>
        </w:rPr>
      </w:pPr>
      <w:r w:rsidRPr="00594701">
        <w:rPr>
          <w:rFonts w:ascii="Times New Roman" w:hAnsi="Times New Roman"/>
          <w:caps w:val="0"/>
          <w:sz w:val="24"/>
          <w:szCs w:val="24"/>
          <w:highlight w:val="yellow"/>
        </w:rPr>
        <w:t>Acknowledgements</w:t>
      </w:r>
    </w:p>
    <w:p w14:paraId="08ECA9CE" w14:textId="77777777" w:rsidR="005C1903" w:rsidRPr="00594701" w:rsidRDefault="005C1903" w:rsidP="00056B1B">
      <w:pPr>
        <w:pStyle w:val="AcknHead"/>
        <w:spacing w:after="0"/>
        <w:jc w:val="both"/>
        <w:rPr>
          <w:rFonts w:ascii="Times New Roman" w:hAnsi="Times New Roman"/>
          <w:sz w:val="24"/>
          <w:szCs w:val="24"/>
          <w:highlight w:val="yellow"/>
        </w:rPr>
      </w:pPr>
    </w:p>
    <w:p w14:paraId="0E308FDD" w14:textId="3457A456" w:rsidR="00056B1B" w:rsidRPr="001F126D" w:rsidRDefault="005C1903" w:rsidP="005C1903">
      <w:pPr>
        <w:spacing w:line="360" w:lineRule="auto"/>
        <w:jc w:val="both"/>
        <w:rPr>
          <w:rFonts w:ascii="Times New Roman" w:hAnsi="Times New Roman"/>
          <w:sz w:val="24"/>
          <w:szCs w:val="24"/>
        </w:rPr>
      </w:pPr>
      <w:r w:rsidRPr="001F126D">
        <w:rPr>
          <w:rFonts w:ascii="Times New Roman" w:hAnsi="Times New Roman"/>
          <w:sz w:val="24"/>
          <w:szCs w:val="24"/>
          <w:highlight w:val="yellow"/>
        </w:rPr>
        <w:t xml:space="preserve">The authors are highly thankful to CSKHPKV, Bee Research Station, </w:t>
      </w:r>
      <w:proofErr w:type="spellStart"/>
      <w:r w:rsidRPr="001F126D">
        <w:rPr>
          <w:rFonts w:ascii="Times New Roman" w:hAnsi="Times New Roman"/>
          <w:sz w:val="24"/>
          <w:szCs w:val="24"/>
          <w:highlight w:val="yellow"/>
        </w:rPr>
        <w:t>Nagrota</w:t>
      </w:r>
      <w:proofErr w:type="spellEnd"/>
      <w:r w:rsidRPr="001F126D">
        <w:rPr>
          <w:rFonts w:ascii="Times New Roman" w:hAnsi="Times New Roman"/>
          <w:sz w:val="24"/>
          <w:szCs w:val="24"/>
          <w:highlight w:val="yellow"/>
        </w:rPr>
        <w:t xml:space="preserve"> </w:t>
      </w:r>
      <w:proofErr w:type="spellStart"/>
      <w:r w:rsidRPr="001F126D">
        <w:rPr>
          <w:rFonts w:ascii="Times New Roman" w:hAnsi="Times New Roman"/>
          <w:sz w:val="24"/>
          <w:szCs w:val="24"/>
          <w:highlight w:val="yellow"/>
        </w:rPr>
        <w:t>Bagwan</w:t>
      </w:r>
      <w:proofErr w:type="spellEnd"/>
      <w:r w:rsidRPr="001F126D">
        <w:rPr>
          <w:rFonts w:ascii="Times New Roman" w:hAnsi="Times New Roman"/>
          <w:sz w:val="24"/>
          <w:szCs w:val="24"/>
          <w:highlight w:val="yellow"/>
        </w:rPr>
        <w:t>, HP for the required facilities and infrastructure. Invaluable reviewing by all the co-authors and support extended in the identification of insect samples by a team of taxonomists at IARI is gratefully acknowledge</w:t>
      </w:r>
      <w:r w:rsidR="00F70471" w:rsidRPr="001F126D">
        <w:rPr>
          <w:rFonts w:ascii="Times New Roman" w:hAnsi="Times New Roman"/>
          <w:sz w:val="24"/>
          <w:szCs w:val="24"/>
          <w:highlight w:val="yellow"/>
        </w:rPr>
        <w:t>d. Especially</w:t>
      </w:r>
      <w:r w:rsidR="00684BD3">
        <w:rPr>
          <w:rFonts w:ascii="Times New Roman" w:hAnsi="Times New Roman"/>
          <w:sz w:val="24"/>
          <w:szCs w:val="24"/>
          <w:highlight w:val="yellow"/>
        </w:rPr>
        <w:t>,</w:t>
      </w:r>
      <w:r w:rsidR="00F70471" w:rsidRPr="001F126D">
        <w:rPr>
          <w:rFonts w:ascii="Times New Roman" w:hAnsi="Times New Roman"/>
          <w:sz w:val="24"/>
          <w:szCs w:val="24"/>
          <w:highlight w:val="yellow"/>
        </w:rPr>
        <w:t xml:space="preserve"> </w:t>
      </w:r>
      <w:r w:rsidR="00F70471" w:rsidRPr="001F126D">
        <w:rPr>
          <w:rFonts w:ascii="Times New Roman" w:hAnsi="Times New Roman"/>
          <w:sz w:val="24"/>
          <w:szCs w:val="24"/>
        </w:rPr>
        <w:t>Dr. Debjani Dey is acknowledged for timely species level identification.</w:t>
      </w:r>
    </w:p>
    <w:p w14:paraId="49FC6AC1" w14:textId="37335A49" w:rsidR="00056B1B" w:rsidRPr="00594701" w:rsidRDefault="005C1903" w:rsidP="00056B1B">
      <w:pPr>
        <w:spacing w:line="360" w:lineRule="auto"/>
        <w:jc w:val="both"/>
        <w:rPr>
          <w:rFonts w:ascii="Times New Roman" w:hAnsi="Times New Roman" w:cs="Times New Roman"/>
          <w:b/>
          <w:sz w:val="24"/>
          <w:szCs w:val="24"/>
          <w:highlight w:val="yellow"/>
        </w:rPr>
      </w:pPr>
      <w:r w:rsidRPr="00594701">
        <w:rPr>
          <w:rFonts w:ascii="Times New Roman" w:hAnsi="Times New Roman" w:cs="Times New Roman"/>
          <w:b/>
          <w:sz w:val="24"/>
          <w:szCs w:val="24"/>
          <w:highlight w:val="yellow"/>
        </w:rPr>
        <w:t>Competing interests</w:t>
      </w:r>
    </w:p>
    <w:p w14:paraId="553C206A" w14:textId="408E7BF8" w:rsidR="00056B1B" w:rsidRPr="00594701" w:rsidRDefault="00056B1B" w:rsidP="00056B1B">
      <w:pPr>
        <w:spacing w:line="360" w:lineRule="auto"/>
        <w:jc w:val="both"/>
        <w:rPr>
          <w:rFonts w:ascii="Times New Roman" w:hAnsi="Times New Roman" w:cs="Times New Roman"/>
          <w:sz w:val="24"/>
          <w:szCs w:val="24"/>
          <w:highlight w:val="yellow"/>
        </w:rPr>
      </w:pPr>
      <w:r w:rsidRPr="00594701">
        <w:rPr>
          <w:rFonts w:ascii="Times New Roman" w:hAnsi="Times New Roman" w:cs="Times New Roman"/>
          <w:bCs/>
          <w:sz w:val="24"/>
          <w:szCs w:val="24"/>
          <w:highlight w:val="yellow"/>
        </w:rPr>
        <w:t xml:space="preserve"> </w:t>
      </w:r>
      <w:r w:rsidRPr="00594701">
        <w:rPr>
          <w:rFonts w:ascii="Times New Roman" w:hAnsi="Times New Roman" w:cs="Times New Roman"/>
          <w:sz w:val="24"/>
          <w:szCs w:val="24"/>
          <w:highlight w:val="yellow"/>
        </w:rPr>
        <w:t>No potential conflict of interest (financial or non-financial) was reported by the authors.</w:t>
      </w:r>
    </w:p>
    <w:p w14:paraId="7EB46675" w14:textId="62DD5750" w:rsidR="00056B1B" w:rsidRPr="00594701" w:rsidRDefault="005C1903" w:rsidP="00056B1B">
      <w:pPr>
        <w:spacing w:line="360" w:lineRule="auto"/>
        <w:jc w:val="both"/>
        <w:rPr>
          <w:rFonts w:ascii="Times New Roman" w:hAnsi="Times New Roman" w:cs="Times New Roman"/>
          <w:b/>
          <w:sz w:val="24"/>
          <w:szCs w:val="24"/>
          <w:highlight w:val="yellow"/>
        </w:rPr>
      </w:pPr>
      <w:r w:rsidRPr="00594701">
        <w:rPr>
          <w:rFonts w:ascii="Times New Roman" w:hAnsi="Times New Roman" w:cs="Times New Roman"/>
          <w:b/>
          <w:sz w:val="24"/>
          <w:szCs w:val="24"/>
          <w:highlight w:val="yellow"/>
        </w:rPr>
        <w:t>Authors’ contributions</w:t>
      </w:r>
    </w:p>
    <w:p w14:paraId="52DB81BC" w14:textId="05E09346" w:rsidR="00AF762A" w:rsidRPr="005C1903" w:rsidRDefault="00056B1B" w:rsidP="0009273D">
      <w:pPr>
        <w:spacing w:line="360" w:lineRule="auto"/>
        <w:jc w:val="both"/>
        <w:rPr>
          <w:rFonts w:ascii="Times New Roman" w:hAnsi="Times New Roman" w:cs="Times New Roman"/>
          <w:bCs/>
          <w:sz w:val="24"/>
          <w:szCs w:val="24"/>
        </w:rPr>
      </w:pPr>
      <w:r w:rsidRPr="00594701">
        <w:rPr>
          <w:rFonts w:ascii="Times New Roman" w:hAnsi="Times New Roman" w:cs="Times New Roman"/>
          <w:bCs/>
          <w:sz w:val="24"/>
          <w:szCs w:val="24"/>
          <w:highlight w:val="yellow"/>
        </w:rPr>
        <w:t>‘Author AS</w:t>
      </w:r>
      <w:r w:rsidR="00406DB8" w:rsidRPr="00594701">
        <w:rPr>
          <w:rFonts w:ascii="Times New Roman" w:hAnsi="Times New Roman" w:cs="Times New Roman"/>
          <w:bCs/>
          <w:sz w:val="24"/>
          <w:szCs w:val="24"/>
          <w:highlight w:val="yellow"/>
        </w:rPr>
        <w:t xml:space="preserve"> </w:t>
      </w:r>
      <w:r w:rsidR="003C2D81" w:rsidRPr="00594701">
        <w:rPr>
          <w:rFonts w:ascii="Times New Roman" w:hAnsi="Times New Roman"/>
          <w:b/>
          <w:bCs/>
          <w:sz w:val="20"/>
          <w:szCs w:val="20"/>
          <w:highlight w:val="yellow"/>
        </w:rPr>
        <w:t xml:space="preserve">= Akash </w:t>
      </w:r>
      <w:r w:rsidR="003C2D81" w:rsidRPr="00594701">
        <w:rPr>
          <w:rFonts w:ascii="Times New Roman" w:hAnsi="Times New Roman" w:cs="Times New Roman"/>
          <w:b/>
          <w:bCs/>
          <w:sz w:val="24"/>
          <w:szCs w:val="24"/>
          <w:highlight w:val="yellow"/>
        </w:rPr>
        <w:t>Sharma</w:t>
      </w:r>
      <w:r w:rsidRPr="00594701">
        <w:rPr>
          <w:rFonts w:ascii="Times New Roman" w:hAnsi="Times New Roman" w:cs="Times New Roman"/>
          <w:bCs/>
          <w:sz w:val="24"/>
          <w:szCs w:val="24"/>
          <w:highlight w:val="yellow"/>
        </w:rPr>
        <w:t>’ conducted the study, managed the literature searches and wrote the initial draft. ‘Author SKS</w:t>
      </w:r>
      <w:r w:rsidR="00406DB8" w:rsidRPr="00594701">
        <w:rPr>
          <w:rFonts w:ascii="Times New Roman" w:hAnsi="Times New Roman" w:cs="Times New Roman"/>
          <w:bCs/>
          <w:sz w:val="24"/>
          <w:szCs w:val="24"/>
          <w:highlight w:val="yellow"/>
        </w:rPr>
        <w:t xml:space="preserve"> </w:t>
      </w:r>
      <w:r w:rsidR="003C2D81" w:rsidRPr="00594701">
        <w:rPr>
          <w:rFonts w:ascii="Times New Roman" w:hAnsi="Times New Roman"/>
          <w:b/>
          <w:sz w:val="24"/>
          <w:szCs w:val="24"/>
          <w:highlight w:val="yellow"/>
        </w:rPr>
        <w:t>=</w:t>
      </w:r>
      <w:r w:rsidR="003C2D81" w:rsidRPr="00594701">
        <w:rPr>
          <w:rFonts w:ascii="Times New Roman" w:hAnsi="Times New Roman"/>
          <w:b/>
          <w:sz w:val="20"/>
          <w:szCs w:val="20"/>
          <w:highlight w:val="yellow"/>
        </w:rPr>
        <w:t xml:space="preserve"> Surender Kumar Sharma</w:t>
      </w:r>
      <w:r w:rsidRPr="00594701">
        <w:rPr>
          <w:rFonts w:ascii="Times New Roman" w:hAnsi="Times New Roman" w:cs="Times New Roman"/>
          <w:bCs/>
          <w:sz w:val="24"/>
          <w:szCs w:val="24"/>
          <w:highlight w:val="yellow"/>
        </w:rPr>
        <w:t>’ designed the study and supervised in the statistical analysis. ‘Author SP</w:t>
      </w:r>
      <w:r w:rsidR="00406DB8" w:rsidRPr="00594701">
        <w:rPr>
          <w:rFonts w:ascii="Times New Roman" w:hAnsi="Times New Roman" w:cs="Times New Roman"/>
          <w:bCs/>
          <w:sz w:val="24"/>
          <w:szCs w:val="24"/>
          <w:highlight w:val="yellow"/>
        </w:rPr>
        <w:t xml:space="preserve"> </w:t>
      </w:r>
      <w:r w:rsidR="003C2D81" w:rsidRPr="00594701">
        <w:rPr>
          <w:rFonts w:ascii="Times New Roman" w:hAnsi="Times New Roman"/>
          <w:b/>
          <w:bCs/>
          <w:sz w:val="20"/>
          <w:szCs w:val="20"/>
          <w:highlight w:val="yellow"/>
        </w:rPr>
        <w:t>=</w:t>
      </w:r>
      <w:r w:rsidR="00406DB8" w:rsidRPr="00594701">
        <w:rPr>
          <w:rFonts w:ascii="Times New Roman" w:hAnsi="Times New Roman"/>
          <w:b/>
          <w:bCs/>
          <w:sz w:val="20"/>
          <w:szCs w:val="20"/>
          <w:highlight w:val="yellow"/>
        </w:rPr>
        <w:t xml:space="preserve"> </w:t>
      </w:r>
      <w:r w:rsidR="003C2D81" w:rsidRPr="00594701">
        <w:rPr>
          <w:rFonts w:ascii="Times New Roman" w:hAnsi="Times New Roman"/>
          <w:b/>
          <w:bCs/>
          <w:sz w:val="20"/>
          <w:szCs w:val="20"/>
          <w:highlight w:val="yellow"/>
        </w:rPr>
        <w:t>Shivani Parmar</w:t>
      </w:r>
      <w:r w:rsidRPr="00594701">
        <w:rPr>
          <w:rFonts w:ascii="Times New Roman" w:hAnsi="Times New Roman" w:cs="Times New Roman"/>
          <w:bCs/>
          <w:sz w:val="24"/>
          <w:szCs w:val="24"/>
          <w:highlight w:val="yellow"/>
        </w:rPr>
        <w:t>’ proof read the manuscript. All authors read and approved the final manuscript.</w:t>
      </w:r>
    </w:p>
    <w:p w14:paraId="4ABC1DE5" w14:textId="77777777" w:rsidR="00AF762A" w:rsidRPr="00684BD3" w:rsidRDefault="00AF762A" w:rsidP="00AF762A">
      <w:pPr>
        <w:rPr>
          <w:rFonts w:ascii="Times New Roman" w:eastAsia="Calibri" w:hAnsi="Times New Roman" w:cs="Times New Roman"/>
          <w:kern w:val="2"/>
          <w:sz w:val="24"/>
          <w:szCs w:val="24"/>
          <w:highlight w:val="yellow"/>
          <w:lang w:val="en-US"/>
        </w:rPr>
      </w:pPr>
      <w:bookmarkStart w:id="11" w:name="_Hlk201835975"/>
      <w:bookmarkStart w:id="12" w:name="_Hlk193540946"/>
      <w:bookmarkStart w:id="13" w:name="_Hlk180402183"/>
      <w:bookmarkStart w:id="14" w:name="_Hlk183680988"/>
      <w:bookmarkStart w:id="15" w:name="_Hlk197173371"/>
      <w:r w:rsidRPr="00684BD3">
        <w:rPr>
          <w:rFonts w:ascii="Times New Roman" w:eastAsia="Calibri" w:hAnsi="Times New Roman" w:cs="Times New Roman"/>
          <w:b/>
          <w:bCs/>
          <w:kern w:val="2"/>
          <w:sz w:val="24"/>
          <w:szCs w:val="24"/>
          <w:highlight w:val="yellow"/>
          <w:lang w:val="en-US"/>
        </w:rPr>
        <w:t xml:space="preserve">Disclaimer </w:t>
      </w:r>
      <w:r w:rsidRPr="00684BD3">
        <w:rPr>
          <w:rFonts w:ascii="Times New Roman" w:eastAsia="Calibri" w:hAnsi="Times New Roman" w:cs="Times New Roman"/>
          <w:kern w:val="2"/>
          <w:sz w:val="24"/>
          <w:szCs w:val="24"/>
          <w:highlight w:val="yellow"/>
          <w:lang w:val="en-US"/>
        </w:rPr>
        <w:t>(Artificial intelligence)</w:t>
      </w:r>
    </w:p>
    <w:p w14:paraId="2DD3B3A8" w14:textId="25AF5714" w:rsidR="00AF762A" w:rsidRPr="00684BD3" w:rsidRDefault="00AF762A" w:rsidP="00AF762A">
      <w:pPr>
        <w:rPr>
          <w:rFonts w:ascii="Times New Roman" w:eastAsia="Calibri" w:hAnsi="Times New Roman" w:cs="Times New Roman"/>
          <w:kern w:val="2"/>
          <w:sz w:val="24"/>
          <w:szCs w:val="24"/>
          <w:lang w:val="en-US"/>
        </w:rPr>
      </w:pPr>
      <w:r w:rsidRPr="00684BD3">
        <w:rPr>
          <w:rFonts w:ascii="Times New Roman" w:eastAsia="Calibri" w:hAnsi="Times New Roman" w:cs="Times New Roman"/>
          <w:kern w:val="2"/>
          <w:sz w:val="24"/>
          <w:szCs w:val="24"/>
          <w:highlight w:val="yellow"/>
          <w:lang w:val="en-US"/>
        </w:rPr>
        <w:t>Option 1:</w:t>
      </w:r>
      <w:r w:rsidR="00202AFF" w:rsidRPr="00684BD3">
        <w:rPr>
          <w:rFonts w:ascii="Times New Roman" w:eastAsia="Calibri" w:hAnsi="Times New Roman" w:cs="Times New Roman"/>
          <w:kern w:val="2"/>
          <w:sz w:val="24"/>
          <w:szCs w:val="24"/>
          <w:highlight w:val="yellow"/>
          <w:lang w:val="en-US"/>
        </w:rPr>
        <w:t xml:space="preserve"> </w:t>
      </w:r>
      <w:r w:rsidR="00202AFF" w:rsidRPr="00684BD3">
        <w:rPr>
          <w:rFonts w:ascii="Times New Roman" w:eastAsia="Calibri" w:hAnsi="Times New Roman" w:cs="Times New Roman"/>
          <w:color w:val="EE0000"/>
          <w:kern w:val="2"/>
          <w:sz w:val="24"/>
          <w:szCs w:val="24"/>
          <w:lang w:val="en-US"/>
        </w:rPr>
        <w:t>(STRICTLY ADHERED TO)</w:t>
      </w:r>
    </w:p>
    <w:p w14:paraId="2DA0093A" w14:textId="77777777" w:rsidR="00AF762A" w:rsidRPr="00684BD3" w:rsidRDefault="00AF762A" w:rsidP="00AF762A">
      <w:pPr>
        <w:rPr>
          <w:rFonts w:ascii="Times New Roman" w:eastAsia="Calibri" w:hAnsi="Times New Roman" w:cs="Times New Roman"/>
          <w:kern w:val="2"/>
          <w:sz w:val="24"/>
          <w:szCs w:val="24"/>
          <w:highlight w:val="yellow"/>
          <w:lang w:val="en-US"/>
        </w:rPr>
      </w:pPr>
      <w:r w:rsidRPr="00684BD3">
        <w:rPr>
          <w:rFonts w:ascii="Times New Roman" w:eastAsia="Calibri" w:hAnsi="Times New Roman" w:cs="Times New Roman"/>
          <w:kern w:val="2"/>
          <w:sz w:val="24"/>
          <w:szCs w:val="24"/>
          <w:highlight w:val="yellow"/>
          <w:lang w:val="en-US"/>
        </w:rPr>
        <w:lastRenderedPageBreak/>
        <w:t xml:space="preserve">Author(s) hereby declare that NO generative AI technologies such as Large Language Models (ChatGPT, manuscript. </w:t>
      </w:r>
    </w:p>
    <w:bookmarkEnd w:id="11"/>
    <w:bookmarkEnd w:id="12"/>
    <w:bookmarkEnd w:id="13"/>
    <w:bookmarkEnd w:id="14"/>
    <w:bookmarkEnd w:id="15"/>
    <w:p w14:paraId="7CFD6D82" w14:textId="0BE6EF16" w:rsidR="0072363E" w:rsidRPr="0072363E" w:rsidRDefault="0072363E" w:rsidP="0072363E">
      <w:pPr>
        <w:spacing w:line="360" w:lineRule="auto"/>
        <w:jc w:val="both"/>
        <w:rPr>
          <w:rFonts w:ascii="Times New Roman" w:hAnsi="Times New Roman" w:cs="Times New Roman"/>
          <w:b/>
          <w:bCs/>
          <w:sz w:val="24"/>
          <w:szCs w:val="24"/>
        </w:rPr>
      </w:pPr>
      <w:r w:rsidRPr="0072363E">
        <w:rPr>
          <w:rFonts w:ascii="Times New Roman" w:hAnsi="Times New Roman" w:cs="Times New Roman"/>
          <w:b/>
          <w:bCs/>
          <w:sz w:val="24"/>
          <w:szCs w:val="24"/>
        </w:rPr>
        <w:t xml:space="preserve">References </w:t>
      </w:r>
    </w:p>
    <w:p w14:paraId="7909A0AB" w14:textId="20371A6C"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Amin D, Ahmad M, Shifa, Ibrahim S. Insect pollinator diversity in major traditional leafy vegetables kale (</w:t>
      </w:r>
      <w:r w:rsidRPr="00C81EC1">
        <w:rPr>
          <w:rFonts w:ascii="Times New Roman" w:hAnsi="Times New Roman" w:cs="Times New Roman"/>
          <w:i/>
          <w:iCs/>
          <w:sz w:val="24"/>
          <w:szCs w:val="24"/>
        </w:rPr>
        <w:t>Brassica oleracea</w:t>
      </w:r>
      <w:r w:rsidRPr="00C81EC1">
        <w:rPr>
          <w:rFonts w:ascii="Times New Roman" w:hAnsi="Times New Roman" w:cs="Times New Roman"/>
          <w:sz w:val="24"/>
          <w:szCs w:val="24"/>
        </w:rPr>
        <w:t xml:space="preserve"> var. </w:t>
      </w:r>
      <w:r w:rsidRPr="00C81EC1">
        <w:rPr>
          <w:rFonts w:ascii="Times New Roman" w:hAnsi="Times New Roman" w:cs="Times New Roman"/>
          <w:i/>
          <w:iCs/>
          <w:sz w:val="24"/>
          <w:szCs w:val="24"/>
        </w:rPr>
        <w:t>acephala</w:t>
      </w:r>
      <w:r w:rsidRPr="00C81EC1">
        <w:rPr>
          <w:rFonts w:ascii="Times New Roman" w:hAnsi="Times New Roman" w:cs="Times New Roman"/>
          <w:sz w:val="24"/>
          <w:szCs w:val="24"/>
        </w:rPr>
        <w:t xml:space="preserve">) and </w:t>
      </w:r>
      <w:proofErr w:type="spellStart"/>
      <w:r w:rsidRPr="00C81EC1">
        <w:rPr>
          <w:rFonts w:ascii="Times New Roman" w:hAnsi="Times New Roman" w:cs="Times New Roman"/>
          <w:sz w:val="24"/>
          <w:szCs w:val="24"/>
        </w:rPr>
        <w:t>knol-khol</w:t>
      </w:r>
      <w:proofErr w:type="spellEnd"/>
      <w:r w:rsidRPr="00C81EC1">
        <w:rPr>
          <w:rFonts w:ascii="Times New Roman" w:hAnsi="Times New Roman" w:cs="Times New Roman"/>
          <w:sz w:val="24"/>
          <w:szCs w:val="24"/>
        </w:rPr>
        <w:t xml:space="preserve"> (</w:t>
      </w:r>
      <w:r w:rsidRPr="00C81EC1">
        <w:rPr>
          <w:rFonts w:ascii="Times New Roman" w:hAnsi="Times New Roman" w:cs="Times New Roman"/>
          <w:i/>
          <w:iCs/>
          <w:sz w:val="24"/>
          <w:szCs w:val="24"/>
        </w:rPr>
        <w:t>Brassica oleracea</w:t>
      </w:r>
      <w:r w:rsidRPr="00C81EC1">
        <w:rPr>
          <w:rFonts w:ascii="Times New Roman" w:hAnsi="Times New Roman" w:cs="Times New Roman"/>
          <w:sz w:val="24"/>
          <w:szCs w:val="24"/>
        </w:rPr>
        <w:t xml:space="preserve"> var. gongylodes) of Kashmir Himalayas. </w:t>
      </w:r>
      <w:r w:rsidRPr="00C81EC1">
        <w:rPr>
          <w:rFonts w:ascii="Times New Roman" w:hAnsi="Times New Roman" w:cs="Times New Roman"/>
          <w:i/>
          <w:iCs/>
          <w:sz w:val="24"/>
          <w:szCs w:val="24"/>
        </w:rPr>
        <w:t xml:space="preserve">Int J Curr </w:t>
      </w:r>
      <w:proofErr w:type="spellStart"/>
      <w:r w:rsidRPr="00C81EC1">
        <w:rPr>
          <w:rFonts w:ascii="Times New Roman" w:hAnsi="Times New Roman" w:cs="Times New Roman"/>
          <w:i/>
          <w:iCs/>
          <w:sz w:val="24"/>
          <w:szCs w:val="24"/>
        </w:rPr>
        <w:t>Microbiol</w:t>
      </w:r>
      <w:proofErr w:type="spellEnd"/>
      <w:r w:rsidRPr="00C81EC1">
        <w:rPr>
          <w:rFonts w:ascii="Times New Roman" w:hAnsi="Times New Roman" w:cs="Times New Roman"/>
          <w:i/>
          <w:iCs/>
          <w:sz w:val="24"/>
          <w:szCs w:val="24"/>
        </w:rPr>
        <w:t xml:space="preserve"> Appl Sci</w:t>
      </w:r>
      <w:r w:rsidRPr="00C81EC1">
        <w:rPr>
          <w:rFonts w:ascii="Times New Roman" w:hAnsi="Times New Roman" w:cs="Times New Roman"/>
          <w:sz w:val="24"/>
          <w:szCs w:val="24"/>
        </w:rPr>
        <w:t>. 2018;7(3):3082-9. doi:10.20546/ijcmas.2018.703.358</w:t>
      </w:r>
    </w:p>
    <w:p w14:paraId="0165A98D"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Anita M, Sivaram V, </w:t>
      </w:r>
      <w:proofErr w:type="spellStart"/>
      <w:r w:rsidRPr="00C81EC1">
        <w:rPr>
          <w:rFonts w:ascii="Times New Roman" w:hAnsi="Times New Roman" w:cs="Times New Roman"/>
          <w:sz w:val="24"/>
          <w:szCs w:val="24"/>
        </w:rPr>
        <w:t>Jayaramappa</w:t>
      </w:r>
      <w:proofErr w:type="spellEnd"/>
      <w:r w:rsidRPr="00C81EC1">
        <w:rPr>
          <w:rFonts w:ascii="Times New Roman" w:hAnsi="Times New Roman" w:cs="Times New Roman"/>
          <w:sz w:val="24"/>
          <w:szCs w:val="24"/>
        </w:rPr>
        <w:t xml:space="preserve"> KV. Influence of bee attractants on pollination and yield parameters in guava (</w:t>
      </w:r>
      <w:r w:rsidRPr="00C81EC1">
        <w:rPr>
          <w:rFonts w:ascii="Times New Roman" w:hAnsi="Times New Roman" w:cs="Times New Roman"/>
          <w:i/>
          <w:iCs/>
          <w:sz w:val="24"/>
          <w:szCs w:val="24"/>
        </w:rPr>
        <w:t>Psidium guajava</w:t>
      </w:r>
      <w:r w:rsidRPr="00C81EC1">
        <w:rPr>
          <w:rFonts w:ascii="Times New Roman" w:hAnsi="Times New Roman" w:cs="Times New Roman"/>
          <w:sz w:val="24"/>
          <w:szCs w:val="24"/>
        </w:rPr>
        <w:t xml:space="preserve"> L.). </w:t>
      </w:r>
      <w:r w:rsidRPr="00C81EC1">
        <w:rPr>
          <w:rFonts w:ascii="Times New Roman" w:hAnsi="Times New Roman" w:cs="Times New Roman"/>
          <w:i/>
          <w:iCs/>
          <w:sz w:val="24"/>
          <w:szCs w:val="24"/>
        </w:rPr>
        <w:t xml:space="preserve">Int J Plant </w:t>
      </w:r>
      <w:proofErr w:type="spellStart"/>
      <w:r w:rsidRPr="00C81EC1">
        <w:rPr>
          <w:rFonts w:ascii="Times New Roman" w:hAnsi="Times New Roman" w:cs="Times New Roman"/>
          <w:i/>
          <w:iCs/>
          <w:sz w:val="24"/>
          <w:szCs w:val="24"/>
        </w:rPr>
        <w:t>Reprod</w:t>
      </w:r>
      <w:proofErr w:type="spellEnd"/>
      <w:r w:rsidRPr="00C81EC1">
        <w:rPr>
          <w:rFonts w:ascii="Times New Roman" w:hAnsi="Times New Roman" w:cs="Times New Roman"/>
          <w:i/>
          <w:iCs/>
          <w:sz w:val="24"/>
          <w:szCs w:val="24"/>
        </w:rPr>
        <w:t xml:space="preserve"> Biol</w:t>
      </w:r>
      <w:r w:rsidRPr="00C81EC1">
        <w:rPr>
          <w:rFonts w:ascii="Times New Roman" w:hAnsi="Times New Roman" w:cs="Times New Roman"/>
          <w:sz w:val="24"/>
          <w:szCs w:val="24"/>
        </w:rPr>
        <w:t>. 2012;4(1):13-6.</w:t>
      </w:r>
    </w:p>
    <w:p w14:paraId="34262937"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Anonymous. Horticulture Area Production Info System. Ministry of Agriculture and Farmers' Welfare. 2018. Accessed 21 Dec 2018. Available: https://agriwelfare.gov.in/Documents/Horticulture%20Statistics%20at%20a%20Glance-2018.pdf.</w:t>
      </w:r>
    </w:p>
    <w:p w14:paraId="3707F627"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Das R, Jha S. Record of insect pollinators and their abundance on Indian mustard (</w:t>
      </w:r>
      <w:r w:rsidRPr="00C81EC1">
        <w:rPr>
          <w:rFonts w:ascii="Times New Roman" w:hAnsi="Times New Roman" w:cs="Times New Roman"/>
          <w:i/>
          <w:iCs/>
          <w:sz w:val="24"/>
          <w:szCs w:val="24"/>
        </w:rPr>
        <w:t>Brassica juncea</w:t>
      </w:r>
      <w:r w:rsidRPr="00C81EC1">
        <w:rPr>
          <w:rFonts w:ascii="Times New Roman" w:hAnsi="Times New Roman" w:cs="Times New Roman"/>
          <w:sz w:val="24"/>
          <w:szCs w:val="24"/>
        </w:rPr>
        <w:t xml:space="preserve"> L.) in New Alluvial Zone of West Bengal. </w:t>
      </w:r>
      <w:r w:rsidRPr="00C81EC1">
        <w:rPr>
          <w:rFonts w:ascii="Times New Roman" w:hAnsi="Times New Roman" w:cs="Times New Roman"/>
          <w:i/>
          <w:iCs/>
          <w:sz w:val="24"/>
          <w:szCs w:val="24"/>
        </w:rPr>
        <w:t xml:space="preserve">J Pure Appl </w:t>
      </w:r>
      <w:proofErr w:type="spellStart"/>
      <w:r w:rsidRPr="00C81EC1">
        <w:rPr>
          <w:rFonts w:ascii="Times New Roman" w:hAnsi="Times New Roman" w:cs="Times New Roman"/>
          <w:i/>
          <w:iCs/>
          <w:sz w:val="24"/>
          <w:szCs w:val="24"/>
        </w:rPr>
        <w:t>Biosci</w:t>
      </w:r>
      <w:proofErr w:type="spellEnd"/>
      <w:r w:rsidRPr="00C81EC1">
        <w:rPr>
          <w:rFonts w:ascii="Times New Roman" w:hAnsi="Times New Roman" w:cs="Times New Roman"/>
          <w:sz w:val="24"/>
          <w:szCs w:val="24"/>
        </w:rPr>
        <w:t>. 2018;6(5):848-53.</w:t>
      </w:r>
    </w:p>
    <w:p w14:paraId="477B0CF9"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Das R, Jha S, Halder A. Insect pollinators of litchi with special reference to foraging </w:t>
      </w:r>
      <w:proofErr w:type="spellStart"/>
      <w:r w:rsidRPr="00C81EC1">
        <w:rPr>
          <w:rFonts w:ascii="Times New Roman" w:hAnsi="Times New Roman" w:cs="Times New Roman"/>
          <w:sz w:val="24"/>
          <w:szCs w:val="24"/>
        </w:rPr>
        <w:t>behavior</w:t>
      </w:r>
      <w:proofErr w:type="spellEnd"/>
      <w:r w:rsidRPr="00C81EC1">
        <w:rPr>
          <w:rFonts w:ascii="Times New Roman" w:hAnsi="Times New Roman" w:cs="Times New Roman"/>
          <w:sz w:val="24"/>
          <w:szCs w:val="24"/>
        </w:rPr>
        <w:t xml:space="preserve"> of honeybees. </w:t>
      </w:r>
      <w:r w:rsidRPr="0071339A">
        <w:rPr>
          <w:rFonts w:ascii="Times New Roman" w:hAnsi="Times New Roman" w:cs="Times New Roman"/>
          <w:i/>
          <w:iCs/>
          <w:sz w:val="24"/>
          <w:szCs w:val="24"/>
        </w:rPr>
        <w:t xml:space="preserve">Int J </w:t>
      </w:r>
      <w:proofErr w:type="spellStart"/>
      <w:r w:rsidRPr="0071339A">
        <w:rPr>
          <w:rFonts w:ascii="Times New Roman" w:hAnsi="Times New Roman" w:cs="Times New Roman"/>
          <w:i/>
          <w:iCs/>
          <w:sz w:val="24"/>
          <w:szCs w:val="24"/>
        </w:rPr>
        <w:t>Pharmacogn</w:t>
      </w:r>
      <w:proofErr w:type="spellEnd"/>
      <w:r w:rsidRPr="0071339A">
        <w:rPr>
          <w:rFonts w:ascii="Times New Roman" w:hAnsi="Times New Roman" w:cs="Times New Roman"/>
          <w:i/>
          <w:iCs/>
          <w:sz w:val="24"/>
          <w:szCs w:val="24"/>
        </w:rPr>
        <w:t xml:space="preserve"> </w:t>
      </w:r>
      <w:proofErr w:type="spellStart"/>
      <w:r w:rsidRPr="0071339A">
        <w:rPr>
          <w:rFonts w:ascii="Times New Roman" w:hAnsi="Times New Roman" w:cs="Times New Roman"/>
          <w:i/>
          <w:iCs/>
          <w:sz w:val="24"/>
          <w:szCs w:val="24"/>
        </w:rPr>
        <w:t>Phytochem</w:t>
      </w:r>
      <w:proofErr w:type="spellEnd"/>
      <w:r w:rsidRPr="0071339A">
        <w:rPr>
          <w:rFonts w:ascii="Times New Roman" w:hAnsi="Times New Roman" w:cs="Times New Roman"/>
          <w:i/>
          <w:iCs/>
          <w:sz w:val="24"/>
          <w:szCs w:val="24"/>
        </w:rPr>
        <w:t xml:space="preserve"> Res</w:t>
      </w:r>
      <w:r w:rsidRPr="00C81EC1">
        <w:rPr>
          <w:rFonts w:ascii="Times New Roman" w:hAnsi="Times New Roman" w:cs="Times New Roman"/>
          <w:sz w:val="24"/>
          <w:szCs w:val="24"/>
        </w:rPr>
        <w:t>. 2019;8(4):396-401.</w:t>
      </w:r>
    </w:p>
    <w:p w14:paraId="56AD83AC"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Hammer Ø, Harper DAT, Ryan PD. PAST: Paleontological statistics software package for education and data analysis. </w:t>
      </w:r>
      <w:proofErr w:type="spellStart"/>
      <w:r w:rsidRPr="0071339A">
        <w:rPr>
          <w:rFonts w:ascii="Times New Roman" w:hAnsi="Times New Roman" w:cs="Times New Roman"/>
          <w:i/>
          <w:iCs/>
          <w:sz w:val="24"/>
          <w:szCs w:val="24"/>
        </w:rPr>
        <w:t>Palaeontol</w:t>
      </w:r>
      <w:proofErr w:type="spellEnd"/>
      <w:r w:rsidRPr="0071339A">
        <w:rPr>
          <w:rFonts w:ascii="Times New Roman" w:hAnsi="Times New Roman" w:cs="Times New Roman"/>
          <w:i/>
          <w:iCs/>
          <w:sz w:val="24"/>
          <w:szCs w:val="24"/>
        </w:rPr>
        <w:t xml:space="preserve"> Electron</w:t>
      </w:r>
      <w:r w:rsidRPr="00C81EC1">
        <w:rPr>
          <w:rFonts w:ascii="Times New Roman" w:hAnsi="Times New Roman" w:cs="Times New Roman"/>
          <w:sz w:val="24"/>
          <w:szCs w:val="24"/>
        </w:rPr>
        <w:t>. 2001;4(1):19-20.</w:t>
      </w:r>
    </w:p>
    <w:p w14:paraId="59A147CE"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Karki N, Kattel IP. Diversity and relative abundance of insect visitors of litchi (</w:t>
      </w:r>
      <w:r w:rsidRPr="0071339A">
        <w:rPr>
          <w:rFonts w:ascii="Times New Roman" w:hAnsi="Times New Roman" w:cs="Times New Roman"/>
          <w:i/>
          <w:iCs/>
          <w:sz w:val="24"/>
          <w:szCs w:val="24"/>
        </w:rPr>
        <w:t xml:space="preserve">Litchi chinensis </w:t>
      </w:r>
      <w:r w:rsidRPr="00C81EC1">
        <w:rPr>
          <w:rFonts w:ascii="Times New Roman" w:hAnsi="Times New Roman" w:cs="Times New Roman"/>
          <w:sz w:val="24"/>
          <w:szCs w:val="24"/>
        </w:rPr>
        <w:t xml:space="preserve">Sonn.) at </w:t>
      </w:r>
      <w:proofErr w:type="spellStart"/>
      <w:r w:rsidRPr="00C81EC1">
        <w:rPr>
          <w:rFonts w:ascii="Times New Roman" w:hAnsi="Times New Roman" w:cs="Times New Roman"/>
          <w:sz w:val="24"/>
          <w:szCs w:val="24"/>
        </w:rPr>
        <w:t>Baisjagar</w:t>
      </w:r>
      <w:proofErr w:type="spellEnd"/>
      <w:r w:rsidRPr="00C81EC1">
        <w:rPr>
          <w:rFonts w:ascii="Times New Roman" w:hAnsi="Times New Roman" w:cs="Times New Roman"/>
          <w:sz w:val="24"/>
          <w:szCs w:val="24"/>
        </w:rPr>
        <w:t xml:space="preserve">, </w:t>
      </w:r>
      <w:proofErr w:type="spellStart"/>
      <w:r w:rsidRPr="00C81EC1">
        <w:rPr>
          <w:rFonts w:ascii="Times New Roman" w:hAnsi="Times New Roman" w:cs="Times New Roman"/>
          <w:sz w:val="24"/>
          <w:szCs w:val="24"/>
        </w:rPr>
        <w:t>Tanahun</w:t>
      </w:r>
      <w:proofErr w:type="spellEnd"/>
      <w:r w:rsidRPr="00C81EC1">
        <w:rPr>
          <w:rFonts w:ascii="Times New Roman" w:hAnsi="Times New Roman" w:cs="Times New Roman"/>
          <w:sz w:val="24"/>
          <w:szCs w:val="24"/>
        </w:rPr>
        <w:t xml:space="preserve">, Nepal. </w:t>
      </w:r>
      <w:proofErr w:type="spellStart"/>
      <w:r w:rsidRPr="0071339A">
        <w:rPr>
          <w:rFonts w:ascii="Times New Roman" w:hAnsi="Times New Roman" w:cs="Times New Roman"/>
          <w:i/>
          <w:iCs/>
          <w:sz w:val="24"/>
          <w:szCs w:val="24"/>
        </w:rPr>
        <w:t>Agro</w:t>
      </w:r>
      <w:proofErr w:type="spellEnd"/>
      <w:r w:rsidRPr="0071339A">
        <w:rPr>
          <w:rFonts w:ascii="Times New Roman" w:hAnsi="Times New Roman" w:cs="Times New Roman"/>
          <w:i/>
          <w:iCs/>
          <w:sz w:val="24"/>
          <w:szCs w:val="24"/>
        </w:rPr>
        <w:t>-Environ Sustain</w:t>
      </w:r>
      <w:r w:rsidRPr="00C81EC1">
        <w:rPr>
          <w:rFonts w:ascii="Times New Roman" w:hAnsi="Times New Roman" w:cs="Times New Roman"/>
          <w:sz w:val="24"/>
          <w:szCs w:val="24"/>
        </w:rPr>
        <w:t>. 2024;2(3):133-8.</w:t>
      </w:r>
    </w:p>
    <w:p w14:paraId="1B4CA060"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Kaur H, Sharma SK. Foraging fidelity of honeybees and abundance of insect visitors on some horticultural crops. </w:t>
      </w:r>
      <w:r w:rsidRPr="0071339A">
        <w:rPr>
          <w:rFonts w:ascii="Times New Roman" w:hAnsi="Times New Roman" w:cs="Times New Roman"/>
          <w:i/>
          <w:iCs/>
          <w:sz w:val="24"/>
          <w:szCs w:val="24"/>
        </w:rPr>
        <w:t>Int J Chem Stud</w:t>
      </w:r>
      <w:r w:rsidRPr="00C81EC1">
        <w:rPr>
          <w:rFonts w:ascii="Times New Roman" w:hAnsi="Times New Roman" w:cs="Times New Roman"/>
          <w:sz w:val="24"/>
          <w:szCs w:val="24"/>
        </w:rPr>
        <w:t>. 2020;8(3):1974-8. doi:10.22271/</w:t>
      </w:r>
      <w:proofErr w:type="gramStart"/>
      <w:r w:rsidRPr="00C81EC1">
        <w:rPr>
          <w:rFonts w:ascii="Times New Roman" w:hAnsi="Times New Roman" w:cs="Times New Roman"/>
          <w:sz w:val="24"/>
          <w:szCs w:val="24"/>
        </w:rPr>
        <w:t>chemi.2020.v8.i</w:t>
      </w:r>
      <w:proofErr w:type="gramEnd"/>
      <w:r w:rsidRPr="00C81EC1">
        <w:rPr>
          <w:rFonts w:ascii="Times New Roman" w:hAnsi="Times New Roman" w:cs="Times New Roman"/>
          <w:sz w:val="24"/>
          <w:szCs w:val="24"/>
        </w:rPr>
        <w:t>3aa.9494.</w:t>
      </w:r>
    </w:p>
    <w:p w14:paraId="65B143FC"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Khan AA. Distribution, relative abundance, species diversity and richness of syrphid flies in floricultural ecosystem of Kashmir. </w:t>
      </w:r>
      <w:r w:rsidRPr="0071339A">
        <w:rPr>
          <w:rFonts w:ascii="Times New Roman" w:hAnsi="Times New Roman" w:cs="Times New Roman"/>
          <w:i/>
          <w:iCs/>
          <w:sz w:val="24"/>
          <w:szCs w:val="24"/>
        </w:rPr>
        <w:t xml:space="preserve">J Curr </w:t>
      </w:r>
      <w:proofErr w:type="spellStart"/>
      <w:r w:rsidRPr="0071339A">
        <w:rPr>
          <w:rFonts w:ascii="Times New Roman" w:hAnsi="Times New Roman" w:cs="Times New Roman"/>
          <w:i/>
          <w:iCs/>
          <w:sz w:val="24"/>
          <w:szCs w:val="24"/>
        </w:rPr>
        <w:t>Microbiol</w:t>
      </w:r>
      <w:proofErr w:type="spellEnd"/>
      <w:r w:rsidRPr="0071339A">
        <w:rPr>
          <w:rFonts w:ascii="Times New Roman" w:hAnsi="Times New Roman" w:cs="Times New Roman"/>
          <w:i/>
          <w:iCs/>
          <w:sz w:val="24"/>
          <w:szCs w:val="24"/>
        </w:rPr>
        <w:t xml:space="preserve"> Appl Sci</w:t>
      </w:r>
      <w:r w:rsidRPr="00C81EC1">
        <w:rPr>
          <w:rFonts w:ascii="Times New Roman" w:hAnsi="Times New Roman" w:cs="Times New Roman"/>
          <w:sz w:val="24"/>
          <w:szCs w:val="24"/>
        </w:rPr>
        <w:t>. 2017;6(9):1539-52.</w:t>
      </w:r>
    </w:p>
    <w:p w14:paraId="5C8A14D4"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Khan SA, Hanif H. Diversity and fauna of hoverflies (Syrphidae) in Chakwal, Pakistan. </w:t>
      </w:r>
      <w:r w:rsidRPr="0071339A">
        <w:rPr>
          <w:rFonts w:ascii="Times New Roman" w:hAnsi="Times New Roman" w:cs="Times New Roman"/>
          <w:i/>
          <w:iCs/>
          <w:sz w:val="24"/>
          <w:szCs w:val="24"/>
        </w:rPr>
        <w:t>Int J Zool</w:t>
      </w:r>
      <w:r w:rsidRPr="00C81EC1">
        <w:rPr>
          <w:rFonts w:ascii="Times New Roman" w:hAnsi="Times New Roman" w:cs="Times New Roman"/>
          <w:sz w:val="24"/>
          <w:szCs w:val="24"/>
        </w:rPr>
        <w:t>. 2016;1(1):22-3.</w:t>
      </w:r>
    </w:p>
    <w:p w14:paraId="384DF3A4"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lastRenderedPageBreak/>
        <w:t xml:space="preserve">Kumari P, Rana S, Bhargava B, Reddy SE. Diversity, abundance and impact of insect visitors in </w:t>
      </w:r>
      <w:r w:rsidRPr="0071339A">
        <w:rPr>
          <w:rFonts w:ascii="Times New Roman" w:hAnsi="Times New Roman" w:cs="Times New Roman"/>
          <w:i/>
          <w:iCs/>
          <w:sz w:val="24"/>
          <w:szCs w:val="24"/>
        </w:rPr>
        <w:t xml:space="preserve">Litchi chinensis </w:t>
      </w:r>
      <w:r w:rsidRPr="00C81EC1">
        <w:rPr>
          <w:rFonts w:ascii="Times New Roman" w:hAnsi="Times New Roman" w:cs="Times New Roman"/>
          <w:sz w:val="24"/>
          <w:szCs w:val="24"/>
        </w:rPr>
        <w:t xml:space="preserve">production. </w:t>
      </w:r>
      <w:r w:rsidRPr="0071339A">
        <w:rPr>
          <w:rFonts w:ascii="Times New Roman" w:hAnsi="Times New Roman" w:cs="Times New Roman"/>
          <w:i/>
          <w:iCs/>
          <w:sz w:val="24"/>
          <w:szCs w:val="24"/>
        </w:rPr>
        <w:t>Agronomy</w:t>
      </w:r>
      <w:r w:rsidRPr="00C81EC1">
        <w:rPr>
          <w:rFonts w:ascii="Times New Roman" w:hAnsi="Times New Roman" w:cs="Times New Roman"/>
          <w:sz w:val="24"/>
          <w:szCs w:val="24"/>
        </w:rPr>
        <w:t>. 2023;13(2):298.</w:t>
      </w:r>
    </w:p>
    <w:p w14:paraId="2188A043"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Larson BMH, Kevan PG, Inouye DW. Flies and flowers: Taxonomic diversity of </w:t>
      </w:r>
      <w:proofErr w:type="spellStart"/>
      <w:r w:rsidRPr="00C81EC1">
        <w:rPr>
          <w:rFonts w:ascii="Times New Roman" w:hAnsi="Times New Roman" w:cs="Times New Roman"/>
          <w:sz w:val="24"/>
          <w:szCs w:val="24"/>
        </w:rPr>
        <w:t>anthophiles</w:t>
      </w:r>
      <w:proofErr w:type="spellEnd"/>
      <w:r w:rsidRPr="00C81EC1">
        <w:rPr>
          <w:rFonts w:ascii="Times New Roman" w:hAnsi="Times New Roman" w:cs="Times New Roman"/>
          <w:sz w:val="24"/>
          <w:szCs w:val="24"/>
        </w:rPr>
        <w:t xml:space="preserve"> and pollinators. </w:t>
      </w:r>
      <w:r w:rsidRPr="0071339A">
        <w:rPr>
          <w:rFonts w:ascii="Times New Roman" w:hAnsi="Times New Roman" w:cs="Times New Roman"/>
          <w:i/>
          <w:iCs/>
          <w:sz w:val="24"/>
          <w:szCs w:val="24"/>
        </w:rPr>
        <w:t xml:space="preserve">Can </w:t>
      </w:r>
      <w:proofErr w:type="spellStart"/>
      <w:r w:rsidRPr="0071339A">
        <w:rPr>
          <w:rFonts w:ascii="Times New Roman" w:hAnsi="Times New Roman" w:cs="Times New Roman"/>
          <w:i/>
          <w:iCs/>
          <w:sz w:val="24"/>
          <w:szCs w:val="24"/>
        </w:rPr>
        <w:t>Entomol</w:t>
      </w:r>
      <w:proofErr w:type="spellEnd"/>
      <w:r w:rsidRPr="00C81EC1">
        <w:rPr>
          <w:rFonts w:ascii="Times New Roman" w:hAnsi="Times New Roman" w:cs="Times New Roman"/>
          <w:sz w:val="24"/>
          <w:szCs w:val="24"/>
        </w:rPr>
        <w:t xml:space="preserve">. </w:t>
      </w:r>
      <w:proofErr w:type="gramStart"/>
      <w:r w:rsidRPr="00C81EC1">
        <w:rPr>
          <w:rFonts w:ascii="Times New Roman" w:hAnsi="Times New Roman" w:cs="Times New Roman"/>
          <w:sz w:val="24"/>
          <w:szCs w:val="24"/>
        </w:rPr>
        <w:t>2001;133:439</w:t>
      </w:r>
      <w:proofErr w:type="gramEnd"/>
      <w:r w:rsidRPr="00C81EC1">
        <w:rPr>
          <w:rFonts w:ascii="Times New Roman" w:hAnsi="Times New Roman" w:cs="Times New Roman"/>
          <w:sz w:val="24"/>
          <w:szCs w:val="24"/>
        </w:rPr>
        <w:t>-65.</w:t>
      </w:r>
    </w:p>
    <w:p w14:paraId="11790156"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Mitra B, </w:t>
      </w:r>
      <w:proofErr w:type="spellStart"/>
      <w:r w:rsidRPr="00C81EC1">
        <w:rPr>
          <w:rFonts w:ascii="Times New Roman" w:hAnsi="Times New Roman" w:cs="Times New Roman"/>
          <w:sz w:val="24"/>
          <w:szCs w:val="24"/>
        </w:rPr>
        <w:t>Parui</w:t>
      </w:r>
      <w:proofErr w:type="spellEnd"/>
      <w:r w:rsidRPr="00C81EC1">
        <w:rPr>
          <w:rFonts w:ascii="Times New Roman" w:hAnsi="Times New Roman" w:cs="Times New Roman"/>
          <w:sz w:val="24"/>
          <w:szCs w:val="24"/>
        </w:rPr>
        <w:t xml:space="preserve"> P, Sharma RM. A preliminary study on the Dipteran flower visitors/pollinators of Himachal Pradesh. </w:t>
      </w:r>
      <w:r w:rsidRPr="00CD1AC3">
        <w:rPr>
          <w:rFonts w:ascii="Times New Roman" w:hAnsi="Times New Roman" w:cs="Times New Roman"/>
          <w:i/>
          <w:iCs/>
          <w:sz w:val="24"/>
          <w:szCs w:val="24"/>
        </w:rPr>
        <w:t>Ann For</w:t>
      </w:r>
      <w:r w:rsidRPr="00C81EC1">
        <w:rPr>
          <w:rFonts w:ascii="Times New Roman" w:hAnsi="Times New Roman" w:cs="Times New Roman"/>
          <w:sz w:val="24"/>
          <w:szCs w:val="24"/>
        </w:rPr>
        <w:t>. 2004;12(1):119-24.</w:t>
      </w:r>
    </w:p>
    <w:p w14:paraId="6A34EF4B"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Mukherjee M, </w:t>
      </w:r>
      <w:proofErr w:type="spellStart"/>
      <w:r w:rsidRPr="00C81EC1">
        <w:rPr>
          <w:rFonts w:ascii="Times New Roman" w:hAnsi="Times New Roman" w:cs="Times New Roman"/>
          <w:sz w:val="24"/>
          <w:szCs w:val="24"/>
        </w:rPr>
        <w:t>Parui</w:t>
      </w:r>
      <w:proofErr w:type="spellEnd"/>
      <w:r w:rsidRPr="00C81EC1">
        <w:rPr>
          <w:rFonts w:ascii="Times New Roman" w:hAnsi="Times New Roman" w:cs="Times New Roman"/>
          <w:sz w:val="24"/>
          <w:szCs w:val="24"/>
        </w:rPr>
        <w:t xml:space="preserve"> P, Mitra B. </w:t>
      </w:r>
      <w:proofErr w:type="spellStart"/>
      <w:r w:rsidRPr="00C81EC1">
        <w:rPr>
          <w:rFonts w:ascii="Times New Roman" w:hAnsi="Times New Roman" w:cs="Times New Roman"/>
          <w:sz w:val="24"/>
          <w:szCs w:val="24"/>
        </w:rPr>
        <w:t>Insecta</w:t>
      </w:r>
      <w:proofErr w:type="spellEnd"/>
      <w:r w:rsidRPr="00C81EC1">
        <w:rPr>
          <w:rFonts w:ascii="Times New Roman" w:hAnsi="Times New Roman" w:cs="Times New Roman"/>
          <w:sz w:val="24"/>
          <w:szCs w:val="24"/>
        </w:rPr>
        <w:t xml:space="preserve">, Diptera, Syrphidae. </w:t>
      </w:r>
      <w:r w:rsidRPr="00CD1AC3">
        <w:rPr>
          <w:rFonts w:ascii="Times New Roman" w:hAnsi="Times New Roman" w:cs="Times New Roman"/>
          <w:i/>
          <w:iCs/>
          <w:sz w:val="24"/>
          <w:szCs w:val="24"/>
        </w:rPr>
        <w:t>Fauna of Arunachal Pradesh</w:t>
      </w:r>
      <w:r w:rsidRPr="00C81EC1">
        <w:rPr>
          <w:rFonts w:ascii="Times New Roman" w:hAnsi="Times New Roman" w:cs="Times New Roman"/>
          <w:sz w:val="24"/>
          <w:szCs w:val="24"/>
        </w:rPr>
        <w:t>. State fauna series. 2006;13(2):331-54.</w:t>
      </w:r>
    </w:p>
    <w:p w14:paraId="0BCD1326"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Orford KA, Vaughan IP, Memmott J. The forgotten flies: The importance of non-syrphid Diptera as pollinators. </w:t>
      </w:r>
      <w:r w:rsidRPr="00CD1AC3">
        <w:rPr>
          <w:rFonts w:ascii="Times New Roman" w:hAnsi="Times New Roman" w:cs="Times New Roman"/>
          <w:i/>
          <w:iCs/>
          <w:sz w:val="24"/>
          <w:szCs w:val="24"/>
        </w:rPr>
        <w:t xml:space="preserve">Proc R Soc B </w:t>
      </w:r>
      <w:proofErr w:type="spellStart"/>
      <w:r w:rsidRPr="00CD1AC3">
        <w:rPr>
          <w:rFonts w:ascii="Times New Roman" w:hAnsi="Times New Roman" w:cs="Times New Roman"/>
          <w:i/>
          <w:iCs/>
          <w:sz w:val="24"/>
          <w:szCs w:val="24"/>
        </w:rPr>
        <w:t>Biol</w:t>
      </w:r>
      <w:proofErr w:type="spellEnd"/>
      <w:r w:rsidRPr="00CD1AC3">
        <w:rPr>
          <w:rFonts w:ascii="Times New Roman" w:hAnsi="Times New Roman" w:cs="Times New Roman"/>
          <w:i/>
          <w:iCs/>
          <w:sz w:val="24"/>
          <w:szCs w:val="24"/>
        </w:rPr>
        <w:t xml:space="preserve"> Sci</w:t>
      </w:r>
      <w:r w:rsidRPr="00C81EC1">
        <w:rPr>
          <w:rFonts w:ascii="Times New Roman" w:hAnsi="Times New Roman" w:cs="Times New Roman"/>
          <w:sz w:val="24"/>
          <w:szCs w:val="24"/>
        </w:rPr>
        <w:t xml:space="preserve">. </w:t>
      </w:r>
      <w:proofErr w:type="gramStart"/>
      <w:r w:rsidRPr="00C81EC1">
        <w:rPr>
          <w:rFonts w:ascii="Times New Roman" w:hAnsi="Times New Roman" w:cs="Times New Roman"/>
          <w:sz w:val="24"/>
          <w:szCs w:val="24"/>
        </w:rPr>
        <w:t>2015;282:20142934</w:t>
      </w:r>
      <w:proofErr w:type="gramEnd"/>
      <w:r w:rsidRPr="00C81EC1">
        <w:rPr>
          <w:rFonts w:ascii="Times New Roman" w:hAnsi="Times New Roman" w:cs="Times New Roman"/>
          <w:sz w:val="24"/>
          <w:szCs w:val="24"/>
        </w:rPr>
        <w:t>. doi:10.1098/rspb.2014.2934.</w:t>
      </w:r>
    </w:p>
    <w:p w14:paraId="556458CB"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Pape T, Thompson FC. Systema </w:t>
      </w:r>
      <w:proofErr w:type="spellStart"/>
      <w:r w:rsidRPr="00C81EC1">
        <w:rPr>
          <w:rFonts w:ascii="Times New Roman" w:hAnsi="Times New Roman" w:cs="Times New Roman"/>
          <w:sz w:val="24"/>
          <w:szCs w:val="24"/>
        </w:rPr>
        <w:t>Dipterorum</w:t>
      </w:r>
      <w:proofErr w:type="spellEnd"/>
      <w:r w:rsidRPr="00C81EC1">
        <w:rPr>
          <w:rFonts w:ascii="Times New Roman" w:hAnsi="Times New Roman" w:cs="Times New Roman"/>
          <w:sz w:val="24"/>
          <w:szCs w:val="24"/>
        </w:rPr>
        <w:t xml:space="preserve"> (version 2.0, Jan 2011). In: Roskov Y, Abucay L, Orrell T, Nicolson D, Kunze T, Culham A, et al., editors. </w:t>
      </w:r>
      <w:r w:rsidRPr="008C73AA">
        <w:rPr>
          <w:rFonts w:ascii="Times New Roman" w:hAnsi="Times New Roman" w:cs="Times New Roman"/>
          <w:i/>
          <w:iCs/>
          <w:sz w:val="24"/>
          <w:szCs w:val="24"/>
        </w:rPr>
        <w:t>Species 2000 and ITIS Catalogue of Life</w:t>
      </w:r>
      <w:r w:rsidRPr="00C81EC1">
        <w:rPr>
          <w:rFonts w:ascii="Times New Roman" w:hAnsi="Times New Roman" w:cs="Times New Roman"/>
          <w:sz w:val="24"/>
          <w:szCs w:val="24"/>
        </w:rPr>
        <w:t>, 29 Oct 2014. Leiden (Netherlands): Species 2000: Naturalis. Available: http://www.catalogueoflife.org/col</w:t>
      </w:r>
      <w:r>
        <w:rPr>
          <w:rFonts w:ascii="Times New Roman" w:hAnsi="Times New Roman" w:cs="Times New Roman"/>
          <w:sz w:val="24"/>
          <w:szCs w:val="24"/>
        </w:rPr>
        <w:t>.</w:t>
      </w:r>
    </w:p>
    <w:p w14:paraId="05AF423C"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Rai VL, Srivastava P, Bisht K, Mishra VK. Diversity and relative abundance of pollinating insects visiting litchi (</w:t>
      </w:r>
      <w:r w:rsidRPr="001B3F09">
        <w:rPr>
          <w:rFonts w:ascii="Times New Roman" w:hAnsi="Times New Roman" w:cs="Times New Roman"/>
          <w:i/>
          <w:iCs/>
          <w:sz w:val="24"/>
          <w:szCs w:val="24"/>
        </w:rPr>
        <w:t>Litchi chinensis</w:t>
      </w:r>
      <w:r w:rsidRPr="00C81EC1">
        <w:rPr>
          <w:rFonts w:ascii="Times New Roman" w:hAnsi="Times New Roman" w:cs="Times New Roman"/>
          <w:sz w:val="24"/>
          <w:szCs w:val="24"/>
        </w:rPr>
        <w:t xml:space="preserve"> Sonn.) inflorescence under Tarai </w:t>
      </w:r>
      <w:proofErr w:type="spellStart"/>
      <w:r w:rsidRPr="00C81EC1">
        <w:rPr>
          <w:rFonts w:ascii="Times New Roman" w:hAnsi="Times New Roman" w:cs="Times New Roman"/>
          <w:sz w:val="24"/>
          <w:szCs w:val="24"/>
        </w:rPr>
        <w:t>agro</w:t>
      </w:r>
      <w:proofErr w:type="spellEnd"/>
      <w:r w:rsidRPr="00C81EC1">
        <w:rPr>
          <w:rFonts w:ascii="Times New Roman" w:hAnsi="Times New Roman" w:cs="Times New Roman"/>
          <w:sz w:val="24"/>
          <w:szCs w:val="24"/>
        </w:rPr>
        <w:t xml:space="preserve">-climatic condition. </w:t>
      </w:r>
      <w:r w:rsidRPr="001B3F09">
        <w:rPr>
          <w:rFonts w:ascii="Times New Roman" w:hAnsi="Times New Roman" w:cs="Times New Roman"/>
          <w:i/>
          <w:iCs/>
          <w:sz w:val="24"/>
          <w:szCs w:val="24"/>
        </w:rPr>
        <w:t xml:space="preserve">J Exp </w:t>
      </w:r>
      <w:proofErr w:type="spellStart"/>
      <w:r w:rsidRPr="001B3F09">
        <w:rPr>
          <w:rFonts w:ascii="Times New Roman" w:hAnsi="Times New Roman" w:cs="Times New Roman"/>
          <w:i/>
          <w:iCs/>
          <w:sz w:val="24"/>
          <w:szCs w:val="24"/>
        </w:rPr>
        <w:t>Zool</w:t>
      </w:r>
      <w:proofErr w:type="spellEnd"/>
      <w:r w:rsidRPr="001B3F09">
        <w:rPr>
          <w:rFonts w:ascii="Times New Roman" w:hAnsi="Times New Roman" w:cs="Times New Roman"/>
          <w:i/>
          <w:iCs/>
          <w:sz w:val="24"/>
          <w:szCs w:val="24"/>
        </w:rPr>
        <w:t xml:space="preserve"> India</w:t>
      </w:r>
      <w:r w:rsidRPr="00C81EC1">
        <w:rPr>
          <w:rFonts w:ascii="Times New Roman" w:hAnsi="Times New Roman" w:cs="Times New Roman"/>
          <w:sz w:val="24"/>
          <w:szCs w:val="24"/>
        </w:rPr>
        <w:t>. 2017;20(1):221-7.</w:t>
      </w:r>
    </w:p>
    <w:p w14:paraId="2F8CAD26" w14:textId="77777777" w:rsidR="0072363E" w:rsidRPr="00C81EC1" w:rsidRDefault="0072363E" w:rsidP="0072363E">
      <w:pPr>
        <w:spacing w:line="360" w:lineRule="auto"/>
        <w:jc w:val="both"/>
        <w:rPr>
          <w:rFonts w:ascii="Times New Roman" w:hAnsi="Times New Roman" w:cs="Times New Roman"/>
          <w:sz w:val="24"/>
          <w:szCs w:val="24"/>
        </w:rPr>
      </w:pPr>
      <w:proofErr w:type="spellStart"/>
      <w:r w:rsidRPr="00C81EC1">
        <w:rPr>
          <w:rFonts w:ascii="Times New Roman" w:hAnsi="Times New Roman" w:cs="Times New Roman"/>
          <w:sz w:val="24"/>
          <w:szCs w:val="24"/>
        </w:rPr>
        <w:t>Rotheray</w:t>
      </w:r>
      <w:proofErr w:type="spellEnd"/>
      <w:r w:rsidRPr="00C81EC1">
        <w:rPr>
          <w:rFonts w:ascii="Times New Roman" w:hAnsi="Times New Roman" w:cs="Times New Roman"/>
          <w:sz w:val="24"/>
          <w:szCs w:val="24"/>
        </w:rPr>
        <w:t xml:space="preserve"> GE, Gilbert F. </w:t>
      </w:r>
      <w:r w:rsidRPr="00EB3B9E">
        <w:rPr>
          <w:rFonts w:ascii="Times New Roman" w:hAnsi="Times New Roman" w:cs="Times New Roman"/>
          <w:i/>
          <w:iCs/>
          <w:sz w:val="24"/>
          <w:szCs w:val="24"/>
        </w:rPr>
        <w:t>The natural history of hoverflies</w:t>
      </w:r>
      <w:r w:rsidRPr="00C81EC1">
        <w:rPr>
          <w:rFonts w:ascii="Times New Roman" w:hAnsi="Times New Roman" w:cs="Times New Roman"/>
          <w:sz w:val="24"/>
          <w:szCs w:val="24"/>
        </w:rPr>
        <w:t xml:space="preserve">. </w:t>
      </w:r>
      <w:proofErr w:type="spellStart"/>
      <w:r w:rsidRPr="00C81EC1">
        <w:rPr>
          <w:rFonts w:ascii="Times New Roman" w:hAnsi="Times New Roman" w:cs="Times New Roman"/>
          <w:sz w:val="24"/>
          <w:szCs w:val="24"/>
        </w:rPr>
        <w:t>Tresaith</w:t>
      </w:r>
      <w:proofErr w:type="spellEnd"/>
      <w:r w:rsidRPr="00C81EC1">
        <w:rPr>
          <w:rFonts w:ascii="Times New Roman" w:hAnsi="Times New Roman" w:cs="Times New Roman"/>
          <w:sz w:val="24"/>
          <w:szCs w:val="24"/>
        </w:rPr>
        <w:t xml:space="preserve"> (UK): Forrest Text; 2011.</w:t>
      </w:r>
    </w:p>
    <w:p w14:paraId="42DB4ADE"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Sajjad A, Saeed S, Ashfaq M. Seasonal variation in abundance and composition of hoverfly (Diptera: Syrphidae) communities in Multan, </w:t>
      </w:r>
      <w:r w:rsidRPr="00C47DBF">
        <w:rPr>
          <w:rFonts w:ascii="Times New Roman" w:hAnsi="Times New Roman" w:cs="Times New Roman"/>
          <w:i/>
          <w:iCs/>
          <w:sz w:val="24"/>
          <w:szCs w:val="24"/>
        </w:rPr>
        <w:t>Pakistan. Pak J Zool</w:t>
      </w:r>
      <w:r w:rsidRPr="00C81EC1">
        <w:rPr>
          <w:rFonts w:ascii="Times New Roman" w:hAnsi="Times New Roman" w:cs="Times New Roman"/>
          <w:sz w:val="24"/>
          <w:szCs w:val="24"/>
        </w:rPr>
        <w:t>. 2010;42(2):105-15.</w:t>
      </w:r>
    </w:p>
    <w:p w14:paraId="71D40C19"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Sengupta J, Naskar A, Maity A, Hazra S, Banerjee D. New distributional records and annotated keys of hoverflies (</w:t>
      </w:r>
      <w:proofErr w:type="spellStart"/>
      <w:r w:rsidRPr="00C81EC1">
        <w:rPr>
          <w:rFonts w:ascii="Times New Roman" w:hAnsi="Times New Roman" w:cs="Times New Roman"/>
          <w:sz w:val="24"/>
          <w:szCs w:val="24"/>
        </w:rPr>
        <w:t>Insecta</w:t>
      </w:r>
      <w:proofErr w:type="spellEnd"/>
      <w:r w:rsidRPr="00C81EC1">
        <w:rPr>
          <w:rFonts w:ascii="Times New Roman" w:hAnsi="Times New Roman" w:cs="Times New Roman"/>
          <w:sz w:val="24"/>
          <w:szCs w:val="24"/>
        </w:rPr>
        <w:t xml:space="preserve">: Diptera: Syrphidae) from Himachal Pradesh, India. </w:t>
      </w:r>
      <w:r w:rsidRPr="00D313A3">
        <w:rPr>
          <w:rFonts w:ascii="Times New Roman" w:hAnsi="Times New Roman" w:cs="Times New Roman"/>
          <w:i/>
          <w:iCs/>
          <w:sz w:val="24"/>
          <w:szCs w:val="24"/>
        </w:rPr>
        <w:t>J Adv Zool</w:t>
      </w:r>
      <w:r w:rsidRPr="00C81EC1">
        <w:rPr>
          <w:rFonts w:ascii="Times New Roman" w:hAnsi="Times New Roman" w:cs="Times New Roman"/>
          <w:sz w:val="24"/>
          <w:szCs w:val="24"/>
        </w:rPr>
        <w:t>. 2016;37(1):31-54.</w:t>
      </w:r>
    </w:p>
    <w:p w14:paraId="6EE11909"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Sengupta J, Naskar A, Maity A, Hazra S, Mukhopadhyay E, Banerjee D, et al. An updated distributional account of Indian hoverflies (</w:t>
      </w:r>
      <w:proofErr w:type="spellStart"/>
      <w:r w:rsidRPr="00C81EC1">
        <w:rPr>
          <w:rFonts w:ascii="Times New Roman" w:hAnsi="Times New Roman" w:cs="Times New Roman"/>
          <w:sz w:val="24"/>
          <w:szCs w:val="24"/>
        </w:rPr>
        <w:t>Insecta</w:t>
      </w:r>
      <w:proofErr w:type="spellEnd"/>
      <w:r w:rsidRPr="00C81EC1">
        <w:rPr>
          <w:rFonts w:ascii="Times New Roman" w:hAnsi="Times New Roman" w:cs="Times New Roman"/>
          <w:sz w:val="24"/>
          <w:szCs w:val="24"/>
        </w:rPr>
        <w:t>: Diptera: Syrphidae</w:t>
      </w:r>
      <w:r w:rsidRPr="00D313A3">
        <w:rPr>
          <w:rFonts w:ascii="Times New Roman" w:hAnsi="Times New Roman" w:cs="Times New Roman"/>
          <w:i/>
          <w:iCs/>
          <w:sz w:val="24"/>
          <w:szCs w:val="24"/>
        </w:rPr>
        <w:t xml:space="preserve">). J </w:t>
      </w:r>
      <w:proofErr w:type="spellStart"/>
      <w:r w:rsidRPr="00D313A3">
        <w:rPr>
          <w:rFonts w:ascii="Times New Roman" w:hAnsi="Times New Roman" w:cs="Times New Roman"/>
          <w:i/>
          <w:iCs/>
          <w:sz w:val="24"/>
          <w:szCs w:val="24"/>
        </w:rPr>
        <w:t>Entomol</w:t>
      </w:r>
      <w:proofErr w:type="spellEnd"/>
      <w:r w:rsidRPr="00D313A3">
        <w:rPr>
          <w:rFonts w:ascii="Times New Roman" w:hAnsi="Times New Roman" w:cs="Times New Roman"/>
          <w:i/>
          <w:iCs/>
          <w:sz w:val="24"/>
          <w:szCs w:val="24"/>
        </w:rPr>
        <w:t xml:space="preserve"> </w:t>
      </w:r>
      <w:proofErr w:type="spellStart"/>
      <w:r w:rsidRPr="00D313A3">
        <w:rPr>
          <w:rFonts w:ascii="Times New Roman" w:hAnsi="Times New Roman" w:cs="Times New Roman"/>
          <w:i/>
          <w:iCs/>
          <w:sz w:val="24"/>
          <w:szCs w:val="24"/>
        </w:rPr>
        <w:t>Zool</w:t>
      </w:r>
      <w:proofErr w:type="spellEnd"/>
      <w:r w:rsidRPr="00D313A3">
        <w:rPr>
          <w:rFonts w:ascii="Times New Roman" w:hAnsi="Times New Roman" w:cs="Times New Roman"/>
          <w:i/>
          <w:iCs/>
          <w:sz w:val="24"/>
          <w:szCs w:val="24"/>
        </w:rPr>
        <w:t xml:space="preserve"> Stud</w:t>
      </w:r>
      <w:r w:rsidRPr="00C81EC1">
        <w:rPr>
          <w:rFonts w:ascii="Times New Roman" w:hAnsi="Times New Roman" w:cs="Times New Roman"/>
          <w:sz w:val="24"/>
          <w:szCs w:val="24"/>
        </w:rPr>
        <w:t>. 2016;4(6):381-96.</w:t>
      </w:r>
    </w:p>
    <w:p w14:paraId="4C8A5525"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Shannon CE, Weaver W. </w:t>
      </w:r>
      <w:r w:rsidRPr="00B45A28">
        <w:rPr>
          <w:rFonts w:ascii="Times New Roman" w:hAnsi="Times New Roman" w:cs="Times New Roman"/>
          <w:i/>
          <w:iCs/>
          <w:sz w:val="24"/>
          <w:szCs w:val="24"/>
        </w:rPr>
        <w:t>The mathematical theory of communication</w:t>
      </w:r>
      <w:r w:rsidRPr="00C81EC1">
        <w:rPr>
          <w:rFonts w:ascii="Times New Roman" w:hAnsi="Times New Roman" w:cs="Times New Roman"/>
          <w:sz w:val="24"/>
          <w:szCs w:val="24"/>
        </w:rPr>
        <w:t>. Urbana (IL): University of Illinois Press; 1949.</w:t>
      </w:r>
    </w:p>
    <w:p w14:paraId="71F1556A"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lastRenderedPageBreak/>
        <w:t>Srivastava K, Sharma D, Pandey SD, Anal AKD, Nath V. Dynamics of climate and pollinator species influencing litchi (</w:t>
      </w:r>
      <w:r w:rsidRPr="000F196B">
        <w:rPr>
          <w:rFonts w:ascii="Times New Roman" w:hAnsi="Times New Roman" w:cs="Times New Roman"/>
          <w:i/>
          <w:iCs/>
          <w:sz w:val="24"/>
          <w:szCs w:val="24"/>
        </w:rPr>
        <w:t>Litchi chinensis</w:t>
      </w:r>
      <w:r w:rsidRPr="00C81EC1">
        <w:rPr>
          <w:rFonts w:ascii="Times New Roman" w:hAnsi="Times New Roman" w:cs="Times New Roman"/>
          <w:sz w:val="24"/>
          <w:szCs w:val="24"/>
        </w:rPr>
        <w:t xml:space="preserve">) in India. </w:t>
      </w:r>
      <w:r w:rsidRPr="000F196B">
        <w:rPr>
          <w:rFonts w:ascii="Times New Roman" w:hAnsi="Times New Roman" w:cs="Times New Roman"/>
          <w:i/>
          <w:iCs/>
          <w:sz w:val="24"/>
          <w:szCs w:val="24"/>
        </w:rPr>
        <w:t>Indian J Agric Sci</w:t>
      </w:r>
      <w:r w:rsidRPr="00C81EC1">
        <w:rPr>
          <w:rFonts w:ascii="Times New Roman" w:hAnsi="Times New Roman" w:cs="Times New Roman"/>
          <w:sz w:val="24"/>
          <w:szCs w:val="24"/>
        </w:rPr>
        <w:t>. 2017;87(2):266-9.</w:t>
      </w:r>
    </w:p>
    <w:p w14:paraId="5266AFB4" w14:textId="77777777" w:rsidR="0072363E" w:rsidRPr="00C81EC1" w:rsidRDefault="0072363E" w:rsidP="0072363E">
      <w:pPr>
        <w:spacing w:line="360" w:lineRule="auto"/>
        <w:jc w:val="both"/>
        <w:rPr>
          <w:rFonts w:ascii="Times New Roman" w:hAnsi="Times New Roman" w:cs="Times New Roman"/>
          <w:sz w:val="24"/>
          <w:szCs w:val="24"/>
        </w:rPr>
      </w:pPr>
      <w:proofErr w:type="spellStart"/>
      <w:r w:rsidRPr="00C81EC1">
        <w:rPr>
          <w:rFonts w:ascii="Times New Roman" w:hAnsi="Times New Roman" w:cs="Times New Roman"/>
          <w:sz w:val="24"/>
          <w:szCs w:val="24"/>
        </w:rPr>
        <w:t>Stavert</w:t>
      </w:r>
      <w:proofErr w:type="spellEnd"/>
      <w:r w:rsidRPr="00C81EC1">
        <w:rPr>
          <w:rFonts w:ascii="Times New Roman" w:hAnsi="Times New Roman" w:cs="Times New Roman"/>
          <w:sz w:val="24"/>
          <w:szCs w:val="24"/>
        </w:rPr>
        <w:t xml:space="preserve"> JR, </w:t>
      </w:r>
      <w:proofErr w:type="spellStart"/>
      <w:r w:rsidRPr="00C81EC1">
        <w:rPr>
          <w:rFonts w:ascii="Times New Roman" w:hAnsi="Times New Roman" w:cs="Times New Roman"/>
          <w:sz w:val="24"/>
          <w:szCs w:val="24"/>
        </w:rPr>
        <w:t>Liñán-Cembrano</w:t>
      </w:r>
      <w:proofErr w:type="spellEnd"/>
      <w:r w:rsidRPr="00C81EC1">
        <w:rPr>
          <w:rFonts w:ascii="Times New Roman" w:hAnsi="Times New Roman" w:cs="Times New Roman"/>
          <w:sz w:val="24"/>
          <w:szCs w:val="24"/>
        </w:rPr>
        <w:t xml:space="preserve"> G, Beggs JR, Howlett BG, </w:t>
      </w:r>
      <w:proofErr w:type="spellStart"/>
      <w:r w:rsidRPr="00C81EC1">
        <w:rPr>
          <w:rFonts w:ascii="Times New Roman" w:hAnsi="Times New Roman" w:cs="Times New Roman"/>
          <w:sz w:val="24"/>
          <w:szCs w:val="24"/>
        </w:rPr>
        <w:t>Pattemore</w:t>
      </w:r>
      <w:proofErr w:type="spellEnd"/>
      <w:r w:rsidRPr="00C81EC1">
        <w:rPr>
          <w:rFonts w:ascii="Times New Roman" w:hAnsi="Times New Roman" w:cs="Times New Roman"/>
          <w:sz w:val="24"/>
          <w:szCs w:val="24"/>
        </w:rPr>
        <w:t xml:space="preserve"> DE, </w:t>
      </w:r>
      <w:proofErr w:type="spellStart"/>
      <w:r w:rsidRPr="00C81EC1">
        <w:rPr>
          <w:rFonts w:ascii="Times New Roman" w:hAnsi="Times New Roman" w:cs="Times New Roman"/>
          <w:sz w:val="24"/>
          <w:szCs w:val="24"/>
        </w:rPr>
        <w:t>Bartomeus</w:t>
      </w:r>
      <w:proofErr w:type="spellEnd"/>
      <w:r w:rsidRPr="00C81EC1">
        <w:rPr>
          <w:rFonts w:ascii="Times New Roman" w:hAnsi="Times New Roman" w:cs="Times New Roman"/>
          <w:sz w:val="24"/>
          <w:szCs w:val="24"/>
        </w:rPr>
        <w:t xml:space="preserve"> I. Hairiness: The missing link between pollinators and pollination. </w:t>
      </w:r>
      <w:proofErr w:type="spellStart"/>
      <w:r w:rsidRPr="000F196B">
        <w:rPr>
          <w:rFonts w:ascii="Times New Roman" w:hAnsi="Times New Roman" w:cs="Times New Roman"/>
          <w:i/>
          <w:iCs/>
          <w:sz w:val="24"/>
          <w:szCs w:val="24"/>
        </w:rPr>
        <w:t>PeerJ</w:t>
      </w:r>
      <w:proofErr w:type="spellEnd"/>
      <w:r w:rsidRPr="00C81EC1">
        <w:rPr>
          <w:rFonts w:ascii="Times New Roman" w:hAnsi="Times New Roman" w:cs="Times New Roman"/>
          <w:sz w:val="24"/>
          <w:szCs w:val="24"/>
        </w:rPr>
        <w:t>. 2014;</w:t>
      </w:r>
      <w:proofErr w:type="gramStart"/>
      <w:r w:rsidRPr="00C81EC1">
        <w:rPr>
          <w:rFonts w:ascii="Times New Roman" w:hAnsi="Times New Roman" w:cs="Times New Roman"/>
          <w:sz w:val="24"/>
          <w:szCs w:val="24"/>
        </w:rPr>
        <w:t>4:e</w:t>
      </w:r>
      <w:proofErr w:type="gramEnd"/>
      <w:r w:rsidRPr="00C81EC1">
        <w:rPr>
          <w:rFonts w:ascii="Times New Roman" w:hAnsi="Times New Roman" w:cs="Times New Roman"/>
          <w:sz w:val="24"/>
          <w:szCs w:val="24"/>
        </w:rPr>
        <w:t>2779.</w:t>
      </w:r>
    </w:p>
    <w:p w14:paraId="486F7152"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Sutherland JP, Sullivan MS, Poppy GM. The influence of floral characters on the foraging </w:t>
      </w:r>
      <w:proofErr w:type="spellStart"/>
      <w:r w:rsidRPr="00C81EC1">
        <w:rPr>
          <w:rFonts w:ascii="Times New Roman" w:hAnsi="Times New Roman" w:cs="Times New Roman"/>
          <w:sz w:val="24"/>
          <w:szCs w:val="24"/>
        </w:rPr>
        <w:t>behavior</w:t>
      </w:r>
      <w:proofErr w:type="spellEnd"/>
      <w:r w:rsidRPr="00C81EC1">
        <w:rPr>
          <w:rFonts w:ascii="Times New Roman" w:hAnsi="Times New Roman" w:cs="Times New Roman"/>
          <w:sz w:val="24"/>
          <w:szCs w:val="24"/>
        </w:rPr>
        <w:t xml:space="preserve"> of the hoverfly, </w:t>
      </w:r>
      <w:proofErr w:type="spellStart"/>
      <w:r w:rsidRPr="000238C1">
        <w:rPr>
          <w:rFonts w:ascii="Times New Roman" w:hAnsi="Times New Roman" w:cs="Times New Roman"/>
          <w:i/>
          <w:iCs/>
          <w:sz w:val="24"/>
          <w:szCs w:val="24"/>
        </w:rPr>
        <w:t>Episyrphus</w:t>
      </w:r>
      <w:proofErr w:type="spellEnd"/>
      <w:r w:rsidRPr="000238C1">
        <w:rPr>
          <w:rFonts w:ascii="Times New Roman" w:hAnsi="Times New Roman" w:cs="Times New Roman"/>
          <w:i/>
          <w:iCs/>
          <w:sz w:val="24"/>
          <w:szCs w:val="24"/>
        </w:rPr>
        <w:t xml:space="preserve"> </w:t>
      </w:r>
      <w:proofErr w:type="spellStart"/>
      <w:r w:rsidRPr="000238C1">
        <w:rPr>
          <w:rFonts w:ascii="Times New Roman" w:hAnsi="Times New Roman" w:cs="Times New Roman"/>
          <w:i/>
          <w:iCs/>
          <w:sz w:val="24"/>
          <w:szCs w:val="24"/>
        </w:rPr>
        <w:t>balteatus</w:t>
      </w:r>
      <w:proofErr w:type="spellEnd"/>
      <w:r w:rsidRPr="00C81EC1">
        <w:rPr>
          <w:rFonts w:ascii="Times New Roman" w:hAnsi="Times New Roman" w:cs="Times New Roman"/>
          <w:sz w:val="24"/>
          <w:szCs w:val="24"/>
        </w:rPr>
        <w:t xml:space="preserve">. </w:t>
      </w:r>
      <w:proofErr w:type="spellStart"/>
      <w:r w:rsidRPr="000238C1">
        <w:rPr>
          <w:rFonts w:ascii="Times New Roman" w:hAnsi="Times New Roman" w:cs="Times New Roman"/>
          <w:i/>
          <w:iCs/>
          <w:sz w:val="24"/>
          <w:szCs w:val="24"/>
        </w:rPr>
        <w:t>Entomol</w:t>
      </w:r>
      <w:proofErr w:type="spellEnd"/>
      <w:r w:rsidRPr="000238C1">
        <w:rPr>
          <w:rFonts w:ascii="Times New Roman" w:hAnsi="Times New Roman" w:cs="Times New Roman"/>
          <w:i/>
          <w:iCs/>
          <w:sz w:val="24"/>
          <w:szCs w:val="24"/>
        </w:rPr>
        <w:t xml:space="preserve"> Exp Appl</w:t>
      </w:r>
      <w:r w:rsidRPr="00C81EC1">
        <w:rPr>
          <w:rFonts w:ascii="Times New Roman" w:hAnsi="Times New Roman" w:cs="Times New Roman"/>
          <w:sz w:val="24"/>
          <w:szCs w:val="24"/>
        </w:rPr>
        <w:t xml:space="preserve">. </w:t>
      </w:r>
      <w:proofErr w:type="gramStart"/>
      <w:r w:rsidRPr="00C81EC1">
        <w:rPr>
          <w:rFonts w:ascii="Times New Roman" w:hAnsi="Times New Roman" w:cs="Times New Roman"/>
          <w:sz w:val="24"/>
          <w:szCs w:val="24"/>
        </w:rPr>
        <w:t>1999;93:157</w:t>
      </w:r>
      <w:proofErr w:type="gramEnd"/>
      <w:r w:rsidRPr="00C81EC1">
        <w:rPr>
          <w:rFonts w:ascii="Times New Roman" w:hAnsi="Times New Roman" w:cs="Times New Roman"/>
          <w:sz w:val="24"/>
          <w:szCs w:val="24"/>
        </w:rPr>
        <w:t>-64.</w:t>
      </w:r>
    </w:p>
    <w:p w14:paraId="765B23F6" w14:textId="77777777" w:rsidR="0072363E" w:rsidRPr="00C81EC1" w:rsidRDefault="0072363E" w:rsidP="0072363E">
      <w:pPr>
        <w:spacing w:line="360" w:lineRule="auto"/>
        <w:jc w:val="both"/>
        <w:rPr>
          <w:rFonts w:ascii="Times New Roman" w:hAnsi="Times New Roman" w:cs="Times New Roman"/>
          <w:sz w:val="24"/>
          <w:szCs w:val="24"/>
        </w:rPr>
      </w:pPr>
      <w:proofErr w:type="spellStart"/>
      <w:r w:rsidRPr="00C81EC1">
        <w:rPr>
          <w:rFonts w:ascii="Times New Roman" w:hAnsi="Times New Roman" w:cs="Times New Roman"/>
          <w:sz w:val="24"/>
          <w:szCs w:val="24"/>
        </w:rPr>
        <w:t>Thangjam</w:t>
      </w:r>
      <w:proofErr w:type="spellEnd"/>
      <w:r w:rsidRPr="00C81EC1">
        <w:rPr>
          <w:rFonts w:ascii="Times New Roman" w:hAnsi="Times New Roman" w:cs="Times New Roman"/>
          <w:sz w:val="24"/>
          <w:szCs w:val="24"/>
        </w:rPr>
        <w:t xml:space="preserve"> R, Kadam V, </w:t>
      </w:r>
      <w:proofErr w:type="spellStart"/>
      <w:r w:rsidRPr="00C81EC1">
        <w:rPr>
          <w:rFonts w:ascii="Times New Roman" w:hAnsi="Times New Roman" w:cs="Times New Roman"/>
          <w:sz w:val="24"/>
          <w:szCs w:val="24"/>
        </w:rPr>
        <w:t>Ningthoujam</w:t>
      </w:r>
      <w:proofErr w:type="spellEnd"/>
      <w:r w:rsidRPr="00C81EC1">
        <w:rPr>
          <w:rFonts w:ascii="Times New Roman" w:hAnsi="Times New Roman" w:cs="Times New Roman"/>
          <w:sz w:val="24"/>
          <w:szCs w:val="24"/>
        </w:rPr>
        <w:t xml:space="preserve"> K, </w:t>
      </w:r>
      <w:proofErr w:type="spellStart"/>
      <w:r w:rsidRPr="00C81EC1">
        <w:rPr>
          <w:rFonts w:ascii="Times New Roman" w:hAnsi="Times New Roman" w:cs="Times New Roman"/>
          <w:sz w:val="24"/>
          <w:szCs w:val="24"/>
        </w:rPr>
        <w:t>Sorokhaibam</w:t>
      </w:r>
      <w:proofErr w:type="spellEnd"/>
      <w:r w:rsidRPr="00C81EC1">
        <w:rPr>
          <w:rFonts w:ascii="Times New Roman" w:hAnsi="Times New Roman" w:cs="Times New Roman"/>
          <w:sz w:val="24"/>
          <w:szCs w:val="24"/>
        </w:rPr>
        <w:t xml:space="preserve"> M. Hoverflies of Assam (Diptera: Syrphidae): New records and their diversity. </w:t>
      </w:r>
      <w:r w:rsidRPr="000238C1">
        <w:rPr>
          <w:rFonts w:ascii="Times New Roman" w:hAnsi="Times New Roman" w:cs="Times New Roman"/>
          <w:i/>
          <w:iCs/>
          <w:sz w:val="24"/>
          <w:szCs w:val="24"/>
        </w:rPr>
        <w:t xml:space="preserve">J </w:t>
      </w:r>
      <w:proofErr w:type="spellStart"/>
      <w:r w:rsidRPr="000238C1">
        <w:rPr>
          <w:rFonts w:ascii="Times New Roman" w:hAnsi="Times New Roman" w:cs="Times New Roman"/>
          <w:i/>
          <w:iCs/>
          <w:sz w:val="24"/>
          <w:szCs w:val="24"/>
        </w:rPr>
        <w:t>Entomol</w:t>
      </w:r>
      <w:proofErr w:type="spellEnd"/>
      <w:r w:rsidRPr="000238C1">
        <w:rPr>
          <w:rFonts w:ascii="Times New Roman" w:hAnsi="Times New Roman" w:cs="Times New Roman"/>
          <w:i/>
          <w:iCs/>
          <w:sz w:val="24"/>
          <w:szCs w:val="24"/>
        </w:rPr>
        <w:t xml:space="preserve"> </w:t>
      </w:r>
      <w:proofErr w:type="spellStart"/>
      <w:r w:rsidRPr="000238C1">
        <w:rPr>
          <w:rFonts w:ascii="Times New Roman" w:hAnsi="Times New Roman" w:cs="Times New Roman"/>
          <w:i/>
          <w:iCs/>
          <w:sz w:val="24"/>
          <w:szCs w:val="24"/>
        </w:rPr>
        <w:t>Zool</w:t>
      </w:r>
      <w:proofErr w:type="spellEnd"/>
      <w:r w:rsidRPr="000238C1">
        <w:rPr>
          <w:rFonts w:ascii="Times New Roman" w:hAnsi="Times New Roman" w:cs="Times New Roman"/>
          <w:i/>
          <w:iCs/>
          <w:sz w:val="24"/>
          <w:szCs w:val="24"/>
        </w:rPr>
        <w:t xml:space="preserve"> Stud</w:t>
      </w:r>
      <w:r w:rsidRPr="00C81EC1">
        <w:rPr>
          <w:rFonts w:ascii="Times New Roman" w:hAnsi="Times New Roman" w:cs="Times New Roman"/>
          <w:sz w:val="24"/>
          <w:szCs w:val="24"/>
        </w:rPr>
        <w:t>. 2019;7(4):965-9.</w:t>
      </w:r>
    </w:p>
    <w:p w14:paraId="217F9805"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Wahid F, Singh BKP. Diversity and relative abundance of insect visitors to litchi inflorescence with special reference to the foraging behaviour of honeybee (</w:t>
      </w:r>
      <w:r w:rsidRPr="000238C1">
        <w:rPr>
          <w:rFonts w:ascii="Times New Roman" w:hAnsi="Times New Roman" w:cs="Times New Roman"/>
          <w:i/>
          <w:iCs/>
          <w:sz w:val="24"/>
          <w:szCs w:val="24"/>
        </w:rPr>
        <w:t>Apis mellifera</w:t>
      </w:r>
      <w:r w:rsidRPr="00C81EC1">
        <w:rPr>
          <w:rFonts w:ascii="Times New Roman" w:hAnsi="Times New Roman" w:cs="Times New Roman"/>
          <w:sz w:val="24"/>
          <w:szCs w:val="24"/>
        </w:rPr>
        <w:t xml:space="preserve"> L.). </w:t>
      </w:r>
      <w:r w:rsidRPr="000238C1">
        <w:rPr>
          <w:rFonts w:ascii="Times New Roman" w:hAnsi="Times New Roman" w:cs="Times New Roman"/>
          <w:i/>
          <w:iCs/>
          <w:sz w:val="24"/>
          <w:szCs w:val="24"/>
        </w:rPr>
        <w:t>Entomon</w:t>
      </w:r>
      <w:r w:rsidRPr="00C81EC1">
        <w:rPr>
          <w:rFonts w:ascii="Times New Roman" w:hAnsi="Times New Roman" w:cs="Times New Roman"/>
          <w:sz w:val="24"/>
          <w:szCs w:val="24"/>
        </w:rPr>
        <w:t>. 2024;49(1):135-40.</w:t>
      </w:r>
    </w:p>
    <w:p w14:paraId="49D7E47A" w14:textId="54C73ACC" w:rsidR="0009273D" w:rsidRPr="00594701" w:rsidRDefault="0009273D" w:rsidP="00594701">
      <w:pPr>
        <w:spacing w:line="360" w:lineRule="auto"/>
        <w:jc w:val="both"/>
        <w:rPr>
          <w:rFonts w:ascii="Times New Roman" w:hAnsi="Times New Roman" w:cs="Times New Roman"/>
          <w:bCs/>
          <w:color w:val="000000" w:themeColor="text1"/>
          <w:sz w:val="24"/>
          <w:szCs w:val="24"/>
        </w:rPr>
      </w:pPr>
    </w:p>
    <w:tbl>
      <w:tblPr>
        <w:tblpPr w:leftFromText="180" w:rightFromText="180" w:vertAnchor="text" w:horzAnchor="margin" w:tblpY="397"/>
        <w:tblW w:w="44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2069"/>
        <w:gridCol w:w="4960"/>
      </w:tblGrid>
      <w:tr w:rsidR="0009273D" w:rsidRPr="003D4032" w14:paraId="0C8F683A" w14:textId="77777777" w:rsidTr="00097451">
        <w:trPr>
          <w:trHeight w:val="260"/>
        </w:trPr>
        <w:tc>
          <w:tcPr>
            <w:tcW w:w="5000" w:type="pct"/>
            <w:gridSpan w:val="3"/>
          </w:tcPr>
          <w:p w14:paraId="7A64EAC4" w14:textId="3110FF94" w:rsidR="0009273D" w:rsidRPr="00594701" w:rsidRDefault="0009273D" w:rsidP="00245C62">
            <w:pPr>
              <w:spacing w:after="0" w:line="240" w:lineRule="auto"/>
              <w:jc w:val="both"/>
              <w:rPr>
                <w:rFonts w:ascii="Times New Roman" w:hAnsi="Times New Roman"/>
                <w:b/>
                <w:bCs/>
                <w:sz w:val="20"/>
                <w:szCs w:val="20"/>
                <w:highlight w:val="yellow"/>
              </w:rPr>
            </w:pPr>
            <w:r w:rsidRPr="00594701">
              <w:rPr>
                <w:rFonts w:ascii="Times New Roman" w:hAnsi="Times New Roman"/>
                <w:b/>
                <w:bCs/>
                <w:sz w:val="20"/>
                <w:szCs w:val="20"/>
                <w:highlight w:val="yellow"/>
              </w:rPr>
              <w:t>Table 1</w:t>
            </w:r>
            <w:r w:rsidR="00C63772">
              <w:rPr>
                <w:rFonts w:ascii="Times New Roman" w:hAnsi="Times New Roman"/>
                <w:b/>
                <w:bCs/>
                <w:sz w:val="20"/>
                <w:szCs w:val="20"/>
                <w:highlight w:val="yellow"/>
              </w:rPr>
              <w:t>.</w:t>
            </w:r>
            <w:r w:rsidRPr="00594701">
              <w:rPr>
                <w:rFonts w:ascii="Times New Roman" w:hAnsi="Times New Roman"/>
                <w:b/>
                <w:bCs/>
                <w:sz w:val="20"/>
                <w:szCs w:val="20"/>
                <w:highlight w:val="yellow"/>
              </w:rPr>
              <w:t xml:space="preserve"> Syrphid diversity of litchi at different locations of Kangra district in 2019</w:t>
            </w:r>
          </w:p>
        </w:tc>
      </w:tr>
      <w:tr w:rsidR="00097451" w:rsidRPr="003D4032" w14:paraId="260BE992" w14:textId="77777777" w:rsidTr="00097451">
        <w:tc>
          <w:tcPr>
            <w:tcW w:w="648" w:type="pct"/>
            <w:shd w:val="clear" w:color="auto" w:fill="C0C0C0"/>
          </w:tcPr>
          <w:p w14:paraId="749E38D5" w14:textId="77777777" w:rsidR="00097451" w:rsidRPr="003D4032" w:rsidRDefault="00097451"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Sr. No.</w:t>
            </w:r>
          </w:p>
        </w:tc>
        <w:tc>
          <w:tcPr>
            <w:tcW w:w="1281" w:type="pct"/>
            <w:shd w:val="clear" w:color="auto" w:fill="C0C0C0"/>
          </w:tcPr>
          <w:p w14:paraId="74F73352" w14:textId="77777777" w:rsidR="00097451" w:rsidRPr="003D4032" w:rsidRDefault="00097451"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 xml:space="preserve">Location </w:t>
            </w:r>
          </w:p>
        </w:tc>
        <w:tc>
          <w:tcPr>
            <w:tcW w:w="3071" w:type="pct"/>
            <w:shd w:val="clear" w:color="auto" w:fill="C0C0C0"/>
          </w:tcPr>
          <w:p w14:paraId="4A78B904" w14:textId="77777777" w:rsidR="00097451" w:rsidRPr="003D4032" w:rsidRDefault="00097451"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Insect species</w:t>
            </w:r>
          </w:p>
        </w:tc>
      </w:tr>
      <w:tr w:rsidR="00097451" w:rsidRPr="003D4032" w14:paraId="543A7E5D" w14:textId="77777777" w:rsidTr="00097451">
        <w:tc>
          <w:tcPr>
            <w:tcW w:w="648" w:type="pct"/>
          </w:tcPr>
          <w:p w14:paraId="320C3A31" w14:textId="77777777" w:rsidR="00097451" w:rsidRPr="003D4032" w:rsidRDefault="00097451"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1.</w:t>
            </w:r>
          </w:p>
        </w:tc>
        <w:tc>
          <w:tcPr>
            <w:tcW w:w="1281" w:type="pct"/>
          </w:tcPr>
          <w:p w14:paraId="1A212D77" w14:textId="77777777" w:rsidR="00097451" w:rsidRPr="003D4032" w:rsidRDefault="00097451" w:rsidP="00245C62">
            <w:pPr>
              <w:spacing w:after="0" w:line="240" w:lineRule="auto"/>
              <w:jc w:val="center"/>
              <w:rPr>
                <w:rFonts w:ascii="Times New Roman" w:hAnsi="Times New Roman"/>
                <w:b/>
                <w:i/>
                <w:sz w:val="20"/>
                <w:szCs w:val="20"/>
              </w:rPr>
            </w:pPr>
            <w:proofErr w:type="spellStart"/>
            <w:r w:rsidRPr="003D4032">
              <w:rPr>
                <w:rFonts w:ascii="Times New Roman" w:hAnsi="Times New Roman"/>
                <w:b/>
                <w:sz w:val="20"/>
                <w:szCs w:val="20"/>
              </w:rPr>
              <w:t>Sulah</w:t>
            </w:r>
            <w:proofErr w:type="spellEnd"/>
            <w:r w:rsidRPr="003D4032">
              <w:rPr>
                <w:rFonts w:ascii="Times New Roman" w:hAnsi="Times New Roman"/>
                <w:b/>
                <w:i/>
                <w:sz w:val="20"/>
                <w:szCs w:val="20"/>
              </w:rPr>
              <w:t xml:space="preserve"> </w:t>
            </w:r>
          </w:p>
        </w:tc>
        <w:tc>
          <w:tcPr>
            <w:tcW w:w="3071" w:type="pct"/>
          </w:tcPr>
          <w:p w14:paraId="05D9E289" w14:textId="77777777" w:rsidR="00097451" w:rsidRPr="003D4032" w:rsidRDefault="00097451" w:rsidP="00245C62">
            <w:pPr>
              <w:spacing w:after="0" w:line="240" w:lineRule="auto"/>
              <w:jc w:val="center"/>
              <w:rPr>
                <w:rFonts w:ascii="Times New Roman" w:hAnsi="Times New Roman"/>
                <w:b/>
                <w:sz w:val="20"/>
                <w:szCs w:val="20"/>
              </w:rPr>
            </w:pPr>
            <w:proofErr w:type="spellStart"/>
            <w:r w:rsidRPr="003D4032">
              <w:rPr>
                <w:rFonts w:ascii="Times New Roman" w:hAnsi="Times New Roman"/>
                <w:b/>
                <w:i/>
                <w:sz w:val="20"/>
                <w:szCs w:val="20"/>
              </w:rPr>
              <w:t>Eristalodes</w:t>
            </w:r>
            <w:proofErr w:type="spellEnd"/>
            <w:r w:rsidRPr="003D4032">
              <w:rPr>
                <w:rFonts w:ascii="Times New Roman" w:hAnsi="Times New Roman"/>
                <w:b/>
                <w:i/>
                <w:sz w:val="20"/>
                <w:szCs w:val="20"/>
              </w:rPr>
              <w:t xml:space="preserve"> </w:t>
            </w:r>
            <w:proofErr w:type="spellStart"/>
            <w:r w:rsidRPr="003D4032">
              <w:rPr>
                <w:rFonts w:ascii="Times New Roman" w:hAnsi="Times New Roman"/>
                <w:b/>
                <w:i/>
                <w:sz w:val="20"/>
                <w:szCs w:val="20"/>
              </w:rPr>
              <w:t>paria</w:t>
            </w:r>
            <w:proofErr w:type="spellEnd"/>
          </w:p>
        </w:tc>
      </w:tr>
      <w:tr w:rsidR="00097451" w:rsidRPr="003D4032" w14:paraId="01E40E32" w14:textId="77777777" w:rsidTr="00097451">
        <w:tc>
          <w:tcPr>
            <w:tcW w:w="648" w:type="pct"/>
            <w:shd w:val="clear" w:color="auto" w:fill="C0C0C0"/>
          </w:tcPr>
          <w:p w14:paraId="630EA799" w14:textId="77777777" w:rsidR="00097451" w:rsidRPr="003D4032" w:rsidRDefault="00097451" w:rsidP="00245C62">
            <w:pPr>
              <w:spacing w:after="0" w:line="240" w:lineRule="auto"/>
              <w:jc w:val="center"/>
              <w:rPr>
                <w:rFonts w:ascii="Times New Roman" w:hAnsi="Times New Roman"/>
                <w:b/>
                <w:bCs/>
                <w:sz w:val="20"/>
                <w:szCs w:val="20"/>
              </w:rPr>
            </w:pPr>
          </w:p>
        </w:tc>
        <w:tc>
          <w:tcPr>
            <w:tcW w:w="1281" w:type="pct"/>
            <w:shd w:val="clear" w:color="auto" w:fill="C0C0C0"/>
          </w:tcPr>
          <w:p w14:paraId="4440956A" w14:textId="77777777" w:rsidR="00097451" w:rsidRPr="003D4032" w:rsidRDefault="00097451" w:rsidP="00245C62">
            <w:pPr>
              <w:spacing w:after="0" w:line="240" w:lineRule="auto"/>
              <w:jc w:val="center"/>
              <w:rPr>
                <w:rFonts w:ascii="Times New Roman" w:hAnsi="Times New Roman"/>
                <w:b/>
                <w:i/>
                <w:sz w:val="20"/>
                <w:szCs w:val="20"/>
              </w:rPr>
            </w:pPr>
          </w:p>
        </w:tc>
        <w:tc>
          <w:tcPr>
            <w:tcW w:w="3071" w:type="pct"/>
            <w:shd w:val="clear" w:color="auto" w:fill="C0C0C0"/>
          </w:tcPr>
          <w:p w14:paraId="7CB0CE82" w14:textId="77777777" w:rsidR="00097451" w:rsidRPr="003D4032" w:rsidRDefault="00097451" w:rsidP="00245C62">
            <w:pPr>
              <w:spacing w:after="0" w:line="240" w:lineRule="auto"/>
              <w:jc w:val="center"/>
              <w:rPr>
                <w:rFonts w:ascii="Times New Roman" w:hAnsi="Times New Roman"/>
                <w:b/>
                <w:sz w:val="20"/>
                <w:szCs w:val="20"/>
              </w:rPr>
            </w:pPr>
            <w:proofErr w:type="spellStart"/>
            <w:r w:rsidRPr="003D4032">
              <w:rPr>
                <w:rFonts w:ascii="Times New Roman" w:hAnsi="Times New Roman"/>
                <w:b/>
                <w:i/>
                <w:sz w:val="20"/>
                <w:szCs w:val="20"/>
              </w:rPr>
              <w:t>Melanostoma</w:t>
            </w:r>
            <w:proofErr w:type="spellEnd"/>
            <w:r w:rsidRPr="003D4032">
              <w:rPr>
                <w:rFonts w:ascii="Times New Roman" w:hAnsi="Times New Roman"/>
                <w:b/>
                <w:i/>
                <w:sz w:val="20"/>
                <w:szCs w:val="20"/>
              </w:rPr>
              <w:t xml:space="preserve"> </w:t>
            </w:r>
            <w:r w:rsidRPr="003D4032">
              <w:rPr>
                <w:rFonts w:ascii="Times New Roman" w:hAnsi="Times New Roman"/>
                <w:b/>
                <w:sz w:val="20"/>
                <w:szCs w:val="20"/>
              </w:rPr>
              <w:t>sp.</w:t>
            </w:r>
            <w:r>
              <w:rPr>
                <w:rFonts w:ascii="Times New Roman" w:hAnsi="Times New Roman"/>
                <w:b/>
                <w:sz w:val="20"/>
                <w:szCs w:val="20"/>
              </w:rPr>
              <w:t xml:space="preserve"> </w:t>
            </w:r>
            <w:r w:rsidRPr="003D4032">
              <w:rPr>
                <w:rFonts w:ascii="Times New Roman" w:hAnsi="Times New Roman"/>
                <w:b/>
                <w:i/>
                <w:sz w:val="20"/>
                <w:szCs w:val="20"/>
              </w:rPr>
              <w:t xml:space="preserve"> </w:t>
            </w:r>
          </w:p>
        </w:tc>
      </w:tr>
      <w:tr w:rsidR="00097451" w:rsidRPr="003D4032" w14:paraId="22FE4941" w14:textId="77777777" w:rsidTr="00097451">
        <w:tc>
          <w:tcPr>
            <w:tcW w:w="648" w:type="pct"/>
          </w:tcPr>
          <w:p w14:paraId="2501404C" w14:textId="77777777" w:rsidR="00097451" w:rsidRPr="003D4032" w:rsidRDefault="00097451" w:rsidP="00245C62">
            <w:pPr>
              <w:spacing w:after="0" w:line="240" w:lineRule="auto"/>
              <w:jc w:val="center"/>
              <w:rPr>
                <w:rFonts w:ascii="Times New Roman" w:hAnsi="Times New Roman"/>
                <w:b/>
                <w:bCs/>
                <w:sz w:val="20"/>
                <w:szCs w:val="20"/>
              </w:rPr>
            </w:pPr>
          </w:p>
        </w:tc>
        <w:tc>
          <w:tcPr>
            <w:tcW w:w="1281" w:type="pct"/>
          </w:tcPr>
          <w:p w14:paraId="3C0C7CED" w14:textId="77777777" w:rsidR="00097451" w:rsidRPr="003D4032" w:rsidRDefault="00097451" w:rsidP="00245C62">
            <w:pPr>
              <w:spacing w:after="0" w:line="240" w:lineRule="auto"/>
              <w:jc w:val="center"/>
              <w:rPr>
                <w:rFonts w:ascii="Times New Roman" w:hAnsi="Times New Roman"/>
                <w:b/>
                <w:i/>
                <w:sz w:val="20"/>
                <w:szCs w:val="20"/>
              </w:rPr>
            </w:pPr>
          </w:p>
        </w:tc>
        <w:tc>
          <w:tcPr>
            <w:tcW w:w="3071" w:type="pct"/>
          </w:tcPr>
          <w:p w14:paraId="46216E5B" w14:textId="77777777" w:rsidR="00097451" w:rsidRPr="003D4032" w:rsidRDefault="00097451" w:rsidP="00245C62">
            <w:pPr>
              <w:spacing w:after="0" w:line="240" w:lineRule="auto"/>
              <w:jc w:val="center"/>
              <w:rPr>
                <w:rFonts w:ascii="Times New Roman" w:hAnsi="Times New Roman"/>
                <w:b/>
                <w:sz w:val="20"/>
                <w:szCs w:val="20"/>
              </w:rPr>
            </w:pPr>
            <w:proofErr w:type="spellStart"/>
            <w:r w:rsidRPr="003D4032">
              <w:rPr>
                <w:rFonts w:ascii="Times New Roman" w:hAnsi="Times New Roman"/>
                <w:b/>
                <w:i/>
                <w:sz w:val="20"/>
                <w:szCs w:val="20"/>
              </w:rPr>
              <w:t>Scaeva</w:t>
            </w:r>
            <w:proofErr w:type="spellEnd"/>
            <w:r w:rsidRPr="003D4032">
              <w:rPr>
                <w:rFonts w:ascii="Times New Roman" w:hAnsi="Times New Roman"/>
                <w:b/>
                <w:i/>
                <w:sz w:val="20"/>
                <w:szCs w:val="20"/>
              </w:rPr>
              <w:t xml:space="preserve"> </w:t>
            </w:r>
            <w:proofErr w:type="spellStart"/>
            <w:r w:rsidRPr="003D4032">
              <w:rPr>
                <w:rFonts w:ascii="Times New Roman" w:hAnsi="Times New Roman"/>
                <w:b/>
                <w:i/>
                <w:sz w:val="20"/>
                <w:szCs w:val="20"/>
              </w:rPr>
              <w:t>latimaculata</w:t>
            </w:r>
            <w:proofErr w:type="spellEnd"/>
          </w:p>
        </w:tc>
      </w:tr>
      <w:tr w:rsidR="00097451" w:rsidRPr="003D4032" w14:paraId="784DAEE9" w14:textId="77777777" w:rsidTr="00097451">
        <w:tc>
          <w:tcPr>
            <w:tcW w:w="648" w:type="pct"/>
            <w:shd w:val="clear" w:color="auto" w:fill="C0C0C0"/>
          </w:tcPr>
          <w:p w14:paraId="104CFE69" w14:textId="77777777" w:rsidR="00097451" w:rsidRPr="003D4032" w:rsidRDefault="00097451" w:rsidP="00245C62">
            <w:pPr>
              <w:spacing w:after="0" w:line="240" w:lineRule="auto"/>
              <w:jc w:val="center"/>
              <w:rPr>
                <w:rFonts w:ascii="Times New Roman" w:hAnsi="Times New Roman"/>
                <w:b/>
                <w:bCs/>
                <w:sz w:val="20"/>
                <w:szCs w:val="20"/>
              </w:rPr>
            </w:pPr>
            <w:r>
              <w:rPr>
                <w:rFonts w:ascii="Times New Roman" w:hAnsi="Times New Roman"/>
                <w:b/>
                <w:bCs/>
                <w:sz w:val="20"/>
                <w:szCs w:val="20"/>
              </w:rPr>
              <w:t>2</w:t>
            </w:r>
            <w:r w:rsidRPr="003D4032">
              <w:rPr>
                <w:rFonts w:ascii="Times New Roman" w:hAnsi="Times New Roman"/>
                <w:b/>
                <w:bCs/>
                <w:sz w:val="20"/>
                <w:szCs w:val="20"/>
              </w:rPr>
              <w:t>.</w:t>
            </w:r>
          </w:p>
        </w:tc>
        <w:tc>
          <w:tcPr>
            <w:tcW w:w="1281" w:type="pct"/>
            <w:shd w:val="clear" w:color="auto" w:fill="C0C0C0"/>
          </w:tcPr>
          <w:p w14:paraId="74C8B3AB" w14:textId="77777777" w:rsidR="00097451" w:rsidRPr="003D4032" w:rsidRDefault="00097451" w:rsidP="00245C62">
            <w:pPr>
              <w:spacing w:after="0" w:line="240" w:lineRule="auto"/>
              <w:jc w:val="center"/>
              <w:rPr>
                <w:rFonts w:ascii="Times New Roman" w:hAnsi="Times New Roman"/>
                <w:b/>
                <w:i/>
                <w:sz w:val="20"/>
                <w:szCs w:val="20"/>
              </w:rPr>
            </w:pPr>
            <w:r w:rsidRPr="003D4032">
              <w:rPr>
                <w:rFonts w:ascii="Times New Roman" w:hAnsi="Times New Roman"/>
                <w:b/>
                <w:sz w:val="20"/>
                <w:szCs w:val="20"/>
              </w:rPr>
              <w:t>Palampur</w:t>
            </w:r>
            <w:r w:rsidRPr="003D4032">
              <w:rPr>
                <w:rFonts w:ascii="Times New Roman" w:hAnsi="Times New Roman"/>
                <w:b/>
                <w:i/>
                <w:sz w:val="20"/>
                <w:szCs w:val="20"/>
              </w:rPr>
              <w:t xml:space="preserve"> </w:t>
            </w:r>
          </w:p>
        </w:tc>
        <w:tc>
          <w:tcPr>
            <w:tcW w:w="3071" w:type="pct"/>
            <w:shd w:val="clear" w:color="auto" w:fill="C0C0C0"/>
          </w:tcPr>
          <w:p w14:paraId="52A1A9CC" w14:textId="77777777" w:rsidR="00097451" w:rsidRPr="003D4032" w:rsidRDefault="00097451" w:rsidP="00245C62">
            <w:pPr>
              <w:spacing w:after="0" w:line="240" w:lineRule="auto"/>
              <w:jc w:val="center"/>
              <w:rPr>
                <w:rFonts w:ascii="Times New Roman" w:hAnsi="Times New Roman"/>
                <w:b/>
                <w:sz w:val="20"/>
                <w:szCs w:val="20"/>
              </w:rPr>
            </w:pPr>
            <w:r w:rsidRPr="003D4032">
              <w:rPr>
                <w:rFonts w:ascii="Times New Roman" w:hAnsi="Times New Roman"/>
                <w:b/>
                <w:i/>
                <w:sz w:val="20"/>
                <w:szCs w:val="20"/>
              </w:rPr>
              <w:t>Eristalis tenax</w:t>
            </w:r>
            <w:r>
              <w:rPr>
                <w:rFonts w:ascii="Times New Roman" w:hAnsi="Times New Roman"/>
                <w:b/>
                <w:i/>
                <w:sz w:val="20"/>
                <w:szCs w:val="20"/>
              </w:rPr>
              <w:t xml:space="preserve"> </w:t>
            </w:r>
            <w:r w:rsidRPr="003D4032">
              <w:rPr>
                <w:rFonts w:ascii="Times New Roman" w:hAnsi="Times New Roman"/>
                <w:b/>
                <w:i/>
                <w:sz w:val="20"/>
                <w:szCs w:val="20"/>
              </w:rPr>
              <w:t xml:space="preserve"> </w:t>
            </w:r>
          </w:p>
        </w:tc>
      </w:tr>
      <w:tr w:rsidR="00097451" w:rsidRPr="003D4032" w14:paraId="4B8CABE4" w14:textId="77777777" w:rsidTr="00097451">
        <w:tc>
          <w:tcPr>
            <w:tcW w:w="648" w:type="pct"/>
          </w:tcPr>
          <w:p w14:paraId="573C11A3" w14:textId="77777777" w:rsidR="00097451" w:rsidRPr="003D4032" w:rsidRDefault="00097451" w:rsidP="00245C62">
            <w:pPr>
              <w:spacing w:after="0" w:line="240" w:lineRule="auto"/>
              <w:jc w:val="center"/>
              <w:rPr>
                <w:rFonts w:ascii="Times New Roman" w:hAnsi="Times New Roman"/>
                <w:b/>
                <w:bCs/>
                <w:sz w:val="20"/>
                <w:szCs w:val="20"/>
              </w:rPr>
            </w:pPr>
            <w:r>
              <w:rPr>
                <w:rFonts w:ascii="Times New Roman" w:hAnsi="Times New Roman"/>
                <w:b/>
                <w:bCs/>
                <w:sz w:val="20"/>
                <w:szCs w:val="20"/>
              </w:rPr>
              <w:t>3</w:t>
            </w:r>
            <w:r w:rsidRPr="003D4032">
              <w:rPr>
                <w:rFonts w:ascii="Times New Roman" w:hAnsi="Times New Roman"/>
                <w:b/>
                <w:bCs/>
                <w:sz w:val="20"/>
                <w:szCs w:val="20"/>
              </w:rPr>
              <w:t>.</w:t>
            </w:r>
          </w:p>
        </w:tc>
        <w:tc>
          <w:tcPr>
            <w:tcW w:w="1281" w:type="pct"/>
          </w:tcPr>
          <w:p w14:paraId="367D70C2" w14:textId="77777777" w:rsidR="00097451" w:rsidRPr="003D4032" w:rsidRDefault="00097451" w:rsidP="00245C62">
            <w:pPr>
              <w:spacing w:after="0" w:line="240" w:lineRule="auto"/>
              <w:jc w:val="center"/>
              <w:rPr>
                <w:rFonts w:ascii="Times New Roman" w:hAnsi="Times New Roman"/>
                <w:b/>
                <w:i/>
                <w:sz w:val="20"/>
                <w:szCs w:val="20"/>
              </w:rPr>
            </w:pPr>
            <w:proofErr w:type="spellStart"/>
            <w:r w:rsidRPr="003D4032">
              <w:rPr>
                <w:rFonts w:ascii="Times New Roman" w:hAnsi="Times New Roman"/>
                <w:b/>
                <w:sz w:val="20"/>
                <w:szCs w:val="20"/>
              </w:rPr>
              <w:t>Saliana</w:t>
            </w:r>
            <w:proofErr w:type="spellEnd"/>
            <w:r w:rsidRPr="003D4032">
              <w:rPr>
                <w:rFonts w:ascii="Times New Roman" w:hAnsi="Times New Roman"/>
                <w:b/>
                <w:i/>
                <w:sz w:val="20"/>
                <w:szCs w:val="20"/>
              </w:rPr>
              <w:t xml:space="preserve"> </w:t>
            </w:r>
          </w:p>
        </w:tc>
        <w:tc>
          <w:tcPr>
            <w:tcW w:w="3071" w:type="pct"/>
          </w:tcPr>
          <w:p w14:paraId="055B9474" w14:textId="77777777" w:rsidR="00097451" w:rsidRPr="003D4032" w:rsidRDefault="00097451" w:rsidP="00245C62">
            <w:pPr>
              <w:spacing w:after="0" w:line="240" w:lineRule="auto"/>
              <w:jc w:val="center"/>
              <w:rPr>
                <w:rFonts w:ascii="Times New Roman" w:hAnsi="Times New Roman"/>
                <w:b/>
                <w:sz w:val="20"/>
                <w:szCs w:val="20"/>
              </w:rPr>
            </w:pPr>
            <w:proofErr w:type="spellStart"/>
            <w:r w:rsidRPr="003D4032">
              <w:rPr>
                <w:rFonts w:ascii="Times New Roman" w:hAnsi="Times New Roman"/>
                <w:b/>
                <w:i/>
                <w:sz w:val="20"/>
                <w:szCs w:val="20"/>
              </w:rPr>
              <w:t>Eristalinus</w:t>
            </w:r>
            <w:proofErr w:type="spellEnd"/>
            <w:r w:rsidRPr="003D4032">
              <w:rPr>
                <w:rFonts w:ascii="Times New Roman" w:hAnsi="Times New Roman"/>
                <w:b/>
                <w:i/>
                <w:sz w:val="20"/>
                <w:szCs w:val="20"/>
              </w:rPr>
              <w:t xml:space="preserve"> </w:t>
            </w:r>
            <w:proofErr w:type="spellStart"/>
            <w:r w:rsidRPr="003D4032">
              <w:rPr>
                <w:rFonts w:ascii="Times New Roman" w:hAnsi="Times New Roman"/>
                <w:b/>
                <w:i/>
                <w:sz w:val="20"/>
                <w:szCs w:val="20"/>
              </w:rPr>
              <w:t>arvorum</w:t>
            </w:r>
            <w:proofErr w:type="spellEnd"/>
          </w:p>
        </w:tc>
      </w:tr>
      <w:tr w:rsidR="00097451" w:rsidRPr="003D4032" w14:paraId="7C0A3282" w14:textId="77777777" w:rsidTr="00097451">
        <w:tc>
          <w:tcPr>
            <w:tcW w:w="648" w:type="pct"/>
            <w:shd w:val="clear" w:color="auto" w:fill="C0C0C0"/>
          </w:tcPr>
          <w:p w14:paraId="6EAB2E14" w14:textId="77777777" w:rsidR="00097451" w:rsidRPr="003D4032" w:rsidRDefault="00097451" w:rsidP="00245C62">
            <w:pPr>
              <w:spacing w:after="0" w:line="240" w:lineRule="auto"/>
              <w:jc w:val="center"/>
              <w:rPr>
                <w:rFonts w:ascii="Times New Roman" w:hAnsi="Times New Roman"/>
                <w:b/>
                <w:bCs/>
                <w:sz w:val="20"/>
                <w:szCs w:val="20"/>
              </w:rPr>
            </w:pPr>
            <w:r>
              <w:rPr>
                <w:rFonts w:ascii="Times New Roman" w:hAnsi="Times New Roman"/>
                <w:b/>
                <w:bCs/>
                <w:sz w:val="20"/>
                <w:szCs w:val="20"/>
              </w:rPr>
              <w:t>4</w:t>
            </w:r>
            <w:r w:rsidRPr="003D4032">
              <w:rPr>
                <w:rFonts w:ascii="Times New Roman" w:hAnsi="Times New Roman"/>
                <w:b/>
                <w:bCs/>
                <w:sz w:val="20"/>
                <w:szCs w:val="20"/>
              </w:rPr>
              <w:t>.</w:t>
            </w:r>
          </w:p>
        </w:tc>
        <w:tc>
          <w:tcPr>
            <w:tcW w:w="1281" w:type="pct"/>
            <w:shd w:val="clear" w:color="auto" w:fill="C0C0C0"/>
          </w:tcPr>
          <w:p w14:paraId="3813B6D1" w14:textId="77777777" w:rsidR="00097451" w:rsidRPr="003D4032" w:rsidRDefault="00097451" w:rsidP="00245C62">
            <w:pPr>
              <w:spacing w:after="0" w:line="240" w:lineRule="auto"/>
              <w:jc w:val="center"/>
              <w:rPr>
                <w:rFonts w:ascii="Times New Roman" w:hAnsi="Times New Roman"/>
                <w:b/>
                <w:i/>
                <w:sz w:val="20"/>
                <w:szCs w:val="20"/>
              </w:rPr>
            </w:pPr>
            <w:proofErr w:type="spellStart"/>
            <w:r w:rsidRPr="003D4032">
              <w:rPr>
                <w:rFonts w:ascii="Times New Roman" w:hAnsi="Times New Roman"/>
                <w:b/>
                <w:sz w:val="20"/>
                <w:szCs w:val="20"/>
              </w:rPr>
              <w:t>Nagrota</w:t>
            </w:r>
            <w:proofErr w:type="spellEnd"/>
            <w:r>
              <w:rPr>
                <w:rFonts w:ascii="Times New Roman" w:hAnsi="Times New Roman"/>
                <w:b/>
                <w:sz w:val="20"/>
                <w:szCs w:val="20"/>
              </w:rPr>
              <w:t xml:space="preserve"> </w:t>
            </w:r>
            <w:proofErr w:type="spellStart"/>
            <w:r>
              <w:rPr>
                <w:rFonts w:ascii="Times New Roman" w:hAnsi="Times New Roman"/>
                <w:b/>
                <w:sz w:val="20"/>
                <w:szCs w:val="20"/>
              </w:rPr>
              <w:t>Bagwan</w:t>
            </w:r>
            <w:proofErr w:type="spellEnd"/>
            <w:r w:rsidRPr="003D4032">
              <w:rPr>
                <w:rFonts w:ascii="Times New Roman" w:hAnsi="Times New Roman"/>
                <w:b/>
                <w:i/>
                <w:sz w:val="20"/>
                <w:szCs w:val="20"/>
              </w:rPr>
              <w:t xml:space="preserve"> </w:t>
            </w:r>
          </w:p>
        </w:tc>
        <w:tc>
          <w:tcPr>
            <w:tcW w:w="3071" w:type="pct"/>
            <w:shd w:val="clear" w:color="auto" w:fill="C0C0C0"/>
          </w:tcPr>
          <w:p w14:paraId="67594C03" w14:textId="77777777" w:rsidR="00097451" w:rsidRPr="003D4032" w:rsidRDefault="00097451" w:rsidP="00245C62">
            <w:pPr>
              <w:spacing w:after="0" w:line="240" w:lineRule="auto"/>
              <w:jc w:val="center"/>
              <w:rPr>
                <w:rFonts w:ascii="Times New Roman" w:hAnsi="Times New Roman"/>
                <w:b/>
                <w:sz w:val="20"/>
                <w:szCs w:val="20"/>
              </w:rPr>
            </w:pPr>
            <w:proofErr w:type="spellStart"/>
            <w:r w:rsidRPr="003D4032">
              <w:rPr>
                <w:rFonts w:ascii="Times New Roman" w:hAnsi="Times New Roman"/>
                <w:b/>
                <w:i/>
                <w:sz w:val="20"/>
                <w:szCs w:val="20"/>
              </w:rPr>
              <w:t>Eoseristalis</w:t>
            </w:r>
            <w:proofErr w:type="spellEnd"/>
            <w:r w:rsidRPr="003D4032">
              <w:rPr>
                <w:rFonts w:ascii="Times New Roman" w:hAnsi="Times New Roman"/>
                <w:b/>
                <w:i/>
                <w:sz w:val="20"/>
                <w:szCs w:val="20"/>
              </w:rPr>
              <w:t xml:space="preserve"> </w:t>
            </w:r>
            <w:proofErr w:type="spellStart"/>
            <w:r w:rsidRPr="003D4032">
              <w:rPr>
                <w:rFonts w:ascii="Times New Roman" w:hAnsi="Times New Roman"/>
                <w:b/>
                <w:i/>
                <w:sz w:val="20"/>
                <w:szCs w:val="20"/>
              </w:rPr>
              <w:t>arbustorum</w:t>
            </w:r>
            <w:proofErr w:type="spellEnd"/>
          </w:p>
        </w:tc>
      </w:tr>
      <w:tr w:rsidR="00097451" w:rsidRPr="003D4032" w14:paraId="077A6E2F" w14:textId="77777777" w:rsidTr="00097451">
        <w:tc>
          <w:tcPr>
            <w:tcW w:w="648" w:type="pct"/>
          </w:tcPr>
          <w:p w14:paraId="2E40A0C9" w14:textId="77777777" w:rsidR="00097451" w:rsidRPr="003D4032" w:rsidRDefault="00097451" w:rsidP="00245C62">
            <w:pPr>
              <w:spacing w:after="0" w:line="240" w:lineRule="auto"/>
              <w:jc w:val="center"/>
              <w:rPr>
                <w:rFonts w:ascii="Times New Roman" w:hAnsi="Times New Roman"/>
                <w:b/>
                <w:bCs/>
                <w:sz w:val="20"/>
                <w:szCs w:val="20"/>
              </w:rPr>
            </w:pPr>
          </w:p>
        </w:tc>
        <w:tc>
          <w:tcPr>
            <w:tcW w:w="1281" w:type="pct"/>
          </w:tcPr>
          <w:p w14:paraId="006506BB" w14:textId="77777777" w:rsidR="00097451" w:rsidRPr="003D4032" w:rsidRDefault="00097451" w:rsidP="00245C62">
            <w:pPr>
              <w:spacing w:after="0" w:line="240" w:lineRule="auto"/>
              <w:jc w:val="center"/>
              <w:rPr>
                <w:rFonts w:ascii="Times New Roman" w:hAnsi="Times New Roman"/>
                <w:b/>
                <w:i/>
                <w:sz w:val="20"/>
                <w:szCs w:val="20"/>
              </w:rPr>
            </w:pPr>
          </w:p>
        </w:tc>
        <w:tc>
          <w:tcPr>
            <w:tcW w:w="3071" w:type="pct"/>
          </w:tcPr>
          <w:p w14:paraId="3EBFE0E4" w14:textId="77777777" w:rsidR="00097451" w:rsidRPr="003D4032" w:rsidRDefault="00097451" w:rsidP="00245C62">
            <w:pPr>
              <w:spacing w:after="0" w:line="240" w:lineRule="auto"/>
              <w:jc w:val="center"/>
              <w:rPr>
                <w:rFonts w:ascii="Times New Roman" w:hAnsi="Times New Roman"/>
                <w:b/>
                <w:sz w:val="20"/>
                <w:szCs w:val="20"/>
              </w:rPr>
            </w:pPr>
            <w:proofErr w:type="spellStart"/>
            <w:r w:rsidRPr="003D4032">
              <w:rPr>
                <w:rFonts w:ascii="Times New Roman" w:hAnsi="Times New Roman"/>
                <w:b/>
                <w:i/>
                <w:sz w:val="20"/>
                <w:szCs w:val="20"/>
              </w:rPr>
              <w:t>Episyrphus</w:t>
            </w:r>
            <w:proofErr w:type="spellEnd"/>
            <w:r w:rsidRPr="003D4032">
              <w:rPr>
                <w:rFonts w:ascii="Times New Roman" w:hAnsi="Times New Roman"/>
                <w:b/>
                <w:i/>
                <w:sz w:val="20"/>
                <w:szCs w:val="20"/>
              </w:rPr>
              <w:t xml:space="preserve"> </w:t>
            </w:r>
            <w:proofErr w:type="spellStart"/>
            <w:r w:rsidRPr="003D4032">
              <w:rPr>
                <w:rFonts w:ascii="Times New Roman" w:hAnsi="Times New Roman"/>
                <w:b/>
                <w:i/>
                <w:sz w:val="20"/>
                <w:szCs w:val="20"/>
              </w:rPr>
              <w:t>balteatus</w:t>
            </w:r>
            <w:proofErr w:type="spellEnd"/>
          </w:p>
        </w:tc>
      </w:tr>
      <w:tr w:rsidR="00097451" w:rsidRPr="003D4032" w14:paraId="67F50C82" w14:textId="77777777" w:rsidTr="00097451">
        <w:trPr>
          <w:trHeight w:val="58"/>
        </w:trPr>
        <w:tc>
          <w:tcPr>
            <w:tcW w:w="648" w:type="pct"/>
            <w:shd w:val="clear" w:color="auto" w:fill="C0C0C0"/>
          </w:tcPr>
          <w:p w14:paraId="7EE1B453" w14:textId="77777777" w:rsidR="00097451" w:rsidRPr="003D4032" w:rsidRDefault="00097451" w:rsidP="00245C62">
            <w:pPr>
              <w:spacing w:after="0" w:line="240" w:lineRule="auto"/>
              <w:jc w:val="center"/>
              <w:rPr>
                <w:rFonts w:ascii="Times New Roman" w:hAnsi="Times New Roman"/>
                <w:b/>
                <w:bCs/>
                <w:sz w:val="20"/>
                <w:szCs w:val="20"/>
              </w:rPr>
            </w:pPr>
          </w:p>
        </w:tc>
        <w:tc>
          <w:tcPr>
            <w:tcW w:w="1281" w:type="pct"/>
            <w:shd w:val="clear" w:color="auto" w:fill="C0C0C0"/>
          </w:tcPr>
          <w:p w14:paraId="33CFCE47" w14:textId="77777777" w:rsidR="00097451" w:rsidRPr="003D4032" w:rsidRDefault="00097451" w:rsidP="00245C62">
            <w:pPr>
              <w:spacing w:after="0" w:line="240" w:lineRule="auto"/>
              <w:jc w:val="center"/>
              <w:rPr>
                <w:rFonts w:ascii="Times New Roman" w:hAnsi="Times New Roman"/>
                <w:b/>
                <w:i/>
                <w:sz w:val="20"/>
                <w:szCs w:val="20"/>
              </w:rPr>
            </w:pPr>
          </w:p>
        </w:tc>
        <w:tc>
          <w:tcPr>
            <w:tcW w:w="3071" w:type="pct"/>
            <w:shd w:val="clear" w:color="auto" w:fill="C0C0C0"/>
          </w:tcPr>
          <w:p w14:paraId="46294758" w14:textId="77777777" w:rsidR="00097451" w:rsidRPr="003D4032" w:rsidRDefault="00097451" w:rsidP="00245C62">
            <w:pPr>
              <w:spacing w:after="0" w:line="240" w:lineRule="auto"/>
              <w:jc w:val="center"/>
              <w:rPr>
                <w:rFonts w:ascii="Times New Roman" w:hAnsi="Times New Roman"/>
                <w:b/>
                <w:sz w:val="20"/>
                <w:szCs w:val="20"/>
              </w:rPr>
            </w:pPr>
            <w:r>
              <w:rPr>
                <w:rFonts w:ascii="Times New Roman" w:hAnsi="Times New Roman"/>
                <w:b/>
                <w:i/>
                <w:sz w:val="20"/>
                <w:szCs w:val="20"/>
              </w:rPr>
              <w:t xml:space="preserve"> </w:t>
            </w:r>
            <w:proofErr w:type="spellStart"/>
            <w:r w:rsidRPr="003D4032">
              <w:rPr>
                <w:rFonts w:ascii="Times New Roman" w:hAnsi="Times New Roman"/>
                <w:b/>
                <w:i/>
                <w:sz w:val="20"/>
                <w:szCs w:val="20"/>
              </w:rPr>
              <w:t>Episyrphus</w:t>
            </w:r>
            <w:proofErr w:type="spellEnd"/>
            <w:r w:rsidRPr="003D4032">
              <w:rPr>
                <w:rFonts w:ascii="Times New Roman" w:hAnsi="Times New Roman"/>
                <w:b/>
                <w:i/>
                <w:sz w:val="20"/>
                <w:szCs w:val="20"/>
              </w:rPr>
              <w:t xml:space="preserve"> </w:t>
            </w:r>
            <w:proofErr w:type="spellStart"/>
            <w:r w:rsidRPr="003D4032">
              <w:rPr>
                <w:rFonts w:ascii="Times New Roman" w:hAnsi="Times New Roman"/>
                <w:b/>
                <w:i/>
                <w:sz w:val="20"/>
                <w:szCs w:val="20"/>
              </w:rPr>
              <w:t>viridaureus</w:t>
            </w:r>
            <w:proofErr w:type="spellEnd"/>
          </w:p>
        </w:tc>
      </w:tr>
    </w:tbl>
    <w:p w14:paraId="3EEDCB71" w14:textId="77777777" w:rsidR="0009273D" w:rsidRPr="003D4032" w:rsidRDefault="0009273D" w:rsidP="0009273D">
      <w:pPr>
        <w:spacing w:line="240" w:lineRule="auto"/>
        <w:jc w:val="both"/>
        <w:rPr>
          <w:rFonts w:ascii="Times New Roman" w:hAnsi="Times New Roman"/>
          <w:b/>
          <w:sz w:val="20"/>
          <w:szCs w:val="20"/>
        </w:rPr>
      </w:pPr>
    </w:p>
    <w:p w14:paraId="43A27D53" w14:textId="77777777" w:rsidR="0009273D" w:rsidRDefault="0009273D" w:rsidP="0009273D">
      <w:pPr>
        <w:spacing w:line="240" w:lineRule="auto"/>
        <w:jc w:val="both"/>
        <w:rPr>
          <w:rFonts w:ascii="Times New Roman" w:hAnsi="Times New Roman"/>
          <w:b/>
          <w:sz w:val="20"/>
          <w:szCs w:val="20"/>
        </w:rPr>
      </w:pPr>
    </w:p>
    <w:p w14:paraId="4EDFE3EB" w14:textId="77777777" w:rsidR="00097451" w:rsidRDefault="00097451" w:rsidP="0009273D">
      <w:pPr>
        <w:spacing w:line="240" w:lineRule="auto"/>
        <w:jc w:val="both"/>
        <w:rPr>
          <w:rFonts w:ascii="Times New Roman" w:hAnsi="Times New Roman"/>
          <w:b/>
          <w:sz w:val="20"/>
          <w:szCs w:val="20"/>
        </w:rPr>
      </w:pPr>
    </w:p>
    <w:p w14:paraId="33B36E51" w14:textId="77777777" w:rsidR="00097451" w:rsidRDefault="00097451" w:rsidP="0009273D">
      <w:pPr>
        <w:spacing w:line="240" w:lineRule="auto"/>
        <w:jc w:val="both"/>
        <w:rPr>
          <w:rFonts w:ascii="Times New Roman" w:hAnsi="Times New Roman"/>
          <w:b/>
          <w:sz w:val="20"/>
          <w:szCs w:val="20"/>
        </w:rPr>
      </w:pPr>
    </w:p>
    <w:p w14:paraId="480D2930" w14:textId="77777777" w:rsidR="00097451" w:rsidRDefault="00097451" w:rsidP="0009273D">
      <w:pPr>
        <w:spacing w:line="240" w:lineRule="auto"/>
        <w:jc w:val="both"/>
        <w:rPr>
          <w:rFonts w:ascii="Times New Roman" w:hAnsi="Times New Roman"/>
          <w:b/>
          <w:sz w:val="20"/>
          <w:szCs w:val="20"/>
        </w:rPr>
      </w:pPr>
    </w:p>
    <w:p w14:paraId="4DFD0A0C" w14:textId="77777777" w:rsidR="00097451" w:rsidRDefault="00097451" w:rsidP="0009273D">
      <w:pPr>
        <w:spacing w:line="240" w:lineRule="auto"/>
        <w:jc w:val="both"/>
        <w:rPr>
          <w:rFonts w:ascii="Times New Roman" w:hAnsi="Times New Roman"/>
          <w:b/>
          <w:sz w:val="20"/>
          <w:szCs w:val="20"/>
        </w:rPr>
      </w:pPr>
    </w:p>
    <w:p w14:paraId="1F55CFFA" w14:textId="77777777" w:rsidR="00097451" w:rsidRDefault="00097451" w:rsidP="0009273D">
      <w:pPr>
        <w:spacing w:line="240" w:lineRule="auto"/>
        <w:jc w:val="both"/>
        <w:rPr>
          <w:rFonts w:ascii="Times New Roman" w:hAnsi="Times New Roman"/>
          <w:b/>
          <w:sz w:val="20"/>
          <w:szCs w:val="20"/>
        </w:rPr>
      </w:pPr>
    </w:p>
    <w:p w14:paraId="54BCF2E6" w14:textId="77777777" w:rsidR="00097451" w:rsidRDefault="00097451" w:rsidP="0009273D">
      <w:pPr>
        <w:spacing w:line="240" w:lineRule="auto"/>
        <w:jc w:val="both"/>
        <w:rPr>
          <w:rFonts w:ascii="Times New Roman" w:hAnsi="Times New Roman"/>
          <w:b/>
          <w:sz w:val="20"/>
          <w:szCs w:val="20"/>
        </w:rPr>
      </w:pPr>
    </w:p>
    <w:p w14:paraId="1969FFEE" w14:textId="77777777" w:rsidR="00097451" w:rsidRDefault="00097451" w:rsidP="0009273D">
      <w:pPr>
        <w:spacing w:line="240" w:lineRule="auto"/>
        <w:jc w:val="both"/>
        <w:rPr>
          <w:rFonts w:ascii="Times New Roman" w:hAnsi="Times New Roman"/>
          <w:b/>
          <w:sz w:val="20"/>
          <w:szCs w:val="20"/>
        </w:rPr>
      </w:pPr>
    </w:p>
    <w:p w14:paraId="04045AEC" w14:textId="77777777" w:rsidR="00594701" w:rsidRDefault="00594701" w:rsidP="0009273D">
      <w:pPr>
        <w:spacing w:line="240" w:lineRule="auto"/>
        <w:jc w:val="both"/>
        <w:rPr>
          <w:rFonts w:ascii="Times New Roman" w:hAnsi="Times New Roman"/>
          <w:b/>
          <w:sz w:val="20"/>
          <w:szCs w:val="20"/>
        </w:rPr>
      </w:pPr>
    </w:p>
    <w:p w14:paraId="201095C2" w14:textId="77777777" w:rsidR="00594701" w:rsidRPr="003D4032" w:rsidRDefault="00594701" w:rsidP="0009273D">
      <w:pPr>
        <w:spacing w:line="240" w:lineRule="auto"/>
        <w:jc w:val="both"/>
        <w:rPr>
          <w:rFonts w:ascii="Times New Roman" w:hAnsi="Times New Roman"/>
          <w:b/>
          <w:sz w:val="20"/>
          <w:szCs w:val="20"/>
        </w:rPr>
      </w:pPr>
    </w:p>
    <w:tbl>
      <w:tblPr>
        <w:tblpPr w:leftFromText="180" w:rightFromText="180" w:vertAnchor="text" w:horzAnchor="margin" w:tblpY="159"/>
        <w:tblW w:w="4478" w:type="pct"/>
        <w:tblBorders>
          <w:top w:val="single" w:sz="8" w:space="0" w:color="000000"/>
          <w:bottom w:val="single" w:sz="8" w:space="0" w:color="000000"/>
        </w:tblBorders>
        <w:tblLook w:val="04A0" w:firstRow="1" w:lastRow="0" w:firstColumn="1" w:lastColumn="0" w:noHBand="0" w:noVBand="1"/>
      </w:tblPr>
      <w:tblGrid>
        <w:gridCol w:w="1029"/>
        <w:gridCol w:w="2799"/>
        <w:gridCol w:w="4247"/>
      </w:tblGrid>
      <w:tr w:rsidR="0009273D" w:rsidRPr="003D4032" w14:paraId="0918404F" w14:textId="77777777" w:rsidTr="00097451">
        <w:tc>
          <w:tcPr>
            <w:tcW w:w="5000" w:type="pct"/>
            <w:gridSpan w:val="3"/>
            <w:tcBorders>
              <w:top w:val="single" w:sz="4" w:space="0" w:color="auto"/>
              <w:left w:val="single" w:sz="4" w:space="0" w:color="auto"/>
              <w:bottom w:val="single" w:sz="4" w:space="0" w:color="auto"/>
              <w:right w:val="single" w:sz="4" w:space="0" w:color="auto"/>
            </w:tcBorders>
          </w:tcPr>
          <w:p w14:paraId="4BAEB9BC" w14:textId="79EDC0F9" w:rsidR="0009273D" w:rsidRPr="007F42B0" w:rsidRDefault="0009273D" w:rsidP="00245C62">
            <w:pPr>
              <w:spacing w:after="0" w:line="240" w:lineRule="auto"/>
              <w:jc w:val="both"/>
              <w:rPr>
                <w:rFonts w:ascii="Times New Roman" w:hAnsi="Times New Roman"/>
                <w:b/>
                <w:bCs/>
                <w:sz w:val="20"/>
                <w:szCs w:val="20"/>
                <w:highlight w:val="yellow"/>
              </w:rPr>
            </w:pPr>
            <w:r w:rsidRPr="007F42B0">
              <w:rPr>
                <w:rFonts w:ascii="Times New Roman" w:hAnsi="Times New Roman"/>
                <w:b/>
                <w:bCs/>
                <w:sz w:val="20"/>
                <w:szCs w:val="20"/>
                <w:highlight w:val="yellow"/>
              </w:rPr>
              <w:t>Table 2</w:t>
            </w:r>
            <w:r w:rsidR="00C63772">
              <w:rPr>
                <w:rFonts w:ascii="Times New Roman" w:hAnsi="Times New Roman"/>
                <w:b/>
                <w:bCs/>
                <w:sz w:val="20"/>
                <w:szCs w:val="20"/>
                <w:highlight w:val="yellow"/>
              </w:rPr>
              <w:t>.</w:t>
            </w:r>
            <w:r w:rsidRPr="007F42B0">
              <w:rPr>
                <w:rFonts w:ascii="Times New Roman" w:hAnsi="Times New Roman"/>
                <w:b/>
                <w:bCs/>
                <w:sz w:val="20"/>
                <w:szCs w:val="20"/>
                <w:highlight w:val="yellow"/>
              </w:rPr>
              <w:t xml:space="preserve"> Syrphid diversity of guava at different locations of Kangra district in 2020</w:t>
            </w:r>
          </w:p>
        </w:tc>
      </w:tr>
      <w:tr w:rsidR="00097451" w:rsidRPr="003D4032" w14:paraId="477505C1" w14:textId="77777777" w:rsidTr="00097451">
        <w:tc>
          <w:tcPr>
            <w:tcW w:w="637" w:type="pct"/>
            <w:tcBorders>
              <w:top w:val="single" w:sz="4" w:space="0" w:color="auto"/>
              <w:left w:val="single" w:sz="4" w:space="0" w:color="auto"/>
              <w:bottom w:val="single" w:sz="4" w:space="0" w:color="auto"/>
              <w:right w:val="single" w:sz="4" w:space="0" w:color="auto"/>
            </w:tcBorders>
            <w:shd w:val="clear" w:color="auto" w:fill="C0C0C0"/>
          </w:tcPr>
          <w:p w14:paraId="0267D678" w14:textId="77777777" w:rsidR="00097451" w:rsidRPr="003D4032" w:rsidRDefault="00097451" w:rsidP="00245C62">
            <w:pPr>
              <w:spacing w:after="0" w:line="240" w:lineRule="auto"/>
              <w:jc w:val="both"/>
              <w:rPr>
                <w:rFonts w:ascii="Times New Roman" w:hAnsi="Times New Roman"/>
                <w:b/>
                <w:bCs/>
                <w:sz w:val="20"/>
                <w:szCs w:val="20"/>
              </w:rPr>
            </w:pPr>
            <w:r w:rsidRPr="003D4032">
              <w:rPr>
                <w:rFonts w:ascii="Times New Roman" w:hAnsi="Times New Roman"/>
                <w:b/>
                <w:bCs/>
                <w:sz w:val="20"/>
                <w:szCs w:val="20"/>
              </w:rPr>
              <w:t>Sr. No.</w:t>
            </w:r>
          </w:p>
        </w:tc>
        <w:tc>
          <w:tcPr>
            <w:tcW w:w="1733" w:type="pct"/>
            <w:tcBorders>
              <w:top w:val="single" w:sz="4" w:space="0" w:color="auto"/>
              <w:left w:val="single" w:sz="4" w:space="0" w:color="auto"/>
              <w:bottom w:val="single" w:sz="4" w:space="0" w:color="auto"/>
              <w:right w:val="single" w:sz="4" w:space="0" w:color="auto"/>
            </w:tcBorders>
            <w:shd w:val="clear" w:color="auto" w:fill="C0C0C0"/>
          </w:tcPr>
          <w:p w14:paraId="649B5CCF" w14:textId="77777777" w:rsidR="00097451" w:rsidRPr="003D4032" w:rsidRDefault="00097451"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 xml:space="preserve">Location </w:t>
            </w:r>
          </w:p>
        </w:tc>
        <w:tc>
          <w:tcPr>
            <w:tcW w:w="2630" w:type="pct"/>
            <w:tcBorders>
              <w:top w:val="single" w:sz="4" w:space="0" w:color="auto"/>
              <w:left w:val="single" w:sz="4" w:space="0" w:color="auto"/>
              <w:bottom w:val="single" w:sz="4" w:space="0" w:color="auto"/>
              <w:right w:val="single" w:sz="4" w:space="0" w:color="auto"/>
            </w:tcBorders>
            <w:shd w:val="clear" w:color="auto" w:fill="C0C0C0"/>
          </w:tcPr>
          <w:p w14:paraId="37445947" w14:textId="77777777" w:rsidR="00097451" w:rsidRPr="003D4032" w:rsidRDefault="00097451"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Insect species</w:t>
            </w:r>
          </w:p>
        </w:tc>
      </w:tr>
      <w:tr w:rsidR="00097451" w:rsidRPr="003D4032" w14:paraId="49C88F06" w14:textId="77777777" w:rsidTr="00097451">
        <w:tc>
          <w:tcPr>
            <w:tcW w:w="637" w:type="pct"/>
            <w:tcBorders>
              <w:top w:val="single" w:sz="4" w:space="0" w:color="auto"/>
              <w:left w:val="single" w:sz="4" w:space="0" w:color="auto"/>
              <w:bottom w:val="single" w:sz="4" w:space="0" w:color="auto"/>
              <w:right w:val="single" w:sz="4" w:space="0" w:color="auto"/>
            </w:tcBorders>
          </w:tcPr>
          <w:p w14:paraId="6F6A9E38" w14:textId="77777777" w:rsidR="00097451" w:rsidRPr="003D4032" w:rsidRDefault="00097451"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1.</w:t>
            </w:r>
          </w:p>
        </w:tc>
        <w:tc>
          <w:tcPr>
            <w:tcW w:w="1733" w:type="pct"/>
            <w:tcBorders>
              <w:top w:val="single" w:sz="4" w:space="0" w:color="auto"/>
              <w:left w:val="single" w:sz="4" w:space="0" w:color="auto"/>
              <w:bottom w:val="single" w:sz="4" w:space="0" w:color="auto"/>
              <w:right w:val="single" w:sz="4" w:space="0" w:color="auto"/>
            </w:tcBorders>
          </w:tcPr>
          <w:p w14:paraId="6844B3C4" w14:textId="77777777" w:rsidR="00097451" w:rsidRPr="003D4032" w:rsidRDefault="00097451" w:rsidP="00245C62">
            <w:pPr>
              <w:spacing w:after="0" w:line="240" w:lineRule="auto"/>
              <w:jc w:val="center"/>
              <w:rPr>
                <w:rFonts w:ascii="Times New Roman" w:hAnsi="Times New Roman"/>
                <w:b/>
                <w:i/>
                <w:sz w:val="20"/>
                <w:szCs w:val="20"/>
              </w:rPr>
            </w:pPr>
            <w:r w:rsidRPr="003D4032">
              <w:rPr>
                <w:rFonts w:ascii="Times New Roman" w:hAnsi="Times New Roman"/>
                <w:b/>
                <w:sz w:val="20"/>
                <w:szCs w:val="20"/>
              </w:rPr>
              <w:t>Palampur</w:t>
            </w:r>
            <w:r w:rsidRPr="003D4032">
              <w:rPr>
                <w:rFonts w:ascii="Times New Roman" w:hAnsi="Times New Roman"/>
                <w:b/>
                <w:i/>
                <w:sz w:val="20"/>
                <w:szCs w:val="20"/>
              </w:rPr>
              <w:t xml:space="preserve"> </w:t>
            </w:r>
          </w:p>
        </w:tc>
        <w:tc>
          <w:tcPr>
            <w:tcW w:w="2630" w:type="pct"/>
            <w:tcBorders>
              <w:top w:val="single" w:sz="4" w:space="0" w:color="auto"/>
              <w:left w:val="single" w:sz="4" w:space="0" w:color="auto"/>
              <w:bottom w:val="single" w:sz="4" w:space="0" w:color="auto"/>
              <w:right w:val="single" w:sz="4" w:space="0" w:color="auto"/>
            </w:tcBorders>
          </w:tcPr>
          <w:p w14:paraId="2EB155EC" w14:textId="77777777" w:rsidR="00097451" w:rsidRPr="003D4032" w:rsidRDefault="00097451" w:rsidP="00245C62">
            <w:pPr>
              <w:spacing w:after="0" w:line="240" w:lineRule="auto"/>
              <w:jc w:val="center"/>
              <w:rPr>
                <w:rFonts w:ascii="Times New Roman" w:hAnsi="Times New Roman"/>
                <w:b/>
                <w:sz w:val="20"/>
                <w:szCs w:val="20"/>
              </w:rPr>
            </w:pPr>
            <w:r w:rsidRPr="003D4032">
              <w:rPr>
                <w:rFonts w:ascii="Times New Roman" w:hAnsi="Times New Roman"/>
                <w:b/>
                <w:i/>
                <w:sz w:val="20"/>
                <w:szCs w:val="20"/>
              </w:rPr>
              <w:t>Eristalis tenax</w:t>
            </w:r>
          </w:p>
        </w:tc>
      </w:tr>
      <w:tr w:rsidR="00097451" w:rsidRPr="003D4032" w14:paraId="5B1F5CDE" w14:textId="77777777" w:rsidTr="00097451">
        <w:tc>
          <w:tcPr>
            <w:tcW w:w="637" w:type="pct"/>
            <w:tcBorders>
              <w:top w:val="single" w:sz="4" w:space="0" w:color="auto"/>
              <w:left w:val="single" w:sz="4" w:space="0" w:color="auto"/>
              <w:bottom w:val="single" w:sz="4" w:space="0" w:color="auto"/>
              <w:right w:val="single" w:sz="4" w:space="0" w:color="auto"/>
            </w:tcBorders>
            <w:shd w:val="clear" w:color="auto" w:fill="C0C0C0"/>
          </w:tcPr>
          <w:p w14:paraId="2E23AC6D" w14:textId="77777777" w:rsidR="00097451" w:rsidRPr="003D4032" w:rsidRDefault="00097451"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2.</w:t>
            </w:r>
          </w:p>
        </w:tc>
        <w:tc>
          <w:tcPr>
            <w:tcW w:w="1733" w:type="pct"/>
            <w:tcBorders>
              <w:top w:val="single" w:sz="4" w:space="0" w:color="auto"/>
              <w:left w:val="single" w:sz="4" w:space="0" w:color="auto"/>
              <w:bottom w:val="single" w:sz="4" w:space="0" w:color="auto"/>
              <w:right w:val="single" w:sz="4" w:space="0" w:color="auto"/>
            </w:tcBorders>
            <w:shd w:val="clear" w:color="auto" w:fill="C0C0C0"/>
          </w:tcPr>
          <w:p w14:paraId="299AA3DF" w14:textId="77777777" w:rsidR="00097451" w:rsidRPr="003D4032" w:rsidRDefault="00097451" w:rsidP="00245C62">
            <w:pPr>
              <w:spacing w:after="0" w:line="240" w:lineRule="auto"/>
              <w:jc w:val="center"/>
              <w:rPr>
                <w:rFonts w:ascii="Times New Roman" w:hAnsi="Times New Roman"/>
                <w:b/>
                <w:i/>
                <w:sz w:val="20"/>
                <w:szCs w:val="20"/>
              </w:rPr>
            </w:pPr>
            <w:proofErr w:type="spellStart"/>
            <w:r w:rsidRPr="003D4032">
              <w:rPr>
                <w:rFonts w:ascii="Times New Roman" w:hAnsi="Times New Roman"/>
                <w:b/>
                <w:sz w:val="20"/>
                <w:szCs w:val="20"/>
              </w:rPr>
              <w:t>Bharwar</w:t>
            </w:r>
            <w:proofErr w:type="spellEnd"/>
            <w:r w:rsidRPr="003D4032">
              <w:rPr>
                <w:rFonts w:ascii="Times New Roman" w:hAnsi="Times New Roman"/>
                <w:b/>
                <w:i/>
                <w:sz w:val="20"/>
                <w:szCs w:val="20"/>
              </w:rPr>
              <w:t xml:space="preserve"> </w:t>
            </w:r>
          </w:p>
        </w:tc>
        <w:tc>
          <w:tcPr>
            <w:tcW w:w="2630" w:type="pct"/>
            <w:tcBorders>
              <w:top w:val="single" w:sz="4" w:space="0" w:color="auto"/>
              <w:left w:val="single" w:sz="4" w:space="0" w:color="auto"/>
              <w:bottom w:val="single" w:sz="4" w:space="0" w:color="auto"/>
              <w:right w:val="single" w:sz="4" w:space="0" w:color="auto"/>
            </w:tcBorders>
            <w:shd w:val="clear" w:color="auto" w:fill="C0C0C0"/>
          </w:tcPr>
          <w:p w14:paraId="2C8D666C" w14:textId="77777777" w:rsidR="00097451" w:rsidRPr="003D4032" w:rsidRDefault="00097451" w:rsidP="00245C62">
            <w:pPr>
              <w:spacing w:after="0" w:line="240" w:lineRule="auto"/>
              <w:jc w:val="center"/>
              <w:rPr>
                <w:rFonts w:ascii="Times New Roman" w:hAnsi="Times New Roman"/>
                <w:b/>
                <w:sz w:val="20"/>
                <w:szCs w:val="20"/>
              </w:rPr>
            </w:pPr>
            <w:r w:rsidRPr="003D4032">
              <w:rPr>
                <w:rFonts w:ascii="Times New Roman" w:hAnsi="Times New Roman"/>
                <w:b/>
                <w:i/>
                <w:sz w:val="20"/>
                <w:szCs w:val="20"/>
              </w:rPr>
              <w:t xml:space="preserve">Eristalis </w:t>
            </w:r>
            <w:r w:rsidRPr="003D4032">
              <w:rPr>
                <w:rFonts w:ascii="Times New Roman" w:hAnsi="Times New Roman"/>
                <w:b/>
                <w:sz w:val="20"/>
                <w:szCs w:val="20"/>
              </w:rPr>
              <w:t>sp.</w:t>
            </w:r>
          </w:p>
        </w:tc>
      </w:tr>
      <w:tr w:rsidR="00097451" w:rsidRPr="003D4032" w14:paraId="210CCE28" w14:textId="77777777" w:rsidTr="00097451">
        <w:tc>
          <w:tcPr>
            <w:tcW w:w="637" w:type="pct"/>
            <w:tcBorders>
              <w:top w:val="single" w:sz="4" w:space="0" w:color="auto"/>
              <w:left w:val="single" w:sz="4" w:space="0" w:color="auto"/>
              <w:bottom w:val="single" w:sz="4" w:space="0" w:color="auto"/>
              <w:right w:val="single" w:sz="4" w:space="0" w:color="auto"/>
            </w:tcBorders>
          </w:tcPr>
          <w:p w14:paraId="5D3A8624" w14:textId="77777777" w:rsidR="00097451" w:rsidRPr="003D4032" w:rsidRDefault="00097451" w:rsidP="00245C62">
            <w:pPr>
              <w:spacing w:after="0" w:line="240" w:lineRule="auto"/>
              <w:jc w:val="center"/>
              <w:rPr>
                <w:rFonts w:ascii="Times New Roman" w:hAnsi="Times New Roman"/>
                <w:b/>
                <w:bCs/>
                <w:sz w:val="20"/>
                <w:szCs w:val="20"/>
              </w:rPr>
            </w:pPr>
          </w:p>
        </w:tc>
        <w:tc>
          <w:tcPr>
            <w:tcW w:w="1733" w:type="pct"/>
            <w:tcBorders>
              <w:top w:val="single" w:sz="4" w:space="0" w:color="auto"/>
              <w:left w:val="single" w:sz="4" w:space="0" w:color="auto"/>
              <w:bottom w:val="single" w:sz="4" w:space="0" w:color="auto"/>
              <w:right w:val="single" w:sz="4" w:space="0" w:color="auto"/>
            </w:tcBorders>
          </w:tcPr>
          <w:p w14:paraId="2938F696" w14:textId="77777777" w:rsidR="00097451" w:rsidRPr="003D4032" w:rsidRDefault="00097451" w:rsidP="00245C62">
            <w:pPr>
              <w:spacing w:after="0" w:line="240" w:lineRule="auto"/>
              <w:jc w:val="center"/>
              <w:rPr>
                <w:rFonts w:ascii="Times New Roman" w:hAnsi="Times New Roman"/>
                <w:b/>
                <w:i/>
                <w:sz w:val="20"/>
                <w:szCs w:val="20"/>
              </w:rPr>
            </w:pPr>
          </w:p>
        </w:tc>
        <w:tc>
          <w:tcPr>
            <w:tcW w:w="2630" w:type="pct"/>
            <w:tcBorders>
              <w:top w:val="single" w:sz="4" w:space="0" w:color="auto"/>
              <w:left w:val="single" w:sz="4" w:space="0" w:color="auto"/>
              <w:bottom w:val="single" w:sz="4" w:space="0" w:color="auto"/>
              <w:right w:val="single" w:sz="4" w:space="0" w:color="auto"/>
            </w:tcBorders>
          </w:tcPr>
          <w:p w14:paraId="0958945D" w14:textId="77777777" w:rsidR="00097451" w:rsidRPr="003D4032" w:rsidRDefault="00097451" w:rsidP="00245C62">
            <w:pPr>
              <w:spacing w:after="0" w:line="240" w:lineRule="auto"/>
              <w:jc w:val="center"/>
              <w:rPr>
                <w:rFonts w:ascii="Times New Roman" w:hAnsi="Times New Roman"/>
                <w:b/>
                <w:sz w:val="20"/>
                <w:szCs w:val="20"/>
              </w:rPr>
            </w:pPr>
            <w:r w:rsidRPr="003D4032">
              <w:rPr>
                <w:rFonts w:ascii="Times New Roman" w:hAnsi="Times New Roman"/>
                <w:b/>
                <w:i/>
                <w:sz w:val="20"/>
                <w:szCs w:val="20"/>
              </w:rPr>
              <w:t xml:space="preserve">Paragus </w:t>
            </w:r>
            <w:r w:rsidRPr="003D4032">
              <w:rPr>
                <w:rFonts w:ascii="Times New Roman" w:hAnsi="Times New Roman"/>
                <w:b/>
                <w:sz w:val="20"/>
                <w:szCs w:val="20"/>
              </w:rPr>
              <w:t>sp.</w:t>
            </w:r>
          </w:p>
        </w:tc>
      </w:tr>
      <w:tr w:rsidR="00097451" w:rsidRPr="003D4032" w14:paraId="75B85E99" w14:textId="77777777" w:rsidTr="00097451">
        <w:tc>
          <w:tcPr>
            <w:tcW w:w="637" w:type="pct"/>
            <w:tcBorders>
              <w:top w:val="single" w:sz="4" w:space="0" w:color="auto"/>
              <w:left w:val="single" w:sz="4" w:space="0" w:color="auto"/>
              <w:bottom w:val="single" w:sz="4" w:space="0" w:color="auto"/>
              <w:right w:val="single" w:sz="4" w:space="0" w:color="auto"/>
            </w:tcBorders>
            <w:shd w:val="clear" w:color="auto" w:fill="C0C0C0"/>
          </w:tcPr>
          <w:p w14:paraId="034D9580" w14:textId="77777777" w:rsidR="00097451" w:rsidRPr="003D4032" w:rsidRDefault="00097451" w:rsidP="00245C62">
            <w:pPr>
              <w:spacing w:after="0" w:line="240" w:lineRule="auto"/>
              <w:jc w:val="center"/>
              <w:rPr>
                <w:rFonts w:ascii="Times New Roman" w:hAnsi="Times New Roman"/>
                <w:b/>
                <w:bCs/>
                <w:sz w:val="20"/>
                <w:szCs w:val="20"/>
              </w:rPr>
            </w:pPr>
            <w:r>
              <w:rPr>
                <w:rFonts w:ascii="Times New Roman" w:hAnsi="Times New Roman"/>
                <w:b/>
                <w:bCs/>
                <w:sz w:val="20"/>
                <w:szCs w:val="20"/>
              </w:rPr>
              <w:t>3.</w:t>
            </w:r>
          </w:p>
        </w:tc>
        <w:tc>
          <w:tcPr>
            <w:tcW w:w="1733" w:type="pct"/>
            <w:tcBorders>
              <w:top w:val="single" w:sz="4" w:space="0" w:color="auto"/>
              <w:left w:val="single" w:sz="4" w:space="0" w:color="auto"/>
              <w:bottom w:val="single" w:sz="4" w:space="0" w:color="auto"/>
              <w:right w:val="single" w:sz="4" w:space="0" w:color="auto"/>
            </w:tcBorders>
            <w:shd w:val="clear" w:color="auto" w:fill="C0C0C0"/>
          </w:tcPr>
          <w:p w14:paraId="526CEF1E" w14:textId="77777777" w:rsidR="00097451" w:rsidRPr="003D4032" w:rsidRDefault="00097451" w:rsidP="00245C62">
            <w:pPr>
              <w:spacing w:after="0" w:line="240" w:lineRule="auto"/>
              <w:jc w:val="center"/>
              <w:rPr>
                <w:rFonts w:ascii="Times New Roman" w:hAnsi="Times New Roman"/>
                <w:b/>
                <w:i/>
                <w:sz w:val="20"/>
                <w:szCs w:val="20"/>
              </w:rPr>
            </w:pPr>
            <w:proofErr w:type="spellStart"/>
            <w:r>
              <w:rPr>
                <w:rFonts w:ascii="Times New Roman" w:hAnsi="Times New Roman"/>
                <w:b/>
                <w:sz w:val="20"/>
                <w:szCs w:val="20"/>
              </w:rPr>
              <w:t>Nurpur</w:t>
            </w:r>
            <w:proofErr w:type="spellEnd"/>
            <w:r w:rsidRPr="003D4032">
              <w:rPr>
                <w:rFonts w:ascii="Times New Roman" w:hAnsi="Times New Roman"/>
                <w:b/>
                <w:i/>
                <w:sz w:val="20"/>
                <w:szCs w:val="20"/>
              </w:rPr>
              <w:t xml:space="preserve"> </w:t>
            </w:r>
          </w:p>
        </w:tc>
        <w:tc>
          <w:tcPr>
            <w:tcW w:w="2630" w:type="pct"/>
            <w:tcBorders>
              <w:top w:val="single" w:sz="4" w:space="0" w:color="auto"/>
              <w:left w:val="single" w:sz="4" w:space="0" w:color="auto"/>
              <w:bottom w:val="single" w:sz="4" w:space="0" w:color="auto"/>
              <w:right w:val="single" w:sz="4" w:space="0" w:color="auto"/>
            </w:tcBorders>
            <w:shd w:val="clear" w:color="auto" w:fill="C0C0C0"/>
          </w:tcPr>
          <w:p w14:paraId="381E44C4" w14:textId="77777777" w:rsidR="00097451" w:rsidRPr="003D4032" w:rsidRDefault="00097451" w:rsidP="00245C62">
            <w:pPr>
              <w:spacing w:after="0" w:line="240" w:lineRule="auto"/>
              <w:jc w:val="center"/>
              <w:rPr>
                <w:rFonts w:ascii="Times New Roman" w:hAnsi="Times New Roman"/>
                <w:b/>
                <w:sz w:val="20"/>
                <w:szCs w:val="20"/>
              </w:rPr>
            </w:pPr>
            <w:proofErr w:type="spellStart"/>
            <w:r w:rsidRPr="003D4032">
              <w:rPr>
                <w:rFonts w:ascii="Times New Roman" w:hAnsi="Times New Roman"/>
                <w:b/>
                <w:i/>
                <w:sz w:val="20"/>
                <w:szCs w:val="20"/>
              </w:rPr>
              <w:t>Episyrphus</w:t>
            </w:r>
            <w:proofErr w:type="spellEnd"/>
            <w:r w:rsidRPr="003D4032">
              <w:rPr>
                <w:rFonts w:ascii="Times New Roman" w:hAnsi="Times New Roman"/>
                <w:b/>
                <w:i/>
                <w:sz w:val="20"/>
                <w:szCs w:val="20"/>
              </w:rPr>
              <w:t xml:space="preserve"> </w:t>
            </w:r>
            <w:proofErr w:type="spellStart"/>
            <w:r w:rsidRPr="003D4032">
              <w:rPr>
                <w:rFonts w:ascii="Times New Roman" w:hAnsi="Times New Roman"/>
                <w:b/>
                <w:i/>
                <w:sz w:val="20"/>
                <w:szCs w:val="20"/>
              </w:rPr>
              <w:t>viridaureus</w:t>
            </w:r>
            <w:proofErr w:type="spellEnd"/>
          </w:p>
        </w:tc>
      </w:tr>
    </w:tbl>
    <w:p w14:paraId="3D11FA3C" w14:textId="77777777" w:rsidR="0009273D" w:rsidRDefault="0009273D" w:rsidP="0009273D">
      <w:pPr>
        <w:spacing w:line="240" w:lineRule="auto"/>
        <w:jc w:val="both"/>
        <w:rPr>
          <w:rFonts w:ascii="Times New Roman" w:hAnsi="Times New Roman"/>
          <w:b/>
          <w:sz w:val="20"/>
          <w:szCs w:val="20"/>
        </w:rPr>
      </w:pPr>
    </w:p>
    <w:p w14:paraId="75B9A3F0" w14:textId="77777777" w:rsidR="0009273D" w:rsidRDefault="0009273D" w:rsidP="0009273D">
      <w:pPr>
        <w:spacing w:line="240" w:lineRule="auto"/>
        <w:jc w:val="both"/>
        <w:rPr>
          <w:rFonts w:ascii="Times New Roman" w:hAnsi="Times New Roman"/>
          <w:b/>
          <w:sz w:val="20"/>
          <w:szCs w:val="20"/>
        </w:rPr>
      </w:pPr>
    </w:p>
    <w:p w14:paraId="34A09A7E" w14:textId="77777777" w:rsidR="00097451" w:rsidRDefault="00097451" w:rsidP="0009273D">
      <w:pPr>
        <w:spacing w:line="240" w:lineRule="auto"/>
        <w:jc w:val="both"/>
        <w:rPr>
          <w:rFonts w:ascii="Times New Roman" w:hAnsi="Times New Roman"/>
          <w:b/>
          <w:sz w:val="20"/>
          <w:szCs w:val="20"/>
        </w:rPr>
      </w:pPr>
    </w:p>
    <w:p w14:paraId="72A5EF52" w14:textId="77777777" w:rsidR="00097451" w:rsidRDefault="00097451" w:rsidP="0009273D">
      <w:pPr>
        <w:spacing w:line="240" w:lineRule="auto"/>
        <w:jc w:val="both"/>
        <w:rPr>
          <w:rFonts w:ascii="Times New Roman" w:hAnsi="Times New Roman"/>
          <w:b/>
          <w:sz w:val="20"/>
          <w:szCs w:val="20"/>
        </w:rPr>
      </w:pPr>
    </w:p>
    <w:p w14:paraId="0895893D" w14:textId="77777777" w:rsidR="00097451" w:rsidRDefault="00097451" w:rsidP="0009273D">
      <w:pPr>
        <w:spacing w:line="240" w:lineRule="auto"/>
        <w:jc w:val="both"/>
        <w:rPr>
          <w:rFonts w:ascii="Times New Roman" w:hAnsi="Times New Roman"/>
          <w:b/>
          <w:sz w:val="20"/>
          <w:szCs w:val="20"/>
        </w:rPr>
      </w:pPr>
    </w:p>
    <w:p w14:paraId="088F21C8" w14:textId="77777777" w:rsidR="00097451" w:rsidRDefault="00097451" w:rsidP="0009273D">
      <w:pPr>
        <w:spacing w:line="240" w:lineRule="auto"/>
        <w:jc w:val="both"/>
        <w:rPr>
          <w:rFonts w:ascii="Times New Roman" w:hAnsi="Times New Roman"/>
          <w:b/>
          <w:sz w:val="20"/>
          <w:szCs w:val="20"/>
        </w:rPr>
      </w:pPr>
    </w:p>
    <w:p w14:paraId="51DE0EC4" w14:textId="77777777" w:rsidR="00097451" w:rsidRDefault="00097451" w:rsidP="0009273D">
      <w:pPr>
        <w:spacing w:line="240" w:lineRule="auto"/>
        <w:jc w:val="both"/>
        <w:rPr>
          <w:rFonts w:ascii="Times New Roman" w:hAnsi="Times New Roman"/>
          <w:b/>
          <w:sz w:val="20"/>
          <w:szCs w:val="20"/>
        </w:rPr>
      </w:pPr>
    </w:p>
    <w:p w14:paraId="663CB9AB" w14:textId="77777777" w:rsidR="00097451" w:rsidRDefault="00097451" w:rsidP="0009273D">
      <w:pPr>
        <w:spacing w:line="240" w:lineRule="auto"/>
        <w:jc w:val="both"/>
        <w:rPr>
          <w:rFonts w:ascii="Times New Roman" w:hAnsi="Times New Roman"/>
          <w:b/>
          <w:sz w:val="20"/>
          <w:szCs w:val="20"/>
        </w:rPr>
      </w:pPr>
    </w:p>
    <w:p w14:paraId="51F9074B" w14:textId="77777777" w:rsidR="00097451" w:rsidRDefault="00097451" w:rsidP="0009273D">
      <w:pPr>
        <w:spacing w:line="240" w:lineRule="auto"/>
        <w:jc w:val="both"/>
        <w:rPr>
          <w:rFonts w:ascii="Times New Roman" w:hAnsi="Times New Roman"/>
          <w:b/>
          <w:sz w:val="20"/>
          <w:szCs w:val="20"/>
        </w:rPr>
      </w:pPr>
    </w:p>
    <w:p w14:paraId="59C59C98" w14:textId="77777777" w:rsidR="00D73C4B" w:rsidRDefault="00D73C4B" w:rsidP="0009273D">
      <w:pPr>
        <w:spacing w:line="240" w:lineRule="auto"/>
        <w:jc w:val="both"/>
        <w:rPr>
          <w:rFonts w:ascii="Times New Roman" w:hAnsi="Times New Roman"/>
          <w:b/>
          <w:sz w:val="20"/>
          <w:szCs w:val="20"/>
        </w:rPr>
      </w:pPr>
    </w:p>
    <w:p w14:paraId="08BAE1C6" w14:textId="77777777" w:rsidR="00D73C4B" w:rsidRDefault="00D73C4B" w:rsidP="0009273D">
      <w:pPr>
        <w:spacing w:line="240" w:lineRule="auto"/>
        <w:jc w:val="both"/>
        <w:rPr>
          <w:rFonts w:ascii="Times New Roman" w:hAnsi="Times New Roman"/>
          <w:b/>
          <w:sz w:val="20"/>
          <w:szCs w:val="20"/>
        </w:rPr>
      </w:pPr>
    </w:p>
    <w:p w14:paraId="2E81B59E" w14:textId="77777777" w:rsidR="00157C8D" w:rsidRDefault="00157C8D" w:rsidP="0009273D">
      <w:pPr>
        <w:spacing w:line="240" w:lineRule="auto"/>
        <w:jc w:val="both"/>
        <w:rPr>
          <w:rFonts w:ascii="Times New Roman" w:hAnsi="Times New Roman"/>
          <w:b/>
          <w:sz w:val="20"/>
          <w:szCs w:val="20"/>
        </w:rPr>
      </w:pPr>
    </w:p>
    <w:p w14:paraId="356CD75E" w14:textId="77777777" w:rsidR="00157C8D" w:rsidRDefault="00157C8D" w:rsidP="0009273D">
      <w:pPr>
        <w:spacing w:line="240" w:lineRule="auto"/>
        <w:jc w:val="both"/>
        <w:rPr>
          <w:rFonts w:ascii="Times New Roman" w:hAnsi="Times New Roman"/>
          <w:b/>
          <w:sz w:val="20"/>
          <w:szCs w:val="20"/>
        </w:rPr>
      </w:pPr>
    </w:p>
    <w:p w14:paraId="2771F6EF" w14:textId="77777777" w:rsidR="00157C8D" w:rsidRDefault="00157C8D" w:rsidP="0009273D">
      <w:pPr>
        <w:spacing w:line="240" w:lineRule="auto"/>
        <w:jc w:val="both"/>
        <w:rPr>
          <w:rFonts w:ascii="Times New Roman" w:hAnsi="Times New Roman"/>
          <w:b/>
          <w:sz w:val="20"/>
          <w:szCs w:val="20"/>
        </w:rPr>
      </w:pPr>
    </w:p>
    <w:p w14:paraId="54A7B2CC" w14:textId="77777777" w:rsidR="00157C8D" w:rsidRDefault="00157C8D" w:rsidP="0009273D">
      <w:pPr>
        <w:spacing w:line="240" w:lineRule="auto"/>
        <w:jc w:val="both"/>
        <w:rPr>
          <w:rFonts w:ascii="Times New Roman" w:hAnsi="Times New Roman"/>
          <w:b/>
          <w:sz w:val="20"/>
          <w:szCs w:val="20"/>
        </w:rPr>
      </w:pPr>
    </w:p>
    <w:p w14:paraId="782A3427" w14:textId="77777777" w:rsidR="00D73C4B" w:rsidRPr="003D4032" w:rsidRDefault="00D73C4B" w:rsidP="0009273D">
      <w:pPr>
        <w:spacing w:line="240" w:lineRule="auto"/>
        <w:jc w:val="both"/>
        <w:rPr>
          <w:rFonts w:ascii="Times New Roman" w:hAnsi="Times New Roman"/>
          <w:b/>
          <w:sz w:val="20"/>
          <w:szCs w:val="20"/>
        </w:rPr>
      </w:pPr>
    </w:p>
    <w:p w14:paraId="10EAB735" w14:textId="77777777" w:rsidR="0009273D" w:rsidRPr="003D4032" w:rsidRDefault="0009273D" w:rsidP="0009273D">
      <w:pPr>
        <w:spacing w:line="240" w:lineRule="auto"/>
        <w:jc w:val="both"/>
        <w:rPr>
          <w:rFonts w:ascii="Times New Roman" w:hAnsi="Times New Roman"/>
          <w:b/>
          <w:sz w:val="20"/>
          <w:szCs w:val="20"/>
        </w:rPr>
      </w:pPr>
    </w:p>
    <w:p w14:paraId="178338E9" w14:textId="77777777" w:rsidR="0009273D" w:rsidRPr="003D4032" w:rsidRDefault="0009273D" w:rsidP="0009273D">
      <w:pPr>
        <w:spacing w:after="0"/>
        <w:rPr>
          <w:rFonts w:ascii="Times New Roman" w:hAnsi="Times New Roman"/>
          <w:vanish/>
          <w:sz w:val="20"/>
          <w:szCs w:val="20"/>
        </w:rPr>
      </w:pPr>
    </w:p>
    <w:tbl>
      <w:tblPr>
        <w:tblpPr w:leftFromText="180" w:rightFromText="180" w:vertAnchor="text" w:horzAnchor="margin" w:tblpXSpec="center" w:tblpY="292"/>
        <w:tblW w:w="11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2074"/>
        <w:gridCol w:w="1251"/>
        <w:gridCol w:w="1168"/>
        <w:gridCol w:w="1334"/>
        <w:gridCol w:w="1335"/>
        <w:gridCol w:w="1501"/>
        <w:gridCol w:w="2236"/>
      </w:tblGrid>
      <w:tr w:rsidR="0009273D" w:rsidRPr="003D4032" w14:paraId="2A2580F6" w14:textId="77777777" w:rsidTr="00245C62">
        <w:trPr>
          <w:trHeight w:val="276"/>
        </w:trPr>
        <w:tc>
          <w:tcPr>
            <w:tcW w:w="11427" w:type="dxa"/>
            <w:gridSpan w:val="8"/>
            <w:noWrap/>
            <w:hideMark/>
          </w:tcPr>
          <w:p w14:paraId="202AEF27" w14:textId="7A2B9E42" w:rsidR="0009273D" w:rsidRPr="003D4032" w:rsidRDefault="0009273D" w:rsidP="00245C62">
            <w:pPr>
              <w:spacing w:after="0" w:line="240" w:lineRule="auto"/>
              <w:jc w:val="both"/>
              <w:rPr>
                <w:rFonts w:ascii="Times New Roman" w:hAnsi="Times New Roman"/>
                <w:b/>
                <w:bCs/>
                <w:sz w:val="20"/>
                <w:szCs w:val="20"/>
              </w:rPr>
            </w:pPr>
            <w:r w:rsidRPr="003D4032">
              <w:rPr>
                <w:rFonts w:ascii="Times New Roman" w:hAnsi="Times New Roman"/>
                <w:b/>
                <w:bCs/>
                <w:sz w:val="20"/>
                <w:szCs w:val="20"/>
              </w:rPr>
              <w:t xml:space="preserve">Table </w:t>
            </w:r>
            <w:r w:rsidR="00D73C4B">
              <w:rPr>
                <w:rFonts w:ascii="Times New Roman" w:hAnsi="Times New Roman"/>
                <w:b/>
                <w:bCs/>
                <w:sz w:val="20"/>
                <w:szCs w:val="20"/>
              </w:rPr>
              <w:t>3</w:t>
            </w:r>
            <w:r w:rsidR="00C63772">
              <w:rPr>
                <w:rFonts w:ascii="Times New Roman" w:hAnsi="Times New Roman"/>
                <w:b/>
                <w:bCs/>
                <w:sz w:val="20"/>
                <w:szCs w:val="20"/>
              </w:rPr>
              <w:t>.</w:t>
            </w:r>
            <w:r w:rsidRPr="003D4032">
              <w:rPr>
                <w:rFonts w:ascii="Times New Roman" w:hAnsi="Times New Roman"/>
                <w:b/>
                <w:bCs/>
                <w:sz w:val="20"/>
                <w:szCs w:val="20"/>
              </w:rPr>
              <w:t xml:space="preserve"> Abundance and species richness of Syrphid fauna from Kangra district of Himachal Pradesh during 2019-20</w:t>
            </w:r>
          </w:p>
        </w:tc>
      </w:tr>
      <w:tr w:rsidR="0009273D" w:rsidRPr="003D4032" w14:paraId="1805C1FC" w14:textId="77777777" w:rsidTr="00245C62">
        <w:trPr>
          <w:trHeight w:val="276"/>
        </w:trPr>
        <w:tc>
          <w:tcPr>
            <w:tcW w:w="528" w:type="dxa"/>
            <w:shd w:val="clear" w:color="auto" w:fill="C0C0C0"/>
            <w:noWrap/>
            <w:hideMark/>
          </w:tcPr>
          <w:p w14:paraId="7BD13661"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Sr. No.</w:t>
            </w:r>
          </w:p>
        </w:tc>
        <w:tc>
          <w:tcPr>
            <w:tcW w:w="2074" w:type="dxa"/>
            <w:shd w:val="clear" w:color="auto" w:fill="C0C0C0"/>
            <w:noWrap/>
            <w:hideMark/>
          </w:tcPr>
          <w:p w14:paraId="24201F5A"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Syrphid species</w:t>
            </w:r>
          </w:p>
          <w:p w14:paraId="7F5F79C3" w14:textId="77777777" w:rsidR="0009273D" w:rsidRPr="003D4032" w:rsidRDefault="0009273D" w:rsidP="00245C62">
            <w:pPr>
              <w:spacing w:after="0" w:line="240" w:lineRule="auto"/>
              <w:jc w:val="center"/>
              <w:rPr>
                <w:rFonts w:ascii="Times New Roman" w:hAnsi="Times New Roman"/>
                <w:b/>
                <w:bCs/>
                <w:sz w:val="20"/>
                <w:szCs w:val="20"/>
              </w:rPr>
            </w:pPr>
          </w:p>
        </w:tc>
        <w:tc>
          <w:tcPr>
            <w:tcW w:w="1251" w:type="dxa"/>
            <w:shd w:val="clear" w:color="auto" w:fill="C0C0C0"/>
            <w:noWrap/>
            <w:hideMark/>
          </w:tcPr>
          <w:p w14:paraId="0CCF2547"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Subfamily</w:t>
            </w:r>
          </w:p>
          <w:p w14:paraId="01D5DCF4" w14:textId="77777777" w:rsidR="0009273D" w:rsidRPr="003D4032" w:rsidRDefault="0009273D" w:rsidP="00245C62">
            <w:pPr>
              <w:spacing w:after="0" w:line="240" w:lineRule="auto"/>
              <w:jc w:val="center"/>
              <w:rPr>
                <w:rFonts w:ascii="Times New Roman" w:hAnsi="Times New Roman"/>
                <w:b/>
                <w:bCs/>
                <w:sz w:val="20"/>
                <w:szCs w:val="20"/>
              </w:rPr>
            </w:pPr>
          </w:p>
        </w:tc>
        <w:tc>
          <w:tcPr>
            <w:tcW w:w="1168" w:type="dxa"/>
            <w:shd w:val="clear" w:color="auto" w:fill="C0C0C0"/>
            <w:noWrap/>
            <w:hideMark/>
          </w:tcPr>
          <w:p w14:paraId="048A2D0C"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Tribe</w:t>
            </w:r>
          </w:p>
          <w:p w14:paraId="43EEE5E0" w14:textId="77777777" w:rsidR="0009273D" w:rsidRPr="003D4032" w:rsidRDefault="0009273D" w:rsidP="00245C62">
            <w:pPr>
              <w:spacing w:after="0" w:line="240" w:lineRule="auto"/>
              <w:jc w:val="center"/>
              <w:rPr>
                <w:rFonts w:ascii="Times New Roman" w:hAnsi="Times New Roman"/>
                <w:b/>
                <w:bCs/>
                <w:sz w:val="20"/>
                <w:szCs w:val="20"/>
              </w:rPr>
            </w:pPr>
          </w:p>
        </w:tc>
        <w:tc>
          <w:tcPr>
            <w:tcW w:w="2669" w:type="dxa"/>
            <w:gridSpan w:val="2"/>
            <w:shd w:val="clear" w:color="auto" w:fill="C0C0C0"/>
            <w:noWrap/>
            <w:hideMark/>
          </w:tcPr>
          <w:p w14:paraId="3EF59BE8" w14:textId="77777777" w:rsidR="0009273D" w:rsidRPr="003D4032" w:rsidRDefault="0009273D" w:rsidP="00245C62">
            <w:pPr>
              <w:spacing w:after="0" w:line="240" w:lineRule="auto"/>
              <w:jc w:val="center"/>
              <w:rPr>
                <w:rFonts w:ascii="Times New Roman" w:hAnsi="Times New Roman"/>
                <w:b/>
                <w:bCs/>
                <w:sz w:val="20"/>
                <w:szCs w:val="20"/>
              </w:rPr>
            </w:pPr>
            <w:r>
              <w:rPr>
                <w:rFonts w:ascii="Times New Roman" w:hAnsi="Times New Roman"/>
                <w:b/>
                <w:bCs/>
                <w:sz w:val="20"/>
                <w:szCs w:val="20"/>
              </w:rPr>
              <w:t>#</w:t>
            </w:r>
            <w:r w:rsidRPr="003D4032">
              <w:rPr>
                <w:rFonts w:ascii="Times New Roman" w:hAnsi="Times New Roman"/>
                <w:b/>
                <w:bCs/>
                <w:sz w:val="20"/>
                <w:szCs w:val="20"/>
              </w:rPr>
              <w:t>Ecosystem</w:t>
            </w:r>
          </w:p>
          <w:p w14:paraId="6F6AE028" w14:textId="77777777" w:rsidR="0009273D" w:rsidRPr="003D4032" w:rsidRDefault="0009273D" w:rsidP="00245C62">
            <w:pPr>
              <w:spacing w:after="0" w:line="240" w:lineRule="auto"/>
              <w:jc w:val="center"/>
              <w:rPr>
                <w:rFonts w:ascii="Times New Roman" w:hAnsi="Times New Roman"/>
                <w:b/>
                <w:bCs/>
                <w:sz w:val="20"/>
                <w:szCs w:val="20"/>
              </w:rPr>
            </w:pPr>
          </w:p>
        </w:tc>
        <w:tc>
          <w:tcPr>
            <w:tcW w:w="1501" w:type="dxa"/>
            <w:shd w:val="clear" w:color="auto" w:fill="C0C0C0"/>
            <w:noWrap/>
            <w:hideMark/>
          </w:tcPr>
          <w:p w14:paraId="7226464E" w14:textId="77777777" w:rsidR="0009273D" w:rsidRPr="003D4032" w:rsidRDefault="0009273D" w:rsidP="00245C62">
            <w:pPr>
              <w:spacing w:after="0" w:line="240" w:lineRule="auto"/>
              <w:jc w:val="center"/>
              <w:rPr>
                <w:rFonts w:ascii="Times New Roman" w:hAnsi="Times New Roman"/>
                <w:b/>
                <w:bCs/>
                <w:sz w:val="20"/>
                <w:szCs w:val="20"/>
              </w:rPr>
            </w:pPr>
            <w:r>
              <w:rPr>
                <w:rFonts w:ascii="Times New Roman" w:hAnsi="Times New Roman"/>
                <w:b/>
                <w:bCs/>
                <w:sz w:val="20"/>
                <w:szCs w:val="20"/>
              </w:rPr>
              <w:t>*</w:t>
            </w:r>
            <w:r w:rsidRPr="003D4032">
              <w:rPr>
                <w:rFonts w:ascii="Times New Roman" w:hAnsi="Times New Roman"/>
                <w:b/>
                <w:bCs/>
                <w:sz w:val="20"/>
                <w:szCs w:val="20"/>
              </w:rPr>
              <w:t>Frequency</w:t>
            </w:r>
          </w:p>
          <w:p w14:paraId="41640E34" w14:textId="77777777" w:rsidR="0009273D" w:rsidRPr="003D4032" w:rsidRDefault="0009273D" w:rsidP="00245C62">
            <w:pPr>
              <w:spacing w:after="0" w:line="240" w:lineRule="auto"/>
              <w:jc w:val="center"/>
              <w:rPr>
                <w:rFonts w:ascii="Times New Roman" w:hAnsi="Times New Roman"/>
                <w:b/>
                <w:bCs/>
                <w:sz w:val="20"/>
                <w:szCs w:val="20"/>
              </w:rPr>
            </w:pPr>
          </w:p>
        </w:tc>
        <w:tc>
          <w:tcPr>
            <w:tcW w:w="2233" w:type="dxa"/>
            <w:shd w:val="clear" w:color="auto" w:fill="C0C0C0"/>
            <w:noWrap/>
            <w:hideMark/>
          </w:tcPr>
          <w:p w14:paraId="3681C213"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Relative Abundance %</w:t>
            </w:r>
          </w:p>
          <w:p w14:paraId="2AFF1CEF" w14:textId="77777777" w:rsidR="0009273D" w:rsidRPr="003D4032" w:rsidRDefault="0009273D" w:rsidP="00245C62">
            <w:pPr>
              <w:spacing w:after="0" w:line="240" w:lineRule="auto"/>
              <w:jc w:val="center"/>
              <w:rPr>
                <w:rFonts w:ascii="Times New Roman" w:hAnsi="Times New Roman"/>
                <w:b/>
                <w:bCs/>
                <w:sz w:val="20"/>
                <w:szCs w:val="20"/>
              </w:rPr>
            </w:pPr>
          </w:p>
        </w:tc>
      </w:tr>
      <w:tr w:rsidR="0009273D" w:rsidRPr="003D4032" w14:paraId="4A42A278" w14:textId="77777777" w:rsidTr="00245C62">
        <w:trPr>
          <w:trHeight w:val="276"/>
        </w:trPr>
        <w:tc>
          <w:tcPr>
            <w:tcW w:w="528" w:type="dxa"/>
            <w:noWrap/>
            <w:hideMark/>
          </w:tcPr>
          <w:p w14:paraId="2FEFAD20" w14:textId="77777777" w:rsidR="0009273D" w:rsidRPr="003D4032" w:rsidRDefault="0009273D" w:rsidP="00245C62">
            <w:pPr>
              <w:spacing w:after="0" w:line="240" w:lineRule="auto"/>
              <w:jc w:val="center"/>
              <w:rPr>
                <w:rFonts w:ascii="Times New Roman" w:hAnsi="Times New Roman"/>
                <w:b/>
                <w:bCs/>
                <w:sz w:val="20"/>
                <w:szCs w:val="20"/>
              </w:rPr>
            </w:pPr>
          </w:p>
        </w:tc>
        <w:tc>
          <w:tcPr>
            <w:tcW w:w="2074" w:type="dxa"/>
            <w:noWrap/>
            <w:hideMark/>
          </w:tcPr>
          <w:p w14:paraId="18D17088" w14:textId="77777777" w:rsidR="0009273D" w:rsidRPr="003D4032" w:rsidRDefault="0009273D" w:rsidP="00245C62">
            <w:pPr>
              <w:spacing w:after="0" w:line="240" w:lineRule="auto"/>
              <w:jc w:val="center"/>
              <w:rPr>
                <w:rFonts w:ascii="Times New Roman" w:hAnsi="Times New Roman"/>
                <w:sz w:val="20"/>
                <w:szCs w:val="20"/>
              </w:rPr>
            </w:pPr>
          </w:p>
        </w:tc>
        <w:tc>
          <w:tcPr>
            <w:tcW w:w="1251" w:type="dxa"/>
            <w:noWrap/>
            <w:hideMark/>
          </w:tcPr>
          <w:p w14:paraId="35D6C4F5" w14:textId="77777777" w:rsidR="0009273D" w:rsidRPr="003D4032" w:rsidRDefault="0009273D" w:rsidP="00245C62">
            <w:pPr>
              <w:spacing w:after="0" w:line="240" w:lineRule="auto"/>
              <w:jc w:val="center"/>
              <w:rPr>
                <w:rFonts w:ascii="Times New Roman" w:hAnsi="Times New Roman"/>
                <w:sz w:val="20"/>
                <w:szCs w:val="20"/>
              </w:rPr>
            </w:pPr>
          </w:p>
        </w:tc>
        <w:tc>
          <w:tcPr>
            <w:tcW w:w="1168" w:type="dxa"/>
            <w:noWrap/>
            <w:hideMark/>
          </w:tcPr>
          <w:p w14:paraId="0B4EC3A6" w14:textId="77777777" w:rsidR="0009273D" w:rsidRPr="003D4032" w:rsidRDefault="0009273D" w:rsidP="00245C62">
            <w:pPr>
              <w:spacing w:after="0" w:line="240" w:lineRule="auto"/>
              <w:jc w:val="center"/>
              <w:rPr>
                <w:rFonts w:ascii="Times New Roman" w:hAnsi="Times New Roman"/>
                <w:sz w:val="20"/>
                <w:szCs w:val="20"/>
              </w:rPr>
            </w:pPr>
          </w:p>
        </w:tc>
        <w:tc>
          <w:tcPr>
            <w:tcW w:w="1334" w:type="dxa"/>
            <w:noWrap/>
            <w:hideMark/>
          </w:tcPr>
          <w:p w14:paraId="67B46635"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Litchi</w:t>
            </w:r>
          </w:p>
        </w:tc>
        <w:tc>
          <w:tcPr>
            <w:tcW w:w="1335" w:type="dxa"/>
            <w:noWrap/>
            <w:hideMark/>
          </w:tcPr>
          <w:p w14:paraId="0EC1F438"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Guava</w:t>
            </w:r>
          </w:p>
        </w:tc>
        <w:tc>
          <w:tcPr>
            <w:tcW w:w="1501" w:type="dxa"/>
            <w:noWrap/>
            <w:hideMark/>
          </w:tcPr>
          <w:p w14:paraId="41C2D093" w14:textId="77777777" w:rsidR="0009273D" w:rsidRPr="003D4032" w:rsidRDefault="0009273D" w:rsidP="00245C62">
            <w:pPr>
              <w:spacing w:after="0" w:line="240" w:lineRule="auto"/>
              <w:jc w:val="center"/>
              <w:rPr>
                <w:rFonts w:ascii="Times New Roman" w:hAnsi="Times New Roman"/>
                <w:sz w:val="20"/>
                <w:szCs w:val="20"/>
              </w:rPr>
            </w:pPr>
          </w:p>
        </w:tc>
        <w:tc>
          <w:tcPr>
            <w:tcW w:w="2233" w:type="dxa"/>
            <w:noWrap/>
            <w:hideMark/>
          </w:tcPr>
          <w:p w14:paraId="69C87523" w14:textId="77777777" w:rsidR="0009273D" w:rsidRPr="003D4032" w:rsidRDefault="0009273D" w:rsidP="00245C62">
            <w:pPr>
              <w:spacing w:after="0" w:line="240" w:lineRule="auto"/>
              <w:jc w:val="center"/>
              <w:rPr>
                <w:rFonts w:ascii="Times New Roman" w:hAnsi="Times New Roman"/>
                <w:sz w:val="20"/>
                <w:szCs w:val="20"/>
              </w:rPr>
            </w:pPr>
          </w:p>
        </w:tc>
      </w:tr>
      <w:tr w:rsidR="0009273D" w:rsidRPr="003D4032" w14:paraId="0895AB97" w14:textId="77777777" w:rsidTr="00245C62">
        <w:trPr>
          <w:trHeight w:val="276"/>
        </w:trPr>
        <w:tc>
          <w:tcPr>
            <w:tcW w:w="528" w:type="dxa"/>
            <w:shd w:val="clear" w:color="auto" w:fill="C0C0C0"/>
            <w:noWrap/>
            <w:hideMark/>
          </w:tcPr>
          <w:p w14:paraId="795FBEDD"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1.</w:t>
            </w:r>
          </w:p>
        </w:tc>
        <w:tc>
          <w:tcPr>
            <w:tcW w:w="2074" w:type="dxa"/>
            <w:shd w:val="clear" w:color="auto" w:fill="C0C0C0"/>
            <w:noWrap/>
            <w:hideMark/>
          </w:tcPr>
          <w:p w14:paraId="692A2C5A"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Eristalodes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paria</w:t>
            </w:r>
            <w:proofErr w:type="spellEnd"/>
          </w:p>
        </w:tc>
        <w:tc>
          <w:tcPr>
            <w:tcW w:w="1251" w:type="dxa"/>
            <w:shd w:val="clear" w:color="auto" w:fill="C0C0C0"/>
            <w:noWrap/>
            <w:hideMark/>
          </w:tcPr>
          <w:p w14:paraId="11F47382"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Eristalinae</w:t>
            </w:r>
            <w:proofErr w:type="spellEnd"/>
          </w:p>
        </w:tc>
        <w:tc>
          <w:tcPr>
            <w:tcW w:w="1168" w:type="dxa"/>
            <w:shd w:val="clear" w:color="auto" w:fill="C0C0C0"/>
            <w:noWrap/>
            <w:hideMark/>
          </w:tcPr>
          <w:p w14:paraId="69FFEA89"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Eristalini</w:t>
            </w:r>
            <w:proofErr w:type="spellEnd"/>
          </w:p>
        </w:tc>
        <w:tc>
          <w:tcPr>
            <w:tcW w:w="1334" w:type="dxa"/>
            <w:shd w:val="clear" w:color="auto" w:fill="C0C0C0"/>
            <w:noWrap/>
            <w:hideMark/>
          </w:tcPr>
          <w:p w14:paraId="19D57F56"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3</w:t>
            </w:r>
          </w:p>
        </w:tc>
        <w:tc>
          <w:tcPr>
            <w:tcW w:w="1335" w:type="dxa"/>
            <w:shd w:val="clear" w:color="auto" w:fill="C0C0C0"/>
            <w:noWrap/>
            <w:hideMark/>
          </w:tcPr>
          <w:p w14:paraId="2E82B97F"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501" w:type="dxa"/>
            <w:shd w:val="clear" w:color="auto" w:fill="C0C0C0"/>
            <w:noWrap/>
            <w:hideMark/>
          </w:tcPr>
          <w:p w14:paraId="6812F9E7"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3</w:t>
            </w:r>
          </w:p>
        </w:tc>
        <w:tc>
          <w:tcPr>
            <w:tcW w:w="2233" w:type="dxa"/>
            <w:shd w:val="clear" w:color="auto" w:fill="C0C0C0"/>
            <w:noWrap/>
            <w:hideMark/>
          </w:tcPr>
          <w:p w14:paraId="3B09F8AC"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3.33</w:t>
            </w:r>
          </w:p>
        </w:tc>
      </w:tr>
      <w:tr w:rsidR="0009273D" w:rsidRPr="003D4032" w14:paraId="062D4EA3" w14:textId="77777777" w:rsidTr="00245C62">
        <w:trPr>
          <w:trHeight w:val="276"/>
        </w:trPr>
        <w:tc>
          <w:tcPr>
            <w:tcW w:w="528" w:type="dxa"/>
            <w:noWrap/>
            <w:hideMark/>
          </w:tcPr>
          <w:p w14:paraId="70E46FCF"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2.</w:t>
            </w:r>
          </w:p>
        </w:tc>
        <w:tc>
          <w:tcPr>
            <w:tcW w:w="2074" w:type="dxa"/>
            <w:noWrap/>
            <w:hideMark/>
          </w:tcPr>
          <w:p w14:paraId="06A23BA2" w14:textId="77777777" w:rsidR="0009273D" w:rsidRPr="003D4032" w:rsidRDefault="0009273D" w:rsidP="00245C62">
            <w:pPr>
              <w:spacing w:after="0" w:line="240" w:lineRule="auto"/>
              <w:jc w:val="center"/>
              <w:rPr>
                <w:rFonts w:ascii="Times New Roman" w:hAnsi="Times New Roman"/>
                <w:i/>
                <w:iCs/>
                <w:sz w:val="20"/>
                <w:szCs w:val="20"/>
              </w:rPr>
            </w:pPr>
            <w:r w:rsidRPr="003D4032">
              <w:rPr>
                <w:rFonts w:ascii="Times New Roman" w:hAnsi="Times New Roman"/>
                <w:i/>
                <w:iCs/>
                <w:sz w:val="20"/>
                <w:szCs w:val="20"/>
              </w:rPr>
              <w:t>Eristalis tenax</w:t>
            </w:r>
          </w:p>
        </w:tc>
        <w:tc>
          <w:tcPr>
            <w:tcW w:w="1251" w:type="dxa"/>
            <w:noWrap/>
            <w:hideMark/>
          </w:tcPr>
          <w:p w14:paraId="18D66AD4"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Eristalinae</w:t>
            </w:r>
            <w:proofErr w:type="spellEnd"/>
          </w:p>
        </w:tc>
        <w:tc>
          <w:tcPr>
            <w:tcW w:w="1168" w:type="dxa"/>
            <w:noWrap/>
            <w:hideMark/>
          </w:tcPr>
          <w:p w14:paraId="74CD0A99"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Eristalini</w:t>
            </w:r>
            <w:proofErr w:type="spellEnd"/>
          </w:p>
        </w:tc>
        <w:tc>
          <w:tcPr>
            <w:tcW w:w="1334" w:type="dxa"/>
            <w:noWrap/>
            <w:hideMark/>
          </w:tcPr>
          <w:p w14:paraId="791C89A3"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13</w:t>
            </w:r>
          </w:p>
        </w:tc>
        <w:tc>
          <w:tcPr>
            <w:tcW w:w="1335" w:type="dxa"/>
            <w:noWrap/>
            <w:hideMark/>
          </w:tcPr>
          <w:p w14:paraId="56D92E5F"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11</w:t>
            </w:r>
          </w:p>
        </w:tc>
        <w:tc>
          <w:tcPr>
            <w:tcW w:w="1501" w:type="dxa"/>
            <w:noWrap/>
            <w:hideMark/>
          </w:tcPr>
          <w:p w14:paraId="64D4CB99"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24</w:t>
            </w:r>
          </w:p>
        </w:tc>
        <w:tc>
          <w:tcPr>
            <w:tcW w:w="2233" w:type="dxa"/>
            <w:noWrap/>
            <w:hideMark/>
          </w:tcPr>
          <w:p w14:paraId="5293ABA9"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26.67</w:t>
            </w:r>
          </w:p>
        </w:tc>
      </w:tr>
      <w:tr w:rsidR="0009273D" w:rsidRPr="003D4032" w14:paraId="576CC7A1" w14:textId="77777777" w:rsidTr="00245C62">
        <w:trPr>
          <w:trHeight w:val="276"/>
        </w:trPr>
        <w:tc>
          <w:tcPr>
            <w:tcW w:w="528" w:type="dxa"/>
            <w:shd w:val="clear" w:color="auto" w:fill="C0C0C0"/>
            <w:noWrap/>
            <w:hideMark/>
          </w:tcPr>
          <w:p w14:paraId="132E6755"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3.</w:t>
            </w:r>
          </w:p>
        </w:tc>
        <w:tc>
          <w:tcPr>
            <w:tcW w:w="2074" w:type="dxa"/>
            <w:shd w:val="clear" w:color="auto" w:fill="C0C0C0"/>
            <w:noWrap/>
            <w:hideMark/>
          </w:tcPr>
          <w:p w14:paraId="763EF07B"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Eoseristalis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arbustorum</w:t>
            </w:r>
            <w:proofErr w:type="spellEnd"/>
          </w:p>
        </w:tc>
        <w:tc>
          <w:tcPr>
            <w:tcW w:w="1251" w:type="dxa"/>
            <w:shd w:val="clear" w:color="auto" w:fill="C0C0C0"/>
            <w:noWrap/>
            <w:hideMark/>
          </w:tcPr>
          <w:p w14:paraId="679C9F42"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Eristalinae</w:t>
            </w:r>
            <w:proofErr w:type="spellEnd"/>
          </w:p>
        </w:tc>
        <w:tc>
          <w:tcPr>
            <w:tcW w:w="1168" w:type="dxa"/>
            <w:shd w:val="clear" w:color="auto" w:fill="C0C0C0"/>
            <w:noWrap/>
            <w:hideMark/>
          </w:tcPr>
          <w:p w14:paraId="7E969B7D"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Eristalini</w:t>
            </w:r>
            <w:proofErr w:type="spellEnd"/>
          </w:p>
        </w:tc>
        <w:tc>
          <w:tcPr>
            <w:tcW w:w="1334" w:type="dxa"/>
            <w:shd w:val="clear" w:color="auto" w:fill="C0C0C0"/>
            <w:noWrap/>
            <w:hideMark/>
          </w:tcPr>
          <w:p w14:paraId="72D7F58E"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9</w:t>
            </w:r>
          </w:p>
        </w:tc>
        <w:tc>
          <w:tcPr>
            <w:tcW w:w="1335" w:type="dxa"/>
            <w:shd w:val="clear" w:color="auto" w:fill="C0C0C0"/>
            <w:noWrap/>
            <w:hideMark/>
          </w:tcPr>
          <w:p w14:paraId="61F43F32"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501" w:type="dxa"/>
            <w:shd w:val="clear" w:color="auto" w:fill="C0C0C0"/>
            <w:noWrap/>
            <w:hideMark/>
          </w:tcPr>
          <w:p w14:paraId="72294FAE"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9</w:t>
            </w:r>
          </w:p>
        </w:tc>
        <w:tc>
          <w:tcPr>
            <w:tcW w:w="2233" w:type="dxa"/>
            <w:shd w:val="clear" w:color="auto" w:fill="C0C0C0"/>
            <w:noWrap/>
            <w:hideMark/>
          </w:tcPr>
          <w:p w14:paraId="35E2C358"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10.00</w:t>
            </w:r>
          </w:p>
        </w:tc>
      </w:tr>
      <w:tr w:rsidR="0009273D" w:rsidRPr="003D4032" w14:paraId="210DDE4B" w14:textId="77777777" w:rsidTr="00245C62">
        <w:trPr>
          <w:trHeight w:val="276"/>
        </w:trPr>
        <w:tc>
          <w:tcPr>
            <w:tcW w:w="528" w:type="dxa"/>
            <w:noWrap/>
            <w:hideMark/>
          </w:tcPr>
          <w:p w14:paraId="03336254"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4.</w:t>
            </w:r>
          </w:p>
        </w:tc>
        <w:tc>
          <w:tcPr>
            <w:tcW w:w="2074" w:type="dxa"/>
            <w:noWrap/>
            <w:hideMark/>
          </w:tcPr>
          <w:p w14:paraId="654FE723"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Eristalinus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arvorum</w:t>
            </w:r>
            <w:proofErr w:type="spellEnd"/>
          </w:p>
        </w:tc>
        <w:tc>
          <w:tcPr>
            <w:tcW w:w="1251" w:type="dxa"/>
            <w:noWrap/>
            <w:hideMark/>
          </w:tcPr>
          <w:p w14:paraId="45631384"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Eristalinae</w:t>
            </w:r>
            <w:proofErr w:type="spellEnd"/>
          </w:p>
        </w:tc>
        <w:tc>
          <w:tcPr>
            <w:tcW w:w="1168" w:type="dxa"/>
            <w:noWrap/>
            <w:hideMark/>
          </w:tcPr>
          <w:p w14:paraId="04F08BB8"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Eristalini</w:t>
            </w:r>
            <w:proofErr w:type="spellEnd"/>
          </w:p>
        </w:tc>
        <w:tc>
          <w:tcPr>
            <w:tcW w:w="1334" w:type="dxa"/>
            <w:noWrap/>
            <w:hideMark/>
          </w:tcPr>
          <w:p w14:paraId="1B2CC060"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5</w:t>
            </w:r>
          </w:p>
        </w:tc>
        <w:tc>
          <w:tcPr>
            <w:tcW w:w="1335" w:type="dxa"/>
            <w:noWrap/>
            <w:hideMark/>
          </w:tcPr>
          <w:p w14:paraId="1EDCF500"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501" w:type="dxa"/>
            <w:noWrap/>
            <w:hideMark/>
          </w:tcPr>
          <w:p w14:paraId="1DAFB77A"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5</w:t>
            </w:r>
          </w:p>
        </w:tc>
        <w:tc>
          <w:tcPr>
            <w:tcW w:w="2233" w:type="dxa"/>
            <w:noWrap/>
            <w:hideMark/>
          </w:tcPr>
          <w:p w14:paraId="791E78D1"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5.56</w:t>
            </w:r>
          </w:p>
        </w:tc>
      </w:tr>
      <w:tr w:rsidR="0009273D" w:rsidRPr="003D4032" w14:paraId="0CCFD159" w14:textId="77777777" w:rsidTr="00245C62">
        <w:trPr>
          <w:trHeight w:val="276"/>
        </w:trPr>
        <w:tc>
          <w:tcPr>
            <w:tcW w:w="528" w:type="dxa"/>
            <w:shd w:val="clear" w:color="auto" w:fill="C0C0C0"/>
            <w:noWrap/>
            <w:hideMark/>
          </w:tcPr>
          <w:p w14:paraId="2C159A2C"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5.</w:t>
            </w:r>
          </w:p>
        </w:tc>
        <w:tc>
          <w:tcPr>
            <w:tcW w:w="2074" w:type="dxa"/>
            <w:shd w:val="clear" w:color="auto" w:fill="C0C0C0"/>
            <w:noWrap/>
            <w:hideMark/>
          </w:tcPr>
          <w:p w14:paraId="53C842EE" w14:textId="77777777" w:rsidR="0009273D" w:rsidRPr="003D4032" w:rsidRDefault="0009273D" w:rsidP="00245C62">
            <w:pPr>
              <w:spacing w:after="0" w:line="240" w:lineRule="auto"/>
              <w:jc w:val="center"/>
              <w:rPr>
                <w:rFonts w:ascii="Times New Roman" w:hAnsi="Times New Roman"/>
                <w:i/>
                <w:iCs/>
                <w:sz w:val="20"/>
                <w:szCs w:val="20"/>
              </w:rPr>
            </w:pPr>
            <w:r w:rsidRPr="003D4032">
              <w:rPr>
                <w:rFonts w:ascii="Times New Roman" w:hAnsi="Times New Roman"/>
                <w:i/>
                <w:iCs/>
                <w:sz w:val="20"/>
                <w:szCs w:val="20"/>
              </w:rPr>
              <w:t xml:space="preserve">Eristalis </w:t>
            </w:r>
            <w:r w:rsidRPr="003D4032">
              <w:rPr>
                <w:rFonts w:ascii="Times New Roman" w:hAnsi="Times New Roman"/>
                <w:sz w:val="20"/>
                <w:szCs w:val="20"/>
              </w:rPr>
              <w:t>sp.</w:t>
            </w:r>
          </w:p>
        </w:tc>
        <w:tc>
          <w:tcPr>
            <w:tcW w:w="1251" w:type="dxa"/>
            <w:shd w:val="clear" w:color="auto" w:fill="C0C0C0"/>
            <w:noWrap/>
            <w:hideMark/>
          </w:tcPr>
          <w:p w14:paraId="44BC8019"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Eristalinae</w:t>
            </w:r>
            <w:proofErr w:type="spellEnd"/>
          </w:p>
        </w:tc>
        <w:tc>
          <w:tcPr>
            <w:tcW w:w="1168" w:type="dxa"/>
            <w:shd w:val="clear" w:color="auto" w:fill="C0C0C0"/>
            <w:noWrap/>
            <w:hideMark/>
          </w:tcPr>
          <w:p w14:paraId="0E8B1E8B"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Eristalini</w:t>
            </w:r>
            <w:proofErr w:type="spellEnd"/>
          </w:p>
        </w:tc>
        <w:tc>
          <w:tcPr>
            <w:tcW w:w="1334" w:type="dxa"/>
            <w:shd w:val="clear" w:color="auto" w:fill="C0C0C0"/>
            <w:noWrap/>
            <w:hideMark/>
          </w:tcPr>
          <w:p w14:paraId="0A1F7DB6"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335" w:type="dxa"/>
            <w:shd w:val="clear" w:color="auto" w:fill="C0C0C0"/>
            <w:noWrap/>
            <w:hideMark/>
          </w:tcPr>
          <w:p w14:paraId="75265FF8"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3</w:t>
            </w:r>
          </w:p>
        </w:tc>
        <w:tc>
          <w:tcPr>
            <w:tcW w:w="1501" w:type="dxa"/>
            <w:shd w:val="clear" w:color="auto" w:fill="C0C0C0"/>
            <w:noWrap/>
            <w:hideMark/>
          </w:tcPr>
          <w:p w14:paraId="5C3C976A"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3</w:t>
            </w:r>
          </w:p>
        </w:tc>
        <w:tc>
          <w:tcPr>
            <w:tcW w:w="2233" w:type="dxa"/>
            <w:shd w:val="clear" w:color="auto" w:fill="C0C0C0"/>
            <w:noWrap/>
            <w:hideMark/>
          </w:tcPr>
          <w:p w14:paraId="1B89B41F"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3.33</w:t>
            </w:r>
          </w:p>
        </w:tc>
      </w:tr>
      <w:tr w:rsidR="0009273D" w:rsidRPr="003D4032" w14:paraId="0EE5ABE8" w14:textId="77777777" w:rsidTr="00245C62">
        <w:trPr>
          <w:trHeight w:val="276"/>
        </w:trPr>
        <w:tc>
          <w:tcPr>
            <w:tcW w:w="528" w:type="dxa"/>
            <w:noWrap/>
            <w:hideMark/>
          </w:tcPr>
          <w:p w14:paraId="1B9EECC5"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6.</w:t>
            </w:r>
          </w:p>
        </w:tc>
        <w:tc>
          <w:tcPr>
            <w:tcW w:w="2074" w:type="dxa"/>
            <w:noWrap/>
            <w:hideMark/>
          </w:tcPr>
          <w:p w14:paraId="3AEE0634"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Scaeva</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latimaculata</w:t>
            </w:r>
            <w:proofErr w:type="spellEnd"/>
          </w:p>
        </w:tc>
        <w:tc>
          <w:tcPr>
            <w:tcW w:w="1251" w:type="dxa"/>
            <w:noWrap/>
            <w:hideMark/>
          </w:tcPr>
          <w:p w14:paraId="5870BB0D"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Syrphinae</w:t>
            </w:r>
            <w:proofErr w:type="spellEnd"/>
          </w:p>
        </w:tc>
        <w:tc>
          <w:tcPr>
            <w:tcW w:w="1168" w:type="dxa"/>
            <w:noWrap/>
            <w:hideMark/>
          </w:tcPr>
          <w:p w14:paraId="77C4CA78"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Syrphini</w:t>
            </w:r>
            <w:proofErr w:type="spellEnd"/>
          </w:p>
        </w:tc>
        <w:tc>
          <w:tcPr>
            <w:tcW w:w="1334" w:type="dxa"/>
            <w:noWrap/>
            <w:hideMark/>
          </w:tcPr>
          <w:p w14:paraId="53985B3F"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6</w:t>
            </w:r>
          </w:p>
        </w:tc>
        <w:tc>
          <w:tcPr>
            <w:tcW w:w="1335" w:type="dxa"/>
            <w:noWrap/>
            <w:hideMark/>
          </w:tcPr>
          <w:p w14:paraId="16F17142"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501" w:type="dxa"/>
            <w:noWrap/>
            <w:hideMark/>
          </w:tcPr>
          <w:p w14:paraId="47929DA2"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6</w:t>
            </w:r>
          </w:p>
        </w:tc>
        <w:tc>
          <w:tcPr>
            <w:tcW w:w="2233" w:type="dxa"/>
            <w:noWrap/>
            <w:hideMark/>
          </w:tcPr>
          <w:p w14:paraId="5EB63394"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6.67</w:t>
            </w:r>
          </w:p>
        </w:tc>
      </w:tr>
      <w:tr w:rsidR="0009273D" w:rsidRPr="003D4032" w14:paraId="20CB9C73" w14:textId="77777777" w:rsidTr="00245C62">
        <w:trPr>
          <w:trHeight w:val="276"/>
        </w:trPr>
        <w:tc>
          <w:tcPr>
            <w:tcW w:w="528" w:type="dxa"/>
            <w:shd w:val="clear" w:color="auto" w:fill="C0C0C0"/>
            <w:noWrap/>
            <w:hideMark/>
          </w:tcPr>
          <w:p w14:paraId="1C008F6B"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7.</w:t>
            </w:r>
          </w:p>
        </w:tc>
        <w:tc>
          <w:tcPr>
            <w:tcW w:w="2074" w:type="dxa"/>
            <w:shd w:val="clear" w:color="auto" w:fill="C0C0C0"/>
            <w:noWrap/>
            <w:hideMark/>
          </w:tcPr>
          <w:p w14:paraId="5C8AAED2"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Episyrphus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balteatus</w:t>
            </w:r>
            <w:proofErr w:type="spellEnd"/>
          </w:p>
        </w:tc>
        <w:tc>
          <w:tcPr>
            <w:tcW w:w="1251" w:type="dxa"/>
            <w:shd w:val="clear" w:color="auto" w:fill="C0C0C0"/>
            <w:noWrap/>
            <w:hideMark/>
          </w:tcPr>
          <w:p w14:paraId="4F619BE9"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Syrphinae</w:t>
            </w:r>
            <w:proofErr w:type="spellEnd"/>
          </w:p>
        </w:tc>
        <w:tc>
          <w:tcPr>
            <w:tcW w:w="1168" w:type="dxa"/>
            <w:shd w:val="clear" w:color="auto" w:fill="C0C0C0"/>
            <w:noWrap/>
            <w:hideMark/>
          </w:tcPr>
          <w:p w14:paraId="6EA70984"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Syrphini</w:t>
            </w:r>
            <w:proofErr w:type="spellEnd"/>
          </w:p>
        </w:tc>
        <w:tc>
          <w:tcPr>
            <w:tcW w:w="1334" w:type="dxa"/>
            <w:shd w:val="clear" w:color="auto" w:fill="C0C0C0"/>
            <w:noWrap/>
            <w:hideMark/>
          </w:tcPr>
          <w:p w14:paraId="1924FEEC"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10</w:t>
            </w:r>
          </w:p>
        </w:tc>
        <w:tc>
          <w:tcPr>
            <w:tcW w:w="1335" w:type="dxa"/>
            <w:shd w:val="clear" w:color="auto" w:fill="C0C0C0"/>
            <w:noWrap/>
            <w:hideMark/>
          </w:tcPr>
          <w:p w14:paraId="3B5461DA"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501" w:type="dxa"/>
            <w:shd w:val="clear" w:color="auto" w:fill="C0C0C0"/>
            <w:noWrap/>
            <w:hideMark/>
          </w:tcPr>
          <w:p w14:paraId="2F3AB1ED"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10</w:t>
            </w:r>
          </w:p>
        </w:tc>
        <w:tc>
          <w:tcPr>
            <w:tcW w:w="2233" w:type="dxa"/>
            <w:shd w:val="clear" w:color="auto" w:fill="C0C0C0"/>
            <w:noWrap/>
            <w:hideMark/>
          </w:tcPr>
          <w:p w14:paraId="79C8A0BE"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11.11</w:t>
            </w:r>
          </w:p>
        </w:tc>
      </w:tr>
      <w:tr w:rsidR="0009273D" w:rsidRPr="003D4032" w14:paraId="3625BA09" w14:textId="77777777" w:rsidTr="00245C62">
        <w:trPr>
          <w:trHeight w:val="276"/>
        </w:trPr>
        <w:tc>
          <w:tcPr>
            <w:tcW w:w="528" w:type="dxa"/>
            <w:noWrap/>
            <w:hideMark/>
          </w:tcPr>
          <w:p w14:paraId="3E3DB255"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8.</w:t>
            </w:r>
          </w:p>
        </w:tc>
        <w:tc>
          <w:tcPr>
            <w:tcW w:w="2074" w:type="dxa"/>
            <w:noWrap/>
            <w:hideMark/>
          </w:tcPr>
          <w:p w14:paraId="5FEF3673"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Melanostoma</w:t>
            </w:r>
            <w:proofErr w:type="spellEnd"/>
            <w:r w:rsidRPr="003D4032">
              <w:rPr>
                <w:rFonts w:ascii="Times New Roman" w:hAnsi="Times New Roman"/>
                <w:i/>
                <w:iCs/>
                <w:sz w:val="20"/>
                <w:szCs w:val="20"/>
              </w:rPr>
              <w:t xml:space="preserve"> </w:t>
            </w:r>
            <w:r w:rsidRPr="003D4032">
              <w:rPr>
                <w:rFonts w:ascii="Times New Roman" w:hAnsi="Times New Roman"/>
                <w:sz w:val="20"/>
                <w:szCs w:val="20"/>
              </w:rPr>
              <w:t>sp.</w:t>
            </w:r>
          </w:p>
        </w:tc>
        <w:tc>
          <w:tcPr>
            <w:tcW w:w="1251" w:type="dxa"/>
            <w:noWrap/>
            <w:hideMark/>
          </w:tcPr>
          <w:p w14:paraId="7708D63B"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Syrphinae</w:t>
            </w:r>
            <w:proofErr w:type="spellEnd"/>
          </w:p>
        </w:tc>
        <w:tc>
          <w:tcPr>
            <w:tcW w:w="1168" w:type="dxa"/>
            <w:noWrap/>
            <w:hideMark/>
          </w:tcPr>
          <w:p w14:paraId="290F8A53"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Bacchini</w:t>
            </w:r>
          </w:p>
        </w:tc>
        <w:tc>
          <w:tcPr>
            <w:tcW w:w="1334" w:type="dxa"/>
            <w:noWrap/>
            <w:hideMark/>
          </w:tcPr>
          <w:p w14:paraId="543A536A"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4</w:t>
            </w:r>
          </w:p>
        </w:tc>
        <w:tc>
          <w:tcPr>
            <w:tcW w:w="1335" w:type="dxa"/>
            <w:noWrap/>
            <w:hideMark/>
          </w:tcPr>
          <w:p w14:paraId="5C9EEB5D"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501" w:type="dxa"/>
            <w:noWrap/>
            <w:hideMark/>
          </w:tcPr>
          <w:p w14:paraId="57B8312A"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4</w:t>
            </w:r>
          </w:p>
        </w:tc>
        <w:tc>
          <w:tcPr>
            <w:tcW w:w="2233" w:type="dxa"/>
            <w:noWrap/>
            <w:hideMark/>
          </w:tcPr>
          <w:p w14:paraId="5043050E"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4.44</w:t>
            </w:r>
          </w:p>
        </w:tc>
      </w:tr>
      <w:tr w:rsidR="0009273D" w:rsidRPr="003D4032" w14:paraId="2F7D48A5" w14:textId="77777777" w:rsidTr="00245C62">
        <w:trPr>
          <w:trHeight w:val="276"/>
        </w:trPr>
        <w:tc>
          <w:tcPr>
            <w:tcW w:w="528" w:type="dxa"/>
            <w:shd w:val="clear" w:color="auto" w:fill="C0C0C0"/>
            <w:noWrap/>
            <w:hideMark/>
          </w:tcPr>
          <w:p w14:paraId="605EBDD7"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9.</w:t>
            </w:r>
          </w:p>
        </w:tc>
        <w:tc>
          <w:tcPr>
            <w:tcW w:w="2074" w:type="dxa"/>
            <w:shd w:val="clear" w:color="auto" w:fill="C0C0C0"/>
            <w:noWrap/>
            <w:hideMark/>
          </w:tcPr>
          <w:p w14:paraId="2DA5C164"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Episyrphus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viridaureus</w:t>
            </w:r>
            <w:proofErr w:type="spellEnd"/>
          </w:p>
        </w:tc>
        <w:tc>
          <w:tcPr>
            <w:tcW w:w="1251" w:type="dxa"/>
            <w:shd w:val="clear" w:color="auto" w:fill="C0C0C0"/>
            <w:noWrap/>
            <w:hideMark/>
          </w:tcPr>
          <w:p w14:paraId="4AF8DC77"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Syrphinae</w:t>
            </w:r>
            <w:proofErr w:type="spellEnd"/>
          </w:p>
        </w:tc>
        <w:tc>
          <w:tcPr>
            <w:tcW w:w="1168" w:type="dxa"/>
            <w:shd w:val="clear" w:color="auto" w:fill="C0C0C0"/>
            <w:noWrap/>
            <w:hideMark/>
          </w:tcPr>
          <w:p w14:paraId="482E917A"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Syrphini</w:t>
            </w:r>
            <w:proofErr w:type="spellEnd"/>
          </w:p>
        </w:tc>
        <w:tc>
          <w:tcPr>
            <w:tcW w:w="1334" w:type="dxa"/>
            <w:shd w:val="clear" w:color="auto" w:fill="C0C0C0"/>
            <w:noWrap/>
            <w:hideMark/>
          </w:tcPr>
          <w:p w14:paraId="3D8FE3C4"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7</w:t>
            </w:r>
          </w:p>
        </w:tc>
        <w:tc>
          <w:tcPr>
            <w:tcW w:w="1335" w:type="dxa"/>
            <w:shd w:val="clear" w:color="auto" w:fill="C0C0C0"/>
            <w:noWrap/>
            <w:hideMark/>
          </w:tcPr>
          <w:p w14:paraId="5421A600"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12</w:t>
            </w:r>
          </w:p>
        </w:tc>
        <w:tc>
          <w:tcPr>
            <w:tcW w:w="1501" w:type="dxa"/>
            <w:shd w:val="clear" w:color="auto" w:fill="C0C0C0"/>
            <w:noWrap/>
            <w:hideMark/>
          </w:tcPr>
          <w:p w14:paraId="29EA3900"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19</w:t>
            </w:r>
          </w:p>
        </w:tc>
        <w:tc>
          <w:tcPr>
            <w:tcW w:w="2233" w:type="dxa"/>
            <w:shd w:val="clear" w:color="auto" w:fill="C0C0C0"/>
            <w:noWrap/>
            <w:hideMark/>
          </w:tcPr>
          <w:p w14:paraId="1999772A"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21.11</w:t>
            </w:r>
          </w:p>
        </w:tc>
      </w:tr>
      <w:tr w:rsidR="0009273D" w:rsidRPr="003D4032" w14:paraId="3C7B1814" w14:textId="77777777" w:rsidTr="00245C62">
        <w:trPr>
          <w:trHeight w:val="276"/>
        </w:trPr>
        <w:tc>
          <w:tcPr>
            <w:tcW w:w="528" w:type="dxa"/>
            <w:noWrap/>
            <w:hideMark/>
          </w:tcPr>
          <w:p w14:paraId="7458B93B"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10.</w:t>
            </w:r>
          </w:p>
        </w:tc>
        <w:tc>
          <w:tcPr>
            <w:tcW w:w="2074" w:type="dxa"/>
            <w:noWrap/>
            <w:hideMark/>
          </w:tcPr>
          <w:p w14:paraId="0AC6FDBB" w14:textId="77777777" w:rsidR="0009273D" w:rsidRPr="003D4032" w:rsidRDefault="0009273D" w:rsidP="00245C62">
            <w:pPr>
              <w:spacing w:after="0" w:line="240" w:lineRule="auto"/>
              <w:jc w:val="center"/>
              <w:rPr>
                <w:rFonts w:ascii="Times New Roman" w:hAnsi="Times New Roman"/>
                <w:i/>
                <w:iCs/>
                <w:sz w:val="20"/>
                <w:szCs w:val="20"/>
              </w:rPr>
            </w:pPr>
            <w:r w:rsidRPr="003D4032">
              <w:rPr>
                <w:rFonts w:ascii="Times New Roman" w:hAnsi="Times New Roman"/>
                <w:i/>
                <w:iCs/>
                <w:sz w:val="20"/>
                <w:szCs w:val="20"/>
              </w:rPr>
              <w:t xml:space="preserve">Paragus </w:t>
            </w:r>
            <w:r w:rsidRPr="003D4032">
              <w:rPr>
                <w:rFonts w:ascii="Times New Roman" w:hAnsi="Times New Roman"/>
                <w:sz w:val="20"/>
                <w:szCs w:val="20"/>
              </w:rPr>
              <w:t>sp.</w:t>
            </w:r>
          </w:p>
        </w:tc>
        <w:tc>
          <w:tcPr>
            <w:tcW w:w="1251" w:type="dxa"/>
            <w:noWrap/>
            <w:hideMark/>
          </w:tcPr>
          <w:p w14:paraId="0F0094A0"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Syrphinae</w:t>
            </w:r>
            <w:proofErr w:type="spellEnd"/>
          </w:p>
        </w:tc>
        <w:tc>
          <w:tcPr>
            <w:tcW w:w="1168" w:type="dxa"/>
            <w:noWrap/>
            <w:hideMark/>
          </w:tcPr>
          <w:p w14:paraId="24527F9D"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Paragini</w:t>
            </w:r>
            <w:proofErr w:type="spellEnd"/>
          </w:p>
        </w:tc>
        <w:tc>
          <w:tcPr>
            <w:tcW w:w="1334" w:type="dxa"/>
            <w:noWrap/>
            <w:hideMark/>
          </w:tcPr>
          <w:p w14:paraId="0BF67A70"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335" w:type="dxa"/>
            <w:noWrap/>
            <w:hideMark/>
          </w:tcPr>
          <w:p w14:paraId="09C3CA58"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7</w:t>
            </w:r>
          </w:p>
        </w:tc>
        <w:tc>
          <w:tcPr>
            <w:tcW w:w="1501" w:type="dxa"/>
            <w:noWrap/>
            <w:hideMark/>
          </w:tcPr>
          <w:p w14:paraId="37365987"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7</w:t>
            </w:r>
          </w:p>
        </w:tc>
        <w:tc>
          <w:tcPr>
            <w:tcW w:w="2233" w:type="dxa"/>
            <w:noWrap/>
            <w:hideMark/>
          </w:tcPr>
          <w:p w14:paraId="3B15556D"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7.78</w:t>
            </w:r>
          </w:p>
        </w:tc>
      </w:tr>
      <w:tr w:rsidR="0009273D" w:rsidRPr="003D4032" w14:paraId="0A5B53DC" w14:textId="77777777" w:rsidTr="00245C62">
        <w:trPr>
          <w:trHeight w:val="276"/>
        </w:trPr>
        <w:tc>
          <w:tcPr>
            <w:tcW w:w="528" w:type="dxa"/>
            <w:shd w:val="clear" w:color="auto" w:fill="C0C0C0"/>
            <w:noWrap/>
            <w:hideMark/>
          </w:tcPr>
          <w:p w14:paraId="59579D2B" w14:textId="77777777" w:rsidR="0009273D" w:rsidRPr="003D4032" w:rsidRDefault="0009273D" w:rsidP="00245C62">
            <w:pPr>
              <w:spacing w:after="0" w:line="240" w:lineRule="auto"/>
              <w:jc w:val="center"/>
              <w:rPr>
                <w:rFonts w:ascii="Times New Roman" w:hAnsi="Times New Roman"/>
                <w:b/>
                <w:bCs/>
                <w:sz w:val="20"/>
                <w:szCs w:val="20"/>
              </w:rPr>
            </w:pPr>
          </w:p>
        </w:tc>
        <w:tc>
          <w:tcPr>
            <w:tcW w:w="2074" w:type="dxa"/>
            <w:shd w:val="clear" w:color="auto" w:fill="C0C0C0"/>
            <w:noWrap/>
            <w:hideMark/>
          </w:tcPr>
          <w:p w14:paraId="113555AA" w14:textId="4300E3A6" w:rsidR="0009273D" w:rsidRPr="009A2B69" w:rsidRDefault="009A2B69" w:rsidP="00245C62">
            <w:pPr>
              <w:spacing w:after="0" w:line="240" w:lineRule="auto"/>
              <w:jc w:val="center"/>
              <w:rPr>
                <w:rFonts w:ascii="Times New Roman" w:hAnsi="Times New Roman"/>
                <w:b/>
                <w:bCs/>
                <w:sz w:val="20"/>
                <w:szCs w:val="20"/>
              </w:rPr>
            </w:pPr>
            <w:r w:rsidRPr="009A2B69">
              <w:rPr>
                <w:rFonts w:ascii="Times New Roman" w:hAnsi="Times New Roman"/>
                <w:b/>
                <w:bCs/>
                <w:sz w:val="20"/>
                <w:szCs w:val="20"/>
              </w:rPr>
              <w:t>Total</w:t>
            </w:r>
          </w:p>
        </w:tc>
        <w:tc>
          <w:tcPr>
            <w:tcW w:w="1251" w:type="dxa"/>
            <w:shd w:val="clear" w:color="auto" w:fill="C0C0C0"/>
            <w:noWrap/>
            <w:hideMark/>
          </w:tcPr>
          <w:p w14:paraId="46240278" w14:textId="77777777" w:rsidR="0009273D" w:rsidRPr="003D4032" w:rsidRDefault="0009273D" w:rsidP="00245C62">
            <w:pPr>
              <w:spacing w:after="0" w:line="240" w:lineRule="auto"/>
              <w:jc w:val="center"/>
              <w:rPr>
                <w:rFonts w:ascii="Times New Roman" w:hAnsi="Times New Roman"/>
                <w:sz w:val="20"/>
                <w:szCs w:val="20"/>
              </w:rPr>
            </w:pPr>
          </w:p>
        </w:tc>
        <w:tc>
          <w:tcPr>
            <w:tcW w:w="1168" w:type="dxa"/>
            <w:shd w:val="clear" w:color="auto" w:fill="C0C0C0"/>
            <w:noWrap/>
            <w:hideMark/>
          </w:tcPr>
          <w:p w14:paraId="6E7F99C5" w14:textId="77777777" w:rsidR="0009273D" w:rsidRPr="003D4032" w:rsidRDefault="0009273D" w:rsidP="00245C62">
            <w:pPr>
              <w:spacing w:after="0" w:line="240" w:lineRule="auto"/>
              <w:jc w:val="center"/>
              <w:rPr>
                <w:rFonts w:ascii="Times New Roman" w:hAnsi="Times New Roman"/>
                <w:sz w:val="20"/>
                <w:szCs w:val="20"/>
              </w:rPr>
            </w:pPr>
          </w:p>
        </w:tc>
        <w:tc>
          <w:tcPr>
            <w:tcW w:w="1334" w:type="dxa"/>
            <w:shd w:val="clear" w:color="auto" w:fill="C0C0C0"/>
            <w:noWrap/>
            <w:hideMark/>
          </w:tcPr>
          <w:p w14:paraId="303B1526"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57</w:t>
            </w:r>
          </w:p>
        </w:tc>
        <w:tc>
          <w:tcPr>
            <w:tcW w:w="1335" w:type="dxa"/>
            <w:shd w:val="clear" w:color="auto" w:fill="C0C0C0"/>
            <w:noWrap/>
            <w:hideMark/>
          </w:tcPr>
          <w:p w14:paraId="65A732F0"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33</w:t>
            </w:r>
          </w:p>
        </w:tc>
        <w:tc>
          <w:tcPr>
            <w:tcW w:w="1501" w:type="dxa"/>
            <w:shd w:val="clear" w:color="auto" w:fill="C0C0C0"/>
            <w:noWrap/>
            <w:hideMark/>
          </w:tcPr>
          <w:p w14:paraId="5A59FCC0"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90</w:t>
            </w:r>
          </w:p>
        </w:tc>
        <w:tc>
          <w:tcPr>
            <w:tcW w:w="2233" w:type="dxa"/>
            <w:shd w:val="clear" w:color="auto" w:fill="C0C0C0"/>
            <w:noWrap/>
            <w:hideMark/>
          </w:tcPr>
          <w:p w14:paraId="49422A3D" w14:textId="77777777" w:rsidR="0009273D" w:rsidRPr="003D4032" w:rsidRDefault="0009273D" w:rsidP="00245C62">
            <w:pPr>
              <w:spacing w:after="0" w:line="240" w:lineRule="auto"/>
              <w:jc w:val="center"/>
              <w:rPr>
                <w:rFonts w:ascii="Times New Roman" w:hAnsi="Times New Roman"/>
                <w:sz w:val="20"/>
                <w:szCs w:val="20"/>
              </w:rPr>
            </w:pPr>
          </w:p>
        </w:tc>
      </w:tr>
    </w:tbl>
    <w:p w14:paraId="6CACCF66" w14:textId="77777777" w:rsidR="0009273D" w:rsidRDefault="0009273D" w:rsidP="0009273D">
      <w:pPr>
        <w:spacing w:line="240" w:lineRule="auto"/>
        <w:jc w:val="both"/>
        <w:rPr>
          <w:rFonts w:ascii="Times New Roman" w:hAnsi="Times New Roman"/>
          <w:b/>
          <w:sz w:val="20"/>
          <w:szCs w:val="20"/>
        </w:rPr>
      </w:pPr>
    </w:p>
    <w:p w14:paraId="3C9D69E6" w14:textId="77777777" w:rsidR="0009273D" w:rsidRDefault="0009273D" w:rsidP="0009273D">
      <w:pPr>
        <w:spacing w:line="240" w:lineRule="auto"/>
        <w:jc w:val="both"/>
        <w:rPr>
          <w:rFonts w:ascii="Times New Roman" w:hAnsi="Times New Roman"/>
          <w:b/>
          <w:sz w:val="20"/>
          <w:szCs w:val="20"/>
        </w:rPr>
      </w:pPr>
      <w:r>
        <w:rPr>
          <w:rFonts w:ascii="Times New Roman" w:hAnsi="Times New Roman"/>
          <w:b/>
          <w:sz w:val="20"/>
          <w:szCs w:val="20"/>
        </w:rPr>
        <w:t>#Each value for particular crop ecosystem represents total no. of individuals of a species observed.</w:t>
      </w:r>
    </w:p>
    <w:p w14:paraId="7DF4817B" w14:textId="77777777" w:rsidR="0009273D" w:rsidRPr="003D4032" w:rsidRDefault="0009273D" w:rsidP="0009273D">
      <w:pPr>
        <w:spacing w:line="240" w:lineRule="auto"/>
        <w:jc w:val="both"/>
        <w:rPr>
          <w:rFonts w:ascii="Times New Roman" w:hAnsi="Times New Roman"/>
          <w:b/>
          <w:sz w:val="20"/>
          <w:szCs w:val="20"/>
        </w:rPr>
      </w:pPr>
      <w:r>
        <w:rPr>
          <w:rFonts w:ascii="Times New Roman" w:hAnsi="Times New Roman"/>
          <w:b/>
          <w:sz w:val="20"/>
          <w:szCs w:val="20"/>
        </w:rPr>
        <w:t xml:space="preserve">*Frequency represents total individuals in two ecosystems collectively. </w:t>
      </w:r>
    </w:p>
    <w:p w14:paraId="28183F3A" w14:textId="77777777" w:rsidR="0009273D" w:rsidRDefault="0009273D" w:rsidP="0009273D">
      <w:pPr>
        <w:spacing w:line="240" w:lineRule="auto"/>
        <w:jc w:val="both"/>
        <w:rPr>
          <w:rFonts w:ascii="Times New Roman" w:hAnsi="Times New Roman"/>
          <w:b/>
          <w:sz w:val="20"/>
          <w:szCs w:val="20"/>
        </w:rPr>
      </w:pPr>
    </w:p>
    <w:p w14:paraId="45FF52CD" w14:textId="77777777" w:rsidR="007F42B0" w:rsidRDefault="007F42B0" w:rsidP="0009273D">
      <w:pPr>
        <w:spacing w:line="240" w:lineRule="auto"/>
        <w:jc w:val="both"/>
        <w:rPr>
          <w:rFonts w:ascii="Times New Roman" w:hAnsi="Times New Roman"/>
          <w:b/>
          <w:sz w:val="20"/>
          <w:szCs w:val="20"/>
        </w:rPr>
      </w:pPr>
    </w:p>
    <w:p w14:paraId="14553DD7" w14:textId="77777777" w:rsidR="007F42B0" w:rsidRDefault="007F42B0" w:rsidP="0009273D">
      <w:pPr>
        <w:spacing w:line="240" w:lineRule="auto"/>
        <w:jc w:val="both"/>
        <w:rPr>
          <w:rFonts w:ascii="Times New Roman" w:hAnsi="Times New Roman"/>
          <w:b/>
          <w:sz w:val="20"/>
          <w:szCs w:val="20"/>
        </w:rPr>
      </w:pPr>
    </w:p>
    <w:p w14:paraId="1093C40A" w14:textId="77777777" w:rsidR="007F42B0" w:rsidRPr="003D4032" w:rsidRDefault="007F42B0" w:rsidP="0009273D">
      <w:pPr>
        <w:spacing w:line="240" w:lineRule="auto"/>
        <w:jc w:val="both"/>
        <w:rPr>
          <w:rFonts w:ascii="Times New Roman" w:hAnsi="Times New Roman"/>
          <w:b/>
          <w:sz w:val="20"/>
          <w:szCs w:val="20"/>
        </w:rPr>
      </w:pPr>
    </w:p>
    <w:tbl>
      <w:tblPr>
        <w:tblpPr w:leftFromText="180" w:rightFromText="180" w:vertAnchor="text" w:horzAnchor="margin" w:tblpXSpec="center" w:tblpY="253"/>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3276"/>
        <w:gridCol w:w="3022"/>
      </w:tblGrid>
      <w:tr w:rsidR="0009273D" w:rsidRPr="003D4032" w14:paraId="01D59154" w14:textId="77777777" w:rsidTr="00245C62">
        <w:trPr>
          <w:trHeight w:val="306"/>
        </w:trPr>
        <w:tc>
          <w:tcPr>
            <w:tcW w:w="10348" w:type="dxa"/>
            <w:gridSpan w:val="3"/>
          </w:tcPr>
          <w:p w14:paraId="453E4B25" w14:textId="0A7EDAC8" w:rsidR="0009273D" w:rsidRPr="003D4032" w:rsidRDefault="0009273D" w:rsidP="00245C62">
            <w:pPr>
              <w:spacing w:after="0" w:line="240" w:lineRule="auto"/>
              <w:jc w:val="both"/>
              <w:rPr>
                <w:rFonts w:ascii="Times New Roman" w:hAnsi="Times New Roman"/>
                <w:b/>
                <w:bCs/>
                <w:sz w:val="20"/>
                <w:szCs w:val="20"/>
              </w:rPr>
            </w:pPr>
            <w:r w:rsidRPr="003D4032">
              <w:rPr>
                <w:rFonts w:ascii="Times New Roman" w:hAnsi="Times New Roman"/>
                <w:b/>
                <w:bCs/>
                <w:sz w:val="20"/>
                <w:szCs w:val="20"/>
              </w:rPr>
              <w:t xml:space="preserve">Table </w:t>
            </w:r>
            <w:r w:rsidR="00D73C4B">
              <w:rPr>
                <w:rFonts w:ascii="Times New Roman" w:hAnsi="Times New Roman"/>
                <w:b/>
                <w:bCs/>
                <w:sz w:val="20"/>
                <w:szCs w:val="20"/>
              </w:rPr>
              <w:t>4</w:t>
            </w:r>
            <w:r w:rsidR="009A2B69">
              <w:rPr>
                <w:rFonts w:ascii="Times New Roman" w:hAnsi="Times New Roman"/>
                <w:b/>
                <w:bCs/>
                <w:sz w:val="20"/>
                <w:szCs w:val="20"/>
              </w:rPr>
              <w:t>.</w:t>
            </w:r>
            <w:r w:rsidRPr="003D4032">
              <w:rPr>
                <w:rFonts w:ascii="Times New Roman" w:hAnsi="Times New Roman"/>
                <w:b/>
                <w:bCs/>
                <w:sz w:val="20"/>
                <w:szCs w:val="20"/>
              </w:rPr>
              <w:t xml:space="preserve"> Diversity indices of </w:t>
            </w:r>
            <w:r w:rsidR="001B68AD">
              <w:rPr>
                <w:rFonts w:ascii="Times New Roman" w:hAnsi="Times New Roman"/>
                <w:b/>
                <w:bCs/>
                <w:sz w:val="20"/>
                <w:szCs w:val="20"/>
              </w:rPr>
              <w:t>s</w:t>
            </w:r>
            <w:r w:rsidRPr="003D4032">
              <w:rPr>
                <w:rFonts w:ascii="Times New Roman" w:hAnsi="Times New Roman"/>
                <w:b/>
                <w:bCs/>
                <w:sz w:val="20"/>
                <w:szCs w:val="20"/>
              </w:rPr>
              <w:t>yrphids observed during survey at Kangra district of Himachal Pradesh during 2019-20</w:t>
            </w:r>
          </w:p>
        </w:tc>
      </w:tr>
      <w:tr w:rsidR="0009273D" w:rsidRPr="003D4032" w14:paraId="7858E55D" w14:textId="77777777" w:rsidTr="00245C62">
        <w:trPr>
          <w:trHeight w:val="306"/>
        </w:trPr>
        <w:tc>
          <w:tcPr>
            <w:tcW w:w="4050" w:type="dxa"/>
            <w:vMerge w:val="restart"/>
            <w:shd w:val="clear" w:color="auto" w:fill="C0C0C0"/>
          </w:tcPr>
          <w:p w14:paraId="7934F08B" w14:textId="77777777" w:rsidR="0009273D" w:rsidRPr="003D4032" w:rsidRDefault="0009273D" w:rsidP="00245C62">
            <w:pPr>
              <w:spacing w:after="0" w:line="240" w:lineRule="auto"/>
              <w:jc w:val="center"/>
              <w:rPr>
                <w:rFonts w:ascii="Times New Roman" w:hAnsi="Times New Roman"/>
                <w:b/>
                <w:bCs/>
                <w:sz w:val="20"/>
                <w:szCs w:val="20"/>
              </w:rPr>
            </w:pPr>
          </w:p>
          <w:p w14:paraId="7EFD0B11"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Ecological indices</w:t>
            </w:r>
          </w:p>
        </w:tc>
        <w:tc>
          <w:tcPr>
            <w:tcW w:w="6298" w:type="dxa"/>
            <w:gridSpan w:val="2"/>
            <w:shd w:val="clear" w:color="auto" w:fill="C0C0C0"/>
          </w:tcPr>
          <w:p w14:paraId="4C9E84C9"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Ecosystems</w:t>
            </w:r>
          </w:p>
        </w:tc>
      </w:tr>
      <w:tr w:rsidR="0009273D" w:rsidRPr="003D4032" w14:paraId="1772E557" w14:textId="77777777" w:rsidTr="00245C62">
        <w:trPr>
          <w:trHeight w:val="215"/>
        </w:trPr>
        <w:tc>
          <w:tcPr>
            <w:tcW w:w="4050" w:type="dxa"/>
            <w:vMerge/>
          </w:tcPr>
          <w:p w14:paraId="05641288" w14:textId="77777777" w:rsidR="0009273D" w:rsidRPr="003D4032" w:rsidRDefault="0009273D" w:rsidP="00245C62">
            <w:pPr>
              <w:spacing w:after="0" w:line="240" w:lineRule="auto"/>
              <w:jc w:val="center"/>
              <w:rPr>
                <w:rFonts w:ascii="Times New Roman" w:hAnsi="Times New Roman"/>
                <w:b/>
                <w:bCs/>
                <w:sz w:val="20"/>
                <w:szCs w:val="20"/>
              </w:rPr>
            </w:pPr>
          </w:p>
        </w:tc>
        <w:tc>
          <w:tcPr>
            <w:tcW w:w="3276" w:type="dxa"/>
          </w:tcPr>
          <w:p w14:paraId="6B2794B0"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Litchi</w:t>
            </w:r>
          </w:p>
        </w:tc>
        <w:tc>
          <w:tcPr>
            <w:tcW w:w="3022" w:type="dxa"/>
          </w:tcPr>
          <w:p w14:paraId="6880275C"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Guava</w:t>
            </w:r>
          </w:p>
        </w:tc>
      </w:tr>
      <w:tr w:rsidR="0009273D" w:rsidRPr="003D4032" w14:paraId="216EC60D" w14:textId="77777777" w:rsidTr="00245C62">
        <w:tc>
          <w:tcPr>
            <w:tcW w:w="4050" w:type="dxa"/>
            <w:shd w:val="clear" w:color="auto" w:fill="C0C0C0"/>
          </w:tcPr>
          <w:p w14:paraId="2DD50A2E"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Shannon-Weiner diversity index (H´)</w:t>
            </w:r>
          </w:p>
        </w:tc>
        <w:tc>
          <w:tcPr>
            <w:tcW w:w="3276" w:type="dxa"/>
            <w:shd w:val="clear" w:color="auto" w:fill="C0C0C0"/>
          </w:tcPr>
          <w:p w14:paraId="60F45CCD"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1.98</w:t>
            </w:r>
          </w:p>
        </w:tc>
        <w:tc>
          <w:tcPr>
            <w:tcW w:w="3022" w:type="dxa"/>
            <w:shd w:val="clear" w:color="auto" w:fill="C0C0C0"/>
          </w:tcPr>
          <w:p w14:paraId="1999195D"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1.28</w:t>
            </w:r>
          </w:p>
        </w:tc>
      </w:tr>
      <w:tr w:rsidR="0009273D" w:rsidRPr="003D4032" w14:paraId="2D567E4B" w14:textId="77777777" w:rsidTr="00245C62">
        <w:tc>
          <w:tcPr>
            <w:tcW w:w="4050" w:type="dxa"/>
          </w:tcPr>
          <w:p w14:paraId="31B09C38" w14:textId="77777777" w:rsidR="0009273D" w:rsidRPr="003D4032" w:rsidRDefault="0009273D" w:rsidP="00245C62">
            <w:pPr>
              <w:spacing w:after="0" w:line="240" w:lineRule="auto"/>
              <w:jc w:val="center"/>
              <w:rPr>
                <w:rFonts w:ascii="Times New Roman" w:hAnsi="Times New Roman"/>
                <w:b/>
                <w:bCs/>
                <w:sz w:val="20"/>
                <w:szCs w:val="20"/>
              </w:rPr>
            </w:pPr>
            <w:proofErr w:type="spellStart"/>
            <w:r w:rsidRPr="003D4032">
              <w:rPr>
                <w:rFonts w:ascii="Times New Roman" w:hAnsi="Times New Roman"/>
                <w:b/>
                <w:bCs/>
                <w:sz w:val="20"/>
                <w:szCs w:val="20"/>
              </w:rPr>
              <w:t>Pielou’s</w:t>
            </w:r>
            <w:proofErr w:type="spellEnd"/>
            <w:r w:rsidRPr="003D4032">
              <w:rPr>
                <w:rFonts w:ascii="Times New Roman" w:hAnsi="Times New Roman"/>
                <w:b/>
                <w:bCs/>
                <w:sz w:val="20"/>
                <w:szCs w:val="20"/>
              </w:rPr>
              <w:t xml:space="preserve"> Evenness index (J´)</w:t>
            </w:r>
          </w:p>
        </w:tc>
        <w:tc>
          <w:tcPr>
            <w:tcW w:w="3276" w:type="dxa"/>
          </w:tcPr>
          <w:p w14:paraId="5F65CC5C"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0.95</w:t>
            </w:r>
          </w:p>
        </w:tc>
        <w:tc>
          <w:tcPr>
            <w:tcW w:w="3022" w:type="dxa"/>
          </w:tcPr>
          <w:p w14:paraId="5F5DD237"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0.92</w:t>
            </w:r>
          </w:p>
        </w:tc>
      </w:tr>
      <w:tr w:rsidR="0009273D" w:rsidRPr="003D4032" w14:paraId="0F35595D" w14:textId="77777777" w:rsidTr="00245C62">
        <w:tc>
          <w:tcPr>
            <w:tcW w:w="4050" w:type="dxa"/>
            <w:shd w:val="clear" w:color="auto" w:fill="C0C0C0"/>
          </w:tcPr>
          <w:p w14:paraId="6A37D5D1"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 xml:space="preserve">Simpson’s </w:t>
            </w:r>
            <w:proofErr w:type="gramStart"/>
            <w:r w:rsidRPr="003D4032">
              <w:rPr>
                <w:rFonts w:ascii="Times New Roman" w:hAnsi="Times New Roman"/>
                <w:b/>
                <w:bCs/>
                <w:sz w:val="20"/>
                <w:szCs w:val="20"/>
              </w:rPr>
              <w:t>index  (</w:t>
            </w:r>
            <w:proofErr w:type="gramEnd"/>
            <w:r w:rsidRPr="003D4032">
              <w:rPr>
                <w:rFonts w:ascii="Times New Roman" w:hAnsi="Times New Roman"/>
                <w:b/>
                <w:bCs/>
                <w:sz w:val="20"/>
                <w:szCs w:val="20"/>
              </w:rPr>
              <w:t>D)</w:t>
            </w:r>
          </w:p>
        </w:tc>
        <w:tc>
          <w:tcPr>
            <w:tcW w:w="3276" w:type="dxa"/>
            <w:shd w:val="clear" w:color="auto" w:fill="C0C0C0"/>
          </w:tcPr>
          <w:p w14:paraId="7B129335"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0.85</w:t>
            </w:r>
          </w:p>
        </w:tc>
        <w:tc>
          <w:tcPr>
            <w:tcW w:w="3022" w:type="dxa"/>
            <w:shd w:val="clear" w:color="auto" w:fill="C0C0C0"/>
          </w:tcPr>
          <w:p w14:paraId="12A641C2"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0.71</w:t>
            </w:r>
          </w:p>
        </w:tc>
      </w:tr>
    </w:tbl>
    <w:p w14:paraId="0CB20CDF" w14:textId="77777777" w:rsidR="0009273D" w:rsidRPr="003D4032" w:rsidRDefault="0009273D" w:rsidP="0009273D">
      <w:pPr>
        <w:spacing w:line="240" w:lineRule="auto"/>
        <w:jc w:val="both"/>
        <w:rPr>
          <w:rFonts w:ascii="Times New Roman" w:hAnsi="Times New Roman"/>
          <w:b/>
          <w:sz w:val="20"/>
          <w:szCs w:val="20"/>
        </w:rPr>
      </w:pPr>
    </w:p>
    <w:p w14:paraId="25A47073" w14:textId="77777777" w:rsidR="0009273D" w:rsidRDefault="0009273D" w:rsidP="0009273D">
      <w:pPr>
        <w:spacing w:line="240" w:lineRule="auto"/>
        <w:jc w:val="both"/>
        <w:rPr>
          <w:rFonts w:ascii="Times New Roman" w:hAnsi="Times New Roman"/>
          <w:b/>
          <w:sz w:val="20"/>
          <w:szCs w:val="20"/>
        </w:rPr>
      </w:pPr>
    </w:p>
    <w:p w14:paraId="0E39D6C2" w14:textId="77777777" w:rsidR="00431BE2" w:rsidRPr="003D4032" w:rsidRDefault="00431BE2" w:rsidP="0009273D">
      <w:pPr>
        <w:spacing w:line="240" w:lineRule="auto"/>
        <w:jc w:val="both"/>
        <w:rPr>
          <w:rFonts w:ascii="Times New Roman" w:hAnsi="Times New Roman"/>
          <w:b/>
          <w:sz w:val="20"/>
          <w:szCs w:val="20"/>
        </w:rPr>
      </w:pPr>
    </w:p>
    <w:tbl>
      <w:tblPr>
        <w:tblpPr w:leftFromText="180" w:rightFromText="180" w:vertAnchor="text" w:horzAnchor="margin" w:tblpY="1138"/>
        <w:tblW w:w="9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2159"/>
        <w:gridCol w:w="1389"/>
        <w:gridCol w:w="1390"/>
        <w:gridCol w:w="1563"/>
        <w:gridCol w:w="2325"/>
      </w:tblGrid>
      <w:tr w:rsidR="0009273D" w:rsidRPr="003D4032" w14:paraId="6DCE94AB" w14:textId="77777777" w:rsidTr="00245C62">
        <w:trPr>
          <w:trHeight w:val="281"/>
        </w:trPr>
        <w:tc>
          <w:tcPr>
            <w:tcW w:w="9376" w:type="dxa"/>
            <w:gridSpan w:val="6"/>
            <w:noWrap/>
          </w:tcPr>
          <w:p w14:paraId="307AB06A" w14:textId="57584A89" w:rsidR="0009273D" w:rsidRPr="003D4032" w:rsidRDefault="0009273D" w:rsidP="00245C62">
            <w:pPr>
              <w:spacing w:line="240" w:lineRule="auto"/>
              <w:jc w:val="both"/>
              <w:rPr>
                <w:rFonts w:ascii="Times New Roman" w:hAnsi="Times New Roman"/>
                <w:b/>
                <w:bCs/>
                <w:sz w:val="20"/>
                <w:szCs w:val="20"/>
              </w:rPr>
            </w:pPr>
            <w:r w:rsidRPr="003D4032">
              <w:rPr>
                <w:rFonts w:ascii="Times New Roman" w:hAnsi="Times New Roman"/>
                <w:b/>
                <w:bCs/>
                <w:sz w:val="20"/>
                <w:szCs w:val="20"/>
              </w:rPr>
              <w:lastRenderedPageBreak/>
              <w:t xml:space="preserve">Table </w:t>
            </w:r>
            <w:r w:rsidR="00D73C4B">
              <w:rPr>
                <w:rFonts w:ascii="Times New Roman" w:hAnsi="Times New Roman"/>
                <w:b/>
                <w:bCs/>
                <w:sz w:val="20"/>
                <w:szCs w:val="20"/>
              </w:rPr>
              <w:t>5</w:t>
            </w:r>
            <w:r w:rsidR="009A2B69">
              <w:rPr>
                <w:rFonts w:ascii="Times New Roman" w:hAnsi="Times New Roman"/>
                <w:b/>
                <w:bCs/>
                <w:sz w:val="20"/>
                <w:szCs w:val="20"/>
              </w:rPr>
              <w:t>.</w:t>
            </w:r>
            <w:r w:rsidRPr="003D4032">
              <w:rPr>
                <w:rFonts w:ascii="Times New Roman" w:hAnsi="Times New Roman"/>
                <w:b/>
                <w:bCs/>
                <w:sz w:val="20"/>
                <w:szCs w:val="20"/>
              </w:rPr>
              <w:t xml:space="preserve"> </w:t>
            </w:r>
            <w:r>
              <w:rPr>
                <w:rFonts w:ascii="Times New Roman" w:hAnsi="Times New Roman"/>
                <w:b/>
                <w:bCs/>
                <w:sz w:val="20"/>
                <w:szCs w:val="20"/>
              </w:rPr>
              <w:t xml:space="preserve">Location wise distribution of syrphid fauna </w:t>
            </w:r>
            <w:r w:rsidRPr="003D4032">
              <w:rPr>
                <w:rFonts w:ascii="Times New Roman" w:hAnsi="Times New Roman"/>
                <w:b/>
                <w:bCs/>
                <w:sz w:val="20"/>
                <w:szCs w:val="20"/>
              </w:rPr>
              <w:t>at Kangra district of Himachal Pradesh during 2019-20</w:t>
            </w:r>
          </w:p>
        </w:tc>
      </w:tr>
      <w:tr w:rsidR="0009273D" w:rsidRPr="003D4032" w14:paraId="50BF47D3" w14:textId="77777777" w:rsidTr="00245C62">
        <w:trPr>
          <w:trHeight w:val="281"/>
        </w:trPr>
        <w:tc>
          <w:tcPr>
            <w:tcW w:w="550" w:type="dxa"/>
            <w:shd w:val="clear" w:color="auto" w:fill="C0C0C0"/>
            <w:noWrap/>
            <w:hideMark/>
          </w:tcPr>
          <w:p w14:paraId="292A4CDF"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Sr. No.</w:t>
            </w:r>
          </w:p>
        </w:tc>
        <w:tc>
          <w:tcPr>
            <w:tcW w:w="2159" w:type="dxa"/>
            <w:shd w:val="clear" w:color="auto" w:fill="C0C0C0"/>
            <w:noWrap/>
            <w:hideMark/>
          </w:tcPr>
          <w:p w14:paraId="56D3DE74" w14:textId="77777777" w:rsidR="0009273D" w:rsidRPr="003D4032" w:rsidRDefault="0009273D" w:rsidP="00245C62">
            <w:pPr>
              <w:spacing w:after="0" w:line="240" w:lineRule="auto"/>
              <w:jc w:val="center"/>
              <w:rPr>
                <w:rFonts w:ascii="Times New Roman" w:hAnsi="Times New Roman"/>
                <w:b/>
                <w:bCs/>
                <w:sz w:val="20"/>
                <w:szCs w:val="20"/>
              </w:rPr>
            </w:pPr>
            <w:r>
              <w:rPr>
                <w:rFonts w:ascii="Times New Roman" w:hAnsi="Times New Roman"/>
                <w:b/>
                <w:bCs/>
                <w:sz w:val="20"/>
                <w:szCs w:val="20"/>
              </w:rPr>
              <w:t xml:space="preserve">Location </w:t>
            </w:r>
          </w:p>
        </w:tc>
        <w:tc>
          <w:tcPr>
            <w:tcW w:w="2779" w:type="dxa"/>
            <w:gridSpan w:val="2"/>
            <w:shd w:val="clear" w:color="auto" w:fill="C0C0C0"/>
            <w:noWrap/>
            <w:hideMark/>
          </w:tcPr>
          <w:p w14:paraId="1909E102"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Ecosystem</w:t>
            </w:r>
          </w:p>
          <w:p w14:paraId="2B09CD8A" w14:textId="77777777" w:rsidR="0009273D" w:rsidRPr="003D4032" w:rsidRDefault="0009273D" w:rsidP="00245C62">
            <w:pPr>
              <w:spacing w:after="0" w:line="240" w:lineRule="auto"/>
              <w:jc w:val="center"/>
              <w:rPr>
                <w:rFonts w:ascii="Times New Roman" w:hAnsi="Times New Roman"/>
                <w:b/>
                <w:bCs/>
                <w:sz w:val="20"/>
                <w:szCs w:val="20"/>
              </w:rPr>
            </w:pPr>
          </w:p>
        </w:tc>
        <w:tc>
          <w:tcPr>
            <w:tcW w:w="1563" w:type="dxa"/>
            <w:shd w:val="clear" w:color="auto" w:fill="C0C0C0"/>
            <w:noWrap/>
            <w:hideMark/>
          </w:tcPr>
          <w:p w14:paraId="321EE95F"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Frequency</w:t>
            </w:r>
          </w:p>
          <w:p w14:paraId="66EBAADD" w14:textId="77777777" w:rsidR="0009273D" w:rsidRPr="003D4032" w:rsidRDefault="0009273D" w:rsidP="00245C62">
            <w:pPr>
              <w:spacing w:after="0" w:line="240" w:lineRule="auto"/>
              <w:jc w:val="center"/>
              <w:rPr>
                <w:rFonts w:ascii="Times New Roman" w:hAnsi="Times New Roman"/>
                <w:b/>
                <w:bCs/>
                <w:sz w:val="20"/>
                <w:szCs w:val="20"/>
              </w:rPr>
            </w:pPr>
          </w:p>
        </w:tc>
        <w:tc>
          <w:tcPr>
            <w:tcW w:w="2325" w:type="dxa"/>
            <w:shd w:val="clear" w:color="auto" w:fill="C0C0C0"/>
            <w:noWrap/>
            <w:hideMark/>
          </w:tcPr>
          <w:p w14:paraId="7A06D9D1"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Relative Abundance %</w:t>
            </w:r>
          </w:p>
          <w:p w14:paraId="73DF1897" w14:textId="77777777" w:rsidR="0009273D" w:rsidRPr="003D4032" w:rsidRDefault="0009273D" w:rsidP="00245C62">
            <w:pPr>
              <w:spacing w:after="0" w:line="240" w:lineRule="auto"/>
              <w:jc w:val="center"/>
              <w:rPr>
                <w:rFonts w:ascii="Times New Roman" w:hAnsi="Times New Roman"/>
                <w:b/>
                <w:bCs/>
                <w:sz w:val="20"/>
                <w:szCs w:val="20"/>
              </w:rPr>
            </w:pPr>
          </w:p>
        </w:tc>
      </w:tr>
      <w:tr w:rsidR="0009273D" w:rsidRPr="003D4032" w14:paraId="5C2A5468" w14:textId="77777777" w:rsidTr="00245C62">
        <w:trPr>
          <w:trHeight w:val="281"/>
        </w:trPr>
        <w:tc>
          <w:tcPr>
            <w:tcW w:w="550" w:type="dxa"/>
            <w:noWrap/>
            <w:hideMark/>
          </w:tcPr>
          <w:p w14:paraId="553343F1" w14:textId="77777777" w:rsidR="0009273D" w:rsidRPr="003D4032" w:rsidRDefault="0009273D" w:rsidP="00245C62">
            <w:pPr>
              <w:spacing w:after="0" w:line="240" w:lineRule="auto"/>
              <w:jc w:val="center"/>
              <w:rPr>
                <w:rFonts w:ascii="Times New Roman" w:hAnsi="Times New Roman"/>
                <w:b/>
                <w:bCs/>
                <w:sz w:val="20"/>
                <w:szCs w:val="20"/>
              </w:rPr>
            </w:pPr>
          </w:p>
        </w:tc>
        <w:tc>
          <w:tcPr>
            <w:tcW w:w="2159" w:type="dxa"/>
            <w:noWrap/>
            <w:hideMark/>
          </w:tcPr>
          <w:p w14:paraId="2AC249AC" w14:textId="77777777" w:rsidR="0009273D" w:rsidRPr="003D4032" w:rsidRDefault="0009273D" w:rsidP="00245C62">
            <w:pPr>
              <w:spacing w:after="0" w:line="240" w:lineRule="auto"/>
              <w:jc w:val="center"/>
              <w:rPr>
                <w:rFonts w:ascii="Times New Roman" w:hAnsi="Times New Roman"/>
                <w:sz w:val="20"/>
                <w:szCs w:val="20"/>
              </w:rPr>
            </w:pPr>
          </w:p>
        </w:tc>
        <w:tc>
          <w:tcPr>
            <w:tcW w:w="1389" w:type="dxa"/>
            <w:noWrap/>
            <w:hideMark/>
          </w:tcPr>
          <w:p w14:paraId="7A910C25"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Litchi</w:t>
            </w:r>
          </w:p>
        </w:tc>
        <w:tc>
          <w:tcPr>
            <w:tcW w:w="1390" w:type="dxa"/>
            <w:noWrap/>
            <w:hideMark/>
          </w:tcPr>
          <w:p w14:paraId="298BDE48"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Guava</w:t>
            </w:r>
          </w:p>
        </w:tc>
        <w:tc>
          <w:tcPr>
            <w:tcW w:w="1563" w:type="dxa"/>
            <w:noWrap/>
            <w:hideMark/>
          </w:tcPr>
          <w:p w14:paraId="75DB26ED" w14:textId="77777777" w:rsidR="0009273D" w:rsidRPr="003D4032" w:rsidRDefault="0009273D" w:rsidP="00245C62">
            <w:pPr>
              <w:spacing w:after="0" w:line="240" w:lineRule="auto"/>
              <w:jc w:val="center"/>
              <w:rPr>
                <w:rFonts w:ascii="Times New Roman" w:hAnsi="Times New Roman"/>
                <w:sz w:val="20"/>
                <w:szCs w:val="20"/>
              </w:rPr>
            </w:pPr>
          </w:p>
        </w:tc>
        <w:tc>
          <w:tcPr>
            <w:tcW w:w="2325" w:type="dxa"/>
            <w:noWrap/>
            <w:hideMark/>
          </w:tcPr>
          <w:p w14:paraId="737149D5" w14:textId="77777777" w:rsidR="0009273D" w:rsidRPr="003D4032" w:rsidRDefault="0009273D" w:rsidP="00245C62">
            <w:pPr>
              <w:spacing w:after="0" w:line="240" w:lineRule="auto"/>
              <w:jc w:val="center"/>
              <w:rPr>
                <w:rFonts w:ascii="Times New Roman" w:hAnsi="Times New Roman"/>
                <w:sz w:val="20"/>
                <w:szCs w:val="20"/>
              </w:rPr>
            </w:pPr>
          </w:p>
        </w:tc>
      </w:tr>
      <w:tr w:rsidR="0009273D" w:rsidRPr="003D4032" w14:paraId="690479E6" w14:textId="77777777" w:rsidTr="00245C62">
        <w:trPr>
          <w:trHeight w:val="281"/>
        </w:trPr>
        <w:tc>
          <w:tcPr>
            <w:tcW w:w="550" w:type="dxa"/>
            <w:shd w:val="clear" w:color="auto" w:fill="C0C0C0"/>
            <w:noWrap/>
            <w:hideMark/>
          </w:tcPr>
          <w:p w14:paraId="5EF50680"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1.</w:t>
            </w:r>
          </w:p>
        </w:tc>
        <w:tc>
          <w:tcPr>
            <w:tcW w:w="2159" w:type="dxa"/>
            <w:shd w:val="clear" w:color="auto" w:fill="C0C0C0"/>
            <w:noWrap/>
          </w:tcPr>
          <w:p w14:paraId="79074BD7" w14:textId="77777777" w:rsidR="0009273D" w:rsidRPr="003D4032" w:rsidRDefault="0009273D" w:rsidP="00245C62">
            <w:pPr>
              <w:spacing w:after="0" w:line="240" w:lineRule="auto"/>
              <w:jc w:val="center"/>
              <w:rPr>
                <w:rFonts w:ascii="Times New Roman" w:hAnsi="Times New Roman"/>
                <w:i/>
                <w:iCs/>
                <w:sz w:val="20"/>
                <w:szCs w:val="20"/>
              </w:rPr>
            </w:pPr>
            <w:r w:rsidRPr="003D4032">
              <w:rPr>
                <w:rFonts w:ascii="Times New Roman" w:hAnsi="Times New Roman"/>
                <w:b/>
                <w:sz w:val="20"/>
                <w:szCs w:val="20"/>
              </w:rPr>
              <w:t>Palampur</w:t>
            </w:r>
            <w:r>
              <w:rPr>
                <w:rFonts w:ascii="Times New Roman" w:hAnsi="Times New Roman"/>
                <w:b/>
                <w:sz w:val="20"/>
                <w:szCs w:val="20"/>
              </w:rPr>
              <w:t xml:space="preserve"> </w:t>
            </w:r>
            <w:r w:rsidRPr="003D4032">
              <w:rPr>
                <w:rFonts w:ascii="Times New Roman" w:hAnsi="Times New Roman"/>
                <w:b/>
                <w:sz w:val="20"/>
                <w:szCs w:val="20"/>
              </w:rPr>
              <w:t xml:space="preserve"> </w:t>
            </w:r>
          </w:p>
        </w:tc>
        <w:tc>
          <w:tcPr>
            <w:tcW w:w="1389" w:type="dxa"/>
            <w:shd w:val="clear" w:color="auto" w:fill="C0C0C0"/>
            <w:noWrap/>
          </w:tcPr>
          <w:p w14:paraId="27F5742A"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13</w:t>
            </w:r>
          </w:p>
        </w:tc>
        <w:tc>
          <w:tcPr>
            <w:tcW w:w="1390" w:type="dxa"/>
            <w:shd w:val="clear" w:color="auto" w:fill="C0C0C0"/>
            <w:noWrap/>
          </w:tcPr>
          <w:p w14:paraId="0E7628E2"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11</w:t>
            </w:r>
          </w:p>
        </w:tc>
        <w:tc>
          <w:tcPr>
            <w:tcW w:w="1563" w:type="dxa"/>
            <w:shd w:val="clear" w:color="auto" w:fill="C0C0C0"/>
            <w:noWrap/>
          </w:tcPr>
          <w:p w14:paraId="660B0D5D"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24</w:t>
            </w:r>
          </w:p>
        </w:tc>
        <w:tc>
          <w:tcPr>
            <w:tcW w:w="2325" w:type="dxa"/>
            <w:shd w:val="clear" w:color="auto" w:fill="C0C0C0"/>
            <w:noWrap/>
          </w:tcPr>
          <w:p w14:paraId="510C8984"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26.67</w:t>
            </w:r>
          </w:p>
        </w:tc>
      </w:tr>
      <w:tr w:rsidR="0009273D" w:rsidRPr="003D4032" w14:paraId="00228074" w14:textId="77777777" w:rsidTr="00245C62">
        <w:trPr>
          <w:trHeight w:val="281"/>
        </w:trPr>
        <w:tc>
          <w:tcPr>
            <w:tcW w:w="550" w:type="dxa"/>
            <w:noWrap/>
            <w:hideMark/>
          </w:tcPr>
          <w:p w14:paraId="6BC54A70"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2.</w:t>
            </w:r>
          </w:p>
        </w:tc>
        <w:tc>
          <w:tcPr>
            <w:tcW w:w="2159" w:type="dxa"/>
            <w:noWrap/>
          </w:tcPr>
          <w:p w14:paraId="0AC59B62"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b/>
                <w:sz w:val="20"/>
                <w:szCs w:val="20"/>
              </w:rPr>
              <w:t>Nagrota</w:t>
            </w:r>
            <w:proofErr w:type="spellEnd"/>
            <w:r>
              <w:rPr>
                <w:rFonts w:ascii="Times New Roman" w:hAnsi="Times New Roman"/>
                <w:b/>
                <w:sz w:val="20"/>
                <w:szCs w:val="20"/>
              </w:rPr>
              <w:t xml:space="preserve"> </w:t>
            </w:r>
            <w:proofErr w:type="spellStart"/>
            <w:r>
              <w:rPr>
                <w:rFonts w:ascii="Times New Roman" w:hAnsi="Times New Roman"/>
                <w:b/>
                <w:sz w:val="20"/>
                <w:szCs w:val="20"/>
              </w:rPr>
              <w:t>Bagwan</w:t>
            </w:r>
            <w:proofErr w:type="spellEnd"/>
            <w:r w:rsidRPr="003D4032">
              <w:rPr>
                <w:rFonts w:ascii="Times New Roman" w:hAnsi="Times New Roman"/>
                <w:b/>
                <w:sz w:val="20"/>
                <w:szCs w:val="20"/>
              </w:rPr>
              <w:t xml:space="preserve"> </w:t>
            </w:r>
          </w:p>
        </w:tc>
        <w:tc>
          <w:tcPr>
            <w:tcW w:w="1389" w:type="dxa"/>
            <w:noWrap/>
          </w:tcPr>
          <w:p w14:paraId="59E6B945"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26</w:t>
            </w:r>
          </w:p>
        </w:tc>
        <w:tc>
          <w:tcPr>
            <w:tcW w:w="1390" w:type="dxa"/>
            <w:noWrap/>
          </w:tcPr>
          <w:p w14:paraId="035E6E87"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0</w:t>
            </w:r>
          </w:p>
        </w:tc>
        <w:tc>
          <w:tcPr>
            <w:tcW w:w="1563" w:type="dxa"/>
            <w:noWrap/>
          </w:tcPr>
          <w:p w14:paraId="58C2D814"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26</w:t>
            </w:r>
          </w:p>
        </w:tc>
        <w:tc>
          <w:tcPr>
            <w:tcW w:w="2325" w:type="dxa"/>
            <w:noWrap/>
          </w:tcPr>
          <w:p w14:paraId="45E86975"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28.89</w:t>
            </w:r>
          </w:p>
        </w:tc>
      </w:tr>
      <w:tr w:rsidR="0009273D" w:rsidRPr="003D4032" w14:paraId="7C583C8D" w14:textId="77777777" w:rsidTr="00245C62">
        <w:trPr>
          <w:trHeight w:val="281"/>
        </w:trPr>
        <w:tc>
          <w:tcPr>
            <w:tcW w:w="550" w:type="dxa"/>
            <w:shd w:val="clear" w:color="auto" w:fill="C0C0C0"/>
            <w:noWrap/>
            <w:hideMark/>
          </w:tcPr>
          <w:p w14:paraId="46A6988A"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3.</w:t>
            </w:r>
          </w:p>
        </w:tc>
        <w:tc>
          <w:tcPr>
            <w:tcW w:w="2159" w:type="dxa"/>
            <w:shd w:val="clear" w:color="auto" w:fill="C0C0C0"/>
            <w:noWrap/>
          </w:tcPr>
          <w:p w14:paraId="0036BB08"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b/>
                <w:sz w:val="20"/>
                <w:szCs w:val="20"/>
              </w:rPr>
              <w:t>Sulah</w:t>
            </w:r>
            <w:proofErr w:type="spellEnd"/>
          </w:p>
        </w:tc>
        <w:tc>
          <w:tcPr>
            <w:tcW w:w="1389" w:type="dxa"/>
            <w:shd w:val="clear" w:color="auto" w:fill="C0C0C0"/>
            <w:noWrap/>
          </w:tcPr>
          <w:p w14:paraId="4EB1DC0D"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13</w:t>
            </w:r>
          </w:p>
        </w:tc>
        <w:tc>
          <w:tcPr>
            <w:tcW w:w="1390" w:type="dxa"/>
            <w:shd w:val="clear" w:color="auto" w:fill="C0C0C0"/>
            <w:noWrap/>
          </w:tcPr>
          <w:p w14:paraId="1853B6C5"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0</w:t>
            </w:r>
          </w:p>
        </w:tc>
        <w:tc>
          <w:tcPr>
            <w:tcW w:w="1563" w:type="dxa"/>
            <w:shd w:val="clear" w:color="auto" w:fill="C0C0C0"/>
            <w:noWrap/>
          </w:tcPr>
          <w:p w14:paraId="5E974F79"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13</w:t>
            </w:r>
          </w:p>
        </w:tc>
        <w:tc>
          <w:tcPr>
            <w:tcW w:w="2325" w:type="dxa"/>
            <w:shd w:val="clear" w:color="auto" w:fill="C0C0C0"/>
            <w:noWrap/>
          </w:tcPr>
          <w:p w14:paraId="6DD0BFBA"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14.45</w:t>
            </w:r>
          </w:p>
        </w:tc>
      </w:tr>
      <w:tr w:rsidR="0009273D" w:rsidRPr="003D4032" w14:paraId="43605DD4" w14:textId="77777777" w:rsidTr="00245C62">
        <w:trPr>
          <w:trHeight w:val="281"/>
        </w:trPr>
        <w:tc>
          <w:tcPr>
            <w:tcW w:w="550" w:type="dxa"/>
            <w:noWrap/>
            <w:hideMark/>
          </w:tcPr>
          <w:p w14:paraId="6017E255"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4.</w:t>
            </w:r>
          </w:p>
        </w:tc>
        <w:tc>
          <w:tcPr>
            <w:tcW w:w="2159" w:type="dxa"/>
            <w:noWrap/>
          </w:tcPr>
          <w:p w14:paraId="0F52D37D"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b/>
                <w:sz w:val="20"/>
                <w:szCs w:val="20"/>
              </w:rPr>
              <w:t>Saliana</w:t>
            </w:r>
            <w:proofErr w:type="spellEnd"/>
          </w:p>
        </w:tc>
        <w:tc>
          <w:tcPr>
            <w:tcW w:w="1389" w:type="dxa"/>
            <w:noWrap/>
          </w:tcPr>
          <w:p w14:paraId="77881881"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5</w:t>
            </w:r>
          </w:p>
        </w:tc>
        <w:tc>
          <w:tcPr>
            <w:tcW w:w="1390" w:type="dxa"/>
            <w:noWrap/>
          </w:tcPr>
          <w:p w14:paraId="3B21129C"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0</w:t>
            </w:r>
          </w:p>
        </w:tc>
        <w:tc>
          <w:tcPr>
            <w:tcW w:w="1563" w:type="dxa"/>
            <w:noWrap/>
          </w:tcPr>
          <w:p w14:paraId="7ED3CD59"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5</w:t>
            </w:r>
          </w:p>
        </w:tc>
        <w:tc>
          <w:tcPr>
            <w:tcW w:w="2325" w:type="dxa"/>
            <w:noWrap/>
          </w:tcPr>
          <w:p w14:paraId="1E79D801"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5.56</w:t>
            </w:r>
          </w:p>
        </w:tc>
      </w:tr>
      <w:tr w:rsidR="0009273D" w:rsidRPr="003D4032" w14:paraId="4CAABAC7" w14:textId="77777777" w:rsidTr="00245C62">
        <w:trPr>
          <w:trHeight w:val="281"/>
        </w:trPr>
        <w:tc>
          <w:tcPr>
            <w:tcW w:w="550" w:type="dxa"/>
            <w:shd w:val="clear" w:color="auto" w:fill="C0C0C0"/>
            <w:noWrap/>
            <w:hideMark/>
          </w:tcPr>
          <w:p w14:paraId="62FC6215"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5.</w:t>
            </w:r>
          </w:p>
        </w:tc>
        <w:tc>
          <w:tcPr>
            <w:tcW w:w="2159" w:type="dxa"/>
            <w:shd w:val="clear" w:color="auto" w:fill="C0C0C0"/>
            <w:noWrap/>
          </w:tcPr>
          <w:p w14:paraId="074BB831" w14:textId="77777777" w:rsidR="0009273D" w:rsidRPr="003D4032" w:rsidRDefault="0009273D" w:rsidP="00245C62">
            <w:pPr>
              <w:spacing w:after="0" w:line="240" w:lineRule="auto"/>
              <w:jc w:val="center"/>
              <w:rPr>
                <w:rFonts w:ascii="Times New Roman" w:hAnsi="Times New Roman"/>
                <w:i/>
                <w:iCs/>
                <w:sz w:val="20"/>
                <w:szCs w:val="20"/>
              </w:rPr>
            </w:pPr>
            <w:proofErr w:type="spellStart"/>
            <w:r>
              <w:rPr>
                <w:rFonts w:ascii="Times New Roman" w:hAnsi="Times New Roman"/>
                <w:b/>
                <w:sz w:val="20"/>
                <w:szCs w:val="20"/>
              </w:rPr>
              <w:t>Bharwar</w:t>
            </w:r>
            <w:proofErr w:type="spellEnd"/>
          </w:p>
        </w:tc>
        <w:tc>
          <w:tcPr>
            <w:tcW w:w="1389" w:type="dxa"/>
            <w:shd w:val="clear" w:color="auto" w:fill="C0C0C0"/>
            <w:noWrap/>
          </w:tcPr>
          <w:p w14:paraId="7EE5ED3D"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0</w:t>
            </w:r>
          </w:p>
        </w:tc>
        <w:tc>
          <w:tcPr>
            <w:tcW w:w="1390" w:type="dxa"/>
            <w:shd w:val="clear" w:color="auto" w:fill="C0C0C0"/>
            <w:noWrap/>
          </w:tcPr>
          <w:p w14:paraId="55CB3B43"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10</w:t>
            </w:r>
          </w:p>
        </w:tc>
        <w:tc>
          <w:tcPr>
            <w:tcW w:w="1563" w:type="dxa"/>
            <w:shd w:val="clear" w:color="auto" w:fill="C0C0C0"/>
            <w:noWrap/>
          </w:tcPr>
          <w:p w14:paraId="70AD6E27"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10</w:t>
            </w:r>
          </w:p>
        </w:tc>
        <w:tc>
          <w:tcPr>
            <w:tcW w:w="2325" w:type="dxa"/>
            <w:shd w:val="clear" w:color="auto" w:fill="C0C0C0"/>
            <w:noWrap/>
          </w:tcPr>
          <w:p w14:paraId="4867AED3"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11.12</w:t>
            </w:r>
          </w:p>
        </w:tc>
      </w:tr>
      <w:tr w:rsidR="0009273D" w:rsidRPr="003D4032" w14:paraId="52D43E22" w14:textId="77777777" w:rsidTr="00245C62">
        <w:trPr>
          <w:trHeight w:val="281"/>
        </w:trPr>
        <w:tc>
          <w:tcPr>
            <w:tcW w:w="550" w:type="dxa"/>
            <w:noWrap/>
            <w:hideMark/>
          </w:tcPr>
          <w:p w14:paraId="4CCC543C"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6.</w:t>
            </w:r>
          </w:p>
        </w:tc>
        <w:tc>
          <w:tcPr>
            <w:tcW w:w="2159" w:type="dxa"/>
            <w:noWrap/>
          </w:tcPr>
          <w:p w14:paraId="55C869DF"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b/>
                <w:sz w:val="20"/>
                <w:szCs w:val="20"/>
              </w:rPr>
              <w:t>N</w:t>
            </w:r>
            <w:r>
              <w:rPr>
                <w:rFonts w:ascii="Times New Roman" w:hAnsi="Times New Roman"/>
                <w:b/>
                <w:sz w:val="20"/>
                <w:szCs w:val="20"/>
              </w:rPr>
              <w:t>urpur</w:t>
            </w:r>
            <w:proofErr w:type="spellEnd"/>
          </w:p>
        </w:tc>
        <w:tc>
          <w:tcPr>
            <w:tcW w:w="1389" w:type="dxa"/>
            <w:noWrap/>
          </w:tcPr>
          <w:p w14:paraId="04927552"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0</w:t>
            </w:r>
          </w:p>
        </w:tc>
        <w:tc>
          <w:tcPr>
            <w:tcW w:w="1390" w:type="dxa"/>
            <w:noWrap/>
          </w:tcPr>
          <w:p w14:paraId="01AB6E16"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12</w:t>
            </w:r>
          </w:p>
        </w:tc>
        <w:tc>
          <w:tcPr>
            <w:tcW w:w="1563" w:type="dxa"/>
            <w:noWrap/>
          </w:tcPr>
          <w:p w14:paraId="28AAE450"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12</w:t>
            </w:r>
          </w:p>
        </w:tc>
        <w:tc>
          <w:tcPr>
            <w:tcW w:w="2325" w:type="dxa"/>
            <w:noWrap/>
          </w:tcPr>
          <w:p w14:paraId="3F058BE2"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13.34</w:t>
            </w:r>
          </w:p>
        </w:tc>
      </w:tr>
      <w:tr w:rsidR="0009273D" w:rsidRPr="003D4032" w14:paraId="59ADE6CB" w14:textId="77777777" w:rsidTr="00245C62">
        <w:trPr>
          <w:trHeight w:val="281"/>
        </w:trPr>
        <w:tc>
          <w:tcPr>
            <w:tcW w:w="550" w:type="dxa"/>
            <w:shd w:val="clear" w:color="auto" w:fill="C0C0C0"/>
            <w:noWrap/>
            <w:hideMark/>
          </w:tcPr>
          <w:p w14:paraId="336080CF" w14:textId="77777777" w:rsidR="0009273D" w:rsidRPr="003D4032" w:rsidRDefault="0009273D" w:rsidP="00245C62">
            <w:pPr>
              <w:spacing w:after="0" w:line="240" w:lineRule="auto"/>
              <w:jc w:val="center"/>
              <w:rPr>
                <w:rFonts w:ascii="Times New Roman" w:hAnsi="Times New Roman"/>
                <w:b/>
                <w:bCs/>
                <w:sz w:val="20"/>
                <w:szCs w:val="20"/>
              </w:rPr>
            </w:pPr>
          </w:p>
        </w:tc>
        <w:tc>
          <w:tcPr>
            <w:tcW w:w="2159" w:type="dxa"/>
            <w:shd w:val="clear" w:color="auto" w:fill="C0C0C0"/>
            <w:noWrap/>
            <w:hideMark/>
          </w:tcPr>
          <w:p w14:paraId="183A529A" w14:textId="77777777" w:rsidR="0009273D" w:rsidRPr="002E74FA" w:rsidRDefault="0009273D" w:rsidP="00245C62">
            <w:pPr>
              <w:spacing w:after="0" w:line="240" w:lineRule="auto"/>
              <w:jc w:val="center"/>
              <w:rPr>
                <w:rFonts w:ascii="Times New Roman" w:hAnsi="Times New Roman"/>
                <w:b/>
                <w:bCs/>
                <w:sz w:val="20"/>
                <w:szCs w:val="20"/>
              </w:rPr>
            </w:pPr>
            <w:r w:rsidRPr="002E74FA">
              <w:rPr>
                <w:rFonts w:ascii="Times New Roman" w:hAnsi="Times New Roman"/>
                <w:b/>
                <w:bCs/>
                <w:sz w:val="20"/>
                <w:szCs w:val="20"/>
              </w:rPr>
              <w:t xml:space="preserve">Total </w:t>
            </w:r>
          </w:p>
        </w:tc>
        <w:tc>
          <w:tcPr>
            <w:tcW w:w="1389" w:type="dxa"/>
            <w:shd w:val="clear" w:color="auto" w:fill="C0C0C0"/>
            <w:noWrap/>
          </w:tcPr>
          <w:p w14:paraId="107FA9C7" w14:textId="77777777" w:rsidR="0009273D" w:rsidRPr="003D4032" w:rsidRDefault="0009273D" w:rsidP="00245C62">
            <w:pPr>
              <w:spacing w:after="0" w:line="240" w:lineRule="auto"/>
              <w:jc w:val="center"/>
              <w:rPr>
                <w:rFonts w:ascii="Times New Roman" w:hAnsi="Times New Roman"/>
                <w:b/>
                <w:bCs/>
                <w:sz w:val="20"/>
                <w:szCs w:val="20"/>
              </w:rPr>
            </w:pPr>
            <w:r>
              <w:rPr>
                <w:rFonts w:ascii="Times New Roman" w:hAnsi="Times New Roman"/>
                <w:b/>
                <w:bCs/>
                <w:sz w:val="20"/>
                <w:szCs w:val="20"/>
              </w:rPr>
              <w:t>57</w:t>
            </w:r>
          </w:p>
        </w:tc>
        <w:tc>
          <w:tcPr>
            <w:tcW w:w="1390" w:type="dxa"/>
            <w:shd w:val="clear" w:color="auto" w:fill="C0C0C0"/>
            <w:noWrap/>
          </w:tcPr>
          <w:p w14:paraId="0CA0E3E1" w14:textId="77777777" w:rsidR="0009273D" w:rsidRPr="003D4032" w:rsidRDefault="0009273D" w:rsidP="00245C62">
            <w:pPr>
              <w:spacing w:after="0" w:line="240" w:lineRule="auto"/>
              <w:jc w:val="center"/>
              <w:rPr>
                <w:rFonts w:ascii="Times New Roman" w:hAnsi="Times New Roman"/>
                <w:b/>
                <w:bCs/>
                <w:sz w:val="20"/>
                <w:szCs w:val="20"/>
              </w:rPr>
            </w:pPr>
            <w:r>
              <w:rPr>
                <w:rFonts w:ascii="Times New Roman" w:hAnsi="Times New Roman"/>
                <w:b/>
                <w:bCs/>
                <w:sz w:val="20"/>
                <w:szCs w:val="20"/>
              </w:rPr>
              <w:t>33</w:t>
            </w:r>
          </w:p>
        </w:tc>
        <w:tc>
          <w:tcPr>
            <w:tcW w:w="1563" w:type="dxa"/>
            <w:shd w:val="clear" w:color="auto" w:fill="C0C0C0"/>
            <w:noWrap/>
          </w:tcPr>
          <w:p w14:paraId="1352E524" w14:textId="77777777" w:rsidR="0009273D" w:rsidRPr="003D4032" w:rsidRDefault="0009273D" w:rsidP="00245C62">
            <w:pPr>
              <w:spacing w:after="0" w:line="240" w:lineRule="auto"/>
              <w:jc w:val="center"/>
              <w:rPr>
                <w:rFonts w:ascii="Times New Roman" w:hAnsi="Times New Roman"/>
                <w:b/>
                <w:bCs/>
                <w:sz w:val="20"/>
                <w:szCs w:val="20"/>
              </w:rPr>
            </w:pPr>
            <w:r>
              <w:rPr>
                <w:rFonts w:ascii="Times New Roman" w:hAnsi="Times New Roman"/>
                <w:b/>
                <w:bCs/>
                <w:sz w:val="20"/>
                <w:szCs w:val="20"/>
              </w:rPr>
              <w:t>90</w:t>
            </w:r>
          </w:p>
        </w:tc>
        <w:tc>
          <w:tcPr>
            <w:tcW w:w="2325" w:type="dxa"/>
            <w:shd w:val="clear" w:color="auto" w:fill="C0C0C0"/>
            <w:noWrap/>
          </w:tcPr>
          <w:p w14:paraId="6E2D449B" w14:textId="77777777" w:rsidR="0009273D" w:rsidRPr="003D4032" w:rsidRDefault="0009273D" w:rsidP="00245C62">
            <w:pPr>
              <w:spacing w:after="0" w:line="240" w:lineRule="auto"/>
              <w:jc w:val="center"/>
              <w:rPr>
                <w:rFonts w:ascii="Times New Roman" w:hAnsi="Times New Roman"/>
                <w:sz w:val="20"/>
                <w:szCs w:val="20"/>
              </w:rPr>
            </w:pPr>
          </w:p>
        </w:tc>
      </w:tr>
    </w:tbl>
    <w:p w14:paraId="7F7BD694" w14:textId="77777777" w:rsidR="0009273D" w:rsidRDefault="0009273D" w:rsidP="0009273D">
      <w:pPr>
        <w:spacing w:line="240" w:lineRule="auto"/>
        <w:jc w:val="both"/>
        <w:rPr>
          <w:rFonts w:ascii="Times New Roman" w:hAnsi="Times New Roman"/>
          <w:b/>
          <w:sz w:val="20"/>
          <w:szCs w:val="20"/>
        </w:rPr>
      </w:pPr>
    </w:p>
    <w:p w14:paraId="4CE3EDFE" w14:textId="77777777" w:rsidR="0009273D" w:rsidRPr="003D4032" w:rsidRDefault="0009273D" w:rsidP="0009273D">
      <w:pPr>
        <w:spacing w:line="240" w:lineRule="auto"/>
        <w:jc w:val="both"/>
        <w:rPr>
          <w:rFonts w:ascii="Times New Roman" w:hAnsi="Times New Roman"/>
          <w:b/>
          <w:sz w:val="20"/>
          <w:szCs w:val="20"/>
        </w:rPr>
      </w:pPr>
    </w:p>
    <w:p w14:paraId="5F2DF76C" w14:textId="77777777" w:rsidR="0009273D" w:rsidRPr="003D4032" w:rsidRDefault="0009273D" w:rsidP="0009273D">
      <w:pPr>
        <w:spacing w:after="0" w:line="240" w:lineRule="auto"/>
        <w:rPr>
          <w:rFonts w:ascii="Times New Roman" w:hAnsi="Times New Roman"/>
          <w:b/>
          <w:sz w:val="20"/>
          <w:szCs w:val="20"/>
        </w:rPr>
      </w:pPr>
    </w:p>
    <w:p w14:paraId="0179D563" w14:textId="77777777" w:rsidR="0009273D" w:rsidRPr="003D4032" w:rsidRDefault="0009273D" w:rsidP="0009273D">
      <w:pPr>
        <w:spacing w:after="0" w:line="240" w:lineRule="auto"/>
        <w:rPr>
          <w:rFonts w:ascii="Times New Roman" w:hAnsi="Times New Roman"/>
          <w:b/>
          <w:sz w:val="20"/>
          <w:szCs w:val="20"/>
        </w:rPr>
      </w:pPr>
    </w:p>
    <w:p w14:paraId="39FBE0B3" w14:textId="77777777" w:rsidR="0009273D" w:rsidRDefault="0009273D" w:rsidP="0009273D">
      <w:pPr>
        <w:spacing w:after="0" w:line="240" w:lineRule="auto"/>
        <w:rPr>
          <w:rFonts w:ascii="Times New Roman" w:hAnsi="Times New Roman"/>
          <w:b/>
          <w:sz w:val="20"/>
          <w:szCs w:val="20"/>
        </w:rPr>
      </w:pPr>
    </w:p>
    <w:p w14:paraId="4DF913BF" w14:textId="77777777" w:rsidR="00157C8D" w:rsidRDefault="00157C8D" w:rsidP="0009273D">
      <w:pPr>
        <w:spacing w:after="0" w:line="240" w:lineRule="auto"/>
        <w:rPr>
          <w:rFonts w:ascii="Times New Roman" w:hAnsi="Times New Roman"/>
          <w:b/>
          <w:sz w:val="20"/>
          <w:szCs w:val="20"/>
        </w:rPr>
      </w:pPr>
    </w:p>
    <w:p w14:paraId="686BB17C" w14:textId="77777777" w:rsidR="00157C8D" w:rsidRPr="003D4032" w:rsidRDefault="00157C8D" w:rsidP="0009273D">
      <w:pPr>
        <w:spacing w:after="0" w:line="240" w:lineRule="auto"/>
        <w:rPr>
          <w:rFonts w:ascii="Times New Roman" w:hAnsi="Times New Roman"/>
          <w:b/>
          <w:sz w:val="20"/>
          <w:szCs w:val="20"/>
        </w:rPr>
      </w:pPr>
    </w:p>
    <w:p w14:paraId="0EE8138A" w14:textId="77777777" w:rsidR="0009273D" w:rsidRDefault="0009273D" w:rsidP="0009273D">
      <w:pPr>
        <w:spacing w:line="240" w:lineRule="auto"/>
        <w:jc w:val="center"/>
        <w:rPr>
          <w:rFonts w:ascii="Times New Roman" w:hAnsi="Times New Roman"/>
          <w:sz w:val="20"/>
          <w:szCs w:val="20"/>
        </w:rPr>
      </w:pPr>
    </w:p>
    <w:tbl>
      <w:tblPr>
        <w:tblStyle w:val="TableGrid"/>
        <w:tblW w:w="10490" w:type="dxa"/>
        <w:tblInd w:w="-714" w:type="dxa"/>
        <w:tblLook w:val="04A0" w:firstRow="1" w:lastRow="0" w:firstColumn="1" w:lastColumn="0" w:noHBand="0" w:noVBand="1"/>
      </w:tblPr>
      <w:tblGrid>
        <w:gridCol w:w="511"/>
        <w:gridCol w:w="1127"/>
        <w:gridCol w:w="2262"/>
        <w:gridCol w:w="1072"/>
        <w:gridCol w:w="1691"/>
        <w:gridCol w:w="709"/>
        <w:gridCol w:w="992"/>
        <w:gridCol w:w="992"/>
        <w:gridCol w:w="1134"/>
      </w:tblGrid>
      <w:tr w:rsidR="0009273D" w14:paraId="235B29AA" w14:textId="77777777" w:rsidTr="00245C62">
        <w:tc>
          <w:tcPr>
            <w:tcW w:w="10490" w:type="dxa"/>
            <w:gridSpan w:val="9"/>
          </w:tcPr>
          <w:p w14:paraId="78425245" w14:textId="6930FB56" w:rsidR="0009273D" w:rsidRDefault="0009273D" w:rsidP="00245C62">
            <w:pPr>
              <w:jc w:val="center"/>
              <w:rPr>
                <w:rFonts w:ascii="Times New Roman" w:hAnsi="Times New Roman"/>
                <w:sz w:val="20"/>
                <w:szCs w:val="20"/>
              </w:rPr>
            </w:pPr>
            <w:r w:rsidRPr="003D4032">
              <w:rPr>
                <w:rFonts w:ascii="Times New Roman" w:hAnsi="Times New Roman"/>
                <w:b/>
                <w:bCs/>
                <w:sz w:val="20"/>
                <w:szCs w:val="20"/>
              </w:rPr>
              <w:t xml:space="preserve">Table </w:t>
            </w:r>
            <w:r w:rsidR="00D73C4B">
              <w:rPr>
                <w:rFonts w:ascii="Times New Roman" w:hAnsi="Times New Roman"/>
                <w:b/>
                <w:bCs/>
                <w:sz w:val="20"/>
                <w:szCs w:val="20"/>
              </w:rPr>
              <w:t>6</w:t>
            </w:r>
            <w:r w:rsidR="009A2B69">
              <w:rPr>
                <w:rFonts w:ascii="Times New Roman" w:hAnsi="Times New Roman"/>
                <w:b/>
                <w:bCs/>
                <w:sz w:val="20"/>
                <w:szCs w:val="20"/>
              </w:rPr>
              <w:t>.</w:t>
            </w:r>
            <w:r w:rsidRPr="003D4032">
              <w:rPr>
                <w:rFonts w:ascii="Times New Roman" w:hAnsi="Times New Roman"/>
                <w:b/>
                <w:bCs/>
                <w:sz w:val="20"/>
                <w:szCs w:val="20"/>
              </w:rPr>
              <w:t xml:space="preserve"> </w:t>
            </w:r>
            <w:r w:rsidRPr="008125B0">
              <w:rPr>
                <w:rFonts w:ascii="Times New Roman" w:hAnsi="Times New Roman"/>
                <w:b/>
                <w:bCs/>
                <w:sz w:val="20"/>
                <w:szCs w:val="20"/>
              </w:rPr>
              <w:t xml:space="preserve">Checklist of </w:t>
            </w:r>
            <w:r w:rsidRPr="006C13D7">
              <w:rPr>
                <w:rFonts w:ascii="Times New Roman" w:hAnsi="Times New Roman"/>
                <w:b/>
                <w:bCs/>
                <w:sz w:val="20"/>
                <w:szCs w:val="20"/>
              </w:rPr>
              <w:t>syrphids (Tribe</w:t>
            </w:r>
            <w:r w:rsidR="00157C8D">
              <w:rPr>
                <w:rFonts w:ascii="Times New Roman" w:hAnsi="Times New Roman"/>
                <w:b/>
                <w:bCs/>
                <w:sz w:val="20"/>
                <w:szCs w:val="20"/>
              </w:rPr>
              <w:t>-</w:t>
            </w:r>
            <w:r w:rsidRPr="006C13D7">
              <w:rPr>
                <w:rFonts w:ascii="Times New Roman" w:hAnsi="Times New Roman"/>
                <w:b/>
                <w:bCs/>
                <w:sz w:val="20"/>
                <w:szCs w:val="20"/>
              </w:rPr>
              <w:t xml:space="preserve">wise) </w:t>
            </w:r>
            <w:r w:rsidRPr="008125B0">
              <w:rPr>
                <w:rFonts w:ascii="Times New Roman" w:hAnsi="Times New Roman"/>
                <w:b/>
                <w:bCs/>
                <w:sz w:val="20"/>
                <w:szCs w:val="20"/>
              </w:rPr>
              <w:t xml:space="preserve">recorded from </w:t>
            </w:r>
            <w:r>
              <w:rPr>
                <w:rFonts w:ascii="Times New Roman" w:hAnsi="Times New Roman"/>
                <w:b/>
                <w:bCs/>
                <w:sz w:val="20"/>
                <w:szCs w:val="20"/>
              </w:rPr>
              <w:t xml:space="preserve">different </w:t>
            </w:r>
            <w:r w:rsidRPr="006C13D7">
              <w:rPr>
                <w:rFonts w:ascii="Times New Roman" w:hAnsi="Times New Roman"/>
                <w:b/>
                <w:bCs/>
                <w:sz w:val="20"/>
                <w:szCs w:val="20"/>
              </w:rPr>
              <w:t>locations</w:t>
            </w:r>
            <w:r w:rsidR="00742465">
              <w:rPr>
                <w:rFonts w:ascii="Times New Roman" w:hAnsi="Times New Roman"/>
                <w:b/>
                <w:bCs/>
                <w:sz w:val="20"/>
                <w:szCs w:val="20"/>
              </w:rPr>
              <w:t xml:space="preserve"> </w:t>
            </w:r>
            <w:r w:rsidRPr="006C13D7">
              <w:rPr>
                <w:rFonts w:ascii="Times New Roman" w:hAnsi="Times New Roman"/>
                <w:b/>
                <w:bCs/>
                <w:sz w:val="20"/>
                <w:szCs w:val="20"/>
              </w:rPr>
              <w:t>at Kangra district of Himachal Pradesh during 2019-20</w:t>
            </w:r>
          </w:p>
        </w:tc>
      </w:tr>
      <w:tr w:rsidR="0009273D" w14:paraId="54ED844D" w14:textId="77777777" w:rsidTr="00245C62">
        <w:tc>
          <w:tcPr>
            <w:tcW w:w="511" w:type="dxa"/>
            <w:shd w:val="clear" w:color="auto" w:fill="D0CECE" w:themeFill="background2" w:themeFillShade="E6"/>
          </w:tcPr>
          <w:p w14:paraId="7B5A1753" w14:textId="77777777" w:rsidR="0009273D" w:rsidRDefault="0009273D" w:rsidP="00245C62">
            <w:pPr>
              <w:jc w:val="center"/>
              <w:rPr>
                <w:rFonts w:ascii="Times New Roman" w:hAnsi="Times New Roman"/>
                <w:sz w:val="20"/>
                <w:szCs w:val="20"/>
              </w:rPr>
            </w:pPr>
            <w:r w:rsidRPr="003D4032">
              <w:rPr>
                <w:rFonts w:ascii="Times New Roman" w:hAnsi="Times New Roman"/>
                <w:b/>
                <w:bCs/>
                <w:sz w:val="20"/>
                <w:szCs w:val="20"/>
              </w:rPr>
              <w:t>Sr. No.</w:t>
            </w:r>
          </w:p>
        </w:tc>
        <w:tc>
          <w:tcPr>
            <w:tcW w:w="3389" w:type="dxa"/>
            <w:gridSpan w:val="2"/>
            <w:shd w:val="clear" w:color="auto" w:fill="D0CECE" w:themeFill="background2" w:themeFillShade="E6"/>
          </w:tcPr>
          <w:p w14:paraId="4A3DD0AD" w14:textId="77777777" w:rsidR="0009273D" w:rsidRPr="006C13D7" w:rsidRDefault="0009273D" w:rsidP="00245C62">
            <w:pPr>
              <w:jc w:val="center"/>
              <w:rPr>
                <w:rFonts w:ascii="Times New Roman" w:hAnsi="Times New Roman"/>
                <w:b/>
                <w:bCs/>
                <w:sz w:val="20"/>
                <w:szCs w:val="20"/>
              </w:rPr>
            </w:pPr>
            <w:r w:rsidRPr="006C13D7">
              <w:rPr>
                <w:rFonts w:ascii="Times New Roman" w:hAnsi="Times New Roman"/>
                <w:b/>
                <w:bCs/>
                <w:sz w:val="20"/>
                <w:szCs w:val="20"/>
              </w:rPr>
              <w:t xml:space="preserve">Insect </w:t>
            </w:r>
          </w:p>
        </w:tc>
        <w:tc>
          <w:tcPr>
            <w:tcW w:w="6590" w:type="dxa"/>
            <w:gridSpan w:val="6"/>
            <w:shd w:val="clear" w:color="auto" w:fill="D0CECE" w:themeFill="background2" w:themeFillShade="E6"/>
          </w:tcPr>
          <w:p w14:paraId="407B4AB3" w14:textId="77777777" w:rsidR="0009273D" w:rsidRPr="006C13D7" w:rsidRDefault="0009273D" w:rsidP="00245C62">
            <w:pPr>
              <w:jc w:val="center"/>
              <w:rPr>
                <w:rFonts w:ascii="Times New Roman" w:hAnsi="Times New Roman"/>
                <w:b/>
                <w:bCs/>
                <w:sz w:val="20"/>
                <w:szCs w:val="20"/>
              </w:rPr>
            </w:pPr>
            <w:r>
              <w:rPr>
                <w:rFonts w:ascii="Times New Roman" w:hAnsi="Times New Roman"/>
                <w:b/>
                <w:bCs/>
                <w:sz w:val="20"/>
                <w:szCs w:val="20"/>
              </w:rPr>
              <w:t xml:space="preserve">Locations </w:t>
            </w:r>
          </w:p>
        </w:tc>
      </w:tr>
      <w:tr w:rsidR="0009273D" w14:paraId="36A4F535" w14:textId="77777777" w:rsidTr="00245C62">
        <w:tc>
          <w:tcPr>
            <w:tcW w:w="511" w:type="dxa"/>
          </w:tcPr>
          <w:p w14:paraId="36F95E8E" w14:textId="77777777" w:rsidR="0009273D" w:rsidRDefault="0009273D" w:rsidP="00245C62">
            <w:pPr>
              <w:jc w:val="center"/>
              <w:rPr>
                <w:rFonts w:ascii="Times New Roman" w:hAnsi="Times New Roman"/>
                <w:sz w:val="20"/>
                <w:szCs w:val="20"/>
              </w:rPr>
            </w:pPr>
          </w:p>
        </w:tc>
        <w:tc>
          <w:tcPr>
            <w:tcW w:w="1127" w:type="dxa"/>
          </w:tcPr>
          <w:p w14:paraId="17AD4C99" w14:textId="77777777" w:rsidR="0009273D" w:rsidRPr="006C13D7" w:rsidRDefault="0009273D" w:rsidP="00245C62">
            <w:pPr>
              <w:jc w:val="center"/>
              <w:rPr>
                <w:rFonts w:ascii="Times New Roman" w:hAnsi="Times New Roman"/>
                <w:b/>
                <w:bCs/>
                <w:sz w:val="20"/>
                <w:szCs w:val="20"/>
              </w:rPr>
            </w:pPr>
            <w:r w:rsidRPr="006C13D7">
              <w:rPr>
                <w:rFonts w:ascii="Times New Roman" w:hAnsi="Times New Roman"/>
                <w:b/>
                <w:bCs/>
                <w:sz w:val="20"/>
                <w:szCs w:val="20"/>
              </w:rPr>
              <w:t>Tribe</w:t>
            </w:r>
          </w:p>
        </w:tc>
        <w:tc>
          <w:tcPr>
            <w:tcW w:w="2262" w:type="dxa"/>
          </w:tcPr>
          <w:p w14:paraId="6E604958" w14:textId="77777777" w:rsidR="0009273D" w:rsidRPr="006C13D7" w:rsidRDefault="0009273D" w:rsidP="00245C62">
            <w:pPr>
              <w:jc w:val="center"/>
              <w:rPr>
                <w:rFonts w:ascii="Times New Roman" w:hAnsi="Times New Roman"/>
                <w:b/>
                <w:bCs/>
                <w:sz w:val="20"/>
                <w:szCs w:val="20"/>
              </w:rPr>
            </w:pPr>
            <w:r w:rsidRPr="006C13D7">
              <w:rPr>
                <w:rFonts w:ascii="Times New Roman" w:hAnsi="Times New Roman"/>
                <w:b/>
                <w:bCs/>
                <w:sz w:val="20"/>
                <w:szCs w:val="20"/>
              </w:rPr>
              <w:t xml:space="preserve">Species </w:t>
            </w:r>
          </w:p>
        </w:tc>
        <w:tc>
          <w:tcPr>
            <w:tcW w:w="1072" w:type="dxa"/>
          </w:tcPr>
          <w:p w14:paraId="7EEAA4E8" w14:textId="77777777" w:rsidR="0009273D" w:rsidRPr="006C13D7" w:rsidRDefault="0009273D" w:rsidP="00245C62">
            <w:pPr>
              <w:jc w:val="center"/>
              <w:rPr>
                <w:rFonts w:ascii="Times New Roman" w:hAnsi="Times New Roman"/>
                <w:b/>
                <w:bCs/>
                <w:sz w:val="20"/>
                <w:szCs w:val="20"/>
              </w:rPr>
            </w:pPr>
            <w:r w:rsidRPr="003D4032">
              <w:rPr>
                <w:rFonts w:ascii="Times New Roman" w:hAnsi="Times New Roman"/>
                <w:b/>
                <w:sz w:val="20"/>
                <w:szCs w:val="20"/>
              </w:rPr>
              <w:t>Palampur</w:t>
            </w:r>
            <w:r>
              <w:rPr>
                <w:rFonts w:ascii="Times New Roman" w:hAnsi="Times New Roman"/>
                <w:b/>
                <w:sz w:val="20"/>
                <w:szCs w:val="20"/>
              </w:rPr>
              <w:t xml:space="preserve"> </w:t>
            </w:r>
            <w:r w:rsidRPr="003D4032">
              <w:rPr>
                <w:rFonts w:ascii="Times New Roman" w:hAnsi="Times New Roman"/>
                <w:b/>
                <w:sz w:val="20"/>
                <w:szCs w:val="20"/>
              </w:rPr>
              <w:t xml:space="preserve"> </w:t>
            </w:r>
          </w:p>
        </w:tc>
        <w:tc>
          <w:tcPr>
            <w:tcW w:w="1691" w:type="dxa"/>
          </w:tcPr>
          <w:p w14:paraId="0AC566E0" w14:textId="77777777" w:rsidR="0009273D" w:rsidRPr="006C13D7" w:rsidRDefault="0009273D" w:rsidP="00245C62">
            <w:pPr>
              <w:jc w:val="center"/>
              <w:rPr>
                <w:rFonts w:ascii="Times New Roman" w:hAnsi="Times New Roman"/>
                <w:b/>
                <w:bCs/>
                <w:sz w:val="20"/>
                <w:szCs w:val="20"/>
              </w:rPr>
            </w:pPr>
            <w:proofErr w:type="spellStart"/>
            <w:r w:rsidRPr="003D4032">
              <w:rPr>
                <w:rFonts w:ascii="Times New Roman" w:hAnsi="Times New Roman"/>
                <w:b/>
                <w:sz w:val="20"/>
                <w:szCs w:val="20"/>
              </w:rPr>
              <w:t>Nagrota</w:t>
            </w:r>
            <w:proofErr w:type="spellEnd"/>
            <w:r>
              <w:rPr>
                <w:rFonts w:ascii="Times New Roman" w:hAnsi="Times New Roman"/>
                <w:b/>
                <w:sz w:val="20"/>
                <w:szCs w:val="20"/>
              </w:rPr>
              <w:t xml:space="preserve"> </w:t>
            </w:r>
            <w:proofErr w:type="spellStart"/>
            <w:r>
              <w:rPr>
                <w:rFonts w:ascii="Times New Roman" w:hAnsi="Times New Roman"/>
                <w:b/>
                <w:sz w:val="20"/>
                <w:szCs w:val="20"/>
              </w:rPr>
              <w:t>Bagwan</w:t>
            </w:r>
            <w:proofErr w:type="spellEnd"/>
            <w:r>
              <w:rPr>
                <w:rFonts w:ascii="Times New Roman" w:hAnsi="Times New Roman"/>
                <w:b/>
                <w:sz w:val="20"/>
                <w:szCs w:val="20"/>
              </w:rPr>
              <w:t xml:space="preserve"> </w:t>
            </w:r>
            <w:r w:rsidRPr="003D4032">
              <w:rPr>
                <w:rFonts w:ascii="Times New Roman" w:hAnsi="Times New Roman"/>
                <w:b/>
                <w:sz w:val="20"/>
                <w:szCs w:val="20"/>
              </w:rPr>
              <w:t xml:space="preserve"> </w:t>
            </w:r>
          </w:p>
        </w:tc>
        <w:tc>
          <w:tcPr>
            <w:tcW w:w="709" w:type="dxa"/>
          </w:tcPr>
          <w:p w14:paraId="520845F6" w14:textId="77777777" w:rsidR="0009273D" w:rsidRPr="006C13D7" w:rsidRDefault="0009273D" w:rsidP="00245C62">
            <w:pPr>
              <w:jc w:val="center"/>
              <w:rPr>
                <w:rFonts w:ascii="Times New Roman" w:hAnsi="Times New Roman"/>
                <w:b/>
                <w:bCs/>
                <w:sz w:val="20"/>
                <w:szCs w:val="20"/>
              </w:rPr>
            </w:pPr>
            <w:proofErr w:type="spellStart"/>
            <w:r w:rsidRPr="003D4032">
              <w:rPr>
                <w:rFonts w:ascii="Times New Roman" w:hAnsi="Times New Roman"/>
                <w:b/>
                <w:sz w:val="20"/>
                <w:szCs w:val="20"/>
              </w:rPr>
              <w:t>Sulah</w:t>
            </w:r>
            <w:proofErr w:type="spellEnd"/>
            <w:r>
              <w:rPr>
                <w:rFonts w:ascii="Times New Roman" w:hAnsi="Times New Roman"/>
                <w:b/>
                <w:sz w:val="20"/>
                <w:szCs w:val="20"/>
              </w:rPr>
              <w:t xml:space="preserve"> </w:t>
            </w:r>
            <w:r w:rsidRPr="003D4032">
              <w:rPr>
                <w:rFonts w:ascii="Times New Roman" w:hAnsi="Times New Roman"/>
                <w:b/>
                <w:sz w:val="20"/>
                <w:szCs w:val="20"/>
              </w:rPr>
              <w:t xml:space="preserve"> </w:t>
            </w:r>
          </w:p>
        </w:tc>
        <w:tc>
          <w:tcPr>
            <w:tcW w:w="992" w:type="dxa"/>
          </w:tcPr>
          <w:p w14:paraId="2270DD1D" w14:textId="77777777" w:rsidR="0009273D" w:rsidRPr="006C13D7" w:rsidRDefault="0009273D" w:rsidP="00245C62">
            <w:pPr>
              <w:jc w:val="center"/>
              <w:rPr>
                <w:rFonts w:ascii="Times New Roman" w:hAnsi="Times New Roman"/>
                <w:b/>
                <w:bCs/>
                <w:sz w:val="20"/>
                <w:szCs w:val="20"/>
              </w:rPr>
            </w:pPr>
            <w:proofErr w:type="spellStart"/>
            <w:r w:rsidRPr="003D4032">
              <w:rPr>
                <w:rFonts w:ascii="Times New Roman" w:hAnsi="Times New Roman"/>
                <w:b/>
                <w:sz w:val="20"/>
                <w:szCs w:val="20"/>
              </w:rPr>
              <w:t>Saliana</w:t>
            </w:r>
            <w:proofErr w:type="spellEnd"/>
            <w:r>
              <w:rPr>
                <w:rFonts w:ascii="Times New Roman" w:hAnsi="Times New Roman"/>
                <w:b/>
                <w:sz w:val="20"/>
                <w:szCs w:val="20"/>
              </w:rPr>
              <w:t xml:space="preserve"> </w:t>
            </w:r>
            <w:r w:rsidRPr="003D4032">
              <w:rPr>
                <w:rFonts w:ascii="Times New Roman" w:hAnsi="Times New Roman"/>
                <w:b/>
                <w:sz w:val="20"/>
                <w:szCs w:val="20"/>
              </w:rPr>
              <w:t xml:space="preserve"> </w:t>
            </w:r>
          </w:p>
        </w:tc>
        <w:tc>
          <w:tcPr>
            <w:tcW w:w="992" w:type="dxa"/>
          </w:tcPr>
          <w:p w14:paraId="5EDF66D8" w14:textId="77777777" w:rsidR="0009273D" w:rsidRPr="006C13D7" w:rsidRDefault="0009273D" w:rsidP="00245C62">
            <w:pPr>
              <w:jc w:val="center"/>
              <w:rPr>
                <w:rFonts w:ascii="Times New Roman" w:hAnsi="Times New Roman"/>
                <w:b/>
                <w:bCs/>
                <w:sz w:val="20"/>
                <w:szCs w:val="20"/>
              </w:rPr>
            </w:pPr>
            <w:proofErr w:type="spellStart"/>
            <w:r>
              <w:rPr>
                <w:rFonts w:ascii="Times New Roman" w:hAnsi="Times New Roman"/>
                <w:b/>
                <w:sz w:val="20"/>
                <w:szCs w:val="20"/>
              </w:rPr>
              <w:t>Bharwar</w:t>
            </w:r>
            <w:proofErr w:type="spellEnd"/>
            <w:r>
              <w:rPr>
                <w:rFonts w:ascii="Times New Roman" w:hAnsi="Times New Roman"/>
                <w:b/>
                <w:sz w:val="20"/>
                <w:szCs w:val="20"/>
              </w:rPr>
              <w:t xml:space="preserve"> </w:t>
            </w:r>
            <w:r w:rsidRPr="003D4032">
              <w:rPr>
                <w:rFonts w:ascii="Times New Roman" w:hAnsi="Times New Roman"/>
                <w:b/>
                <w:sz w:val="20"/>
                <w:szCs w:val="20"/>
              </w:rPr>
              <w:t xml:space="preserve"> </w:t>
            </w:r>
          </w:p>
        </w:tc>
        <w:tc>
          <w:tcPr>
            <w:tcW w:w="1134" w:type="dxa"/>
          </w:tcPr>
          <w:p w14:paraId="3B7946FC" w14:textId="77777777" w:rsidR="0009273D" w:rsidRPr="006C13D7" w:rsidRDefault="0009273D" w:rsidP="00245C62">
            <w:pPr>
              <w:rPr>
                <w:rFonts w:ascii="Times New Roman" w:hAnsi="Times New Roman"/>
                <w:b/>
                <w:bCs/>
                <w:sz w:val="20"/>
                <w:szCs w:val="20"/>
              </w:rPr>
            </w:pPr>
            <w:r>
              <w:rPr>
                <w:rFonts w:ascii="Times New Roman" w:hAnsi="Times New Roman"/>
                <w:b/>
                <w:sz w:val="20"/>
                <w:szCs w:val="20"/>
              </w:rPr>
              <w:t xml:space="preserve"> </w:t>
            </w:r>
            <w:proofErr w:type="spellStart"/>
            <w:r w:rsidRPr="003D4032">
              <w:rPr>
                <w:rFonts w:ascii="Times New Roman" w:hAnsi="Times New Roman"/>
                <w:b/>
                <w:sz w:val="20"/>
                <w:szCs w:val="20"/>
              </w:rPr>
              <w:t>N</w:t>
            </w:r>
            <w:r>
              <w:rPr>
                <w:rFonts w:ascii="Times New Roman" w:hAnsi="Times New Roman"/>
                <w:b/>
                <w:sz w:val="20"/>
                <w:szCs w:val="20"/>
              </w:rPr>
              <w:t>urpur</w:t>
            </w:r>
            <w:proofErr w:type="spellEnd"/>
          </w:p>
        </w:tc>
      </w:tr>
      <w:tr w:rsidR="0009273D" w14:paraId="423EEED3" w14:textId="77777777" w:rsidTr="00245C62">
        <w:tc>
          <w:tcPr>
            <w:tcW w:w="511" w:type="dxa"/>
          </w:tcPr>
          <w:p w14:paraId="715FCCEA" w14:textId="77777777" w:rsidR="0009273D" w:rsidRPr="006C13D7" w:rsidRDefault="0009273D" w:rsidP="00245C62">
            <w:pPr>
              <w:jc w:val="center"/>
              <w:rPr>
                <w:rFonts w:ascii="Times New Roman" w:hAnsi="Times New Roman"/>
                <w:b/>
                <w:bCs/>
                <w:sz w:val="20"/>
                <w:szCs w:val="20"/>
              </w:rPr>
            </w:pPr>
            <w:r w:rsidRPr="006C13D7">
              <w:rPr>
                <w:rFonts w:ascii="Times New Roman" w:hAnsi="Times New Roman"/>
                <w:b/>
                <w:bCs/>
                <w:sz w:val="20"/>
                <w:szCs w:val="20"/>
              </w:rPr>
              <w:t>1.</w:t>
            </w:r>
          </w:p>
        </w:tc>
        <w:tc>
          <w:tcPr>
            <w:tcW w:w="1127" w:type="dxa"/>
          </w:tcPr>
          <w:p w14:paraId="034524F9"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sz w:val="20"/>
                <w:szCs w:val="20"/>
              </w:rPr>
              <w:t>Eristalini</w:t>
            </w:r>
            <w:proofErr w:type="spellEnd"/>
          </w:p>
        </w:tc>
        <w:tc>
          <w:tcPr>
            <w:tcW w:w="2262" w:type="dxa"/>
          </w:tcPr>
          <w:p w14:paraId="0EA81098"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i/>
                <w:iCs/>
                <w:sz w:val="20"/>
                <w:szCs w:val="20"/>
              </w:rPr>
              <w:t>Eristalodes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paria</w:t>
            </w:r>
            <w:proofErr w:type="spellEnd"/>
          </w:p>
        </w:tc>
        <w:tc>
          <w:tcPr>
            <w:tcW w:w="1072" w:type="dxa"/>
          </w:tcPr>
          <w:p w14:paraId="60914A2C"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691" w:type="dxa"/>
          </w:tcPr>
          <w:p w14:paraId="40D7583F"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709" w:type="dxa"/>
            <w:shd w:val="clear" w:color="auto" w:fill="D0CECE" w:themeFill="background2" w:themeFillShade="E6"/>
          </w:tcPr>
          <w:p w14:paraId="20612FB2"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4B6F8C17"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115E32B0"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65CB45BA"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r>
      <w:tr w:rsidR="0009273D" w14:paraId="4EA54417" w14:textId="77777777" w:rsidTr="00245C62">
        <w:tc>
          <w:tcPr>
            <w:tcW w:w="511" w:type="dxa"/>
          </w:tcPr>
          <w:p w14:paraId="035CF0F8" w14:textId="77777777" w:rsidR="0009273D" w:rsidRPr="006C13D7" w:rsidRDefault="0009273D" w:rsidP="00245C62">
            <w:pPr>
              <w:jc w:val="center"/>
              <w:rPr>
                <w:rFonts w:ascii="Times New Roman" w:hAnsi="Times New Roman"/>
                <w:b/>
                <w:bCs/>
                <w:sz w:val="20"/>
                <w:szCs w:val="20"/>
              </w:rPr>
            </w:pPr>
          </w:p>
        </w:tc>
        <w:tc>
          <w:tcPr>
            <w:tcW w:w="1127" w:type="dxa"/>
          </w:tcPr>
          <w:p w14:paraId="1F95052E" w14:textId="77777777" w:rsidR="0009273D" w:rsidRDefault="0009273D" w:rsidP="00245C62">
            <w:pPr>
              <w:jc w:val="center"/>
              <w:rPr>
                <w:rFonts w:ascii="Times New Roman" w:hAnsi="Times New Roman"/>
                <w:sz w:val="20"/>
                <w:szCs w:val="20"/>
              </w:rPr>
            </w:pPr>
          </w:p>
        </w:tc>
        <w:tc>
          <w:tcPr>
            <w:tcW w:w="2262" w:type="dxa"/>
          </w:tcPr>
          <w:p w14:paraId="32F47A32" w14:textId="77777777" w:rsidR="0009273D" w:rsidRDefault="0009273D" w:rsidP="00245C62">
            <w:pPr>
              <w:jc w:val="center"/>
              <w:rPr>
                <w:rFonts w:ascii="Times New Roman" w:hAnsi="Times New Roman"/>
                <w:sz w:val="20"/>
                <w:szCs w:val="20"/>
              </w:rPr>
            </w:pPr>
            <w:r w:rsidRPr="003D4032">
              <w:rPr>
                <w:rFonts w:ascii="Times New Roman" w:hAnsi="Times New Roman"/>
                <w:i/>
                <w:iCs/>
                <w:sz w:val="20"/>
                <w:szCs w:val="20"/>
              </w:rPr>
              <w:t>Eristalis tenax</w:t>
            </w:r>
          </w:p>
        </w:tc>
        <w:tc>
          <w:tcPr>
            <w:tcW w:w="1072" w:type="dxa"/>
            <w:shd w:val="clear" w:color="auto" w:fill="D0CECE" w:themeFill="background2" w:themeFillShade="E6"/>
          </w:tcPr>
          <w:p w14:paraId="6800AAC0" w14:textId="77777777" w:rsidR="0009273D" w:rsidRPr="007A44B1" w:rsidRDefault="0009273D" w:rsidP="00245C62">
            <w:pPr>
              <w:jc w:val="center"/>
              <w:rPr>
                <w:rFonts w:ascii="Times New Roman" w:hAnsi="Times New Roman"/>
                <w:b/>
                <w:bCs/>
                <w:sz w:val="20"/>
                <w:szCs w:val="20"/>
              </w:rPr>
            </w:pPr>
            <w:r w:rsidRPr="008125B0">
              <w:rPr>
                <w:rFonts w:ascii="Times New Roman" w:hAnsi="Times New Roman"/>
                <w:b/>
                <w:bCs/>
                <w:sz w:val="20"/>
                <w:szCs w:val="20"/>
              </w:rPr>
              <w:t>+</w:t>
            </w:r>
          </w:p>
        </w:tc>
        <w:tc>
          <w:tcPr>
            <w:tcW w:w="1691" w:type="dxa"/>
          </w:tcPr>
          <w:p w14:paraId="7CA378BD"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265BE791"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2ECF77B9"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6830CA13"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32C51AE3"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r>
      <w:tr w:rsidR="0009273D" w14:paraId="044998D5" w14:textId="77777777" w:rsidTr="00245C62">
        <w:tc>
          <w:tcPr>
            <w:tcW w:w="511" w:type="dxa"/>
          </w:tcPr>
          <w:p w14:paraId="35320717" w14:textId="77777777" w:rsidR="0009273D" w:rsidRPr="006C13D7" w:rsidRDefault="0009273D" w:rsidP="00245C62">
            <w:pPr>
              <w:jc w:val="center"/>
              <w:rPr>
                <w:rFonts w:ascii="Times New Roman" w:hAnsi="Times New Roman"/>
                <w:b/>
                <w:bCs/>
                <w:sz w:val="20"/>
                <w:szCs w:val="20"/>
              </w:rPr>
            </w:pPr>
          </w:p>
        </w:tc>
        <w:tc>
          <w:tcPr>
            <w:tcW w:w="1127" w:type="dxa"/>
          </w:tcPr>
          <w:p w14:paraId="5B46C3F0" w14:textId="77777777" w:rsidR="0009273D" w:rsidRDefault="0009273D" w:rsidP="00245C62">
            <w:pPr>
              <w:jc w:val="center"/>
              <w:rPr>
                <w:rFonts w:ascii="Times New Roman" w:hAnsi="Times New Roman"/>
                <w:sz w:val="20"/>
                <w:szCs w:val="20"/>
              </w:rPr>
            </w:pPr>
          </w:p>
        </w:tc>
        <w:tc>
          <w:tcPr>
            <w:tcW w:w="2262" w:type="dxa"/>
          </w:tcPr>
          <w:p w14:paraId="44D7AC13"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i/>
                <w:iCs/>
                <w:sz w:val="20"/>
                <w:szCs w:val="20"/>
              </w:rPr>
              <w:t>Eoseristalis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arbustorum</w:t>
            </w:r>
            <w:proofErr w:type="spellEnd"/>
          </w:p>
        </w:tc>
        <w:tc>
          <w:tcPr>
            <w:tcW w:w="1072" w:type="dxa"/>
          </w:tcPr>
          <w:p w14:paraId="20F11F3C"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691" w:type="dxa"/>
            <w:shd w:val="clear" w:color="auto" w:fill="D0CECE" w:themeFill="background2" w:themeFillShade="E6"/>
          </w:tcPr>
          <w:p w14:paraId="5D47FB77"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2D86E6B0"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2B4CBB57"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39BBC46F"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736BA944"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r>
      <w:tr w:rsidR="0009273D" w14:paraId="00B070F3" w14:textId="77777777" w:rsidTr="00245C62">
        <w:tc>
          <w:tcPr>
            <w:tcW w:w="511" w:type="dxa"/>
          </w:tcPr>
          <w:p w14:paraId="1678D210" w14:textId="77777777" w:rsidR="0009273D" w:rsidRPr="006C13D7" w:rsidRDefault="0009273D" w:rsidP="00245C62">
            <w:pPr>
              <w:jc w:val="center"/>
              <w:rPr>
                <w:rFonts w:ascii="Times New Roman" w:hAnsi="Times New Roman"/>
                <w:b/>
                <w:bCs/>
                <w:sz w:val="20"/>
                <w:szCs w:val="20"/>
              </w:rPr>
            </w:pPr>
          </w:p>
        </w:tc>
        <w:tc>
          <w:tcPr>
            <w:tcW w:w="1127" w:type="dxa"/>
          </w:tcPr>
          <w:p w14:paraId="341F6982" w14:textId="77777777" w:rsidR="0009273D" w:rsidRDefault="0009273D" w:rsidP="00245C62">
            <w:pPr>
              <w:jc w:val="center"/>
              <w:rPr>
                <w:rFonts w:ascii="Times New Roman" w:hAnsi="Times New Roman"/>
                <w:sz w:val="20"/>
                <w:szCs w:val="20"/>
              </w:rPr>
            </w:pPr>
          </w:p>
        </w:tc>
        <w:tc>
          <w:tcPr>
            <w:tcW w:w="2262" w:type="dxa"/>
          </w:tcPr>
          <w:p w14:paraId="341F74D2"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i/>
                <w:iCs/>
                <w:sz w:val="20"/>
                <w:szCs w:val="20"/>
              </w:rPr>
              <w:t>Eristalinus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arvorum</w:t>
            </w:r>
            <w:proofErr w:type="spellEnd"/>
          </w:p>
        </w:tc>
        <w:tc>
          <w:tcPr>
            <w:tcW w:w="1072" w:type="dxa"/>
          </w:tcPr>
          <w:p w14:paraId="35D178E7"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691" w:type="dxa"/>
          </w:tcPr>
          <w:p w14:paraId="4017FCE0"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734CF7BC"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shd w:val="clear" w:color="auto" w:fill="D0CECE" w:themeFill="background2" w:themeFillShade="E6"/>
          </w:tcPr>
          <w:p w14:paraId="6AC8E9BF"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38BC275E"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253F190B"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r>
      <w:tr w:rsidR="0009273D" w14:paraId="3C93D0B1" w14:textId="77777777" w:rsidTr="00245C62">
        <w:tc>
          <w:tcPr>
            <w:tcW w:w="511" w:type="dxa"/>
          </w:tcPr>
          <w:p w14:paraId="0BE9C55D" w14:textId="77777777" w:rsidR="0009273D" w:rsidRDefault="0009273D" w:rsidP="00245C62">
            <w:pPr>
              <w:jc w:val="center"/>
              <w:rPr>
                <w:rFonts w:ascii="Times New Roman" w:hAnsi="Times New Roman"/>
                <w:sz w:val="20"/>
                <w:szCs w:val="20"/>
              </w:rPr>
            </w:pPr>
          </w:p>
        </w:tc>
        <w:tc>
          <w:tcPr>
            <w:tcW w:w="1127" w:type="dxa"/>
          </w:tcPr>
          <w:p w14:paraId="22454546" w14:textId="77777777" w:rsidR="0009273D" w:rsidRDefault="0009273D" w:rsidP="00245C62">
            <w:pPr>
              <w:jc w:val="center"/>
              <w:rPr>
                <w:rFonts w:ascii="Times New Roman" w:hAnsi="Times New Roman"/>
                <w:sz w:val="20"/>
                <w:szCs w:val="20"/>
              </w:rPr>
            </w:pPr>
          </w:p>
        </w:tc>
        <w:tc>
          <w:tcPr>
            <w:tcW w:w="2262" w:type="dxa"/>
          </w:tcPr>
          <w:p w14:paraId="567F4E28" w14:textId="77777777" w:rsidR="0009273D" w:rsidRDefault="0009273D" w:rsidP="00245C62">
            <w:pPr>
              <w:jc w:val="center"/>
              <w:rPr>
                <w:rFonts w:ascii="Times New Roman" w:hAnsi="Times New Roman"/>
                <w:sz w:val="20"/>
                <w:szCs w:val="20"/>
              </w:rPr>
            </w:pPr>
            <w:r w:rsidRPr="003D4032">
              <w:rPr>
                <w:rFonts w:ascii="Times New Roman" w:hAnsi="Times New Roman"/>
                <w:i/>
                <w:iCs/>
                <w:sz w:val="20"/>
                <w:szCs w:val="20"/>
              </w:rPr>
              <w:t xml:space="preserve">Eristalis </w:t>
            </w:r>
            <w:r w:rsidRPr="003D4032">
              <w:rPr>
                <w:rFonts w:ascii="Times New Roman" w:hAnsi="Times New Roman"/>
                <w:sz w:val="20"/>
                <w:szCs w:val="20"/>
              </w:rPr>
              <w:t>sp.</w:t>
            </w:r>
          </w:p>
        </w:tc>
        <w:tc>
          <w:tcPr>
            <w:tcW w:w="1072" w:type="dxa"/>
          </w:tcPr>
          <w:p w14:paraId="6CE62DCE"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691" w:type="dxa"/>
          </w:tcPr>
          <w:p w14:paraId="5578351D"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7F9A8E58"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6753CCFD"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shd w:val="clear" w:color="auto" w:fill="D0CECE" w:themeFill="background2" w:themeFillShade="E6"/>
          </w:tcPr>
          <w:p w14:paraId="14EBEC0A"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39CB0537"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r>
      <w:tr w:rsidR="0009273D" w14:paraId="27672AFE" w14:textId="77777777" w:rsidTr="00245C62">
        <w:tc>
          <w:tcPr>
            <w:tcW w:w="511" w:type="dxa"/>
          </w:tcPr>
          <w:p w14:paraId="0DB9FB9B" w14:textId="77777777" w:rsidR="0009273D" w:rsidRDefault="0009273D" w:rsidP="00245C62">
            <w:pPr>
              <w:jc w:val="center"/>
              <w:rPr>
                <w:rFonts w:ascii="Times New Roman" w:hAnsi="Times New Roman"/>
                <w:sz w:val="20"/>
                <w:szCs w:val="20"/>
              </w:rPr>
            </w:pPr>
            <w:r w:rsidRPr="006C13D7">
              <w:rPr>
                <w:rFonts w:ascii="Times New Roman" w:hAnsi="Times New Roman"/>
                <w:b/>
                <w:bCs/>
                <w:sz w:val="20"/>
                <w:szCs w:val="20"/>
              </w:rPr>
              <w:t>2.</w:t>
            </w:r>
          </w:p>
        </w:tc>
        <w:tc>
          <w:tcPr>
            <w:tcW w:w="1127" w:type="dxa"/>
          </w:tcPr>
          <w:p w14:paraId="32F632F7"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sz w:val="20"/>
                <w:szCs w:val="20"/>
              </w:rPr>
              <w:t>Syrphini</w:t>
            </w:r>
            <w:proofErr w:type="spellEnd"/>
          </w:p>
        </w:tc>
        <w:tc>
          <w:tcPr>
            <w:tcW w:w="2262" w:type="dxa"/>
          </w:tcPr>
          <w:p w14:paraId="2A0DF66A"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i/>
                <w:iCs/>
                <w:sz w:val="20"/>
                <w:szCs w:val="20"/>
              </w:rPr>
              <w:t>Scaeva</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latimaculata</w:t>
            </w:r>
            <w:proofErr w:type="spellEnd"/>
          </w:p>
        </w:tc>
        <w:tc>
          <w:tcPr>
            <w:tcW w:w="1072" w:type="dxa"/>
          </w:tcPr>
          <w:p w14:paraId="74B2FB53"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691" w:type="dxa"/>
          </w:tcPr>
          <w:p w14:paraId="11608F8C"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709" w:type="dxa"/>
            <w:shd w:val="clear" w:color="auto" w:fill="D0CECE" w:themeFill="background2" w:themeFillShade="E6"/>
          </w:tcPr>
          <w:p w14:paraId="406FB305"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18339365"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0DAA5599"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5AA28222"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r>
      <w:tr w:rsidR="0009273D" w14:paraId="45C95DD6" w14:textId="77777777" w:rsidTr="00245C62">
        <w:tc>
          <w:tcPr>
            <w:tcW w:w="511" w:type="dxa"/>
          </w:tcPr>
          <w:p w14:paraId="3BE9278B" w14:textId="77777777" w:rsidR="0009273D" w:rsidRDefault="0009273D" w:rsidP="00245C62">
            <w:pPr>
              <w:jc w:val="center"/>
              <w:rPr>
                <w:rFonts w:ascii="Times New Roman" w:hAnsi="Times New Roman"/>
                <w:sz w:val="20"/>
                <w:szCs w:val="20"/>
              </w:rPr>
            </w:pPr>
          </w:p>
        </w:tc>
        <w:tc>
          <w:tcPr>
            <w:tcW w:w="1127" w:type="dxa"/>
          </w:tcPr>
          <w:p w14:paraId="7A9ECE18" w14:textId="77777777" w:rsidR="0009273D" w:rsidRDefault="0009273D" w:rsidP="00245C62">
            <w:pPr>
              <w:jc w:val="center"/>
              <w:rPr>
                <w:rFonts w:ascii="Times New Roman" w:hAnsi="Times New Roman"/>
                <w:sz w:val="20"/>
                <w:szCs w:val="20"/>
              </w:rPr>
            </w:pPr>
          </w:p>
        </w:tc>
        <w:tc>
          <w:tcPr>
            <w:tcW w:w="2262" w:type="dxa"/>
          </w:tcPr>
          <w:p w14:paraId="39555D50"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i/>
                <w:iCs/>
                <w:sz w:val="20"/>
                <w:szCs w:val="20"/>
              </w:rPr>
              <w:t>Episyrphus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balteatus</w:t>
            </w:r>
            <w:proofErr w:type="spellEnd"/>
          </w:p>
        </w:tc>
        <w:tc>
          <w:tcPr>
            <w:tcW w:w="1072" w:type="dxa"/>
          </w:tcPr>
          <w:p w14:paraId="1AE9A3CD"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691" w:type="dxa"/>
            <w:shd w:val="clear" w:color="auto" w:fill="D0CECE" w:themeFill="background2" w:themeFillShade="E6"/>
          </w:tcPr>
          <w:p w14:paraId="103DABDE"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28F72690"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2C8F1DA8"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09718A7B"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63DA38FE"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r>
      <w:tr w:rsidR="0009273D" w14:paraId="20891451" w14:textId="77777777" w:rsidTr="00245C62">
        <w:tc>
          <w:tcPr>
            <w:tcW w:w="511" w:type="dxa"/>
          </w:tcPr>
          <w:p w14:paraId="5921B45B" w14:textId="77777777" w:rsidR="0009273D" w:rsidRDefault="0009273D" w:rsidP="00245C62">
            <w:pPr>
              <w:jc w:val="center"/>
              <w:rPr>
                <w:rFonts w:ascii="Times New Roman" w:hAnsi="Times New Roman"/>
                <w:sz w:val="20"/>
                <w:szCs w:val="20"/>
              </w:rPr>
            </w:pPr>
          </w:p>
        </w:tc>
        <w:tc>
          <w:tcPr>
            <w:tcW w:w="1127" w:type="dxa"/>
          </w:tcPr>
          <w:p w14:paraId="7D10EA2F" w14:textId="77777777" w:rsidR="0009273D" w:rsidRDefault="0009273D" w:rsidP="00245C62">
            <w:pPr>
              <w:jc w:val="center"/>
              <w:rPr>
                <w:rFonts w:ascii="Times New Roman" w:hAnsi="Times New Roman"/>
                <w:sz w:val="20"/>
                <w:szCs w:val="20"/>
              </w:rPr>
            </w:pPr>
          </w:p>
        </w:tc>
        <w:tc>
          <w:tcPr>
            <w:tcW w:w="2262" w:type="dxa"/>
          </w:tcPr>
          <w:p w14:paraId="0CF51932"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i/>
                <w:iCs/>
                <w:sz w:val="20"/>
                <w:szCs w:val="20"/>
              </w:rPr>
              <w:t>Episyrphus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viridaureus</w:t>
            </w:r>
            <w:proofErr w:type="spellEnd"/>
          </w:p>
        </w:tc>
        <w:tc>
          <w:tcPr>
            <w:tcW w:w="1072" w:type="dxa"/>
          </w:tcPr>
          <w:p w14:paraId="31D43A0E"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691" w:type="dxa"/>
            <w:shd w:val="clear" w:color="auto" w:fill="D0CECE" w:themeFill="background2" w:themeFillShade="E6"/>
          </w:tcPr>
          <w:p w14:paraId="35C3E8FA"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37CD9A02"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659A1ABD"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6400A098"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134" w:type="dxa"/>
            <w:shd w:val="clear" w:color="auto" w:fill="D0CECE" w:themeFill="background2" w:themeFillShade="E6"/>
          </w:tcPr>
          <w:p w14:paraId="071DE28E"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r>
      <w:tr w:rsidR="0009273D" w14:paraId="3D5C8435" w14:textId="77777777" w:rsidTr="00245C62">
        <w:tc>
          <w:tcPr>
            <w:tcW w:w="511" w:type="dxa"/>
          </w:tcPr>
          <w:p w14:paraId="45DD19C7" w14:textId="77777777" w:rsidR="0009273D" w:rsidRDefault="0009273D" w:rsidP="00245C62">
            <w:pPr>
              <w:jc w:val="center"/>
              <w:rPr>
                <w:rFonts w:ascii="Times New Roman" w:hAnsi="Times New Roman"/>
                <w:sz w:val="20"/>
                <w:szCs w:val="20"/>
              </w:rPr>
            </w:pPr>
            <w:r w:rsidRPr="006C13D7">
              <w:rPr>
                <w:rFonts w:ascii="Times New Roman" w:hAnsi="Times New Roman"/>
                <w:b/>
                <w:bCs/>
                <w:sz w:val="20"/>
                <w:szCs w:val="20"/>
              </w:rPr>
              <w:t>3.</w:t>
            </w:r>
          </w:p>
        </w:tc>
        <w:tc>
          <w:tcPr>
            <w:tcW w:w="1127" w:type="dxa"/>
          </w:tcPr>
          <w:p w14:paraId="4E32C387" w14:textId="77777777" w:rsidR="0009273D" w:rsidRDefault="0009273D" w:rsidP="00245C62">
            <w:pPr>
              <w:jc w:val="center"/>
              <w:rPr>
                <w:rFonts w:ascii="Times New Roman" w:hAnsi="Times New Roman"/>
                <w:sz w:val="20"/>
                <w:szCs w:val="20"/>
              </w:rPr>
            </w:pPr>
            <w:r w:rsidRPr="003D4032">
              <w:rPr>
                <w:rFonts w:ascii="Times New Roman" w:hAnsi="Times New Roman"/>
                <w:sz w:val="20"/>
                <w:szCs w:val="20"/>
              </w:rPr>
              <w:t>Bacchini</w:t>
            </w:r>
          </w:p>
        </w:tc>
        <w:tc>
          <w:tcPr>
            <w:tcW w:w="2262" w:type="dxa"/>
          </w:tcPr>
          <w:p w14:paraId="0C8402E3"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i/>
                <w:iCs/>
                <w:sz w:val="20"/>
                <w:szCs w:val="20"/>
              </w:rPr>
              <w:t>Melanostoma</w:t>
            </w:r>
            <w:proofErr w:type="spellEnd"/>
            <w:r w:rsidRPr="003D4032">
              <w:rPr>
                <w:rFonts w:ascii="Times New Roman" w:hAnsi="Times New Roman"/>
                <w:i/>
                <w:iCs/>
                <w:sz w:val="20"/>
                <w:szCs w:val="20"/>
              </w:rPr>
              <w:t xml:space="preserve"> </w:t>
            </w:r>
            <w:r w:rsidRPr="003D4032">
              <w:rPr>
                <w:rFonts w:ascii="Times New Roman" w:hAnsi="Times New Roman"/>
                <w:sz w:val="20"/>
                <w:szCs w:val="20"/>
              </w:rPr>
              <w:t>sp.</w:t>
            </w:r>
          </w:p>
        </w:tc>
        <w:tc>
          <w:tcPr>
            <w:tcW w:w="1072" w:type="dxa"/>
          </w:tcPr>
          <w:p w14:paraId="3F6F8712"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691" w:type="dxa"/>
          </w:tcPr>
          <w:p w14:paraId="349D97C1"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709" w:type="dxa"/>
            <w:shd w:val="clear" w:color="auto" w:fill="D0CECE" w:themeFill="background2" w:themeFillShade="E6"/>
          </w:tcPr>
          <w:p w14:paraId="1CD39544"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7C12167C"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5CF58982"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52A920CF"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r>
      <w:tr w:rsidR="0009273D" w14:paraId="2FA1984B" w14:textId="77777777" w:rsidTr="00245C62">
        <w:tc>
          <w:tcPr>
            <w:tcW w:w="511" w:type="dxa"/>
          </w:tcPr>
          <w:p w14:paraId="2148CB62" w14:textId="77777777" w:rsidR="0009273D" w:rsidRPr="006C13D7" w:rsidRDefault="0009273D" w:rsidP="00245C62">
            <w:pPr>
              <w:jc w:val="center"/>
              <w:rPr>
                <w:rFonts w:ascii="Times New Roman" w:hAnsi="Times New Roman"/>
                <w:b/>
                <w:bCs/>
                <w:sz w:val="20"/>
                <w:szCs w:val="20"/>
              </w:rPr>
            </w:pPr>
            <w:r w:rsidRPr="006C13D7">
              <w:rPr>
                <w:rFonts w:ascii="Times New Roman" w:hAnsi="Times New Roman"/>
                <w:b/>
                <w:bCs/>
                <w:sz w:val="20"/>
                <w:szCs w:val="20"/>
              </w:rPr>
              <w:t>4.</w:t>
            </w:r>
          </w:p>
        </w:tc>
        <w:tc>
          <w:tcPr>
            <w:tcW w:w="1127" w:type="dxa"/>
          </w:tcPr>
          <w:p w14:paraId="00AF382F"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sz w:val="20"/>
                <w:szCs w:val="20"/>
              </w:rPr>
              <w:t>Paragini</w:t>
            </w:r>
            <w:proofErr w:type="spellEnd"/>
          </w:p>
        </w:tc>
        <w:tc>
          <w:tcPr>
            <w:tcW w:w="2262" w:type="dxa"/>
          </w:tcPr>
          <w:p w14:paraId="5D0B24C9" w14:textId="77777777" w:rsidR="0009273D" w:rsidRDefault="0009273D" w:rsidP="00245C62">
            <w:pPr>
              <w:jc w:val="center"/>
              <w:rPr>
                <w:rFonts w:ascii="Times New Roman" w:hAnsi="Times New Roman"/>
                <w:sz w:val="20"/>
                <w:szCs w:val="20"/>
              </w:rPr>
            </w:pPr>
            <w:r w:rsidRPr="003D4032">
              <w:rPr>
                <w:rFonts w:ascii="Times New Roman" w:hAnsi="Times New Roman"/>
                <w:i/>
                <w:iCs/>
                <w:sz w:val="20"/>
                <w:szCs w:val="20"/>
              </w:rPr>
              <w:t xml:space="preserve">Paragus </w:t>
            </w:r>
            <w:r w:rsidRPr="003D4032">
              <w:rPr>
                <w:rFonts w:ascii="Times New Roman" w:hAnsi="Times New Roman"/>
                <w:sz w:val="20"/>
                <w:szCs w:val="20"/>
              </w:rPr>
              <w:t>sp.</w:t>
            </w:r>
          </w:p>
        </w:tc>
        <w:tc>
          <w:tcPr>
            <w:tcW w:w="1072" w:type="dxa"/>
          </w:tcPr>
          <w:p w14:paraId="0F8F1854" w14:textId="77777777" w:rsidR="0009273D" w:rsidRDefault="0009273D" w:rsidP="00245C62">
            <w:pPr>
              <w:jc w:val="center"/>
              <w:rPr>
                <w:rFonts w:ascii="Times New Roman" w:hAnsi="Times New Roman"/>
                <w:sz w:val="20"/>
                <w:szCs w:val="20"/>
              </w:rPr>
            </w:pPr>
          </w:p>
        </w:tc>
        <w:tc>
          <w:tcPr>
            <w:tcW w:w="1691" w:type="dxa"/>
          </w:tcPr>
          <w:p w14:paraId="7FA4FD44"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77952717"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30099445" w14:textId="77777777" w:rsidR="0009273D" w:rsidRDefault="0009273D" w:rsidP="00245C62">
            <w:pPr>
              <w:jc w:val="center"/>
              <w:rPr>
                <w:rFonts w:ascii="Times New Roman" w:hAnsi="Times New Roman"/>
                <w:sz w:val="20"/>
                <w:szCs w:val="20"/>
              </w:rPr>
            </w:pPr>
          </w:p>
        </w:tc>
        <w:tc>
          <w:tcPr>
            <w:tcW w:w="992" w:type="dxa"/>
            <w:shd w:val="clear" w:color="auto" w:fill="D0CECE" w:themeFill="background2" w:themeFillShade="E6"/>
          </w:tcPr>
          <w:p w14:paraId="7A89D8BB"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154C6A95"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r>
    </w:tbl>
    <w:p w14:paraId="655C37A1" w14:textId="77777777" w:rsidR="0009273D" w:rsidRPr="008125B0" w:rsidRDefault="0009273D" w:rsidP="0009273D">
      <w:pPr>
        <w:spacing w:line="240" w:lineRule="auto"/>
        <w:jc w:val="center"/>
        <w:rPr>
          <w:rFonts w:ascii="Times New Roman" w:hAnsi="Times New Roman"/>
          <w:sz w:val="20"/>
          <w:szCs w:val="20"/>
        </w:rPr>
      </w:pPr>
      <w:r w:rsidRPr="008125B0">
        <w:rPr>
          <w:rFonts w:ascii="Times New Roman" w:hAnsi="Times New Roman"/>
          <w:sz w:val="20"/>
          <w:szCs w:val="20"/>
        </w:rPr>
        <w:t>+ = presence; − = absence.</w:t>
      </w:r>
    </w:p>
    <w:p w14:paraId="1DCF1925" w14:textId="77777777" w:rsidR="0009273D" w:rsidRPr="003D4032" w:rsidRDefault="0009273D" w:rsidP="0009273D">
      <w:pPr>
        <w:spacing w:after="0" w:line="240" w:lineRule="auto"/>
        <w:rPr>
          <w:rFonts w:ascii="Times New Roman" w:hAnsi="Times New Roman"/>
          <w:b/>
          <w:sz w:val="20"/>
          <w:szCs w:val="20"/>
        </w:rPr>
      </w:pPr>
    </w:p>
    <w:p w14:paraId="2D046B5F" w14:textId="77777777" w:rsidR="0009273D" w:rsidRPr="003D4032" w:rsidRDefault="0009273D" w:rsidP="0009273D">
      <w:pPr>
        <w:spacing w:after="0" w:line="240" w:lineRule="auto"/>
        <w:rPr>
          <w:rFonts w:ascii="Times New Roman" w:hAnsi="Times New Roman"/>
          <w:b/>
          <w:sz w:val="20"/>
          <w:szCs w:val="20"/>
        </w:rPr>
      </w:pPr>
    </w:p>
    <w:p w14:paraId="1D97E791" w14:textId="77777777" w:rsidR="0009273D" w:rsidRPr="003D4032" w:rsidRDefault="0009273D" w:rsidP="0009273D">
      <w:pPr>
        <w:spacing w:after="0" w:line="240" w:lineRule="auto"/>
        <w:rPr>
          <w:rFonts w:ascii="Times New Roman" w:hAnsi="Times New Roman"/>
          <w:b/>
          <w:sz w:val="20"/>
          <w:szCs w:val="20"/>
        </w:rPr>
      </w:pPr>
    </w:p>
    <w:p w14:paraId="679B6729" w14:textId="77777777" w:rsidR="0009273D" w:rsidRPr="003D4032" w:rsidRDefault="0009273D" w:rsidP="0009273D">
      <w:pPr>
        <w:spacing w:after="0" w:line="240" w:lineRule="auto"/>
        <w:rPr>
          <w:rFonts w:ascii="Times New Roman" w:hAnsi="Times New Roman"/>
          <w:b/>
          <w:sz w:val="20"/>
          <w:szCs w:val="20"/>
        </w:rPr>
      </w:pPr>
    </w:p>
    <w:p w14:paraId="4FD186A8" w14:textId="77777777" w:rsidR="0009273D" w:rsidRPr="003D4032" w:rsidRDefault="0009273D" w:rsidP="0009273D">
      <w:pPr>
        <w:spacing w:after="0" w:line="240" w:lineRule="auto"/>
        <w:rPr>
          <w:rFonts w:ascii="Times New Roman" w:hAnsi="Times New Roman"/>
          <w:b/>
          <w:sz w:val="20"/>
          <w:szCs w:val="20"/>
        </w:rPr>
      </w:pPr>
    </w:p>
    <w:p w14:paraId="3427B10D" w14:textId="77777777" w:rsidR="0009273D" w:rsidRPr="003D4032" w:rsidRDefault="0009273D" w:rsidP="0009273D">
      <w:pPr>
        <w:spacing w:after="0" w:line="240" w:lineRule="auto"/>
        <w:rPr>
          <w:rFonts w:ascii="Times New Roman" w:hAnsi="Times New Roman"/>
          <w:b/>
          <w:sz w:val="20"/>
          <w:szCs w:val="20"/>
        </w:rPr>
      </w:pPr>
    </w:p>
    <w:p w14:paraId="71C00747" w14:textId="77777777" w:rsidR="0009273D" w:rsidRPr="003D4032" w:rsidRDefault="0009273D" w:rsidP="0009273D">
      <w:pPr>
        <w:spacing w:after="0" w:line="240" w:lineRule="auto"/>
        <w:rPr>
          <w:rFonts w:ascii="Times New Roman" w:hAnsi="Times New Roman"/>
          <w:b/>
          <w:sz w:val="20"/>
          <w:szCs w:val="20"/>
        </w:rPr>
      </w:pPr>
    </w:p>
    <w:p w14:paraId="6EE41A8A" w14:textId="77777777" w:rsidR="0009273D" w:rsidRPr="003D4032" w:rsidRDefault="0009273D" w:rsidP="0009273D">
      <w:pPr>
        <w:spacing w:after="0" w:line="240" w:lineRule="auto"/>
        <w:rPr>
          <w:rFonts w:ascii="Times New Roman" w:hAnsi="Times New Roman"/>
          <w:b/>
          <w:sz w:val="20"/>
          <w:szCs w:val="20"/>
        </w:rPr>
      </w:pPr>
    </w:p>
    <w:p w14:paraId="3FDB01C4" w14:textId="77777777" w:rsidR="0009273D" w:rsidRPr="003D4032" w:rsidRDefault="0009273D" w:rsidP="0009273D">
      <w:pPr>
        <w:spacing w:after="0" w:line="240" w:lineRule="auto"/>
        <w:rPr>
          <w:rFonts w:ascii="Times New Roman" w:hAnsi="Times New Roman"/>
          <w:b/>
          <w:sz w:val="20"/>
          <w:szCs w:val="20"/>
        </w:rPr>
      </w:pPr>
    </w:p>
    <w:p w14:paraId="4FDF89C1" w14:textId="77777777" w:rsidR="0009273D" w:rsidRPr="003D4032" w:rsidRDefault="0009273D" w:rsidP="0009273D">
      <w:pPr>
        <w:spacing w:after="0" w:line="240" w:lineRule="auto"/>
        <w:rPr>
          <w:rFonts w:ascii="Times New Roman" w:hAnsi="Times New Roman"/>
          <w:b/>
          <w:sz w:val="20"/>
          <w:szCs w:val="20"/>
        </w:rPr>
      </w:pPr>
    </w:p>
    <w:p w14:paraId="4DB48AE0" w14:textId="77777777" w:rsidR="0009273D" w:rsidRPr="003D4032" w:rsidRDefault="0009273D" w:rsidP="0009273D">
      <w:pPr>
        <w:spacing w:after="0" w:line="240" w:lineRule="auto"/>
        <w:rPr>
          <w:rFonts w:ascii="Times New Roman" w:hAnsi="Times New Roman"/>
          <w:b/>
          <w:sz w:val="20"/>
          <w:szCs w:val="20"/>
        </w:rPr>
      </w:pPr>
    </w:p>
    <w:p w14:paraId="2240A472" w14:textId="77777777" w:rsidR="0009273D" w:rsidRPr="003D4032" w:rsidRDefault="0009273D" w:rsidP="0009273D">
      <w:pPr>
        <w:spacing w:after="0" w:line="240" w:lineRule="auto"/>
        <w:rPr>
          <w:rFonts w:ascii="Times New Roman" w:hAnsi="Times New Roman"/>
          <w:b/>
          <w:sz w:val="20"/>
          <w:szCs w:val="20"/>
        </w:rPr>
      </w:pPr>
    </w:p>
    <w:p w14:paraId="24F16090" w14:textId="77777777" w:rsidR="0009273D" w:rsidRPr="003D4032" w:rsidRDefault="0009273D" w:rsidP="0009273D">
      <w:pPr>
        <w:spacing w:after="0" w:line="240" w:lineRule="auto"/>
        <w:rPr>
          <w:rFonts w:ascii="Times New Roman" w:hAnsi="Times New Roman"/>
          <w:b/>
          <w:sz w:val="20"/>
          <w:szCs w:val="20"/>
        </w:rPr>
      </w:pPr>
    </w:p>
    <w:p w14:paraId="5B124229" w14:textId="77777777" w:rsidR="0009273D" w:rsidRPr="003D4032" w:rsidRDefault="0009273D" w:rsidP="0009273D">
      <w:pPr>
        <w:spacing w:after="0" w:line="240" w:lineRule="auto"/>
        <w:rPr>
          <w:rFonts w:ascii="Times New Roman" w:hAnsi="Times New Roman"/>
          <w:b/>
          <w:sz w:val="20"/>
          <w:szCs w:val="20"/>
        </w:rPr>
      </w:pPr>
    </w:p>
    <w:p w14:paraId="66811488" w14:textId="77777777" w:rsidR="0009273D" w:rsidRPr="003D4032" w:rsidRDefault="0009273D" w:rsidP="0009273D">
      <w:pPr>
        <w:spacing w:after="0" w:line="240" w:lineRule="auto"/>
        <w:rPr>
          <w:rFonts w:ascii="Times New Roman" w:hAnsi="Times New Roman"/>
          <w:b/>
          <w:sz w:val="20"/>
          <w:szCs w:val="20"/>
        </w:rPr>
      </w:pPr>
    </w:p>
    <w:p w14:paraId="00FD85FE" w14:textId="77777777" w:rsidR="0009273D" w:rsidRDefault="0009273D" w:rsidP="0009273D">
      <w:pPr>
        <w:spacing w:after="0" w:line="240" w:lineRule="auto"/>
        <w:rPr>
          <w:rFonts w:ascii="Times New Roman" w:hAnsi="Times New Roman"/>
          <w:b/>
          <w:sz w:val="20"/>
          <w:szCs w:val="20"/>
        </w:rPr>
      </w:pPr>
    </w:p>
    <w:p w14:paraId="190A19EC" w14:textId="77777777" w:rsidR="0009273D" w:rsidRDefault="0009273D" w:rsidP="0009273D">
      <w:pPr>
        <w:spacing w:after="0" w:line="240" w:lineRule="auto"/>
        <w:rPr>
          <w:rFonts w:ascii="Times New Roman" w:hAnsi="Times New Roman"/>
          <w:b/>
          <w:sz w:val="20"/>
          <w:szCs w:val="20"/>
        </w:rPr>
      </w:pPr>
    </w:p>
    <w:p w14:paraId="33913280" w14:textId="77777777" w:rsidR="0009273D" w:rsidRDefault="0009273D" w:rsidP="0009273D">
      <w:pPr>
        <w:spacing w:after="0" w:line="240" w:lineRule="auto"/>
        <w:rPr>
          <w:rFonts w:ascii="Times New Roman" w:hAnsi="Times New Roman"/>
          <w:b/>
          <w:sz w:val="20"/>
          <w:szCs w:val="20"/>
        </w:rPr>
      </w:pPr>
    </w:p>
    <w:p w14:paraId="644B2D94" w14:textId="77777777" w:rsidR="0009273D" w:rsidRDefault="0009273D" w:rsidP="0009273D">
      <w:pPr>
        <w:spacing w:after="0" w:line="240" w:lineRule="auto"/>
        <w:rPr>
          <w:rFonts w:ascii="Times New Roman" w:hAnsi="Times New Roman"/>
          <w:b/>
          <w:sz w:val="20"/>
          <w:szCs w:val="20"/>
        </w:rPr>
      </w:pPr>
    </w:p>
    <w:p w14:paraId="33207D7E" w14:textId="77777777" w:rsidR="0009273D" w:rsidRDefault="0009273D" w:rsidP="0009273D">
      <w:pPr>
        <w:spacing w:after="0" w:line="240" w:lineRule="auto"/>
        <w:rPr>
          <w:rFonts w:ascii="Times New Roman" w:hAnsi="Times New Roman"/>
          <w:b/>
          <w:sz w:val="20"/>
          <w:szCs w:val="20"/>
        </w:rPr>
      </w:pPr>
    </w:p>
    <w:p w14:paraId="007B0A2B" w14:textId="77777777" w:rsidR="0009273D" w:rsidRDefault="0009273D" w:rsidP="0009273D">
      <w:pPr>
        <w:spacing w:after="0" w:line="240" w:lineRule="auto"/>
        <w:rPr>
          <w:rFonts w:ascii="Times New Roman" w:hAnsi="Times New Roman"/>
          <w:b/>
          <w:sz w:val="20"/>
          <w:szCs w:val="20"/>
        </w:rPr>
      </w:pPr>
    </w:p>
    <w:p w14:paraId="0B41BA5D" w14:textId="77777777" w:rsidR="0009273D" w:rsidRDefault="0009273D" w:rsidP="0009273D">
      <w:pPr>
        <w:spacing w:after="0" w:line="240" w:lineRule="auto"/>
        <w:rPr>
          <w:rFonts w:ascii="Times New Roman" w:hAnsi="Times New Roman"/>
          <w:b/>
          <w:sz w:val="20"/>
          <w:szCs w:val="20"/>
        </w:rPr>
      </w:pPr>
    </w:p>
    <w:p w14:paraId="739731BD" w14:textId="77777777" w:rsidR="0009273D" w:rsidRDefault="0009273D" w:rsidP="0009273D">
      <w:pPr>
        <w:spacing w:after="0" w:line="240" w:lineRule="auto"/>
        <w:rPr>
          <w:rFonts w:ascii="Times New Roman" w:hAnsi="Times New Roman"/>
          <w:b/>
          <w:sz w:val="20"/>
          <w:szCs w:val="20"/>
        </w:rPr>
      </w:pPr>
    </w:p>
    <w:p w14:paraId="0A5C0E98" w14:textId="77777777" w:rsidR="0009273D" w:rsidRDefault="0009273D" w:rsidP="0009273D">
      <w:pPr>
        <w:spacing w:after="0" w:line="240" w:lineRule="auto"/>
        <w:rPr>
          <w:rFonts w:ascii="Times New Roman" w:hAnsi="Times New Roman"/>
          <w:b/>
          <w:sz w:val="20"/>
          <w:szCs w:val="20"/>
        </w:rPr>
      </w:pPr>
    </w:p>
    <w:p w14:paraId="08A8A0E2" w14:textId="77777777" w:rsidR="0009273D" w:rsidRDefault="0009273D" w:rsidP="0009273D">
      <w:pPr>
        <w:spacing w:after="0" w:line="240" w:lineRule="auto"/>
        <w:rPr>
          <w:rFonts w:ascii="Times New Roman" w:hAnsi="Times New Roman"/>
          <w:b/>
          <w:sz w:val="20"/>
          <w:szCs w:val="20"/>
        </w:rPr>
      </w:pPr>
    </w:p>
    <w:p w14:paraId="4830B267" w14:textId="77777777" w:rsidR="0009273D" w:rsidRDefault="0009273D" w:rsidP="0009273D">
      <w:pPr>
        <w:spacing w:after="0" w:line="240" w:lineRule="auto"/>
        <w:rPr>
          <w:rFonts w:ascii="Times New Roman" w:hAnsi="Times New Roman"/>
          <w:b/>
          <w:sz w:val="20"/>
          <w:szCs w:val="20"/>
        </w:rPr>
      </w:pPr>
    </w:p>
    <w:p w14:paraId="0F38EB05" w14:textId="77777777" w:rsidR="0009273D" w:rsidRDefault="0009273D" w:rsidP="0009273D">
      <w:pPr>
        <w:spacing w:after="0" w:line="240" w:lineRule="auto"/>
        <w:rPr>
          <w:rFonts w:ascii="Times New Roman" w:hAnsi="Times New Roman"/>
          <w:b/>
          <w:sz w:val="20"/>
          <w:szCs w:val="20"/>
        </w:rPr>
      </w:pPr>
    </w:p>
    <w:p w14:paraId="3B1FC5B9" w14:textId="53F0FAF3" w:rsidR="0009273D" w:rsidRPr="003D4032" w:rsidRDefault="0009273D" w:rsidP="0009273D">
      <w:pPr>
        <w:tabs>
          <w:tab w:val="left" w:pos="1776"/>
        </w:tabs>
        <w:jc w:val="center"/>
        <w:rPr>
          <w:rFonts w:ascii="Times New Roman" w:hAnsi="Times New Roman"/>
          <w:sz w:val="20"/>
          <w:szCs w:val="20"/>
        </w:rPr>
      </w:pPr>
      <w:r w:rsidRPr="003D4032">
        <w:rPr>
          <w:rFonts w:ascii="Times New Roman" w:hAnsi="Times New Roman"/>
          <w:b/>
          <w:sz w:val="20"/>
          <w:szCs w:val="20"/>
        </w:rPr>
        <w:t xml:space="preserve"> </w:t>
      </w:r>
      <w:r w:rsidR="009A5094" w:rsidRPr="009A5094">
        <w:rPr>
          <w:rFonts w:ascii="Times New Roman" w:hAnsi="Times New Roman"/>
          <w:b/>
          <w:noProof/>
          <w:sz w:val="20"/>
          <w:szCs w:val="20"/>
        </w:rPr>
        <w:drawing>
          <wp:inline distT="0" distB="0" distL="0" distR="0" wp14:anchorId="00E16532" wp14:editId="3A3DFB94">
            <wp:extent cx="5731510" cy="6379210"/>
            <wp:effectExtent l="0" t="0" r="2540" b="2540"/>
            <wp:docPr id="3" name="Picture 2">
              <a:extLst xmlns:a="http://schemas.openxmlformats.org/drawingml/2006/main">
                <a:ext uri="{FF2B5EF4-FFF2-40B4-BE49-F238E27FC236}">
                  <a16:creationId xmlns:a16="http://schemas.microsoft.com/office/drawing/2014/main" id="{8831801A-4CE8-8911-1919-54FC8FD918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831801A-4CE8-8911-1919-54FC8FD918E6}"/>
                        </a:ext>
                      </a:extLst>
                    </pic:cNvPr>
                    <pic:cNvPicPr>
                      <a:picLocks noChangeAspect="1"/>
                    </pic:cNvPicPr>
                  </pic:nvPicPr>
                  <pic:blipFill>
                    <a:blip r:embed="rId11"/>
                    <a:stretch>
                      <a:fillRect/>
                    </a:stretch>
                  </pic:blipFill>
                  <pic:spPr>
                    <a:xfrm>
                      <a:off x="0" y="0"/>
                      <a:ext cx="5731510" cy="6379210"/>
                    </a:xfrm>
                    <a:prstGeom prst="rect">
                      <a:avLst/>
                    </a:prstGeom>
                  </pic:spPr>
                </pic:pic>
              </a:graphicData>
            </a:graphic>
          </wp:inline>
        </w:drawing>
      </w:r>
      <w:r w:rsidRPr="003D4032">
        <w:rPr>
          <w:rFonts w:ascii="Times New Roman" w:hAnsi="Times New Roman"/>
          <w:b/>
          <w:sz w:val="20"/>
          <w:szCs w:val="20"/>
        </w:rPr>
        <w:t>Fig. 1</w:t>
      </w:r>
      <w:r w:rsidR="00093310">
        <w:rPr>
          <w:rFonts w:ascii="Times New Roman" w:hAnsi="Times New Roman"/>
          <w:b/>
          <w:sz w:val="20"/>
          <w:szCs w:val="20"/>
        </w:rPr>
        <w:t>.</w:t>
      </w:r>
      <w:r w:rsidRPr="003D4032">
        <w:rPr>
          <w:rFonts w:ascii="Times New Roman" w:hAnsi="Times New Roman"/>
          <w:b/>
          <w:sz w:val="20"/>
          <w:szCs w:val="20"/>
        </w:rPr>
        <w:t xml:space="preserve"> </w:t>
      </w:r>
      <w:r w:rsidRPr="003D4032">
        <w:rPr>
          <w:rFonts w:ascii="Times New Roman" w:hAnsi="Times New Roman"/>
          <w:sz w:val="20"/>
          <w:szCs w:val="20"/>
        </w:rPr>
        <w:t xml:space="preserve">Map of </w:t>
      </w:r>
      <w:r w:rsidR="009A5094">
        <w:rPr>
          <w:rFonts w:ascii="Times New Roman" w:hAnsi="Times New Roman"/>
          <w:sz w:val="20"/>
          <w:szCs w:val="20"/>
        </w:rPr>
        <w:t xml:space="preserve">Kangra, </w:t>
      </w:r>
      <w:r w:rsidRPr="003D4032">
        <w:rPr>
          <w:rFonts w:ascii="Times New Roman" w:hAnsi="Times New Roman"/>
          <w:sz w:val="20"/>
          <w:szCs w:val="20"/>
        </w:rPr>
        <w:t>Himachal Pradesh showing the experimental locations</w:t>
      </w:r>
      <w:r w:rsidR="009A5094">
        <w:rPr>
          <w:rFonts w:ascii="Times New Roman" w:hAnsi="Times New Roman"/>
          <w:sz w:val="20"/>
          <w:szCs w:val="20"/>
        </w:rPr>
        <w:t xml:space="preserve"> with litchi and guava ecosystems</w:t>
      </w:r>
    </w:p>
    <w:p w14:paraId="4CF11596" w14:textId="77777777" w:rsidR="0009273D" w:rsidRPr="003D4032" w:rsidRDefault="0009273D" w:rsidP="0009273D">
      <w:pPr>
        <w:spacing w:after="0" w:line="240" w:lineRule="auto"/>
        <w:rPr>
          <w:rFonts w:ascii="Times New Roman" w:hAnsi="Times New Roman"/>
          <w:b/>
          <w:sz w:val="20"/>
          <w:szCs w:val="20"/>
        </w:rPr>
      </w:pPr>
    </w:p>
    <w:p w14:paraId="57D5EAFD" w14:textId="77777777" w:rsidR="0009273D" w:rsidRPr="003D4032" w:rsidRDefault="0009273D" w:rsidP="0009273D">
      <w:pPr>
        <w:spacing w:after="0" w:line="240" w:lineRule="auto"/>
        <w:rPr>
          <w:rFonts w:ascii="Times New Roman" w:hAnsi="Times New Roman"/>
          <w:b/>
          <w:sz w:val="20"/>
          <w:szCs w:val="20"/>
        </w:rPr>
      </w:pPr>
    </w:p>
    <w:p w14:paraId="44A4E166" w14:textId="77777777" w:rsidR="0009273D" w:rsidRPr="003D4032" w:rsidRDefault="0009273D" w:rsidP="0009273D">
      <w:pPr>
        <w:spacing w:after="0" w:line="240" w:lineRule="auto"/>
        <w:rPr>
          <w:rFonts w:ascii="Times New Roman" w:hAnsi="Times New Roman"/>
          <w:b/>
          <w:sz w:val="20"/>
          <w:szCs w:val="20"/>
        </w:rPr>
      </w:pPr>
    </w:p>
    <w:p w14:paraId="0467D8B4" w14:textId="77777777" w:rsidR="0009273D" w:rsidRPr="003D4032" w:rsidRDefault="0009273D" w:rsidP="0009273D">
      <w:pPr>
        <w:spacing w:after="0" w:line="240" w:lineRule="auto"/>
        <w:rPr>
          <w:rFonts w:ascii="Times New Roman" w:hAnsi="Times New Roman"/>
          <w:b/>
          <w:sz w:val="20"/>
          <w:szCs w:val="20"/>
        </w:rPr>
      </w:pPr>
    </w:p>
    <w:p w14:paraId="1EF13248" w14:textId="77777777" w:rsidR="0009273D" w:rsidRPr="003D4032" w:rsidRDefault="0009273D" w:rsidP="0009273D">
      <w:pPr>
        <w:spacing w:after="0" w:line="240" w:lineRule="auto"/>
        <w:rPr>
          <w:rFonts w:ascii="Times New Roman" w:hAnsi="Times New Roman"/>
          <w:b/>
          <w:sz w:val="20"/>
          <w:szCs w:val="20"/>
        </w:rPr>
      </w:pPr>
    </w:p>
    <w:p w14:paraId="2622B32C" w14:textId="77777777" w:rsidR="0009273D" w:rsidRPr="003D4032" w:rsidRDefault="0009273D" w:rsidP="0009273D">
      <w:pPr>
        <w:spacing w:after="0" w:line="240" w:lineRule="auto"/>
        <w:rPr>
          <w:rFonts w:ascii="Times New Roman" w:hAnsi="Times New Roman"/>
          <w:b/>
          <w:sz w:val="20"/>
          <w:szCs w:val="20"/>
        </w:rPr>
      </w:pPr>
    </w:p>
    <w:p w14:paraId="1C406F9C" w14:textId="77777777" w:rsidR="0009273D" w:rsidRPr="003D4032" w:rsidRDefault="0009273D" w:rsidP="0009273D">
      <w:pPr>
        <w:spacing w:after="0" w:line="240" w:lineRule="auto"/>
        <w:rPr>
          <w:rFonts w:ascii="Times New Roman" w:hAnsi="Times New Roman"/>
          <w:b/>
          <w:sz w:val="20"/>
          <w:szCs w:val="20"/>
        </w:rPr>
      </w:pPr>
    </w:p>
    <w:p w14:paraId="6F06783B" w14:textId="77777777" w:rsidR="0009273D" w:rsidRPr="003D4032" w:rsidRDefault="0009273D" w:rsidP="0009273D">
      <w:pPr>
        <w:spacing w:after="0" w:line="240" w:lineRule="auto"/>
        <w:rPr>
          <w:rFonts w:ascii="Times New Roman" w:hAnsi="Times New Roman"/>
          <w:b/>
          <w:sz w:val="20"/>
          <w:szCs w:val="20"/>
        </w:rPr>
      </w:pPr>
    </w:p>
    <w:p w14:paraId="663F50FD" w14:textId="77777777" w:rsidR="0009273D" w:rsidRPr="003D4032" w:rsidRDefault="0009273D" w:rsidP="0009273D">
      <w:pPr>
        <w:spacing w:after="0" w:line="240" w:lineRule="auto"/>
        <w:rPr>
          <w:rFonts w:ascii="Times New Roman" w:hAnsi="Times New Roman"/>
          <w:b/>
          <w:sz w:val="20"/>
          <w:szCs w:val="20"/>
        </w:rPr>
      </w:pPr>
    </w:p>
    <w:p w14:paraId="2612E6EF" w14:textId="77777777" w:rsidR="0009273D" w:rsidRPr="003D4032" w:rsidRDefault="0009273D" w:rsidP="0009273D">
      <w:pPr>
        <w:spacing w:after="0" w:line="240" w:lineRule="auto"/>
        <w:rPr>
          <w:rFonts w:ascii="Times New Roman" w:hAnsi="Times New Roman"/>
          <w:b/>
          <w:sz w:val="20"/>
          <w:szCs w:val="20"/>
        </w:rPr>
      </w:pPr>
    </w:p>
    <w:p w14:paraId="3E321D51" w14:textId="77777777" w:rsidR="0009273D" w:rsidRPr="003D4032" w:rsidRDefault="0009273D" w:rsidP="0009273D">
      <w:pPr>
        <w:spacing w:after="0" w:line="240" w:lineRule="auto"/>
        <w:rPr>
          <w:rFonts w:ascii="Times New Roman" w:hAnsi="Times New Roman"/>
          <w:b/>
          <w:sz w:val="20"/>
          <w:szCs w:val="20"/>
        </w:rPr>
      </w:pPr>
    </w:p>
    <w:p w14:paraId="239B72A3" w14:textId="77777777" w:rsidR="0009273D" w:rsidRPr="003D4032" w:rsidRDefault="0009273D" w:rsidP="0009273D">
      <w:pPr>
        <w:spacing w:after="0" w:line="240" w:lineRule="auto"/>
        <w:rPr>
          <w:rFonts w:ascii="Times New Roman" w:hAnsi="Times New Roman"/>
          <w:b/>
          <w:sz w:val="20"/>
          <w:szCs w:val="20"/>
        </w:rPr>
      </w:pPr>
    </w:p>
    <w:p w14:paraId="1D899243" w14:textId="77777777" w:rsidR="0009273D" w:rsidRPr="003D4032" w:rsidRDefault="0009273D" w:rsidP="0009273D">
      <w:pPr>
        <w:spacing w:after="0" w:line="240" w:lineRule="auto"/>
        <w:rPr>
          <w:rFonts w:ascii="Times New Roman" w:hAnsi="Times New Roman"/>
          <w:b/>
          <w:sz w:val="20"/>
          <w:szCs w:val="20"/>
        </w:rPr>
      </w:pPr>
    </w:p>
    <w:p w14:paraId="41BCCCE9" w14:textId="77777777" w:rsidR="0009273D" w:rsidRPr="003D4032" w:rsidRDefault="0009273D" w:rsidP="0009273D">
      <w:pPr>
        <w:spacing w:after="0" w:line="240" w:lineRule="auto"/>
        <w:jc w:val="center"/>
        <w:rPr>
          <w:rFonts w:ascii="Times New Roman" w:hAnsi="Times New Roman"/>
          <w:b/>
          <w:sz w:val="20"/>
          <w:szCs w:val="20"/>
        </w:rPr>
      </w:pPr>
    </w:p>
    <w:p w14:paraId="030DE5CF" w14:textId="77777777" w:rsidR="0009273D" w:rsidRPr="003D4032" w:rsidRDefault="0009273D" w:rsidP="0009273D">
      <w:pPr>
        <w:spacing w:after="0" w:line="240" w:lineRule="auto"/>
        <w:jc w:val="center"/>
        <w:rPr>
          <w:rFonts w:ascii="Times New Roman" w:hAnsi="Times New Roman"/>
          <w:noProof/>
          <w:sz w:val="20"/>
          <w:szCs w:val="20"/>
        </w:rPr>
      </w:pPr>
      <w:r w:rsidRPr="003D4032">
        <w:rPr>
          <w:rFonts w:ascii="Times New Roman" w:hAnsi="Times New Roman"/>
          <w:noProof/>
          <w:sz w:val="20"/>
          <w:szCs w:val="20"/>
        </w:rPr>
        <w:drawing>
          <wp:inline distT="0" distB="0" distL="0" distR="0" wp14:anchorId="7181DB41" wp14:editId="1DC53331">
            <wp:extent cx="5013960" cy="3162300"/>
            <wp:effectExtent l="0" t="0" r="0" b="0"/>
            <wp:docPr id="14048165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3960" cy="3162300"/>
                    </a:xfrm>
                    <a:prstGeom prst="rect">
                      <a:avLst/>
                    </a:prstGeom>
                    <a:noFill/>
                    <a:ln>
                      <a:noFill/>
                    </a:ln>
                  </pic:spPr>
                </pic:pic>
              </a:graphicData>
            </a:graphic>
          </wp:inline>
        </w:drawing>
      </w:r>
    </w:p>
    <w:p w14:paraId="4735DD89" w14:textId="77777777" w:rsidR="0009273D" w:rsidRPr="003D4032" w:rsidRDefault="0009273D" w:rsidP="0009273D">
      <w:pPr>
        <w:spacing w:after="0" w:line="240" w:lineRule="auto"/>
        <w:jc w:val="center"/>
        <w:rPr>
          <w:rFonts w:ascii="Times New Roman" w:hAnsi="Times New Roman"/>
          <w:noProof/>
          <w:sz w:val="20"/>
          <w:szCs w:val="20"/>
        </w:rPr>
      </w:pPr>
    </w:p>
    <w:p w14:paraId="7880B878" w14:textId="77777777" w:rsidR="0009273D" w:rsidRPr="003D4032" w:rsidRDefault="0009273D" w:rsidP="0009273D">
      <w:pPr>
        <w:tabs>
          <w:tab w:val="left" w:pos="1776"/>
        </w:tabs>
        <w:jc w:val="center"/>
        <w:rPr>
          <w:rFonts w:ascii="Times New Roman" w:hAnsi="Times New Roman"/>
          <w:b/>
          <w:sz w:val="20"/>
          <w:szCs w:val="20"/>
        </w:rPr>
      </w:pPr>
    </w:p>
    <w:p w14:paraId="7D31D36B" w14:textId="0CEA1F16" w:rsidR="0009273D" w:rsidRPr="003D4032" w:rsidRDefault="0009273D" w:rsidP="0009273D">
      <w:pPr>
        <w:tabs>
          <w:tab w:val="left" w:pos="1776"/>
        </w:tabs>
        <w:jc w:val="center"/>
        <w:rPr>
          <w:rFonts w:ascii="Times New Roman" w:hAnsi="Times New Roman"/>
          <w:sz w:val="20"/>
          <w:szCs w:val="20"/>
        </w:rPr>
      </w:pPr>
      <w:r w:rsidRPr="003D4032">
        <w:rPr>
          <w:rFonts w:ascii="Times New Roman" w:hAnsi="Times New Roman"/>
          <w:b/>
          <w:sz w:val="20"/>
          <w:szCs w:val="20"/>
        </w:rPr>
        <w:t>Fig. 2</w:t>
      </w:r>
      <w:r w:rsidR="00093310">
        <w:rPr>
          <w:rFonts w:ascii="Times New Roman" w:hAnsi="Times New Roman"/>
          <w:b/>
          <w:sz w:val="20"/>
          <w:szCs w:val="20"/>
        </w:rPr>
        <w:t>.</w:t>
      </w:r>
      <w:r w:rsidRPr="003D4032">
        <w:rPr>
          <w:rFonts w:ascii="Times New Roman" w:hAnsi="Times New Roman"/>
          <w:b/>
          <w:sz w:val="20"/>
          <w:szCs w:val="20"/>
        </w:rPr>
        <w:t xml:space="preserve"> </w:t>
      </w:r>
      <w:r w:rsidRPr="003D4032">
        <w:rPr>
          <w:rFonts w:ascii="Times New Roman" w:hAnsi="Times New Roman"/>
          <w:sz w:val="20"/>
          <w:szCs w:val="20"/>
        </w:rPr>
        <w:t>Tribe</w:t>
      </w:r>
      <w:r w:rsidR="00F94BE3">
        <w:rPr>
          <w:rFonts w:ascii="Times New Roman" w:hAnsi="Times New Roman"/>
          <w:sz w:val="20"/>
          <w:szCs w:val="20"/>
        </w:rPr>
        <w:t>-</w:t>
      </w:r>
      <w:r w:rsidRPr="003D4032">
        <w:rPr>
          <w:rFonts w:ascii="Times New Roman" w:hAnsi="Times New Roman"/>
          <w:sz w:val="20"/>
          <w:szCs w:val="20"/>
        </w:rPr>
        <w:t>wise distribution of Syrphid fauna in litchi and guava during 2019-2020</w:t>
      </w:r>
    </w:p>
    <w:p w14:paraId="7B88AB93" w14:textId="77777777" w:rsidR="0009273D" w:rsidRPr="003D4032" w:rsidRDefault="0009273D" w:rsidP="0009273D">
      <w:pPr>
        <w:tabs>
          <w:tab w:val="left" w:pos="1776"/>
        </w:tabs>
        <w:jc w:val="center"/>
        <w:rPr>
          <w:rFonts w:ascii="Times New Roman" w:hAnsi="Times New Roman"/>
          <w:sz w:val="20"/>
          <w:szCs w:val="20"/>
        </w:rPr>
      </w:pPr>
    </w:p>
    <w:p w14:paraId="452B2269" w14:textId="77777777" w:rsidR="0009273D" w:rsidRPr="003D4032" w:rsidRDefault="0009273D" w:rsidP="0009273D">
      <w:pPr>
        <w:tabs>
          <w:tab w:val="left" w:pos="1776"/>
        </w:tabs>
        <w:jc w:val="center"/>
        <w:rPr>
          <w:rFonts w:ascii="Times New Roman" w:hAnsi="Times New Roman"/>
          <w:sz w:val="20"/>
          <w:szCs w:val="20"/>
        </w:rPr>
      </w:pPr>
    </w:p>
    <w:p w14:paraId="22D3E14D" w14:textId="77777777" w:rsidR="0009273D" w:rsidRPr="003D4032" w:rsidRDefault="0009273D" w:rsidP="0009273D">
      <w:pPr>
        <w:tabs>
          <w:tab w:val="left" w:pos="1776"/>
        </w:tabs>
        <w:jc w:val="center"/>
        <w:rPr>
          <w:rFonts w:ascii="Times New Roman" w:hAnsi="Times New Roman"/>
          <w:sz w:val="20"/>
          <w:szCs w:val="20"/>
        </w:rPr>
      </w:pPr>
    </w:p>
    <w:p w14:paraId="35770191" w14:textId="77777777" w:rsidR="0009273D" w:rsidRPr="003D4032" w:rsidRDefault="0009273D" w:rsidP="0009273D">
      <w:pPr>
        <w:tabs>
          <w:tab w:val="left" w:pos="1776"/>
        </w:tabs>
        <w:jc w:val="center"/>
        <w:rPr>
          <w:rFonts w:ascii="Times New Roman" w:hAnsi="Times New Roman"/>
          <w:sz w:val="20"/>
          <w:szCs w:val="20"/>
        </w:rPr>
      </w:pPr>
    </w:p>
    <w:p w14:paraId="3183F32A" w14:textId="77777777" w:rsidR="0009273D" w:rsidRPr="003D4032" w:rsidRDefault="0009273D" w:rsidP="0009273D">
      <w:pPr>
        <w:tabs>
          <w:tab w:val="left" w:pos="1776"/>
        </w:tabs>
        <w:jc w:val="center"/>
        <w:rPr>
          <w:rFonts w:ascii="Times New Roman" w:hAnsi="Times New Roman"/>
          <w:sz w:val="20"/>
          <w:szCs w:val="20"/>
        </w:rPr>
      </w:pPr>
    </w:p>
    <w:p w14:paraId="2E1463C8" w14:textId="77777777" w:rsidR="0009273D" w:rsidRPr="003D4032" w:rsidRDefault="0009273D" w:rsidP="0009273D">
      <w:pPr>
        <w:tabs>
          <w:tab w:val="left" w:pos="1776"/>
        </w:tabs>
        <w:jc w:val="center"/>
        <w:rPr>
          <w:rFonts w:ascii="Times New Roman" w:hAnsi="Times New Roman"/>
          <w:sz w:val="20"/>
          <w:szCs w:val="20"/>
        </w:rPr>
      </w:pPr>
    </w:p>
    <w:p w14:paraId="5F44BB1C" w14:textId="77777777" w:rsidR="0009273D" w:rsidRPr="003D4032" w:rsidRDefault="0009273D" w:rsidP="0009273D">
      <w:pPr>
        <w:tabs>
          <w:tab w:val="left" w:pos="1776"/>
        </w:tabs>
        <w:jc w:val="center"/>
        <w:rPr>
          <w:rFonts w:ascii="Times New Roman" w:hAnsi="Times New Roman"/>
          <w:sz w:val="20"/>
          <w:szCs w:val="20"/>
        </w:rPr>
      </w:pPr>
    </w:p>
    <w:p w14:paraId="6ACAF7A3" w14:textId="77777777" w:rsidR="0009273D" w:rsidRPr="003D4032" w:rsidRDefault="0009273D" w:rsidP="0009273D">
      <w:pPr>
        <w:tabs>
          <w:tab w:val="left" w:pos="1776"/>
        </w:tabs>
        <w:jc w:val="center"/>
        <w:rPr>
          <w:rFonts w:ascii="Times New Roman" w:hAnsi="Times New Roman"/>
          <w:sz w:val="20"/>
          <w:szCs w:val="20"/>
        </w:rPr>
      </w:pPr>
    </w:p>
    <w:p w14:paraId="078B1996" w14:textId="77777777" w:rsidR="0009273D" w:rsidRPr="003D4032" w:rsidRDefault="0009273D" w:rsidP="0009273D">
      <w:pPr>
        <w:tabs>
          <w:tab w:val="left" w:pos="1776"/>
        </w:tabs>
        <w:jc w:val="center"/>
        <w:rPr>
          <w:rFonts w:ascii="Times New Roman" w:hAnsi="Times New Roman"/>
          <w:sz w:val="20"/>
          <w:szCs w:val="20"/>
        </w:rPr>
      </w:pPr>
    </w:p>
    <w:p w14:paraId="7E613C39" w14:textId="77777777" w:rsidR="0009273D" w:rsidRPr="003D4032" w:rsidRDefault="0009273D" w:rsidP="0009273D">
      <w:pPr>
        <w:tabs>
          <w:tab w:val="left" w:pos="1776"/>
        </w:tabs>
        <w:jc w:val="center"/>
        <w:rPr>
          <w:rFonts w:ascii="Times New Roman" w:hAnsi="Times New Roman"/>
          <w:sz w:val="20"/>
          <w:szCs w:val="20"/>
        </w:rPr>
      </w:pPr>
    </w:p>
    <w:p w14:paraId="73504167" w14:textId="77777777" w:rsidR="0009273D" w:rsidRPr="003D4032" w:rsidRDefault="0009273D" w:rsidP="0009273D">
      <w:pPr>
        <w:tabs>
          <w:tab w:val="left" w:pos="1776"/>
        </w:tabs>
        <w:jc w:val="center"/>
        <w:rPr>
          <w:rFonts w:ascii="Times New Roman" w:hAnsi="Times New Roman"/>
          <w:sz w:val="20"/>
          <w:szCs w:val="20"/>
        </w:rPr>
      </w:pPr>
    </w:p>
    <w:p w14:paraId="68E9FF6E" w14:textId="77777777" w:rsidR="0009273D" w:rsidRPr="003D4032" w:rsidRDefault="0009273D" w:rsidP="0009273D">
      <w:pPr>
        <w:tabs>
          <w:tab w:val="left" w:pos="1776"/>
        </w:tabs>
        <w:jc w:val="center"/>
        <w:rPr>
          <w:rFonts w:ascii="Times New Roman" w:hAnsi="Times New Roman"/>
          <w:sz w:val="20"/>
          <w:szCs w:val="20"/>
        </w:rPr>
      </w:pPr>
    </w:p>
    <w:p w14:paraId="73F91844" w14:textId="77777777" w:rsidR="0009273D" w:rsidRPr="003D4032" w:rsidRDefault="0009273D" w:rsidP="0009273D">
      <w:pPr>
        <w:tabs>
          <w:tab w:val="left" w:pos="1776"/>
        </w:tabs>
        <w:jc w:val="center"/>
        <w:rPr>
          <w:rFonts w:ascii="Times New Roman" w:hAnsi="Times New Roman"/>
          <w:sz w:val="20"/>
          <w:szCs w:val="20"/>
        </w:rPr>
      </w:pPr>
    </w:p>
    <w:p w14:paraId="3624EBD4" w14:textId="77777777" w:rsidR="0009273D" w:rsidRPr="003D4032" w:rsidRDefault="0009273D" w:rsidP="0009273D">
      <w:pPr>
        <w:tabs>
          <w:tab w:val="left" w:pos="1776"/>
        </w:tabs>
        <w:jc w:val="center"/>
        <w:rPr>
          <w:rFonts w:ascii="Times New Roman" w:hAnsi="Times New Roman"/>
          <w:sz w:val="20"/>
          <w:szCs w:val="20"/>
        </w:rPr>
      </w:pPr>
      <w:r w:rsidRPr="003D4032">
        <w:rPr>
          <w:rFonts w:ascii="Times New Roman" w:hAnsi="Times New Roman"/>
          <w:b/>
          <w:noProof/>
          <w:sz w:val="20"/>
          <w:szCs w:val="20"/>
        </w:rPr>
        <w:lastRenderedPageBreak/>
        <w:drawing>
          <wp:inline distT="0" distB="0" distL="0" distR="0" wp14:anchorId="3149ABE7" wp14:editId="618CE4B9">
            <wp:extent cx="5180330" cy="4244975"/>
            <wp:effectExtent l="0" t="0" r="1270" b="3175"/>
            <wp:docPr id="188581272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177F90F" w14:textId="77777777" w:rsidR="0009273D" w:rsidRPr="003D4032" w:rsidRDefault="0009273D" w:rsidP="0009273D">
      <w:pPr>
        <w:tabs>
          <w:tab w:val="left" w:pos="1776"/>
        </w:tabs>
        <w:jc w:val="center"/>
        <w:rPr>
          <w:rFonts w:ascii="Times New Roman" w:hAnsi="Times New Roman"/>
          <w:b/>
          <w:sz w:val="20"/>
          <w:szCs w:val="20"/>
        </w:rPr>
      </w:pPr>
    </w:p>
    <w:p w14:paraId="329A9482" w14:textId="5C418F6F" w:rsidR="0009273D" w:rsidRPr="003D4032" w:rsidRDefault="0009273D" w:rsidP="0009273D">
      <w:pPr>
        <w:tabs>
          <w:tab w:val="left" w:pos="1776"/>
        </w:tabs>
        <w:jc w:val="center"/>
        <w:rPr>
          <w:rFonts w:ascii="Times New Roman" w:hAnsi="Times New Roman"/>
          <w:sz w:val="20"/>
          <w:szCs w:val="20"/>
        </w:rPr>
      </w:pPr>
      <w:r w:rsidRPr="003D4032">
        <w:rPr>
          <w:rFonts w:ascii="Times New Roman" w:hAnsi="Times New Roman"/>
          <w:b/>
          <w:sz w:val="20"/>
          <w:szCs w:val="20"/>
        </w:rPr>
        <w:t>Fig. 3</w:t>
      </w:r>
      <w:r w:rsidR="00093310">
        <w:rPr>
          <w:rFonts w:ascii="Times New Roman" w:hAnsi="Times New Roman"/>
          <w:b/>
          <w:sz w:val="20"/>
          <w:szCs w:val="20"/>
        </w:rPr>
        <w:t>.</w:t>
      </w:r>
      <w:r w:rsidRPr="003D4032">
        <w:rPr>
          <w:rFonts w:ascii="Times New Roman" w:hAnsi="Times New Roman"/>
          <w:b/>
          <w:sz w:val="20"/>
          <w:szCs w:val="20"/>
        </w:rPr>
        <w:t xml:space="preserve"> </w:t>
      </w:r>
      <w:r w:rsidRPr="003D4032">
        <w:rPr>
          <w:rFonts w:ascii="Times New Roman" w:hAnsi="Times New Roman"/>
          <w:sz w:val="20"/>
          <w:szCs w:val="20"/>
        </w:rPr>
        <w:t>Per</w:t>
      </w:r>
      <w:r w:rsidR="00093310">
        <w:rPr>
          <w:rFonts w:ascii="Times New Roman" w:hAnsi="Times New Roman"/>
          <w:sz w:val="20"/>
          <w:szCs w:val="20"/>
        </w:rPr>
        <w:t xml:space="preserve"> </w:t>
      </w:r>
      <w:r w:rsidRPr="003D4032">
        <w:rPr>
          <w:rFonts w:ascii="Times New Roman" w:hAnsi="Times New Roman"/>
          <w:sz w:val="20"/>
          <w:szCs w:val="20"/>
        </w:rPr>
        <w:t>cent relative abundance of Syrphid fauna in litchi and guava during 2019-2020</w:t>
      </w:r>
    </w:p>
    <w:p w14:paraId="6F4013D1" w14:textId="77777777" w:rsidR="0009273D" w:rsidRPr="003D4032" w:rsidRDefault="0009273D" w:rsidP="0009273D">
      <w:pPr>
        <w:tabs>
          <w:tab w:val="left" w:pos="1776"/>
        </w:tabs>
        <w:jc w:val="center"/>
        <w:rPr>
          <w:rFonts w:ascii="Times New Roman" w:hAnsi="Times New Roman"/>
          <w:b/>
          <w:sz w:val="20"/>
          <w:szCs w:val="20"/>
        </w:rPr>
      </w:pPr>
      <w:r w:rsidRPr="003D4032">
        <w:rPr>
          <w:rFonts w:ascii="Times New Roman" w:hAnsi="Times New Roman"/>
          <w:noProof/>
          <w:sz w:val="20"/>
          <w:szCs w:val="20"/>
        </w:rPr>
        <w:lastRenderedPageBreak/>
        <w:drawing>
          <wp:inline distT="0" distB="0" distL="0" distR="0" wp14:anchorId="31A1483A" wp14:editId="135CB469">
            <wp:extent cx="5242560" cy="4137660"/>
            <wp:effectExtent l="0" t="0" r="0" b="0"/>
            <wp:docPr id="1635956321" name="Picture 2" descr="C:\Users\akash\AppData\Local\Packages\Microsoft.ScreenSketch_8wekyb3d8bbwe\TempState\Annotation 2021-07-01 175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ash\AppData\Local\Packages\Microsoft.ScreenSketch_8wekyb3d8bbwe\TempState\Annotation 2021-07-01 17585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2560" cy="4137660"/>
                    </a:xfrm>
                    <a:prstGeom prst="rect">
                      <a:avLst/>
                    </a:prstGeom>
                    <a:noFill/>
                    <a:ln>
                      <a:noFill/>
                    </a:ln>
                  </pic:spPr>
                </pic:pic>
              </a:graphicData>
            </a:graphic>
          </wp:inline>
        </w:drawing>
      </w:r>
    </w:p>
    <w:p w14:paraId="08453BE7" w14:textId="01C95A98" w:rsidR="0009273D" w:rsidRPr="004E49C1" w:rsidRDefault="0009273D" w:rsidP="0009273D">
      <w:pPr>
        <w:tabs>
          <w:tab w:val="left" w:pos="1776"/>
        </w:tabs>
        <w:jc w:val="center"/>
        <w:rPr>
          <w:rFonts w:ascii="Times New Roman" w:hAnsi="Times New Roman"/>
          <w:sz w:val="20"/>
          <w:szCs w:val="20"/>
        </w:rPr>
      </w:pPr>
      <w:r w:rsidRPr="003D4032">
        <w:rPr>
          <w:rFonts w:ascii="Times New Roman" w:hAnsi="Times New Roman"/>
          <w:b/>
          <w:sz w:val="20"/>
          <w:szCs w:val="20"/>
        </w:rPr>
        <w:t>Fig. 4</w:t>
      </w:r>
      <w:r w:rsidR="00093310">
        <w:rPr>
          <w:rFonts w:ascii="Times New Roman" w:hAnsi="Times New Roman"/>
          <w:b/>
          <w:sz w:val="20"/>
          <w:szCs w:val="20"/>
        </w:rPr>
        <w:t>.</w:t>
      </w:r>
      <w:r w:rsidRPr="003D4032">
        <w:rPr>
          <w:rFonts w:ascii="Times New Roman" w:hAnsi="Times New Roman"/>
          <w:b/>
          <w:sz w:val="20"/>
          <w:szCs w:val="20"/>
        </w:rPr>
        <w:t xml:space="preserve"> </w:t>
      </w:r>
      <w:r w:rsidRPr="004E49C1">
        <w:rPr>
          <w:rFonts w:ascii="Times New Roman" w:hAnsi="Times New Roman"/>
          <w:sz w:val="20"/>
          <w:szCs w:val="20"/>
        </w:rPr>
        <w:t>Diversity profile of different species of syrphids in Kangra district</w:t>
      </w:r>
      <w:r w:rsidR="00093310" w:rsidRPr="004E49C1">
        <w:rPr>
          <w:rFonts w:ascii="Times New Roman" w:hAnsi="Times New Roman"/>
          <w:sz w:val="20"/>
          <w:szCs w:val="20"/>
        </w:rPr>
        <w:t xml:space="preserve"> (made using PAST</w:t>
      </w:r>
      <w:r w:rsidR="004E49C1" w:rsidRPr="004E49C1">
        <w:rPr>
          <w:rFonts w:ascii="Times New Roman" w:hAnsi="Times New Roman"/>
          <w:sz w:val="20"/>
          <w:szCs w:val="20"/>
        </w:rPr>
        <w:t xml:space="preserve"> </w:t>
      </w:r>
      <w:r w:rsidR="004E49C1" w:rsidRPr="004E49C1">
        <w:rPr>
          <w:rFonts w:ascii="Times New Roman" w:hAnsi="Times New Roman" w:cs="Times New Roman"/>
          <w:sz w:val="20"/>
          <w:szCs w:val="20"/>
        </w:rPr>
        <w:t>4.03 statistical software</w:t>
      </w:r>
      <w:r w:rsidR="00093310" w:rsidRPr="004E49C1">
        <w:rPr>
          <w:rFonts w:ascii="Times New Roman" w:hAnsi="Times New Roman"/>
          <w:sz w:val="20"/>
          <w:szCs w:val="20"/>
        </w:rPr>
        <w:t>)</w:t>
      </w:r>
    </w:p>
    <w:p w14:paraId="6317D3E0" w14:textId="77777777" w:rsidR="0009273D" w:rsidRPr="003D4032" w:rsidRDefault="0009273D" w:rsidP="0009273D">
      <w:pPr>
        <w:tabs>
          <w:tab w:val="left" w:pos="1776"/>
        </w:tabs>
        <w:jc w:val="center"/>
        <w:rPr>
          <w:rFonts w:ascii="Times New Roman" w:hAnsi="Times New Roman"/>
          <w:b/>
          <w:sz w:val="20"/>
          <w:szCs w:val="20"/>
        </w:rPr>
      </w:pPr>
    </w:p>
    <w:p w14:paraId="242812BE" w14:textId="77777777" w:rsidR="0009273D" w:rsidRPr="003D4032" w:rsidRDefault="0009273D" w:rsidP="0009273D">
      <w:pPr>
        <w:spacing w:after="0" w:line="240" w:lineRule="auto"/>
        <w:jc w:val="center"/>
        <w:rPr>
          <w:rFonts w:ascii="Times New Roman" w:hAnsi="Times New Roman"/>
          <w:b/>
          <w:sz w:val="20"/>
          <w:szCs w:val="20"/>
        </w:rPr>
      </w:pPr>
    </w:p>
    <w:p w14:paraId="3063B8C0" w14:textId="77777777" w:rsidR="0009273D" w:rsidRPr="003D4032" w:rsidRDefault="0009273D" w:rsidP="0009273D">
      <w:pPr>
        <w:spacing w:after="0" w:line="240" w:lineRule="auto"/>
        <w:jc w:val="center"/>
        <w:rPr>
          <w:rFonts w:ascii="Times New Roman" w:hAnsi="Times New Roman"/>
          <w:b/>
          <w:sz w:val="20"/>
          <w:szCs w:val="20"/>
        </w:rPr>
      </w:pPr>
    </w:p>
    <w:p w14:paraId="7CB35A4A" w14:textId="77777777" w:rsidR="0009273D" w:rsidRPr="003D4032" w:rsidRDefault="0009273D" w:rsidP="0009273D">
      <w:pPr>
        <w:spacing w:after="0" w:line="240" w:lineRule="auto"/>
        <w:jc w:val="center"/>
        <w:rPr>
          <w:rFonts w:ascii="Times New Roman" w:hAnsi="Times New Roman"/>
          <w:b/>
          <w:sz w:val="20"/>
          <w:szCs w:val="20"/>
        </w:rPr>
      </w:pPr>
    </w:p>
    <w:p w14:paraId="079BC019" w14:textId="77777777" w:rsidR="0009273D" w:rsidRPr="003D4032" w:rsidRDefault="0009273D" w:rsidP="0009273D">
      <w:pPr>
        <w:spacing w:after="0" w:line="240" w:lineRule="auto"/>
        <w:jc w:val="center"/>
        <w:rPr>
          <w:rFonts w:ascii="Times New Roman" w:hAnsi="Times New Roman"/>
          <w:b/>
          <w:sz w:val="20"/>
          <w:szCs w:val="20"/>
        </w:rPr>
      </w:pPr>
    </w:p>
    <w:p w14:paraId="7D253241" w14:textId="77777777" w:rsidR="0009273D" w:rsidRPr="003D4032" w:rsidRDefault="0009273D" w:rsidP="0009273D">
      <w:pPr>
        <w:spacing w:after="0" w:line="240" w:lineRule="auto"/>
        <w:jc w:val="center"/>
        <w:rPr>
          <w:rFonts w:ascii="Times New Roman" w:hAnsi="Times New Roman"/>
          <w:b/>
          <w:sz w:val="20"/>
          <w:szCs w:val="20"/>
        </w:rPr>
      </w:pPr>
    </w:p>
    <w:p w14:paraId="1705EA24" w14:textId="77777777" w:rsidR="0009273D" w:rsidRPr="003D4032" w:rsidRDefault="0009273D" w:rsidP="0009273D">
      <w:pPr>
        <w:spacing w:after="0" w:line="240" w:lineRule="auto"/>
        <w:jc w:val="center"/>
        <w:rPr>
          <w:rFonts w:ascii="Times New Roman" w:hAnsi="Times New Roman"/>
          <w:b/>
          <w:sz w:val="20"/>
          <w:szCs w:val="20"/>
        </w:rPr>
      </w:pPr>
    </w:p>
    <w:p w14:paraId="58F42ABD" w14:textId="77777777" w:rsidR="0009273D" w:rsidRPr="003D4032" w:rsidRDefault="0009273D" w:rsidP="0009273D">
      <w:pPr>
        <w:spacing w:after="0" w:line="240" w:lineRule="auto"/>
        <w:jc w:val="center"/>
        <w:rPr>
          <w:rFonts w:ascii="Times New Roman" w:hAnsi="Times New Roman"/>
          <w:b/>
          <w:sz w:val="20"/>
          <w:szCs w:val="20"/>
        </w:rPr>
      </w:pPr>
    </w:p>
    <w:p w14:paraId="2A186F53" w14:textId="77777777" w:rsidR="0009273D" w:rsidRPr="003D4032" w:rsidRDefault="0009273D" w:rsidP="0009273D">
      <w:pPr>
        <w:spacing w:after="0" w:line="240" w:lineRule="auto"/>
        <w:jc w:val="center"/>
        <w:rPr>
          <w:rFonts w:ascii="Times New Roman" w:hAnsi="Times New Roman"/>
          <w:b/>
          <w:sz w:val="20"/>
          <w:szCs w:val="20"/>
        </w:rPr>
      </w:pPr>
    </w:p>
    <w:p w14:paraId="067394C1" w14:textId="77777777" w:rsidR="0009273D" w:rsidRPr="003D4032" w:rsidRDefault="0009273D" w:rsidP="0009273D">
      <w:pPr>
        <w:spacing w:after="0" w:line="240" w:lineRule="auto"/>
        <w:jc w:val="center"/>
        <w:rPr>
          <w:rFonts w:ascii="Times New Roman" w:hAnsi="Times New Roman"/>
          <w:b/>
          <w:sz w:val="20"/>
          <w:szCs w:val="20"/>
        </w:rPr>
      </w:pPr>
    </w:p>
    <w:p w14:paraId="1B1E5C2C" w14:textId="77777777" w:rsidR="0009273D" w:rsidRPr="003D4032" w:rsidRDefault="0009273D" w:rsidP="0009273D">
      <w:pPr>
        <w:spacing w:after="0" w:line="240" w:lineRule="auto"/>
        <w:jc w:val="center"/>
        <w:rPr>
          <w:rFonts w:ascii="Times New Roman" w:hAnsi="Times New Roman"/>
          <w:b/>
          <w:sz w:val="20"/>
          <w:szCs w:val="20"/>
        </w:rPr>
      </w:pPr>
    </w:p>
    <w:p w14:paraId="76C2D654" w14:textId="77777777" w:rsidR="0009273D" w:rsidRPr="003D4032" w:rsidRDefault="0009273D" w:rsidP="0009273D">
      <w:pPr>
        <w:spacing w:after="0" w:line="240" w:lineRule="auto"/>
        <w:jc w:val="center"/>
        <w:rPr>
          <w:rFonts w:ascii="Times New Roman" w:hAnsi="Times New Roman"/>
          <w:b/>
          <w:sz w:val="20"/>
          <w:szCs w:val="20"/>
        </w:rPr>
      </w:pPr>
    </w:p>
    <w:p w14:paraId="2BA54642" w14:textId="77777777" w:rsidR="0009273D" w:rsidRPr="003D4032" w:rsidRDefault="0009273D" w:rsidP="0009273D">
      <w:pPr>
        <w:spacing w:after="0" w:line="240" w:lineRule="auto"/>
        <w:jc w:val="center"/>
        <w:rPr>
          <w:rFonts w:ascii="Times New Roman" w:hAnsi="Times New Roman"/>
          <w:b/>
          <w:sz w:val="20"/>
          <w:szCs w:val="20"/>
        </w:rPr>
      </w:pPr>
    </w:p>
    <w:p w14:paraId="7E85219F" w14:textId="77777777" w:rsidR="0009273D" w:rsidRPr="003D4032" w:rsidRDefault="0009273D" w:rsidP="0009273D">
      <w:pPr>
        <w:spacing w:after="0" w:line="240" w:lineRule="auto"/>
        <w:jc w:val="center"/>
        <w:rPr>
          <w:rFonts w:ascii="Times New Roman" w:hAnsi="Times New Roman"/>
          <w:b/>
          <w:sz w:val="20"/>
          <w:szCs w:val="20"/>
        </w:rPr>
      </w:pPr>
    </w:p>
    <w:p w14:paraId="5467D42F" w14:textId="77777777" w:rsidR="0009273D" w:rsidRPr="003D4032" w:rsidRDefault="0009273D" w:rsidP="0009273D">
      <w:pPr>
        <w:spacing w:after="0" w:line="240" w:lineRule="auto"/>
        <w:jc w:val="center"/>
        <w:rPr>
          <w:rFonts w:ascii="Times New Roman" w:hAnsi="Times New Roman"/>
          <w:b/>
          <w:sz w:val="20"/>
          <w:szCs w:val="20"/>
        </w:rPr>
      </w:pPr>
    </w:p>
    <w:p w14:paraId="2E43FFFE" w14:textId="77777777" w:rsidR="0009273D" w:rsidRPr="003D4032" w:rsidRDefault="0009273D" w:rsidP="0009273D">
      <w:pPr>
        <w:spacing w:after="0" w:line="240" w:lineRule="auto"/>
        <w:jc w:val="center"/>
        <w:rPr>
          <w:rFonts w:ascii="Times New Roman" w:hAnsi="Times New Roman"/>
          <w:sz w:val="20"/>
          <w:szCs w:val="20"/>
        </w:rPr>
      </w:pPr>
      <w:r w:rsidRPr="003D4032">
        <w:rPr>
          <w:rFonts w:ascii="Times New Roman" w:hAnsi="Times New Roman"/>
          <w:sz w:val="20"/>
          <w:szCs w:val="20"/>
        </w:rPr>
        <w:object w:dxaOrig="7202" w:dyaOrig="5390" w14:anchorId="4274C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pt" o:ole="">
            <v:imagedata r:id="rId15" o:title=""/>
          </v:shape>
          <o:OLEObject Type="Embed" ProgID="PowerPoint.Slide.12" ShapeID="_x0000_i1025" DrawAspect="Content" ObjectID="_1816271709" r:id="rId16"/>
        </w:object>
      </w:r>
    </w:p>
    <w:p w14:paraId="01C082DA" w14:textId="1E5EB027" w:rsidR="0009273D" w:rsidRPr="003D4032" w:rsidRDefault="0009273D" w:rsidP="0009273D">
      <w:pPr>
        <w:ind w:left="720"/>
        <w:jc w:val="both"/>
        <w:rPr>
          <w:rFonts w:ascii="Times New Roman" w:hAnsi="Times New Roman"/>
          <w:sz w:val="20"/>
          <w:szCs w:val="20"/>
        </w:rPr>
      </w:pPr>
      <w:r w:rsidRPr="003D4032">
        <w:rPr>
          <w:rFonts w:ascii="Times New Roman" w:hAnsi="Times New Roman"/>
          <w:b/>
          <w:sz w:val="20"/>
          <w:szCs w:val="20"/>
        </w:rPr>
        <w:t xml:space="preserve">     Fig. 5</w:t>
      </w:r>
      <w:r w:rsidR="00093310">
        <w:rPr>
          <w:rFonts w:ascii="Times New Roman" w:hAnsi="Times New Roman"/>
          <w:b/>
          <w:sz w:val="20"/>
          <w:szCs w:val="20"/>
        </w:rPr>
        <w:t>.</w:t>
      </w:r>
      <w:r w:rsidRPr="003D4032">
        <w:rPr>
          <w:rFonts w:ascii="Times New Roman" w:hAnsi="Times New Roman"/>
          <w:b/>
          <w:sz w:val="20"/>
          <w:szCs w:val="20"/>
        </w:rPr>
        <w:t xml:space="preserve"> </w:t>
      </w:r>
      <w:r w:rsidRPr="001B68AD">
        <w:rPr>
          <w:rFonts w:ascii="Times New Roman" w:hAnsi="Times New Roman"/>
          <w:sz w:val="20"/>
          <w:szCs w:val="20"/>
          <w:highlight w:val="yellow"/>
        </w:rPr>
        <w:t>Hoverflies</w:t>
      </w:r>
      <w:r w:rsidRPr="003D4032">
        <w:rPr>
          <w:rFonts w:ascii="Times New Roman" w:hAnsi="Times New Roman"/>
          <w:sz w:val="20"/>
          <w:szCs w:val="20"/>
        </w:rPr>
        <w:t xml:space="preserve"> reported from Kangra district of Himachal Pradesh (India)</w:t>
      </w:r>
    </w:p>
    <w:p w14:paraId="516894ED" w14:textId="77777777" w:rsidR="0009273D" w:rsidRPr="003D4032" w:rsidRDefault="0009273D" w:rsidP="0009273D">
      <w:pPr>
        <w:ind w:left="720"/>
        <w:jc w:val="both"/>
        <w:rPr>
          <w:rFonts w:ascii="Times New Roman" w:hAnsi="Times New Roman"/>
          <w:i/>
          <w:iCs/>
          <w:sz w:val="20"/>
          <w:szCs w:val="20"/>
        </w:rPr>
      </w:pPr>
      <w:r w:rsidRPr="003D4032">
        <w:rPr>
          <w:rFonts w:ascii="Times New Roman" w:hAnsi="Times New Roman"/>
          <w:b/>
          <w:sz w:val="20"/>
          <w:szCs w:val="20"/>
        </w:rPr>
        <w:t xml:space="preserve">    a.</w:t>
      </w:r>
      <w:r w:rsidRPr="003D4032">
        <w:rPr>
          <w:rFonts w:ascii="Times New Roman" w:hAnsi="Times New Roman"/>
          <w:sz w:val="20"/>
          <w:szCs w:val="20"/>
        </w:rPr>
        <w:t xml:space="preserve"> </w:t>
      </w:r>
      <w:proofErr w:type="spellStart"/>
      <w:r w:rsidRPr="003D4032">
        <w:rPr>
          <w:rFonts w:ascii="Times New Roman" w:hAnsi="Times New Roman"/>
          <w:i/>
          <w:iCs/>
          <w:sz w:val="20"/>
          <w:szCs w:val="20"/>
        </w:rPr>
        <w:t>Eristalodes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paria</w:t>
      </w:r>
      <w:proofErr w:type="spellEnd"/>
      <w:r w:rsidRPr="003D4032">
        <w:rPr>
          <w:rFonts w:ascii="Times New Roman" w:hAnsi="Times New Roman"/>
          <w:i/>
          <w:iCs/>
          <w:sz w:val="20"/>
          <w:szCs w:val="20"/>
        </w:rPr>
        <w:t xml:space="preserve"> </w:t>
      </w:r>
      <w:r w:rsidRPr="003D4032">
        <w:rPr>
          <w:rFonts w:ascii="Times New Roman" w:hAnsi="Times New Roman"/>
          <w:b/>
          <w:iCs/>
          <w:sz w:val="20"/>
          <w:szCs w:val="20"/>
        </w:rPr>
        <w:t>b.</w:t>
      </w:r>
      <w:r w:rsidRPr="003D4032">
        <w:rPr>
          <w:rFonts w:ascii="Times New Roman" w:hAnsi="Times New Roman"/>
          <w:i/>
          <w:iCs/>
          <w:sz w:val="20"/>
          <w:szCs w:val="20"/>
        </w:rPr>
        <w:t xml:space="preserve"> Eristalis tenax</w:t>
      </w:r>
      <w:r w:rsidRPr="003D4032">
        <w:rPr>
          <w:rFonts w:ascii="Times New Roman" w:hAnsi="Times New Roman"/>
          <w:sz w:val="20"/>
          <w:szCs w:val="20"/>
        </w:rPr>
        <w:t xml:space="preserve"> </w:t>
      </w:r>
      <w:r w:rsidRPr="003D4032">
        <w:rPr>
          <w:rFonts w:ascii="Times New Roman" w:hAnsi="Times New Roman"/>
          <w:b/>
          <w:sz w:val="20"/>
          <w:szCs w:val="20"/>
        </w:rPr>
        <w:t>c.</w:t>
      </w:r>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Eoseristalis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arbustorum</w:t>
      </w:r>
      <w:proofErr w:type="spellEnd"/>
      <w:r w:rsidRPr="003D4032">
        <w:rPr>
          <w:rFonts w:ascii="Times New Roman" w:hAnsi="Times New Roman"/>
          <w:i/>
          <w:iCs/>
          <w:sz w:val="20"/>
          <w:szCs w:val="20"/>
        </w:rPr>
        <w:t xml:space="preserve"> </w:t>
      </w:r>
    </w:p>
    <w:p w14:paraId="342616A0" w14:textId="77777777" w:rsidR="0009273D" w:rsidRPr="003D4032" w:rsidRDefault="0009273D" w:rsidP="0009273D">
      <w:pPr>
        <w:ind w:left="720"/>
        <w:jc w:val="both"/>
        <w:rPr>
          <w:rFonts w:ascii="Times New Roman" w:hAnsi="Times New Roman"/>
          <w:i/>
          <w:iCs/>
          <w:sz w:val="20"/>
          <w:szCs w:val="20"/>
        </w:rPr>
      </w:pPr>
      <w:r w:rsidRPr="003D4032">
        <w:rPr>
          <w:rFonts w:ascii="Times New Roman" w:hAnsi="Times New Roman"/>
          <w:sz w:val="20"/>
          <w:szCs w:val="20"/>
        </w:rPr>
        <w:t xml:space="preserve">    </w:t>
      </w:r>
      <w:r w:rsidRPr="003D4032">
        <w:rPr>
          <w:rFonts w:ascii="Times New Roman" w:hAnsi="Times New Roman"/>
          <w:b/>
          <w:iCs/>
          <w:sz w:val="20"/>
          <w:szCs w:val="20"/>
        </w:rPr>
        <w:t>d.</w:t>
      </w:r>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Eristalinus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arvorum</w:t>
      </w:r>
      <w:proofErr w:type="spellEnd"/>
    </w:p>
    <w:p w14:paraId="343ED064" w14:textId="77777777" w:rsidR="0009273D" w:rsidRPr="003D4032" w:rsidRDefault="0009273D" w:rsidP="0009273D">
      <w:pPr>
        <w:spacing w:after="0" w:line="240" w:lineRule="auto"/>
        <w:jc w:val="center"/>
        <w:rPr>
          <w:rFonts w:ascii="Times New Roman" w:hAnsi="Times New Roman"/>
          <w:b/>
          <w:sz w:val="20"/>
          <w:szCs w:val="20"/>
        </w:rPr>
      </w:pPr>
    </w:p>
    <w:p w14:paraId="68CD651E" w14:textId="77777777" w:rsidR="0009273D" w:rsidRPr="003D4032" w:rsidRDefault="0009273D" w:rsidP="0009273D">
      <w:pPr>
        <w:spacing w:after="0" w:line="240" w:lineRule="auto"/>
        <w:jc w:val="center"/>
        <w:rPr>
          <w:rFonts w:ascii="Times New Roman" w:hAnsi="Times New Roman"/>
          <w:b/>
          <w:sz w:val="20"/>
          <w:szCs w:val="20"/>
        </w:rPr>
      </w:pPr>
    </w:p>
    <w:p w14:paraId="2AAD131B" w14:textId="77777777" w:rsidR="0009273D" w:rsidRPr="003D4032" w:rsidRDefault="0009273D" w:rsidP="0009273D">
      <w:pPr>
        <w:spacing w:after="0" w:line="240" w:lineRule="auto"/>
        <w:jc w:val="center"/>
        <w:rPr>
          <w:rFonts w:ascii="Times New Roman" w:hAnsi="Times New Roman"/>
          <w:b/>
          <w:sz w:val="20"/>
          <w:szCs w:val="20"/>
        </w:rPr>
      </w:pPr>
    </w:p>
    <w:p w14:paraId="4CC2B92A" w14:textId="77777777" w:rsidR="0009273D" w:rsidRPr="003D4032" w:rsidRDefault="0009273D" w:rsidP="0009273D">
      <w:pPr>
        <w:spacing w:after="0" w:line="240" w:lineRule="auto"/>
        <w:jc w:val="center"/>
        <w:rPr>
          <w:rFonts w:ascii="Times New Roman" w:hAnsi="Times New Roman"/>
          <w:b/>
          <w:sz w:val="20"/>
          <w:szCs w:val="20"/>
        </w:rPr>
      </w:pPr>
    </w:p>
    <w:p w14:paraId="65466F99" w14:textId="77777777" w:rsidR="0009273D" w:rsidRPr="003D4032" w:rsidRDefault="0009273D" w:rsidP="0009273D">
      <w:pPr>
        <w:spacing w:after="0" w:line="240" w:lineRule="auto"/>
        <w:jc w:val="center"/>
        <w:rPr>
          <w:rFonts w:ascii="Times New Roman" w:hAnsi="Times New Roman"/>
          <w:b/>
          <w:sz w:val="20"/>
          <w:szCs w:val="20"/>
        </w:rPr>
      </w:pPr>
    </w:p>
    <w:p w14:paraId="5A343DA3" w14:textId="77777777" w:rsidR="0009273D" w:rsidRPr="003D4032" w:rsidRDefault="0009273D" w:rsidP="0009273D">
      <w:pPr>
        <w:spacing w:after="0" w:line="240" w:lineRule="auto"/>
        <w:jc w:val="center"/>
        <w:rPr>
          <w:rFonts w:ascii="Times New Roman" w:hAnsi="Times New Roman"/>
          <w:b/>
          <w:sz w:val="20"/>
          <w:szCs w:val="20"/>
        </w:rPr>
      </w:pPr>
    </w:p>
    <w:p w14:paraId="212D7620" w14:textId="77777777" w:rsidR="0009273D" w:rsidRPr="003D4032" w:rsidRDefault="0009273D" w:rsidP="0009273D">
      <w:pPr>
        <w:spacing w:after="0" w:line="240" w:lineRule="auto"/>
        <w:jc w:val="center"/>
        <w:rPr>
          <w:rFonts w:ascii="Times New Roman" w:hAnsi="Times New Roman"/>
          <w:b/>
          <w:sz w:val="20"/>
          <w:szCs w:val="20"/>
        </w:rPr>
      </w:pPr>
    </w:p>
    <w:p w14:paraId="68197048" w14:textId="77777777" w:rsidR="0009273D" w:rsidRPr="003D4032" w:rsidRDefault="0009273D" w:rsidP="0009273D">
      <w:pPr>
        <w:spacing w:after="0" w:line="240" w:lineRule="auto"/>
        <w:jc w:val="center"/>
        <w:rPr>
          <w:rFonts w:ascii="Times New Roman" w:hAnsi="Times New Roman"/>
          <w:b/>
          <w:sz w:val="20"/>
          <w:szCs w:val="20"/>
        </w:rPr>
      </w:pPr>
    </w:p>
    <w:p w14:paraId="32F55F03" w14:textId="77777777" w:rsidR="0009273D" w:rsidRPr="003D4032" w:rsidRDefault="0009273D" w:rsidP="0009273D">
      <w:pPr>
        <w:spacing w:after="0" w:line="240" w:lineRule="auto"/>
        <w:jc w:val="center"/>
        <w:rPr>
          <w:rFonts w:ascii="Times New Roman" w:hAnsi="Times New Roman"/>
          <w:b/>
          <w:sz w:val="20"/>
          <w:szCs w:val="20"/>
        </w:rPr>
      </w:pPr>
    </w:p>
    <w:p w14:paraId="0A4ABC4D" w14:textId="77777777" w:rsidR="0009273D" w:rsidRPr="003D4032" w:rsidRDefault="0009273D" w:rsidP="0009273D">
      <w:pPr>
        <w:spacing w:after="0" w:line="240" w:lineRule="auto"/>
        <w:jc w:val="center"/>
        <w:rPr>
          <w:rFonts w:ascii="Times New Roman" w:hAnsi="Times New Roman"/>
          <w:b/>
          <w:sz w:val="20"/>
          <w:szCs w:val="20"/>
        </w:rPr>
      </w:pPr>
    </w:p>
    <w:p w14:paraId="70269103" w14:textId="77777777" w:rsidR="0009273D" w:rsidRPr="003D4032" w:rsidRDefault="0009273D" w:rsidP="0009273D">
      <w:pPr>
        <w:spacing w:after="0" w:line="240" w:lineRule="auto"/>
        <w:jc w:val="center"/>
        <w:rPr>
          <w:rFonts w:ascii="Times New Roman" w:hAnsi="Times New Roman"/>
          <w:b/>
          <w:sz w:val="20"/>
          <w:szCs w:val="20"/>
        </w:rPr>
      </w:pPr>
    </w:p>
    <w:p w14:paraId="12962564" w14:textId="77777777" w:rsidR="0009273D" w:rsidRPr="003D4032" w:rsidRDefault="0009273D" w:rsidP="0009273D">
      <w:pPr>
        <w:spacing w:after="0" w:line="240" w:lineRule="auto"/>
        <w:jc w:val="center"/>
        <w:rPr>
          <w:rFonts w:ascii="Times New Roman" w:hAnsi="Times New Roman"/>
          <w:b/>
          <w:sz w:val="20"/>
          <w:szCs w:val="20"/>
        </w:rPr>
      </w:pPr>
    </w:p>
    <w:p w14:paraId="25252633" w14:textId="77777777" w:rsidR="0009273D" w:rsidRPr="003D4032" w:rsidRDefault="0009273D" w:rsidP="0009273D">
      <w:pPr>
        <w:spacing w:after="0" w:line="240" w:lineRule="auto"/>
        <w:jc w:val="center"/>
        <w:rPr>
          <w:rFonts w:ascii="Times New Roman" w:hAnsi="Times New Roman"/>
          <w:b/>
          <w:sz w:val="20"/>
          <w:szCs w:val="20"/>
        </w:rPr>
      </w:pPr>
    </w:p>
    <w:p w14:paraId="1D374733" w14:textId="77777777" w:rsidR="0009273D" w:rsidRPr="003D4032" w:rsidRDefault="0009273D" w:rsidP="0009273D">
      <w:pPr>
        <w:spacing w:after="0" w:line="240" w:lineRule="auto"/>
        <w:jc w:val="center"/>
        <w:rPr>
          <w:rFonts w:ascii="Times New Roman" w:hAnsi="Times New Roman"/>
          <w:b/>
          <w:sz w:val="20"/>
          <w:szCs w:val="20"/>
        </w:rPr>
      </w:pPr>
    </w:p>
    <w:p w14:paraId="6CB32CBE" w14:textId="77777777" w:rsidR="0009273D" w:rsidRPr="003D4032" w:rsidRDefault="0009273D" w:rsidP="0009273D">
      <w:pPr>
        <w:spacing w:after="0" w:line="240" w:lineRule="auto"/>
        <w:jc w:val="center"/>
        <w:rPr>
          <w:rFonts w:ascii="Times New Roman" w:hAnsi="Times New Roman"/>
          <w:b/>
          <w:sz w:val="20"/>
          <w:szCs w:val="20"/>
        </w:rPr>
      </w:pPr>
    </w:p>
    <w:p w14:paraId="30C85E39" w14:textId="77777777" w:rsidR="0009273D" w:rsidRPr="003D4032" w:rsidRDefault="0009273D" w:rsidP="0009273D">
      <w:pPr>
        <w:spacing w:after="0" w:line="240" w:lineRule="auto"/>
        <w:jc w:val="center"/>
        <w:rPr>
          <w:rFonts w:ascii="Times New Roman" w:hAnsi="Times New Roman"/>
          <w:b/>
          <w:sz w:val="20"/>
          <w:szCs w:val="20"/>
        </w:rPr>
      </w:pPr>
      <w:r w:rsidRPr="003D4032">
        <w:rPr>
          <w:rFonts w:ascii="Times New Roman" w:hAnsi="Times New Roman"/>
          <w:b/>
          <w:sz w:val="20"/>
          <w:szCs w:val="20"/>
        </w:rPr>
        <w:object w:dxaOrig="7202" w:dyaOrig="5390" w14:anchorId="1425581D">
          <v:shape id="_x0000_i1026" type="#_x0000_t75" style="width:5in;height:269pt" o:ole="">
            <v:imagedata r:id="rId17" o:title=""/>
          </v:shape>
          <o:OLEObject Type="Embed" ProgID="PowerPoint.Slide.12" ShapeID="_x0000_i1026" DrawAspect="Content" ObjectID="_1816271710" r:id="rId18"/>
        </w:object>
      </w:r>
    </w:p>
    <w:p w14:paraId="11D38B73" w14:textId="2B37FFD7" w:rsidR="0009273D" w:rsidRPr="003D4032" w:rsidRDefault="0009273D" w:rsidP="0009273D">
      <w:pPr>
        <w:ind w:left="720"/>
        <w:jc w:val="both"/>
        <w:rPr>
          <w:rFonts w:ascii="Times New Roman" w:hAnsi="Times New Roman"/>
          <w:sz w:val="20"/>
          <w:szCs w:val="20"/>
        </w:rPr>
      </w:pPr>
      <w:r w:rsidRPr="003D4032">
        <w:rPr>
          <w:rFonts w:ascii="Times New Roman" w:hAnsi="Times New Roman"/>
          <w:b/>
          <w:sz w:val="20"/>
          <w:szCs w:val="20"/>
        </w:rPr>
        <w:t xml:space="preserve">    Fig. 6</w:t>
      </w:r>
      <w:r w:rsidR="00093310">
        <w:rPr>
          <w:rFonts w:ascii="Times New Roman" w:hAnsi="Times New Roman"/>
          <w:b/>
          <w:sz w:val="20"/>
          <w:szCs w:val="20"/>
        </w:rPr>
        <w:t>.</w:t>
      </w:r>
      <w:r w:rsidRPr="003D4032">
        <w:rPr>
          <w:rFonts w:ascii="Times New Roman" w:hAnsi="Times New Roman"/>
          <w:b/>
          <w:sz w:val="20"/>
          <w:szCs w:val="20"/>
        </w:rPr>
        <w:t xml:space="preserve"> </w:t>
      </w:r>
      <w:r w:rsidRPr="001B68AD">
        <w:rPr>
          <w:rFonts w:ascii="Times New Roman" w:hAnsi="Times New Roman"/>
          <w:sz w:val="20"/>
          <w:szCs w:val="20"/>
          <w:highlight w:val="yellow"/>
        </w:rPr>
        <w:t>Hoverflies</w:t>
      </w:r>
      <w:r w:rsidRPr="003D4032">
        <w:rPr>
          <w:rFonts w:ascii="Times New Roman" w:hAnsi="Times New Roman"/>
          <w:sz w:val="20"/>
          <w:szCs w:val="20"/>
        </w:rPr>
        <w:t xml:space="preserve"> reported from Kangra district of Himachal Pradesh (India)</w:t>
      </w:r>
    </w:p>
    <w:p w14:paraId="7B996CFA" w14:textId="77777777" w:rsidR="0009273D" w:rsidRPr="003D4032" w:rsidRDefault="0009273D" w:rsidP="0009273D">
      <w:pPr>
        <w:ind w:left="720"/>
        <w:jc w:val="both"/>
        <w:rPr>
          <w:rFonts w:ascii="Times New Roman" w:hAnsi="Times New Roman"/>
          <w:sz w:val="20"/>
          <w:szCs w:val="20"/>
        </w:rPr>
      </w:pPr>
      <w:r w:rsidRPr="003D4032">
        <w:rPr>
          <w:rFonts w:ascii="Times New Roman" w:hAnsi="Times New Roman"/>
          <w:b/>
          <w:sz w:val="20"/>
          <w:szCs w:val="20"/>
        </w:rPr>
        <w:t xml:space="preserve">    a.</w:t>
      </w:r>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Scaeva</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latimaculata</w:t>
      </w:r>
      <w:proofErr w:type="spellEnd"/>
      <w:r w:rsidRPr="003D4032">
        <w:rPr>
          <w:rFonts w:ascii="Times New Roman" w:hAnsi="Times New Roman"/>
          <w:i/>
          <w:iCs/>
          <w:sz w:val="20"/>
          <w:szCs w:val="20"/>
        </w:rPr>
        <w:t xml:space="preserve"> </w:t>
      </w:r>
      <w:r w:rsidRPr="003D4032">
        <w:rPr>
          <w:rFonts w:ascii="Times New Roman" w:hAnsi="Times New Roman"/>
          <w:b/>
          <w:iCs/>
          <w:sz w:val="20"/>
          <w:szCs w:val="20"/>
        </w:rPr>
        <w:t>b.</w:t>
      </w:r>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Episyrphus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balteatus</w:t>
      </w:r>
      <w:proofErr w:type="spellEnd"/>
      <w:r w:rsidRPr="003D4032">
        <w:rPr>
          <w:rFonts w:ascii="Times New Roman" w:hAnsi="Times New Roman"/>
          <w:i/>
          <w:iCs/>
          <w:sz w:val="20"/>
          <w:szCs w:val="20"/>
        </w:rPr>
        <w:t xml:space="preserve"> </w:t>
      </w:r>
      <w:r w:rsidRPr="003D4032">
        <w:rPr>
          <w:rFonts w:ascii="Times New Roman" w:hAnsi="Times New Roman"/>
          <w:b/>
          <w:iCs/>
          <w:sz w:val="20"/>
          <w:szCs w:val="20"/>
        </w:rPr>
        <w:t>c.</w:t>
      </w:r>
      <w:r w:rsidRPr="003D4032">
        <w:rPr>
          <w:rFonts w:ascii="Times New Roman" w:hAnsi="Times New Roman"/>
          <w:iCs/>
          <w:sz w:val="20"/>
          <w:szCs w:val="20"/>
        </w:rPr>
        <w:t xml:space="preserve"> </w:t>
      </w:r>
      <w:proofErr w:type="spellStart"/>
      <w:r w:rsidRPr="003D4032">
        <w:rPr>
          <w:rFonts w:ascii="Times New Roman" w:hAnsi="Times New Roman"/>
          <w:i/>
          <w:iCs/>
          <w:sz w:val="20"/>
          <w:szCs w:val="20"/>
        </w:rPr>
        <w:t>Melanostoma</w:t>
      </w:r>
      <w:proofErr w:type="spellEnd"/>
      <w:r w:rsidRPr="003D4032">
        <w:rPr>
          <w:rFonts w:ascii="Times New Roman" w:hAnsi="Times New Roman"/>
          <w:i/>
          <w:iCs/>
          <w:sz w:val="20"/>
          <w:szCs w:val="20"/>
        </w:rPr>
        <w:t xml:space="preserve"> </w:t>
      </w:r>
      <w:r w:rsidRPr="003D4032">
        <w:rPr>
          <w:rFonts w:ascii="Times New Roman" w:hAnsi="Times New Roman"/>
          <w:sz w:val="20"/>
          <w:szCs w:val="20"/>
        </w:rPr>
        <w:t xml:space="preserve">sp. </w:t>
      </w:r>
    </w:p>
    <w:p w14:paraId="47F6A77C" w14:textId="77777777" w:rsidR="0009273D" w:rsidRPr="003D4032" w:rsidRDefault="0009273D" w:rsidP="0009273D">
      <w:pPr>
        <w:ind w:left="720"/>
        <w:jc w:val="both"/>
        <w:rPr>
          <w:rFonts w:ascii="Times New Roman" w:hAnsi="Times New Roman"/>
          <w:i/>
          <w:iCs/>
          <w:sz w:val="20"/>
          <w:szCs w:val="20"/>
        </w:rPr>
      </w:pPr>
      <w:r w:rsidRPr="003D4032">
        <w:rPr>
          <w:rFonts w:ascii="Times New Roman" w:hAnsi="Times New Roman"/>
          <w:sz w:val="20"/>
          <w:szCs w:val="20"/>
        </w:rPr>
        <w:t xml:space="preserve">    </w:t>
      </w:r>
      <w:r w:rsidRPr="003D4032">
        <w:rPr>
          <w:rFonts w:ascii="Times New Roman" w:hAnsi="Times New Roman"/>
          <w:b/>
          <w:sz w:val="20"/>
          <w:szCs w:val="20"/>
        </w:rPr>
        <w:t>d.</w:t>
      </w:r>
      <w:r w:rsidRPr="003D4032">
        <w:rPr>
          <w:rFonts w:ascii="Times New Roman" w:hAnsi="Times New Roman"/>
          <w:sz w:val="20"/>
          <w:szCs w:val="20"/>
        </w:rPr>
        <w:t xml:space="preserve"> </w:t>
      </w:r>
      <w:proofErr w:type="spellStart"/>
      <w:r w:rsidRPr="003D4032">
        <w:rPr>
          <w:rFonts w:ascii="Times New Roman" w:hAnsi="Times New Roman"/>
          <w:i/>
          <w:iCs/>
          <w:sz w:val="20"/>
          <w:szCs w:val="20"/>
        </w:rPr>
        <w:t>Episyrphus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viridaureus</w:t>
      </w:r>
      <w:proofErr w:type="spellEnd"/>
    </w:p>
    <w:p w14:paraId="5C8412D7" w14:textId="77777777" w:rsidR="0009273D" w:rsidRPr="003D4032" w:rsidRDefault="0009273D" w:rsidP="0009273D">
      <w:pPr>
        <w:spacing w:after="0" w:line="240" w:lineRule="auto"/>
        <w:jc w:val="center"/>
        <w:rPr>
          <w:rFonts w:ascii="Times New Roman" w:hAnsi="Times New Roman"/>
          <w:b/>
          <w:sz w:val="20"/>
          <w:szCs w:val="20"/>
        </w:rPr>
      </w:pPr>
    </w:p>
    <w:p w14:paraId="51D3B74B" w14:textId="77777777" w:rsidR="0009273D" w:rsidRPr="003D4032" w:rsidRDefault="0009273D" w:rsidP="0009273D">
      <w:pPr>
        <w:spacing w:after="0" w:line="240" w:lineRule="auto"/>
        <w:jc w:val="center"/>
        <w:rPr>
          <w:rFonts w:ascii="Times New Roman" w:hAnsi="Times New Roman"/>
          <w:b/>
          <w:sz w:val="20"/>
          <w:szCs w:val="20"/>
        </w:rPr>
      </w:pPr>
    </w:p>
    <w:p w14:paraId="422B9562" w14:textId="77777777" w:rsidR="0009273D" w:rsidRPr="003D4032" w:rsidRDefault="0009273D" w:rsidP="0009273D">
      <w:pPr>
        <w:spacing w:after="0" w:line="240" w:lineRule="auto"/>
        <w:jc w:val="center"/>
        <w:rPr>
          <w:rFonts w:ascii="Times New Roman" w:hAnsi="Times New Roman"/>
          <w:b/>
          <w:sz w:val="20"/>
          <w:szCs w:val="20"/>
        </w:rPr>
      </w:pPr>
      <w:r w:rsidRPr="003D4032">
        <w:rPr>
          <w:rFonts w:ascii="Times New Roman" w:hAnsi="Times New Roman"/>
          <w:noProof/>
          <w:sz w:val="20"/>
          <w:szCs w:val="20"/>
        </w:rPr>
        <w:drawing>
          <wp:inline distT="0" distB="0" distL="0" distR="0" wp14:anchorId="6681E3BA" wp14:editId="200A50A1">
            <wp:extent cx="4617720" cy="1981200"/>
            <wp:effectExtent l="0" t="0" r="0" b="0"/>
            <wp:docPr id="1780755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7720" cy="1981200"/>
                    </a:xfrm>
                    <a:prstGeom prst="rect">
                      <a:avLst/>
                    </a:prstGeom>
                    <a:noFill/>
                    <a:ln>
                      <a:noFill/>
                    </a:ln>
                  </pic:spPr>
                </pic:pic>
              </a:graphicData>
            </a:graphic>
          </wp:inline>
        </w:drawing>
      </w:r>
    </w:p>
    <w:p w14:paraId="1D0EA1FA" w14:textId="4D78B802" w:rsidR="0009273D" w:rsidRDefault="0009273D" w:rsidP="0009273D">
      <w:pPr>
        <w:ind w:left="720"/>
        <w:jc w:val="both"/>
        <w:rPr>
          <w:rFonts w:ascii="Times New Roman" w:hAnsi="Times New Roman"/>
          <w:sz w:val="20"/>
          <w:szCs w:val="20"/>
        </w:rPr>
      </w:pPr>
      <w:r>
        <w:rPr>
          <w:rFonts w:ascii="Times New Roman" w:hAnsi="Times New Roman"/>
          <w:b/>
          <w:sz w:val="20"/>
          <w:szCs w:val="20"/>
        </w:rPr>
        <w:t xml:space="preserve">       </w:t>
      </w:r>
      <w:r w:rsidRPr="003D4032">
        <w:rPr>
          <w:rFonts w:ascii="Times New Roman" w:hAnsi="Times New Roman"/>
          <w:b/>
          <w:sz w:val="20"/>
          <w:szCs w:val="20"/>
        </w:rPr>
        <w:t>Fig. 7</w:t>
      </w:r>
      <w:r w:rsidR="00093310">
        <w:rPr>
          <w:rFonts w:ascii="Times New Roman" w:hAnsi="Times New Roman"/>
          <w:b/>
          <w:sz w:val="20"/>
          <w:szCs w:val="20"/>
        </w:rPr>
        <w:t xml:space="preserve">. </w:t>
      </w:r>
      <w:r w:rsidRPr="001B68AD">
        <w:rPr>
          <w:rFonts w:ascii="Times New Roman" w:hAnsi="Times New Roman"/>
          <w:sz w:val="20"/>
          <w:szCs w:val="20"/>
          <w:highlight w:val="yellow"/>
        </w:rPr>
        <w:t>Hoverflies</w:t>
      </w:r>
      <w:r w:rsidRPr="003D4032">
        <w:rPr>
          <w:rFonts w:ascii="Times New Roman" w:hAnsi="Times New Roman"/>
          <w:sz w:val="20"/>
          <w:szCs w:val="20"/>
        </w:rPr>
        <w:t xml:space="preserve"> reported from Kangra district of Himachal Pradesh (India)</w:t>
      </w:r>
    </w:p>
    <w:p w14:paraId="5568B156" w14:textId="77777777" w:rsidR="0009273D" w:rsidRPr="003D4032" w:rsidRDefault="0009273D" w:rsidP="0009273D">
      <w:pPr>
        <w:ind w:left="720"/>
        <w:jc w:val="both"/>
        <w:rPr>
          <w:rFonts w:ascii="Times New Roman" w:hAnsi="Times New Roman"/>
          <w:sz w:val="20"/>
          <w:szCs w:val="20"/>
        </w:rPr>
      </w:pPr>
      <w:r w:rsidRPr="003D4032">
        <w:rPr>
          <w:rFonts w:ascii="Times New Roman" w:hAnsi="Times New Roman"/>
          <w:b/>
          <w:sz w:val="20"/>
          <w:szCs w:val="20"/>
        </w:rPr>
        <w:t xml:space="preserve">   </w:t>
      </w:r>
      <w:r>
        <w:rPr>
          <w:rFonts w:ascii="Times New Roman" w:hAnsi="Times New Roman"/>
          <w:b/>
          <w:sz w:val="20"/>
          <w:szCs w:val="20"/>
        </w:rPr>
        <w:t xml:space="preserve">   </w:t>
      </w:r>
      <w:r w:rsidRPr="003D4032">
        <w:rPr>
          <w:rFonts w:ascii="Times New Roman" w:hAnsi="Times New Roman"/>
          <w:b/>
          <w:sz w:val="20"/>
          <w:szCs w:val="20"/>
        </w:rPr>
        <w:t xml:space="preserve"> a.</w:t>
      </w:r>
      <w:r w:rsidRPr="003D4032">
        <w:rPr>
          <w:rFonts w:ascii="Times New Roman" w:hAnsi="Times New Roman"/>
          <w:i/>
          <w:iCs/>
          <w:sz w:val="20"/>
          <w:szCs w:val="20"/>
        </w:rPr>
        <w:t xml:space="preserve"> Eristalis </w:t>
      </w:r>
      <w:r w:rsidRPr="003D4032">
        <w:rPr>
          <w:rFonts w:ascii="Times New Roman" w:hAnsi="Times New Roman"/>
          <w:sz w:val="20"/>
          <w:szCs w:val="20"/>
        </w:rPr>
        <w:t xml:space="preserve">sp. </w:t>
      </w:r>
      <w:r w:rsidRPr="003D4032">
        <w:rPr>
          <w:rFonts w:ascii="Times New Roman" w:hAnsi="Times New Roman"/>
          <w:b/>
          <w:sz w:val="20"/>
          <w:szCs w:val="20"/>
        </w:rPr>
        <w:t>b.</w:t>
      </w:r>
      <w:r w:rsidRPr="003D4032">
        <w:rPr>
          <w:rFonts w:ascii="Times New Roman" w:hAnsi="Times New Roman"/>
          <w:b/>
          <w:i/>
          <w:iCs/>
          <w:sz w:val="20"/>
          <w:szCs w:val="20"/>
        </w:rPr>
        <w:t xml:space="preserve"> </w:t>
      </w:r>
      <w:r w:rsidRPr="003D4032">
        <w:rPr>
          <w:rFonts w:ascii="Times New Roman" w:hAnsi="Times New Roman"/>
          <w:i/>
          <w:iCs/>
          <w:sz w:val="20"/>
          <w:szCs w:val="20"/>
        </w:rPr>
        <w:t xml:space="preserve">Paragus </w:t>
      </w:r>
      <w:r w:rsidRPr="003D4032">
        <w:rPr>
          <w:rFonts w:ascii="Times New Roman" w:hAnsi="Times New Roman"/>
          <w:sz w:val="20"/>
          <w:szCs w:val="20"/>
        </w:rPr>
        <w:t>sp.</w:t>
      </w:r>
    </w:p>
    <w:p w14:paraId="5D614577" w14:textId="77777777" w:rsidR="00431BE2" w:rsidRDefault="00431BE2">
      <w:r>
        <w:t xml:space="preserve"> </w:t>
      </w:r>
    </w:p>
    <w:sectPr w:rsidR="00431BE2">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lvaro Conca Esquembre" w:date="2025-08-09T18:35:00Z" w:initials="AC">
    <w:p w14:paraId="4FE2F13E" w14:textId="72786102" w:rsidR="008E7518" w:rsidRDefault="008E7518" w:rsidP="008E7518">
      <w:pPr>
        <w:pStyle w:val="CommentText"/>
      </w:pPr>
      <w:r>
        <w:rPr>
          <w:rStyle w:val="CommentReference"/>
        </w:rPr>
        <w:annotationRef/>
      </w:r>
      <w:r>
        <w:t>The abstract shouldn.t have sections.</w:t>
      </w:r>
    </w:p>
  </w:comment>
  <w:comment w:id="1" w:author="Alvaro Conca Esquembre" w:date="2025-08-09T18:35:00Z" w:initials="AC">
    <w:p w14:paraId="5CDF5514" w14:textId="77777777" w:rsidR="008E7518" w:rsidRDefault="008E7518" w:rsidP="008E7518">
      <w:pPr>
        <w:pStyle w:val="CommentText"/>
      </w:pPr>
      <w:r>
        <w:rPr>
          <w:rStyle w:val="CommentReference"/>
        </w:rPr>
        <w:annotationRef/>
      </w:r>
      <w:r>
        <w:t>Three times the same thing (again)</w:t>
      </w:r>
    </w:p>
  </w:comment>
  <w:comment w:id="2" w:author="Alvaro Conca Esquembre" w:date="2025-08-09T18:39:00Z" w:initials="AC">
    <w:p w14:paraId="26DFDC17" w14:textId="77777777" w:rsidR="008E7518" w:rsidRDefault="008E7518" w:rsidP="008E7518">
      <w:pPr>
        <w:pStyle w:val="CommentText"/>
      </w:pPr>
      <w:r>
        <w:rPr>
          <w:rStyle w:val="CommentReference"/>
        </w:rPr>
        <w:annotationRef/>
      </w:r>
      <w:r>
        <w:t>Reference?</w:t>
      </w:r>
    </w:p>
  </w:comment>
  <w:comment w:id="3" w:author="Alvaro Conca Esquembre" w:date="2025-08-09T18:41:00Z" w:initials="AC">
    <w:p w14:paraId="4DE59AFB" w14:textId="77777777" w:rsidR="008E7518" w:rsidRDefault="008E7518" w:rsidP="008E7518">
      <w:pPr>
        <w:pStyle w:val="CommentText"/>
      </w:pPr>
      <w:r>
        <w:rPr>
          <w:rStyle w:val="CommentReference"/>
        </w:rPr>
        <w:annotationRef/>
      </w:r>
      <w:r>
        <w:t>Numbers smaller than ten should be written</w:t>
      </w:r>
    </w:p>
  </w:comment>
  <w:comment w:id="4" w:author="Alvaro Conca Esquembre" w:date="2025-08-09T18:41:00Z" w:initials="AC">
    <w:p w14:paraId="58A02A22" w14:textId="77777777" w:rsidR="008E7518" w:rsidRDefault="008E7518" w:rsidP="008E7518">
      <w:pPr>
        <w:pStyle w:val="CommentText"/>
      </w:pPr>
      <w:r>
        <w:rPr>
          <w:rStyle w:val="CommentReference"/>
        </w:rPr>
        <w:annotationRef/>
      </w:r>
      <w:r>
        <w:t>Not scientific</w:t>
      </w:r>
    </w:p>
  </w:comment>
  <w:comment w:id="5" w:author="Alvaro Conca Esquembre" w:date="2025-08-09T18:42:00Z" w:initials="AC">
    <w:p w14:paraId="60B5682D" w14:textId="77777777" w:rsidR="008E7518" w:rsidRDefault="008E7518" w:rsidP="008E7518">
      <w:pPr>
        <w:pStyle w:val="CommentText"/>
      </w:pPr>
      <w:r>
        <w:rPr>
          <w:rStyle w:val="CommentReference"/>
        </w:rPr>
        <w:annotationRef/>
      </w:r>
      <w:r>
        <w:t>...</w:t>
      </w:r>
    </w:p>
  </w:comment>
  <w:comment w:id="6" w:author="Alvaro Conca Esquembre" w:date="2025-08-09T18:43:00Z" w:initials="AC">
    <w:p w14:paraId="57B8419C" w14:textId="77777777" w:rsidR="008E7518" w:rsidRDefault="008E7518" w:rsidP="008E7518">
      <w:pPr>
        <w:pStyle w:val="CommentText"/>
      </w:pPr>
      <w:r>
        <w:rPr>
          <w:rStyle w:val="CommentReference"/>
        </w:rPr>
        <w:annotationRef/>
      </w:r>
      <w:r>
        <w:t>I’m sorry but this is not scientific, this is a high school graph and methodology...</w:t>
      </w:r>
    </w:p>
  </w:comment>
  <w:comment w:id="7" w:author="Alvaro Conca Esquembre" w:date="2025-08-09T18:57:00Z" w:initials="AC">
    <w:p w14:paraId="7D219F4B" w14:textId="77777777" w:rsidR="006B5207" w:rsidRDefault="006B5207" w:rsidP="006B5207">
      <w:pPr>
        <w:pStyle w:val="CommentText"/>
      </w:pPr>
      <w:r>
        <w:rPr>
          <w:rStyle w:val="CommentReference"/>
        </w:rPr>
        <w:annotationRef/>
      </w:r>
      <w:r>
        <w:t>References</w:t>
      </w:r>
    </w:p>
  </w:comment>
  <w:comment w:id="8" w:author="Alvaro Conca Esquembre" w:date="2025-08-09T18:57:00Z" w:initials="AC">
    <w:p w14:paraId="6FE45EE4" w14:textId="77777777" w:rsidR="006B5207" w:rsidRDefault="006B5207" w:rsidP="006B5207">
      <w:pPr>
        <w:pStyle w:val="CommentText"/>
      </w:pPr>
      <w:r>
        <w:rPr>
          <w:rStyle w:val="CommentReference"/>
        </w:rPr>
        <w:annotationRef/>
      </w:r>
      <w:r>
        <w:t>References</w:t>
      </w:r>
    </w:p>
  </w:comment>
  <w:comment w:id="9" w:author="Alvaro Conca Esquembre" w:date="2025-08-09T19:02:00Z" w:initials="AC">
    <w:p w14:paraId="3A362DA7" w14:textId="77777777" w:rsidR="006B5207" w:rsidRDefault="006B5207" w:rsidP="006B5207">
      <w:pPr>
        <w:pStyle w:val="CommentText"/>
      </w:pPr>
      <w:r>
        <w:rPr>
          <w:rStyle w:val="CommentReference"/>
        </w:rPr>
        <w:annotationRef/>
      </w:r>
      <w:r>
        <w:t>There are a lot of papers talking about plant/flower preference in Syrphidae, you can take the information from all of them and compare with the litchi and guava flowers</w:t>
      </w:r>
    </w:p>
  </w:comment>
  <w:comment w:id="10" w:author="Alvaro Conca Esquembre" w:date="2025-08-09T19:06:00Z" w:initials="AC">
    <w:p w14:paraId="5F340537" w14:textId="77777777" w:rsidR="002B3C31" w:rsidRDefault="002B3C31" w:rsidP="002B3C31">
      <w:pPr>
        <w:pStyle w:val="CommentText"/>
      </w:pPr>
      <w:r>
        <w:rPr>
          <w:rStyle w:val="CommentReference"/>
        </w:rPr>
        <w:annotationRef/>
      </w:r>
      <w:r>
        <w:t>This is a summary of your results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FE2F13E" w15:done="0"/>
  <w15:commentEx w15:paraId="5CDF5514" w15:done="0"/>
  <w15:commentEx w15:paraId="26DFDC17" w15:done="0"/>
  <w15:commentEx w15:paraId="4DE59AFB" w15:done="0"/>
  <w15:commentEx w15:paraId="58A02A22" w15:done="0"/>
  <w15:commentEx w15:paraId="60B5682D" w15:done="0"/>
  <w15:commentEx w15:paraId="57B8419C" w15:done="0"/>
  <w15:commentEx w15:paraId="7D219F4B" w15:done="0"/>
  <w15:commentEx w15:paraId="6FE45EE4" w15:done="0"/>
  <w15:commentEx w15:paraId="3A362DA7" w15:done="0"/>
  <w15:commentEx w15:paraId="5F34053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94602A8" w16cex:dateUtc="2025-08-09T08:35:00Z"/>
  <w16cex:commentExtensible w16cex:durableId="324BA24D" w16cex:dateUtc="2025-08-09T08:35:00Z"/>
  <w16cex:commentExtensible w16cex:durableId="7B038C52" w16cex:dateUtc="2025-08-09T08:39:00Z"/>
  <w16cex:commentExtensible w16cex:durableId="73E0464A" w16cex:dateUtc="2025-08-09T08:41:00Z"/>
  <w16cex:commentExtensible w16cex:durableId="38C94DD2" w16cex:dateUtc="2025-08-09T08:41:00Z"/>
  <w16cex:commentExtensible w16cex:durableId="0A48FF05" w16cex:dateUtc="2025-08-09T08:42:00Z"/>
  <w16cex:commentExtensible w16cex:durableId="44AA2E5A" w16cex:dateUtc="2025-08-09T08:43:00Z"/>
  <w16cex:commentExtensible w16cex:durableId="74CB5199" w16cex:dateUtc="2025-08-09T08:57:00Z"/>
  <w16cex:commentExtensible w16cex:durableId="2B54DC3A" w16cex:dateUtc="2025-08-09T08:57:00Z"/>
  <w16cex:commentExtensible w16cex:durableId="06EC5F2F" w16cex:dateUtc="2025-08-09T09:02:00Z"/>
  <w16cex:commentExtensible w16cex:durableId="1D58C4F3" w16cex:dateUtc="2025-08-09T09: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FE2F13E" w16cid:durableId="594602A8"/>
  <w16cid:commentId w16cid:paraId="5CDF5514" w16cid:durableId="324BA24D"/>
  <w16cid:commentId w16cid:paraId="26DFDC17" w16cid:durableId="7B038C52"/>
  <w16cid:commentId w16cid:paraId="4DE59AFB" w16cid:durableId="73E0464A"/>
  <w16cid:commentId w16cid:paraId="58A02A22" w16cid:durableId="38C94DD2"/>
  <w16cid:commentId w16cid:paraId="60B5682D" w16cid:durableId="0A48FF05"/>
  <w16cid:commentId w16cid:paraId="57B8419C" w16cid:durableId="44AA2E5A"/>
  <w16cid:commentId w16cid:paraId="7D219F4B" w16cid:durableId="74CB5199"/>
  <w16cid:commentId w16cid:paraId="6FE45EE4" w16cid:durableId="2B54DC3A"/>
  <w16cid:commentId w16cid:paraId="3A362DA7" w16cid:durableId="06EC5F2F"/>
  <w16cid:commentId w16cid:paraId="5F340537" w16cid:durableId="1D58C4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B29F73" w14:textId="77777777" w:rsidR="00D81546" w:rsidRDefault="00D81546" w:rsidP="00433472">
      <w:pPr>
        <w:spacing w:after="0" w:line="240" w:lineRule="auto"/>
      </w:pPr>
      <w:r>
        <w:separator/>
      </w:r>
    </w:p>
  </w:endnote>
  <w:endnote w:type="continuationSeparator" w:id="0">
    <w:p w14:paraId="7DCE94BE" w14:textId="77777777" w:rsidR="00D81546" w:rsidRDefault="00D81546" w:rsidP="00433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30A38" w14:textId="77777777" w:rsidR="00433472" w:rsidRDefault="004334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28FF3" w14:textId="77777777" w:rsidR="00433472" w:rsidRDefault="004334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E3496" w14:textId="77777777" w:rsidR="00433472" w:rsidRDefault="004334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B134E" w14:textId="77777777" w:rsidR="00D81546" w:rsidRDefault="00D81546" w:rsidP="00433472">
      <w:pPr>
        <w:spacing w:after="0" w:line="240" w:lineRule="auto"/>
      </w:pPr>
      <w:r>
        <w:separator/>
      </w:r>
    </w:p>
  </w:footnote>
  <w:footnote w:type="continuationSeparator" w:id="0">
    <w:p w14:paraId="21BBEEED" w14:textId="77777777" w:rsidR="00D81546" w:rsidRDefault="00D81546" w:rsidP="004334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2E644" w14:textId="4B3D6397" w:rsidR="00433472" w:rsidRDefault="00000000">
    <w:pPr>
      <w:pStyle w:val="Header"/>
    </w:pPr>
    <w:r>
      <w:rPr>
        <w:noProof/>
      </w:rPr>
      <w:pict w14:anchorId="27643B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7678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4DE0D" w14:textId="4E4BF5C5" w:rsidR="00433472" w:rsidRDefault="00000000">
    <w:pPr>
      <w:pStyle w:val="Header"/>
    </w:pPr>
    <w:r>
      <w:rPr>
        <w:noProof/>
      </w:rPr>
      <w:pict w14:anchorId="4A6CE2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7678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590F2" w14:textId="133584BD" w:rsidR="00433472" w:rsidRDefault="00000000">
    <w:pPr>
      <w:pStyle w:val="Header"/>
    </w:pPr>
    <w:r>
      <w:rPr>
        <w:noProof/>
      </w:rPr>
      <w:pict w14:anchorId="1D59A5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7678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46"/>
    <w:multiLevelType w:val="multilevel"/>
    <w:tmpl w:val="0000004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12962FEC"/>
    <w:multiLevelType w:val="hybridMultilevel"/>
    <w:tmpl w:val="C5DE8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277FC1"/>
    <w:multiLevelType w:val="hybridMultilevel"/>
    <w:tmpl w:val="C92ACFF6"/>
    <w:lvl w:ilvl="0" w:tplc="BDD07068">
      <w:start w:val="1"/>
      <w:numFmt w:val="lowerRoman"/>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3FD216F"/>
    <w:multiLevelType w:val="multilevel"/>
    <w:tmpl w:val="C1100D4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60939DD"/>
    <w:multiLevelType w:val="hybridMultilevel"/>
    <w:tmpl w:val="695677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281187"/>
    <w:multiLevelType w:val="multilevel"/>
    <w:tmpl w:val="2AB23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16639F"/>
    <w:multiLevelType w:val="multilevel"/>
    <w:tmpl w:val="235E2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B96346"/>
    <w:multiLevelType w:val="hybridMultilevel"/>
    <w:tmpl w:val="F688754E"/>
    <w:lvl w:ilvl="0" w:tplc="CC88FDCA">
      <w:start w:val="1"/>
      <w:numFmt w:val="lowerRoman"/>
      <w:lvlText w:val="%1)"/>
      <w:lvlJc w:val="left"/>
      <w:pPr>
        <w:ind w:left="1004"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915D7D"/>
    <w:multiLevelType w:val="singleLevel"/>
    <w:tmpl w:val="57915D7D"/>
    <w:lvl w:ilvl="0">
      <w:start w:val="1"/>
      <w:numFmt w:val="lowerRoman"/>
      <w:lvlText w:val="%1."/>
      <w:lvlJc w:val="left"/>
      <w:pPr>
        <w:tabs>
          <w:tab w:val="left" w:pos="425"/>
        </w:tabs>
        <w:ind w:left="425" w:hanging="425"/>
      </w:pPr>
      <w:rPr>
        <w:rFonts w:hint="default"/>
      </w:rPr>
    </w:lvl>
  </w:abstractNum>
  <w:abstractNum w:abstractNumId="9" w15:restartNumberingAfterBreak="0">
    <w:nsid w:val="5B6918F6"/>
    <w:multiLevelType w:val="multilevel"/>
    <w:tmpl w:val="9AEA8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5831B1"/>
    <w:multiLevelType w:val="hybridMultilevel"/>
    <w:tmpl w:val="182E17AA"/>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214344588">
    <w:abstractNumId w:val="4"/>
  </w:num>
  <w:num w:numId="2" w16cid:durableId="1926064605">
    <w:abstractNumId w:val="7"/>
  </w:num>
  <w:num w:numId="3" w16cid:durableId="908224980">
    <w:abstractNumId w:val="2"/>
  </w:num>
  <w:num w:numId="4" w16cid:durableId="446239608">
    <w:abstractNumId w:val="1"/>
  </w:num>
  <w:num w:numId="5" w16cid:durableId="374816083">
    <w:abstractNumId w:val="8"/>
  </w:num>
  <w:num w:numId="6" w16cid:durableId="845948259">
    <w:abstractNumId w:val="0"/>
  </w:num>
  <w:num w:numId="7" w16cid:durableId="537671267">
    <w:abstractNumId w:val="10"/>
  </w:num>
  <w:num w:numId="8" w16cid:durableId="1313753244">
    <w:abstractNumId w:val="9"/>
  </w:num>
  <w:num w:numId="9" w16cid:durableId="1997493598">
    <w:abstractNumId w:val="5"/>
  </w:num>
  <w:num w:numId="10" w16cid:durableId="54621716">
    <w:abstractNumId w:val="6"/>
  </w:num>
  <w:num w:numId="11" w16cid:durableId="100015928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varo Conca Esquembre">
    <w15:presenceInfo w15:providerId="AD" w15:userId="S::u7869353@anu.edu.au::5a83af4d-6324-4bca-8225-fbad55b184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706"/>
    <w:rsid w:val="000063EA"/>
    <w:rsid w:val="00011C08"/>
    <w:rsid w:val="00030347"/>
    <w:rsid w:val="00056B1B"/>
    <w:rsid w:val="00070BB1"/>
    <w:rsid w:val="00083AC3"/>
    <w:rsid w:val="00086E12"/>
    <w:rsid w:val="0009199D"/>
    <w:rsid w:val="0009273D"/>
    <w:rsid w:val="00093310"/>
    <w:rsid w:val="00097451"/>
    <w:rsid w:val="000C20A8"/>
    <w:rsid w:val="000D3E52"/>
    <w:rsid w:val="000D61EB"/>
    <w:rsid w:val="000E3C97"/>
    <w:rsid w:val="000E73D0"/>
    <w:rsid w:val="001435B9"/>
    <w:rsid w:val="00157C8D"/>
    <w:rsid w:val="0017006E"/>
    <w:rsid w:val="00173829"/>
    <w:rsid w:val="00173863"/>
    <w:rsid w:val="00181859"/>
    <w:rsid w:val="00183BC0"/>
    <w:rsid w:val="00190A30"/>
    <w:rsid w:val="00196230"/>
    <w:rsid w:val="001B68AD"/>
    <w:rsid w:val="001C5711"/>
    <w:rsid w:val="001F126D"/>
    <w:rsid w:val="00202AFF"/>
    <w:rsid w:val="00204C50"/>
    <w:rsid w:val="002114BF"/>
    <w:rsid w:val="0022028F"/>
    <w:rsid w:val="0022065F"/>
    <w:rsid w:val="00231E3D"/>
    <w:rsid w:val="00235075"/>
    <w:rsid w:val="00252FFA"/>
    <w:rsid w:val="002621A7"/>
    <w:rsid w:val="00264E7E"/>
    <w:rsid w:val="00282678"/>
    <w:rsid w:val="002B3C31"/>
    <w:rsid w:val="002C48BE"/>
    <w:rsid w:val="002E64C6"/>
    <w:rsid w:val="00317BA0"/>
    <w:rsid w:val="003275D8"/>
    <w:rsid w:val="003310C4"/>
    <w:rsid w:val="00331D53"/>
    <w:rsid w:val="00342660"/>
    <w:rsid w:val="00396424"/>
    <w:rsid w:val="003C0C0B"/>
    <w:rsid w:val="003C0EA5"/>
    <w:rsid w:val="003C2D81"/>
    <w:rsid w:val="003D60D6"/>
    <w:rsid w:val="003F1D62"/>
    <w:rsid w:val="00406DB8"/>
    <w:rsid w:val="00413706"/>
    <w:rsid w:val="004223BE"/>
    <w:rsid w:val="00431BE2"/>
    <w:rsid w:val="00433472"/>
    <w:rsid w:val="0045776F"/>
    <w:rsid w:val="004739C0"/>
    <w:rsid w:val="00484EA5"/>
    <w:rsid w:val="004A4C11"/>
    <w:rsid w:val="004B54DB"/>
    <w:rsid w:val="004E49C1"/>
    <w:rsid w:val="00502E81"/>
    <w:rsid w:val="005126DC"/>
    <w:rsid w:val="00516092"/>
    <w:rsid w:val="00534E97"/>
    <w:rsid w:val="00566235"/>
    <w:rsid w:val="005707A9"/>
    <w:rsid w:val="00573CAB"/>
    <w:rsid w:val="00594701"/>
    <w:rsid w:val="005A2595"/>
    <w:rsid w:val="005A54F5"/>
    <w:rsid w:val="005C1903"/>
    <w:rsid w:val="005E7E78"/>
    <w:rsid w:val="005F1894"/>
    <w:rsid w:val="00600C58"/>
    <w:rsid w:val="006136B6"/>
    <w:rsid w:val="006224F2"/>
    <w:rsid w:val="006360FA"/>
    <w:rsid w:val="00645E22"/>
    <w:rsid w:val="00672C9F"/>
    <w:rsid w:val="00683DB1"/>
    <w:rsid w:val="00684BD3"/>
    <w:rsid w:val="006863A8"/>
    <w:rsid w:val="006920DB"/>
    <w:rsid w:val="0069626D"/>
    <w:rsid w:val="006A2A4D"/>
    <w:rsid w:val="006A747F"/>
    <w:rsid w:val="006B4E9D"/>
    <w:rsid w:val="006B5207"/>
    <w:rsid w:val="006B7509"/>
    <w:rsid w:val="006F3494"/>
    <w:rsid w:val="006F669D"/>
    <w:rsid w:val="0072323E"/>
    <w:rsid w:val="0072363E"/>
    <w:rsid w:val="00742465"/>
    <w:rsid w:val="0076144D"/>
    <w:rsid w:val="0077213F"/>
    <w:rsid w:val="0078076C"/>
    <w:rsid w:val="0079067A"/>
    <w:rsid w:val="00794EC9"/>
    <w:rsid w:val="007A592A"/>
    <w:rsid w:val="007A7F71"/>
    <w:rsid w:val="007B5880"/>
    <w:rsid w:val="007F42B0"/>
    <w:rsid w:val="008309FE"/>
    <w:rsid w:val="00834F64"/>
    <w:rsid w:val="00845B90"/>
    <w:rsid w:val="008539E5"/>
    <w:rsid w:val="00856447"/>
    <w:rsid w:val="008B617E"/>
    <w:rsid w:val="008B6AA7"/>
    <w:rsid w:val="008E11A3"/>
    <w:rsid w:val="008E5C6C"/>
    <w:rsid w:val="008E7518"/>
    <w:rsid w:val="008F7DAD"/>
    <w:rsid w:val="009005B1"/>
    <w:rsid w:val="00905CDC"/>
    <w:rsid w:val="009373B8"/>
    <w:rsid w:val="009569C8"/>
    <w:rsid w:val="0096232A"/>
    <w:rsid w:val="009669B6"/>
    <w:rsid w:val="009A06EC"/>
    <w:rsid w:val="009A2B69"/>
    <w:rsid w:val="009A5094"/>
    <w:rsid w:val="009C556E"/>
    <w:rsid w:val="00A042FB"/>
    <w:rsid w:val="00A07671"/>
    <w:rsid w:val="00A222E7"/>
    <w:rsid w:val="00A55734"/>
    <w:rsid w:val="00AA0DE8"/>
    <w:rsid w:val="00AA3CB5"/>
    <w:rsid w:val="00AB22D8"/>
    <w:rsid w:val="00AD46C0"/>
    <w:rsid w:val="00AF762A"/>
    <w:rsid w:val="00AF7883"/>
    <w:rsid w:val="00B044BA"/>
    <w:rsid w:val="00B109CD"/>
    <w:rsid w:val="00B17A7E"/>
    <w:rsid w:val="00B43989"/>
    <w:rsid w:val="00B52CA2"/>
    <w:rsid w:val="00B873F7"/>
    <w:rsid w:val="00B95479"/>
    <w:rsid w:val="00BC07B3"/>
    <w:rsid w:val="00BE2356"/>
    <w:rsid w:val="00BE5C97"/>
    <w:rsid w:val="00BF4309"/>
    <w:rsid w:val="00C0142F"/>
    <w:rsid w:val="00C27ECB"/>
    <w:rsid w:val="00C45AAE"/>
    <w:rsid w:val="00C63772"/>
    <w:rsid w:val="00C729EC"/>
    <w:rsid w:val="00C77D30"/>
    <w:rsid w:val="00C8028E"/>
    <w:rsid w:val="00C851CA"/>
    <w:rsid w:val="00CA3D66"/>
    <w:rsid w:val="00CE3503"/>
    <w:rsid w:val="00CF10ED"/>
    <w:rsid w:val="00CF22C2"/>
    <w:rsid w:val="00CF554C"/>
    <w:rsid w:val="00D16F74"/>
    <w:rsid w:val="00D528FB"/>
    <w:rsid w:val="00D55E57"/>
    <w:rsid w:val="00D569AF"/>
    <w:rsid w:val="00D60107"/>
    <w:rsid w:val="00D64BE6"/>
    <w:rsid w:val="00D73C4B"/>
    <w:rsid w:val="00D81546"/>
    <w:rsid w:val="00D93ED4"/>
    <w:rsid w:val="00DB129A"/>
    <w:rsid w:val="00DB3950"/>
    <w:rsid w:val="00DB43F4"/>
    <w:rsid w:val="00DC3ACC"/>
    <w:rsid w:val="00DE0C30"/>
    <w:rsid w:val="00DE19C6"/>
    <w:rsid w:val="00E12568"/>
    <w:rsid w:val="00E32958"/>
    <w:rsid w:val="00E42B8F"/>
    <w:rsid w:val="00E57C39"/>
    <w:rsid w:val="00E63204"/>
    <w:rsid w:val="00E93C65"/>
    <w:rsid w:val="00EA1CAF"/>
    <w:rsid w:val="00EB309D"/>
    <w:rsid w:val="00EB7E94"/>
    <w:rsid w:val="00EE2B81"/>
    <w:rsid w:val="00F00FCC"/>
    <w:rsid w:val="00F034DB"/>
    <w:rsid w:val="00F1167D"/>
    <w:rsid w:val="00F5127A"/>
    <w:rsid w:val="00F52C17"/>
    <w:rsid w:val="00F56BC7"/>
    <w:rsid w:val="00F70471"/>
    <w:rsid w:val="00F757A9"/>
    <w:rsid w:val="00F81FE5"/>
    <w:rsid w:val="00F94BE3"/>
    <w:rsid w:val="00FA29BF"/>
    <w:rsid w:val="00FD274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C172E"/>
  <w15:chartTrackingRefBased/>
  <w15:docId w15:val="{6984746B-2075-42A9-9F88-CE3DD5B42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73D"/>
  </w:style>
  <w:style w:type="paragraph" w:styleId="Heading1">
    <w:name w:val="heading 1"/>
    <w:basedOn w:val="Normal"/>
    <w:next w:val="Normal"/>
    <w:link w:val="Heading1Char"/>
    <w:uiPriority w:val="9"/>
    <w:qFormat/>
    <w:rsid w:val="004137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137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1370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1370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1370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137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37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37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37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370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1370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1370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1370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1370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137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37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37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3706"/>
    <w:rPr>
      <w:rFonts w:eastAsiaTheme="majorEastAsia" w:cstheme="majorBidi"/>
      <w:color w:val="272727" w:themeColor="text1" w:themeTint="D8"/>
    </w:rPr>
  </w:style>
  <w:style w:type="paragraph" w:styleId="Title">
    <w:name w:val="Title"/>
    <w:basedOn w:val="Normal"/>
    <w:next w:val="Normal"/>
    <w:link w:val="TitleChar"/>
    <w:uiPriority w:val="10"/>
    <w:qFormat/>
    <w:rsid w:val="004137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37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37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37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3706"/>
    <w:pPr>
      <w:spacing w:before="160"/>
      <w:jc w:val="center"/>
    </w:pPr>
    <w:rPr>
      <w:i/>
      <w:iCs/>
      <w:color w:val="404040" w:themeColor="text1" w:themeTint="BF"/>
    </w:rPr>
  </w:style>
  <w:style w:type="character" w:customStyle="1" w:styleId="QuoteChar">
    <w:name w:val="Quote Char"/>
    <w:basedOn w:val="DefaultParagraphFont"/>
    <w:link w:val="Quote"/>
    <w:uiPriority w:val="29"/>
    <w:rsid w:val="00413706"/>
    <w:rPr>
      <w:i/>
      <w:iCs/>
      <w:color w:val="404040" w:themeColor="text1" w:themeTint="BF"/>
    </w:rPr>
  </w:style>
  <w:style w:type="paragraph" w:styleId="ListParagraph">
    <w:name w:val="List Paragraph"/>
    <w:basedOn w:val="Normal"/>
    <w:uiPriority w:val="34"/>
    <w:qFormat/>
    <w:rsid w:val="00413706"/>
    <w:pPr>
      <w:ind w:left="720"/>
      <w:contextualSpacing/>
    </w:pPr>
  </w:style>
  <w:style w:type="character" w:styleId="IntenseEmphasis">
    <w:name w:val="Intense Emphasis"/>
    <w:basedOn w:val="DefaultParagraphFont"/>
    <w:uiPriority w:val="21"/>
    <w:qFormat/>
    <w:rsid w:val="00413706"/>
    <w:rPr>
      <w:i/>
      <w:iCs/>
      <w:color w:val="2F5496" w:themeColor="accent1" w:themeShade="BF"/>
    </w:rPr>
  </w:style>
  <w:style w:type="paragraph" w:styleId="IntenseQuote">
    <w:name w:val="Intense Quote"/>
    <w:basedOn w:val="Normal"/>
    <w:next w:val="Normal"/>
    <w:link w:val="IntenseQuoteChar"/>
    <w:uiPriority w:val="30"/>
    <w:qFormat/>
    <w:rsid w:val="004137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13706"/>
    <w:rPr>
      <w:i/>
      <w:iCs/>
      <w:color w:val="2F5496" w:themeColor="accent1" w:themeShade="BF"/>
    </w:rPr>
  </w:style>
  <w:style w:type="character" w:styleId="IntenseReference">
    <w:name w:val="Intense Reference"/>
    <w:basedOn w:val="DefaultParagraphFont"/>
    <w:uiPriority w:val="32"/>
    <w:qFormat/>
    <w:rsid w:val="00413706"/>
    <w:rPr>
      <w:b/>
      <w:bCs/>
      <w:smallCaps/>
      <w:color w:val="2F5496" w:themeColor="accent1" w:themeShade="BF"/>
      <w:spacing w:val="5"/>
    </w:rPr>
  </w:style>
  <w:style w:type="character" w:styleId="Hyperlink">
    <w:name w:val="Hyperlink"/>
    <w:uiPriority w:val="99"/>
    <w:unhideWhenUsed/>
    <w:rsid w:val="0009273D"/>
    <w:rPr>
      <w:color w:val="E2D700"/>
      <w:u w:val="single"/>
    </w:rPr>
  </w:style>
  <w:style w:type="character" w:customStyle="1" w:styleId="grkhzd">
    <w:name w:val="grkhzd"/>
    <w:basedOn w:val="DefaultParagraphFont"/>
    <w:rsid w:val="0009273D"/>
  </w:style>
  <w:style w:type="character" w:customStyle="1" w:styleId="eq0j8">
    <w:name w:val="eq0j8"/>
    <w:basedOn w:val="DefaultParagraphFont"/>
    <w:rsid w:val="0009273D"/>
  </w:style>
  <w:style w:type="paragraph" w:styleId="BalloonText">
    <w:name w:val="Balloon Text"/>
    <w:basedOn w:val="Normal"/>
    <w:link w:val="BalloonTextChar"/>
    <w:uiPriority w:val="99"/>
    <w:semiHidden/>
    <w:unhideWhenUsed/>
    <w:rsid w:val="0009273D"/>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09273D"/>
    <w:rPr>
      <w:rFonts w:ascii="Tahoma" w:eastAsia="Times New Roman" w:hAnsi="Tahoma" w:cs="Times New Roman"/>
      <w:sz w:val="16"/>
      <w:szCs w:val="16"/>
      <w:lang w:val="x-none" w:eastAsia="x-none"/>
    </w:rPr>
  </w:style>
  <w:style w:type="table" w:styleId="LightShading">
    <w:name w:val="Light Shading"/>
    <w:basedOn w:val="TableNormal"/>
    <w:uiPriority w:val="60"/>
    <w:rsid w:val="0009273D"/>
    <w:pPr>
      <w:spacing w:after="0" w:line="240" w:lineRule="auto"/>
    </w:pPr>
    <w:rPr>
      <w:rFonts w:ascii="Calibri" w:eastAsia="Times New Roman" w:hAnsi="Calibri" w:cs="Times New Roman"/>
      <w:color w:val="000000"/>
      <w:sz w:val="20"/>
      <w:szCs w:val="20"/>
      <w:lang w:eastAsia="en-I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laceholderText">
    <w:name w:val="Placeholder Text"/>
    <w:uiPriority w:val="99"/>
    <w:semiHidden/>
    <w:rsid w:val="0009273D"/>
    <w:rPr>
      <w:color w:val="808080"/>
    </w:rPr>
  </w:style>
  <w:style w:type="table" w:styleId="LightList-Accent1">
    <w:name w:val="Light List Accent 1"/>
    <w:basedOn w:val="TableNormal"/>
    <w:uiPriority w:val="61"/>
    <w:rsid w:val="0009273D"/>
    <w:pPr>
      <w:spacing w:after="0" w:line="240" w:lineRule="auto"/>
    </w:pPr>
    <w:rPr>
      <w:rFonts w:ascii="Calibri" w:eastAsia="Times New Roman" w:hAnsi="Calibri" w:cs="Times New Roman"/>
      <w:sz w:val="20"/>
      <w:szCs w:val="20"/>
      <w:lang w:eastAsia="en-IN"/>
    </w:rPr>
    <w:tblPr>
      <w:tblStyleRowBandSize w:val="1"/>
      <w:tblStyleColBandSize w:val="1"/>
      <w:tblBorders>
        <w:top w:val="single" w:sz="8" w:space="0" w:color="0F6FC6"/>
        <w:left w:val="single" w:sz="8" w:space="0" w:color="0F6FC6"/>
        <w:bottom w:val="single" w:sz="8" w:space="0" w:color="0F6FC6"/>
        <w:right w:val="single" w:sz="8" w:space="0" w:color="0F6FC6"/>
      </w:tblBorders>
    </w:tblPr>
    <w:tblStylePr w:type="firstRow">
      <w:pPr>
        <w:spacing w:before="0" w:after="0" w:line="240" w:lineRule="auto"/>
      </w:pPr>
      <w:rPr>
        <w:b/>
        <w:bCs/>
        <w:color w:val="FFFFFF"/>
      </w:rPr>
      <w:tblPr/>
      <w:tcPr>
        <w:shd w:val="clear" w:color="auto" w:fill="0F6FC6"/>
      </w:tcPr>
    </w:tblStylePr>
    <w:tblStylePr w:type="lastRow">
      <w:pPr>
        <w:spacing w:before="0" w:after="0" w:line="240" w:lineRule="auto"/>
      </w:pPr>
      <w:rPr>
        <w:b/>
        <w:bCs/>
      </w:rPr>
      <w:tblPr/>
      <w:tcPr>
        <w:tcBorders>
          <w:top w:val="double" w:sz="6" w:space="0" w:color="0F6FC6"/>
          <w:left w:val="single" w:sz="8" w:space="0" w:color="0F6FC6"/>
          <w:bottom w:val="single" w:sz="8" w:space="0" w:color="0F6FC6"/>
          <w:right w:val="single" w:sz="8" w:space="0" w:color="0F6FC6"/>
        </w:tcBorders>
      </w:tcPr>
    </w:tblStylePr>
    <w:tblStylePr w:type="firstCol">
      <w:rPr>
        <w:b/>
        <w:bCs/>
      </w:rPr>
    </w:tblStylePr>
    <w:tblStylePr w:type="lastCol">
      <w:rPr>
        <w:b/>
        <w:bCs/>
      </w:rPr>
    </w:tblStylePr>
    <w:tblStylePr w:type="band1Vert">
      <w:tblPr/>
      <w:tcPr>
        <w:tcBorders>
          <w:top w:val="single" w:sz="8" w:space="0" w:color="0F6FC6"/>
          <w:left w:val="single" w:sz="8" w:space="0" w:color="0F6FC6"/>
          <w:bottom w:val="single" w:sz="8" w:space="0" w:color="0F6FC6"/>
          <w:right w:val="single" w:sz="8" w:space="0" w:color="0F6FC6"/>
        </w:tcBorders>
      </w:tcPr>
    </w:tblStylePr>
    <w:tblStylePr w:type="band1Horz">
      <w:tblPr/>
      <w:tcPr>
        <w:tcBorders>
          <w:top w:val="single" w:sz="8" w:space="0" w:color="0F6FC6"/>
          <w:left w:val="single" w:sz="8" w:space="0" w:color="0F6FC6"/>
          <w:bottom w:val="single" w:sz="8" w:space="0" w:color="0F6FC6"/>
          <w:right w:val="single" w:sz="8" w:space="0" w:color="0F6FC6"/>
        </w:tcBorders>
      </w:tcPr>
    </w:tblStylePr>
  </w:style>
  <w:style w:type="table" w:styleId="LightList">
    <w:name w:val="Light List"/>
    <w:basedOn w:val="TableNormal"/>
    <w:uiPriority w:val="61"/>
    <w:rsid w:val="0009273D"/>
    <w:pPr>
      <w:spacing w:after="0" w:line="240" w:lineRule="auto"/>
    </w:pPr>
    <w:rPr>
      <w:rFonts w:ascii="Calibri" w:eastAsia="Times New Roman" w:hAnsi="Calibri" w:cs="Times New Roman"/>
      <w:sz w:val="20"/>
      <w:szCs w:val="20"/>
      <w:lang w:eastAsia="en-I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4">
    <w:name w:val="Light Shading Accent 4"/>
    <w:basedOn w:val="TableNormal"/>
    <w:uiPriority w:val="60"/>
    <w:rsid w:val="0009273D"/>
    <w:pPr>
      <w:spacing w:after="0" w:line="240" w:lineRule="auto"/>
    </w:pPr>
    <w:rPr>
      <w:rFonts w:ascii="Calibri" w:eastAsia="Times New Roman" w:hAnsi="Calibri" w:cs="Times New Roman"/>
      <w:color w:val="0C9A73"/>
      <w:sz w:val="20"/>
      <w:szCs w:val="20"/>
      <w:lang w:eastAsia="en-IN"/>
    </w:rPr>
    <w:tblPr>
      <w:tblStyleRowBandSize w:val="1"/>
      <w:tblStyleColBandSize w:val="1"/>
      <w:tblBorders>
        <w:top w:val="single" w:sz="8" w:space="0" w:color="10CF9B"/>
        <w:bottom w:val="single" w:sz="8" w:space="0" w:color="10CF9B"/>
      </w:tblBorders>
    </w:tblPr>
    <w:tblStylePr w:type="firstRow">
      <w:pPr>
        <w:spacing w:before="0" w:after="0" w:line="240" w:lineRule="auto"/>
      </w:pPr>
      <w:rPr>
        <w:b/>
        <w:bCs/>
      </w:rPr>
      <w:tblPr/>
      <w:tcPr>
        <w:tcBorders>
          <w:top w:val="single" w:sz="8" w:space="0" w:color="10CF9B"/>
          <w:left w:val="nil"/>
          <w:bottom w:val="single" w:sz="8" w:space="0" w:color="10CF9B"/>
          <w:right w:val="nil"/>
          <w:insideH w:val="nil"/>
          <w:insideV w:val="nil"/>
        </w:tcBorders>
      </w:tcPr>
    </w:tblStylePr>
    <w:tblStylePr w:type="lastRow">
      <w:pPr>
        <w:spacing w:before="0" w:after="0" w:line="240" w:lineRule="auto"/>
      </w:pPr>
      <w:rPr>
        <w:b/>
        <w:bCs/>
      </w:rPr>
      <w:tblPr/>
      <w:tcPr>
        <w:tcBorders>
          <w:top w:val="single" w:sz="8" w:space="0" w:color="10CF9B"/>
          <w:left w:val="nil"/>
          <w:bottom w:val="single" w:sz="8" w:space="0" w:color="10CF9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AE9"/>
      </w:tcPr>
    </w:tblStylePr>
    <w:tblStylePr w:type="band1Horz">
      <w:tblPr/>
      <w:tcPr>
        <w:tcBorders>
          <w:left w:val="nil"/>
          <w:right w:val="nil"/>
          <w:insideH w:val="nil"/>
          <w:insideV w:val="nil"/>
        </w:tcBorders>
        <w:shd w:val="clear" w:color="auto" w:fill="BDFAE9"/>
      </w:tcPr>
    </w:tblStylePr>
  </w:style>
  <w:style w:type="table" w:styleId="LightShading-Accent1">
    <w:name w:val="Light Shading Accent 1"/>
    <w:basedOn w:val="TableNormal"/>
    <w:uiPriority w:val="60"/>
    <w:rsid w:val="0009273D"/>
    <w:pPr>
      <w:spacing w:after="0" w:line="240" w:lineRule="auto"/>
    </w:pPr>
    <w:rPr>
      <w:rFonts w:ascii="Calibri" w:eastAsia="Times New Roman" w:hAnsi="Calibri" w:cs="Times New Roman"/>
      <w:color w:val="0B5294"/>
      <w:sz w:val="20"/>
      <w:szCs w:val="20"/>
      <w:lang w:eastAsia="en-IN"/>
    </w:rPr>
    <w:tblPr>
      <w:tblStyleRowBandSize w:val="1"/>
      <w:tblStyleColBandSize w:val="1"/>
      <w:tblBorders>
        <w:top w:val="single" w:sz="8" w:space="0" w:color="0F6FC6"/>
        <w:bottom w:val="single" w:sz="8" w:space="0" w:color="0F6FC6"/>
      </w:tblBorders>
    </w:tblPr>
    <w:tblStylePr w:type="firstRow">
      <w:pPr>
        <w:spacing w:before="0" w:after="0" w:line="240" w:lineRule="auto"/>
      </w:pPr>
      <w:rPr>
        <w:b/>
        <w:bCs/>
      </w:rPr>
      <w:tblPr/>
      <w:tcPr>
        <w:tcBorders>
          <w:top w:val="single" w:sz="8" w:space="0" w:color="0F6FC6"/>
          <w:left w:val="nil"/>
          <w:bottom w:val="single" w:sz="8" w:space="0" w:color="0F6FC6"/>
          <w:right w:val="nil"/>
          <w:insideH w:val="nil"/>
          <w:insideV w:val="nil"/>
        </w:tcBorders>
      </w:tcPr>
    </w:tblStylePr>
    <w:tblStylePr w:type="lastRow">
      <w:pPr>
        <w:spacing w:before="0" w:after="0" w:line="240" w:lineRule="auto"/>
      </w:pPr>
      <w:rPr>
        <w:b/>
        <w:bCs/>
      </w:rPr>
      <w:tblPr/>
      <w:tcPr>
        <w:tcBorders>
          <w:top w:val="single" w:sz="8" w:space="0" w:color="0F6FC6"/>
          <w:left w:val="nil"/>
          <w:bottom w:val="single" w:sz="8" w:space="0" w:color="0F6F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cPr>
    </w:tblStylePr>
    <w:tblStylePr w:type="band1Horz">
      <w:tblPr/>
      <w:tcPr>
        <w:tcBorders>
          <w:left w:val="nil"/>
          <w:right w:val="nil"/>
          <w:insideH w:val="nil"/>
          <w:insideV w:val="nil"/>
        </w:tcBorders>
        <w:shd w:val="clear" w:color="auto" w:fill="BADBF9"/>
      </w:tcPr>
    </w:tblStylePr>
  </w:style>
  <w:style w:type="paragraph" w:styleId="Header">
    <w:name w:val="header"/>
    <w:basedOn w:val="Normal"/>
    <w:link w:val="HeaderChar"/>
    <w:uiPriority w:val="99"/>
    <w:unhideWhenUsed/>
    <w:rsid w:val="0009273D"/>
    <w:pPr>
      <w:tabs>
        <w:tab w:val="center" w:pos="4680"/>
        <w:tab w:val="right" w:pos="9360"/>
      </w:tabs>
      <w:spacing w:after="200" w:line="276" w:lineRule="auto"/>
    </w:pPr>
    <w:rPr>
      <w:rFonts w:ascii="Calibri" w:eastAsia="Times New Roman" w:hAnsi="Calibri" w:cs="Times New Roman"/>
      <w:lang w:val="en-US"/>
    </w:rPr>
  </w:style>
  <w:style w:type="character" w:customStyle="1" w:styleId="HeaderChar">
    <w:name w:val="Header Char"/>
    <w:basedOn w:val="DefaultParagraphFont"/>
    <w:link w:val="Header"/>
    <w:uiPriority w:val="99"/>
    <w:rsid w:val="0009273D"/>
    <w:rPr>
      <w:rFonts w:ascii="Calibri" w:eastAsia="Times New Roman" w:hAnsi="Calibri" w:cs="Times New Roman"/>
      <w:lang w:val="en-US"/>
    </w:rPr>
  </w:style>
  <w:style w:type="paragraph" w:styleId="Footer">
    <w:name w:val="footer"/>
    <w:basedOn w:val="Normal"/>
    <w:link w:val="FooterChar"/>
    <w:uiPriority w:val="99"/>
    <w:unhideWhenUsed/>
    <w:rsid w:val="0009273D"/>
    <w:pPr>
      <w:tabs>
        <w:tab w:val="center" w:pos="4680"/>
        <w:tab w:val="right" w:pos="9360"/>
      </w:tabs>
      <w:spacing w:after="200" w:line="276" w:lineRule="auto"/>
    </w:pPr>
    <w:rPr>
      <w:rFonts w:ascii="Calibri" w:eastAsia="Times New Roman" w:hAnsi="Calibri" w:cs="Times New Roman"/>
      <w:lang w:val="en-US"/>
    </w:rPr>
  </w:style>
  <w:style w:type="character" w:customStyle="1" w:styleId="FooterChar">
    <w:name w:val="Footer Char"/>
    <w:basedOn w:val="DefaultParagraphFont"/>
    <w:link w:val="Footer"/>
    <w:uiPriority w:val="99"/>
    <w:rsid w:val="0009273D"/>
    <w:rPr>
      <w:rFonts w:ascii="Calibri" w:eastAsia="Times New Roman" w:hAnsi="Calibri" w:cs="Times New Roman"/>
      <w:lang w:val="en-US"/>
    </w:rPr>
  </w:style>
  <w:style w:type="character" w:styleId="FollowedHyperlink">
    <w:name w:val="FollowedHyperlink"/>
    <w:basedOn w:val="DefaultParagraphFont"/>
    <w:uiPriority w:val="99"/>
    <w:semiHidden/>
    <w:unhideWhenUsed/>
    <w:rsid w:val="0009273D"/>
    <w:rPr>
      <w:color w:val="800080"/>
      <w:u w:val="single"/>
    </w:rPr>
  </w:style>
  <w:style w:type="character" w:styleId="UnresolvedMention">
    <w:name w:val="Unresolved Mention"/>
    <w:basedOn w:val="DefaultParagraphFont"/>
    <w:uiPriority w:val="99"/>
    <w:semiHidden/>
    <w:unhideWhenUsed/>
    <w:rsid w:val="0009273D"/>
    <w:rPr>
      <w:color w:val="605E5C"/>
      <w:shd w:val="clear" w:color="auto" w:fill="E1DFDD"/>
    </w:rPr>
  </w:style>
  <w:style w:type="table" w:styleId="TableGrid">
    <w:name w:val="Table Grid"/>
    <w:basedOn w:val="TableNormal"/>
    <w:uiPriority w:val="59"/>
    <w:qFormat/>
    <w:rsid w:val="00092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9273D"/>
    <w:rPr>
      <w:i/>
      <w:iCs/>
    </w:rPr>
  </w:style>
  <w:style w:type="paragraph" w:styleId="NormalWeb">
    <w:name w:val="Normal (Web)"/>
    <w:basedOn w:val="Normal"/>
    <w:uiPriority w:val="99"/>
    <w:semiHidden/>
    <w:unhideWhenUsed/>
    <w:rsid w:val="0009273D"/>
    <w:pPr>
      <w:spacing w:before="100" w:beforeAutospacing="1" w:after="100" w:afterAutospacing="1" w:line="240" w:lineRule="auto"/>
    </w:pPr>
    <w:rPr>
      <w:rFonts w:ascii="Times New Roman" w:eastAsia="Times New Roman" w:hAnsi="Times New Roman" w:cs="Times New Roman"/>
      <w:sz w:val="24"/>
      <w:szCs w:val="24"/>
      <w:lang w:val="en-GB" w:eastAsia="en-GB" w:bidi="kn-IN"/>
    </w:rPr>
  </w:style>
  <w:style w:type="paragraph" w:customStyle="1" w:styleId="AcknHead">
    <w:name w:val="Ackn Head"/>
    <w:basedOn w:val="Normal"/>
    <w:rsid w:val="00056B1B"/>
    <w:pPr>
      <w:keepNext/>
      <w:spacing w:after="240" w:line="240" w:lineRule="auto"/>
    </w:pPr>
    <w:rPr>
      <w:rFonts w:ascii="Helvetica" w:eastAsia="Times New Roman" w:hAnsi="Helvetica" w:cs="Times New Roman"/>
      <w:b/>
      <w:caps/>
      <w:szCs w:val="20"/>
      <w:lang w:val="en-US"/>
    </w:rPr>
  </w:style>
  <w:style w:type="character" w:styleId="CommentReference">
    <w:name w:val="annotation reference"/>
    <w:basedOn w:val="DefaultParagraphFont"/>
    <w:uiPriority w:val="99"/>
    <w:semiHidden/>
    <w:unhideWhenUsed/>
    <w:rsid w:val="008E7518"/>
    <w:rPr>
      <w:sz w:val="16"/>
      <w:szCs w:val="16"/>
    </w:rPr>
  </w:style>
  <w:style w:type="paragraph" w:styleId="CommentText">
    <w:name w:val="annotation text"/>
    <w:basedOn w:val="Normal"/>
    <w:link w:val="CommentTextChar"/>
    <w:uiPriority w:val="99"/>
    <w:unhideWhenUsed/>
    <w:rsid w:val="008E7518"/>
    <w:pPr>
      <w:spacing w:line="240" w:lineRule="auto"/>
    </w:pPr>
    <w:rPr>
      <w:sz w:val="20"/>
      <w:szCs w:val="20"/>
    </w:rPr>
  </w:style>
  <w:style w:type="character" w:customStyle="1" w:styleId="CommentTextChar">
    <w:name w:val="Comment Text Char"/>
    <w:basedOn w:val="DefaultParagraphFont"/>
    <w:link w:val="CommentText"/>
    <w:uiPriority w:val="99"/>
    <w:rsid w:val="008E7518"/>
    <w:rPr>
      <w:sz w:val="20"/>
      <w:szCs w:val="20"/>
    </w:rPr>
  </w:style>
  <w:style w:type="paragraph" w:styleId="CommentSubject">
    <w:name w:val="annotation subject"/>
    <w:basedOn w:val="CommentText"/>
    <w:next w:val="CommentText"/>
    <w:link w:val="CommentSubjectChar"/>
    <w:uiPriority w:val="99"/>
    <w:semiHidden/>
    <w:unhideWhenUsed/>
    <w:rsid w:val="008E7518"/>
    <w:rPr>
      <w:b/>
      <w:bCs/>
    </w:rPr>
  </w:style>
  <w:style w:type="character" w:customStyle="1" w:styleId="CommentSubjectChar">
    <w:name w:val="Comment Subject Char"/>
    <w:basedOn w:val="CommentTextChar"/>
    <w:link w:val="CommentSubject"/>
    <w:uiPriority w:val="99"/>
    <w:semiHidden/>
    <w:rsid w:val="008E751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587568">
      <w:bodyDiv w:val="1"/>
      <w:marLeft w:val="0"/>
      <w:marRight w:val="0"/>
      <w:marTop w:val="0"/>
      <w:marBottom w:val="0"/>
      <w:divBdr>
        <w:top w:val="none" w:sz="0" w:space="0" w:color="auto"/>
        <w:left w:val="none" w:sz="0" w:space="0" w:color="auto"/>
        <w:bottom w:val="none" w:sz="0" w:space="0" w:color="auto"/>
        <w:right w:val="none" w:sz="0" w:space="0" w:color="auto"/>
      </w:divBdr>
    </w:div>
    <w:div w:id="431702788">
      <w:bodyDiv w:val="1"/>
      <w:marLeft w:val="0"/>
      <w:marRight w:val="0"/>
      <w:marTop w:val="0"/>
      <w:marBottom w:val="0"/>
      <w:divBdr>
        <w:top w:val="none" w:sz="0" w:space="0" w:color="auto"/>
        <w:left w:val="none" w:sz="0" w:space="0" w:color="auto"/>
        <w:bottom w:val="none" w:sz="0" w:space="0" w:color="auto"/>
        <w:right w:val="none" w:sz="0" w:space="0" w:color="auto"/>
      </w:divBdr>
    </w:div>
    <w:div w:id="613636066">
      <w:bodyDiv w:val="1"/>
      <w:marLeft w:val="0"/>
      <w:marRight w:val="0"/>
      <w:marTop w:val="0"/>
      <w:marBottom w:val="0"/>
      <w:divBdr>
        <w:top w:val="none" w:sz="0" w:space="0" w:color="auto"/>
        <w:left w:val="none" w:sz="0" w:space="0" w:color="auto"/>
        <w:bottom w:val="none" w:sz="0" w:space="0" w:color="auto"/>
        <w:right w:val="none" w:sz="0" w:space="0" w:color="auto"/>
      </w:divBdr>
    </w:div>
    <w:div w:id="1111129930">
      <w:bodyDiv w:val="1"/>
      <w:marLeft w:val="0"/>
      <w:marRight w:val="0"/>
      <w:marTop w:val="0"/>
      <w:marBottom w:val="0"/>
      <w:divBdr>
        <w:top w:val="none" w:sz="0" w:space="0" w:color="auto"/>
        <w:left w:val="none" w:sz="0" w:space="0" w:color="auto"/>
        <w:bottom w:val="none" w:sz="0" w:space="0" w:color="auto"/>
        <w:right w:val="none" w:sz="0" w:space="0" w:color="auto"/>
      </w:divBdr>
    </w:div>
    <w:div w:id="1887062473">
      <w:bodyDiv w:val="1"/>
      <w:marLeft w:val="0"/>
      <w:marRight w:val="0"/>
      <w:marTop w:val="0"/>
      <w:marBottom w:val="0"/>
      <w:divBdr>
        <w:top w:val="none" w:sz="0" w:space="0" w:color="auto"/>
        <w:left w:val="none" w:sz="0" w:space="0" w:color="auto"/>
        <w:bottom w:val="none" w:sz="0" w:space="0" w:color="auto"/>
        <w:right w:val="none" w:sz="0" w:space="0" w:color="auto"/>
      </w:divBdr>
    </w:div>
    <w:div w:id="203765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chart" Target="charts/chart1.xml"/><Relationship Id="rId18" Type="http://schemas.openxmlformats.org/officeDocument/2006/relationships/package" Target="embeddings/Microsoft_PowerPoint_Slide1.sldx"/><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package" Target="embeddings/Microsoft_PowerPoint_Slide.sldx"/><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oter" Target="footer2.xml"/><Relationship Id="rId28"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image" Target="media/image6.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3.png"/><Relationship Id="rId22" Type="http://schemas.openxmlformats.org/officeDocument/2006/relationships/footer" Target="footer1.xml"/><Relationship Id="rId27" Type="http://schemas.microsoft.com/office/2011/relationships/people" Target="peop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kash\Desktop\syrphids%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2"/>
    </mc:Choice>
    <mc:Fallback>
      <c:style val="12"/>
    </mc:Fallback>
  </mc:AlternateContent>
  <c:chart>
    <c:autoTitleDeleted val="1"/>
    <c:view3D>
      <c:rotX val="0"/>
      <c:rotY val="0"/>
      <c:rAngAx val="1"/>
    </c:view3D>
    <c:floor>
      <c:thickness val="0"/>
    </c:floor>
    <c:sideWall>
      <c:thickness val="0"/>
    </c:sideWall>
    <c:backWall>
      <c:thickness val="0"/>
    </c:backWall>
    <c:plotArea>
      <c:layout>
        <c:manualLayout>
          <c:layoutTarget val="inner"/>
          <c:xMode val="edge"/>
          <c:yMode val="edge"/>
          <c:x val="0.26421828521434865"/>
          <c:y val="5.1400554097404488E-2"/>
          <c:w val="0.57010258092738353"/>
          <c:h val="0.5015368912219299"/>
        </c:manualLayout>
      </c:layout>
      <c:bar3DChart>
        <c:barDir val="col"/>
        <c:grouping val="clustered"/>
        <c:varyColors val="1"/>
        <c:ser>
          <c:idx val="0"/>
          <c:order val="0"/>
          <c:tx>
            <c:strRef>
              <c:f>Sheet3!$C$1</c:f>
              <c:strCache>
                <c:ptCount val="1"/>
                <c:pt idx="0">
                  <c:v>Litchi</c:v>
                </c:pt>
              </c:strCache>
            </c:strRef>
          </c:tx>
          <c:invertIfNegative val="1"/>
          <c:cat>
            <c:strRef>
              <c:f>Sheet3!$B$2:$B$11</c:f>
              <c:strCache>
                <c:ptCount val="10"/>
                <c:pt idx="0">
                  <c:v>Eristalodes paria </c:v>
                </c:pt>
                <c:pt idx="1">
                  <c:v>Eristalis tenax</c:v>
                </c:pt>
                <c:pt idx="2">
                  <c:v>Eoseristalis arbustorum</c:v>
                </c:pt>
                <c:pt idx="3">
                  <c:v>Eristalinus arvorum</c:v>
                </c:pt>
                <c:pt idx="4">
                  <c:v>Eristalis sp.</c:v>
                </c:pt>
                <c:pt idx="5">
                  <c:v>Scaeva latimaculata</c:v>
                </c:pt>
                <c:pt idx="6">
                  <c:v>Episyrphus balteatus</c:v>
                </c:pt>
                <c:pt idx="7">
                  <c:v>Melanostoma sp.</c:v>
                </c:pt>
                <c:pt idx="8">
                  <c:v>Episyrphus viridaureus</c:v>
                </c:pt>
                <c:pt idx="9">
                  <c:v>Paragus sp.</c:v>
                </c:pt>
              </c:strCache>
            </c:strRef>
          </c:cat>
          <c:val>
            <c:numRef>
              <c:f>Sheet3!$C$2:$C$11</c:f>
              <c:numCache>
                <c:formatCode>0.00</c:formatCode>
                <c:ptCount val="10"/>
                <c:pt idx="0">
                  <c:v>5.2631578947368416</c:v>
                </c:pt>
                <c:pt idx="1">
                  <c:v>22.807017543859647</c:v>
                </c:pt>
                <c:pt idx="2">
                  <c:v>15.789473684210522</c:v>
                </c:pt>
                <c:pt idx="3">
                  <c:v>8.7719298245614006</c:v>
                </c:pt>
                <c:pt idx="4">
                  <c:v>0</c:v>
                </c:pt>
                <c:pt idx="5">
                  <c:v>10.526315789473681</c:v>
                </c:pt>
                <c:pt idx="6">
                  <c:v>17.543859649122801</c:v>
                </c:pt>
                <c:pt idx="7">
                  <c:v>7.0175438596491215</c:v>
                </c:pt>
                <c:pt idx="8">
                  <c:v>12.280701754385964</c:v>
                </c:pt>
                <c:pt idx="9">
                  <c:v>0</c:v>
                </c:pt>
              </c:numCache>
            </c:numRef>
          </c:val>
          <c:extLst>
            <c:ext xmlns:c16="http://schemas.microsoft.com/office/drawing/2014/chart" uri="{C3380CC4-5D6E-409C-BE32-E72D297353CC}">
              <c16:uniqueId val="{00000000-0315-4490-A3C8-C3E21364E320}"/>
            </c:ext>
          </c:extLst>
        </c:ser>
        <c:ser>
          <c:idx val="1"/>
          <c:order val="1"/>
          <c:tx>
            <c:strRef>
              <c:f>Sheet3!$D$1</c:f>
              <c:strCache>
                <c:ptCount val="1"/>
                <c:pt idx="0">
                  <c:v>Guava</c:v>
                </c:pt>
              </c:strCache>
            </c:strRef>
          </c:tx>
          <c:invertIfNegative val="1"/>
          <c:cat>
            <c:strRef>
              <c:f>Sheet3!$B$2:$B$11</c:f>
              <c:strCache>
                <c:ptCount val="10"/>
                <c:pt idx="0">
                  <c:v>Eristalodes paria </c:v>
                </c:pt>
                <c:pt idx="1">
                  <c:v>Eristalis tenax</c:v>
                </c:pt>
                <c:pt idx="2">
                  <c:v>Eoseristalis arbustorum</c:v>
                </c:pt>
                <c:pt idx="3">
                  <c:v>Eristalinus arvorum</c:v>
                </c:pt>
                <c:pt idx="4">
                  <c:v>Eristalis sp.</c:v>
                </c:pt>
                <c:pt idx="5">
                  <c:v>Scaeva latimaculata</c:v>
                </c:pt>
                <c:pt idx="6">
                  <c:v>Episyrphus balteatus</c:v>
                </c:pt>
                <c:pt idx="7">
                  <c:v>Melanostoma sp.</c:v>
                </c:pt>
                <c:pt idx="8">
                  <c:v>Episyrphus viridaureus</c:v>
                </c:pt>
                <c:pt idx="9">
                  <c:v>Paragus sp.</c:v>
                </c:pt>
              </c:strCache>
            </c:strRef>
          </c:cat>
          <c:val>
            <c:numRef>
              <c:f>Sheet3!$D$2:$D$11</c:f>
              <c:numCache>
                <c:formatCode>0.00</c:formatCode>
                <c:ptCount val="10"/>
                <c:pt idx="0">
                  <c:v>0</c:v>
                </c:pt>
                <c:pt idx="1">
                  <c:v>33.333333333333329</c:v>
                </c:pt>
                <c:pt idx="2">
                  <c:v>0</c:v>
                </c:pt>
                <c:pt idx="3">
                  <c:v>0</c:v>
                </c:pt>
                <c:pt idx="4">
                  <c:v>9.0909090909090935</c:v>
                </c:pt>
                <c:pt idx="5">
                  <c:v>0</c:v>
                </c:pt>
                <c:pt idx="6">
                  <c:v>0</c:v>
                </c:pt>
                <c:pt idx="7">
                  <c:v>0</c:v>
                </c:pt>
                <c:pt idx="8">
                  <c:v>36.363636363636353</c:v>
                </c:pt>
                <c:pt idx="9">
                  <c:v>21.212121212121204</c:v>
                </c:pt>
              </c:numCache>
            </c:numRef>
          </c:val>
          <c:extLst>
            <c:ext xmlns:c16="http://schemas.microsoft.com/office/drawing/2014/chart" uri="{C3380CC4-5D6E-409C-BE32-E72D297353CC}">
              <c16:uniqueId val="{00000001-0315-4490-A3C8-C3E21364E320}"/>
            </c:ext>
          </c:extLst>
        </c:ser>
        <c:dLbls>
          <c:showLegendKey val="0"/>
          <c:showVal val="0"/>
          <c:showCatName val="0"/>
          <c:showSerName val="0"/>
          <c:showPercent val="0"/>
          <c:showBubbleSize val="0"/>
        </c:dLbls>
        <c:gapWidth val="150"/>
        <c:shape val="box"/>
        <c:axId val="224050176"/>
        <c:axId val="237159168"/>
        <c:axId val="0"/>
      </c:bar3DChart>
      <c:catAx>
        <c:axId val="224050176"/>
        <c:scaling>
          <c:orientation val="minMax"/>
        </c:scaling>
        <c:delete val="0"/>
        <c:axPos val="b"/>
        <c:numFmt formatCode="General" sourceLinked="0"/>
        <c:majorTickMark val="out"/>
        <c:minorTickMark val="cross"/>
        <c:tickLblPos val="nextTo"/>
        <c:crossAx val="237159168"/>
        <c:crosses val="autoZero"/>
        <c:auto val="1"/>
        <c:lblAlgn val="ctr"/>
        <c:lblOffset val="100"/>
        <c:noMultiLvlLbl val="1"/>
      </c:catAx>
      <c:valAx>
        <c:axId val="237159168"/>
        <c:scaling>
          <c:orientation val="minMax"/>
        </c:scaling>
        <c:delete val="0"/>
        <c:axPos val="l"/>
        <c:majorGridlines/>
        <c:numFmt formatCode="0.00" sourceLinked="1"/>
        <c:majorTickMark val="out"/>
        <c:minorTickMark val="cross"/>
        <c:tickLblPos val="nextTo"/>
        <c:crossAx val="224050176"/>
        <c:crosses val="autoZero"/>
        <c:crossBetween val="between"/>
      </c:valAx>
    </c:plotArea>
    <c:legend>
      <c:legendPos val="r"/>
      <c:overlay val="1"/>
    </c:legend>
    <c:plotVisOnly val="1"/>
    <c:dispBlanksAs val="zero"/>
    <c:showDLblsOverMax val="1"/>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0.095</cdr:x>
      <cdr:y>0.08439</cdr:y>
    </cdr:from>
    <cdr:to>
      <cdr:x>0.18667</cdr:x>
      <cdr:y>0.56118</cdr:y>
    </cdr:to>
    <cdr:sp macro="" textlink="">
      <cdr:nvSpPr>
        <cdr:cNvPr id="2" name="TextBox 1"/>
        <cdr:cNvSpPr txBox="1"/>
      </cdr:nvSpPr>
      <cdr:spPr>
        <a:xfrm xmlns:a="http://schemas.openxmlformats.org/drawingml/2006/main">
          <a:off x="434340" y="304800"/>
          <a:ext cx="419100" cy="1722120"/>
        </a:xfrm>
        <a:prstGeom xmlns:a="http://schemas.openxmlformats.org/drawingml/2006/main" prst="rect">
          <a:avLst/>
        </a:prstGeom>
      </cdr:spPr>
      <cdr:txBody>
        <a:bodyPr xmlns:a="http://schemas.openxmlformats.org/drawingml/2006/main" vert="vert270" wrap="squar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1100" b="1" i="0" baseline="0">
              <a:latin typeface="+mn-lt"/>
              <a:ea typeface="+mn-ea"/>
              <a:cs typeface="+mn-cs"/>
            </a:rPr>
            <a:t>     Percent abundance (%)</a:t>
          </a:r>
        </a:p>
        <a:p xmlns:a="http://schemas.openxmlformats.org/drawingml/2006/main">
          <a:endParaRPr lang="en-US" sz="1100"/>
        </a:p>
      </cdr:txBody>
    </cdr:sp>
  </cdr:relSizeAnchor>
  <cdr:relSizeAnchor xmlns:cdr="http://schemas.openxmlformats.org/drawingml/2006/chartDrawing">
    <cdr:from>
      <cdr:x>0.29108</cdr:x>
      <cdr:y>0.85043</cdr:y>
    </cdr:from>
    <cdr:to>
      <cdr:x>0.72608</cdr:x>
      <cdr:y>0.94115</cdr:y>
    </cdr:to>
    <cdr:sp macro="" textlink="">
      <cdr:nvSpPr>
        <cdr:cNvPr id="3" name="TextBox 2"/>
        <cdr:cNvSpPr txBox="1"/>
      </cdr:nvSpPr>
      <cdr:spPr>
        <a:xfrm xmlns:a="http://schemas.openxmlformats.org/drawingml/2006/main">
          <a:off x="1507915" y="3610039"/>
          <a:ext cx="2253444" cy="38510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1100" b="1" i="0" baseline="0">
              <a:latin typeface="+mn-lt"/>
              <a:ea typeface="+mn-ea"/>
              <a:cs typeface="+mn-cs"/>
            </a:rPr>
            <a:t>                    Syrphid species</a:t>
          </a:r>
        </a:p>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3037</TotalTime>
  <Pages>21</Pages>
  <Words>4726</Words>
  <Characters>26939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akash sharma</dc:creator>
  <cp:keywords/>
  <dc:description/>
  <cp:lastModifiedBy>Alvaro Conca Esquembre</cp:lastModifiedBy>
  <cp:revision>165</cp:revision>
  <dcterms:created xsi:type="dcterms:W3CDTF">2025-07-30T19:37:00Z</dcterms:created>
  <dcterms:modified xsi:type="dcterms:W3CDTF">2025-08-09T09:09:00Z</dcterms:modified>
</cp:coreProperties>
</file>