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15765"/>
      </w:tblGrid>
      <w:tr w:rsidR="00D5483A" w:rsidRPr="00673C7D">
        <w:trPr>
          <w:trHeight w:val="290"/>
        </w:trPr>
        <w:tc>
          <w:tcPr>
            <w:tcW w:w="20931" w:type="dxa"/>
            <w:gridSpan w:val="2"/>
            <w:tcBorders>
              <w:bottom w:val="single" w:sz="4" w:space="0" w:color="000000"/>
            </w:tcBorders>
          </w:tcPr>
          <w:p w:rsidR="00D5483A" w:rsidRPr="00673C7D" w:rsidRDefault="00D5483A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5483A" w:rsidRPr="00673C7D">
        <w:trPr>
          <w:trHeight w:val="29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3A" w:rsidRPr="00673C7D" w:rsidRDefault="009418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5483A" w:rsidRPr="00673C7D" w:rsidRDefault="00AB6A3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>
              <w:r w:rsidR="0094181B" w:rsidRPr="00673C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Research Journal of Oncology</w:t>
              </w:r>
            </w:hyperlink>
          </w:p>
        </w:tc>
      </w:tr>
      <w:tr w:rsidR="00D5483A" w:rsidRPr="00673C7D">
        <w:trPr>
          <w:trHeight w:val="29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3A" w:rsidRPr="00673C7D" w:rsidRDefault="009418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5483A" w:rsidRPr="00673C7D" w:rsidRDefault="0094181B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Ms_IRJO_141967</w:t>
            </w:r>
          </w:p>
        </w:tc>
      </w:tr>
      <w:tr w:rsidR="00D5483A" w:rsidRPr="00673C7D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3A" w:rsidRPr="00673C7D" w:rsidRDefault="009418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5483A" w:rsidRPr="00673C7D" w:rsidRDefault="0094181B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C7D">
              <w:rPr>
                <w:rFonts w:ascii="Arial" w:hAnsi="Arial" w:cs="Arial"/>
                <w:b/>
                <w:sz w:val="20"/>
                <w:szCs w:val="20"/>
                <w:lang w:val="en-GB"/>
              </w:rPr>
              <w:t>Lymphedema of Tongue: Management, Evaluation, and Outcomes - A Case Report</w:t>
            </w:r>
          </w:p>
        </w:tc>
      </w:tr>
      <w:tr w:rsidR="00D5483A" w:rsidRPr="00673C7D">
        <w:trPr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83A" w:rsidRPr="00673C7D" w:rsidRDefault="009418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D5483A" w:rsidRPr="00673C7D" w:rsidRDefault="0094181B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C7D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:rsidR="00D5483A" w:rsidRPr="00673C7D" w:rsidRDefault="00D548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483A" w:rsidRPr="00673C7D" w:rsidRDefault="00D548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X="108" w:tblpY="-15"/>
        <w:tblW w:w="4974" w:type="pct"/>
        <w:tblLayout w:type="fixed"/>
        <w:tblLook w:val="0000" w:firstRow="0" w:lastRow="0" w:firstColumn="0" w:lastColumn="0" w:noHBand="0" w:noVBand="0"/>
      </w:tblPr>
      <w:tblGrid>
        <w:gridCol w:w="5241"/>
        <w:gridCol w:w="9355"/>
        <w:gridCol w:w="6441"/>
      </w:tblGrid>
      <w:tr w:rsidR="009635AC" w:rsidRPr="00673C7D" w:rsidTr="00673C7D">
        <w:tc>
          <w:tcPr>
            <w:tcW w:w="21039" w:type="dxa"/>
            <w:gridSpan w:val="3"/>
            <w:tcBorders>
              <w:bottom w:val="single" w:sz="4" w:space="0" w:color="000000"/>
            </w:tcBorders>
          </w:tcPr>
          <w:p w:rsidR="009635AC" w:rsidRPr="00673C7D" w:rsidRDefault="009635AC" w:rsidP="00673C7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3C7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73C7D">
              <w:rPr>
                <w:rFonts w:ascii="Arial" w:hAnsi="Arial" w:cs="Arial"/>
                <w:lang w:val="en-GB"/>
              </w:rPr>
              <w:t xml:space="preserve"> Comments</w:t>
            </w:r>
          </w:p>
          <w:p w:rsidR="009635AC" w:rsidRPr="00673C7D" w:rsidRDefault="009635AC" w:rsidP="00673C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5AC" w:rsidRPr="00673C7D" w:rsidTr="00673C7D"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Heading2"/>
              <w:snapToGrid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3C7D">
              <w:rPr>
                <w:rFonts w:ascii="Arial" w:hAnsi="Arial" w:cs="Arial"/>
                <w:lang w:val="en-GB"/>
              </w:rPr>
              <w:t>Reviewer’s comment</w:t>
            </w:r>
          </w:p>
          <w:p w:rsidR="009635AC" w:rsidRPr="00673C7D" w:rsidRDefault="009635AC" w:rsidP="00673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3C7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635AC" w:rsidRPr="00673C7D" w:rsidRDefault="009635AC" w:rsidP="00673C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3C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3C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35AC" w:rsidRPr="00673C7D" w:rsidRDefault="009635AC" w:rsidP="00673C7D">
            <w:pPr>
              <w:pStyle w:val="Heading2"/>
              <w:jc w:val="left"/>
              <w:rPr>
                <w:rFonts w:ascii="Arial" w:eastAsia="Calibri" w:hAnsi="Arial" w:cs="Arial"/>
                <w:b w:val="0"/>
                <w:kern w:val="2"/>
                <w:lang w:val="en-GB"/>
              </w:rPr>
            </w:pPr>
          </w:p>
        </w:tc>
      </w:tr>
      <w:tr w:rsidR="009635AC" w:rsidRPr="00673C7D" w:rsidTr="00673C7D">
        <w:trPr>
          <w:trHeight w:val="126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9635AC" w:rsidRPr="00673C7D" w:rsidRDefault="009635AC" w:rsidP="00673C7D">
            <w:pPr>
              <w:ind w:left="360"/>
              <w:rPr>
                <w:rFonts w:ascii="Arial" w:eastAsia="MS Mincho;Yu Gothic UI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Lymphedema management is necessary to </w:t>
            </w:r>
            <w:proofErr w:type="spellStart"/>
            <w:proofErr w:type="gramStart"/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know;its</w:t>
            </w:r>
            <w:proofErr w:type="spellEnd"/>
            <w:proofErr w:type="gramEnd"/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help to know newer modalities in day to day practice.</w:t>
            </w:r>
          </w:p>
          <w:p w:rsidR="009635AC" w:rsidRPr="00673C7D" w:rsidRDefault="009635AC" w:rsidP="00673C7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In all age </w:t>
            </w:r>
            <w:proofErr w:type="spellStart"/>
            <w:proofErr w:type="gramStart"/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groups;elderly</w:t>
            </w:r>
            <w:proofErr w:type="spellEnd"/>
            <w:proofErr w:type="gramEnd"/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management details are outlined </w:t>
            </w:r>
            <w:proofErr w:type="spellStart"/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appropriately.Radiotherpay</w:t>
            </w:r>
            <w:proofErr w:type="spellEnd"/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newer modalities outlined.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5AC" w:rsidRPr="00673C7D" w:rsidTr="00673C7D">
        <w:trPr>
          <w:trHeight w:val="1262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635AC" w:rsidRPr="00673C7D" w:rsidRDefault="009635AC" w:rsidP="00673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9635AC" w:rsidRPr="00673C7D" w:rsidRDefault="009635AC" w:rsidP="00673C7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Article is </w:t>
            </w:r>
            <w:proofErr w:type="spellStart"/>
            <w:proofErr w:type="gramStart"/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suitable;reference</w:t>
            </w:r>
            <w:proofErr w:type="spellEnd"/>
            <w:proofErr w:type="gramEnd"/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and conclusion to be added.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5AC" w:rsidRPr="00673C7D" w:rsidTr="00673C7D">
        <w:trPr>
          <w:trHeight w:val="1262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73C7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9635AC" w:rsidRPr="00673C7D" w:rsidRDefault="009635AC" w:rsidP="00673C7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Yes </w:t>
            </w:r>
            <w:proofErr w:type="spellStart"/>
            <w:proofErr w:type="gramStart"/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comprehensive,but</w:t>
            </w:r>
            <w:proofErr w:type="spellEnd"/>
            <w:proofErr w:type="gramEnd"/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backgroun</w:t>
            </w:r>
            <w:proofErr w:type="spellEnd"/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;key findings and conclusion ;headings can be made for easy understanding.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5AC" w:rsidRPr="00673C7D" w:rsidTr="00673C7D">
        <w:trPr>
          <w:trHeight w:val="704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73C7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3C7D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YES, but few references to be mentioned.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5AC" w:rsidRPr="00673C7D" w:rsidTr="00673C7D">
        <w:trPr>
          <w:trHeight w:val="703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673C7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Conclusion; and </w:t>
            </w:r>
            <w:proofErr w:type="spellStart"/>
            <w:r w:rsidRPr="00673C7D">
              <w:rPr>
                <w:rFonts w:ascii="Arial" w:hAnsi="Arial" w:cs="Arial"/>
                <w:bCs/>
                <w:sz w:val="20"/>
                <w:szCs w:val="20"/>
                <w:lang w:val="en-IN"/>
              </w:rPr>
              <w:t>referneces</w:t>
            </w:r>
            <w:proofErr w:type="spellEnd"/>
            <w:r w:rsidRPr="00673C7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to be detailed.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Heading2"/>
              <w:snapToGrid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5AC" w:rsidRPr="00673C7D" w:rsidTr="00673C7D">
        <w:trPr>
          <w:trHeight w:val="386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73C7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9635AC" w:rsidRPr="00673C7D" w:rsidRDefault="009635AC" w:rsidP="00673C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73C7D">
              <w:rPr>
                <w:rFonts w:ascii="Arial" w:hAnsi="Arial" w:cs="Arial"/>
                <w:sz w:val="20"/>
                <w:szCs w:val="20"/>
                <w:lang w:val="en-IN"/>
              </w:rPr>
              <w:t xml:space="preserve">At places </w:t>
            </w:r>
            <w:proofErr w:type="spellStart"/>
            <w:r w:rsidRPr="00673C7D">
              <w:rPr>
                <w:rFonts w:ascii="Arial" w:hAnsi="Arial" w:cs="Arial"/>
                <w:sz w:val="20"/>
                <w:szCs w:val="20"/>
                <w:lang w:val="en-IN"/>
              </w:rPr>
              <w:t>grammer</w:t>
            </w:r>
            <w:proofErr w:type="spellEnd"/>
            <w:r w:rsidRPr="00673C7D">
              <w:rPr>
                <w:rFonts w:ascii="Arial" w:hAnsi="Arial" w:cs="Arial"/>
                <w:sz w:val="20"/>
                <w:szCs w:val="20"/>
                <w:lang w:val="en-IN"/>
              </w:rPr>
              <w:t xml:space="preserve"> is not well, to be revised and drafted once </w:t>
            </w:r>
            <w:proofErr w:type="gramStart"/>
            <w:r w:rsidRPr="00673C7D">
              <w:rPr>
                <w:rFonts w:ascii="Arial" w:hAnsi="Arial" w:cs="Arial"/>
                <w:sz w:val="20"/>
                <w:szCs w:val="20"/>
                <w:lang w:val="en-IN"/>
              </w:rPr>
              <w:t>again .</w:t>
            </w:r>
            <w:proofErr w:type="gramEnd"/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5AC" w:rsidRPr="00673C7D" w:rsidTr="00673C7D">
        <w:trPr>
          <w:trHeight w:val="1178"/>
        </w:trPr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73C7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73C7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73C7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9635AC" w:rsidRPr="00673C7D" w:rsidRDefault="009635AC" w:rsidP="00673C7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proofErr w:type="spellStart"/>
            <w:r w:rsidRPr="00673C7D">
              <w:rPr>
                <w:rFonts w:ascii="Arial" w:hAnsi="Arial" w:cs="Arial"/>
                <w:b/>
                <w:sz w:val="20"/>
                <w:szCs w:val="20"/>
                <w:lang w:val="en-IN"/>
              </w:rPr>
              <w:t>Reviw</w:t>
            </w:r>
            <w:proofErr w:type="spellEnd"/>
            <w:r w:rsidRPr="00673C7D">
              <w:rPr>
                <w:rFonts w:ascii="Arial" w:hAnsi="Arial" w:cs="Arial"/>
                <w:b/>
                <w:sz w:val="20"/>
                <w:szCs w:val="20"/>
                <w:lang w:val="en-IN"/>
              </w:rPr>
              <w:t xml:space="preserve"> for spelling synchronization to be done.</w:t>
            </w:r>
          </w:p>
          <w:p w:rsidR="009635AC" w:rsidRPr="00673C7D" w:rsidRDefault="009635AC" w:rsidP="00673C7D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</w:p>
          <w:p w:rsidR="009635AC" w:rsidRPr="00673C7D" w:rsidRDefault="009635AC" w:rsidP="00673C7D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673C7D">
              <w:rPr>
                <w:rFonts w:ascii="Arial" w:hAnsi="Arial" w:cs="Arial"/>
                <w:sz w:val="20"/>
                <w:szCs w:val="20"/>
                <w:lang w:val="en-IN"/>
              </w:rPr>
              <w:t>Redrafted once again for spelling errors and synchronization; few radiographic images to be mentioned.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AC" w:rsidRPr="00673C7D" w:rsidRDefault="009635AC" w:rsidP="00673C7D">
            <w:pPr>
              <w:snapToGri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5483A" w:rsidRPr="00673C7D" w:rsidRDefault="0094181B">
      <w:pPr>
        <w:pStyle w:val="BodyText"/>
        <w:ind w:left="144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  <w:r w:rsidRPr="00673C7D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0"/>
        <w:gridCol w:w="7165"/>
        <w:gridCol w:w="7152"/>
      </w:tblGrid>
      <w:tr w:rsidR="009635AC" w:rsidRPr="00673C7D" w:rsidTr="009635A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AC" w:rsidRPr="00673C7D" w:rsidRDefault="009635AC" w:rsidP="009635AC">
            <w:pPr>
              <w:suppressAutoHyphens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673C7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73C7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635AC" w:rsidRPr="00673C7D" w:rsidRDefault="009635AC" w:rsidP="009635AC">
            <w:pPr>
              <w:suppressAutoHyphens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635AC" w:rsidRPr="00673C7D" w:rsidTr="009635A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AC" w:rsidRPr="00673C7D" w:rsidRDefault="009635AC" w:rsidP="009635AC">
            <w:pPr>
              <w:suppressAutoHyphens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35AC" w:rsidRPr="00673C7D" w:rsidRDefault="009635AC" w:rsidP="009635AC">
            <w:pPr>
              <w:keepNext/>
              <w:suppressAutoHyphens w:val="0"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3C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5AC" w:rsidRPr="00673C7D" w:rsidRDefault="009635AC" w:rsidP="009635AC">
            <w:pPr>
              <w:keepNext/>
              <w:suppressAutoHyphens w:val="0"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3C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73C7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73C7D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635AC" w:rsidRPr="00673C7D" w:rsidTr="009635A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AC" w:rsidRPr="00673C7D" w:rsidRDefault="009635AC" w:rsidP="009635AC">
            <w:pPr>
              <w:suppressAutoHyphens w:val="0"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3C7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635AC" w:rsidRPr="00673C7D" w:rsidRDefault="009635AC" w:rsidP="009635AC">
            <w:pPr>
              <w:suppressAutoHyphens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5AC" w:rsidRPr="00673C7D" w:rsidRDefault="009635AC" w:rsidP="009635AC">
            <w:pPr>
              <w:suppressAutoHyphens w:val="0"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3C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3C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3C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635AC" w:rsidRPr="00673C7D" w:rsidRDefault="009635AC" w:rsidP="009635AC">
            <w:pPr>
              <w:suppressAutoHyphens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35AC" w:rsidRPr="00673C7D" w:rsidRDefault="009635AC" w:rsidP="009635AC">
            <w:pPr>
              <w:suppressAutoHyphens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AC" w:rsidRPr="00673C7D" w:rsidRDefault="009635AC" w:rsidP="009635AC">
            <w:pPr>
              <w:suppressAutoHyphens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35AC" w:rsidRPr="00673C7D" w:rsidRDefault="009635AC" w:rsidP="009635AC">
            <w:pPr>
              <w:suppressAutoHyphens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635AC" w:rsidRPr="00673C7D" w:rsidRDefault="009635AC" w:rsidP="009635AC">
            <w:pPr>
              <w:suppressAutoHyphens w:val="0"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9635AC" w:rsidRPr="00673C7D" w:rsidRDefault="009635AC" w:rsidP="009635AC">
      <w:pPr>
        <w:suppressAutoHyphens w:val="0"/>
        <w:rPr>
          <w:rFonts w:ascii="Arial" w:hAnsi="Arial" w:cs="Arial"/>
          <w:sz w:val="20"/>
          <w:szCs w:val="20"/>
        </w:rPr>
      </w:pPr>
    </w:p>
    <w:bookmarkEnd w:id="2"/>
    <w:p w:rsidR="009635AC" w:rsidRPr="00673C7D" w:rsidRDefault="009635AC" w:rsidP="009635AC">
      <w:pPr>
        <w:suppressAutoHyphens w:val="0"/>
        <w:rPr>
          <w:rFonts w:ascii="Arial" w:hAnsi="Arial" w:cs="Arial"/>
          <w:sz w:val="20"/>
          <w:szCs w:val="20"/>
        </w:rPr>
      </w:pPr>
    </w:p>
    <w:p w:rsidR="00673C7D" w:rsidRPr="00673C7D" w:rsidRDefault="00673C7D" w:rsidP="00673C7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73C7D">
        <w:rPr>
          <w:rFonts w:ascii="Arial" w:hAnsi="Arial" w:cs="Arial"/>
          <w:b/>
          <w:u w:val="single"/>
        </w:rPr>
        <w:t>Reviewer details:</w:t>
      </w:r>
    </w:p>
    <w:p w:rsidR="00673C7D" w:rsidRPr="00673C7D" w:rsidRDefault="00673C7D" w:rsidP="00673C7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73C7D" w:rsidRPr="00673C7D" w:rsidRDefault="00673C7D" w:rsidP="00673C7D">
      <w:pPr>
        <w:rPr>
          <w:rFonts w:ascii="Arial" w:hAnsi="Arial" w:cs="Arial"/>
          <w:sz w:val="20"/>
          <w:szCs w:val="20"/>
        </w:rPr>
      </w:pPr>
      <w:proofErr w:type="spellStart"/>
      <w:r w:rsidRPr="00673C7D">
        <w:rPr>
          <w:rFonts w:ascii="Arial" w:hAnsi="Arial" w:cs="Arial"/>
          <w:b/>
          <w:color w:val="000000"/>
          <w:sz w:val="20"/>
          <w:szCs w:val="20"/>
        </w:rPr>
        <w:t>Aakriti</w:t>
      </w:r>
      <w:proofErr w:type="spellEnd"/>
      <w:r w:rsidRPr="00673C7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73C7D">
        <w:rPr>
          <w:rFonts w:ascii="Arial" w:hAnsi="Arial" w:cs="Arial"/>
          <w:b/>
          <w:color w:val="000000"/>
          <w:sz w:val="20"/>
          <w:szCs w:val="20"/>
        </w:rPr>
        <w:t>Baijal</w:t>
      </w:r>
      <w:proofErr w:type="spellEnd"/>
      <w:r w:rsidRPr="00673C7D">
        <w:rPr>
          <w:rFonts w:ascii="Arial" w:hAnsi="Arial" w:cs="Arial"/>
          <w:b/>
          <w:color w:val="000000"/>
          <w:sz w:val="20"/>
          <w:szCs w:val="20"/>
        </w:rPr>
        <w:t>, Atal Bihari University, India</w:t>
      </w:r>
      <w:r w:rsidRPr="00673C7D">
        <w:rPr>
          <w:rFonts w:ascii="Arial" w:hAnsi="Arial" w:cs="Arial"/>
          <w:b/>
          <w:color w:val="000000"/>
          <w:sz w:val="20"/>
          <w:szCs w:val="20"/>
        </w:rPr>
        <w:br/>
      </w:r>
    </w:p>
    <w:p w:rsidR="00D5483A" w:rsidRPr="00673C7D" w:rsidRDefault="00D548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5483A" w:rsidRPr="00673C7D">
      <w:headerReference w:type="default" r:id="rId8"/>
      <w:footerReference w:type="default" r:id="rId9"/>
      <w:pgSz w:w="23811" w:h="16838" w:orient="landscape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A36" w:rsidRDefault="00AB6A36">
      <w:r>
        <w:separator/>
      </w:r>
    </w:p>
  </w:endnote>
  <w:endnote w:type="continuationSeparator" w:id="0">
    <w:p w:rsidR="00AB6A36" w:rsidRDefault="00AB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;Arial">
    <w:altName w:val="Arial"/>
    <w:panose1 w:val="00000000000000000000"/>
    <w:charset w:val="00"/>
    <w:family w:val="roman"/>
    <w:notTrueType/>
    <w:pitch w:val="default"/>
  </w:font>
  <w:font w:name="MS Mincho;Yu Gothic UI">
    <w:panose1 w:val="00000000000000000000"/>
    <w:charset w:val="00"/>
    <w:family w:val="roman"/>
    <w:notTrueType/>
    <w:pitch w:val="default"/>
  </w:font>
  <w:font w:name="Arial Unicode MS;Arial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3A" w:rsidRDefault="0094181B">
    <w:pPr>
      <w:pStyle w:val="Footer"/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A36" w:rsidRDefault="00AB6A36">
      <w:r>
        <w:separator/>
      </w:r>
    </w:p>
  </w:footnote>
  <w:footnote w:type="continuationSeparator" w:id="0">
    <w:p w:rsidR="00AB6A36" w:rsidRDefault="00AB6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83A" w:rsidRDefault="00D5483A">
    <w:pPr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5483A" w:rsidRDefault="0094181B">
    <w:pPr>
      <w:spacing w:before="100" w:after="100"/>
      <w:rPr>
        <w:rFonts w:ascii="Arial" w:hAnsi="Arial" w:cs="Arial"/>
        <w:b/>
        <w:bCs/>
        <w:color w:val="003399"/>
        <w:u w:val="single"/>
        <w:lang w:val="en-GB"/>
      </w:rPr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53F5"/>
    <w:multiLevelType w:val="multilevel"/>
    <w:tmpl w:val="424263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483A"/>
    <w:rsid w:val="000012BE"/>
    <w:rsid w:val="002C5A3C"/>
    <w:rsid w:val="00321DB7"/>
    <w:rsid w:val="00673C7D"/>
    <w:rsid w:val="0094181B"/>
    <w:rsid w:val="009635AC"/>
    <w:rsid w:val="00AB6A36"/>
    <w:rsid w:val="00D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43C2A1-E306-453F-A699-263EE873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rFonts w:ascii="Helvetica;Arial" w:eastAsia="MS Mincho;Yu Gothic UI" w:hAnsi="Helvetica;Arial" w:cs="Helvetica;Arial"/>
      <w:b/>
      <w:bCs/>
      <w:sz w:val="20"/>
      <w:szCs w:val="20"/>
      <w:lang w:val="fr-FR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numPr>
        <w:ilvl w:val="3"/>
        <w:numId w:val="1"/>
      </w:numPr>
      <w:spacing w:before="100" w:after="100"/>
      <w:outlineLvl w:val="3"/>
    </w:pPr>
    <w:rPr>
      <w:rFonts w:ascii="Arial Unicode MS;Arial" w:eastAsia="Arial Unicode MS;Arial" w:hAnsi="Arial Unicode MS;Arial" w:cs="Arial Unicode MS;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qFormat/>
    <w:rPr>
      <w:rFonts w:ascii="Helvetica;Arial" w:eastAsia="MS Mincho;Yu Gothic UI" w:hAnsi="Helvetica;Arial" w:cs="Helvetica;Arial"/>
      <w:b/>
      <w:bCs/>
      <w:sz w:val="20"/>
      <w:szCs w:val="20"/>
      <w:lang w:val="fr-FR"/>
    </w:rPr>
  </w:style>
  <w:style w:type="character" w:customStyle="1" w:styleId="Heading4Char">
    <w:name w:val="Heading 4 Char"/>
    <w:qFormat/>
    <w:rPr>
      <w:rFonts w:ascii="Arial Unicode MS;Arial" w:eastAsia="Arial Unicode MS;Arial" w:hAnsi="Arial Unicode MS;Arial" w:cs="Arial Unicode MS;Arial"/>
      <w:b/>
      <w:bCs/>
      <w:sz w:val="24"/>
      <w:szCs w:val="24"/>
      <w:lang w:val="en-US"/>
    </w:rPr>
  </w:style>
  <w:style w:type="character" w:customStyle="1" w:styleId="BodyTextChar">
    <w:name w:val="Body Text Char"/>
    <w:qFormat/>
    <w:rPr>
      <w:rFonts w:ascii="Helvetica;Arial" w:eastAsia="MS Mincho;Yu Gothic UI" w:hAnsi="Helvetica;Arial" w:cs="Helvetica;Arial"/>
      <w:sz w:val="24"/>
      <w:szCs w:val="24"/>
      <w:lang w:val="fr-FR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Helvetica;Arial" w:eastAsia="MS Mincho;Yu Gothic UI" w:hAnsi="Helvetica;Arial" w:cs="Helvetica;Arial"/>
      <w:lang w:val="fr-FR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;Arial" w:eastAsia="Arial Unicode MS;Arial" w:hAnsi="Arial Unicode MS;Arial" w:cs="Arial Unicode MS;Ari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Revision">
    <w:name w:val="Revision"/>
    <w:qFormat/>
    <w:pPr>
      <w:suppressAutoHyphens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Affiliation">
    <w:name w:val="Affiliation"/>
    <w:basedOn w:val="Normal"/>
    <w:rsid w:val="00673C7D"/>
    <w:pPr>
      <w:suppressAutoHyphens w:val="0"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rjo.com/index.php/IR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11196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dc:description/>
  <cp:lastModifiedBy>SDI 1186</cp:lastModifiedBy>
  <cp:revision>114</cp:revision>
  <dcterms:created xsi:type="dcterms:W3CDTF">2011-08-01T09:21:00Z</dcterms:created>
  <dcterms:modified xsi:type="dcterms:W3CDTF">2025-08-08T12:33:00Z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4F67EE4661A44F8883745875B27E7274_13</vt:lpwstr>
  </property>
  <property fmtid="{D5CDD505-2E9C-101B-9397-08002B2CF9AE}" pid="3" name="KSOProductBuildVer">
    <vt:lpwstr>1033-12.2.0.21931</vt:lpwstr>
  </property>
</Properties>
</file>