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51D33" w14:paraId="7AD5D8E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85E0AEB" w14:textId="77777777" w:rsidR="00602F7D" w:rsidRPr="00E51D3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51D33" w14:paraId="68D26197" w14:textId="77777777" w:rsidTr="002643B3">
        <w:trPr>
          <w:trHeight w:val="290"/>
        </w:trPr>
        <w:tc>
          <w:tcPr>
            <w:tcW w:w="1234" w:type="pct"/>
          </w:tcPr>
          <w:p w14:paraId="78EECF3C" w14:textId="77777777" w:rsidR="0000007A" w:rsidRPr="00E51D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2F59" w14:textId="77777777" w:rsidR="0000007A" w:rsidRPr="00E51D33" w:rsidRDefault="006C375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D07B8" w:rsidRPr="00E51D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Research and Reports in Dentistry</w:t>
              </w:r>
            </w:hyperlink>
          </w:p>
        </w:tc>
      </w:tr>
      <w:tr w:rsidR="0000007A" w:rsidRPr="00E51D33" w14:paraId="3D5487AD" w14:textId="77777777" w:rsidTr="002643B3">
        <w:trPr>
          <w:trHeight w:val="290"/>
        </w:trPr>
        <w:tc>
          <w:tcPr>
            <w:tcW w:w="1234" w:type="pct"/>
          </w:tcPr>
          <w:p w14:paraId="69F6CC39" w14:textId="77777777" w:rsidR="0000007A" w:rsidRPr="00E51D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95E7" w14:textId="77777777" w:rsidR="0000007A" w:rsidRPr="00E51D33" w:rsidRDefault="0098242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Ms_IJRRD_142354</w:t>
            </w:r>
          </w:p>
        </w:tc>
      </w:tr>
      <w:tr w:rsidR="0000007A" w:rsidRPr="00E51D33" w14:paraId="301A593C" w14:textId="77777777" w:rsidTr="002643B3">
        <w:trPr>
          <w:trHeight w:val="650"/>
        </w:trPr>
        <w:tc>
          <w:tcPr>
            <w:tcW w:w="1234" w:type="pct"/>
          </w:tcPr>
          <w:p w14:paraId="6EE5B9A2" w14:textId="77777777" w:rsidR="0000007A" w:rsidRPr="00E51D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681F" w14:textId="77777777" w:rsidR="0000007A" w:rsidRPr="00E51D33" w:rsidRDefault="009824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sz w:val="20"/>
                <w:szCs w:val="20"/>
                <w:lang w:val="en-GB"/>
              </w:rPr>
              <w:t>Restoring Facial Harmony with a two-piece magnet retained orbital prosthesis: A case report</w:t>
            </w:r>
          </w:p>
        </w:tc>
      </w:tr>
      <w:tr w:rsidR="00CF0BBB" w:rsidRPr="00E51D33" w14:paraId="2D152A12" w14:textId="77777777" w:rsidTr="002643B3">
        <w:trPr>
          <w:trHeight w:val="332"/>
        </w:trPr>
        <w:tc>
          <w:tcPr>
            <w:tcW w:w="1234" w:type="pct"/>
          </w:tcPr>
          <w:p w14:paraId="7DDE22E4" w14:textId="77777777" w:rsidR="00CF0BBB" w:rsidRPr="00E51D3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8BB3" w14:textId="77777777" w:rsidR="00CF0BBB" w:rsidRPr="00E51D33" w:rsidRDefault="009824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6F7EF708" w14:textId="4DF41F98" w:rsidR="000D52AC" w:rsidRPr="00E51D33" w:rsidRDefault="000D52AC" w:rsidP="000D52A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D52AC" w:rsidRPr="00E51D33" w14:paraId="7E65C01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4D7D8AD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D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51D3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7A05EE9" w14:textId="77777777" w:rsidR="000D52AC" w:rsidRPr="00E51D33" w:rsidRDefault="000D5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52AC" w:rsidRPr="00E51D33" w14:paraId="51005B1A" w14:textId="77777777">
        <w:tc>
          <w:tcPr>
            <w:tcW w:w="1265" w:type="pct"/>
            <w:noWrap/>
          </w:tcPr>
          <w:p w14:paraId="208671EB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0CD161E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D33">
              <w:rPr>
                <w:rFonts w:ascii="Arial" w:hAnsi="Arial" w:cs="Arial"/>
                <w:lang w:val="en-GB"/>
              </w:rPr>
              <w:t>Reviewer’s comment</w:t>
            </w:r>
          </w:p>
          <w:p w14:paraId="36D65D42" w14:textId="77777777" w:rsidR="00867134" w:rsidRPr="00E51D33" w:rsidRDefault="00867134" w:rsidP="008671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D3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8C47714" w14:textId="77777777" w:rsidR="00867134" w:rsidRPr="00E51D33" w:rsidRDefault="00867134" w:rsidP="0086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192CC3" w14:textId="77777777" w:rsidR="004A74C4" w:rsidRPr="00E51D33" w:rsidRDefault="004A74C4" w:rsidP="004A74C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1D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1D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D6D6EE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51D33" w14:paraId="44D86452" w14:textId="77777777">
        <w:trPr>
          <w:trHeight w:val="1264"/>
        </w:trPr>
        <w:tc>
          <w:tcPr>
            <w:tcW w:w="1265" w:type="pct"/>
            <w:noWrap/>
          </w:tcPr>
          <w:p w14:paraId="15B3CAD7" w14:textId="77777777" w:rsidR="000D52AC" w:rsidRPr="00E51D33" w:rsidRDefault="000D52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D795E24" w14:textId="77777777" w:rsidR="000D52AC" w:rsidRPr="00E51D33" w:rsidRDefault="000D52A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41D6239" w14:textId="702A053D" w:rsidR="000D52AC" w:rsidRPr="00E51D33" w:rsidRDefault="009237B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Various major </w:t>
            </w:r>
            <w:r w:rsidR="005B7506"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disease once treated leaves a scar that either needs to be </w:t>
            </w:r>
            <w:r w:rsidR="00B20E5B"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concealed or accepted (within certain limit)</w:t>
            </w:r>
            <w:r w:rsidR="006F186C"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Sometimes the defect left behind can prove to be a point of </w:t>
            </w:r>
            <w:r w:rsidR="00185BE5"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embarrassment and humiliation for the patient. </w:t>
            </w:r>
            <w:proofErr w:type="gramStart"/>
            <w:r w:rsidR="00185BE5"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="00185BE5"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such situations prosthetics can </w:t>
            </w:r>
            <w:r w:rsidR="00F14849"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prove to be the best replacement option.</w:t>
            </w:r>
          </w:p>
        </w:tc>
        <w:tc>
          <w:tcPr>
            <w:tcW w:w="1523" w:type="pct"/>
          </w:tcPr>
          <w:p w14:paraId="164DE1B4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51D33" w14:paraId="0F531372" w14:textId="77777777">
        <w:trPr>
          <w:trHeight w:val="1262"/>
        </w:trPr>
        <w:tc>
          <w:tcPr>
            <w:tcW w:w="1265" w:type="pct"/>
            <w:noWrap/>
          </w:tcPr>
          <w:p w14:paraId="3C8D84E4" w14:textId="77777777" w:rsidR="000D52AC" w:rsidRPr="00E51D33" w:rsidRDefault="000D52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2FF646" w14:textId="77777777" w:rsidR="000D52AC" w:rsidRPr="00E51D33" w:rsidRDefault="000D52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7078DEE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7DCCDA2" w14:textId="365B4A23" w:rsidR="000D52AC" w:rsidRPr="00E51D33" w:rsidRDefault="00F148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23" w:type="pct"/>
          </w:tcPr>
          <w:p w14:paraId="6CC9A886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51D33" w14:paraId="00235F9B" w14:textId="77777777">
        <w:trPr>
          <w:trHeight w:val="1262"/>
        </w:trPr>
        <w:tc>
          <w:tcPr>
            <w:tcW w:w="1265" w:type="pct"/>
            <w:noWrap/>
          </w:tcPr>
          <w:p w14:paraId="011DAC26" w14:textId="77777777" w:rsidR="000D52AC" w:rsidRPr="00E51D33" w:rsidRDefault="000D52A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51D3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A61D5F7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65A4C5B" w14:textId="6332CDCB" w:rsidR="000D52AC" w:rsidRPr="00E51D33" w:rsidRDefault="00F148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523" w:type="pct"/>
          </w:tcPr>
          <w:p w14:paraId="11302C62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51D33" w14:paraId="7583C4C7" w14:textId="77777777">
        <w:trPr>
          <w:trHeight w:val="704"/>
        </w:trPr>
        <w:tc>
          <w:tcPr>
            <w:tcW w:w="1265" w:type="pct"/>
            <w:noWrap/>
          </w:tcPr>
          <w:p w14:paraId="68177308" w14:textId="77777777" w:rsidR="000D52AC" w:rsidRPr="00E51D33" w:rsidRDefault="000D52A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51D3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6A4DCD0" w14:textId="48F8F34A" w:rsidR="000D52AC" w:rsidRPr="00E51D33" w:rsidRDefault="00874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Correct </w:t>
            </w:r>
          </w:p>
        </w:tc>
        <w:tc>
          <w:tcPr>
            <w:tcW w:w="1523" w:type="pct"/>
          </w:tcPr>
          <w:p w14:paraId="5DB7F6CB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51D33" w14:paraId="3BF95084" w14:textId="77777777">
        <w:trPr>
          <w:trHeight w:val="703"/>
        </w:trPr>
        <w:tc>
          <w:tcPr>
            <w:tcW w:w="1265" w:type="pct"/>
            <w:noWrap/>
          </w:tcPr>
          <w:p w14:paraId="5B20E9DF" w14:textId="77777777" w:rsidR="000D52AC" w:rsidRPr="00E51D33" w:rsidRDefault="000D52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8B8F94A" w14:textId="73A49264" w:rsidR="000D52AC" w:rsidRPr="00E51D33" w:rsidRDefault="00874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and Recent </w:t>
            </w:r>
          </w:p>
        </w:tc>
        <w:tc>
          <w:tcPr>
            <w:tcW w:w="1523" w:type="pct"/>
          </w:tcPr>
          <w:p w14:paraId="0B40473B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51D33" w14:paraId="2EE2C873" w14:textId="77777777">
        <w:trPr>
          <w:trHeight w:val="386"/>
        </w:trPr>
        <w:tc>
          <w:tcPr>
            <w:tcW w:w="1265" w:type="pct"/>
            <w:noWrap/>
          </w:tcPr>
          <w:p w14:paraId="6692A6A0" w14:textId="77777777" w:rsidR="000D52AC" w:rsidRPr="00E51D33" w:rsidRDefault="000D52A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51D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30F3DB1" w14:textId="77777777" w:rsidR="000D52AC" w:rsidRPr="00E51D33" w:rsidRDefault="000D5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BE628E" w14:textId="252C372C" w:rsidR="000D52AC" w:rsidRPr="00E51D33" w:rsidRDefault="00874C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23" w:type="pct"/>
          </w:tcPr>
          <w:p w14:paraId="14D79E5B" w14:textId="77777777" w:rsidR="000D52AC" w:rsidRPr="00E51D33" w:rsidRDefault="000D5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52AC" w:rsidRPr="00E51D33" w14:paraId="2D5AA9F6" w14:textId="77777777">
        <w:trPr>
          <w:trHeight w:val="1178"/>
        </w:trPr>
        <w:tc>
          <w:tcPr>
            <w:tcW w:w="1265" w:type="pct"/>
            <w:noWrap/>
          </w:tcPr>
          <w:p w14:paraId="4D30B0E1" w14:textId="77777777" w:rsidR="000D52AC" w:rsidRPr="00E51D33" w:rsidRDefault="000D52A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51D3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51D3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51D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FFE7E0E" w14:textId="1F15E166" w:rsidR="000D52AC" w:rsidRPr="00E51D33" w:rsidRDefault="007405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51D33">
              <w:rPr>
                <w:rFonts w:ascii="Arial" w:hAnsi="Arial" w:cs="Arial"/>
                <w:b w:val="0"/>
                <w:lang w:val="en-GB"/>
              </w:rPr>
              <w:t>Minor Correction</w:t>
            </w:r>
            <w:r w:rsidR="00050CDB" w:rsidRPr="00E51D33">
              <w:rPr>
                <w:rFonts w:ascii="Arial" w:hAnsi="Arial" w:cs="Arial"/>
                <w:b w:val="0"/>
                <w:lang w:val="en-GB"/>
              </w:rPr>
              <w:t xml:space="preserve"> (</w:t>
            </w:r>
            <w:proofErr w:type="gramStart"/>
            <w:r w:rsidR="00050CDB" w:rsidRPr="00E51D33">
              <w:rPr>
                <w:rFonts w:ascii="Arial" w:hAnsi="Arial" w:cs="Arial"/>
                <w:b w:val="0"/>
                <w:lang w:val="en-GB"/>
              </w:rPr>
              <w:t>Prosthesis  Delivery</w:t>
            </w:r>
            <w:proofErr w:type="gramEnd"/>
            <w:r w:rsidR="00050CDB" w:rsidRPr="00E51D33">
              <w:rPr>
                <w:rFonts w:ascii="Arial" w:hAnsi="Arial" w:cs="Arial"/>
                <w:b w:val="0"/>
                <w:lang w:val="en-GB"/>
              </w:rPr>
              <w:t>)</w:t>
            </w:r>
          </w:p>
        </w:tc>
        <w:tc>
          <w:tcPr>
            <w:tcW w:w="2212" w:type="pct"/>
          </w:tcPr>
          <w:p w14:paraId="22754029" w14:textId="77777777" w:rsidR="000D52AC" w:rsidRPr="00E51D33" w:rsidRDefault="00050C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prosthesis fitted well </w:t>
            </w:r>
            <w:r w:rsidR="00350CA4" w:rsidRPr="00E51D33">
              <w:rPr>
                <w:rFonts w:ascii="Arial" w:hAnsi="Arial" w:cs="Arial"/>
                <w:b/>
                <w:sz w:val="20"/>
                <w:szCs w:val="20"/>
                <w:lang w:val="en-GB"/>
              </w:rPr>
              <w:t>or properly</w:t>
            </w:r>
          </w:p>
          <w:p w14:paraId="1F241A37" w14:textId="77777777" w:rsidR="00350CA4" w:rsidRPr="00E51D33" w:rsidRDefault="00350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136C284" w14:textId="5A06B155" w:rsidR="00350CA4" w:rsidRPr="00E51D33" w:rsidRDefault="00350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D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(This should be the correct </w:t>
            </w:r>
            <w:r w:rsidR="008D3274" w:rsidRPr="00E51D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language taking into consideration that the article is </w:t>
            </w:r>
            <w:r w:rsidR="00FF6EA6" w:rsidRPr="00E51D33">
              <w:rPr>
                <w:rFonts w:ascii="Arial" w:hAnsi="Arial" w:cs="Arial"/>
                <w:b/>
                <w:sz w:val="20"/>
                <w:szCs w:val="20"/>
                <w:lang w:val="en-GB"/>
              </w:rPr>
              <w:t>providing information about the work done in past tense)</w:t>
            </w:r>
          </w:p>
        </w:tc>
        <w:tc>
          <w:tcPr>
            <w:tcW w:w="1523" w:type="pct"/>
          </w:tcPr>
          <w:p w14:paraId="6CD11D37" w14:textId="77777777" w:rsidR="000D52AC" w:rsidRPr="00E51D33" w:rsidRDefault="000D5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A371A43" w14:textId="77777777" w:rsidR="000D52AC" w:rsidRPr="00E51D33" w:rsidRDefault="000D52AC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F73249" w14:textId="77777777" w:rsidR="000D52AC" w:rsidRPr="00E51D33" w:rsidRDefault="000D52AC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511254" w14:textId="48D1AD79" w:rsidR="000D52AC" w:rsidRPr="00E51D33" w:rsidRDefault="000D52AC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F8E62E" w14:textId="1DA349C8" w:rsidR="00074460" w:rsidRPr="00E51D33" w:rsidRDefault="00074460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5233AF" w14:textId="189572A1" w:rsidR="00074460" w:rsidRPr="00E51D33" w:rsidRDefault="00074460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5B4ADA" w14:textId="21536829" w:rsidR="00074460" w:rsidRPr="00E51D33" w:rsidRDefault="00074460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CFB401" w14:textId="77777777" w:rsidR="00074460" w:rsidRPr="00E51D33" w:rsidRDefault="00074460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390B6F" w14:textId="77777777" w:rsidR="000D52AC" w:rsidRPr="00E51D33" w:rsidRDefault="000D52AC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A25C14" w14:textId="77777777" w:rsidR="00074460" w:rsidRPr="00E51D33" w:rsidRDefault="00074460" w:rsidP="00074460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49B3349F" w14:textId="77777777" w:rsidR="00074460" w:rsidRPr="00E51D33" w:rsidRDefault="00074460" w:rsidP="00074460">
      <w:pPr>
        <w:rPr>
          <w:rFonts w:ascii="Arial" w:hAnsi="Arial" w:cs="Arial"/>
          <w:sz w:val="20"/>
          <w:szCs w:val="20"/>
        </w:rPr>
      </w:pPr>
    </w:p>
    <w:p w14:paraId="2245DA38" w14:textId="77777777" w:rsidR="000D52AC" w:rsidRPr="00E51D33" w:rsidRDefault="000D52AC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AA70B3" w14:textId="77777777" w:rsidR="000D52AC" w:rsidRPr="00E51D33" w:rsidRDefault="000D52AC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23EAE" w:rsidRPr="00E51D33" w14:paraId="6D1F4542" w14:textId="77777777" w:rsidTr="00223EA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6719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E51D3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51D3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A4DF82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23EAE" w:rsidRPr="00E51D33" w14:paraId="648D4BD9" w14:textId="77777777" w:rsidTr="00223EA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D64E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6CBE" w14:textId="77777777" w:rsidR="00223EAE" w:rsidRPr="00E51D33" w:rsidRDefault="00223E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78E9" w14:textId="77777777" w:rsidR="00223EAE" w:rsidRPr="00E51D33" w:rsidRDefault="00223E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1D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51D3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51D3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23EAE" w:rsidRPr="00E51D33" w14:paraId="273428DE" w14:textId="77777777" w:rsidTr="00223EA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AF6E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51D3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18DE281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5D01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51D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51D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51D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F7F02A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C55E63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E1B7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5A1CF2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15463C" w14:textId="77777777" w:rsidR="00223EAE" w:rsidRPr="00E51D33" w:rsidRDefault="00223E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3"/>
    <w:p w14:paraId="7021BCC7" w14:textId="77777777" w:rsidR="00E51D33" w:rsidRPr="00E51D33" w:rsidRDefault="00E51D33" w:rsidP="00E51D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1D33">
        <w:rPr>
          <w:rFonts w:ascii="Arial" w:hAnsi="Arial" w:cs="Arial"/>
          <w:b/>
          <w:u w:val="single"/>
        </w:rPr>
        <w:t>Reviewer details:</w:t>
      </w:r>
    </w:p>
    <w:p w14:paraId="59540D69" w14:textId="77777777" w:rsidR="00E51D33" w:rsidRPr="00E51D33" w:rsidRDefault="00E51D33" w:rsidP="00E51D3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8935D60" w14:textId="77777777" w:rsidR="00E51D33" w:rsidRPr="00E51D33" w:rsidRDefault="00E51D33" w:rsidP="00E51D33">
      <w:pPr>
        <w:rPr>
          <w:rFonts w:ascii="Arial" w:hAnsi="Arial" w:cs="Arial"/>
          <w:b/>
          <w:sz w:val="20"/>
          <w:szCs w:val="20"/>
        </w:rPr>
      </w:pPr>
      <w:r w:rsidRPr="00E51D33">
        <w:rPr>
          <w:rFonts w:ascii="Arial" w:hAnsi="Arial" w:cs="Arial"/>
          <w:b/>
          <w:color w:val="000000"/>
          <w:sz w:val="20"/>
          <w:szCs w:val="20"/>
        </w:rPr>
        <w:t xml:space="preserve">Jay Devraj </w:t>
      </w:r>
      <w:proofErr w:type="spellStart"/>
      <w:r w:rsidRPr="00E51D33">
        <w:rPr>
          <w:rFonts w:ascii="Arial" w:hAnsi="Arial" w:cs="Arial"/>
          <w:b/>
          <w:color w:val="000000"/>
          <w:sz w:val="20"/>
          <w:szCs w:val="20"/>
        </w:rPr>
        <w:t>Kansara</w:t>
      </w:r>
      <w:proofErr w:type="spellEnd"/>
      <w:r w:rsidRPr="00E51D33">
        <w:rPr>
          <w:rFonts w:ascii="Arial" w:hAnsi="Arial" w:cs="Arial"/>
          <w:b/>
          <w:color w:val="000000"/>
          <w:sz w:val="20"/>
          <w:szCs w:val="20"/>
        </w:rPr>
        <w:t>, Republic of India</w:t>
      </w:r>
      <w:r w:rsidRPr="00E51D33">
        <w:rPr>
          <w:rFonts w:ascii="Arial" w:hAnsi="Arial" w:cs="Arial"/>
          <w:b/>
          <w:color w:val="000000"/>
          <w:sz w:val="20"/>
          <w:szCs w:val="20"/>
        </w:rPr>
        <w:br/>
      </w:r>
    </w:p>
    <w:p w14:paraId="1710818D" w14:textId="77777777" w:rsidR="00223EAE" w:rsidRPr="00E51D33" w:rsidRDefault="00223EAE" w:rsidP="00223EAE">
      <w:pPr>
        <w:rPr>
          <w:rFonts w:ascii="Arial" w:hAnsi="Arial" w:cs="Arial"/>
          <w:sz w:val="20"/>
          <w:szCs w:val="20"/>
        </w:rPr>
      </w:pPr>
    </w:p>
    <w:bookmarkEnd w:id="4"/>
    <w:p w14:paraId="6F46BAD6" w14:textId="77777777" w:rsidR="00223EAE" w:rsidRPr="00E51D33" w:rsidRDefault="00223EAE" w:rsidP="00223EAE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43B2572C" w14:textId="77777777" w:rsidR="000D52AC" w:rsidRPr="00E51D33" w:rsidRDefault="000D52AC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D52AC" w:rsidRPr="00E51D33" w:rsidSect="00C859E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E92F9" w14:textId="77777777" w:rsidR="006C3751" w:rsidRPr="0000007A" w:rsidRDefault="006C3751" w:rsidP="0099583E">
      <w:r>
        <w:separator/>
      </w:r>
    </w:p>
  </w:endnote>
  <w:endnote w:type="continuationSeparator" w:id="0">
    <w:p w14:paraId="4A4FC463" w14:textId="77777777" w:rsidR="006C3751" w:rsidRPr="0000007A" w:rsidRDefault="006C375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CA68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F531F" w:rsidRPr="007F531F">
      <w:rPr>
        <w:sz w:val="16"/>
      </w:rPr>
      <w:t xml:space="preserve">Version: </w:t>
    </w:r>
    <w:r w:rsidR="00A75CF2">
      <w:rPr>
        <w:sz w:val="16"/>
      </w:rPr>
      <w:t>3</w:t>
    </w:r>
    <w:r w:rsidR="007F531F" w:rsidRPr="007F531F">
      <w:rPr>
        <w:sz w:val="16"/>
      </w:rPr>
      <w:t xml:space="preserve"> (0</w:t>
    </w:r>
    <w:r w:rsidR="00A75CF2">
      <w:rPr>
        <w:sz w:val="16"/>
      </w:rPr>
      <w:t>7</w:t>
    </w:r>
    <w:r w:rsidR="007F531F" w:rsidRPr="007F531F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01097" w14:textId="77777777" w:rsidR="006C3751" w:rsidRPr="0000007A" w:rsidRDefault="006C3751" w:rsidP="0099583E">
      <w:r>
        <w:separator/>
      </w:r>
    </w:p>
  </w:footnote>
  <w:footnote w:type="continuationSeparator" w:id="0">
    <w:p w14:paraId="04D9964F" w14:textId="77777777" w:rsidR="006C3751" w:rsidRPr="0000007A" w:rsidRDefault="006C375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0141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90528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75C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0CDB"/>
    <w:rsid w:val="00056CB0"/>
    <w:rsid w:val="000577C2"/>
    <w:rsid w:val="0006257C"/>
    <w:rsid w:val="00074460"/>
    <w:rsid w:val="00084D7C"/>
    <w:rsid w:val="00091112"/>
    <w:rsid w:val="000936AC"/>
    <w:rsid w:val="00095A59"/>
    <w:rsid w:val="000A2134"/>
    <w:rsid w:val="000A6F41"/>
    <w:rsid w:val="000B3939"/>
    <w:rsid w:val="000B4EE5"/>
    <w:rsid w:val="000B74A1"/>
    <w:rsid w:val="000B757E"/>
    <w:rsid w:val="000C0837"/>
    <w:rsid w:val="000C3B7E"/>
    <w:rsid w:val="000D52AC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BE5"/>
    <w:rsid w:val="0018753A"/>
    <w:rsid w:val="0019527A"/>
    <w:rsid w:val="00197E68"/>
    <w:rsid w:val="001A1605"/>
    <w:rsid w:val="001B0C63"/>
    <w:rsid w:val="001C008C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3EAE"/>
    <w:rsid w:val="002320EB"/>
    <w:rsid w:val="0023696A"/>
    <w:rsid w:val="002422CB"/>
    <w:rsid w:val="00245E23"/>
    <w:rsid w:val="0025366D"/>
    <w:rsid w:val="00254F80"/>
    <w:rsid w:val="00262634"/>
    <w:rsid w:val="002643B3"/>
    <w:rsid w:val="00273353"/>
    <w:rsid w:val="00275984"/>
    <w:rsid w:val="00280EC9"/>
    <w:rsid w:val="00291D08"/>
    <w:rsid w:val="00293482"/>
    <w:rsid w:val="002C7514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50CA4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74C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4C38"/>
    <w:rsid w:val="005A07FF"/>
    <w:rsid w:val="005A5BE0"/>
    <w:rsid w:val="005B12E0"/>
    <w:rsid w:val="005B7506"/>
    <w:rsid w:val="005C25A0"/>
    <w:rsid w:val="005D230D"/>
    <w:rsid w:val="00602F7D"/>
    <w:rsid w:val="00605952"/>
    <w:rsid w:val="00620677"/>
    <w:rsid w:val="00624032"/>
    <w:rsid w:val="00645A56"/>
    <w:rsid w:val="006509C4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51"/>
    <w:rsid w:val="006C3797"/>
    <w:rsid w:val="006E7D6E"/>
    <w:rsid w:val="006F186C"/>
    <w:rsid w:val="006F6F2F"/>
    <w:rsid w:val="00701186"/>
    <w:rsid w:val="00707BE1"/>
    <w:rsid w:val="007238EB"/>
    <w:rsid w:val="0072789A"/>
    <w:rsid w:val="007317C3"/>
    <w:rsid w:val="00734756"/>
    <w:rsid w:val="0073538B"/>
    <w:rsid w:val="00740543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31F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7134"/>
    <w:rsid w:val="0087201B"/>
    <w:rsid w:val="00874CF2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3274"/>
    <w:rsid w:val="008F36E4"/>
    <w:rsid w:val="009237B2"/>
    <w:rsid w:val="009256AC"/>
    <w:rsid w:val="00932DFE"/>
    <w:rsid w:val="00933C8B"/>
    <w:rsid w:val="009553EC"/>
    <w:rsid w:val="0097330E"/>
    <w:rsid w:val="00974330"/>
    <w:rsid w:val="0097498C"/>
    <w:rsid w:val="00982422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07B8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5CF2"/>
    <w:rsid w:val="00A82E0C"/>
    <w:rsid w:val="00AA41B3"/>
    <w:rsid w:val="00AA6670"/>
    <w:rsid w:val="00AB1ED6"/>
    <w:rsid w:val="00AB397D"/>
    <w:rsid w:val="00AB638A"/>
    <w:rsid w:val="00AB6E43"/>
    <w:rsid w:val="00AC1349"/>
    <w:rsid w:val="00AC6716"/>
    <w:rsid w:val="00AD6C51"/>
    <w:rsid w:val="00AF3016"/>
    <w:rsid w:val="00B03A45"/>
    <w:rsid w:val="00B20E5B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1A"/>
    <w:rsid w:val="00C43136"/>
    <w:rsid w:val="00C635B6"/>
    <w:rsid w:val="00C6610A"/>
    <w:rsid w:val="00C70DFC"/>
    <w:rsid w:val="00C82466"/>
    <w:rsid w:val="00C84097"/>
    <w:rsid w:val="00C859E5"/>
    <w:rsid w:val="00CB429B"/>
    <w:rsid w:val="00CC2753"/>
    <w:rsid w:val="00CC7A09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A6"/>
    <w:rsid w:val="00D7603E"/>
    <w:rsid w:val="00D84A60"/>
    <w:rsid w:val="00D8579C"/>
    <w:rsid w:val="00D90124"/>
    <w:rsid w:val="00D9392F"/>
    <w:rsid w:val="00DA41F5"/>
    <w:rsid w:val="00DB5B54"/>
    <w:rsid w:val="00DB7E1B"/>
    <w:rsid w:val="00DC1D81"/>
    <w:rsid w:val="00E451EA"/>
    <w:rsid w:val="00E467FE"/>
    <w:rsid w:val="00E4706C"/>
    <w:rsid w:val="00E51D33"/>
    <w:rsid w:val="00E53E52"/>
    <w:rsid w:val="00E55BCA"/>
    <w:rsid w:val="00E57F4B"/>
    <w:rsid w:val="00E63889"/>
    <w:rsid w:val="00E65EB7"/>
    <w:rsid w:val="00E71C8D"/>
    <w:rsid w:val="00E72360"/>
    <w:rsid w:val="00E972A7"/>
    <w:rsid w:val="00EA2140"/>
    <w:rsid w:val="00EA2839"/>
    <w:rsid w:val="00EB29EF"/>
    <w:rsid w:val="00EB3E91"/>
    <w:rsid w:val="00EB6D21"/>
    <w:rsid w:val="00EC6894"/>
    <w:rsid w:val="00ED6B12"/>
    <w:rsid w:val="00EE0D3E"/>
    <w:rsid w:val="00EE36BB"/>
    <w:rsid w:val="00EF04C9"/>
    <w:rsid w:val="00EF326D"/>
    <w:rsid w:val="00EF53FE"/>
    <w:rsid w:val="00F1484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D73A4"/>
  <w15:chartTrackingRefBased/>
  <w15:docId w15:val="{F5513A2E-7ED9-1143-ACC2-9878E6B9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4706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51D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rd.com/index.php/IJR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5885-F6E5-4EAA-B7DF-2339779F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https://journalijrrd.com/index.php/IJRRD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19</cp:revision>
  <dcterms:created xsi:type="dcterms:W3CDTF">2025-08-11T02:24:00Z</dcterms:created>
  <dcterms:modified xsi:type="dcterms:W3CDTF">2025-08-12T06:14:00Z</dcterms:modified>
</cp:coreProperties>
</file>