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00" w:rsidRPr="0035377E" w:rsidRDefault="000D2200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D2200" w:rsidRPr="0035377E">
        <w:trPr>
          <w:trHeight w:val="290"/>
        </w:trPr>
        <w:tc>
          <w:tcPr>
            <w:tcW w:w="5168" w:type="dxa"/>
          </w:tcPr>
          <w:p w:rsidR="000D2200" w:rsidRPr="0035377E" w:rsidRDefault="007275A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sz w:val="20"/>
                <w:szCs w:val="20"/>
              </w:rPr>
              <w:t>Journal</w:t>
            </w:r>
            <w:r w:rsidRPr="0035377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0D2200" w:rsidRPr="0035377E" w:rsidRDefault="005A279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7275A4" w:rsidRPr="003537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7275A4" w:rsidRPr="0035377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275A4" w:rsidRPr="003537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275A4" w:rsidRPr="0035377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275A4" w:rsidRPr="003537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275A4" w:rsidRPr="0035377E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275A4" w:rsidRPr="003537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="007275A4" w:rsidRPr="0035377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275A4" w:rsidRPr="003537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7275A4" w:rsidRPr="0035377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275A4" w:rsidRPr="0035377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="007275A4" w:rsidRPr="0035377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275A4" w:rsidRPr="0035377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0D2200" w:rsidRPr="0035377E">
        <w:trPr>
          <w:trHeight w:val="290"/>
        </w:trPr>
        <w:tc>
          <w:tcPr>
            <w:tcW w:w="5168" w:type="dxa"/>
          </w:tcPr>
          <w:p w:rsidR="000D2200" w:rsidRPr="0035377E" w:rsidRDefault="007275A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377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0D2200" w:rsidRPr="0035377E" w:rsidRDefault="007275A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Ms_IJPSS_141828</w:t>
            </w:r>
          </w:p>
        </w:tc>
      </w:tr>
      <w:tr w:rsidR="000D2200" w:rsidRPr="0035377E">
        <w:trPr>
          <w:trHeight w:val="650"/>
        </w:trPr>
        <w:tc>
          <w:tcPr>
            <w:tcW w:w="5168" w:type="dxa"/>
          </w:tcPr>
          <w:p w:rsidR="000D2200" w:rsidRPr="0035377E" w:rsidRDefault="007275A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sz w:val="20"/>
                <w:szCs w:val="20"/>
              </w:rPr>
              <w:t>Title</w:t>
            </w:r>
            <w:r w:rsidRPr="0035377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0D2200" w:rsidRPr="0035377E" w:rsidRDefault="007275A4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Bio-efficacy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biodynamics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against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insect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pest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complex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black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gram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3537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enemies</w:t>
            </w:r>
          </w:p>
        </w:tc>
      </w:tr>
      <w:tr w:rsidR="000D2200" w:rsidRPr="0035377E">
        <w:trPr>
          <w:trHeight w:val="333"/>
        </w:trPr>
        <w:tc>
          <w:tcPr>
            <w:tcW w:w="5168" w:type="dxa"/>
          </w:tcPr>
          <w:p w:rsidR="000D2200" w:rsidRPr="0035377E" w:rsidRDefault="007275A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sz w:val="20"/>
                <w:szCs w:val="20"/>
              </w:rPr>
              <w:t>Type</w:t>
            </w:r>
            <w:r w:rsidRPr="003537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0D2200" w:rsidRPr="0035377E" w:rsidRDefault="007275A4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</w:tr>
    </w:tbl>
    <w:p w:rsidR="000D2200" w:rsidRPr="0035377E" w:rsidRDefault="000D220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9356"/>
        <w:gridCol w:w="6445"/>
      </w:tblGrid>
      <w:tr w:rsidR="000D2200" w:rsidRPr="0035377E" w:rsidTr="0035377E">
        <w:trPr>
          <w:trHeight w:val="453"/>
        </w:trPr>
        <w:tc>
          <w:tcPr>
            <w:tcW w:w="21075" w:type="dxa"/>
            <w:gridSpan w:val="3"/>
            <w:tcBorders>
              <w:top w:val="nil"/>
              <w:left w:val="nil"/>
              <w:right w:val="nil"/>
            </w:tcBorders>
          </w:tcPr>
          <w:p w:rsidR="000D2200" w:rsidRPr="0035377E" w:rsidRDefault="007275A4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5377E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5377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D2200" w:rsidRPr="0035377E" w:rsidTr="0035377E">
        <w:trPr>
          <w:trHeight w:val="964"/>
        </w:trPr>
        <w:tc>
          <w:tcPr>
            <w:tcW w:w="5274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5377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D2200" w:rsidRPr="0035377E" w:rsidRDefault="007275A4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5377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537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537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537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537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537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5377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5377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537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5377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5377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5377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537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0D2200" w:rsidRPr="0035377E" w:rsidRDefault="007275A4">
            <w:pPr>
              <w:pStyle w:val="TableParagraph"/>
              <w:spacing w:line="256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(It</w:t>
            </w:r>
            <w:r w:rsidRPr="0035377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is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mandatory</w:t>
            </w:r>
            <w:r w:rsidRPr="0035377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that</w:t>
            </w:r>
            <w:r w:rsidRPr="003537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authors</w:t>
            </w:r>
            <w:r w:rsidRPr="0035377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should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write</w:t>
            </w:r>
            <w:r w:rsidRPr="003537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D2200" w:rsidRPr="0035377E" w:rsidTr="0035377E">
        <w:trPr>
          <w:trHeight w:val="1264"/>
        </w:trPr>
        <w:tc>
          <w:tcPr>
            <w:tcW w:w="5274" w:type="dxa"/>
          </w:tcPr>
          <w:p w:rsidR="000D2200" w:rsidRPr="0035377E" w:rsidRDefault="007275A4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37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537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444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pesticides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reducing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environmental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pollution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environment.</w:t>
            </w:r>
          </w:p>
          <w:p w:rsidR="000D2200" w:rsidRPr="0035377E" w:rsidRDefault="007275A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28" w:lineRule="exact"/>
              <w:ind w:left="826" w:hanging="358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biological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enemies</w:t>
            </w:r>
          </w:p>
        </w:tc>
        <w:tc>
          <w:tcPr>
            <w:tcW w:w="6445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00" w:rsidRPr="0035377E" w:rsidTr="0035377E">
        <w:trPr>
          <w:trHeight w:val="1262"/>
        </w:trPr>
        <w:tc>
          <w:tcPr>
            <w:tcW w:w="5274" w:type="dxa"/>
          </w:tcPr>
          <w:p w:rsidR="000D2200" w:rsidRPr="0035377E" w:rsidRDefault="007275A4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D2200" w:rsidRPr="0035377E" w:rsidRDefault="007275A4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77E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35377E">
              <w:rPr>
                <w:rFonts w:ascii="Arial" w:hAnsi="Arial" w:cs="Arial"/>
                <w:b/>
                <w:spacing w:val="69"/>
                <w:w w:val="150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37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00" w:rsidRPr="0035377E" w:rsidTr="0035377E">
        <w:trPr>
          <w:trHeight w:val="1262"/>
        </w:trPr>
        <w:tc>
          <w:tcPr>
            <w:tcW w:w="5274" w:type="dxa"/>
          </w:tcPr>
          <w:p w:rsidR="000D2200" w:rsidRPr="0035377E" w:rsidRDefault="007275A4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spacing w:line="268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377E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3537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abstract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of the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article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5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00" w:rsidRPr="0035377E" w:rsidTr="0035377E">
        <w:trPr>
          <w:trHeight w:val="1886"/>
        </w:trPr>
        <w:tc>
          <w:tcPr>
            <w:tcW w:w="5274" w:type="dxa"/>
          </w:tcPr>
          <w:p w:rsidR="000D2200" w:rsidRPr="0035377E" w:rsidRDefault="007275A4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37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537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537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5377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37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377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scientifically,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correct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but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it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is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necessary</w:t>
            </w:r>
            <w:r w:rsidRPr="0035377E">
              <w:rPr>
                <w:rFonts w:ascii="Arial" w:hAnsi="Arial" w:cs="Arial"/>
                <w:color w:val="FF0000"/>
                <w:spacing w:val="-8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to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add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column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in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first</w:t>
            </w:r>
            <w:r w:rsidRPr="0035377E"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table mentions the ingredients of pesticide used</w:t>
            </w:r>
          </w:p>
          <w:p w:rsidR="000D2200" w:rsidRPr="0035377E" w:rsidRDefault="007275A4">
            <w:pPr>
              <w:pStyle w:val="TableParagraph"/>
              <w:ind w:left="228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table</w:t>
            </w:r>
            <w:r w:rsidRPr="0035377E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or figure</w:t>
            </w:r>
            <w:r w:rsidRPr="0035377E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number must be mentioned in</w:t>
            </w:r>
            <w:r w:rsidRPr="0035377E">
              <w:rPr>
                <w:rFonts w:ascii="Arial" w:hAnsi="Arial" w:cs="Arial"/>
                <w:color w:val="FF0000"/>
                <w:spacing w:val="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z w:val="20"/>
                <w:szCs w:val="20"/>
              </w:rPr>
              <w:t>the text of the</w:t>
            </w:r>
            <w:r w:rsidRPr="0035377E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6445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00" w:rsidRPr="0035377E" w:rsidTr="0035377E">
        <w:trPr>
          <w:trHeight w:val="702"/>
        </w:trPr>
        <w:tc>
          <w:tcPr>
            <w:tcW w:w="5274" w:type="dxa"/>
          </w:tcPr>
          <w:p w:rsidR="000D2200" w:rsidRPr="0035377E" w:rsidRDefault="007275A4">
            <w:pPr>
              <w:pStyle w:val="TableParagraph"/>
              <w:spacing w:line="230" w:lineRule="exact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377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35377E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references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are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recent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but</w:t>
            </w:r>
            <w:r w:rsidRPr="0035377E">
              <w:rPr>
                <w:rFonts w:ascii="Arial" w:hAnsi="Arial" w:cs="Arial"/>
                <w:spacing w:val="66"/>
                <w:w w:val="150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there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are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two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reference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that</w:t>
            </w:r>
            <w:r w:rsidRPr="0035377E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are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not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found</w:t>
            </w:r>
            <w:r w:rsidRPr="0035377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Sujatha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and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377E">
              <w:rPr>
                <w:rFonts w:ascii="Arial" w:hAnsi="Arial" w:cs="Arial"/>
                <w:sz w:val="20"/>
                <w:szCs w:val="20"/>
              </w:rPr>
              <w:t>Bharpoda</w:t>
            </w:r>
            <w:proofErr w:type="spellEnd"/>
            <w:r w:rsidRPr="0035377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35377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4"/>
                <w:sz w:val="20"/>
                <w:szCs w:val="20"/>
              </w:rPr>
              <w:t>2017</w:t>
            </w:r>
          </w:p>
          <w:p w:rsidR="000D2200" w:rsidRPr="0035377E" w:rsidRDefault="007275A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sz w:val="20"/>
                <w:szCs w:val="20"/>
              </w:rPr>
              <w:t>and</w:t>
            </w:r>
            <w:r w:rsidRPr="0035377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Sreekanth and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Ramana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(2020)</w:t>
            </w:r>
            <w:r w:rsidRPr="0035377E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should be added to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list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6445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00" w:rsidRPr="0035377E" w:rsidTr="0035377E">
        <w:trPr>
          <w:trHeight w:val="690"/>
        </w:trPr>
        <w:tc>
          <w:tcPr>
            <w:tcW w:w="5274" w:type="dxa"/>
          </w:tcPr>
          <w:p w:rsidR="000D2200" w:rsidRPr="0035377E" w:rsidRDefault="007275A4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537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37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377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language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English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quality</w:t>
            </w:r>
            <w:r w:rsidRPr="0035377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of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article</w:t>
            </w:r>
            <w:r w:rsidRPr="0035377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00" w:rsidRPr="0035377E" w:rsidTr="0035377E">
        <w:trPr>
          <w:trHeight w:val="1178"/>
        </w:trPr>
        <w:tc>
          <w:tcPr>
            <w:tcW w:w="5274" w:type="dxa"/>
          </w:tcPr>
          <w:p w:rsidR="000D2200" w:rsidRPr="0035377E" w:rsidRDefault="007275A4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5377E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0D2200" w:rsidRPr="0035377E" w:rsidRDefault="007275A4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z w:val="20"/>
                <w:szCs w:val="20"/>
              </w:rPr>
              <w:t>res</w:t>
            </w:r>
            <w:bookmarkStart w:id="0" w:name="_GoBack"/>
            <w:bookmarkEnd w:id="0"/>
            <w:r w:rsidRPr="0035377E">
              <w:rPr>
                <w:rFonts w:ascii="Arial" w:hAnsi="Arial" w:cs="Arial"/>
                <w:sz w:val="20"/>
                <w:szCs w:val="20"/>
              </w:rPr>
              <w:t>earch</w:t>
            </w:r>
            <w:r w:rsidRPr="0035377E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35377E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taken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3537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consideration</w:t>
            </w:r>
            <w:r w:rsidRPr="003537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3537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377E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35377E">
              <w:rPr>
                <w:rFonts w:ascii="Arial" w:hAnsi="Arial" w:cs="Arial"/>
                <w:spacing w:val="-2"/>
                <w:sz w:val="20"/>
                <w:szCs w:val="20"/>
              </w:rPr>
              <w:t>reviewer’s</w:t>
            </w:r>
          </w:p>
        </w:tc>
        <w:tc>
          <w:tcPr>
            <w:tcW w:w="6445" w:type="dxa"/>
          </w:tcPr>
          <w:p w:rsidR="000D2200" w:rsidRPr="0035377E" w:rsidRDefault="000D22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200" w:rsidRPr="0035377E" w:rsidRDefault="000D2200" w:rsidP="0035377E">
      <w:pPr>
        <w:pStyle w:val="TableParagraph"/>
        <w:ind w:left="0"/>
        <w:rPr>
          <w:rFonts w:ascii="Arial" w:hAnsi="Arial" w:cs="Arial"/>
          <w:sz w:val="20"/>
          <w:szCs w:val="20"/>
        </w:rPr>
        <w:sectPr w:rsidR="000D2200" w:rsidRPr="0035377E">
          <w:headerReference w:type="default" r:id="rId8"/>
          <w:footerReference w:type="default" r:id="rId9"/>
          <w:pgSz w:w="23820" w:h="16840" w:orient="landscape"/>
          <w:pgMar w:top="2000" w:right="1275" w:bottom="880" w:left="1275" w:header="1280" w:footer="699" w:gutter="0"/>
          <w:cols w:space="720"/>
        </w:sect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B03601" w:rsidRPr="0035377E" w:rsidTr="00B0360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35377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5377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3601" w:rsidRPr="0035377E" w:rsidTr="00B0360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601" w:rsidRPr="0035377E" w:rsidRDefault="00B036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537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01" w:rsidRPr="0035377E" w:rsidRDefault="00B036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537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5377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5377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3601" w:rsidRPr="0035377E" w:rsidTr="00B0360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5377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37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37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37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3601" w:rsidRPr="0035377E" w:rsidRDefault="00B036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B03601" w:rsidRPr="0035377E" w:rsidRDefault="00B03601" w:rsidP="00B03601">
      <w:pPr>
        <w:rPr>
          <w:rFonts w:ascii="Arial" w:hAnsi="Arial" w:cs="Arial"/>
          <w:sz w:val="20"/>
          <w:szCs w:val="20"/>
        </w:rPr>
      </w:pPr>
    </w:p>
    <w:bookmarkEnd w:id="1"/>
    <w:p w:rsidR="0035377E" w:rsidRPr="0035377E" w:rsidRDefault="0035377E" w:rsidP="0035377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5377E">
        <w:rPr>
          <w:rFonts w:ascii="Arial" w:hAnsi="Arial" w:cs="Arial"/>
          <w:b/>
          <w:u w:val="single"/>
        </w:rPr>
        <w:t>Reviewer details:</w:t>
      </w:r>
    </w:p>
    <w:p w:rsidR="0035377E" w:rsidRPr="0035377E" w:rsidRDefault="0035377E" w:rsidP="0035377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35377E" w:rsidRPr="0035377E" w:rsidRDefault="0035377E" w:rsidP="0035377E">
      <w:pPr>
        <w:rPr>
          <w:rFonts w:ascii="Arial" w:hAnsi="Arial" w:cs="Arial"/>
          <w:b/>
          <w:sz w:val="20"/>
          <w:szCs w:val="20"/>
        </w:rPr>
      </w:pPr>
      <w:r w:rsidRPr="0035377E">
        <w:rPr>
          <w:rFonts w:ascii="Arial" w:hAnsi="Arial" w:cs="Arial"/>
          <w:b/>
          <w:color w:val="000000"/>
          <w:sz w:val="20"/>
          <w:szCs w:val="20"/>
        </w:rPr>
        <w:t xml:space="preserve">Iman </w:t>
      </w:r>
      <w:proofErr w:type="spellStart"/>
      <w:r w:rsidRPr="0035377E">
        <w:rPr>
          <w:rFonts w:ascii="Arial" w:hAnsi="Arial" w:cs="Arial"/>
          <w:b/>
          <w:color w:val="000000"/>
          <w:sz w:val="20"/>
          <w:szCs w:val="20"/>
        </w:rPr>
        <w:t>Mussa</w:t>
      </w:r>
      <w:proofErr w:type="spellEnd"/>
      <w:r w:rsidRPr="003537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5377E">
        <w:rPr>
          <w:rFonts w:ascii="Arial" w:hAnsi="Arial" w:cs="Arial"/>
          <w:b/>
          <w:color w:val="000000"/>
          <w:sz w:val="20"/>
          <w:szCs w:val="20"/>
        </w:rPr>
        <w:t>Omran</w:t>
      </w:r>
      <w:proofErr w:type="spellEnd"/>
      <w:r w:rsidRPr="0035377E">
        <w:rPr>
          <w:rFonts w:ascii="Arial" w:hAnsi="Arial" w:cs="Arial"/>
          <w:b/>
          <w:color w:val="000000"/>
          <w:sz w:val="20"/>
          <w:szCs w:val="20"/>
        </w:rPr>
        <w:t>, University of Basra, Iraq</w:t>
      </w:r>
      <w:r w:rsidRPr="0035377E">
        <w:rPr>
          <w:rFonts w:ascii="Arial" w:hAnsi="Arial" w:cs="Arial"/>
          <w:b/>
          <w:color w:val="000000"/>
          <w:sz w:val="20"/>
          <w:szCs w:val="20"/>
        </w:rPr>
        <w:br/>
      </w:r>
    </w:p>
    <w:p w:rsidR="00B03601" w:rsidRPr="0035377E" w:rsidRDefault="00B03601" w:rsidP="00B03601">
      <w:pPr>
        <w:rPr>
          <w:rFonts w:ascii="Arial" w:hAnsi="Arial" w:cs="Arial"/>
          <w:sz w:val="20"/>
          <w:szCs w:val="20"/>
        </w:rPr>
      </w:pPr>
    </w:p>
    <w:p w:rsidR="007275A4" w:rsidRPr="0035377E" w:rsidRDefault="007275A4" w:rsidP="00B03601">
      <w:pPr>
        <w:rPr>
          <w:rFonts w:ascii="Arial" w:hAnsi="Arial" w:cs="Arial"/>
          <w:sz w:val="20"/>
          <w:szCs w:val="20"/>
        </w:rPr>
      </w:pPr>
    </w:p>
    <w:sectPr w:rsidR="007275A4" w:rsidRPr="0035377E">
      <w:pgSz w:w="23820" w:h="16840" w:orient="landscape"/>
      <w:pgMar w:top="200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98" w:rsidRDefault="005A2798">
      <w:r>
        <w:separator/>
      </w:r>
    </w:p>
  </w:endnote>
  <w:endnote w:type="continuationSeparator" w:id="0">
    <w:p w:rsidR="005A2798" w:rsidRDefault="005A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00" w:rsidRDefault="007275A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2200" w:rsidRDefault="007275A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0D2200" w:rsidRDefault="007275A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2200" w:rsidRDefault="007275A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0D2200" w:rsidRDefault="007275A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2200" w:rsidRDefault="007275A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0D2200" w:rsidRDefault="007275A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2200" w:rsidRDefault="007275A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0D2200" w:rsidRDefault="007275A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98" w:rsidRDefault="005A2798">
      <w:r>
        <w:separator/>
      </w:r>
    </w:p>
  </w:footnote>
  <w:footnote w:type="continuationSeparator" w:id="0">
    <w:p w:rsidR="005A2798" w:rsidRDefault="005A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00" w:rsidRDefault="007275A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2200" w:rsidRDefault="007275A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0D2200" w:rsidRDefault="007275A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17D2F"/>
    <w:multiLevelType w:val="hybridMultilevel"/>
    <w:tmpl w:val="B4CED93C"/>
    <w:lvl w:ilvl="0" w:tplc="4F34D3AC">
      <w:start w:val="1"/>
      <w:numFmt w:val="decimal"/>
      <w:lvlText w:val="%1-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D80CE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D06DC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9FCD18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3342BD9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F3C797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94CC73C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DFE4EB6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4121FF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200"/>
    <w:rsid w:val="00011934"/>
    <w:rsid w:val="000D2200"/>
    <w:rsid w:val="002C0C72"/>
    <w:rsid w:val="0035377E"/>
    <w:rsid w:val="003747E9"/>
    <w:rsid w:val="005A2798"/>
    <w:rsid w:val="007275A4"/>
    <w:rsid w:val="00AE5CA5"/>
    <w:rsid w:val="00B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963A"/>
  <w15:docId w15:val="{AFE3124D-CFF6-4F8A-BA8F-C8040ACF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3747E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rsid w:val="003747E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">
    <w:name w:val="go"/>
    <w:basedOn w:val="DefaultParagraphFont"/>
    <w:rsid w:val="003747E9"/>
  </w:style>
  <w:style w:type="character" w:styleId="Hyperlink">
    <w:name w:val="Hyperlink"/>
    <w:basedOn w:val="DefaultParagraphFont"/>
    <w:uiPriority w:val="99"/>
    <w:semiHidden/>
    <w:unhideWhenUsed/>
    <w:rsid w:val="00AE5CA5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35377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pss.com/index.php/IJP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7</cp:revision>
  <dcterms:created xsi:type="dcterms:W3CDTF">2025-08-02T11:20:00Z</dcterms:created>
  <dcterms:modified xsi:type="dcterms:W3CDTF">2025-08-07T06:58:00Z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2025-08-02T00:00:00Z</vt:filetime>
  </property>
  <property fmtid="{D5CDD505-2E9C-101B-9397-08002B2CF9AE}" pid="5" name="Producer">
    <vt:lpwstr>Microsoft® Word 2010</vt:lpwstr>
  </property>
</Properties>
</file>