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37BB1" w14:paraId="271D4C1E" w14:textId="77777777" w:rsidTr="002643B3">
        <w:trPr>
          <w:trHeight w:val="290"/>
        </w:trPr>
        <w:tc>
          <w:tcPr>
            <w:tcW w:w="5000" w:type="pct"/>
            <w:gridSpan w:val="2"/>
            <w:tcBorders>
              <w:top w:val="nil"/>
              <w:left w:val="nil"/>
              <w:right w:val="nil"/>
            </w:tcBorders>
          </w:tcPr>
          <w:p w14:paraId="5045F6E3" w14:textId="77777777" w:rsidR="00602F7D" w:rsidRPr="00737BB1" w:rsidRDefault="00602F7D" w:rsidP="00F2643C">
            <w:pPr>
              <w:pStyle w:val="Heading2"/>
              <w:jc w:val="left"/>
              <w:rPr>
                <w:rFonts w:ascii="Arial" w:hAnsi="Arial" w:cs="Arial"/>
                <w:b w:val="0"/>
                <w:bCs w:val="0"/>
                <w:lang w:val="en-GB"/>
              </w:rPr>
            </w:pPr>
          </w:p>
        </w:tc>
      </w:tr>
      <w:tr w:rsidR="0000007A" w:rsidRPr="00737BB1" w14:paraId="050C73E9" w14:textId="77777777" w:rsidTr="002643B3">
        <w:trPr>
          <w:trHeight w:val="290"/>
        </w:trPr>
        <w:tc>
          <w:tcPr>
            <w:tcW w:w="1234" w:type="pct"/>
          </w:tcPr>
          <w:p w14:paraId="29FDD2B9" w14:textId="77777777" w:rsidR="0000007A" w:rsidRPr="00737BB1" w:rsidRDefault="0000007A" w:rsidP="00696CAD">
            <w:pPr>
              <w:pStyle w:val="BodyText"/>
              <w:ind w:left="90"/>
              <w:jc w:val="left"/>
              <w:rPr>
                <w:rFonts w:ascii="Arial" w:hAnsi="Arial" w:cs="Arial"/>
                <w:bCs/>
                <w:sz w:val="20"/>
                <w:szCs w:val="20"/>
                <w:lang w:val="en-GB"/>
              </w:rPr>
            </w:pPr>
            <w:r w:rsidRPr="00737BB1">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0989C30D" w14:textId="77777777" w:rsidR="0000007A" w:rsidRPr="00737BB1" w:rsidRDefault="00D10552" w:rsidP="00E65EB7">
            <w:pPr>
              <w:rPr>
                <w:rFonts w:ascii="Arial" w:hAnsi="Arial" w:cs="Arial"/>
                <w:b/>
                <w:bCs/>
                <w:color w:val="0000FF"/>
                <w:sz w:val="20"/>
                <w:szCs w:val="20"/>
              </w:rPr>
            </w:pPr>
            <w:hyperlink r:id="rId8" w:history="1">
              <w:r w:rsidRPr="00737BB1">
                <w:rPr>
                  <w:rStyle w:val="Hyperlink"/>
                  <w:rFonts w:ascii="Arial" w:hAnsi="Arial" w:cs="Arial"/>
                  <w:b/>
                  <w:bCs/>
                  <w:sz w:val="20"/>
                  <w:szCs w:val="20"/>
                </w:rPr>
                <w:t>Asian Journal of Research in Computer Science</w:t>
              </w:r>
            </w:hyperlink>
            <w:r w:rsidRPr="00737BB1">
              <w:rPr>
                <w:rFonts w:ascii="Arial" w:hAnsi="Arial" w:cs="Arial"/>
                <w:b/>
                <w:bCs/>
                <w:color w:val="0000FF"/>
                <w:sz w:val="20"/>
                <w:szCs w:val="20"/>
              </w:rPr>
              <w:t xml:space="preserve"> </w:t>
            </w:r>
          </w:p>
        </w:tc>
      </w:tr>
      <w:tr w:rsidR="0000007A" w:rsidRPr="00737BB1" w14:paraId="2D4DAC74" w14:textId="77777777" w:rsidTr="002643B3">
        <w:trPr>
          <w:trHeight w:val="290"/>
        </w:trPr>
        <w:tc>
          <w:tcPr>
            <w:tcW w:w="1234" w:type="pct"/>
          </w:tcPr>
          <w:p w14:paraId="49C76F3C" w14:textId="77777777" w:rsidR="0000007A" w:rsidRPr="00737BB1" w:rsidRDefault="0000007A" w:rsidP="00696CAD">
            <w:pPr>
              <w:pStyle w:val="BodyText"/>
              <w:ind w:left="90"/>
              <w:jc w:val="left"/>
              <w:rPr>
                <w:rFonts w:ascii="Arial" w:hAnsi="Arial" w:cs="Arial"/>
                <w:bCs/>
                <w:sz w:val="20"/>
                <w:szCs w:val="20"/>
                <w:lang w:val="en-GB"/>
              </w:rPr>
            </w:pPr>
            <w:r w:rsidRPr="00737BB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0303367B" w14:textId="77777777" w:rsidR="0000007A" w:rsidRPr="00737BB1" w:rsidRDefault="003418A6" w:rsidP="00F3669D">
            <w:pPr>
              <w:pStyle w:val="NormalWeb"/>
              <w:spacing w:before="0" w:beforeAutospacing="0" w:after="0" w:afterAutospacing="0"/>
              <w:rPr>
                <w:rFonts w:ascii="Arial" w:hAnsi="Arial" w:cs="Arial"/>
                <w:b/>
                <w:bCs/>
                <w:sz w:val="20"/>
                <w:szCs w:val="20"/>
                <w:lang w:val="en-GB"/>
              </w:rPr>
            </w:pPr>
            <w:r w:rsidRPr="00737BB1">
              <w:rPr>
                <w:rFonts w:ascii="Arial" w:hAnsi="Arial" w:cs="Arial"/>
                <w:b/>
                <w:bCs/>
                <w:sz w:val="20"/>
                <w:szCs w:val="20"/>
                <w:lang w:val="en-GB"/>
              </w:rPr>
              <w:t>Ms_AJRCOS_141634</w:t>
            </w:r>
          </w:p>
        </w:tc>
      </w:tr>
      <w:tr w:rsidR="0000007A" w:rsidRPr="00737BB1" w14:paraId="64A9175E" w14:textId="77777777" w:rsidTr="002643B3">
        <w:trPr>
          <w:trHeight w:val="650"/>
        </w:trPr>
        <w:tc>
          <w:tcPr>
            <w:tcW w:w="1234" w:type="pct"/>
          </w:tcPr>
          <w:p w14:paraId="17DDB896" w14:textId="77777777" w:rsidR="0000007A" w:rsidRPr="00737BB1" w:rsidRDefault="0000007A" w:rsidP="00696CAD">
            <w:pPr>
              <w:pStyle w:val="BodyText"/>
              <w:ind w:left="90"/>
              <w:jc w:val="left"/>
              <w:rPr>
                <w:rFonts w:ascii="Arial" w:hAnsi="Arial" w:cs="Arial"/>
                <w:bCs/>
                <w:sz w:val="20"/>
                <w:szCs w:val="20"/>
                <w:lang w:val="en-GB"/>
              </w:rPr>
            </w:pPr>
            <w:r w:rsidRPr="00737BB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2FFEFFD3" w14:textId="77777777" w:rsidR="0000007A" w:rsidRPr="00737BB1" w:rsidRDefault="003418A6" w:rsidP="000450FC">
            <w:pPr>
              <w:pStyle w:val="NormalWeb"/>
              <w:spacing w:before="0" w:beforeAutospacing="0" w:after="0" w:afterAutospacing="0"/>
              <w:rPr>
                <w:rFonts w:ascii="Arial" w:hAnsi="Arial" w:cs="Arial"/>
                <w:b/>
                <w:sz w:val="20"/>
                <w:szCs w:val="20"/>
                <w:lang w:val="en-GB"/>
              </w:rPr>
            </w:pPr>
            <w:r w:rsidRPr="00737BB1">
              <w:rPr>
                <w:rFonts w:ascii="Arial" w:hAnsi="Arial" w:cs="Arial"/>
                <w:b/>
                <w:sz w:val="20"/>
                <w:szCs w:val="20"/>
                <w:lang w:val="en-GB"/>
              </w:rPr>
              <w:t>Co-Design of a Compact Reconfigurable Antenna-Filter System for Next-Generation Wireless Applications</w:t>
            </w:r>
          </w:p>
        </w:tc>
      </w:tr>
      <w:tr w:rsidR="00CF0BBB" w:rsidRPr="00737BB1" w14:paraId="4669F9E9" w14:textId="77777777" w:rsidTr="002643B3">
        <w:trPr>
          <w:trHeight w:val="332"/>
        </w:trPr>
        <w:tc>
          <w:tcPr>
            <w:tcW w:w="1234" w:type="pct"/>
          </w:tcPr>
          <w:p w14:paraId="45F2698F" w14:textId="77777777" w:rsidR="00CF0BBB" w:rsidRPr="00737BB1" w:rsidRDefault="00CF0BBB" w:rsidP="00696CAD">
            <w:pPr>
              <w:pStyle w:val="BodyText"/>
              <w:ind w:left="90"/>
              <w:jc w:val="left"/>
              <w:rPr>
                <w:rFonts w:ascii="Arial" w:hAnsi="Arial" w:cs="Arial"/>
                <w:bCs/>
                <w:sz w:val="20"/>
                <w:szCs w:val="20"/>
                <w:lang w:val="en-GB"/>
              </w:rPr>
            </w:pPr>
            <w:r w:rsidRPr="00737BB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7FC868D0" w14:textId="77777777" w:rsidR="00CF0BBB" w:rsidRPr="00737BB1" w:rsidRDefault="00CF0BBB" w:rsidP="000450FC">
            <w:pPr>
              <w:pStyle w:val="NormalWeb"/>
              <w:spacing w:before="0" w:beforeAutospacing="0" w:after="0" w:afterAutospacing="0"/>
              <w:rPr>
                <w:rFonts w:ascii="Arial" w:hAnsi="Arial" w:cs="Arial"/>
                <w:b/>
                <w:sz w:val="20"/>
                <w:szCs w:val="20"/>
                <w:lang w:val="en-GB"/>
              </w:rPr>
            </w:pPr>
          </w:p>
        </w:tc>
      </w:tr>
    </w:tbl>
    <w:p w14:paraId="6AA52D58" w14:textId="77777777" w:rsidR="00037D52" w:rsidRPr="00737BB1" w:rsidRDefault="00037D52" w:rsidP="0000007A">
      <w:pPr>
        <w:pStyle w:val="BodyText"/>
        <w:rPr>
          <w:rFonts w:ascii="Arial" w:hAnsi="Arial" w:cs="Arial"/>
          <w:b/>
          <w:bCs/>
          <w:sz w:val="20"/>
          <w:szCs w:val="20"/>
          <w:u w:val="single"/>
          <w:lang w:val="en-GB"/>
        </w:rPr>
      </w:pPr>
    </w:p>
    <w:p w14:paraId="5DC970AB" w14:textId="77777777" w:rsidR="00605952" w:rsidRPr="00737BB1" w:rsidRDefault="00605952" w:rsidP="0000007A">
      <w:pPr>
        <w:pStyle w:val="BodyText"/>
        <w:rPr>
          <w:rFonts w:ascii="Arial" w:hAnsi="Arial" w:cs="Arial"/>
          <w:b/>
          <w:bCs/>
          <w:sz w:val="20"/>
          <w:szCs w:val="20"/>
          <w:u w:val="single"/>
          <w:lang w:val="en-GB"/>
        </w:rPr>
      </w:pPr>
    </w:p>
    <w:p w14:paraId="13F438F3" w14:textId="77777777" w:rsidR="00002926" w:rsidRPr="00737BB1" w:rsidRDefault="00002926" w:rsidP="0000292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02926" w:rsidRPr="00737BB1" w14:paraId="2C1AE5F6" w14:textId="77777777">
        <w:tc>
          <w:tcPr>
            <w:tcW w:w="5000" w:type="pct"/>
            <w:gridSpan w:val="3"/>
            <w:tcBorders>
              <w:top w:val="nil"/>
              <w:left w:val="nil"/>
              <w:right w:val="nil"/>
            </w:tcBorders>
            <w:noWrap/>
          </w:tcPr>
          <w:p w14:paraId="1B397A2D" w14:textId="77777777" w:rsidR="00002926" w:rsidRPr="00737BB1" w:rsidRDefault="00002926">
            <w:pPr>
              <w:pStyle w:val="Heading2"/>
              <w:jc w:val="left"/>
              <w:rPr>
                <w:rFonts w:ascii="Arial" w:hAnsi="Arial" w:cs="Arial"/>
                <w:lang w:val="en-GB"/>
              </w:rPr>
            </w:pPr>
            <w:r w:rsidRPr="00737BB1">
              <w:rPr>
                <w:rFonts w:ascii="Arial" w:hAnsi="Arial" w:cs="Arial"/>
                <w:highlight w:val="yellow"/>
                <w:lang w:val="en-GB"/>
              </w:rPr>
              <w:t>PART  1:</w:t>
            </w:r>
            <w:r w:rsidRPr="00737BB1">
              <w:rPr>
                <w:rFonts w:ascii="Arial" w:hAnsi="Arial" w:cs="Arial"/>
                <w:lang w:val="en-GB"/>
              </w:rPr>
              <w:t xml:space="preserve"> Comments</w:t>
            </w:r>
          </w:p>
          <w:p w14:paraId="0710D729" w14:textId="77777777" w:rsidR="00002926" w:rsidRPr="00737BB1" w:rsidRDefault="00002926">
            <w:pPr>
              <w:rPr>
                <w:rFonts w:ascii="Arial" w:hAnsi="Arial" w:cs="Arial"/>
                <w:sz w:val="20"/>
                <w:szCs w:val="20"/>
                <w:lang w:val="en-GB"/>
              </w:rPr>
            </w:pPr>
          </w:p>
        </w:tc>
      </w:tr>
      <w:tr w:rsidR="00002926" w:rsidRPr="00737BB1" w14:paraId="33CA8BF7" w14:textId="77777777">
        <w:tc>
          <w:tcPr>
            <w:tcW w:w="1265" w:type="pct"/>
            <w:noWrap/>
          </w:tcPr>
          <w:p w14:paraId="1EF4CC56" w14:textId="77777777" w:rsidR="00002926" w:rsidRPr="00737BB1" w:rsidRDefault="00002926">
            <w:pPr>
              <w:pStyle w:val="Heading2"/>
              <w:jc w:val="left"/>
              <w:rPr>
                <w:rFonts w:ascii="Arial" w:hAnsi="Arial" w:cs="Arial"/>
                <w:lang w:val="en-GB"/>
              </w:rPr>
            </w:pPr>
          </w:p>
        </w:tc>
        <w:tc>
          <w:tcPr>
            <w:tcW w:w="2212" w:type="pct"/>
          </w:tcPr>
          <w:p w14:paraId="304FBB09" w14:textId="77777777" w:rsidR="00002926" w:rsidRPr="00737BB1" w:rsidRDefault="00002926">
            <w:pPr>
              <w:pStyle w:val="Heading2"/>
              <w:jc w:val="left"/>
              <w:rPr>
                <w:rFonts w:ascii="Arial" w:hAnsi="Arial" w:cs="Arial"/>
                <w:lang w:val="en-GB"/>
              </w:rPr>
            </w:pPr>
            <w:r w:rsidRPr="00737BB1">
              <w:rPr>
                <w:rFonts w:ascii="Arial" w:hAnsi="Arial" w:cs="Arial"/>
                <w:lang w:val="en-GB"/>
              </w:rPr>
              <w:t>Reviewer’s comment</w:t>
            </w:r>
          </w:p>
          <w:p w14:paraId="7DC72028" w14:textId="77777777" w:rsidR="00562DA6" w:rsidRPr="00737BB1" w:rsidRDefault="00562DA6" w:rsidP="00562DA6">
            <w:pPr>
              <w:rPr>
                <w:rFonts w:ascii="Arial" w:hAnsi="Arial" w:cs="Arial"/>
                <w:b/>
                <w:bCs/>
                <w:sz w:val="20"/>
                <w:szCs w:val="20"/>
              </w:rPr>
            </w:pPr>
            <w:r w:rsidRPr="00737BB1">
              <w:rPr>
                <w:rFonts w:ascii="Arial" w:hAnsi="Arial" w:cs="Arial"/>
                <w:b/>
                <w:bCs/>
                <w:sz w:val="20"/>
                <w:szCs w:val="20"/>
                <w:highlight w:val="yellow"/>
              </w:rPr>
              <w:t>Artificial Intelligence (AI) generated or assisted review comments are strictly prohibited during peer review.</w:t>
            </w:r>
          </w:p>
          <w:p w14:paraId="5B29A134" w14:textId="77777777" w:rsidR="00562DA6" w:rsidRPr="00737BB1" w:rsidRDefault="00562DA6" w:rsidP="00562DA6">
            <w:pPr>
              <w:rPr>
                <w:rFonts w:ascii="Arial" w:hAnsi="Arial" w:cs="Arial"/>
                <w:sz w:val="20"/>
                <w:szCs w:val="20"/>
                <w:lang w:val="en-GB"/>
              </w:rPr>
            </w:pPr>
          </w:p>
        </w:tc>
        <w:tc>
          <w:tcPr>
            <w:tcW w:w="1523" w:type="pct"/>
          </w:tcPr>
          <w:p w14:paraId="671A3FB3" w14:textId="77777777" w:rsidR="00D633FC" w:rsidRPr="00737BB1" w:rsidRDefault="00D633FC" w:rsidP="00D633FC">
            <w:pPr>
              <w:spacing w:after="160" w:line="254" w:lineRule="auto"/>
              <w:rPr>
                <w:rFonts w:ascii="Arial" w:eastAsia="Calibri" w:hAnsi="Arial" w:cs="Arial"/>
                <w:kern w:val="2"/>
                <w:sz w:val="20"/>
                <w:szCs w:val="20"/>
                <w:lang w:val="en-IN"/>
              </w:rPr>
            </w:pPr>
            <w:r w:rsidRPr="00737BB1">
              <w:rPr>
                <w:rFonts w:ascii="Arial" w:eastAsia="Calibri" w:hAnsi="Arial" w:cs="Arial"/>
                <w:b/>
                <w:kern w:val="2"/>
                <w:sz w:val="20"/>
                <w:szCs w:val="20"/>
                <w:lang w:val="en-IN"/>
              </w:rPr>
              <w:t>Author’s Feedback</w:t>
            </w:r>
            <w:r w:rsidRPr="00737BB1">
              <w:rPr>
                <w:rFonts w:ascii="Arial" w:eastAsia="Calibri" w:hAnsi="Arial" w:cs="Arial"/>
                <w:kern w:val="2"/>
                <w:sz w:val="20"/>
                <w:szCs w:val="20"/>
                <w:lang w:val="en-IN"/>
              </w:rPr>
              <w:t xml:space="preserve"> (It is mandatory that authors should write his/her feedback here)</w:t>
            </w:r>
          </w:p>
          <w:p w14:paraId="750AA0DF" w14:textId="77777777" w:rsidR="00002926" w:rsidRPr="00737BB1" w:rsidRDefault="00002926">
            <w:pPr>
              <w:pStyle w:val="Heading2"/>
              <w:jc w:val="left"/>
              <w:rPr>
                <w:rFonts w:ascii="Arial" w:hAnsi="Arial" w:cs="Arial"/>
                <w:b w:val="0"/>
                <w:lang w:val="en-GB"/>
              </w:rPr>
            </w:pPr>
          </w:p>
        </w:tc>
      </w:tr>
      <w:tr w:rsidR="00002926" w:rsidRPr="00737BB1" w14:paraId="7F1CAF81" w14:textId="77777777">
        <w:trPr>
          <w:trHeight w:val="1264"/>
        </w:trPr>
        <w:tc>
          <w:tcPr>
            <w:tcW w:w="1265" w:type="pct"/>
            <w:noWrap/>
          </w:tcPr>
          <w:p w14:paraId="7C684D6E" w14:textId="77777777" w:rsidR="00002926" w:rsidRPr="00737BB1" w:rsidRDefault="00002926">
            <w:pPr>
              <w:ind w:left="360"/>
              <w:rPr>
                <w:rFonts w:ascii="Arial" w:hAnsi="Arial" w:cs="Arial"/>
                <w:b/>
                <w:bCs/>
                <w:sz w:val="20"/>
                <w:szCs w:val="20"/>
                <w:lang w:val="en-GB"/>
              </w:rPr>
            </w:pPr>
            <w:r w:rsidRPr="00737BB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86F78D6" w14:textId="77777777" w:rsidR="00002926" w:rsidRPr="00737BB1" w:rsidRDefault="00002926">
            <w:pPr>
              <w:ind w:left="360"/>
              <w:rPr>
                <w:rFonts w:ascii="Arial" w:eastAsia="MS Mincho" w:hAnsi="Arial" w:cs="Arial"/>
                <w:b/>
                <w:bCs/>
                <w:sz w:val="20"/>
                <w:szCs w:val="20"/>
                <w:lang w:val="en-GB"/>
              </w:rPr>
            </w:pPr>
          </w:p>
        </w:tc>
        <w:tc>
          <w:tcPr>
            <w:tcW w:w="2212" w:type="pct"/>
          </w:tcPr>
          <w:p w14:paraId="777B7797" w14:textId="77777777" w:rsidR="00002926" w:rsidRPr="00737BB1" w:rsidRDefault="003F22CC" w:rsidP="003F22CC">
            <w:pPr>
              <w:pStyle w:val="ListParagraph"/>
              <w:ind w:left="0"/>
              <w:jc w:val="both"/>
              <w:rPr>
                <w:rFonts w:ascii="Arial" w:hAnsi="Arial" w:cs="Arial"/>
                <w:b/>
                <w:bCs/>
                <w:sz w:val="20"/>
                <w:szCs w:val="20"/>
                <w:lang w:val="en-GB"/>
              </w:rPr>
            </w:pPr>
            <w:r w:rsidRPr="00737BB1">
              <w:rPr>
                <w:rFonts w:ascii="Arial" w:hAnsi="Arial" w:cs="Arial"/>
                <w:b/>
                <w:bCs/>
                <w:sz w:val="20"/>
                <w:szCs w:val="20"/>
              </w:rPr>
              <w:t>The integration of antennas and filters into a single reconfigurable module is a recognized strategy to shrink RF front-ends for space-constrained devices. The topic aligns with current 5G-NR and emerging 6G requirements for multiband agility, low power, and selective interference suppression. If convincingly validated, the design could inspire subsequent miniaturized RF platforms in biomedical telemetry and cognitive radio nodes. However, the manuscript must first address substantive methodological and reporting gaps to realize that potential.</w:t>
            </w:r>
          </w:p>
        </w:tc>
        <w:tc>
          <w:tcPr>
            <w:tcW w:w="1523" w:type="pct"/>
          </w:tcPr>
          <w:p w14:paraId="56A7D17E" w14:textId="77777777" w:rsidR="00002926" w:rsidRPr="00737BB1" w:rsidRDefault="00002926">
            <w:pPr>
              <w:pStyle w:val="Heading2"/>
              <w:jc w:val="left"/>
              <w:rPr>
                <w:rFonts w:ascii="Arial" w:hAnsi="Arial" w:cs="Arial"/>
                <w:b w:val="0"/>
                <w:lang w:val="en-GB"/>
              </w:rPr>
            </w:pPr>
          </w:p>
        </w:tc>
      </w:tr>
      <w:tr w:rsidR="00002926" w:rsidRPr="00737BB1" w14:paraId="5CE6CC86" w14:textId="77777777">
        <w:trPr>
          <w:trHeight w:val="1262"/>
        </w:trPr>
        <w:tc>
          <w:tcPr>
            <w:tcW w:w="1265" w:type="pct"/>
            <w:noWrap/>
          </w:tcPr>
          <w:p w14:paraId="0A85D4D0" w14:textId="77777777" w:rsidR="00002926" w:rsidRPr="00737BB1" w:rsidRDefault="00002926">
            <w:pPr>
              <w:ind w:left="360"/>
              <w:rPr>
                <w:rFonts w:ascii="Arial" w:hAnsi="Arial" w:cs="Arial"/>
                <w:b/>
                <w:bCs/>
                <w:sz w:val="20"/>
                <w:szCs w:val="20"/>
                <w:lang w:val="en-GB"/>
              </w:rPr>
            </w:pPr>
            <w:r w:rsidRPr="00737BB1">
              <w:rPr>
                <w:rFonts w:ascii="Arial" w:hAnsi="Arial" w:cs="Arial"/>
                <w:b/>
                <w:bCs/>
                <w:sz w:val="20"/>
                <w:szCs w:val="20"/>
                <w:lang w:val="en-GB"/>
              </w:rPr>
              <w:t>Is the title of the article suitable?</w:t>
            </w:r>
          </w:p>
          <w:p w14:paraId="4B41E73C" w14:textId="77777777" w:rsidR="00002926" w:rsidRPr="00737BB1" w:rsidRDefault="00002926">
            <w:pPr>
              <w:ind w:left="360"/>
              <w:rPr>
                <w:rFonts w:ascii="Arial" w:hAnsi="Arial" w:cs="Arial"/>
                <w:b/>
                <w:bCs/>
                <w:sz w:val="20"/>
                <w:szCs w:val="20"/>
                <w:lang w:val="en-GB"/>
              </w:rPr>
            </w:pPr>
            <w:r w:rsidRPr="00737BB1">
              <w:rPr>
                <w:rFonts w:ascii="Arial" w:hAnsi="Arial" w:cs="Arial"/>
                <w:b/>
                <w:bCs/>
                <w:sz w:val="20"/>
                <w:szCs w:val="20"/>
                <w:lang w:val="en-GB"/>
              </w:rPr>
              <w:t>(If not please suggest an alternative title)</w:t>
            </w:r>
          </w:p>
          <w:p w14:paraId="3A50C110" w14:textId="77777777" w:rsidR="00002926" w:rsidRPr="00737BB1" w:rsidRDefault="00002926">
            <w:pPr>
              <w:pStyle w:val="Heading2"/>
              <w:jc w:val="left"/>
              <w:rPr>
                <w:rFonts w:ascii="Arial" w:hAnsi="Arial" w:cs="Arial"/>
                <w:u w:val="single"/>
                <w:lang w:val="en-GB"/>
              </w:rPr>
            </w:pPr>
          </w:p>
        </w:tc>
        <w:tc>
          <w:tcPr>
            <w:tcW w:w="2212" w:type="pct"/>
          </w:tcPr>
          <w:p w14:paraId="470B5B9A" w14:textId="77777777" w:rsidR="00002926" w:rsidRPr="00737BB1" w:rsidRDefault="003F22CC" w:rsidP="003F22CC">
            <w:pPr>
              <w:jc w:val="both"/>
              <w:rPr>
                <w:rFonts w:ascii="Arial" w:hAnsi="Arial" w:cs="Arial"/>
                <w:b/>
                <w:bCs/>
                <w:sz w:val="20"/>
                <w:szCs w:val="20"/>
                <w:lang w:val="en-GB"/>
              </w:rPr>
            </w:pPr>
            <w:r w:rsidRPr="00737BB1">
              <w:rPr>
                <w:rFonts w:ascii="Arial" w:hAnsi="Arial" w:cs="Arial"/>
                <w:b/>
                <w:bCs/>
                <w:sz w:val="20"/>
                <w:szCs w:val="20"/>
              </w:rPr>
              <w:t>The title captures the intent but is verbose. Consider “Compact Reconfigurable Antenna–Filter Co-Design for Next-Generation Wireless Front-Ends.”</w:t>
            </w:r>
          </w:p>
        </w:tc>
        <w:tc>
          <w:tcPr>
            <w:tcW w:w="1523" w:type="pct"/>
          </w:tcPr>
          <w:p w14:paraId="19C60627" w14:textId="77777777" w:rsidR="00002926" w:rsidRPr="00737BB1" w:rsidRDefault="00002926">
            <w:pPr>
              <w:pStyle w:val="Heading2"/>
              <w:jc w:val="left"/>
              <w:rPr>
                <w:rFonts w:ascii="Arial" w:hAnsi="Arial" w:cs="Arial"/>
                <w:b w:val="0"/>
                <w:lang w:val="en-GB"/>
              </w:rPr>
            </w:pPr>
          </w:p>
        </w:tc>
      </w:tr>
      <w:tr w:rsidR="00002926" w:rsidRPr="00737BB1" w14:paraId="271ADB2F" w14:textId="77777777">
        <w:trPr>
          <w:trHeight w:val="1262"/>
        </w:trPr>
        <w:tc>
          <w:tcPr>
            <w:tcW w:w="1265" w:type="pct"/>
            <w:noWrap/>
          </w:tcPr>
          <w:p w14:paraId="1D412007" w14:textId="77777777" w:rsidR="00002926" w:rsidRPr="00737BB1" w:rsidRDefault="00002926">
            <w:pPr>
              <w:pStyle w:val="Heading2"/>
              <w:ind w:left="360"/>
              <w:jc w:val="left"/>
              <w:rPr>
                <w:rFonts w:ascii="Arial" w:hAnsi="Arial" w:cs="Arial"/>
                <w:lang w:val="en-GB"/>
              </w:rPr>
            </w:pPr>
            <w:r w:rsidRPr="00737BB1">
              <w:rPr>
                <w:rFonts w:ascii="Arial" w:hAnsi="Arial" w:cs="Arial"/>
                <w:lang w:val="en-GB"/>
              </w:rPr>
              <w:t>Is the abstract of the article comprehensive? Do you suggest the addition (or deletion) of some points in this section? Please write your suggestions here.</w:t>
            </w:r>
          </w:p>
          <w:p w14:paraId="66765CDF" w14:textId="77777777" w:rsidR="00002926" w:rsidRPr="00737BB1" w:rsidRDefault="00002926">
            <w:pPr>
              <w:pStyle w:val="Heading2"/>
              <w:jc w:val="left"/>
              <w:rPr>
                <w:rFonts w:ascii="Arial" w:hAnsi="Arial" w:cs="Arial"/>
                <w:u w:val="single"/>
                <w:lang w:val="en-GB"/>
              </w:rPr>
            </w:pPr>
          </w:p>
        </w:tc>
        <w:tc>
          <w:tcPr>
            <w:tcW w:w="2212" w:type="pct"/>
          </w:tcPr>
          <w:p w14:paraId="65D5B6EB" w14:textId="77777777" w:rsidR="00002926" w:rsidRPr="00737BB1" w:rsidRDefault="003F22CC" w:rsidP="00055388">
            <w:pPr>
              <w:jc w:val="both"/>
              <w:rPr>
                <w:rFonts w:ascii="Arial" w:hAnsi="Arial" w:cs="Arial"/>
                <w:b/>
                <w:bCs/>
                <w:sz w:val="20"/>
                <w:szCs w:val="20"/>
                <w:lang w:val="en-GB"/>
              </w:rPr>
            </w:pPr>
            <w:r w:rsidRPr="00737BB1">
              <w:rPr>
                <w:rFonts w:ascii="Arial" w:hAnsi="Arial" w:cs="Arial"/>
                <w:b/>
                <w:bCs/>
                <w:sz w:val="20"/>
                <w:szCs w:val="20"/>
              </w:rPr>
              <w:t>The abstract highlights size (20×20 mm²), tunable range (2.8–4.2 GHz) and isolation qualitatively, yet omits quantitative isolation, insertion-loss, power-handling, and radiation-efficiency metrics that are vital to assess impact. Recommend adding: isolation in dB at pass/reject bands, minimum realized gain, and tuning speed. The phrase “biomedical” appears without supporting data; either remove or add evidence.</w:t>
            </w:r>
          </w:p>
        </w:tc>
        <w:tc>
          <w:tcPr>
            <w:tcW w:w="1523" w:type="pct"/>
          </w:tcPr>
          <w:p w14:paraId="52D74264" w14:textId="77777777" w:rsidR="00002926" w:rsidRPr="00737BB1" w:rsidRDefault="00002926">
            <w:pPr>
              <w:pStyle w:val="Heading2"/>
              <w:jc w:val="left"/>
              <w:rPr>
                <w:rFonts w:ascii="Arial" w:hAnsi="Arial" w:cs="Arial"/>
                <w:b w:val="0"/>
                <w:lang w:val="en-GB"/>
              </w:rPr>
            </w:pPr>
          </w:p>
        </w:tc>
      </w:tr>
      <w:tr w:rsidR="00002926" w:rsidRPr="00737BB1" w14:paraId="48353A0C" w14:textId="77777777">
        <w:trPr>
          <w:trHeight w:val="704"/>
        </w:trPr>
        <w:tc>
          <w:tcPr>
            <w:tcW w:w="1265" w:type="pct"/>
            <w:noWrap/>
          </w:tcPr>
          <w:p w14:paraId="4C576048" w14:textId="77777777" w:rsidR="00002926" w:rsidRPr="00737BB1" w:rsidRDefault="00002926">
            <w:pPr>
              <w:pStyle w:val="Heading2"/>
              <w:ind w:left="360"/>
              <w:jc w:val="left"/>
              <w:rPr>
                <w:rFonts w:ascii="Arial" w:hAnsi="Arial" w:cs="Arial"/>
                <w:b w:val="0"/>
                <w:bCs w:val="0"/>
                <w:u w:val="single"/>
                <w:lang w:val="en-GB"/>
              </w:rPr>
            </w:pPr>
            <w:r w:rsidRPr="00737BB1">
              <w:rPr>
                <w:rFonts w:ascii="Arial" w:hAnsi="Arial" w:cs="Arial"/>
                <w:lang w:val="en-GB"/>
              </w:rPr>
              <w:t>Is the manuscript scientifically, correct? Please write here.</w:t>
            </w:r>
          </w:p>
        </w:tc>
        <w:tc>
          <w:tcPr>
            <w:tcW w:w="2212" w:type="pct"/>
          </w:tcPr>
          <w:p w14:paraId="4F158B90" w14:textId="77777777" w:rsidR="00002926" w:rsidRPr="00737BB1" w:rsidRDefault="003F22CC" w:rsidP="003F22CC">
            <w:pPr>
              <w:pStyle w:val="ListParagraph"/>
              <w:ind w:left="0"/>
              <w:jc w:val="both"/>
              <w:rPr>
                <w:rFonts w:ascii="Arial" w:hAnsi="Arial" w:cs="Arial"/>
                <w:b/>
                <w:sz w:val="20"/>
                <w:szCs w:val="20"/>
                <w:lang w:val="en-GB"/>
              </w:rPr>
            </w:pPr>
            <w:r w:rsidRPr="00737BB1">
              <w:rPr>
                <w:rFonts w:ascii="Arial" w:hAnsi="Arial" w:cs="Arial"/>
                <w:b/>
                <w:sz w:val="20"/>
                <w:szCs w:val="20"/>
              </w:rPr>
              <w:t>The use of RT5880 substrate, PIN-diode switching, and slot-loaded patch is sound in principle. Nonetheless: 1) The filter topology is insufficiently detailed (order, prototype, coupling matrix). 2) Only simulated S</w:t>
            </w:r>
            <w:r w:rsidRPr="00737BB1">
              <w:rPr>
                <w:rFonts w:ascii="Cambria Math" w:hAnsi="Cambria Math" w:cs="Cambria Math"/>
                <w:b/>
                <w:sz w:val="20"/>
                <w:szCs w:val="20"/>
              </w:rPr>
              <w:t>₁₁</w:t>
            </w:r>
            <w:r w:rsidRPr="00737BB1">
              <w:rPr>
                <w:rFonts w:ascii="Arial" w:hAnsi="Arial" w:cs="Arial"/>
                <w:b/>
                <w:sz w:val="20"/>
                <w:szCs w:val="20"/>
              </w:rPr>
              <w:t xml:space="preserve"> and gain are provided; no S</w:t>
            </w:r>
            <w:r w:rsidRPr="00737BB1">
              <w:rPr>
                <w:rFonts w:ascii="Cambria Math" w:hAnsi="Cambria Math" w:cs="Cambria Math"/>
                <w:b/>
                <w:sz w:val="20"/>
                <w:szCs w:val="20"/>
              </w:rPr>
              <w:t>₂₁</w:t>
            </w:r>
            <w:r w:rsidRPr="00737BB1">
              <w:rPr>
                <w:rFonts w:ascii="Arial" w:hAnsi="Arial" w:cs="Arial"/>
                <w:b/>
                <w:sz w:val="20"/>
                <w:szCs w:val="20"/>
              </w:rPr>
              <w:t>, group delay, or in-band noise figure. 3) Mutual coupling assessment between filter elements and radiator lacks current-distribution plots. 4) Thermal and biasing effects of PIN diodes under TX power are not discussed. 5) No SAR analysis for biomedical claims. Experimental validation appears limited to a single prototype without measurement uncertainties or repeatability statistics.</w:t>
            </w:r>
          </w:p>
        </w:tc>
        <w:tc>
          <w:tcPr>
            <w:tcW w:w="1523" w:type="pct"/>
          </w:tcPr>
          <w:p w14:paraId="0897F240" w14:textId="77777777" w:rsidR="00002926" w:rsidRPr="00737BB1" w:rsidRDefault="00002926">
            <w:pPr>
              <w:pStyle w:val="Heading2"/>
              <w:jc w:val="left"/>
              <w:rPr>
                <w:rFonts w:ascii="Arial" w:hAnsi="Arial" w:cs="Arial"/>
                <w:b w:val="0"/>
                <w:lang w:val="en-GB"/>
              </w:rPr>
            </w:pPr>
          </w:p>
        </w:tc>
      </w:tr>
      <w:tr w:rsidR="00002926" w:rsidRPr="00737BB1" w14:paraId="36D6EBC0" w14:textId="77777777">
        <w:trPr>
          <w:trHeight w:val="703"/>
        </w:trPr>
        <w:tc>
          <w:tcPr>
            <w:tcW w:w="1265" w:type="pct"/>
            <w:noWrap/>
          </w:tcPr>
          <w:p w14:paraId="3D00AC0F" w14:textId="77777777" w:rsidR="00002926" w:rsidRPr="00737BB1" w:rsidRDefault="00002926">
            <w:pPr>
              <w:ind w:left="360"/>
              <w:rPr>
                <w:rFonts w:ascii="Arial" w:hAnsi="Arial" w:cs="Arial"/>
                <w:b/>
                <w:bCs/>
                <w:sz w:val="20"/>
                <w:szCs w:val="20"/>
                <w:lang w:val="en-GB"/>
              </w:rPr>
            </w:pPr>
            <w:r w:rsidRPr="00737BB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DD5A326" w14:textId="77777777" w:rsidR="00002926" w:rsidRPr="00737BB1" w:rsidRDefault="003F22CC" w:rsidP="003F22CC">
            <w:pPr>
              <w:pStyle w:val="ListParagraph"/>
              <w:ind w:left="0"/>
              <w:jc w:val="both"/>
              <w:rPr>
                <w:rFonts w:ascii="Arial" w:hAnsi="Arial" w:cs="Arial"/>
                <w:b/>
                <w:sz w:val="20"/>
                <w:szCs w:val="20"/>
                <w:lang w:val="en-GB"/>
              </w:rPr>
            </w:pPr>
            <w:r w:rsidRPr="00737BB1">
              <w:rPr>
                <w:rFonts w:ascii="Arial" w:hAnsi="Arial" w:cs="Arial"/>
                <w:b/>
                <w:sz w:val="20"/>
                <w:szCs w:val="20"/>
              </w:rPr>
              <w:t>23 references are listed, only 4 after 2022, and several seminal A-Fi co-design papers (e.g., Yong-Xiang Guo 2022 IEEE T-AP, Li &amp; Wong 2023 IEEE AWPL) are missing. Add at least 10 recent works (≤3 years) on substrate-integrated filtering antennas, varactor-tuned patches, and wearable A-Fi hybrids. Cross-check for self-citation balance.</w:t>
            </w:r>
          </w:p>
        </w:tc>
        <w:tc>
          <w:tcPr>
            <w:tcW w:w="1523" w:type="pct"/>
          </w:tcPr>
          <w:p w14:paraId="67E0D1A1" w14:textId="77777777" w:rsidR="00002926" w:rsidRPr="00737BB1" w:rsidRDefault="00002926">
            <w:pPr>
              <w:pStyle w:val="Heading2"/>
              <w:jc w:val="left"/>
              <w:rPr>
                <w:rFonts w:ascii="Arial" w:hAnsi="Arial" w:cs="Arial"/>
                <w:b w:val="0"/>
                <w:lang w:val="en-GB"/>
              </w:rPr>
            </w:pPr>
          </w:p>
        </w:tc>
      </w:tr>
      <w:tr w:rsidR="00002926" w:rsidRPr="00737BB1" w14:paraId="32DB3940" w14:textId="77777777">
        <w:trPr>
          <w:trHeight w:val="386"/>
        </w:trPr>
        <w:tc>
          <w:tcPr>
            <w:tcW w:w="1265" w:type="pct"/>
            <w:noWrap/>
          </w:tcPr>
          <w:p w14:paraId="6E1EEB8E" w14:textId="77777777" w:rsidR="00002926" w:rsidRPr="00737BB1" w:rsidRDefault="00002926">
            <w:pPr>
              <w:pStyle w:val="Heading2"/>
              <w:ind w:left="360"/>
              <w:jc w:val="left"/>
              <w:rPr>
                <w:rFonts w:ascii="Arial" w:hAnsi="Arial" w:cs="Arial"/>
                <w:bCs w:val="0"/>
                <w:lang w:val="en-GB"/>
              </w:rPr>
            </w:pPr>
            <w:r w:rsidRPr="00737BB1">
              <w:rPr>
                <w:rFonts w:ascii="Arial" w:hAnsi="Arial" w:cs="Arial"/>
                <w:bCs w:val="0"/>
                <w:lang w:val="en-GB"/>
              </w:rPr>
              <w:t>Is the language/English quality of the article suitable for scholarly communications?</w:t>
            </w:r>
          </w:p>
          <w:p w14:paraId="333F9961" w14:textId="77777777" w:rsidR="00002926" w:rsidRPr="00737BB1" w:rsidRDefault="00002926">
            <w:pPr>
              <w:rPr>
                <w:rFonts w:ascii="Arial" w:hAnsi="Arial" w:cs="Arial"/>
                <w:sz w:val="20"/>
                <w:szCs w:val="20"/>
                <w:lang w:val="en-GB"/>
              </w:rPr>
            </w:pPr>
          </w:p>
        </w:tc>
        <w:tc>
          <w:tcPr>
            <w:tcW w:w="2212" w:type="pct"/>
          </w:tcPr>
          <w:p w14:paraId="29EBDC35" w14:textId="77777777" w:rsidR="00002926" w:rsidRPr="00737BB1" w:rsidRDefault="003F22CC" w:rsidP="00055388">
            <w:pPr>
              <w:jc w:val="both"/>
              <w:rPr>
                <w:rFonts w:ascii="Arial" w:hAnsi="Arial" w:cs="Arial"/>
                <w:b/>
                <w:bCs/>
                <w:sz w:val="20"/>
                <w:szCs w:val="20"/>
                <w:lang w:val="en-GB"/>
              </w:rPr>
            </w:pPr>
            <w:r w:rsidRPr="00737BB1">
              <w:rPr>
                <w:rFonts w:ascii="Arial" w:hAnsi="Arial" w:cs="Arial"/>
                <w:b/>
                <w:bCs/>
                <w:sz w:val="20"/>
                <w:szCs w:val="20"/>
              </w:rPr>
              <w:t>Frequent concatenated words, missing spaces (“</w:t>
            </w:r>
            <w:proofErr w:type="spellStart"/>
            <w:r w:rsidRPr="00737BB1">
              <w:rPr>
                <w:rFonts w:ascii="Arial" w:hAnsi="Arial" w:cs="Arial"/>
                <w:b/>
                <w:bCs/>
                <w:sz w:val="20"/>
                <w:szCs w:val="20"/>
              </w:rPr>
              <w:t>antennafilter</w:t>
            </w:r>
            <w:proofErr w:type="spellEnd"/>
            <w:r w:rsidRPr="00737BB1">
              <w:rPr>
                <w:rFonts w:ascii="Arial" w:hAnsi="Arial" w:cs="Arial"/>
                <w:b/>
                <w:bCs/>
                <w:sz w:val="20"/>
                <w:szCs w:val="20"/>
              </w:rPr>
              <w:t xml:space="preserve">”), typographical errors (“ma- </w:t>
            </w:r>
            <w:proofErr w:type="spellStart"/>
            <w:r w:rsidRPr="00737BB1">
              <w:rPr>
                <w:rFonts w:ascii="Arial" w:hAnsi="Arial" w:cs="Arial"/>
                <w:b/>
                <w:bCs/>
                <w:sz w:val="20"/>
                <w:szCs w:val="20"/>
              </w:rPr>
              <w:t>terial</w:t>
            </w:r>
            <w:proofErr w:type="spellEnd"/>
            <w:r w:rsidRPr="00737BB1">
              <w:rPr>
                <w:rFonts w:ascii="Arial" w:hAnsi="Arial" w:cs="Arial"/>
                <w:b/>
                <w:bCs/>
                <w:sz w:val="20"/>
                <w:szCs w:val="20"/>
              </w:rPr>
              <w:t>”), and run-on sentences impede comprehension. Engage a professional editing service or a native English colleague. Follow IEEE editorial style, use decimal comma consistency, and spell out first-use acronyms.</w:t>
            </w:r>
          </w:p>
        </w:tc>
        <w:tc>
          <w:tcPr>
            <w:tcW w:w="1523" w:type="pct"/>
          </w:tcPr>
          <w:p w14:paraId="586B990C" w14:textId="77777777" w:rsidR="00002926" w:rsidRPr="00737BB1" w:rsidRDefault="00002926">
            <w:pPr>
              <w:rPr>
                <w:rFonts w:ascii="Arial" w:hAnsi="Arial" w:cs="Arial"/>
                <w:sz w:val="20"/>
                <w:szCs w:val="20"/>
                <w:lang w:val="en-GB"/>
              </w:rPr>
            </w:pPr>
          </w:p>
        </w:tc>
      </w:tr>
      <w:tr w:rsidR="00002926" w:rsidRPr="00737BB1" w14:paraId="47126BBA" w14:textId="77777777">
        <w:trPr>
          <w:trHeight w:val="1178"/>
        </w:trPr>
        <w:tc>
          <w:tcPr>
            <w:tcW w:w="1265" w:type="pct"/>
            <w:noWrap/>
          </w:tcPr>
          <w:p w14:paraId="1F302890" w14:textId="77777777" w:rsidR="00002926" w:rsidRPr="00737BB1" w:rsidRDefault="00002926">
            <w:pPr>
              <w:pStyle w:val="Heading2"/>
              <w:jc w:val="left"/>
              <w:rPr>
                <w:rFonts w:ascii="Arial" w:hAnsi="Arial" w:cs="Arial"/>
                <w:b w:val="0"/>
                <w:bCs w:val="0"/>
                <w:lang w:val="en-GB"/>
              </w:rPr>
            </w:pPr>
            <w:r w:rsidRPr="00737BB1">
              <w:rPr>
                <w:rFonts w:ascii="Arial" w:hAnsi="Arial" w:cs="Arial"/>
                <w:bCs w:val="0"/>
                <w:u w:val="single"/>
                <w:lang w:val="en-GB"/>
              </w:rPr>
              <w:t>Optional/General</w:t>
            </w:r>
            <w:r w:rsidRPr="00737BB1">
              <w:rPr>
                <w:rFonts w:ascii="Arial" w:hAnsi="Arial" w:cs="Arial"/>
                <w:bCs w:val="0"/>
                <w:lang w:val="en-GB"/>
              </w:rPr>
              <w:t xml:space="preserve"> </w:t>
            </w:r>
            <w:r w:rsidRPr="00737BB1">
              <w:rPr>
                <w:rFonts w:ascii="Arial" w:hAnsi="Arial" w:cs="Arial"/>
                <w:b w:val="0"/>
                <w:bCs w:val="0"/>
                <w:lang w:val="en-GB"/>
              </w:rPr>
              <w:t>comments</w:t>
            </w:r>
          </w:p>
          <w:p w14:paraId="1590EDC3" w14:textId="77777777" w:rsidR="00002926" w:rsidRPr="00737BB1" w:rsidRDefault="00002926">
            <w:pPr>
              <w:pStyle w:val="Heading2"/>
              <w:jc w:val="left"/>
              <w:rPr>
                <w:rFonts w:ascii="Arial" w:hAnsi="Arial" w:cs="Arial"/>
                <w:b w:val="0"/>
                <w:lang w:val="en-GB"/>
              </w:rPr>
            </w:pPr>
          </w:p>
        </w:tc>
        <w:tc>
          <w:tcPr>
            <w:tcW w:w="2212" w:type="pct"/>
          </w:tcPr>
          <w:p w14:paraId="73FE1652" w14:textId="77777777" w:rsidR="00002926" w:rsidRPr="00737BB1" w:rsidRDefault="003F22CC" w:rsidP="00055388">
            <w:pPr>
              <w:pStyle w:val="NormalWeb"/>
              <w:spacing w:before="0" w:beforeAutospacing="0" w:after="0" w:afterAutospacing="0"/>
              <w:rPr>
                <w:rFonts w:ascii="Arial" w:hAnsi="Arial" w:cs="Arial"/>
                <w:b/>
                <w:sz w:val="20"/>
                <w:szCs w:val="20"/>
                <w:lang w:val="en-GB"/>
              </w:rPr>
            </w:pPr>
            <w:r w:rsidRPr="00737BB1">
              <w:rPr>
                <w:rFonts w:ascii="Arial" w:hAnsi="Arial" w:cs="Arial"/>
                <w:b/>
                <w:sz w:val="20"/>
                <w:szCs w:val="20"/>
              </w:rPr>
              <w:t>- Add a block diagram summarizing bias network and control logic.</w:t>
            </w:r>
            <w:r w:rsidRPr="00737BB1">
              <w:rPr>
                <w:rFonts w:ascii="Arial" w:hAnsi="Arial" w:cs="Arial"/>
                <w:b/>
                <w:sz w:val="20"/>
                <w:szCs w:val="20"/>
              </w:rPr>
              <w:br/>
              <w:t>- Extend comparison Table 1 with insertion-loss and efficiency columns.</w:t>
            </w:r>
            <w:r w:rsidRPr="00737BB1">
              <w:rPr>
                <w:rFonts w:ascii="Arial" w:hAnsi="Arial" w:cs="Arial"/>
                <w:b/>
                <w:sz w:val="20"/>
                <w:szCs w:val="20"/>
              </w:rPr>
              <w:br/>
              <w:t>- Include tune-speed characterization (microseconds).</w:t>
            </w:r>
            <w:r w:rsidRPr="00737BB1">
              <w:rPr>
                <w:rFonts w:ascii="Arial" w:hAnsi="Arial" w:cs="Arial"/>
                <w:b/>
                <w:sz w:val="20"/>
                <w:szCs w:val="20"/>
              </w:rPr>
              <w:br/>
              <w:t>- Release CST/ANSYS project files as supplementary data to aid reproducibility.</w:t>
            </w:r>
          </w:p>
        </w:tc>
        <w:tc>
          <w:tcPr>
            <w:tcW w:w="1523" w:type="pct"/>
          </w:tcPr>
          <w:p w14:paraId="75AB48BD" w14:textId="77777777" w:rsidR="00002926" w:rsidRPr="00737BB1" w:rsidRDefault="00002926">
            <w:pPr>
              <w:rPr>
                <w:rFonts w:ascii="Arial" w:hAnsi="Arial" w:cs="Arial"/>
                <w:sz w:val="20"/>
                <w:szCs w:val="20"/>
                <w:lang w:val="en-GB"/>
              </w:rPr>
            </w:pPr>
          </w:p>
        </w:tc>
      </w:tr>
    </w:tbl>
    <w:p w14:paraId="28BB9C28" w14:textId="77777777" w:rsidR="00002926" w:rsidRPr="00737BB1" w:rsidRDefault="00002926" w:rsidP="00002926">
      <w:pPr>
        <w:pStyle w:val="BodyText"/>
        <w:rPr>
          <w:rFonts w:ascii="Arial" w:hAnsi="Arial" w:cs="Arial"/>
          <w:b/>
          <w:bCs/>
          <w:sz w:val="20"/>
          <w:szCs w:val="20"/>
          <w:u w:val="single"/>
          <w:lang w:val="en-GB"/>
        </w:rPr>
      </w:pPr>
    </w:p>
    <w:p w14:paraId="40627F5A" w14:textId="77777777" w:rsidR="00002926" w:rsidRPr="00737BB1" w:rsidRDefault="00002926" w:rsidP="00002926">
      <w:pPr>
        <w:pStyle w:val="BodyText"/>
        <w:rPr>
          <w:rFonts w:ascii="Arial" w:hAnsi="Arial" w:cs="Arial"/>
          <w:b/>
          <w:bCs/>
          <w:sz w:val="20"/>
          <w:szCs w:val="20"/>
          <w:u w:val="single"/>
          <w:lang w:val="en-GB"/>
        </w:rPr>
      </w:pPr>
    </w:p>
    <w:p w14:paraId="316CC775" w14:textId="77777777" w:rsidR="00002926" w:rsidRPr="00737BB1" w:rsidRDefault="00002926" w:rsidP="00002926">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39012F" w:rsidRPr="00737BB1" w14:paraId="1897B891" w14:textId="77777777" w:rsidTr="0039012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52CAEFE" w14:textId="77777777" w:rsidR="0039012F" w:rsidRPr="00737BB1" w:rsidRDefault="0039012F">
            <w:pPr>
              <w:spacing w:line="276" w:lineRule="auto"/>
              <w:rPr>
                <w:rFonts w:ascii="Arial" w:eastAsia="Arial Unicode MS" w:hAnsi="Arial" w:cs="Arial"/>
                <w:b/>
                <w:sz w:val="20"/>
                <w:szCs w:val="20"/>
                <w:u w:val="single"/>
                <w:lang w:val="en-GB"/>
              </w:rPr>
            </w:pPr>
            <w:bookmarkStart w:id="2" w:name="_Hlk156057883"/>
            <w:bookmarkStart w:id="3" w:name="_Hlk156057704"/>
            <w:r w:rsidRPr="00737BB1">
              <w:rPr>
                <w:rFonts w:ascii="Arial" w:eastAsia="Arial Unicode MS" w:hAnsi="Arial" w:cs="Arial"/>
                <w:b/>
                <w:sz w:val="20"/>
                <w:szCs w:val="20"/>
                <w:highlight w:val="yellow"/>
                <w:u w:val="single"/>
                <w:lang w:val="en-GB"/>
              </w:rPr>
              <w:lastRenderedPageBreak/>
              <w:t>PART  2:</w:t>
            </w:r>
            <w:r w:rsidRPr="00737BB1">
              <w:rPr>
                <w:rFonts w:ascii="Arial" w:eastAsia="Arial Unicode MS" w:hAnsi="Arial" w:cs="Arial"/>
                <w:b/>
                <w:sz w:val="20"/>
                <w:szCs w:val="20"/>
                <w:u w:val="single"/>
                <w:lang w:val="en-GB"/>
              </w:rPr>
              <w:t xml:space="preserve"> </w:t>
            </w:r>
          </w:p>
          <w:p w14:paraId="0E4217CC" w14:textId="77777777" w:rsidR="0039012F" w:rsidRPr="00737BB1" w:rsidRDefault="0039012F">
            <w:pPr>
              <w:spacing w:line="276" w:lineRule="auto"/>
              <w:rPr>
                <w:rFonts w:ascii="Arial" w:eastAsia="Arial Unicode MS" w:hAnsi="Arial" w:cs="Arial"/>
                <w:b/>
                <w:sz w:val="20"/>
                <w:szCs w:val="20"/>
                <w:u w:val="single"/>
                <w:lang w:val="en-GB"/>
              </w:rPr>
            </w:pPr>
          </w:p>
        </w:tc>
      </w:tr>
      <w:tr w:rsidR="0039012F" w:rsidRPr="00737BB1" w14:paraId="6C87F93C" w14:textId="77777777" w:rsidTr="0039012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F9042C8" w14:textId="77777777" w:rsidR="0039012F" w:rsidRPr="00737BB1" w:rsidRDefault="0039012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C5EBDA9" w14:textId="77777777" w:rsidR="0039012F" w:rsidRPr="00737BB1" w:rsidRDefault="0039012F">
            <w:pPr>
              <w:keepNext/>
              <w:spacing w:line="276" w:lineRule="auto"/>
              <w:outlineLvl w:val="1"/>
              <w:rPr>
                <w:rFonts w:ascii="Arial" w:eastAsia="MS Mincho" w:hAnsi="Arial" w:cs="Arial"/>
                <w:b/>
                <w:bCs/>
                <w:sz w:val="20"/>
                <w:szCs w:val="20"/>
                <w:lang w:val="en-GB"/>
              </w:rPr>
            </w:pPr>
            <w:r w:rsidRPr="00737BB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499ECF6A" w14:textId="77777777" w:rsidR="0039012F" w:rsidRPr="00737BB1" w:rsidRDefault="0039012F">
            <w:pPr>
              <w:keepNext/>
              <w:spacing w:line="276" w:lineRule="auto"/>
              <w:outlineLvl w:val="1"/>
              <w:rPr>
                <w:rFonts w:ascii="Arial" w:eastAsia="MS Mincho" w:hAnsi="Arial" w:cs="Arial"/>
                <w:bCs/>
                <w:sz w:val="20"/>
                <w:szCs w:val="20"/>
                <w:lang w:val="en-GB"/>
              </w:rPr>
            </w:pPr>
            <w:r w:rsidRPr="00737BB1">
              <w:rPr>
                <w:rFonts w:ascii="Arial" w:eastAsia="MS Mincho" w:hAnsi="Arial" w:cs="Arial"/>
                <w:b/>
                <w:bCs/>
                <w:sz w:val="20"/>
                <w:szCs w:val="20"/>
                <w:lang w:val="en-GB"/>
              </w:rPr>
              <w:t>Author’s comment</w:t>
            </w:r>
            <w:r w:rsidRPr="00737BB1">
              <w:rPr>
                <w:rFonts w:ascii="Arial" w:eastAsia="MS Mincho" w:hAnsi="Arial" w:cs="Arial"/>
                <w:bCs/>
                <w:sz w:val="20"/>
                <w:szCs w:val="20"/>
                <w:lang w:val="en-GB"/>
              </w:rPr>
              <w:t xml:space="preserve"> </w:t>
            </w:r>
            <w:r w:rsidRPr="00737BB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9012F" w:rsidRPr="00737BB1" w14:paraId="12A2DF33" w14:textId="77777777" w:rsidTr="0039012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77169EF" w14:textId="77777777" w:rsidR="0039012F" w:rsidRPr="00737BB1" w:rsidRDefault="0039012F">
            <w:pPr>
              <w:spacing w:line="276" w:lineRule="auto"/>
              <w:rPr>
                <w:rFonts w:ascii="Arial" w:eastAsia="Arial Unicode MS" w:hAnsi="Arial" w:cs="Arial"/>
                <w:b/>
                <w:sz w:val="20"/>
                <w:szCs w:val="20"/>
                <w:lang w:val="en-GB"/>
              </w:rPr>
            </w:pPr>
            <w:r w:rsidRPr="00737BB1">
              <w:rPr>
                <w:rFonts w:ascii="Arial" w:eastAsia="Arial Unicode MS" w:hAnsi="Arial" w:cs="Arial"/>
                <w:b/>
                <w:sz w:val="20"/>
                <w:szCs w:val="20"/>
                <w:lang w:val="en-GB"/>
              </w:rPr>
              <w:t xml:space="preserve">Are there ethical issues in this manuscript? </w:t>
            </w:r>
          </w:p>
          <w:p w14:paraId="14F9C879" w14:textId="77777777" w:rsidR="0039012F" w:rsidRPr="00737BB1" w:rsidRDefault="0039012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8C8AD8" w14:textId="77777777" w:rsidR="0039012F" w:rsidRPr="00737BB1" w:rsidRDefault="0039012F">
            <w:pPr>
              <w:spacing w:line="276" w:lineRule="auto"/>
              <w:rPr>
                <w:rFonts w:ascii="Arial" w:eastAsia="Arial Unicode MS" w:hAnsi="Arial" w:cs="Arial"/>
                <w:i/>
                <w:iCs/>
                <w:sz w:val="20"/>
                <w:szCs w:val="20"/>
                <w:u w:val="single"/>
                <w:lang w:val="en-GB"/>
              </w:rPr>
            </w:pPr>
            <w:r w:rsidRPr="00737BB1">
              <w:rPr>
                <w:rFonts w:ascii="Arial" w:eastAsia="Arial Unicode MS" w:hAnsi="Arial" w:cs="Arial"/>
                <w:i/>
                <w:iCs/>
                <w:sz w:val="20"/>
                <w:szCs w:val="20"/>
                <w:u w:val="single"/>
                <w:lang w:val="en-GB"/>
              </w:rPr>
              <w:t xml:space="preserve">(If yes, </w:t>
            </w:r>
            <w:proofErr w:type="gramStart"/>
            <w:r w:rsidRPr="00737BB1">
              <w:rPr>
                <w:rFonts w:ascii="Arial" w:eastAsia="Arial Unicode MS" w:hAnsi="Arial" w:cs="Arial"/>
                <w:i/>
                <w:iCs/>
                <w:sz w:val="20"/>
                <w:szCs w:val="20"/>
                <w:u w:val="single"/>
                <w:lang w:val="en-GB"/>
              </w:rPr>
              <w:t>Kindly</w:t>
            </w:r>
            <w:proofErr w:type="gramEnd"/>
            <w:r w:rsidRPr="00737BB1">
              <w:rPr>
                <w:rFonts w:ascii="Arial" w:eastAsia="Arial Unicode MS" w:hAnsi="Arial" w:cs="Arial"/>
                <w:i/>
                <w:iCs/>
                <w:sz w:val="20"/>
                <w:szCs w:val="20"/>
                <w:u w:val="single"/>
                <w:lang w:val="en-GB"/>
              </w:rPr>
              <w:t xml:space="preserve"> please write down the ethical issues here in details)</w:t>
            </w:r>
          </w:p>
          <w:p w14:paraId="23B765D9" w14:textId="77777777" w:rsidR="0039012F" w:rsidRPr="00737BB1" w:rsidRDefault="0039012F">
            <w:pPr>
              <w:spacing w:line="276" w:lineRule="auto"/>
              <w:rPr>
                <w:rFonts w:ascii="Arial" w:eastAsia="Arial Unicode MS" w:hAnsi="Arial" w:cs="Arial"/>
                <w:sz w:val="20"/>
                <w:szCs w:val="20"/>
                <w:lang w:val="en-GB"/>
              </w:rPr>
            </w:pPr>
          </w:p>
          <w:p w14:paraId="4DCB0674" w14:textId="77777777" w:rsidR="0039012F" w:rsidRPr="00737BB1" w:rsidRDefault="0039012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0C37B11" w14:textId="77777777" w:rsidR="0039012F" w:rsidRPr="00737BB1" w:rsidRDefault="0039012F">
            <w:pPr>
              <w:spacing w:line="276" w:lineRule="auto"/>
              <w:rPr>
                <w:rFonts w:ascii="Arial" w:eastAsia="Arial Unicode MS" w:hAnsi="Arial" w:cs="Arial"/>
                <w:sz w:val="20"/>
                <w:szCs w:val="20"/>
                <w:lang w:val="en-GB"/>
              </w:rPr>
            </w:pPr>
          </w:p>
          <w:p w14:paraId="6654F65E" w14:textId="77777777" w:rsidR="0039012F" w:rsidRPr="00737BB1" w:rsidRDefault="0039012F">
            <w:pPr>
              <w:spacing w:line="276" w:lineRule="auto"/>
              <w:rPr>
                <w:rFonts w:ascii="Arial" w:eastAsia="Arial Unicode MS" w:hAnsi="Arial" w:cs="Arial"/>
                <w:sz w:val="20"/>
                <w:szCs w:val="20"/>
                <w:lang w:val="en-GB"/>
              </w:rPr>
            </w:pPr>
          </w:p>
          <w:p w14:paraId="647C6105" w14:textId="77777777" w:rsidR="0039012F" w:rsidRPr="00737BB1" w:rsidRDefault="0039012F">
            <w:pPr>
              <w:spacing w:line="276" w:lineRule="auto"/>
              <w:rPr>
                <w:rFonts w:ascii="Arial" w:eastAsia="Arial Unicode MS" w:hAnsi="Arial" w:cs="Arial"/>
                <w:sz w:val="20"/>
                <w:szCs w:val="20"/>
                <w:lang w:val="en-GB"/>
              </w:rPr>
            </w:pPr>
          </w:p>
        </w:tc>
      </w:tr>
    </w:tbl>
    <w:bookmarkEnd w:id="2"/>
    <w:p w14:paraId="7541F107" w14:textId="77777777" w:rsidR="00F71DB5" w:rsidRPr="00737BB1" w:rsidRDefault="00F71DB5" w:rsidP="00F71DB5">
      <w:pPr>
        <w:pStyle w:val="Affiliation"/>
        <w:spacing w:after="0" w:line="240" w:lineRule="auto"/>
        <w:jc w:val="left"/>
        <w:rPr>
          <w:rFonts w:ascii="Arial" w:hAnsi="Arial" w:cs="Arial"/>
          <w:b/>
          <w:u w:val="single"/>
        </w:rPr>
      </w:pPr>
      <w:r w:rsidRPr="00737BB1">
        <w:rPr>
          <w:rFonts w:ascii="Arial" w:hAnsi="Arial" w:cs="Arial"/>
          <w:b/>
          <w:u w:val="single"/>
        </w:rPr>
        <w:t>Reviewer details:</w:t>
      </w:r>
    </w:p>
    <w:p w14:paraId="7DC8A31C" w14:textId="77777777" w:rsidR="00F71DB5" w:rsidRPr="00737BB1" w:rsidRDefault="00F71DB5" w:rsidP="00F71DB5">
      <w:pPr>
        <w:rPr>
          <w:rFonts w:ascii="Arial" w:hAnsi="Arial" w:cs="Arial"/>
          <w:b/>
          <w:sz w:val="20"/>
          <w:szCs w:val="20"/>
        </w:rPr>
      </w:pPr>
      <w:r w:rsidRPr="00737BB1">
        <w:rPr>
          <w:rFonts w:ascii="Arial" w:hAnsi="Arial" w:cs="Arial"/>
          <w:b/>
          <w:color w:val="000000"/>
          <w:sz w:val="20"/>
          <w:szCs w:val="20"/>
        </w:rPr>
        <w:t>Chetan S, Visvesvaraya Technological University, India</w:t>
      </w:r>
      <w:r w:rsidRPr="00737BB1">
        <w:rPr>
          <w:rFonts w:ascii="Arial" w:hAnsi="Arial" w:cs="Arial"/>
          <w:b/>
          <w:color w:val="000000"/>
          <w:sz w:val="20"/>
          <w:szCs w:val="20"/>
        </w:rPr>
        <w:br/>
      </w:r>
    </w:p>
    <w:p w14:paraId="0D596DF7" w14:textId="77777777" w:rsidR="0039012F" w:rsidRPr="00737BB1" w:rsidRDefault="0039012F" w:rsidP="0039012F">
      <w:pPr>
        <w:rPr>
          <w:rFonts w:ascii="Arial" w:hAnsi="Arial" w:cs="Arial"/>
          <w:sz w:val="20"/>
          <w:szCs w:val="20"/>
        </w:rPr>
      </w:pPr>
    </w:p>
    <w:bookmarkEnd w:id="3"/>
    <w:p w14:paraId="3ADC4651" w14:textId="77777777" w:rsidR="0039012F" w:rsidRPr="00737BB1" w:rsidRDefault="0039012F" w:rsidP="0039012F">
      <w:pPr>
        <w:rPr>
          <w:rFonts w:ascii="Arial" w:hAnsi="Arial" w:cs="Arial"/>
          <w:sz w:val="20"/>
          <w:szCs w:val="20"/>
        </w:rPr>
      </w:pPr>
    </w:p>
    <w:bookmarkEnd w:id="0"/>
    <w:bookmarkEnd w:id="1"/>
    <w:p w14:paraId="2F826400" w14:textId="77777777" w:rsidR="00002926" w:rsidRPr="00737BB1" w:rsidRDefault="00002926" w:rsidP="00002926">
      <w:pPr>
        <w:pStyle w:val="BodyText"/>
        <w:rPr>
          <w:rFonts w:ascii="Arial" w:hAnsi="Arial" w:cs="Arial"/>
          <w:b/>
          <w:bCs/>
          <w:sz w:val="20"/>
          <w:szCs w:val="20"/>
          <w:u w:val="single"/>
          <w:lang w:val="en-GB"/>
        </w:rPr>
      </w:pPr>
    </w:p>
    <w:sectPr w:rsidR="00002926" w:rsidRPr="00737BB1" w:rsidSect="0089455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5570" w14:textId="77777777" w:rsidR="00C25821" w:rsidRPr="0000007A" w:rsidRDefault="00C25821" w:rsidP="0099583E">
      <w:r>
        <w:separator/>
      </w:r>
    </w:p>
  </w:endnote>
  <w:endnote w:type="continuationSeparator" w:id="0">
    <w:p w14:paraId="46DD7606" w14:textId="77777777" w:rsidR="00C25821" w:rsidRPr="0000007A" w:rsidRDefault="00C2582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7AE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D41E9" w:rsidRPr="008D41E9">
      <w:rPr>
        <w:sz w:val="16"/>
      </w:rPr>
      <w:t xml:space="preserve">Version: </w:t>
    </w:r>
    <w:r w:rsidR="00B25041">
      <w:rPr>
        <w:sz w:val="16"/>
      </w:rPr>
      <w:t>3</w:t>
    </w:r>
    <w:r w:rsidR="008D41E9" w:rsidRPr="008D41E9">
      <w:rPr>
        <w:sz w:val="16"/>
      </w:rPr>
      <w:t xml:space="preserve"> (0</w:t>
    </w:r>
    <w:r w:rsidR="00B25041">
      <w:rPr>
        <w:sz w:val="16"/>
      </w:rPr>
      <w:t>7</w:t>
    </w:r>
    <w:r w:rsidR="008D41E9" w:rsidRPr="008D41E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C4D4" w14:textId="77777777" w:rsidR="00C25821" w:rsidRPr="0000007A" w:rsidRDefault="00C25821" w:rsidP="0099583E">
      <w:r>
        <w:separator/>
      </w:r>
    </w:p>
  </w:footnote>
  <w:footnote w:type="continuationSeparator" w:id="0">
    <w:p w14:paraId="39CE3DFD" w14:textId="77777777" w:rsidR="00C25821" w:rsidRPr="0000007A" w:rsidRDefault="00C2582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FDA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5640A3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2504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6201394">
    <w:abstractNumId w:val="4"/>
  </w:num>
  <w:num w:numId="2" w16cid:durableId="2000841493">
    <w:abstractNumId w:val="8"/>
  </w:num>
  <w:num w:numId="3" w16cid:durableId="1652950893">
    <w:abstractNumId w:val="7"/>
  </w:num>
  <w:num w:numId="4" w16cid:durableId="664866981">
    <w:abstractNumId w:val="9"/>
  </w:num>
  <w:num w:numId="5" w16cid:durableId="1496265523">
    <w:abstractNumId w:val="6"/>
  </w:num>
  <w:num w:numId="6" w16cid:durableId="494106592">
    <w:abstractNumId w:val="0"/>
  </w:num>
  <w:num w:numId="7" w16cid:durableId="1042365829">
    <w:abstractNumId w:val="3"/>
  </w:num>
  <w:num w:numId="8" w16cid:durableId="770204946">
    <w:abstractNumId w:val="11"/>
  </w:num>
  <w:num w:numId="9" w16cid:durableId="65499690">
    <w:abstractNumId w:val="10"/>
  </w:num>
  <w:num w:numId="10" w16cid:durableId="1899978015">
    <w:abstractNumId w:val="2"/>
  </w:num>
  <w:num w:numId="11" w16cid:durableId="106589671">
    <w:abstractNumId w:val="1"/>
  </w:num>
  <w:num w:numId="12" w16cid:durableId="704256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926"/>
    <w:rsid w:val="00006187"/>
    <w:rsid w:val="00010403"/>
    <w:rsid w:val="00012C8B"/>
    <w:rsid w:val="00021981"/>
    <w:rsid w:val="000234E1"/>
    <w:rsid w:val="0002598E"/>
    <w:rsid w:val="00037D52"/>
    <w:rsid w:val="000450FC"/>
    <w:rsid w:val="00055388"/>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25A98"/>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3DB6"/>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20C82"/>
    <w:rsid w:val="0033692F"/>
    <w:rsid w:val="003418A6"/>
    <w:rsid w:val="00346223"/>
    <w:rsid w:val="003867B8"/>
    <w:rsid w:val="0039012F"/>
    <w:rsid w:val="003A04E7"/>
    <w:rsid w:val="003A4991"/>
    <w:rsid w:val="003A6E1A"/>
    <w:rsid w:val="003B2172"/>
    <w:rsid w:val="003E746A"/>
    <w:rsid w:val="003F22CC"/>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2DA6"/>
    <w:rsid w:val="00563C41"/>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0524"/>
    <w:rsid w:val="006C3797"/>
    <w:rsid w:val="006E7D6E"/>
    <w:rsid w:val="006F6F2F"/>
    <w:rsid w:val="00701186"/>
    <w:rsid w:val="007077DE"/>
    <w:rsid w:val="00707BE1"/>
    <w:rsid w:val="007238EB"/>
    <w:rsid w:val="0072789A"/>
    <w:rsid w:val="007317C3"/>
    <w:rsid w:val="00734756"/>
    <w:rsid w:val="0073538B"/>
    <w:rsid w:val="00737BB1"/>
    <w:rsid w:val="00741BD0"/>
    <w:rsid w:val="007426E6"/>
    <w:rsid w:val="00746370"/>
    <w:rsid w:val="00766889"/>
    <w:rsid w:val="00766A0D"/>
    <w:rsid w:val="00767F8C"/>
    <w:rsid w:val="00775FC0"/>
    <w:rsid w:val="00780B67"/>
    <w:rsid w:val="007B0CFA"/>
    <w:rsid w:val="007B1099"/>
    <w:rsid w:val="007B6E18"/>
    <w:rsid w:val="007D0246"/>
    <w:rsid w:val="007F5873"/>
    <w:rsid w:val="00806382"/>
    <w:rsid w:val="00811213"/>
    <w:rsid w:val="00815F94"/>
    <w:rsid w:val="0082130C"/>
    <w:rsid w:val="008224E2"/>
    <w:rsid w:val="00825DC9"/>
    <w:rsid w:val="0082676D"/>
    <w:rsid w:val="00831055"/>
    <w:rsid w:val="008423BB"/>
    <w:rsid w:val="008464EF"/>
    <w:rsid w:val="00846F1F"/>
    <w:rsid w:val="008514D5"/>
    <w:rsid w:val="0087201B"/>
    <w:rsid w:val="00877F10"/>
    <w:rsid w:val="00882091"/>
    <w:rsid w:val="008913D5"/>
    <w:rsid w:val="00893E75"/>
    <w:rsid w:val="00894550"/>
    <w:rsid w:val="008C2778"/>
    <w:rsid w:val="008C2F62"/>
    <w:rsid w:val="008D020E"/>
    <w:rsid w:val="008D1117"/>
    <w:rsid w:val="008D15A4"/>
    <w:rsid w:val="008D41E9"/>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AF37DF"/>
    <w:rsid w:val="00B03A45"/>
    <w:rsid w:val="00B2236C"/>
    <w:rsid w:val="00B22FE6"/>
    <w:rsid w:val="00B25041"/>
    <w:rsid w:val="00B3033D"/>
    <w:rsid w:val="00B356AF"/>
    <w:rsid w:val="00B62087"/>
    <w:rsid w:val="00B62F41"/>
    <w:rsid w:val="00B73785"/>
    <w:rsid w:val="00B760E1"/>
    <w:rsid w:val="00B807F8"/>
    <w:rsid w:val="00B858FF"/>
    <w:rsid w:val="00B877B7"/>
    <w:rsid w:val="00B96CD9"/>
    <w:rsid w:val="00BA1AB3"/>
    <w:rsid w:val="00BA6421"/>
    <w:rsid w:val="00BB34E6"/>
    <w:rsid w:val="00BB4FEC"/>
    <w:rsid w:val="00BC402F"/>
    <w:rsid w:val="00BD27BA"/>
    <w:rsid w:val="00BD544C"/>
    <w:rsid w:val="00BE13EF"/>
    <w:rsid w:val="00BE40A5"/>
    <w:rsid w:val="00BE6454"/>
    <w:rsid w:val="00BF39A4"/>
    <w:rsid w:val="00BF4B7B"/>
    <w:rsid w:val="00C02797"/>
    <w:rsid w:val="00C10283"/>
    <w:rsid w:val="00C110CC"/>
    <w:rsid w:val="00C22886"/>
    <w:rsid w:val="00C25821"/>
    <w:rsid w:val="00C25C8F"/>
    <w:rsid w:val="00C263C6"/>
    <w:rsid w:val="00C635B6"/>
    <w:rsid w:val="00C70DFC"/>
    <w:rsid w:val="00C82466"/>
    <w:rsid w:val="00C84097"/>
    <w:rsid w:val="00CB429B"/>
    <w:rsid w:val="00CC2753"/>
    <w:rsid w:val="00CD093E"/>
    <w:rsid w:val="00CD1556"/>
    <w:rsid w:val="00CD1FD7"/>
    <w:rsid w:val="00CE11BA"/>
    <w:rsid w:val="00CE199A"/>
    <w:rsid w:val="00CE5AC7"/>
    <w:rsid w:val="00CF0BBB"/>
    <w:rsid w:val="00D07B37"/>
    <w:rsid w:val="00D10552"/>
    <w:rsid w:val="00D1283A"/>
    <w:rsid w:val="00D1433E"/>
    <w:rsid w:val="00D17979"/>
    <w:rsid w:val="00D2075F"/>
    <w:rsid w:val="00D3193E"/>
    <w:rsid w:val="00D3257B"/>
    <w:rsid w:val="00D40416"/>
    <w:rsid w:val="00D45CF7"/>
    <w:rsid w:val="00D4782A"/>
    <w:rsid w:val="00D633FC"/>
    <w:rsid w:val="00D7603E"/>
    <w:rsid w:val="00D8579C"/>
    <w:rsid w:val="00D90124"/>
    <w:rsid w:val="00D9392F"/>
    <w:rsid w:val="00DA41F5"/>
    <w:rsid w:val="00DB5B54"/>
    <w:rsid w:val="00DB7E1B"/>
    <w:rsid w:val="00DC1D81"/>
    <w:rsid w:val="00E03864"/>
    <w:rsid w:val="00E451EA"/>
    <w:rsid w:val="00E53E52"/>
    <w:rsid w:val="00E57F4B"/>
    <w:rsid w:val="00E63889"/>
    <w:rsid w:val="00E65EB7"/>
    <w:rsid w:val="00E71C8D"/>
    <w:rsid w:val="00E72360"/>
    <w:rsid w:val="00E77159"/>
    <w:rsid w:val="00E972A7"/>
    <w:rsid w:val="00EA2839"/>
    <w:rsid w:val="00EB3E91"/>
    <w:rsid w:val="00EC60B7"/>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1DB5"/>
    <w:rsid w:val="00F9166B"/>
    <w:rsid w:val="00FA6528"/>
    <w:rsid w:val="00FC2E17"/>
    <w:rsid w:val="00FC6387"/>
    <w:rsid w:val="00FC6802"/>
    <w:rsid w:val="00FD70A7"/>
    <w:rsid w:val="00FE401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B68CB"/>
  <w15:chartTrackingRefBased/>
  <w15:docId w15:val="{9910D097-3EF3-4B8A-A4BA-126DCD3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C60B7"/>
    <w:rPr>
      <w:color w:val="605E5C"/>
      <w:shd w:val="clear" w:color="auto" w:fill="E1DFDD"/>
    </w:rPr>
  </w:style>
  <w:style w:type="paragraph" w:customStyle="1" w:styleId="Affiliation">
    <w:name w:val="Affiliation"/>
    <w:basedOn w:val="Normal"/>
    <w:rsid w:val="00F71DB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93892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3271862">
      <w:bodyDiv w:val="1"/>
      <w:marLeft w:val="0"/>
      <w:marRight w:val="0"/>
      <w:marTop w:val="0"/>
      <w:marBottom w:val="0"/>
      <w:divBdr>
        <w:top w:val="none" w:sz="0" w:space="0" w:color="auto"/>
        <w:left w:val="none" w:sz="0" w:space="0" w:color="auto"/>
        <w:bottom w:val="none" w:sz="0" w:space="0" w:color="auto"/>
        <w:right w:val="none" w:sz="0" w:space="0" w:color="auto"/>
      </w:divBdr>
    </w:div>
    <w:div w:id="7357834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2717008">
      <w:bodyDiv w:val="1"/>
      <w:marLeft w:val="0"/>
      <w:marRight w:val="0"/>
      <w:marTop w:val="0"/>
      <w:marBottom w:val="0"/>
      <w:divBdr>
        <w:top w:val="none" w:sz="0" w:space="0" w:color="auto"/>
        <w:left w:val="none" w:sz="0" w:space="0" w:color="auto"/>
        <w:bottom w:val="none" w:sz="0" w:space="0" w:color="auto"/>
        <w:right w:val="none" w:sz="0" w:space="0" w:color="auto"/>
      </w:divBdr>
    </w:div>
    <w:div w:id="96792939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15615430">
      <w:bodyDiv w:val="1"/>
      <w:marLeft w:val="0"/>
      <w:marRight w:val="0"/>
      <w:marTop w:val="0"/>
      <w:marBottom w:val="0"/>
      <w:divBdr>
        <w:top w:val="none" w:sz="0" w:space="0" w:color="auto"/>
        <w:left w:val="none" w:sz="0" w:space="0" w:color="auto"/>
        <w:bottom w:val="none" w:sz="0" w:space="0" w:color="auto"/>
        <w:right w:val="none" w:sz="0" w:space="0" w:color="auto"/>
      </w:divBdr>
    </w:div>
    <w:div w:id="18221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cos.com/index.php/AJR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C6F13-187F-4F34-8E78-EF5F4086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6750240</vt:i4>
      </vt:variant>
      <vt:variant>
        <vt:i4>0</vt:i4>
      </vt:variant>
      <vt:variant>
        <vt:i4>0</vt:i4>
      </vt:variant>
      <vt:variant>
        <vt:i4>5</vt:i4>
      </vt:variant>
      <vt:variant>
        <vt:lpwstr>https://journalajrcos.com/index.php/AJRCOS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10</cp:revision>
  <dcterms:created xsi:type="dcterms:W3CDTF">2025-07-28T14:02:00Z</dcterms:created>
  <dcterms:modified xsi:type="dcterms:W3CDTF">2025-08-01T06:45:00Z</dcterms:modified>
</cp:coreProperties>
</file>