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0DD42" w14:textId="77777777" w:rsidR="008F289B" w:rsidRDefault="008F289B" w:rsidP="00CA608A">
      <w:pPr>
        <w:jc w:val="both"/>
        <w:rPr>
          <w:rFonts w:ascii="Times New Roman" w:hAnsi="Times New Roman" w:cs="Times New Roman"/>
          <w:b/>
        </w:rPr>
      </w:pPr>
      <w:r w:rsidRPr="008F289B">
        <w:rPr>
          <w:rFonts w:ascii="Times New Roman" w:hAnsi="Times New Roman" w:cs="Times New Roman"/>
          <w:b/>
        </w:rPr>
        <w:t xml:space="preserve">LIMITATIONS OF ICT INTEGRATION IN THE JOB FUNCTIONS OF AGRICULTURAL   </w:t>
      </w:r>
      <w:r w:rsidR="00CA608A">
        <w:rPr>
          <w:rFonts w:ascii="Times New Roman" w:hAnsi="Times New Roman" w:cs="Times New Roman"/>
          <w:b/>
        </w:rPr>
        <w:t xml:space="preserve">     </w:t>
      </w:r>
      <w:r w:rsidRPr="008F289B">
        <w:rPr>
          <w:rFonts w:ascii="Times New Roman" w:hAnsi="Times New Roman" w:cs="Times New Roman"/>
          <w:b/>
        </w:rPr>
        <w:t>EXTENSION AGENTS IN DELTA AND EDO STATES, NIGERIA</w:t>
      </w:r>
      <w:r w:rsidR="00CA608A">
        <w:rPr>
          <w:rFonts w:ascii="Times New Roman" w:hAnsi="Times New Roman" w:cs="Times New Roman"/>
          <w:b/>
        </w:rPr>
        <w:t>.</w:t>
      </w:r>
    </w:p>
    <w:p w14:paraId="684F2859" w14:textId="7F89B30B" w:rsidR="00CA608A" w:rsidRDefault="00CA608A" w:rsidP="00CA608A">
      <w:pPr>
        <w:spacing w:after="200" w:line="276" w:lineRule="auto"/>
        <w:rPr>
          <w:rFonts w:ascii="Times New Roman" w:hAnsi="Times New Roman" w:cs="Times New Roman"/>
          <w:b/>
          <w:sz w:val="24"/>
          <w:szCs w:val="24"/>
        </w:rPr>
      </w:pPr>
    </w:p>
    <w:p w14:paraId="60A6A002" w14:textId="77777777" w:rsidR="00237A6F" w:rsidRPr="00CA608A" w:rsidRDefault="00237A6F" w:rsidP="00CA608A">
      <w:pPr>
        <w:spacing w:after="200" w:line="276" w:lineRule="auto"/>
        <w:rPr>
          <w:rFonts w:ascii="Times New Roman" w:hAnsi="Times New Roman" w:cs="Times New Roman"/>
          <w:b/>
          <w:sz w:val="24"/>
          <w:szCs w:val="24"/>
        </w:rPr>
      </w:pPr>
    </w:p>
    <w:p w14:paraId="3FCBDEC2" w14:textId="77777777" w:rsidR="00CA608A" w:rsidRPr="00CA608A" w:rsidRDefault="00CA608A" w:rsidP="00CA608A">
      <w:pPr>
        <w:spacing w:after="200" w:line="276" w:lineRule="auto"/>
        <w:rPr>
          <w:rFonts w:ascii="Times New Roman" w:hAnsi="Times New Roman" w:cs="Times New Roman"/>
          <w:b/>
          <w:sz w:val="24"/>
          <w:szCs w:val="24"/>
        </w:rPr>
      </w:pPr>
      <w:r w:rsidRPr="00CA608A">
        <w:rPr>
          <w:rFonts w:ascii="Times New Roman" w:hAnsi="Times New Roman" w:cs="Times New Roman"/>
          <w:b/>
          <w:sz w:val="24"/>
          <w:szCs w:val="24"/>
        </w:rPr>
        <w:t>ABSTRACT</w:t>
      </w:r>
    </w:p>
    <w:p w14:paraId="0B2D9F0F" w14:textId="77777777" w:rsidR="00CA608A" w:rsidRPr="008F289B" w:rsidRDefault="00CA608A" w:rsidP="008F289B">
      <w:pPr>
        <w:jc w:val="both"/>
        <w:rPr>
          <w:rFonts w:ascii="Times New Roman" w:hAnsi="Times New Roman" w:cs="Times New Roman"/>
          <w:b/>
        </w:rPr>
      </w:pPr>
    </w:p>
    <w:p w14:paraId="703BA91C" w14:textId="77777777" w:rsidR="008F289B" w:rsidRPr="008F289B" w:rsidRDefault="008F289B" w:rsidP="003354E0">
      <w:pPr>
        <w:spacing w:after="200" w:line="240" w:lineRule="auto"/>
        <w:jc w:val="both"/>
        <w:rPr>
          <w:rFonts w:ascii="Times New Roman" w:eastAsia="Times New Roman" w:hAnsi="Times New Roman" w:cs="Times New Roman"/>
          <w:sz w:val="24"/>
          <w:szCs w:val="24"/>
        </w:rPr>
      </w:pPr>
      <w:r w:rsidRPr="008F289B">
        <w:rPr>
          <w:rFonts w:ascii="Times New Roman" w:eastAsia="Times New Roman" w:hAnsi="Times New Roman" w:cs="Times New Roman"/>
          <w:sz w:val="24"/>
          <w:szCs w:val="24"/>
        </w:rPr>
        <w:t>Information Communication Technologies (ICTs) are essential tools that aid information processing and transfer, promoting efficient resource utilization and improved service delivery. This study assessed the limitations of ICTs in evaluating the job functions of agricultural extension agents in Delta and Edo States, Nigeria. The objectives were to: identify available ICT facilities; the availability of ICTs facilities among extension agents;</w:t>
      </w:r>
      <w:r w:rsidRPr="008F289B">
        <w:rPr>
          <w:rFonts w:ascii="Times New Roman" w:hAnsi="Times New Roman"/>
          <w:b/>
          <w:sz w:val="24"/>
          <w:szCs w:val="24"/>
        </w:rPr>
        <w:t xml:space="preserve"> </w:t>
      </w:r>
      <w:r w:rsidRPr="008F289B">
        <w:rPr>
          <w:rFonts w:ascii="Times New Roman" w:hAnsi="Times New Roman"/>
          <w:sz w:val="24"/>
          <w:szCs w:val="24"/>
        </w:rPr>
        <w:t>usage of ICTs by extension agents</w:t>
      </w:r>
      <w:r w:rsidRPr="008F289B">
        <w:rPr>
          <w:rFonts w:ascii="Times New Roman" w:eastAsia="Times New Roman" w:hAnsi="Times New Roman" w:cs="Times New Roman"/>
          <w:sz w:val="24"/>
          <w:szCs w:val="24"/>
        </w:rPr>
        <w:t xml:space="preserve">; and identify constraints to ICT usage. A multi-stage sampling method was used to select 300 respondents. Data </w:t>
      </w:r>
      <w:proofErr w:type="gramStart"/>
      <w:r w:rsidRPr="008F289B">
        <w:rPr>
          <w:rFonts w:ascii="Times New Roman" w:eastAsia="Times New Roman" w:hAnsi="Times New Roman" w:cs="Times New Roman"/>
          <w:sz w:val="24"/>
          <w:szCs w:val="24"/>
        </w:rPr>
        <w:t>were</w:t>
      </w:r>
      <w:proofErr w:type="gramEnd"/>
      <w:r w:rsidRPr="008F289B">
        <w:rPr>
          <w:rFonts w:ascii="Times New Roman" w:eastAsia="Times New Roman" w:hAnsi="Times New Roman" w:cs="Times New Roman"/>
          <w:sz w:val="24"/>
          <w:szCs w:val="24"/>
        </w:rPr>
        <w:t xml:space="preserve"> gathered through structured questionnaires and analyzed using descriptive statistics, t-test, and regression analysis. Findings revealed that mobile smartphones (x̅=4.00) and internet services (x̅=3.99) were the most accessible ICT tools. </w:t>
      </w:r>
      <w:r w:rsidR="007D672F">
        <w:rPr>
          <w:rFonts w:ascii="Times New Roman" w:hAnsi="Times New Roman"/>
          <w:bCs/>
          <w:sz w:val="24"/>
          <w:szCs w:val="24"/>
        </w:rPr>
        <w:t>The pooled result indicates that the extension agent</w:t>
      </w:r>
      <w:r w:rsidR="007D672F" w:rsidRPr="006F682B">
        <w:rPr>
          <w:rFonts w:ascii="Times New Roman" w:hAnsi="Times New Roman"/>
          <w:bCs/>
          <w:sz w:val="24"/>
          <w:szCs w:val="24"/>
        </w:rPr>
        <w:t xml:space="preserve"> were</w:t>
      </w:r>
      <w:r w:rsidR="007D672F">
        <w:rPr>
          <w:rFonts w:ascii="Times New Roman" w:hAnsi="Times New Roman"/>
          <w:bCs/>
          <w:sz w:val="24"/>
          <w:szCs w:val="24"/>
        </w:rPr>
        <w:t xml:space="preserve"> competent in </w:t>
      </w:r>
      <w:r w:rsidR="007D672F" w:rsidRPr="006F682B">
        <w:rPr>
          <w:rFonts w:ascii="Times New Roman" w:hAnsi="Times New Roman"/>
          <w:bCs/>
          <w:sz w:val="24"/>
          <w:szCs w:val="24"/>
        </w:rPr>
        <w:t>the use</w:t>
      </w:r>
      <w:r w:rsidR="007D672F">
        <w:rPr>
          <w:rFonts w:ascii="Times New Roman" w:hAnsi="Times New Roman"/>
          <w:bCs/>
          <w:sz w:val="24"/>
          <w:szCs w:val="24"/>
        </w:rPr>
        <w:t xml:space="preserve"> of</w:t>
      </w:r>
      <w:r w:rsidR="007D672F" w:rsidRPr="006F682B">
        <w:rPr>
          <w:rFonts w:ascii="Times New Roman" w:hAnsi="Times New Roman"/>
          <w:bCs/>
          <w:sz w:val="24"/>
          <w:szCs w:val="24"/>
        </w:rPr>
        <w:t xml:space="preserve"> search engine like go</w:t>
      </w:r>
      <w:r w:rsidR="007D672F">
        <w:rPr>
          <w:rFonts w:ascii="Times New Roman" w:hAnsi="Times New Roman"/>
          <w:bCs/>
          <w:sz w:val="24"/>
          <w:szCs w:val="24"/>
        </w:rPr>
        <w:t>ogle and yahoo (</w:t>
      </w:r>
      <w:r w:rsidR="007D672F" w:rsidRPr="007645AE">
        <w:rPr>
          <w:rStyle w:val="unicode"/>
          <w:rFonts w:ascii="Arial Unicode MS" w:eastAsia="Times New Roman" w:hAnsi="Arial Unicode MS"/>
          <w:color w:val="000000"/>
        </w:rPr>
        <w:t>x̅</w:t>
      </w:r>
      <w:r w:rsidR="007D672F">
        <w:rPr>
          <w:rFonts w:ascii="Times New Roman" w:hAnsi="Times New Roman"/>
          <w:bCs/>
          <w:sz w:val="24"/>
          <w:szCs w:val="24"/>
        </w:rPr>
        <w:t>=2.98), can</w:t>
      </w:r>
      <w:r w:rsidR="007D672F" w:rsidRPr="006F682B">
        <w:rPr>
          <w:rFonts w:ascii="Times New Roman" w:hAnsi="Times New Roman"/>
          <w:bCs/>
          <w:sz w:val="24"/>
          <w:szCs w:val="24"/>
        </w:rPr>
        <w:t xml:space="preserve"> connect to the internet using an i</w:t>
      </w:r>
      <w:r w:rsidR="007D672F">
        <w:rPr>
          <w:rFonts w:ascii="Times New Roman" w:hAnsi="Times New Roman"/>
          <w:bCs/>
          <w:sz w:val="24"/>
          <w:szCs w:val="24"/>
        </w:rPr>
        <w:t>nternet browser (Mean=2.9</w:t>
      </w:r>
      <w:r w:rsidR="007D672F" w:rsidRPr="006F682B">
        <w:rPr>
          <w:rFonts w:ascii="Times New Roman" w:hAnsi="Times New Roman"/>
          <w:bCs/>
          <w:sz w:val="24"/>
          <w:szCs w:val="24"/>
        </w:rPr>
        <w:t>7)</w:t>
      </w:r>
      <w:r w:rsidR="007D672F">
        <w:rPr>
          <w:rFonts w:ascii="Times New Roman" w:hAnsi="Times New Roman"/>
          <w:bCs/>
          <w:sz w:val="24"/>
          <w:szCs w:val="24"/>
        </w:rPr>
        <w:t>, know how to find a particular page (</w:t>
      </w:r>
      <w:r w:rsidR="007D672F" w:rsidRPr="007645AE">
        <w:rPr>
          <w:rStyle w:val="unicode"/>
          <w:rFonts w:ascii="Arial Unicode MS" w:eastAsia="Times New Roman" w:hAnsi="Arial Unicode MS"/>
          <w:color w:val="000000"/>
        </w:rPr>
        <w:t>x̅</w:t>
      </w:r>
      <w:r w:rsidR="007D672F">
        <w:rPr>
          <w:rFonts w:ascii="Times New Roman" w:hAnsi="Times New Roman"/>
          <w:bCs/>
          <w:sz w:val="24"/>
          <w:szCs w:val="24"/>
        </w:rPr>
        <w:t>=2.96</w:t>
      </w:r>
      <w:r w:rsidR="007D672F" w:rsidRPr="006F682B">
        <w:rPr>
          <w:rFonts w:ascii="Times New Roman" w:hAnsi="Times New Roman"/>
          <w:bCs/>
          <w:sz w:val="24"/>
          <w:szCs w:val="24"/>
        </w:rPr>
        <w:t>),</w:t>
      </w:r>
      <w:r w:rsidR="007D672F">
        <w:rPr>
          <w:rFonts w:ascii="Times New Roman" w:hAnsi="Times New Roman"/>
          <w:bCs/>
          <w:sz w:val="24"/>
          <w:szCs w:val="24"/>
        </w:rPr>
        <w:t xml:space="preserve"> </w:t>
      </w:r>
      <w:r w:rsidR="007D672F" w:rsidRPr="006F682B">
        <w:rPr>
          <w:rFonts w:ascii="Times New Roman" w:hAnsi="Times New Roman"/>
          <w:bCs/>
          <w:sz w:val="24"/>
          <w:szCs w:val="24"/>
        </w:rPr>
        <w:t>can download instructional videos from internet</w:t>
      </w:r>
      <w:r w:rsidR="007D672F">
        <w:rPr>
          <w:rFonts w:ascii="Times New Roman" w:hAnsi="Times New Roman"/>
          <w:bCs/>
          <w:sz w:val="24"/>
          <w:szCs w:val="24"/>
        </w:rPr>
        <w:t xml:space="preserve"> (</w:t>
      </w:r>
      <w:r w:rsidR="007D672F" w:rsidRPr="007645AE">
        <w:rPr>
          <w:rStyle w:val="unicode"/>
          <w:rFonts w:ascii="Arial Unicode MS" w:eastAsia="Times New Roman" w:hAnsi="Arial Unicode MS"/>
          <w:color w:val="000000"/>
        </w:rPr>
        <w:t>x̅</w:t>
      </w:r>
      <w:r w:rsidR="007D672F">
        <w:rPr>
          <w:rFonts w:ascii="Times New Roman" w:hAnsi="Times New Roman"/>
          <w:bCs/>
          <w:sz w:val="24"/>
          <w:szCs w:val="24"/>
        </w:rPr>
        <w:t xml:space="preserve">=2.80), </w:t>
      </w:r>
      <w:r w:rsidR="007D672F" w:rsidRPr="00701DCC">
        <w:rPr>
          <w:rFonts w:ascii="Times New Roman" w:hAnsi="Times New Roman"/>
          <w:sz w:val="24"/>
          <w:szCs w:val="24"/>
        </w:rPr>
        <w:t>know how to download software</w:t>
      </w:r>
      <w:r w:rsidR="007D672F">
        <w:rPr>
          <w:rFonts w:ascii="Times New Roman" w:hAnsi="Times New Roman"/>
          <w:sz w:val="24"/>
          <w:szCs w:val="24"/>
        </w:rPr>
        <w:t xml:space="preserve"> </w:t>
      </w:r>
      <w:r w:rsidR="007D672F">
        <w:rPr>
          <w:rFonts w:ascii="Times New Roman" w:hAnsi="Times New Roman"/>
          <w:bCs/>
          <w:sz w:val="24"/>
          <w:szCs w:val="24"/>
        </w:rPr>
        <w:t>(</w:t>
      </w:r>
      <w:r w:rsidR="007D672F" w:rsidRPr="007645AE">
        <w:rPr>
          <w:rStyle w:val="unicode"/>
          <w:rFonts w:ascii="Arial Unicode MS" w:eastAsia="Times New Roman" w:hAnsi="Arial Unicode MS"/>
          <w:color w:val="000000"/>
        </w:rPr>
        <w:t>x̅</w:t>
      </w:r>
      <w:r w:rsidR="007D672F">
        <w:rPr>
          <w:rFonts w:ascii="Times New Roman" w:hAnsi="Times New Roman"/>
          <w:bCs/>
          <w:sz w:val="24"/>
          <w:szCs w:val="24"/>
        </w:rPr>
        <w:t>=2.63) and can create and send e-mail to other people (</w:t>
      </w:r>
      <w:r w:rsidR="007D672F" w:rsidRPr="007645AE">
        <w:rPr>
          <w:rStyle w:val="unicode"/>
          <w:rFonts w:ascii="Arial Unicode MS" w:eastAsia="Times New Roman" w:hAnsi="Arial Unicode MS"/>
          <w:color w:val="000000"/>
        </w:rPr>
        <w:t>x̅</w:t>
      </w:r>
      <w:r w:rsidR="007D672F">
        <w:rPr>
          <w:rFonts w:ascii="Times New Roman" w:hAnsi="Times New Roman"/>
          <w:bCs/>
          <w:sz w:val="24"/>
          <w:szCs w:val="24"/>
        </w:rPr>
        <w:t xml:space="preserve">=2.54). </w:t>
      </w:r>
      <w:r w:rsidR="007D672F" w:rsidRPr="006F682B">
        <w:rPr>
          <w:rFonts w:ascii="Times New Roman" w:hAnsi="Times New Roman"/>
          <w:bCs/>
          <w:sz w:val="24"/>
          <w:szCs w:val="24"/>
        </w:rPr>
        <w:t xml:space="preserve">The general result </w:t>
      </w:r>
      <w:proofErr w:type="gramStart"/>
      <w:r w:rsidR="007D672F" w:rsidRPr="006F682B">
        <w:rPr>
          <w:rFonts w:ascii="Times New Roman" w:hAnsi="Times New Roman"/>
          <w:bCs/>
          <w:sz w:val="24"/>
          <w:szCs w:val="24"/>
        </w:rPr>
        <w:t>suggest</w:t>
      </w:r>
      <w:proofErr w:type="gramEnd"/>
      <w:r w:rsidR="007D672F" w:rsidRPr="006F682B">
        <w:rPr>
          <w:rFonts w:ascii="Times New Roman" w:hAnsi="Times New Roman"/>
          <w:bCs/>
          <w:sz w:val="24"/>
          <w:szCs w:val="24"/>
        </w:rPr>
        <w:t xml:space="preserve"> that extension agents in Delta </w:t>
      </w:r>
      <w:r w:rsidR="007D672F">
        <w:rPr>
          <w:rFonts w:ascii="Times New Roman" w:hAnsi="Times New Roman"/>
          <w:bCs/>
          <w:sz w:val="24"/>
          <w:szCs w:val="24"/>
        </w:rPr>
        <w:t>State were competent in six out of eleven areas and Edo State were competent in 5 out 11areas, t</w:t>
      </w:r>
      <w:r w:rsidR="007D672F" w:rsidRPr="006F682B">
        <w:rPr>
          <w:rFonts w:ascii="Times New Roman" w:hAnsi="Times New Roman"/>
          <w:bCs/>
          <w:sz w:val="24"/>
          <w:szCs w:val="24"/>
        </w:rPr>
        <w:t>he higher the competency level of extension agents, the more efficient they are on the use of I</w:t>
      </w:r>
      <w:r w:rsidR="007D672F">
        <w:rPr>
          <w:rFonts w:ascii="Times New Roman" w:hAnsi="Times New Roman"/>
          <w:bCs/>
          <w:sz w:val="24"/>
          <w:szCs w:val="24"/>
        </w:rPr>
        <w:t>CTs. Based on the finding</w:t>
      </w:r>
      <w:r w:rsidR="007D672F" w:rsidRPr="006F682B">
        <w:rPr>
          <w:rFonts w:ascii="Times New Roman" w:hAnsi="Times New Roman"/>
          <w:bCs/>
          <w:sz w:val="24"/>
          <w:szCs w:val="24"/>
        </w:rPr>
        <w:t>, it is obvious that there is urgent need to train staff on skills acquisition required to properly</w:t>
      </w:r>
      <w:r w:rsidR="007D672F">
        <w:rPr>
          <w:rFonts w:ascii="Times New Roman" w:hAnsi="Times New Roman"/>
          <w:bCs/>
          <w:sz w:val="24"/>
          <w:szCs w:val="24"/>
        </w:rPr>
        <w:t xml:space="preserve"> </w:t>
      </w:r>
      <w:r w:rsidR="007D672F" w:rsidRPr="006F682B">
        <w:rPr>
          <w:rFonts w:ascii="Times New Roman" w:hAnsi="Times New Roman"/>
          <w:bCs/>
          <w:sz w:val="24"/>
          <w:szCs w:val="24"/>
        </w:rPr>
        <w:t>use the ICTs.</w:t>
      </w:r>
      <w:r w:rsidR="007D672F">
        <w:rPr>
          <w:rFonts w:ascii="Times New Roman" w:hAnsi="Times New Roman"/>
          <w:bCs/>
          <w:sz w:val="24"/>
          <w:szCs w:val="24"/>
        </w:rPr>
        <w:t xml:space="preserve"> </w:t>
      </w:r>
      <w:proofErr w:type="gramStart"/>
      <w:r w:rsidRPr="008F289B">
        <w:rPr>
          <w:rFonts w:ascii="Times New Roman" w:eastAsia="Times New Roman" w:hAnsi="Times New Roman" w:cs="Times New Roman"/>
          <w:sz w:val="24"/>
          <w:szCs w:val="24"/>
        </w:rPr>
        <w:t>However</w:t>
      </w:r>
      <w:proofErr w:type="gramEnd"/>
      <w:r w:rsidRPr="008F289B">
        <w:rPr>
          <w:rFonts w:ascii="Times New Roman" w:eastAsia="Times New Roman" w:hAnsi="Times New Roman" w:cs="Times New Roman"/>
          <w:sz w:val="24"/>
          <w:szCs w:val="24"/>
        </w:rPr>
        <w:t xml:space="preserve"> </w:t>
      </w:r>
      <w:r w:rsidR="006B2631">
        <w:rPr>
          <w:rFonts w:ascii="Times New Roman" w:hAnsi="Times New Roman"/>
          <w:sz w:val="24"/>
          <w:szCs w:val="24"/>
        </w:rPr>
        <w:t>t</w:t>
      </w:r>
      <w:r w:rsidR="007D672F" w:rsidRPr="00AE72DF">
        <w:rPr>
          <w:rFonts w:ascii="Times New Roman" w:hAnsi="Times New Roman"/>
          <w:sz w:val="24"/>
          <w:szCs w:val="24"/>
        </w:rPr>
        <w:t>he t-test result (t=1.297 p</w:t>
      </w:r>
      <w:r w:rsidR="007D672F">
        <w:rPr>
          <w:rFonts w:ascii="Times New Roman" w:hAnsi="Times New Roman"/>
          <w:sz w:val="24"/>
          <w:szCs w:val="24"/>
        </w:rPr>
        <w:t>= 0.05)</w:t>
      </w:r>
      <w:r w:rsidR="007D672F" w:rsidRPr="00AE72DF">
        <w:rPr>
          <w:rFonts w:ascii="Times New Roman" w:hAnsi="Times New Roman"/>
          <w:sz w:val="24"/>
          <w:szCs w:val="24"/>
        </w:rPr>
        <w:t>, Delta (</w:t>
      </w:r>
      <w:r w:rsidR="007D672F" w:rsidRPr="00AE72DF">
        <w:rPr>
          <w:rStyle w:val="unicode"/>
          <w:rFonts w:ascii="Times New Roman" w:eastAsia="Times New Roman" w:hAnsi="Times New Roman"/>
          <w:color w:val="000000"/>
        </w:rPr>
        <w:t>x̅=</w:t>
      </w:r>
      <w:r w:rsidR="007D672F" w:rsidRPr="00AE72DF">
        <w:rPr>
          <w:rFonts w:ascii="Times New Roman" w:hAnsi="Times New Roman"/>
          <w:sz w:val="24"/>
          <w:szCs w:val="24"/>
        </w:rPr>
        <w:t>109.840) and Edo is (</w:t>
      </w:r>
      <w:r w:rsidR="007D672F" w:rsidRPr="00AE72DF">
        <w:rPr>
          <w:rStyle w:val="unicode"/>
          <w:rFonts w:ascii="Times New Roman" w:eastAsia="Times New Roman" w:hAnsi="Times New Roman"/>
          <w:color w:val="000000"/>
        </w:rPr>
        <w:t>x̅=</w:t>
      </w:r>
      <w:r w:rsidR="007D672F">
        <w:rPr>
          <w:rFonts w:ascii="Times New Roman" w:hAnsi="Times New Roman"/>
          <w:sz w:val="24"/>
          <w:szCs w:val="24"/>
        </w:rPr>
        <w:t xml:space="preserve">110.000) </w:t>
      </w:r>
      <w:proofErr w:type="gramStart"/>
      <w:r w:rsidR="007D672F">
        <w:rPr>
          <w:rFonts w:ascii="Times New Roman" w:hAnsi="Times New Roman"/>
          <w:sz w:val="24"/>
          <w:szCs w:val="24"/>
        </w:rPr>
        <w:t>was</w:t>
      </w:r>
      <w:proofErr w:type="gramEnd"/>
      <w:r w:rsidR="007D672F">
        <w:rPr>
          <w:rFonts w:ascii="Times New Roman" w:hAnsi="Times New Roman"/>
          <w:sz w:val="24"/>
          <w:szCs w:val="24"/>
        </w:rPr>
        <w:t xml:space="preserve"> </w:t>
      </w:r>
      <w:r w:rsidR="007D672F" w:rsidRPr="00AE72DF">
        <w:rPr>
          <w:rFonts w:ascii="Times New Roman" w:hAnsi="Times New Roman"/>
          <w:sz w:val="24"/>
          <w:szCs w:val="24"/>
        </w:rPr>
        <w:t>statistically significant at 5</w:t>
      </w:r>
      <w:r w:rsidR="007D672F" w:rsidRPr="00AE72DF">
        <w:rPr>
          <w:rFonts w:ascii="Times New Roman" w:eastAsia="Times New Roman" w:hAnsi="Times New Roman"/>
          <w:bCs/>
          <w:sz w:val="24"/>
          <w:szCs w:val="24"/>
        </w:rPr>
        <w:t>% level of probability</w:t>
      </w:r>
      <w:r w:rsidR="007D672F">
        <w:rPr>
          <w:rFonts w:ascii="Times New Roman" w:hAnsi="Times New Roman"/>
          <w:sz w:val="24"/>
          <w:szCs w:val="24"/>
        </w:rPr>
        <w:t>.</w:t>
      </w:r>
      <w:r w:rsidR="007D672F" w:rsidRPr="00AE72DF">
        <w:rPr>
          <w:rFonts w:ascii="Times New Roman" w:hAnsi="Times New Roman"/>
          <w:sz w:val="24"/>
          <w:szCs w:val="24"/>
        </w:rPr>
        <w:t xml:space="preserve"> The result revealed that there was no significant dif</w:t>
      </w:r>
      <w:r w:rsidR="007D672F">
        <w:rPr>
          <w:rFonts w:ascii="Times New Roman" w:hAnsi="Times New Roman"/>
          <w:sz w:val="24"/>
          <w:szCs w:val="24"/>
        </w:rPr>
        <w:t xml:space="preserve">ference in the ICTs competency </w:t>
      </w:r>
      <w:r w:rsidR="007D672F" w:rsidRPr="00AE72DF">
        <w:rPr>
          <w:rFonts w:ascii="Times New Roman" w:hAnsi="Times New Roman"/>
          <w:sz w:val="24"/>
          <w:szCs w:val="24"/>
        </w:rPr>
        <w:t>in IC</w:t>
      </w:r>
      <w:r w:rsidR="007D672F">
        <w:rPr>
          <w:rFonts w:ascii="Times New Roman" w:hAnsi="Times New Roman"/>
          <w:sz w:val="24"/>
          <w:szCs w:val="24"/>
        </w:rPr>
        <w:t xml:space="preserve">T usage of extension agents in </w:t>
      </w:r>
      <w:r w:rsidR="007D672F" w:rsidRPr="00AE72DF">
        <w:rPr>
          <w:rFonts w:ascii="Times New Roman" w:hAnsi="Times New Roman"/>
          <w:sz w:val="24"/>
          <w:szCs w:val="24"/>
        </w:rPr>
        <w:t xml:space="preserve">Delta and Edo state respectively. The null hypothesis is therefore accepted. </w:t>
      </w:r>
      <w:r w:rsidR="007D672F" w:rsidRPr="00AE72DF">
        <w:rPr>
          <w:rFonts w:ascii="Times New Roman" w:hAnsi="Times New Roman"/>
          <w:bCs/>
          <w:sz w:val="24"/>
          <w:szCs w:val="24"/>
        </w:rPr>
        <w:t xml:space="preserve">This implies that there was no difference in the competence among the EAs in the two states. </w:t>
      </w:r>
      <w:r w:rsidRPr="008F289B">
        <w:rPr>
          <w:rFonts w:ascii="Times New Roman" w:eastAsia="Times New Roman" w:hAnsi="Times New Roman" w:cs="Times New Roman"/>
          <w:sz w:val="24"/>
          <w:szCs w:val="24"/>
        </w:rPr>
        <w:t>The study recommends improved infrastructure and support for ICT deployment, especially in rural areas.</w:t>
      </w:r>
    </w:p>
    <w:p w14:paraId="3BD38CE3" w14:textId="77777777" w:rsidR="008F289B" w:rsidRPr="008F289B" w:rsidRDefault="008F289B" w:rsidP="008F289B">
      <w:pPr>
        <w:spacing w:after="0" w:line="240" w:lineRule="auto"/>
        <w:jc w:val="both"/>
        <w:rPr>
          <w:rFonts w:ascii="Times New Roman" w:eastAsia="Times New Roman" w:hAnsi="Times New Roman" w:cs="Times New Roman"/>
          <w:sz w:val="24"/>
          <w:szCs w:val="24"/>
        </w:rPr>
      </w:pPr>
      <w:r w:rsidRPr="008F289B">
        <w:rPr>
          <w:rFonts w:ascii="Times New Roman" w:eastAsia="Times New Roman" w:hAnsi="Times New Roman" w:cs="Times New Roman"/>
          <w:b/>
          <w:sz w:val="24"/>
          <w:szCs w:val="24"/>
        </w:rPr>
        <w:t xml:space="preserve">Keywords: </w:t>
      </w:r>
      <w:r w:rsidRPr="008F289B">
        <w:rPr>
          <w:rFonts w:ascii="Times New Roman" w:eastAsia="Times New Roman" w:hAnsi="Times New Roman" w:cs="Times New Roman"/>
          <w:sz w:val="24"/>
          <w:szCs w:val="24"/>
        </w:rPr>
        <w:t>Limitation, Information Communication Technologies (ICTs), Agricultural Extension Agents, Job Function.</w:t>
      </w:r>
    </w:p>
    <w:p w14:paraId="3DD0A1BA" w14:textId="77777777" w:rsidR="008F289B" w:rsidRDefault="008F289B" w:rsidP="008F289B">
      <w:pPr>
        <w:ind w:left="720"/>
        <w:jc w:val="both"/>
        <w:rPr>
          <w:rFonts w:ascii="Times New Roman" w:hAnsi="Times New Roman" w:cs="Times New Roman"/>
          <w:b/>
        </w:rPr>
      </w:pPr>
    </w:p>
    <w:p w14:paraId="07D93E6E" w14:textId="77777777" w:rsidR="003354E0" w:rsidRPr="008F289B" w:rsidRDefault="003354E0" w:rsidP="008F289B">
      <w:pPr>
        <w:ind w:left="720"/>
        <w:jc w:val="both"/>
        <w:rPr>
          <w:rFonts w:ascii="Times New Roman" w:hAnsi="Times New Roman" w:cs="Times New Roman"/>
          <w:b/>
        </w:rPr>
      </w:pPr>
    </w:p>
    <w:p w14:paraId="343CBDFB" w14:textId="77777777" w:rsidR="008F289B" w:rsidRPr="008F289B" w:rsidRDefault="008F289B" w:rsidP="008F289B">
      <w:pPr>
        <w:ind w:left="720"/>
        <w:jc w:val="both"/>
        <w:rPr>
          <w:rFonts w:ascii="Times New Roman" w:hAnsi="Times New Roman" w:cs="Times New Roman"/>
          <w:b/>
        </w:rPr>
      </w:pPr>
      <w:r w:rsidRPr="008F289B">
        <w:rPr>
          <w:rFonts w:ascii="Times New Roman" w:hAnsi="Times New Roman" w:cs="Times New Roman"/>
          <w:b/>
        </w:rPr>
        <w:t>INTRODUCTION</w:t>
      </w:r>
    </w:p>
    <w:p w14:paraId="19510C9E" w14:textId="56B47974" w:rsidR="00A77955" w:rsidRDefault="00053B79" w:rsidP="00C7157F">
      <w:pPr>
        <w:pStyle w:val="NormalWeb"/>
        <w:spacing w:line="360" w:lineRule="auto"/>
        <w:jc w:val="both"/>
      </w:pPr>
      <w:r w:rsidRPr="000B506B">
        <w:t xml:space="preserve">Information has become a vital resource in agriculture, with knowledge and timely data playing a </w:t>
      </w:r>
      <w:commentRangeStart w:id="0"/>
      <w:r w:rsidRPr="000B506B">
        <w:t>crucial</w:t>
      </w:r>
      <w:commentRangeEnd w:id="0"/>
      <w:r w:rsidR="003C4143">
        <w:rPr>
          <w:rStyle w:val="Refdecomentrio"/>
          <w:rFonts w:asciiTheme="minorHAnsi" w:eastAsiaTheme="minorHAnsi" w:hAnsiTheme="minorHAnsi" w:cstheme="minorBidi"/>
        </w:rPr>
        <w:commentReference w:id="0"/>
      </w:r>
      <w:r w:rsidRPr="000B506B">
        <w:t xml:space="preserve"> role in equipping extension agents to help farmers take advantage of opportunities that can enhance their agricultural productivity (</w:t>
      </w:r>
      <w:r w:rsidR="000B506B" w:rsidRPr="000B506B">
        <w:t>Mohammed, 2024</w:t>
      </w:r>
      <w:r w:rsidR="000B506B" w:rsidRPr="000B506B">
        <w:rPr>
          <w:shd w:val="clear" w:color="auto" w:fill="FCFCFC"/>
        </w:rPr>
        <w:t>;</w:t>
      </w:r>
      <w:r w:rsidR="000B506B" w:rsidRPr="000B506B">
        <w:t xml:space="preserve"> </w:t>
      </w:r>
      <w:r w:rsidRPr="000B506B">
        <w:t>Joel et al</w:t>
      </w:r>
      <w:r w:rsidRPr="000B506B">
        <w:rPr>
          <w:shd w:val="clear" w:color="auto" w:fill="FCFCFC"/>
        </w:rPr>
        <w:t>, 2025</w:t>
      </w:r>
      <w:r w:rsidR="000B506B" w:rsidRPr="000B506B">
        <w:rPr>
          <w:shd w:val="clear" w:color="auto" w:fill="FCFCFC"/>
        </w:rPr>
        <w:t>).</w:t>
      </w:r>
      <w:r w:rsidR="000B506B">
        <w:rPr>
          <w:shd w:val="clear" w:color="auto" w:fill="FCFCFC"/>
        </w:rPr>
        <w:t xml:space="preserve"> </w:t>
      </w:r>
      <w:r w:rsidR="008F289B" w:rsidRPr="008F289B">
        <w:t xml:space="preserve">Agricultural extension </w:t>
      </w:r>
      <w:r w:rsidR="008F289B" w:rsidRPr="008F289B">
        <w:lastRenderedPageBreak/>
        <w:t>services are central to the dissemination of innovations, transfer of knowledge, and empowerment of rural farmers</w:t>
      </w:r>
      <w:r w:rsidR="00643C2D" w:rsidRPr="00643C2D">
        <w:t xml:space="preserve"> </w:t>
      </w:r>
      <w:r w:rsidR="00643C2D">
        <w:t>(Mbatha, 2024</w:t>
      </w:r>
      <w:r w:rsidR="00643C2D" w:rsidRPr="000B506B">
        <w:rPr>
          <w:shd w:val="clear" w:color="auto" w:fill="FCFCFC"/>
        </w:rPr>
        <w:t>;</w:t>
      </w:r>
      <w:r w:rsidR="00643C2D" w:rsidRPr="00643C2D">
        <w:t xml:space="preserve"> </w:t>
      </w:r>
      <w:proofErr w:type="spellStart"/>
      <w:r w:rsidR="00643C2D">
        <w:t>Arowosegbe</w:t>
      </w:r>
      <w:proofErr w:type="spellEnd"/>
      <w:r w:rsidR="00643C2D">
        <w:rPr>
          <w:shd w:val="clear" w:color="auto" w:fill="FCFCFC"/>
        </w:rPr>
        <w:t>,</w:t>
      </w:r>
      <w:r w:rsidR="00643C2D">
        <w:t xml:space="preserve"> </w:t>
      </w:r>
      <w:commentRangeStart w:id="1"/>
      <w:r w:rsidR="00643C2D">
        <w:t>2025</w:t>
      </w:r>
      <w:commentRangeEnd w:id="1"/>
      <w:r w:rsidR="00C23448">
        <w:rPr>
          <w:rStyle w:val="Refdecomentrio"/>
          <w:rFonts w:asciiTheme="minorHAnsi" w:eastAsiaTheme="minorHAnsi" w:hAnsiTheme="minorHAnsi" w:cstheme="minorBidi"/>
        </w:rPr>
        <w:commentReference w:id="1"/>
      </w:r>
      <w:r w:rsidR="00643C2D">
        <w:t>).</w:t>
      </w:r>
      <w:r w:rsidR="008F289B" w:rsidRPr="008F289B">
        <w:t xml:space="preserve"> </w:t>
      </w:r>
    </w:p>
    <w:p w14:paraId="555DD959" w14:textId="77777777" w:rsidR="008F289B" w:rsidRPr="00C7157F" w:rsidRDefault="00A41A63" w:rsidP="00C7157F">
      <w:pPr>
        <w:pStyle w:val="NormalWeb"/>
        <w:spacing w:line="360" w:lineRule="auto"/>
        <w:jc w:val="both"/>
      </w:pPr>
      <w:r w:rsidRPr="00A41A63">
        <w:t>Information and Communication Technologies (ICTs), including hardware, software, and telecommunications, provide tools for generating, storing, processing, and disseminating information (Abdulai, Qua</w:t>
      </w:r>
      <w:r w:rsidR="00C7157F">
        <w:t xml:space="preserve">rshie &amp; Duncan, 2023; </w:t>
      </w:r>
      <w:r w:rsidR="00C7157F" w:rsidRPr="00C7157F">
        <w:t>Singh</w:t>
      </w:r>
      <w:r w:rsidR="00C7157F" w:rsidRPr="00C7157F">
        <w:rPr>
          <w:i/>
        </w:rPr>
        <w:t xml:space="preserve"> </w:t>
      </w:r>
      <w:r w:rsidR="00C7157F" w:rsidRPr="00C7157F">
        <w:t>&amp; Singh</w:t>
      </w:r>
      <w:r w:rsidR="00C7157F">
        <w:t xml:space="preserve">, </w:t>
      </w:r>
      <w:r w:rsidRPr="00A41A63">
        <w:t>2024).</w:t>
      </w:r>
      <w:r w:rsidRPr="00B9585D">
        <w:t xml:space="preserve"> </w:t>
      </w:r>
      <w:r w:rsidR="008F289B" w:rsidRPr="008F289B">
        <w:t>Tools such as mobile phones, internet platforms, radio, GPS, and digital databases enable agricultural extension agents to provide timely advisory services, bridge information gaps, and strengthen linkages between research and rural farmers (Owolabi et al., 2025</w:t>
      </w:r>
      <w:r w:rsidR="00C7157F" w:rsidRPr="00B9585D">
        <w:t xml:space="preserve">; Mushi, </w:t>
      </w:r>
      <w:proofErr w:type="spellStart"/>
      <w:r w:rsidR="00C7157F" w:rsidRPr="00B9585D">
        <w:t>Serugendo</w:t>
      </w:r>
      <w:proofErr w:type="spellEnd"/>
      <w:r w:rsidR="00C7157F" w:rsidRPr="00B9585D">
        <w:t xml:space="preserve"> &amp; Burgi 2025).</w:t>
      </w:r>
      <w:r w:rsidR="00C7157F">
        <w:t xml:space="preserve"> </w:t>
      </w:r>
      <w:r w:rsidR="008F289B" w:rsidRPr="008F289B">
        <w:t>However, while the potential of ICTs in agricultural development is widely acknowledged, their integration into the day-to-day functions of extension personnel in many developing countries remains limited</w:t>
      </w:r>
      <w:r w:rsidR="002C7C9E" w:rsidRPr="002C7C9E">
        <w:t xml:space="preserve"> </w:t>
      </w:r>
      <w:r w:rsidR="002C7C9E">
        <w:t xml:space="preserve">(Khatri </w:t>
      </w:r>
      <w:r w:rsidR="002C7C9E" w:rsidRPr="008F289B">
        <w:t>et al., 2025</w:t>
      </w:r>
      <w:r w:rsidR="002C7C9E" w:rsidRPr="00B9585D">
        <w:t>;</w:t>
      </w:r>
      <w:r w:rsidR="002C7C9E">
        <w:t xml:space="preserve"> </w:t>
      </w:r>
      <w:proofErr w:type="spellStart"/>
      <w:r w:rsidR="002C7C9E">
        <w:t>Matsvai</w:t>
      </w:r>
      <w:proofErr w:type="spellEnd"/>
      <w:r w:rsidR="002C7C9E">
        <w:t xml:space="preserve"> &amp; Hosu, 2024).</w:t>
      </w:r>
    </w:p>
    <w:p w14:paraId="0C67FDE8" w14:textId="77777777" w:rsidR="008F289B" w:rsidRPr="008F289B" w:rsidRDefault="008F289B" w:rsidP="008F289B">
      <w:pPr>
        <w:spacing w:before="100" w:beforeAutospacing="1" w:after="100" w:afterAutospacing="1" w:line="360" w:lineRule="auto"/>
        <w:jc w:val="both"/>
        <w:rPr>
          <w:rFonts w:ascii="Times New Roman" w:eastAsia="Times New Roman" w:hAnsi="Times New Roman" w:cs="Times New Roman"/>
          <w:sz w:val="24"/>
          <w:szCs w:val="24"/>
        </w:rPr>
      </w:pPr>
      <w:r w:rsidRPr="008F289B">
        <w:rPr>
          <w:rFonts w:ascii="Times New Roman" w:eastAsia="Times New Roman" w:hAnsi="Times New Roman" w:cs="Times New Roman"/>
          <w:sz w:val="24"/>
          <w:szCs w:val="24"/>
        </w:rPr>
        <w:t xml:space="preserve">In Nigeria, efforts have been made to mainstream ICTs into agricultural extension through policies, training, and infrastructure development. </w:t>
      </w:r>
      <w:commentRangeStart w:id="2"/>
      <w:r w:rsidRPr="008F289B">
        <w:rPr>
          <w:rFonts w:ascii="Times New Roman" w:eastAsia="Times New Roman" w:hAnsi="Times New Roman" w:cs="Times New Roman"/>
          <w:sz w:val="24"/>
          <w:szCs w:val="24"/>
        </w:rPr>
        <w:t xml:space="preserve">Yet, </w:t>
      </w:r>
      <w:commentRangeEnd w:id="2"/>
      <w:r w:rsidR="00C23448">
        <w:rPr>
          <w:rStyle w:val="Refdecomentrio"/>
        </w:rPr>
        <w:commentReference w:id="2"/>
      </w:r>
      <w:r w:rsidRPr="008F289B">
        <w:rPr>
          <w:rFonts w:ascii="Times New Roman" w:eastAsia="Times New Roman" w:hAnsi="Times New Roman" w:cs="Times New Roman"/>
          <w:sz w:val="24"/>
          <w:szCs w:val="24"/>
        </w:rPr>
        <w:t>disparities in ICT access, competence, and institutional support continue to hamper effective utilization, especially at the grassroots level (Adebayo &amp; Nwankwo, 2025). Delta and Edo States, located in the South-South region of Nigeria, are agriculturally rich but face systemic challenges that limit the full integration of ICTs in extension practice.</w:t>
      </w:r>
      <w:r w:rsidR="00A531F7" w:rsidRPr="00A531F7">
        <w:rPr>
          <w:rFonts w:ascii="Georgia" w:hAnsi="Georgia"/>
          <w:color w:val="1F1F1F"/>
        </w:rPr>
        <w:t xml:space="preserve"> </w:t>
      </w:r>
      <w:commentRangeStart w:id="3"/>
      <w:proofErr w:type="gramStart"/>
      <w:r w:rsidR="00A531F7">
        <w:rPr>
          <w:rFonts w:ascii="Georgia" w:hAnsi="Georgia"/>
          <w:color w:val="1F1F1F"/>
        </w:rPr>
        <w:t>However</w:t>
      </w:r>
      <w:commentRangeEnd w:id="3"/>
      <w:proofErr w:type="gramEnd"/>
      <w:r w:rsidR="004868EA">
        <w:rPr>
          <w:rStyle w:val="Refdecomentrio"/>
        </w:rPr>
        <w:commentReference w:id="3"/>
      </w:r>
      <w:r w:rsidR="00A531F7">
        <w:rPr>
          <w:rFonts w:ascii="Georgia" w:hAnsi="Georgia"/>
          <w:color w:val="1F1F1F"/>
        </w:rPr>
        <w:t>, challenges hinder widespread adoption.</w:t>
      </w:r>
      <w:r w:rsidRPr="008F289B">
        <w:rPr>
          <w:rFonts w:ascii="Times New Roman" w:eastAsia="Times New Roman" w:hAnsi="Times New Roman" w:cs="Times New Roman"/>
          <w:sz w:val="24"/>
          <w:szCs w:val="24"/>
        </w:rPr>
        <w:t xml:space="preserve"> Issues such as erratic electricity supply, high cost of ICT tools, poor network connectivity, and limited digital literacy among agents persist as major obstacles (Ibrahim et al., 2025).</w:t>
      </w:r>
    </w:p>
    <w:p w14:paraId="0C846734" w14:textId="77777777" w:rsidR="008F289B" w:rsidRPr="008F289B" w:rsidRDefault="008F289B" w:rsidP="008F289B">
      <w:pPr>
        <w:spacing w:before="100" w:beforeAutospacing="1" w:after="100" w:afterAutospacing="1" w:line="360" w:lineRule="auto"/>
        <w:jc w:val="both"/>
        <w:rPr>
          <w:rFonts w:ascii="Times New Roman" w:eastAsia="Times New Roman" w:hAnsi="Times New Roman" w:cs="Times New Roman"/>
          <w:sz w:val="24"/>
          <w:szCs w:val="24"/>
        </w:rPr>
      </w:pPr>
      <w:commentRangeStart w:id="4"/>
      <w:r w:rsidRPr="008F289B">
        <w:rPr>
          <w:rFonts w:ascii="Times New Roman" w:eastAsia="Times New Roman" w:hAnsi="Times New Roman" w:cs="Times New Roman"/>
          <w:sz w:val="24"/>
          <w:szCs w:val="24"/>
        </w:rPr>
        <w:t>Moreover, organizational and structural constraints—such as inadequate training, lack of maintenance support, and insufficient funding—further restrict ICT-driven innovation in extension services</w:t>
      </w:r>
      <w:r w:rsidR="00A531F7">
        <w:rPr>
          <w:rFonts w:ascii="Times New Roman" w:eastAsia="Times New Roman" w:hAnsi="Times New Roman" w:cs="Times New Roman"/>
          <w:sz w:val="24"/>
          <w:szCs w:val="24"/>
        </w:rPr>
        <w:t xml:space="preserve"> </w:t>
      </w:r>
      <w:r w:rsidR="00A531F7">
        <w:t>(</w:t>
      </w:r>
      <w:proofErr w:type="spellStart"/>
      <w:r w:rsidR="00A531F7">
        <w:t>Choruma</w:t>
      </w:r>
      <w:proofErr w:type="spellEnd"/>
      <w:r w:rsidR="00A531F7">
        <w:rPr>
          <w:rFonts w:ascii="Georgia" w:hAnsi="Georgia"/>
          <w:color w:val="1F1F1F"/>
        </w:rPr>
        <w:t xml:space="preserve"> et al 2024)</w:t>
      </w:r>
      <w:r w:rsidRPr="008F289B">
        <w:rPr>
          <w:rFonts w:ascii="Times New Roman" w:eastAsia="Times New Roman" w:hAnsi="Times New Roman" w:cs="Times New Roman"/>
          <w:sz w:val="24"/>
          <w:szCs w:val="24"/>
        </w:rPr>
        <w:t xml:space="preserve">. </w:t>
      </w:r>
      <w:commentRangeEnd w:id="4"/>
      <w:r w:rsidR="008821D9">
        <w:rPr>
          <w:rStyle w:val="Refdecomentrio"/>
        </w:rPr>
        <w:commentReference w:id="4"/>
      </w:r>
      <w:r w:rsidRPr="008F289B">
        <w:rPr>
          <w:rFonts w:ascii="Times New Roman" w:eastAsia="Times New Roman" w:hAnsi="Times New Roman" w:cs="Times New Roman"/>
          <w:sz w:val="24"/>
          <w:szCs w:val="24"/>
        </w:rPr>
        <w:t>These challenges hinder extension agents from fully leveraging digital tools to perform essential functions like farm visits, farmer education, data collection, and rapid feedback delivery. As a result, the effectiveness and responsiveness of agricultural advisory services are oft</w:t>
      </w:r>
      <w:r w:rsidR="00A531F7">
        <w:rPr>
          <w:rFonts w:ascii="Times New Roman" w:eastAsia="Times New Roman" w:hAnsi="Times New Roman" w:cs="Times New Roman"/>
          <w:sz w:val="24"/>
          <w:szCs w:val="24"/>
        </w:rPr>
        <w:t>en compromised (</w:t>
      </w:r>
      <w:r w:rsidR="00A531F7" w:rsidRPr="00A77955">
        <w:rPr>
          <w:rFonts w:ascii="Times New Roman" w:hAnsi="Times New Roman" w:cs="Times New Roman"/>
          <w:sz w:val="24"/>
          <w:szCs w:val="24"/>
        </w:rPr>
        <w:t xml:space="preserve">Yahaya </w:t>
      </w:r>
      <w:r w:rsidR="003121CF" w:rsidRPr="00A77955">
        <w:rPr>
          <w:rFonts w:ascii="Times New Roman" w:eastAsia="Times New Roman" w:hAnsi="Times New Roman" w:cs="Times New Roman"/>
          <w:sz w:val="24"/>
          <w:szCs w:val="24"/>
        </w:rPr>
        <w:t xml:space="preserve">&amp; </w:t>
      </w:r>
      <w:proofErr w:type="spellStart"/>
      <w:r w:rsidR="00A531F7" w:rsidRPr="00A77955">
        <w:rPr>
          <w:rFonts w:ascii="Times New Roman" w:hAnsi="Times New Roman" w:cs="Times New Roman"/>
          <w:sz w:val="24"/>
          <w:szCs w:val="24"/>
        </w:rPr>
        <w:t>Katikpo</w:t>
      </w:r>
      <w:proofErr w:type="spellEnd"/>
      <w:r w:rsidR="00A77955">
        <w:rPr>
          <w:rFonts w:ascii="Times New Roman" w:hAnsi="Times New Roman" w:cs="Times New Roman"/>
          <w:sz w:val="24"/>
          <w:szCs w:val="24"/>
        </w:rPr>
        <w:t xml:space="preserve">, </w:t>
      </w:r>
      <w:proofErr w:type="gramStart"/>
      <w:r w:rsidR="00A531F7" w:rsidRPr="00A77955">
        <w:rPr>
          <w:rFonts w:ascii="Times New Roman" w:hAnsi="Times New Roman" w:cs="Times New Roman"/>
          <w:sz w:val="24"/>
          <w:szCs w:val="24"/>
        </w:rPr>
        <w:t>2024</w:t>
      </w:r>
      <w:r w:rsidR="00A77955" w:rsidRPr="00A77955">
        <w:rPr>
          <w:rFonts w:ascii="Times New Roman" w:hAnsi="Times New Roman" w:cs="Times New Roman"/>
          <w:sz w:val="24"/>
          <w:szCs w:val="24"/>
          <w:shd w:val="clear" w:color="auto" w:fill="FCFCFC"/>
        </w:rPr>
        <w:t>;</w:t>
      </w:r>
      <w:r w:rsidR="00A77955" w:rsidRPr="00A77955">
        <w:rPr>
          <w:rFonts w:ascii="Times New Roman" w:hAnsi="Times New Roman" w:cs="Times New Roman"/>
          <w:sz w:val="24"/>
          <w:szCs w:val="24"/>
        </w:rPr>
        <w:t xml:space="preserve"> </w:t>
      </w:r>
      <w:r w:rsidR="003121CF" w:rsidRPr="00A77955">
        <w:rPr>
          <w:rFonts w:ascii="Times New Roman" w:hAnsi="Times New Roman" w:cs="Times New Roman"/>
          <w:sz w:val="24"/>
          <w:szCs w:val="24"/>
        </w:rPr>
        <w:t xml:space="preserve"> </w:t>
      </w:r>
      <w:proofErr w:type="spellStart"/>
      <w:r w:rsidR="003121CF" w:rsidRPr="00A77955">
        <w:rPr>
          <w:rFonts w:ascii="Times New Roman" w:hAnsi="Times New Roman" w:cs="Times New Roman"/>
          <w:sz w:val="24"/>
          <w:szCs w:val="24"/>
        </w:rPr>
        <w:t>Ugpat</w:t>
      </w:r>
      <w:proofErr w:type="spellEnd"/>
      <w:proofErr w:type="gramEnd"/>
      <w:r w:rsidR="00A77955">
        <w:rPr>
          <w:rFonts w:ascii="Times New Roman" w:hAnsi="Times New Roman" w:cs="Times New Roman"/>
          <w:sz w:val="24"/>
          <w:szCs w:val="24"/>
        </w:rPr>
        <w:t xml:space="preserve"> et al, </w:t>
      </w:r>
      <w:r w:rsidR="003121CF" w:rsidRPr="00A77955">
        <w:rPr>
          <w:rFonts w:ascii="Times New Roman" w:hAnsi="Times New Roman" w:cs="Times New Roman"/>
          <w:sz w:val="24"/>
          <w:szCs w:val="24"/>
        </w:rPr>
        <w:t>2025</w:t>
      </w:r>
      <w:r w:rsidR="00A531F7">
        <w:t>).</w:t>
      </w:r>
    </w:p>
    <w:p w14:paraId="4E77F907" w14:textId="77777777" w:rsidR="008F289B" w:rsidRDefault="008F289B" w:rsidP="008F289B">
      <w:pPr>
        <w:spacing w:before="100" w:beforeAutospacing="1" w:after="100" w:afterAutospacing="1" w:line="360" w:lineRule="auto"/>
        <w:jc w:val="both"/>
        <w:rPr>
          <w:rFonts w:ascii="Times New Roman" w:eastAsia="Times New Roman" w:hAnsi="Times New Roman" w:cs="Times New Roman"/>
          <w:sz w:val="24"/>
          <w:szCs w:val="24"/>
        </w:rPr>
      </w:pPr>
      <w:r w:rsidRPr="008F289B">
        <w:rPr>
          <w:rFonts w:ascii="Times New Roman" w:eastAsia="Times New Roman" w:hAnsi="Times New Roman" w:cs="Times New Roman"/>
          <w:sz w:val="24"/>
          <w:szCs w:val="24"/>
        </w:rPr>
        <w:t>This study, therefore, investigates the limitations affecting ICT integration in the job functions of agricultural extension agents in Delta and Edo States. It aims to identify the key infrastructural, institutional, and human-capacity-related constraints and assess their impact on the agents’ performance.</w:t>
      </w:r>
      <w:r w:rsidR="003121CF" w:rsidRPr="003121CF">
        <w:rPr>
          <w:rFonts w:ascii="Times New Roman" w:hAnsi="Times New Roman"/>
          <w:bCs/>
          <w:sz w:val="24"/>
          <w:szCs w:val="24"/>
        </w:rPr>
        <w:t xml:space="preserve"> </w:t>
      </w:r>
      <w:r w:rsidRPr="008F289B">
        <w:rPr>
          <w:rFonts w:ascii="Times New Roman" w:eastAsia="Times New Roman" w:hAnsi="Times New Roman" w:cs="Times New Roman"/>
          <w:sz w:val="24"/>
          <w:szCs w:val="24"/>
        </w:rPr>
        <w:t xml:space="preserve"> Findings from this research will provide a basis for targeted interventions and policy recommendations to strengthen ICT adoption and functionality in Nigeria’s extension systems.</w:t>
      </w:r>
    </w:p>
    <w:p w14:paraId="2CFE1BD4" w14:textId="09DE7E90" w:rsidR="00E03145" w:rsidRPr="00E03145" w:rsidRDefault="00E03145" w:rsidP="008F289B">
      <w:pPr>
        <w:spacing w:before="100" w:beforeAutospacing="1" w:after="100" w:afterAutospacing="1" w:line="360" w:lineRule="auto"/>
        <w:jc w:val="both"/>
        <w:rPr>
          <w:rFonts w:ascii="Times New Roman" w:eastAsia="Times New Roman" w:hAnsi="Times New Roman" w:cs="Times New Roman"/>
          <w:b/>
          <w:bCs/>
          <w:sz w:val="24"/>
          <w:szCs w:val="24"/>
        </w:rPr>
      </w:pPr>
      <w:r w:rsidRPr="00E03145">
        <w:rPr>
          <w:rFonts w:ascii="Times New Roman" w:eastAsia="Times New Roman" w:hAnsi="Times New Roman" w:cs="Times New Roman"/>
          <w:b/>
          <w:bCs/>
          <w:sz w:val="24"/>
          <w:szCs w:val="24"/>
        </w:rPr>
        <w:t xml:space="preserve">STATE OF </w:t>
      </w:r>
      <w:commentRangeStart w:id="5"/>
      <w:r w:rsidRPr="00E03145">
        <w:rPr>
          <w:rFonts w:ascii="Times New Roman" w:eastAsia="Times New Roman" w:hAnsi="Times New Roman" w:cs="Times New Roman"/>
          <w:b/>
          <w:bCs/>
          <w:sz w:val="24"/>
          <w:szCs w:val="24"/>
        </w:rPr>
        <w:t>ART</w:t>
      </w:r>
      <w:commentRangeEnd w:id="5"/>
      <w:r>
        <w:rPr>
          <w:rStyle w:val="Refdecomentrio"/>
        </w:rPr>
        <w:commentReference w:id="5"/>
      </w:r>
      <w:r w:rsidRPr="00E03145">
        <w:rPr>
          <w:rFonts w:ascii="Times New Roman" w:eastAsia="Times New Roman" w:hAnsi="Times New Roman" w:cs="Times New Roman"/>
          <w:b/>
          <w:bCs/>
          <w:sz w:val="24"/>
          <w:szCs w:val="24"/>
        </w:rPr>
        <w:t xml:space="preserve"> </w:t>
      </w:r>
    </w:p>
    <w:p w14:paraId="6B9951CA" w14:textId="77777777" w:rsidR="008F289B" w:rsidRPr="008F289B" w:rsidRDefault="008F289B" w:rsidP="008F289B">
      <w:pPr>
        <w:spacing w:before="100" w:beforeAutospacing="1" w:after="100" w:afterAutospacing="1" w:line="360" w:lineRule="auto"/>
        <w:jc w:val="both"/>
        <w:rPr>
          <w:rFonts w:ascii="Times New Roman" w:eastAsia="Times New Roman" w:hAnsi="Times New Roman" w:cs="Times New Roman"/>
          <w:b/>
          <w:sz w:val="24"/>
          <w:szCs w:val="24"/>
        </w:rPr>
      </w:pPr>
      <w:r w:rsidRPr="008F289B">
        <w:rPr>
          <w:rFonts w:ascii="Times New Roman" w:eastAsia="Times New Roman" w:hAnsi="Times New Roman" w:cs="Times New Roman"/>
          <w:b/>
          <w:sz w:val="24"/>
          <w:szCs w:val="24"/>
        </w:rPr>
        <w:t>MATERIALS AND METHODS</w:t>
      </w:r>
    </w:p>
    <w:p w14:paraId="73E3A0D3" w14:textId="77777777" w:rsidR="008F289B" w:rsidRPr="008F289B" w:rsidRDefault="008F289B" w:rsidP="008F289B">
      <w:pPr>
        <w:spacing w:before="100" w:beforeAutospacing="1" w:after="100" w:afterAutospacing="1" w:line="360" w:lineRule="auto"/>
        <w:jc w:val="both"/>
        <w:rPr>
          <w:rFonts w:ascii="Times New Roman" w:eastAsia="Times New Roman" w:hAnsi="Times New Roman" w:cs="Times New Roman"/>
          <w:b/>
          <w:sz w:val="24"/>
          <w:szCs w:val="24"/>
        </w:rPr>
      </w:pPr>
      <w:r w:rsidRPr="008F289B">
        <w:rPr>
          <w:rFonts w:ascii="Times New Roman" w:eastAsia="Times New Roman" w:hAnsi="Times New Roman" w:cs="Times New Roman"/>
          <w:b/>
          <w:sz w:val="24"/>
          <w:szCs w:val="24"/>
        </w:rPr>
        <w:t>Study Area</w:t>
      </w:r>
    </w:p>
    <w:p w14:paraId="7E9DB4F6" w14:textId="77777777" w:rsidR="008F289B" w:rsidRPr="008F289B" w:rsidRDefault="008F289B" w:rsidP="00A77955">
      <w:pPr>
        <w:spacing w:after="200" w:line="480" w:lineRule="auto"/>
        <w:jc w:val="both"/>
        <w:rPr>
          <w:rFonts w:ascii="Times New Roman" w:hAnsi="Times New Roman" w:cs="Times New Roman"/>
          <w:sz w:val="24"/>
          <w:szCs w:val="24"/>
        </w:rPr>
      </w:pPr>
      <w:r w:rsidRPr="008F289B">
        <w:rPr>
          <w:rFonts w:ascii="Times New Roman" w:hAnsi="Times New Roman" w:cs="Times New Roman"/>
          <w:sz w:val="24"/>
          <w:szCs w:val="24"/>
        </w:rPr>
        <w:t>The study was conducted in Delta and Edo States. Delta State is a state in Nigeria located approximately between longitude 5</w:t>
      </w:r>
      <w:r w:rsidRPr="008F289B">
        <w:rPr>
          <w:rFonts w:ascii="Times New Roman" w:hAnsi="Times New Roman" w:cs="Times New Roman"/>
          <w:sz w:val="24"/>
          <w:szCs w:val="24"/>
          <w:vertAlign w:val="superscript"/>
        </w:rPr>
        <w:t>o</w:t>
      </w:r>
      <w:r w:rsidRPr="008F289B">
        <w:rPr>
          <w:rFonts w:ascii="Times New Roman" w:hAnsi="Times New Roman" w:cs="Times New Roman"/>
          <w:sz w:val="24"/>
          <w:szCs w:val="24"/>
        </w:rPr>
        <w:t>00 and 6</w:t>
      </w:r>
      <w:r w:rsidRPr="008F289B">
        <w:rPr>
          <w:rFonts w:ascii="Times New Roman" w:hAnsi="Times New Roman" w:cs="Times New Roman"/>
          <w:sz w:val="24"/>
          <w:szCs w:val="24"/>
          <w:vertAlign w:val="superscript"/>
        </w:rPr>
        <w:t xml:space="preserve">o </w:t>
      </w:r>
      <w:r w:rsidRPr="008F289B">
        <w:rPr>
          <w:rFonts w:ascii="Times New Roman" w:hAnsi="Times New Roman" w:cs="Times New Roman"/>
          <w:sz w:val="24"/>
          <w:szCs w:val="24"/>
        </w:rPr>
        <w:t>45 East of the Greenwich meridian and latitude 5</w:t>
      </w:r>
      <w:r w:rsidRPr="008F289B">
        <w:rPr>
          <w:rFonts w:ascii="Times New Roman" w:hAnsi="Times New Roman" w:cs="Times New Roman"/>
          <w:sz w:val="24"/>
          <w:szCs w:val="24"/>
          <w:vertAlign w:val="superscript"/>
        </w:rPr>
        <w:t>o</w:t>
      </w:r>
      <w:r w:rsidRPr="008F289B">
        <w:rPr>
          <w:rFonts w:ascii="Times New Roman" w:hAnsi="Times New Roman" w:cs="Times New Roman"/>
          <w:sz w:val="24"/>
          <w:szCs w:val="24"/>
        </w:rPr>
        <w:t>00 and 6</w:t>
      </w:r>
      <w:r w:rsidRPr="008F289B">
        <w:rPr>
          <w:rFonts w:ascii="Times New Roman" w:hAnsi="Times New Roman" w:cs="Times New Roman"/>
          <w:sz w:val="24"/>
          <w:szCs w:val="24"/>
          <w:vertAlign w:val="superscript"/>
        </w:rPr>
        <w:t>o</w:t>
      </w:r>
      <w:r w:rsidRPr="008F289B">
        <w:rPr>
          <w:rFonts w:ascii="Times New Roman" w:hAnsi="Times New Roman" w:cs="Times New Roman"/>
          <w:sz w:val="24"/>
          <w:szCs w:val="24"/>
        </w:rPr>
        <w:t>30 North of the equator. It has 25 local government areas (L.</w:t>
      </w:r>
      <w:proofErr w:type="gramStart"/>
      <w:r w:rsidRPr="008F289B">
        <w:rPr>
          <w:rFonts w:ascii="Times New Roman" w:hAnsi="Times New Roman" w:cs="Times New Roman"/>
          <w:sz w:val="24"/>
          <w:szCs w:val="24"/>
        </w:rPr>
        <w:t>G.As</w:t>
      </w:r>
      <w:proofErr w:type="gramEnd"/>
      <w:r w:rsidRPr="008F289B">
        <w:rPr>
          <w:rFonts w:ascii="Times New Roman" w:hAnsi="Times New Roman" w:cs="Times New Roman"/>
          <w:sz w:val="24"/>
          <w:szCs w:val="24"/>
        </w:rPr>
        <w:t>) distributed within agricultural zones namely Delta North, Delta Central and Delta South. It has a land area of about 17,011 square kilometers. It shares boundaries with Edo, Imo, Bayelsa and Anambra States (FOS, 1997).</w:t>
      </w:r>
    </w:p>
    <w:p w14:paraId="03343A61" w14:textId="77777777" w:rsidR="008F289B" w:rsidRPr="008F289B" w:rsidRDefault="008F289B" w:rsidP="00A77955">
      <w:pPr>
        <w:spacing w:after="200" w:line="480" w:lineRule="auto"/>
        <w:jc w:val="both"/>
        <w:rPr>
          <w:rFonts w:ascii="Times New Roman" w:hAnsi="Times New Roman" w:cs="Times New Roman"/>
          <w:sz w:val="24"/>
          <w:szCs w:val="24"/>
        </w:rPr>
      </w:pPr>
      <w:r w:rsidRPr="008F289B">
        <w:rPr>
          <w:rFonts w:ascii="Times New Roman" w:hAnsi="Times New Roman" w:cs="Times New Roman"/>
          <w:sz w:val="24"/>
          <w:szCs w:val="24"/>
        </w:rPr>
        <w:t>The state has a population of 5,663,362 according to the National population commission (NPC, 2016). Delta State is made up of these agricultural extension zones, which are Delta North zone, with 9 extension blocks, Delta central with 10 extension blocks and Delta south Zone with 6 extension blocks.</w:t>
      </w:r>
    </w:p>
    <w:p w14:paraId="05B05C34" w14:textId="77777777" w:rsidR="008F289B" w:rsidRPr="008F289B" w:rsidRDefault="008F289B" w:rsidP="00A77955">
      <w:pPr>
        <w:spacing w:after="200" w:line="480" w:lineRule="auto"/>
        <w:jc w:val="both"/>
        <w:rPr>
          <w:rFonts w:ascii="Times New Roman" w:hAnsi="Times New Roman" w:cs="Times New Roman"/>
          <w:sz w:val="24"/>
          <w:szCs w:val="24"/>
        </w:rPr>
      </w:pPr>
      <w:r w:rsidRPr="008F289B">
        <w:rPr>
          <w:rFonts w:ascii="Times New Roman" w:hAnsi="Times New Roman" w:cs="Times New Roman"/>
          <w:sz w:val="24"/>
          <w:szCs w:val="24"/>
        </w:rPr>
        <w:t xml:space="preserve">The Delta State Agricultural Development </w:t>
      </w:r>
      <w:proofErr w:type="spellStart"/>
      <w:r w:rsidRPr="008F289B">
        <w:rPr>
          <w:rFonts w:ascii="Times New Roman" w:hAnsi="Times New Roman" w:cs="Times New Roman"/>
          <w:sz w:val="24"/>
          <w:szCs w:val="24"/>
        </w:rPr>
        <w:t>Programme</w:t>
      </w:r>
      <w:proofErr w:type="spellEnd"/>
      <w:r w:rsidRPr="008F289B">
        <w:rPr>
          <w:rFonts w:ascii="Times New Roman" w:hAnsi="Times New Roman" w:cs="Times New Roman"/>
          <w:sz w:val="24"/>
          <w:szCs w:val="24"/>
        </w:rPr>
        <w:t xml:space="preserve"> (ADP) is made up of three agricultural zones as follows: Delta Central, Delta South and Delta North zones. There are total of 267 extension professionals on ground, these include 3 zonal managers (ZMs), 3 zonal extension officers (ZEOs), 12 subject matter </w:t>
      </w:r>
      <w:proofErr w:type="gramStart"/>
      <w:r w:rsidRPr="008F289B">
        <w:rPr>
          <w:rFonts w:ascii="Times New Roman" w:hAnsi="Times New Roman" w:cs="Times New Roman"/>
          <w:sz w:val="24"/>
          <w:szCs w:val="24"/>
        </w:rPr>
        <w:t>specialist</w:t>
      </w:r>
      <w:proofErr w:type="gramEnd"/>
      <w:r w:rsidRPr="008F289B">
        <w:rPr>
          <w:rFonts w:ascii="Times New Roman" w:hAnsi="Times New Roman" w:cs="Times New Roman"/>
          <w:sz w:val="24"/>
          <w:szCs w:val="24"/>
        </w:rPr>
        <w:t xml:space="preserve"> (SMSs), 25 block extension supervisors (BESs), 25 block extension advisors (BEAs), 200 extension agents (EAs).</w:t>
      </w:r>
    </w:p>
    <w:p w14:paraId="59CDFCE0" w14:textId="77777777" w:rsidR="008F289B" w:rsidRPr="008F289B" w:rsidRDefault="008F289B" w:rsidP="00A77955">
      <w:pPr>
        <w:spacing w:after="200" w:line="480" w:lineRule="auto"/>
        <w:jc w:val="both"/>
        <w:rPr>
          <w:rFonts w:ascii="Times New Roman" w:hAnsi="Times New Roman" w:cs="Times New Roman"/>
          <w:sz w:val="24"/>
          <w:szCs w:val="24"/>
        </w:rPr>
      </w:pPr>
      <w:r w:rsidRPr="008F289B">
        <w:rPr>
          <w:rFonts w:ascii="Times New Roman" w:hAnsi="Times New Roman" w:cs="Times New Roman"/>
          <w:sz w:val="24"/>
          <w:szCs w:val="24"/>
        </w:rPr>
        <w:t>Edo State has a land mass of 19,749km with a population of 4,235,595(NPC, 2016</w:t>
      </w:r>
      <w:proofErr w:type="gramStart"/>
      <w:r w:rsidRPr="008F289B">
        <w:rPr>
          <w:rFonts w:ascii="Times New Roman" w:hAnsi="Times New Roman" w:cs="Times New Roman"/>
          <w:sz w:val="24"/>
          <w:szCs w:val="24"/>
        </w:rPr>
        <w:t>).It</w:t>
      </w:r>
      <w:proofErr w:type="gramEnd"/>
      <w:r w:rsidRPr="008F289B">
        <w:rPr>
          <w:rFonts w:ascii="Times New Roman" w:hAnsi="Times New Roman" w:cs="Times New Roman"/>
          <w:sz w:val="24"/>
          <w:szCs w:val="24"/>
        </w:rPr>
        <w:t xml:space="preserve"> lies roughly between longitudes 05</w:t>
      </w:r>
      <w:r w:rsidRPr="008F289B">
        <w:rPr>
          <w:rFonts w:ascii="Times New Roman" w:hAnsi="Times New Roman" w:cs="Times New Roman"/>
          <w:sz w:val="24"/>
          <w:szCs w:val="24"/>
          <w:vertAlign w:val="superscript"/>
        </w:rPr>
        <w:t>o</w:t>
      </w:r>
      <w:r w:rsidRPr="008F289B">
        <w:rPr>
          <w:rFonts w:ascii="Times New Roman" w:hAnsi="Times New Roman" w:cs="Times New Roman"/>
          <w:sz w:val="24"/>
          <w:szCs w:val="24"/>
        </w:rPr>
        <w:t>04’E and latitudes 05</w:t>
      </w:r>
      <w:r w:rsidRPr="008F289B">
        <w:rPr>
          <w:rFonts w:ascii="Times New Roman" w:hAnsi="Times New Roman" w:cs="Times New Roman"/>
          <w:sz w:val="24"/>
          <w:szCs w:val="24"/>
          <w:vertAlign w:val="superscript"/>
        </w:rPr>
        <w:t>o</w:t>
      </w:r>
      <w:r w:rsidRPr="008F289B">
        <w:rPr>
          <w:rFonts w:ascii="Times New Roman" w:hAnsi="Times New Roman" w:cs="Times New Roman"/>
          <w:sz w:val="24"/>
          <w:szCs w:val="24"/>
        </w:rPr>
        <w:t xml:space="preserve">44’N. It is bounded </w:t>
      </w:r>
      <w:proofErr w:type="gramStart"/>
      <w:r w:rsidRPr="008F289B">
        <w:rPr>
          <w:rFonts w:ascii="Times New Roman" w:hAnsi="Times New Roman" w:cs="Times New Roman"/>
          <w:sz w:val="24"/>
          <w:szCs w:val="24"/>
        </w:rPr>
        <w:t>on</w:t>
      </w:r>
      <w:proofErr w:type="gramEnd"/>
      <w:r w:rsidRPr="008F289B">
        <w:rPr>
          <w:rFonts w:ascii="Times New Roman" w:hAnsi="Times New Roman" w:cs="Times New Roman"/>
          <w:sz w:val="24"/>
          <w:szCs w:val="24"/>
        </w:rPr>
        <w:t xml:space="preserve"> the west by Ondo State, </w:t>
      </w:r>
      <w:proofErr w:type="gramStart"/>
      <w:r w:rsidRPr="008F289B">
        <w:rPr>
          <w:rFonts w:ascii="Times New Roman" w:hAnsi="Times New Roman" w:cs="Times New Roman"/>
          <w:sz w:val="24"/>
          <w:szCs w:val="24"/>
        </w:rPr>
        <w:t>on</w:t>
      </w:r>
      <w:proofErr w:type="gramEnd"/>
      <w:r w:rsidRPr="008F289B">
        <w:rPr>
          <w:rFonts w:ascii="Times New Roman" w:hAnsi="Times New Roman" w:cs="Times New Roman"/>
          <w:sz w:val="24"/>
          <w:szCs w:val="24"/>
        </w:rPr>
        <w:t xml:space="preserve"> the south by Delta State, </w:t>
      </w:r>
      <w:proofErr w:type="gramStart"/>
      <w:r w:rsidRPr="008F289B">
        <w:rPr>
          <w:rFonts w:ascii="Times New Roman" w:hAnsi="Times New Roman" w:cs="Times New Roman"/>
          <w:sz w:val="24"/>
          <w:szCs w:val="24"/>
        </w:rPr>
        <w:t>on</w:t>
      </w:r>
      <w:proofErr w:type="gramEnd"/>
      <w:r w:rsidRPr="008F289B">
        <w:rPr>
          <w:rFonts w:ascii="Times New Roman" w:hAnsi="Times New Roman" w:cs="Times New Roman"/>
          <w:sz w:val="24"/>
          <w:szCs w:val="24"/>
        </w:rPr>
        <w:t xml:space="preserve"> the east by Kogi and Anambra States and </w:t>
      </w:r>
      <w:proofErr w:type="gramStart"/>
      <w:r w:rsidRPr="008F289B">
        <w:rPr>
          <w:rFonts w:ascii="Times New Roman" w:hAnsi="Times New Roman" w:cs="Times New Roman"/>
          <w:sz w:val="24"/>
          <w:szCs w:val="24"/>
        </w:rPr>
        <w:t>on</w:t>
      </w:r>
      <w:proofErr w:type="gramEnd"/>
      <w:r w:rsidRPr="008F289B">
        <w:rPr>
          <w:rFonts w:ascii="Times New Roman" w:hAnsi="Times New Roman" w:cs="Times New Roman"/>
          <w:sz w:val="24"/>
          <w:szCs w:val="24"/>
        </w:rPr>
        <w:t xml:space="preserve"> the north by Kogi State. The administrative capital is Benin </w:t>
      </w:r>
      <w:proofErr w:type="gramStart"/>
      <w:r w:rsidRPr="008F289B">
        <w:rPr>
          <w:rFonts w:ascii="Times New Roman" w:hAnsi="Times New Roman" w:cs="Times New Roman"/>
          <w:sz w:val="24"/>
          <w:szCs w:val="24"/>
        </w:rPr>
        <w:t>City</w:t>
      </w:r>
      <w:proofErr w:type="gramEnd"/>
      <w:r w:rsidRPr="008F289B">
        <w:rPr>
          <w:rFonts w:ascii="Times New Roman" w:hAnsi="Times New Roman" w:cs="Times New Roman"/>
          <w:sz w:val="24"/>
          <w:szCs w:val="24"/>
        </w:rPr>
        <w:t xml:space="preserve"> and it comprises three agricultural extension zones </w:t>
      </w:r>
      <w:proofErr w:type="gramStart"/>
      <w:r w:rsidRPr="008F289B">
        <w:rPr>
          <w:rFonts w:ascii="Times New Roman" w:hAnsi="Times New Roman" w:cs="Times New Roman"/>
          <w:sz w:val="24"/>
          <w:szCs w:val="24"/>
        </w:rPr>
        <w:t>viz;</w:t>
      </w:r>
      <w:proofErr w:type="gramEnd"/>
      <w:r w:rsidRPr="008F289B">
        <w:rPr>
          <w:rFonts w:ascii="Times New Roman" w:hAnsi="Times New Roman" w:cs="Times New Roman"/>
          <w:sz w:val="24"/>
          <w:szCs w:val="24"/>
        </w:rPr>
        <w:t xml:space="preserve"> Edo South, Edo North and Edo Central. Edo State Agricultural Development </w:t>
      </w:r>
      <w:proofErr w:type="spellStart"/>
      <w:r w:rsidRPr="008F289B">
        <w:rPr>
          <w:rFonts w:ascii="Times New Roman" w:hAnsi="Times New Roman" w:cs="Times New Roman"/>
          <w:sz w:val="24"/>
          <w:szCs w:val="24"/>
        </w:rPr>
        <w:t>Programme</w:t>
      </w:r>
      <w:proofErr w:type="spellEnd"/>
      <w:r w:rsidRPr="008F289B">
        <w:rPr>
          <w:rFonts w:ascii="Times New Roman" w:hAnsi="Times New Roman" w:cs="Times New Roman"/>
          <w:sz w:val="24"/>
          <w:szCs w:val="24"/>
        </w:rPr>
        <w:t xml:space="preserve"> (ADP) was established in 1985 as Bendel State ADP. Edo State Agricultural </w:t>
      </w:r>
      <w:proofErr w:type="spellStart"/>
      <w:r w:rsidRPr="008F289B">
        <w:rPr>
          <w:rFonts w:ascii="Times New Roman" w:hAnsi="Times New Roman" w:cs="Times New Roman"/>
          <w:sz w:val="24"/>
          <w:szCs w:val="24"/>
        </w:rPr>
        <w:t>Developent</w:t>
      </w:r>
      <w:proofErr w:type="spellEnd"/>
      <w:r w:rsidRPr="008F289B">
        <w:rPr>
          <w:rFonts w:ascii="Times New Roman" w:hAnsi="Times New Roman" w:cs="Times New Roman"/>
          <w:sz w:val="24"/>
          <w:szCs w:val="24"/>
        </w:rPr>
        <w:t xml:space="preserve"> </w:t>
      </w:r>
      <w:proofErr w:type="spellStart"/>
      <w:r w:rsidRPr="008F289B">
        <w:rPr>
          <w:rFonts w:ascii="Times New Roman" w:hAnsi="Times New Roman" w:cs="Times New Roman"/>
          <w:sz w:val="24"/>
          <w:szCs w:val="24"/>
        </w:rPr>
        <w:t>Programme</w:t>
      </w:r>
      <w:proofErr w:type="spellEnd"/>
      <w:r w:rsidRPr="008F289B">
        <w:rPr>
          <w:rFonts w:ascii="Times New Roman" w:hAnsi="Times New Roman" w:cs="Times New Roman"/>
          <w:sz w:val="24"/>
          <w:szCs w:val="24"/>
        </w:rPr>
        <w:t xml:space="preserve"> (ESADP) is divided into three </w:t>
      </w:r>
      <w:proofErr w:type="spellStart"/>
      <w:r w:rsidRPr="008F289B">
        <w:rPr>
          <w:rFonts w:ascii="Times New Roman" w:hAnsi="Times New Roman" w:cs="Times New Roman"/>
          <w:sz w:val="24"/>
          <w:szCs w:val="24"/>
        </w:rPr>
        <w:t>agro</w:t>
      </w:r>
      <w:proofErr w:type="spellEnd"/>
      <w:r w:rsidRPr="008F289B">
        <w:rPr>
          <w:rFonts w:ascii="Times New Roman" w:hAnsi="Times New Roman" w:cs="Times New Roman"/>
          <w:sz w:val="24"/>
          <w:szCs w:val="24"/>
        </w:rPr>
        <w:t xml:space="preserve">- ecological zones as </w:t>
      </w:r>
      <w:proofErr w:type="spellStart"/>
      <w:proofErr w:type="gramStart"/>
      <w:r w:rsidRPr="008F289B">
        <w:rPr>
          <w:rFonts w:ascii="Times New Roman" w:hAnsi="Times New Roman" w:cs="Times New Roman"/>
          <w:sz w:val="24"/>
          <w:szCs w:val="24"/>
        </w:rPr>
        <w:t>follows:Edo</w:t>
      </w:r>
      <w:proofErr w:type="spellEnd"/>
      <w:proofErr w:type="gramEnd"/>
      <w:r w:rsidRPr="008F289B">
        <w:rPr>
          <w:rFonts w:ascii="Times New Roman" w:hAnsi="Times New Roman" w:cs="Times New Roman"/>
          <w:sz w:val="24"/>
          <w:szCs w:val="24"/>
        </w:rPr>
        <w:t xml:space="preserve"> Central, Edo North and Edo South Zone. The </w:t>
      </w:r>
      <w:proofErr w:type="gramStart"/>
      <w:r w:rsidRPr="008F289B">
        <w:rPr>
          <w:rFonts w:ascii="Times New Roman" w:hAnsi="Times New Roman" w:cs="Times New Roman"/>
          <w:sz w:val="24"/>
          <w:szCs w:val="24"/>
        </w:rPr>
        <w:t>central</w:t>
      </w:r>
      <w:proofErr w:type="gramEnd"/>
      <w:r w:rsidRPr="008F289B">
        <w:rPr>
          <w:rFonts w:ascii="Times New Roman" w:hAnsi="Times New Roman" w:cs="Times New Roman"/>
          <w:sz w:val="24"/>
          <w:szCs w:val="24"/>
        </w:rPr>
        <w:t xml:space="preserve"> is divided into five Local Government (LGAs). </w:t>
      </w:r>
      <w:commentRangeStart w:id="6"/>
      <w:r w:rsidRPr="008F289B">
        <w:rPr>
          <w:rFonts w:ascii="Times New Roman" w:hAnsi="Times New Roman" w:cs="Times New Roman"/>
          <w:sz w:val="24"/>
          <w:szCs w:val="24"/>
        </w:rPr>
        <w:t>a</w:t>
      </w:r>
      <w:commentRangeEnd w:id="6"/>
      <w:r w:rsidR="004F0691">
        <w:rPr>
          <w:rStyle w:val="Refdecomentrio"/>
        </w:rPr>
        <w:commentReference w:id="6"/>
      </w:r>
      <w:r w:rsidRPr="008F289B">
        <w:rPr>
          <w:rFonts w:ascii="Times New Roman" w:hAnsi="Times New Roman" w:cs="Times New Roman"/>
          <w:sz w:val="24"/>
          <w:szCs w:val="24"/>
        </w:rPr>
        <w:t xml:space="preserve">s follows: Esan </w:t>
      </w:r>
      <w:proofErr w:type="spellStart"/>
      <w:proofErr w:type="gramStart"/>
      <w:r w:rsidRPr="008F289B">
        <w:rPr>
          <w:rFonts w:ascii="Times New Roman" w:hAnsi="Times New Roman" w:cs="Times New Roman"/>
          <w:sz w:val="24"/>
          <w:szCs w:val="24"/>
        </w:rPr>
        <w:t>Central,Esan</w:t>
      </w:r>
      <w:proofErr w:type="spellEnd"/>
      <w:proofErr w:type="gramEnd"/>
      <w:r w:rsidRPr="008F289B">
        <w:rPr>
          <w:rFonts w:ascii="Times New Roman" w:hAnsi="Times New Roman" w:cs="Times New Roman"/>
          <w:sz w:val="24"/>
          <w:szCs w:val="24"/>
        </w:rPr>
        <w:t xml:space="preserve"> West, Esan North-East, Esan South-East and </w:t>
      </w:r>
      <w:proofErr w:type="spellStart"/>
      <w:r w:rsidRPr="008F289B">
        <w:rPr>
          <w:rFonts w:ascii="Times New Roman" w:hAnsi="Times New Roman" w:cs="Times New Roman"/>
          <w:sz w:val="24"/>
          <w:szCs w:val="24"/>
        </w:rPr>
        <w:t>Igueben</w:t>
      </w:r>
      <w:proofErr w:type="spellEnd"/>
      <w:r w:rsidRPr="008F289B">
        <w:rPr>
          <w:rFonts w:ascii="Times New Roman" w:hAnsi="Times New Roman" w:cs="Times New Roman"/>
          <w:sz w:val="24"/>
          <w:szCs w:val="24"/>
        </w:rPr>
        <w:t xml:space="preserve"> Local Government (LGAs). The Edo North comprises Owan West, Akoko-Edo, </w:t>
      </w:r>
      <w:proofErr w:type="spellStart"/>
      <w:r w:rsidRPr="008F289B">
        <w:rPr>
          <w:rFonts w:ascii="Times New Roman" w:hAnsi="Times New Roman" w:cs="Times New Roman"/>
          <w:sz w:val="24"/>
          <w:szCs w:val="24"/>
        </w:rPr>
        <w:t>Etsako</w:t>
      </w:r>
      <w:proofErr w:type="spellEnd"/>
      <w:r w:rsidRPr="008F289B">
        <w:rPr>
          <w:rFonts w:ascii="Times New Roman" w:hAnsi="Times New Roman" w:cs="Times New Roman"/>
          <w:sz w:val="24"/>
          <w:szCs w:val="24"/>
        </w:rPr>
        <w:t xml:space="preserve"> West, </w:t>
      </w:r>
      <w:proofErr w:type="spellStart"/>
      <w:r w:rsidRPr="008F289B">
        <w:rPr>
          <w:rFonts w:ascii="Times New Roman" w:hAnsi="Times New Roman" w:cs="Times New Roman"/>
          <w:sz w:val="24"/>
          <w:szCs w:val="24"/>
        </w:rPr>
        <w:t>Etssko</w:t>
      </w:r>
      <w:proofErr w:type="spellEnd"/>
      <w:r w:rsidRPr="008F289B">
        <w:rPr>
          <w:rFonts w:ascii="Times New Roman" w:hAnsi="Times New Roman" w:cs="Times New Roman"/>
          <w:sz w:val="24"/>
          <w:szCs w:val="24"/>
        </w:rPr>
        <w:t xml:space="preserve"> East, Owan-East and </w:t>
      </w:r>
      <w:proofErr w:type="spellStart"/>
      <w:r w:rsidRPr="008F289B">
        <w:rPr>
          <w:rFonts w:ascii="Times New Roman" w:hAnsi="Times New Roman" w:cs="Times New Roman"/>
          <w:sz w:val="24"/>
          <w:szCs w:val="24"/>
        </w:rPr>
        <w:t>Etsako</w:t>
      </w:r>
      <w:proofErr w:type="spellEnd"/>
      <w:r w:rsidRPr="008F289B">
        <w:rPr>
          <w:rFonts w:ascii="Times New Roman" w:hAnsi="Times New Roman" w:cs="Times New Roman"/>
          <w:sz w:val="24"/>
          <w:szCs w:val="24"/>
        </w:rPr>
        <w:t xml:space="preserve"> Central LGAs. The Edo South consists of seven (LGAs) namely, </w:t>
      </w:r>
      <w:proofErr w:type="spellStart"/>
      <w:r w:rsidRPr="008F289B">
        <w:rPr>
          <w:rFonts w:ascii="Times New Roman" w:hAnsi="Times New Roman" w:cs="Times New Roman"/>
          <w:sz w:val="24"/>
          <w:szCs w:val="24"/>
        </w:rPr>
        <w:t>Oredo</w:t>
      </w:r>
      <w:proofErr w:type="spellEnd"/>
      <w:r w:rsidRPr="008F289B">
        <w:rPr>
          <w:rFonts w:ascii="Times New Roman" w:hAnsi="Times New Roman" w:cs="Times New Roman"/>
          <w:sz w:val="24"/>
          <w:szCs w:val="24"/>
        </w:rPr>
        <w:t xml:space="preserve">, Ovia </w:t>
      </w:r>
      <w:proofErr w:type="gramStart"/>
      <w:r w:rsidRPr="008F289B">
        <w:rPr>
          <w:rFonts w:ascii="Times New Roman" w:hAnsi="Times New Roman" w:cs="Times New Roman"/>
          <w:sz w:val="24"/>
          <w:szCs w:val="24"/>
        </w:rPr>
        <w:t>South West</w:t>
      </w:r>
      <w:proofErr w:type="gramEnd"/>
      <w:r w:rsidRPr="008F289B">
        <w:rPr>
          <w:rFonts w:ascii="Times New Roman" w:hAnsi="Times New Roman" w:cs="Times New Roman"/>
          <w:sz w:val="24"/>
          <w:szCs w:val="24"/>
        </w:rPr>
        <w:t xml:space="preserve">, Ovia </w:t>
      </w:r>
      <w:proofErr w:type="gramStart"/>
      <w:r w:rsidRPr="008F289B">
        <w:rPr>
          <w:rFonts w:ascii="Times New Roman" w:hAnsi="Times New Roman" w:cs="Times New Roman"/>
          <w:sz w:val="24"/>
          <w:szCs w:val="24"/>
        </w:rPr>
        <w:t>North East</w:t>
      </w:r>
      <w:proofErr w:type="gramEnd"/>
      <w:r w:rsidRPr="008F289B">
        <w:rPr>
          <w:rFonts w:ascii="Times New Roman" w:hAnsi="Times New Roman" w:cs="Times New Roman"/>
          <w:sz w:val="24"/>
          <w:szCs w:val="24"/>
        </w:rPr>
        <w:t xml:space="preserve">, </w:t>
      </w:r>
      <w:proofErr w:type="spellStart"/>
      <w:r w:rsidRPr="008F289B">
        <w:rPr>
          <w:rFonts w:ascii="Times New Roman" w:hAnsi="Times New Roman" w:cs="Times New Roman"/>
          <w:sz w:val="24"/>
          <w:szCs w:val="24"/>
        </w:rPr>
        <w:t>Ikpoba</w:t>
      </w:r>
      <w:proofErr w:type="spellEnd"/>
      <w:r w:rsidRPr="008F289B">
        <w:rPr>
          <w:rFonts w:ascii="Times New Roman" w:hAnsi="Times New Roman" w:cs="Times New Roman"/>
          <w:sz w:val="24"/>
          <w:szCs w:val="24"/>
        </w:rPr>
        <w:t xml:space="preserve">-Okha, Egor, </w:t>
      </w:r>
      <w:proofErr w:type="spellStart"/>
      <w:r w:rsidRPr="008F289B">
        <w:rPr>
          <w:rFonts w:ascii="Times New Roman" w:hAnsi="Times New Roman" w:cs="Times New Roman"/>
          <w:sz w:val="24"/>
          <w:szCs w:val="24"/>
        </w:rPr>
        <w:t>Uhummwonde</w:t>
      </w:r>
      <w:proofErr w:type="spellEnd"/>
      <w:r w:rsidRPr="008F289B">
        <w:rPr>
          <w:rFonts w:ascii="Times New Roman" w:hAnsi="Times New Roman" w:cs="Times New Roman"/>
          <w:sz w:val="24"/>
          <w:szCs w:val="24"/>
        </w:rPr>
        <w:t xml:space="preserve"> and Orhionwon LGAs. In all, there are total of 18 LGAs in the study area.</w:t>
      </w:r>
    </w:p>
    <w:p w14:paraId="4E6B00DF" w14:textId="77777777" w:rsidR="008F289B" w:rsidRPr="008F289B" w:rsidRDefault="008F289B" w:rsidP="00A77955">
      <w:pPr>
        <w:spacing w:after="200" w:line="480" w:lineRule="auto"/>
        <w:jc w:val="both"/>
        <w:rPr>
          <w:rFonts w:ascii="Times New Roman" w:hAnsi="Times New Roman" w:cs="Times New Roman"/>
          <w:sz w:val="24"/>
          <w:szCs w:val="24"/>
        </w:rPr>
      </w:pPr>
      <w:r w:rsidRPr="008F289B">
        <w:rPr>
          <w:rFonts w:ascii="Times New Roman" w:hAnsi="Times New Roman" w:cs="Times New Roman"/>
          <w:sz w:val="24"/>
          <w:szCs w:val="24"/>
        </w:rPr>
        <w:t xml:space="preserve">In the Edo State Agricultural Development </w:t>
      </w:r>
      <w:proofErr w:type="spellStart"/>
      <w:r w:rsidRPr="008F289B">
        <w:rPr>
          <w:rFonts w:ascii="Times New Roman" w:hAnsi="Times New Roman" w:cs="Times New Roman"/>
          <w:sz w:val="24"/>
          <w:szCs w:val="24"/>
        </w:rPr>
        <w:t>Programme</w:t>
      </w:r>
      <w:proofErr w:type="spellEnd"/>
      <w:r w:rsidRPr="008F289B">
        <w:rPr>
          <w:rFonts w:ascii="Times New Roman" w:hAnsi="Times New Roman" w:cs="Times New Roman"/>
          <w:sz w:val="24"/>
          <w:szCs w:val="24"/>
        </w:rPr>
        <w:t xml:space="preserve">, there were total of 160 extension </w:t>
      </w:r>
      <w:r w:rsidRPr="008F289B">
        <w:rPr>
          <w:rFonts w:ascii="Times New Roman" w:eastAsia="Times New Roman" w:hAnsi="Times New Roman" w:cs="Times New Roman"/>
          <w:sz w:val="24"/>
          <w:szCs w:val="24"/>
        </w:rPr>
        <w:t xml:space="preserve">agents </w:t>
      </w:r>
      <w:r w:rsidRPr="008F289B">
        <w:rPr>
          <w:rFonts w:ascii="Times New Roman" w:hAnsi="Times New Roman" w:cs="Times New Roman"/>
          <w:sz w:val="24"/>
          <w:szCs w:val="24"/>
        </w:rPr>
        <w:t>on ground. These include 1Programme Manager</w:t>
      </w:r>
      <w:proofErr w:type="gramStart"/>
      <w:r w:rsidRPr="008F289B">
        <w:rPr>
          <w:rFonts w:ascii="Times New Roman" w:hAnsi="Times New Roman" w:cs="Times New Roman"/>
          <w:sz w:val="24"/>
          <w:szCs w:val="24"/>
        </w:rPr>
        <w:t xml:space="preserve">   (</w:t>
      </w:r>
      <w:proofErr w:type="gramEnd"/>
      <w:r w:rsidRPr="008F289B">
        <w:rPr>
          <w:rFonts w:ascii="Times New Roman" w:hAnsi="Times New Roman" w:cs="Times New Roman"/>
          <w:sz w:val="24"/>
          <w:szCs w:val="24"/>
        </w:rPr>
        <w:t xml:space="preserve">PM), 3 Zonal managers (ZMs), 3 Zonal extension officers (ZEOs), 5 Subject Matter Specialist (SMSs), 24 Block Extension Supervisors (BESs), 24 Block Extension Agents (BEAs), 100 Extension Agents (EAs).      </w:t>
      </w:r>
    </w:p>
    <w:p w14:paraId="7A0D3DF4" w14:textId="77777777" w:rsidR="008F289B" w:rsidRPr="008F289B" w:rsidRDefault="008F289B" w:rsidP="00A77955">
      <w:pPr>
        <w:spacing w:after="200" w:line="480" w:lineRule="auto"/>
        <w:jc w:val="both"/>
        <w:rPr>
          <w:rFonts w:ascii="Times New Roman" w:hAnsi="Times New Roman" w:cs="Times New Roman"/>
          <w:b/>
          <w:sz w:val="24"/>
          <w:szCs w:val="24"/>
        </w:rPr>
      </w:pPr>
      <w:r w:rsidRPr="008F289B">
        <w:rPr>
          <w:rFonts w:ascii="Times New Roman" w:hAnsi="Times New Roman" w:cs="Times New Roman"/>
          <w:b/>
          <w:sz w:val="24"/>
          <w:szCs w:val="24"/>
        </w:rPr>
        <w:t>Sampling Procedure</w:t>
      </w:r>
    </w:p>
    <w:p w14:paraId="690EBCC3" w14:textId="7A3875BC" w:rsidR="008F289B" w:rsidRPr="008F289B" w:rsidRDefault="008F289B" w:rsidP="00A77955">
      <w:pPr>
        <w:spacing w:before="100" w:beforeAutospacing="1" w:after="100" w:afterAutospacing="1" w:line="480" w:lineRule="auto"/>
        <w:jc w:val="both"/>
        <w:rPr>
          <w:rFonts w:ascii="Times New Roman" w:eastAsia="Times New Roman" w:hAnsi="Times New Roman" w:cs="Times New Roman"/>
          <w:sz w:val="24"/>
          <w:szCs w:val="24"/>
        </w:rPr>
      </w:pPr>
      <w:r w:rsidRPr="008F289B">
        <w:rPr>
          <w:rFonts w:ascii="Times New Roman" w:eastAsia="Times New Roman" w:hAnsi="Times New Roman" w:cs="Times New Roman"/>
          <w:sz w:val="24"/>
          <w:szCs w:val="24"/>
        </w:rPr>
        <w:t xml:space="preserve">The study adopted a multi-stage sampling technique across four </w:t>
      </w:r>
      <w:commentRangeStart w:id="7"/>
      <w:r w:rsidRPr="008F289B">
        <w:rPr>
          <w:rFonts w:ascii="Times New Roman" w:eastAsia="Times New Roman" w:hAnsi="Times New Roman" w:cs="Times New Roman"/>
          <w:sz w:val="24"/>
          <w:szCs w:val="24"/>
        </w:rPr>
        <w:t>stages</w:t>
      </w:r>
      <w:commentRangeEnd w:id="7"/>
      <w:r w:rsidR="003A74B8">
        <w:rPr>
          <w:rStyle w:val="Refdecomentrio"/>
        </w:rPr>
        <w:commentReference w:id="7"/>
      </w:r>
      <w:r w:rsidRPr="008F289B">
        <w:rPr>
          <w:rFonts w:ascii="Times New Roman" w:eastAsia="Times New Roman" w:hAnsi="Times New Roman" w:cs="Times New Roman"/>
          <w:sz w:val="24"/>
          <w:szCs w:val="24"/>
        </w:rPr>
        <w:t xml:space="preserve">. </w:t>
      </w:r>
      <w:r w:rsidRPr="008F289B">
        <w:rPr>
          <w:rFonts w:ascii="Times New Roman" w:eastAsia="Times New Roman" w:hAnsi="Times New Roman" w:cs="Times New Roman"/>
          <w:bCs/>
          <w:sz w:val="24"/>
          <w:szCs w:val="24"/>
        </w:rPr>
        <w:t>Stage I:</w:t>
      </w:r>
      <w:r w:rsidRPr="008F289B">
        <w:rPr>
          <w:rFonts w:ascii="Times New Roman" w:eastAsia="Times New Roman" w:hAnsi="Times New Roman" w:cs="Times New Roman"/>
          <w:sz w:val="24"/>
          <w:szCs w:val="24"/>
        </w:rPr>
        <w:t xml:space="preserve"> Purposive sampling was used to select top-level extension professionals from the Agricultural Development </w:t>
      </w:r>
      <w:proofErr w:type="spellStart"/>
      <w:r w:rsidRPr="008F289B">
        <w:rPr>
          <w:rFonts w:ascii="Times New Roman" w:eastAsia="Times New Roman" w:hAnsi="Times New Roman" w:cs="Times New Roman"/>
          <w:sz w:val="24"/>
          <w:szCs w:val="24"/>
        </w:rPr>
        <w:t>Programme</w:t>
      </w:r>
      <w:proofErr w:type="spellEnd"/>
      <w:r w:rsidRPr="008F289B">
        <w:rPr>
          <w:rFonts w:ascii="Times New Roman" w:eastAsia="Times New Roman" w:hAnsi="Times New Roman" w:cs="Times New Roman"/>
          <w:sz w:val="24"/>
          <w:szCs w:val="24"/>
        </w:rPr>
        <w:t xml:space="preserve"> (ADP) headquarters in Edo and Delta States, as they are directly involved in policy implementation. In Edo State, one </w:t>
      </w:r>
      <w:proofErr w:type="spellStart"/>
      <w:r w:rsidRPr="008F289B">
        <w:rPr>
          <w:rFonts w:ascii="Times New Roman" w:eastAsia="Times New Roman" w:hAnsi="Times New Roman" w:cs="Times New Roman"/>
          <w:sz w:val="24"/>
          <w:szCs w:val="24"/>
        </w:rPr>
        <w:t>Programme</w:t>
      </w:r>
      <w:proofErr w:type="spellEnd"/>
      <w:r w:rsidRPr="008F289B">
        <w:rPr>
          <w:rFonts w:ascii="Times New Roman" w:eastAsia="Times New Roman" w:hAnsi="Times New Roman" w:cs="Times New Roman"/>
          <w:sz w:val="24"/>
          <w:szCs w:val="24"/>
        </w:rPr>
        <w:t xml:space="preserve"> Manager and two Zonal Managers (ZMs) </w:t>
      </w:r>
      <w:proofErr w:type="gramStart"/>
      <w:r w:rsidRPr="008F289B">
        <w:rPr>
          <w:rFonts w:ascii="Times New Roman" w:eastAsia="Times New Roman" w:hAnsi="Times New Roman" w:cs="Times New Roman"/>
          <w:sz w:val="24"/>
          <w:szCs w:val="24"/>
        </w:rPr>
        <w:t>was</w:t>
      </w:r>
      <w:proofErr w:type="gramEnd"/>
      <w:r w:rsidRPr="008F289B">
        <w:rPr>
          <w:rFonts w:ascii="Times New Roman" w:eastAsia="Times New Roman" w:hAnsi="Times New Roman" w:cs="Times New Roman"/>
          <w:sz w:val="24"/>
          <w:szCs w:val="24"/>
        </w:rPr>
        <w:t xml:space="preserve"> selected. In Delta State, three Zonal Extension Officers (ZEOs), one from each zone, were selected. This resulted in a total of six extension </w:t>
      </w:r>
      <w:proofErr w:type="gramStart"/>
      <w:r w:rsidRPr="008F289B">
        <w:rPr>
          <w:rFonts w:ascii="Times New Roman" w:eastAsia="Times New Roman" w:hAnsi="Times New Roman" w:cs="Times New Roman"/>
          <w:sz w:val="24"/>
          <w:szCs w:val="24"/>
        </w:rPr>
        <w:t>professionals—</w:t>
      </w:r>
      <w:proofErr w:type="gramEnd"/>
      <w:r w:rsidRPr="008F289B">
        <w:rPr>
          <w:rFonts w:ascii="Times New Roman" w:eastAsia="Times New Roman" w:hAnsi="Times New Roman" w:cs="Times New Roman"/>
          <w:sz w:val="24"/>
          <w:szCs w:val="24"/>
        </w:rPr>
        <w:t xml:space="preserve">three from each state. </w:t>
      </w:r>
      <w:r w:rsidRPr="008F289B">
        <w:rPr>
          <w:rFonts w:ascii="Times New Roman" w:eastAsia="Times New Roman" w:hAnsi="Times New Roman" w:cs="Times New Roman"/>
          <w:bCs/>
          <w:sz w:val="24"/>
          <w:szCs w:val="24"/>
        </w:rPr>
        <w:t>Stage II:</w:t>
      </w:r>
      <w:r w:rsidRPr="008F289B">
        <w:rPr>
          <w:rFonts w:ascii="Times New Roman" w:eastAsia="Times New Roman" w:hAnsi="Times New Roman" w:cs="Times New Roman"/>
          <w:sz w:val="24"/>
          <w:szCs w:val="24"/>
        </w:rPr>
        <w:t xml:space="preserve"> At the zonal </w:t>
      </w:r>
      <w:proofErr w:type="spellStart"/>
      <w:r w:rsidR="003A74B8">
        <w:rPr>
          <w:rFonts w:ascii="Times New Roman" w:eastAsia="Times New Roman" w:hAnsi="Times New Roman" w:cs="Times New Roman"/>
          <w:sz w:val="24"/>
          <w:szCs w:val="24"/>
        </w:rPr>
        <w:t>p</w:t>
      </w:r>
      <w:r w:rsidRPr="008F289B">
        <w:rPr>
          <w:rFonts w:ascii="Times New Roman" w:eastAsia="Times New Roman" w:hAnsi="Times New Roman" w:cs="Times New Roman"/>
          <w:sz w:val="24"/>
          <w:szCs w:val="24"/>
        </w:rPr>
        <w:t>level</w:t>
      </w:r>
      <w:proofErr w:type="spellEnd"/>
      <w:r w:rsidRPr="008F289B">
        <w:rPr>
          <w:rFonts w:ascii="Times New Roman" w:eastAsia="Times New Roman" w:hAnsi="Times New Roman" w:cs="Times New Roman"/>
          <w:sz w:val="24"/>
          <w:szCs w:val="24"/>
        </w:rPr>
        <w:t xml:space="preserve">, purposive </w:t>
      </w:r>
      <w:commentRangeStart w:id="8"/>
      <w:r w:rsidRPr="008F289B">
        <w:rPr>
          <w:rFonts w:ascii="Times New Roman" w:eastAsia="Times New Roman" w:hAnsi="Times New Roman" w:cs="Times New Roman"/>
          <w:sz w:val="24"/>
          <w:szCs w:val="24"/>
        </w:rPr>
        <w:t>sampling</w:t>
      </w:r>
      <w:commentRangeEnd w:id="8"/>
      <w:r w:rsidR="003A74B8">
        <w:rPr>
          <w:rStyle w:val="Refdecomentrio"/>
        </w:rPr>
        <w:commentReference w:id="8"/>
      </w:r>
      <w:r w:rsidRPr="008F289B">
        <w:rPr>
          <w:rFonts w:ascii="Times New Roman" w:eastAsia="Times New Roman" w:hAnsi="Times New Roman" w:cs="Times New Roman"/>
          <w:sz w:val="24"/>
          <w:szCs w:val="24"/>
        </w:rPr>
        <w:t xml:space="preserve"> was also employed to select ZEOs and Subject Matter Specialists (SMSs) due to their expertise and limited numbers. In Edo State, all three ZEOs and five SMSs </w:t>
      </w:r>
      <w:proofErr w:type="gramStart"/>
      <w:r w:rsidRPr="008F289B">
        <w:rPr>
          <w:rFonts w:ascii="Times New Roman" w:eastAsia="Times New Roman" w:hAnsi="Times New Roman" w:cs="Times New Roman"/>
          <w:sz w:val="24"/>
          <w:szCs w:val="24"/>
        </w:rPr>
        <w:t>was</w:t>
      </w:r>
      <w:proofErr w:type="gramEnd"/>
      <w:r w:rsidRPr="008F289B">
        <w:rPr>
          <w:rFonts w:ascii="Times New Roman" w:eastAsia="Times New Roman" w:hAnsi="Times New Roman" w:cs="Times New Roman"/>
          <w:sz w:val="24"/>
          <w:szCs w:val="24"/>
        </w:rPr>
        <w:t xml:space="preserve"> selected. In Delta State, all three ZEOs were included, while nine out of twelve SMSs were selected using simple random sampling. This yielded a total of 20 </w:t>
      </w:r>
      <w:proofErr w:type="gramStart"/>
      <w:r w:rsidRPr="008F289B">
        <w:rPr>
          <w:rFonts w:ascii="Times New Roman" w:eastAsia="Times New Roman" w:hAnsi="Times New Roman" w:cs="Times New Roman"/>
          <w:sz w:val="24"/>
          <w:szCs w:val="24"/>
        </w:rPr>
        <w:t>professionals—</w:t>
      </w:r>
      <w:proofErr w:type="gramEnd"/>
      <w:r w:rsidRPr="008F289B">
        <w:rPr>
          <w:rFonts w:ascii="Times New Roman" w:eastAsia="Times New Roman" w:hAnsi="Times New Roman" w:cs="Times New Roman"/>
          <w:sz w:val="24"/>
          <w:szCs w:val="24"/>
        </w:rPr>
        <w:t xml:space="preserve">8 from Edo and 12 from Delta. </w:t>
      </w:r>
      <w:r w:rsidRPr="008F289B">
        <w:rPr>
          <w:rFonts w:ascii="Times New Roman" w:eastAsia="Times New Roman" w:hAnsi="Times New Roman" w:cs="Times New Roman"/>
          <w:bCs/>
          <w:sz w:val="24"/>
          <w:szCs w:val="24"/>
        </w:rPr>
        <w:t>Stage III:</w:t>
      </w:r>
      <w:r w:rsidRPr="008F289B">
        <w:rPr>
          <w:rFonts w:ascii="Times New Roman" w:eastAsia="Times New Roman" w:hAnsi="Times New Roman" w:cs="Times New Roman"/>
          <w:sz w:val="24"/>
          <w:szCs w:val="24"/>
        </w:rPr>
        <w:t xml:space="preserve"> Random sampling was applied at the block level to select extension agents. In Edo State, 39 out of 48 Block Extension Agents (BEAs) and Block Extension Supervisors (BESs) were randomly chosen. In Delta State, 35 out of 50 were selected, giving a total of 74 extension professionals at the block level. </w:t>
      </w:r>
      <w:r w:rsidRPr="008F289B">
        <w:rPr>
          <w:rFonts w:ascii="Times New Roman" w:eastAsia="Times New Roman" w:hAnsi="Times New Roman" w:cs="Times New Roman"/>
          <w:bCs/>
          <w:sz w:val="24"/>
          <w:szCs w:val="24"/>
        </w:rPr>
        <w:t>Stage IV:</w:t>
      </w:r>
      <w:r w:rsidRPr="008F289B">
        <w:rPr>
          <w:rFonts w:ascii="Times New Roman" w:eastAsia="Times New Roman" w:hAnsi="Times New Roman" w:cs="Times New Roman"/>
          <w:sz w:val="24"/>
          <w:szCs w:val="24"/>
        </w:rPr>
        <w:t xml:space="preserve"> At the circle level, 100 Extension Agents (EAs) were randomly selected from each state, totaling 200 agents. In sum, a comprehensive approach combining </w:t>
      </w:r>
      <w:proofErr w:type="gramStart"/>
      <w:r w:rsidRPr="008F289B">
        <w:rPr>
          <w:rFonts w:ascii="Times New Roman" w:eastAsia="Times New Roman" w:hAnsi="Times New Roman" w:cs="Times New Roman"/>
          <w:sz w:val="24"/>
          <w:szCs w:val="24"/>
        </w:rPr>
        <w:t>purposive</w:t>
      </w:r>
      <w:proofErr w:type="gramEnd"/>
      <w:r w:rsidRPr="008F289B">
        <w:rPr>
          <w:rFonts w:ascii="Times New Roman" w:eastAsia="Times New Roman" w:hAnsi="Times New Roman" w:cs="Times New Roman"/>
          <w:sz w:val="24"/>
          <w:szCs w:val="24"/>
        </w:rPr>
        <w:t xml:space="preserve"> and random sampling </w:t>
      </w:r>
      <w:proofErr w:type="gramStart"/>
      <w:r w:rsidRPr="008F289B">
        <w:rPr>
          <w:rFonts w:ascii="Times New Roman" w:eastAsia="Times New Roman" w:hAnsi="Times New Roman" w:cs="Times New Roman"/>
          <w:sz w:val="24"/>
          <w:szCs w:val="24"/>
        </w:rPr>
        <w:t>ensured</w:t>
      </w:r>
      <w:proofErr w:type="gramEnd"/>
      <w:r w:rsidRPr="008F289B">
        <w:rPr>
          <w:rFonts w:ascii="Times New Roman" w:eastAsia="Times New Roman" w:hAnsi="Times New Roman" w:cs="Times New Roman"/>
          <w:sz w:val="24"/>
          <w:szCs w:val="24"/>
        </w:rPr>
        <w:t xml:space="preserve"> representative coverage of extension professionals across all operational levels.</w:t>
      </w:r>
    </w:p>
    <w:p w14:paraId="756C803E" w14:textId="77777777" w:rsidR="008F289B" w:rsidRDefault="008F289B" w:rsidP="008F289B">
      <w:pPr>
        <w:spacing w:after="0" w:line="360" w:lineRule="auto"/>
        <w:jc w:val="both"/>
        <w:rPr>
          <w:rFonts w:ascii="Times New Roman" w:eastAsia="Times New Roman" w:hAnsi="Times New Roman" w:cs="Times New Roman"/>
          <w:b/>
          <w:sz w:val="24"/>
          <w:szCs w:val="24"/>
        </w:rPr>
      </w:pPr>
      <w:r w:rsidRPr="008F289B">
        <w:rPr>
          <w:rFonts w:ascii="Times New Roman" w:eastAsia="Times New Roman" w:hAnsi="Times New Roman" w:cs="Times New Roman"/>
          <w:b/>
          <w:sz w:val="24"/>
          <w:szCs w:val="24"/>
        </w:rPr>
        <w:t>RESULT AND DISCUSSION</w:t>
      </w:r>
    </w:p>
    <w:p w14:paraId="5E80D0F1" w14:textId="77777777" w:rsidR="00CA608A" w:rsidRDefault="00CA608A" w:rsidP="008F289B">
      <w:pPr>
        <w:spacing w:after="0" w:line="360" w:lineRule="auto"/>
        <w:jc w:val="both"/>
        <w:rPr>
          <w:rFonts w:ascii="Times New Roman" w:eastAsia="Times New Roman" w:hAnsi="Times New Roman" w:cs="Times New Roman"/>
          <w:b/>
          <w:sz w:val="24"/>
          <w:szCs w:val="24"/>
        </w:rPr>
      </w:pPr>
    </w:p>
    <w:p w14:paraId="0EDCA8A9" w14:textId="77777777" w:rsidR="00CA608A" w:rsidRDefault="00CA608A" w:rsidP="00CA608A">
      <w:pPr>
        <w:spacing w:after="0" w:line="240" w:lineRule="auto"/>
        <w:jc w:val="both"/>
        <w:rPr>
          <w:rFonts w:ascii="Times New Roman" w:hAnsi="Times New Roman"/>
          <w:b/>
          <w:bCs/>
          <w:sz w:val="24"/>
          <w:szCs w:val="24"/>
        </w:rPr>
      </w:pPr>
      <w:proofErr w:type="gramStart"/>
      <w:r>
        <w:rPr>
          <w:rFonts w:ascii="Times New Roman" w:hAnsi="Times New Roman"/>
          <w:b/>
          <w:bCs/>
          <w:sz w:val="24"/>
          <w:szCs w:val="24"/>
        </w:rPr>
        <w:t>ICTs</w:t>
      </w:r>
      <w:proofErr w:type="gramEnd"/>
      <w:r>
        <w:rPr>
          <w:rFonts w:ascii="Times New Roman" w:hAnsi="Times New Roman"/>
          <w:b/>
          <w:bCs/>
          <w:sz w:val="24"/>
          <w:szCs w:val="24"/>
        </w:rPr>
        <w:t xml:space="preserve"> F</w:t>
      </w:r>
      <w:r w:rsidRPr="00F17003">
        <w:rPr>
          <w:rFonts w:ascii="Times New Roman" w:hAnsi="Times New Roman"/>
          <w:b/>
          <w:bCs/>
          <w:sz w:val="24"/>
          <w:szCs w:val="24"/>
        </w:rPr>
        <w:t>acilitie</w:t>
      </w:r>
      <w:r>
        <w:rPr>
          <w:rFonts w:ascii="Times New Roman" w:hAnsi="Times New Roman"/>
          <w:b/>
          <w:bCs/>
          <w:sz w:val="24"/>
          <w:szCs w:val="24"/>
        </w:rPr>
        <w:t>s Available to Extension Agents</w:t>
      </w:r>
    </w:p>
    <w:p w14:paraId="423F1F94" w14:textId="77777777" w:rsidR="00CA608A" w:rsidRDefault="00CA608A" w:rsidP="00CA608A">
      <w:pPr>
        <w:rPr>
          <w:rFonts w:ascii="Times New Roman" w:hAnsi="Times New Roman"/>
          <w:sz w:val="24"/>
          <w:szCs w:val="24"/>
        </w:rPr>
      </w:pPr>
    </w:p>
    <w:p w14:paraId="0AAB55D9" w14:textId="5A6A16A5" w:rsidR="00CA608A" w:rsidRPr="00627694" w:rsidRDefault="00CA608A" w:rsidP="00AE6688">
      <w:pPr>
        <w:spacing w:after="0" w:line="360" w:lineRule="auto"/>
        <w:jc w:val="both"/>
        <w:rPr>
          <w:rFonts w:ascii="Times New Roman" w:eastAsiaTheme="minorEastAsia" w:hAnsi="Times New Roman" w:cs="Times New Roman"/>
          <w:sz w:val="24"/>
          <w:szCs w:val="24"/>
        </w:rPr>
      </w:pPr>
      <w:r>
        <w:rPr>
          <w:rFonts w:ascii="Times New Roman" w:hAnsi="Times New Roman"/>
          <w:sz w:val="24"/>
          <w:szCs w:val="24"/>
        </w:rPr>
        <w:t>T</w:t>
      </w:r>
      <w:r w:rsidRPr="001E7E6D">
        <w:rPr>
          <w:rFonts w:ascii="Times New Roman" w:hAnsi="Times New Roman"/>
          <w:sz w:val="24"/>
          <w:szCs w:val="24"/>
        </w:rPr>
        <w:t>able</w:t>
      </w:r>
      <w:r>
        <w:rPr>
          <w:rFonts w:ascii="Times New Roman" w:hAnsi="Times New Roman"/>
          <w:sz w:val="24"/>
          <w:szCs w:val="24"/>
        </w:rPr>
        <w:t xml:space="preserve"> 1  revealed</w:t>
      </w:r>
      <w:r w:rsidRPr="001E7E6D">
        <w:rPr>
          <w:rFonts w:ascii="Times New Roman" w:hAnsi="Times New Roman"/>
          <w:sz w:val="24"/>
          <w:szCs w:val="24"/>
        </w:rPr>
        <w:t xml:space="preserve"> that in </w:t>
      </w:r>
      <w:r>
        <w:rPr>
          <w:rFonts w:ascii="Times New Roman" w:hAnsi="Times New Roman"/>
          <w:sz w:val="24"/>
          <w:szCs w:val="24"/>
        </w:rPr>
        <w:t>Delta State, the greatest proportion</w:t>
      </w:r>
      <w:r w:rsidRPr="001E7E6D">
        <w:rPr>
          <w:rFonts w:ascii="Times New Roman" w:hAnsi="Times New Roman"/>
          <w:sz w:val="24"/>
          <w:szCs w:val="24"/>
        </w:rPr>
        <w:t xml:space="preserve">  (</w:t>
      </w:r>
      <w:r w:rsidRPr="007645AE">
        <w:rPr>
          <w:rStyle w:val="unicode"/>
          <w:rFonts w:ascii="Arial Unicode MS" w:eastAsia="Times New Roman" w:hAnsi="Arial Unicode MS"/>
          <w:color w:val="000000"/>
        </w:rPr>
        <w:t>x̅</w:t>
      </w:r>
      <w:r w:rsidRPr="001E7E6D">
        <w:rPr>
          <w:rFonts w:ascii="Times New Roman" w:hAnsi="Times New Roman"/>
          <w:sz w:val="24"/>
          <w:szCs w:val="24"/>
        </w:rPr>
        <w:t>=4.00) of  the respondents</w:t>
      </w:r>
      <w:r>
        <w:rPr>
          <w:rFonts w:ascii="Times New Roman" w:hAnsi="Times New Roman"/>
          <w:sz w:val="24"/>
          <w:szCs w:val="24"/>
        </w:rPr>
        <w:t xml:space="preserve">  owned  mobile smart  phone which was followed by internet (</w:t>
      </w:r>
      <w:r w:rsidRPr="007645AE">
        <w:rPr>
          <w:rStyle w:val="unicode"/>
          <w:rFonts w:ascii="Arial Unicode MS" w:eastAsia="Times New Roman" w:hAnsi="Arial Unicode MS"/>
          <w:color w:val="000000"/>
        </w:rPr>
        <w:t>x̅</w:t>
      </w:r>
      <w:r>
        <w:rPr>
          <w:rFonts w:ascii="Times New Roman" w:hAnsi="Times New Roman"/>
          <w:sz w:val="24"/>
          <w:szCs w:val="24"/>
        </w:rPr>
        <w:t>=3.99),</w:t>
      </w:r>
      <w:r w:rsidRPr="001E7E6D">
        <w:rPr>
          <w:rFonts w:ascii="Times New Roman" w:hAnsi="Times New Roman"/>
          <w:sz w:val="24"/>
          <w:szCs w:val="24"/>
        </w:rPr>
        <w:t>while o</w:t>
      </w:r>
      <w:r>
        <w:rPr>
          <w:rFonts w:ascii="Times New Roman" w:hAnsi="Times New Roman"/>
          <w:sz w:val="24"/>
          <w:szCs w:val="24"/>
        </w:rPr>
        <w:t xml:space="preserve">n  the  other hand, a </w:t>
      </w:r>
      <w:r w:rsidRPr="001E7E6D">
        <w:rPr>
          <w:rFonts w:ascii="Times New Roman" w:hAnsi="Times New Roman"/>
          <w:sz w:val="24"/>
          <w:szCs w:val="24"/>
        </w:rPr>
        <w:t xml:space="preserve">small  proportion  owned  </w:t>
      </w:r>
      <w:r>
        <w:rPr>
          <w:rFonts w:ascii="Times New Roman" w:hAnsi="Times New Roman"/>
          <w:sz w:val="24"/>
          <w:szCs w:val="24"/>
        </w:rPr>
        <w:t>radio (</w:t>
      </w:r>
      <w:r w:rsidRPr="007645AE">
        <w:rPr>
          <w:rStyle w:val="unicode"/>
          <w:rFonts w:ascii="Arial Unicode MS" w:eastAsia="Times New Roman" w:hAnsi="Arial Unicode MS"/>
          <w:color w:val="000000"/>
        </w:rPr>
        <w:t>x̅</w:t>
      </w:r>
      <w:r>
        <w:rPr>
          <w:rStyle w:val="unicode"/>
          <w:rFonts w:ascii="Arial Unicode MS" w:eastAsia="Times New Roman" w:hAnsi="Arial Unicode MS"/>
          <w:color w:val="000000"/>
        </w:rPr>
        <w:t>=</w:t>
      </w:r>
      <w:r>
        <w:rPr>
          <w:rFonts w:ascii="Times New Roman" w:hAnsi="Times New Roman"/>
          <w:sz w:val="24"/>
          <w:szCs w:val="24"/>
        </w:rPr>
        <w:t>2.02), video camera (</w:t>
      </w:r>
      <w:r w:rsidRPr="007645AE">
        <w:rPr>
          <w:rStyle w:val="unicode"/>
          <w:rFonts w:ascii="Arial Unicode MS" w:eastAsia="Times New Roman" w:hAnsi="Arial Unicode MS"/>
          <w:color w:val="000000"/>
        </w:rPr>
        <w:t>x̅</w:t>
      </w:r>
      <w:r>
        <w:rPr>
          <w:rStyle w:val="unicode"/>
          <w:rFonts w:ascii="Arial Unicode MS" w:eastAsia="Times New Roman" w:hAnsi="Arial Unicode MS"/>
          <w:color w:val="000000"/>
        </w:rPr>
        <w:t>=</w:t>
      </w:r>
      <w:r>
        <w:rPr>
          <w:rFonts w:ascii="Times New Roman" w:hAnsi="Times New Roman"/>
          <w:sz w:val="24"/>
          <w:szCs w:val="24"/>
        </w:rPr>
        <w:t>1.49), computer (</w:t>
      </w:r>
      <w:r w:rsidRPr="007645AE">
        <w:rPr>
          <w:rStyle w:val="unicode"/>
          <w:rFonts w:ascii="Arial Unicode MS" w:eastAsia="Times New Roman" w:hAnsi="Arial Unicode MS"/>
          <w:color w:val="000000"/>
        </w:rPr>
        <w:t>x̅</w:t>
      </w:r>
      <w:r>
        <w:rPr>
          <w:rFonts w:ascii="Times New Roman" w:hAnsi="Times New Roman"/>
          <w:sz w:val="24"/>
          <w:szCs w:val="24"/>
        </w:rPr>
        <w:t>=1.45), television  (</w:t>
      </w:r>
      <w:r w:rsidRPr="007645AE">
        <w:rPr>
          <w:rStyle w:val="unicode"/>
          <w:rFonts w:ascii="Arial Unicode MS" w:eastAsia="Times New Roman" w:hAnsi="Arial Unicode MS"/>
          <w:color w:val="000000"/>
        </w:rPr>
        <w:t>x̅</w:t>
      </w:r>
      <w:r>
        <w:rPr>
          <w:rFonts w:ascii="Times New Roman" w:hAnsi="Times New Roman"/>
          <w:sz w:val="24"/>
          <w:szCs w:val="24"/>
        </w:rPr>
        <w:t xml:space="preserve">1.02),  </w:t>
      </w:r>
      <w:r w:rsidRPr="001E7E6D">
        <w:rPr>
          <w:rFonts w:ascii="Times New Roman" w:hAnsi="Times New Roman"/>
          <w:sz w:val="24"/>
          <w:szCs w:val="24"/>
        </w:rPr>
        <w:t>glob</w:t>
      </w:r>
      <w:r>
        <w:rPr>
          <w:rFonts w:ascii="Times New Roman" w:hAnsi="Times New Roman"/>
          <w:sz w:val="24"/>
          <w:szCs w:val="24"/>
        </w:rPr>
        <w:t>al positioning system (</w:t>
      </w:r>
      <w:r w:rsidRPr="007645AE">
        <w:rPr>
          <w:rStyle w:val="unicode"/>
          <w:rFonts w:ascii="Arial Unicode MS" w:eastAsia="Times New Roman" w:hAnsi="Arial Unicode MS"/>
          <w:color w:val="000000"/>
        </w:rPr>
        <w:t>x̅</w:t>
      </w:r>
      <w:r>
        <w:rPr>
          <w:rFonts w:ascii="Times New Roman" w:hAnsi="Times New Roman"/>
          <w:sz w:val="24"/>
          <w:szCs w:val="24"/>
        </w:rPr>
        <w:t>=1.01</w:t>
      </w:r>
      <w:r w:rsidRPr="001E7E6D">
        <w:rPr>
          <w:rFonts w:ascii="Times New Roman" w:hAnsi="Times New Roman"/>
          <w:sz w:val="24"/>
          <w:szCs w:val="24"/>
        </w:rPr>
        <w:t>)</w:t>
      </w:r>
      <w:r>
        <w:rPr>
          <w:rFonts w:ascii="Times New Roman" w:hAnsi="Times New Roman"/>
          <w:sz w:val="24"/>
          <w:szCs w:val="24"/>
        </w:rPr>
        <w:t xml:space="preserve">  newspaper</w:t>
      </w:r>
      <w:r w:rsidRPr="001E7E6D">
        <w:rPr>
          <w:rFonts w:ascii="Times New Roman" w:hAnsi="Times New Roman"/>
          <w:sz w:val="24"/>
          <w:szCs w:val="24"/>
        </w:rPr>
        <w:t xml:space="preserve"> (</w:t>
      </w:r>
      <w:r w:rsidRPr="007645AE">
        <w:rPr>
          <w:rStyle w:val="unicode"/>
          <w:rFonts w:ascii="Arial Unicode MS" w:eastAsia="Times New Roman" w:hAnsi="Arial Unicode MS"/>
          <w:color w:val="000000"/>
        </w:rPr>
        <w:t>x̅</w:t>
      </w:r>
      <w:r w:rsidRPr="001E7E6D">
        <w:rPr>
          <w:rFonts w:ascii="Times New Roman" w:hAnsi="Times New Roman"/>
          <w:sz w:val="24"/>
          <w:szCs w:val="24"/>
        </w:rPr>
        <w:t>=1.01) and. In Edo state, a high</w:t>
      </w:r>
      <w:r>
        <w:rPr>
          <w:rFonts w:ascii="Times New Roman" w:hAnsi="Times New Roman"/>
          <w:sz w:val="24"/>
          <w:szCs w:val="24"/>
        </w:rPr>
        <w:t xml:space="preserve"> proportion </w:t>
      </w:r>
      <w:r w:rsidRPr="001E7E6D">
        <w:rPr>
          <w:rFonts w:ascii="Times New Roman" w:hAnsi="Times New Roman"/>
          <w:sz w:val="24"/>
          <w:szCs w:val="24"/>
        </w:rPr>
        <w:t xml:space="preserve">  of  the respondents  owned  mobile smart  phone (</w:t>
      </w:r>
      <w:r w:rsidRPr="007645AE">
        <w:rPr>
          <w:rStyle w:val="unicode"/>
          <w:rFonts w:ascii="Arial Unicode MS" w:eastAsia="Times New Roman" w:hAnsi="Arial Unicode MS"/>
          <w:color w:val="000000"/>
        </w:rPr>
        <w:t>x̅</w:t>
      </w:r>
      <w:r w:rsidRPr="001E7E6D">
        <w:rPr>
          <w:rFonts w:ascii="Times New Roman" w:hAnsi="Times New Roman"/>
          <w:sz w:val="24"/>
          <w:szCs w:val="24"/>
        </w:rPr>
        <w:t>=4.00)  and internet (</w:t>
      </w:r>
      <w:r w:rsidRPr="007645AE">
        <w:rPr>
          <w:rStyle w:val="unicode"/>
          <w:rFonts w:ascii="Arial Unicode MS" w:eastAsia="Times New Roman" w:hAnsi="Arial Unicode MS"/>
          <w:color w:val="000000"/>
        </w:rPr>
        <w:t>x̅</w:t>
      </w:r>
      <w:r w:rsidRPr="001E7E6D">
        <w:rPr>
          <w:rFonts w:ascii="Times New Roman" w:hAnsi="Times New Roman"/>
          <w:sz w:val="24"/>
          <w:szCs w:val="24"/>
        </w:rPr>
        <w:t xml:space="preserve">=4.00) </w:t>
      </w:r>
      <w:r>
        <w:rPr>
          <w:rFonts w:ascii="Times New Roman" w:hAnsi="Times New Roman"/>
          <w:sz w:val="24"/>
          <w:szCs w:val="24"/>
        </w:rPr>
        <w:t>while</w:t>
      </w:r>
      <w:r w:rsidRPr="001E7E6D">
        <w:rPr>
          <w:rFonts w:ascii="Times New Roman" w:hAnsi="Times New Roman"/>
          <w:sz w:val="24"/>
          <w:szCs w:val="24"/>
        </w:rPr>
        <w:t xml:space="preserve"> low proportion of the respondents owned</w:t>
      </w:r>
      <w:r>
        <w:rPr>
          <w:rFonts w:ascii="Times New Roman" w:hAnsi="Times New Roman"/>
          <w:sz w:val="24"/>
          <w:szCs w:val="24"/>
        </w:rPr>
        <w:t xml:space="preserve"> radio (</w:t>
      </w:r>
      <w:r w:rsidRPr="007645AE">
        <w:rPr>
          <w:rStyle w:val="unicode"/>
          <w:rFonts w:ascii="Arial Unicode MS" w:eastAsia="Times New Roman" w:hAnsi="Arial Unicode MS"/>
          <w:color w:val="000000"/>
        </w:rPr>
        <w:t>x̅</w:t>
      </w:r>
      <w:r>
        <w:rPr>
          <w:rStyle w:val="unicode"/>
          <w:rFonts w:ascii="Arial Unicode MS" w:eastAsia="Times New Roman" w:hAnsi="Arial Unicode MS"/>
          <w:color w:val="000000"/>
        </w:rPr>
        <w:t>=</w:t>
      </w:r>
      <w:r>
        <w:rPr>
          <w:rFonts w:ascii="Times New Roman" w:hAnsi="Times New Roman"/>
          <w:sz w:val="24"/>
          <w:szCs w:val="24"/>
        </w:rPr>
        <w:t>2.00), video camera (</w:t>
      </w:r>
      <w:r w:rsidRPr="007645AE">
        <w:rPr>
          <w:rStyle w:val="unicode"/>
          <w:rFonts w:ascii="Arial Unicode MS" w:eastAsia="Times New Roman" w:hAnsi="Arial Unicode MS"/>
          <w:color w:val="000000"/>
        </w:rPr>
        <w:t>x̅</w:t>
      </w:r>
      <w:r w:rsidRPr="001E7E6D">
        <w:rPr>
          <w:rFonts w:ascii="Times New Roman" w:hAnsi="Times New Roman"/>
          <w:sz w:val="24"/>
          <w:szCs w:val="24"/>
        </w:rPr>
        <w:t>=</w:t>
      </w:r>
      <w:r>
        <w:rPr>
          <w:rFonts w:ascii="Times New Roman" w:hAnsi="Times New Roman"/>
          <w:sz w:val="24"/>
          <w:szCs w:val="24"/>
        </w:rPr>
        <w:t xml:space="preserve">1.50), </w:t>
      </w:r>
      <w:r w:rsidRPr="001E7E6D">
        <w:rPr>
          <w:rFonts w:ascii="Times New Roman" w:hAnsi="Times New Roman"/>
          <w:sz w:val="24"/>
          <w:szCs w:val="24"/>
        </w:rPr>
        <w:t>glob</w:t>
      </w:r>
      <w:r>
        <w:rPr>
          <w:rFonts w:ascii="Times New Roman" w:hAnsi="Times New Roman"/>
          <w:sz w:val="24"/>
          <w:szCs w:val="24"/>
        </w:rPr>
        <w:t>al positioning system (</w:t>
      </w:r>
      <w:r w:rsidRPr="007645AE">
        <w:rPr>
          <w:rStyle w:val="unicode"/>
          <w:rFonts w:ascii="Arial Unicode MS" w:eastAsia="Times New Roman" w:hAnsi="Arial Unicode MS"/>
          <w:color w:val="000000"/>
        </w:rPr>
        <w:t>x̅</w:t>
      </w:r>
      <w:r>
        <w:rPr>
          <w:rFonts w:ascii="Times New Roman" w:hAnsi="Times New Roman"/>
          <w:sz w:val="24"/>
          <w:szCs w:val="24"/>
        </w:rPr>
        <w:t>=1.01</w:t>
      </w:r>
      <w:r w:rsidRPr="001E7E6D">
        <w:rPr>
          <w:rFonts w:ascii="Times New Roman" w:hAnsi="Times New Roman"/>
          <w:sz w:val="24"/>
          <w:szCs w:val="24"/>
        </w:rPr>
        <w:t>)</w:t>
      </w:r>
      <w:r>
        <w:rPr>
          <w:rFonts w:ascii="Times New Roman" w:hAnsi="Times New Roman"/>
          <w:sz w:val="24"/>
          <w:szCs w:val="24"/>
        </w:rPr>
        <w:t xml:space="preserve">  record player (</w:t>
      </w:r>
      <w:r w:rsidRPr="007645AE">
        <w:rPr>
          <w:rStyle w:val="unicode"/>
          <w:rFonts w:ascii="Arial Unicode MS" w:eastAsia="Times New Roman" w:hAnsi="Arial Unicode MS"/>
          <w:color w:val="000000"/>
        </w:rPr>
        <w:t>x̅</w:t>
      </w:r>
      <w:r>
        <w:rPr>
          <w:rFonts w:ascii="Times New Roman" w:hAnsi="Times New Roman"/>
          <w:sz w:val="24"/>
          <w:szCs w:val="24"/>
        </w:rPr>
        <w:t>=1.00), television (</w:t>
      </w:r>
      <w:r w:rsidRPr="007645AE">
        <w:rPr>
          <w:rStyle w:val="unicode"/>
          <w:rFonts w:ascii="Arial Unicode MS" w:eastAsia="Times New Roman" w:hAnsi="Arial Unicode MS"/>
          <w:color w:val="000000"/>
        </w:rPr>
        <w:t>x̅</w:t>
      </w:r>
      <w:r w:rsidRPr="001E7E6D">
        <w:rPr>
          <w:rFonts w:ascii="Times New Roman" w:hAnsi="Times New Roman"/>
          <w:sz w:val="24"/>
          <w:szCs w:val="24"/>
        </w:rPr>
        <w:t>=</w:t>
      </w:r>
      <w:r>
        <w:rPr>
          <w:rFonts w:ascii="Times New Roman" w:hAnsi="Times New Roman"/>
          <w:sz w:val="24"/>
          <w:szCs w:val="24"/>
        </w:rPr>
        <w:t>1.00), newspaper(</w:t>
      </w:r>
      <w:r w:rsidRPr="007645AE">
        <w:rPr>
          <w:rStyle w:val="unicode"/>
          <w:rFonts w:ascii="Arial Unicode MS" w:eastAsia="Times New Roman" w:hAnsi="Arial Unicode MS"/>
          <w:color w:val="000000"/>
        </w:rPr>
        <w:t>x̅</w:t>
      </w:r>
      <w:r>
        <w:rPr>
          <w:rFonts w:ascii="Times New Roman" w:hAnsi="Times New Roman"/>
          <w:sz w:val="24"/>
          <w:szCs w:val="24"/>
        </w:rPr>
        <w:t>=1.00</w:t>
      </w:r>
      <w:r w:rsidRPr="001E7E6D">
        <w:rPr>
          <w:rFonts w:ascii="Times New Roman" w:hAnsi="Times New Roman"/>
          <w:sz w:val="24"/>
          <w:szCs w:val="24"/>
        </w:rPr>
        <w:t xml:space="preserve">) </w:t>
      </w:r>
      <w:r>
        <w:rPr>
          <w:rFonts w:ascii="Times New Roman" w:hAnsi="Times New Roman"/>
          <w:sz w:val="24"/>
          <w:szCs w:val="24"/>
        </w:rPr>
        <w:t xml:space="preserve"> and computer (</w:t>
      </w:r>
      <w:r w:rsidRPr="007645AE">
        <w:rPr>
          <w:rStyle w:val="unicode"/>
          <w:rFonts w:ascii="Arial Unicode MS" w:eastAsia="Times New Roman" w:hAnsi="Arial Unicode MS"/>
          <w:color w:val="000000"/>
        </w:rPr>
        <w:t>x̅</w:t>
      </w:r>
      <w:r>
        <w:rPr>
          <w:rFonts w:ascii="Times New Roman" w:hAnsi="Times New Roman"/>
          <w:sz w:val="24"/>
          <w:szCs w:val="24"/>
        </w:rPr>
        <w:t>=1.00</w:t>
      </w:r>
      <w:r w:rsidRPr="001E7E6D">
        <w:rPr>
          <w:rFonts w:ascii="Times New Roman" w:hAnsi="Times New Roman"/>
          <w:sz w:val="24"/>
          <w:szCs w:val="24"/>
        </w:rPr>
        <w:t>)</w:t>
      </w:r>
      <w:r>
        <w:rPr>
          <w:rFonts w:ascii="Times New Roman" w:hAnsi="Times New Roman"/>
          <w:sz w:val="24"/>
          <w:szCs w:val="24"/>
        </w:rPr>
        <w:t xml:space="preserve">, </w:t>
      </w:r>
      <w:r w:rsidRPr="001E7E6D">
        <w:rPr>
          <w:rFonts w:ascii="Times New Roman" w:hAnsi="Times New Roman"/>
          <w:sz w:val="24"/>
          <w:szCs w:val="24"/>
        </w:rPr>
        <w:t>Further analysis in Table 2 indicates that the pooled result of th</w:t>
      </w:r>
      <w:r>
        <w:rPr>
          <w:rFonts w:ascii="Times New Roman" w:hAnsi="Times New Roman"/>
          <w:sz w:val="24"/>
          <w:szCs w:val="24"/>
        </w:rPr>
        <w:t>e respondents in Delta and Edo S</w:t>
      </w:r>
      <w:r w:rsidRPr="001E7E6D">
        <w:rPr>
          <w:rFonts w:ascii="Times New Roman" w:hAnsi="Times New Roman"/>
          <w:sz w:val="24"/>
          <w:szCs w:val="24"/>
        </w:rPr>
        <w:t>tates, higher proportion of extension agents owned smart phones (</w:t>
      </w:r>
      <w:r w:rsidRPr="007645AE">
        <w:rPr>
          <w:rStyle w:val="unicode"/>
          <w:rFonts w:ascii="Arial Unicode MS" w:eastAsia="Times New Roman" w:hAnsi="Arial Unicode MS"/>
          <w:color w:val="000000"/>
        </w:rPr>
        <w:t>x̅</w:t>
      </w:r>
      <w:r w:rsidRPr="001E7E6D">
        <w:rPr>
          <w:rFonts w:ascii="Times New Roman" w:hAnsi="Times New Roman"/>
          <w:sz w:val="24"/>
          <w:szCs w:val="24"/>
        </w:rPr>
        <w:t>=4.00) and internet (</w:t>
      </w:r>
      <w:r w:rsidRPr="007645AE">
        <w:rPr>
          <w:rStyle w:val="unicode"/>
          <w:rFonts w:ascii="Arial Unicode MS" w:eastAsia="Times New Roman" w:hAnsi="Arial Unicode MS"/>
          <w:color w:val="000000"/>
        </w:rPr>
        <w:t>x̅</w:t>
      </w:r>
      <w:r w:rsidRPr="001E7E6D">
        <w:rPr>
          <w:rFonts w:ascii="Times New Roman" w:hAnsi="Times New Roman"/>
          <w:sz w:val="24"/>
          <w:szCs w:val="24"/>
        </w:rPr>
        <w:t xml:space="preserve">=3.99), while low proportion of extension agents, owned </w:t>
      </w:r>
      <w:r>
        <w:rPr>
          <w:rFonts w:ascii="Times New Roman" w:hAnsi="Times New Roman"/>
          <w:sz w:val="24"/>
          <w:szCs w:val="24"/>
        </w:rPr>
        <w:t>radio (</w:t>
      </w:r>
      <w:r w:rsidRPr="007645AE">
        <w:rPr>
          <w:rStyle w:val="unicode"/>
          <w:rFonts w:ascii="Arial Unicode MS" w:eastAsia="Times New Roman" w:hAnsi="Arial Unicode MS"/>
          <w:color w:val="000000"/>
        </w:rPr>
        <w:t>x̅</w:t>
      </w:r>
      <w:r w:rsidRPr="001E7E6D">
        <w:rPr>
          <w:rFonts w:ascii="Times New Roman" w:hAnsi="Times New Roman"/>
          <w:sz w:val="24"/>
          <w:szCs w:val="24"/>
        </w:rPr>
        <w:t>=</w:t>
      </w:r>
      <w:r>
        <w:rPr>
          <w:rFonts w:ascii="Times New Roman" w:hAnsi="Times New Roman"/>
          <w:sz w:val="24"/>
          <w:szCs w:val="24"/>
        </w:rPr>
        <w:t>2.00), video camera (</w:t>
      </w:r>
      <w:r w:rsidRPr="007645AE">
        <w:rPr>
          <w:rStyle w:val="unicode"/>
          <w:rFonts w:ascii="Arial Unicode MS" w:eastAsia="Times New Roman" w:hAnsi="Arial Unicode MS"/>
          <w:color w:val="000000"/>
        </w:rPr>
        <w:t>x̅</w:t>
      </w:r>
      <w:r w:rsidRPr="001E7E6D">
        <w:rPr>
          <w:rFonts w:ascii="Times New Roman" w:hAnsi="Times New Roman"/>
          <w:sz w:val="24"/>
          <w:szCs w:val="24"/>
        </w:rPr>
        <w:t>=</w:t>
      </w:r>
      <w:r>
        <w:rPr>
          <w:rFonts w:ascii="Times New Roman" w:hAnsi="Times New Roman"/>
          <w:sz w:val="24"/>
          <w:szCs w:val="24"/>
        </w:rPr>
        <w:t>1.49), computer (</w:t>
      </w:r>
      <w:r w:rsidRPr="007645AE">
        <w:rPr>
          <w:rStyle w:val="unicode"/>
          <w:rFonts w:ascii="Arial Unicode MS" w:eastAsia="Times New Roman" w:hAnsi="Arial Unicode MS"/>
          <w:color w:val="000000"/>
        </w:rPr>
        <w:t>x̅</w:t>
      </w:r>
      <w:r w:rsidRPr="001E7E6D">
        <w:rPr>
          <w:rFonts w:ascii="Times New Roman" w:hAnsi="Times New Roman"/>
          <w:sz w:val="24"/>
          <w:szCs w:val="24"/>
        </w:rPr>
        <w:t>=</w:t>
      </w:r>
      <w:r>
        <w:rPr>
          <w:rFonts w:ascii="Times New Roman" w:hAnsi="Times New Roman"/>
          <w:sz w:val="24"/>
          <w:szCs w:val="24"/>
        </w:rPr>
        <w:t>1.43), television (</w:t>
      </w:r>
      <w:r w:rsidRPr="007645AE">
        <w:rPr>
          <w:rStyle w:val="unicode"/>
          <w:rFonts w:ascii="Arial Unicode MS" w:eastAsia="Times New Roman" w:hAnsi="Arial Unicode MS"/>
          <w:color w:val="000000"/>
        </w:rPr>
        <w:t>x̅</w:t>
      </w:r>
      <w:r w:rsidRPr="001E7E6D">
        <w:rPr>
          <w:rFonts w:ascii="Times New Roman" w:hAnsi="Times New Roman"/>
          <w:sz w:val="24"/>
          <w:szCs w:val="24"/>
        </w:rPr>
        <w:t>=</w:t>
      </w:r>
      <w:r>
        <w:rPr>
          <w:rFonts w:ascii="Times New Roman" w:hAnsi="Times New Roman"/>
          <w:sz w:val="24"/>
          <w:szCs w:val="24"/>
        </w:rPr>
        <w:t xml:space="preserve">1.02), </w:t>
      </w:r>
      <w:r w:rsidRPr="001E7E6D">
        <w:rPr>
          <w:rFonts w:ascii="Times New Roman" w:hAnsi="Times New Roman"/>
          <w:sz w:val="24"/>
          <w:szCs w:val="24"/>
        </w:rPr>
        <w:t>record player (</w:t>
      </w:r>
      <w:r w:rsidRPr="007645AE">
        <w:rPr>
          <w:rStyle w:val="unicode"/>
          <w:rFonts w:ascii="Arial Unicode MS" w:eastAsia="Times New Roman" w:hAnsi="Arial Unicode MS"/>
          <w:color w:val="000000"/>
        </w:rPr>
        <w:t>x̅</w:t>
      </w:r>
      <w:r w:rsidRPr="001E7E6D">
        <w:rPr>
          <w:rFonts w:ascii="Times New Roman" w:hAnsi="Times New Roman"/>
          <w:sz w:val="24"/>
          <w:szCs w:val="24"/>
        </w:rPr>
        <w:t>=1.00), global positioning system (</w:t>
      </w:r>
      <w:r w:rsidRPr="007645AE">
        <w:rPr>
          <w:rStyle w:val="unicode"/>
          <w:rFonts w:ascii="Arial Unicode MS" w:eastAsia="Times New Roman" w:hAnsi="Arial Unicode MS"/>
          <w:color w:val="000000"/>
        </w:rPr>
        <w:t>x̅</w:t>
      </w:r>
      <w:r w:rsidRPr="001E7E6D">
        <w:rPr>
          <w:rFonts w:ascii="Times New Roman" w:hAnsi="Times New Roman"/>
          <w:sz w:val="24"/>
          <w:szCs w:val="24"/>
        </w:rPr>
        <w:t>=1.00)</w:t>
      </w:r>
      <w:r>
        <w:rPr>
          <w:rFonts w:ascii="Times New Roman" w:hAnsi="Times New Roman"/>
          <w:sz w:val="24"/>
          <w:szCs w:val="24"/>
        </w:rPr>
        <w:t xml:space="preserve"> and newspaper</w:t>
      </w:r>
      <w:r w:rsidRPr="001E7E6D">
        <w:rPr>
          <w:rFonts w:ascii="Times New Roman" w:hAnsi="Times New Roman"/>
          <w:sz w:val="24"/>
          <w:szCs w:val="24"/>
        </w:rPr>
        <w:t xml:space="preserve"> (</w:t>
      </w:r>
      <w:r w:rsidRPr="007645AE">
        <w:rPr>
          <w:rStyle w:val="unicode"/>
          <w:rFonts w:ascii="Arial Unicode MS" w:eastAsia="Times New Roman" w:hAnsi="Arial Unicode MS"/>
          <w:color w:val="000000"/>
        </w:rPr>
        <w:t>x̅</w:t>
      </w:r>
      <w:r w:rsidRPr="001E7E6D">
        <w:rPr>
          <w:rFonts w:ascii="Times New Roman" w:hAnsi="Times New Roman"/>
          <w:sz w:val="24"/>
          <w:szCs w:val="24"/>
        </w:rPr>
        <w:t>=1.00)</w:t>
      </w:r>
      <w:r>
        <w:rPr>
          <w:rFonts w:ascii="Times New Roman" w:hAnsi="Times New Roman"/>
          <w:sz w:val="24"/>
          <w:szCs w:val="24"/>
        </w:rPr>
        <w:t xml:space="preserve">. </w:t>
      </w:r>
    </w:p>
    <w:p w14:paraId="6A091A94" w14:textId="77777777" w:rsidR="00A77955" w:rsidRDefault="00CA608A" w:rsidP="00A77955">
      <w:pPr>
        <w:spacing w:after="0" w:line="480" w:lineRule="auto"/>
        <w:jc w:val="both"/>
        <w:rPr>
          <w:rFonts w:ascii="Times New Roman" w:hAnsi="Times New Roman"/>
          <w:color w:val="000000"/>
          <w:sz w:val="24"/>
          <w:szCs w:val="24"/>
        </w:rPr>
      </w:pPr>
      <w:r>
        <w:rPr>
          <w:rFonts w:ascii="Times New Roman" w:hAnsi="Times New Roman"/>
          <w:sz w:val="24"/>
          <w:szCs w:val="24"/>
        </w:rPr>
        <w:t xml:space="preserve">The findings imply that mobile phone or smart phone and internet were the most common ICTs device used by all respondents for performing their job function. O’Dea (2020) noted that mobile phones that have internet connectivity (smart phones) are mostly </w:t>
      </w:r>
      <w:proofErr w:type="gramStart"/>
      <w:r>
        <w:rPr>
          <w:rFonts w:ascii="Times New Roman" w:hAnsi="Times New Roman"/>
          <w:sz w:val="24"/>
          <w:szCs w:val="24"/>
        </w:rPr>
        <w:t>used</w:t>
      </w:r>
      <w:proofErr w:type="gramEnd"/>
      <w:r>
        <w:rPr>
          <w:rFonts w:ascii="Times New Roman" w:hAnsi="Times New Roman"/>
          <w:sz w:val="24"/>
          <w:szCs w:val="24"/>
        </w:rPr>
        <w:t xml:space="preserve"> ICT </w:t>
      </w:r>
      <w:proofErr w:type="gramStart"/>
      <w:r>
        <w:rPr>
          <w:rFonts w:ascii="Times New Roman" w:hAnsi="Times New Roman"/>
          <w:sz w:val="24"/>
          <w:szCs w:val="24"/>
        </w:rPr>
        <w:t>device</w:t>
      </w:r>
      <w:proofErr w:type="gramEnd"/>
      <w:r>
        <w:rPr>
          <w:rFonts w:ascii="Times New Roman" w:hAnsi="Times New Roman"/>
          <w:sz w:val="24"/>
          <w:szCs w:val="24"/>
        </w:rPr>
        <w:t xml:space="preserve"> across the globe, from these </w:t>
      </w:r>
      <w:proofErr w:type="gramStart"/>
      <w:r>
        <w:rPr>
          <w:rFonts w:ascii="Times New Roman" w:hAnsi="Times New Roman"/>
          <w:sz w:val="24"/>
          <w:szCs w:val="24"/>
        </w:rPr>
        <w:t>findings</w:t>
      </w:r>
      <w:proofErr w:type="gramEnd"/>
      <w:r>
        <w:rPr>
          <w:rFonts w:ascii="Times New Roman" w:hAnsi="Times New Roman"/>
          <w:sz w:val="24"/>
          <w:szCs w:val="24"/>
        </w:rPr>
        <w:t xml:space="preserve"> majority had mobile phones. This implied</w:t>
      </w:r>
      <w:r w:rsidRPr="001E7E6D">
        <w:rPr>
          <w:rFonts w:ascii="Times New Roman" w:hAnsi="Times New Roman"/>
          <w:sz w:val="24"/>
          <w:szCs w:val="24"/>
        </w:rPr>
        <w:t xml:space="preserve"> that extension agents in Delta and Edo states ADP lack ICTs to enhance their job performa</w:t>
      </w:r>
      <w:r>
        <w:rPr>
          <w:rFonts w:ascii="Times New Roman" w:hAnsi="Times New Roman"/>
          <w:sz w:val="24"/>
          <w:szCs w:val="24"/>
        </w:rPr>
        <w:t xml:space="preserve">nce. This </w:t>
      </w:r>
      <w:proofErr w:type="gramStart"/>
      <w:r>
        <w:rPr>
          <w:rFonts w:ascii="Times New Roman" w:hAnsi="Times New Roman"/>
          <w:sz w:val="24"/>
          <w:szCs w:val="24"/>
        </w:rPr>
        <w:t xml:space="preserve">is in </w:t>
      </w:r>
      <w:r w:rsidR="00AE6688">
        <w:rPr>
          <w:rFonts w:ascii="Times New Roman" w:hAnsi="Times New Roman"/>
          <w:sz w:val="24"/>
          <w:szCs w:val="24"/>
        </w:rPr>
        <w:t>agreement</w:t>
      </w:r>
      <w:proofErr w:type="gramEnd"/>
      <w:r w:rsidR="00AE6688">
        <w:rPr>
          <w:rFonts w:ascii="Times New Roman" w:hAnsi="Times New Roman"/>
          <w:sz w:val="24"/>
          <w:szCs w:val="24"/>
        </w:rPr>
        <w:t xml:space="preserve"> with the findings </w:t>
      </w:r>
      <w:proofErr w:type="gramStart"/>
      <w:r w:rsidR="00AE6688">
        <w:rPr>
          <w:rFonts w:ascii="Times New Roman" w:hAnsi="Times New Roman"/>
          <w:sz w:val="24"/>
          <w:szCs w:val="24"/>
        </w:rPr>
        <w:t xml:space="preserve">of  </w:t>
      </w:r>
      <w:r w:rsidR="00AE6688" w:rsidRPr="00AE6688">
        <w:rPr>
          <w:rFonts w:ascii="Times New Roman" w:hAnsi="Times New Roman" w:cs="Times New Roman"/>
          <w:sz w:val="24"/>
          <w:szCs w:val="24"/>
        </w:rPr>
        <w:t>Sen</w:t>
      </w:r>
      <w:proofErr w:type="gramEnd"/>
      <w:r w:rsidRPr="001E7E6D">
        <w:rPr>
          <w:rFonts w:ascii="Times New Roman" w:hAnsi="Times New Roman"/>
          <w:sz w:val="24"/>
          <w:szCs w:val="24"/>
        </w:rPr>
        <w:t xml:space="preserve"> </w:t>
      </w:r>
      <w:r w:rsidRPr="00AE6688">
        <w:rPr>
          <w:rFonts w:ascii="Times New Roman" w:hAnsi="Times New Roman"/>
          <w:sz w:val="24"/>
          <w:szCs w:val="24"/>
        </w:rPr>
        <w:t>e t al</w:t>
      </w:r>
      <w:r>
        <w:rPr>
          <w:rFonts w:ascii="Times New Roman" w:hAnsi="Times New Roman"/>
          <w:i/>
          <w:sz w:val="24"/>
          <w:szCs w:val="24"/>
        </w:rPr>
        <w:t>.</w:t>
      </w:r>
      <w:r w:rsidR="00AE6688">
        <w:rPr>
          <w:rFonts w:ascii="Times New Roman" w:hAnsi="Times New Roman"/>
          <w:sz w:val="24"/>
          <w:szCs w:val="24"/>
        </w:rPr>
        <w:t xml:space="preserve"> (2025</w:t>
      </w:r>
      <w:r>
        <w:rPr>
          <w:rFonts w:ascii="Times New Roman" w:hAnsi="Times New Roman"/>
          <w:sz w:val="24"/>
          <w:szCs w:val="24"/>
        </w:rPr>
        <w:t>)</w:t>
      </w:r>
      <w:r w:rsidRPr="001E7E6D">
        <w:rPr>
          <w:rFonts w:ascii="Times New Roman" w:hAnsi="Times New Roman"/>
          <w:sz w:val="24"/>
          <w:szCs w:val="24"/>
        </w:rPr>
        <w:t xml:space="preserve"> that the use of ICT</w:t>
      </w:r>
      <w:r>
        <w:rPr>
          <w:rFonts w:ascii="Times New Roman" w:hAnsi="Times New Roman"/>
          <w:sz w:val="24"/>
          <w:szCs w:val="24"/>
        </w:rPr>
        <w:t>s</w:t>
      </w:r>
      <w:r w:rsidRPr="001E7E6D">
        <w:rPr>
          <w:rFonts w:ascii="Times New Roman" w:hAnsi="Times New Roman"/>
          <w:sz w:val="24"/>
          <w:szCs w:val="24"/>
        </w:rPr>
        <w:t xml:space="preserve"> by extension </w:t>
      </w:r>
      <w:proofErr w:type="gramStart"/>
      <w:r w:rsidRPr="001E7E6D">
        <w:rPr>
          <w:rFonts w:ascii="Times New Roman" w:hAnsi="Times New Roman"/>
          <w:sz w:val="24"/>
          <w:szCs w:val="24"/>
        </w:rPr>
        <w:t>agent</w:t>
      </w:r>
      <w:proofErr w:type="gramEnd"/>
      <w:r w:rsidRPr="001E7E6D">
        <w:rPr>
          <w:rFonts w:ascii="Times New Roman" w:hAnsi="Times New Roman"/>
          <w:sz w:val="24"/>
          <w:szCs w:val="24"/>
        </w:rPr>
        <w:t xml:space="preserve"> are influenced </w:t>
      </w:r>
      <w:proofErr w:type="gramStart"/>
      <w:r w:rsidRPr="001E7E6D">
        <w:rPr>
          <w:rFonts w:ascii="Times New Roman" w:hAnsi="Times New Roman"/>
          <w:sz w:val="24"/>
          <w:szCs w:val="24"/>
        </w:rPr>
        <w:t>by  provisions</w:t>
      </w:r>
      <w:proofErr w:type="gramEnd"/>
      <w:r w:rsidRPr="001E7E6D">
        <w:rPr>
          <w:rFonts w:ascii="Times New Roman" w:hAnsi="Times New Roman"/>
          <w:sz w:val="24"/>
          <w:szCs w:val="24"/>
        </w:rPr>
        <w:t xml:space="preserve"> of ICT facilities by extension auth</w:t>
      </w:r>
      <w:r>
        <w:rPr>
          <w:rFonts w:ascii="Times New Roman" w:hAnsi="Times New Roman"/>
          <w:sz w:val="24"/>
          <w:szCs w:val="24"/>
        </w:rPr>
        <w:t xml:space="preserve">orities </w:t>
      </w:r>
      <w:proofErr w:type="gramStart"/>
      <w:r>
        <w:rPr>
          <w:rFonts w:ascii="Times New Roman" w:hAnsi="Times New Roman"/>
          <w:sz w:val="24"/>
          <w:szCs w:val="24"/>
        </w:rPr>
        <w:t>and also</w:t>
      </w:r>
      <w:proofErr w:type="gramEnd"/>
      <w:r>
        <w:rPr>
          <w:rFonts w:ascii="Times New Roman" w:hAnsi="Times New Roman"/>
          <w:sz w:val="24"/>
          <w:szCs w:val="24"/>
        </w:rPr>
        <w:t xml:space="preserve"> the nature of i</w:t>
      </w:r>
      <w:r w:rsidRPr="001E7E6D">
        <w:rPr>
          <w:rFonts w:ascii="Times New Roman" w:hAnsi="Times New Roman"/>
          <w:sz w:val="24"/>
          <w:szCs w:val="24"/>
        </w:rPr>
        <w:t>nternet innovation, the number of software applications, and the number of hardware’s owned by extension</w:t>
      </w:r>
      <w:r>
        <w:rPr>
          <w:rFonts w:ascii="Times New Roman" w:hAnsi="Times New Roman"/>
          <w:sz w:val="24"/>
          <w:szCs w:val="24"/>
        </w:rPr>
        <w:t xml:space="preserve"> </w:t>
      </w:r>
      <w:proofErr w:type="gramStart"/>
      <w:r>
        <w:rPr>
          <w:rFonts w:ascii="Times New Roman" w:hAnsi="Times New Roman"/>
          <w:sz w:val="24"/>
          <w:szCs w:val="24"/>
        </w:rPr>
        <w:t>agent</w:t>
      </w:r>
      <w:proofErr w:type="gramEnd"/>
      <w:r>
        <w:rPr>
          <w:rFonts w:ascii="Times New Roman" w:hAnsi="Times New Roman"/>
          <w:sz w:val="24"/>
          <w:szCs w:val="24"/>
        </w:rPr>
        <w:t xml:space="preserve">. Furthermore, </w:t>
      </w:r>
      <w:r w:rsidR="00AE6688">
        <w:t>Byamukama et al</w:t>
      </w:r>
      <w:r>
        <w:rPr>
          <w:rFonts w:ascii="Times New Roman" w:hAnsi="Times New Roman"/>
          <w:color w:val="000000"/>
          <w:sz w:val="24"/>
          <w:szCs w:val="24"/>
        </w:rPr>
        <w:t xml:space="preserve"> (</w:t>
      </w:r>
      <w:r w:rsidR="00AE6688">
        <w:rPr>
          <w:rFonts w:ascii="Times New Roman" w:hAnsi="Times New Roman"/>
          <w:color w:val="000000"/>
          <w:sz w:val="24"/>
          <w:szCs w:val="24"/>
        </w:rPr>
        <w:t>2025</w:t>
      </w:r>
      <w:r>
        <w:rPr>
          <w:rFonts w:ascii="Times New Roman" w:hAnsi="Times New Roman"/>
          <w:color w:val="000000"/>
          <w:sz w:val="24"/>
          <w:szCs w:val="24"/>
        </w:rPr>
        <w:t>) stated that f</w:t>
      </w:r>
      <w:r w:rsidRPr="00D61E45">
        <w:rPr>
          <w:rFonts w:ascii="Times New Roman" w:hAnsi="Times New Roman"/>
          <w:color w:val="000000"/>
          <w:sz w:val="24"/>
          <w:szCs w:val="24"/>
        </w:rPr>
        <w:t>or this growth to be in place, the communications infrastructure should be able to meet the</w:t>
      </w:r>
      <w:r>
        <w:rPr>
          <w:rFonts w:ascii="Times New Roman" w:hAnsi="Times New Roman"/>
          <w:color w:val="000000"/>
          <w:sz w:val="24"/>
          <w:szCs w:val="24"/>
        </w:rPr>
        <w:t xml:space="preserve"> </w:t>
      </w:r>
      <w:r w:rsidRPr="00D61E45">
        <w:rPr>
          <w:rFonts w:ascii="Times New Roman" w:hAnsi="Times New Roman"/>
          <w:color w:val="000000"/>
          <w:sz w:val="24"/>
          <w:szCs w:val="24"/>
        </w:rPr>
        <w:t>delivery thereby improving farmers’ knowledge about agricultural technologies and better their attitude towards innovation adoption</w:t>
      </w:r>
      <w:r>
        <w:rPr>
          <w:rFonts w:ascii="Times New Roman" w:hAnsi="Times New Roman"/>
          <w:color w:val="000000"/>
          <w:sz w:val="24"/>
          <w:szCs w:val="24"/>
        </w:rPr>
        <w:t>.</w:t>
      </w:r>
    </w:p>
    <w:p w14:paraId="7A4D9B2B" w14:textId="77777777" w:rsidR="00A77955" w:rsidRDefault="00A77955" w:rsidP="00A77955">
      <w:pPr>
        <w:spacing w:after="0" w:line="480" w:lineRule="auto"/>
        <w:jc w:val="both"/>
        <w:rPr>
          <w:rFonts w:ascii="Times New Roman" w:hAnsi="Times New Roman"/>
          <w:color w:val="000000"/>
          <w:sz w:val="24"/>
          <w:szCs w:val="24"/>
        </w:rPr>
      </w:pPr>
    </w:p>
    <w:p w14:paraId="0E46C70C" w14:textId="77777777" w:rsidR="00A77955" w:rsidRDefault="00A77955" w:rsidP="00A77955">
      <w:pPr>
        <w:spacing w:after="0" w:line="480" w:lineRule="auto"/>
        <w:jc w:val="both"/>
        <w:rPr>
          <w:rFonts w:ascii="Times New Roman" w:hAnsi="Times New Roman"/>
          <w:color w:val="000000"/>
          <w:sz w:val="24"/>
          <w:szCs w:val="24"/>
        </w:rPr>
      </w:pPr>
    </w:p>
    <w:p w14:paraId="4C4EC5BD" w14:textId="77777777" w:rsidR="00A77955" w:rsidRDefault="00A77955" w:rsidP="00A77955">
      <w:pPr>
        <w:spacing w:after="0" w:line="480" w:lineRule="auto"/>
        <w:jc w:val="both"/>
        <w:rPr>
          <w:rFonts w:ascii="Times New Roman" w:hAnsi="Times New Roman"/>
          <w:color w:val="000000"/>
          <w:sz w:val="24"/>
          <w:szCs w:val="24"/>
        </w:rPr>
      </w:pPr>
    </w:p>
    <w:p w14:paraId="0504CE36" w14:textId="77777777" w:rsidR="00A77955" w:rsidRDefault="00A77955" w:rsidP="00A77955">
      <w:pPr>
        <w:spacing w:after="0" w:line="480" w:lineRule="auto"/>
        <w:jc w:val="both"/>
        <w:rPr>
          <w:rFonts w:ascii="Times New Roman" w:hAnsi="Times New Roman"/>
          <w:color w:val="000000"/>
          <w:sz w:val="24"/>
          <w:szCs w:val="24"/>
        </w:rPr>
      </w:pPr>
    </w:p>
    <w:p w14:paraId="2467AC56" w14:textId="77777777" w:rsidR="005D4887" w:rsidRPr="00A77955" w:rsidRDefault="00CA608A" w:rsidP="00A77955">
      <w:pPr>
        <w:spacing w:after="0" w:line="480" w:lineRule="auto"/>
        <w:jc w:val="both"/>
        <w:rPr>
          <w:rFonts w:ascii="Times New Roman" w:eastAsia="Times New Roman" w:hAnsi="Times New Roman" w:cs="Times New Roman"/>
          <w:b/>
          <w:sz w:val="24"/>
          <w:szCs w:val="24"/>
        </w:rPr>
      </w:pPr>
      <w:r>
        <w:rPr>
          <w:rFonts w:ascii="Times New Roman" w:hAnsi="Times New Roman"/>
          <w:color w:val="000000"/>
          <w:sz w:val="24"/>
          <w:szCs w:val="24"/>
        </w:rPr>
        <w:tab/>
      </w:r>
    </w:p>
    <w:p w14:paraId="384B13FE" w14:textId="77777777" w:rsidR="005D4887" w:rsidRDefault="005D4887" w:rsidP="008F289B">
      <w:pPr>
        <w:spacing w:after="0" w:line="240" w:lineRule="auto"/>
        <w:jc w:val="both"/>
        <w:rPr>
          <w:rFonts w:ascii="Times New Roman" w:hAnsi="Times New Roman"/>
          <w:b/>
          <w:color w:val="000000"/>
          <w:sz w:val="24"/>
          <w:szCs w:val="24"/>
        </w:rPr>
      </w:pPr>
    </w:p>
    <w:p w14:paraId="334ACC51" w14:textId="77777777" w:rsidR="008F289B" w:rsidRPr="008F289B" w:rsidRDefault="008F289B" w:rsidP="008F289B">
      <w:pPr>
        <w:spacing w:after="0" w:line="240" w:lineRule="auto"/>
        <w:jc w:val="both"/>
        <w:rPr>
          <w:rFonts w:ascii="Times New Roman" w:hAnsi="Times New Roman"/>
          <w:b/>
          <w:bCs/>
          <w:sz w:val="24"/>
          <w:szCs w:val="24"/>
        </w:rPr>
      </w:pPr>
      <w:r w:rsidRPr="008F289B">
        <w:rPr>
          <w:rFonts w:ascii="Times New Roman" w:hAnsi="Times New Roman"/>
          <w:b/>
          <w:color w:val="000000"/>
          <w:sz w:val="24"/>
          <w:szCs w:val="24"/>
        </w:rPr>
        <w:t>Table</w:t>
      </w:r>
      <w:r w:rsidR="00CA608A">
        <w:rPr>
          <w:rFonts w:ascii="Times New Roman" w:hAnsi="Times New Roman"/>
          <w:b/>
          <w:bCs/>
          <w:sz w:val="24"/>
          <w:szCs w:val="24"/>
        </w:rPr>
        <w:t xml:space="preserve"> 1</w:t>
      </w:r>
      <w:r w:rsidRPr="008F289B">
        <w:rPr>
          <w:rFonts w:ascii="Times New Roman" w:hAnsi="Times New Roman"/>
          <w:b/>
          <w:bCs/>
          <w:sz w:val="24"/>
          <w:szCs w:val="24"/>
        </w:rPr>
        <w:t>:  ICTs facilities available to extension agents</w:t>
      </w:r>
    </w:p>
    <w:p w14:paraId="578D1F7C" w14:textId="77777777" w:rsidR="008F289B" w:rsidRPr="008F289B" w:rsidRDefault="008F289B" w:rsidP="008F289B">
      <w:pPr>
        <w:spacing w:after="0" w:line="240" w:lineRule="auto"/>
        <w:rPr>
          <w:rFonts w:ascii="Times New Roman" w:eastAsiaTheme="minorEastAsia" w:hAnsi="Times New Roman" w:cs="Times New Roman"/>
          <w:sz w:val="24"/>
          <w:szCs w:val="24"/>
        </w:rPr>
      </w:pPr>
    </w:p>
    <w:tbl>
      <w:tblPr>
        <w:tblStyle w:val="LightShading-Accent11"/>
        <w:tblW w:w="5559" w:type="pct"/>
        <w:tblInd w:w="-612" w:type="dxa"/>
        <w:tblBorders>
          <w:top w:val="none" w:sz="0" w:space="0" w:color="auto"/>
          <w:bottom w:val="none" w:sz="0" w:space="0" w:color="auto"/>
        </w:tblBorders>
        <w:tblLayout w:type="fixed"/>
        <w:tblLook w:val="0660" w:firstRow="1" w:lastRow="1" w:firstColumn="0" w:lastColumn="0" w:noHBand="1" w:noVBand="1"/>
      </w:tblPr>
      <w:tblGrid>
        <w:gridCol w:w="2734"/>
        <w:gridCol w:w="1606"/>
        <w:gridCol w:w="1127"/>
        <w:gridCol w:w="1604"/>
        <w:gridCol w:w="1000"/>
        <w:gridCol w:w="1293"/>
        <w:gridCol w:w="1094"/>
      </w:tblGrid>
      <w:tr w:rsidR="008F289B" w:rsidRPr="008F289B" w14:paraId="75DB8968" w14:textId="77777777" w:rsidTr="00CD75CB">
        <w:trPr>
          <w:cnfStyle w:val="100000000000" w:firstRow="1" w:lastRow="0" w:firstColumn="0" w:lastColumn="0" w:oddVBand="0" w:evenVBand="0" w:oddHBand="0" w:evenHBand="0" w:firstRowFirstColumn="0" w:firstRowLastColumn="0" w:lastRowFirstColumn="0" w:lastRowLastColumn="0"/>
          <w:trHeight w:val="430"/>
        </w:trPr>
        <w:tc>
          <w:tcPr>
            <w:tcW w:w="1307" w:type="pct"/>
            <w:tcBorders>
              <w:top w:val="single" w:sz="4" w:space="0" w:color="auto"/>
              <w:bottom w:val="single" w:sz="4" w:space="0" w:color="auto"/>
            </w:tcBorders>
            <w:noWrap/>
          </w:tcPr>
          <w:p w14:paraId="5BFDACA4"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 xml:space="preserve">ICT facilities </w:t>
            </w:r>
          </w:p>
        </w:tc>
        <w:tc>
          <w:tcPr>
            <w:tcW w:w="1307" w:type="pct"/>
            <w:gridSpan w:val="2"/>
            <w:tcBorders>
              <w:top w:val="single" w:sz="4" w:space="0" w:color="auto"/>
              <w:bottom w:val="single" w:sz="4" w:space="0" w:color="auto"/>
            </w:tcBorders>
          </w:tcPr>
          <w:p w14:paraId="2DD4EC31"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Delta State (n=150)</w:t>
            </w:r>
          </w:p>
          <w:p w14:paraId="5C75DAC2"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noProof/>
                <w:color w:val="000000" w:themeColor="text1"/>
                <w:sz w:val="24"/>
                <w:szCs w:val="24"/>
              </w:rPr>
              <mc:AlternateContent>
                <mc:Choice Requires="wps">
                  <w:drawing>
                    <wp:anchor distT="4294967295" distB="4294967295" distL="114300" distR="114300" simplePos="0" relativeHeight="251659264" behindDoc="0" locked="0" layoutInCell="1" allowOverlap="1" wp14:anchorId="0D83E028" wp14:editId="173B0905">
                      <wp:simplePos x="0" y="0"/>
                      <wp:positionH relativeFrom="column">
                        <wp:posOffset>12065</wp:posOffset>
                      </wp:positionH>
                      <wp:positionV relativeFrom="paragraph">
                        <wp:posOffset>60324</wp:posOffset>
                      </wp:positionV>
                      <wp:extent cx="120015" cy="0"/>
                      <wp:effectExtent l="0" t="0" r="32385" b="190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AF3D83" id="_x0000_t32" coordsize="21600,21600" o:spt="32" o:oned="t" path="m,l21600,21600e" filled="f">
                      <v:path arrowok="t" fillok="f" o:connecttype="none"/>
                      <o:lock v:ext="edit" shapetype="t"/>
                    </v:shapetype>
                    <v:shape id="Straight Arrow Connector 19" o:spid="_x0000_s1026" type="#_x0000_t32" style="position:absolute;margin-left:.95pt;margin-top:4.75pt;width:9.4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"/>
                  </w:pict>
                </mc:Fallback>
              </mc:AlternateContent>
            </w:r>
            <w:r w:rsidRPr="008F289B">
              <w:rPr>
                <w:rFonts w:ascii="Times New Roman" w:hAnsi="Times New Roman" w:cs="Times New Roman"/>
                <w:color w:val="000000" w:themeColor="text1"/>
                <w:sz w:val="24"/>
                <w:szCs w:val="24"/>
              </w:rPr>
              <w:t>χ</w:t>
            </w:r>
            <w:r w:rsidRPr="008F289B">
              <w:rPr>
                <w:rFonts w:ascii="Times New Roman" w:hAnsi="Times New Roman" w:cs="Times New Roman"/>
                <w:color w:val="000000" w:themeColor="text1"/>
                <w:sz w:val="24"/>
                <w:szCs w:val="24"/>
              </w:rPr>
              <w:tab/>
              <w:t xml:space="preserve">                SD </w:t>
            </w:r>
          </w:p>
        </w:tc>
        <w:tc>
          <w:tcPr>
            <w:tcW w:w="1245" w:type="pct"/>
            <w:gridSpan w:val="2"/>
            <w:tcBorders>
              <w:top w:val="single" w:sz="4" w:space="0" w:color="auto"/>
              <w:bottom w:val="single" w:sz="4" w:space="0" w:color="auto"/>
            </w:tcBorders>
          </w:tcPr>
          <w:p w14:paraId="30561ED7"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Edo (n=150)</w:t>
            </w:r>
          </w:p>
          <w:p w14:paraId="72E9FA31"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noProof/>
                <w:color w:val="000000" w:themeColor="text1"/>
                <w:sz w:val="24"/>
                <w:szCs w:val="24"/>
              </w:rPr>
              <mc:AlternateContent>
                <mc:Choice Requires="wps">
                  <w:drawing>
                    <wp:anchor distT="4294967295" distB="4294967295" distL="114300" distR="114300" simplePos="0" relativeHeight="251660288" behindDoc="0" locked="0" layoutInCell="1" allowOverlap="1" wp14:anchorId="4ED5B7EB" wp14:editId="77FD8790">
                      <wp:simplePos x="0" y="0"/>
                      <wp:positionH relativeFrom="column">
                        <wp:posOffset>-11430</wp:posOffset>
                      </wp:positionH>
                      <wp:positionV relativeFrom="paragraph">
                        <wp:posOffset>60324</wp:posOffset>
                      </wp:positionV>
                      <wp:extent cx="120015" cy="0"/>
                      <wp:effectExtent l="0" t="0" r="32385"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442E1C" id="Straight Arrow Connector 18" o:spid="_x0000_s1026" type="#_x0000_t32" style="position:absolute;margin-left:-.9pt;margin-top:4.75pt;width:9.4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"/>
                  </w:pict>
                </mc:Fallback>
              </mc:AlternateContent>
            </w:r>
            <w:r w:rsidRPr="008F289B">
              <w:rPr>
                <w:rFonts w:ascii="Times New Roman" w:hAnsi="Times New Roman" w:cs="Times New Roman"/>
                <w:color w:val="000000" w:themeColor="text1"/>
                <w:sz w:val="24"/>
                <w:szCs w:val="24"/>
              </w:rPr>
              <w:t>χ                    SD</w:t>
            </w:r>
          </w:p>
        </w:tc>
        <w:tc>
          <w:tcPr>
            <w:tcW w:w="1141" w:type="pct"/>
            <w:gridSpan w:val="2"/>
            <w:tcBorders>
              <w:top w:val="single" w:sz="4" w:space="0" w:color="auto"/>
              <w:bottom w:val="single" w:sz="4" w:space="0" w:color="auto"/>
            </w:tcBorders>
          </w:tcPr>
          <w:p w14:paraId="15300CB6"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Pooled (n=300)</w:t>
            </w:r>
          </w:p>
          <w:p w14:paraId="6F644C99"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noProof/>
                <w:color w:val="000000" w:themeColor="text1"/>
                <w:sz w:val="24"/>
                <w:szCs w:val="24"/>
              </w:rPr>
              <mc:AlternateContent>
                <mc:Choice Requires="wps">
                  <w:drawing>
                    <wp:anchor distT="4294967295" distB="4294967295" distL="114300" distR="114300" simplePos="0" relativeHeight="251661312" behindDoc="0" locked="0" layoutInCell="1" allowOverlap="1" wp14:anchorId="54468D4E" wp14:editId="31A7DC0D">
                      <wp:simplePos x="0" y="0"/>
                      <wp:positionH relativeFrom="column">
                        <wp:posOffset>-12065</wp:posOffset>
                      </wp:positionH>
                      <wp:positionV relativeFrom="paragraph">
                        <wp:posOffset>60324</wp:posOffset>
                      </wp:positionV>
                      <wp:extent cx="120015" cy="0"/>
                      <wp:effectExtent l="0" t="0" r="32385" b="190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10B1CE" id="Straight Arrow Connector 17" o:spid="_x0000_s1026" type="#_x0000_t32" style="position:absolute;margin-left:-.95pt;margin-top:4.75pt;width:9.4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"/>
                  </w:pict>
                </mc:Fallback>
              </mc:AlternateContent>
            </w:r>
            <w:r w:rsidRPr="008F289B">
              <w:rPr>
                <w:rFonts w:ascii="Times New Roman" w:hAnsi="Times New Roman" w:cs="Times New Roman"/>
                <w:color w:val="000000" w:themeColor="text1"/>
                <w:sz w:val="24"/>
                <w:szCs w:val="24"/>
              </w:rPr>
              <w:t>χ                   SD</w:t>
            </w:r>
          </w:p>
        </w:tc>
      </w:tr>
      <w:tr w:rsidR="008F289B" w:rsidRPr="008F289B" w14:paraId="3453386D" w14:textId="77777777" w:rsidTr="00CD75CB">
        <w:trPr>
          <w:trHeight w:val="215"/>
        </w:trPr>
        <w:tc>
          <w:tcPr>
            <w:tcW w:w="1307" w:type="pct"/>
            <w:tcBorders>
              <w:top w:val="single" w:sz="4" w:space="0" w:color="auto"/>
            </w:tcBorders>
            <w:noWrap/>
          </w:tcPr>
          <w:p w14:paraId="0233567E"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Mobile smart phone</w:t>
            </w:r>
          </w:p>
        </w:tc>
        <w:tc>
          <w:tcPr>
            <w:tcW w:w="768" w:type="pct"/>
            <w:tcBorders>
              <w:top w:val="single" w:sz="4" w:space="0" w:color="auto"/>
            </w:tcBorders>
          </w:tcPr>
          <w:p w14:paraId="0689CF0F" w14:textId="77777777" w:rsidR="008F289B" w:rsidRPr="008F289B" w:rsidRDefault="008F289B" w:rsidP="008F289B">
            <w:pPr>
              <w:rPr>
                <w:rFonts w:ascii="Times New Roman" w:hAnsi="Times New Roman" w:cs="Times New Roman"/>
                <w:iCs/>
                <w:color w:val="000000" w:themeColor="text1"/>
                <w:sz w:val="24"/>
                <w:szCs w:val="24"/>
              </w:rPr>
            </w:pPr>
            <w:r w:rsidRPr="008F289B">
              <w:rPr>
                <w:rFonts w:ascii="Times New Roman" w:hAnsi="Times New Roman" w:cs="Times New Roman"/>
                <w:iCs/>
                <w:color w:val="000000" w:themeColor="text1"/>
                <w:sz w:val="24"/>
                <w:szCs w:val="24"/>
              </w:rPr>
              <w:t>4.00</w:t>
            </w:r>
          </w:p>
        </w:tc>
        <w:tc>
          <w:tcPr>
            <w:tcW w:w="539" w:type="pct"/>
            <w:tcBorders>
              <w:top w:val="single" w:sz="4" w:space="0" w:color="auto"/>
            </w:tcBorders>
          </w:tcPr>
          <w:p w14:paraId="6FD9172A"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0.000</w:t>
            </w:r>
          </w:p>
        </w:tc>
        <w:tc>
          <w:tcPr>
            <w:tcW w:w="767" w:type="pct"/>
            <w:tcBorders>
              <w:top w:val="single" w:sz="4" w:space="0" w:color="auto"/>
            </w:tcBorders>
          </w:tcPr>
          <w:p w14:paraId="765A973D"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4.00</w:t>
            </w:r>
          </w:p>
        </w:tc>
        <w:tc>
          <w:tcPr>
            <w:tcW w:w="478" w:type="pct"/>
            <w:tcBorders>
              <w:top w:val="single" w:sz="4" w:space="0" w:color="auto"/>
            </w:tcBorders>
          </w:tcPr>
          <w:p w14:paraId="0C68ECEF"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0.001</w:t>
            </w:r>
          </w:p>
        </w:tc>
        <w:tc>
          <w:tcPr>
            <w:tcW w:w="618" w:type="pct"/>
            <w:tcBorders>
              <w:top w:val="single" w:sz="4" w:space="0" w:color="auto"/>
            </w:tcBorders>
          </w:tcPr>
          <w:p w14:paraId="30564459"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4.00</w:t>
            </w:r>
          </w:p>
        </w:tc>
        <w:tc>
          <w:tcPr>
            <w:tcW w:w="523" w:type="pct"/>
            <w:tcBorders>
              <w:top w:val="single" w:sz="4" w:space="0" w:color="auto"/>
            </w:tcBorders>
          </w:tcPr>
          <w:p w14:paraId="7888D4A8"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0.000</w:t>
            </w:r>
          </w:p>
        </w:tc>
      </w:tr>
      <w:tr w:rsidR="008F289B" w:rsidRPr="008F289B" w14:paraId="6875BA7C" w14:textId="77777777" w:rsidTr="00CD75CB">
        <w:trPr>
          <w:trHeight w:val="215"/>
        </w:trPr>
        <w:tc>
          <w:tcPr>
            <w:tcW w:w="1307" w:type="pct"/>
            <w:noWrap/>
          </w:tcPr>
          <w:p w14:paraId="77A89020"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Radio</w:t>
            </w:r>
            <w:r w:rsidRPr="008F289B">
              <w:rPr>
                <w:rFonts w:ascii="Times New Roman" w:hAnsi="Times New Roman" w:cs="Times New Roman"/>
                <w:color w:val="000000" w:themeColor="text1"/>
                <w:sz w:val="24"/>
                <w:szCs w:val="24"/>
              </w:rPr>
              <w:tab/>
            </w:r>
          </w:p>
        </w:tc>
        <w:tc>
          <w:tcPr>
            <w:tcW w:w="768" w:type="pct"/>
          </w:tcPr>
          <w:p w14:paraId="18AE165C" w14:textId="77777777" w:rsidR="008F289B" w:rsidRPr="008F289B" w:rsidRDefault="008F289B" w:rsidP="008F289B">
            <w:pPr>
              <w:rPr>
                <w:rFonts w:ascii="Times New Roman" w:hAnsi="Times New Roman" w:cs="Times New Roman"/>
                <w:iCs/>
                <w:color w:val="000000" w:themeColor="text1"/>
                <w:sz w:val="24"/>
                <w:szCs w:val="24"/>
              </w:rPr>
            </w:pPr>
            <w:r w:rsidRPr="008F289B">
              <w:rPr>
                <w:rFonts w:ascii="Times New Roman" w:hAnsi="Times New Roman" w:cs="Times New Roman"/>
                <w:iCs/>
                <w:color w:val="000000" w:themeColor="text1"/>
                <w:sz w:val="24"/>
                <w:szCs w:val="24"/>
              </w:rPr>
              <w:t>2.02</w:t>
            </w:r>
          </w:p>
        </w:tc>
        <w:tc>
          <w:tcPr>
            <w:tcW w:w="539" w:type="pct"/>
          </w:tcPr>
          <w:p w14:paraId="699C8F47"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0.141</w:t>
            </w:r>
          </w:p>
        </w:tc>
        <w:tc>
          <w:tcPr>
            <w:tcW w:w="767" w:type="pct"/>
          </w:tcPr>
          <w:p w14:paraId="3631780D"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2.00</w:t>
            </w:r>
          </w:p>
        </w:tc>
        <w:tc>
          <w:tcPr>
            <w:tcW w:w="478" w:type="pct"/>
          </w:tcPr>
          <w:p w14:paraId="22D75BB9"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0.000</w:t>
            </w:r>
          </w:p>
        </w:tc>
        <w:tc>
          <w:tcPr>
            <w:tcW w:w="618" w:type="pct"/>
          </w:tcPr>
          <w:p w14:paraId="3AE6893F"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2.01</w:t>
            </w:r>
          </w:p>
        </w:tc>
        <w:tc>
          <w:tcPr>
            <w:tcW w:w="523" w:type="pct"/>
          </w:tcPr>
          <w:p w14:paraId="392C02D7"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0.991</w:t>
            </w:r>
          </w:p>
        </w:tc>
      </w:tr>
      <w:tr w:rsidR="008F289B" w:rsidRPr="008F289B" w14:paraId="7B0F7A9D" w14:textId="77777777" w:rsidTr="00CD75CB">
        <w:trPr>
          <w:trHeight w:val="232"/>
        </w:trPr>
        <w:tc>
          <w:tcPr>
            <w:tcW w:w="1307" w:type="pct"/>
            <w:noWrap/>
          </w:tcPr>
          <w:p w14:paraId="078012B9"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Internet</w:t>
            </w:r>
          </w:p>
        </w:tc>
        <w:tc>
          <w:tcPr>
            <w:tcW w:w="768" w:type="pct"/>
          </w:tcPr>
          <w:p w14:paraId="575AF75B"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3.99</w:t>
            </w:r>
          </w:p>
        </w:tc>
        <w:tc>
          <w:tcPr>
            <w:tcW w:w="539" w:type="pct"/>
          </w:tcPr>
          <w:p w14:paraId="57D04815"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0.082</w:t>
            </w:r>
          </w:p>
        </w:tc>
        <w:tc>
          <w:tcPr>
            <w:tcW w:w="767" w:type="pct"/>
          </w:tcPr>
          <w:p w14:paraId="6C6A284A"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4.00</w:t>
            </w:r>
          </w:p>
        </w:tc>
        <w:tc>
          <w:tcPr>
            <w:tcW w:w="478" w:type="pct"/>
          </w:tcPr>
          <w:p w14:paraId="3F9896D8"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0.002</w:t>
            </w:r>
          </w:p>
        </w:tc>
        <w:tc>
          <w:tcPr>
            <w:tcW w:w="618" w:type="pct"/>
          </w:tcPr>
          <w:p w14:paraId="5BDFAEF7"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3.99</w:t>
            </w:r>
          </w:p>
        </w:tc>
        <w:tc>
          <w:tcPr>
            <w:tcW w:w="523" w:type="pct"/>
          </w:tcPr>
          <w:p w14:paraId="2F48130C"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0.051</w:t>
            </w:r>
          </w:p>
        </w:tc>
      </w:tr>
      <w:tr w:rsidR="008F289B" w:rsidRPr="008F289B" w14:paraId="22697AE4" w14:textId="77777777" w:rsidTr="00CD75CB">
        <w:trPr>
          <w:trHeight w:val="237"/>
        </w:trPr>
        <w:tc>
          <w:tcPr>
            <w:tcW w:w="1307" w:type="pct"/>
            <w:noWrap/>
          </w:tcPr>
          <w:p w14:paraId="1BDFCF46"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Video camera</w:t>
            </w:r>
          </w:p>
        </w:tc>
        <w:tc>
          <w:tcPr>
            <w:tcW w:w="768" w:type="pct"/>
          </w:tcPr>
          <w:p w14:paraId="741F7C2E"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1.49</w:t>
            </w:r>
          </w:p>
        </w:tc>
        <w:tc>
          <w:tcPr>
            <w:tcW w:w="539" w:type="pct"/>
          </w:tcPr>
          <w:p w14:paraId="76EBE30C"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0.501</w:t>
            </w:r>
          </w:p>
        </w:tc>
        <w:tc>
          <w:tcPr>
            <w:tcW w:w="767" w:type="pct"/>
          </w:tcPr>
          <w:p w14:paraId="52724AC1"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1.50</w:t>
            </w:r>
          </w:p>
        </w:tc>
        <w:tc>
          <w:tcPr>
            <w:tcW w:w="478" w:type="pct"/>
          </w:tcPr>
          <w:p w14:paraId="05AAB0A6"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0.501</w:t>
            </w:r>
          </w:p>
        </w:tc>
        <w:tc>
          <w:tcPr>
            <w:tcW w:w="618" w:type="pct"/>
          </w:tcPr>
          <w:p w14:paraId="00477E51"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1.49</w:t>
            </w:r>
          </w:p>
        </w:tc>
        <w:tc>
          <w:tcPr>
            <w:tcW w:w="523" w:type="pct"/>
          </w:tcPr>
          <w:p w14:paraId="51C58AC5"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0.500</w:t>
            </w:r>
          </w:p>
        </w:tc>
      </w:tr>
      <w:tr w:rsidR="008F289B" w:rsidRPr="008F289B" w14:paraId="30F23F66" w14:textId="77777777" w:rsidTr="00CD75CB">
        <w:trPr>
          <w:trHeight w:val="254"/>
        </w:trPr>
        <w:tc>
          <w:tcPr>
            <w:tcW w:w="1307" w:type="pct"/>
            <w:noWrap/>
          </w:tcPr>
          <w:p w14:paraId="439C3E17"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 xml:space="preserve">Computer </w:t>
            </w:r>
          </w:p>
        </w:tc>
        <w:tc>
          <w:tcPr>
            <w:tcW w:w="768" w:type="pct"/>
          </w:tcPr>
          <w:p w14:paraId="5C06DA36"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1.45</w:t>
            </w:r>
          </w:p>
        </w:tc>
        <w:tc>
          <w:tcPr>
            <w:tcW w:w="539" w:type="pct"/>
          </w:tcPr>
          <w:p w14:paraId="0DEE2C00"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0.530</w:t>
            </w:r>
          </w:p>
        </w:tc>
        <w:tc>
          <w:tcPr>
            <w:tcW w:w="767" w:type="pct"/>
          </w:tcPr>
          <w:p w14:paraId="051AC270" w14:textId="77777777" w:rsidR="008F289B" w:rsidRPr="008F289B" w:rsidRDefault="008F289B" w:rsidP="008F289B">
            <w:pPr>
              <w:tabs>
                <w:tab w:val="left" w:pos="1350"/>
              </w:tabs>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0.41</w:t>
            </w:r>
            <w:r w:rsidRPr="008F289B">
              <w:rPr>
                <w:rFonts w:ascii="Times New Roman" w:hAnsi="Times New Roman" w:cs="Times New Roman"/>
                <w:color w:val="000000" w:themeColor="text1"/>
                <w:sz w:val="24"/>
                <w:szCs w:val="24"/>
              </w:rPr>
              <w:tab/>
            </w:r>
          </w:p>
        </w:tc>
        <w:tc>
          <w:tcPr>
            <w:tcW w:w="478" w:type="pct"/>
          </w:tcPr>
          <w:p w14:paraId="6EA1EC45"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0.491</w:t>
            </w:r>
          </w:p>
        </w:tc>
        <w:tc>
          <w:tcPr>
            <w:tcW w:w="618" w:type="pct"/>
          </w:tcPr>
          <w:p w14:paraId="54F20C00"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1.43</w:t>
            </w:r>
          </w:p>
        </w:tc>
        <w:tc>
          <w:tcPr>
            <w:tcW w:w="523" w:type="pct"/>
          </w:tcPr>
          <w:p w14:paraId="64C33C6E"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0.511</w:t>
            </w:r>
          </w:p>
        </w:tc>
      </w:tr>
      <w:tr w:rsidR="008F289B" w:rsidRPr="008F289B" w14:paraId="2D72907E" w14:textId="77777777" w:rsidTr="00CD75CB">
        <w:trPr>
          <w:trHeight w:val="292"/>
        </w:trPr>
        <w:tc>
          <w:tcPr>
            <w:tcW w:w="1307" w:type="pct"/>
            <w:noWrap/>
          </w:tcPr>
          <w:p w14:paraId="5876F40F"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Record player</w:t>
            </w:r>
          </w:p>
        </w:tc>
        <w:tc>
          <w:tcPr>
            <w:tcW w:w="768" w:type="pct"/>
          </w:tcPr>
          <w:p w14:paraId="667DD2A4"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1.00</w:t>
            </w:r>
          </w:p>
        </w:tc>
        <w:tc>
          <w:tcPr>
            <w:tcW w:w="539" w:type="pct"/>
          </w:tcPr>
          <w:p w14:paraId="0406CCB3"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0.001</w:t>
            </w:r>
          </w:p>
        </w:tc>
        <w:tc>
          <w:tcPr>
            <w:tcW w:w="767" w:type="pct"/>
          </w:tcPr>
          <w:p w14:paraId="13E7B0D1"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1.01</w:t>
            </w:r>
          </w:p>
        </w:tc>
        <w:tc>
          <w:tcPr>
            <w:tcW w:w="478" w:type="pct"/>
          </w:tcPr>
          <w:p w14:paraId="3A7707D6"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0.002</w:t>
            </w:r>
          </w:p>
        </w:tc>
        <w:tc>
          <w:tcPr>
            <w:tcW w:w="618" w:type="pct"/>
          </w:tcPr>
          <w:p w14:paraId="03746248"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1.00</w:t>
            </w:r>
          </w:p>
        </w:tc>
        <w:tc>
          <w:tcPr>
            <w:tcW w:w="523" w:type="pct"/>
          </w:tcPr>
          <w:p w14:paraId="22EB06DA"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0.000</w:t>
            </w:r>
          </w:p>
        </w:tc>
      </w:tr>
      <w:tr w:rsidR="008F289B" w:rsidRPr="008F289B" w14:paraId="40142449" w14:textId="77777777" w:rsidTr="00CD75CB">
        <w:trPr>
          <w:trHeight w:val="282"/>
        </w:trPr>
        <w:tc>
          <w:tcPr>
            <w:tcW w:w="1307" w:type="pct"/>
            <w:noWrap/>
          </w:tcPr>
          <w:p w14:paraId="1F1E0D90"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Global position system</w:t>
            </w:r>
          </w:p>
        </w:tc>
        <w:tc>
          <w:tcPr>
            <w:tcW w:w="768" w:type="pct"/>
          </w:tcPr>
          <w:p w14:paraId="5EFB1458"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1.01</w:t>
            </w:r>
          </w:p>
        </w:tc>
        <w:tc>
          <w:tcPr>
            <w:tcW w:w="539" w:type="pct"/>
          </w:tcPr>
          <w:p w14:paraId="6148554D"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0.112</w:t>
            </w:r>
          </w:p>
        </w:tc>
        <w:tc>
          <w:tcPr>
            <w:tcW w:w="767" w:type="pct"/>
          </w:tcPr>
          <w:p w14:paraId="2EFD42F1"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1.00</w:t>
            </w:r>
          </w:p>
        </w:tc>
        <w:tc>
          <w:tcPr>
            <w:tcW w:w="478" w:type="pct"/>
          </w:tcPr>
          <w:p w14:paraId="44FDD478"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0.001</w:t>
            </w:r>
          </w:p>
        </w:tc>
        <w:tc>
          <w:tcPr>
            <w:tcW w:w="618" w:type="pct"/>
          </w:tcPr>
          <w:p w14:paraId="58CCCCEB"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1.00</w:t>
            </w:r>
          </w:p>
        </w:tc>
        <w:tc>
          <w:tcPr>
            <w:tcW w:w="523" w:type="pct"/>
          </w:tcPr>
          <w:p w14:paraId="43DE3E98"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0.081</w:t>
            </w:r>
          </w:p>
        </w:tc>
      </w:tr>
      <w:tr w:rsidR="008F289B" w:rsidRPr="008F289B" w14:paraId="1B75C657" w14:textId="77777777" w:rsidTr="00CD75CB">
        <w:trPr>
          <w:trHeight w:val="60"/>
        </w:trPr>
        <w:tc>
          <w:tcPr>
            <w:tcW w:w="1307" w:type="pct"/>
            <w:noWrap/>
          </w:tcPr>
          <w:p w14:paraId="5FC0E0E8"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 xml:space="preserve">Television </w:t>
            </w:r>
          </w:p>
        </w:tc>
        <w:tc>
          <w:tcPr>
            <w:tcW w:w="768" w:type="pct"/>
          </w:tcPr>
          <w:p w14:paraId="0580FCB3"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1.02</w:t>
            </w:r>
          </w:p>
        </w:tc>
        <w:tc>
          <w:tcPr>
            <w:tcW w:w="539" w:type="pct"/>
          </w:tcPr>
          <w:p w14:paraId="406B1F64"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0.141</w:t>
            </w:r>
          </w:p>
        </w:tc>
        <w:tc>
          <w:tcPr>
            <w:tcW w:w="767" w:type="pct"/>
          </w:tcPr>
          <w:p w14:paraId="68A01A4A"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1.00</w:t>
            </w:r>
          </w:p>
        </w:tc>
        <w:tc>
          <w:tcPr>
            <w:tcW w:w="478" w:type="pct"/>
          </w:tcPr>
          <w:p w14:paraId="611D765A"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0.001</w:t>
            </w:r>
          </w:p>
        </w:tc>
        <w:tc>
          <w:tcPr>
            <w:tcW w:w="618" w:type="pct"/>
          </w:tcPr>
          <w:p w14:paraId="425242FF"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1.01</w:t>
            </w:r>
          </w:p>
        </w:tc>
        <w:tc>
          <w:tcPr>
            <w:tcW w:w="523" w:type="pct"/>
          </w:tcPr>
          <w:p w14:paraId="68E1047B"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0.092</w:t>
            </w:r>
          </w:p>
        </w:tc>
      </w:tr>
      <w:tr w:rsidR="008F289B" w:rsidRPr="008F289B" w14:paraId="4646FC37" w14:textId="77777777" w:rsidTr="00CD75CB">
        <w:trPr>
          <w:cnfStyle w:val="010000000000" w:firstRow="0" w:lastRow="1" w:firstColumn="0" w:lastColumn="0" w:oddVBand="0" w:evenVBand="0" w:oddHBand="0" w:evenHBand="0" w:firstRowFirstColumn="0" w:firstRowLastColumn="0" w:lastRowFirstColumn="0" w:lastRowLastColumn="0"/>
          <w:trHeight w:val="459"/>
        </w:trPr>
        <w:tc>
          <w:tcPr>
            <w:tcW w:w="1307" w:type="pct"/>
            <w:tcBorders>
              <w:top w:val="none" w:sz="0" w:space="0" w:color="auto"/>
              <w:bottom w:val="single" w:sz="4" w:space="0" w:color="auto"/>
            </w:tcBorders>
            <w:noWrap/>
          </w:tcPr>
          <w:p w14:paraId="1046C16A"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Newspaper</w:t>
            </w:r>
          </w:p>
        </w:tc>
        <w:tc>
          <w:tcPr>
            <w:tcW w:w="768" w:type="pct"/>
            <w:tcBorders>
              <w:top w:val="none" w:sz="0" w:space="0" w:color="auto"/>
              <w:bottom w:val="single" w:sz="4" w:space="0" w:color="auto"/>
            </w:tcBorders>
          </w:tcPr>
          <w:p w14:paraId="0576AFC4"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1.01</w:t>
            </w:r>
          </w:p>
        </w:tc>
        <w:tc>
          <w:tcPr>
            <w:tcW w:w="539" w:type="pct"/>
            <w:tcBorders>
              <w:top w:val="none" w:sz="0" w:space="0" w:color="auto"/>
              <w:bottom w:val="single" w:sz="4" w:space="0" w:color="auto"/>
            </w:tcBorders>
          </w:tcPr>
          <w:p w14:paraId="3541A4C8"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0.112</w:t>
            </w:r>
          </w:p>
        </w:tc>
        <w:tc>
          <w:tcPr>
            <w:tcW w:w="767" w:type="pct"/>
            <w:tcBorders>
              <w:top w:val="none" w:sz="0" w:space="0" w:color="auto"/>
              <w:bottom w:val="single" w:sz="4" w:space="0" w:color="auto"/>
            </w:tcBorders>
          </w:tcPr>
          <w:p w14:paraId="325B5770"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1.00</w:t>
            </w:r>
          </w:p>
        </w:tc>
        <w:tc>
          <w:tcPr>
            <w:tcW w:w="478" w:type="pct"/>
            <w:tcBorders>
              <w:top w:val="none" w:sz="0" w:space="0" w:color="auto"/>
              <w:bottom w:val="single" w:sz="4" w:space="0" w:color="auto"/>
            </w:tcBorders>
          </w:tcPr>
          <w:p w14:paraId="753621CD"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0.002</w:t>
            </w:r>
          </w:p>
        </w:tc>
        <w:tc>
          <w:tcPr>
            <w:tcW w:w="618" w:type="pct"/>
            <w:tcBorders>
              <w:top w:val="none" w:sz="0" w:space="0" w:color="auto"/>
              <w:bottom w:val="single" w:sz="4" w:space="0" w:color="auto"/>
            </w:tcBorders>
          </w:tcPr>
          <w:p w14:paraId="38BBA591"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1.00</w:t>
            </w:r>
          </w:p>
        </w:tc>
        <w:tc>
          <w:tcPr>
            <w:tcW w:w="523" w:type="pct"/>
            <w:tcBorders>
              <w:top w:val="none" w:sz="0" w:space="0" w:color="auto"/>
              <w:bottom w:val="single" w:sz="4" w:space="0" w:color="auto"/>
            </w:tcBorders>
          </w:tcPr>
          <w:p w14:paraId="11CB7B54"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0.211</w:t>
            </w:r>
          </w:p>
        </w:tc>
      </w:tr>
    </w:tbl>
    <w:p w14:paraId="2C469463" w14:textId="77777777" w:rsidR="008F289B" w:rsidRPr="008F289B" w:rsidRDefault="008F289B" w:rsidP="008F289B">
      <w:pPr>
        <w:autoSpaceDE w:val="0"/>
        <w:autoSpaceDN w:val="0"/>
        <w:adjustRightInd w:val="0"/>
        <w:spacing w:after="200" w:line="276" w:lineRule="auto"/>
        <w:rPr>
          <w:rFonts w:ascii="Times New Roman" w:hAnsi="Times New Roman" w:cs="Times New Roman"/>
          <w:sz w:val="24"/>
          <w:szCs w:val="24"/>
        </w:rPr>
      </w:pPr>
      <w:r w:rsidRPr="008F289B">
        <w:rPr>
          <w:rFonts w:ascii="Times New Roman" w:hAnsi="Times New Roman" w:cs="Times New Roman"/>
          <w:b/>
          <w:color w:val="0D0D0D" w:themeColor="text1" w:themeTint="F2"/>
          <w:sz w:val="24"/>
          <w:szCs w:val="24"/>
        </w:rPr>
        <w:t>Source: Field survey, 2025     Available= ≥2.50</w:t>
      </w:r>
    </w:p>
    <w:p w14:paraId="2AB75B9B" w14:textId="77777777" w:rsidR="00CA608A" w:rsidRPr="006F682B" w:rsidRDefault="00CA608A" w:rsidP="00CA608A">
      <w:pPr>
        <w:spacing w:line="240" w:lineRule="auto"/>
        <w:jc w:val="both"/>
        <w:rPr>
          <w:rFonts w:ascii="Times New Roman" w:hAnsi="Times New Roman"/>
          <w:b/>
          <w:sz w:val="24"/>
          <w:szCs w:val="24"/>
        </w:rPr>
      </w:pPr>
      <w:r>
        <w:rPr>
          <w:rFonts w:ascii="Times New Roman" w:hAnsi="Times New Roman"/>
          <w:b/>
          <w:sz w:val="24"/>
          <w:szCs w:val="24"/>
        </w:rPr>
        <w:t>Competency L</w:t>
      </w:r>
      <w:r w:rsidRPr="006F682B">
        <w:rPr>
          <w:rFonts w:ascii="Times New Roman" w:hAnsi="Times New Roman"/>
          <w:b/>
          <w:sz w:val="24"/>
          <w:szCs w:val="24"/>
        </w:rPr>
        <w:t xml:space="preserve">evel </w:t>
      </w:r>
      <w:r>
        <w:rPr>
          <w:rFonts w:ascii="Times New Roman" w:hAnsi="Times New Roman"/>
          <w:b/>
          <w:sz w:val="24"/>
          <w:szCs w:val="24"/>
        </w:rPr>
        <w:t>of Extension Agents ICT U</w:t>
      </w:r>
      <w:r w:rsidRPr="006F682B">
        <w:rPr>
          <w:rFonts w:ascii="Times New Roman" w:hAnsi="Times New Roman"/>
          <w:b/>
          <w:sz w:val="24"/>
          <w:szCs w:val="24"/>
        </w:rPr>
        <w:t>sage</w:t>
      </w:r>
    </w:p>
    <w:p w14:paraId="57420147" w14:textId="47B05A5C" w:rsidR="00CA608A" w:rsidRDefault="00CA608A" w:rsidP="00AE6688">
      <w:pPr>
        <w:spacing w:after="0" w:line="360" w:lineRule="auto"/>
        <w:jc w:val="both"/>
        <w:rPr>
          <w:rFonts w:ascii="Times New Roman" w:hAnsi="Times New Roman"/>
          <w:bCs/>
          <w:sz w:val="24"/>
          <w:szCs w:val="24"/>
        </w:rPr>
      </w:pPr>
      <w:r>
        <w:rPr>
          <w:rFonts w:ascii="Times New Roman" w:hAnsi="Times New Roman"/>
          <w:bCs/>
          <w:sz w:val="24"/>
          <w:szCs w:val="24"/>
        </w:rPr>
        <w:t xml:space="preserve">Table </w:t>
      </w:r>
      <w:r w:rsidR="00815B98">
        <w:rPr>
          <w:rFonts w:ascii="Times New Roman" w:hAnsi="Times New Roman"/>
          <w:bCs/>
          <w:sz w:val="24"/>
          <w:szCs w:val="24"/>
        </w:rPr>
        <w:t>2</w:t>
      </w:r>
      <w:r w:rsidRPr="006F682B">
        <w:rPr>
          <w:rFonts w:ascii="Times New Roman" w:hAnsi="Times New Roman"/>
          <w:bCs/>
          <w:sz w:val="24"/>
          <w:szCs w:val="24"/>
        </w:rPr>
        <w:t xml:space="preserve"> shows the competency </w:t>
      </w:r>
      <w:r>
        <w:rPr>
          <w:rFonts w:ascii="Times New Roman" w:hAnsi="Times New Roman"/>
          <w:sz w:val="24"/>
          <w:szCs w:val="24"/>
        </w:rPr>
        <w:t>level of e</w:t>
      </w:r>
      <w:r w:rsidRPr="00C91BC1">
        <w:rPr>
          <w:rFonts w:ascii="Times New Roman" w:hAnsi="Times New Roman"/>
          <w:sz w:val="24"/>
          <w:szCs w:val="24"/>
        </w:rPr>
        <w:t xml:space="preserve">xtension </w:t>
      </w:r>
      <w:r>
        <w:rPr>
          <w:rFonts w:ascii="Times New Roman" w:hAnsi="Times New Roman"/>
          <w:sz w:val="24"/>
          <w:szCs w:val="24"/>
        </w:rPr>
        <w:t>a</w:t>
      </w:r>
      <w:r w:rsidRPr="00C91BC1">
        <w:rPr>
          <w:rFonts w:ascii="Times New Roman" w:hAnsi="Times New Roman"/>
          <w:sz w:val="24"/>
          <w:szCs w:val="24"/>
        </w:rPr>
        <w:t>gents</w:t>
      </w:r>
      <w:r>
        <w:rPr>
          <w:rFonts w:ascii="Times New Roman" w:hAnsi="Times New Roman"/>
          <w:sz w:val="24"/>
          <w:szCs w:val="24"/>
        </w:rPr>
        <w:t xml:space="preserve"> </w:t>
      </w:r>
      <w:r w:rsidRPr="006F682B">
        <w:rPr>
          <w:rFonts w:ascii="Times New Roman" w:hAnsi="Times New Roman"/>
          <w:bCs/>
          <w:sz w:val="24"/>
          <w:szCs w:val="24"/>
        </w:rPr>
        <w:t>in IC</w:t>
      </w:r>
      <w:r>
        <w:rPr>
          <w:rFonts w:ascii="Times New Roman" w:hAnsi="Times New Roman"/>
          <w:bCs/>
          <w:sz w:val="24"/>
          <w:szCs w:val="24"/>
        </w:rPr>
        <w:t>T usage in Delta and Edo States</w:t>
      </w:r>
      <w:r w:rsidRPr="006F682B">
        <w:rPr>
          <w:rFonts w:ascii="Times New Roman" w:hAnsi="Times New Roman"/>
          <w:bCs/>
          <w:sz w:val="24"/>
          <w:szCs w:val="24"/>
        </w:rPr>
        <w:t>. In Delta St</w:t>
      </w:r>
      <w:r>
        <w:rPr>
          <w:rFonts w:ascii="Times New Roman" w:hAnsi="Times New Roman"/>
          <w:bCs/>
          <w:sz w:val="24"/>
          <w:szCs w:val="24"/>
        </w:rPr>
        <w:t xml:space="preserve">ate, the </w:t>
      </w:r>
      <w:r>
        <w:rPr>
          <w:rFonts w:ascii="Times New Roman" w:hAnsi="Times New Roman"/>
          <w:sz w:val="24"/>
          <w:szCs w:val="24"/>
        </w:rPr>
        <w:t>e</w:t>
      </w:r>
      <w:r w:rsidRPr="00C91BC1">
        <w:rPr>
          <w:rFonts w:ascii="Times New Roman" w:hAnsi="Times New Roman"/>
          <w:sz w:val="24"/>
          <w:szCs w:val="24"/>
        </w:rPr>
        <w:t xml:space="preserve">xtension </w:t>
      </w:r>
      <w:r>
        <w:rPr>
          <w:rFonts w:ascii="Times New Roman" w:hAnsi="Times New Roman"/>
          <w:sz w:val="24"/>
          <w:szCs w:val="24"/>
        </w:rPr>
        <w:t>a</w:t>
      </w:r>
      <w:r w:rsidRPr="00C91BC1">
        <w:rPr>
          <w:rFonts w:ascii="Times New Roman" w:hAnsi="Times New Roman"/>
          <w:sz w:val="24"/>
          <w:szCs w:val="24"/>
        </w:rPr>
        <w:t>gents</w:t>
      </w:r>
      <w:r>
        <w:rPr>
          <w:rFonts w:ascii="Times New Roman" w:hAnsi="Times New Roman"/>
          <w:sz w:val="24"/>
          <w:szCs w:val="24"/>
        </w:rPr>
        <w:t xml:space="preserve"> </w:t>
      </w:r>
      <w:r>
        <w:rPr>
          <w:rFonts w:ascii="Times New Roman" w:hAnsi="Times New Roman"/>
          <w:bCs/>
          <w:sz w:val="24"/>
          <w:szCs w:val="24"/>
        </w:rPr>
        <w:t xml:space="preserve">were competent in </w:t>
      </w:r>
      <w:r w:rsidRPr="006F682B">
        <w:rPr>
          <w:rFonts w:ascii="Times New Roman" w:hAnsi="Times New Roman"/>
          <w:bCs/>
          <w:sz w:val="24"/>
          <w:szCs w:val="24"/>
        </w:rPr>
        <w:t>the ability to connect to the internet using an internet browser (</w:t>
      </w:r>
      <w:r w:rsidRPr="007645AE">
        <w:rPr>
          <w:rStyle w:val="unicode"/>
          <w:rFonts w:ascii="Arial Unicode MS" w:eastAsia="Times New Roman" w:hAnsi="Arial Unicode MS"/>
          <w:color w:val="000000"/>
        </w:rPr>
        <w:t>x̅</w:t>
      </w:r>
      <w:r w:rsidRPr="006F682B">
        <w:rPr>
          <w:rFonts w:ascii="Times New Roman" w:hAnsi="Times New Roman"/>
          <w:bCs/>
          <w:sz w:val="24"/>
          <w:szCs w:val="24"/>
        </w:rPr>
        <w:t>=3.37),</w:t>
      </w:r>
      <w:r>
        <w:rPr>
          <w:rFonts w:ascii="Times New Roman" w:hAnsi="Times New Roman"/>
          <w:bCs/>
          <w:sz w:val="24"/>
          <w:szCs w:val="24"/>
        </w:rPr>
        <w:t xml:space="preserve"> </w:t>
      </w:r>
      <w:r w:rsidRPr="006F682B">
        <w:rPr>
          <w:rFonts w:ascii="Times New Roman" w:hAnsi="Times New Roman"/>
          <w:bCs/>
          <w:sz w:val="24"/>
          <w:szCs w:val="24"/>
        </w:rPr>
        <w:t>use search engine like go</w:t>
      </w:r>
      <w:r>
        <w:rPr>
          <w:rFonts w:ascii="Times New Roman" w:hAnsi="Times New Roman"/>
          <w:bCs/>
          <w:sz w:val="24"/>
          <w:szCs w:val="24"/>
        </w:rPr>
        <w:t>ogle and yahoo (</w:t>
      </w:r>
      <w:r w:rsidRPr="007645AE">
        <w:rPr>
          <w:rStyle w:val="unicode"/>
          <w:rFonts w:ascii="Arial Unicode MS" w:eastAsia="Times New Roman" w:hAnsi="Arial Unicode MS"/>
          <w:color w:val="000000"/>
        </w:rPr>
        <w:t>x̅</w:t>
      </w:r>
      <w:r>
        <w:rPr>
          <w:rFonts w:ascii="Times New Roman" w:hAnsi="Times New Roman"/>
          <w:bCs/>
          <w:sz w:val="24"/>
          <w:szCs w:val="24"/>
        </w:rPr>
        <w:t>=3.36), know how to find a particular page (</w:t>
      </w:r>
      <w:r w:rsidRPr="007645AE">
        <w:rPr>
          <w:rStyle w:val="unicode"/>
          <w:rFonts w:ascii="Arial Unicode MS" w:eastAsia="Times New Roman" w:hAnsi="Arial Unicode MS"/>
          <w:color w:val="000000"/>
        </w:rPr>
        <w:t>x̅</w:t>
      </w:r>
      <w:r>
        <w:rPr>
          <w:rFonts w:ascii="Times New Roman" w:hAnsi="Times New Roman"/>
          <w:bCs/>
          <w:sz w:val="24"/>
          <w:szCs w:val="24"/>
        </w:rPr>
        <w:t>=3.31</w:t>
      </w:r>
      <w:r w:rsidRPr="006F682B">
        <w:rPr>
          <w:rFonts w:ascii="Times New Roman" w:hAnsi="Times New Roman"/>
          <w:bCs/>
          <w:sz w:val="24"/>
          <w:szCs w:val="24"/>
        </w:rPr>
        <w:t>), can download instructional videos from internet</w:t>
      </w:r>
      <w:r>
        <w:rPr>
          <w:rFonts w:ascii="Times New Roman" w:hAnsi="Times New Roman"/>
          <w:bCs/>
          <w:sz w:val="24"/>
          <w:szCs w:val="24"/>
        </w:rPr>
        <w:t xml:space="preserve"> (</w:t>
      </w:r>
      <w:r w:rsidRPr="007645AE">
        <w:rPr>
          <w:rStyle w:val="unicode"/>
          <w:rFonts w:ascii="Arial Unicode MS" w:eastAsia="Times New Roman" w:hAnsi="Arial Unicode MS"/>
          <w:color w:val="000000"/>
        </w:rPr>
        <w:t>x̅</w:t>
      </w:r>
      <w:r>
        <w:rPr>
          <w:rFonts w:ascii="Times New Roman" w:hAnsi="Times New Roman"/>
          <w:bCs/>
          <w:sz w:val="24"/>
          <w:szCs w:val="24"/>
        </w:rPr>
        <w:t xml:space="preserve">=3.07), </w:t>
      </w:r>
      <w:r w:rsidRPr="006F682B">
        <w:rPr>
          <w:rFonts w:ascii="Times New Roman" w:hAnsi="Times New Roman"/>
          <w:bCs/>
          <w:sz w:val="24"/>
          <w:szCs w:val="24"/>
        </w:rPr>
        <w:t>the</w:t>
      </w:r>
      <w:r>
        <w:rPr>
          <w:rFonts w:ascii="Times New Roman" w:hAnsi="Times New Roman"/>
          <w:bCs/>
          <w:sz w:val="24"/>
          <w:szCs w:val="24"/>
        </w:rPr>
        <w:t xml:space="preserve"> use of </w:t>
      </w:r>
      <w:r w:rsidRPr="006F682B">
        <w:rPr>
          <w:rFonts w:ascii="Times New Roman" w:hAnsi="Times New Roman"/>
          <w:bCs/>
          <w:sz w:val="24"/>
          <w:szCs w:val="24"/>
        </w:rPr>
        <w:t>video conferencing among experts (</w:t>
      </w:r>
      <w:r w:rsidRPr="007645AE">
        <w:rPr>
          <w:rStyle w:val="unicode"/>
          <w:rFonts w:ascii="Arial Unicode MS" w:eastAsia="Times New Roman" w:hAnsi="Arial Unicode MS"/>
          <w:color w:val="000000"/>
        </w:rPr>
        <w:t>x̅</w:t>
      </w:r>
      <w:r w:rsidRPr="006F682B">
        <w:rPr>
          <w:rFonts w:ascii="Times New Roman" w:hAnsi="Times New Roman"/>
          <w:bCs/>
          <w:sz w:val="24"/>
          <w:szCs w:val="24"/>
        </w:rPr>
        <w:t>=3.00)</w:t>
      </w:r>
      <w:r>
        <w:rPr>
          <w:rFonts w:ascii="Times New Roman" w:hAnsi="Times New Roman"/>
          <w:bCs/>
          <w:sz w:val="24"/>
          <w:szCs w:val="24"/>
        </w:rPr>
        <w:t>, and can create and send e-mail to other people (</w:t>
      </w:r>
      <w:r w:rsidRPr="007645AE">
        <w:rPr>
          <w:rStyle w:val="unicode"/>
          <w:rFonts w:ascii="Arial Unicode MS" w:eastAsia="Times New Roman" w:hAnsi="Arial Unicode MS"/>
          <w:color w:val="000000"/>
        </w:rPr>
        <w:t>x̅</w:t>
      </w:r>
      <w:r>
        <w:rPr>
          <w:rFonts w:ascii="Times New Roman" w:hAnsi="Times New Roman"/>
          <w:bCs/>
          <w:sz w:val="24"/>
          <w:szCs w:val="24"/>
        </w:rPr>
        <w:t>=2.75). There is low competency in; know how to install software (</w:t>
      </w:r>
      <w:r w:rsidRPr="007645AE">
        <w:rPr>
          <w:rStyle w:val="unicode"/>
          <w:rFonts w:ascii="Arial Unicode MS" w:eastAsia="Times New Roman" w:hAnsi="Arial Unicode MS"/>
          <w:color w:val="000000"/>
        </w:rPr>
        <w:t>x̅</w:t>
      </w:r>
      <w:r>
        <w:rPr>
          <w:rFonts w:ascii="Times New Roman" w:hAnsi="Times New Roman"/>
          <w:bCs/>
          <w:sz w:val="24"/>
          <w:szCs w:val="24"/>
        </w:rPr>
        <w:t>=1.86</w:t>
      </w:r>
      <w:r w:rsidRPr="006F682B">
        <w:rPr>
          <w:rFonts w:ascii="Times New Roman" w:hAnsi="Times New Roman"/>
          <w:bCs/>
          <w:sz w:val="24"/>
          <w:szCs w:val="24"/>
        </w:rPr>
        <w:t>)</w:t>
      </w:r>
      <w:r>
        <w:rPr>
          <w:rFonts w:ascii="Times New Roman" w:hAnsi="Times New Roman"/>
          <w:bCs/>
          <w:sz w:val="24"/>
          <w:szCs w:val="24"/>
        </w:rPr>
        <w:t>, know how to update software (</w:t>
      </w:r>
      <w:r w:rsidRPr="007645AE">
        <w:rPr>
          <w:rStyle w:val="unicode"/>
          <w:rFonts w:ascii="Arial Unicode MS" w:eastAsia="Times New Roman" w:hAnsi="Arial Unicode MS"/>
          <w:color w:val="000000"/>
        </w:rPr>
        <w:t>x̅</w:t>
      </w:r>
      <w:r>
        <w:rPr>
          <w:rFonts w:ascii="Times New Roman" w:hAnsi="Times New Roman"/>
          <w:bCs/>
          <w:sz w:val="24"/>
          <w:szCs w:val="24"/>
        </w:rPr>
        <w:t xml:space="preserve"> =1.13</w:t>
      </w:r>
      <w:r w:rsidRPr="006F682B">
        <w:rPr>
          <w:rFonts w:ascii="Times New Roman" w:hAnsi="Times New Roman"/>
          <w:bCs/>
          <w:sz w:val="24"/>
          <w:szCs w:val="24"/>
        </w:rPr>
        <w:t>)</w:t>
      </w:r>
      <w:r>
        <w:rPr>
          <w:rFonts w:ascii="Times New Roman" w:hAnsi="Times New Roman"/>
          <w:bCs/>
          <w:sz w:val="24"/>
          <w:szCs w:val="24"/>
        </w:rPr>
        <w:t xml:space="preserve">, </w:t>
      </w:r>
      <w:r>
        <w:rPr>
          <w:rFonts w:ascii="Times New Roman" w:hAnsi="Times New Roman"/>
          <w:sz w:val="24"/>
          <w:szCs w:val="24"/>
        </w:rPr>
        <w:t xml:space="preserve">can reply to, delete or forward email </w:t>
      </w:r>
      <w:r>
        <w:rPr>
          <w:rFonts w:ascii="Times New Roman" w:hAnsi="Times New Roman"/>
          <w:bCs/>
          <w:sz w:val="24"/>
          <w:szCs w:val="24"/>
        </w:rPr>
        <w:t>(</w:t>
      </w:r>
      <w:r w:rsidRPr="007645AE">
        <w:rPr>
          <w:rStyle w:val="unicode"/>
          <w:rFonts w:ascii="Arial Unicode MS" w:eastAsia="Times New Roman" w:hAnsi="Arial Unicode MS"/>
          <w:color w:val="000000"/>
        </w:rPr>
        <w:t>x̅</w:t>
      </w:r>
      <w:r>
        <w:rPr>
          <w:rFonts w:ascii="Times New Roman" w:hAnsi="Times New Roman"/>
          <w:bCs/>
          <w:sz w:val="24"/>
          <w:szCs w:val="24"/>
        </w:rPr>
        <w:t>=1.13</w:t>
      </w:r>
      <w:r w:rsidRPr="006F682B">
        <w:rPr>
          <w:rFonts w:ascii="Times New Roman" w:hAnsi="Times New Roman"/>
          <w:bCs/>
          <w:sz w:val="24"/>
          <w:szCs w:val="24"/>
        </w:rPr>
        <w:t>)</w:t>
      </w:r>
      <w:r>
        <w:rPr>
          <w:rFonts w:ascii="Times New Roman" w:hAnsi="Times New Roman"/>
          <w:bCs/>
          <w:sz w:val="24"/>
          <w:szCs w:val="24"/>
        </w:rPr>
        <w:t xml:space="preserve">, </w:t>
      </w:r>
      <w:r>
        <w:rPr>
          <w:rFonts w:ascii="Times New Roman" w:hAnsi="Times New Roman"/>
          <w:sz w:val="24"/>
          <w:szCs w:val="24"/>
        </w:rPr>
        <w:t xml:space="preserve">can attach a word document or picture to an e-mail as send as attachment </w:t>
      </w:r>
      <w:r>
        <w:rPr>
          <w:rFonts w:ascii="Times New Roman" w:hAnsi="Times New Roman"/>
          <w:bCs/>
          <w:sz w:val="24"/>
          <w:szCs w:val="24"/>
        </w:rPr>
        <w:t>(</w:t>
      </w:r>
      <w:r w:rsidRPr="007645AE">
        <w:rPr>
          <w:rStyle w:val="unicode"/>
          <w:rFonts w:ascii="Arial Unicode MS" w:eastAsia="Times New Roman" w:hAnsi="Arial Unicode MS"/>
          <w:color w:val="000000"/>
        </w:rPr>
        <w:t>x̅</w:t>
      </w:r>
      <w:r>
        <w:rPr>
          <w:rFonts w:ascii="Times New Roman" w:hAnsi="Times New Roman"/>
          <w:bCs/>
          <w:sz w:val="24"/>
          <w:szCs w:val="24"/>
        </w:rPr>
        <w:t>=1.12</w:t>
      </w:r>
      <w:r w:rsidRPr="006F682B">
        <w:rPr>
          <w:rFonts w:ascii="Times New Roman" w:hAnsi="Times New Roman"/>
          <w:bCs/>
          <w:sz w:val="24"/>
          <w:szCs w:val="24"/>
        </w:rPr>
        <w:t>)</w:t>
      </w:r>
      <w:r>
        <w:rPr>
          <w:rFonts w:ascii="Times New Roman" w:hAnsi="Times New Roman"/>
          <w:bCs/>
          <w:sz w:val="24"/>
          <w:szCs w:val="24"/>
        </w:rPr>
        <w:t>.</w:t>
      </w:r>
    </w:p>
    <w:p w14:paraId="1A37F4EF" w14:textId="77777777" w:rsidR="00CA608A" w:rsidRDefault="00CA608A" w:rsidP="00AE6688">
      <w:pPr>
        <w:spacing w:after="0" w:line="360" w:lineRule="auto"/>
        <w:jc w:val="both"/>
        <w:rPr>
          <w:rFonts w:ascii="Times New Roman" w:hAnsi="Times New Roman"/>
          <w:bCs/>
          <w:sz w:val="24"/>
          <w:szCs w:val="24"/>
        </w:rPr>
      </w:pPr>
      <w:r>
        <w:rPr>
          <w:rFonts w:ascii="Times New Roman" w:hAnsi="Times New Roman"/>
          <w:bCs/>
          <w:sz w:val="24"/>
          <w:szCs w:val="24"/>
        </w:rPr>
        <w:t xml:space="preserve">In </w:t>
      </w:r>
      <w:r w:rsidRPr="006F682B">
        <w:rPr>
          <w:rFonts w:ascii="Times New Roman" w:hAnsi="Times New Roman"/>
          <w:bCs/>
          <w:sz w:val="24"/>
          <w:szCs w:val="24"/>
        </w:rPr>
        <w:t>Edo State</w:t>
      </w:r>
      <w:r>
        <w:rPr>
          <w:rFonts w:ascii="Times New Roman" w:hAnsi="Times New Roman"/>
          <w:bCs/>
          <w:sz w:val="24"/>
          <w:szCs w:val="24"/>
        </w:rPr>
        <w:t xml:space="preserve">, extension agents were competent in </w:t>
      </w:r>
      <w:r w:rsidRPr="006F682B">
        <w:rPr>
          <w:rFonts w:ascii="Times New Roman" w:hAnsi="Times New Roman"/>
          <w:bCs/>
          <w:sz w:val="24"/>
          <w:szCs w:val="24"/>
        </w:rPr>
        <w:t>the</w:t>
      </w:r>
      <w:r>
        <w:rPr>
          <w:rFonts w:ascii="Times New Roman" w:hAnsi="Times New Roman"/>
          <w:bCs/>
          <w:sz w:val="24"/>
          <w:szCs w:val="24"/>
        </w:rPr>
        <w:t xml:space="preserve"> ability </w:t>
      </w:r>
      <w:r w:rsidRPr="006F682B">
        <w:rPr>
          <w:rFonts w:ascii="Times New Roman" w:hAnsi="Times New Roman"/>
          <w:bCs/>
          <w:sz w:val="24"/>
          <w:szCs w:val="24"/>
        </w:rPr>
        <w:t>o</w:t>
      </w:r>
      <w:r>
        <w:rPr>
          <w:rFonts w:ascii="Times New Roman" w:hAnsi="Times New Roman"/>
          <w:bCs/>
          <w:sz w:val="24"/>
          <w:szCs w:val="24"/>
        </w:rPr>
        <w:t>n how to find a particular page (</w:t>
      </w:r>
      <w:r w:rsidRPr="007645AE">
        <w:rPr>
          <w:rStyle w:val="unicode"/>
          <w:rFonts w:ascii="Arial Unicode MS" w:eastAsia="Times New Roman" w:hAnsi="Arial Unicode MS"/>
          <w:color w:val="000000"/>
        </w:rPr>
        <w:t>x̅</w:t>
      </w:r>
      <w:r>
        <w:rPr>
          <w:rFonts w:ascii="Times New Roman" w:hAnsi="Times New Roman"/>
          <w:bCs/>
          <w:sz w:val="24"/>
          <w:szCs w:val="24"/>
        </w:rPr>
        <w:t>=3.29</w:t>
      </w:r>
      <w:r w:rsidRPr="006F682B">
        <w:rPr>
          <w:rFonts w:ascii="Times New Roman" w:hAnsi="Times New Roman"/>
          <w:bCs/>
          <w:sz w:val="24"/>
          <w:szCs w:val="24"/>
        </w:rPr>
        <w:t>), connect to the internet usin</w:t>
      </w:r>
      <w:r>
        <w:rPr>
          <w:rFonts w:ascii="Times New Roman" w:hAnsi="Times New Roman"/>
          <w:bCs/>
          <w:sz w:val="24"/>
          <w:szCs w:val="24"/>
        </w:rPr>
        <w:t>g an internet browser (</w:t>
      </w:r>
      <w:r w:rsidRPr="007645AE">
        <w:rPr>
          <w:rStyle w:val="unicode"/>
          <w:rFonts w:ascii="Arial Unicode MS" w:eastAsia="Times New Roman" w:hAnsi="Arial Unicode MS"/>
          <w:color w:val="000000"/>
        </w:rPr>
        <w:t>x̅</w:t>
      </w:r>
      <w:r>
        <w:rPr>
          <w:rFonts w:ascii="Times New Roman" w:hAnsi="Times New Roman"/>
          <w:bCs/>
          <w:sz w:val="24"/>
          <w:szCs w:val="24"/>
        </w:rPr>
        <w:t>=3.00</w:t>
      </w:r>
      <w:r w:rsidRPr="006F682B">
        <w:rPr>
          <w:rFonts w:ascii="Times New Roman" w:hAnsi="Times New Roman"/>
          <w:bCs/>
          <w:sz w:val="24"/>
          <w:szCs w:val="24"/>
        </w:rPr>
        <w:t>),</w:t>
      </w:r>
      <w:r>
        <w:rPr>
          <w:rFonts w:ascii="Times New Roman" w:hAnsi="Times New Roman"/>
          <w:bCs/>
          <w:sz w:val="24"/>
          <w:szCs w:val="24"/>
        </w:rPr>
        <w:t xml:space="preserve"> </w:t>
      </w:r>
      <w:r w:rsidRPr="006F682B">
        <w:rPr>
          <w:rFonts w:ascii="Times New Roman" w:hAnsi="Times New Roman"/>
          <w:bCs/>
          <w:sz w:val="24"/>
          <w:szCs w:val="24"/>
        </w:rPr>
        <w:t>the</w:t>
      </w:r>
      <w:r>
        <w:rPr>
          <w:rFonts w:ascii="Times New Roman" w:hAnsi="Times New Roman"/>
          <w:bCs/>
          <w:sz w:val="24"/>
          <w:szCs w:val="24"/>
        </w:rPr>
        <w:t xml:space="preserve"> use of</w:t>
      </w:r>
      <w:r w:rsidRPr="006F682B">
        <w:rPr>
          <w:rFonts w:ascii="Times New Roman" w:hAnsi="Times New Roman"/>
          <w:bCs/>
          <w:sz w:val="24"/>
          <w:szCs w:val="24"/>
        </w:rPr>
        <w:t xml:space="preserve"> video conferencing among experts</w:t>
      </w:r>
      <w:r>
        <w:rPr>
          <w:rFonts w:ascii="Times New Roman" w:hAnsi="Times New Roman"/>
          <w:bCs/>
          <w:sz w:val="24"/>
          <w:szCs w:val="24"/>
        </w:rPr>
        <w:t xml:space="preserve"> </w:t>
      </w:r>
      <w:r w:rsidRPr="006F682B">
        <w:rPr>
          <w:rFonts w:ascii="Times New Roman" w:hAnsi="Times New Roman"/>
          <w:bCs/>
          <w:sz w:val="24"/>
          <w:szCs w:val="24"/>
        </w:rPr>
        <w:t>(</w:t>
      </w:r>
      <w:r w:rsidRPr="007645AE">
        <w:rPr>
          <w:rStyle w:val="unicode"/>
          <w:rFonts w:ascii="Arial Unicode MS" w:eastAsia="Times New Roman" w:hAnsi="Arial Unicode MS"/>
          <w:color w:val="000000"/>
        </w:rPr>
        <w:t>x̅</w:t>
      </w:r>
      <w:r w:rsidRPr="006F682B">
        <w:rPr>
          <w:rFonts w:ascii="Times New Roman" w:hAnsi="Times New Roman"/>
          <w:bCs/>
          <w:sz w:val="24"/>
          <w:szCs w:val="24"/>
        </w:rPr>
        <w:t>=3.00)</w:t>
      </w:r>
      <w:r>
        <w:rPr>
          <w:rFonts w:ascii="Times New Roman" w:hAnsi="Times New Roman"/>
          <w:bCs/>
          <w:sz w:val="24"/>
          <w:szCs w:val="24"/>
        </w:rPr>
        <w:t xml:space="preserve">, can </w:t>
      </w:r>
      <w:r w:rsidRPr="006F682B">
        <w:rPr>
          <w:rFonts w:ascii="Times New Roman" w:hAnsi="Times New Roman"/>
          <w:bCs/>
          <w:sz w:val="24"/>
          <w:szCs w:val="24"/>
        </w:rPr>
        <w:t>use search engine like go</w:t>
      </w:r>
      <w:r>
        <w:rPr>
          <w:rFonts w:ascii="Times New Roman" w:hAnsi="Times New Roman"/>
          <w:bCs/>
          <w:sz w:val="24"/>
          <w:szCs w:val="24"/>
        </w:rPr>
        <w:t>ggle and yahoo (</w:t>
      </w:r>
      <w:r w:rsidRPr="007645AE">
        <w:rPr>
          <w:rStyle w:val="unicode"/>
          <w:rFonts w:ascii="Arial Unicode MS" w:eastAsia="Times New Roman" w:hAnsi="Arial Unicode MS"/>
          <w:color w:val="000000"/>
        </w:rPr>
        <w:t>x̅</w:t>
      </w:r>
      <w:r>
        <w:rPr>
          <w:rFonts w:ascii="Times New Roman" w:hAnsi="Times New Roman"/>
          <w:bCs/>
          <w:sz w:val="24"/>
          <w:szCs w:val="24"/>
        </w:rPr>
        <w:t>=2.80), know how to download instructional video from internet   (</w:t>
      </w:r>
      <w:r w:rsidRPr="007645AE">
        <w:rPr>
          <w:rStyle w:val="unicode"/>
          <w:rFonts w:ascii="Arial Unicode MS" w:eastAsia="Times New Roman" w:hAnsi="Arial Unicode MS"/>
          <w:color w:val="000000"/>
        </w:rPr>
        <w:t>x̅</w:t>
      </w:r>
      <w:r>
        <w:rPr>
          <w:rFonts w:ascii="Times New Roman" w:hAnsi="Times New Roman"/>
          <w:bCs/>
          <w:sz w:val="24"/>
          <w:szCs w:val="24"/>
        </w:rPr>
        <w:t>=2.66) and create can and send e-mail to other people (</w:t>
      </w:r>
      <w:r w:rsidRPr="007645AE">
        <w:rPr>
          <w:rStyle w:val="unicode"/>
          <w:rFonts w:ascii="Arial Unicode MS" w:eastAsia="Times New Roman" w:hAnsi="Arial Unicode MS"/>
          <w:color w:val="000000"/>
        </w:rPr>
        <w:t>x̅</w:t>
      </w:r>
      <w:r>
        <w:rPr>
          <w:rFonts w:ascii="Times New Roman" w:hAnsi="Times New Roman"/>
          <w:bCs/>
          <w:sz w:val="24"/>
          <w:szCs w:val="24"/>
        </w:rPr>
        <w:t xml:space="preserve">=2.60).  There is also low competency in; </w:t>
      </w:r>
      <w:r>
        <w:rPr>
          <w:rFonts w:ascii="Times New Roman" w:hAnsi="Times New Roman"/>
          <w:sz w:val="24"/>
          <w:szCs w:val="24"/>
        </w:rPr>
        <w:t>I</w:t>
      </w:r>
      <w:r w:rsidRPr="007B2C3A">
        <w:rPr>
          <w:rFonts w:ascii="Times New Roman" w:hAnsi="Times New Roman"/>
          <w:sz w:val="24"/>
          <w:szCs w:val="24"/>
        </w:rPr>
        <w:t xml:space="preserve"> know how to download software</w:t>
      </w:r>
      <w:r>
        <w:rPr>
          <w:rFonts w:ascii="Times New Roman" w:hAnsi="Times New Roman"/>
          <w:sz w:val="24"/>
          <w:szCs w:val="24"/>
        </w:rPr>
        <w:t xml:space="preserve"> </w:t>
      </w:r>
      <w:r>
        <w:rPr>
          <w:rFonts w:ascii="Times New Roman" w:hAnsi="Times New Roman"/>
          <w:bCs/>
          <w:sz w:val="24"/>
          <w:szCs w:val="24"/>
        </w:rPr>
        <w:t>(</w:t>
      </w:r>
      <w:r w:rsidRPr="007645AE">
        <w:rPr>
          <w:rStyle w:val="unicode"/>
          <w:rFonts w:ascii="Arial Unicode MS" w:eastAsia="Times New Roman" w:hAnsi="Arial Unicode MS"/>
          <w:color w:val="000000"/>
        </w:rPr>
        <w:t>x̅</w:t>
      </w:r>
      <w:r>
        <w:rPr>
          <w:rFonts w:ascii="Times New Roman" w:hAnsi="Times New Roman"/>
          <w:bCs/>
          <w:sz w:val="24"/>
          <w:szCs w:val="24"/>
        </w:rPr>
        <w:t>=2.66</w:t>
      </w:r>
      <w:r w:rsidRPr="006F682B">
        <w:rPr>
          <w:rFonts w:ascii="Times New Roman" w:hAnsi="Times New Roman"/>
          <w:bCs/>
          <w:sz w:val="24"/>
          <w:szCs w:val="24"/>
        </w:rPr>
        <w:t>)</w:t>
      </w:r>
      <w:r>
        <w:rPr>
          <w:rFonts w:ascii="Times New Roman" w:hAnsi="Times New Roman"/>
          <w:bCs/>
          <w:sz w:val="24"/>
          <w:szCs w:val="24"/>
        </w:rPr>
        <w:t>, know how to install software (</w:t>
      </w:r>
      <w:r w:rsidRPr="007645AE">
        <w:rPr>
          <w:rStyle w:val="unicode"/>
          <w:rFonts w:ascii="Arial Unicode MS" w:eastAsia="Times New Roman" w:hAnsi="Arial Unicode MS"/>
          <w:color w:val="000000"/>
        </w:rPr>
        <w:t>x̅</w:t>
      </w:r>
      <w:r>
        <w:rPr>
          <w:rFonts w:ascii="Times New Roman" w:hAnsi="Times New Roman"/>
          <w:bCs/>
          <w:sz w:val="24"/>
          <w:szCs w:val="24"/>
        </w:rPr>
        <w:t>=2.00</w:t>
      </w:r>
      <w:r w:rsidRPr="006F682B">
        <w:rPr>
          <w:rFonts w:ascii="Times New Roman" w:hAnsi="Times New Roman"/>
          <w:bCs/>
          <w:sz w:val="24"/>
          <w:szCs w:val="24"/>
        </w:rPr>
        <w:t>)</w:t>
      </w:r>
      <w:r>
        <w:rPr>
          <w:rFonts w:ascii="Times New Roman" w:hAnsi="Times New Roman"/>
          <w:bCs/>
          <w:sz w:val="24"/>
          <w:szCs w:val="24"/>
        </w:rPr>
        <w:t>, know how to update software (</w:t>
      </w:r>
      <w:r w:rsidRPr="007645AE">
        <w:rPr>
          <w:rStyle w:val="unicode"/>
          <w:rFonts w:ascii="Arial Unicode MS" w:eastAsia="Times New Roman" w:hAnsi="Arial Unicode MS"/>
          <w:color w:val="000000"/>
        </w:rPr>
        <w:t>x̅</w:t>
      </w:r>
      <w:r>
        <w:rPr>
          <w:rFonts w:ascii="Times New Roman" w:hAnsi="Times New Roman"/>
          <w:bCs/>
          <w:sz w:val="24"/>
          <w:szCs w:val="24"/>
        </w:rPr>
        <w:t xml:space="preserve"> =1.00</w:t>
      </w:r>
      <w:r w:rsidRPr="006F682B">
        <w:rPr>
          <w:rFonts w:ascii="Times New Roman" w:hAnsi="Times New Roman"/>
          <w:bCs/>
          <w:sz w:val="24"/>
          <w:szCs w:val="24"/>
        </w:rPr>
        <w:t>)</w:t>
      </w:r>
      <w:r>
        <w:rPr>
          <w:rFonts w:ascii="Times New Roman" w:hAnsi="Times New Roman"/>
          <w:bCs/>
          <w:sz w:val="24"/>
          <w:szCs w:val="24"/>
        </w:rPr>
        <w:t xml:space="preserve">, </w:t>
      </w:r>
      <w:r>
        <w:rPr>
          <w:rFonts w:ascii="Times New Roman" w:hAnsi="Times New Roman"/>
          <w:sz w:val="24"/>
          <w:szCs w:val="24"/>
        </w:rPr>
        <w:t xml:space="preserve">can reply to, delete or forward email </w:t>
      </w:r>
      <w:r>
        <w:rPr>
          <w:rFonts w:ascii="Times New Roman" w:hAnsi="Times New Roman"/>
          <w:bCs/>
          <w:sz w:val="24"/>
          <w:szCs w:val="24"/>
        </w:rPr>
        <w:t>(</w:t>
      </w:r>
      <w:r w:rsidRPr="007645AE">
        <w:rPr>
          <w:rStyle w:val="unicode"/>
          <w:rFonts w:ascii="Arial Unicode MS" w:eastAsia="Times New Roman" w:hAnsi="Arial Unicode MS"/>
          <w:color w:val="000000"/>
        </w:rPr>
        <w:t>x̅</w:t>
      </w:r>
      <w:r>
        <w:rPr>
          <w:rFonts w:ascii="Times New Roman" w:hAnsi="Times New Roman"/>
          <w:bCs/>
          <w:sz w:val="24"/>
          <w:szCs w:val="24"/>
        </w:rPr>
        <w:t>=1.00</w:t>
      </w:r>
      <w:r w:rsidRPr="006F682B">
        <w:rPr>
          <w:rFonts w:ascii="Times New Roman" w:hAnsi="Times New Roman"/>
          <w:bCs/>
          <w:sz w:val="24"/>
          <w:szCs w:val="24"/>
        </w:rPr>
        <w:t>)</w:t>
      </w:r>
      <w:r>
        <w:rPr>
          <w:rFonts w:ascii="Times New Roman" w:hAnsi="Times New Roman"/>
          <w:bCs/>
          <w:sz w:val="24"/>
          <w:szCs w:val="24"/>
        </w:rPr>
        <w:t xml:space="preserve"> and </w:t>
      </w:r>
      <w:r>
        <w:rPr>
          <w:rFonts w:ascii="Times New Roman" w:hAnsi="Times New Roman"/>
          <w:sz w:val="24"/>
          <w:szCs w:val="24"/>
        </w:rPr>
        <w:t xml:space="preserve">can attach a word document or picture to an e-mail as send as attachment </w:t>
      </w:r>
      <w:r>
        <w:rPr>
          <w:rFonts w:ascii="Times New Roman" w:hAnsi="Times New Roman"/>
          <w:bCs/>
          <w:sz w:val="24"/>
          <w:szCs w:val="24"/>
        </w:rPr>
        <w:t>(</w:t>
      </w:r>
      <w:r w:rsidRPr="007645AE">
        <w:rPr>
          <w:rStyle w:val="unicode"/>
          <w:rFonts w:ascii="Arial Unicode MS" w:eastAsia="Times New Roman" w:hAnsi="Arial Unicode MS"/>
          <w:color w:val="000000"/>
        </w:rPr>
        <w:t>x̅</w:t>
      </w:r>
      <w:r>
        <w:rPr>
          <w:rFonts w:ascii="Times New Roman" w:hAnsi="Times New Roman"/>
          <w:bCs/>
          <w:sz w:val="24"/>
          <w:szCs w:val="24"/>
        </w:rPr>
        <w:t>=1.00</w:t>
      </w:r>
      <w:r w:rsidRPr="006F682B">
        <w:rPr>
          <w:rFonts w:ascii="Times New Roman" w:hAnsi="Times New Roman"/>
          <w:bCs/>
          <w:sz w:val="24"/>
          <w:szCs w:val="24"/>
        </w:rPr>
        <w:t>)</w:t>
      </w:r>
      <w:r>
        <w:rPr>
          <w:rFonts w:ascii="Times New Roman" w:hAnsi="Times New Roman"/>
          <w:bCs/>
          <w:sz w:val="24"/>
          <w:szCs w:val="24"/>
        </w:rPr>
        <w:t>. The pooled result indicates that the extension agent</w:t>
      </w:r>
      <w:r w:rsidRPr="006F682B">
        <w:rPr>
          <w:rFonts w:ascii="Times New Roman" w:hAnsi="Times New Roman"/>
          <w:bCs/>
          <w:sz w:val="24"/>
          <w:szCs w:val="24"/>
        </w:rPr>
        <w:t xml:space="preserve"> were</w:t>
      </w:r>
      <w:r>
        <w:rPr>
          <w:rFonts w:ascii="Times New Roman" w:hAnsi="Times New Roman"/>
          <w:bCs/>
          <w:sz w:val="24"/>
          <w:szCs w:val="24"/>
        </w:rPr>
        <w:t xml:space="preserve"> competent in </w:t>
      </w:r>
      <w:r w:rsidRPr="006F682B">
        <w:rPr>
          <w:rFonts w:ascii="Times New Roman" w:hAnsi="Times New Roman"/>
          <w:bCs/>
          <w:sz w:val="24"/>
          <w:szCs w:val="24"/>
        </w:rPr>
        <w:t>the use</w:t>
      </w:r>
      <w:r>
        <w:rPr>
          <w:rFonts w:ascii="Times New Roman" w:hAnsi="Times New Roman"/>
          <w:bCs/>
          <w:sz w:val="24"/>
          <w:szCs w:val="24"/>
        </w:rPr>
        <w:t xml:space="preserve"> of</w:t>
      </w:r>
      <w:r w:rsidRPr="006F682B">
        <w:rPr>
          <w:rFonts w:ascii="Times New Roman" w:hAnsi="Times New Roman"/>
          <w:bCs/>
          <w:sz w:val="24"/>
          <w:szCs w:val="24"/>
        </w:rPr>
        <w:t xml:space="preserve"> search engine like go</w:t>
      </w:r>
      <w:r>
        <w:rPr>
          <w:rFonts w:ascii="Times New Roman" w:hAnsi="Times New Roman"/>
          <w:bCs/>
          <w:sz w:val="24"/>
          <w:szCs w:val="24"/>
        </w:rPr>
        <w:t>ogle and yahoo (</w:t>
      </w:r>
      <w:r w:rsidRPr="007645AE">
        <w:rPr>
          <w:rStyle w:val="unicode"/>
          <w:rFonts w:ascii="Arial Unicode MS" w:eastAsia="Times New Roman" w:hAnsi="Arial Unicode MS"/>
          <w:color w:val="000000"/>
        </w:rPr>
        <w:t>x̅</w:t>
      </w:r>
      <w:r>
        <w:rPr>
          <w:rFonts w:ascii="Times New Roman" w:hAnsi="Times New Roman"/>
          <w:bCs/>
          <w:sz w:val="24"/>
          <w:szCs w:val="24"/>
        </w:rPr>
        <w:t>=2.98), can</w:t>
      </w:r>
      <w:r w:rsidRPr="006F682B">
        <w:rPr>
          <w:rFonts w:ascii="Times New Roman" w:hAnsi="Times New Roman"/>
          <w:bCs/>
          <w:sz w:val="24"/>
          <w:szCs w:val="24"/>
        </w:rPr>
        <w:t xml:space="preserve"> connect to the internet using an i</w:t>
      </w:r>
      <w:r>
        <w:rPr>
          <w:rFonts w:ascii="Times New Roman" w:hAnsi="Times New Roman"/>
          <w:bCs/>
          <w:sz w:val="24"/>
          <w:szCs w:val="24"/>
        </w:rPr>
        <w:t>nternet browser (Mean=2.9</w:t>
      </w:r>
      <w:r w:rsidRPr="006F682B">
        <w:rPr>
          <w:rFonts w:ascii="Times New Roman" w:hAnsi="Times New Roman"/>
          <w:bCs/>
          <w:sz w:val="24"/>
          <w:szCs w:val="24"/>
        </w:rPr>
        <w:t>7)</w:t>
      </w:r>
      <w:r>
        <w:rPr>
          <w:rFonts w:ascii="Times New Roman" w:hAnsi="Times New Roman"/>
          <w:bCs/>
          <w:sz w:val="24"/>
          <w:szCs w:val="24"/>
        </w:rPr>
        <w:t>, know how to find a particular page (</w:t>
      </w:r>
      <w:r w:rsidRPr="007645AE">
        <w:rPr>
          <w:rStyle w:val="unicode"/>
          <w:rFonts w:ascii="Arial Unicode MS" w:eastAsia="Times New Roman" w:hAnsi="Arial Unicode MS"/>
          <w:color w:val="000000"/>
        </w:rPr>
        <w:t>x̅</w:t>
      </w:r>
      <w:r>
        <w:rPr>
          <w:rFonts w:ascii="Times New Roman" w:hAnsi="Times New Roman"/>
          <w:bCs/>
          <w:sz w:val="24"/>
          <w:szCs w:val="24"/>
        </w:rPr>
        <w:t>=2.96</w:t>
      </w:r>
      <w:r w:rsidRPr="006F682B">
        <w:rPr>
          <w:rFonts w:ascii="Times New Roman" w:hAnsi="Times New Roman"/>
          <w:bCs/>
          <w:sz w:val="24"/>
          <w:szCs w:val="24"/>
        </w:rPr>
        <w:t>),</w:t>
      </w:r>
      <w:r w:rsidR="007D672F">
        <w:rPr>
          <w:rFonts w:ascii="Times New Roman" w:hAnsi="Times New Roman"/>
          <w:bCs/>
          <w:sz w:val="24"/>
          <w:szCs w:val="24"/>
        </w:rPr>
        <w:t xml:space="preserve"> </w:t>
      </w:r>
      <w:r w:rsidRPr="006F682B">
        <w:rPr>
          <w:rFonts w:ascii="Times New Roman" w:hAnsi="Times New Roman"/>
          <w:bCs/>
          <w:sz w:val="24"/>
          <w:szCs w:val="24"/>
        </w:rPr>
        <w:t>can download instructional videos from internet</w:t>
      </w:r>
      <w:r>
        <w:rPr>
          <w:rFonts w:ascii="Times New Roman" w:hAnsi="Times New Roman"/>
          <w:bCs/>
          <w:sz w:val="24"/>
          <w:szCs w:val="24"/>
        </w:rPr>
        <w:t xml:space="preserve"> (</w:t>
      </w:r>
      <w:r w:rsidRPr="007645AE">
        <w:rPr>
          <w:rStyle w:val="unicode"/>
          <w:rFonts w:ascii="Arial Unicode MS" w:eastAsia="Times New Roman" w:hAnsi="Arial Unicode MS"/>
          <w:color w:val="000000"/>
        </w:rPr>
        <w:t>x̅</w:t>
      </w:r>
      <w:r>
        <w:rPr>
          <w:rFonts w:ascii="Times New Roman" w:hAnsi="Times New Roman"/>
          <w:bCs/>
          <w:sz w:val="24"/>
          <w:szCs w:val="24"/>
        </w:rPr>
        <w:t>=2.80),</w:t>
      </w:r>
      <w:r w:rsidR="00A77955">
        <w:rPr>
          <w:rFonts w:ascii="Times New Roman" w:hAnsi="Times New Roman"/>
          <w:bCs/>
          <w:sz w:val="24"/>
          <w:szCs w:val="24"/>
        </w:rPr>
        <w:t xml:space="preserve"> </w:t>
      </w:r>
      <w:r w:rsidRPr="00701DCC">
        <w:rPr>
          <w:rFonts w:ascii="Times New Roman" w:hAnsi="Times New Roman"/>
          <w:sz w:val="24"/>
          <w:szCs w:val="24"/>
        </w:rPr>
        <w:t>know how to download software</w:t>
      </w:r>
      <w:r>
        <w:rPr>
          <w:rFonts w:ascii="Times New Roman" w:hAnsi="Times New Roman"/>
          <w:bCs/>
          <w:sz w:val="24"/>
          <w:szCs w:val="24"/>
        </w:rPr>
        <w:t>(</w:t>
      </w:r>
      <w:r w:rsidRPr="007645AE">
        <w:rPr>
          <w:rStyle w:val="unicode"/>
          <w:rFonts w:ascii="Arial Unicode MS" w:eastAsia="Times New Roman" w:hAnsi="Arial Unicode MS"/>
          <w:color w:val="000000"/>
        </w:rPr>
        <w:t>x̅</w:t>
      </w:r>
      <w:r>
        <w:rPr>
          <w:rFonts w:ascii="Times New Roman" w:hAnsi="Times New Roman"/>
          <w:bCs/>
          <w:sz w:val="24"/>
          <w:szCs w:val="24"/>
        </w:rPr>
        <w:t>=2.63) and can create and send e-mail to other people (</w:t>
      </w:r>
      <w:r w:rsidRPr="007645AE">
        <w:rPr>
          <w:rStyle w:val="unicode"/>
          <w:rFonts w:ascii="Arial Unicode MS" w:eastAsia="Times New Roman" w:hAnsi="Arial Unicode MS"/>
          <w:color w:val="000000"/>
        </w:rPr>
        <w:t>x̅</w:t>
      </w:r>
      <w:r>
        <w:rPr>
          <w:rFonts w:ascii="Times New Roman" w:hAnsi="Times New Roman"/>
          <w:bCs/>
          <w:sz w:val="24"/>
          <w:szCs w:val="24"/>
        </w:rPr>
        <w:t>=2.54). There is low competency in; know how to install software (</w:t>
      </w:r>
      <w:r w:rsidRPr="007645AE">
        <w:rPr>
          <w:rStyle w:val="unicode"/>
          <w:rFonts w:ascii="Arial Unicode MS" w:eastAsia="Times New Roman" w:hAnsi="Arial Unicode MS"/>
          <w:color w:val="000000"/>
        </w:rPr>
        <w:t>x̅</w:t>
      </w:r>
      <w:r>
        <w:rPr>
          <w:rFonts w:ascii="Times New Roman" w:hAnsi="Times New Roman"/>
          <w:bCs/>
          <w:sz w:val="24"/>
          <w:szCs w:val="24"/>
        </w:rPr>
        <w:t>=1.93</w:t>
      </w:r>
      <w:r w:rsidRPr="006F682B">
        <w:rPr>
          <w:rFonts w:ascii="Times New Roman" w:hAnsi="Times New Roman"/>
          <w:bCs/>
          <w:sz w:val="24"/>
          <w:szCs w:val="24"/>
        </w:rPr>
        <w:t>)</w:t>
      </w:r>
      <w:r>
        <w:rPr>
          <w:rFonts w:ascii="Times New Roman" w:hAnsi="Times New Roman"/>
          <w:bCs/>
          <w:sz w:val="24"/>
          <w:szCs w:val="24"/>
        </w:rPr>
        <w:t>, know how to update software (</w:t>
      </w:r>
      <w:r w:rsidRPr="007645AE">
        <w:rPr>
          <w:rStyle w:val="unicode"/>
          <w:rFonts w:ascii="Arial Unicode MS" w:eastAsia="Times New Roman" w:hAnsi="Arial Unicode MS"/>
          <w:color w:val="000000"/>
        </w:rPr>
        <w:t>x̅</w:t>
      </w:r>
      <w:r>
        <w:rPr>
          <w:rFonts w:ascii="Times New Roman" w:hAnsi="Times New Roman"/>
          <w:bCs/>
          <w:sz w:val="24"/>
          <w:szCs w:val="24"/>
        </w:rPr>
        <w:t xml:space="preserve"> =1.06</w:t>
      </w:r>
      <w:r w:rsidRPr="006F682B">
        <w:rPr>
          <w:rFonts w:ascii="Times New Roman" w:hAnsi="Times New Roman"/>
          <w:bCs/>
          <w:sz w:val="24"/>
          <w:szCs w:val="24"/>
        </w:rPr>
        <w:t>)</w:t>
      </w:r>
      <w:r>
        <w:rPr>
          <w:rFonts w:ascii="Times New Roman" w:hAnsi="Times New Roman"/>
          <w:bCs/>
          <w:sz w:val="24"/>
          <w:szCs w:val="24"/>
        </w:rPr>
        <w:t xml:space="preserve">, </w:t>
      </w:r>
      <w:r>
        <w:rPr>
          <w:rFonts w:ascii="Times New Roman" w:hAnsi="Times New Roman"/>
          <w:sz w:val="24"/>
          <w:szCs w:val="24"/>
        </w:rPr>
        <w:t xml:space="preserve">can reply to, delete or forward email </w:t>
      </w:r>
      <w:r>
        <w:rPr>
          <w:rFonts w:ascii="Times New Roman" w:hAnsi="Times New Roman"/>
          <w:bCs/>
          <w:sz w:val="24"/>
          <w:szCs w:val="24"/>
        </w:rPr>
        <w:t>(</w:t>
      </w:r>
      <w:r w:rsidRPr="007645AE">
        <w:rPr>
          <w:rStyle w:val="unicode"/>
          <w:rFonts w:ascii="Arial Unicode MS" w:eastAsia="Times New Roman" w:hAnsi="Arial Unicode MS"/>
          <w:color w:val="000000"/>
        </w:rPr>
        <w:t>x̅</w:t>
      </w:r>
      <w:r>
        <w:rPr>
          <w:rFonts w:ascii="Times New Roman" w:hAnsi="Times New Roman"/>
          <w:bCs/>
          <w:sz w:val="24"/>
          <w:szCs w:val="24"/>
        </w:rPr>
        <w:t>=1.06</w:t>
      </w:r>
      <w:r w:rsidRPr="006F682B">
        <w:rPr>
          <w:rFonts w:ascii="Times New Roman" w:hAnsi="Times New Roman"/>
          <w:bCs/>
          <w:sz w:val="24"/>
          <w:szCs w:val="24"/>
        </w:rPr>
        <w:t>)</w:t>
      </w:r>
      <w:r>
        <w:rPr>
          <w:rFonts w:ascii="Times New Roman" w:hAnsi="Times New Roman"/>
          <w:bCs/>
          <w:sz w:val="24"/>
          <w:szCs w:val="24"/>
        </w:rPr>
        <w:t xml:space="preserve"> and </w:t>
      </w:r>
      <w:r>
        <w:rPr>
          <w:rFonts w:ascii="Times New Roman" w:hAnsi="Times New Roman"/>
          <w:sz w:val="24"/>
          <w:szCs w:val="24"/>
        </w:rPr>
        <w:t xml:space="preserve">can attach a word document or picture to an e-mail as send as attachment </w:t>
      </w:r>
      <w:r>
        <w:rPr>
          <w:rFonts w:ascii="Times New Roman" w:hAnsi="Times New Roman"/>
          <w:bCs/>
          <w:sz w:val="24"/>
          <w:szCs w:val="24"/>
        </w:rPr>
        <w:t>(</w:t>
      </w:r>
      <w:r w:rsidRPr="007645AE">
        <w:rPr>
          <w:rStyle w:val="unicode"/>
          <w:rFonts w:ascii="Arial Unicode MS" w:eastAsia="Times New Roman" w:hAnsi="Arial Unicode MS"/>
          <w:color w:val="000000"/>
        </w:rPr>
        <w:t>x̅</w:t>
      </w:r>
      <w:r>
        <w:rPr>
          <w:rFonts w:ascii="Times New Roman" w:hAnsi="Times New Roman"/>
          <w:bCs/>
          <w:sz w:val="24"/>
          <w:szCs w:val="24"/>
        </w:rPr>
        <w:t>=1.06</w:t>
      </w:r>
      <w:r w:rsidRPr="006F682B">
        <w:rPr>
          <w:rFonts w:ascii="Times New Roman" w:hAnsi="Times New Roman"/>
          <w:bCs/>
          <w:sz w:val="24"/>
          <w:szCs w:val="24"/>
        </w:rPr>
        <w:t>)</w:t>
      </w:r>
      <w:r>
        <w:rPr>
          <w:rFonts w:ascii="Times New Roman" w:hAnsi="Times New Roman"/>
          <w:bCs/>
          <w:sz w:val="24"/>
          <w:szCs w:val="24"/>
        </w:rPr>
        <w:t>.</w:t>
      </w:r>
    </w:p>
    <w:p w14:paraId="6FBC3D21" w14:textId="77777777" w:rsidR="00CA608A" w:rsidRPr="00A77955" w:rsidRDefault="00CA608A" w:rsidP="00AE6688">
      <w:pPr>
        <w:spacing w:after="0" w:line="360" w:lineRule="auto"/>
        <w:jc w:val="both"/>
        <w:rPr>
          <w:rFonts w:ascii="Times New Roman" w:hAnsi="Times New Roman" w:cs="Times New Roman"/>
          <w:color w:val="000000"/>
          <w:sz w:val="24"/>
          <w:szCs w:val="24"/>
        </w:rPr>
      </w:pPr>
      <w:r w:rsidRPr="00A77955">
        <w:rPr>
          <w:rFonts w:ascii="Times New Roman" w:hAnsi="Times New Roman" w:cs="Times New Roman"/>
          <w:bCs/>
          <w:sz w:val="24"/>
          <w:szCs w:val="24"/>
        </w:rPr>
        <w:t xml:space="preserve">The general result </w:t>
      </w:r>
      <w:proofErr w:type="gramStart"/>
      <w:r w:rsidRPr="00A77955">
        <w:rPr>
          <w:rFonts w:ascii="Times New Roman" w:hAnsi="Times New Roman" w:cs="Times New Roman"/>
          <w:bCs/>
          <w:sz w:val="24"/>
          <w:szCs w:val="24"/>
        </w:rPr>
        <w:t>suggest</w:t>
      </w:r>
      <w:proofErr w:type="gramEnd"/>
      <w:r w:rsidRPr="00A77955">
        <w:rPr>
          <w:rFonts w:ascii="Times New Roman" w:hAnsi="Times New Roman" w:cs="Times New Roman"/>
          <w:bCs/>
          <w:sz w:val="24"/>
          <w:szCs w:val="24"/>
        </w:rPr>
        <w:t xml:space="preserve"> that extension agents in Delta State were competent in six out of eleven areas and Edo State were competent in 5 out 11areas, the higher the competency level of extension agents, the more efficient they are on the use of ICTs. Based on the finding, it is obvious that there is urgent need to train staff on skills acquisition required to properly use the ICTs.</w:t>
      </w:r>
      <w:r w:rsidR="00AE6688" w:rsidRPr="00A77955">
        <w:rPr>
          <w:rFonts w:ascii="Times New Roman" w:hAnsi="Times New Roman" w:cs="Times New Roman"/>
          <w:bCs/>
          <w:sz w:val="24"/>
          <w:szCs w:val="24"/>
        </w:rPr>
        <w:t xml:space="preserve"> These </w:t>
      </w:r>
      <w:proofErr w:type="gramStart"/>
      <w:r w:rsidR="00AE6688" w:rsidRPr="00A77955">
        <w:rPr>
          <w:rFonts w:ascii="Times New Roman" w:hAnsi="Times New Roman" w:cs="Times New Roman"/>
          <w:bCs/>
          <w:sz w:val="24"/>
          <w:szCs w:val="24"/>
        </w:rPr>
        <w:t>is</w:t>
      </w:r>
      <w:proofErr w:type="gramEnd"/>
      <w:r w:rsidR="00AE6688" w:rsidRPr="00A77955">
        <w:rPr>
          <w:rFonts w:ascii="Times New Roman" w:hAnsi="Times New Roman" w:cs="Times New Roman"/>
          <w:bCs/>
          <w:sz w:val="24"/>
          <w:szCs w:val="24"/>
        </w:rPr>
        <w:t xml:space="preserve"> in line </w:t>
      </w:r>
      <w:proofErr w:type="gramStart"/>
      <w:r w:rsidR="00AE6688" w:rsidRPr="00A77955">
        <w:rPr>
          <w:rFonts w:ascii="Times New Roman" w:hAnsi="Times New Roman" w:cs="Times New Roman"/>
          <w:bCs/>
          <w:sz w:val="24"/>
          <w:szCs w:val="24"/>
        </w:rPr>
        <w:t xml:space="preserve">with </w:t>
      </w:r>
      <w:r w:rsidRPr="00A77955">
        <w:rPr>
          <w:rFonts w:ascii="Times New Roman" w:hAnsi="Times New Roman" w:cs="Times New Roman"/>
          <w:bCs/>
          <w:sz w:val="24"/>
          <w:szCs w:val="24"/>
        </w:rPr>
        <w:t xml:space="preserve"> </w:t>
      </w:r>
      <w:r w:rsidR="00AE6688" w:rsidRPr="00A77955">
        <w:rPr>
          <w:rFonts w:ascii="Times New Roman" w:hAnsi="Times New Roman" w:cs="Times New Roman"/>
          <w:sz w:val="24"/>
          <w:szCs w:val="24"/>
        </w:rPr>
        <w:t>Isibor</w:t>
      </w:r>
      <w:proofErr w:type="gramEnd"/>
      <w:r w:rsidR="00AE6688" w:rsidRPr="00A77955">
        <w:rPr>
          <w:rFonts w:ascii="Times New Roman" w:hAnsi="Times New Roman" w:cs="Times New Roman"/>
          <w:sz w:val="24"/>
          <w:szCs w:val="24"/>
        </w:rPr>
        <w:t xml:space="preserve"> et </w:t>
      </w:r>
      <w:proofErr w:type="gramStart"/>
      <w:r w:rsidR="00AE6688" w:rsidRPr="00A77955">
        <w:rPr>
          <w:rFonts w:ascii="Times New Roman" w:hAnsi="Times New Roman" w:cs="Times New Roman"/>
          <w:sz w:val="24"/>
          <w:szCs w:val="24"/>
        </w:rPr>
        <w:t xml:space="preserve">al </w:t>
      </w:r>
      <w:r w:rsidR="00AE6688" w:rsidRPr="00A77955">
        <w:rPr>
          <w:rFonts w:ascii="Times New Roman" w:hAnsi="Times New Roman" w:cs="Times New Roman"/>
          <w:bCs/>
          <w:sz w:val="24"/>
          <w:szCs w:val="24"/>
        </w:rPr>
        <w:t xml:space="preserve"> (</w:t>
      </w:r>
      <w:proofErr w:type="gramEnd"/>
      <w:r w:rsidR="00AE6688" w:rsidRPr="00A77955">
        <w:rPr>
          <w:rFonts w:ascii="Times New Roman" w:hAnsi="Times New Roman" w:cs="Times New Roman"/>
          <w:bCs/>
          <w:sz w:val="24"/>
          <w:szCs w:val="24"/>
        </w:rPr>
        <w:t>2025</w:t>
      </w:r>
      <w:proofErr w:type="gramStart"/>
      <w:r w:rsidRPr="00A77955">
        <w:rPr>
          <w:rFonts w:ascii="Times New Roman" w:hAnsi="Times New Roman" w:cs="Times New Roman"/>
          <w:bCs/>
          <w:sz w:val="24"/>
          <w:szCs w:val="24"/>
        </w:rPr>
        <w:t>)  who</w:t>
      </w:r>
      <w:proofErr w:type="gramEnd"/>
      <w:r w:rsidRPr="00A77955">
        <w:rPr>
          <w:rFonts w:ascii="Times New Roman" w:hAnsi="Times New Roman" w:cs="Times New Roman"/>
          <w:bCs/>
          <w:sz w:val="24"/>
          <w:szCs w:val="24"/>
        </w:rPr>
        <w:t xml:space="preserve"> stated that there is </w:t>
      </w:r>
      <w:proofErr w:type="gramStart"/>
      <w:r w:rsidRPr="00A77955">
        <w:rPr>
          <w:rFonts w:ascii="Times New Roman" w:hAnsi="Times New Roman" w:cs="Times New Roman"/>
          <w:bCs/>
          <w:sz w:val="24"/>
          <w:szCs w:val="24"/>
        </w:rPr>
        <w:t>need  for</w:t>
      </w:r>
      <w:proofErr w:type="gramEnd"/>
      <w:r w:rsidRPr="00A77955">
        <w:rPr>
          <w:rFonts w:ascii="Times New Roman" w:hAnsi="Times New Roman" w:cs="Times New Roman"/>
          <w:bCs/>
          <w:sz w:val="24"/>
          <w:szCs w:val="24"/>
        </w:rPr>
        <w:t xml:space="preserve"> ICTs capacity building orientation and training of extension </w:t>
      </w:r>
      <w:proofErr w:type="gramStart"/>
      <w:r w:rsidRPr="00A77955">
        <w:rPr>
          <w:rFonts w:ascii="Times New Roman" w:hAnsi="Times New Roman" w:cs="Times New Roman"/>
          <w:bCs/>
          <w:sz w:val="24"/>
          <w:szCs w:val="24"/>
        </w:rPr>
        <w:t>worker</w:t>
      </w:r>
      <w:proofErr w:type="gramEnd"/>
      <w:r w:rsidRPr="00A77955">
        <w:rPr>
          <w:rFonts w:ascii="Times New Roman" w:hAnsi="Times New Roman" w:cs="Times New Roman"/>
          <w:bCs/>
          <w:sz w:val="24"/>
          <w:szCs w:val="24"/>
        </w:rPr>
        <w:t xml:space="preserve"> at all levels to be able to provide more customized information to meet each </w:t>
      </w:r>
      <w:proofErr w:type="gramStart"/>
      <w:r w:rsidRPr="00A77955">
        <w:rPr>
          <w:rFonts w:ascii="Times New Roman" w:hAnsi="Times New Roman" w:cs="Times New Roman"/>
          <w:bCs/>
          <w:sz w:val="24"/>
          <w:szCs w:val="24"/>
        </w:rPr>
        <w:t>user’s  and</w:t>
      </w:r>
      <w:proofErr w:type="gramEnd"/>
      <w:r w:rsidRPr="00A77955">
        <w:rPr>
          <w:rFonts w:ascii="Times New Roman" w:hAnsi="Times New Roman" w:cs="Times New Roman"/>
          <w:bCs/>
          <w:sz w:val="24"/>
          <w:szCs w:val="24"/>
        </w:rPr>
        <w:t xml:space="preserve"> competence. </w:t>
      </w:r>
      <w:proofErr w:type="spellStart"/>
      <w:proofErr w:type="gramStart"/>
      <w:r w:rsidRPr="00A77955">
        <w:rPr>
          <w:rFonts w:ascii="Times New Roman" w:hAnsi="Times New Roman" w:cs="Times New Roman"/>
          <w:color w:val="000000"/>
          <w:sz w:val="24"/>
          <w:szCs w:val="24"/>
        </w:rPr>
        <w:t>Otene</w:t>
      </w:r>
      <w:proofErr w:type="spellEnd"/>
      <w:r w:rsidRPr="00A77955">
        <w:rPr>
          <w:rFonts w:ascii="Times New Roman" w:hAnsi="Times New Roman" w:cs="Times New Roman"/>
          <w:color w:val="000000"/>
          <w:sz w:val="24"/>
          <w:szCs w:val="24"/>
        </w:rPr>
        <w:t>,  Attah,  and</w:t>
      </w:r>
      <w:proofErr w:type="gramEnd"/>
      <w:r w:rsidRPr="00A77955">
        <w:rPr>
          <w:rFonts w:ascii="Times New Roman" w:hAnsi="Times New Roman" w:cs="Times New Roman"/>
          <w:color w:val="000000"/>
          <w:sz w:val="24"/>
          <w:szCs w:val="24"/>
        </w:rPr>
        <w:t xml:space="preserve">  </w:t>
      </w:r>
      <w:proofErr w:type="spellStart"/>
      <w:r w:rsidRPr="00A77955">
        <w:rPr>
          <w:rFonts w:ascii="Times New Roman" w:hAnsi="Times New Roman" w:cs="Times New Roman"/>
          <w:color w:val="000000"/>
          <w:sz w:val="24"/>
          <w:szCs w:val="24"/>
        </w:rPr>
        <w:t>Owoicho</w:t>
      </w:r>
      <w:proofErr w:type="spellEnd"/>
      <w:r w:rsidRPr="00A77955">
        <w:rPr>
          <w:rFonts w:ascii="Times New Roman" w:hAnsi="Times New Roman" w:cs="Times New Roman"/>
          <w:color w:val="000000"/>
          <w:sz w:val="24"/>
          <w:szCs w:val="24"/>
        </w:rPr>
        <w:t xml:space="preserve"> (2020) </w:t>
      </w:r>
      <w:proofErr w:type="gramStart"/>
      <w:r w:rsidRPr="00A77955">
        <w:rPr>
          <w:rFonts w:ascii="Times New Roman" w:hAnsi="Times New Roman" w:cs="Times New Roman"/>
          <w:sz w:val="24"/>
          <w:szCs w:val="24"/>
        </w:rPr>
        <w:t>added  that</w:t>
      </w:r>
      <w:proofErr w:type="gramEnd"/>
      <w:r w:rsidRPr="00A77955">
        <w:rPr>
          <w:rFonts w:ascii="Times New Roman" w:hAnsi="Times New Roman" w:cs="Times New Roman"/>
          <w:sz w:val="24"/>
          <w:szCs w:val="24"/>
        </w:rPr>
        <w:t xml:space="preserve"> </w:t>
      </w:r>
      <w:proofErr w:type="gramStart"/>
      <w:r w:rsidRPr="00A77955">
        <w:rPr>
          <w:rFonts w:ascii="Times New Roman" w:hAnsi="Times New Roman" w:cs="Times New Roman"/>
          <w:color w:val="000000"/>
          <w:sz w:val="24"/>
          <w:szCs w:val="24"/>
        </w:rPr>
        <w:t>extension  agents</w:t>
      </w:r>
      <w:proofErr w:type="gramEnd"/>
      <w:r w:rsidRPr="00A77955">
        <w:rPr>
          <w:rFonts w:ascii="Times New Roman" w:hAnsi="Times New Roman" w:cs="Times New Roman"/>
          <w:color w:val="000000"/>
          <w:sz w:val="24"/>
          <w:szCs w:val="24"/>
        </w:rPr>
        <w:t xml:space="preserve">  </w:t>
      </w:r>
      <w:proofErr w:type="gramStart"/>
      <w:r w:rsidRPr="00A77955">
        <w:rPr>
          <w:rFonts w:ascii="Times New Roman" w:hAnsi="Times New Roman" w:cs="Times New Roman"/>
          <w:color w:val="000000"/>
          <w:sz w:val="24"/>
          <w:szCs w:val="24"/>
        </w:rPr>
        <w:t>will  need</w:t>
      </w:r>
      <w:proofErr w:type="gramEnd"/>
      <w:r w:rsidRPr="00A77955">
        <w:rPr>
          <w:rFonts w:ascii="Times New Roman" w:hAnsi="Times New Roman" w:cs="Times New Roman"/>
          <w:color w:val="000000"/>
          <w:sz w:val="24"/>
          <w:szCs w:val="24"/>
        </w:rPr>
        <w:t xml:space="preserve">  </w:t>
      </w:r>
      <w:proofErr w:type="gramStart"/>
      <w:r w:rsidRPr="00A77955">
        <w:rPr>
          <w:rFonts w:ascii="Times New Roman" w:hAnsi="Times New Roman" w:cs="Times New Roman"/>
          <w:color w:val="000000"/>
          <w:sz w:val="24"/>
          <w:szCs w:val="24"/>
        </w:rPr>
        <w:t>to  have</w:t>
      </w:r>
      <w:proofErr w:type="gramEnd"/>
      <w:r w:rsidRPr="00A77955">
        <w:rPr>
          <w:rFonts w:ascii="Times New Roman" w:hAnsi="Times New Roman" w:cs="Times New Roman"/>
          <w:color w:val="000000"/>
          <w:sz w:val="24"/>
          <w:szCs w:val="24"/>
        </w:rPr>
        <w:t xml:space="preserve">  </w:t>
      </w:r>
      <w:proofErr w:type="gramStart"/>
      <w:r w:rsidRPr="00A77955">
        <w:rPr>
          <w:rFonts w:ascii="Times New Roman" w:hAnsi="Times New Roman" w:cs="Times New Roman"/>
          <w:color w:val="000000"/>
          <w:sz w:val="24"/>
          <w:szCs w:val="24"/>
        </w:rPr>
        <w:t>access  to</w:t>
      </w:r>
      <w:proofErr w:type="gramEnd"/>
      <w:r w:rsidRPr="00A77955">
        <w:rPr>
          <w:rFonts w:ascii="Times New Roman" w:hAnsi="Times New Roman" w:cs="Times New Roman"/>
          <w:color w:val="000000"/>
          <w:sz w:val="24"/>
          <w:szCs w:val="24"/>
        </w:rPr>
        <w:t xml:space="preserve">  </w:t>
      </w:r>
      <w:proofErr w:type="gramStart"/>
      <w:r w:rsidRPr="00A77955">
        <w:rPr>
          <w:rFonts w:ascii="Times New Roman" w:hAnsi="Times New Roman" w:cs="Times New Roman"/>
          <w:color w:val="000000"/>
          <w:sz w:val="24"/>
          <w:szCs w:val="24"/>
        </w:rPr>
        <w:t>the  ICT,  and</w:t>
      </w:r>
      <w:proofErr w:type="gramEnd"/>
      <w:r w:rsidRPr="00A77955">
        <w:rPr>
          <w:rFonts w:ascii="Times New Roman" w:hAnsi="Times New Roman" w:cs="Times New Roman"/>
          <w:color w:val="000000"/>
          <w:sz w:val="24"/>
          <w:szCs w:val="24"/>
        </w:rPr>
        <w:t xml:space="preserve">  </w:t>
      </w:r>
      <w:proofErr w:type="gramStart"/>
      <w:r w:rsidRPr="00A77955">
        <w:rPr>
          <w:rFonts w:ascii="Times New Roman" w:hAnsi="Times New Roman" w:cs="Times New Roman"/>
          <w:color w:val="000000"/>
          <w:sz w:val="24"/>
          <w:szCs w:val="24"/>
        </w:rPr>
        <w:t>also  possess</w:t>
      </w:r>
      <w:proofErr w:type="gramEnd"/>
      <w:r w:rsidRPr="00A77955">
        <w:rPr>
          <w:rFonts w:ascii="Times New Roman" w:hAnsi="Times New Roman" w:cs="Times New Roman"/>
          <w:color w:val="000000"/>
          <w:sz w:val="24"/>
          <w:szCs w:val="24"/>
        </w:rPr>
        <w:t xml:space="preserve">  </w:t>
      </w:r>
      <w:proofErr w:type="gramStart"/>
      <w:r w:rsidRPr="00A77955">
        <w:rPr>
          <w:rFonts w:ascii="Times New Roman" w:hAnsi="Times New Roman" w:cs="Times New Roman"/>
          <w:color w:val="000000"/>
          <w:sz w:val="24"/>
          <w:szCs w:val="24"/>
        </w:rPr>
        <w:t>some  level</w:t>
      </w:r>
      <w:proofErr w:type="gramEnd"/>
      <w:r w:rsidRPr="00A77955">
        <w:rPr>
          <w:rFonts w:ascii="Times New Roman" w:hAnsi="Times New Roman" w:cs="Times New Roman"/>
          <w:color w:val="000000"/>
          <w:sz w:val="24"/>
          <w:szCs w:val="24"/>
        </w:rPr>
        <w:t xml:space="preserve">  </w:t>
      </w:r>
      <w:proofErr w:type="gramStart"/>
      <w:r w:rsidRPr="00A77955">
        <w:rPr>
          <w:rFonts w:ascii="Times New Roman" w:hAnsi="Times New Roman" w:cs="Times New Roman"/>
          <w:color w:val="000000"/>
          <w:sz w:val="24"/>
          <w:szCs w:val="24"/>
        </w:rPr>
        <w:t>of  proficiency</w:t>
      </w:r>
      <w:proofErr w:type="gramEnd"/>
      <w:r w:rsidRPr="00A77955">
        <w:rPr>
          <w:rFonts w:ascii="Times New Roman" w:hAnsi="Times New Roman" w:cs="Times New Roman"/>
          <w:color w:val="000000"/>
          <w:sz w:val="24"/>
          <w:szCs w:val="24"/>
        </w:rPr>
        <w:t xml:space="preserve"> </w:t>
      </w:r>
      <w:proofErr w:type="gramStart"/>
      <w:r w:rsidRPr="00A77955">
        <w:rPr>
          <w:rFonts w:ascii="Times New Roman" w:hAnsi="Times New Roman" w:cs="Times New Roman"/>
          <w:color w:val="000000"/>
          <w:sz w:val="24"/>
          <w:szCs w:val="24"/>
        </w:rPr>
        <w:t>when  it</w:t>
      </w:r>
      <w:proofErr w:type="gramEnd"/>
      <w:r w:rsidRPr="00A77955">
        <w:rPr>
          <w:rFonts w:ascii="Times New Roman" w:hAnsi="Times New Roman" w:cs="Times New Roman"/>
          <w:color w:val="000000"/>
          <w:sz w:val="24"/>
          <w:szCs w:val="24"/>
        </w:rPr>
        <w:t xml:space="preserve">  </w:t>
      </w:r>
      <w:proofErr w:type="gramStart"/>
      <w:r w:rsidRPr="00A77955">
        <w:rPr>
          <w:rFonts w:ascii="Times New Roman" w:hAnsi="Times New Roman" w:cs="Times New Roman"/>
          <w:color w:val="000000"/>
          <w:sz w:val="24"/>
          <w:szCs w:val="24"/>
        </w:rPr>
        <w:t>comes  to</w:t>
      </w:r>
      <w:proofErr w:type="gramEnd"/>
      <w:r w:rsidRPr="00A77955">
        <w:rPr>
          <w:rFonts w:ascii="Times New Roman" w:hAnsi="Times New Roman" w:cs="Times New Roman"/>
          <w:color w:val="000000"/>
          <w:sz w:val="24"/>
          <w:szCs w:val="24"/>
        </w:rPr>
        <w:t xml:space="preserve">  </w:t>
      </w:r>
      <w:proofErr w:type="gramStart"/>
      <w:r w:rsidRPr="00A77955">
        <w:rPr>
          <w:rFonts w:ascii="Times New Roman" w:hAnsi="Times New Roman" w:cs="Times New Roman"/>
          <w:color w:val="000000"/>
          <w:sz w:val="24"/>
          <w:szCs w:val="24"/>
        </w:rPr>
        <w:t>the  use</w:t>
      </w:r>
      <w:proofErr w:type="gramEnd"/>
      <w:r w:rsidRPr="00A77955">
        <w:rPr>
          <w:rFonts w:ascii="Times New Roman" w:hAnsi="Times New Roman" w:cs="Times New Roman"/>
          <w:color w:val="000000"/>
          <w:sz w:val="24"/>
          <w:szCs w:val="24"/>
        </w:rPr>
        <w:t xml:space="preserve">  </w:t>
      </w:r>
      <w:proofErr w:type="gramStart"/>
      <w:r w:rsidRPr="00A77955">
        <w:rPr>
          <w:rFonts w:ascii="Times New Roman" w:hAnsi="Times New Roman" w:cs="Times New Roman"/>
          <w:color w:val="000000"/>
          <w:sz w:val="24"/>
          <w:szCs w:val="24"/>
        </w:rPr>
        <w:t>of  ICT</w:t>
      </w:r>
      <w:proofErr w:type="gramEnd"/>
      <w:r w:rsidRPr="00A77955">
        <w:rPr>
          <w:rFonts w:ascii="Times New Roman" w:hAnsi="Times New Roman" w:cs="Times New Roman"/>
          <w:color w:val="000000"/>
          <w:sz w:val="24"/>
          <w:szCs w:val="24"/>
        </w:rPr>
        <w:t xml:space="preserve"> </w:t>
      </w:r>
      <w:proofErr w:type="gramStart"/>
      <w:r w:rsidRPr="00A77955">
        <w:rPr>
          <w:rFonts w:ascii="Times New Roman" w:hAnsi="Times New Roman" w:cs="Times New Roman"/>
          <w:color w:val="000000"/>
          <w:sz w:val="24"/>
          <w:szCs w:val="24"/>
        </w:rPr>
        <w:t>to  access</w:t>
      </w:r>
      <w:proofErr w:type="gramEnd"/>
      <w:r w:rsidRPr="00A77955">
        <w:rPr>
          <w:rFonts w:ascii="Times New Roman" w:hAnsi="Times New Roman" w:cs="Times New Roman"/>
          <w:color w:val="000000"/>
          <w:sz w:val="24"/>
          <w:szCs w:val="24"/>
        </w:rPr>
        <w:t xml:space="preserve">  </w:t>
      </w:r>
      <w:proofErr w:type="gramStart"/>
      <w:r w:rsidRPr="00A77955">
        <w:rPr>
          <w:rFonts w:ascii="Times New Roman" w:hAnsi="Times New Roman" w:cs="Times New Roman"/>
          <w:color w:val="000000"/>
          <w:sz w:val="24"/>
          <w:szCs w:val="24"/>
        </w:rPr>
        <w:t>agricultural  information</w:t>
      </w:r>
      <w:proofErr w:type="gramEnd"/>
      <w:r w:rsidRPr="00A77955">
        <w:rPr>
          <w:rFonts w:ascii="Times New Roman" w:hAnsi="Times New Roman" w:cs="Times New Roman"/>
          <w:color w:val="000000"/>
          <w:sz w:val="24"/>
          <w:szCs w:val="24"/>
        </w:rPr>
        <w:t xml:space="preserve">. These could enhance the extension service </w:t>
      </w:r>
      <w:proofErr w:type="gramStart"/>
      <w:r w:rsidRPr="00A77955">
        <w:rPr>
          <w:rFonts w:ascii="Times New Roman" w:hAnsi="Times New Roman" w:cs="Times New Roman"/>
          <w:color w:val="000000"/>
          <w:sz w:val="24"/>
          <w:szCs w:val="24"/>
        </w:rPr>
        <w:t>delivery</w:t>
      </w:r>
      <w:proofErr w:type="gramEnd"/>
      <w:r w:rsidRPr="00A77955">
        <w:rPr>
          <w:rFonts w:ascii="Times New Roman" w:hAnsi="Times New Roman" w:cs="Times New Roman"/>
          <w:color w:val="000000"/>
          <w:sz w:val="24"/>
          <w:szCs w:val="24"/>
        </w:rPr>
        <w:t xml:space="preserve"> thereby </w:t>
      </w:r>
      <w:proofErr w:type="gramStart"/>
      <w:r w:rsidRPr="00A77955">
        <w:rPr>
          <w:rFonts w:ascii="Times New Roman" w:hAnsi="Times New Roman" w:cs="Times New Roman"/>
          <w:color w:val="000000"/>
          <w:sz w:val="24"/>
          <w:szCs w:val="24"/>
        </w:rPr>
        <w:t>improve</w:t>
      </w:r>
      <w:proofErr w:type="gramEnd"/>
      <w:r w:rsidRPr="00A77955">
        <w:rPr>
          <w:rFonts w:ascii="Times New Roman" w:hAnsi="Times New Roman" w:cs="Times New Roman"/>
          <w:color w:val="000000"/>
          <w:sz w:val="24"/>
          <w:szCs w:val="24"/>
        </w:rPr>
        <w:t xml:space="preserve"> farmers' knowledge of agricultural technologies and better their attitude towards innovations adoption.</w:t>
      </w:r>
    </w:p>
    <w:p w14:paraId="2381FFB2" w14:textId="77777777" w:rsidR="00AD6A5A" w:rsidRPr="00A77955" w:rsidRDefault="00AD6A5A" w:rsidP="00A77955">
      <w:pPr>
        <w:spacing w:line="240" w:lineRule="auto"/>
        <w:ind w:firstLine="720"/>
        <w:jc w:val="both"/>
        <w:rPr>
          <w:rFonts w:ascii="Times New Roman" w:hAnsi="Times New Roman" w:cs="Times New Roman"/>
          <w:b/>
          <w:sz w:val="24"/>
          <w:szCs w:val="24"/>
        </w:rPr>
      </w:pPr>
    </w:p>
    <w:p w14:paraId="4D3B07EF" w14:textId="77777777" w:rsidR="00AD6A5A" w:rsidRPr="00A77955" w:rsidRDefault="00AD6A5A" w:rsidP="00CA608A">
      <w:pPr>
        <w:spacing w:line="240" w:lineRule="auto"/>
        <w:jc w:val="both"/>
        <w:rPr>
          <w:rFonts w:ascii="Times New Roman" w:hAnsi="Times New Roman" w:cs="Times New Roman"/>
          <w:b/>
          <w:sz w:val="24"/>
          <w:szCs w:val="24"/>
        </w:rPr>
      </w:pPr>
    </w:p>
    <w:p w14:paraId="6CAC4579" w14:textId="77777777" w:rsidR="00AD6A5A" w:rsidRPr="00A77955" w:rsidRDefault="00AD6A5A" w:rsidP="00CA608A">
      <w:pPr>
        <w:spacing w:line="240" w:lineRule="auto"/>
        <w:jc w:val="both"/>
        <w:rPr>
          <w:rFonts w:ascii="Times New Roman" w:hAnsi="Times New Roman" w:cs="Times New Roman"/>
          <w:b/>
          <w:sz w:val="24"/>
          <w:szCs w:val="24"/>
        </w:rPr>
      </w:pPr>
    </w:p>
    <w:p w14:paraId="27F21125" w14:textId="77777777" w:rsidR="00AD6A5A" w:rsidRPr="00A77955" w:rsidRDefault="00AD6A5A" w:rsidP="00CA608A">
      <w:pPr>
        <w:spacing w:line="240" w:lineRule="auto"/>
        <w:jc w:val="both"/>
        <w:rPr>
          <w:rFonts w:ascii="Times New Roman" w:hAnsi="Times New Roman" w:cs="Times New Roman"/>
          <w:b/>
          <w:sz w:val="24"/>
          <w:szCs w:val="24"/>
        </w:rPr>
      </w:pPr>
    </w:p>
    <w:p w14:paraId="0C88785C" w14:textId="77777777" w:rsidR="00AD6A5A" w:rsidRPr="00A77955" w:rsidRDefault="00AD6A5A" w:rsidP="00CA608A">
      <w:pPr>
        <w:spacing w:line="240" w:lineRule="auto"/>
        <w:jc w:val="both"/>
        <w:rPr>
          <w:rFonts w:ascii="Times New Roman" w:hAnsi="Times New Roman" w:cs="Times New Roman"/>
          <w:b/>
          <w:sz w:val="24"/>
          <w:szCs w:val="24"/>
        </w:rPr>
      </w:pPr>
    </w:p>
    <w:p w14:paraId="6A7E1293" w14:textId="57F2582F" w:rsidR="00AD6A5A" w:rsidRDefault="00AD6A5A" w:rsidP="00CA608A">
      <w:pPr>
        <w:spacing w:line="240" w:lineRule="auto"/>
        <w:jc w:val="both"/>
        <w:rPr>
          <w:rFonts w:ascii="Times New Roman" w:hAnsi="Times New Roman" w:cs="Times New Roman"/>
          <w:b/>
          <w:sz w:val="24"/>
          <w:szCs w:val="24"/>
        </w:rPr>
      </w:pPr>
    </w:p>
    <w:p w14:paraId="072DF21F" w14:textId="08AE4A16" w:rsidR="00237A6F" w:rsidRDefault="00237A6F" w:rsidP="00CA608A">
      <w:pPr>
        <w:spacing w:line="240" w:lineRule="auto"/>
        <w:jc w:val="both"/>
        <w:rPr>
          <w:rFonts w:ascii="Times New Roman" w:hAnsi="Times New Roman" w:cs="Times New Roman"/>
          <w:b/>
          <w:sz w:val="24"/>
          <w:szCs w:val="24"/>
        </w:rPr>
      </w:pPr>
    </w:p>
    <w:p w14:paraId="215CD1A9" w14:textId="00E4058F" w:rsidR="00237A6F" w:rsidRDefault="00237A6F" w:rsidP="00CA608A">
      <w:pPr>
        <w:spacing w:line="240" w:lineRule="auto"/>
        <w:jc w:val="both"/>
        <w:rPr>
          <w:rFonts w:ascii="Times New Roman" w:hAnsi="Times New Roman" w:cs="Times New Roman"/>
          <w:b/>
          <w:sz w:val="24"/>
          <w:szCs w:val="24"/>
        </w:rPr>
      </w:pPr>
    </w:p>
    <w:p w14:paraId="46B5E52A" w14:textId="4B254829" w:rsidR="00237A6F" w:rsidRDefault="00237A6F" w:rsidP="00CA608A">
      <w:pPr>
        <w:spacing w:line="240" w:lineRule="auto"/>
        <w:jc w:val="both"/>
        <w:rPr>
          <w:rFonts w:ascii="Times New Roman" w:hAnsi="Times New Roman" w:cs="Times New Roman"/>
          <w:b/>
          <w:sz w:val="24"/>
          <w:szCs w:val="24"/>
        </w:rPr>
      </w:pPr>
    </w:p>
    <w:p w14:paraId="704E3245" w14:textId="02EB780E" w:rsidR="00237A6F" w:rsidRDefault="00237A6F" w:rsidP="00CA608A">
      <w:pPr>
        <w:spacing w:line="240" w:lineRule="auto"/>
        <w:jc w:val="both"/>
        <w:rPr>
          <w:rFonts w:ascii="Times New Roman" w:hAnsi="Times New Roman" w:cs="Times New Roman"/>
          <w:b/>
          <w:sz w:val="24"/>
          <w:szCs w:val="24"/>
        </w:rPr>
      </w:pPr>
    </w:p>
    <w:p w14:paraId="1E6975A6" w14:textId="77777777" w:rsidR="00237A6F" w:rsidRPr="00A77955" w:rsidRDefault="00237A6F" w:rsidP="00CA608A">
      <w:pPr>
        <w:spacing w:line="240" w:lineRule="auto"/>
        <w:jc w:val="both"/>
        <w:rPr>
          <w:rFonts w:ascii="Times New Roman" w:hAnsi="Times New Roman" w:cs="Times New Roman"/>
          <w:b/>
          <w:sz w:val="24"/>
          <w:szCs w:val="24"/>
        </w:rPr>
      </w:pPr>
    </w:p>
    <w:p w14:paraId="019B713D" w14:textId="77777777" w:rsidR="00AD6A5A" w:rsidRPr="00A77955" w:rsidRDefault="00AD6A5A" w:rsidP="00CA608A">
      <w:pPr>
        <w:spacing w:line="240" w:lineRule="auto"/>
        <w:jc w:val="both"/>
        <w:rPr>
          <w:rFonts w:ascii="Times New Roman" w:hAnsi="Times New Roman" w:cs="Times New Roman"/>
          <w:b/>
          <w:sz w:val="24"/>
          <w:szCs w:val="24"/>
        </w:rPr>
      </w:pPr>
    </w:p>
    <w:p w14:paraId="4353F0D9" w14:textId="77777777" w:rsidR="00AD6A5A" w:rsidRPr="00A77955" w:rsidRDefault="00AD6A5A" w:rsidP="00CA608A">
      <w:pPr>
        <w:spacing w:line="240" w:lineRule="auto"/>
        <w:jc w:val="both"/>
        <w:rPr>
          <w:rFonts w:ascii="Times New Roman" w:hAnsi="Times New Roman" w:cs="Times New Roman"/>
          <w:b/>
          <w:sz w:val="24"/>
          <w:szCs w:val="24"/>
        </w:rPr>
      </w:pPr>
    </w:p>
    <w:p w14:paraId="064B9DD0" w14:textId="77777777" w:rsidR="00AD6A5A" w:rsidRPr="00A77955" w:rsidRDefault="00AD6A5A" w:rsidP="00CA608A">
      <w:pPr>
        <w:spacing w:line="240" w:lineRule="auto"/>
        <w:jc w:val="both"/>
        <w:rPr>
          <w:rFonts w:ascii="Times New Roman" w:hAnsi="Times New Roman" w:cs="Times New Roman"/>
          <w:b/>
          <w:sz w:val="24"/>
          <w:szCs w:val="24"/>
        </w:rPr>
      </w:pPr>
    </w:p>
    <w:p w14:paraId="1DF1DF80" w14:textId="77777777" w:rsidR="00AD6A5A" w:rsidRPr="00A77955" w:rsidRDefault="00AD6A5A" w:rsidP="00CA608A">
      <w:pPr>
        <w:spacing w:line="240" w:lineRule="auto"/>
        <w:jc w:val="both"/>
        <w:rPr>
          <w:rFonts w:ascii="Times New Roman" w:hAnsi="Times New Roman" w:cs="Times New Roman"/>
          <w:b/>
          <w:sz w:val="24"/>
          <w:szCs w:val="24"/>
        </w:rPr>
      </w:pPr>
    </w:p>
    <w:p w14:paraId="6317E80C" w14:textId="097181EE" w:rsidR="00CA608A" w:rsidRDefault="00CA608A" w:rsidP="00CA608A">
      <w:pPr>
        <w:spacing w:line="240" w:lineRule="auto"/>
        <w:jc w:val="both"/>
        <w:rPr>
          <w:rFonts w:ascii="Times New Roman" w:hAnsi="Times New Roman"/>
          <w:b/>
          <w:sz w:val="24"/>
          <w:szCs w:val="24"/>
        </w:rPr>
      </w:pPr>
      <w:r>
        <w:rPr>
          <w:rFonts w:ascii="Times New Roman" w:hAnsi="Times New Roman"/>
          <w:b/>
          <w:sz w:val="24"/>
          <w:szCs w:val="24"/>
        </w:rPr>
        <w:t xml:space="preserve">Table </w:t>
      </w:r>
      <w:r w:rsidR="00815B98">
        <w:rPr>
          <w:rFonts w:ascii="Times New Roman" w:hAnsi="Times New Roman"/>
          <w:b/>
          <w:sz w:val="24"/>
          <w:szCs w:val="24"/>
        </w:rPr>
        <w:t>2</w:t>
      </w:r>
      <w:r>
        <w:rPr>
          <w:rFonts w:ascii="Times New Roman" w:hAnsi="Times New Roman"/>
          <w:b/>
          <w:sz w:val="24"/>
          <w:szCs w:val="24"/>
        </w:rPr>
        <w:t>: Competency l</w:t>
      </w:r>
      <w:r w:rsidRPr="006F682B">
        <w:rPr>
          <w:rFonts w:ascii="Times New Roman" w:hAnsi="Times New Roman"/>
          <w:b/>
          <w:sz w:val="24"/>
          <w:szCs w:val="24"/>
        </w:rPr>
        <w:t xml:space="preserve">evel </w:t>
      </w:r>
      <w:r>
        <w:rPr>
          <w:rFonts w:ascii="Times New Roman" w:hAnsi="Times New Roman"/>
          <w:b/>
          <w:sz w:val="24"/>
          <w:szCs w:val="24"/>
        </w:rPr>
        <w:t>of extension agents ICT u</w:t>
      </w:r>
      <w:r w:rsidRPr="006F682B">
        <w:rPr>
          <w:rFonts w:ascii="Times New Roman" w:hAnsi="Times New Roman"/>
          <w:b/>
          <w:sz w:val="24"/>
          <w:szCs w:val="24"/>
        </w:rPr>
        <w:t>sage</w:t>
      </w:r>
    </w:p>
    <w:p w14:paraId="272DF731" w14:textId="77777777" w:rsidR="00CA608A" w:rsidRPr="001B2874" w:rsidRDefault="00CA608A" w:rsidP="00CA608A">
      <w:pPr>
        <w:pStyle w:val="Textodenotaderodap"/>
        <w:rPr>
          <w:rFonts w:ascii="Times New Roman" w:hAnsi="Times New Roman" w:cs="Times New Roman"/>
          <w:sz w:val="24"/>
          <w:szCs w:val="24"/>
        </w:rPr>
      </w:pPr>
    </w:p>
    <w:tbl>
      <w:tblPr>
        <w:tblStyle w:val="LightShading-Accent11"/>
        <w:tblW w:w="5000" w:type="pct"/>
        <w:tblBorders>
          <w:top w:val="none" w:sz="0" w:space="0" w:color="auto"/>
          <w:bottom w:val="none" w:sz="0" w:space="0" w:color="auto"/>
        </w:tblBorders>
        <w:tblLook w:val="0660" w:firstRow="1" w:lastRow="1" w:firstColumn="0" w:lastColumn="0" w:noHBand="1" w:noVBand="1"/>
      </w:tblPr>
      <w:tblGrid>
        <w:gridCol w:w="5546"/>
        <w:gridCol w:w="626"/>
        <w:gridCol w:w="660"/>
        <w:gridCol w:w="627"/>
        <w:gridCol w:w="660"/>
        <w:gridCol w:w="627"/>
        <w:gridCol w:w="660"/>
      </w:tblGrid>
      <w:tr w:rsidR="00CA608A" w:rsidRPr="000E4DC8" w14:paraId="3B2F523D" w14:textId="77777777" w:rsidTr="00BF508D">
        <w:trPr>
          <w:cnfStyle w:val="100000000000" w:firstRow="1" w:lastRow="0" w:firstColumn="0" w:lastColumn="0" w:oddVBand="0" w:evenVBand="0" w:oddHBand="0" w:evenHBand="0" w:firstRowFirstColumn="0" w:firstRowLastColumn="0" w:lastRowFirstColumn="0" w:lastRowLastColumn="0"/>
          <w:trHeight w:val="430"/>
        </w:trPr>
        <w:tc>
          <w:tcPr>
            <w:tcW w:w="1952" w:type="pct"/>
            <w:tcBorders>
              <w:top w:val="single" w:sz="4" w:space="0" w:color="auto"/>
              <w:left w:val="none" w:sz="0" w:space="0" w:color="auto"/>
              <w:bottom w:val="single" w:sz="4" w:space="0" w:color="auto"/>
              <w:right w:val="none" w:sz="0" w:space="0" w:color="auto"/>
            </w:tcBorders>
            <w:noWrap/>
          </w:tcPr>
          <w:p w14:paraId="2970DCAF" w14:textId="77777777" w:rsidR="005D4887" w:rsidRPr="005D4887" w:rsidRDefault="00CA608A" w:rsidP="00CD75CB">
            <w:pPr>
              <w:rPr>
                <w:rFonts w:ascii="Times New Roman" w:hAnsi="Times New Roman"/>
                <w:bCs w:val="0"/>
                <w:color w:val="0D0D0D" w:themeColor="text1" w:themeTint="F2"/>
                <w:sz w:val="24"/>
                <w:szCs w:val="24"/>
              </w:rPr>
            </w:pPr>
            <w:r w:rsidRPr="00AC4D95">
              <w:rPr>
                <w:rFonts w:ascii="Times New Roman" w:hAnsi="Times New Roman"/>
                <w:bCs w:val="0"/>
                <w:color w:val="0D0D0D" w:themeColor="text1" w:themeTint="F2"/>
                <w:sz w:val="24"/>
                <w:szCs w:val="24"/>
              </w:rPr>
              <w:t>Competency on ICTs usage</w:t>
            </w:r>
          </w:p>
        </w:tc>
        <w:tc>
          <w:tcPr>
            <w:tcW w:w="1039" w:type="pct"/>
            <w:gridSpan w:val="2"/>
            <w:tcBorders>
              <w:top w:val="single" w:sz="4" w:space="0" w:color="auto"/>
              <w:left w:val="none" w:sz="0" w:space="0" w:color="auto"/>
              <w:bottom w:val="single" w:sz="4" w:space="0" w:color="auto"/>
              <w:right w:val="none" w:sz="0" w:space="0" w:color="auto"/>
            </w:tcBorders>
          </w:tcPr>
          <w:p w14:paraId="69CEDCCB" w14:textId="77777777" w:rsidR="00CA608A" w:rsidRPr="000E4DC8" w:rsidRDefault="00CA608A" w:rsidP="005D4887">
            <w:pPr>
              <w:jc w:val="center"/>
              <w:rPr>
                <w:rFonts w:ascii="Times New Roman" w:hAnsi="Times New Roman" w:cs="Times New Roman"/>
                <w:color w:val="000000" w:themeColor="text1"/>
                <w:sz w:val="24"/>
                <w:szCs w:val="24"/>
              </w:rPr>
            </w:pPr>
            <w:r w:rsidRPr="000E4DC8">
              <w:rPr>
                <w:rFonts w:ascii="Times New Roman" w:hAnsi="Times New Roman" w:cs="Times New Roman"/>
                <w:color w:val="000000" w:themeColor="text1"/>
                <w:sz w:val="24"/>
                <w:szCs w:val="24"/>
              </w:rPr>
              <w:t>Delta State (n=150)</w:t>
            </w:r>
          </w:p>
          <w:p w14:paraId="3FF952EE" w14:textId="77777777" w:rsidR="00CA608A" w:rsidRPr="000E4DC8" w:rsidRDefault="00CA608A" w:rsidP="00CD75CB">
            <w:pP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4294967295" distB="4294967295" distL="114300" distR="114300" simplePos="0" relativeHeight="251669504" behindDoc="0" locked="0" layoutInCell="1" allowOverlap="1" wp14:anchorId="0FB1BC16" wp14:editId="308957E8">
                      <wp:simplePos x="0" y="0"/>
                      <wp:positionH relativeFrom="column">
                        <wp:posOffset>288290</wp:posOffset>
                      </wp:positionH>
                      <wp:positionV relativeFrom="paragraph">
                        <wp:posOffset>60324</wp:posOffset>
                      </wp:positionV>
                      <wp:extent cx="120015" cy="0"/>
                      <wp:effectExtent l="0" t="0" r="32385" b="190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87BE8A" id="Straight Arrow Connector 13" o:spid="_x0000_s1026" type="#_x0000_t32" style="position:absolute;margin-left:22.7pt;margin-top:4.75pt;width:9.45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"/>
                  </w:pict>
                </mc:Fallback>
              </mc:AlternateContent>
            </w:r>
            <w:r>
              <w:rPr>
                <w:rFonts w:ascii="Times New Roman" w:hAnsi="Times New Roman" w:cs="Times New Roman"/>
                <w:color w:val="000000" w:themeColor="text1"/>
                <w:sz w:val="30"/>
                <w:szCs w:val="24"/>
              </w:rPr>
              <w:t xml:space="preserve">       </w:t>
            </w:r>
            <w:r w:rsidRPr="000E4DC8">
              <w:rPr>
                <w:rFonts w:ascii="Times New Roman" w:hAnsi="Times New Roman" w:cs="Times New Roman"/>
                <w:color w:val="000000" w:themeColor="text1"/>
                <w:sz w:val="30"/>
                <w:szCs w:val="24"/>
              </w:rPr>
              <w:t>χ</w:t>
            </w:r>
            <w:r w:rsidRPr="000E4DC8">
              <w:rPr>
                <w:rFonts w:ascii="Times New Roman" w:hAnsi="Times New Roman" w:cs="Times New Roman"/>
                <w:color w:val="000000" w:themeColor="text1"/>
                <w:sz w:val="24"/>
                <w:szCs w:val="24"/>
              </w:rPr>
              <w:tab/>
              <w:t xml:space="preserve">            SD </w:t>
            </w:r>
          </w:p>
        </w:tc>
        <w:tc>
          <w:tcPr>
            <w:tcW w:w="1038" w:type="pct"/>
            <w:gridSpan w:val="2"/>
            <w:tcBorders>
              <w:top w:val="single" w:sz="4" w:space="0" w:color="auto"/>
              <w:left w:val="none" w:sz="0" w:space="0" w:color="auto"/>
              <w:bottom w:val="single" w:sz="4" w:space="0" w:color="auto"/>
              <w:right w:val="none" w:sz="0" w:space="0" w:color="auto"/>
            </w:tcBorders>
          </w:tcPr>
          <w:p w14:paraId="5AEF3F9D" w14:textId="77777777" w:rsidR="00CA608A" w:rsidRPr="000E4DC8" w:rsidRDefault="00CA608A" w:rsidP="005D4887">
            <w:pPr>
              <w:tabs>
                <w:tab w:val="left" w:pos="830"/>
                <w:tab w:val="center" w:pos="1135"/>
              </w:tabs>
              <w:jc w:val="center"/>
              <w:rPr>
                <w:rFonts w:ascii="Times New Roman" w:hAnsi="Times New Roman" w:cs="Times New Roman"/>
                <w:color w:val="000000" w:themeColor="text1"/>
                <w:sz w:val="24"/>
                <w:szCs w:val="24"/>
              </w:rPr>
            </w:pPr>
            <w:r w:rsidRPr="000E4DC8">
              <w:rPr>
                <w:rFonts w:ascii="Times New Roman" w:hAnsi="Times New Roman" w:cs="Times New Roman"/>
                <w:color w:val="000000" w:themeColor="text1"/>
                <w:sz w:val="24"/>
                <w:szCs w:val="24"/>
              </w:rPr>
              <w:t>Edo (n=150)</w:t>
            </w:r>
          </w:p>
          <w:p w14:paraId="27684AFF" w14:textId="77777777" w:rsidR="00CA608A" w:rsidRPr="000E4DC8" w:rsidRDefault="00CA608A" w:rsidP="00CD75CB">
            <w:pP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4294967295" distB="4294967295" distL="114300" distR="114300" simplePos="0" relativeHeight="251670528" behindDoc="0" locked="0" layoutInCell="1" allowOverlap="1" wp14:anchorId="1FFE36CD" wp14:editId="76890FF1">
                      <wp:simplePos x="0" y="0"/>
                      <wp:positionH relativeFrom="column">
                        <wp:posOffset>264795</wp:posOffset>
                      </wp:positionH>
                      <wp:positionV relativeFrom="paragraph">
                        <wp:posOffset>60324</wp:posOffset>
                      </wp:positionV>
                      <wp:extent cx="120015" cy="0"/>
                      <wp:effectExtent l="0" t="0" r="32385"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53CB69" id="Straight Arrow Connector 12" o:spid="_x0000_s1026" type="#_x0000_t32" style="position:absolute;margin-left:20.85pt;margin-top:4.75pt;width:9.45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"/>
                  </w:pict>
                </mc:Fallback>
              </mc:AlternateContent>
            </w:r>
            <w:r w:rsidRPr="000E4DC8">
              <w:rPr>
                <w:rFonts w:ascii="Times New Roman" w:hAnsi="Times New Roman" w:cs="Times New Roman"/>
                <w:color w:val="000000" w:themeColor="text1"/>
                <w:sz w:val="30"/>
                <w:szCs w:val="24"/>
              </w:rPr>
              <w:t xml:space="preserve">      χ</w:t>
            </w:r>
            <w:r>
              <w:rPr>
                <w:rFonts w:ascii="Times New Roman" w:hAnsi="Times New Roman" w:cs="Times New Roman"/>
                <w:color w:val="000000" w:themeColor="text1"/>
                <w:sz w:val="24"/>
                <w:szCs w:val="24"/>
              </w:rPr>
              <w:t xml:space="preserve">               </w:t>
            </w:r>
            <w:r w:rsidRPr="000E4DC8">
              <w:rPr>
                <w:rFonts w:ascii="Times New Roman" w:hAnsi="Times New Roman" w:cs="Times New Roman"/>
                <w:color w:val="000000" w:themeColor="text1"/>
                <w:sz w:val="24"/>
                <w:szCs w:val="24"/>
              </w:rPr>
              <w:t>SD</w:t>
            </w:r>
          </w:p>
        </w:tc>
        <w:tc>
          <w:tcPr>
            <w:tcW w:w="972" w:type="pct"/>
            <w:gridSpan w:val="2"/>
            <w:tcBorders>
              <w:top w:val="single" w:sz="4" w:space="0" w:color="auto"/>
              <w:left w:val="none" w:sz="0" w:space="0" w:color="auto"/>
              <w:bottom w:val="single" w:sz="4" w:space="0" w:color="auto"/>
              <w:right w:val="none" w:sz="0" w:space="0" w:color="auto"/>
            </w:tcBorders>
          </w:tcPr>
          <w:p w14:paraId="6711CDC2" w14:textId="77777777" w:rsidR="00CA608A" w:rsidRPr="000E4DC8" w:rsidRDefault="00CA608A" w:rsidP="005D4887">
            <w:pPr>
              <w:jc w:val="center"/>
              <w:rPr>
                <w:rFonts w:ascii="Times New Roman" w:hAnsi="Times New Roman" w:cs="Times New Roman"/>
                <w:color w:val="000000" w:themeColor="text1"/>
                <w:sz w:val="24"/>
                <w:szCs w:val="24"/>
              </w:rPr>
            </w:pPr>
            <w:r w:rsidRPr="000E4DC8">
              <w:rPr>
                <w:rFonts w:ascii="Times New Roman" w:hAnsi="Times New Roman" w:cs="Times New Roman"/>
                <w:color w:val="000000" w:themeColor="text1"/>
                <w:sz w:val="24"/>
                <w:szCs w:val="24"/>
              </w:rPr>
              <w:t>Pooled (n=300)</w:t>
            </w:r>
          </w:p>
          <w:p w14:paraId="310F835D" w14:textId="77777777" w:rsidR="00CA608A" w:rsidRPr="000E4DC8" w:rsidRDefault="00CA608A" w:rsidP="00CD75CB">
            <w:pPr>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4294967295" distB="4294967295" distL="114300" distR="114300" simplePos="0" relativeHeight="251671552" behindDoc="0" locked="0" layoutInCell="1" allowOverlap="1" wp14:anchorId="0335769B" wp14:editId="3513DB12">
                      <wp:simplePos x="0" y="0"/>
                      <wp:positionH relativeFrom="column">
                        <wp:posOffset>175895</wp:posOffset>
                      </wp:positionH>
                      <wp:positionV relativeFrom="paragraph">
                        <wp:posOffset>60324</wp:posOffset>
                      </wp:positionV>
                      <wp:extent cx="120015" cy="0"/>
                      <wp:effectExtent l="0" t="0" r="32385"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BB4D6C" id="Straight Arrow Connector 11" o:spid="_x0000_s1026" type="#_x0000_t32" style="position:absolute;margin-left:13.85pt;margin-top:4.75pt;width:9.45pt;height:0;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"/>
                  </w:pict>
                </mc:Fallback>
              </mc:AlternateContent>
            </w:r>
            <w:r>
              <w:rPr>
                <w:rFonts w:ascii="Times New Roman" w:hAnsi="Times New Roman" w:cs="Times New Roman"/>
                <w:color w:val="000000" w:themeColor="text1"/>
                <w:sz w:val="30"/>
                <w:szCs w:val="24"/>
              </w:rPr>
              <w:t xml:space="preserve">    </w:t>
            </w:r>
            <w:r w:rsidRPr="000E4DC8">
              <w:rPr>
                <w:rFonts w:ascii="Times New Roman" w:hAnsi="Times New Roman" w:cs="Times New Roman"/>
                <w:color w:val="000000" w:themeColor="text1"/>
                <w:sz w:val="30"/>
                <w:szCs w:val="24"/>
              </w:rPr>
              <w:t>χ</w:t>
            </w:r>
            <w:r>
              <w:rPr>
                <w:rFonts w:ascii="Times New Roman" w:hAnsi="Times New Roman" w:cs="Times New Roman"/>
                <w:color w:val="000000" w:themeColor="text1"/>
                <w:sz w:val="30"/>
                <w:szCs w:val="24"/>
              </w:rPr>
              <w:t xml:space="preserve">            </w:t>
            </w:r>
            <w:r w:rsidRPr="000E4DC8">
              <w:rPr>
                <w:rFonts w:ascii="Times New Roman" w:hAnsi="Times New Roman" w:cs="Times New Roman"/>
                <w:color w:val="000000" w:themeColor="text1"/>
                <w:sz w:val="24"/>
                <w:szCs w:val="24"/>
              </w:rPr>
              <w:t>SD</w:t>
            </w:r>
          </w:p>
        </w:tc>
      </w:tr>
      <w:tr w:rsidR="00CA608A" w:rsidRPr="00855602" w14:paraId="2EE0E385" w14:textId="77777777" w:rsidTr="00BF508D">
        <w:trPr>
          <w:trHeight w:val="436"/>
        </w:trPr>
        <w:tc>
          <w:tcPr>
            <w:tcW w:w="1952" w:type="pct"/>
            <w:tcBorders>
              <w:top w:val="single" w:sz="4" w:space="0" w:color="auto"/>
            </w:tcBorders>
            <w:noWrap/>
          </w:tcPr>
          <w:p w14:paraId="2172C4A1" w14:textId="77777777" w:rsidR="00654296" w:rsidRPr="00855602" w:rsidRDefault="00CA608A" w:rsidP="005D4887">
            <w:pPr>
              <w:rPr>
                <w:rFonts w:ascii="Times New Roman" w:hAnsi="Times New Roman"/>
                <w:color w:val="0D0D0D" w:themeColor="text1" w:themeTint="F2"/>
              </w:rPr>
            </w:pPr>
            <w:r w:rsidRPr="00855602">
              <w:rPr>
                <w:rFonts w:ascii="Times New Roman" w:hAnsi="Times New Roman"/>
                <w:color w:val="0D0D0D" w:themeColor="text1" w:themeTint="F2"/>
              </w:rPr>
              <w:t xml:space="preserve">I can connect to the </w:t>
            </w:r>
            <w:proofErr w:type="gramStart"/>
            <w:r w:rsidRPr="00855602">
              <w:rPr>
                <w:rFonts w:ascii="Times New Roman" w:hAnsi="Times New Roman"/>
                <w:color w:val="0D0D0D" w:themeColor="text1" w:themeTint="F2"/>
              </w:rPr>
              <w:t>net  using</w:t>
            </w:r>
            <w:proofErr w:type="gramEnd"/>
            <w:r w:rsidRPr="00855602">
              <w:rPr>
                <w:rFonts w:ascii="Times New Roman" w:hAnsi="Times New Roman"/>
                <w:color w:val="0D0D0D" w:themeColor="text1" w:themeTint="F2"/>
              </w:rPr>
              <w:t xml:space="preserve"> an internet browser</w:t>
            </w:r>
          </w:p>
        </w:tc>
        <w:tc>
          <w:tcPr>
            <w:tcW w:w="584" w:type="pct"/>
            <w:tcBorders>
              <w:top w:val="single" w:sz="4" w:space="0" w:color="auto"/>
            </w:tcBorders>
          </w:tcPr>
          <w:p w14:paraId="4AEE1F7E" w14:textId="77777777" w:rsidR="00654296" w:rsidRPr="00654296" w:rsidRDefault="00CA608A" w:rsidP="005D4887">
            <w:pPr>
              <w:rPr>
                <w:rFonts w:ascii="Times New Roman" w:hAnsi="Times New Roman"/>
                <w:color w:val="0D0D0D" w:themeColor="text1" w:themeTint="F2"/>
                <w:sz w:val="24"/>
                <w:szCs w:val="24"/>
                <w:vertAlign w:val="superscript"/>
              </w:rPr>
            </w:pPr>
            <w:r w:rsidRPr="00855602">
              <w:rPr>
                <w:rFonts w:ascii="Times New Roman" w:hAnsi="Times New Roman"/>
                <w:color w:val="0D0D0D" w:themeColor="text1" w:themeTint="F2"/>
                <w:sz w:val="24"/>
                <w:szCs w:val="24"/>
              </w:rPr>
              <w:t xml:space="preserve">     3.37</w:t>
            </w:r>
            <w:r w:rsidRPr="00855602">
              <w:rPr>
                <w:rFonts w:ascii="Times New Roman" w:hAnsi="Times New Roman"/>
                <w:color w:val="0D0D0D" w:themeColor="text1" w:themeTint="F2"/>
                <w:sz w:val="24"/>
                <w:szCs w:val="24"/>
                <w:vertAlign w:val="superscript"/>
              </w:rPr>
              <w:t>*</w:t>
            </w:r>
          </w:p>
        </w:tc>
        <w:tc>
          <w:tcPr>
            <w:tcW w:w="455" w:type="pct"/>
            <w:tcBorders>
              <w:top w:val="single" w:sz="4" w:space="0" w:color="auto"/>
            </w:tcBorders>
          </w:tcPr>
          <w:p w14:paraId="2C3AF7CC" w14:textId="77777777" w:rsidR="00CA608A" w:rsidRPr="00654296" w:rsidRDefault="00654296" w:rsidP="005D4887">
            <w:pP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0.441</w:t>
            </w:r>
            <w:r w:rsidR="00CA608A" w:rsidRPr="00855602">
              <w:rPr>
                <w:rFonts w:ascii="Times New Roman" w:hAnsi="Times New Roman"/>
                <w:color w:val="0D0D0D" w:themeColor="text1" w:themeTint="F2"/>
                <w:sz w:val="24"/>
                <w:szCs w:val="24"/>
              </w:rPr>
              <w:t xml:space="preserve">             </w:t>
            </w:r>
          </w:p>
        </w:tc>
        <w:tc>
          <w:tcPr>
            <w:tcW w:w="454" w:type="pct"/>
            <w:tcBorders>
              <w:top w:val="single" w:sz="4" w:space="0" w:color="auto"/>
            </w:tcBorders>
          </w:tcPr>
          <w:p w14:paraId="6D410A79" w14:textId="77777777" w:rsidR="00CA608A" w:rsidRPr="00855602" w:rsidRDefault="00CA608A" w:rsidP="005D4887">
            <w:pPr>
              <w:rPr>
                <w:color w:val="0D0D0D" w:themeColor="text1" w:themeTint="F2"/>
                <w:sz w:val="24"/>
                <w:szCs w:val="24"/>
              </w:rPr>
            </w:pPr>
            <w:r>
              <w:rPr>
                <w:rFonts w:ascii="Times New Roman" w:hAnsi="Times New Roman"/>
                <w:color w:val="0D0D0D" w:themeColor="text1" w:themeTint="F2"/>
                <w:sz w:val="24"/>
                <w:szCs w:val="24"/>
              </w:rPr>
              <w:t xml:space="preserve">    </w:t>
            </w:r>
            <w:r w:rsidRPr="00855602">
              <w:rPr>
                <w:rFonts w:ascii="Times New Roman" w:hAnsi="Times New Roman"/>
                <w:color w:val="0D0D0D" w:themeColor="text1" w:themeTint="F2"/>
                <w:sz w:val="24"/>
                <w:szCs w:val="24"/>
              </w:rPr>
              <w:t>3.00</w:t>
            </w:r>
            <w:r w:rsidRPr="00855602">
              <w:rPr>
                <w:rFonts w:ascii="Times New Roman" w:hAnsi="Times New Roman"/>
                <w:color w:val="0D0D0D" w:themeColor="text1" w:themeTint="F2"/>
                <w:sz w:val="24"/>
                <w:szCs w:val="24"/>
                <w:vertAlign w:val="superscript"/>
              </w:rPr>
              <w:t>*</w:t>
            </w:r>
          </w:p>
        </w:tc>
        <w:tc>
          <w:tcPr>
            <w:tcW w:w="584" w:type="pct"/>
            <w:tcBorders>
              <w:top w:val="single" w:sz="4" w:space="0" w:color="auto"/>
            </w:tcBorders>
          </w:tcPr>
          <w:p w14:paraId="733BBB17" w14:textId="77777777" w:rsidR="00CA608A" w:rsidRPr="00855602" w:rsidRDefault="00CA608A" w:rsidP="005D4887">
            <w:pPr>
              <w:rPr>
                <w:color w:val="0D0D0D" w:themeColor="text1" w:themeTint="F2"/>
              </w:rPr>
            </w:pPr>
            <w:r>
              <w:rPr>
                <w:rFonts w:ascii="Times New Roman" w:hAnsi="Times New Roman"/>
                <w:color w:val="0D0D0D" w:themeColor="text1" w:themeTint="F2"/>
              </w:rPr>
              <w:t xml:space="preserve">    </w:t>
            </w:r>
            <w:r w:rsidRPr="00855602">
              <w:rPr>
                <w:rFonts w:ascii="Times New Roman" w:hAnsi="Times New Roman"/>
                <w:color w:val="0D0D0D" w:themeColor="text1" w:themeTint="F2"/>
              </w:rPr>
              <w:t xml:space="preserve">  0.361               </w:t>
            </w:r>
          </w:p>
        </w:tc>
        <w:tc>
          <w:tcPr>
            <w:tcW w:w="518" w:type="pct"/>
            <w:tcBorders>
              <w:top w:val="single" w:sz="4" w:space="0" w:color="auto"/>
            </w:tcBorders>
          </w:tcPr>
          <w:p w14:paraId="55855A5D" w14:textId="77777777" w:rsidR="00654296" w:rsidRPr="00654296" w:rsidRDefault="00CA608A" w:rsidP="005D4887">
            <w:pPr>
              <w:rPr>
                <w:rFonts w:ascii="Times New Roman" w:hAnsi="Times New Roman"/>
                <w:color w:val="0D0D0D" w:themeColor="text1" w:themeTint="F2"/>
                <w:sz w:val="24"/>
                <w:szCs w:val="24"/>
                <w:vertAlign w:val="superscript"/>
              </w:rPr>
            </w:pPr>
            <w:r>
              <w:rPr>
                <w:rFonts w:ascii="Times New Roman" w:hAnsi="Times New Roman"/>
                <w:color w:val="0D0D0D" w:themeColor="text1" w:themeTint="F2"/>
                <w:sz w:val="24"/>
                <w:szCs w:val="24"/>
              </w:rPr>
              <w:t xml:space="preserve">    </w:t>
            </w:r>
            <w:r w:rsidRPr="00855602">
              <w:rPr>
                <w:rFonts w:ascii="Times New Roman" w:hAnsi="Times New Roman"/>
                <w:color w:val="0D0D0D" w:themeColor="text1" w:themeTint="F2"/>
                <w:sz w:val="24"/>
                <w:szCs w:val="24"/>
              </w:rPr>
              <w:t>2.97</w:t>
            </w:r>
            <w:r w:rsidRPr="00855602">
              <w:rPr>
                <w:rFonts w:ascii="Times New Roman" w:hAnsi="Times New Roman"/>
                <w:color w:val="0D0D0D" w:themeColor="text1" w:themeTint="F2"/>
                <w:sz w:val="24"/>
                <w:szCs w:val="24"/>
                <w:vertAlign w:val="superscript"/>
              </w:rPr>
              <w:t>*</w:t>
            </w:r>
          </w:p>
        </w:tc>
        <w:tc>
          <w:tcPr>
            <w:tcW w:w="454" w:type="pct"/>
            <w:tcBorders>
              <w:top w:val="single" w:sz="4" w:space="0" w:color="auto"/>
            </w:tcBorders>
          </w:tcPr>
          <w:p w14:paraId="77E8891C" w14:textId="77777777" w:rsidR="00CA608A" w:rsidRPr="00654296" w:rsidRDefault="00CA608A" w:rsidP="00654296">
            <w:pPr>
              <w:rPr>
                <w:rFonts w:ascii="Times New Roman" w:hAnsi="Times New Roman"/>
                <w:color w:val="0D0D0D" w:themeColor="text1" w:themeTint="F2"/>
                <w:sz w:val="24"/>
                <w:szCs w:val="24"/>
              </w:rPr>
            </w:pPr>
            <w:r w:rsidRPr="00855602">
              <w:rPr>
                <w:rFonts w:ascii="Times New Roman" w:hAnsi="Times New Roman"/>
                <w:color w:val="0D0D0D" w:themeColor="text1" w:themeTint="F2"/>
                <w:sz w:val="24"/>
                <w:szCs w:val="24"/>
              </w:rPr>
              <w:t xml:space="preserve">0.441            </w:t>
            </w:r>
          </w:p>
        </w:tc>
      </w:tr>
      <w:tr w:rsidR="00CA608A" w:rsidRPr="00855602" w14:paraId="3894D139" w14:textId="77777777" w:rsidTr="00BF508D">
        <w:trPr>
          <w:trHeight w:val="340"/>
        </w:trPr>
        <w:tc>
          <w:tcPr>
            <w:tcW w:w="1952" w:type="pct"/>
            <w:noWrap/>
          </w:tcPr>
          <w:p w14:paraId="048531F9" w14:textId="77777777" w:rsidR="00CA608A" w:rsidRPr="00855602" w:rsidRDefault="00CA608A" w:rsidP="005D4887">
            <w:pPr>
              <w:tabs>
                <w:tab w:val="center" w:pos="1197"/>
              </w:tabs>
              <w:rPr>
                <w:rFonts w:ascii="Times New Roman" w:hAnsi="Times New Roman" w:cs="Times New Roman"/>
                <w:color w:val="0D0D0D" w:themeColor="text1" w:themeTint="F2"/>
                <w:sz w:val="24"/>
                <w:szCs w:val="24"/>
              </w:rPr>
            </w:pPr>
            <w:r w:rsidRPr="00855602">
              <w:rPr>
                <w:rFonts w:ascii="Times New Roman" w:hAnsi="Times New Roman"/>
                <w:bCs/>
                <w:color w:val="0D0D0D" w:themeColor="text1" w:themeTint="F2"/>
              </w:rPr>
              <w:t>I</w:t>
            </w:r>
            <w:r w:rsidRPr="00855602">
              <w:rPr>
                <w:rFonts w:ascii="Times New Roman" w:hAnsi="Times New Roman"/>
                <w:color w:val="0D0D0D" w:themeColor="text1" w:themeTint="F2"/>
              </w:rPr>
              <w:t xml:space="preserve"> can use search </w:t>
            </w:r>
            <w:proofErr w:type="gramStart"/>
            <w:r w:rsidRPr="00855602">
              <w:rPr>
                <w:rFonts w:ascii="Times New Roman" w:hAnsi="Times New Roman"/>
                <w:color w:val="0D0D0D" w:themeColor="text1" w:themeTint="F2"/>
              </w:rPr>
              <w:t>engine</w:t>
            </w:r>
            <w:proofErr w:type="gramEnd"/>
            <w:r w:rsidRPr="00855602">
              <w:rPr>
                <w:rFonts w:ascii="Times New Roman" w:hAnsi="Times New Roman"/>
                <w:color w:val="0D0D0D" w:themeColor="text1" w:themeTint="F2"/>
              </w:rPr>
              <w:t xml:space="preserve"> like goggle and yahoo</w:t>
            </w:r>
            <w:r w:rsidRPr="00855602">
              <w:rPr>
                <w:rFonts w:ascii="Times New Roman" w:hAnsi="Times New Roman" w:cs="Times New Roman"/>
                <w:color w:val="0D0D0D" w:themeColor="text1" w:themeTint="F2"/>
                <w:sz w:val="24"/>
                <w:szCs w:val="24"/>
              </w:rPr>
              <w:tab/>
            </w:r>
          </w:p>
        </w:tc>
        <w:tc>
          <w:tcPr>
            <w:tcW w:w="584" w:type="pct"/>
          </w:tcPr>
          <w:p w14:paraId="04DAC9F8" w14:textId="77777777" w:rsidR="00CA608A" w:rsidRPr="00855602" w:rsidRDefault="00CA608A" w:rsidP="005D4887">
            <w:pPr>
              <w:jc w:val="center"/>
              <w:rPr>
                <w:rStyle w:val="nfaseSutil"/>
                <w:rFonts w:ascii="Times New Roman" w:hAnsi="Times New Roman" w:cs="Times New Roman"/>
                <w:i w:val="0"/>
                <w:color w:val="0D0D0D" w:themeColor="text1" w:themeTint="F2"/>
                <w:sz w:val="24"/>
                <w:szCs w:val="24"/>
              </w:rPr>
            </w:pPr>
            <w:r w:rsidRPr="00855602">
              <w:rPr>
                <w:rStyle w:val="nfaseSutil"/>
                <w:rFonts w:ascii="Times New Roman" w:hAnsi="Times New Roman" w:cs="Times New Roman"/>
                <w:color w:val="0D0D0D" w:themeColor="text1" w:themeTint="F2"/>
                <w:sz w:val="24"/>
                <w:szCs w:val="24"/>
              </w:rPr>
              <w:t>3.36</w:t>
            </w:r>
            <w:r w:rsidRPr="00855602">
              <w:rPr>
                <w:rFonts w:ascii="Times New Roman" w:hAnsi="Times New Roman"/>
                <w:color w:val="0D0D0D" w:themeColor="text1" w:themeTint="F2"/>
                <w:vertAlign w:val="superscript"/>
              </w:rPr>
              <w:t>*</w:t>
            </w:r>
          </w:p>
        </w:tc>
        <w:tc>
          <w:tcPr>
            <w:tcW w:w="455" w:type="pct"/>
          </w:tcPr>
          <w:p w14:paraId="5882DE86" w14:textId="77777777" w:rsidR="00CA608A" w:rsidRPr="00855602" w:rsidRDefault="00CA608A" w:rsidP="005D4887">
            <w:pPr>
              <w:pStyle w:val="DecimalAligned"/>
              <w:tabs>
                <w:tab w:val="clear" w:pos="360"/>
              </w:tabs>
              <w:spacing w:line="240" w:lineRule="auto"/>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0.410</w:t>
            </w:r>
          </w:p>
        </w:tc>
        <w:tc>
          <w:tcPr>
            <w:tcW w:w="454" w:type="pct"/>
          </w:tcPr>
          <w:p w14:paraId="2F9F93B2" w14:textId="77777777" w:rsidR="00CA608A" w:rsidRPr="00855602" w:rsidRDefault="00CA608A" w:rsidP="005D4887">
            <w:pPr>
              <w:pStyle w:val="DecimalAligned"/>
              <w:tabs>
                <w:tab w:val="clear" w:pos="360"/>
              </w:tabs>
              <w:spacing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 </w:t>
            </w:r>
            <w:r w:rsidRPr="00855602">
              <w:rPr>
                <w:rFonts w:ascii="Times New Roman" w:hAnsi="Times New Roman" w:cs="Times New Roman"/>
                <w:color w:val="0D0D0D" w:themeColor="text1" w:themeTint="F2"/>
                <w:sz w:val="24"/>
                <w:szCs w:val="24"/>
              </w:rPr>
              <w:t>2.80</w:t>
            </w:r>
            <w:r w:rsidRPr="00855602">
              <w:rPr>
                <w:rFonts w:ascii="Times New Roman" w:hAnsi="Times New Roman"/>
                <w:color w:val="0D0D0D" w:themeColor="text1" w:themeTint="F2"/>
                <w:vertAlign w:val="superscript"/>
              </w:rPr>
              <w:t>*</w:t>
            </w:r>
          </w:p>
        </w:tc>
        <w:tc>
          <w:tcPr>
            <w:tcW w:w="584" w:type="pct"/>
          </w:tcPr>
          <w:p w14:paraId="17F1E56A" w14:textId="77777777" w:rsidR="00CA608A" w:rsidRPr="00855602" w:rsidRDefault="00CA608A" w:rsidP="005D4887">
            <w:pPr>
              <w:pStyle w:val="DecimalAligned"/>
              <w:tabs>
                <w:tab w:val="clear" w:pos="360"/>
              </w:tabs>
              <w:spacing w:line="240" w:lineRule="auto"/>
              <w:jc w:val="center"/>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0.001</w:t>
            </w:r>
          </w:p>
        </w:tc>
        <w:tc>
          <w:tcPr>
            <w:tcW w:w="518" w:type="pct"/>
          </w:tcPr>
          <w:p w14:paraId="35FACD81" w14:textId="77777777" w:rsidR="00CA608A" w:rsidRPr="00855602" w:rsidRDefault="00CA608A" w:rsidP="005D4887">
            <w:pPr>
              <w:pStyle w:val="DecimalAligned"/>
              <w:tabs>
                <w:tab w:val="clear" w:pos="360"/>
              </w:tabs>
              <w:spacing w:line="240" w:lineRule="auto"/>
              <w:jc w:val="center"/>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2.98</w:t>
            </w:r>
            <w:r w:rsidRPr="00855602">
              <w:rPr>
                <w:rFonts w:ascii="Times New Roman" w:hAnsi="Times New Roman"/>
                <w:color w:val="0D0D0D" w:themeColor="text1" w:themeTint="F2"/>
                <w:vertAlign w:val="superscript"/>
              </w:rPr>
              <w:t>*</w:t>
            </w:r>
          </w:p>
        </w:tc>
        <w:tc>
          <w:tcPr>
            <w:tcW w:w="454" w:type="pct"/>
          </w:tcPr>
          <w:p w14:paraId="71AA97F7" w14:textId="77777777" w:rsidR="00CA608A" w:rsidRPr="00855602" w:rsidRDefault="00CA608A" w:rsidP="005D4887">
            <w:pPr>
              <w:pStyle w:val="DecimalAligned"/>
              <w:tabs>
                <w:tab w:val="clear" w:pos="360"/>
              </w:tabs>
              <w:spacing w:line="240" w:lineRule="auto"/>
              <w:jc w:val="center"/>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0.301</w:t>
            </w:r>
          </w:p>
        </w:tc>
      </w:tr>
      <w:tr w:rsidR="00CA608A" w:rsidRPr="00855602" w14:paraId="38982AD6" w14:textId="77777777" w:rsidTr="00BF508D">
        <w:trPr>
          <w:trHeight w:val="751"/>
        </w:trPr>
        <w:tc>
          <w:tcPr>
            <w:tcW w:w="1952" w:type="pct"/>
            <w:noWrap/>
          </w:tcPr>
          <w:p w14:paraId="402B402A" w14:textId="77777777" w:rsidR="00CA608A" w:rsidRPr="00855602" w:rsidRDefault="00CA608A" w:rsidP="005D4887">
            <w:pPr>
              <w:jc w:val="both"/>
              <w:rPr>
                <w:rFonts w:ascii="Times New Roman" w:hAnsi="Times New Roman" w:cs="Times New Roman"/>
                <w:color w:val="0D0D0D" w:themeColor="text1" w:themeTint="F2"/>
                <w:sz w:val="24"/>
                <w:szCs w:val="24"/>
              </w:rPr>
            </w:pPr>
            <w:r w:rsidRPr="00855602">
              <w:rPr>
                <w:rFonts w:ascii="Times New Roman" w:hAnsi="Times New Roman"/>
                <w:color w:val="0D0D0D" w:themeColor="text1" w:themeTint="F2"/>
              </w:rPr>
              <w:t xml:space="preserve">I know how to find a particular page  </w:t>
            </w:r>
          </w:p>
          <w:p w14:paraId="56495789" w14:textId="77777777" w:rsidR="000E0B9B" w:rsidRPr="00CA608A" w:rsidRDefault="00CA608A" w:rsidP="005D4887">
            <w:pPr>
              <w:rPr>
                <w:rFonts w:ascii="Times New Roman" w:hAnsi="Times New Roman"/>
                <w:color w:val="0D0D0D" w:themeColor="text1" w:themeTint="F2"/>
              </w:rPr>
            </w:pPr>
            <w:r w:rsidRPr="00855602">
              <w:rPr>
                <w:rFonts w:ascii="Times New Roman" w:hAnsi="Times New Roman"/>
                <w:color w:val="0D0D0D" w:themeColor="text1" w:themeTint="F2"/>
              </w:rPr>
              <w:t xml:space="preserve">I know how to download instructional </w:t>
            </w:r>
            <w:proofErr w:type="gramStart"/>
            <w:r w:rsidRPr="00855602">
              <w:rPr>
                <w:rFonts w:ascii="Times New Roman" w:hAnsi="Times New Roman"/>
                <w:color w:val="0D0D0D" w:themeColor="text1" w:themeTint="F2"/>
              </w:rPr>
              <w:t>video</w:t>
            </w:r>
            <w:proofErr w:type="gramEnd"/>
            <w:r w:rsidRPr="00855602">
              <w:rPr>
                <w:rFonts w:ascii="Times New Roman" w:hAnsi="Times New Roman"/>
                <w:color w:val="0D0D0D" w:themeColor="text1" w:themeTint="F2"/>
              </w:rPr>
              <w:t xml:space="preserve"> from internet</w:t>
            </w:r>
          </w:p>
        </w:tc>
        <w:tc>
          <w:tcPr>
            <w:tcW w:w="584" w:type="pct"/>
          </w:tcPr>
          <w:p w14:paraId="56AFF929" w14:textId="77777777" w:rsidR="00CA608A" w:rsidRPr="00855602" w:rsidRDefault="00CA608A" w:rsidP="005D4887">
            <w:pPr>
              <w:pStyle w:val="DecimalAligned"/>
              <w:tabs>
                <w:tab w:val="clear" w:pos="360"/>
              </w:tabs>
              <w:spacing w:line="240" w:lineRule="auto"/>
              <w:jc w:val="center"/>
              <w:rPr>
                <w:rFonts w:ascii="Times New Roman" w:hAnsi="Times New Roman"/>
                <w:color w:val="0D0D0D" w:themeColor="text1" w:themeTint="F2"/>
              </w:rPr>
            </w:pPr>
            <w:r w:rsidRPr="00855602">
              <w:rPr>
                <w:rFonts w:ascii="Times New Roman" w:hAnsi="Times New Roman" w:cs="Times New Roman"/>
                <w:color w:val="0D0D0D" w:themeColor="text1" w:themeTint="F2"/>
                <w:sz w:val="24"/>
                <w:szCs w:val="24"/>
              </w:rPr>
              <w:t>3.31</w:t>
            </w:r>
            <w:r w:rsidRPr="00855602">
              <w:rPr>
                <w:rFonts w:ascii="Times New Roman" w:hAnsi="Times New Roman"/>
                <w:color w:val="0D0D0D" w:themeColor="text1" w:themeTint="F2"/>
                <w:vertAlign w:val="superscript"/>
              </w:rPr>
              <w:t>*</w:t>
            </w:r>
          </w:p>
          <w:p w14:paraId="37F6844B" w14:textId="77777777" w:rsidR="000E0B9B" w:rsidRPr="001460C6" w:rsidRDefault="00B16A8C" w:rsidP="00B16A8C">
            <w:pPr>
              <w:pStyle w:val="DecimalAligned"/>
              <w:tabs>
                <w:tab w:val="clear" w:pos="360"/>
              </w:tabs>
              <w:spacing w:line="240" w:lineRule="auto"/>
              <w:rPr>
                <w:rFonts w:ascii="Times New Roman" w:hAnsi="Times New Roman"/>
                <w:color w:val="0D0D0D" w:themeColor="text1" w:themeTint="F2"/>
                <w:vertAlign w:val="superscript"/>
              </w:rPr>
            </w:pPr>
            <w:r>
              <w:rPr>
                <w:rFonts w:ascii="Times New Roman" w:hAnsi="Times New Roman"/>
                <w:color w:val="0D0D0D" w:themeColor="text1" w:themeTint="F2"/>
                <w:sz w:val="24"/>
                <w:szCs w:val="24"/>
              </w:rPr>
              <w:t xml:space="preserve">     </w:t>
            </w:r>
            <w:r w:rsidR="00CA608A" w:rsidRPr="00855602">
              <w:rPr>
                <w:rFonts w:ascii="Times New Roman" w:hAnsi="Times New Roman"/>
                <w:color w:val="0D0D0D" w:themeColor="text1" w:themeTint="F2"/>
                <w:sz w:val="24"/>
                <w:szCs w:val="24"/>
              </w:rPr>
              <w:t>3.07</w:t>
            </w:r>
            <w:r w:rsidR="00CA608A" w:rsidRPr="00855602">
              <w:rPr>
                <w:rFonts w:ascii="Times New Roman" w:hAnsi="Times New Roman"/>
                <w:color w:val="0D0D0D" w:themeColor="text1" w:themeTint="F2"/>
                <w:vertAlign w:val="superscript"/>
              </w:rPr>
              <w:t>*</w:t>
            </w:r>
          </w:p>
        </w:tc>
        <w:tc>
          <w:tcPr>
            <w:tcW w:w="455" w:type="pct"/>
          </w:tcPr>
          <w:p w14:paraId="073E0864" w14:textId="77777777" w:rsidR="00CA608A" w:rsidRPr="00855602" w:rsidRDefault="00CA608A" w:rsidP="005D4887">
            <w:pPr>
              <w:pStyle w:val="DecimalAligned"/>
              <w:tabs>
                <w:tab w:val="clear" w:pos="360"/>
              </w:tabs>
              <w:spacing w:line="240" w:lineRule="auto"/>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0.361</w:t>
            </w:r>
          </w:p>
          <w:p w14:paraId="71D4A151" w14:textId="77777777" w:rsidR="000E0B9B" w:rsidRPr="00855602" w:rsidRDefault="00CA608A" w:rsidP="005D4887">
            <w:pPr>
              <w:pStyle w:val="DecimalAligned"/>
              <w:tabs>
                <w:tab w:val="clear" w:pos="360"/>
              </w:tabs>
              <w:spacing w:line="240" w:lineRule="auto"/>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0.320</w:t>
            </w:r>
          </w:p>
        </w:tc>
        <w:tc>
          <w:tcPr>
            <w:tcW w:w="454" w:type="pct"/>
          </w:tcPr>
          <w:p w14:paraId="053D9B16" w14:textId="77777777" w:rsidR="00CA608A" w:rsidRPr="00855602" w:rsidRDefault="00CA608A" w:rsidP="005D4887">
            <w:pPr>
              <w:pStyle w:val="DecimalAligned"/>
              <w:tabs>
                <w:tab w:val="clear" w:pos="360"/>
              </w:tabs>
              <w:spacing w:line="240" w:lineRule="auto"/>
              <w:jc w:val="center"/>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3.29</w:t>
            </w:r>
            <w:r w:rsidRPr="00855602">
              <w:rPr>
                <w:rFonts w:ascii="Times New Roman" w:hAnsi="Times New Roman" w:cs="Times New Roman"/>
                <w:color w:val="0D0D0D" w:themeColor="text1" w:themeTint="F2"/>
                <w:vertAlign w:val="superscript"/>
              </w:rPr>
              <w:t>*</w:t>
            </w:r>
          </w:p>
          <w:p w14:paraId="27735BCF" w14:textId="77777777" w:rsidR="001460C6" w:rsidRPr="001460C6" w:rsidRDefault="00CA608A" w:rsidP="005D4887">
            <w:pPr>
              <w:rPr>
                <w:rFonts w:ascii="Times New Roman" w:hAnsi="Times New Roman"/>
                <w:color w:val="0D0D0D" w:themeColor="text1" w:themeTint="F2"/>
                <w:sz w:val="24"/>
                <w:szCs w:val="24"/>
                <w:vertAlign w:val="superscript"/>
              </w:rPr>
            </w:pPr>
            <w:r>
              <w:rPr>
                <w:rFonts w:ascii="Times New Roman" w:hAnsi="Times New Roman" w:cs="Times New Roman"/>
                <w:color w:val="0D0D0D" w:themeColor="text1" w:themeTint="F2"/>
              </w:rPr>
              <w:t xml:space="preserve">  </w:t>
            </w:r>
            <w:r w:rsidRPr="00855602">
              <w:rPr>
                <w:rFonts w:ascii="Times New Roman" w:hAnsi="Times New Roman" w:cs="Times New Roman"/>
                <w:color w:val="0D0D0D" w:themeColor="text1" w:themeTint="F2"/>
                <w:sz w:val="24"/>
                <w:szCs w:val="24"/>
              </w:rPr>
              <w:t>2.66</w:t>
            </w:r>
            <w:r w:rsidRPr="00855602">
              <w:rPr>
                <w:rFonts w:ascii="Times New Roman" w:hAnsi="Times New Roman"/>
                <w:color w:val="0D0D0D" w:themeColor="text1" w:themeTint="F2"/>
                <w:sz w:val="24"/>
                <w:szCs w:val="24"/>
                <w:vertAlign w:val="superscript"/>
              </w:rPr>
              <w:t>*</w:t>
            </w:r>
          </w:p>
        </w:tc>
        <w:tc>
          <w:tcPr>
            <w:tcW w:w="584" w:type="pct"/>
          </w:tcPr>
          <w:p w14:paraId="0F95CC40" w14:textId="77777777" w:rsidR="00CA608A" w:rsidRPr="00855602" w:rsidRDefault="00CA608A" w:rsidP="005D4887">
            <w:pPr>
              <w:pStyle w:val="DecimalAligned"/>
              <w:tabs>
                <w:tab w:val="clear" w:pos="360"/>
              </w:tabs>
              <w:spacing w:line="240" w:lineRule="auto"/>
              <w:jc w:val="center"/>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0.000</w:t>
            </w:r>
          </w:p>
          <w:p w14:paraId="00C961A3" w14:textId="77777777" w:rsidR="001460C6" w:rsidRPr="00855602" w:rsidRDefault="00CA608A" w:rsidP="005D4887">
            <w:pP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rPr>
              <w:t xml:space="preserve">     </w:t>
            </w:r>
            <w:r w:rsidRPr="00855602">
              <w:rPr>
                <w:rFonts w:ascii="Times New Roman" w:hAnsi="Times New Roman" w:cs="Times New Roman"/>
                <w:color w:val="0D0D0D" w:themeColor="text1" w:themeTint="F2"/>
                <w:sz w:val="24"/>
                <w:szCs w:val="24"/>
              </w:rPr>
              <w:t>0.002</w:t>
            </w:r>
          </w:p>
        </w:tc>
        <w:tc>
          <w:tcPr>
            <w:tcW w:w="518" w:type="pct"/>
          </w:tcPr>
          <w:p w14:paraId="48B34809" w14:textId="77777777" w:rsidR="00CA608A" w:rsidRPr="00855602" w:rsidRDefault="00CA608A" w:rsidP="005D4887">
            <w:pPr>
              <w:pStyle w:val="DecimalAligned"/>
              <w:tabs>
                <w:tab w:val="clear" w:pos="360"/>
              </w:tabs>
              <w:spacing w:line="240" w:lineRule="auto"/>
              <w:jc w:val="center"/>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2.96</w:t>
            </w:r>
            <w:r w:rsidRPr="00855602">
              <w:rPr>
                <w:rFonts w:ascii="Times New Roman" w:hAnsi="Times New Roman" w:cs="Times New Roman"/>
                <w:color w:val="0D0D0D" w:themeColor="text1" w:themeTint="F2"/>
                <w:vertAlign w:val="superscript"/>
              </w:rPr>
              <w:t>*</w:t>
            </w:r>
          </w:p>
          <w:p w14:paraId="20DF665A" w14:textId="77777777" w:rsidR="000E0B9B" w:rsidRPr="001460C6" w:rsidRDefault="00CA608A" w:rsidP="005D4887">
            <w:pPr>
              <w:rPr>
                <w:rFonts w:ascii="Times New Roman" w:hAnsi="Times New Roman"/>
                <w:color w:val="0D0D0D" w:themeColor="text1" w:themeTint="F2"/>
                <w:sz w:val="24"/>
                <w:szCs w:val="24"/>
                <w:vertAlign w:val="superscript"/>
              </w:rPr>
            </w:pPr>
            <w:r>
              <w:rPr>
                <w:rFonts w:ascii="Times New Roman" w:hAnsi="Times New Roman" w:cs="Times New Roman"/>
                <w:color w:val="0D0D0D" w:themeColor="text1" w:themeTint="F2"/>
              </w:rPr>
              <w:t xml:space="preserve">   </w:t>
            </w:r>
            <w:r w:rsidRPr="00855602">
              <w:rPr>
                <w:rFonts w:ascii="Times New Roman" w:hAnsi="Times New Roman" w:cs="Times New Roman"/>
                <w:color w:val="0D0D0D" w:themeColor="text1" w:themeTint="F2"/>
                <w:sz w:val="24"/>
                <w:szCs w:val="24"/>
              </w:rPr>
              <w:t>2.80</w:t>
            </w:r>
            <w:r w:rsidRPr="00855602">
              <w:rPr>
                <w:rFonts w:ascii="Times New Roman" w:hAnsi="Times New Roman"/>
                <w:color w:val="0D0D0D" w:themeColor="text1" w:themeTint="F2"/>
                <w:sz w:val="24"/>
                <w:szCs w:val="24"/>
                <w:vertAlign w:val="superscript"/>
              </w:rPr>
              <w:t>*</w:t>
            </w:r>
          </w:p>
        </w:tc>
        <w:tc>
          <w:tcPr>
            <w:tcW w:w="454" w:type="pct"/>
          </w:tcPr>
          <w:p w14:paraId="35664AE9" w14:textId="77777777" w:rsidR="00CA608A" w:rsidRPr="00855602" w:rsidRDefault="00CA608A" w:rsidP="005D4887">
            <w:pPr>
              <w:pStyle w:val="DecimalAligned"/>
              <w:tabs>
                <w:tab w:val="clear" w:pos="360"/>
              </w:tabs>
              <w:spacing w:line="240" w:lineRule="auto"/>
              <w:jc w:val="center"/>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0.271</w:t>
            </w:r>
          </w:p>
          <w:p w14:paraId="305499AC" w14:textId="77777777" w:rsidR="000E0B9B" w:rsidRPr="00855602" w:rsidRDefault="00CA608A" w:rsidP="001460C6">
            <w:pPr>
              <w:pStyle w:val="DecimalAligned"/>
              <w:tabs>
                <w:tab w:val="clear" w:pos="360"/>
              </w:tabs>
              <w:spacing w:line="240" w:lineRule="auto"/>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0.232</w:t>
            </w:r>
          </w:p>
        </w:tc>
      </w:tr>
      <w:tr w:rsidR="00CA608A" w:rsidRPr="00855602" w14:paraId="36CFA9EE" w14:textId="77777777" w:rsidTr="00BF508D">
        <w:trPr>
          <w:trHeight w:val="85"/>
        </w:trPr>
        <w:tc>
          <w:tcPr>
            <w:tcW w:w="1952" w:type="pct"/>
            <w:noWrap/>
          </w:tcPr>
          <w:p w14:paraId="40B014EE" w14:textId="77777777" w:rsidR="00CA608A" w:rsidRPr="00855602" w:rsidRDefault="00CA608A" w:rsidP="00FC01FA">
            <w:pPr>
              <w:rPr>
                <w:rFonts w:ascii="Times New Roman" w:hAnsi="Times New Roman" w:cs="Times New Roman"/>
                <w:color w:val="0D0D0D" w:themeColor="text1" w:themeTint="F2"/>
                <w:sz w:val="24"/>
                <w:szCs w:val="24"/>
              </w:rPr>
            </w:pPr>
            <w:r w:rsidRPr="00855602">
              <w:rPr>
                <w:rFonts w:ascii="Times New Roman" w:hAnsi="Times New Roman"/>
                <w:color w:val="0D0D0D" w:themeColor="text1" w:themeTint="F2"/>
              </w:rPr>
              <w:t>I know how to download software</w:t>
            </w:r>
          </w:p>
        </w:tc>
        <w:tc>
          <w:tcPr>
            <w:tcW w:w="584" w:type="pct"/>
          </w:tcPr>
          <w:p w14:paraId="3E1FC959" w14:textId="77777777" w:rsidR="00CA608A" w:rsidRPr="00855602" w:rsidRDefault="00CA608A" w:rsidP="00FC01FA">
            <w:pPr>
              <w:pStyle w:val="DecimalAligned"/>
              <w:tabs>
                <w:tab w:val="clear" w:pos="360"/>
              </w:tabs>
              <w:spacing w:line="240" w:lineRule="auto"/>
              <w:jc w:val="center"/>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2.92</w:t>
            </w:r>
            <w:r w:rsidRPr="00855602">
              <w:rPr>
                <w:rFonts w:ascii="Times New Roman" w:hAnsi="Times New Roman"/>
                <w:color w:val="0D0D0D" w:themeColor="text1" w:themeTint="F2"/>
                <w:vertAlign w:val="superscript"/>
              </w:rPr>
              <w:t>*</w:t>
            </w:r>
          </w:p>
        </w:tc>
        <w:tc>
          <w:tcPr>
            <w:tcW w:w="455" w:type="pct"/>
          </w:tcPr>
          <w:p w14:paraId="647C41D5" w14:textId="77777777" w:rsidR="00CA608A" w:rsidRPr="00855602" w:rsidRDefault="00CA608A" w:rsidP="00FC01FA">
            <w:pPr>
              <w:pStyle w:val="DecimalAligned"/>
              <w:tabs>
                <w:tab w:val="clear" w:pos="360"/>
              </w:tabs>
              <w:spacing w:line="240" w:lineRule="auto"/>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0.291</w:t>
            </w:r>
          </w:p>
        </w:tc>
        <w:tc>
          <w:tcPr>
            <w:tcW w:w="454" w:type="pct"/>
          </w:tcPr>
          <w:p w14:paraId="0DF674CE" w14:textId="77777777" w:rsidR="00CA608A" w:rsidRPr="00855602" w:rsidRDefault="00CA608A" w:rsidP="00FC01FA">
            <w:pPr>
              <w:pStyle w:val="DecimalAligned"/>
              <w:tabs>
                <w:tab w:val="clear" w:pos="360"/>
              </w:tabs>
              <w:spacing w:line="240" w:lineRule="auto"/>
              <w:jc w:val="center"/>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2.26</w:t>
            </w:r>
          </w:p>
        </w:tc>
        <w:tc>
          <w:tcPr>
            <w:tcW w:w="584" w:type="pct"/>
          </w:tcPr>
          <w:p w14:paraId="42EBAFF1" w14:textId="77777777" w:rsidR="00CA608A" w:rsidRPr="00855602" w:rsidRDefault="00CA608A" w:rsidP="00FC01FA">
            <w:pPr>
              <w:pStyle w:val="DecimalAligned"/>
              <w:tabs>
                <w:tab w:val="clear" w:pos="360"/>
              </w:tabs>
              <w:spacing w:line="240" w:lineRule="auto"/>
              <w:jc w:val="center"/>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0.001</w:t>
            </w:r>
          </w:p>
        </w:tc>
        <w:tc>
          <w:tcPr>
            <w:tcW w:w="518" w:type="pct"/>
          </w:tcPr>
          <w:p w14:paraId="66C997BA" w14:textId="77777777" w:rsidR="00CA608A" w:rsidRPr="00855602" w:rsidRDefault="00CA608A" w:rsidP="00FC01FA">
            <w:pPr>
              <w:pStyle w:val="DecimalAligned"/>
              <w:tabs>
                <w:tab w:val="clear" w:pos="360"/>
              </w:tabs>
              <w:spacing w:line="240" w:lineRule="auto"/>
              <w:jc w:val="center"/>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2.63</w:t>
            </w:r>
            <w:r w:rsidRPr="00855602">
              <w:rPr>
                <w:rFonts w:ascii="Times New Roman" w:hAnsi="Times New Roman"/>
                <w:color w:val="0D0D0D" w:themeColor="text1" w:themeTint="F2"/>
                <w:vertAlign w:val="superscript"/>
              </w:rPr>
              <w:t>*</w:t>
            </w:r>
          </w:p>
        </w:tc>
        <w:tc>
          <w:tcPr>
            <w:tcW w:w="454" w:type="pct"/>
          </w:tcPr>
          <w:p w14:paraId="5ECE98FA" w14:textId="77777777" w:rsidR="00CA608A" w:rsidRPr="00855602" w:rsidRDefault="00CA608A" w:rsidP="00FC01FA">
            <w:pPr>
              <w:pStyle w:val="DecimalAligned"/>
              <w:tabs>
                <w:tab w:val="clear" w:pos="360"/>
              </w:tabs>
              <w:spacing w:line="240" w:lineRule="auto"/>
              <w:jc w:val="center"/>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0.210</w:t>
            </w:r>
          </w:p>
        </w:tc>
      </w:tr>
      <w:tr w:rsidR="00CA608A" w:rsidRPr="00855602" w14:paraId="3CBDDCF2" w14:textId="77777777" w:rsidTr="00BF508D">
        <w:trPr>
          <w:trHeight w:val="52"/>
        </w:trPr>
        <w:tc>
          <w:tcPr>
            <w:tcW w:w="1952" w:type="pct"/>
            <w:noWrap/>
          </w:tcPr>
          <w:p w14:paraId="57B6D3A5" w14:textId="77777777" w:rsidR="00CA608A" w:rsidRPr="00855602" w:rsidRDefault="00CA608A" w:rsidP="00FC01FA">
            <w:pPr>
              <w:rPr>
                <w:rFonts w:ascii="Times New Roman" w:hAnsi="Times New Roman" w:cs="Times New Roman"/>
                <w:color w:val="0D0D0D" w:themeColor="text1" w:themeTint="F2"/>
                <w:sz w:val="24"/>
                <w:szCs w:val="24"/>
              </w:rPr>
            </w:pPr>
            <w:r w:rsidRPr="00855602">
              <w:rPr>
                <w:rFonts w:ascii="Times New Roman" w:hAnsi="Times New Roman"/>
                <w:color w:val="0D0D0D" w:themeColor="text1" w:themeTint="F2"/>
              </w:rPr>
              <w:t>I know how to install software</w:t>
            </w:r>
          </w:p>
        </w:tc>
        <w:tc>
          <w:tcPr>
            <w:tcW w:w="584" w:type="pct"/>
          </w:tcPr>
          <w:p w14:paraId="1BE24606" w14:textId="77777777" w:rsidR="00CA608A" w:rsidRPr="00855602" w:rsidRDefault="00CA608A" w:rsidP="00FC01FA">
            <w:pPr>
              <w:pStyle w:val="DecimalAligned"/>
              <w:tabs>
                <w:tab w:val="clear" w:pos="360"/>
              </w:tabs>
              <w:spacing w:line="240" w:lineRule="auto"/>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 xml:space="preserve">    </w:t>
            </w:r>
            <w:r w:rsidRPr="00855602">
              <w:rPr>
                <w:rFonts w:ascii="Times New Roman" w:hAnsi="Times New Roman" w:cs="Times New Roman"/>
                <w:color w:val="0D0D0D" w:themeColor="text1" w:themeTint="F2"/>
                <w:sz w:val="24"/>
                <w:szCs w:val="24"/>
              </w:rPr>
              <w:t>1.86</w:t>
            </w:r>
          </w:p>
        </w:tc>
        <w:tc>
          <w:tcPr>
            <w:tcW w:w="455" w:type="pct"/>
          </w:tcPr>
          <w:p w14:paraId="52A508EE" w14:textId="77777777" w:rsidR="00CA608A" w:rsidRPr="00855602" w:rsidRDefault="00CA608A" w:rsidP="00FC01FA">
            <w:pPr>
              <w:pStyle w:val="DecimalAligned"/>
              <w:tabs>
                <w:tab w:val="clear" w:pos="360"/>
              </w:tabs>
              <w:spacing w:line="240" w:lineRule="auto"/>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0.342</w:t>
            </w:r>
          </w:p>
        </w:tc>
        <w:tc>
          <w:tcPr>
            <w:tcW w:w="454" w:type="pct"/>
          </w:tcPr>
          <w:p w14:paraId="20546782" w14:textId="77777777" w:rsidR="00CA608A" w:rsidRPr="00855602" w:rsidRDefault="00CA608A" w:rsidP="00FC01FA">
            <w:pPr>
              <w:pStyle w:val="DecimalAligned"/>
              <w:tabs>
                <w:tab w:val="clear" w:pos="360"/>
              </w:tabs>
              <w:spacing w:line="240" w:lineRule="auto"/>
              <w:jc w:val="center"/>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2.00</w:t>
            </w:r>
          </w:p>
        </w:tc>
        <w:tc>
          <w:tcPr>
            <w:tcW w:w="584" w:type="pct"/>
          </w:tcPr>
          <w:p w14:paraId="61139FEB" w14:textId="77777777" w:rsidR="00CA608A" w:rsidRPr="00855602" w:rsidRDefault="00CA608A" w:rsidP="00FC01FA">
            <w:pPr>
              <w:pStyle w:val="DecimalAligned"/>
              <w:tabs>
                <w:tab w:val="clear" w:pos="360"/>
              </w:tabs>
              <w:spacing w:line="240" w:lineRule="auto"/>
              <w:jc w:val="center"/>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0.002</w:t>
            </w:r>
          </w:p>
        </w:tc>
        <w:tc>
          <w:tcPr>
            <w:tcW w:w="518" w:type="pct"/>
          </w:tcPr>
          <w:p w14:paraId="48EAF554" w14:textId="77777777" w:rsidR="00CA608A" w:rsidRPr="00855602" w:rsidRDefault="00CA608A" w:rsidP="00FC01FA">
            <w:pPr>
              <w:pStyle w:val="DecimalAligned"/>
              <w:tabs>
                <w:tab w:val="clear" w:pos="360"/>
              </w:tabs>
              <w:spacing w:line="240" w:lineRule="auto"/>
              <w:jc w:val="center"/>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1.93</w:t>
            </w:r>
          </w:p>
        </w:tc>
        <w:tc>
          <w:tcPr>
            <w:tcW w:w="454" w:type="pct"/>
          </w:tcPr>
          <w:p w14:paraId="78D27420" w14:textId="77777777" w:rsidR="00CA608A" w:rsidRPr="00855602" w:rsidRDefault="00CA608A" w:rsidP="00FC01FA">
            <w:pPr>
              <w:pStyle w:val="DecimalAligned"/>
              <w:tabs>
                <w:tab w:val="clear" w:pos="360"/>
              </w:tabs>
              <w:spacing w:line="240" w:lineRule="auto"/>
              <w:jc w:val="center"/>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0.241</w:t>
            </w:r>
          </w:p>
        </w:tc>
      </w:tr>
      <w:tr w:rsidR="00CA608A" w:rsidRPr="00855602" w14:paraId="402AF09F" w14:textId="77777777" w:rsidTr="00BF508D">
        <w:trPr>
          <w:trHeight w:val="127"/>
        </w:trPr>
        <w:tc>
          <w:tcPr>
            <w:tcW w:w="1952" w:type="pct"/>
            <w:noWrap/>
          </w:tcPr>
          <w:p w14:paraId="5AD20A5A" w14:textId="77777777" w:rsidR="00CA608A" w:rsidRPr="00855602" w:rsidRDefault="00CA608A" w:rsidP="005D4887">
            <w:pPr>
              <w:rPr>
                <w:rFonts w:ascii="Times New Roman" w:hAnsi="Times New Roman" w:cs="Times New Roman"/>
                <w:color w:val="0D0D0D" w:themeColor="text1" w:themeTint="F2"/>
                <w:sz w:val="24"/>
                <w:szCs w:val="24"/>
              </w:rPr>
            </w:pPr>
            <w:r w:rsidRPr="00855602">
              <w:rPr>
                <w:rFonts w:ascii="Times New Roman" w:hAnsi="Times New Roman"/>
                <w:color w:val="0D0D0D" w:themeColor="text1" w:themeTint="F2"/>
              </w:rPr>
              <w:t>I know how to update software</w:t>
            </w:r>
          </w:p>
        </w:tc>
        <w:tc>
          <w:tcPr>
            <w:tcW w:w="584" w:type="pct"/>
          </w:tcPr>
          <w:p w14:paraId="46E401C0" w14:textId="77777777" w:rsidR="00CA608A" w:rsidRPr="00855602" w:rsidRDefault="00CA608A" w:rsidP="005D4887">
            <w:pPr>
              <w:pStyle w:val="DecimalAligned"/>
              <w:tabs>
                <w:tab w:val="clear" w:pos="360"/>
              </w:tabs>
              <w:spacing w:line="240" w:lineRule="auto"/>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 xml:space="preserve">    </w:t>
            </w:r>
            <w:r w:rsidRPr="00855602">
              <w:rPr>
                <w:rFonts w:ascii="Times New Roman" w:hAnsi="Times New Roman" w:cs="Times New Roman"/>
                <w:color w:val="0D0D0D" w:themeColor="text1" w:themeTint="F2"/>
                <w:sz w:val="24"/>
                <w:szCs w:val="24"/>
              </w:rPr>
              <w:t>1.13</w:t>
            </w:r>
          </w:p>
        </w:tc>
        <w:tc>
          <w:tcPr>
            <w:tcW w:w="455" w:type="pct"/>
          </w:tcPr>
          <w:p w14:paraId="34240189" w14:textId="77777777" w:rsidR="00CA608A" w:rsidRPr="00855602" w:rsidRDefault="00CA608A" w:rsidP="005D4887">
            <w:pPr>
              <w:pStyle w:val="DecimalAligned"/>
              <w:tabs>
                <w:tab w:val="clear" w:pos="360"/>
              </w:tabs>
              <w:spacing w:line="240" w:lineRule="auto"/>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0.340</w:t>
            </w:r>
          </w:p>
        </w:tc>
        <w:tc>
          <w:tcPr>
            <w:tcW w:w="454" w:type="pct"/>
          </w:tcPr>
          <w:p w14:paraId="645BB5FD" w14:textId="77777777" w:rsidR="00CA608A" w:rsidRPr="00855602" w:rsidRDefault="00CA608A" w:rsidP="005D4887">
            <w:pPr>
              <w:pStyle w:val="DecimalAligned"/>
              <w:tabs>
                <w:tab w:val="clear" w:pos="360"/>
              </w:tabs>
              <w:spacing w:line="240" w:lineRule="auto"/>
              <w:jc w:val="center"/>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1.00</w:t>
            </w:r>
          </w:p>
        </w:tc>
        <w:tc>
          <w:tcPr>
            <w:tcW w:w="584" w:type="pct"/>
          </w:tcPr>
          <w:p w14:paraId="2D61A738" w14:textId="77777777" w:rsidR="00CA608A" w:rsidRPr="00855602" w:rsidRDefault="00CA608A" w:rsidP="005D4887">
            <w:pPr>
              <w:pStyle w:val="DecimalAligned"/>
              <w:tabs>
                <w:tab w:val="clear" w:pos="360"/>
              </w:tabs>
              <w:spacing w:line="240" w:lineRule="auto"/>
              <w:jc w:val="center"/>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 xml:space="preserve">    0.000</w:t>
            </w:r>
          </w:p>
        </w:tc>
        <w:tc>
          <w:tcPr>
            <w:tcW w:w="518" w:type="pct"/>
          </w:tcPr>
          <w:p w14:paraId="1658CFEF" w14:textId="77777777" w:rsidR="00CA608A" w:rsidRPr="00855602" w:rsidRDefault="00CA608A" w:rsidP="005D4887">
            <w:pPr>
              <w:pStyle w:val="DecimalAligned"/>
              <w:tabs>
                <w:tab w:val="clear" w:pos="360"/>
              </w:tabs>
              <w:spacing w:line="240" w:lineRule="auto"/>
              <w:jc w:val="center"/>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1.06</w:t>
            </w:r>
          </w:p>
        </w:tc>
        <w:tc>
          <w:tcPr>
            <w:tcW w:w="454" w:type="pct"/>
          </w:tcPr>
          <w:p w14:paraId="682DCD54" w14:textId="77777777" w:rsidR="00CA608A" w:rsidRPr="00855602" w:rsidRDefault="00CA608A" w:rsidP="005D4887">
            <w:pPr>
              <w:pStyle w:val="DecimalAligned"/>
              <w:tabs>
                <w:tab w:val="clear" w:pos="360"/>
              </w:tabs>
              <w:spacing w:line="240" w:lineRule="auto"/>
              <w:jc w:val="center"/>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0.241</w:t>
            </w:r>
          </w:p>
        </w:tc>
      </w:tr>
      <w:tr w:rsidR="00CA608A" w:rsidRPr="00855602" w14:paraId="5EC820C9" w14:textId="77777777" w:rsidTr="00BF508D">
        <w:trPr>
          <w:trHeight w:val="76"/>
        </w:trPr>
        <w:tc>
          <w:tcPr>
            <w:tcW w:w="1952" w:type="pct"/>
            <w:noWrap/>
          </w:tcPr>
          <w:p w14:paraId="4A5DED2F" w14:textId="77777777" w:rsidR="00CA608A" w:rsidRPr="00855602" w:rsidRDefault="00CA608A" w:rsidP="005D4887">
            <w:pPr>
              <w:rPr>
                <w:rFonts w:ascii="Times New Roman" w:hAnsi="Times New Roman" w:cs="Times New Roman"/>
                <w:color w:val="0D0D0D" w:themeColor="text1" w:themeTint="F2"/>
                <w:sz w:val="24"/>
                <w:szCs w:val="24"/>
              </w:rPr>
            </w:pPr>
            <w:r w:rsidRPr="00855602">
              <w:rPr>
                <w:rFonts w:ascii="Times New Roman" w:hAnsi="Times New Roman"/>
                <w:color w:val="0D0D0D" w:themeColor="text1" w:themeTint="F2"/>
              </w:rPr>
              <w:t>I can create and send e-mail to other people</w:t>
            </w:r>
          </w:p>
        </w:tc>
        <w:tc>
          <w:tcPr>
            <w:tcW w:w="584" w:type="pct"/>
          </w:tcPr>
          <w:p w14:paraId="106113B8" w14:textId="77777777" w:rsidR="00CA608A" w:rsidRPr="00855602" w:rsidRDefault="00CA608A" w:rsidP="005D4887">
            <w:pPr>
              <w:pStyle w:val="DecimalAligned"/>
              <w:tabs>
                <w:tab w:val="clear" w:pos="360"/>
              </w:tabs>
              <w:spacing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     </w:t>
            </w:r>
            <w:r w:rsidRPr="00855602">
              <w:rPr>
                <w:rFonts w:ascii="Times New Roman" w:hAnsi="Times New Roman" w:cs="Times New Roman"/>
                <w:color w:val="0D0D0D" w:themeColor="text1" w:themeTint="F2"/>
                <w:sz w:val="24"/>
                <w:szCs w:val="24"/>
              </w:rPr>
              <w:t>2.75</w:t>
            </w:r>
            <w:r w:rsidRPr="00855602">
              <w:rPr>
                <w:rFonts w:ascii="Times New Roman" w:hAnsi="Times New Roman"/>
                <w:color w:val="0D0D0D" w:themeColor="text1" w:themeTint="F2"/>
                <w:vertAlign w:val="superscript"/>
              </w:rPr>
              <w:t>*</w:t>
            </w:r>
          </w:p>
        </w:tc>
        <w:tc>
          <w:tcPr>
            <w:tcW w:w="455" w:type="pct"/>
          </w:tcPr>
          <w:p w14:paraId="773E460B" w14:textId="77777777" w:rsidR="00CA608A" w:rsidRPr="00855602" w:rsidRDefault="00CA608A" w:rsidP="005D4887">
            <w:pPr>
              <w:pStyle w:val="DecimalAligned"/>
              <w:tabs>
                <w:tab w:val="clear" w:pos="360"/>
              </w:tabs>
              <w:spacing w:line="240" w:lineRule="auto"/>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0.341</w:t>
            </w:r>
          </w:p>
        </w:tc>
        <w:tc>
          <w:tcPr>
            <w:tcW w:w="454" w:type="pct"/>
          </w:tcPr>
          <w:p w14:paraId="2B1209C9" w14:textId="77777777" w:rsidR="00CA608A" w:rsidRPr="00855602" w:rsidRDefault="00CA608A" w:rsidP="005D4887">
            <w:pPr>
              <w:pStyle w:val="DecimalAligned"/>
              <w:tabs>
                <w:tab w:val="clear" w:pos="360"/>
              </w:tabs>
              <w:spacing w:line="240" w:lineRule="auto"/>
              <w:jc w:val="center"/>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2.60</w:t>
            </w:r>
            <w:r w:rsidRPr="00855602">
              <w:rPr>
                <w:rFonts w:ascii="Times New Roman" w:hAnsi="Times New Roman"/>
                <w:color w:val="0D0D0D" w:themeColor="text1" w:themeTint="F2"/>
                <w:vertAlign w:val="superscript"/>
              </w:rPr>
              <w:t>*</w:t>
            </w:r>
            <w:r>
              <w:rPr>
                <w:rFonts w:ascii="Times New Roman" w:hAnsi="Times New Roman"/>
                <w:color w:val="0D0D0D" w:themeColor="text1" w:themeTint="F2"/>
                <w:vertAlign w:val="superscript"/>
              </w:rPr>
              <w:t xml:space="preserve">    </w:t>
            </w:r>
          </w:p>
        </w:tc>
        <w:tc>
          <w:tcPr>
            <w:tcW w:w="584" w:type="pct"/>
          </w:tcPr>
          <w:p w14:paraId="6E0E2C2C" w14:textId="77777777" w:rsidR="00CA608A" w:rsidRPr="00855602" w:rsidRDefault="00CA608A" w:rsidP="005D4887">
            <w:pPr>
              <w:pStyle w:val="DecimalAligned"/>
              <w:tabs>
                <w:tab w:val="clear" w:pos="360"/>
              </w:tabs>
              <w:spacing w:line="240" w:lineRule="auto"/>
              <w:jc w:val="center"/>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0.001</w:t>
            </w:r>
          </w:p>
        </w:tc>
        <w:tc>
          <w:tcPr>
            <w:tcW w:w="518" w:type="pct"/>
          </w:tcPr>
          <w:p w14:paraId="30C1911E" w14:textId="77777777" w:rsidR="00CA608A" w:rsidRPr="00855602" w:rsidRDefault="00CA608A" w:rsidP="005D4887">
            <w:pPr>
              <w:pStyle w:val="DecimalAligned"/>
              <w:tabs>
                <w:tab w:val="clear" w:pos="360"/>
              </w:tabs>
              <w:spacing w:line="240" w:lineRule="auto"/>
              <w:jc w:val="center"/>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2.54</w:t>
            </w:r>
            <w:r w:rsidRPr="00855602">
              <w:rPr>
                <w:rFonts w:ascii="Times New Roman" w:hAnsi="Times New Roman"/>
                <w:color w:val="0D0D0D" w:themeColor="text1" w:themeTint="F2"/>
                <w:vertAlign w:val="superscript"/>
              </w:rPr>
              <w:t>*</w:t>
            </w:r>
          </w:p>
        </w:tc>
        <w:tc>
          <w:tcPr>
            <w:tcW w:w="454" w:type="pct"/>
          </w:tcPr>
          <w:p w14:paraId="0CE8EC91" w14:textId="77777777" w:rsidR="00CA608A" w:rsidRPr="00855602" w:rsidRDefault="00CA608A" w:rsidP="005D4887">
            <w:pPr>
              <w:pStyle w:val="DecimalAligned"/>
              <w:tabs>
                <w:tab w:val="clear" w:pos="360"/>
              </w:tabs>
              <w:spacing w:line="240" w:lineRule="auto"/>
              <w:jc w:val="center"/>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0.240</w:t>
            </w:r>
          </w:p>
        </w:tc>
      </w:tr>
      <w:tr w:rsidR="00CA608A" w:rsidRPr="00855602" w14:paraId="68B0FA4C" w14:textId="77777777" w:rsidTr="00BF508D">
        <w:trPr>
          <w:trHeight w:val="52"/>
        </w:trPr>
        <w:tc>
          <w:tcPr>
            <w:tcW w:w="1952" w:type="pct"/>
            <w:noWrap/>
          </w:tcPr>
          <w:p w14:paraId="3E9E9C02" w14:textId="77777777" w:rsidR="00CA608A" w:rsidRPr="00855602" w:rsidRDefault="00CA608A" w:rsidP="005D4887">
            <w:pPr>
              <w:rPr>
                <w:rFonts w:ascii="Times New Roman" w:hAnsi="Times New Roman" w:cs="Times New Roman"/>
                <w:color w:val="0D0D0D" w:themeColor="text1" w:themeTint="F2"/>
                <w:sz w:val="24"/>
                <w:szCs w:val="24"/>
              </w:rPr>
            </w:pPr>
            <w:r w:rsidRPr="00855602">
              <w:rPr>
                <w:rFonts w:ascii="Times New Roman" w:hAnsi="Times New Roman"/>
                <w:color w:val="0D0D0D" w:themeColor="text1" w:themeTint="F2"/>
              </w:rPr>
              <w:t>I can reply to, delete or forward email</w:t>
            </w:r>
          </w:p>
        </w:tc>
        <w:tc>
          <w:tcPr>
            <w:tcW w:w="584" w:type="pct"/>
          </w:tcPr>
          <w:p w14:paraId="65D3BC29" w14:textId="77777777" w:rsidR="00CA608A" w:rsidRPr="00855602" w:rsidRDefault="00CA608A" w:rsidP="005D4887">
            <w:pPr>
              <w:pStyle w:val="DecimalAligned"/>
              <w:tabs>
                <w:tab w:val="clear" w:pos="360"/>
              </w:tabs>
              <w:spacing w:line="240" w:lineRule="auto"/>
              <w:jc w:val="center"/>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1.99</w:t>
            </w:r>
          </w:p>
        </w:tc>
        <w:tc>
          <w:tcPr>
            <w:tcW w:w="455" w:type="pct"/>
          </w:tcPr>
          <w:p w14:paraId="06E65D05" w14:textId="77777777" w:rsidR="00CA608A" w:rsidRPr="00855602" w:rsidRDefault="00CA608A" w:rsidP="005D4887">
            <w:pPr>
              <w:pStyle w:val="DecimalAligned"/>
              <w:tabs>
                <w:tab w:val="clear" w:pos="360"/>
              </w:tabs>
              <w:spacing w:line="240" w:lineRule="auto"/>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0.340</w:t>
            </w:r>
          </w:p>
        </w:tc>
        <w:tc>
          <w:tcPr>
            <w:tcW w:w="454" w:type="pct"/>
          </w:tcPr>
          <w:p w14:paraId="4E8B406A" w14:textId="77777777" w:rsidR="00CA608A" w:rsidRPr="00855602" w:rsidRDefault="00CA608A" w:rsidP="005D4887">
            <w:pPr>
              <w:pStyle w:val="DecimalAligned"/>
              <w:tabs>
                <w:tab w:val="clear" w:pos="360"/>
              </w:tabs>
              <w:spacing w:line="240" w:lineRule="auto"/>
              <w:jc w:val="center"/>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1.00</w:t>
            </w:r>
          </w:p>
        </w:tc>
        <w:tc>
          <w:tcPr>
            <w:tcW w:w="584" w:type="pct"/>
          </w:tcPr>
          <w:p w14:paraId="4F32F3CE" w14:textId="77777777" w:rsidR="00CA608A" w:rsidRPr="00855602" w:rsidRDefault="00CA608A" w:rsidP="005D4887">
            <w:pPr>
              <w:pStyle w:val="DecimalAligned"/>
              <w:tabs>
                <w:tab w:val="clear" w:pos="360"/>
              </w:tabs>
              <w:spacing w:line="240" w:lineRule="auto"/>
              <w:jc w:val="center"/>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 xml:space="preserve">   0.002</w:t>
            </w:r>
          </w:p>
        </w:tc>
        <w:tc>
          <w:tcPr>
            <w:tcW w:w="518" w:type="pct"/>
          </w:tcPr>
          <w:p w14:paraId="70C002BF" w14:textId="77777777" w:rsidR="00CA608A" w:rsidRPr="00855602" w:rsidRDefault="00CA608A" w:rsidP="005D4887">
            <w:pPr>
              <w:pStyle w:val="DecimalAligned"/>
              <w:tabs>
                <w:tab w:val="clear" w:pos="360"/>
              </w:tabs>
              <w:spacing w:line="240" w:lineRule="auto"/>
              <w:jc w:val="center"/>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1.06</w:t>
            </w:r>
          </w:p>
        </w:tc>
        <w:tc>
          <w:tcPr>
            <w:tcW w:w="454" w:type="pct"/>
          </w:tcPr>
          <w:p w14:paraId="11363C38" w14:textId="77777777" w:rsidR="00CA608A" w:rsidRPr="00855602" w:rsidRDefault="00CA608A" w:rsidP="005D4887">
            <w:pPr>
              <w:pStyle w:val="DecimalAligned"/>
              <w:tabs>
                <w:tab w:val="clear" w:pos="360"/>
              </w:tabs>
              <w:spacing w:line="240" w:lineRule="auto"/>
              <w:jc w:val="center"/>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0.241</w:t>
            </w:r>
          </w:p>
        </w:tc>
      </w:tr>
      <w:tr w:rsidR="00CA608A" w:rsidRPr="00855602" w14:paraId="608CEAAF" w14:textId="77777777" w:rsidTr="00BF508D">
        <w:trPr>
          <w:cnfStyle w:val="010000000000" w:firstRow="0" w:lastRow="1" w:firstColumn="0" w:lastColumn="0" w:oddVBand="0" w:evenVBand="0" w:oddHBand="0" w:evenHBand="0" w:firstRowFirstColumn="0" w:firstRowLastColumn="0" w:lastRowFirstColumn="0" w:lastRowLastColumn="0"/>
          <w:trHeight w:val="459"/>
        </w:trPr>
        <w:tc>
          <w:tcPr>
            <w:tcW w:w="1952" w:type="pct"/>
            <w:tcBorders>
              <w:top w:val="none" w:sz="0" w:space="0" w:color="auto"/>
              <w:left w:val="none" w:sz="0" w:space="0" w:color="auto"/>
              <w:bottom w:val="single" w:sz="4" w:space="0" w:color="auto"/>
              <w:right w:val="none" w:sz="0" w:space="0" w:color="auto"/>
            </w:tcBorders>
            <w:noWrap/>
          </w:tcPr>
          <w:p w14:paraId="687F1A29" w14:textId="77777777" w:rsidR="00CA608A" w:rsidRPr="00744EC1" w:rsidRDefault="00CA608A" w:rsidP="005D4887">
            <w:pPr>
              <w:rPr>
                <w:rFonts w:ascii="Times New Roman" w:hAnsi="Times New Roman"/>
                <w:b w:val="0"/>
                <w:color w:val="0D0D0D" w:themeColor="text1" w:themeTint="F2"/>
              </w:rPr>
            </w:pPr>
            <w:r w:rsidRPr="00744EC1">
              <w:rPr>
                <w:rFonts w:ascii="Times New Roman" w:hAnsi="Times New Roman"/>
                <w:b w:val="0"/>
                <w:color w:val="0D0D0D" w:themeColor="text1" w:themeTint="F2"/>
              </w:rPr>
              <w:t>I can attach a word document or picture to an email as send as attachment</w:t>
            </w:r>
          </w:p>
          <w:p w14:paraId="6F1B8DF4" w14:textId="77777777" w:rsidR="00CA608A" w:rsidRPr="00744EC1" w:rsidRDefault="00CA608A" w:rsidP="005D4887">
            <w:pPr>
              <w:rPr>
                <w:rFonts w:ascii="Times New Roman" w:hAnsi="Times New Roman" w:cs="Times New Roman"/>
                <w:b w:val="0"/>
                <w:color w:val="0D0D0D" w:themeColor="text1" w:themeTint="F2"/>
                <w:sz w:val="24"/>
                <w:szCs w:val="24"/>
              </w:rPr>
            </w:pPr>
            <w:r w:rsidRPr="00744EC1">
              <w:rPr>
                <w:rFonts w:ascii="Times New Roman" w:hAnsi="Times New Roman"/>
                <w:b w:val="0"/>
                <w:color w:val="0D0D0D" w:themeColor="text1" w:themeTint="F2"/>
              </w:rPr>
              <w:t xml:space="preserve">I can use the video conferencing                                                                       </w:t>
            </w:r>
          </w:p>
        </w:tc>
        <w:tc>
          <w:tcPr>
            <w:tcW w:w="584" w:type="pct"/>
            <w:tcBorders>
              <w:top w:val="none" w:sz="0" w:space="0" w:color="auto"/>
              <w:left w:val="none" w:sz="0" w:space="0" w:color="auto"/>
              <w:bottom w:val="single" w:sz="4" w:space="0" w:color="auto"/>
              <w:right w:val="none" w:sz="0" w:space="0" w:color="auto"/>
            </w:tcBorders>
          </w:tcPr>
          <w:p w14:paraId="0F21BB89" w14:textId="77777777" w:rsidR="00CA608A" w:rsidRDefault="00CA608A" w:rsidP="005D4887">
            <w:pPr>
              <w:pStyle w:val="DecimalAligned"/>
              <w:tabs>
                <w:tab w:val="clear" w:pos="360"/>
              </w:tabs>
              <w:spacing w:line="240" w:lineRule="auto"/>
              <w:jc w:val="center"/>
              <w:rPr>
                <w:rFonts w:ascii="Times New Roman" w:hAnsi="Times New Roman" w:cs="Times New Roman"/>
                <w:b w:val="0"/>
                <w:color w:val="0D0D0D" w:themeColor="text1" w:themeTint="F2"/>
                <w:sz w:val="24"/>
                <w:szCs w:val="24"/>
              </w:rPr>
            </w:pPr>
            <w:r w:rsidRPr="00744EC1">
              <w:rPr>
                <w:rFonts w:ascii="Times New Roman" w:hAnsi="Times New Roman" w:cs="Times New Roman"/>
                <w:b w:val="0"/>
                <w:color w:val="0D0D0D" w:themeColor="text1" w:themeTint="F2"/>
                <w:sz w:val="24"/>
                <w:szCs w:val="24"/>
              </w:rPr>
              <w:t>1.12</w:t>
            </w:r>
          </w:p>
          <w:p w14:paraId="1C242DD8" w14:textId="77777777" w:rsidR="00CA608A" w:rsidRPr="00744EC1" w:rsidRDefault="00CA608A" w:rsidP="005D4887">
            <w:pPr>
              <w:pStyle w:val="DecimalAligned"/>
              <w:tabs>
                <w:tab w:val="clear" w:pos="360"/>
              </w:tabs>
              <w:spacing w:line="240" w:lineRule="auto"/>
              <w:rPr>
                <w:rFonts w:ascii="Times New Roman" w:hAnsi="Times New Roman" w:cs="Times New Roman"/>
                <w:b w:val="0"/>
                <w:color w:val="0D0D0D" w:themeColor="text1" w:themeTint="F2"/>
                <w:sz w:val="24"/>
                <w:szCs w:val="24"/>
              </w:rPr>
            </w:pPr>
            <w:r>
              <w:rPr>
                <w:rFonts w:ascii="Times New Roman" w:hAnsi="Times New Roman" w:cs="Times New Roman"/>
                <w:b w:val="0"/>
                <w:color w:val="0D0D0D" w:themeColor="text1" w:themeTint="F2"/>
                <w:sz w:val="24"/>
                <w:szCs w:val="24"/>
              </w:rPr>
              <w:t xml:space="preserve">    </w:t>
            </w:r>
            <w:r w:rsidRPr="00744EC1">
              <w:rPr>
                <w:rFonts w:ascii="Times New Roman" w:hAnsi="Times New Roman" w:cs="Times New Roman"/>
                <w:b w:val="0"/>
                <w:color w:val="0D0D0D" w:themeColor="text1" w:themeTint="F2"/>
                <w:sz w:val="24"/>
                <w:szCs w:val="24"/>
              </w:rPr>
              <w:t>3.00</w:t>
            </w:r>
            <w:r w:rsidRPr="00744EC1">
              <w:rPr>
                <w:rFonts w:ascii="Times New Roman" w:hAnsi="Times New Roman"/>
                <w:b w:val="0"/>
                <w:color w:val="0D0D0D" w:themeColor="text1" w:themeTint="F2"/>
                <w:vertAlign w:val="superscript"/>
              </w:rPr>
              <w:t>*</w:t>
            </w:r>
          </w:p>
        </w:tc>
        <w:tc>
          <w:tcPr>
            <w:tcW w:w="455" w:type="pct"/>
            <w:tcBorders>
              <w:top w:val="none" w:sz="0" w:space="0" w:color="auto"/>
              <w:left w:val="none" w:sz="0" w:space="0" w:color="auto"/>
              <w:bottom w:val="single" w:sz="4" w:space="0" w:color="auto"/>
              <w:right w:val="none" w:sz="0" w:space="0" w:color="auto"/>
            </w:tcBorders>
          </w:tcPr>
          <w:p w14:paraId="32FF7E5A" w14:textId="77777777" w:rsidR="00CA608A" w:rsidRPr="00744EC1" w:rsidRDefault="00CA608A" w:rsidP="005D4887">
            <w:pPr>
              <w:pStyle w:val="DecimalAligned"/>
              <w:tabs>
                <w:tab w:val="clear" w:pos="360"/>
              </w:tabs>
              <w:spacing w:line="240" w:lineRule="auto"/>
              <w:rPr>
                <w:rFonts w:ascii="Times New Roman" w:hAnsi="Times New Roman" w:cs="Times New Roman"/>
                <w:b w:val="0"/>
                <w:color w:val="0D0D0D" w:themeColor="text1" w:themeTint="F2"/>
                <w:sz w:val="24"/>
                <w:szCs w:val="24"/>
              </w:rPr>
            </w:pPr>
            <w:r w:rsidRPr="00744EC1">
              <w:rPr>
                <w:rFonts w:ascii="Times New Roman" w:hAnsi="Times New Roman" w:cs="Times New Roman"/>
                <w:b w:val="0"/>
                <w:color w:val="0D0D0D" w:themeColor="text1" w:themeTint="F2"/>
                <w:sz w:val="24"/>
                <w:szCs w:val="24"/>
              </w:rPr>
              <w:t>0.341</w:t>
            </w:r>
          </w:p>
          <w:p w14:paraId="0E9F1618" w14:textId="77777777" w:rsidR="00CA608A" w:rsidRPr="00744EC1" w:rsidRDefault="00CA608A" w:rsidP="005D4887">
            <w:pPr>
              <w:pStyle w:val="DecimalAligned"/>
              <w:tabs>
                <w:tab w:val="clear" w:pos="360"/>
              </w:tabs>
              <w:spacing w:line="240" w:lineRule="auto"/>
              <w:rPr>
                <w:rFonts w:ascii="Times New Roman" w:hAnsi="Times New Roman" w:cs="Times New Roman"/>
                <w:b w:val="0"/>
                <w:color w:val="0D0D0D" w:themeColor="text1" w:themeTint="F2"/>
                <w:sz w:val="24"/>
                <w:szCs w:val="24"/>
              </w:rPr>
            </w:pPr>
            <w:r w:rsidRPr="00744EC1">
              <w:rPr>
                <w:rFonts w:ascii="Times New Roman" w:hAnsi="Times New Roman" w:cs="Times New Roman"/>
                <w:b w:val="0"/>
                <w:color w:val="0D0D0D" w:themeColor="text1" w:themeTint="F2"/>
                <w:sz w:val="24"/>
                <w:szCs w:val="24"/>
              </w:rPr>
              <w:t xml:space="preserve">0.341      </w:t>
            </w:r>
          </w:p>
        </w:tc>
        <w:tc>
          <w:tcPr>
            <w:tcW w:w="454" w:type="pct"/>
            <w:tcBorders>
              <w:top w:val="none" w:sz="0" w:space="0" w:color="auto"/>
              <w:left w:val="none" w:sz="0" w:space="0" w:color="auto"/>
              <w:bottom w:val="single" w:sz="4" w:space="0" w:color="auto"/>
              <w:right w:val="none" w:sz="0" w:space="0" w:color="auto"/>
            </w:tcBorders>
          </w:tcPr>
          <w:p w14:paraId="081F5091" w14:textId="77777777" w:rsidR="00CA608A" w:rsidRPr="00744EC1" w:rsidRDefault="00CA608A" w:rsidP="005D4887">
            <w:pPr>
              <w:pStyle w:val="DecimalAligned"/>
              <w:tabs>
                <w:tab w:val="clear" w:pos="360"/>
              </w:tabs>
              <w:spacing w:line="240" w:lineRule="auto"/>
              <w:jc w:val="center"/>
              <w:rPr>
                <w:rFonts w:ascii="Times New Roman" w:hAnsi="Times New Roman" w:cs="Times New Roman"/>
                <w:b w:val="0"/>
                <w:color w:val="0D0D0D" w:themeColor="text1" w:themeTint="F2"/>
                <w:sz w:val="24"/>
                <w:szCs w:val="24"/>
              </w:rPr>
            </w:pPr>
            <w:r w:rsidRPr="00744EC1">
              <w:rPr>
                <w:rFonts w:ascii="Times New Roman" w:hAnsi="Times New Roman" w:cs="Times New Roman"/>
                <w:b w:val="0"/>
                <w:color w:val="0D0D0D" w:themeColor="text1" w:themeTint="F2"/>
                <w:sz w:val="24"/>
                <w:szCs w:val="24"/>
              </w:rPr>
              <w:t>1.00</w:t>
            </w:r>
          </w:p>
          <w:p w14:paraId="346286D8" w14:textId="77777777" w:rsidR="00CA608A" w:rsidRPr="00744EC1" w:rsidRDefault="00CA608A" w:rsidP="005D4887">
            <w:pPr>
              <w:pStyle w:val="DecimalAligned"/>
              <w:tabs>
                <w:tab w:val="clear" w:pos="360"/>
              </w:tabs>
              <w:spacing w:line="240" w:lineRule="auto"/>
              <w:rPr>
                <w:rFonts w:ascii="Times New Roman" w:hAnsi="Times New Roman" w:cs="Times New Roman"/>
                <w:b w:val="0"/>
                <w:color w:val="0D0D0D" w:themeColor="text1" w:themeTint="F2"/>
                <w:sz w:val="24"/>
                <w:szCs w:val="24"/>
              </w:rPr>
            </w:pPr>
            <w:r>
              <w:rPr>
                <w:rFonts w:ascii="Times New Roman" w:hAnsi="Times New Roman" w:cs="Times New Roman"/>
                <w:b w:val="0"/>
                <w:color w:val="0D0D0D" w:themeColor="text1" w:themeTint="F2"/>
                <w:sz w:val="24"/>
                <w:szCs w:val="24"/>
              </w:rPr>
              <w:t xml:space="preserve">  </w:t>
            </w:r>
            <w:r w:rsidRPr="00744EC1">
              <w:rPr>
                <w:rFonts w:ascii="Times New Roman" w:hAnsi="Times New Roman" w:cs="Times New Roman"/>
                <w:b w:val="0"/>
                <w:color w:val="0D0D0D" w:themeColor="text1" w:themeTint="F2"/>
                <w:sz w:val="24"/>
                <w:szCs w:val="24"/>
              </w:rPr>
              <w:t>3.00</w:t>
            </w:r>
            <w:r w:rsidRPr="00744EC1">
              <w:rPr>
                <w:rFonts w:ascii="Times New Roman" w:hAnsi="Times New Roman"/>
                <w:b w:val="0"/>
                <w:color w:val="0D0D0D" w:themeColor="text1" w:themeTint="F2"/>
                <w:vertAlign w:val="superscript"/>
              </w:rPr>
              <w:t>*</w:t>
            </w:r>
          </w:p>
        </w:tc>
        <w:tc>
          <w:tcPr>
            <w:tcW w:w="584" w:type="pct"/>
            <w:tcBorders>
              <w:top w:val="none" w:sz="0" w:space="0" w:color="auto"/>
              <w:left w:val="none" w:sz="0" w:space="0" w:color="auto"/>
              <w:bottom w:val="single" w:sz="4" w:space="0" w:color="auto"/>
              <w:right w:val="none" w:sz="0" w:space="0" w:color="auto"/>
            </w:tcBorders>
          </w:tcPr>
          <w:p w14:paraId="42DBE0D7" w14:textId="77777777" w:rsidR="00CA608A" w:rsidRPr="00744EC1" w:rsidRDefault="00CA608A" w:rsidP="005D4887">
            <w:pPr>
              <w:pStyle w:val="DecimalAligned"/>
              <w:tabs>
                <w:tab w:val="clear" w:pos="360"/>
              </w:tabs>
              <w:spacing w:line="240" w:lineRule="auto"/>
              <w:jc w:val="center"/>
              <w:rPr>
                <w:rFonts w:ascii="Times New Roman" w:hAnsi="Times New Roman" w:cs="Times New Roman"/>
                <w:b w:val="0"/>
                <w:color w:val="0D0D0D" w:themeColor="text1" w:themeTint="F2"/>
                <w:sz w:val="24"/>
                <w:szCs w:val="24"/>
              </w:rPr>
            </w:pPr>
            <w:r w:rsidRPr="00744EC1">
              <w:rPr>
                <w:rFonts w:ascii="Times New Roman" w:hAnsi="Times New Roman" w:cs="Times New Roman"/>
                <w:b w:val="0"/>
                <w:color w:val="0D0D0D" w:themeColor="text1" w:themeTint="F2"/>
                <w:sz w:val="24"/>
                <w:szCs w:val="24"/>
              </w:rPr>
              <w:t xml:space="preserve">   0.001</w:t>
            </w:r>
          </w:p>
          <w:p w14:paraId="084D5FD1" w14:textId="77777777" w:rsidR="00CA608A" w:rsidRPr="00744EC1" w:rsidRDefault="00CA608A" w:rsidP="005D4887">
            <w:pPr>
              <w:pStyle w:val="DecimalAligned"/>
              <w:tabs>
                <w:tab w:val="clear" w:pos="360"/>
              </w:tabs>
              <w:spacing w:line="240" w:lineRule="auto"/>
              <w:rPr>
                <w:rFonts w:ascii="Times New Roman" w:hAnsi="Times New Roman" w:cs="Times New Roman"/>
                <w:b w:val="0"/>
                <w:color w:val="0D0D0D" w:themeColor="text1" w:themeTint="F2"/>
                <w:sz w:val="24"/>
                <w:szCs w:val="24"/>
              </w:rPr>
            </w:pPr>
            <w:r>
              <w:rPr>
                <w:rFonts w:ascii="Times New Roman" w:hAnsi="Times New Roman" w:cs="Times New Roman"/>
                <w:b w:val="0"/>
                <w:color w:val="0D0D0D" w:themeColor="text1" w:themeTint="F2"/>
                <w:sz w:val="24"/>
                <w:szCs w:val="24"/>
              </w:rPr>
              <w:t xml:space="preserve">     </w:t>
            </w:r>
            <w:r w:rsidRPr="00744EC1">
              <w:rPr>
                <w:rFonts w:ascii="Times New Roman" w:hAnsi="Times New Roman" w:cs="Times New Roman"/>
                <w:b w:val="0"/>
                <w:color w:val="0D0D0D" w:themeColor="text1" w:themeTint="F2"/>
                <w:sz w:val="24"/>
                <w:szCs w:val="24"/>
              </w:rPr>
              <w:t>0.001</w:t>
            </w:r>
          </w:p>
        </w:tc>
        <w:tc>
          <w:tcPr>
            <w:tcW w:w="518" w:type="pct"/>
            <w:tcBorders>
              <w:top w:val="none" w:sz="0" w:space="0" w:color="auto"/>
              <w:left w:val="none" w:sz="0" w:space="0" w:color="auto"/>
              <w:bottom w:val="single" w:sz="4" w:space="0" w:color="auto"/>
              <w:right w:val="none" w:sz="0" w:space="0" w:color="auto"/>
            </w:tcBorders>
          </w:tcPr>
          <w:p w14:paraId="1B6181E3" w14:textId="77777777" w:rsidR="00CA608A" w:rsidRPr="00744EC1" w:rsidRDefault="00CA608A" w:rsidP="005D4887">
            <w:pPr>
              <w:pStyle w:val="DecimalAligned"/>
              <w:tabs>
                <w:tab w:val="clear" w:pos="360"/>
              </w:tabs>
              <w:spacing w:line="240" w:lineRule="auto"/>
              <w:jc w:val="center"/>
              <w:rPr>
                <w:rFonts w:ascii="Times New Roman" w:hAnsi="Times New Roman" w:cs="Times New Roman"/>
                <w:b w:val="0"/>
                <w:color w:val="0D0D0D" w:themeColor="text1" w:themeTint="F2"/>
                <w:sz w:val="24"/>
                <w:szCs w:val="24"/>
              </w:rPr>
            </w:pPr>
            <w:r w:rsidRPr="00744EC1">
              <w:rPr>
                <w:rFonts w:ascii="Times New Roman" w:hAnsi="Times New Roman" w:cs="Times New Roman"/>
                <w:b w:val="0"/>
                <w:color w:val="0D0D0D" w:themeColor="text1" w:themeTint="F2"/>
                <w:sz w:val="24"/>
                <w:szCs w:val="24"/>
              </w:rPr>
              <w:t>1.06</w:t>
            </w:r>
          </w:p>
          <w:p w14:paraId="06C09458" w14:textId="77777777" w:rsidR="00CA608A" w:rsidRPr="00744EC1" w:rsidRDefault="00CA608A" w:rsidP="005D4887">
            <w:pPr>
              <w:pStyle w:val="DecimalAligned"/>
              <w:tabs>
                <w:tab w:val="clear" w:pos="360"/>
              </w:tabs>
              <w:spacing w:line="240" w:lineRule="auto"/>
              <w:rPr>
                <w:rFonts w:ascii="Times New Roman" w:hAnsi="Times New Roman" w:cs="Times New Roman"/>
                <w:b w:val="0"/>
                <w:color w:val="0D0D0D" w:themeColor="text1" w:themeTint="F2"/>
                <w:sz w:val="24"/>
                <w:szCs w:val="24"/>
              </w:rPr>
            </w:pPr>
            <w:r>
              <w:rPr>
                <w:rFonts w:ascii="Times New Roman" w:hAnsi="Times New Roman" w:cs="Times New Roman"/>
                <w:b w:val="0"/>
                <w:color w:val="0D0D0D" w:themeColor="text1" w:themeTint="F2"/>
                <w:sz w:val="24"/>
                <w:szCs w:val="24"/>
              </w:rPr>
              <w:t xml:space="preserve">   </w:t>
            </w:r>
            <w:r w:rsidRPr="00744EC1">
              <w:rPr>
                <w:rFonts w:ascii="Times New Roman" w:hAnsi="Times New Roman" w:cs="Times New Roman"/>
                <w:b w:val="0"/>
                <w:color w:val="0D0D0D" w:themeColor="text1" w:themeTint="F2"/>
                <w:sz w:val="24"/>
                <w:szCs w:val="24"/>
              </w:rPr>
              <w:t>3.00</w:t>
            </w:r>
            <w:r w:rsidRPr="00744EC1">
              <w:rPr>
                <w:rFonts w:ascii="Times New Roman" w:hAnsi="Times New Roman"/>
                <w:b w:val="0"/>
                <w:color w:val="0D0D0D" w:themeColor="text1" w:themeTint="F2"/>
                <w:vertAlign w:val="superscript"/>
              </w:rPr>
              <w:t>*</w:t>
            </w:r>
          </w:p>
        </w:tc>
        <w:tc>
          <w:tcPr>
            <w:tcW w:w="454" w:type="pct"/>
            <w:tcBorders>
              <w:top w:val="none" w:sz="0" w:space="0" w:color="auto"/>
              <w:left w:val="none" w:sz="0" w:space="0" w:color="auto"/>
              <w:bottom w:val="single" w:sz="4" w:space="0" w:color="auto"/>
              <w:right w:val="none" w:sz="0" w:space="0" w:color="auto"/>
            </w:tcBorders>
          </w:tcPr>
          <w:p w14:paraId="2507B442" w14:textId="77777777" w:rsidR="00CA608A" w:rsidRPr="00744EC1" w:rsidRDefault="00CA608A" w:rsidP="005D4887">
            <w:pPr>
              <w:pStyle w:val="DecimalAligned"/>
              <w:tabs>
                <w:tab w:val="clear" w:pos="360"/>
              </w:tabs>
              <w:spacing w:line="240" w:lineRule="auto"/>
              <w:jc w:val="center"/>
              <w:rPr>
                <w:rFonts w:ascii="Times New Roman" w:hAnsi="Times New Roman" w:cs="Times New Roman"/>
                <w:b w:val="0"/>
                <w:color w:val="0D0D0D" w:themeColor="text1" w:themeTint="F2"/>
                <w:sz w:val="24"/>
                <w:szCs w:val="24"/>
              </w:rPr>
            </w:pPr>
            <w:r w:rsidRPr="00744EC1">
              <w:rPr>
                <w:rFonts w:ascii="Times New Roman" w:hAnsi="Times New Roman" w:cs="Times New Roman"/>
                <w:b w:val="0"/>
                <w:color w:val="0D0D0D" w:themeColor="text1" w:themeTint="F2"/>
                <w:sz w:val="24"/>
                <w:szCs w:val="24"/>
              </w:rPr>
              <w:t>0.082</w:t>
            </w:r>
          </w:p>
          <w:p w14:paraId="339B1BF9" w14:textId="77777777" w:rsidR="00CA608A" w:rsidRPr="00744EC1" w:rsidRDefault="00CA608A" w:rsidP="005D4887">
            <w:pPr>
              <w:pStyle w:val="DecimalAligned"/>
              <w:tabs>
                <w:tab w:val="clear" w:pos="360"/>
              </w:tabs>
              <w:spacing w:line="240" w:lineRule="auto"/>
              <w:rPr>
                <w:rFonts w:ascii="Times New Roman" w:hAnsi="Times New Roman" w:cs="Times New Roman"/>
                <w:b w:val="0"/>
                <w:color w:val="0D0D0D" w:themeColor="text1" w:themeTint="F2"/>
                <w:sz w:val="24"/>
                <w:szCs w:val="24"/>
              </w:rPr>
            </w:pPr>
            <w:r w:rsidRPr="00744EC1">
              <w:rPr>
                <w:rFonts w:ascii="Times New Roman" w:hAnsi="Times New Roman" w:cs="Times New Roman"/>
                <w:b w:val="0"/>
                <w:color w:val="0D0D0D" w:themeColor="text1" w:themeTint="F2"/>
                <w:sz w:val="24"/>
                <w:szCs w:val="24"/>
              </w:rPr>
              <w:t>0.002</w:t>
            </w:r>
          </w:p>
        </w:tc>
      </w:tr>
    </w:tbl>
    <w:p w14:paraId="19142381" w14:textId="77777777" w:rsidR="00CA608A" w:rsidRPr="00855602" w:rsidRDefault="00CA608A" w:rsidP="00CA608A">
      <w:pPr>
        <w:spacing w:line="240" w:lineRule="auto"/>
        <w:jc w:val="both"/>
        <w:rPr>
          <w:rFonts w:ascii="Times New Roman" w:hAnsi="Times New Roman"/>
          <w:b/>
          <w:color w:val="0D0D0D" w:themeColor="text1" w:themeTint="F2"/>
          <w:sz w:val="24"/>
          <w:szCs w:val="24"/>
        </w:rPr>
      </w:pPr>
      <w:r w:rsidRPr="00744EC1">
        <w:rPr>
          <w:rFonts w:ascii="Times New Roman" w:hAnsi="Times New Roman" w:cs="Times New Roman"/>
          <w:b/>
          <w:color w:val="0D0D0D" w:themeColor="text1" w:themeTint="F2"/>
          <w:sz w:val="24"/>
          <w:szCs w:val="24"/>
        </w:rPr>
        <w:t xml:space="preserve">Source: Field survey, 2021 </w:t>
      </w:r>
      <w:r w:rsidRPr="00744EC1">
        <w:rPr>
          <w:rFonts w:ascii="Times New Roman" w:hAnsi="Times New Roman"/>
          <w:b/>
          <w:color w:val="0D0D0D" w:themeColor="text1" w:themeTint="F2"/>
          <w:sz w:val="24"/>
          <w:szCs w:val="24"/>
        </w:rPr>
        <w:t>Competency</w:t>
      </w:r>
      <w:r w:rsidR="003354E0">
        <w:rPr>
          <w:rFonts w:ascii="Times New Roman" w:hAnsi="Times New Roman"/>
          <w:b/>
          <w:color w:val="0D0D0D" w:themeColor="text1" w:themeTint="F2"/>
          <w:sz w:val="24"/>
          <w:szCs w:val="24"/>
        </w:rPr>
        <w:t xml:space="preserve"> </w:t>
      </w:r>
      <w:r w:rsidRPr="00744EC1">
        <w:rPr>
          <w:rFonts w:ascii="Times New Roman" w:hAnsi="Times New Roman"/>
          <w:b/>
          <w:color w:val="0D0D0D" w:themeColor="text1" w:themeTint="F2"/>
          <w:sz w:val="24"/>
          <w:szCs w:val="24"/>
        </w:rPr>
        <w:t>(mean ≥2.50)</w:t>
      </w:r>
    </w:p>
    <w:p w14:paraId="34A2BCDE" w14:textId="77777777" w:rsidR="00CA608A" w:rsidRPr="00855602" w:rsidRDefault="00CA608A" w:rsidP="00CA608A">
      <w:pPr>
        <w:spacing w:line="240" w:lineRule="auto"/>
        <w:jc w:val="both"/>
        <w:rPr>
          <w:rFonts w:ascii="Times New Roman" w:hAnsi="Times New Roman"/>
          <w:b/>
          <w:color w:val="0D0D0D" w:themeColor="text1" w:themeTint="F2"/>
          <w:sz w:val="24"/>
          <w:szCs w:val="24"/>
        </w:rPr>
      </w:pPr>
    </w:p>
    <w:p w14:paraId="6234628B" w14:textId="77777777" w:rsidR="00CA608A" w:rsidRDefault="00CA608A" w:rsidP="00CA608A">
      <w:pPr>
        <w:autoSpaceDE w:val="0"/>
        <w:autoSpaceDN w:val="0"/>
        <w:adjustRightInd w:val="0"/>
        <w:spacing w:after="0" w:line="480" w:lineRule="auto"/>
        <w:rPr>
          <w:rFonts w:ascii="Times New Roman" w:hAnsi="Times New Roman"/>
          <w:b/>
          <w:sz w:val="24"/>
          <w:szCs w:val="24"/>
        </w:rPr>
      </w:pPr>
      <w:r w:rsidRPr="00393F91">
        <w:rPr>
          <w:rFonts w:ascii="Times New Roman" w:hAnsi="Times New Roman"/>
          <w:b/>
          <w:sz w:val="24"/>
          <w:szCs w:val="24"/>
        </w:rPr>
        <w:t>Differe</w:t>
      </w:r>
      <w:r>
        <w:rPr>
          <w:rFonts w:ascii="Times New Roman" w:hAnsi="Times New Roman"/>
          <w:b/>
          <w:sz w:val="24"/>
          <w:szCs w:val="24"/>
        </w:rPr>
        <w:t>nce in ICT Competence of EAs in</w:t>
      </w:r>
      <w:r w:rsidRPr="00393F91">
        <w:rPr>
          <w:rFonts w:ascii="Times New Roman" w:hAnsi="Times New Roman"/>
          <w:b/>
          <w:sz w:val="24"/>
          <w:szCs w:val="24"/>
        </w:rPr>
        <w:t xml:space="preserve"> Delta and Ed</w:t>
      </w:r>
      <w:r>
        <w:rPr>
          <w:rFonts w:ascii="Times New Roman" w:hAnsi="Times New Roman"/>
          <w:b/>
          <w:sz w:val="24"/>
          <w:szCs w:val="24"/>
        </w:rPr>
        <w:t>o S</w:t>
      </w:r>
      <w:r w:rsidRPr="00393F91">
        <w:rPr>
          <w:rFonts w:ascii="Times New Roman" w:hAnsi="Times New Roman"/>
          <w:b/>
          <w:sz w:val="24"/>
          <w:szCs w:val="24"/>
        </w:rPr>
        <w:t>tate</w:t>
      </w:r>
      <w:r>
        <w:rPr>
          <w:rFonts w:ascii="Times New Roman" w:hAnsi="Times New Roman"/>
          <w:b/>
          <w:sz w:val="24"/>
          <w:szCs w:val="24"/>
        </w:rPr>
        <w:t>s</w:t>
      </w:r>
    </w:p>
    <w:p w14:paraId="0EB55CCB" w14:textId="77777777" w:rsidR="00CA608A" w:rsidRDefault="00CA608A" w:rsidP="00CA608A">
      <w:pPr>
        <w:autoSpaceDE w:val="0"/>
        <w:autoSpaceDN w:val="0"/>
        <w:adjustRightInd w:val="0"/>
        <w:spacing w:after="0" w:line="480" w:lineRule="auto"/>
        <w:jc w:val="both"/>
        <w:rPr>
          <w:rFonts w:ascii="Times New Roman" w:hAnsi="Times New Roman"/>
          <w:bCs/>
          <w:sz w:val="24"/>
          <w:szCs w:val="24"/>
        </w:rPr>
      </w:pPr>
      <w:r w:rsidRPr="00AE72DF">
        <w:rPr>
          <w:rFonts w:ascii="Times New Roman" w:hAnsi="Times New Roman"/>
          <w:sz w:val="24"/>
          <w:szCs w:val="24"/>
        </w:rPr>
        <w:t>The t-test result (t=1.297 p</w:t>
      </w:r>
      <w:r>
        <w:rPr>
          <w:rFonts w:ascii="Times New Roman" w:hAnsi="Times New Roman"/>
          <w:sz w:val="24"/>
          <w:szCs w:val="24"/>
        </w:rPr>
        <w:t>= 0.05)</w:t>
      </w:r>
      <w:r w:rsidRPr="00AE72DF">
        <w:rPr>
          <w:rFonts w:ascii="Times New Roman" w:hAnsi="Times New Roman"/>
          <w:sz w:val="24"/>
          <w:szCs w:val="24"/>
        </w:rPr>
        <w:t>, Delta (</w:t>
      </w:r>
      <w:r w:rsidRPr="00AE72DF">
        <w:rPr>
          <w:rStyle w:val="unicode"/>
          <w:rFonts w:ascii="Times New Roman" w:eastAsia="Times New Roman" w:hAnsi="Times New Roman"/>
          <w:color w:val="000000"/>
        </w:rPr>
        <w:t>x̅=</w:t>
      </w:r>
      <w:r w:rsidRPr="00AE72DF">
        <w:rPr>
          <w:rFonts w:ascii="Times New Roman" w:hAnsi="Times New Roman"/>
          <w:sz w:val="24"/>
          <w:szCs w:val="24"/>
        </w:rPr>
        <w:t>109.840) and Edo is (</w:t>
      </w:r>
      <w:r w:rsidRPr="00AE72DF">
        <w:rPr>
          <w:rStyle w:val="unicode"/>
          <w:rFonts w:ascii="Times New Roman" w:eastAsia="Times New Roman" w:hAnsi="Times New Roman"/>
          <w:color w:val="000000"/>
        </w:rPr>
        <w:t>x̅=</w:t>
      </w:r>
      <w:r>
        <w:rPr>
          <w:rFonts w:ascii="Times New Roman" w:hAnsi="Times New Roman"/>
          <w:sz w:val="24"/>
          <w:szCs w:val="24"/>
        </w:rPr>
        <w:t xml:space="preserve">110.000) </w:t>
      </w:r>
      <w:proofErr w:type="gramStart"/>
      <w:r>
        <w:rPr>
          <w:rFonts w:ascii="Times New Roman" w:hAnsi="Times New Roman"/>
          <w:sz w:val="24"/>
          <w:szCs w:val="24"/>
        </w:rPr>
        <w:t>was</w:t>
      </w:r>
      <w:proofErr w:type="gramEnd"/>
      <w:r>
        <w:rPr>
          <w:rFonts w:ascii="Times New Roman" w:hAnsi="Times New Roman"/>
          <w:sz w:val="24"/>
          <w:szCs w:val="24"/>
        </w:rPr>
        <w:t xml:space="preserve"> </w:t>
      </w:r>
      <w:r w:rsidRPr="00AE72DF">
        <w:rPr>
          <w:rFonts w:ascii="Times New Roman" w:hAnsi="Times New Roman"/>
          <w:sz w:val="24"/>
          <w:szCs w:val="24"/>
        </w:rPr>
        <w:t>statistically significant at 5</w:t>
      </w:r>
      <w:r w:rsidRPr="00AE72DF">
        <w:rPr>
          <w:rFonts w:ascii="Times New Roman" w:eastAsia="Times New Roman" w:hAnsi="Times New Roman"/>
          <w:bCs/>
          <w:sz w:val="24"/>
          <w:szCs w:val="24"/>
        </w:rPr>
        <w:t>% level of probability</w:t>
      </w:r>
      <w:r>
        <w:rPr>
          <w:rFonts w:ascii="Times New Roman" w:hAnsi="Times New Roman"/>
          <w:sz w:val="24"/>
          <w:szCs w:val="24"/>
        </w:rPr>
        <w:t>.</w:t>
      </w:r>
      <w:r w:rsidRPr="00AE72DF">
        <w:rPr>
          <w:rFonts w:ascii="Times New Roman" w:hAnsi="Times New Roman"/>
          <w:sz w:val="24"/>
          <w:szCs w:val="24"/>
        </w:rPr>
        <w:t xml:space="preserve"> The result revealed that there was no significant dif</w:t>
      </w:r>
      <w:r>
        <w:rPr>
          <w:rFonts w:ascii="Times New Roman" w:hAnsi="Times New Roman"/>
          <w:sz w:val="24"/>
          <w:szCs w:val="24"/>
        </w:rPr>
        <w:t xml:space="preserve">ference in the ICTs competency </w:t>
      </w:r>
      <w:r w:rsidRPr="00AE72DF">
        <w:rPr>
          <w:rFonts w:ascii="Times New Roman" w:hAnsi="Times New Roman"/>
          <w:sz w:val="24"/>
          <w:szCs w:val="24"/>
        </w:rPr>
        <w:t>in IC</w:t>
      </w:r>
      <w:r>
        <w:rPr>
          <w:rFonts w:ascii="Times New Roman" w:hAnsi="Times New Roman"/>
          <w:sz w:val="24"/>
          <w:szCs w:val="24"/>
        </w:rPr>
        <w:t xml:space="preserve">T usage of extension agents in </w:t>
      </w:r>
      <w:r w:rsidRPr="00AE72DF">
        <w:rPr>
          <w:rFonts w:ascii="Times New Roman" w:hAnsi="Times New Roman"/>
          <w:sz w:val="24"/>
          <w:szCs w:val="24"/>
        </w:rPr>
        <w:t xml:space="preserve">Delta and Edo state respectively. The null hypothesis is therefore accepted. </w:t>
      </w:r>
      <w:r w:rsidRPr="00AE72DF">
        <w:rPr>
          <w:rFonts w:ascii="Times New Roman" w:hAnsi="Times New Roman"/>
          <w:bCs/>
          <w:sz w:val="24"/>
          <w:szCs w:val="24"/>
        </w:rPr>
        <w:t xml:space="preserve">This implies that there was no difference in the competence among the EAs in the two states. This is probably because the states are </w:t>
      </w:r>
      <w:proofErr w:type="gramStart"/>
      <w:r w:rsidRPr="00AE72DF">
        <w:rPr>
          <w:rFonts w:ascii="Times New Roman" w:hAnsi="Times New Roman"/>
          <w:bCs/>
          <w:sz w:val="24"/>
          <w:szCs w:val="24"/>
        </w:rPr>
        <w:t>contingence</w:t>
      </w:r>
      <w:proofErr w:type="gramEnd"/>
      <w:r w:rsidRPr="00AE72DF">
        <w:rPr>
          <w:rFonts w:ascii="Times New Roman" w:hAnsi="Times New Roman"/>
          <w:bCs/>
          <w:sz w:val="24"/>
          <w:szCs w:val="24"/>
        </w:rPr>
        <w:t xml:space="preserve"> </w:t>
      </w:r>
      <w:proofErr w:type="gramStart"/>
      <w:r w:rsidRPr="00AE72DF">
        <w:rPr>
          <w:rFonts w:ascii="Times New Roman" w:hAnsi="Times New Roman"/>
          <w:bCs/>
          <w:sz w:val="24"/>
          <w:szCs w:val="24"/>
        </w:rPr>
        <w:t>state</w:t>
      </w:r>
      <w:proofErr w:type="gramEnd"/>
      <w:r w:rsidRPr="00AE72DF">
        <w:rPr>
          <w:rFonts w:ascii="Times New Roman" w:hAnsi="Times New Roman"/>
          <w:bCs/>
          <w:sz w:val="24"/>
          <w:szCs w:val="24"/>
        </w:rPr>
        <w:t xml:space="preserve"> sharing similar administrative characteristics and procedure in the administration of extension activities; bearing in mind that theses </w:t>
      </w:r>
      <w:proofErr w:type="gramStart"/>
      <w:r w:rsidRPr="00AE72DF">
        <w:rPr>
          <w:rFonts w:ascii="Times New Roman" w:hAnsi="Times New Roman"/>
          <w:bCs/>
          <w:sz w:val="24"/>
          <w:szCs w:val="24"/>
        </w:rPr>
        <w:t>state</w:t>
      </w:r>
      <w:proofErr w:type="gramEnd"/>
      <w:r w:rsidRPr="00AE72DF">
        <w:rPr>
          <w:rFonts w:ascii="Times New Roman" w:hAnsi="Times New Roman"/>
          <w:bCs/>
          <w:sz w:val="24"/>
          <w:szCs w:val="24"/>
        </w:rPr>
        <w:t xml:space="preserve"> emanated from the defunct Bendel</w:t>
      </w:r>
      <w:r>
        <w:rPr>
          <w:rFonts w:ascii="Times New Roman" w:hAnsi="Times New Roman"/>
          <w:bCs/>
          <w:sz w:val="24"/>
          <w:szCs w:val="24"/>
        </w:rPr>
        <w:t xml:space="preserve"> State as such could share similar characteristics. This is in line with the findings </w:t>
      </w:r>
      <w:proofErr w:type="spellStart"/>
      <w:r>
        <w:rPr>
          <w:rFonts w:ascii="Times New Roman" w:hAnsi="Times New Roman"/>
          <w:bCs/>
          <w:sz w:val="24"/>
          <w:szCs w:val="24"/>
        </w:rPr>
        <w:t>Otene</w:t>
      </w:r>
      <w:proofErr w:type="spellEnd"/>
      <w:r>
        <w:rPr>
          <w:rFonts w:ascii="Times New Roman" w:hAnsi="Times New Roman"/>
          <w:bCs/>
          <w:sz w:val="24"/>
          <w:szCs w:val="24"/>
        </w:rPr>
        <w:t xml:space="preserve"> </w:t>
      </w:r>
      <w:r w:rsidRPr="004A07D8">
        <w:rPr>
          <w:rFonts w:ascii="Times New Roman" w:hAnsi="Times New Roman"/>
          <w:bCs/>
          <w:i/>
          <w:sz w:val="24"/>
          <w:szCs w:val="24"/>
        </w:rPr>
        <w:t>et al</w:t>
      </w:r>
      <w:r>
        <w:rPr>
          <w:rFonts w:ascii="Times New Roman" w:hAnsi="Times New Roman"/>
          <w:bCs/>
          <w:sz w:val="24"/>
          <w:szCs w:val="24"/>
        </w:rPr>
        <w:t xml:space="preserve"> (2020) that extension agents must therefore build their confidence to use ICTs providing solutions to the infrastructural and technical problems faced by the respondents</w:t>
      </w:r>
      <w:r w:rsidR="00AE6688">
        <w:rPr>
          <w:rFonts w:ascii="Times New Roman" w:hAnsi="Times New Roman"/>
          <w:bCs/>
          <w:sz w:val="24"/>
          <w:szCs w:val="24"/>
        </w:rPr>
        <w:t xml:space="preserve">.  In addition to that </w:t>
      </w:r>
      <w:r w:rsidR="00AE6688" w:rsidRPr="00AE6688">
        <w:rPr>
          <w:rFonts w:ascii="Arial" w:hAnsi="Arial" w:cs="Arial"/>
          <w:color w:val="333333"/>
          <w:shd w:val="clear" w:color="auto" w:fill="FFFFFF"/>
        </w:rPr>
        <w:t>Mulungu</w:t>
      </w:r>
      <w:r w:rsidR="00AE6688">
        <w:rPr>
          <w:rFonts w:ascii="Times New Roman" w:hAnsi="Times New Roman"/>
          <w:bCs/>
          <w:sz w:val="24"/>
          <w:szCs w:val="24"/>
        </w:rPr>
        <w:t xml:space="preserve"> </w:t>
      </w:r>
      <w:r w:rsidRPr="004A07D8">
        <w:rPr>
          <w:rFonts w:ascii="Times New Roman" w:hAnsi="Times New Roman"/>
          <w:bCs/>
          <w:i/>
          <w:sz w:val="24"/>
          <w:szCs w:val="24"/>
        </w:rPr>
        <w:t>et al</w:t>
      </w:r>
      <w:r w:rsidR="00AE6688">
        <w:rPr>
          <w:rFonts w:ascii="Times New Roman" w:hAnsi="Times New Roman"/>
          <w:bCs/>
          <w:sz w:val="24"/>
          <w:szCs w:val="24"/>
        </w:rPr>
        <w:t xml:space="preserve"> (2025</w:t>
      </w:r>
      <w:r>
        <w:rPr>
          <w:rFonts w:ascii="Times New Roman" w:hAnsi="Times New Roman"/>
          <w:bCs/>
          <w:sz w:val="24"/>
          <w:szCs w:val="24"/>
        </w:rPr>
        <w:t xml:space="preserve">) who stated that ICT is a set of tools that help the workers with information to perform jobs related information processing. </w:t>
      </w:r>
    </w:p>
    <w:p w14:paraId="5EB5999B" w14:textId="1F535635" w:rsidR="00CA608A" w:rsidRPr="00393F91" w:rsidRDefault="00CA608A" w:rsidP="00CA608A">
      <w:pPr>
        <w:autoSpaceDE w:val="0"/>
        <w:autoSpaceDN w:val="0"/>
        <w:adjustRightInd w:val="0"/>
        <w:spacing w:after="0" w:line="240" w:lineRule="auto"/>
        <w:rPr>
          <w:rFonts w:ascii="Times New Roman" w:hAnsi="Times New Roman"/>
          <w:b/>
          <w:sz w:val="24"/>
          <w:szCs w:val="24"/>
        </w:rPr>
      </w:pPr>
      <w:proofErr w:type="gramStart"/>
      <w:r>
        <w:rPr>
          <w:rFonts w:ascii="Times New Roman" w:hAnsi="Times New Roman"/>
          <w:b/>
          <w:sz w:val="24"/>
          <w:szCs w:val="24"/>
        </w:rPr>
        <w:t xml:space="preserve">Table  </w:t>
      </w:r>
      <w:r w:rsidR="00815B98">
        <w:rPr>
          <w:rFonts w:ascii="Times New Roman" w:hAnsi="Times New Roman"/>
          <w:b/>
          <w:sz w:val="24"/>
          <w:szCs w:val="24"/>
        </w:rPr>
        <w:t>3</w:t>
      </w:r>
      <w:proofErr w:type="gramEnd"/>
      <w:r>
        <w:rPr>
          <w:rFonts w:ascii="Times New Roman" w:hAnsi="Times New Roman"/>
          <w:b/>
          <w:sz w:val="24"/>
          <w:szCs w:val="24"/>
        </w:rPr>
        <w:t xml:space="preserve"> Difference in ICT C</w:t>
      </w:r>
      <w:r w:rsidRPr="00393F91">
        <w:rPr>
          <w:rFonts w:ascii="Times New Roman" w:hAnsi="Times New Roman"/>
          <w:b/>
          <w:sz w:val="24"/>
          <w:szCs w:val="24"/>
        </w:rPr>
        <w:t xml:space="preserve">ompetence of EAs </w:t>
      </w:r>
      <w:r>
        <w:rPr>
          <w:rFonts w:ascii="Times New Roman" w:hAnsi="Times New Roman"/>
          <w:b/>
          <w:sz w:val="24"/>
          <w:szCs w:val="24"/>
        </w:rPr>
        <w:t>in</w:t>
      </w:r>
      <w:r w:rsidRPr="00393F91">
        <w:rPr>
          <w:rFonts w:ascii="Times New Roman" w:hAnsi="Times New Roman"/>
          <w:b/>
          <w:sz w:val="24"/>
          <w:szCs w:val="24"/>
        </w:rPr>
        <w:t xml:space="preserve"> Delta and</w:t>
      </w:r>
      <w:r>
        <w:rPr>
          <w:rFonts w:ascii="Times New Roman" w:hAnsi="Times New Roman"/>
          <w:b/>
          <w:sz w:val="24"/>
          <w:szCs w:val="24"/>
        </w:rPr>
        <w:t xml:space="preserve"> </w:t>
      </w:r>
      <w:r w:rsidRPr="00393F91">
        <w:rPr>
          <w:rFonts w:ascii="Times New Roman" w:hAnsi="Times New Roman"/>
          <w:b/>
          <w:sz w:val="24"/>
          <w:szCs w:val="24"/>
        </w:rPr>
        <w:t xml:space="preserve">Edo </w:t>
      </w:r>
      <w:r>
        <w:rPr>
          <w:rFonts w:ascii="Times New Roman" w:hAnsi="Times New Roman"/>
          <w:b/>
          <w:sz w:val="24"/>
          <w:szCs w:val="24"/>
        </w:rPr>
        <w:t>S</w:t>
      </w:r>
      <w:r w:rsidRPr="00393F91">
        <w:rPr>
          <w:rFonts w:ascii="Times New Roman" w:hAnsi="Times New Roman"/>
          <w:b/>
          <w:sz w:val="24"/>
          <w:szCs w:val="24"/>
        </w:rPr>
        <w:t>tate</w:t>
      </w:r>
      <w:r>
        <w:rPr>
          <w:rFonts w:ascii="Times New Roman" w:hAnsi="Times New Roman"/>
          <w:b/>
          <w:sz w:val="24"/>
          <w:szCs w:val="24"/>
        </w:rPr>
        <w:t>s</w:t>
      </w:r>
      <w:r w:rsidRPr="00393F91">
        <w:rPr>
          <w:rFonts w:ascii="Times New Roman" w:hAnsi="Times New Roman"/>
          <w:b/>
          <w:sz w:val="24"/>
          <w:szCs w:val="24"/>
        </w:rPr>
        <w:t>.</w:t>
      </w:r>
    </w:p>
    <w:p w14:paraId="77D2C28C" w14:textId="77777777" w:rsidR="00CA608A" w:rsidRPr="00393F91" w:rsidRDefault="00CA608A" w:rsidP="00CA608A">
      <w:pPr>
        <w:autoSpaceDE w:val="0"/>
        <w:autoSpaceDN w:val="0"/>
        <w:adjustRightInd w:val="0"/>
        <w:spacing w:after="0" w:line="240" w:lineRule="auto"/>
        <w:rPr>
          <w:rFonts w:ascii="Times New Roman" w:hAnsi="Times New Roman"/>
          <w:b/>
          <w:sz w:val="24"/>
          <w:szCs w:val="24"/>
        </w:rPr>
      </w:pPr>
    </w:p>
    <w:tbl>
      <w:tblPr>
        <w:tblW w:w="9976" w:type="dxa"/>
        <w:tblInd w:w="-593" w:type="dxa"/>
        <w:tblBorders>
          <w:top w:val="single" w:sz="4" w:space="0" w:color="auto"/>
        </w:tblBorders>
        <w:tblLook w:val="0000" w:firstRow="0" w:lastRow="0" w:firstColumn="0" w:lastColumn="0" w:noHBand="0" w:noVBand="0"/>
      </w:tblPr>
      <w:tblGrid>
        <w:gridCol w:w="9976"/>
      </w:tblGrid>
      <w:tr w:rsidR="00CA608A" w:rsidRPr="00393F91" w14:paraId="69B4A2B8" w14:textId="77777777" w:rsidTr="00CD75CB">
        <w:trPr>
          <w:trHeight w:val="441"/>
        </w:trPr>
        <w:tc>
          <w:tcPr>
            <w:tcW w:w="9976" w:type="dxa"/>
            <w:tcBorders>
              <w:bottom w:val="single" w:sz="4" w:space="0" w:color="auto"/>
            </w:tcBorders>
          </w:tcPr>
          <w:p w14:paraId="6B7E5CA2" w14:textId="77777777" w:rsidR="00CA608A" w:rsidRPr="00393F91" w:rsidRDefault="00CA608A" w:rsidP="00CD75CB">
            <w:pPr>
              <w:spacing w:line="240" w:lineRule="auto"/>
              <w:jc w:val="both"/>
              <w:rPr>
                <w:rFonts w:ascii="Times New Roman" w:hAnsi="Times New Roman"/>
                <w:b/>
                <w:sz w:val="24"/>
                <w:szCs w:val="24"/>
              </w:rPr>
            </w:pPr>
            <w:r w:rsidRPr="00393F91">
              <w:rPr>
                <w:rFonts w:ascii="Times New Roman" w:hAnsi="Times New Roman"/>
                <w:b/>
                <w:sz w:val="24"/>
                <w:szCs w:val="24"/>
              </w:rPr>
              <w:t>ICT us</w:t>
            </w:r>
            <w:r>
              <w:rPr>
                <w:rFonts w:ascii="Times New Roman" w:hAnsi="Times New Roman"/>
                <w:b/>
                <w:sz w:val="24"/>
                <w:szCs w:val="24"/>
              </w:rPr>
              <w:t xml:space="preserve">age competence               </w:t>
            </w:r>
            <w:r w:rsidRPr="00393F91">
              <w:rPr>
                <w:rFonts w:ascii="Times New Roman" w:hAnsi="Times New Roman"/>
                <w:b/>
                <w:sz w:val="24"/>
                <w:szCs w:val="24"/>
              </w:rPr>
              <w:t>No             Mean            Difference</w:t>
            </w:r>
            <w:r>
              <w:rPr>
                <w:rFonts w:ascii="Times New Roman" w:hAnsi="Times New Roman"/>
                <w:b/>
                <w:sz w:val="24"/>
                <w:szCs w:val="24"/>
              </w:rPr>
              <w:t xml:space="preserve">          T            </w:t>
            </w:r>
          </w:p>
        </w:tc>
      </w:tr>
      <w:tr w:rsidR="00CA608A" w14:paraId="6E6BC88F" w14:textId="77777777" w:rsidTr="00C809E6">
        <w:trPr>
          <w:trHeight w:val="1518"/>
        </w:trPr>
        <w:tc>
          <w:tcPr>
            <w:tcW w:w="9976" w:type="dxa"/>
            <w:tcBorders>
              <w:top w:val="single" w:sz="4" w:space="0" w:color="auto"/>
              <w:bottom w:val="single" w:sz="4" w:space="0" w:color="auto"/>
            </w:tcBorders>
          </w:tcPr>
          <w:p w14:paraId="51D34E06" w14:textId="77777777" w:rsidR="00CA608A" w:rsidRDefault="00CA608A" w:rsidP="00CD75CB">
            <w:pPr>
              <w:spacing w:after="0" w:line="240" w:lineRule="auto"/>
              <w:jc w:val="both"/>
              <w:rPr>
                <w:rFonts w:ascii="Times New Roman" w:hAnsi="Times New Roman"/>
                <w:sz w:val="24"/>
                <w:szCs w:val="24"/>
              </w:rPr>
            </w:pPr>
            <w:r>
              <w:rPr>
                <w:rFonts w:ascii="Times New Roman" w:hAnsi="Times New Roman"/>
                <w:sz w:val="24"/>
                <w:szCs w:val="24"/>
              </w:rPr>
              <w:t>Delta                                            150             109.840</w:t>
            </w:r>
          </w:p>
          <w:p w14:paraId="32652C93" w14:textId="77777777" w:rsidR="00CA608A" w:rsidRDefault="00CA608A" w:rsidP="00CD75CB">
            <w:pPr>
              <w:spacing w:after="0" w:line="240" w:lineRule="auto"/>
              <w:jc w:val="both"/>
              <w:rPr>
                <w:rFonts w:ascii="Times New Roman" w:hAnsi="Times New Roman"/>
                <w:sz w:val="24"/>
                <w:szCs w:val="24"/>
              </w:rPr>
            </w:pPr>
            <w:r>
              <w:rPr>
                <w:rFonts w:ascii="Times New Roman" w:hAnsi="Times New Roman"/>
                <w:sz w:val="24"/>
                <w:szCs w:val="24"/>
              </w:rPr>
              <w:t xml:space="preserve">Edo                                              150             110.000           0,16                 </w:t>
            </w:r>
            <w:r w:rsidRPr="00404040">
              <w:rPr>
                <w:rFonts w:ascii="Times New Roman" w:hAnsi="Times New Roman"/>
                <w:sz w:val="24"/>
                <w:szCs w:val="24"/>
              </w:rPr>
              <w:t>-1.297</w:t>
            </w:r>
            <w:r>
              <w:rPr>
                <w:rFonts w:ascii="Times New Roman" w:hAnsi="Times New Roman"/>
                <w:sz w:val="24"/>
                <w:szCs w:val="24"/>
              </w:rPr>
              <w:t xml:space="preserve">     </w:t>
            </w:r>
          </w:p>
        </w:tc>
      </w:tr>
      <w:tr w:rsidR="00CA608A" w14:paraId="76FA4596" w14:textId="77777777" w:rsidTr="00CD75CB">
        <w:trPr>
          <w:trHeight w:val="272"/>
        </w:trPr>
        <w:tc>
          <w:tcPr>
            <w:tcW w:w="9976" w:type="dxa"/>
            <w:tcBorders>
              <w:top w:val="single" w:sz="4" w:space="0" w:color="auto"/>
            </w:tcBorders>
          </w:tcPr>
          <w:p w14:paraId="37FA08E4" w14:textId="77777777" w:rsidR="00CA608A" w:rsidRDefault="00CA608A" w:rsidP="00CD75CB">
            <w:pPr>
              <w:autoSpaceDE w:val="0"/>
              <w:autoSpaceDN w:val="0"/>
              <w:adjustRightInd w:val="0"/>
              <w:spacing w:after="0" w:line="240" w:lineRule="auto"/>
              <w:rPr>
                <w:rFonts w:ascii="Times New Roman" w:hAnsi="Times New Roman"/>
                <w:sz w:val="24"/>
                <w:szCs w:val="24"/>
              </w:rPr>
            </w:pPr>
          </w:p>
          <w:p w14:paraId="0E33DEE2" w14:textId="77777777" w:rsidR="00CA608A" w:rsidRDefault="00CA608A" w:rsidP="00CD75CB">
            <w:pPr>
              <w:spacing w:after="0" w:line="240" w:lineRule="auto"/>
              <w:jc w:val="both"/>
              <w:rPr>
                <w:rFonts w:ascii="Times New Roman" w:hAnsi="Times New Roman"/>
                <w:sz w:val="24"/>
                <w:szCs w:val="24"/>
              </w:rPr>
            </w:pPr>
          </w:p>
        </w:tc>
      </w:tr>
    </w:tbl>
    <w:p w14:paraId="7A4C8240" w14:textId="659DAFA0" w:rsidR="00AD6A5A" w:rsidRPr="00F004B1" w:rsidRDefault="00F004B1" w:rsidP="00F004B1">
      <w:pPr>
        <w:spacing w:after="0" w:line="360" w:lineRule="auto"/>
        <w:jc w:val="both"/>
        <w:rPr>
          <w:rFonts w:ascii="Times New Roman" w:eastAsia="Times New Roman" w:hAnsi="Times New Roman" w:cs="Times New Roman"/>
          <w:b/>
          <w:sz w:val="24"/>
          <w:szCs w:val="24"/>
        </w:rPr>
      </w:pPr>
      <w:r w:rsidRPr="00F004B1">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 xml:space="preserve">UGGESTIONS </w:t>
      </w:r>
      <w:r w:rsidR="00C809E6">
        <w:rPr>
          <w:rFonts w:ascii="Times New Roman" w:eastAsia="Times New Roman" w:hAnsi="Times New Roman" w:cs="Times New Roman"/>
          <w:b/>
          <w:sz w:val="24"/>
          <w:szCs w:val="24"/>
        </w:rPr>
        <w:t xml:space="preserve">FOR FUTURE </w:t>
      </w:r>
      <w:commentRangeStart w:id="9"/>
      <w:commentRangeStart w:id="10"/>
      <w:r w:rsidR="00C809E6">
        <w:rPr>
          <w:rFonts w:ascii="Times New Roman" w:eastAsia="Times New Roman" w:hAnsi="Times New Roman" w:cs="Times New Roman"/>
          <w:b/>
          <w:sz w:val="24"/>
          <w:szCs w:val="24"/>
        </w:rPr>
        <w:t>RESEARCH</w:t>
      </w:r>
      <w:commentRangeEnd w:id="9"/>
      <w:r w:rsidR="00C809E6">
        <w:rPr>
          <w:rStyle w:val="Refdecomentrio"/>
        </w:rPr>
        <w:commentReference w:id="9"/>
      </w:r>
      <w:commentRangeEnd w:id="10"/>
      <w:r w:rsidR="00CA1FC5">
        <w:rPr>
          <w:rStyle w:val="Refdecomentrio"/>
        </w:rPr>
        <w:commentReference w:id="10"/>
      </w:r>
    </w:p>
    <w:p w14:paraId="4C12B288" w14:textId="77777777" w:rsidR="00714C88" w:rsidRDefault="00714C88" w:rsidP="00714C88">
      <w:pPr>
        <w:spacing w:before="100" w:beforeAutospacing="1" w:after="100" w:afterAutospacing="1" w:line="240" w:lineRule="auto"/>
        <w:rPr>
          <w:rFonts w:ascii="Times New Roman" w:eastAsia="Times New Roman" w:hAnsi="Times New Roman" w:cs="Times New Roman"/>
          <w:sz w:val="24"/>
          <w:szCs w:val="24"/>
        </w:rPr>
      </w:pPr>
      <w:r w:rsidRPr="008F289B">
        <w:rPr>
          <w:rFonts w:ascii="Times New Roman" w:eastAsia="Times New Roman" w:hAnsi="Times New Roman" w:cs="Times New Roman"/>
          <w:b/>
          <w:bCs/>
          <w:sz w:val="24"/>
          <w:szCs w:val="24"/>
        </w:rPr>
        <w:t>REFERENCES</w:t>
      </w:r>
      <w:r w:rsidRPr="008F289B">
        <w:rPr>
          <w:rFonts w:ascii="Times New Roman" w:eastAsia="Times New Roman" w:hAnsi="Times New Roman" w:cs="Times New Roman"/>
          <w:sz w:val="24"/>
          <w:szCs w:val="24"/>
        </w:rPr>
        <w:t xml:space="preserve"> </w:t>
      </w:r>
    </w:p>
    <w:p w14:paraId="0457D896" w14:textId="77777777" w:rsidR="00A41A63" w:rsidRDefault="00A41A63" w:rsidP="000D1B66">
      <w:pPr>
        <w:pStyle w:val="SemEspaamento"/>
        <w:jc w:val="both"/>
        <w:rPr>
          <w:rFonts w:ascii="Times New Roman" w:hAnsi="Times New Roman" w:cs="Times New Roman"/>
          <w:sz w:val="24"/>
          <w:lang w:val="de-CH"/>
        </w:rPr>
      </w:pPr>
    </w:p>
    <w:p w14:paraId="391CA96A" w14:textId="77777777" w:rsidR="00A41A63" w:rsidRDefault="00A41A63" w:rsidP="00A41A63">
      <w:pPr>
        <w:spacing w:after="0" w:line="240" w:lineRule="auto"/>
        <w:ind w:left="567" w:hanging="567"/>
        <w:jc w:val="both"/>
        <w:rPr>
          <w:rFonts w:ascii="Times New Roman" w:hAnsi="Times New Roman" w:cs="Times New Roman"/>
          <w:color w:val="0000FF"/>
          <w:sz w:val="24"/>
          <w:szCs w:val="24"/>
          <w:u w:val="single"/>
        </w:rPr>
      </w:pPr>
      <w:r w:rsidRPr="00A41A63">
        <w:rPr>
          <w:rFonts w:ascii="Times New Roman" w:hAnsi="Times New Roman" w:cs="Times New Roman"/>
          <w:bCs/>
          <w:sz w:val="24"/>
          <w:szCs w:val="24"/>
          <w:lang w:val="fr-FR"/>
        </w:rPr>
        <w:t>Abdulai, A.</w:t>
      </w:r>
      <w:r w:rsidRPr="00A41A63">
        <w:rPr>
          <w:rFonts w:ascii="Times New Roman" w:hAnsi="Times New Roman" w:cs="Times New Roman"/>
          <w:bCs/>
          <w:sz w:val="24"/>
          <w:szCs w:val="24"/>
          <w:lang w:val="fr-FR"/>
        </w:rPr>
        <w:noBreakHyphen/>
        <w:t>R., Tetteh Quarshie, P. T., &amp; Duncan, E. (2023).</w:t>
      </w:r>
      <w:r w:rsidRPr="00A41A63">
        <w:rPr>
          <w:rFonts w:ascii="Times New Roman" w:hAnsi="Times New Roman" w:cs="Times New Roman"/>
          <w:sz w:val="24"/>
          <w:szCs w:val="24"/>
          <w:lang w:val="fr-FR"/>
        </w:rPr>
        <w:t xml:space="preserve"> </w:t>
      </w:r>
      <w:r w:rsidRPr="00A41A63">
        <w:rPr>
          <w:rFonts w:ascii="Times New Roman" w:hAnsi="Times New Roman" w:cs="Times New Roman"/>
          <w:iCs/>
          <w:sz w:val="24"/>
          <w:szCs w:val="24"/>
        </w:rPr>
        <w:t xml:space="preserve">Is agricultural digitization a reality among smallholder farmers in Africa? Unpacking </w:t>
      </w:r>
      <w:proofErr w:type="gramStart"/>
      <w:r w:rsidRPr="00A41A63">
        <w:rPr>
          <w:rFonts w:ascii="Times New Roman" w:hAnsi="Times New Roman" w:cs="Times New Roman"/>
          <w:iCs/>
          <w:sz w:val="24"/>
          <w:szCs w:val="24"/>
        </w:rPr>
        <w:t>farmers’</w:t>
      </w:r>
      <w:proofErr w:type="gramEnd"/>
      <w:r w:rsidRPr="00A41A63">
        <w:rPr>
          <w:rFonts w:ascii="Times New Roman" w:hAnsi="Times New Roman" w:cs="Times New Roman"/>
          <w:iCs/>
          <w:sz w:val="24"/>
          <w:szCs w:val="24"/>
        </w:rPr>
        <w:t xml:space="preserve"> lived realities of engagement with digital tools and services in rural Northern Ghana.</w:t>
      </w:r>
      <w:r w:rsidRPr="00A41A63">
        <w:rPr>
          <w:rFonts w:ascii="Times New Roman" w:hAnsi="Times New Roman" w:cs="Times New Roman"/>
          <w:i/>
          <w:sz w:val="24"/>
          <w:szCs w:val="24"/>
        </w:rPr>
        <w:t xml:space="preserve"> </w:t>
      </w:r>
      <w:r w:rsidRPr="00A41A63">
        <w:rPr>
          <w:rFonts w:ascii="Times New Roman" w:hAnsi="Times New Roman" w:cs="Times New Roman"/>
          <w:bCs/>
          <w:i/>
          <w:sz w:val="24"/>
          <w:szCs w:val="24"/>
        </w:rPr>
        <w:t>Agriculture &amp; Food Security</w:t>
      </w:r>
      <w:r w:rsidRPr="00A41A63">
        <w:rPr>
          <w:rFonts w:ascii="Times New Roman" w:hAnsi="Times New Roman" w:cs="Times New Roman"/>
          <w:bCs/>
          <w:sz w:val="24"/>
          <w:szCs w:val="24"/>
        </w:rPr>
        <w:t>, 12</w:t>
      </w:r>
      <w:r w:rsidRPr="00A41A63">
        <w:rPr>
          <w:rFonts w:ascii="Times New Roman" w:hAnsi="Times New Roman" w:cs="Times New Roman"/>
          <w:sz w:val="24"/>
          <w:szCs w:val="24"/>
        </w:rPr>
        <w:t xml:space="preserve">, Article 11. </w:t>
      </w:r>
      <w:hyperlink r:id="rId11" w:history="1">
        <w:r w:rsidRPr="00A41A63">
          <w:rPr>
            <w:rFonts w:ascii="Times New Roman" w:hAnsi="Times New Roman" w:cs="Times New Roman"/>
            <w:color w:val="0000FF"/>
            <w:sz w:val="24"/>
            <w:szCs w:val="24"/>
            <w:u w:val="single"/>
          </w:rPr>
          <w:t>https://doi.org/10.1186/s40066-023-00416-6</w:t>
        </w:r>
      </w:hyperlink>
    </w:p>
    <w:p w14:paraId="1B9C26D2" w14:textId="77777777" w:rsidR="000D1B66" w:rsidRPr="00A41A63" w:rsidRDefault="00717551" w:rsidP="00A41A63">
      <w:pPr>
        <w:spacing w:after="0" w:line="240" w:lineRule="auto"/>
        <w:ind w:left="567" w:hanging="567"/>
        <w:jc w:val="both"/>
        <w:rPr>
          <w:rFonts w:ascii="Times New Roman" w:hAnsi="Times New Roman" w:cs="Times New Roman"/>
          <w:sz w:val="24"/>
          <w:szCs w:val="24"/>
        </w:rPr>
      </w:pPr>
      <w:r w:rsidRPr="00A41A63">
        <w:rPr>
          <w:rFonts w:ascii="Times New Roman" w:hAnsi="Times New Roman" w:cs="Times New Roman"/>
          <w:sz w:val="24"/>
        </w:rPr>
        <w:t xml:space="preserve">Adebayo, K. S., &amp; Nwankwo, C. C. (2025). </w:t>
      </w:r>
      <w:r w:rsidRPr="000D1B66">
        <w:rPr>
          <w:rFonts w:ascii="Times New Roman" w:hAnsi="Times New Roman" w:cs="Times New Roman"/>
          <w:i/>
          <w:iCs/>
          <w:sz w:val="24"/>
        </w:rPr>
        <w:t xml:space="preserve">Assessing the Readiness of Nigerian Extension Agents </w:t>
      </w:r>
    </w:p>
    <w:p w14:paraId="5089FB90" w14:textId="77777777" w:rsidR="00717551" w:rsidRDefault="00717551" w:rsidP="00A41A63">
      <w:pPr>
        <w:pStyle w:val="SemEspaamento"/>
        <w:ind w:left="720"/>
        <w:jc w:val="both"/>
        <w:rPr>
          <w:rFonts w:ascii="Times New Roman" w:hAnsi="Times New Roman" w:cs="Times New Roman"/>
          <w:sz w:val="24"/>
        </w:rPr>
      </w:pPr>
      <w:r w:rsidRPr="000D1B66">
        <w:rPr>
          <w:rFonts w:ascii="Times New Roman" w:hAnsi="Times New Roman" w:cs="Times New Roman"/>
          <w:i/>
          <w:iCs/>
          <w:sz w:val="24"/>
        </w:rPr>
        <w:t>for ICT Integration</w:t>
      </w:r>
      <w:r w:rsidRPr="000D1B66">
        <w:rPr>
          <w:rFonts w:ascii="Times New Roman" w:hAnsi="Times New Roman" w:cs="Times New Roman"/>
          <w:sz w:val="24"/>
        </w:rPr>
        <w:t>. Nigerian Journal of Agricultural Technology and Development, 29(2), 45–60.</w:t>
      </w:r>
    </w:p>
    <w:p w14:paraId="5884A2C5" w14:textId="77777777" w:rsidR="00643C2D" w:rsidRDefault="00643C2D" w:rsidP="00643C2D">
      <w:pPr>
        <w:pStyle w:val="SemEspaamento"/>
        <w:jc w:val="both"/>
        <w:rPr>
          <w:rStyle w:val="nfase"/>
          <w:rFonts w:ascii="Times New Roman" w:hAnsi="Times New Roman" w:cs="Times New Roman"/>
          <w:sz w:val="24"/>
          <w:szCs w:val="24"/>
        </w:rPr>
      </w:pPr>
      <w:proofErr w:type="spellStart"/>
      <w:r w:rsidRPr="00643C2D">
        <w:rPr>
          <w:rFonts w:ascii="Times New Roman" w:hAnsi="Times New Roman" w:cs="Times New Roman"/>
          <w:sz w:val="24"/>
          <w:szCs w:val="24"/>
        </w:rPr>
        <w:t>Arowosegbe</w:t>
      </w:r>
      <w:proofErr w:type="spellEnd"/>
      <w:r w:rsidRPr="00643C2D">
        <w:rPr>
          <w:rFonts w:ascii="Times New Roman" w:hAnsi="Times New Roman" w:cs="Times New Roman"/>
          <w:sz w:val="24"/>
          <w:szCs w:val="24"/>
        </w:rPr>
        <w:t xml:space="preserve">, O. B., </w:t>
      </w:r>
      <w:proofErr w:type="spellStart"/>
      <w:r w:rsidRPr="00643C2D">
        <w:rPr>
          <w:rFonts w:ascii="Times New Roman" w:hAnsi="Times New Roman" w:cs="Times New Roman"/>
          <w:sz w:val="24"/>
          <w:szCs w:val="24"/>
        </w:rPr>
        <w:t>Alomaja</w:t>
      </w:r>
      <w:proofErr w:type="spellEnd"/>
      <w:r w:rsidRPr="00643C2D">
        <w:rPr>
          <w:rFonts w:ascii="Times New Roman" w:hAnsi="Times New Roman" w:cs="Times New Roman"/>
          <w:sz w:val="24"/>
          <w:szCs w:val="24"/>
        </w:rPr>
        <w:t xml:space="preserve">, O. A., &amp; Tiamiyu, B. B. (2024). </w:t>
      </w:r>
      <w:r w:rsidRPr="00643C2D">
        <w:rPr>
          <w:rStyle w:val="nfase"/>
          <w:rFonts w:ascii="Times New Roman" w:hAnsi="Times New Roman" w:cs="Times New Roman"/>
          <w:sz w:val="24"/>
          <w:szCs w:val="24"/>
        </w:rPr>
        <w:t xml:space="preserve">The role of agricultural extension </w:t>
      </w:r>
    </w:p>
    <w:p w14:paraId="73654923" w14:textId="77777777" w:rsidR="00643C2D" w:rsidRDefault="00643C2D" w:rsidP="00643C2D">
      <w:pPr>
        <w:pStyle w:val="SemEspaamento"/>
        <w:ind w:left="720"/>
        <w:jc w:val="both"/>
        <w:rPr>
          <w:rFonts w:ascii="Times New Roman" w:hAnsi="Times New Roman" w:cs="Times New Roman"/>
          <w:sz w:val="24"/>
          <w:szCs w:val="24"/>
        </w:rPr>
      </w:pPr>
      <w:r w:rsidRPr="00643C2D">
        <w:rPr>
          <w:rStyle w:val="nfase"/>
          <w:rFonts w:ascii="Times New Roman" w:hAnsi="Times New Roman" w:cs="Times New Roman"/>
          <w:sz w:val="24"/>
          <w:szCs w:val="24"/>
        </w:rPr>
        <w:t>workers in transforming agricultural supply chains: enhancing innovation, technology adoption, and ethical practices in Nigeria.</w:t>
      </w:r>
      <w:r w:rsidRPr="00643C2D">
        <w:rPr>
          <w:rFonts w:ascii="Times New Roman" w:hAnsi="Times New Roman" w:cs="Times New Roman"/>
          <w:sz w:val="24"/>
          <w:szCs w:val="24"/>
        </w:rPr>
        <w:t xml:space="preserve"> World Journal of Advanced Research and Reviews, 23(3), 2585–2602.</w:t>
      </w:r>
    </w:p>
    <w:p w14:paraId="0FB3C14C" w14:textId="77777777" w:rsidR="002C7C9E" w:rsidRPr="002C7C9E" w:rsidRDefault="002C7C9E" w:rsidP="002C7C9E">
      <w:pPr>
        <w:keepNext/>
        <w:keepLines/>
        <w:shd w:val="clear" w:color="auto" w:fill="FFFFFF"/>
        <w:spacing w:after="0" w:line="240" w:lineRule="auto"/>
        <w:jc w:val="both"/>
        <w:textAlignment w:val="baseline"/>
        <w:outlineLvl w:val="0"/>
        <w:rPr>
          <w:rFonts w:ascii="Times New Roman" w:eastAsia="Times New Roman" w:hAnsi="Times New Roman" w:cs="Times New Roman"/>
          <w:color w:val="000000"/>
          <w:sz w:val="24"/>
          <w:szCs w:val="24"/>
        </w:rPr>
      </w:pPr>
      <w:r w:rsidRPr="002C7C9E">
        <w:rPr>
          <w:rFonts w:ascii="Times New Roman" w:eastAsia="Times New Roman" w:hAnsi="Times New Roman" w:cs="Times New Roman"/>
          <w:color w:val="000000"/>
          <w:sz w:val="24"/>
          <w:szCs w:val="24"/>
        </w:rPr>
        <w:t>Brown, T. (2020). The Importance of Information and Communication Technology (ICT)</w:t>
      </w:r>
      <w:r w:rsidRPr="002C7C9E">
        <w:rPr>
          <w:rFonts w:ascii="Times New Roman" w:eastAsia="Times New Roman" w:hAnsi="Times New Roman" w:cs="Times New Roman"/>
          <w:color w:val="000000"/>
          <w:sz w:val="24"/>
          <w:szCs w:val="24"/>
        </w:rPr>
        <w:tab/>
      </w:r>
      <w:r w:rsidRPr="002C7C9E">
        <w:rPr>
          <w:rFonts w:ascii="Times New Roman" w:eastAsia="Times New Roman" w:hAnsi="Times New Roman" w:cs="Times New Roman"/>
          <w:color w:val="121212"/>
          <w:sz w:val="24"/>
          <w:szCs w:val="24"/>
          <w:shd w:val="clear" w:color="auto" w:fill="FFFFFF"/>
        </w:rPr>
        <w:t>Available @</w:t>
      </w:r>
      <w:hyperlink r:id="rId12" w:history="1">
        <w:r w:rsidRPr="002C7C9E">
          <w:rPr>
            <w:rFonts w:ascii="Times New Roman" w:eastAsia="Times New Roman" w:hAnsi="Times New Roman" w:cs="Times New Roman"/>
            <w:color w:val="000000"/>
            <w:sz w:val="24"/>
            <w:szCs w:val="24"/>
            <w:u w:val="single"/>
          </w:rPr>
          <w:t>https://itchronicles.com/information-and-communication-technology/the-</w:t>
        </w:r>
      </w:hyperlink>
      <w:r w:rsidRPr="002C7C9E">
        <w:rPr>
          <w:rFonts w:ascii="Times New Roman" w:eastAsia="Times New Roman" w:hAnsi="Times New Roman" w:cs="Times New Roman"/>
          <w:color w:val="000000"/>
          <w:sz w:val="24"/>
          <w:szCs w:val="24"/>
        </w:rPr>
        <w:tab/>
        <w:t>importance-of-information-and-communication-technology-</w:t>
      </w:r>
      <w:proofErr w:type="spellStart"/>
      <w:r w:rsidRPr="002C7C9E">
        <w:rPr>
          <w:rFonts w:ascii="Times New Roman" w:eastAsia="Times New Roman" w:hAnsi="Times New Roman" w:cs="Times New Roman"/>
          <w:color w:val="000000"/>
          <w:sz w:val="24"/>
          <w:szCs w:val="24"/>
        </w:rPr>
        <w:t>ict</w:t>
      </w:r>
      <w:proofErr w:type="spellEnd"/>
      <w:r w:rsidRPr="002C7C9E">
        <w:rPr>
          <w:rFonts w:ascii="Times New Roman" w:eastAsia="Times New Roman" w:hAnsi="Times New Roman" w:cs="Times New Roman"/>
          <w:color w:val="000000"/>
          <w:sz w:val="24"/>
          <w:szCs w:val="24"/>
        </w:rPr>
        <w:t xml:space="preserve">/t. Accessed 2nd </w:t>
      </w:r>
      <w:r w:rsidRPr="002C7C9E">
        <w:rPr>
          <w:rFonts w:ascii="Times New Roman" w:eastAsia="Times New Roman" w:hAnsi="Times New Roman" w:cs="Times New Roman"/>
          <w:color w:val="000000"/>
          <w:sz w:val="24"/>
          <w:szCs w:val="24"/>
        </w:rPr>
        <w:tab/>
        <w:t>April.2021.</w:t>
      </w:r>
    </w:p>
    <w:p w14:paraId="7E0B4491" w14:textId="77777777" w:rsidR="000D1B66" w:rsidRDefault="00717551" w:rsidP="002C7C9E">
      <w:pPr>
        <w:pStyle w:val="SemEspaamento"/>
        <w:jc w:val="both"/>
        <w:rPr>
          <w:rFonts w:ascii="Times New Roman" w:hAnsi="Times New Roman" w:cs="Times New Roman"/>
          <w:sz w:val="24"/>
          <w:szCs w:val="24"/>
        </w:rPr>
      </w:pPr>
      <w:r w:rsidRPr="000D1B66">
        <w:rPr>
          <w:rStyle w:val="Forte"/>
          <w:rFonts w:ascii="Times New Roman" w:hAnsi="Times New Roman" w:cs="Times New Roman"/>
          <w:b w:val="0"/>
          <w:sz w:val="24"/>
          <w:szCs w:val="24"/>
        </w:rPr>
        <w:t xml:space="preserve">Byamukama, W., Ssemakula, E., </w:t>
      </w:r>
      <w:proofErr w:type="spellStart"/>
      <w:r w:rsidRPr="000D1B66">
        <w:rPr>
          <w:rStyle w:val="Forte"/>
          <w:rFonts w:ascii="Times New Roman" w:hAnsi="Times New Roman" w:cs="Times New Roman"/>
          <w:b w:val="0"/>
          <w:sz w:val="24"/>
          <w:szCs w:val="24"/>
        </w:rPr>
        <w:t>Ssekandi</w:t>
      </w:r>
      <w:proofErr w:type="spellEnd"/>
      <w:r w:rsidRPr="000D1B66">
        <w:rPr>
          <w:rStyle w:val="Forte"/>
          <w:rFonts w:ascii="Times New Roman" w:hAnsi="Times New Roman" w:cs="Times New Roman"/>
          <w:b w:val="0"/>
          <w:sz w:val="24"/>
          <w:szCs w:val="24"/>
        </w:rPr>
        <w:t xml:space="preserve">, J., Shaman, A., Businge, P., </w:t>
      </w:r>
      <w:proofErr w:type="spellStart"/>
      <w:r w:rsidRPr="000D1B66">
        <w:rPr>
          <w:rStyle w:val="Forte"/>
          <w:rFonts w:ascii="Times New Roman" w:hAnsi="Times New Roman" w:cs="Times New Roman"/>
          <w:b w:val="0"/>
          <w:sz w:val="24"/>
          <w:szCs w:val="24"/>
        </w:rPr>
        <w:t>Kalibwani</w:t>
      </w:r>
      <w:proofErr w:type="spellEnd"/>
      <w:r w:rsidRPr="000D1B66">
        <w:rPr>
          <w:rStyle w:val="Forte"/>
          <w:rFonts w:ascii="Times New Roman" w:hAnsi="Times New Roman" w:cs="Times New Roman"/>
          <w:b w:val="0"/>
          <w:sz w:val="24"/>
          <w:szCs w:val="24"/>
        </w:rPr>
        <w:t xml:space="preserve">, R., </w:t>
      </w:r>
      <w:proofErr w:type="spellStart"/>
      <w:r w:rsidRPr="000D1B66">
        <w:rPr>
          <w:rStyle w:val="Forte"/>
          <w:rFonts w:ascii="Times New Roman" w:hAnsi="Times New Roman" w:cs="Times New Roman"/>
          <w:b w:val="0"/>
          <w:sz w:val="24"/>
          <w:szCs w:val="24"/>
        </w:rPr>
        <w:t>Atukunda</w:t>
      </w:r>
      <w:proofErr w:type="spellEnd"/>
      <w:r w:rsidRPr="000D1B66">
        <w:rPr>
          <w:rStyle w:val="Forte"/>
          <w:rFonts w:ascii="Times New Roman" w:hAnsi="Times New Roman" w:cs="Times New Roman"/>
          <w:b w:val="0"/>
          <w:sz w:val="24"/>
          <w:szCs w:val="24"/>
        </w:rPr>
        <w:t>, C., &amp; Turyasingura, B. (2025).</w:t>
      </w:r>
      <w:r w:rsidRPr="000D1B66">
        <w:rPr>
          <w:rFonts w:ascii="Times New Roman" w:hAnsi="Times New Roman" w:cs="Times New Roman"/>
          <w:b/>
          <w:sz w:val="24"/>
          <w:szCs w:val="24"/>
        </w:rPr>
        <w:t xml:space="preserve"> </w:t>
      </w:r>
      <w:r w:rsidRPr="000D1B66">
        <w:rPr>
          <w:rFonts w:ascii="Times New Roman" w:hAnsi="Times New Roman" w:cs="Times New Roman"/>
          <w:sz w:val="24"/>
          <w:szCs w:val="24"/>
        </w:rPr>
        <w:t>A Review of ICT Integration in Agricultural Extension Services. A</w:t>
      </w:r>
    </w:p>
    <w:p w14:paraId="11526537" w14:textId="77777777" w:rsidR="00717551" w:rsidRDefault="00717551" w:rsidP="002C7C9E">
      <w:pPr>
        <w:pStyle w:val="SemEspaamento"/>
        <w:ind w:firstLine="720"/>
        <w:jc w:val="both"/>
        <w:rPr>
          <w:rFonts w:ascii="Times New Roman" w:hAnsi="Times New Roman" w:cs="Times New Roman"/>
          <w:sz w:val="24"/>
          <w:szCs w:val="24"/>
        </w:rPr>
      </w:pPr>
      <w:r w:rsidRPr="000D1B66">
        <w:rPr>
          <w:rFonts w:ascii="Times New Roman" w:hAnsi="Times New Roman" w:cs="Times New Roman"/>
          <w:sz w:val="24"/>
          <w:szCs w:val="24"/>
        </w:rPr>
        <w:t xml:space="preserve">Global Perspective. </w:t>
      </w:r>
      <w:r w:rsidRPr="000D1B66">
        <w:rPr>
          <w:rStyle w:val="nfase"/>
          <w:rFonts w:ascii="Times New Roman" w:hAnsi="Times New Roman" w:cs="Times New Roman"/>
          <w:sz w:val="24"/>
          <w:szCs w:val="24"/>
        </w:rPr>
        <w:t>East African Journal of Interdisciplinary Studies</w:t>
      </w:r>
      <w:r w:rsidRPr="000D1B66">
        <w:rPr>
          <w:rFonts w:ascii="Times New Roman" w:hAnsi="Times New Roman" w:cs="Times New Roman"/>
          <w:sz w:val="24"/>
          <w:szCs w:val="24"/>
        </w:rPr>
        <w:t>, 8(1), 329–349.</w:t>
      </w:r>
    </w:p>
    <w:p w14:paraId="2101B03F" w14:textId="77777777" w:rsidR="00A531F7" w:rsidRDefault="00A531F7" w:rsidP="00A531F7">
      <w:pPr>
        <w:pStyle w:val="SemEspaamento"/>
        <w:jc w:val="both"/>
        <w:rPr>
          <w:rStyle w:val="nfase"/>
        </w:rPr>
      </w:pPr>
      <w:proofErr w:type="spellStart"/>
      <w:r>
        <w:t>Choruma</w:t>
      </w:r>
      <w:proofErr w:type="spellEnd"/>
      <w:r>
        <w:t xml:space="preserve">, D. J., </w:t>
      </w:r>
      <w:proofErr w:type="spellStart"/>
      <w:r>
        <w:t>Dirwai</w:t>
      </w:r>
      <w:proofErr w:type="spellEnd"/>
      <w:r>
        <w:t xml:space="preserve">, T. L., </w:t>
      </w:r>
      <w:proofErr w:type="spellStart"/>
      <w:r>
        <w:t>Mutenje</w:t>
      </w:r>
      <w:proofErr w:type="spellEnd"/>
      <w:r>
        <w:t xml:space="preserve">, M. J., Mustafa, M., </w:t>
      </w:r>
      <w:proofErr w:type="spellStart"/>
      <w:r>
        <w:t>Chimonyo</w:t>
      </w:r>
      <w:proofErr w:type="spellEnd"/>
      <w:r>
        <w:t xml:space="preserve">, V. G. P., Jacobs-Mata, I., &amp; </w:t>
      </w:r>
      <w:proofErr w:type="spellStart"/>
      <w:r>
        <w:t>Mabhaudhi</w:t>
      </w:r>
      <w:proofErr w:type="spellEnd"/>
      <w:r>
        <w:t xml:space="preserve">, T. (2024). </w:t>
      </w:r>
      <w:proofErr w:type="spellStart"/>
      <w:r>
        <w:rPr>
          <w:rStyle w:val="nfase"/>
        </w:rPr>
        <w:t>Digitalisation</w:t>
      </w:r>
      <w:proofErr w:type="spellEnd"/>
      <w:r>
        <w:rPr>
          <w:rStyle w:val="nfase"/>
        </w:rPr>
        <w:t xml:space="preserve"> in agriculture: A scoping review of technologies in practice, challenges, and </w:t>
      </w:r>
    </w:p>
    <w:p w14:paraId="58D31C61" w14:textId="77777777" w:rsidR="00A531F7" w:rsidRPr="000D1B66" w:rsidRDefault="00A531F7" w:rsidP="00A531F7">
      <w:pPr>
        <w:pStyle w:val="SemEspaamento"/>
        <w:ind w:left="720"/>
        <w:jc w:val="both"/>
        <w:rPr>
          <w:rFonts w:ascii="Times New Roman" w:hAnsi="Times New Roman" w:cs="Times New Roman"/>
          <w:sz w:val="24"/>
          <w:szCs w:val="24"/>
        </w:rPr>
      </w:pPr>
      <w:r>
        <w:rPr>
          <w:rStyle w:val="nfase"/>
        </w:rPr>
        <w:t>opportunities for smallholder farmers in Sub-Saharan Africa.</w:t>
      </w:r>
      <w:r>
        <w:t xml:space="preserve"> Journal of Agriculture and Food Research, 18, 101286.</w:t>
      </w:r>
    </w:p>
    <w:p w14:paraId="35F4979F" w14:textId="77777777" w:rsidR="000D1B66" w:rsidRDefault="00717551" w:rsidP="000D1B66">
      <w:pPr>
        <w:pStyle w:val="SemEspaamento"/>
        <w:jc w:val="both"/>
        <w:rPr>
          <w:rStyle w:val="nfase"/>
          <w:rFonts w:ascii="Times New Roman" w:hAnsi="Times New Roman" w:cs="Times New Roman"/>
          <w:i w:val="0"/>
          <w:sz w:val="24"/>
          <w:szCs w:val="24"/>
        </w:rPr>
      </w:pPr>
      <w:r w:rsidRPr="000D1B66">
        <w:rPr>
          <w:rFonts w:ascii="Times New Roman" w:hAnsi="Times New Roman" w:cs="Times New Roman"/>
          <w:sz w:val="24"/>
          <w:szCs w:val="24"/>
        </w:rPr>
        <w:t>Federal Office of Statistics. (1997).</w:t>
      </w:r>
      <w:r w:rsidRPr="000D1B66">
        <w:rPr>
          <w:rFonts w:ascii="Times New Roman" w:hAnsi="Times New Roman" w:cs="Times New Roman"/>
          <w:i/>
          <w:sz w:val="24"/>
          <w:szCs w:val="24"/>
        </w:rPr>
        <w:t xml:space="preserve"> </w:t>
      </w:r>
      <w:r w:rsidRPr="000D1B66">
        <w:rPr>
          <w:rStyle w:val="nfase"/>
          <w:rFonts w:ascii="Times New Roman" w:hAnsi="Times New Roman" w:cs="Times New Roman"/>
          <w:i w:val="0"/>
          <w:sz w:val="24"/>
          <w:szCs w:val="24"/>
        </w:rPr>
        <w:t>Federal Office of Statistics/</w:t>
      </w:r>
      <w:r w:rsidR="000D1B66">
        <w:rPr>
          <w:rStyle w:val="nfase"/>
          <w:rFonts w:ascii="Times New Roman" w:hAnsi="Times New Roman" w:cs="Times New Roman"/>
          <w:i w:val="0"/>
          <w:sz w:val="24"/>
          <w:szCs w:val="24"/>
        </w:rPr>
        <w:t xml:space="preserve">National Population Commission </w:t>
      </w:r>
    </w:p>
    <w:p w14:paraId="03697533" w14:textId="77777777" w:rsidR="00717551" w:rsidRPr="000D1B66" w:rsidRDefault="000D1B66" w:rsidP="000D1B66">
      <w:pPr>
        <w:pStyle w:val="SemEspaamento"/>
        <w:ind w:firstLine="720"/>
        <w:jc w:val="both"/>
        <w:rPr>
          <w:rStyle w:val="nfase"/>
          <w:rFonts w:ascii="Times New Roman" w:hAnsi="Times New Roman" w:cs="Times New Roman"/>
          <w:i w:val="0"/>
          <w:sz w:val="24"/>
          <w:szCs w:val="24"/>
        </w:rPr>
      </w:pPr>
      <w:r>
        <w:rPr>
          <w:rStyle w:val="nfase"/>
          <w:rFonts w:ascii="Times New Roman" w:hAnsi="Times New Roman" w:cs="Times New Roman"/>
          <w:i w:val="0"/>
          <w:sz w:val="24"/>
          <w:szCs w:val="24"/>
        </w:rPr>
        <w:t>E</w:t>
      </w:r>
      <w:r w:rsidR="00717551" w:rsidRPr="000D1B66">
        <w:rPr>
          <w:rStyle w:val="nfase"/>
          <w:rFonts w:ascii="Times New Roman" w:hAnsi="Times New Roman" w:cs="Times New Roman"/>
          <w:i w:val="0"/>
          <w:sz w:val="24"/>
          <w:szCs w:val="24"/>
        </w:rPr>
        <w:t>stimates for Delta State (from 1991 census projections).</w:t>
      </w:r>
    </w:p>
    <w:p w14:paraId="7FC1CF1C" w14:textId="77777777" w:rsidR="000D1B66" w:rsidRDefault="00717551" w:rsidP="000D1B66">
      <w:pPr>
        <w:pStyle w:val="SemEspaamento"/>
        <w:jc w:val="both"/>
        <w:rPr>
          <w:rFonts w:ascii="Times New Roman" w:eastAsia="Times New Roman" w:hAnsi="Times New Roman" w:cs="Times New Roman"/>
          <w:i/>
          <w:iCs/>
          <w:sz w:val="24"/>
          <w:szCs w:val="24"/>
        </w:rPr>
      </w:pPr>
      <w:r w:rsidRPr="000D1B66">
        <w:rPr>
          <w:rFonts w:ascii="Times New Roman" w:eastAsia="Times New Roman" w:hAnsi="Times New Roman" w:cs="Times New Roman"/>
          <w:sz w:val="24"/>
          <w:szCs w:val="24"/>
        </w:rPr>
        <w:t xml:space="preserve">Ibrahim, S. Y., Ezeh, N. O., &amp; Onyekwere, I. U. (2025). </w:t>
      </w:r>
      <w:r w:rsidRPr="000D1B66">
        <w:rPr>
          <w:rFonts w:ascii="Times New Roman" w:eastAsia="Times New Roman" w:hAnsi="Times New Roman" w:cs="Times New Roman"/>
          <w:i/>
          <w:iCs/>
          <w:sz w:val="24"/>
          <w:szCs w:val="24"/>
        </w:rPr>
        <w:t xml:space="preserve">Institutional Barriers to ICT Utilization </w:t>
      </w:r>
    </w:p>
    <w:p w14:paraId="49335E1B" w14:textId="77777777" w:rsidR="00717551" w:rsidRPr="000D1B66" w:rsidRDefault="00717551" w:rsidP="000D1B66">
      <w:pPr>
        <w:pStyle w:val="SemEspaamento"/>
        <w:ind w:left="720"/>
        <w:jc w:val="both"/>
        <w:rPr>
          <w:rFonts w:ascii="Times New Roman" w:eastAsia="Times New Roman" w:hAnsi="Times New Roman" w:cs="Times New Roman"/>
          <w:sz w:val="24"/>
          <w:szCs w:val="24"/>
        </w:rPr>
      </w:pPr>
      <w:r w:rsidRPr="000D1B66">
        <w:rPr>
          <w:rFonts w:ascii="Times New Roman" w:eastAsia="Times New Roman" w:hAnsi="Times New Roman" w:cs="Times New Roman"/>
          <w:i/>
          <w:iCs/>
          <w:sz w:val="24"/>
          <w:szCs w:val="24"/>
        </w:rPr>
        <w:t>in Agricultural Extension Services in Nigeria</w:t>
      </w:r>
      <w:r w:rsidRPr="000D1B66">
        <w:rPr>
          <w:rFonts w:ascii="Times New Roman" w:eastAsia="Times New Roman" w:hAnsi="Times New Roman" w:cs="Times New Roman"/>
          <w:sz w:val="24"/>
          <w:szCs w:val="24"/>
        </w:rPr>
        <w:t>. Journal of Rural Innovation and Technology, 18(1), 33–47.</w:t>
      </w:r>
    </w:p>
    <w:p w14:paraId="52AE123E" w14:textId="77777777" w:rsidR="006B2BA8" w:rsidRDefault="00717551" w:rsidP="000D1B66">
      <w:pPr>
        <w:pStyle w:val="SemEspaamento"/>
        <w:jc w:val="both"/>
        <w:rPr>
          <w:rFonts w:ascii="Times New Roman" w:hAnsi="Times New Roman" w:cs="Times New Roman"/>
          <w:sz w:val="24"/>
          <w:szCs w:val="24"/>
        </w:rPr>
      </w:pPr>
      <w:r w:rsidRPr="000D1B66">
        <w:rPr>
          <w:rStyle w:val="Forte"/>
          <w:rFonts w:ascii="Times New Roman" w:hAnsi="Times New Roman" w:cs="Times New Roman"/>
          <w:b w:val="0"/>
          <w:sz w:val="24"/>
          <w:szCs w:val="24"/>
        </w:rPr>
        <w:t xml:space="preserve">Isibor, N. A., </w:t>
      </w:r>
      <w:proofErr w:type="spellStart"/>
      <w:r w:rsidRPr="000D1B66">
        <w:rPr>
          <w:rStyle w:val="Forte"/>
          <w:rFonts w:ascii="Times New Roman" w:hAnsi="Times New Roman" w:cs="Times New Roman"/>
          <w:b w:val="0"/>
          <w:sz w:val="24"/>
          <w:szCs w:val="24"/>
        </w:rPr>
        <w:t>Ovoh</w:t>
      </w:r>
      <w:proofErr w:type="spellEnd"/>
      <w:r w:rsidRPr="000D1B66">
        <w:rPr>
          <w:rStyle w:val="Forte"/>
          <w:rFonts w:ascii="Times New Roman" w:hAnsi="Times New Roman" w:cs="Times New Roman"/>
          <w:b w:val="0"/>
          <w:sz w:val="24"/>
          <w:szCs w:val="24"/>
        </w:rPr>
        <w:t xml:space="preserve">, E. E., Solomon, O. O., &amp; </w:t>
      </w:r>
      <w:proofErr w:type="spellStart"/>
      <w:r w:rsidRPr="000D1B66">
        <w:rPr>
          <w:rStyle w:val="Forte"/>
          <w:rFonts w:ascii="Times New Roman" w:hAnsi="Times New Roman" w:cs="Times New Roman"/>
          <w:b w:val="0"/>
          <w:sz w:val="24"/>
          <w:szCs w:val="24"/>
        </w:rPr>
        <w:t>Amafade</w:t>
      </w:r>
      <w:proofErr w:type="spellEnd"/>
      <w:r w:rsidRPr="000D1B66">
        <w:rPr>
          <w:rStyle w:val="Forte"/>
          <w:rFonts w:ascii="Times New Roman" w:hAnsi="Times New Roman" w:cs="Times New Roman"/>
          <w:b w:val="0"/>
          <w:sz w:val="24"/>
          <w:szCs w:val="24"/>
        </w:rPr>
        <w:t>, U. G. (2025).</w:t>
      </w:r>
      <w:r w:rsidRPr="000D1B66">
        <w:rPr>
          <w:rFonts w:ascii="Times New Roman" w:hAnsi="Times New Roman" w:cs="Times New Roman"/>
          <w:sz w:val="24"/>
          <w:szCs w:val="24"/>
        </w:rPr>
        <w:t xml:space="preserve"> Training needs and </w:t>
      </w:r>
    </w:p>
    <w:p w14:paraId="7AFEA598" w14:textId="77777777" w:rsidR="00717551" w:rsidRDefault="00717551" w:rsidP="006B2BA8">
      <w:pPr>
        <w:pStyle w:val="SemEspaamento"/>
        <w:ind w:left="720"/>
        <w:jc w:val="both"/>
        <w:rPr>
          <w:rFonts w:ascii="Times New Roman" w:hAnsi="Times New Roman" w:cs="Times New Roman"/>
          <w:sz w:val="24"/>
          <w:szCs w:val="24"/>
        </w:rPr>
      </w:pPr>
      <w:r w:rsidRPr="000D1B66">
        <w:rPr>
          <w:rFonts w:ascii="Times New Roman" w:hAnsi="Times New Roman" w:cs="Times New Roman"/>
          <w:sz w:val="24"/>
          <w:szCs w:val="24"/>
        </w:rPr>
        <w:t xml:space="preserve">effectiveness of agricultural extension agents in Delta State, Nigeria. </w:t>
      </w:r>
      <w:r w:rsidRPr="000D1B66">
        <w:rPr>
          <w:rStyle w:val="nfase"/>
          <w:rFonts w:ascii="Times New Roman" w:hAnsi="Times New Roman" w:cs="Times New Roman"/>
          <w:sz w:val="24"/>
          <w:szCs w:val="24"/>
        </w:rPr>
        <w:t>GSC Advanced Research and Reviews</w:t>
      </w:r>
      <w:r w:rsidRPr="000D1B66">
        <w:rPr>
          <w:rFonts w:ascii="Times New Roman" w:hAnsi="Times New Roman" w:cs="Times New Roman"/>
          <w:sz w:val="24"/>
          <w:szCs w:val="24"/>
        </w:rPr>
        <w:t>, 21(3), 355–366.</w:t>
      </w:r>
    </w:p>
    <w:p w14:paraId="1623A697" w14:textId="77777777" w:rsidR="004334AD" w:rsidRDefault="004334AD" w:rsidP="004334AD">
      <w:pPr>
        <w:pStyle w:val="SemEspaamento"/>
        <w:jc w:val="both"/>
        <w:rPr>
          <w:rStyle w:val="nfase"/>
          <w:rFonts w:ascii="Times New Roman" w:hAnsi="Times New Roman" w:cs="Times New Roman"/>
          <w:sz w:val="24"/>
          <w:szCs w:val="24"/>
        </w:rPr>
      </w:pPr>
      <w:r w:rsidRPr="004334AD">
        <w:rPr>
          <w:rFonts w:ascii="Times New Roman" w:hAnsi="Times New Roman" w:cs="Times New Roman"/>
          <w:sz w:val="24"/>
          <w:szCs w:val="24"/>
        </w:rPr>
        <w:t xml:space="preserve">Joel, A. F., Bamidele, J., </w:t>
      </w:r>
      <w:proofErr w:type="spellStart"/>
      <w:r w:rsidRPr="004334AD">
        <w:rPr>
          <w:rFonts w:ascii="Times New Roman" w:hAnsi="Times New Roman" w:cs="Times New Roman"/>
          <w:sz w:val="24"/>
          <w:szCs w:val="24"/>
        </w:rPr>
        <w:t>Oyediji</w:t>
      </w:r>
      <w:proofErr w:type="spellEnd"/>
      <w:r w:rsidRPr="004334AD">
        <w:rPr>
          <w:rFonts w:ascii="Times New Roman" w:hAnsi="Times New Roman" w:cs="Times New Roman"/>
          <w:sz w:val="24"/>
          <w:szCs w:val="24"/>
        </w:rPr>
        <w:t xml:space="preserve">, B. I., Olaitan, M. A., </w:t>
      </w:r>
      <w:proofErr w:type="spellStart"/>
      <w:r w:rsidRPr="004334AD">
        <w:rPr>
          <w:rFonts w:ascii="Times New Roman" w:hAnsi="Times New Roman" w:cs="Times New Roman"/>
          <w:sz w:val="24"/>
          <w:szCs w:val="24"/>
        </w:rPr>
        <w:t>Eleke</w:t>
      </w:r>
      <w:proofErr w:type="spellEnd"/>
      <w:r w:rsidRPr="004334AD">
        <w:rPr>
          <w:rFonts w:ascii="Times New Roman" w:hAnsi="Times New Roman" w:cs="Times New Roman"/>
          <w:sz w:val="24"/>
          <w:szCs w:val="24"/>
        </w:rPr>
        <w:t xml:space="preserve">, U. P., Joel, O. J., Abubakar, T. T., &amp; </w:t>
      </w:r>
      <w:proofErr w:type="spellStart"/>
      <w:r w:rsidRPr="004334AD">
        <w:rPr>
          <w:rFonts w:ascii="Times New Roman" w:hAnsi="Times New Roman" w:cs="Times New Roman"/>
          <w:sz w:val="24"/>
          <w:szCs w:val="24"/>
        </w:rPr>
        <w:t>Sennuga</w:t>
      </w:r>
      <w:proofErr w:type="spellEnd"/>
      <w:r w:rsidRPr="004334AD">
        <w:rPr>
          <w:rFonts w:ascii="Times New Roman" w:hAnsi="Times New Roman" w:cs="Times New Roman"/>
          <w:sz w:val="24"/>
          <w:szCs w:val="24"/>
        </w:rPr>
        <w:t xml:space="preserve">, S. O. (2025). </w:t>
      </w:r>
      <w:r w:rsidRPr="004334AD">
        <w:rPr>
          <w:rStyle w:val="nfase"/>
          <w:rFonts w:ascii="Times New Roman" w:hAnsi="Times New Roman" w:cs="Times New Roman"/>
          <w:sz w:val="24"/>
          <w:szCs w:val="24"/>
        </w:rPr>
        <w:t xml:space="preserve">Effectiveness of ICTs in extension service delivery among </w:t>
      </w:r>
      <w:proofErr w:type="gramStart"/>
      <w:r w:rsidRPr="004334AD">
        <w:rPr>
          <w:rStyle w:val="nfase"/>
          <w:rFonts w:ascii="Times New Roman" w:hAnsi="Times New Roman" w:cs="Times New Roman"/>
          <w:sz w:val="24"/>
          <w:szCs w:val="24"/>
        </w:rPr>
        <w:t>smallholder</w:t>
      </w:r>
      <w:proofErr w:type="gramEnd"/>
      <w:r w:rsidRPr="004334AD">
        <w:rPr>
          <w:rStyle w:val="nfase"/>
          <w:rFonts w:ascii="Times New Roman" w:hAnsi="Times New Roman" w:cs="Times New Roman"/>
          <w:sz w:val="24"/>
          <w:szCs w:val="24"/>
        </w:rPr>
        <w:t xml:space="preserve"> </w:t>
      </w:r>
    </w:p>
    <w:p w14:paraId="70BAB7C2" w14:textId="77777777" w:rsidR="004334AD" w:rsidRPr="004334AD" w:rsidRDefault="004334AD" w:rsidP="004334AD">
      <w:pPr>
        <w:pStyle w:val="SemEspaamento"/>
        <w:ind w:left="720"/>
        <w:jc w:val="both"/>
        <w:rPr>
          <w:rFonts w:ascii="Times New Roman" w:hAnsi="Times New Roman" w:cs="Times New Roman"/>
          <w:sz w:val="24"/>
          <w:szCs w:val="24"/>
        </w:rPr>
      </w:pPr>
      <w:r w:rsidRPr="004334AD">
        <w:rPr>
          <w:rStyle w:val="nfase"/>
          <w:rFonts w:ascii="Times New Roman" w:hAnsi="Times New Roman" w:cs="Times New Roman"/>
          <w:sz w:val="24"/>
          <w:szCs w:val="24"/>
        </w:rPr>
        <w:t>farmers in Kwali Area Council, Abuja, Nigeria.</w:t>
      </w:r>
      <w:r w:rsidRPr="004334AD">
        <w:rPr>
          <w:rFonts w:ascii="Times New Roman" w:hAnsi="Times New Roman" w:cs="Times New Roman"/>
          <w:sz w:val="24"/>
          <w:szCs w:val="24"/>
        </w:rPr>
        <w:t xml:space="preserve"> Global Academic Journal of Agriculture &amp; Biosciences, 7(1), 8–17.</w:t>
      </w:r>
    </w:p>
    <w:p w14:paraId="46288390" w14:textId="77777777" w:rsidR="004334AD" w:rsidRDefault="004334AD" w:rsidP="004334AD">
      <w:pPr>
        <w:pStyle w:val="SemEspaamento"/>
        <w:jc w:val="both"/>
        <w:rPr>
          <w:rStyle w:val="nfase"/>
          <w:rFonts w:ascii="Times New Roman" w:hAnsi="Times New Roman" w:cs="Times New Roman"/>
          <w:sz w:val="24"/>
          <w:szCs w:val="24"/>
        </w:rPr>
      </w:pPr>
      <w:r w:rsidRPr="004334AD">
        <w:rPr>
          <w:rFonts w:ascii="Times New Roman" w:hAnsi="Times New Roman" w:cs="Times New Roman"/>
          <w:sz w:val="24"/>
          <w:szCs w:val="24"/>
        </w:rPr>
        <w:t xml:space="preserve">Mohammed, N. (2024). </w:t>
      </w:r>
      <w:r w:rsidRPr="004334AD">
        <w:rPr>
          <w:rStyle w:val="nfase"/>
          <w:rFonts w:ascii="Times New Roman" w:hAnsi="Times New Roman" w:cs="Times New Roman"/>
          <w:sz w:val="24"/>
          <w:szCs w:val="24"/>
        </w:rPr>
        <w:t xml:space="preserve">Socio-economic variables influencing the use of information and </w:t>
      </w:r>
    </w:p>
    <w:p w14:paraId="1B4C0F58" w14:textId="77777777" w:rsidR="004334AD" w:rsidRPr="004334AD" w:rsidRDefault="004334AD" w:rsidP="004334AD">
      <w:pPr>
        <w:pStyle w:val="SemEspaamento"/>
        <w:ind w:left="720"/>
        <w:jc w:val="both"/>
        <w:rPr>
          <w:rFonts w:ascii="Times New Roman" w:hAnsi="Times New Roman" w:cs="Times New Roman"/>
          <w:sz w:val="24"/>
          <w:szCs w:val="24"/>
        </w:rPr>
      </w:pPr>
      <w:r w:rsidRPr="004334AD">
        <w:rPr>
          <w:rStyle w:val="nfase"/>
          <w:rFonts w:ascii="Times New Roman" w:hAnsi="Times New Roman" w:cs="Times New Roman"/>
          <w:sz w:val="24"/>
          <w:szCs w:val="24"/>
        </w:rPr>
        <w:t>communication technologies (ICTs) in agricultural extension service delivery among farmers in Yobe State, Nigeria.</w:t>
      </w:r>
      <w:r w:rsidRPr="004334AD">
        <w:rPr>
          <w:rFonts w:ascii="Times New Roman" w:hAnsi="Times New Roman" w:cs="Times New Roman"/>
          <w:sz w:val="24"/>
          <w:szCs w:val="24"/>
        </w:rPr>
        <w:t xml:space="preserve"> Asian Journal of Research in Agriculture and Forestry, 10(2), 102–118.</w:t>
      </w:r>
    </w:p>
    <w:p w14:paraId="4FF56940" w14:textId="77777777" w:rsidR="006B2BA8" w:rsidRDefault="00717551" w:rsidP="000D1B66">
      <w:pPr>
        <w:pStyle w:val="SemEspaamento"/>
        <w:jc w:val="both"/>
        <w:rPr>
          <w:rFonts w:ascii="Times New Roman" w:hAnsi="Times New Roman" w:cs="Times New Roman"/>
          <w:color w:val="333333"/>
          <w:sz w:val="24"/>
          <w:szCs w:val="24"/>
          <w:shd w:val="clear" w:color="auto" w:fill="FFFFFF"/>
        </w:rPr>
      </w:pPr>
      <w:r w:rsidRPr="00A531F7">
        <w:rPr>
          <w:rFonts w:ascii="Times New Roman" w:hAnsi="Times New Roman" w:cs="Times New Roman"/>
          <w:color w:val="333333"/>
          <w:sz w:val="24"/>
          <w:szCs w:val="24"/>
          <w:shd w:val="clear" w:color="auto" w:fill="FFFFFF"/>
        </w:rPr>
        <w:t xml:space="preserve">Mulungu, K., Kassie, M., &amp; Tschopp, M. (2025). </w:t>
      </w:r>
      <w:r w:rsidRPr="000D1B66">
        <w:rPr>
          <w:rFonts w:ascii="Times New Roman" w:hAnsi="Times New Roman" w:cs="Times New Roman"/>
          <w:color w:val="333333"/>
          <w:sz w:val="24"/>
          <w:szCs w:val="24"/>
          <w:shd w:val="clear" w:color="auto" w:fill="FFFFFF"/>
        </w:rPr>
        <w:t xml:space="preserve">The role of information and communication </w:t>
      </w:r>
    </w:p>
    <w:p w14:paraId="14D3A4A1" w14:textId="77777777" w:rsidR="00717551" w:rsidRDefault="00717551" w:rsidP="006B2BA8">
      <w:pPr>
        <w:pStyle w:val="SemEspaamento"/>
        <w:ind w:left="720"/>
        <w:jc w:val="both"/>
        <w:rPr>
          <w:rFonts w:ascii="Times New Roman" w:hAnsi="Times New Roman" w:cs="Times New Roman"/>
          <w:sz w:val="24"/>
          <w:szCs w:val="24"/>
        </w:rPr>
      </w:pPr>
      <w:r w:rsidRPr="000D1B66">
        <w:rPr>
          <w:rFonts w:ascii="Times New Roman" w:hAnsi="Times New Roman" w:cs="Times New Roman"/>
          <w:color w:val="333333"/>
          <w:sz w:val="24"/>
          <w:szCs w:val="24"/>
          <w:shd w:val="clear" w:color="auto" w:fill="FFFFFF"/>
        </w:rPr>
        <w:t xml:space="preserve">technologies-based extension in agriculture: application, opportunities and challenges. </w:t>
      </w:r>
      <w:r w:rsidRPr="000D1B66">
        <w:rPr>
          <w:rFonts w:ascii="Times New Roman" w:hAnsi="Times New Roman" w:cs="Times New Roman"/>
          <w:i/>
          <w:iCs/>
          <w:color w:val="333333"/>
          <w:sz w:val="24"/>
          <w:szCs w:val="24"/>
          <w:shd w:val="clear" w:color="auto" w:fill="FFFFFF"/>
        </w:rPr>
        <w:t>Information Technology for Development</w:t>
      </w:r>
      <w:r w:rsidRPr="000D1B66">
        <w:rPr>
          <w:rFonts w:ascii="Times New Roman" w:hAnsi="Times New Roman" w:cs="Times New Roman"/>
          <w:color w:val="333333"/>
          <w:sz w:val="24"/>
          <w:szCs w:val="24"/>
          <w:shd w:val="clear" w:color="auto" w:fill="FFFFFF"/>
        </w:rPr>
        <w:t xml:space="preserve">, 1–30. </w:t>
      </w:r>
      <w:hyperlink r:id="rId13" w:history="1">
        <w:r w:rsidRPr="006B2BA8">
          <w:rPr>
            <w:rStyle w:val="Hyperlink"/>
            <w:rFonts w:ascii="Times New Roman" w:hAnsi="Times New Roman" w:cs="Times New Roman"/>
            <w:sz w:val="24"/>
            <w:szCs w:val="24"/>
            <w:shd w:val="clear" w:color="auto" w:fill="FFFFFF"/>
          </w:rPr>
          <w:t>https://doi.org/10.1080/02681102.2025.2456232</w:t>
        </w:r>
      </w:hyperlink>
      <w:r w:rsidRPr="006B2BA8">
        <w:rPr>
          <w:rFonts w:ascii="Times New Roman" w:hAnsi="Times New Roman" w:cs="Times New Roman"/>
          <w:sz w:val="24"/>
          <w:szCs w:val="24"/>
        </w:rPr>
        <w:t xml:space="preserve"> </w:t>
      </w:r>
    </w:p>
    <w:p w14:paraId="165F68F1" w14:textId="77777777" w:rsidR="00C7157F" w:rsidRPr="003121CF" w:rsidRDefault="00C7157F" w:rsidP="003121CF">
      <w:pPr>
        <w:spacing w:after="0" w:line="240" w:lineRule="auto"/>
        <w:ind w:left="567" w:hanging="567"/>
        <w:jc w:val="both"/>
        <w:rPr>
          <w:rFonts w:ascii="Times New Roman" w:eastAsia="Times New Roman" w:hAnsi="Times New Roman" w:cs="Times New Roman"/>
          <w:sz w:val="24"/>
          <w:szCs w:val="24"/>
          <w:lang w:val="fr-FR"/>
        </w:rPr>
      </w:pPr>
      <w:r w:rsidRPr="00C7157F">
        <w:rPr>
          <w:rFonts w:ascii="Times New Roman" w:eastAsia="Times New Roman" w:hAnsi="Times New Roman" w:cs="Times New Roman"/>
          <w:sz w:val="24"/>
          <w:szCs w:val="24"/>
        </w:rPr>
        <w:t xml:space="preserve">Mushi, G. E., Burgi, </w:t>
      </w:r>
      <w:proofErr w:type="gramStart"/>
      <w:r w:rsidRPr="00C7157F">
        <w:rPr>
          <w:rFonts w:ascii="Times New Roman" w:eastAsia="Times New Roman" w:hAnsi="Times New Roman" w:cs="Times New Roman"/>
          <w:sz w:val="24"/>
          <w:szCs w:val="24"/>
        </w:rPr>
        <w:t>P.</w:t>
      </w:r>
      <w:r w:rsidRPr="00C7157F">
        <w:rPr>
          <w:rFonts w:ascii="Times New Roman" w:eastAsia="Times New Roman" w:hAnsi="Times New Roman" w:cs="Times New Roman"/>
          <w:sz w:val="24"/>
          <w:szCs w:val="24"/>
        </w:rPr>
        <w:noBreakHyphen/>
      </w:r>
      <w:proofErr w:type="gramEnd"/>
      <w:r w:rsidRPr="00C7157F">
        <w:rPr>
          <w:rFonts w:ascii="Times New Roman" w:eastAsia="Times New Roman" w:hAnsi="Times New Roman" w:cs="Times New Roman"/>
          <w:sz w:val="24"/>
          <w:szCs w:val="24"/>
        </w:rPr>
        <w:t xml:space="preserve">Y., &amp; Di Marzo </w:t>
      </w:r>
      <w:proofErr w:type="spellStart"/>
      <w:r w:rsidRPr="00C7157F">
        <w:rPr>
          <w:rFonts w:ascii="Times New Roman" w:eastAsia="Times New Roman" w:hAnsi="Times New Roman" w:cs="Times New Roman"/>
          <w:sz w:val="24"/>
          <w:szCs w:val="24"/>
        </w:rPr>
        <w:t>Serugendo</w:t>
      </w:r>
      <w:proofErr w:type="spellEnd"/>
      <w:r w:rsidRPr="00C7157F">
        <w:rPr>
          <w:rFonts w:ascii="Times New Roman" w:eastAsia="Times New Roman" w:hAnsi="Times New Roman" w:cs="Times New Roman"/>
          <w:sz w:val="24"/>
          <w:szCs w:val="24"/>
        </w:rPr>
        <w:t xml:space="preserve">, G. (2024). Designing a farmers digital information system for sustainable agriculture: The perspective of Tanzanian agricultural stakeholders. </w:t>
      </w:r>
      <w:r w:rsidRPr="00C7157F">
        <w:rPr>
          <w:rFonts w:ascii="Times New Roman" w:eastAsia="Times New Roman" w:hAnsi="Times New Roman" w:cs="Times New Roman"/>
          <w:i/>
          <w:iCs/>
          <w:sz w:val="24"/>
          <w:szCs w:val="24"/>
        </w:rPr>
        <w:t>The Electronic Journal of Information Systems in Developing Countries</w:t>
      </w:r>
      <w:r w:rsidRPr="00C7157F">
        <w:rPr>
          <w:rFonts w:ascii="Times New Roman" w:eastAsia="Times New Roman" w:hAnsi="Times New Roman" w:cs="Times New Roman"/>
          <w:sz w:val="24"/>
          <w:szCs w:val="24"/>
        </w:rPr>
        <w:t xml:space="preserve">, </w:t>
      </w:r>
      <w:r w:rsidRPr="00C7157F">
        <w:rPr>
          <w:rFonts w:ascii="Times New Roman" w:eastAsia="Times New Roman" w:hAnsi="Times New Roman" w:cs="Times New Roman"/>
          <w:i/>
          <w:iCs/>
          <w:sz w:val="24"/>
          <w:szCs w:val="24"/>
        </w:rPr>
        <w:t>e12344</w:t>
      </w:r>
      <w:r w:rsidRPr="00C7157F">
        <w:rPr>
          <w:rFonts w:ascii="Times New Roman" w:eastAsia="Times New Roman" w:hAnsi="Times New Roman" w:cs="Times New Roman"/>
          <w:sz w:val="24"/>
          <w:szCs w:val="24"/>
        </w:rPr>
        <w:t xml:space="preserve">. </w:t>
      </w:r>
      <w:hyperlink r:id="rId14" w:tgtFrame="_new" w:history="1">
        <w:r w:rsidRPr="00C7157F">
          <w:rPr>
            <w:rFonts w:ascii="Times New Roman" w:eastAsia="Times New Roman" w:hAnsi="Times New Roman" w:cs="Times New Roman"/>
            <w:color w:val="0000FF"/>
            <w:sz w:val="24"/>
            <w:szCs w:val="24"/>
            <w:u w:val="single"/>
            <w:lang w:val="fr-FR"/>
          </w:rPr>
          <w:t>https://doi.org/10.1002/isd2.12344</w:t>
        </w:r>
      </w:hyperlink>
    </w:p>
    <w:p w14:paraId="65499EB8" w14:textId="77777777" w:rsidR="006B2BA8" w:rsidRPr="00F007DA" w:rsidRDefault="00717551" w:rsidP="003121CF">
      <w:pPr>
        <w:pStyle w:val="SemEspaamento"/>
        <w:jc w:val="both"/>
        <w:rPr>
          <w:rFonts w:ascii="Times New Roman" w:hAnsi="Times New Roman" w:cs="Times New Roman"/>
          <w:sz w:val="24"/>
          <w:szCs w:val="24"/>
          <w:lang w:val="fr-FR"/>
        </w:rPr>
      </w:pPr>
      <w:r w:rsidRPr="006B2631">
        <w:rPr>
          <w:rFonts w:ascii="Times New Roman" w:hAnsi="Times New Roman" w:cs="Times New Roman"/>
          <w:sz w:val="24"/>
          <w:szCs w:val="24"/>
          <w:lang w:val="fr-FR"/>
        </w:rPr>
        <w:t xml:space="preserve">National Population Commission (N.P.C.)(2016). </w:t>
      </w:r>
      <w:r w:rsidRPr="00F007DA">
        <w:rPr>
          <w:rFonts w:ascii="Times New Roman" w:hAnsi="Times New Roman" w:cs="Times New Roman"/>
          <w:sz w:val="24"/>
          <w:szCs w:val="24"/>
          <w:lang w:val="fr-FR"/>
        </w:rPr>
        <w:t xml:space="preserve">Nigeria population census figures. Abuja, </w:t>
      </w:r>
    </w:p>
    <w:p w14:paraId="545AE963" w14:textId="77777777" w:rsidR="00717551" w:rsidRDefault="00717551" w:rsidP="003121CF">
      <w:pPr>
        <w:pStyle w:val="SemEspaamento"/>
        <w:ind w:firstLine="720"/>
        <w:jc w:val="both"/>
        <w:rPr>
          <w:rFonts w:ascii="Times New Roman" w:hAnsi="Times New Roman" w:cs="Times New Roman"/>
          <w:sz w:val="24"/>
          <w:szCs w:val="24"/>
        </w:rPr>
      </w:pPr>
      <w:r w:rsidRPr="000D1B66">
        <w:rPr>
          <w:rFonts w:ascii="Times New Roman" w:hAnsi="Times New Roman" w:cs="Times New Roman"/>
          <w:sz w:val="24"/>
          <w:szCs w:val="24"/>
        </w:rPr>
        <w:t>Nigeria: N.P.C.</w:t>
      </w:r>
    </w:p>
    <w:p w14:paraId="3EB84E10" w14:textId="77777777" w:rsidR="00A77955" w:rsidRPr="000D1B66" w:rsidRDefault="00A77955" w:rsidP="00A77955">
      <w:pPr>
        <w:spacing w:after="0" w:line="240" w:lineRule="auto"/>
        <w:ind w:left="720" w:hanging="720"/>
        <w:contextualSpacing/>
        <w:jc w:val="both"/>
        <w:rPr>
          <w:rFonts w:ascii="Times New Roman" w:hAnsi="Times New Roman" w:cs="Times New Roman"/>
          <w:sz w:val="24"/>
          <w:szCs w:val="24"/>
        </w:rPr>
      </w:pPr>
      <w:proofErr w:type="gramStart"/>
      <w:r>
        <w:rPr>
          <w:rFonts w:ascii="Times New Roman" w:hAnsi="Times New Roman" w:cs="Times New Roman"/>
          <w:sz w:val="24"/>
          <w:szCs w:val="24"/>
        </w:rPr>
        <w:t>O’Dea,  S.,  (</w:t>
      </w:r>
      <w:proofErr w:type="gramEnd"/>
      <w:r>
        <w:rPr>
          <w:rFonts w:ascii="Times New Roman" w:hAnsi="Times New Roman" w:cs="Times New Roman"/>
          <w:sz w:val="24"/>
          <w:szCs w:val="24"/>
        </w:rPr>
        <w:t>2020</w:t>
      </w:r>
      <w:proofErr w:type="gramStart"/>
      <w:r>
        <w:rPr>
          <w:rFonts w:ascii="Times New Roman" w:hAnsi="Times New Roman" w:cs="Times New Roman"/>
          <w:sz w:val="24"/>
          <w:szCs w:val="24"/>
        </w:rPr>
        <w:t>)  Smartphone</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users  worldwide</w:t>
      </w:r>
      <w:proofErr w:type="gramEnd"/>
      <w:r>
        <w:rPr>
          <w:rFonts w:ascii="Times New Roman" w:hAnsi="Times New Roman" w:cs="Times New Roman"/>
          <w:sz w:val="24"/>
          <w:szCs w:val="24"/>
        </w:rPr>
        <w:t xml:space="preserve">  2016-2020.  </w:t>
      </w:r>
      <w:proofErr w:type="gramStart"/>
      <w:r>
        <w:rPr>
          <w:rFonts w:ascii="Times New Roman" w:hAnsi="Times New Roman" w:cs="Times New Roman"/>
          <w:sz w:val="24"/>
          <w:szCs w:val="24"/>
        </w:rPr>
        <w:t>Statista  online</w:t>
      </w:r>
      <w:proofErr w:type="gramEnd"/>
      <w:r>
        <w:rPr>
          <w:rFonts w:ascii="Times New Roman" w:hAnsi="Times New Roman" w:cs="Times New Roman"/>
          <w:sz w:val="24"/>
          <w:szCs w:val="24"/>
        </w:rPr>
        <w:t xml:space="preserve">  publication. Available at:  https://www.statista.com/statistics/330695/number-of-smartphoneusers-worldwide/ accessed on (7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roofErr w:type="gramStart"/>
      <w:r>
        <w:rPr>
          <w:rFonts w:ascii="Times New Roman" w:hAnsi="Times New Roman" w:cs="Times New Roman"/>
          <w:sz w:val="24"/>
          <w:szCs w:val="24"/>
        </w:rPr>
        <w:t>April,</w:t>
      </w:r>
      <w:proofErr w:type="gramEnd"/>
      <w:r>
        <w:rPr>
          <w:rFonts w:ascii="Times New Roman" w:hAnsi="Times New Roman" w:cs="Times New Roman"/>
          <w:sz w:val="24"/>
          <w:szCs w:val="24"/>
        </w:rPr>
        <w:t xml:space="preserve"> 2025).</w:t>
      </w:r>
    </w:p>
    <w:p w14:paraId="3F978026" w14:textId="77777777" w:rsidR="006B2BA8" w:rsidRDefault="003121CF" w:rsidP="000D1B66">
      <w:pPr>
        <w:pStyle w:val="SemEspaamento"/>
        <w:contextualSpacing/>
        <w:jc w:val="both"/>
        <w:rPr>
          <w:rFonts w:ascii="Times New Roman" w:hAnsi="Times New Roman" w:cs="Times New Roman"/>
          <w:sz w:val="24"/>
          <w:szCs w:val="24"/>
        </w:rPr>
      </w:pPr>
      <w:proofErr w:type="spellStart"/>
      <w:r>
        <w:rPr>
          <w:rFonts w:ascii="Times New Roman" w:hAnsi="Times New Roman" w:cs="Times New Roman"/>
          <w:sz w:val="24"/>
          <w:szCs w:val="24"/>
        </w:rPr>
        <w:t>Otene</w:t>
      </w:r>
      <w:proofErr w:type="spellEnd"/>
      <w:r>
        <w:rPr>
          <w:rFonts w:ascii="Times New Roman" w:hAnsi="Times New Roman" w:cs="Times New Roman"/>
          <w:sz w:val="24"/>
          <w:szCs w:val="24"/>
        </w:rPr>
        <w:t xml:space="preserve">, </w:t>
      </w:r>
      <w:r w:rsidR="00717551" w:rsidRPr="000D1B66">
        <w:rPr>
          <w:rFonts w:ascii="Times New Roman" w:hAnsi="Times New Roman" w:cs="Times New Roman"/>
          <w:sz w:val="24"/>
          <w:szCs w:val="24"/>
        </w:rPr>
        <w:t>V.A.</w:t>
      </w:r>
      <w:proofErr w:type="gramStart"/>
      <w:r w:rsidR="00717551" w:rsidRPr="000D1B66">
        <w:rPr>
          <w:rFonts w:ascii="Times New Roman" w:hAnsi="Times New Roman" w:cs="Times New Roman"/>
          <w:sz w:val="24"/>
          <w:szCs w:val="24"/>
        </w:rPr>
        <w:t>,  Attah,  A.J.</w:t>
      </w:r>
      <w:proofErr w:type="gramEnd"/>
      <w:r w:rsidR="00717551" w:rsidRPr="000D1B66">
        <w:rPr>
          <w:rFonts w:ascii="Times New Roman" w:hAnsi="Times New Roman" w:cs="Times New Roman"/>
          <w:sz w:val="24"/>
          <w:szCs w:val="24"/>
        </w:rPr>
        <w:t xml:space="preserve"> </w:t>
      </w:r>
      <w:proofErr w:type="gramStart"/>
      <w:r w:rsidR="00717551" w:rsidRPr="000D1B66">
        <w:rPr>
          <w:rFonts w:ascii="Times New Roman" w:hAnsi="Times New Roman" w:cs="Times New Roman"/>
          <w:sz w:val="24"/>
          <w:szCs w:val="24"/>
        </w:rPr>
        <w:t xml:space="preserve">and  </w:t>
      </w:r>
      <w:proofErr w:type="spellStart"/>
      <w:r>
        <w:rPr>
          <w:rFonts w:ascii="Times New Roman" w:hAnsi="Times New Roman" w:cs="Times New Roman"/>
          <w:sz w:val="24"/>
          <w:szCs w:val="24"/>
        </w:rPr>
        <w:t>Owoicho</w:t>
      </w:r>
      <w:proofErr w:type="spellEnd"/>
      <w:r>
        <w:rPr>
          <w:rFonts w:ascii="Times New Roman" w:hAnsi="Times New Roman" w:cs="Times New Roman"/>
          <w:sz w:val="24"/>
          <w:szCs w:val="24"/>
        </w:rPr>
        <w:t>,  A.</w:t>
      </w:r>
      <w:proofErr w:type="gramEnd"/>
      <w:r>
        <w:rPr>
          <w:rFonts w:ascii="Times New Roman" w:hAnsi="Times New Roman" w:cs="Times New Roman"/>
          <w:sz w:val="24"/>
          <w:szCs w:val="24"/>
        </w:rPr>
        <w:t xml:space="preserve"> (2020). Assessment of internet usage by </w:t>
      </w:r>
      <w:r w:rsidR="00717551" w:rsidRPr="000D1B66">
        <w:rPr>
          <w:rFonts w:ascii="Times New Roman" w:hAnsi="Times New Roman" w:cs="Times New Roman"/>
          <w:sz w:val="24"/>
          <w:szCs w:val="24"/>
        </w:rPr>
        <w:t xml:space="preserve">extension </w:t>
      </w:r>
    </w:p>
    <w:p w14:paraId="321BFE75" w14:textId="77777777" w:rsidR="00717551" w:rsidRPr="000D1B66" w:rsidRDefault="00717551" w:rsidP="006B2BA8">
      <w:pPr>
        <w:pStyle w:val="SemEspaamento"/>
        <w:ind w:left="720"/>
        <w:contextualSpacing/>
        <w:jc w:val="both"/>
        <w:rPr>
          <w:rFonts w:ascii="Times New Roman" w:hAnsi="Times New Roman" w:cs="Times New Roman"/>
          <w:sz w:val="24"/>
          <w:szCs w:val="24"/>
        </w:rPr>
      </w:pPr>
      <w:proofErr w:type="gramStart"/>
      <w:r w:rsidRPr="000D1B66">
        <w:rPr>
          <w:rFonts w:ascii="Times New Roman" w:hAnsi="Times New Roman" w:cs="Times New Roman"/>
          <w:sz w:val="24"/>
          <w:szCs w:val="24"/>
        </w:rPr>
        <w:t>workers  in</w:t>
      </w:r>
      <w:proofErr w:type="gramEnd"/>
      <w:r w:rsidRPr="000D1B66">
        <w:rPr>
          <w:rFonts w:ascii="Times New Roman" w:hAnsi="Times New Roman" w:cs="Times New Roman"/>
          <w:sz w:val="24"/>
          <w:szCs w:val="24"/>
        </w:rPr>
        <w:t xml:space="preserve">  accessing </w:t>
      </w:r>
      <w:proofErr w:type="gramStart"/>
      <w:r w:rsidRPr="000D1B66">
        <w:rPr>
          <w:rFonts w:ascii="Times New Roman" w:hAnsi="Times New Roman" w:cs="Times New Roman"/>
          <w:sz w:val="24"/>
          <w:szCs w:val="24"/>
        </w:rPr>
        <w:t>relevant  messages</w:t>
      </w:r>
      <w:proofErr w:type="gramEnd"/>
      <w:r w:rsidRPr="000D1B66">
        <w:rPr>
          <w:rFonts w:ascii="Times New Roman" w:hAnsi="Times New Roman" w:cs="Times New Roman"/>
          <w:sz w:val="24"/>
          <w:szCs w:val="24"/>
        </w:rPr>
        <w:t xml:space="preserve">  </w:t>
      </w:r>
      <w:proofErr w:type="gramStart"/>
      <w:r w:rsidRPr="000D1B66">
        <w:rPr>
          <w:rFonts w:ascii="Times New Roman" w:hAnsi="Times New Roman" w:cs="Times New Roman"/>
          <w:sz w:val="24"/>
          <w:szCs w:val="24"/>
        </w:rPr>
        <w:t>for  their</w:t>
      </w:r>
      <w:proofErr w:type="gramEnd"/>
      <w:r w:rsidRPr="000D1B66">
        <w:rPr>
          <w:rFonts w:ascii="Times New Roman" w:hAnsi="Times New Roman" w:cs="Times New Roman"/>
          <w:sz w:val="24"/>
          <w:szCs w:val="24"/>
        </w:rPr>
        <w:t xml:space="preserve">  clientele:  </w:t>
      </w:r>
      <w:proofErr w:type="gramStart"/>
      <w:r w:rsidRPr="000D1B66">
        <w:rPr>
          <w:rFonts w:ascii="Times New Roman" w:hAnsi="Times New Roman" w:cs="Times New Roman"/>
          <w:sz w:val="24"/>
          <w:szCs w:val="24"/>
        </w:rPr>
        <w:t>A  case</w:t>
      </w:r>
      <w:proofErr w:type="gramEnd"/>
      <w:r w:rsidRPr="000D1B66">
        <w:rPr>
          <w:rFonts w:ascii="Times New Roman" w:hAnsi="Times New Roman" w:cs="Times New Roman"/>
          <w:sz w:val="24"/>
          <w:szCs w:val="24"/>
        </w:rPr>
        <w:t xml:space="preserve"> </w:t>
      </w:r>
      <w:proofErr w:type="gramStart"/>
      <w:r w:rsidRPr="000D1B66">
        <w:rPr>
          <w:rFonts w:ascii="Times New Roman" w:hAnsi="Times New Roman" w:cs="Times New Roman"/>
          <w:sz w:val="24"/>
          <w:szCs w:val="24"/>
        </w:rPr>
        <w:t>study  of</w:t>
      </w:r>
      <w:proofErr w:type="gramEnd"/>
      <w:r w:rsidRPr="000D1B66">
        <w:rPr>
          <w:rFonts w:ascii="Times New Roman" w:hAnsi="Times New Roman" w:cs="Times New Roman"/>
          <w:sz w:val="24"/>
          <w:szCs w:val="24"/>
        </w:rPr>
        <w:t xml:space="preserve">  </w:t>
      </w:r>
      <w:proofErr w:type="gramStart"/>
      <w:r w:rsidRPr="000D1B66">
        <w:rPr>
          <w:rFonts w:ascii="Times New Roman" w:hAnsi="Times New Roman" w:cs="Times New Roman"/>
          <w:sz w:val="24"/>
          <w:szCs w:val="24"/>
        </w:rPr>
        <w:t>Benue  state</w:t>
      </w:r>
      <w:proofErr w:type="gramEnd"/>
      <w:r w:rsidRPr="000D1B66">
        <w:rPr>
          <w:rFonts w:ascii="Times New Roman" w:hAnsi="Times New Roman" w:cs="Times New Roman"/>
          <w:sz w:val="24"/>
          <w:szCs w:val="24"/>
        </w:rPr>
        <w:t xml:space="preserve">, Nigeria. </w:t>
      </w:r>
      <w:r w:rsidR="003121CF">
        <w:rPr>
          <w:rFonts w:ascii="Times New Roman" w:hAnsi="Times New Roman" w:cs="Times New Roman"/>
          <w:i/>
          <w:sz w:val="24"/>
          <w:szCs w:val="24"/>
        </w:rPr>
        <w:t xml:space="preserve">IOSR Journal of Agriculture and Veterinary </w:t>
      </w:r>
      <w:r w:rsidRPr="000D1B66">
        <w:rPr>
          <w:rFonts w:ascii="Times New Roman" w:hAnsi="Times New Roman" w:cs="Times New Roman"/>
          <w:i/>
          <w:sz w:val="24"/>
          <w:szCs w:val="24"/>
        </w:rPr>
        <w:t>Science   Vol</w:t>
      </w:r>
      <w:r w:rsidR="003121CF">
        <w:rPr>
          <w:rFonts w:ascii="Times New Roman" w:hAnsi="Times New Roman" w:cs="Times New Roman"/>
          <w:sz w:val="24"/>
          <w:szCs w:val="24"/>
        </w:rPr>
        <w:t xml:space="preserve"> 13, </w:t>
      </w:r>
      <w:r w:rsidRPr="000D1B66">
        <w:rPr>
          <w:rFonts w:ascii="Times New Roman" w:hAnsi="Times New Roman" w:cs="Times New Roman"/>
          <w:sz w:val="24"/>
          <w:szCs w:val="24"/>
        </w:rPr>
        <w:t>(1), 2, 55-62.</w:t>
      </w:r>
    </w:p>
    <w:p w14:paraId="76FDA15F" w14:textId="77777777" w:rsidR="006B2BA8" w:rsidRDefault="00717551" w:rsidP="000D1B66">
      <w:pPr>
        <w:pStyle w:val="SemEspaamento"/>
        <w:contextualSpacing/>
        <w:jc w:val="both"/>
        <w:rPr>
          <w:rFonts w:ascii="Times New Roman" w:eastAsia="Times New Roman" w:hAnsi="Times New Roman" w:cs="Times New Roman"/>
          <w:i/>
          <w:iCs/>
          <w:sz w:val="24"/>
          <w:szCs w:val="24"/>
        </w:rPr>
      </w:pPr>
      <w:r w:rsidRPr="000D1B66">
        <w:rPr>
          <w:rFonts w:ascii="Times New Roman" w:eastAsia="Times New Roman" w:hAnsi="Times New Roman" w:cs="Times New Roman"/>
          <w:sz w:val="24"/>
          <w:szCs w:val="24"/>
        </w:rPr>
        <w:t xml:space="preserve">Owolabi, O. A., Umeh, C. F., &amp; Adeola, J. T. (2025). </w:t>
      </w:r>
      <w:proofErr w:type="gramStart"/>
      <w:r w:rsidRPr="000D1B66">
        <w:rPr>
          <w:rFonts w:ascii="Times New Roman" w:eastAsia="Times New Roman" w:hAnsi="Times New Roman" w:cs="Times New Roman"/>
          <w:i/>
          <w:iCs/>
          <w:sz w:val="24"/>
          <w:szCs w:val="24"/>
        </w:rPr>
        <w:t>ICTs</w:t>
      </w:r>
      <w:proofErr w:type="gramEnd"/>
      <w:r w:rsidRPr="000D1B66">
        <w:rPr>
          <w:rFonts w:ascii="Times New Roman" w:eastAsia="Times New Roman" w:hAnsi="Times New Roman" w:cs="Times New Roman"/>
          <w:i/>
          <w:iCs/>
          <w:sz w:val="24"/>
          <w:szCs w:val="24"/>
        </w:rPr>
        <w:t xml:space="preserve"> and Agricultural Extension: Trends, </w:t>
      </w:r>
    </w:p>
    <w:p w14:paraId="7B24B5AA" w14:textId="77777777" w:rsidR="00717551" w:rsidRPr="000D1B66" w:rsidRDefault="00717551" w:rsidP="006B2BA8">
      <w:pPr>
        <w:pStyle w:val="SemEspaamento"/>
        <w:ind w:left="720"/>
        <w:jc w:val="both"/>
        <w:rPr>
          <w:rFonts w:ascii="Times New Roman" w:eastAsia="Times New Roman" w:hAnsi="Times New Roman" w:cs="Times New Roman"/>
          <w:sz w:val="24"/>
          <w:szCs w:val="24"/>
        </w:rPr>
      </w:pPr>
      <w:r w:rsidRPr="000D1B66">
        <w:rPr>
          <w:rFonts w:ascii="Times New Roman" w:eastAsia="Times New Roman" w:hAnsi="Times New Roman" w:cs="Times New Roman"/>
          <w:i/>
          <w:iCs/>
          <w:sz w:val="24"/>
          <w:szCs w:val="24"/>
        </w:rPr>
        <w:t>Opportunities, and Challenges in West Africa</w:t>
      </w:r>
      <w:r w:rsidRPr="000D1B66">
        <w:rPr>
          <w:rFonts w:ascii="Times New Roman" w:eastAsia="Times New Roman" w:hAnsi="Times New Roman" w:cs="Times New Roman"/>
          <w:sz w:val="24"/>
          <w:szCs w:val="24"/>
        </w:rPr>
        <w:t>. African Journal of Extension Systems, 33(1), 14–28.</w:t>
      </w:r>
    </w:p>
    <w:p w14:paraId="4A5A3A36" w14:textId="77777777" w:rsidR="006B2BA8" w:rsidRDefault="00717551" w:rsidP="000D1B66">
      <w:pPr>
        <w:pStyle w:val="SemEspaamento"/>
        <w:jc w:val="both"/>
        <w:rPr>
          <w:rFonts w:ascii="Times New Roman" w:hAnsi="Times New Roman" w:cs="Times New Roman"/>
          <w:sz w:val="24"/>
          <w:szCs w:val="24"/>
        </w:rPr>
      </w:pPr>
      <w:r w:rsidRPr="000D1B66">
        <w:rPr>
          <w:rFonts w:ascii="Times New Roman" w:hAnsi="Times New Roman" w:cs="Times New Roman"/>
          <w:sz w:val="24"/>
          <w:szCs w:val="24"/>
        </w:rPr>
        <w:t xml:space="preserve">Sen, L. T. H., Phuong, L. T. H., Chou, P., </w:t>
      </w:r>
      <w:proofErr w:type="spellStart"/>
      <w:r w:rsidRPr="000D1B66">
        <w:rPr>
          <w:rFonts w:ascii="Times New Roman" w:hAnsi="Times New Roman" w:cs="Times New Roman"/>
          <w:sz w:val="24"/>
          <w:szCs w:val="24"/>
        </w:rPr>
        <w:t>Dacuyan</w:t>
      </w:r>
      <w:proofErr w:type="spellEnd"/>
      <w:r w:rsidRPr="000D1B66">
        <w:rPr>
          <w:rFonts w:ascii="Times New Roman" w:hAnsi="Times New Roman" w:cs="Times New Roman"/>
          <w:sz w:val="24"/>
          <w:szCs w:val="24"/>
        </w:rPr>
        <w:t xml:space="preserve">, F. B., Nyberg, Y., &amp; </w:t>
      </w:r>
      <w:proofErr w:type="spellStart"/>
      <w:r w:rsidRPr="000D1B66">
        <w:rPr>
          <w:rFonts w:ascii="Times New Roman" w:hAnsi="Times New Roman" w:cs="Times New Roman"/>
          <w:sz w:val="24"/>
          <w:szCs w:val="24"/>
        </w:rPr>
        <w:t>Wetterlind</w:t>
      </w:r>
      <w:proofErr w:type="spellEnd"/>
      <w:r w:rsidRPr="000D1B66">
        <w:rPr>
          <w:rFonts w:ascii="Times New Roman" w:hAnsi="Times New Roman" w:cs="Times New Roman"/>
          <w:sz w:val="24"/>
          <w:szCs w:val="24"/>
        </w:rPr>
        <w:t xml:space="preserve">, J. (2025). </w:t>
      </w:r>
    </w:p>
    <w:p w14:paraId="02780269" w14:textId="77777777" w:rsidR="00717551" w:rsidRDefault="00717551" w:rsidP="006B2BA8">
      <w:pPr>
        <w:pStyle w:val="SemEspaamento"/>
        <w:ind w:left="720"/>
        <w:jc w:val="both"/>
        <w:rPr>
          <w:rFonts w:ascii="Times New Roman" w:hAnsi="Times New Roman" w:cs="Times New Roman"/>
          <w:sz w:val="24"/>
          <w:szCs w:val="24"/>
        </w:rPr>
      </w:pPr>
      <w:r w:rsidRPr="000D1B66">
        <w:rPr>
          <w:rStyle w:val="nfase"/>
          <w:rFonts w:ascii="Times New Roman" w:hAnsi="Times New Roman" w:cs="Times New Roman"/>
          <w:i w:val="0"/>
          <w:sz w:val="24"/>
          <w:szCs w:val="24"/>
        </w:rPr>
        <w:t>The opportunities and barriers in developing interactive digital extension services for smallholder farmers as a pathway to sustainable agriculture:</w:t>
      </w:r>
      <w:r w:rsidRPr="000D1B66">
        <w:rPr>
          <w:rStyle w:val="nfase"/>
          <w:rFonts w:ascii="Times New Roman" w:hAnsi="Times New Roman" w:cs="Times New Roman"/>
          <w:sz w:val="24"/>
          <w:szCs w:val="24"/>
        </w:rPr>
        <w:t xml:space="preserve"> A systematic review</w:t>
      </w:r>
      <w:r w:rsidRPr="000D1B66">
        <w:rPr>
          <w:rFonts w:ascii="Times New Roman" w:hAnsi="Times New Roman" w:cs="Times New Roman"/>
          <w:sz w:val="24"/>
          <w:szCs w:val="24"/>
        </w:rPr>
        <w:t xml:space="preserve">. </w:t>
      </w:r>
      <w:r w:rsidRPr="000D1B66">
        <w:rPr>
          <w:rStyle w:val="nfase"/>
          <w:rFonts w:ascii="Times New Roman" w:hAnsi="Times New Roman" w:cs="Times New Roman"/>
          <w:sz w:val="24"/>
          <w:szCs w:val="24"/>
        </w:rPr>
        <w:t>Sustainability</w:t>
      </w:r>
      <w:r w:rsidRPr="000D1B66">
        <w:rPr>
          <w:rFonts w:ascii="Times New Roman" w:hAnsi="Times New Roman" w:cs="Times New Roman"/>
          <w:sz w:val="24"/>
          <w:szCs w:val="24"/>
        </w:rPr>
        <w:t>, 17(7), 3007.</w:t>
      </w:r>
    </w:p>
    <w:p w14:paraId="510132FC" w14:textId="77777777" w:rsidR="003121CF" w:rsidRDefault="003121CF" w:rsidP="003121CF">
      <w:pPr>
        <w:pStyle w:val="SemEspaamento"/>
        <w:jc w:val="both"/>
        <w:rPr>
          <w:rFonts w:ascii="Times New Roman" w:hAnsi="Times New Roman" w:cs="Times New Roman"/>
          <w:sz w:val="24"/>
          <w:szCs w:val="24"/>
        </w:rPr>
      </w:pPr>
      <w:proofErr w:type="spellStart"/>
      <w:r w:rsidRPr="003121CF">
        <w:rPr>
          <w:rStyle w:val="Forte"/>
          <w:rFonts w:ascii="Times New Roman" w:hAnsi="Times New Roman" w:cs="Times New Roman"/>
          <w:b w:val="0"/>
          <w:sz w:val="24"/>
          <w:szCs w:val="24"/>
        </w:rPr>
        <w:t>Ugpat</w:t>
      </w:r>
      <w:proofErr w:type="spellEnd"/>
      <w:r w:rsidRPr="003121CF">
        <w:rPr>
          <w:rStyle w:val="Forte"/>
          <w:rFonts w:ascii="Times New Roman" w:hAnsi="Times New Roman" w:cs="Times New Roman"/>
          <w:b w:val="0"/>
          <w:sz w:val="24"/>
          <w:szCs w:val="24"/>
        </w:rPr>
        <w:t>, A. F., Ojeda, J. D. C., Bacus, M. S., Quijano-</w:t>
      </w:r>
      <w:proofErr w:type="spellStart"/>
      <w:r w:rsidRPr="003121CF">
        <w:rPr>
          <w:rStyle w:val="Forte"/>
          <w:rFonts w:ascii="Times New Roman" w:hAnsi="Times New Roman" w:cs="Times New Roman"/>
          <w:b w:val="0"/>
          <w:sz w:val="24"/>
          <w:szCs w:val="24"/>
        </w:rPr>
        <w:t>Pagutayao</w:t>
      </w:r>
      <w:proofErr w:type="spellEnd"/>
      <w:r w:rsidRPr="003121CF">
        <w:rPr>
          <w:rStyle w:val="Forte"/>
          <w:rFonts w:ascii="Times New Roman" w:hAnsi="Times New Roman" w:cs="Times New Roman"/>
          <w:b w:val="0"/>
          <w:sz w:val="24"/>
          <w:szCs w:val="24"/>
        </w:rPr>
        <w:t>, A. S., &amp; Sarita, V. B. (2025).</w:t>
      </w:r>
      <w:r w:rsidRPr="003121CF">
        <w:rPr>
          <w:rFonts w:ascii="Times New Roman" w:hAnsi="Times New Roman" w:cs="Times New Roman"/>
          <w:sz w:val="24"/>
          <w:szCs w:val="24"/>
        </w:rPr>
        <w:t xml:space="preserve"> </w:t>
      </w:r>
    </w:p>
    <w:p w14:paraId="360DDA45" w14:textId="77777777" w:rsidR="003121CF" w:rsidRPr="003121CF" w:rsidRDefault="003121CF" w:rsidP="003121CF">
      <w:pPr>
        <w:pStyle w:val="SemEspaamento"/>
        <w:ind w:left="720"/>
        <w:jc w:val="both"/>
        <w:rPr>
          <w:rFonts w:ascii="Times New Roman" w:hAnsi="Times New Roman" w:cs="Times New Roman"/>
          <w:sz w:val="24"/>
          <w:szCs w:val="24"/>
        </w:rPr>
      </w:pPr>
      <w:r w:rsidRPr="003121CF">
        <w:rPr>
          <w:rStyle w:val="nfase"/>
          <w:rFonts w:ascii="Times New Roman" w:hAnsi="Times New Roman" w:cs="Times New Roman"/>
          <w:sz w:val="24"/>
          <w:szCs w:val="24"/>
        </w:rPr>
        <w:t>Farming the Future: Review of Agricultural Extension’s Role in Digital and Smart Farming Technologies in Davao Oriental, Philippines.</w:t>
      </w:r>
      <w:r w:rsidRPr="003121CF">
        <w:rPr>
          <w:rFonts w:ascii="Times New Roman" w:hAnsi="Times New Roman" w:cs="Times New Roman"/>
          <w:sz w:val="24"/>
          <w:szCs w:val="24"/>
        </w:rPr>
        <w:t xml:space="preserve"> </w:t>
      </w:r>
      <w:r w:rsidRPr="003121CF">
        <w:rPr>
          <w:rStyle w:val="nfase"/>
          <w:rFonts w:ascii="Times New Roman" w:hAnsi="Times New Roman" w:cs="Times New Roman"/>
          <w:sz w:val="24"/>
          <w:szCs w:val="24"/>
        </w:rPr>
        <w:t>International Journal of Research and Scientific Innovation (IJRSI), 12</w:t>
      </w:r>
      <w:r w:rsidRPr="003121CF">
        <w:rPr>
          <w:rFonts w:ascii="Times New Roman" w:hAnsi="Times New Roman" w:cs="Times New Roman"/>
          <w:sz w:val="24"/>
          <w:szCs w:val="24"/>
        </w:rPr>
        <w:t>(5), 319–337.</w:t>
      </w:r>
    </w:p>
    <w:p w14:paraId="4C7B690D" w14:textId="77777777" w:rsidR="00A77955" w:rsidRDefault="00A531F7" w:rsidP="000D1B66">
      <w:pPr>
        <w:pStyle w:val="SemEspaamento"/>
        <w:jc w:val="both"/>
        <w:rPr>
          <w:rStyle w:val="nfase"/>
          <w:rFonts w:ascii="Times New Roman" w:hAnsi="Times New Roman" w:cs="Times New Roman"/>
          <w:sz w:val="24"/>
          <w:szCs w:val="24"/>
        </w:rPr>
      </w:pPr>
      <w:r w:rsidRPr="00A531F7">
        <w:rPr>
          <w:rStyle w:val="Forte"/>
          <w:rFonts w:ascii="Times New Roman" w:hAnsi="Times New Roman" w:cs="Times New Roman"/>
          <w:b w:val="0"/>
          <w:sz w:val="24"/>
          <w:szCs w:val="24"/>
        </w:rPr>
        <w:t xml:space="preserve">Yahaya, M. A., &amp; </w:t>
      </w:r>
      <w:proofErr w:type="spellStart"/>
      <w:r w:rsidRPr="00A531F7">
        <w:rPr>
          <w:rStyle w:val="Forte"/>
          <w:rFonts w:ascii="Times New Roman" w:hAnsi="Times New Roman" w:cs="Times New Roman"/>
          <w:b w:val="0"/>
          <w:sz w:val="24"/>
          <w:szCs w:val="24"/>
        </w:rPr>
        <w:t>Katikpo</w:t>
      </w:r>
      <w:proofErr w:type="spellEnd"/>
      <w:r w:rsidRPr="00A531F7">
        <w:rPr>
          <w:rStyle w:val="Forte"/>
          <w:rFonts w:ascii="Times New Roman" w:hAnsi="Times New Roman" w:cs="Times New Roman"/>
          <w:b w:val="0"/>
          <w:sz w:val="24"/>
          <w:szCs w:val="24"/>
        </w:rPr>
        <w:t>, A. I. (2024).</w:t>
      </w:r>
      <w:r>
        <w:t xml:space="preserve"> </w:t>
      </w:r>
      <w:r w:rsidRPr="00A531F7">
        <w:rPr>
          <w:rStyle w:val="nfase"/>
          <w:rFonts w:ascii="Times New Roman" w:hAnsi="Times New Roman" w:cs="Times New Roman"/>
          <w:sz w:val="24"/>
          <w:szCs w:val="24"/>
        </w:rPr>
        <w:t xml:space="preserve">Assessment of constraints to effective agricultural </w:t>
      </w:r>
    </w:p>
    <w:p w14:paraId="3579E559" w14:textId="77777777" w:rsidR="00AE6688" w:rsidRPr="00A531F7" w:rsidRDefault="00A531F7" w:rsidP="00A77955">
      <w:pPr>
        <w:pStyle w:val="SemEspaamento"/>
        <w:ind w:left="720"/>
        <w:jc w:val="both"/>
        <w:rPr>
          <w:rFonts w:ascii="Times New Roman" w:hAnsi="Times New Roman" w:cs="Times New Roman"/>
          <w:color w:val="333333"/>
          <w:sz w:val="24"/>
          <w:szCs w:val="24"/>
          <w:shd w:val="clear" w:color="auto" w:fill="FFFFFF"/>
        </w:rPr>
      </w:pPr>
      <w:r w:rsidRPr="00A531F7">
        <w:rPr>
          <w:rStyle w:val="nfase"/>
          <w:rFonts w:ascii="Times New Roman" w:hAnsi="Times New Roman" w:cs="Times New Roman"/>
          <w:sz w:val="24"/>
          <w:szCs w:val="24"/>
        </w:rPr>
        <w:t>extension service delivery to cassava rural farmers in Otukpo, Nigeria.</w:t>
      </w:r>
      <w:r w:rsidRPr="00A531F7">
        <w:rPr>
          <w:rFonts w:ascii="Times New Roman" w:hAnsi="Times New Roman" w:cs="Times New Roman"/>
          <w:sz w:val="24"/>
          <w:szCs w:val="24"/>
        </w:rPr>
        <w:t xml:space="preserve"> </w:t>
      </w:r>
      <w:r w:rsidRPr="00A531F7">
        <w:rPr>
          <w:rStyle w:val="nfase"/>
          <w:rFonts w:ascii="Times New Roman" w:hAnsi="Times New Roman" w:cs="Times New Roman"/>
          <w:sz w:val="24"/>
          <w:szCs w:val="24"/>
        </w:rPr>
        <w:t>Journal of Agricultural Economics, Extension and Science, 11</w:t>
      </w:r>
      <w:r w:rsidRPr="00A531F7">
        <w:rPr>
          <w:rFonts w:ascii="Times New Roman" w:hAnsi="Times New Roman" w:cs="Times New Roman"/>
          <w:sz w:val="24"/>
          <w:szCs w:val="24"/>
        </w:rPr>
        <w:t>(1), 87–99.</w:t>
      </w:r>
    </w:p>
    <w:p w14:paraId="20606811" w14:textId="77777777" w:rsidR="00AE6688" w:rsidRPr="00A531F7" w:rsidRDefault="00AE6688" w:rsidP="000D1B66">
      <w:pPr>
        <w:pStyle w:val="SemEspaamento"/>
        <w:jc w:val="both"/>
        <w:rPr>
          <w:rFonts w:ascii="Times New Roman" w:hAnsi="Times New Roman" w:cs="Times New Roman"/>
          <w:sz w:val="24"/>
          <w:szCs w:val="24"/>
        </w:rPr>
      </w:pPr>
    </w:p>
    <w:p w14:paraId="2D851AC2" w14:textId="77777777" w:rsidR="00AE6688" w:rsidRPr="000D1B66" w:rsidRDefault="00AE6688" w:rsidP="000D1B66">
      <w:pPr>
        <w:pStyle w:val="SemEspaamento"/>
        <w:jc w:val="both"/>
        <w:rPr>
          <w:rFonts w:ascii="Times New Roman" w:eastAsia="Times New Roman" w:hAnsi="Times New Roman" w:cs="Times New Roman"/>
          <w:sz w:val="24"/>
          <w:szCs w:val="24"/>
        </w:rPr>
      </w:pPr>
    </w:p>
    <w:p w14:paraId="6660625C" w14:textId="77777777" w:rsidR="00714C88" w:rsidRPr="00116438" w:rsidRDefault="00714C88" w:rsidP="00714C88">
      <w:pPr>
        <w:spacing w:after="240"/>
        <w:ind w:left="720" w:hanging="720"/>
        <w:jc w:val="both"/>
        <w:rPr>
          <w:rFonts w:ascii="Times New Roman" w:hAnsi="Times New Roman" w:cs="Times New Roman"/>
          <w:sz w:val="24"/>
          <w:szCs w:val="24"/>
        </w:rPr>
      </w:pPr>
    </w:p>
    <w:p w14:paraId="1AAA541E" w14:textId="77777777" w:rsidR="00714C88" w:rsidRDefault="00714C88" w:rsidP="00714C88">
      <w:pPr>
        <w:spacing w:before="100" w:beforeAutospacing="1" w:after="100" w:afterAutospacing="1" w:line="240" w:lineRule="auto"/>
        <w:rPr>
          <w:rFonts w:ascii="Times New Roman" w:eastAsia="Times New Roman" w:hAnsi="Times New Roman" w:cs="Times New Roman"/>
          <w:sz w:val="24"/>
          <w:szCs w:val="24"/>
        </w:rPr>
      </w:pPr>
    </w:p>
    <w:p w14:paraId="1369BD92" w14:textId="77777777" w:rsidR="00714C88" w:rsidRPr="008F289B" w:rsidRDefault="00714C88" w:rsidP="00714C88">
      <w:pPr>
        <w:spacing w:before="100" w:beforeAutospacing="1" w:after="100" w:afterAutospacing="1" w:line="240" w:lineRule="auto"/>
        <w:rPr>
          <w:rFonts w:ascii="Times New Roman" w:eastAsia="Times New Roman" w:hAnsi="Times New Roman" w:cs="Times New Roman"/>
          <w:sz w:val="24"/>
          <w:szCs w:val="24"/>
        </w:rPr>
      </w:pPr>
    </w:p>
    <w:p w14:paraId="5A9A4621" w14:textId="77777777" w:rsidR="00714C88" w:rsidRDefault="00714C88" w:rsidP="00714C88">
      <w:pPr>
        <w:spacing w:before="100" w:beforeAutospacing="1" w:after="100" w:afterAutospacing="1" w:line="240" w:lineRule="auto"/>
        <w:rPr>
          <w:rFonts w:ascii="Times New Roman" w:eastAsia="Times New Roman" w:hAnsi="Times New Roman" w:cs="Times New Roman"/>
          <w:sz w:val="24"/>
          <w:szCs w:val="24"/>
        </w:rPr>
      </w:pPr>
    </w:p>
    <w:p w14:paraId="6B8153C0" w14:textId="77777777" w:rsidR="008F289B" w:rsidRPr="008F289B" w:rsidRDefault="008F289B" w:rsidP="008F289B">
      <w:pPr>
        <w:spacing w:before="100" w:beforeAutospacing="1" w:after="100" w:afterAutospacing="1" w:line="240" w:lineRule="auto"/>
        <w:rPr>
          <w:rFonts w:ascii="Times New Roman" w:eastAsia="Times New Roman" w:hAnsi="Times New Roman" w:cs="Times New Roman"/>
          <w:b/>
          <w:bCs/>
          <w:sz w:val="24"/>
          <w:szCs w:val="24"/>
        </w:rPr>
      </w:pPr>
    </w:p>
    <w:p w14:paraId="5B76DEF0" w14:textId="77777777" w:rsidR="00714C88" w:rsidRDefault="00714C88" w:rsidP="008F289B">
      <w:pPr>
        <w:spacing w:before="100" w:beforeAutospacing="1" w:after="100" w:afterAutospacing="1" w:line="240" w:lineRule="auto"/>
        <w:rPr>
          <w:rFonts w:ascii="Times New Roman" w:eastAsia="Times New Roman" w:hAnsi="Times New Roman" w:cs="Times New Roman"/>
          <w:b/>
          <w:bCs/>
          <w:sz w:val="24"/>
          <w:szCs w:val="24"/>
        </w:rPr>
      </w:pPr>
    </w:p>
    <w:p w14:paraId="7A53967E" w14:textId="77777777" w:rsidR="00714C88" w:rsidRDefault="00714C88" w:rsidP="008F289B">
      <w:pPr>
        <w:spacing w:before="100" w:beforeAutospacing="1" w:after="100" w:afterAutospacing="1" w:line="240" w:lineRule="auto"/>
        <w:rPr>
          <w:rFonts w:ascii="Times New Roman" w:eastAsia="Times New Roman" w:hAnsi="Times New Roman" w:cs="Times New Roman"/>
          <w:b/>
          <w:bCs/>
          <w:sz w:val="24"/>
          <w:szCs w:val="24"/>
        </w:rPr>
      </w:pPr>
    </w:p>
    <w:p w14:paraId="73C162E5" w14:textId="77777777" w:rsidR="00714C88" w:rsidRDefault="00714C88" w:rsidP="008F289B">
      <w:pPr>
        <w:spacing w:before="100" w:beforeAutospacing="1" w:after="100" w:afterAutospacing="1" w:line="240" w:lineRule="auto"/>
        <w:rPr>
          <w:rFonts w:ascii="Times New Roman" w:eastAsia="Times New Roman" w:hAnsi="Times New Roman" w:cs="Times New Roman"/>
          <w:b/>
          <w:bCs/>
          <w:sz w:val="24"/>
          <w:szCs w:val="24"/>
        </w:rPr>
      </w:pPr>
    </w:p>
    <w:p w14:paraId="5CFBE699" w14:textId="77777777" w:rsidR="00714C88" w:rsidRDefault="00714C88" w:rsidP="008F289B">
      <w:pPr>
        <w:spacing w:before="100" w:beforeAutospacing="1" w:after="100" w:afterAutospacing="1" w:line="240" w:lineRule="auto"/>
        <w:rPr>
          <w:rFonts w:ascii="Times New Roman" w:eastAsia="Times New Roman" w:hAnsi="Times New Roman" w:cs="Times New Roman"/>
          <w:b/>
          <w:bCs/>
          <w:sz w:val="24"/>
          <w:szCs w:val="24"/>
        </w:rPr>
      </w:pPr>
    </w:p>
    <w:p w14:paraId="46CA5BB7" w14:textId="77777777" w:rsidR="00714C88" w:rsidRDefault="00714C88" w:rsidP="008F289B">
      <w:pPr>
        <w:spacing w:before="100" w:beforeAutospacing="1" w:after="100" w:afterAutospacing="1" w:line="240" w:lineRule="auto"/>
        <w:rPr>
          <w:rFonts w:ascii="Times New Roman" w:eastAsia="Times New Roman" w:hAnsi="Times New Roman" w:cs="Times New Roman"/>
          <w:b/>
          <w:bCs/>
          <w:sz w:val="24"/>
          <w:szCs w:val="24"/>
        </w:rPr>
      </w:pPr>
    </w:p>
    <w:p w14:paraId="5C2D570B" w14:textId="77777777" w:rsidR="00714C88" w:rsidRDefault="00714C88" w:rsidP="008F289B">
      <w:pPr>
        <w:spacing w:before="100" w:beforeAutospacing="1" w:after="100" w:afterAutospacing="1" w:line="240" w:lineRule="auto"/>
        <w:rPr>
          <w:rFonts w:ascii="Times New Roman" w:eastAsia="Times New Roman" w:hAnsi="Times New Roman" w:cs="Times New Roman"/>
          <w:b/>
          <w:bCs/>
          <w:sz w:val="24"/>
          <w:szCs w:val="24"/>
        </w:rPr>
      </w:pPr>
    </w:p>
    <w:p w14:paraId="5271197C" w14:textId="77777777" w:rsidR="00714C88" w:rsidRDefault="00714C88" w:rsidP="008F289B">
      <w:pPr>
        <w:spacing w:before="100" w:beforeAutospacing="1" w:after="100" w:afterAutospacing="1" w:line="240" w:lineRule="auto"/>
        <w:rPr>
          <w:rFonts w:ascii="Times New Roman" w:eastAsia="Times New Roman" w:hAnsi="Times New Roman" w:cs="Times New Roman"/>
          <w:b/>
          <w:bCs/>
          <w:sz w:val="24"/>
          <w:szCs w:val="24"/>
        </w:rPr>
      </w:pPr>
    </w:p>
    <w:p w14:paraId="57EB97BE" w14:textId="77777777" w:rsidR="00714C88" w:rsidRDefault="00714C88" w:rsidP="008F289B">
      <w:pPr>
        <w:spacing w:before="100" w:beforeAutospacing="1" w:after="100" w:afterAutospacing="1" w:line="240" w:lineRule="auto"/>
        <w:rPr>
          <w:rFonts w:ascii="Times New Roman" w:eastAsia="Times New Roman" w:hAnsi="Times New Roman" w:cs="Times New Roman"/>
          <w:b/>
          <w:bCs/>
          <w:sz w:val="24"/>
          <w:szCs w:val="24"/>
        </w:rPr>
      </w:pPr>
    </w:p>
    <w:p w14:paraId="04292ADF" w14:textId="77777777" w:rsidR="00714C88" w:rsidRDefault="00714C88" w:rsidP="008F289B">
      <w:pPr>
        <w:spacing w:before="100" w:beforeAutospacing="1" w:after="100" w:afterAutospacing="1" w:line="240" w:lineRule="auto"/>
        <w:rPr>
          <w:rFonts w:ascii="Times New Roman" w:eastAsia="Times New Roman" w:hAnsi="Times New Roman" w:cs="Times New Roman"/>
          <w:b/>
          <w:bCs/>
          <w:sz w:val="24"/>
          <w:szCs w:val="24"/>
        </w:rPr>
      </w:pPr>
    </w:p>
    <w:p w14:paraId="3A5E4E21" w14:textId="77777777" w:rsidR="00714C88" w:rsidRDefault="00714C88" w:rsidP="008F289B">
      <w:pPr>
        <w:spacing w:before="100" w:beforeAutospacing="1" w:after="100" w:afterAutospacing="1" w:line="240" w:lineRule="auto"/>
        <w:rPr>
          <w:rFonts w:ascii="Times New Roman" w:eastAsia="Times New Roman" w:hAnsi="Times New Roman" w:cs="Times New Roman"/>
          <w:b/>
          <w:bCs/>
          <w:sz w:val="24"/>
          <w:szCs w:val="24"/>
        </w:rPr>
      </w:pPr>
    </w:p>
    <w:p w14:paraId="4EE82CC4" w14:textId="77777777" w:rsidR="00714C88" w:rsidRDefault="00714C88" w:rsidP="008F289B">
      <w:pPr>
        <w:spacing w:before="100" w:beforeAutospacing="1" w:after="100" w:afterAutospacing="1" w:line="240" w:lineRule="auto"/>
        <w:rPr>
          <w:rFonts w:ascii="Times New Roman" w:eastAsia="Times New Roman" w:hAnsi="Times New Roman" w:cs="Times New Roman"/>
          <w:b/>
          <w:bCs/>
          <w:sz w:val="24"/>
          <w:szCs w:val="24"/>
        </w:rPr>
      </w:pPr>
    </w:p>
    <w:p w14:paraId="3C0A40CE" w14:textId="77777777" w:rsidR="00714C88" w:rsidRDefault="00714C88" w:rsidP="008F289B">
      <w:pPr>
        <w:spacing w:before="100" w:beforeAutospacing="1" w:after="100" w:afterAutospacing="1" w:line="240" w:lineRule="auto"/>
        <w:rPr>
          <w:rFonts w:ascii="Times New Roman" w:eastAsia="Times New Roman" w:hAnsi="Times New Roman" w:cs="Times New Roman"/>
          <w:b/>
          <w:bCs/>
          <w:sz w:val="24"/>
          <w:szCs w:val="24"/>
        </w:rPr>
      </w:pPr>
    </w:p>
    <w:p w14:paraId="7065045C" w14:textId="77777777" w:rsidR="00714C88" w:rsidRDefault="00714C88" w:rsidP="008F289B">
      <w:pPr>
        <w:spacing w:before="100" w:beforeAutospacing="1" w:after="100" w:afterAutospacing="1" w:line="240" w:lineRule="auto"/>
        <w:rPr>
          <w:rFonts w:ascii="Times New Roman" w:eastAsia="Times New Roman" w:hAnsi="Times New Roman" w:cs="Times New Roman"/>
          <w:b/>
          <w:bCs/>
          <w:sz w:val="24"/>
          <w:szCs w:val="24"/>
        </w:rPr>
      </w:pPr>
    </w:p>
    <w:p w14:paraId="6E654258" w14:textId="77777777" w:rsidR="00714C88" w:rsidRDefault="00714C88" w:rsidP="008F289B">
      <w:pPr>
        <w:spacing w:before="100" w:beforeAutospacing="1" w:after="100" w:afterAutospacing="1" w:line="240" w:lineRule="auto"/>
        <w:rPr>
          <w:rFonts w:ascii="Times New Roman" w:eastAsia="Times New Roman" w:hAnsi="Times New Roman" w:cs="Times New Roman"/>
          <w:b/>
          <w:bCs/>
          <w:sz w:val="24"/>
          <w:szCs w:val="24"/>
        </w:rPr>
      </w:pPr>
    </w:p>
    <w:p w14:paraId="3DAF0CCD" w14:textId="77777777" w:rsidR="00714C88" w:rsidRDefault="00714C88" w:rsidP="008F289B">
      <w:pPr>
        <w:spacing w:before="100" w:beforeAutospacing="1" w:after="100" w:afterAutospacing="1" w:line="240" w:lineRule="auto"/>
        <w:rPr>
          <w:rFonts w:ascii="Times New Roman" w:eastAsia="Times New Roman" w:hAnsi="Times New Roman" w:cs="Times New Roman"/>
          <w:b/>
          <w:bCs/>
          <w:sz w:val="24"/>
          <w:szCs w:val="24"/>
        </w:rPr>
      </w:pPr>
    </w:p>
    <w:p w14:paraId="7F8ADE6C" w14:textId="77777777" w:rsidR="005E4290" w:rsidRDefault="005E4290"/>
    <w:sectPr w:rsidR="005E4290">
      <w:headerReference w:type="even" r:id="rId15"/>
      <w:headerReference w:type="default" r:id="rId16"/>
      <w:footerReference w:type="default" r:id="rId17"/>
      <w:headerReference w:type="first" r:id="rId18"/>
      <w:pgSz w:w="12240" w:h="15840"/>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ozart Vidigal" w:date="2025-08-14T12:29:00Z" w:initials="MV">
    <w:p w14:paraId="56051A69" w14:textId="77777777" w:rsidR="003C4143" w:rsidRDefault="003C4143" w:rsidP="003C4143">
      <w:pPr>
        <w:pStyle w:val="Textodecomentrio"/>
      </w:pPr>
      <w:r>
        <w:rPr>
          <w:rStyle w:val="Refdecomentrio"/>
        </w:rPr>
        <w:annotationRef/>
      </w:r>
      <w:r>
        <w:rPr>
          <w:color w:val="222C31"/>
          <w:highlight w:val="white"/>
        </w:rPr>
        <w:t>Replace the word crucial'" with " important"</w:t>
      </w:r>
      <w:r>
        <w:t xml:space="preserve"> </w:t>
      </w:r>
    </w:p>
  </w:comment>
  <w:comment w:id="1" w:author="Mozart Vidigal" w:date="2025-08-14T12:43:00Z" w:initials="MV">
    <w:p w14:paraId="64A42A3C" w14:textId="77777777" w:rsidR="00C23448" w:rsidRDefault="00C23448" w:rsidP="00C23448">
      <w:pPr>
        <w:pStyle w:val="Textodecomentrio"/>
      </w:pPr>
      <w:r>
        <w:rPr>
          <w:rStyle w:val="Refdecomentrio"/>
        </w:rPr>
        <w:annotationRef/>
      </w:r>
      <w:r>
        <w:rPr>
          <w:color w:val="222C31"/>
          <w:highlight w:val="white"/>
        </w:rPr>
        <w:t>Information of great relevance to introduce the subject.</w:t>
      </w:r>
      <w:r>
        <w:t xml:space="preserve"> </w:t>
      </w:r>
    </w:p>
  </w:comment>
  <w:comment w:id="2" w:author="Mozart Vidigal" w:date="2025-08-14T12:48:00Z" w:initials="MV">
    <w:p w14:paraId="7009F95A" w14:textId="77777777" w:rsidR="004868EA" w:rsidRDefault="00C23448" w:rsidP="004868EA">
      <w:pPr>
        <w:pStyle w:val="Textodecomentrio"/>
      </w:pPr>
      <w:r>
        <w:rPr>
          <w:rStyle w:val="Refdecomentrio"/>
        </w:rPr>
        <w:annotationRef/>
      </w:r>
      <w:r w:rsidR="004868EA">
        <w:rPr>
          <w:color w:val="222C31"/>
          <w:highlight w:val="white"/>
        </w:rPr>
        <w:t>Remove "Yet'and start the phrase with "The"</w:t>
      </w:r>
      <w:r w:rsidR="004868EA">
        <w:t xml:space="preserve"> </w:t>
      </w:r>
    </w:p>
  </w:comment>
  <w:comment w:id="3" w:author="Mozart Vidigal" w:date="2025-08-14T12:52:00Z" w:initials="MV">
    <w:p w14:paraId="478C1099" w14:textId="77777777" w:rsidR="004868EA" w:rsidRDefault="004868EA" w:rsidP="004868EA">
      <w:pPr>
        <w:pStyle w:val="Textodecomentrio"/>
      </w:pPr>
      <w:r>
        <w:rPr>
          <w:rStyle w:val="Refdecomentrio"/>
        </w:rPr>
        <w:annotationRef/>
      </w:r>
      <w:r>
        <w:rPr>
          <w:color w:val="222C31"/>
          <w:highlight w:val="white"/>
        </w:rPr>
        <w:t>Remove "However'and start the phrase with "The"</w:t>
      </w:r>
      <w:r>
        <w:t xml:space="preserve"> </w:t>
      </w:r>
    </w:p>
  </w:comment>
  <w:comment w:id="4" w:author="Mozart Vidigal" w:date="2025-08-15T15:57:00Z" w:initials="MV">
    <w:p w14:paraId="7C646E5B" w14:textId="77777777" w:rsidR="008821D9" w:rsidRDefault="008821D9" w:rsidP="008821D9">
      <w:pPr>
        <w:pStyle w:val="Textodecomentrio"/>
      </w:pPr>
      <w:r>
        <w:rPr>
          <w:rStyle w:val="Refdecomentrio"/>
        </w:rPr>
        <w:annotationRef/>
      </w:r>
      <w:r>
        <w:t>Ok</w:t>
      </w:r>
    </w:p>
  </w:comment>
  <w:comment w:id="5" w:author="Mozart Vidigal" w:date="2025-08-15T21:51:00Z" w:initials="MV">
    <w:p w14:paraId="177E93A4" w14:textId="77777777" w:rsidR="00E03145" w:rsidRDefault="00E03145" w:rsidP="00E03145">
      <w:pPr>
        <w:pStyle w:val="Textodecomentrio"/>
      </w:pPr>
      <w:r>
        <w:rPr>
          <w:rStyle w:val="Refdecomentrio"/>
        </w:rPr>
        <w:annotationRef/>
      </w:r>
      <w:r>
        <w:t>I suggest adding a chapter on th 'state of the art". In academic resarch, the state of the art refers to the most currnt, comprehensive and critical overview of the existing knowledge on a given topic. It envolves summarizing and analyzing the main theories, methods and findings available in literature, identifying gaps and positioning the present study withing that context.</w:t>
      </w:r>
    </w:p>
  </w:comment>
  <w:comment w:id="6" w:author="Mozart Vidigal" w:date="2025-08-15T20:02:00Z" w:initials="MV">
    <w:p w14:paraId="43AF3932" w14:textId="074215CB" w:rsidR="004F0691" w:rsidRDefault="004F0691" w:rsidP="004F0691">
      <w:pPr>
        <w:pStyle w:val="Textodecomentrio"/>
      </w:pPr>
      <w:r>
        <w:rPr>
          <w:rStyle w:val="Refdecomentrio"/>
        </w:rPr>
        <w:annotationRef/>
      </w:r>
      <w:r>
        <w:t>A</w:t>
      </w:r>
    </w:p>
  </w:comment>
  <w:comment w:id="7" w:author="Mozart Vidigal" w:date="2025-08-15T20:12:00Z" w:initials="MV">
    <w:p w14:paraId="63099EA9" w14:textId="77777777" w:rsidR="00F003A6" w:rsidRDefault="003A74B8" w:rsidP="00F003A6">
      <w:pPr>
        <w:pStyle w:val="Textodecomentrio"/>
      </w:pPr>
      <w:r>
        <w:rPr>
          <w:rStyle w:val="Refdecomentrio"/>
        </w:rPr>
        <w:annotationRef/>
      </w:r>
      <w:r w:rsidR="00F003A6">
        <w:t>Specify why this sampling technique was chosen and how it can contribute to the objetives of this research.</w:t>
      </w:r>
    </w:p>
  </w:comment>
  <w:comment w:id="8" w:author="Mozart Vidigal" w:date="2025-08-15T20:18:00Z" w:initials="MV">
    <w:p w14:paraId="6C15B8B4" w14:textId="19A8861A" w:rsidR="003A74B8" w:rsidRDefault="003A74B8" w:rsidP="003A74B8">
      <w:pPr>
        <w:pStyle w:val="Textodecomentrio"/>
      </w:pPr>
      <w:r>
        <w:rPr>
          <w:rStyle w:val="Refdecomentrio"/>
        </w:rPr>
        <w:annotationRef/>
      </w:r>
      <w:r>
        <w:t>I suggest specifying this purposive sampling</w:t>
      </w:r>
    </w:p>
  </w:comment>
  <w:comment w:id="9" w:author="Mozart Vidigal" w:date="2025-08-15T20:53:00Z" w:initials="MV">
    <w:p w14:paraId="107AABA6" w14:textId="77777777" w:rsidR="00C809E6" w:rsidRDefault="00C809E6" w:rsidP="00C809E6">
      <w:pPr>
        <w:pStyle w:val="Textodecomentrio"/>
      </w:pPr>
      <w:r>
        <w:rPr>
          <w:rStyle w:val="Refdecomentrio"/>
        </w:rPr>
        <w:annotationRef/>
      </w:r>
      <w:r>
        <w:t>Add suggestions for future resarch</w:t>
      </w:r>
    </w:p>
  </w:comment>
  <w:comment w:id="10" w:author="Mozart Vidigal" w:date="2025-08-15T21:01:00Z" w:initials="MV">
    <w:p w14:paraId="0AE70C71" w14:textId="77777777" w:rsidR="00E03145" w:rsidRDefault="00CA1FC5" w:rsidP="00E03145">
      <w:pPr>
        <w:pStyle w:val="Textodecomentrio"/>
      </w:pPr>
      <w:r>
        <w:rPr>
          <w:rStyle w:val="Refdecomentrio"/>
        </w:rPr>
        <w:annotationRef/>
      </w:r>
      <w:r w:rsidR="00E03145">
        <w:t>The research presents great potential that may contribute to future academic work. I list  above some items that I consider of great relevance to the excellence of the study presented.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051A69" w15:done="0"/>
  <w15:commentEx w15:paraId="64A42A3C" w15:done="0"/>
  <w15:commentEx w15:paraId="7009F95A" w15:done="0"/>
  <w15:commentEx w15:paraId="478C1099" w15:done="0"/>
  <w15:commentEx w15:paraId="7C646E5B" w15:done="0"/>
  <w15:commentEx w15:paraId="177E93A4" w15:done="0"/>
  <w15:commentEx w15:paraId="43AF3932" w15:done="0"/>
  <w15:commentEx w15:paraId="63099EA9" w15:done="0"/>
  <w15:commentEx w15:paraId="6C15B8B4" w15:done="0"/>
  <w15:commentEx w15:paraId="107AABA6" w15:done="0"/>
  <w15:commentEx w15:paraId="0AE70C71" w15:paraIdParent="107AAB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061AB8" w16cex:dateUtc="2025-08-14T15:29:00Z"/>
  <w16cex:commentExtensible w16cex:durableId="52E0636D" w16cex:dateUtc="2025-08-14T15:43:00Z"/>
  <w16cex:commentExtensible w16cex:durableId="6228D7D5" w16cex:dateUtc="2025-08-14T15:48:00Z"/>
  <w16cex:commentExtensible w16cex:durableId="50922833" w16cex:dateUtc="2025-08-14T15:52:00Z"/>
  <w16cex:commentExtensible w16cex:durableId="6E407812" w16cex:dateUtc="2025-08-15T18:57:00Z"/>
  <w16cex:commentExtensible w16cex:durableId="32DD4D16" w16cex:dateUtc="2025-08-16T00:51:00Z"/>
  <w16cex:commentExtensible w16cex:durableId="54F9740D" w16cex:dateUtc="2025-08-15T23:02:00Z"/>
  <w16cex:commentExtensible w16cex:durableId="4C9C52F5" w16cex:dateUtc="2025-08-15T23:12:00Z"/>
  <w16cex:commentExtensible w16cex:durableId="3E6E42BB" w16cex:dateUtc="2025-08-15T23:18:00Z"/>
  <w16cex:commentExtensible w16cex:durableId="0EFC3195" w16cex:dateUtc="2025-08-15T23:53:00Z"/>
  <w16cex:commentExtensible w16cex:durableId="609DB032" w16cex:dateUtc="2025-08-16T00: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051A69" w16cid:durableId="2F061AB8"/>
  <w16cid:commentId w16cid:paraId="64A42A3C" w16cid:durableId="52E0636D"/>
  <w16cid:commentId w16cid:paraId="7009F95A" w16cid:durableId="6228D7D5"/>
  <w16cid:commentId w16cid:paraId="478C1099" w16cid:durableId="50922833"/>
  <w16cid:commentId w16cid:paraId="7C646E5B" w16cid:durableId="6E407812"/>
  <w16cid:commentId w16cid:paraId="177E93A4" w16cid:durableId="32DD4D16"/>
  <w16cid:commentId w16cid:paraId="43AF3932" w16cid:durableId="54F9740D"/>
  <w16cid:commentId w16cid:paraId="63099EA9" w16cid:durableId="4C9C52F5"/>
  <w16cid:commentId w16cid:paraId="6C15B8B4" w16cid:durableId="3E6E42BB"/>
  <w16cid:commentId w16cid:paraId="107AABA6" w16cid:durableId="0EFC3195"/>
  <w16cid:commentId w16cid:paraId="0AE70C71" w16cid:durableId="609DB0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B95A8" w14:textId="77777777" w:rsidR="008C6DE5" w:rsidRDefault="008C6DE5" w:rsidP="001B4137">
      <w:pPr>
        <w:spacing w:after="0" w:line="240" w:lineRule="auto"/>
      </w:pPr>
      <w:r>
        <w:separator/>
      </w:r>
    </w:p>
  </w:endnote>
  <w:endnote w:type="continuationSeparator" w:id="0">
    <w:p w14:paraId="0305617B" w14:textId="77777777" w:rsidR="008C6DE5" w:rsidRDefault="008C6DE5" w:rsidP="001B4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8918355"/>
      <w:docPartObj>
        <w:docPartGallery w:val="Page Numbers (Bottom of Page)"/>
        <w:docPartUnique/>
      </w:docPartObj>
    </w:sdtPr>
    <w:sdtEndPr>
      <w:rPr>
        <w:noProof/>
      </w:rPr>
    </w:sdtEndPr>
    <w:sdtContent>
      <w:p w14:paraId="09F0EC9F" w14:textId="77777777" w:rsidR="00DE3150" w:rsidRDefault="00DE3150">
        <w:pPr>
          <w:pStyle w:val="Rodap"/>
          <w:jc w:val="center"/>
        </w:pPr>
        <w:r>
          <w:fldChar w:fldCharType="begin"/>
        </w:r>
        <w:r>
          <w:instrText xml:space="preserve"> PAGE   \* MERGEFORMAT </w:instrText>
        </w:r>
        <w:r>
          <w:fldChar w:fldCharType="separate"/>
        </w:r>
        <w:r w:rsidR="00A77955">
          <w:rPr>
            <w:noProof/>
          </w:rPr>
          <w:t>13</w:t>
        </w:r>
        <w:r>
          <w:rPr>
            <w:noProof/>
          </w:rPr>
          <w:fldChar w:fldCharType="end"/>
        </w:r>
      </w:p>
    </w:sdtContent>
  </w:sdt>
  <w:p w14:paraId="7AB251FF" w14:textId="77777777" w:rsidR="00DE3150" w:rsidRDefault="00DE315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D1C58" w14:textId="77777777" w:rsidR="008C6DE5" w:rsidRDefault="008C6DE5" w:rsidP="001B4137">
      <w:pPr>
        <w:spacing w:after="0" w:line="240" w:lineRule="auto"/>
      </w:pPr>
      <w:r>
        <w:separator/>
      </w:r>
    </w:p>
  </w:footnote>
  <w:footnote w:type="continuationSeparator" w:id="0">
    <w:p w14:paraId="5FDCB349" w14:textId="77777777" w:rsidR="008C6DE5" w:rsidRDefault="008C6DE5" w:rsidP="001B41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F0A90" w14:textId="20B76A87" w:rsidR="00237A6F" w:rsidRDefault="00000000">
    <w:pPr>
      <w:pStyle w:val="Cabealho"/>
    </w:pPr>
    <w:r>
      <w:rPr>
        <w:noProof/>
      </w:rPr>
      <w:pict w14:anchorId="01F14A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305297" o:spid="_x0000_s1026" type="#_x0000_t136" style="position:absolute;margin-left:0;margin-top:0;width:558.3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9E5AB" w14:textId="5144D027" w:rsidR="00237A6F" w:rsidRDefault="00000000">
    <w:pPr>
      <w:pStyle w:val="Cabealho"/>
    </w:pPr>
    <w:r>
      <w:rPr>
        <w:noProof/>
      </w:rPr>
      <w:pict w14:anchorId="7A8812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305298" o:spid="_x0000_s1027" type="#_x0000_t136" style="position:absolute;margin-left:0;margin-top:0;width:558.3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B5284" w14:textId="1C4E064F" w:rsidR="00237A6F" w:rsidRDefault="00000000">
    <w:pPr>
      <w:pStyle w:val="Cabealho"/>
    </w:pPr>
    <w:r>
      <w:rPr>
        <w:noProof/>
      </w:rPr>
      <w:pict w14:anchorId="246A47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305296" o:spid="_x0000_s1025" type="#_x0000_t136" style="position:absolute;margin-left:0;margin-top:0;width:558.3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75D2F"/>
    <w:multiLevelType w:val="multilevel"/>
    <w:tmpl w:val="5764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460508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zart Vidigal">
    <w15:presenceInfo w15:providerId="Windows Live" w15:userId="25e796cbef6acb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89B"/>
    <w:rsid w:val="00053B79"/>
    <w:rsid w:val="0009766C"/>
    <w:rsid w:val="000B506B"/>
    <w:rsid w:val="000D1B66"/>
    <w:rsid w:val="000E0B9B"/>
    <w:rsid w:val="000F16A0"/>
    <w:rsid w:val="001460C6"/>
    <w:rsid w:val="00147123"/>
    <w:rsid w:val="00177791"/>
    <w:rsid w:val="001B4137"/>
    <w:rsid w:val="00237A6F"/>
    <w:rsid w:val="00255A87"/>
    <w:rsid w:val="002C7C9E"/>
    <w:rsid w:val="003121CF"/>
    <w:rsid w:val="003354E0"/>
    <w:rsid w:val="003912C3"/>
    <w:rsid w:val="003A74B8"/>
    <w:rsid w:val="003C4143"/>
    <w:rsid w:val="003F55FF"/>
    <w:rsid w:val="004334AD"/>
    <w:rsid w:val="004868EA"/>
    <w:rsid w:val="004F0691"/>
    <w:rsid w:val="00502C68"/>
    <w:rsid w:val="005D4887"/>
    <w:rsid w:val="005E4290"/>
    <w:rsid w:val="00643C2D"/>
    <w:rsid w:val="00654296"/>
    <w:rsid w:val="006B2631"/>
    <w:rsid w:val="006B2BA8"/>
    <w:rsid w:val="006C439F"/>
    <w:rsid w:val="006F374C"/>
    <w:rsid w:val="00714C88"/>
    <w:rsid w:val="00717551"/>
    <w:rsid w:val="007D672F"/>
    <w:rsid w:val="00815B98"/>
    <w:rsid w:val="008821D9"/>
    <w:rsid w:val="008C6DE5"/>
    <w:rsid w:val="008D6FEF"/>
    <w:rsid w:val="008F289B"/>
    <w:rsid w:val="00980CD8"/>
    <w:rsid w:val="00A41A63"/>
    <w:rsid w:val="00A531F7"/>
    <w:rsid w:val="00A77955"/>
    <w:rsid w:val="00AD6A5A"/>
    <w:rsid w:val="00AE6688"/>
    <w:rsid w:val="00B16A8C"/>
    <w:rsid w:val="00BE7F9A"/>
    <w:rsid w:val="00BF508D"/>
    <w:rsid w:val="00C23448"/>
    <w:rsid w:val="00C7157F"/>
    <w:rsid w:val="00C809E6"/>
    <w:rsid w:val="00C81B04"/>
    <w:rsid w:val="00CA1FC5"/>
    <w:rsid w:val="00CA608A"/>
    <w:rsid w:val="00D2265E"/>
    <w:rsid w:val="00D617E9"/>
    <w:rsid w:val="00DE3150"/>
    <w:rsid w:val="00E03145"/>
    <w:rsid w:val="00E56400"/>
    <w:rsid w:val="00F003A6"/>
    <w:rsid w:val="00F004B1"/>
    <w:rsid w:val="00F007DA"/>
    <w:rsid w:val="00F75EA0"/>
    <w:rsid w:val="00FC0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6E43B"/>
  <w15:chartTrackingRefBased/>
  <w15:docId w15:val="{5646BDF3-672A-401F-9F1B-22B4B1323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8F289B"/>
    <w:pPr>
      <w:keepNext/>
      <w:keepLines/>
      <w:spacing w:before="240" w:after="0" w:line="254" w:lineRule="auto"/>
      <w:outlineLvl w:val="0"/>
    </w:pPr>
    <w:rPr>
      <w:rFonts w:ascii="Cambria" w:eastAsia="Times New Roman" w:hAnsi="Cambria" w:cs="Times New Roman"/>
      <w:color w:val="365F91"/>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F289B"/>
    <w:rPr>
      <w:rFonts w:ascii="Cambria" w:eastAsia="Times New Roman" w:hAnsi="Cambria" w:cs="Times New Roman"/>
      <w:color w:val="365F91"/>
      <w:sz w:val="32"/>
      <w:szCs w:val="32"/>
    </w:rPr>
  </w:style>
  <w:style w:type="paragraph" w:styleId="NormalWeb">
    <w:name w:val="Normal (Web)"/>
    <w:basedOn w:val="Normal"/>
    <w:uiPriority w:val="99"/>
    <w:unhideWhenUsed/>
    <w:rsid w:val="008F289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ightShading-Accent11">
    <w:name w:val="Light Shading - Accent 11"/>
    <w:basedOn w:val="Tabelanormal"/>
    <w:uiPriority w:val="60"/>
    <w:rsid w:val="008F289B"/>
    <w:pPr>
      <w:spacing w:after="0" w:line="240" w:lineRule="auto"/>
    </w:pPr>
    <w:rPr>
      <w:rFonts w:eastAsiaTheme="minorEastAsia"/>
      <w:color w:val="2F5496" w:themeColor="accent1" w:themeShade="BF"/>
      <w:lang w:bidi="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styleId="Hyperlink">
    <w:name w:val="Hyperlink"/>
    <w:uiPriority w:val="99"/>
    <w:unhideWhenUsed/>
    <w:rsid w:val="008F289B"/>
    <w:rPr>
      <w:color w:val="0000FF"/>
      <w:u w:val="single"/>
    </w:rPr>
  </w:style>
  <w:style w:type="paragraph" w:styleId="SemEspaamento">
    <w:name w:val="No Spacing"/>
    <w:uiPriority w:val="1"/>
    <w:qFormat/>
    <w:rsid w:val="008F289B"/>
    <w:pPr>
      <w:spacing w:after="0" w:line="240" w:lineRule="auto"/>
    </w:pPr>
  </w:style>
  <w:style w:type="character" w:styleId="Forte">
    <w:name w:val="Strong"/>
    <w:basedOn w:val="Fontepargpadro"/>
    <w:uiPriority w:val="22"/>
    <w:qFormat/>
    <w:rsid w:val="008F289B"/>
    <w:rPr>
      <w:b/>
      <w:bCs/>
    </w:rPr>
  </w:style>
  <w:style w:type="character" w:styleId="nfase">
    <w:name w:val="Emphasis"/>
    <w:basedOn w:val="Fontepargpadro"/>
    <w:uiPriority w:val="20"/>
    <w:qFormat/>
    <w:rsid w:val="008F289B"/>
    <w:rPr>
      <w:i/>
      <w:iCs/>
    </w:rPr>
  </w:style>
  <w:style w:type="table" w:styleId="Tabelacomgrade">
    <w:name w:val="Table Grid"/>
    <w:basedOn w:val="Tabelanormal"/>
    <w:uiPriority w:val="39"/>
    <w:rsid w:val="008F2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icode">
    <w:name w:val="unicode"/>
    <w:basedOn w:val="Fontepargpadro"/>
    <w:rsid w:val="00CA608A"/>
  </w:style>
  <w:style w:type="paragraph" w:customStyle="1" w:styleId="DecimalAligned">
    <w:name w:val="Decimal Aligned"/>
    <w:basedOn w:val="Normal"/>
    <w:uiPriority w:val="40"/>
    <w:qFormat/>
    <w:rsid w:val="00CA608A"/>
    <w:pPr>
      <w:tabs>
        <w:tab w:val="decimal" w:pos="360"/>
      </w:tabs>
      <w:spacing w:after="200" w:line="276" w:lineRule="auto"/>
    </w:pPr>
    <w:rPr>
      <w:rFonts w:eastAsiaTheme="minorEastAsia"/>
    </w:rPr>
  </w:style>
  <w:style w:type="paragraph" w:styleId="Textodenotaderodap">
    <w:name w:val="footnote text"/>
    <w:basedOn w:val="Normal"/>
    <w:link w:val="TextodenotaderodapChar"/>
    <w:uiPriority w:val="99"/>
    <w:unhideWhenUsed/>
    <w:rsid w:val="00CA608A"/>
    <w:pPr>
      <w:spacing w:after="0" w:line="240" w:lineRule="auto"/>
    </w:pPr>
    <w:rPr>
      <w:rFonts w:eastAsiaTheme="minorEastAsia"/>
      <w:sz w:val="20"/>
      <w:szCs w:val="20"/>
    </w:rPr>
  </w:style>
  <w:style w:type="character" w:customStyle="1" w:styleId="TextodenotaderodapChar">
    <w:name w:val="Texto de nota de rodapé Char"/>
    <w:basedOn w:val="Fontepargpadro"/>
    <w:link w:val="Textodenotaderodap"/>
    <w:uiPriority w:val="99"/>
    <w:rsid w:val="00CA608A"/>
    <w:rPr>
      <w:rFonts w:eastAsiaTheme="minorEastAsia"/>
      <w:sz w:val="20"/>
      <w:szCs w:val="20"/>
    </w:rPr>
  </w:style>
  <w:style w:type="character" w:styleId="nfaseSutil">
    <w:name w:val="Subtle Emphasis"/>
    <w:basedOn w:val="Fontepargpadro"/>
    <w:uiPriority w:val="19"/>
    <w:qFormat/>
    <w:rsid w:val="00CA608A"/>
    <w:rPr>
      <w:rFonts w:eastAsiaTheme="minorEastAsia" w:cstheme="minorBidi"/>
      <w:bCs w:val="0"/>
      <w:i/>
      <w:iCs/>
      <w:color w:val="808080" w:themeColor="text1" w:themeTint="7F"/>
      <w:szCs w:val="22"/>
      <w:lang w:val="en-US"/>
    </w:rPr>
  </w:style>
  <w:style w:type="paragraph" w:styleId="Cabealho">
    <w:name w:val="header"/>
    <w:basedOn w:val="Normal"/>
    <w:link w:val="CabealhoChar"/>
    <w:uiPriority w:val="99"/>
    <w:unhideWhenUsed/>
    <w:rsid w:val="001B4137"/>
    <w:pPr>
      <w:tabs>
        <w:tab w:val="center" w:pos="4703"/>
        <w:tab w:val="right" w:pos="9406"/>
      </w:tabs>
      <w:spacing w:after="0" w:line="240" w:lineRule="auto"/>
    </w:pPr>
  </w:style>
  <w:style w:type="character" w:customStyle="1" w:styleId="CabealhoChar">
    <w:name w:val="Cabeçalho Char"/>
    <w:basedOn w:val="Fontepargpadro"/>
    <w:link w:val="Cabealho"/>
    <w:uiPriority w:val="99"/>
    <w:rsid w:val="001B4137"/>
  </w:style>
  <w:style w:type="paragraph" w:styleId="Rodap">
    <w:name w:val="footer"/>
    <w:basedOn w:val="Normal"/>
    <w:link w:val="RodapChar"/>
    <w:uiPriority w:val="99"/>
    <w:unhideWhenUsed/>
    <w:rsid w:val="001B4137"/>
    <w:pPr>
      <w:tabs>
        <w:tab w:val="center" w:pos="4703"/>
        <w:tab w:val="right" w:pos="9406"/>
      </w:tabs>
      <w:spacing w:after="0" w:line="240" w:lineRule="auto"/>
    </w:pPr>
  </w:style>
  <w:style w:type="character" w:customStyle="1" w:styleId="RodapChar">
    <w:name w:val="Rodapé Char"/>
    <w:basedOn w:val="Fontepargpadro"/>
    <w:link w:val="Rodap"/>
    <w:uiPriority w:val="99"/>
    <w:rsid w:val="001B4137"/>
  </w:style>
  <w:style w:type="character" w:styleId="Refdecomentrio">
    <w:name w:val="annotation reference"/>
    <w:basedOn w:val="Fontepargpadro"/>
    <w:uiPriority w:val="99"/>
    <w:semiHidden/>
    <w:unhideWhenUsed/>
    <w:rsid w:val="003C4143"/>
    <w:rPr>
      <w:sz w:val="16"/>
      <w:szCs w:val="16"/>
    </w:rPr>
  </w:style>
  <w:style w:type="paragraph" w:styleId="Textodecomentrio">
    <w:name w:val="annotation text"/>
    <w:basedOn w:val="Normal"/>
    <w:link w:val="TextodecomentrioChar"/>
    <w:uiPriority w:val="99"/>
    <w:unhideWhenUsed/>
    <w:rsid w:val="003C4143"/>
    <w:pPr>
      <w:spacing w:line="240" w:lineRule="auto"/>
    </w:pPr>
    <w:rPr>
      <w:sz w:val="20"/>
      <w:szCs w:val="20"/>
    </w:rPr>
  </w:style>
  <w:style w:type="character" w:customStyle="1" w:styleId="TextodecomentrioChar">
    <w:name w:val="Texto de comentário Char"/>
    <w:basedOn w:val="Fontepargpadro"/>
    <w:link w:val="Textodecomentrio"/>
    <w:uiPriority w:val="99"/>
    <w:rsid w:val="003C4143"/>
    <w:rPr>
      <w:sz w:val="20"/>
      <w:szCs w:val="20"/>
    </w:rPr>
  </w:style>
  <w:style w:type="paragraph" w:styleId="Assuntodocomentrio">
    <w:name w:val="annotation subject"/>
    <w:basedOn w:val="Textodecomentrio"/>
    <w:next w:val="Textodecomentrio"/>
    <w:link w:val="AssuntodocomentrioChar"/>
    <w:uiPriority w:val="99"/>
    <w:semiHidden/>
    <w:unhideWhenUsed/>
    <w:rsid w:val="003C4143"/>
    <w:rPr>
      <w:b/>
      <w:bCs/>
    </w:rPr>
  </w:style>
  <w:style w:type="character" w:customStyle="1" w:styleId="AssuntodocomentrioChar">
    <w:name w:val="Assunto do comentário Char"/>
    <w:basedOn w:val="TextodecomentrioChar"/>
    <w:link w:val="Assuntodocomentrio"/>
    <w:uiPriority w:val="99"/>
    <w:semiHidden/>
    <w:rsid w:val="003C414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80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80/02681102.2025.2456232"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https://itchronicles.com/information-and-communication-technology/th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6/s40066-023-00416-6" TargetMode="External"/><Relationship Id="rId5" Type="http://schemas.openxmlformats.org/officeDocument/2006/relationships/footnotes" Target="footnotes.xml"/><Relationship Id="rId15" Type="http://schemas.openxmlformats.org/officeDocument/2006/relationships/header" Target="header1.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02/isd2.123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1078</TotalTime>
  <Pages>13</Pages>
  <Words>3527</Words>
  <Characters>20529</Characters>
  <Application>Microsoft Office Word</Application>
  <DocSecurity>0</DocSecurity>
  <Lines>513</Lines>
  <Paragraphs>261</Paragraphs>
  <ScaleCrop>false</ScaleCrop>
  <HeadingPairs>
    <vt:vector size="6" baseType="variant">
      <vt:variant>
        <vt:lpstr>Título</vt:lpstr>
      </vt:variant>
      <vt:variant>
        <vt:i4>1</vt:i4>
      </vt:variant>
      <vt:variant>
        <vt:lpstr>Títulos</vt:lpstr>
      </vt:variant>
      <vt:variant>
        <vt:i4>1</vt:i4>
      </vt:variant>
      <vt:variant>
        <vt:lpstr>Title</vt:lpstr>
      </vt:variant>
      <vt:variant>
        <vt:i4>1</vt:i4>
      </vt:variant>
    </vt:vector>
  </HeadingPairs>
  <TitlesOfParts>
    <vt:vector size="3" baseType="lpstr">
      <vt:lpstr/>
      <vt:lpstr>Brown, T. (2020). The Importance of Information and Communication Technology (IC</vt:lpstr>
      <vt:lpstr/>
    </vt:vector>
  </TitlesOfParts>
  <Company/>
  <LinksUpToDate>false</LinksUpToDate>
  <CharactersWithSpaces>23795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Mozart Vidigal</cp:lastModifiedBy>
  <cp:revision>46</cp:revision>
  <dcterms:created xsi:type="dcterms:W3CDTF">2025-08-09T03:01:00Z</dcterms:created>
  <dcterms:modified xsi:type="dcterms:W3CDTF">2025-08-16T01:01:00Z</dcterms:modified>
</cp:coreProperties>
</file>