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55A1F" w14:textId="77777777" w:rsidR="00285F45" w:rsidRPr="00285F45" w:rsidRDefault="00285F45" w:rsidP="00285F45">
      <w:pPr>
        <w:pStyle w:val="Author"/>
        <w:rPr>
          <w:rFonts w:ascii="Arial" w:hAnsi="Arial" w:cs="Arial"/>
          <w:bCs/>
          <w:i/>
          <w:iCs/>
          <w:sz w:val="32"/>
          <w:szCs w:val="24"/>
          <w:u w:val="single"/>
        </w:rPr>
      </w:pPr>
      <w:r w:rsidRPr="00285F45">
        <w:rPr>
          <w:rFonts w:ascii="Arial" w:hAnsi="Arial" w:cs="Arial"/>
          <w:bCs/>
          <w:i/>
          <w:iCs/>
          <w:sz w:val="32"/>
          <w:szCs w:val="24"/>
          <w:u w:val="single"/>
        </w:rPr>
        <w:t>Original Research Article</w:t>
      </w:r>
    </w:p>
    <w:p w14:paraId="1B1489E7" w14:textId="77777777" w:rsidR="00285F45" w:rsidRDefault="00285F45" w:rsidP="005C363F">
      <w:pPr>
        <w:pStyle w:val="Author"/>
        <w:spacing w:line="240" w:lineRule="auto"/>
        <w:rPr>
          <w:rFonts w:ascii="Arial" w:hAnsi="Arial" w:cs="Arial"/>
          <w:sz w:val="36"/>
          <w:szCs w:val="28"/>
        </w:rPr>
      </w:pPr>
    </w:p>
    <w:p w14:paraId="62AA979F" w14:textId="2B208ED7" w:rsidR="00754C9A" w:rsidRPr="00FD07BF" w:rsidRDefault="00FD6DF5" w:rsidP="005C363F">
      <w:pPr>
        <w:pStyle w:val="Author"/>
        <w:spacing w:line="240" w:lineRule="auto"/>
        <w:rPr>
          <w:rFonts w:ascii="Arial" w:hAnsi="Arial" w:cs="Arial"/>
          <w:sz w:val="36"/>
          <w:szCs w:val="28"/>
        </w:rPr>
      </w:pPr>
      <w:r w:rsidRPr="00FD6DF5">
        <w:rPr>
          <w:rFonts w:ascii="Arial" w:hAnsi="Arial" w:cs="Arial"/>
          <w:sz w:val="36"/>
          <w:szCs w:val="28"/>
        </w:rPr>
        <w:t>Phenotypic and agronomic characterization of sesame (</w:t>
      </w:r>
      <w:r w:rsidRPr="00FD6DF5">
        <w:rPr>
          <w:rFonts w:ascii="Arial" w:hAnsi="Arial" w:cs="Arial"/>
          <w:i/>
          <w:iCs/>
          <w:sz w:val="36"/>
          <w:szCs w:val="28"/>
        </w:rPr>
        <w:t>Sesamum indicum</w:t>
      </w:r>
      <w:r w:rsidRPr="00FD6DF5">
        <w:rPr>
          <w:rFonts w:ascii="Arial" w:hAnsi="Arial" w:cs="Arial"/>
          <w:sz w:val="36"/>
          <w:szCs w:val="28"/>
        </w:rPr>
        <w:t xml:space="preserve"> L.) accessions in three agroclimatic zones of Côte d'Ivoire</w:t>
      </w:r>
    </w:p>
    <w:p w14:paraId="00029A69" w14:textId="77777777" w:rsidR="00A258C3" w:rsidRPr="00790ADA" w:rsidRDefault="00A258C3" w:rsidP="00441B6F">
      <w:pPr>
        <w:pStyle w:val="Author"/>
        <w:spacing w:line="240" w:lineRule="auto"/>
        <w:jc w:val="both"/>
        <w:rPr>
          <w:rFonts w:ascii="Arial" w:hAnsi="Arial" w:cs="Arial"/>
          <w:sz w:val="36"/>
        </w:rPr>
      </w:pPr>
    </w:p>
    <w:p w14:paraId="193649F2" w14:textId="755FBE6D" w:rsidR="002C57D2" w:rsidRPr="00FB3A86" w:rsidRDefault="002C57D2" w:rsidP="00441B6F">
      <w:pPr>
        <w:pStyle w:val="Affiliation"/>
        <w:spacing w:after="0" w:line="240" w:lineRule="auto"/>
        <w:jc w:val="both"/>
        <w:rPr>
          <w:rFonts w:ascii="Arial" w:hAnsi="Arial" w:cs="Arial"/>
        </w:rPr>
      </w:pPr>
    </w:p>
    <w:p w14:paraId="52BF884D" w14:textId="070F8885" w:rsidR="00B01FCD" w:rsidRPr="00FB3A86" w:rsidRDefault="00FB3A86" w:rsidP="00441B6F">
      <w:pPr>
        <w:pStyle w:val="Copyright"/>
        <w:spacing w:after="0" w:line="240" w:lineRule="auto"/>
        <w:jc w:val="both"/>
        <w:rPr>
          <w:rFonts w:ascii="Arial" w:hAnsi="Arial" w:cs="Arial"/>
        </w:rPr>
        <w:sectPr w:rsidR="00B01FCD" w:rsidRPr="00FB3A86" w:rsidSect="00E21FA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r w:rsidR="008025FE" w:rsidRPr="008025FE">
        <w:rPr>
          <w:rFonts w:ascii="Arial" w:hAnsi="Arial" w:cs="Arial"/>
          <w:noProof/>
          <w:lang w:val="fr-FR" w:eastAsia="fr-FR"/>
        </w:rPr>
        <w:t xml:space="preserve"> </w:t>
      </w:r>
      <w:r w:rsidR="008025FE">
        <w:rPr>
          <w:rFonts w:ascii="Arial" w:hAnsi="Arial" w:cs="Arial"/>
          <w:noProof/>
          <w:lang w:val="fr-FR" w:eastAsia="fr-FR"/>
        </w:rPr>
        <mc:AlternateContent>
          <mc:Choice Requires="wps">
            <w:drawing>
              <wp:inline distT="0" distB="0" distL="0" distR="0" wp14:anchorId="7ADB249F" wp14:editId="3D7BE531">
                <wp:extent cx="5212080" cy="624"/>
                <wp:effectExtent l="0" t="0" r="26670" b="19050"/>
                <wp:docPr id="2126353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69A18C"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tPJgIAAEY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" strokeweight="1.5pt">
                <w10:anchorlock/>
              </v:shape>
            </w:pict>
          </mc:Fallback>
        </mc:AlternateContent>
      </w:r>
    </w:p>
    <w:p w14:paraId="18DCE571" w14:textId="0ACB1425" w:rsidR="00B01FCD" w:rsidRDefault="00306F5D" w:rsidP="00441B6F">
      <w:pPr>
        <w:pStyle w:val="AbstHead"/>
        <w:spacing w:after="0"/>
        <w:jc w:val="both"/>
        <w:rPr>
          <w:rFonts w:ascii="Arial" w:hAnsi="Arial" w:cs="Arial"/>
        </w:rPr>
      </w:pPr>
      <w:r>
        <w:rPr>
          <w:rFonts w:ascii="Arial" w:hAnsi="Arial" w:cs="Arial"/>
        </w:rPr>
        <w:t>ABSTRACT</w:t>
      </w:r>
    </w:p>
    <w:p w14:paraId="6D5AD0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39C0620" w14:textId="77777777" w:rsidTr="001E44FE">
        <w:tc>
          <w:tcPr>
            <w:tcW w:w="9576" w:type="dxa"/>
            <w:shd w:val="clear" w:color="auto" w:fill="F2F2F2"/>
          </w:tcPr>
          <w:p w14:paraId="4FEA99CB" w14:textId="6A0B133B" w:rsidR="00E3114E" w:rsidRDefault="00E3114E" w:rsidP="00077A04">
            <w:pPr>
              <w:pStyle w:val="Body"/>
              <w:spacing w:after="0"/>
              <w:rPr>
                <w:rFonts w:ascii="Arial" w:eastAsia="Calibri" w:hAnsi="Arial" w:cs="Arial"/>
                <w:szCs w:val="22"/>
              </w:rPr>
            </w:pPr>
          </w:p>
          <w:p w14:paraId="261C1853" w14:textId="0EC2A2C0" w:rsidR="004A14CD" w:rsidRDefault="004D4E9C" w:rsidP="004A14CD">
            <w:pPr>
              <w:pStyle w:val="Body"/>
              <w:spacing w:after="0"/>
              <w:rPr>
                <w:rFonts w:ascii="Arial" w:eastAsia="Calibri" w:hAnsi="Arial" w:cs="Arial"/>
                <w:szCs w:val="22"/>
              </w:rPr>
            </w:pPr>
            <w:r w:rsidRPr="004D4E9C">
              <w:rPr>
                <w:rFonts w:ascii="Arial" w:eastAsia="Calibri" w:hAnsi="Arial" w:cs="Arial"/>
                <w:b/>
                <w:bCs/>
                <w:szCs w:val="22"/>
              </w:rPr>
              <w:t>Context</w:t>
            </w:r>
            <w:r w:rsidRPr="004A14CD">
              <w:rPr>
                <w:rFonts w:ascii="Arial" w:eastAsia="Calibri" w:hAnsi="Arial" w:cs="Arial"/>
                <w:szCs w:val="22"/>
              </w:rPr>
              <w:t>: In Côte d'Ivoire, sesame currently contributes to diversifying household incomes, particularly in the north. However, the lack of high-quality seeds adapted to the growing areas prevents the efficient exploitation of its agronomic potential.</w:t>
            </w:r>
          </w:p>
          <w:p w14:paraId="4E57EEAF" w14:textId="70773B3A" w:rsidR="002B75ED" w:rsidRPr="004A14CD" w:rsidRDefault="00E41936" w:rsidP="004A14CD">
            <w:pPr>
              <w:pStyle w:val="Body"/>
              <w:spacing w:after="0"/>
              <w:rPr>
                <w:rFonts w:ascii="Arial" w:eastAsia="Calibri" w:hAnsi="Arial" w:cs="Arial"/>
                <w:szCs w:val="22"/>
              </w:rPr>
            </w:pPr>
            <w:r w:rsidRPr="00E41936">
              <w:rPr>
                <w:rFonts w:ascii="Arial" w:eastAsia="Calibri" w:hAnsi="Arial" w:cs="Arial"/>
                <w:b/>
                <w:bCs/>
                <w:szCs w:val="22"/>
              </w:rPr>
              <w:t>Aim</w:t>
            </w:r>
            <w:r>
              <w:rPr>
                <w:rFonts w:ascii="Arial" w:eastAsia="Calibri" w:hAnsi="Arial" w:cs="Arial"/>
                <w:b/>
                <w:bCs/>
                <w:szCs w:val="22"/>
              </w:rPr>
              <w:t>s</w:t>
            </w:r>
            <w:r w:rsidR="004A14CD" w:rsidRPr="004A14CD">
              <w:rPr>
                <w:rFonts w:ascii="Arial" w:eastAsia="Calibri" w:hAnsi="Arial" w:cs="Arial"/>
                <w:szCs w:val="22"/>
              </w:rPr>
              <w:t>:</w:t>
            </w:r>
            <w:r w:rsidR="004A14CD" w:rsidRPr="004A14CD">
              <w:rPr>
                <w:rFonts w:ascii="Arial" w:eastAsia="Calibri" w:hAnsi="Arial" w:cs="Arial"/>
                <w:b/>
                <w:bCs/>
                <w:szCs w:val="22"/>
              </w:rPr>
              <w:t xml:space="preserve"> </w:t>
            </w:r>
            <w:r w:rsidR="004A14CD" w:rsidRPr="004A14CD">
              <w:rPr>
                <w:rFonts w:ascii="Arial" w:eastAsia="Calibri" w:hAnsi="Arial" w:cs="Arial"/>
                <w:szCs w:val="22"/>
              </w:rPr>
              <w:t>To identify accessions with high production potential.</w:t>
            </w:r>
          </w:p>
          <w:p w14:paraId="440C47A6" w14:textId="11303C50" w:rsidR="004A14CD" w:rsidRDefault="00875CB5" w:rsidP="00077A04">
            <w:pPr>
              <w:pStyle w:val="Body"/>
              <w:spacing w:after="0"/>
              <w:rPr>
                <w:rFonts w:ascii="Arial" w:eastAsia="Calibri" w:hAnsi="Arial" w:cs="Arial"/>
                <w:b/>
                <w:bCs/>
                <w:szCs w:val="22"/>
              </w:rPr>
            </w:pPr>
            <w:r w:rsidRPr="00BA1B01">
              <w:rPr>
                <w:rFonts w:ascii="Arial" w:eastAsia="Calibri" w:hAnsi="Arial" w:cs="Arial"/>
                <w:b/>
                <w:szCs w:val="22"/>
              </w:rPr>
              <w:t>Study design</w:t>
            </w:r>
            <w:r w:rsidR="004A14CD" w:rsidRPr="00117DB2">
              <w:rPr>
                <w:rFonts w:ascii="Arial" w:eastAsia="Calibri" w:hAnsi="Arial" w:cs="Arial"/>
                <w:szCs w:val="22"/>
              </w:rPr>
              <w:t>:</w:t>
            </w:r>
            <w:r w:rsidR="004A14CD" w:rsidRPr="004A14CD">
              <w:rPr>
                <w:rFonts w:ascii="Arial" w:eastAsia="Calibri" w:hAnsi="Arial" w:cs="Arial"/>
                <w:b/>
                <w:bCs/>
                <w:szCs w:val="22"/>
              </w:rPr>
              <w:t xml:space="preserve"> </w:t>
            </w:r>
            <w:r w:rsidR="004A14CD" w:rsidRPr="004A14CD">
              <w:rPr>
                <w:rFonts w:ascii="Arial" w:eastAsia="Calibri" w:hAnsi="Arial" w:cs="Arial"/>
                <w:szCs w:val="22"/>
              </w:rPr>
              <w:t>Seventeen accessions collected in Côte d'Ivoire and five from Senegal were evaluated using a randomized complete block experimental design.</w:t>
            </w:r>
          </w:p>
          <w:p w14:paraId="53AAE6CD" w14:textId="3A5EB673" w:rsidR="004A14CD" w:rsidRDefault="00E41936" w:rsidP="00077A04">
            <w:pPr>
              <w:pStyle w:val="Body"/>
              <w:spacing w:after="0"/>
              <w:rPr>
                <w:rFonts w:ascii="Arial" w:eastAsia="Calibri" w:hAnsi="Arial" w:cs="Arial"/>
                <w:b/>
                <w:bCs/>
                <w:szCs w:val="22"/>
              </w:rPr>
            </w:pPr>
            <w:r w:rsidRPr="00BA1B01">
              <w:rPr>
                <w:rFonts w:ascii="Arial" w:eastAsia="Calibri" w:hAnsi="Arial" w:cs="Arial"/>
                <w:b/>
                <w:szCs w:val="22"/>
              </w:rPr>
              <w:t>Place and Duration of Study</w:t>
            </w:r>
            <w:r w:rsidR="004A14CD" w:rsidRPr="004A14CD">
              <w:rPr>
                <w:rFonts w:ascii="Arial" w:eastAsia="Calibri" w:hAnsi="Arial" w:cs="Arial"/>
                <w:szCs w:val="22"/>
              </w:rPr>
              <w:t xml:space="preserve">: The study was conducted in the localities of </w:t>
            </w:r>
            <w:proofErr w:type="spellStart"/>
            <w:r w:rsidR="004A14CD" w:rsidRPr="004A14CD">
              <w:rPr>
                <w:rFonts w:ascii="Arial" w:eastAsia="Calibri" w:hAnsi="Arial" w:cs="Arial"/>
                <w:szCs w:val="22"/>
              </w:rPr>
              <w:t>Korhogo</w:t>
            </w:r>
            <w:proofErr w:type="spellEnd"/>
            <w:r w:rsidR="004A14CD" w:rsidRPr="004A14CD">
              <w:rPr>
                <w:rFonts w:ascii="Arial" w:eastAsia="Calibri" w:hAnsi="Arial" w:cs="Arial"/>
                <w:szCs w:val="22"/>
              </w:rPr>
              <w:t xml:space="preserve">, </w:t>
            </w:r>
            <w:proofErr w:type="spellStart"/>
            <w:r w:rsidR="004A14CD" w:rsidRPr="004A14CD">
              <w:rPr>
                <w:rFonts w:ascii="Arial" w:eastAsia="Calibri" w:hAnsi="Arial" w:cs="Arial"/>
                <w:szCs w:val="22"/>
              </w:rPr>
              <w:t>Diawala</w:t>
            </w:r>
            <w:proofErr w:type="spellEnd"/>
            <w:r w:rsidR="004A14CD" w:rsidRPr="004A14CD">
              <w:rPr>
                <w:rFonts w:ascii="Arial" w:eastAsia="Calibri" w:hAnsi="Arial" w:cs="Arial"/>
                <w:szCs w:val="22"/>
              </w:rPr>
              <w:t xml:space="preserve">, and Touba during </w:t>
            </w:r>
            <w:commentRangeStart w:id="0"/>
            <w:r w:rsidR="004A14CD" w:rsidRPr="004A14CD">
              <w:rPr>
                <w:rFonts w:ascii="Arial" w:eastAsia="Calibri" w:hAnsi="Arial" w:cs="Arial"/>
                <w:szCs w:val="22"/>
              </w:rPr>
              <w:t>2022 and 2023</w:t>
            </w:r>
            <w:commentRangeEnd w:id="0"/>
            <w:r w:rsidR="0082262C">
              <w:rPr>
                <w:rStyle w:val="CommentReference"/>
                <w:rFonts w:ascii="Times New Roman" w:hAnsi="Times New Roman"/>
                <w:lang w:val="nb-NO" w:eastAsia="nb-NO"/>
              </w:rPr>
              <w:commentReference w:id="0"/>
            </w:r>
            <w:r w:rsidR="004A14CD" w:rsidRPr="004A14CD">
              <w:rPr>
                <w:rFonts w:ascii="Arial" w:eastAsia="Calibri" w:hAnsi="Arial" w:cs="Arial"/>
                <w:szCs w:val="22"/>
              </w:rPr>
              <w:t>.</w:t>
            </w:r>
          </w:p>
          <w:p w14:paraId="7D00A3C9" w14:textId="77777777" w:rsidR="004A14CD" w:rsidRDefault="004A14CD" w:rsidP="00077A04">
            <w:pPr>
              <w:pStyle w:val="Body"/>
              <w:spacing w:after="0"/>
              <w:rPr>
                <w:rFonts w:ascii="Arial" w:eastAsia="Calibri" w:hAnsi="Arial" w:cs="Arial"/>
                <w:b/>
                <w:bCs/>
                <w:szCs w:val="22"/>
              </w:rPr>
            </w:pPr>
            <w:r w:rsidRPr="004A14CD">
              <w:rPr>
                <w:rFonts w:ascii="Arial" w:eastAsia="Calibri" w:hAnsi="Arial" w:cs="Arial"/>
                <w:b/>
                <w:bCs/>
                <w:szCs w:val="22"/>
              </w:rPr>
              <w:t>Methodology</w:t>
            </w:r>
            <w:r w:rsidRPr="004A14CD">
              <w:rPr>
                <w:rFonts w:ascii="Arial" w:eastAsia="Calibri" w:hAnsi="Arial" w:cs="Arial"/>
                <w:szCs w:val="22"/>
              </w:rPr>
              <w:t xml:space="preserve">: Observations and measurements focused on </w:t>
            </w:r>
            <w:commentRangeStart w:id="1"/>
            <w:proofErr w:type="spellStart"/>
            <w:r w:rsidRPr="004A14CD">
              <w:rPr>
                <w:rFonts w:ascii="Arial" w:eastAsia="Calibri" w:hAnsi="Arial" w:cs="Arial"/>
                <w:szCs w:val="22"/>
              </w:rPr>
              <w:t>agromorphological</w:t>
            </w:r>
            <w:commentRangeEnd w:id="1"/>
            <w:proofErr w:type="spellEnd"/>
            <w:r w:rsidR="0082262C">
              <w:rPr>
                <w:rStyle w:val="CommentReference"/>
                <w:rFonts w:ascii="Times New Roman" w:hAnsi="Times New Roman"/>
                <w:lang w:val="nb-NO" w:eastAsia="nb-NO"/>
              </w:rPr>
              <w:commentReference w:id="1"/>
            </w:r>
            <w:r w:rsidRPr="004A14CD">
              <w:rPr>
                <w:rFonts w:ascii="Arial" w:eastAsia="Calibri" w:hAnsi="Arial" w:cs="Arial"/>
                <w:szCs w:val="22"/>
              </w:rPr>
              <w:t xml:space="preserve"> parameters. Descriptive, univariate, and multivariate analyses were performed using R software.</w:t>
            </w:r>
          </w:p>
          <w:p w14:paraId="0CC94A81" w14:textId="77777777" w:rsidR="00505F06" w:rsidRDefault="004A14CD" w:rsidP="004A14CD">
            <w:pPr>
              <w:pStyle w:val="Body"/>
              <w:spacing w:after="0"/>
              <w:rPr>
                <w:rFonts w:ascii="Arial" w:eastAsia="Calibri" w:hAnsi="Arial" w:cs="Arial"/>
                <w:szCs w:val="22"/>
              </w:rPr>
            </w:pPr>
            <w:r w:rsidRPr="004A14CD">
              <w:rPr>
                <w:rFonts w:ascii="Arial" w:eastAsia="Calibri" w:hAnsi="Arial" w:cs="Arial"/>
                <w:b/>
                <w:bCs/>
                <w:szCs w:val="22"/>
              </w:rPr>
              <w:t>Results</w:t>
            </w:r>
            <w:r w:rsidRPr="004A14CD">
              <w:rPr>
                <w:rFonts w:ascii="Arial" w:eastAsia="Calibri" w:hAnsi="Arial" w:cs="Arial"/>
                <w:szCs w:val="22"/>
              </w:rPr>
              <w:t xml:space="preserve">: The results of the study revealed significant diversity in </w:t>
            </w:r>
            <w:proofErr w:type="spellStart"/>
            <w:r w:rsidRPr="004A14CD">
              <w:rPr>
                <w:rFonts w:ascii="Arial" w:eastAsia="Calibri" w:hAnsi="Arial" w:cs="Arial"/>
                <w:szCs w:val="22"/>
              </w:rPr>
              <w:t>agromorphological</w:t>
            </w:r>
            <w:proofErr w:type="spellEnd"/>
            <w:r w:rsidRPr="004A14CD">
              <w:rPr>
                <w:rFonts w:ascii="Arial" w:eastAsia="Calibri" w:hAnsi="Arial" w:cs="Arial"/>
                <w:szCs w:val="22"/>
              </w:rPr>
              <w:t xml:space="preserve"> parameters between accessions. Principal component analysis and ascending hierarchical classification identified three </w:t>
            </w:r>
            <w:proofErr w:type="spellStart"/>
            <w:r w:rsidRPr="004A14CD">
              <w:rPr>
                <w:rFonts w:ascii="Arial" w:eastAsia="Calibri" w:hAnsi="Arial" w:cs="Arial"/>
                <w:szCs w:val="22"/>
              </w:rPr>
              <w:t>agromorphological</w:t>
            </w:r>
            <w:proofErr w:type="spellEnd"/>
            <w:r w:rsidRPr="004A14CD">
              <w:rPr>
                <w:rFonts w:ascii="Arial" w:eastAsia="Calibri" w:hAnsi="Arial" w:cs="Arial"/>
                <w:szCs w:val="22"/>
              </w:rPr>
              <w:t xml:space="preserve"> groups. One group was characterized by late maturity (100 to 107 days), tall plants (154.39 to 206.08 cm) with a large number of branches (between 13 and 25 branches) and high grain yield (1336.26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xml:space="preserve">; 577.17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and 542.57 kg/ha in Touba). One group with an early cycle (82 to 86 days), low vegetative development, and low yield (424.47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445 kg/ha in Touba and 1211.04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xml:space="preserve">). And an intermediate group with a development cycle of between 87 and 99 days and moderate yield (543.72 kg/ha in </w:t>
            </w:r>
            <w:proofErr w:type="spellStart"/>
            <w:r w:rsidRPr="004A14CD">
              <w:rPr>
                <w:rFonts w:ascii="Arial" w:eastAsia="Calibri" w:hAnsi="Arial" w:cs="Arial"/>
                <w:szCs w:val="22"/>
              </w:rPr>
              <w:t>Korhogo</w:t>
            </w:r>
            <w:proofErr w:type="spellEnd"/>
            <w:r w:rsidRPr="004A14CD">
              <w:rPr>
                <w:rFonts w:ascii="Arial" w:eastAsia="Calibri" w:hAnsi="Arial" w:cs="Arial"/>
                <w:szCs w:val="22"/>
              </w:rPr>
              <w:t xml:space="preserve">; 1,090.84 kg/ha in Touba and 1,256.99 kg/ha in </w:t>
            </w:r>
            <w:proofErr w:type="spellStart"/>
            <w:r w:rsidRPr="004A14CD">
              <w:rPr>
                <w:rFonts w:ascii="Arial" w:eastAsia="Calibri" w:hAnsi="Arial" w:cs="Arial"/>
                <w:szCs w:val="22"/>
              </w:rPr>
              <w:t>Diawala</w:t>
            </w:r>
            <w:proofErr w:type="spellEnd"/>
            <w:r w:rsidRPr="004A14CD">
              <w:rPr>
                <w:rFonts w:ascii="Arial" w:eastAsia="Calibri" w:hAnsi="Arial" w:cs="Arial"/>
                <w:szCs w:val="22"/>
              </w:rPr>
              <w:t>). Discriminant factor analysis showed that most of the measured characteristics, except for the number of grains per pod, allow for discrimination between the groups formed.</w:t>
            </w:r>
          </w:p>
          <w:p w14:paraId="59FFC100" w14:textId="3CC36957" w:rsidR="004A14CD" w:rsidRPr="00BA1B01" w:rsidRDefault="004A14CD" w:rsidP="004A14CD">
            <w:pPr>
              <w:pStyle w:val="Body"/>
              <w:spacing w:after="0"/>
              <w:rPr>
                <w:rFonts w:ascii="Arial" w:eastAsia="Calibri" w:hAnsi="Arial" w:cs="Arial"/>
                <w:szCs w:val="22"/>
              </w:rPr>
            </w:pPr>
            <w:r w:rsidRPr="004A14CD">
              <w:rPr>
                <w:rFonts w:ascii="Arial" w:eastAsia="Calibri" w:hAnsi="Arial" w:cs="Arial"/>
                <w:b/>
                <w:bCs/>
                <w:szCs w:val="22"/>
              </w:rPr>
              <w:t>Conclusion</w:t>
            </w:r>
            <w:r w:rsidRPr="004A14CD">
              <w:rPr>
                <w:rFonts w:ascii="Arial" w:eastAsia="Calibri" w:hAnsi="Arial" w:cs="Arial"/>
                <w:szCs w:val="22"/>
              </w:rPr>
              <w:t>: The high-yielding accessions identified could be recommended to producers.</w:t>
            </w:r>
          </w:p>
        </w:tc>
      </w:tr>
    </w:tbl>
    <w:p w14:paraId="2915EF2A" w14:textId="77777777" w:rsidR="00790ADA" w:rsidRDefault="00790ADA" w:rsidP="00441B6F">
      <w:pPr>
        <w:pStyle w:val="Body"/>
        <w:spacing w:after="0"/>
        <w:rPr>
          <w:rFonts w:ascii="Arial" w:hAnsi="Arial" w:cs="Arial"/>
          <w:i/>
        </w:rPr>
      </w:pPr>
    </w:p>
    <w:p w14:paraId="4F2C8865" w14:textId="609C38F8" w:rsidR="00505F06" w:rsidRPr="00A24E7E" w:rsidRDefault="00117DB2" w:rsidP="00441B6F">
      <w:pPr>
        <w:pStyle w:val="Body"/>
        <w:spacing w:after="0"/>
        <w:rPr>
          <w:rFonts w:ascii="Arial" w:hAnsi="Arial" w:cs="Arial"/>
          <w:i/>
        </w:rPr>
      </w:pPr>
      <w:r w:rsidRPr="00117DB2">
        <w:rPr>
          <w:rFonts w:ascii="Arial" w:hAnsi="Arial" w:cs="Arial"/>
          <w:i/>
        </w:rPr>
        <w:t xml:space="preserve">Keywords: Sesame accessions, </w:t>
      </w:r>
      <w:proofErr w:type="spellStart"/>
      <w:r w:rsidRPr="00117DB2">
        <w:rPr>
          <w:rFonts w:ascii="Arial" w:hAnsi="Arial" w:cs="Arial"/>
          <w:i/>
        </w:rPr>
        <w:t>agromorphological</w:t>
      </w:r>
      <w:proofErr w:type="spellEnd"/>
      <w:r w:rsidRPr="00117DB2">
        <w:rPr>
          <w:rFonts w:ascii="Arial" w:hAnsi="Arial" w:cs="Arial"/>
          <w:i/>
        </w:rPr>
        <w:t>, yield, agroclimatic zones, genetic diversity</w:t>
      </w:r>
    </w:p>
    <w:p w14:paraId="7A7974A3" w14:textId="0FB3CE3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44AE21" w14:textId="1BC6870A" w:rsidR="00E41936" w:rsidRPr="00E41936" w:rsidRDefault="00E41936" w:rsidP="00691EEF">
      <w:pPr>
        <w:pStyle w:val="Body"/>
        <w:spacing w:after="0"/>
        <w:rPr>
          <w:rFonts w:ascii="Arial" w:hAnsi="Arial" w:cs="Arial"/>
        </w:rPr>
      </w:pPr>
      <w:r w:rsidRPr="00E41936">
        <w:rPr>
          <w:rFonts w:ascii="Arial" w:hAnsi="Arial" w:cs="Arial"/>
        </w:rPr>
        <w:t>Over the past few decades, the degradation of agricultural land, combined with poor rainfall distribution and declining soil fertility, has led to a decline in the productivity of food and cereal crops in West Africa, particularly in Côte d'Ivoire. In this context, it is essential to explore alternative crops that are more resilient and less demanding, capable of adapting to new climatic constraints (</w:t>
      </w:r>
      <w:r w:rsidRPr="00685B16">
        <w:rPr>
          <w:rFonts w:ascii="Arial" w:hAnsi="Arial" w:cs="Arial"/>
          <w:b/>
          <w:bCs/>
        </w:rPr>
        <w:t>Boureima, 2012</w:t>
      </w:r>
      <w:r w:rsidRPr="00E41936">
        <w:rPr>
          <w:rFonts w:ascii="Arial" w:hAnsi="Arial" w:cs="Arial"/>
        </w:rPr>
        <w:t>). Among these crops, sesame (</w:t>
      </w:r>
      <w:r w:rsidRPr="00421563">
        <w:rPr>
          <w:rFonts w:ascii="Arial" w:hAnsi="Arial" w:cs="Arial"/>
          <w:i/>
          <w:iCs/>
        </w:rPr>
        <w:t>Sesamum indicum</w:t>
      </w:r>
      <w:r w:rsidRPr="00E41936">
        <w:rPr>
          <w:rFonts w:ascii="Arial" w:hAnsi="Arial" w:cs="Arial"/>
        </w:rPr>
        <w:t xml:space="preserve"> L.) stands out for its agronomic and economic potential. This oilseed plant, one of the oldest cultivated plants, is known for its </w:t>
      </w:r>
      <w:r w:rsidR="0044598A" w:rsidRPr="00E41936">
        <w:rPr>
          <w:rFonts w:ascii="Arial" w:hAnsi="Arial" w:cs="Arial"/>
        </w:rPr>
        <w:t>high</w:t>
      </w:r>
      <w:r w:rsidR="0044598A">
        <w:rPr>
          <w:rFonts w:ascii="Arial" w:hAnsi="Arial" w:cs="Arial"/>
        </w:rPr>
        <w:t>-quality</w:t>
      </w:r>
      <w:r w:rsidRPr="00E41936">
        <w:rPr>
          <w:rFonts w:ascii="Arial" w:hAnsi="Arial" w:cs="Arial"/>
        </w:rPr>
        <w:t xml:space="preserve"> oil content and its multiple uses in the food, pharmaceutical, and cosmetic industries (</w:t>
      </w:r>
      <w:proofErr w:type="spellStart"/>
      <w:r w:rsidRPr="00685B16">
        <w:rPr>
          <w:rFonts w:ascii="Arial" w:hAnsi="Arial" w:cs="Arial"/>
          <w:b/>
          <w:bCs/>
        </w:rPr>
        <w:t>Ashri</w:t>
      </w:r>
      <w:proofErr w:type="spellEnd"/>
      <w:r w:rsidRPr="00685B16">
        <w:rPr>
          <w:rFonts w:ascii="Arial" w:hAnsi="Arial" w:cs="Arial"/>
          <w:b/>
          <w:bCs/>
        </w:rPr>
        <w:t>, 2007</w:t>
      </w:r>
      <w:r w:rsidRPr="00E41936">
        <w:rPr>
          <w:rFonts w:ascii="Arial" w:hAnsi="Arial" w:cs="Arial"/>
        </w:rPr>
        <w:t xml:space="preserve">). Its seeds, which are highly prized on the market, are used in the manufacture of confectionery, pastries, soaps, and even in the </w:t>
      </w:r>
      <w:r w:rsidRPr="00E41936">
        <w:rPr>
          <w:rFonts w:ascii="Arial" w:hAnsi="Arial" w:cs="Arial"/>
        </w:rPr>
        <w:lastRenderedPageBreak/>
        <w:t>production of high value-added oils (</w:t>
      </w:r>
      <w:r w:rsidRPr="00685B16">
        <w:rPr>
          <w:rFonts w:ascii="Arial" w:hAnsi="Arial" w:cs="Arial"/>
          <w:b/>
          <w:bCs/>
        </w:rPr>
        <w:t xml:space="preserve">Khan </w:t>
      </w:r>
      <w:r w:rsidRPr="00685B16">
        <w:rPr>
          <w:rFonts w:ascii="Arial" w:hAnsi="Arial" w:cs="Arial"/>
          <w:b/>
          <w:bCs/>
          <w:i/>
          <w:iCs/>
        </w:rPr>
        <w:t>et al.</w:t>
      </w:r>
      <w:r w:rsidRPr="00685B16">
        <w:rPr>
          <w:rFonts w:ascii="Arial" w:hAnsi="Arial" w:cs="Arial"/>
          <w:b/>
          <w:bCs/>
        </w:rPr>
        <w:t>, 2001</w:t>
      </w:r>
      <w:r w:rsidRPr="00E41936">
        <w:rPr>
          <w:rFonts w:ascii="Arial" w:hAnsi="Arial" w:cs="Arial"/>
        </w:rPr>
        <w:t xml:space="preserve">). In addition, sesame has significant agronomic advantages, </w:t>
      </w:r>
      <w:commentRangeStart w:id="2"/>
      <w:r w:rsidRPr="00E41936">
        <w:rPr>
          <w:rFonts w:ascii="Arial" w:hAnsi="Arial" w:cs="Arial"/>
        </w:rPr>
        <w:t>including good drought tolerance thanks to its deep root system</w:t>
      </w:r>
      <w:commentRangeEnd w:id="2"/>
      <w:r w:rsidR="0044598A">
        <w:rPr>
          <w:rStyle w:val="CommentReference"/>
          <w:rFonts w:ascii="Times New Roman" w:hAnsi="Times New Roman"/>
          <w:lang w:val="nb-NO" w:eastAsia="nb-NO"/>
        </w:rPr>
        <w:commentReference w:id="2"/>
      </w:r>
      <w:r w:rsidRPr="00E41936">
        <w:rPr>
          <w:rFonts w:ascii="Arial" w:hAnsi="Arial" w:cs="Arial"/>
        </w:rPr>
        <w:t>, which makes it compatible with crop rotations in demanding agricultural systems.</w:t>
      </w:r>
    </w:p>
    <w:p w14:paraId="0CD90C9F" w14:textId="55C9C59F" w:rsidR="00E41936" w:rsidRPr="00E41936" w:rsidRDefault="00E41936" w:rsidP="00691EEF">
      <w:pPr>
        <w:pStyle w:val="Body"/>
        <w:spacing w:after="0"/>
        <w:rPr>
          <w:rFonts w:ascii="Arial" w:hAnsi="Arial" w:cs="Arial"/>
        </w:rPr>
      </w:pPr>
      <w:r w:rsidRPr="00E41936">
        <w:rPr>
          <w:rFonts w:ascii="Arial" w:hAnsi="Arial" w:cs="Arial"/>
        </w:rPr>
        <w:t>Despite these advantages, sesame cultivation remains undervalued in Côte d'Ivoire. This marginalization can be explained by several factors, including a lack of knowledge of cultivation techniques, phytosanitary constraints, and, above all, the use of low-yielding local varieties and the absence of a genuine variety selection program adapted to local conditions (</w:t>
      </w:r>
      <w:r w:rsidRPr="00685B16">
        <w:rPr>
          <w:rFonts w:ascii="Arial" w:hAnsi="Arial" w:cs="Arial"/>
          <w:b/>
          <w:bCs/>
        </w:rPr>
        <w:t xml:space="preserve">Coulibaly </w:t>
      </w:r>
      <w:r w:rsidRPr="00685B16">
        <w:rPr>
          <w:rFonts w:ascii="Arial" w:hAnsi="Arial" w:cs="Arial"/>
          <w:b/>
          <w:bCs/>
          <w:i/>
          <w:iCs/>
        </w:rPr>
        <w:t>et al.</w:t>
      </w:r>
      <w:r w:rsidRPr="00685B16">
        <w:rPr>
          <w:rFonts w:ascii="Arial" w:hAnsi="Arial" w:cs="Arial"/>
          <w:b/>
          <w:bCs/>
        </w:rPr>
        <w:t>, 2018; Diouf, 2002</w:t>
      </w:r>
      <w:r w:rsidRPr="00E41936">
        <w:rPr>
          <w:rFonts w:ascii="Arial" w:hAnsi="Arial" w:cs="Arial"/>
        </w:rPr>
        <w:t>). In contrast, other West African countries, such as Nigeria (365,000 t), Burkina Faso (208,795 t), and Niger (104,088 t), have seen their production grow significantly (</w:t>
      </w:r>
      <w:r w:rsidRPr="00685B16">
        <w:rPr>
          <w:rFonts w:ascii="Arial" w:hAnsi="Arial" w:cs="Arial"/>
          <w:b/>
          <w:bCs/>
        </w:rPr>
        <w:t>FAOSTAT, 2023</w:t>
      </w:r>
      <w:r w:rsidRPr="00E41936">
        <w:rPr>
          <w:rFonts w:ascii="Arial" w:hAnsi="Arial" w:cs="Arial"/>
        </w:rPr>
        <w:t>). Between 2008 and 2017, global production increased by 26%, from 5,015,600 to 6,314,700 tons (</w:t>
      </w:r>
      <w:r w:rsidRPr="00685B16">
        <w:rPr>
          <w:rFonts w:ascii="Arial" w:hAnsi="Arial" w:cs="Arial"/>
          <w:b/>
          <w:bCs/>
        </w:rPr>
        <w:t>FAO, 2019</w:t>
      </w:r>
      <w:r w:rsidRPr="00E41936">
        <w:rPr>
          <w:rFonts w:ascii="Arial" w:hAnsi="Arial" w:cs="Arial"/>
        </w:rPr>
        <w:t>). This shows that sesame is experiencing a resurgence of interest, particularly on international markets.</w:t>
      </w:r>
    </w:p>
    <w:p w14:paraId="1248ADBA" w14:textId="2C2EC880" w:rsidR="00505F06" w:rsidRDefault="00E41936" w:rsidP="00691EEF">
      <w:pPr>
        <w:pStyle w:val="Body"/>
        <w:spacing w:after="0"/>
        <w:rPr>
          <w:rFonts w:ascii="Arial" w:hAnsi="Arial" w:cs="Arial"/>
        </w:rPr>
      </w:pPr>
      <w:r w:rsidRPr="00E41936">
        <w:rPr>
          <w:rFonts w:ascii="Arial" w:hAnsi="Arial" w:cs="Arial"/>
        </w:rPr>
        <w:t>In response to this situation, several authors have emphasized the importance of promoting the existing genetic diversity within African sesame accessions. Indeed, this variability is a valuable resource for genetic improvement programs (</w:t>
      </w:r>
      <w:r w:rsidRPr="00685B16">
        <w:rPr>
          <w:rFonts w:ascii="Arial" w:hAnsi="Arial" w:cs="Arial"/>
          <w:b/>
          <w:bCs/>
        </w:rPr>
        <w:t xml:space="preserve">Wang </w:t>
      </w:r>
      <w:r w:rsidRPr="00685B16">
        <w:rPr>
          <w:rFonts w:ascii="Arial" w:hAnsi="Arial" w:cs="Arial"/>
          <w:b/>
          <w:bCs/>
          <w:i/>
          <w:iCs/>
        </w:rPr>
        <w:t>et al.</w:t>
      </w:r>
      <w:r w:rsidRPr="00685B16">
        <w:rPr>
          <w:rFonts w:ascii="Arial" w:hAnsi="Arial" w:cs="Arial"/>
          <w:b/>
          <w:bCs/>
        </w:rPr>
        <w:t>, 2023</w:t>
      </w:r>
      <w:r w:rsidRPr="00E41936">
        <w:rPr>
          <w:rFonts w:ascii="Arial" w:hAnsi="Arial" w:cs="Arial"/>
        </w:rPr>
        <w:t>). Thus, the identification and selection of high-performing accessions that are well adapted to local agroclimatic conditions would strengthen the competitiveness of the sector (</w:t>
      </w:r>
      <w:r w:rsidRPr="00685B16">
        <w:rPr>
          <w:rFonts w:ascii="Arial" w:hAnsi="Arial" w:cs="Arial"/>
          <w:b/>
          <w:bCs/>
        </w:rPr>
        <w:t xml:space="preserve">Dossa </w:t>
      </w:r>
      <w:r w:rsidRPr="00685B16">
        <w:rPr>
          <w:rFonts w:ascii="Arial" w:hAnsi="Arial" w:cs="Arial"/>
          <w:b/>
          <w:bCs/>
          <w:i/>
          <w:iCs/>
        </w:rPr>
        <w:t>et al.</w:t>
      </w:r>
      <w:r w:rsidRPr="00685B16">
        <w:rPr>
          <w:rFonts w:ascii="Arial" w:hAnsi="Arial" w:cs="Arial"/>
          <w:b/>
          <w:bCs/>
        </w:rPr>
        <w:t>, 2017</w:t>
      </w:r>
      <w:r w:rsidRPr="00E41936">
        <w:rPr>
          <w:rFonts w:ascii="Arial" w:hAnsi="Arial" w:cs="Arial"/>
        </w:rPr>
        <w:t>). With this in mind, the implementation of multi-location trials appears to be an essential step in identifying accessions that are suitable for each production area (</w:t>
      </w:r>
      <w:r w:rsidRPr="00685B16">
        <w:rPr>
          <w:rFonts w:ascii="Arial" w:hAnsi="Arial" w:cs="Arial"/>
          <w:b/>
          <w:bCs/>
        </w:rPr>
        <w:t>Zakir, 2018</w:t>
      </w:r>
      <w:r w:rsidRPr="00E41936">
        <w:rPr>
          <w:rFonts w:ascii="Arial" w:hAnsi="Arial" w:cs="Arial"/>
        </w:rPr>
        <w:t>). This is the context for the present study, which aims to evaluate the agronomic potential of 22 sesame accessions in three agroclimatic zones of Côte d'Ivoire. Specifically, it will (</w:t>
      </w:r>
      <w:proofErr w:type="spellStart"/>
      <w:r w:rsidRPr="00E41936">
        <w:rPr>
          <w:rFonts w:ascii="Arial" w:hAnsi="Arial" w:cs="Arial"/>
        </w:rPr>
        <w:t>i</w:t>
      </w:r>
      <w:proofErr w:type="spellEnd"/>
      <w:r w:rsidRPr="00E41936">
        <w:rPr>
          <w:rFonts w:ascii="Arial" w:hAnsi="Arial" w:cs="Arial"/>
        </w:rPr>
        <w:t xml:space="preserve">) characterize the phenological and morphological diversity of sesame accessions collected in cultivation areas in Côte d'Ivoire, (ii) evaluate the structure of the </w:t>
      </w:r>
      <w:proofErr w:type="spellStart"/>
      <w:r w:rsidRPr="00E41936">
        <w:rPr>
          <w:rFonts w:ascii="Arial" w:hAnsi="Arial" w:cs="Arial"/>
        </w:rPr>
        <w:t>agromorphological</w:t>
      </w:r>
      <w:proofErr w:type="spellEnd"/>
      <w:r w:rsidRPr="00E41936">
        <w:rPr>
          <w:rFonts w:ascii="Arial" w:hAnsi="Arial" w:cs="Arial"/>
        </w:rPr>
        <w:t xml:space="preserve"> diversity of these accessions, and (iii) identify the main agronomic variables that distinguish the sesame accessions collected.</w:t>
      </w:r>
    </w:p>
    <w:p w14:paraId="13306800" w14:textId="77777777" w:rsidR="00790ADA" w:rsidRPr="00FB3A86" w:rsidRDefault="00790ADA" w:rsidP="00441B6F">
      <w:pPr>
        <w:pStyle w:val="Body"/>
        <w:spacing w:after="0"/>
        <w:rPr>
          <w:rFonts w:ascii="Arial" w:hAnsi="Arial" w:cs="Arial"/>
        </w:rPr>
      </w:pPr>
    </w:p>
    <w:p w14:paraId="4312921B" w14:textId="66C54031" w:rsidR="007F7B32" w:rsidRDefault="00902823" w:rsidP="00441B6F">
      <w:pPr>
        <w:pStyle w:val="AbstHead"/>
        <w:spacing w:after="0"/>
        <w:jc w:val="both"/>
        <w:rPr>
          <w:rFonts w:ascii="Arial" w:hAnsi="Arial" w:cs="Arial"/>
        </w:rPr>
      </w:pPr>
      <w:r>
        <w:rPr>
          <w:rFonts w:ascii="Arial" w:hAnsi="Arial" w:cs="Arial"/>
        </w:rPr>
        <w:t>2.</w:t>
      </w:r>
      <w:r w:rsidR="00C1217C" w:rsidRPr="00C1217C">
        <w:t xml:space="preserve"> </w:t>
      </w:r>
      <w:r w:rsidR="00C1217C" w:rsidRPr="00C1217C">
        <w:rPr>
          <w:rFonts w:ascii="Arial" w:hAnsi="Arial" w:cs="Arial"/>
        </w:rPr>
        <w:t>MATERIALS AND METHODS</w:t>
      </w:r>
    </w:p>
    <w:p w14:paraId="3A7BE1F0" w14:textId="77777777" w:rsidR="00790ADA" w:rsidRPr="00FB3A86" w:rsidRDefault="00790ADA" w:rsidP="00441B6F">
      <w:pPr>
        <w:pStyle w:val="AbstHead"/>
        <w:spacing w:after="0"/>
        <w:jc w:val="both"/>
        <w:rPr>
          <w:rFonts w:ascii="Arial" w:hAnsi="Arial" w:cs="Arial"/>
        </w:rPr>
      </w:pPr>
    </w:p>
    <w:p w14:paraId="477CAEB0" w14:textId="75B84E5F" w:rsidR="00CE40F5" w:rsidRPr="00177F2A" w:rsidRDefault="00CE40F5" w:rsidP="00C1721C">
      <w:pPr>
        <w:pStyle w:val="Body"/>
        <w:spacing w:after="0"/>
        <w:rPr>
          <w:rFonts w:ascii="Arial" w:hAnsi="Arial" w:cs="Arial"/>
          <w:b/>
          <w:bCs/>
          <w:sz w:val="22"/>
          <w:szCs w:val="22"/>
        </w:rPr>
      </w:pPr>
      <w:r w:rsidRPr="00177F2A">
        <w:rPr>
          <w:rFonts w:ascii="Arial" w:hAnsi="Arial" w:cs="Arial"/>
          <w:b/>
          <w:bCs/>
          <w:sz w:val="22"/>
          <w:szCs w:val="22"/>
        </w:rPr>
        <w:t xml:space="preserve">2.1. </w:t>
      </w:r>
      <w:r w:rsidR="00C74A60" w:rsidRPr="00C74A60">
        <w:rPr>
          <w:rFonts w:ascii="Arial" w:hAnsi="Arial" w:cs="Arial"/>
          <w:b/>
          <w:bCs/>
          <w:sz w:val="22"/>
          <w:szCs w:val="22"/>
        </w:rPr>
        <w:t>Plant material</w:t>
      </w:r>
    </w:p>
    <w:p w14:paraId="15466FC8" w14:textId="3D39A140" w:rsidR="00CE40F5" w:rsidRDefault="00C74A60" w:rsidP="00C1721C">
      <w:pPr>
        <w:pStyle w:val="Body"/>
        <w:spacing w:after="0"/>
        <w:rPr>
          <w:rFonts w:ascii="Arial" w:hAnsi="Arial" w:cs="Arial"/>
        </w:rPr>
      </w:pPr>
      <w:r w:rsidRPr="00C74A60">
        <w:rPr>
          <w:rFonts w:ascii="Arial" w:hAnsi="Arial" w:cs="Arial"/>
        </w:rPr>
        <w:t>The plant material used consisted of twenty-two (22) accessions of sesame (</w:t>
      </w:r>
      <w:r w:rsidRPr="00D96E7D">
        <w:rPr>
          <w:rFonts w:ascii="Arial" w:hAnsi="Arial" w:cs="Arial"/>
          <w:i/>
          <w:iCs/>
        </w:rPr>
        <w:t>Sesamum indicum</w:t>
      </w:r>
      <w:r w:rsidRPr="00C74A60">
        <w:rPr>
          <w:rFonts w:ascii="Arial" w:hAnsi="Arial" w:cs="Arial"/>
        </w:rPr>
        <w:t xml:space="preserve"> L.), including five (5) genotypes from Senegal and seventeen (17) accessions collected in Côte d'Ivoire.</w:t>
      </w:r>
    </w:p>
    <w:p w14:paraId="2E015F34" w14:textId="77777777" w:rsidR="006B16DD" w:rsidRPr="00CE40F5" w:rsidRDefault="006B16DD" w:rsidP="00C1721C">
      <w:pPr>
        <w:pStyle w:val="Body"/>
        <w:spacing w:after="0"/>
        <w:rPr>
          <w:rFonts w:ascii="Arial" w:hAnsi="Arial" w:cs="Arial"/>
        </w:rPr>
      </w:pPr>
    </w:p>
    <w:p w14:paraId="4A3AF6F7" w14:textId="4E8D757E" w:rsidR="00CE40F5" w:rsidRPr="00177F2A" w:rsidRDefault="00CE40F5" w:rsidP="00C1721C">
      <w:pPr>
        <w:pStyle w:val="Body"/>
        <w:spacing w:after="0"/>
        <w:rPr>
          <w:rFonts w:ascii="Arial" w:hAnsi="Arial" w:cs="Arial"/>
          <w:b/>
          <w:bCs/>
          <w:sz w:val="22"/>
          <w:szCs w:val="22"/>
        </w:rPr>
      </w:pPr>
      <w:r w:rsidRPr="00177F2A">
        <w:rPr>
          <w:rFonts w:ascii="Arial" w:hAnsi="Arial" w:cs="Arial"/>
          <w:b/>
          <w:bCs/>
          <w:sz w:val="22"/>
          <w:szCs w:val="22"/>
        </w:rPr>
        <w:t xml:space="preserve">2.2. </w:t>
      </w:r>
      <w:r w:rsidR="00C74A60" w:rsidRPr="00C74A60">
        <w:rPr>
          <w:rFonts w:ascii="Arial" w:hAnsi="Arial" w:cs="Arial"/>
          <w:b/>
          <w:bCs/>
          <w:sz w:val="22"/>
          <w:szCs w:val="22"/>
        </w:rPr>
        <w:t xml:space="preserve">Description of study areas </w:t>
      </w:r>
    </w:p>
    <w:p w14:paraId="53213B1E" w14:textId="4F5C3AF1" w:rsidR="00CE40F5" w:rsidRDefault="00C74A60" w:rsidP="00C1721C">
      <w:pPr>
        <w:pStyle w:val="Body"/>
        <w:spacing w:after="0"/>
        <w:rPr>
          <w:rFonts w:ascii="Arial" w:hAnsi="Arial" w:cs="Arial"/>
        </w:rPr>
      </w:pPr>
      <w:commentRangeStart w:id="3"/>
      <w:r w:rsidRPr="00C74A60">
        <w:rPr>
          <w:rFonts w:ascii="Arial" w:hAnsi="Arial" w:cs="Arial"/>
        </w:rPr>
        <w:t xml:space="preserve">The study was conducted in rural areas for two consecutive years (2022 and 2023) during the rainy seasons in crop-growing areas such as Touba (in the west of the country), </w:t>
      </w:r>
      <w:proofErr w:type="spellStart"/>
      <w:r w:rsidRPr="00C74A60">
        <w:rPr>
          <w:rFonts w:ascii="Arial" w:hAnsi="Arial" w:cs="Arial"/>
        </w:rPr>
        <w:t>Ouangolodougou</w:t>
      </w:r>
      <w:proofErr w:type="spellEnd"/>
      <w:r w:rsidRPr="00C74A60">
        <w:rPr>
          <w:rFonts w:ascii="Arial" w:hAnsi="Arial" w:cs="Arial"/>
        </w:rPr>
        <w:t xml:space="preserve">, and </w:t>
      </w:r>
      <w:proofErr w:type="spellStart"/>
      <w:r w:rsidRPr="00C74A60">
        <w:rPr>
          <w:rFonts w:ascii="Arial" w:hAnsi="Arial" w:cs="Arial"/>
        </w:rPr>
        <w:t>Korhogo</w:t>
      </w:r>
      <w:proofErr w:type="spellEnd"/>
      <w:r w:rsidRPr="00C74A60">
        <w:rPr>
          <w:rFonts w:ascii="Arial" w:hAnsi="Arial" w:cs="Arial"/>
        </w:rPr>
        <w:t xml:space="preserve"> (in the north-central part of the country) [</w:t>
      </w:r>
      <w:r w:rsidRPr="004E67B1">
        <w:rPr>
          <w:rFonts w:ascii="Arial" w:hAnsi="Arial" w:cs="Arial"/>
          <w:b/>
          <w:bCs/>
        </w:rPr>
        <w:t>Figure 1</w:t>
      </w:r>
      <w:r w:rsidRPr="00C74A60">
        <w:rPr>
          <w:rFonts w:ascii="Arial" w:hAnsi="Arial" w:cs="Arial"/>
        </w:rPr>
        <w:t>]. These areas are characterized by Sudano-Guinean, dry Sudano-Sahelian, and sub-humid Sudano-Sahelian climates, respectively (</w:t>
      </w:r>
      <w:proofErr w:type="spellStart"/>
      <w:r w:rsidRPr="00B25A0E">
        <w:rPr>
          <w:rFonts w:ascii="Arial" w:hAnsi="Arial" w:cs="Arial"/>
          <w:b/>
          <w:bCs/>
        </w:rPr>
        <w:t>Kpla</w:t>
      </w:r>
      <w:proofErr w:type="spellEnd"/>
      <w:r w:rsidRPr="00B25A0E">
        <w:rPr>
          <w:rFonts w:ascii="Arial" w:hAnsi="Arial" w:cs="Arial"/>
          <w:b/>
          <w:bCs/>
        </w:rPr>
        <w:t xml:space="preserve"> </w:t>
      </w:r>
      <w:r w:rsidRPr="00B25A0E">
        <w:rPr>
          <w:rFonts w:ascii="Arial" w:hAnsi="Arial" w:cs="Arial"/>
          <w:b/>
          <w:bCs/>
          <w:i/>
          <w:iCs/>
        </w:rPr>
        <w:t>et al.</w:t>
      </w:r>
      <w:r w:rsidRPr="00B25A0E">
        <w:rPr>
          <w:rFonts w:ascii="Arial" w:hAnsi="Arial" w:cs="Arial"/>
          <w:b/>
          <w:bCs/>
        </w:rPr>
        <w:t>, 2018</w:t>
      </w:r>
      <w:r w:rsidRPr="00C74A60">
        <w:rPr>
          <w:rFonts w:ascii="Arial" w:hAnsi="Arial" w:cs="Arial"/>
        </w:rPr>
        <w:t xml:space="preserve">). Geographic coordinates were recorded using GPS. These areas are characterized by a rainy season (May to October) and a dry season (November to April) with tropical ferruginous, loamy, ferruginous </w:t>
      </w:r>
      <w:proofErr w:type="spellStart"/>
      <w:r w:rsidRPr="00C74A60">
        <w:rPr>
          <w:rFonts w:ascii="Arial" w:hAnsi="Arial" w:cs="Arial"/>
        </w:rPr>
        <w:t>alteral</w:t>
      </w:r>
      <w:proofErr w:type="spellEnd"/>
      <w:r w:rsidRPr="00C74A60">
        <w:rPr>
          <w:rFonts w:ascii="Arial" w:hAnsi="Arial" w:cs="Arial"/>
        </w:rPr>
        <w:t xml:space="preserve">, </w:t>
      </w:r>
      <w:proofErr w:type="spellStart"/>
      <w:r w:rsidRPr="00C74A60">
        <w:rPr>
          <w:rFonts w:ascii="Arial" w:hAnsi="Arial" w:cs="Arial"/>
        </w:rPr>
        <w:t>ferralitic</w:t>
      </w:r>
      <w:proofErr w:type="spellEnd"/>
      <w:r w:rsidRPr="00C74A60">
        <w:rPr>
          <w:rFonts w:ascii="Arial" w:hAnsi="Arial" w:cs="Arial"/>
        </w:rPr>
        <w:t>, and sandy soils (</w:t>
      </w:r>
      <w:r w:rsidRPr="00B25A0E">
        <w:rPr>
          <w:rFonts w:ascii="Arial" w:hAnsi="Arial" w:cs="Arial"/>
          <w:b/>
          <w:bCs/>
        </w:rPr>
        <w:t xml:space="preserve">Soro </w:t>
      </w:r>
      <w:r w:rsidRPr="00B25A0E">
        <w:rPr>
          <w:rFonts w:ascii="Arial" w:hAnsi="Arial" w:cs="Arial"/>
          <w:b/>
          <w:bCs/>
          <w:i/>
          <w:iCs/>
        </w:rPr>
        <w:t>et al.</w:t>
      </w:r>
      <w:r w:rsidRPr="00B25A0E">
        <w:rPr>
          <w:rFonts w:ascii="Arial" w:hAnsi="Arial" w:cs="Arial"/>
          <w:b/>
          <w:bCs/>
        </w:rPr>
        <w:t>, 2011</w:t>
      </w:r>
      <w:r w:rsidRPr="00C74A60">
        <w:rPr>
          <w:rFonts w:ascii="Arial" w:hAnsi="Arial" w:cs="Arial"/>
        </w:rPr>
        <w:t xml:space="preserve">). Monthly climate data for each area were collected. These data concerned rainfall and temperature. These data were used to analyze climate change and its impact on sesame growth and productivity. They are available online on METDATA and were downloaded from the Historical Climate (Monthly) website. This tool allowed us to download customized historical climate data in CSV (comma-separated values) file format. The download involved selecting the dates, location, and variables concerned. </w:t>
      </w:r>
      <w:r w:rsidRPr="004E67B1">
        <w:rPr>
          <w:rFonts w:ascii="Arial" w:hAnsi="Arial" w:cs="Arial"/>
          <w:b/>
          <w:bCs/>
        </w:rPr>
        <w:t>Figure 2</w:t>
      </w:r>
      <w:r w:rsidRPr="00C74A60">
        <w:rPr>
          <w:rFonts w:ascii="Arial" w:hAnsi="Arial" w:cs="Arial"/>
        </w:rPr>
        <w:t xml:space="preserve"> shows the comparative monthly evolution of rainfall and average temperature from July to December for the years 2022 and 2023 in the localities of </w:t>
      </w:r>
      <w:proofErr w:type="spellStart"/>
      <w:r w:rsidRPr="00C74A60">
        <w:rPr>
          <w:rFonts w:ascii="Arial" w:hAnsi="Arial" w:cs="Arial"/>
        </w:rPr>
        <w:t>Korhogo</w:t>
      </w:r>
      <w:proofErr w:type="spellEnd"/>
      <w:r w:rsidRPr="00C74A60">
        <w:rPr>
          <w:rFonts w:ascii="Arial" w:hAnsi="Arial" w:cs="Arial"/>
        </w:rPr>
        <w:t xml:space="preserve">, </w:t>
      </w:r>
      <w:proofErr w:type="spellStart"/>
      <w:r w:rsidRPr="00C74A60">
        <w:rPr>
          <w:rFonts w:ascii="Arial" w:hAnsi="Arial" w:cs="Arial"/>
        </w:rPr>
        <w:t>Diawala</w:t>
      </w:r>
      <w:proofErr w:type="spellEnd"/>
      <w:r w:rsidRPr="00C74A60">
        <w:rPr>
          <w:rFonts w:ascii="Arial" w:hAnsi="Arial" w:cs="Arial"/>
        </w:rPr>
        <w:t xml:space="preserve">, and Touba. Regardless of the area considered, rainfall follows a similar trend over the two years, with a marked peak in August in </w:t>
      </w:r>
      <w:proofErr w:type="spellStart"/>
      <w:r w:rsidRPr="00C74A60">
        <w:rPr>
          <w:rFonts w:ascii="Arial" w:hAnsi="Arial" w:cs="Arial"/>
        </w:rPr>
        <w:t>Korhogo</w:t>
      </w:r>
      <w:proofErr w:type="spellEnd"/>
      <w:r w:rsidRPr="00C74A60">
        <w:rPr>
          <w:rFonts w:ascii="Arial" w:hAnsi="Arial" w:cs="Arial"/>
        </w:rPr>
        <w:t xml:space="preserve"> and </w:t>
      </w:r>
      <w:proofErr w:type="spellStart"/>
      <w:r w:rsidRPr="00C74A60">
        <w:rPr>
          <w:rFonts w:ascii="Arial" w:hAnsi="Arial" w:cs="Arial"/>
        </w:rPr>
        <w:t>Diawala</w:t>
      </w:r>
      <w:proofErr w:type="spellEnd"/>
      <w:r w:rsidRPr="00C74A60">
        <w:rPr>
          <w:rFonts w:ascii="Arial" w:hAnsi="Arial" w:cs="Arial"/>
        </w:rPr>
        <w:t xml:space="preserve">, and in September in Touba. Overall, rainfall amounts are higher in 2022 than in 2023. In </w:t>
      </w:r>
      <w:proofErr w:type="spellStart"/>
      <w:r w:rsidRPr="00C74A60">
        <w:rPr>
          <w:rFonts w:ascii="Arial" w:hAnsi="Arial" w:cs="Arial"/>
        </w:rPr>
        <w:t>Korhogo</w:t>
      </w:r>
      <w:proofErr w:type="spellEnd"/>
      <w:r w:rsidRPr="00C74A60">
        <w:rPr>
          <w:rFonts w:ascii="Arial" w:hAnsi="Arial" w:cs="Arial"/>
        </w:rPr>
        <w:t xml:space="preserve">, cumulative rainfall reached 809 mm in 2022 compared to 708 mm in 2023. In </w:t>
      </w:r>
      <w:proofErr w:type="spellStart"/>
      <w:r w:rsidRPr="00C74A60">
        <w:rPr>
          <w:rFonts w:ascii="Arial" w:hAnsi="Arial" w:cs="Arial"/>
        </w:rPr>
        <w:t>Diawala</w:t>
      </w:r>
      <w:proofErr w:type="spellEnd"/>
      <w:r w:rsidRPr="00C74A60">
        <w:rPr>
          <w:rFonts w:ascii="Arial" w:hAnsi="Arial" w:cs="Arial"/>
        </w:rPr>
        <w:t xml:space="preserve">, these values were 815.6 mm in 2022 and 682.6 </w:t>
      </w:r>
      <w:r w:rsidRPr="00C74A60">
        <w:rPr>
          <w:rFonts w:ascii="Arial" w:hAnsi="Arial" w:cs="Arial"/>
        </w:rPr>
        <w:lastRenderedPageBreak/>
        <w:t>mm in 2023. In Touba, cumulative rainfall amounts to 813.8 mm in 2022 and 679.2 mm in 2023. The average temperature varies little from month to month, ranging between 23°C and 28°C in the three areas studied. However, 2023 is characterized by slightly higher temperatures than in 2022, with maximum temperatures reached in November.</w:t>
      </w:r>
      <w:r w:rsidR="00CE40F5" w:rsidRPr="00CE40F5">
        <w:rPr>
          <w:rFonts w:ascii="Arial" w:hAnsi="Arial" w:cs="Arial"/>
        </w:rPr>
        <w:t xml:space="preserve"> </w:t>
      </w:r>
      <w:commentRangeEnd w:id="3"/>
      <w:r w:rsidR="00FB11AE">
        <w:rPr>
          <w:rStyle w:val="CommentReference"/>
          <w:rFonts w:ascii="Times New Roman" w:hAnsi="Times New Roman"/>
          <w:lang w:val="nb-NO" w:eastAsia="nb-NO"/>
        </w:rPr>
        <w:commentReference w:id="3"/>
      </w:r>
    </w:p>
    <w:p w14:paraId="5336678C" w14:textId="204E0353" w:rsidR="002E6DFC" w:rsidRDefault="00BB61EC" w:rsidP="00CE40F5">
      <w:pPr>
        <w:pStyle w:val="Body"/>
        <w:rPr>
          <w:rFonts w:ascii="Arial" w:hAnsi="Arial" w:cs="Arial"/>
        </w:rPr>
      </w:pPr>
      <w:r>
        <w:rPr>
          <w:noProof/>
          <w:lang w:val="fr-FR" w:eastAsia="fr-FR"/>
        </w:rPr>
        <w:drawing>
          <wp:anchor distT="0" distB="0" distL="114300" distR="114300" simplePos="0" relativeHeight="251667456" behindDoc="0" locked="0" layoutInCell="1" allowOverlap="1" wp14:anchorId="31D401C8" wp14:editId="582BC02A">
            <wp:simplePos x="0" y="0"/>
            <wp:positionH relativeFrom="margin">
              <wp:posOffset>1111201</wp:posOffset>
            </wp:positionH>
            <wp:positionV relativeFrom="paragraph">
              <wp:posOffset>72781</wp:posOffset>
            </wp:positionV>
            <wp:extent cx="3312102" cy="2469662"/>
            <wp:effectExtent l="0" t="0" r="3175" b="6985"/>
            <wp:wrapNone/>
            <wp:docPr id="32250640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2102" cy="24696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F6E60" w14:textId="52019D4F" w:rsidR="002E6DFC" w:rsidRDefault="002E6DFC" w:rsidP="00CE40F5">
      <w:pPr>
        <w:pStyle w:val="Body"/>
        <w:rPr>
          <w:rFonts w:ascii="Arial" w:hAnsi="Arial" w:cs="Arial"/>
        </w:rPr>
      </w:pPr>
    </w:p>
    <w:p w14:paraId="241E62FB" w14:textId="77777777" w:rsidR="002E6DFC" w:rsidRDefault="002E6DFC" w:rsidP="00CE40F5">
      <w:pPr>
        <w:pStyle w:val="Body"/>
        <w:rPr>
          <w:rFonts w:ascii="Arial" w:hAnsi="Arial" w:cs="Arial"/>
        </w:rPr>
      </w:pPr>
    </w:p>
    <w:p w14:paraId="527D284E" w14:textId="77777777" w:rsidR="002E6DFC" w:rsidRDefault="002E6DFC" w:rsidP="00CE40F5">
      <w:pPr>
        <w:pStyle w:val="Body"/>
        <w:rPr>
          <w:rFonts w:ascii="Arial" w:hAnsi="Arial" w:cs="Arial"/>
        </w:rPr>
      </w:pPr>
    </w:p>
    <w:p w14:paraId="490390FD" w14:textId="77777777" w:rsidR="002E6DFC" w:rsidRDefault="002E6DFC" w:rsidP="00CE40F5">
      <w:pPr>
        <w:pStyle w:val="Body"/>
        <w:rPr>
          <w:rFonts w:ascii="Arial" w:hAnsi="Arial" w:cs="Arial"/>
        </w:rPr>
      </w:pPr>
    </w:p>
    <w:p w14:paraId="180E1D93" w14:textId="77777777" w:rsidR="002E6DFC" w:rsidRDefault="002E6DFC" w:rsidP="00CE40F5">
      <w:pPr>
        <w:pStyle w:val="Body"/>
        <w:rPr>
          <w:rFonts w:ascii="Arial" w:hAnsi="Arial" w:cs="Arial"/>
        </w:rPr>
      </w:pPr>
    </w:p>
    <w:p w14:paraId="739ACD8D" w14:textId="77777777" w:rsidR="00C1721C" w:rsidRDefault="00C1721C" w:rsidP="00CE40F5">
      <w:pPr>
        <w:pStyle w:val="Body"/>
        <w:rPr>
          <w:rFonts w:ascii="Arial" w:hAnsi="Arial" w:cs="Arial"/>
        </w:rPr>
      </w:pPr>
    </w:p>
    <w:p w14:paraId="139C1F86" w14:textId="77777777" w:rsidR="00C1721C" w:rsidRDefault="00C1721C" w:rsidP="00CE40F5">
      <w:pPr>
        <w:pStyle w:val="Body"/>
        <w:rPr>
          <w:rFonts w:ascii="Arial" w:hAnsi="Arial" w:cs="Arial"/>
        </w:rPr>
      </w:pPr>
    </w:p>
    <w:p w14:paraId="2E88627A" w14:textId="77777777" w:rsidR="00BB61EC" w:rsidRDefault="006B16DD" w:rsidP="00CE40F5">
      <w:pPr>
        <w:pStyle w:val="Body"/>
        <w:rPr>
          <w:rFonts w:ascii="Arial" w:hAnsi="Arial" w:cs="Arial"/>
        </w:rPr>
      </w:pPr>
      <w:r>
        <w:rPr>
          <w:rFonts w:ascii="Arial" w:hAnsi="Arial" w:cs="Arial"/>
        </w:rPr>
        <w:t xml:space="preserve">         </w:t>
      </w:r>
    </w:p>
    <w:p w14:paraId="55BEB6C1" w14:textId="2F7C6954" w:rsidR="006B16DD" w:rsidRPr="00291887" w:rsidRDefault="006B16DD" w:rsidP="00CE40F5">
      <w:pPr>
        <w:pStyle w:val="Body"/>
        <w:rPr>
          <w:rFonts w:ascii="Arial" w:hAnsi="Arial" w:cs="Arial"/>
          <w:b/>
          <w:bCs/>
        </w:rPr>
      </w:pPr>
      <w:r>
        <w:rPr>
          <w:rFonts w:ascii="Arial" w:hAnsi="Arial" w:cs="Arial"/>
        </w:rPr>
        <w:t xml:space="preserve">             </w:t>
      </w:r>
      <w:r w:rsidR="00BB61EC">
        <w:rPr>
          <w:rFonts w:ascii="Arial" w:hAnsi="Arial" w:cs="Arial"/>
        </w:rPr>
        <w:t xml:space="preserve">           </w:t>
      </w:r>
      <w:r w:rsidR="005021A6">
        <w:rPr>
          <w:rFonts w:ascii="Arial" w:hAnsi="Arial" w:cs="Arial"/>
        </w:rPr>
        <w:t xml:space="preserve">      </w:t>
      </w:r>
      <w:r>
        <w:rPr>
          <w:rFonts w:ascii="Arial" w:hAnsi="Arial" w:cs="Arial"/>
        </w:rPr>
        <w:t xml:space="preserve"> </w:t>
      </w:r>
      <w:r w:rsidRPr="00291887">
        <w:rPr>
          <w:rFonts w:ascii="Arial" w:hAnsi="Arial" w:cs="Arial"/>
          <w:b/>
          <w:bCs/>
        </w:rPr>
        <w:t>Fig</w:t>
      </w:r>
      <w:r w:rsidR="00291887" w:rsidRPr="00291887">
        <w:rPr>
          <w:rFonts w:ascii="Arial" w:hAnsi="Arial" w:cs="Arial"/>
          <w:b/>
          <w:bCs/>
        </w:rPr>
        <w:t>.</w:t>
      </w:r>
      <w:r w:rsidRPr="00291887">
        <w:rPr>
          <w:rFonts w:ascii="Arial" w:hAnsi="Arial" w:cs="Arial"/>
          <w:b/>
          <w:bCs/>
        </w:rPr>
        <w:t>1</w:t>
      </w:r>
      <w:r w:rsidR="00291887" w:rsidRPr="00291887">
        <w:rPr>
          <w:rFonts w:ascii="Arial" w:hAnsi="Arial" w:cs="Arial"/>
          <w:b/>
          <w:bCs/>
        </w:rPr>
        <w:t>.</w:t>
      </w:r>
      <w:r w:rsidRPr="00291887">
        <w:rPr>
          <w:rFonts w:ascii="Arial" w:hAnsi="Arial" w:cs="Arial"/>
          <w:b/>
          <w:bCs/>
        </w:rPr>
        <w:t xml:space="preserve"> </w:t>
      </w:r>
      <w:r w:rsidR="005021A6">
        <w:rPr>
          <w:rFonts w:ascii="Arial" w:hAnsi="Arial" w:cs="Arial"/>
          <w:b/>
          <w:bCs/>
        </w:rPr>
        <w:t>Map of the study sites</w:t>
      </w:r>
    </w:p>
    <w:p w14:paraId="0A5A9427" w14:textId="4A10EFA3" w:rsidR="006B16DD" w:rsidRDefault="00AF1FED" w:rsidP="00CE40F5">
      <w:pPr>
        <w:pStyle w:val="Body"/>
        <w:rPr>
          <w:rFonts w:ascii="Arial" w:hAnsi="Arial" w:cs="Arial"/>
        </w:rPr>
      </w:pPr>
      <w:r>
        <w:rPr>
          <w:rFonts w:ascii="Arial" w:hAnsi="Arial" w:cs="Arial"/>
          <w:noProof/>
          <w:lang w:val="fr-FR" w:eastAsia="fr-FR"/>
        </w:rPr>
        <w:drawing>
          <wp:anchor distT="0" distB="0" distL="114300" distR="114300" simplePos="0" relativeHeight="251666432" behindDoc="0" locked="0" layoutInCell="1" allowOverlap="1" wp14:anchorId="71C153A7" wp14:editId="3F7042E4">
            <wp:simplePos x="0" y="0"/>
            <wp:positionH relativeFrom="margin">
              <wp:posOffset>-133852</wp:posOffset>
            </wp:positionH>
            <wp:positionV relativeFrom="paragraph">
              <wp:posOffset>135371</wp:posOffset>
            </wp:positionV>
            <wp:extent cx="6325235" cy="1981200"/>
            <wp:effectExtent l="0" t="0" r="0" b="0"/>
            <wp:wrapNone/>
            <wp:docPr id="12916943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5235" cy="1981200"/>
                    </a:xfrm>
                    <a:prstGeom prst="rect">
                      <a:avLst/>
                    </a:prstGeom>
                    <a:noFill/>
                  </pic:spPr>
                </pic:pic>
              </a:graphicData>
            </a:graphic>
          </wp:anchor>
        </w:drawing>
      </w:r>
    </w:p>
    <w:p w14:paraId="362A5A88" w14:textId="2D69ACA5" w:rsidR="008E6DE5" w:rsidRDefault="00C1721C" w:rsidP="00CE40F5">
      <w:pPr>
        <w:pStyle w:val="Body"/>
        <w:rPr>
          <w:rFonts w:ascii="Arial" w:hAnsi="Arial" w:cs="Arial"/>
        </w:rPr>
      </w:pPr>
      <w:r>
        <w:rPr>
          <w:rFonts w:ascii="Arial" w:hAnsi="Arial" w:cs="Arial"/>
        </w:rPr>
        <w:t xml:space="preserve"> </w:t>
      </w:r>
    </w:p>
    <w:p w14:paraId="5D292A74" w14:textId="3A7831C9" w:rsidR="002E6DFC" w:rsidRDefault="008E6DE5" w:rsidP="00CE40F5">
      <w:pPr>
        <w:pStyle w:val="Body"/>
        <w:rPr>
          <w:rFonts w:ascii="Arial" w:hAnsi="Arial" w:cs="Arial"/>
        </w:rPr>
      </w:pPr>
      <w:r w:rsidRPr="008E6DE5">
        <w:rPr>
          <w:rFonts w:ascii="Arial" w:hAnsi="Arial" w:cs="Arial"/>
        </w:rPr>
        <w:t xml:space="preserve">                        </w:t>
      </w:r>
    </w:p>
    <w:p w14:paraId="07AEAA26" w14:textId="11A4DB2E" w:rsidR="002E6DFC" w:rsidRDefault="002E6DFC" w:rsidP="00CE40F5">
      <w:pPr>
        <w:pStyle w:val="Body"/>
        <w:rPr>
          <w:rFonts w:ascii="Arial" w:hAnsi="Arial" w:cs="Arial"/>
        </w:rPr>
      </w:pPr>
    </w:p>
    <w:p w14:paraId="3DFD9084" w14:textId="42C6DA82" w:rsidR="002E6DFC" w:rsidRDefault="002E6DFC" w:rsidP="00CE40F5">
      <w:pPr>
        <w:pStyle w:val="Body"/>
        <w:rPr>
          <w:rFonts w:ascii="Arial" w:hAnsi="Arial" w:cs="Arial"/>
        </w:rPr>
      </w:pPr>
    </w:p>
    <w:p w14:paraId="668D1FA6" w14:textId="2E2C1990" w:rsidR="002E6DFC" w:rsidRDefault="002E6DFC" w:rsidP="00CE40F5">
      <w:pPr>
        <w:pStyle w:val="Body"/>
        <w:rPr>
          <w:rFonts w:ascii="Arial" w:hAnsi="Arial" w:cs="Arial"/>
        </w:rPr>
      </w:pPr>
    </w:p>
    <w:p w14:paraId="143FCC54" w14:textId="3A74DFB4" w:rsidR="002E6DFC" w:rsidRDefault="002E6DFC" w:rsidP="00CE40F5">
      <w:pPr>
        <w:pStyle w:val="Body"/>
        <w:rPr>
          <w:rFonts w:ascii="Arial" w:hAnsi="Arial" w:cs="Arial"/>
        </w:rPr>
      </w:pPr>
    </w:p>
    <w:p w14:paraId="7F2A2E14" w14:textId="77777777" w:rsidR="00AF1FED" w:rsidRDefault="00AF1FED" w:rsidP="00CE40F5">
      <w:pPr>
        <w:pStyle w:val="Body"/>
        <w:rPr>
          <w:rFonts w:ascii="Arial" w:hAnsi="Arial" w:cs="Arial"/>
        </w:rPr>
      </w:pPr>
    </w:p>
    <w:p w14:paraId="5F1FA912" w14:textId="139C7A68" w:rsidR="00AF1FED" w:rsidRPr="00BB61EC" w:rsidRDefault="004008A8" w:rsidP="00BB61EC">
      <w:pPr>
        <w:pStyle w:val="Body"/>
        <w:rPr>
          <w:rFonts w:ascii="Arial" w:hAnsi="Arial" w:cs="Arial"/>
          <w:sz w:val="22"/>
          <w:szCs w:val="22"/>
        </w:rPr>
      </w:pPr>
      <w:r w:rsidRPr="004008A8">
        <w:rPr>
          <w:rFonts w:ascii="Arial" w:hAnsi="Arial" w:cs="Arial"/>
          <w:b/>
          <w:bCs/>
          <w:sz w:val="22"/>
          <w:szCs w:val="22"/>
        </w:rPr>
        <w:t xml:space="preserve">Fig.2. Monthly rainfall and temperature distribution in the </w:t>
      </w:r>
      <w:proofErr w:type="spellStart"/>
      <w:r w:rsidRPr="004008A8">
        <w:rPr>
          <w:rFonts w:ascii="Arial" w:hAnsi="Arial" w:cs="Arial"/>
          <w:b/>
          <w:bCs/>
          <w:sz w:val="22"/>
          <w:szCs w:val="22"/>
        </w:rPr>
        <w:t>Korhogo</w:t>
      </w:r>
      <w:proofErr w:type="spellEnd"/>
      <w:r w:rsidRPr="004008A8">
        <w:rPr>
          <w:rFonts w:ascii="Arial" w:hAnsi="Arial" w:cs="Arial"/>
          <w:b/>
          <w:bCs/>
          <w:sz w:val="22"/>
          <w:szCs w:val="22"/>
        </w:rPr>
        <w:t xml:space="preserve"> (A), </w:t>
      </w:r>
      <w:proofErr w:type="spellStart"/>
      <w:r w:rsidRPr="004008A8">
        <w:rPr>
          <w:rFonts w:ascii="Arial" w:hAnsi="Arial" w:cs="Arial"/>
          <w:b/>
          <w:bCs/>
          <w:sz w:val="22"/>
          <w:szCs w:val="22"/>
        </w:rPr>
        <w:t>Diawala</w:t>
      </w:r>
      <w:proofErr w:type="spellEnd"/>
      <w:r w:rsidRPr="004008A8">
        <w:rPr>
          <w:rFonts w:ascii="Arial" w:hAnsi="Arial" w:cs="Arial"/>
          <w:b/>
          <w:bCs/>
          <w:sz w:val="22"/>
          <w:szCs w:val="22"/>
        </w:rPr>
        <w:t xml:space="preserve"> (B) and Touba (C) areas during the 2022 and 2023 experimental periods</w:t>
      </w:r>
    </w:p>
    <w:p w14:paraId="3CE5E27D" w14:textId="19BC1288" w:rsidR="00CE40F5" w:rsidRPr="00177F2A" w:rsidRDefault="00CE40F5" w:rsidP="00144559">
      <w:pPr>
        <w:pStyle w:val="Body"/>
        <w:spacing w:after="0"/>
        <w:rPr>
          <w:rFonts w:ascii="Arial" w:hAnsi="Arial" w:cs="Arial"/>
          <w:b/>
          <w:bCs/>
          <w:sz w:val="22"/>
          <w:szCs w:val="22"/>
        </w:rPr>
      </w:pPr>
      <w:r w:rsidRPr="00177F2A">
        <w:rPr>
          <w:rFonts w:ascii="Arial" w:hAnsi="Arial" w:cs="Arial"/>
          <w:b/>
          <w:bCs/>
          <w:sz w:val="22"/>
          <w:szCs w:val="22"/>
        </w:rPr>
        <w:t xml:space="preserve">2.3. </w:t>
      </w:r>
      <w:r w:rsidR="004008A8" w:rsidRPr="004008A8">
        <w:rPr>
          <w:rFonts w:ascii="Arial" w:hAnsi="Arial" w:cs="Arial"/>
          <w:b/>
          <w:bCs/>
          <w:sz w:val="22"/>
          <w:szCs w:val="22"/>
        </w:rPr>
        <w:t>Experimental design and treatments studied</w:t>
      </w:r>
    </w:p>
    <w:p w14:paraId="5A2EA129" w14:textId="4CD579E9" w:rsidR="00CE40F5" w:rsidRPr="00CE40F5" w:rsidRDefault="004008A8" w:rsidP="00144559">
      <w:pPr>
        <w:pStyle w:val="Body"/>
        <w:rPr>
          <w:rFonts w:ascii="Arial" w:hAnsi="Arial" w:cs="Arial"/>
        </w:rPr>
      </w:pPr>
      <w:r w:rsidRPr="004008A8">
        <w:rPr>
          <w:rFonts w:ascii="Arial" w:hAnsi="Arial" w:cs="Arial"/>
        </w:rPr>
        <w:t>The sesame accessions were sown in a randomized complete block design with one factor and four (4) replicates (blocks). These replicates or blocks were spaced 1.5 meters apart. Each block consisted of 22 elementary plots, separated from each other by one meter (1 m). Each elementary plot consisted of four rows of seedlings, each with five holes, with 0.3 m between rows and 0.75 m between holes in the row (i.e., a size of 3 m x 0.9 m = 2.7 m²). This experimental setup comprised a total of eighty-eight (88) elementary plots and measured 40.8 meters in length and 16.5 meters in width, for a total area of 673.2 m². The factor studied was accession at 22 levels corresponding to the different genotypes and accessions of sesame.</w:t>
      </w:r>
      <w:r w:rsidR="00CE40F5" w:rsidRPr="00CE40F5">
        <w:rPr>
          <w:rFonts w:ascii="Arial" w:hAnsi="Arial" w:cs="Arial"/>
        </w:rPr>
        <w:t xml:space="preserve"> </w:t>
      </w:r>
    </w:p>
    <w:p w14:paraId="20E8A2AE" w14:textId="6C47A142" w:rsidR="00CE40F5" w:rsidRPr="00177F2A" w:rsidRDefault="00CE40F5" w:rsidP="00144559">
      <w:pPr>
        <w:pStyle w:val="Body"/>
        <w:spacing w:after="0"/>
        <w:rPr>
          <w:rFonts w:ascii="Arial" w:hAnsi="Arial" w:cs="Arial"/>
          <w:b/>
          <w:bCs/>
          <w:sz w:val="22"/>
          <w:szCs w:val="22"/>
        </w:rPr>
      </w:pPr>
      <w:r w:rsidRPr="00177F2A">
        <w:rPr>
          <w:rFonts w:ascii="Arial" w:hAnsi="Arial" w:cs="Arial"/>
          <w:b/>
          <w:bCs/>
          <w:sz w:val="22"/>
          <w:szCs w:val="22"/>
        </w:rPr>
        <w:lastRenderedPageBreak/>
        <w:t>2.</w:t>
      </w:r>
      <w:r w:rsidR="004754F0">
        <w:rPr>
          <w:rFonts w:ascii="Arial" w:hAnsi="Arial" w:cs="Arial"/>
          <w:b/>
          <w:bCs/>
          <w:sz w:val="22"/>
          <w:szCs w:val="22"/>
        </w:rPr>
        <w:t>4</w:t>
      </w:r>
      <w:r w:rsidRPr="00177F2A">
        <w:rPr>
          <w:rFonts w:ascii="Arial" w:hAnsi="Arial" w:cs="Arial"/>
          <w:b/>
          <w:bCs/>
          <w:sz w:val="22"/>
          <w:szCs w:val="22"/>
        </w:rPr>
        <w:t xml:space="preserve">. </w:t>
      </w:r>
      <w:r w:rsidR="004008A8" w:rsidRPr="004008A8">
        <w:rPr>
          <w:rFonts w:ascii="Arial" w:hAnsi="Arial" w:cs="Arial"/>
          <w:b/>
          <w:bCs/>
          <w:sz w:val="22"/>
          <w:szCs w:val="22"/>
        </w:rPr>
        <w:t>Conduct of the trial</w:t>
      </w:r>
    </w:p>
    <w:p w14:paraId="72E1AE17" w14:textId="6252BEAE" w:rsidR="00AA74E0" w:rsidRDefault="004008A8" w:rsidP="00144559">
      <w:pPr>
        <w:pStyle w:val="Body"/>
        <w:spacing w:after="0"/>
        <w:rPr>
          <w:rFonts w:ascii="Arial" w:hAnsi="Arial" w:cs="Arial"/>
        </w:rPr>
      </w:pPr>
      <w:r w:rsidRPr="004008A8">
        <w:rPr>
          <w:rFonts w:ascii="Arial" w:hAnsi="Arial" w:cs="Arial"/>
        </w:rPr>
        <w:t>Plowing followed by leveling and staking was carried out a few days before the various sowings. Thinning to two plants per hole was carried out approximately 21 days after sowing (</w:t>
      </w:r>
      <w:proofErr w:type="spellStart"/>
      <w:r w:rsidRPr="004008A8">
        <w:rPr>
          <w:rFonts w:ascii="Arial" w:hAnsi="Arial" w:cs="Arial"/>
        </w:rPr>
        <w:t>jas</w:t>
      </w:r>
      <w:proofErr w:type="spellEnd"/>
      <w:r w:rsidRPr="004008A8">
        <w:rPr>
          <w:rFonts w:ascii="Arial" w:hAnsi="Arial" w:cs="Arial"/>
        </w:rPr>
        <w:t xml:space="preserve">) for most plots, followed by transplanting the thinned plants into missing holes. Fertilization was carried out in two applications as recommended by </w:t>
      </w:r>
      <w:proofErr w:type="spellStart"/>
      <w:r w:rsidRPr="008439CD">
        <w:rPr>
          <w:rFonts w:ascii="Arial" w:hAnsi="Arial" w:cs="Arial"/>
          <w:b/>
          <w:bCs/>
        </w:rPr>
        <w:t>Djigma</w:t>
      </w:r>
      <w:proofErr w:type="spellEnd"/>
      <w:r w:rsidRPr="008439CD">
        <w:rPr>
          <w:rFonts w:ascii="Arial" w:hAnsi="Arial" w:cs="Arial"/>
          <w:b/>
          <w:bCs/>
        </w:rPr>
        <w:t xml:space="preserve"> (1985)</w:t>
      </w:r>
      <w:r w:rsidRPr="004008A8">
        <w:rPr>
          <w:rFonts w:ascii="Arial" w:hAnsi="Arial" w:cs="Arial"/>
        </w:rPr>
        <w:t xml:space="preserve">. The first was NPK (15 N-15 P-15 K) at a dose of 1.5 g/hole, or 30 g/plot, on the day of thinning. The second application was urea at a dose of 0.75 g/hole, or 15 g/plot, approximately three weeks after the first application. Insecticide treatment was carried out during periods of heavy flowering (the period most susceptible to pests) with contact insecticides in the three study locations (Sauveur 62 EC for the </w:t>
      </w:r>
      <w:proofErr w:type="spellStart"/>
      <w:r w:rsidRPr="004008A8">
        <w:rPr>
          <w:rFonts w:ascii="Arial" w:hAnsi="Arial" w:cs="Arial"/>
        </w:rPr>
        <w:t>Korhogo</w:t>
      </w:r>
      <w:proofErr w:type="spellEnd"/>
      <w:r w:rsidRPr="004008A8">
        <w:rPr>
          <w:rFonts w:ascii="Arial" w:hAnsi="Arial" w:cs="Arial"/>
        </w:rPr>
        <w:t xml:space="preserve"> location, </w:t>
      </w:r>
      <w:proofErr w:type="spellStart"/>
      <w:r w:rsidRPr="004008A8">
        <w:rPr>
          <w:rFonts w:ascii="Arial" w:hAnsi="Arial" w:cs="Arial"/>
        </w:rPr>
        <w:t>Kapaas</w:t>
      </w:r>
      <w:proofErr w:type="spellEnd"/>
      <w:r w:rsidRPr="004008A8">
        <w:rPr>
          <w:rFonts w:ascii="Arial" w:hAnsi="Arial" w:cs="Arial"/>
        </w:rPr>
        <w:t xml:space="preserve"> 80 EC for the </w:t>
      </w:r>
      <w:proofErr w:type="spellStart"/>
      <w:r w:rsidRPr="004008A8">
        <w:rPr>
          <w:rFonts w:ascii="Arial" w:hAnsi="Arial" w:cs="Arial"/>
        </w:rPr>
        <w:t>Diawala</w:t>
      </w:r>
      <w:proofErr w:type="spellEnd"/>
      <w:r w:rsidRPr="004008A8">
        <w:rPr>
          <w:rFonts w:ascii="Arial" w:hAnsi="Arial" w:cs="Arial"/>
        </w:rPr>
        <w:t xml:space="preserve"> location, and Pichen 672 EC for the Touba location).</w:t>
      </w:r>
      <w:r w:rsidR="00CE40F5" w:rsidRPr="00CE40F5">
        <w:rPr>
          <w:rFonts w:ascii="Arial" w:hAnsi="Arial" w:cs="Arial"/>
        </w:rPr>
        <w:t xml:space="preserve"> </w:t>
      </w:r>
    </w:p>
    <w:p w14:paraId="743FF88B" w14:textId="77777777" w:rsidR="004754F0" w:rsidRDefault="004754F0" w:rsidP="00144559">
      <w:pPr>
        <w:pStyle w:val="Body"/>
        <w:spacing w:after="0"/>
        <w:rPr>
          <w:rFonts w:ascii="Arial" w:hAnsi="Arial" w:cs="Arial"/>
        </w:rPr>
      </w:pPr>
    </w:p>
    <w:p w14:paraId="0540F2E6" w14:textId="215330AD" w:rsidR="004754F0" w:rsidRPr="008F6179" w:rsidRDefault="004754F0" w:rsidP="008F6179">
      <w:pPr>
        <w:pStyle w:val="Body"/>
        <w:spacing w:after="0"/>
        <w:rPr>
          <w:rFonts w:ascii="Arial" w:hAnsi="Arial" w:cs="Arial"/>
          <w:b/>
          <w:bCs/>
          <w:sz w:val="22"/>
          <w:szCs w:val="22"/>
        </w:rPr>
      </w:pPr>
      <w:r w:rsidRPr="008F6179">
        <w:rPr>
          <w:rFonts w:ascii="Arial" w:hAnsi="Arial" w:cs="Arial"/>
          <w:b/>
          <w:bCs/>
          <w:sz w:val="22"/>
          <w:szCs w:val="22"/>
        </w:rPr>
        <w:t>1.2.5.</w:t>
      </w:r>
      <w:r w:rsidR="00332005" w:rsidRPr="00332005">
        <w:t xml:space="preserve"> </w:t>
      </w:r>
      <w:r w:rsidR="00332005" w:rsidRPr="00332005">
        <w:rPr>
          <w:rFonts w:ascii="Arial" w:hAnsi="Arial" w:cs="Arial"/>
          <w:b/>
          <w:bCs/>
          <w:sz w:val="22"/>
          <w:szCs w:val="22"/>
        </w:rPr>
        <w:t>Observations and measurements</w:t>
      </w:r>
      <w:r w:rsidRPr="008F6179">
        <w:rPr>
          <w:rFonts w:ascii="Arial" w:hAnsi="Arial" w:cs="Arial"/>
          <w:b/>
          <w:bCs/>
          <w:sz w:val="22"/>
          <w:szCs w:val="22"/>
        </w:rPr>
        <w:t xml:space="preserve"> </w:t>
      </w:r>
    </w:p>
    <w:p w14:paraId="27B308BE" w14:textId="6505C78E" w:rsidR="004754F0" w:rsidRPr="004754F0" w:rsidRDefault="00D608F2" w:rsidP="008F6179">
      <w:pPr>
        <w:pStyle w:val="Body"/>
        <w:spacing w:after="0"/>
        <w:rPr>
          <w:rFonts w:ascii="Arial" w:hAnsi="Arial" w:cs="Arial"/>
        </w:rPr>
      </w:pPr>
      <w:r w:rsidRPr="00D608F2">
        <w:rPr>
          <w:rFonts w:ascii="Arial" w:hAnsi="Arial" w:cs="Arial"/>
        </w:rPr>
        <w:t xml:space="preserve">The characterization of the accessions was based on a set of parameters related to phenology (flowering and maturity), plant morphology (plant height, number of branches per plant, height of insertion of the first capsule, and number of capsules per plant), as well as yield and its components (length and width of capsules, number of seeds per locule and per capsule, thousand-grain weight, and yield). Phenological observations were made daily on all plants in each elementary plot. For each plot, each stage was considered effective when 50% of the plants had reached it. At maturity, the </w:t>
      </w:r>
      <w:proofErr w:type="spellStart"/>
      <w:r w:rsidRPr="00D608F2">
        <w:rPr>
          <w:rFonts w:ascii="Arial" w:hAnsi="Arial" w:cs="Arial"/>
        </w:rPr>
        <w:t>agro</w:t>
      </w:r>
      <w:proofErr w:type="spellEnd"/>
      <w:r w:rsidRPr="00D608F2">
        <w:rPr>
          <w:rFonts w:ascii="Arial" w:hAnsi="Arial" w:cs="Arial"/>
        </w:rPr>
        <w:t xml:space="preserve">-morphological parameters were measured from the plants of four holes per elementary plot. At harvest, yield was determined in a yield square measuring 1.35 </w:t>
      </w:r>
      <w:commentRangeStart w:id="4"/>
      <w:r w:rsidRPr="00D608F2">
        <w:rPr>
          <w:rFonts w:ascii="Arial" w:hAnsi="Arial" w:cs="Arial"/>
        </w:rPr>
        <w:t xml:space="preserve">m2 </w:t>
      </w:r>
      <w:commentRangeEnd w:id="4"/>
      <w:r w:rsidR="00FB11AE">
        <w:rPr>
          <w:rStyle w:val="CommentReference"/>
          <w:rFonts w:ascii="Times New Roman" w:hAnsi="Times New Roman"/>
          <w:lang w:val="nb-NO" w:eastAsia="nb-NO"/>
        </w:rPr>
        <w:commentReference w:id="4"/>
      </w:r>
      <w:r w:rsidRPr="00D608F2">
        <w:rPr>
          <w:rFonts w:ascii="Arial" w:hAnsi="Arial" w:cs="Arial"/>
        </w:rPr>
        <w:t xml:space="preserve">(0.6 m x 2.25 m), representing six (6) plants per elementary plot. Located in the center of each elementary plot, this yield square was thus composed of three (3) rows of two (2) pockets. </w:t>
      </w:r>
      <w:commentRangeStart w:id="5"/>
      <w:r w:rsidRPr="00D608F2">
        <w:rPr>
          <w:rFonts w:ascii="Arial" w:hAnsi="Arial" w:cs="Arial"/>
        </w:rPr>
        <w:t>Yield was calculated using the ratio of dry grain weight per yield square to yield square area</w:t>
      </w:r>
      <w:commentRangeEnd w:id="5"/>
      <w:r w:rsidR="00FB11AE">
        <w:rPr>
          <w:rStyle w:val="CommentReference"/>
          <w:rFonts w:ascii="Times New Roman" w:hAnsi="Times New Roman"/>
          <w:lang w:val="nb-NO" w:eastAsia="nb-NO"/>
        </w:rPr>
        <w:commentReference w:id="5"/>
      </w:r>
      <w:r w:rsidRPr="00D608F2">
        <w:rPr>
          <w:rFonts w:ascii="Arial" w:hAnsi="Arial" w:cs="Arial"/>
        </w:rPr>
        <w:t xml:space="preserve"> (</w:t>
      </w:r>
      <w:r w:rsidRPr="004E67B1">
        <w:rPr>
          <w:rFonts w:ascii="Arial" w:hAnsi="Arial" w:cs="Arial"/>
          <w:b/>
          <w:bCs/>
        </w:rPr>
        <w:t>Table 1</w:t>
      </w:r>
      <w:r w:rsidRPr="00D608F2">
        <w:rPr>
          <w:rFonts w:ascii="Arial" w:hAnsi="Arial" w:cs="Arial"/>
        </w:rPr>
        <w:t>).</w:t>
      </w:r>
      <w:r w:rsidR="004754F0" w:rsidRPr="004754F0">
        <w:rPr>
          <w:rFonts w:ascii="Arial" w:hAnsi="Arial" w:cs="Arial"/>
        </w:rPr>
        <w:t xml:space="preserve"> </w:t>
      </w:r>
    </w:p>
    <w:p w14:paraId="1A633ACA" w14:textId="1D0E02B9" w:rsidR="004754F0" w:rsidRPr="008F6179" w:rsidRDefault="004754F0" w:rsidP="008F6179">
      <w:pPr>
        <w:pStyle w:val="Body"/>
        <w:spacing w:before="240" w:after="0"/>
        <w:rPr>
          <w:rFonts w:ascii="Arial" w:hAnsi="Arial" w:cs="Arial"/>
          <w:b/>
          <w:bCs/>
          <w:sz w:val="22"/>
          <w:szCs w:val="22"/>
        </w:rPr>
      </w:pPr>
      <w:r w:rsidRPr="008F6179">
        <w:rPr>
          <w:rFonts w:ascii="Arial" w:hAnsi="Arial" w:cs="Arial"/>
          <w:b/>
          <w:bCs/>
          <w:sz w:val="22"/>
          <w:szCs w:val="22"/>
        </w:rPr>
        <w:t xml:space="preserve">1.2.6. </w:t>
      </w:r>
      <w:r w:rsidR="00502EF9" w:rsidRPr="00502EF9">
        <w:rPr>
          <w:rFonts w:ascii="Arial" w:hAnsi="Arial" w:cs="Arial"/>
          <w:b/>
          <w:bCs/>
          <w:sz w:val="22"/>
          <w:szCs w:val="22"/>
        </w:rPr>
        <w:t>Data analysis</w:t>
      </w:r>
    </w:p>
    <w:p w14:paraId="3CD41FD7" w14:textId="30D9C911" w:rsidR="004754F0" w:rsidRDefault="00502EF9" w:rsidP="004754F0">
      <w:pPr>
        <w:pStyle w:val="Body"/>
        <w:spacing w:after="0"/>
        <w:rPr>
          <w:rFonts w:ascii="Arial" w:hAnsi="Arial" w:cs="Arial"/>
        </w:rPr>
      </w:pPr>
      <w:r w:rsidRPr="00502EF9">
        <w:rPr>
          <w:rFonts w:ascii="Arial" w:hAnsi="Arial" w:cs="Arial"/>
        </w:rPr>
        <w:t xml:space="preserve">The data was processed using Excel spreadsheets. In the first phase, the data underwent descriptive analysis. The structure of morpho-phenological diversity was determined using multivariate analyses. First, principal component analysis (PCA) was used to highlight the traits that best distinguished the different accessions and their association. Next, ascending hierarchical classification (AHC) was performed to elucidate the phylogenetic relationships between the accessions analyzed. A one-factor analysis of variance (ANOVA) was performed to compare the mean values of the different </w:t>
      </w:r>
      <w:r w:rsidR="001D379A">
        <w:rPr>
          <w:rFonts w:ascii="Arial" w:hAnsi="Arial" w:cs="Arial"/>
        </w:rPr>
        <w:t>AHC</w:t>
      </w:r>
      <w:r w:rsidRPr="00502EF9">
        <w:rPr>
          <w:rFonts w:ascii="Arial" w:hAnsi="Arial" w:cs="Arial"/>
        </w:rPr>
        <w:t xml:space="preserve"> classes in order to identify the genotypes with the best morpho-phenological characteristics. Finally, a discriminant factor analysis (DFA) was used to highlight the characteristics that discriminate between the groups resulting from the hierarchical classification on principal components. The values of the ranking functions and the one-dimensional test of equality of means were used to determine the most discriminating variables of the groups. All these analyses were performed using R software version 4.4.0. The data processed are the mean values for the two years of experimentation per location.</w:t>
      </w:r>
      <w:r w:rsidR="004754F0" w:rsidRPr="004754F0">
        <w:rPr>
          <w:rFonts w:ascii="Arial" w:hAnsi="Arial" w:cs="Arial"/>
        </w:rPr>
        <w:t xml:space="preserve"> </w:t>
      </w:r>
    </w:p>
    <w:p w14:paraId="5086C6FD" w14:textId="77777777" w:rsidR="001F5199" w:rsidRDefault="001F5199" w:rsidP="004754F0">
      <w:pPr>
        <w:pStyle w:val="Body"/>
        <w:spacing w:after="0"/>
        <w:rPr>
          <w:rFonts w:ascii="Arial" w:hAnsi="Arial" w:cs="Arial"/>
        </w:rPr>
      </w:pPr>
    </w:p>
    <w:p w14:paraId="47C6CC8C" w14:textId="77777777" w:rsidR="001F5199" w:rsidRPr="00291887" w:rsidRDefault="001F5199" w:rsidP="004754F0">
      <w:pPr>
        <w:pStyle w:val="Body"/>
        <w:spacing w:after="0"/>
        <w:rPr>
          <w:rFonts w:ascii="Arial" w:hAnsi="Arial" w:cs="Arial"/>
          <w:b/>
          <w:bCs/>
        </w:rPr>
      </w:pPr>
    </w:p>
    <w:p w14:paraId="256EF74D" w14:textId="3C74D50C" w:rsidR="001F5199" w:rsidRPr="00291887" w:rsidRDefault="00F55A31" w:rsidP="004754F0">
      <w:pPr>
        <w:pStyle w:val="Body"/>
        <w:spacing w:after="0"/>
        <w:rPr>
          <w:rFonts w:ascii="Arial" w:hAnsi="Arial" w:cs="Arial"/>
          <w:b/>
          <w:bCs/>
        </w:rPr>
      </w:pPr>
      <w:r w:rsidRPr="00F55A31">
        <w:rPr>
          <w:rFonts w:ascii="Arial" w:hAnsi="Arial" w:cs="Arial"/>
          <w:b/>
          <w:bCs/>
        </w:rPr>
        <w:t xml:space="preserve">Table 1. List of variables used in </w:t>
      </w:r>
      <w:proofErr w:type="spellStart"/>
      <w:r w:rsidRPr="00F55A31">
        <w:rPr>
          <w:rFonts w:ascii="Arial" w:hAnsi="Arial" w:cs="Arial"/>
          <w:b/>
          <w:bCs/>
        </w:rPr>
        <w:t>agromorphological</w:t>
      </w:r>
      <w:proofErr w:type="spellEnd"/>
      <w:r w:rsidRPr="00F55A31">
        <w:rPr>
          <w:rFonts w:ascii="Arial" w:hAnsi="Arial" w:cs="Arial"/>
          <w:b/>
          <w:bCs/>
        </w:rPr>
        <w:t xml:space="preserve"> characterization</w:t>
      </w:r>
    </w:p>
    <w:p w14:paraId="410F599E" w14:textId="77777777" w:rsidR="001F5199" w:rsidRDefault="001F5199" w:rsidP="004754F0">
      <w:pPr>
        <w:pStyle w:val="Body"/>
        <w:spacing w:after="0"/>
        <w:rPr>
          <w:rFonts w:ascii="Arial" w:hAnsi="Arial" w:cs="Arial"/>
        </w:rPr>
      </w:pPr>
    </w:p>
    <w:tbl>
      <w:tblPr>
        <w:tblStyle w:val="Grilledutableau5"/>
        <w:tblW w:w="6968" w:type="dxa"/>
        <w:jc w:val="center"/>
        <w:tblBorders>
          <w:left w:val="none" w:sz="0" w:space="0" w:color="auto"/>
          <w:right w:val="none" w:sz="0" w:space="0" w:color="auto"/>
        </w:tblBorders>
        <w:tblLook w:val="04A0" w:firstRow="1" w:lastRow="0" w:firstColumn="1" w:lastColumn="0" w:noHBand="0" w:noVBand="1"/>
      </w:tblPr>
      <w:tblGrid>
        <w:gridCol w:w="3484"/>
        <w:gridCol w:w="3484"/>
      </w:tblGrid>
      <w:tr w:rsidR="00F55A31" w:rsidRPr="00B97CD0" w14:paraId="0FAEB1F3" w14:textId="77777777" w:rsidTr="004F6F67">
        <w:trPr>
          <w:trHeight w:val="321"/>
          <w:jc w:val="center"/>
        </w:trPr>
        <w:tc>
          <w:tcPr>
            <w:tcW w:w="3484" w:type="dxa"/>
            <w:tcBorders>
              <w:top w:val="single" w:sz="18" w:space="0" w:color="auto"/>
              <w:bottom w:val="single" w:sz="18" w:space="0" w:color="auto"/>
              <w:right w:val="nil"/>
            </w:tcBorders>
            <w:vAlign w:val="center"/>
          </w:tcPr>
          <w:p w14:paraId="55E1FDA4" w14:textId="27478E6F" w:rsidR="00F55A31" w:rsidRPr="00CF7DEF" w:rsidRDefault="00F55A31" w:rsidP="004F6F67">
            <w:pPr>
              <w:suppressAutoHyphens/>
              <w:autoSpaceDN w:val="0"/>
              <w:spacing w:after="5" w:line="360" w:lineRule="auto"/>
              <w:ind w:left="10" w:right="1" w:hanging="10"/>
              <w:jc w:val="center"/>
              <w:textAlignment w:val="baseline"/>
              <w:rPr>
                <w:rFonts w:ascii="Arial" w:hAnsi="Arial" w:cs="Arial"/>
                <w:b/>
                <w:bCs/>
                <w:color w:val="000000"/>
                <w:sz w:val="20"/>
                <w:lang w:val="fr-CI" w:eastAsia="fr-CI"/>
              </w:rPr>
            </w:pPr>
            <w:bookmarkStart w:id="6" w:name="_Hlk203328098"/>
            <w:proofErr w:type="spellStart"/>
            <w:r w:rsidRPr="00F55A31">
              <w:rPr>
                <w:rFonts w:ascii="Arial" w:hAnsi="Arial" w:cs="Arial"/>
                <w:b/>
                <w:bCs/>
                <w:color w:val="000000"/>
                <w:sz w:val="20"/>
                <w:lang w:val="fr-CI" w:eastAsia="fr-CI"/>
              </w:rPr>
              <w:t>Characteristics</w:t>
            </w:r>
            <w:proofErr w:type="spellEnd"/>
            <w:r w:rsidRPr="00F55A31">
              <w:rPr>
                <w:rFonts w:ascii="Arial" w:hAnsi="Arial" w:cs="Arial"/>
                <w:b/>
                <w:bCs/>
                <w:color w:val="000000"/>
                <w:sz w:val="20"/>
                <w:lang w:val="fr-CI" w:eastAsia="fr-CI"/>
              </w:rPr>
              <w:t xml:space="preserve"> </w:t>
            </w:r>
            <w:proofErr w:type="spellStart"/>
            <w:r w:rsidRPr="00F55A31">
              <w:rPr>
                <w:rFonts w:ascii="Arial" w:hAnsi="Arial" w:cs="Arial"/>
                <w:b/>
                <w:bCs/>
                <w:color w:val="000000"/>
                <w:sz w:val="20"/>
                <w:lang w:val="fr-CI" w:eastAsia="fr-CI"/>
              </w:rPr>
              <w:t>studied</w:t>
            </w:r>
            <w:proofErr w:type="spellEnd"/>
            <w:r w:rsidRPr="00F55A31">
              <w:rPr>
                <w:rFonts w:ascii="Arial" w:hAnsi="Arial" w:cs="Arial"/>
                <w:b/>
                <w:bCs/>
                <w:color w:val="000000"/>
                <w:sz w:val="20"/>
                <w:lang w:val="fr-CI" w:eastAsia="fr-CI"/>
              </w:rPr>
              <w:t xml:space="preserve"> </w:t>
            </w:r>
          </w:p>
        </w:tc>
        <w:tc>
          <w:tcPr>
            <w:tcW w:w="3484" w:type="dxa"/>
            <w:tcBorders>
              <w:top w:val="single" w:sz="18" w:space="0" w:color="auto"/>
              <w:left w:val="nil"/>
              <w:bottom w:val="single" w:sz="18" w:space="0" w:color="auto"/>
            </w:tcBorders>
            <w:vAlign w:val="center"/>
          </w:tcPr>
          <w:p w14:paraId="59CC5A3D" w14:textId="23592896" w:rsidR="00F55A31" w:rsidRPr="00CF7DEF" w:rsidRDefault="00676B14" w:rsidP="004F6F67">
            <w:pPr>
              <w:suppressAutoHyphens/>
              <w:autoSpaceDN w:val="0"/>
              <w:spacing w:after="5" w:line="360" w:lineRule="auto"/>
              <w:ind w:left="10" w:right="1" w:hanging="10"/>
              <w:jc w:val="center"/>
              <w:textAlignment w:val="baseline"/>
              <w:rPr>
                <w:rFonts w:ascii="Arial" w:hAnsi="Arial" w:cs="Arial"/>
                <w:b/>
                <w:bCs/>
                <w:color w:val="000000"/>
                <w:sz w:val="20"/>
                <w:lang w:val="fr-CI" w:eastAsia="fr-CI"/>
              </w:rPr>
            </w:pPr>
            <w:proofErr w:type="spellStart"/>
            <w:r w:rsidRPr="00676B14">
              <w:rPr>
                <w:rFonts w:ascii="Arial" w:hAnsi="Arial" w:cs="Arial"/>
                <w:b/>
                <w:bCs/>
                <w:color w:val="000000"/>
                <w:sz w:val="20"/>
                <w:lang w:val="fr-CI" w:eastAsia="fr-CI"/>
              </w:rPr>
              <w:t>Designations</w:t>
            </w:r>
            <w:proofErr w:type="spellEnd"/>
          </w:p>
        </w:tc>
      </w:tr>
      <w:tr w:rsidR="00F55A31" w:rsidRPr="00B97CD0" w14:paraId="03D6D0E0" w14:textId="77777777" w:rsidTr="004F6F67">
        <w:trPr>
          <w:trHeight w:val="321"/>
          <w:jc w:val="center"/>
        </w:trPr>
        <w:tc>
          <w:tcPr>
            <w:tcW w:w="3484" w:type="dxa"/>
            <w:tcBorders>
              <w:top w:val="single" w:sz="18" w:space="0" w:color="auto"/>
              <w:bottom w:val="nil"/>
              <w:right w:val="nil"/>
            </w:tcBorders>
            <w:vAlign w:val="center"/>
          </w:tcPr>
          <w:p w14:paraId="3BED7E4F" w14:textId="60082B34"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676B14">
              <w:rPr>
                <w:rFonts w:ascii="Arial" w:hAnsi="Arial" w:cs="Arial"/>
                <w:color w:val="000000"/>
                <w:sz w:val="20"/>
                <w:bdr w:val="none" w:sz="0" w:space="0" w:color="auto" w:frame="1"/>
                <w:lang w:val="fr-CI" w:eastAsia="fr-FR"/>
              </w:rPr>
              <w:t xml:space="preserve">50% </w:t>
            </w:r>
            <w:proofErr w:type="spellStart"/>
            <w:r w:rsidRPr="00676B14">
              <w:rPr>
                <w:rFonts w:ascii="Arial" w:hAnsi="Arial" w:cs="Arial"/>
                <w:color w:val="000000"/>
                <w:sz w:val="20"/>
                <w:bdr w:val="none" w:sz="0" w:space="0" w:color="auto" w:frame="1"/>
                <w:lang w:val="fr-CI" w:eastAsia="fr-FR"/>
              </w:rPr>
              <w:t>Flowering</w:t>
            </w:r>
            <w:proofErr w:type="spellEnd"/>
          </w:p>
        </w:tc>
        <w:tc>
          <w:tcPr>
            <w:tcW w:w="3484" w:type="dxa"/>
            <w:tcBorders>
              <w:top w:val="single" w:sz="18" w:space="0" w:color="auto"/>
              <w:left w:val="nil"/>
              <w:bottom w:val="nil"/>
            </w:tcBorders>
            <w:vAlign w:val="center"/>
          </w:tcPr>
          <w:p w14:paraId="21137E09"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FLO50%</w:t>
            </w:r>
          </w:p>
        </w:tc>
      </w:tr>
      <w:tr w:rsidR="00F55A31" w:rsidRPr="00B97CD0" w14:paraId="12FDBC44" w14:textId="77777777" w:rsidTr="004F6F67">
        <w:trPr>
          <w:trHeight w:val="321"/>
          <w:jc w:val="center"/>
        </w:trPr>
        <w:tc>
          <w:tcPr>
            <w:tcW w:w="3484" w:type="dxa"/>
            <w:tcBorders>
              <w:top w:val="nil"/>
              <w:bottom w:val="nil"/>
              <w:right w:val="nil"/>
            </w:tcBorders>
            <w:vAlign w:val="center"/>
          </w:tcPr>
          <w:p w14:paraId="6317DE4A" w14:textId="291174C9"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Maturity</w:t>
            </w:r>
            <w:proofErr w:type="spellEnd"/>
          </w:p>
        </w:tc>
        <w:tc>
          <w:tcPr>
            <w:tcW w:w="3484" w:type="dxa"/>
            <w:tcBorders>
              <w:top w:val="nil"/>
              <w:left w:val="nil"/>
              <w:bottom w:val="nil"/>
            </w:tcBorders>
            <w:vAlign w:val="center"/>
          </w:tcPr>
          <w:p w14:paraId="25B7B093"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MAT</w:t>
            </w:r>
          </w:p>
        </w:tc>
      </w:tr>
      <w:tr w:rsidR="00F55A31" w:rsidRPr="00B97CD0" w14:paraId="433D0909" w14:textId="77777777" w:rsidTr="004F6F67">
        <w:trPr>
          <w:trHeight w:val="321"/>
          <w:jc w:val="center"/>
        </w:trPr>
        <w:tc>
          <w:tcPr>
            <w:tcW w:w="3484" w:type="dxa"/>
            <w:tcBorders>
              <w:top w:val="nil"/>
              <w:bottom w:val="nil"/>
              <w:right w:val="nil"/>
            </w:tcBorders>
            <w:vAlign w:val="center"/>
          </w:tcPr>
          <w:p w14:paraId="2B2C2D68" w14:textId="56802BE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676B14">
              <w:rPr>
                <w:rFonts w:ascii="Arial" w:hAnsi="Arial" w:cs="Arial"/>
                <w:color w:val="000000"/>
                <w:sz w:val="20"/>
                <w:bdr w:val="none" w:sz="0" w:space="0" w:color="auto" w:frame="1"/>
                <w:lang w:val="fr-CI" w:eastAsia="fr-FR"/>
              </w:rPr>
              <w:t xml:space="preserve">Plant </w:t>
            </w:r>
            <w:proofErr w:type="spellStart"/>
            <w:r w:rsidRPr="00676B14">
              <w:rPr>
                <w:rFonts w:ascii="Arial" w:hAnsi="Arial" w:cs="Arial"/>
                <w:color w:val="000000"/>
                <w:sz w:val="20"/>
                <w:bdr w:val="none" w:sz="0" w:space="0" w:color="auto" w:frame="1"/>
                <w:lang w:val="fr-CI" w:eastAsia="fr-FR"/>
              </w:rPr>
              <w:t>height</w:t>
            </w:r>
            <w:proofErr w:type="spellEnd"/>
          </w:p>
        </w:tc>
        <w:tc>
          <w:tcPr>
            <w:tcW w:w="3484" w:type="dxa"/>
            <w:tcBorders>
              <w:top w:val="nil"/>
              <w:left w:val="nil"/>
              <w:bottom w:val="nil"/>
            </w:tcBorders>
            <w:vAlign w:val="center"/>
          </w:tcPr>
          <w:p w14:paraId="58D6CB2B"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HP</w:t>
            </w:r>
          </w:p>
        </w:tc>
      </w:tr>
      <w:tr w:rsidR="00F55A31" w:rsidRPr="00B97CD0" w14:paraId="3F22AC0D" w14:textId="77777777" w:rsidTr="004F6F67">
        <w:trPr>
          <w:trHeight w:val="304"/>
          <w:jc w:val="center"/>
        </w:trPr>
        <w:tc>
          <w:tcPr>
            <w:tcW w:w="3484" w:type="dxa"/>
            <w:tcBorders>
              <w:top w:val="nil"/>
              <w:bottom w:val="nil"/>
              <w:right w:val="nil"/>
            </w:tcBorders>
            <w:vAlign w:val="center"/>
          </w:tcPr>
          <w:p w14:paraId="17908500" w14:textId="4AF24866"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Number</w:t>
            </w:r>
            <w:proofErr w:type="spellEnd"/>
            <w:r w:rsidRPr="00676B14">
              <w:rPr>
                <w:rFonts w:ascii="Arial" w:hAnsi="Arial" w:cs="Arial"/>
                <w:color w:val="000000"/>
                <w:sz w:val="20"/>
                <w:bdr w:val="none" w:sz="0" w:space="0" w:color="auto" w:frame="1"/>
                <w:lang w:val="fr-CI" w:eastAsia="fr-FR"/>
              </w:rPr>
              <w:t xml:space="preserve"> of branches per plant</w:t>
            </w:r>
          </w:p>
        </w:tc>
        <w:tc>
          <w:tcPr>
            <w:tcW w:w="3484" w:type="dxa"/>
            <w:tcBorders>
              <w:top w:val="nil"/>
              <w:left w:val="nil"/>
              <w:bottom w:val="nil"/>
            </w:tcBorders>
            <w:vAlign w:val="center"/>
          </w:tcPr>
          <w:p w14:paraId="1E4B059A"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NRP</w:t>
            </w:r>
          </w:p>
        </w:tc>
      </w:tr>
      <w:tr w:rsidR="00F55A31" w:rsidRPr="00B97CD0" w14:paraId="2A0CAAD6" w14:textId="77777777" w:rsidTr="004F6F67">
        <w:trPr>
          <w:trHeight w:val="321"/>
          <w:jc w:val="center"/>
        </w:trPr>
        <w:tc>
          <w:tcPr>
            <w:tcW w:w="3484" w:type="dxa"/>
            <w:tcBorders>
              <w:top w:val="nil"/>
              <w:bottom w:val="nil"/>
              <w:right w:val="nil"/>
            </w:tcBorders>
            <w:vAlign w:val="center"/>
          </w:tcPr>
          <w:p w14:paraId="302F5706" w14:textId="764CDBF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lastRenderedPageBreak/>
              <w:t>Height</w:t>
            </w:r>
            <w:proofErr w:type="spellEnd"/>
            <w:r w:rsidRPr="00676B14">
              <w:rPr>
                <w:rFonts w:ascii="Arial" w:hAnsi="Arial" w:cs="Arial"/>
                <w:color w:val="000000"/>
                <w:sz w:val="20"/>
                <w:bdr w:val="none" w:sz="0" w:space="0" w:color="auto" w:frame="1"/>
                <w:lang w:val="fr-CI" w:eastAsia="fr-FR"/>
              </w:rPr>
              <w:t xml:space="preserve"> of 1st capsule insertion</w:t>
            </w:r>
          </w:p>
        </w:tc>
        <w:tc>
          <w:tcPr>
            <w:tcW w:w="3484" w:type="dxa"/>
            <w:tcBorders>
              <w:top w:val="nil"/>
              <w:left w:val="nil"/>
              <w:bottom w:val="nil"/>
            </w:tcBorders>
            <w:vAlign w:val="center"/>
          </w:tcPr>
          <w:p w14:paraId="232A5507"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HIPC</w:t>
            </w:r>
          </w:p>
        </w:tc>
      </w:tr>
      <w:tr w:rsidR="00F55A31" w:rsidRPr="00B97CD0" w14:paraId="29645343" w14:textId="77777777" w:rsidTr="004F6F67">
        <w:trPr>
          <w:trHeight w:val="321"/>
          <w:jc w:val="center"/>
        </w:trPr>
        <w:tc>
          <w:tcPr>
            <w:tcW w:w="3484" w:type="dxa"/>
            <w:tcBorders>
              <w:top w:val="nil"/>
              <w:bottom w:val="nil"/>
              <w:right w:val="nil"/>
            </w:tcBorders>
            <w:vAlign w:val="center"/>
          </w:tcPr>
          <w:p w14:paraId="43029D8C" w14:textId="68A7D433" w:rsidR="00F55A31" w:rsidRPr="00B97CD0" w:rsidRDefault="00676B14"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676B14">
              <w:rPr>
                <w:rFonts w:ascii="Arial" w:hAnsi="Arial" w:cs="Arial"/>
                <w:color w:val="000000"/>
                <w:sz w:val="20"/>
                <w:bdr w:val="none" w:sz="0" w:space="0" w:color="auto" w:frame="1"/>
                <w:lang w:val="fr-CI" w:eastAsia="fr-FR"/>
              </w:rPr>
              <w:t>Number</w:t>
            </w:r>
            <w:proofErr w:type="spellEnd"/>
            <w:r w:rsidRPr="00676B14">
              <w:rPr>
                <w:rFonts w:ascii="Arial" w:hAnsi="Arial" w:cs="Arial"/>
                <w:color w:val="000000"/>
                <w:sz w:val="20"/>
                <w:bdr w:val="none" w:sz="0" w:space="0" w:color="auto" w:frame="1"/>
                <w:lang w:val="fr-CI" w:eastAsia="fr-FR"/>
              </w:rPr>
              <w:t xml:space="preserve"> of capsules per plant</w:t>
            </w:r>
          </w:p>
        </w:tc>
        <w:tc>
          <w:tcPr>
            <w:tcW w:w="3484" w:type="dxa"/>
            <w:tcBorders>
              <w:top w:val="nil"/>
              <w:left w:val="nil"/>
              <w:bottom w:val="nil"/>
            </w:tcBorders>
            <w:vAlign w:val="center"/>
          </w:tcPr>
          <w:p w14:paraId="5662DA7A"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NCP</w:t>
            </w:r>
          </w:p>
        </w:tc>
      </w:tr>
      <w:tr w:rsidR="00F55A31" w:rsidRPr="00B97CD0" w14:paraId="291A25F8" w14:textId="77777777" w:rsidTr="004F6F67">
        <w:trPr>
          <w:trHeight w:val="321"/>
          <w:jc w:val="center"/>
        </w:trPr>
        <w:tc>
          <w:tcPr>
            <w:tcW w:w="3484" w:type="dxa"/>
            <w:tcBorders>
              <w:top w:val="nil"/>
              <w:bottom w:val="nil"/>
              <w:right w:val="nil"/>
            </w:tcBorders>
            <w:vAlign w:val="center"/>
          </w:tcPr>
          <w:p w14:paraId="08DAFC1F" w14:textId="467EE835" w:rsidR="00F55A31" w:rsidRPr="00B97CD0" w:rsidRDefault="00D17246"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D17246">
              <w:rPr>
                <w:rFonts w:ascii="Arial" w:hAnsi="Arial" w:cs="Arial"/>
                <w:color w:val="000000"/>
                <w:sz w:val="20"/>
                <w:bdr w:val="none" w:sz="0" w:space="0" w:color="auto" w:frame="1"/>
                <w:lang w:val="fr-CI" w:eastAsia="fr-FR"/>
              </w:rPr>
              <w:t xml:space="preserve">Capsule </w:t>
            </w:r>
            <w:proofErr w:type="spellStart"/>
            <w:r w:rsidRPr="00D17246">
              <w:rPr>
                <w:rFonts w:ascii="Arial" w:hAnsi="Arial" w:cs="Arial"/>
                <w:color w:val="000000"/>
                <w:sz w:val="20"/>
                <w:bdr w:val="none" w:sz="0" w:space="0" w:color="auto" w:frame="1"/>
                <w:lang w:val="fr-CI" w:eastAsia="fr-FR"/>
              </w:rPr>
              <w:t>length</w:t>
            </w:r>
            <w:proofErr w:type="spellEnd"/>
          </w:p>
        </w:tc>
        <w:tc>
          <w:tcPr>
            <w:tcW w:w="3484" w:type="dxa"/>
            <w:tcBorders>
              <w:top w:val="nil"/>
              <w:left w:val="nil"/>
              <w:bottom w:val="nil"/>
            </w:tcBorders>
            <w:vAlign w:val="center"/>
          </w:tcPr>
          <w:p w14:paraId="5406EF60"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B97CD0">
              <w:rPr>
                <w:rFonts w:ascii="Arial" w:hAnsi="Arial" w:cs="Arial"/>
                <w:color w:val="000000"/>
                <w:sz w:val="20"/>
                <w:bdr w:val="none" w:sz="0" w:space="0" w:color="auto" w:frame="1"/>
                <w:lang w:val="fr-CI" w:eastAsia="fr-FR"/>
              </w:rPr>
              <w:t>LongC</w:t>
            </w:r>
            <w:proofErr w:type="spellEnd"/>
          </w:p>
        </w:tc>
      </w:tr>
      <w:tr w:rsidR="00F55A31" w:rsidRPr="00B97CD0" w14:paraId="5B548E8B" w14:textId="77777777" w:rsidTr="004F6F67">
        <w:trPr>
          <w:trHeight w:val="321"/>
          <w:jc w:val="center"/>
        </w:trPr>
        <w:tc>
          <w:tcPr>
            <w:tcW w:w="3484" w:type="dxa"/>
            <w:tcBorders>
              <w:top w:val="nil"/>
              <w:bottom w:val="nil"/>
              <w:right w:val="nil"/>
            </w:tcBorders>
            <w:vAlign w:val="center"/>
          </w:tcPr>
          <w:p w14:paraId="6B2F6ABD" w14:textId="4A8C07C5"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r w:rsidRPr="00D17246">
              <w:rPr>
                <w:rFonts w:ascii="Arial" w:hAnsi="Arial" w:cs="Arial"/>
                <w:color w:val="000000"/>
                <w:sz w:val="20"/>
                <w:bdr w:val="none" w:sz="0" w:space="0" w:color="auto" w:frame="1"/>
                <w:lang w:val="fr-CI" w:eastAsia="fr-FR"/>
              </w:rPr>
              <w:t xml:space="preserve">Capsule </w:t>
            </w:r>
            <w:proofErr w:type="spellStart"/>
            <w:r w:rsidRPr="00D17246">
              <w:rPr>
                <w:rFonts w:ascii="Arial" w:hAnsi="Arial" w:cs="Arial"/>
                <w:color w:val="000000"/>
                <w:sz w:val="20"/>
                <w:bdr w:val="none" w:sz="0" w:space="0" w:color="auto" w:frame="1"/>
                <w:lang w:val="fr-CI" w:eastAsia="fr-FR"/>
              </w:rPr>
              <w:t>width</w:t>
            </w:r>
            <w:proofErr w:type="spellEnd"/>
          </w:p>
        </w:tc>
        <w:tc>
          <w:tcPr>
            <w:tcW w:w="3484" w:type="dxa"/>
            <w:tcBorders>
              <w:top w:val="nil"/>
              <w:left w:val="nil"/>
              <w:bottom w:val="nil"/>
            </w:tcBorders>
            <w:vAlign w:val="center"/>
          </w:tcPr>
          <w:p w14:paraId="151ED816"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B97CD0">
              <w:rPr>
                <w:rFonts w:ascii="Arial" w:hAnsi="Arial" w:cs="Arial"/>
                <w:color w:val="000000"/>
                <w:sz w:val="20"/>
                <w:bdr w:val="none" w:sz="0" w:space="0" w:color="auto" w:frame="1"/>
                <w:lang w:val="fr-CI" w:eastAsia="fr-FR"/>
              </w:rPr>
              <w:t>LargC</w:t>
            </w:r>
            <w:proofErr w:type="spellEnd"/>
          </w:p>
        </w:tc>
      </w:tr>
      <w:tr w:rsidR="00F55A31" w:rsidRPr="00B97CD0" w14:paraId="2BE1CF66" w14:textId="77777777" w:rsidTr="004F6F67">
        <w:trPr>
          <w:trHeight w:val="321"/>
          <w:jc w:val="center"/>
        </w:trPr>
        <w:tc>
          <w:tcPr>
            <w:tcW w:w="3484" w:type="dxa"/>
            <w:tcBorders>
              <w:top w:val="nil"/>
              <w:bottom w:val="nil"/>
              <w:right w:val="nil"/>
            </w:tcBorders>
            <w:vAlign w:val="center"/>
          </w:tcPr>
          <w:p w14:paraId="55ED606F" w14:textId="0A3183EB" w:rsidR="00F55A31" w:rsidRPr="00B97CD0" w:rsidRDefault="00D17246" w:rsidP="004F6F67">
            <w:pPr>
              <w:suppressAutoHyphens/>
              <w:autoSpaceDN w:val="0"/>
              <w:spacing w:after="5" w:line="360" w:lineRule="auto"/>
              <w:ind w:left="10" w:right="1" w:hanging="10"/>
              <w:textAlignment w:val="baseline"/>
              <w:rPr>
                <w:rFonts w:ascii="Arial" w:hAnsi="Arial" w:cs="Arial"/>
                <w:color w:val="000000"/>
                <w:sz w:val="20"/>
                <w:lang w:val="fr-CI" w:eastAsia="fr-CI"/>
              </w:rPr>
            </w:pPr>
            <w:proofErr w:type="spellStart"/>
            <w:r w:rsidRPr="00D17246">
              <w:rPr>
                <w:rFonts w:ascii="Arial" w:hAnsi="Arial" w:cs="Arial"/>
                <w:color w:val="000000"/>
                <w:sz w:val="20"/>
                <w:bdr w:val="none" w:sz="0" w:space="0" w:color="auto" w:frame="1"/>
                <w:lang w:val="fr-CI" w:eastAsia="fr-FR"/>
              </w:rPr>
              <w:t>Number</w:t>
            </w:r>
            <w:proofErr w:type="spellEnd"/>
            <w:r w:rsidRPr="00D17246">
              <w:rPr>
                <w:rFonts w:ascii="Arial" w:hAnsi="Arial" w:cs="Arial"/>
                <w:color w:val="000000"/>
                <w:sz w:val="20"/>
                <w:bdr w:val="none" w:sz="0" w:space="0" w:color="auto" w:frame="1"/>
                <w:lang w:val="fr-CI" w:eastAsia="fr-FR"/>
              </w:rPr>
              <w:t xml:space="preserve"> of grains/log</w:t>
            </w:r>
          </w:p>
        </w:tc>
        <w:tc>
          <w:tcPr>
            <w:tcW w:w="3484" w:type="dxa"/>
            <w:tcBorders>
              <w:top w:val="nil"/>
              <w:left w:val="nil"/>
              <w:bottom w:val="nil"/>
            </w:tcBorders>
            <w:vAlign w:val="center"/>
          </w:tcPr>
          <w:p w14:paraId="0E99586C"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NGL</w:t>
            </w:r>
          </w:p>
        </w:tc>
      </w:tr>
      <w:tr w:rsidR="00F55A31" w:rsidRPr="00B97CD0" w14:paraId="7E736289" w14:textId="77777777" w:rsidTr="004F6F67">
        <w:trPr>
          <w:trHeight w:val="321"/>
          <w:jc w:val="center"/>
        </w:trPr>
        <w:tc>
          <w:tcPr>
            <w:tcW w:w="3484" w:type="dxa"/>
            <w:tcBorders>
              <w:top w:val="nil"/>
              <w:bottom w:val="nil"/>
              <w:right w:val="nil"/>
            </w:tcBorders>
            <w:vAlign w:val="center"/>
          </w:tcPr>
          <w:p w14:paraId="10DE3D52" w14:textId="292C18B3"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D17246">
              <w:rPr>
                <w:rFonts w:ascii="Arial" w:hAnsi="Arial" w:cs="Arial"/>
                <w:color w:val="000000"/>
                <w:sz w:val="20"/>
                <w:bdr w:val="none" w:sz="0" w:space="0" w:color="auto" w:frame="1"/>
                <w:lang w:val="fr-CI" w:eastAsia="fr-FR"/>
              </w:rPr>
              <w:t>Number</w:t>
            </w:r>
            <w:proofErr w:type="spellEnd"/>
            <w:r w:rsidRPr="00D17246">
              <w:rPr>
                <w:rFonts w:ascii="Arial" w:hAnsi="Arial" w:cs="Arial"/>
                <w:color w:val="000000"/>
                <w:sz w:val="20"/>
                <w:bdr w:val="none" w:sz="0" w:space="0" w:color="auto" w:frame="1"/>
                <w:lang w:val="fr-CI" w:eastAsia="fr-FR"/>
              </w:rPr>
              <w:t xml:space="preserve"> of grains/capsule</w:t>
            </w:r>
          </w:p>
        </w:tc>
        <w:tc>
          <w:tcPr>
            <w:tcW w:w="3484" w:type="dxa"/>
            <w:tcBorders>
              <w:top w:val="nil"/>
              <w:left w:val="nil"/>
              <w:bottom w:val="nil"/>
            </w:tcBorders>
            <w:vAlign w:val="center"/>
          </w:tcPr>
          <w:p w14:paraId="38E32E48" w14:textId="77777777" w:rsidR="00F55A31" w:rsidRPr="00B97CD0" w:rsidRDefault="00F55A31"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r w:rsidRPr="00B97CD0">
              <w:rPr>
                <w:rFonts w:ascii="Arial" w:hAnsi="Arial" w:cs="Arial"/>
                <w:color w:val="000000"/>
                <w:sz w:val="20"/>
                <w:bdr w:val="none" w:sz="0" w:space="0" w:color="auto" w:frame="1"/>
                <w:lang w:val="fr-CI" w:eastAsia="fr-FR"/>
              </w:rPr>
              <w:t>NGC</w:t>
            </w:r>
          </w:p>
        </w:tc>
      </w:tr>
      <w:tr w:rsidR="00F55A31" w:rsidRPr="00B97CD0" w14:paraId="05E5ECB3" w14:textId="77777777" w:rsidTr="004F6F67">
        <w:trPr>
          <w:trHeight w:val="304"/>
          <w:jc w:val="center"/>
        </w:trPr>
        <w:tc>
          <w:tcPr>
            <w:tcW w:w="3484" w:type="dxa"/>
            <w:tcBorders>
              <w:top w:val="nil"/>
              <w:bottom w:val="nil"/>
              <w:right w:val="nil"/>
            </w:tcBorders>
            <w:vAlign w:val="center"/>
          </w:tcPr>
          <w:p w14:paraId="2B980E91" w14:textId="25ADC527"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D17246">
              <w:rPr>
                <w:rFonts w:ascii="Arial" w:hAnsi="Arial" w:cs="Arial"/>
                <w:color w:val="000000"/>
                <w:sz w:val="20"/>
                <w:bdr w:val="none" w:sz="0" w:space="0" w:color="auto" w:frame="1"/>
                <w:lang w:val="fr-CI" w:eastAsia="fr-FR"/>
              </w:rPr>
              <w:t>Weight</w:t>
            </w:r>
            <w:proofErr w:type="spellEnd"/>
            <w:r w:rsidRPr="00D17246">
              <w:rPr>
                <w:rFonts w:ascii="Arial" w:hAnsi="Arial" w:cs="Arial"/>
                <w:color w:val="000000"/>
                <w:sz w:val="20"/>
                <w:bdr w:val="none" w:sz="0" w:space="0" w:color="auto" w:frame="1"/>
                <w:lang w:val="fr-CI" w:eastAsia="fr-FR"/>
              </w:rPr>
              <w:t xml:space="preserve"> of </w:t>
            </w:r>
            <w:proofErr w:type="spellStart"/>
            <w:r w:rsidRPr="00D17246">
              <w:rPr>
                <w:rFonts w:ascii="Arial" w:hAnsi="Arial" w:cs="Arial"/>
                <w:color w:val="000000"/>
                <w:sz w:val="20"/>
                <w:bdr w:val="none" w:sz="0" w:space="0" w:color="auto" w:frame="1"/>
                <w:lang w:val="fr-CI" w:eastAsia="fr-FR"/>
              </w:rPr>
              <w:t>thousand</w:t>
            </w:r>
            <w:proofErr w:type="spellEnd"/>
            <w:r w:rsidRPr="00D17246">
              <w:rPr>
                <w:rFonts w:ascii="Arial" w:hAnsi="Arial" w:cs="Arial"/>
                <w:color w:val="000000"/>
                <w:sz w:val="20"/>
                <w:bdr w:val="none" w:sz="0" w:space="0" w:color="auto" w:frame="1"/>
                <w:lang w:val="fr-CI" w:eastAsia="fr-FR"/>
              </w:rPr>
              <w:t xml:space="preserve"> grains</w:t>
            </w:r>
          </w:p>
        </w:tc>
        <w:tc>
          <w:tcPr>
            <w:tcW w:w="3484" w:type="dxa"/>
            <w:tcBorders>
              <w:top w:val="nil"/>
              <w:left w:val="nil"/>
              <w:bottom w:val="nil"/>
            </w:tcBorders>
            <w:vAlign w:val="center"/>
          </w:tcPr>
          <w:p w14:paraId="0373A0A1"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P1000G</w:t>
            </w:r>
          </w:p>
        </w:tc>
      </w:tr>
      <w:tr w:rsidR="00F55A31" w:rsidRPr="00B97CD0" w14:paraId="02EE93C3" w14:textId="77777777" w:rsidTr="004F6F67">
        <w:trPr>
          <w:trHeight w:val="321"/>
          <w:jc w:val="center"/>
        </w:trPr>
        <w:tc>
          <w:tcPr>
            <w:tcW w:w="3484" w:type="dxa"/>
            <w:tcBorders>
              <w:top w:val="nil"/>
              <w:bottom w:val="single" w:sz="18" w:space="0" w:color="auto"/>
              <w:right w:val="nil"/>
            </w:tcBorders>
            <w:vAlign w:val="center"/>
          </w:tcPr>
          <w:p w14:paraId="60B648F2" w14:textId="15B9F63D" w:rsidR="00F55A31" w:rsidRPr="00B97CD0" w:rsidRDefault="00D17246" w:rsidP="004F6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5" w:line="360" w:lineRule="auto"/>
              <w:ind w:left="10" w:right="1" w:hanging="10"/>
              <w:textAlignment w:val="baseline"/>
              <w:rPr>
                <w:rFonts w:ascii="Arial" w:hAnsi="Arial" w:cs="Arial"/>
                <w:color w:val="000000"/>
                <w:sz w:val="20"/>
                <w:bdr w:val="none" w:sz="0" w:space="0" w:color="auto" w:frame="1"/>
                <w:lang w:val="fr-CI" w:eastAsia="fr-FR"/>
              </w:rPr>
            </w:pPr>
            <w:proofErr w:type="spellStart"/>
            <w:r w:rsidRPr="00D17246">
              <w:rPr>
                <w:rFonts w:ascii="Arial" w:hAnsi="Arial" w:cs="Arial"/>
                <w:color w:val="000000"/>
                <w:sz w:val="20"/>
                <w:bdr w:val="none" w:sz="0" w:space="0" w:color="auto" w:frame="1"/>
                <w:lang w:val="fr-CI" w:eastAsia="fr-FR"/>
              </w:rPr>
              <w:t>Yield</w:t>
            </w:r>
            <w:proofErr w:type="spellEnd"/>
          </w:p>
        </w:tc>
        <w:tc>
          <w:tcPr>
            <w:tcW w:w="3484" w:type="dxa"/>
            <w:tcBorders>
              <w:top w:val="nil"/>
              <w:left w:val="nil"/>
              <w:bottom w:val="single" w:sz="18" w:space="0" w:color="auto"/>
            </w:tcBorders>
            <w:vAlign w:val="center"/>
          </w:tcPr>
          <w:p w14:paraId="4C19556A" w14:textId="77777777" w:rsidR="00F55A31" w:rsidRPr="00B97CD0" w:rsidRDefault="00F55A31" w:rsidP="004F6F67">
            <w:pPr>
              <w:suppressAutoHyphens/>
              <w:autoSpaceDN w:val="0"/>
              <w:spacing w:after="5" w:line="360" w:lineRule="auto"/>
              <w:ind w:left="10" w:right="1" w:hanging="10"/>
              <w:textAlignment w:val="baseline"/>
              <w:rPr>
                <w:rFonts w:ascii="Arial" w:hAnsi="Arial" w:cs="Arial"/>
                <w:color w:val="000000"/>
                <w:sz w:val="20"/>
                <w:lang w:val="fr-CI" w:eastAsia="fr-CI"/>
              </w:rPr>
            </w:pPr>
            <w:r w:rsidRPr="00B97CD0">
              <w:rPr>
                <w:rFonts w:ascii="Arial" w:hAnsi="Arial" w:cs="Arial"/>
                <w:color w:val="000000"/>
                <w:sz w:val="20"/>
                <w:bdr w:val="none" w:sz="0" w:space="0" w:color="auto" w:frame="1"/>
                <w:lang w:val="fr-CI" w:eastAsia="fr-FR"/>
              </w:rPr>
              <w:t>RDT</w:t>
            </w:r>
          </w:p>
        </w:tc>
      </w:tr>
      <w:bookmarkEnd w:id="6"/>
    </w:tbl>
    <w:p w14:paraId="4F89E65E" w14:textId="77777777" w:rsidR="001F5199" w:rsidRDefault="001F5199" w:rsidP="004754F0">
      <w:pPr>
        <w:pStyle w:val="Body"/>
        <w:spacing w:after="0"/>
        <w:rPr>
          <w:rFonts w:ascii="Arial" w:hAnsi="Arial" w:cs="Arial"/>
        </w:rPr>
      </w:pPr>
    </w:p>
    <w:p w14:paraId="57EBED84" w14:textId="77777777" w:rsidR="001F5199" w:rsidRDefault="001F5199" w:rsidP="004754F0">
      <w:pPr>
        <w:pStyle w:val="Body"/>
        <w:spacing w:after="0"/>
        <w:rPr>
          <w:rFonts w:ascii="Arial" w:hAnsi="Arial" w:cs="Arial"/>
        </w:rPr>
      </w:pPr>
    </w:p>
    <w:p w14:paraId="7F5E7584" w14:textId="77777777" w:rsidR="001F5199" w:rsidRDefault="001F5199" w:rsidP="004754F0">
      <w:pPr>
        <w:pStyle w:val="Body"/>
        <w:spacing w:after="0"/>
        <w:rPr>
          <w:rFonts w:ascii="Arial" w:hAnsi="Arial" w:cs="Arial"/>
        </w:rPr>
      </w:pPr>
    </w:p>
    <w:p w14:paraId="01F3B21B" w14:textId="77777777" w:rsidR="00156F4B" w:rsidRPr="00FB3A86" w:rsidRDefault="00156F4B" w:rsidP="00441B6F">
      <w:pPr>
        <w:pStyle w:val="Body"/>
        <w:spacing w:after="0"/>
        <w:rPr>
          <w:rFonts w:ascii="Arial" w:hAnsi="Arial" w:cs="Arial"/>
        </w:rPr>
      </w:pPr>
    </w:p>
    <w:p w14:paraId="03EE84DB" w14:textId="53ECA9F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7E7F62" w:rsidRPr="007E7F62">
        <w:rPr>
          <w:rFonts w:ascii="Arial" w:hAnsi="Arial" w:cs="Arial"/>
        </w:rPr>
        <w:t xml:space="preserve">RESULTS AND DISCUSSION </w:t>
      </w:r>
    </w:p>
    <w:p w14:paraId="706B719D" w14:textId="77777777" w:rsidR="00790ADA" w:rsidRPr="00FB3A86" w:rsidRDefault="00790ADA" w:rsidP="00441B6F">
      <w:pPr>
        <w:pStyle w:val="Head1"/>
        <w:spacing w:after="0"/>
        <w:jc w:val="both"/>
        <w:rPr>
          <w:rFonts w:ascii="Arial" w:hAnsi="Arial" w:cs="Arial"/>
        </w:rPr>
      </w:pPr>
    </w:p>
    <w:p w14:paraId="60BF01E4" w14:textId="587B0814" w:rsidR="00156F4B" w:rsidRPr="002119E4" w:rsidRDefault="00156F4B" w:rsidP="00156F4B">
      <w:pPr>
        <w:pStyle w:val="Body"/>
        <w:rPr>
          <w:rFonts w:ascii="Arial" w:hAnsi="Arial" w:cs="Arial"/>
          <w:b/>
          <w:bCs/>
          <w:sz w:val="22"/>
          <w:szCs w:val="22"/>
        </w:rPr>
      </w:pPr>
      <w:r w:rsidRPr="002119E4">
        <w:rPr>
          <w:rFonts w:ascii="Arial" w:hAnsi="Arial" w:cs="Arial"/>
          <w:b/>
          <w:bCs/>
          <w:sz w:val="22"/>
          <w:szCs w:val="22"/>
        </w:rPr>
        <w:t xml:space="preserve">3.1. </w:t>
      </w:r>
      <w:r w:rsidR="007E7F62" w:rsidRPr="007E7F62">
        <w:rPr>
          <w:rFonts w:ascii="Arial" w:hAnsi="Arial" w:cs="Arial"/>
          <w:b/>
          <w:bCs/>
          <w:sz w:val="22"/>
          <w:szCs w:val="22"/>
        </w:rPr>
        <w:t>Results</w:t>
      </w:r>
    </w:p>
    <w:p w14:paraId="1AB8723B" w14:textId="64C9AF97" w:rsidR="00156F4B" w:rsidRPr="002119E4" w:rsidRDefault="00156F4B" w:rsidP="00156F4B">
      <w:pPr>
        <w:pStyle w:val="Body"/>
        <w:rPr>
          <w:rFonts w:ascii="Arial" w:hAnsi="Arial" w:cs="Arial"/>
          <w:b/>
          <w:bCs/>
        </w:rPr>
      </w:pPr>
      <w:r w:rsidRPr="002119E4">
        <w:rPr>
          <w:rFonts w:ascii="Arial" w:hAnsi="Arial" w:cs="Arial"/>
          <w:b/>
          <w:bCs/>
        </w:rPr>
        <w:t xml:space="preserve">3.1.1. </w:t>
      </w:r>
      <w:proofErr w:type="spellStart"/>
      <w:r w:rsidR="007E7F62" w:rsidRPr="007E7F62">
        <w:rPr>
          <w:rFonts w:ascii="Arial" w:hAnsi="Arial" w:cs="Arial"/>
          <w:b/>
          <w:bCs/>
        </w:rPr>
        <w:t>Agromorphological</w:t>
      </w:r>
      <w:proofErr w:type="spellEnd"/>
      <w:r w:rsidR="007E7F62" w:rsidRPr="007E7F62">
        <w:rPr>
          <w:rFonts w:ascii="Arial" w:hAnsi="Arial" w:cs="Arial"/>
          <w:b/>
          <w:bCs/>
        </w:rPr>
        <w:t xml:space="preserve"> characterization of accessions </w:t>
      </w:r>
    </w:p>
    <w:p w14:paraId="5C0FFA8C" w14:textId="77777777" w:rsidR="007E7F62" w:rsidRPr="007E7F62" w:rsidRDefault="007E7F62" w:rsidP="007E7F62">
      <w:pPr>
        <w:pStyle w:val="Body"/>
        <w:spacing w:after="0"/>
        <w:rPr>
          <w:rFonts w:ascii="Arial" w:hAnsi="Arial" w:cs="Arial"/>
        </w:rPr>
      </w:pPr>
      <w:r w:rsidRPr="007E7F62">
        <w:rPr>
          <w:rFonts w:ascii="Arial" w:hAnsi="Arial" w:cs="Arial"/>
        </w:rPr>
        <w:t xml:space="preserve">The results of the descriptive analysis of the </w:t>
      </w:r>
      <w:proofErr w:type="spellStart"/>
      <w:r w:rsidRPr="007E7F62">
        <w:rPr>
          <w:rFonts w:ascii="Arial" w:hAnsi="Arial" w:cs="Arial"/>
        </w:rPr>
        <w:t>agromorphological</w:t>
      </w:r>
      <w:proofErr w:type="spellEnd"/>
      <w:r w:rsidRPr="007E7F62">
        <w:rPr>
          <w:rFonts w:ascii="Arial" w:hAnsi="Arial" w:cs="Arial"/>
        </w:rPr>
        <w:t xml:space="preserve"> parameters of the sesame accessions studied in the three locations are shown in </w:t>
      </w:r>
      <w:r w:rsidRPr="004E67B1">
        <w:rPr>
          <w:rFonts w:ascii="Arial" w:hAnsi="Arial" w:cs="Arial"/>
          <w:b/>
          <w:bCs/>
        </w:rPr>
        <w:t>Table 2</w:t>
      </w:r>
      <w:r w:rsidRPr="007E7F62">
        <w:rPr>
          <w:rFonts w:ascii="Arial" w:hAnsi="Arial" w:cs="Arial"/>
        </w:rPr>
        <w:t xml:space="preserve">. These results reveal significant variation in most of the variables studied, depending on the location. The coefficients of variation are high for the number of capsules per plant, the height of insertion of the first capsule, yield, and especially the number of branches per plant (up to 76.18% in Touba). On the other hand, variables such as maturity, pod length, pod width, number of seeds per locule, and number of seeds per pod show relatively low coefficients of variation (&lt; 15%) across all locations. Large differences were observed between the minimum and maximum values for most variables. This was particularly the case for the number of branches, with the least branched accessions having fewer than three branches, while the most branched had between 37 and 62 branches depending on the locality. According to observations, the dates of 50% flowering and maturity varied depending on the locality. These periods were longest in </w:t>
      </w:r>
      <w:proofErr w:type="spellStart"/>
      <w:r w:rsidRPr="007E7F62">
        <w:rPr>
          <w:rFonts w:ascii="Arial" w:hAnsi="Arial" w:cs="Arial"/>
        </w:rPr>
        <w:t>Korhogo</w:t>
      </w:r>
      <w:proofErr w:type="spellEnd"/>
      <w:r w:rsidRPr="007E7F62">
        <w:rPr>
          <w:rFonts w:ascii="Arial" w:hAnsi="Arial" w:cs="Arial"/>
        </w:rPr>
        <w:t xml:space="preserve"> and </w:t>
      </w:r>
      <w:proofErr w:type="spellStart"/>
      <w:r w:rsidRPr="007E7F62">
        <w:rPr>
          <w:rFonts w:ascii="Arial" w:hAnsi="Arial" w:cs="Arial"/>
        </w:rPr>
        <w:t>Diawala</w:t>
      </w:r>
      <w:proofErr w:type="spellEnd"/>
      <w:r w:rsidRPr="007E7F62">
        <w:rPr>
          <w:rFonts w:ascii="Arial" w:hAnsi="Arial" w:cs="Arial"/>
        </w:rPr>
        <w:t xml:space="preserve"> compared to Touba. For the earliest accessions, the values observed were 39 and 81 days after sowing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Korhogo</w:t>
      </w:r>
      <w:proofErr w:type="spellEnd"/>
      <w:r w:rsidRPr="007E7F62">
        <w:rPr>
          <w:rFonts w:ascii="Arial" w:hAnsi="Arial" w:cs="Arial"/>
        </w:rPr>
        <w:t xml:space="preserve">, 38 and 81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Diawala</w:t>
      </w:r>
      <w:proofErr w:type="spellEnd"/>
      <w:r w:rsidRPr="007E7F62">
        <w:rPr>
          <w:rFonts w:ascii="Arial" w:hAnsi="Arial" w:cs="Arial"/>
        </w:rPr>
        <w:t xml:space="preserve">, and 38 and 81 </w:t>
      </w:r>
      <w:proofErr w:type="spellStart"/>
      <w:r w:rsidRPr="007E7F62">
        <w:rPr>
          <w:rFonts w:ascii="Arial" w:hAnsi="Arial" w:cs="Arial"/>
        </w:rPr>
        <w:t>jas</w:t>
      </w:r>
      <w:proofErr w:type="spellEnd"/>
      <w:r w:rsidRPr="007E7F62">
        <w:rPr>
          <w:rFonts w:ascii="Arial" w:hAnsi="Arial" w:cs="Arial"/>
        </w:rPr>
        <w:t xml:space="preserve"> in Touba. For late accessions, the durations observed were 77 and 115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Korhogo</w:t>
      </w:r>
      <w:proofErr w:type="spellEnd"/>
      <w:r w:rsidRPr="007E7F62">
        <w:rPr>
          <w:rFonts w:ascii="Arial" w:hAnsi="Arial" w:cs="Arial"/>
        </w:rPr>
        <w:t xml:space="preserve">, 81 and 115 </w:t>
      </w:r>
      <w:proofErr w:type="spellStart"/>
      <w:r w:rsidRPr="007E7F62">
        <w:rPr>
          <w:rFonts w:ascii="Arial" w:hAnsi="Arial" w:cs="Arial"/>
        </w:rPr>
        <w:t>jas</w:t>
      </w:r>
      <w:proofErr w:type="spellEnd"/>
      <w:r w:rsidRPr="007E7F62">
        <w:rPr>
          <w:rFonts w:ascii="Arial" w:hAnsi="Arial" w:cs="Arial"/>
        </w:rPr>
        <w:t xml:space="preserve"> in </w:t>
      </w:r>
      <w:proofErr w:type="spellStart"/>
      <w:r w:rsidRPr="007E7F62">
        <w:rPr>
          <w:rFonts w:ascii="Arial" w:hAnsi="Arial" w:cs="Arial"/>
        </w:rPr>
        <w:t>Diawala</w:t>
      </w:r>
      <w:proofErr w:type="spellEnd"/>
      <w:r w:rsidRPr="007E7F62">
        <w:rPr>
          <w:rFonts w:ascii="Arial" w:hAnsi="Arial" w:cs="Arial"/>
        </w:rPr>
        <w:t xml:space="preserve">, and 69 and 101 </w:t>
      </w:r>
      <w:proofErr w:type="spellStart"/>
      <w:r w:rsidRPr="007E7F62">
        <w:rPr>
          <w:rFonts w:ascii="Arial" w:hAnsi="Arial" w:cs="Arial"/>
        </w:rPr>
        <w:t>jas</w:t>
      </w:r>
      <w:proofErr w:type="spellEnd"/>
      <w:r w:rsidRPr="007E7F62">
        <w:rPr>
          <w:rFonts w:ascii="Arial" w:hAnsi="Arial" w:cs="Arial"/>
        </w:rPr>
        <w:t xml:space="preserve"> in Touba. The average plant height was highest in </w:t>
      </w:r>
      <w:proofErr w:type="spellStart"/>
      <w:r w:rsidRPr="007E7F62">
        <w:rPr>
          <w:rFonts w:ascii="Arial" w:hAnsi="Arial" w:cs="Arial"/>
        </w:rPr>
        <w:t>Diawala</w:t>
      </w:r>
      <w:proofErr w:type="spellEnd"/>
      <w:r w:rsidRPr="007E7F62">
        <w:rPr>
          <w:rFonts w:ascii="Arial" w:hAnsi="Arial" w:cs="Arial"/>
        </w:rPr>
        <w:t xml:space="preserve"> (184.87 cm), followed by </w:t>
      </w:r>
      <w:proofErr w:type="spellStart"/>
      <w:r w:rsidRPr="007E7F62">
        <w:rPr>
          <w:rFonts w:ascii="Arial" w:hAnsi="Arial" w:cs="Arial"/>
        </w:rPr>
        <w:t>Korhogo</w:t>
      </w:r>
      <w:proofErr w:type="spellEnd"/>
      <w:r w:rsidRPr="007E7F62">
        <w:rPr>
          <w:rFonts w:ascii="Arial" w:hAnsi="Arial" w:cs="Arial"/>
        </w:rPr>
        <w:t xml:space="preserve"> (151.73 cm) and Touba (141.36 cm).</w:t>
      </w:r>
    </w:p>
    <w:p w14:paraId="3102F237" w14:textId="695DCBD0" w:rsidR="007E7F62" w:rsidRPr="00156F4B" w:rsidRDefault="007E7F62" w:rsidP="007E7F62">
      <w:pPr>
        <w:pStyle w:val="Body"/>
        <w:spacing w:after="0"/>
        <w:rPr>
          <w:rFonts w:ascii="Arial" w:hAnsi="Arial" w:cs="Arial"/>
        </w:rPr>
      </w:pPr>
      <w:r w:rsidRPr="007E7F62">
        <w:rPr>
          <w:rFonts w:ascii="Arial" w:hAnsi="Arial" w:cs="Arial"/>
        </w:rPr>
        <w:t xml:space="preserve">The average yield per hectare was 1,279.92 kg in </w:t>
      </w:r>
      <w:proofErr w:type="spellStart"/>
      <w:r w:rsidRPr="007E7F62">
        <w:rPr>
          <w:rFonts w:ascii="Arial" w:hAnsi="Arial" w:cs="Arial"/>
        </w:rPr>
        <w:t>Diawala</w:t>
      </w:r>
      <w:proofErr w:type="spellEnd"/>
      <w:r w:rsidRPr="007E7F62">
        <w:rPr>
          <w:rFonts w:ascii="Arial" w:hAnsi="Arial" w:cs="Arial"/>
        </w:rPr>
        <w:t xml:space="preserve">, 582.16 kg in Touba, and 533.35 kg in </w:t>
      </w:r>
      <w:proofErr w:type="spellStart"/>
      <w:r w:rsidRPr="007E7F62">
        <w:rPr>
          <w:rFonts w:ascii="Arial" w:hAnsi="Arial" w:cs="Arial"/>
        </w:rPr>
        <w:t>Korhogo</w:t>
      </w:r>
      <w:proofErr w:type="spellEnd"/>
      <w:r w:rsidRPr="007E7F62">
        <w:rPr>
          <w:rFonts w:ascii="Arial" w:hAnsi="Arial" w:cs="Arial"/>
        </w:rPr>
        <w:t xml:space="preserve">. In general, </w:t>
      </w:r>
      <w:proofErr w:type="spellStart"/>
      <w:r w:rsidRPr="007E7F62">
        <w:rPr>
          <w:rFonts w:ascii="Arial" w:hAnsi="Arial" w:cs="Arial"/>
        </w:rPr>
        <w:t>Diawala</w:t>
      </w:r>
      <w:proofErr w:type="spellEnd"/>
      <w:r w:rsidRPr="007E7F62">
        <w:rPr>
          <w:rFonts w:ascii="Arial" w:hAnsi="Arial" w:cs="Arial"/>
        </w:rPr>
        <w:t xml:space="preserve"> stands out for its better </w:t>
      </w:r>
      <w:proofErr w:type="spellStart"/>
      <w:r w:rsidRPr="007E7F62">
        <w:rPr>
          <w:rFonts w:ascii="Arial" w:hAnsi="Arial" w:cs="Arial"/>
        </w:rPr>
        <w:t>agromorphological</w:t>
      </w:r>
      <w:proofErr w:type="spellEnd"/>
      <w:r w:rsidRPr="007E7F62">
        <w:rPr>
          <w:rFonts w:ascii="Arial" w:hAnsi="Arial" w:cs="Arial"/>
        </w:rPr>
        <w:t xml:space="preserve"> performance, both in terms of plant height and yield, although each location has specific advantages depending on the variables.</w:t>
      </w:r>
    </w:p>
    <w:p w14:paraId="64F28CBE" w14:textId="62D0323E" w:rsidR="00B95236" w:rsidRDefault="00156F4B" w:rsidP="002119E4">
      <w:pPr>
        <w:pStyle w:val="Body"/>
        <w:spacing w:after="0"/>
        <w:rPr>
          <w:rFonts w:ascii="Arial" w:hAnsi="Arial" w:cs="Arial"/>
        </w:rPr>
      </w:pPr>
      <w:r w:rsidRPr="00156F4B">
        <w:rPr>
          <w:rFonts w:ascii="Arial" w:hAnsi="Arial" w:cs="Arial"/>
        </w:rPr>
        <w:t xml:space="preserve">. </w:t>
      </w:r>
    </w:p>
    <w:p w14:paraId="10778196" w14:textId="77777777" w:rsidR="002119E4" w:rsidRDefault="002119E4" w:rsidP="002119E4">
      <w:pPr>
        <w:pStyle w:val="Body"/>
        <w:spacing w:after="0"/>
        <w:rPr>
          <w:rFonts w:ascii="Arial" w:hAnsi="Arial" w:cs="Arial"/>
        </w:rPr>
      </w:pPr>
    </w:p>
    <w:p w14:paraId="480E46D7" w14:textId="77777777" w:rsidR="00790ADA" w:rsidRDefault="00790ADA" w:rsidP="00441B6F">
      <w:pPr>
        <w:pStyle w:val="Body"/>
        <w:spacing w:after="0"/>
        <w:rPr>
          <w:rFonts w:ascii="Arial" w:hAnsi="Arial" w:cs="Arial"/>
        </w:rPr>
      </w:pPr>
    </w:p>
    <w:tbl>
      <w:tblPr>
        <w:tblStyle w:val="Grilledutableau3"/>
        <w:tblW w:w="11176" w:type="dxa"/>
        <w:jc w:val="center"/>
        <w:tblLayout w:type="fixed"/>
        <w:tblLook w:val="04A0" w:firstRow="1" w:lastRow="0" w:firstColumn="1" w:lastColumn="0" w:noHBand="0" w:noVBand="1"/>
      </w:tblPr>
      <w:tblGrid>
        <w:gridCol w:w="849"/>
        <w:gridCol w:w="545"/>
        <w:gridCol w:w="741"/>
        <w:gridCol w:w="720"/>
        <w:gridCol w:w="723"/>
        <w:gridCol w:w="572"/>
        <w:gridCol w:w="680"/>
        <w:gridCol w:w="826"/>
        <w:gridCol w:w="826"/>
        <w:gridCol w:w="617"/>
        <w:gridCol w:w="556"/>
        <w:gridCol w:w="14"/>
        <w:gridCol w:w="667"/>
        <w:gridCol w:w="777"/>
        <w:gridCol w:w="679"/>
        <w:gridCol w:w="679"/>
        <w:gridCol w:w="705"/>
      </w:tblGrid>
      <w:tr w:rsidR="00C70F1D" w:rsidRPr="008E5236" w14:paraId="79CAD08E" w14:textId="77777777" w:rsidTr="004F6F67">
        <w:trPr>
          <w:trHeight w:val="305"/>
          <w:jc w:val="center"/>
        </w:trPr>
        <w:tc>
          <w:tcPr>
            <w:tcW w:w="849" w:type="dxa"/>
            <w:tcBorders>
              <w:top w:val="single" w:sz="18" w:space="0" w:color="auto"/>
              <w:left w:val="single" w:sz="18" w:space="0" w:color="auto"/>
              <w:bottom w:val="single" w:sz="18" w:space="0" w:color="auto"/>
              <w:right w:val="nil"/>
            </w:tcBorders>
            <w:vAlign w:val="center"/>
          </w:tcPr>
          <w:p w14:paraId="0CC6DD5D" w14:textId="460DEBFA" w:rsidR="00C70F1D" w:rsidRPr="008E5236" w:rsidRDefault="00C70F1D" w:rsidP="004F6F67">
            <w:pPr>
              <w:jc w:val="center"/>
              <w:rPr>
                <w:rFonts w:ascii="Arial" w:hAnsi="Arial" w:cs="Arial"/>
                <w:bCs/>
                <w:sz w:val="16"/>
                <w:szCs w:val="16"/>
              </w:rPr>
            </w:pPr>
            <w:proofErr w:type="spellStart"/>
            <w:r w:rsidRPr="008E5236">
              <w:rPr>
                <w:rFonts w:ascii="Arial" w:hAnsi="Arial" w:cs="Arial"/>
                <w:bCs/>
                <w:sz w:val="16"/>
                <w:szCs w:val="16"/>
              </w:rPr>
              <w:t>Loca</w:t>
            </w:r>
            <w:r w:rsidR="00D92095" w:rsidRPr="008E5236">
              <w:rPr>
                <w:rFonts w:ascii="Arial" w:hAnsi="Arial" w:cs="Arial"/>
                <w:bCs/>
                <w:sz w:val="16"/>
                <w:szCs w:val="16"/>
              </w:rPr>
              <w:t>Iity</w:t>
            </w:r>
            <w:proofErr w:type="spellEnd"/>
          </w:p>
        </w:tc>
        <w:tc>
          <w:tcPr>
            <w:tcW w:w="3301" w:type="dxa"/>
            <w:gridSpan w:val="5"/>
            <w:tcBorders>
              <w:top w:val="single" w:sz="18" w:space="0" w:color="auto"/>
              <w:left w:val="nil"/>
              <w:bottom w:val="single" w:sz="4" w:space="0" w:color="auto"/>
              <w:right w:val="nil"/>
            </w:tcBorders>
            <w:vAlign w:val="center"/>
          </w:tcPr>
          <w:p w14:paraId="4426FDDE"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KORHOGO</w:t>
            </w:r>
          </w:p>
        </w:tc>
        <w:tc>
          <w:tcPr>
            <w:tcW w:w="3519" w:type="dxa"/>
            <w:gridSpan w:val="6"/>
            <w:tcBorders>
              <w:top w:val="single" w:sz="18" w:space="0" w:color="auto"/>
              <w:left w:val="nil"/>
              <w:bottom w:val="single" w:sz="18" w:space="0" w:color="auto"/>
              <w:right w:val="nil"/>
            </w:tcBorders>
            <w:vAlign w:val="center"/>
          </w:tcPr>
          <w:p w14:paraId="26E6199F"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DIAWALA</w:t>
            </w:r>
          </w:p>
        </w:tc>
        <w:tc>
          <w:tcPr>
            <w:tcW w:w="3507" w:type="dxa"/>
            <w:gridSpan w:val="5"/>
            <w:tcBorders>
              <w:top w:val="single" w:sz="18" w:space="0" w:color="auto"/>
              <w:left w:val="nil"/>
              <w:bottom w:val="single" w:sz="4" w:space="0" w:color="auto"/>
              <w:right w:val="single" w:sz="18" w:space="0" w:color="auto"/>
            </w:tcBorders>
            <w:vAlign w:val="center"/>
          </w:tcPr>
          <w:p w14:paraId="6471B8C9" w14:textId="77777777" w:rsidR="00C70F1D" w:rsidRPr="008E5236" w:rsidRDefault="00C70F1D" w:rsidP="004F6F67">
            <w:pPr>
              <w:jc w:val="center"/>
              <w:rPr>
                <w:rFonts w:ascii="Arial" w:hAnsi="Arial" w:cs="Arial"/>
                <w:bCs/>
                <w:sz w:val="16"/>
                <w:szCs w:val="16"/>
              </w:rPr>
            </w:pPr>
            <w:r w:rsidRPr="008E5236">
              <w:rPr>
                <w:rFonts w:ascii="Arial" w:hAnsi="Arial" w:cs="Arial"/>
                <w:bCs/>
                <w:sz w:val="16"/>
                <w:szCs w:val="16"/>
              </w:rPr>
              <w:t>TOUBA</w:t>
            </w:r>
          </w:p>
        </w:tc>
      </w:tr>
      <w:tr w:rsidR="00C70F1D" w:rsidRPr="008E5236" w14:paraId="44B5FAB4" w14:textId="77777777" w:rsidTr="004F6F67">
        <w:trPr>
          <w:trHeight w:val="452"/>
          <w:jc w:val="center"/>
        </w:trPr>
        <w:tc>
          <w:tcPr>
            <w:tcW w:w="849" w:type="dxa"/>
            <w:tcBorders>
              <w:top w:val="single" w:sz="18" w:space="0" w:color="auto"/>
              <w:left w:val="single" w:sz="18" w:space="0" w:color="auto"/>
              <w:bottom w:val="single" w:sz="4" w:space="0" w:color="auto"/>
              <w:right w:val="single" w:sz="18" w:space="0" w:color="auto"/>
              <w:tl2br w:val="nil"/>
            </w:tcBorders>
          </w:tcPr>
          <w:p w14:paraId="74AFDA1C"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Variables</w:t>
            </w:r>
          </w:p>
        </w:tc>
        <w:tc>
          <w:tcPr>
            <w:tcW w:w="545" w:type="dxa"/>
            <w:tcBorders>
              <w:top w:val="single" w:sz="18" w:space="0" w:color="auto"/>
              <w:left w:val="single" w:sz="18" w:space="0" w:color="auto"/>
              <w:bottom w:val="single" w:sz="4" w:space="0" w:color="auto"/>
              <w:right w:val="nil"/>
            </w:tcBorders>
          </w:tcPr>
          <w:p w14:paraId="194F4E33"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741" w:type="dxa"/>
            <w:tcBorders>
              <w:top w:val="single" w:sz="18" w:space="0" w:color="auto"/>
              <w:left w:val="nil"/>
              <w:bottom w:val="single" w:sz="4" w:space="0" w:color="auto"/>
              <w:right w:val="nil"/>
            </w:tcBorders>
          </w:tcPr>
          <w:p w14:paraId="1277AEE8"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720" w:type="dxa"/>
            <w:tcBorders>
              <w:top w:val="single" w:sz="18" w:space="0" w:color="auto"/>
              <w:left w:val="nil"/>
              <w:bottom w:val="single" w:sz="4" w:space="0" w:color="auto"/>
              <w:right w:val="nil"/>
            </w:tcBorders>
          </w:tcPr>
          <w:p w14:paraId="147DAC7C"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723" w:type="dxa"/>
            <w:tcBorders>
              <w:top w:val="single" w:sz="18" w:space="0" w:color="auto"/>
              <w:left w:val="nil"/>
              <w:bottom w:val="single" w:sz="4" w:space="0" w:color="auto"/>
              <w:right w:val="nil"/>
            </w:tcBorders>
          </w:tcPr>
          <w:p w14:paraId="344EDF59" w14:textId="6C3EEE91"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572" w:type="dxa"/>
            <w:tcBorders>
              <w:top w:val="single" w:sz="18" w:space="0" w:color="auto"/>
              <w:left w:val="nil"/>
              <w:bottom w:val="single" w:sz="4" w:space="0" w:color="auto"/>
              <w:right w:val="single" w:sz="18" w:space="0" w:color="auto"/>
            </w:tcBorders>
          </w:tcPr>
          <w:p w14:paraId="50DB2C0D"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c>
          <w:tcPr>
            <w:tcW w:w="680" w:type="dxa"/>
            <w:tcBorders>
              <w:top w:val="single" w:sz="18" w:space="0" w:color="auto"/>
              <w:left w:val="single" w:sz="18" w:space="0" w:color="auto"/>
              <w:bottom w:val="single" w:sz="4" w:space="0" w:color="auto"/>
              <w:right w:val="nil"/>
            </w:tcBorders>
          </w:tcPr>
          <w:p w14:paraId="0335DCF2"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826" w:type="dxa"/>
            <w:tcBorders>
              <w:top w:val="single" w:sz="18" w:space="0" w:color="auto"/>
              <w:left w:val="nil"/>
              <w:bottom w:val="single" w:sz="4" w:space="0" w:color="auto"/>
              <w:right w:val="nil"/>
            </w:tcBorders>
          </w:tcPr>
          <w:p w14:paraId="4469EACF"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826" w:type="dxa"/>
            <w:tcBorders>
              <w:top w:val="single" w:sz="18" w:space="0" w:color="auto"/>
              <w:left w:val="nil"/>
              <w:bottom w:val="single" w:sz="4" w:space="0" w:color="auto"/>
              <w:right w:val="nil"/>
            </w:tcBorders>
          </w:tcPr>
          <w:p w14:paraId="2E61D833"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617" w:type="dxa"/>
            <w:tcBorders>
              <w:top w:val="single" w:sz="18" w:space="0" w:color="auto"/>
              <w:left w:val="nil"/>
              <w:bottom w:val="single" w:sz="4" w:space="0" w:color="auto"/>
              <w:right w:val="nil"/>
            </w:tcBorders>
          </w:tcPr>
          <w:p w14:paraId="7AAFF491" w14:textId="6454249E"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556" w:type="dxa"/>
            <w:tcBorders>
              <w:top w:val="single" w:sz="18" w:space="0" w:color="auto"/>
              <w:left w:val="nil"/>
              <w:bottom w:val="single" w:sz="4" w:space="0" w:color="auto"/>
              <w:right w:val="single" w:sz="18" w:space="0" w:color="auto"/>
            </w:tcBorders>
          </w:tcPr>
          <w:p w14:paraId="4B4648EC"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c>
          <w:tcPr>
            <w:tcW w:w="681" w:type="dxa"/>
            <w:gridSpan w:val="2"/>
            <w:tcBorders>
              <w:top w:val="single" w:sz="18" w:space="0" w:color="auto"/>
              <w:left w:val="single" w:sz="18" w:space="0" w:color="auto"/>
              <w:bottom w:val="single" w:sz="4" w:space="0" w:color="auto"/>
              <w:right w:val="nil"/>
            </w:tcBorders>
          </w:tcPr>
          <w:p w14:paraId="62687573"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Min</w:t>
            </w:r>
          </w:p>
        </w:tc>
        <w:tc>
          <w:tcPr>
            <w:tcW w:w="777" w:type="dxa"/>
            <w:tcBorders>
              <w:top w:val="single" w:sz="18" w:space="0" w:color="auto"/>
              <w:left w:val="nil"/>
              <w:bottom w:val="single" w:sz="4" w:space="0" w:color="auto"/>
              <w:right w:val="nil"/>
            </w:tcBorders>
          </w:tcPr>
          <w:p w14:paraId="5C6EB64F"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Max</w:t>
            </w:r>
          </w:p>
        </w:tc>
        <w:tc>
          <w:tcPr>
            <w:tcW w:w="679" w:type="dxa"/>
            <w:tcBorders>
              <w:top w:val="single" w:sz="18" w:space="0" w:color="auto"/>
              <w:left w:val="nil"/>
              <w:bottom w:val="single" w:sz="4" w:space="0" w:color="auto"/>
              <w:right w:val="nil"/>
            </w:tcBorders>
          </w:tcPr>
          <w:p w14:paraId="1E54E65E" w14:textId="77777777" w:rsidR="00C70F1D" w:rsidRPr="008E5236" w:rsidRDefault="00C70F1D" w:rsidP="004F6F67">
            <w:pPr>
              <w:jc w:val="center"/>
              <w:rPr>
                <w:rFonts w:ascii="Arial" w:hAnsi="Arial" w:cs="Arial"/>
                <w:b/>
                <w:sz w:val="16"/>
                <w:szCs w:val="16"/>
              </w:rPr>
            </w:pPr>
            <w:proofErr w:type="spellStart"/>
            <w:r w:rsidRPr="008E5236">
              <w:rPr>
                <w:rFonts w:ascii="Arial" w:hAnsi="Arial" w:cs="Arial"/>
                <w:b/>
                <w:sz w:val="16"/>
                <w:szCs w:val="16"/>
              </w:rPr>
              <w:t>Moy</w:t>
            </w:r>
            <w:proofErr w:type="spellEnd"/>
          </w:p>
        </w:tc>
        <w:tc>
          <w:tcPr>
            <w:tcW w:w="679" w:type="dxa"/>
            <w:tcBorders>
              <w:top w:val="single" w:sz="18" w:space="0" w:color="auto"/>
              <w:left w:val="nil"/>
              <w:bottom w:val="single" w:sz="4" w:space="0" w:color="auto"/>
              <w:right w:val="nil"/>
            </w:tcBorders>
          </w:tcPr>
          <w:p w14:paraId="09542276" w14:textId="1C15101A" w:rsidR="00C70F1D" w:rsidRPr="008E5236" w:rsidRDefault="00D92095" w:rsidP="004F6F67">
            <w:pPr>
              <w:jc w:val="center"/>
              <w:rPr>
                <w:rFonts w:ascii="Arial" w:hAnsi="Arial" w:cs="Arial"/>
                <w:b/>
                <w:sz w:val="16"/>
                <w:szCs w:val="16"/>
              </w:rPr>
            </w:pPr>
            <w:r w:rsidRPr="008E5236">
              <w:rPr>
                <w:rFonts w:ascii="Arial" w:hAnsi="Arial" w:cs="Arial"/>
                <w:b/>
                <w:sz w:val="16"/>
                <w:szCs w:val="16"/>
              </w:rPr>
              <w:t>SD</w:t>
            </w:r>
          </w:p>
        </w:tc>
        <w:tc>
          <w:tcPr>
            <w:tcW w:w="705" w:type="dxa"/>
            <w:tcBorders>
              <w:top w:val="single" w:sz="18" w:space="0" w:color="auto"/>
              <w:left w:val="nil"/>
              <w:bottom w:val="single" w:sz="4" w:space="0" w:color="auto"/>
              <w:right w:val="single" w:sz="18" w:space="0" w:color="auto"/>
            </w:tcBorders>
          </w:tcPr>
          <w:p w14:paraId="7BBAB4C6" w14:textId="77777777" w:rsidR="00C70F1D" w:rsidRPr="008E5236" w:rsidRDefault="00C70F1D" w:rsidP="004F6F67">
            <w:pPr>
              <w:jc w:val="center"/>
              <w:rPr>
                <w:rFonts w:ascii="Arial" w:hAnsi="Arial" w:cs="Arial"/>
                <w:b/>
                <w:sz w:val="16"/>
                <w:szCs w:val="16"/>
              </w:rPr>
            </w:pPr>
            <w:r w:rsidRPr="008E5236">
              <w:rPr>
                <w:rFonts w:ascii="Arial" w:hAnsi="Arial" w:cs="Arial"/>
                <w:b/>
                <w:sz w:val="16"/>
                <w:szCs w:val="16"/>
              </w:rPr>
              <w:t>CV (%)</w:t>
            </w:r>
          </w:p>
        </w:tc>
      </w:tr>
      <w:tr w:rsidR="00C70F1D" w:rsidRPr="008E5236" w14:paraId="500BFE92" w14:textId="77777777" w:rsidTr="004F6F67">
        <w:trPr>
          <w:trHeight w:val="254"/>
          <w:jc w:val="center"/>
        </w:trPr>
        <w:tc>
          <w:tcPr>
            <w:tcW w:w="849" w:type="dxa"/>
            <w:tcBorders>
              <w:left w:val="single" w:sz="18" w:space="0" w:color="auto"/>
              <w:bottom w:val="nil"/>
              <w:right w:val="single" w:sz="18" w:space="0" w:color="auto"/>
            </w:tcBorders>
            <w:vAlign w:val="center"/>
          </w:tcPr>
          <w:p w14:paraId="145F9F17"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FLO50%</w:t>
            </w:r>
          </w:p>
        </w:tc>
        <w:tc>
          <w:tcPr>
            <w:tcW w:w="545" w:type="dxa"/>
            <w:tcBorders>
              <w:left w:val="single" w:sz="18" w:space="0" w:color="auto"/>
              <w:bottom w:val="nil"/>
              <w:right w:val="nil"/>
            </w:tcBorders>
            <w:vAlign w:val="center"/>
          </w:tcPr>
          <w:p w14:paraId="3366E4B6" w14:textId="7AB5BC1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w:t>
            </w:r>
          </w:p>
        </w:tc>
        <w:tc>
          <w:tcPr>
            <w:tcW w:w="741" w:type="dxa"/>
            <w:tcBorders>
              <w:left w:val="nil"/>
              <w:bottom w:val="nil"/>
              <w:right w:val="nil"/>
            </w:tcBorders>
            <w:vAlign w:val="center"/>
          </w:tcPr>
          <w:p w14:paraId="0D60EC2B" w14:textId="6021A70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left w:val="nil"/>
              <w:bottom w:val="nil"/>
              <w:right w:val="nil"/>
            </w:tcBorders>
            <w:vAlign w:val="center"/>
          </w:tcPr>
          <w:p w14:paraId="5A50DD20" w14:textId="460B0DE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35</w:t>
            </w:r>
          </w:p>
        </w:tc>
        <w:tc>
          <w:tcPr>
            <w:tcW w:w="723" w:type="dxa"/>
            <w:tcBorders>
              <w:left w:val="nil"/>
              <w:bottom w:val="nil"/>
              <w:right w:val="nil"/>
            </w:tcBorders>
            <w:vAlign w:val="center"/>
          </w:tcPr>
          <w:p w14:paraId="6B3FF49B" w14:textId="6529A8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43</w:t>
            </w:r>
          </w:p>
        </w:tc>
        <w:tc>
          <w:tcPr>
            <w:tcW w:w="572" w:type="dxa"/>
            <w:tcBorders>
              <w:left w:val="nil"/>
              <w:bottom w:val="nil"/>
              <w:right w:val="single" w:sz="18" w:space="0" w:color="auto"/>
            </w:tcBorders>
            <w:vAlign w:val="center"/>
          </w:tcPr>
          <w:p w14:paraId="0F97D24D" w14:textId="1519D3C0" w:rsidR="00C70F1D" w:rsidRPr="008E5236" w:rsidRDefault="00C70F1D" w:rsidP="004F6F67">
            <w:pPr>
              <w:jc w:val="center"/>
              <w:rPr>
                <w:rFonts w:ascii="Arial" w:hAnsi="Arial" w:cs="Arial"/>
                <w:color w:val="000000"/>
                <w:sz w:val="16"/>
                <w:szCs w:val="16"/>
              </w:rPr>
            </w:pPr>
            <w:r w:rsidRPr="008E5236">
              <w:rPr>
                <w:rFonts w:ascii="Arial" w:hAnsi="Arial" w:cs="Arial"/>
                <w:sz w:val="16"/>
                <w:szCs w:val="16"/>
              </w:rPr>
              <w:t>17</w:t>
            </w:r>
            <w:r w:rsidR="006459AB" w:rsidRPr="008E5236">
              <w:rPr>
                <w:rFonts w:ascii="Arial" w:hAnsi="Arial" w:cs="Arial"/>
                <w:sz w:val="16"/>
                <w:szCs w:val="16"/>
              </w:rPr>
              <w:t>.</w:t>
            </w:r>
            <w:r w:rsidRPr="008E5236">
              <w:rPr>
                <w:rFonts w:ascii="Arial" w:hAnsi="Arial" w:cs="Arial"/>
                <w:sz w:val="16"/>
                <w:szCs w:val="16"/>
              </w:rPr>
              <w:t>8</w:t>
            </w:r>
          </w:p>
        </w:tc>
        <w:tc>
          <w:tcPr>
            <w:tcW w:w="680" w:type="dxa"/>
            <w:tcBorders>
              <w:left w:val="single" w:sz="18" w:space="0" w:color="auto"/>
              <w:bottom w:val="nil"/>
              <w:right w:val="nil"/>
            </w:tcBorders>
            <w:vAlign w:val="center"/>
          </w:tcPr>
          <w:p w14:paraId="4E6B8E57" w14:textId="317FF86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left w:val="nil"/>
              <w:bottom w:val="nil"/>
              <w:right w:val="nil"/>
            </w:tcBorders>
            <w:vAlign w:val="center"/>
          </w:tcPr>
          <w:p w14:paraId="0F408C8E" w14:textId="4EB1173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left w:val="nil"/>
              <w:bottom w:val="nil"/>
              <w:right w:val="nil"/>
            </w:tcBorders>
            <w:vAlign w:val="center"/>
          </w:tcPr>
          <w:p w14:paraId="3A5CDB1C" w14:textId="055CB5F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59</w:t>
            </w:r>
          </w:p>
        </w:tc>
        <w:tc>
          <w:tcPr>
            <w:tcW w:w="617" w:type="dxa"/>
            <w:tcBorders>
              <w:left w:val="nil"/>
              <w:bottom w:val="nil"/>
              <w:right w:val="nil"/>
            </w:tcBorders>
            <w:vAlign w:val="center"/>
          </w:tcPr>
          <w:p w14:paraId="174E8B81" w14:textId="3E790F2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28</w:t>
            </w:r>
          </w:p>
        </w:tc>
        <w:tc>
          <w:tcPr>
            <w:tcW w:w="556" w:type="dxa"/>
            <w:tcBorders>
              <w:left w:val="nil"/>
              <w:bottom w:val="nil"/>
              <w:right w:val="single" w:sz="18" w:space="0" w:color="auto"/>
            </w:tcBorders>
            <w:vAlign w:val="center"/>
          </w:tcPr>
          <w:p w14:paraId="3B4A8E88" w14:textId="20FE6EEC" w:rsidR="00C70F1D" w:rsidRPr="008E5236" w:rsidRDefault="00C70F1D" w:rsidP="004F6F67">
            <w:pPr>
              <w:jc w:val="center"/>
              <w:rPr>
                <w:rFonts w:ascii="Arial" w:hAnsi="Arial" w:cs="Arial"/>
                <w:sz w:val="16"/>
                <w:szCs w:val="16"/>
              </w:rPr>
            </w:pPr>
            <w:r w:rsidRPr="008E5236">
              <w:rPr>
                <w:rFonts w:ascii="Arial" w:hAnsi="Arial" w:cs="Arial"/>
                <w:sz w:val="16"/>
                <w:szCs w:val="16"/>
              </w:rPr>
              <w:t>24</w:t>
            </w:r>
            <w:r w:rsidR="006459AB" w:rsidRPr="008E5236">
              <w:rPr>
                <w:rFonts w:ascii="Arial" w:hAnsi="Arial" w:cs="Arial"/>
                <w:sz w:val="16"/>
                <w:szCs w:val="16"/>
              </w:rPr>
              <w:t>.</w:t>
            </w:r>
            <w:r w:rsidRPr="008E5236">
              <w:rPr>
                <w:rFonts w:ascii="Arial" w:hAnsi="Arial" w:cs="Arial"/>
                <w:sz w:val="16"/>
                <w:szCs w:val="16"/>
              </w:rPr>
              <w:t>8</w:t>
            </w:r>
          </w:p>
        </w:tc>
        <w:tc>
          <w:tcPr>
            <w:tcW w:w="681" w:type="dxa"/>
            <w:gridSpan w:val="2"/>
            <w:tcBorders>
              <w:left w:val="single" w:sz="18" w:space="0" w:color="auto"/>
              <w:bottom w:val="nil"/>
              <w:right w:val="nil"/>
            </w:tcBorders>
            <w:vAlign w:val="center"/>
          </w:tcPr>
          <w:p w14:paraId="364AD9DD" w14:textId="64F8EBA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left w:val="nil"/>
              <w:bottom w:val="nil"/>
              <w:right w:val="nil"/>
            </w:tcBorders>
            <w:vAlign w:val="center"/>
          </w:tcPr>
          <w:p w14:paraId="7094C0AF" w14:textId="64894AB3" w:rsidR="00C70F1D" w:rsidRPr="008E5236" w:rsidRDefault="00C70F1D" w:rsidP="004F6F67">
            <w:pPr>
              <w:jc w:val="center"/>
              <w:rPr>
                <w:rFonts w:ascii="Arial" w:hAnsi="Arial" w:cs="Arial"/>
                <w:sz w:val="16"/>
                <w:szCs w:val="16"/>
              </w:rPr>
            </w:pPr>
            <w:r w:rsidRPr="008E5236">
              <w:rPr>
                <w:rFonts w:ascii="Arial" w:hAnsi="Arial" w:cs="Arial"/>
                <w:sz w:val="16"/>
                <w:szCs w:val="16"/>
              </w:rPr>
              <w:t>69</w:t>
            </w:r>
            <w:r w:rsidR="00A13BBE" w:rsidRPr="008E5236">
              <w:rPr>
                <w:rFonts w:ascii="Arial" w:hAnsi="Arial" w:cs="Arial"/>
                <w:sz w:val="16"/>
                <w:szCs w:val="16"/>
              </w:rPr>
              <w:t>.</w:t>
            </w:r>
            <w:r w:rsidRPr="008E5236">
              <w:rPr>
                <w:rFonts w:ascii="Arial" w:hAnsi="Arial" w:cs="Arial"/>
                <w:sz w:val="16"/>
                <w:szCs w:val="16"/>
              </w:rPr>
              <w:t>00</w:t>
            </w:r>
          </w:p>
        </w:tc>
        <w:tc>
          <w:tcPr>
            <w:tcW w:w="679" w:type="dxa"/>
            <w:tcBorders>
              <w:left w:val="nil"/>
              <w:bottom w:val="nil"/>
              <w:right w:val="nil"/>
            </w:tcBorders>
            <w:vAlign w:val="center"/>
          </w:tcPr>
          <w:p w14:paraId="15B0EBC5" w14:textId="61EDB9E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70</w:t>
            </w:r>
          </w:p>
        </w:tc>
        <w:tc>
          <w:tcPr>
            <w:tcW w:w="679" w:type="dxa"/>
            <w:tcBorders>
              <w:left w:val="nil"/>
              <w:bottom w:val="nil"/>
              <w:right w:val="nil"/>
            </w:tcBorders>
            <w:vAlign w:val="center"/>
          </w:tcPr>
          <w:p w14:paraId="3F519126" w14:textId="6DEE74F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42</w:t>
            </w:r>
          </w:p>
        </w:tc>
        <w:tc>
          <w:tcPr>
            <w:tcW w:w="705" w:type="dxa"/>
            <w:tcBorders>
              <w:left w:val="nil"/>
              <w:bottom w:val="nil"/>
              <w:right w:val="single" w:sz="18" w:space="0" w:color="auto"/>
            </w:tcBorders>
            <w:vAlign w:val="center"/>
          </w:tcPr>
          <w:p w14:paraId="373A3B91" w14:textId="2070CEF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40</w:t>
            </w:r>
          </w:p>
        </w:tc>
      </w:tr>
      <w:tr w:rsidR="00C70F1D" w:rsidRPr="008E5236" w14:paraId="23C30B91" w14:textId="77777777" w:rsidTr="004F6F67">
        <w:trPr>
          <w:trHeight w:val="155"/>
          <w:jc w:val="center"/>
        </w:trPr>
        <w:tc>
          <w:tcPr>
            <w:tcW w:w="849" w:type="dxa"/>
            <w:tcBorders>
              <w:top w:val="nil"/>
              <w:left w:val="single" w:sz="18" w:space="0" w:color="auto"/>
              <w:bottom w:val="nil"/>
              <w:right w:val="single" w:sz="18" w:space="0" w:color="auto"/>
            </w:tcBorders>
            <w:vAlign w:val="center"/>
          </w:tcPr>
          <w:p w14:paraId="7731F928"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MAT</w:t>
            </w:r>
          </w:p>
        </w:tc>
        <w:tc>
          <w:tcPr>
            <w:tcW w:w="545" w:type="dxa"/>
            <w:tcBorders>
              <w:top w:val="nil"/>
              <w:left w:val="single" w:sz="18" w:space="0" w:color="auto"/>
              <w:bottom w:val="nil"/>
              <w:right w:val="nil"/>
            </w:tcBorders>
            <w:vAlign w:val="center"/>
          </w:tcPr>
          <w:p w14:paraId="533076BB" w14:textId="28FCC6F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w:t>
            </w:r>
          </w:p>
        </w:tc>
        <w:tc>
          <w:tcPr>
            <w:tcW w:w="741" w:type="dxa"/>
            <w:tcBorders>
              <w:top w:val="nil"/>
              <w:left w:val="nil"/>
              <w:bottom w:val="nil"/>
              <w:right w:val="nil"/>
            </w:tcBorders>
            <w:vAlign w:val="center"/>
          </w:tcPr>
          <w:p w14:paraId="0547BFE0" w14:textId="6D56338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top w:val="nil"/>
              <w:left w:val="nil"/>
              <w:bottom w:val="nil"/>
              <w:right w:val="nil"/>
            </w:tcBorders>
            <w:vAlign w:val="center"/>
          </w:tcPr>
          <w:p w14:paraId="2C98A2FB" w14:textId="4C22DD0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723" w:type="dxa"/>
            <w:tcBorders>
              <w:top w:val="nil"/>
              <w:left w:val="nil"/>
              <w:bottom w:val="nil"/>
              <w:right w:val="nil"/>
            </w:tcBorders>
            <w:vAlign w:val="center"/>
          </w:tcPr>
          <w:p w14:paraId="76B15045" w14:textId="632B445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572" w:type="dxa"/>
            <w:tcBorders>
              <w:top w:val="nil"/>
              <w:left w:val="nil"/>
              <w:bottom w:val="nil"/>
              <w:right w:val="single" w:sz="18" w:space="0" w:color="auto"/>
            </w:tcBorders>
            <w:vAlign w:val="center"/>
          </w:tcPr>
          <w:p w14:paraId="0B616626" w14:textId="1ADD36DB" w:rsidR="00C70F1D" w:rsidRPr="008E5236" w:rsidRDefault="00C70F1D" w:rsidP="004F6F67">
            <w:pPr>
              <w:jc w:val="center"/>
              <w:rPr>
                <w:rFonts w:ascii="Arial" w:hAnsi="Arial" w:cs="Arial"/>
                <w:sz w:val="16"/>
                <w:szCs w:val="16"/>
              </w:rPr>
            </w:pPr>
            <w:r w:rsidRPr="008E5236">
              <w:rPr>
                <w:rFonts w:ascii="Arial" w:hAnsi="Arial" w:cs="Arial"/>
                <w:sz w:val="16"/>
                <w:szCs w:val="16"/>
              </w:rPr>
              <w:t>12</w:t>
            </w:r>
            <w:r w:rsidR="006459AB" w:rsidRPr="008E5236">
              <w:rPr>
                <w:rFonts w:ascii="Arial" w:hAnsi="Arial" w:cs="Arial"/>
                <w:sz w:val="16"/>
                <w:szCs w:val="16"/>
              </w:rPr>
              <w:t>.</w:t>
            </w:r>
            <w:r w:rsidRPr="008E5236">
              <w:rPr>
                <w:rFonts w:ascii="Arial" w:hAnsi="Arial" w:cs="Arial"/>
                <w:sz w:val="16"/>
                <w:szCs w:val="16"/>
              </w:rPr>
              <w:t>4</w:t>
            </w:r>
          </w:p>
        </w:tc>
        <w:tc>
          <w:tcPr>
            <w:tcW w:w="680" w:type="dxa"/>
            <w:tcBorders>
              <w:top w:val="nil"/>
              <w:left w:val="single" w:sz="18" w:space="0" w:color="auto"/>
              <w:bottom w:val="nil"/>
              <w:right w:val="nil"/>
            </w:tcBorders>
            <w:vAlign w:val="center"/>
          </w:tcPr>
          <w:p w14:paraId="329875AE" w14:textId="1AE6EAC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top w:val="nil"/>
              <w:left w:val="nil"/>
              <w:bottom w:val="nil"/>
              <w:right w:val="nil"/>
            </w:tcBorders>
            <w:vAlign w:val="center"/>
          </w:tcPr>
          <w:p w14:paraId="1DE75EB1" w14:textId="6E63C35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826" w:type="dxa"/>
            <w:tcBorders>
              <w:top w:val="nil"/>
              <w:left w:val="nil"/>
              <w:bottom w:val="nil"/>
              <w:right w:val="nil"/>
            </w:tcBorders>
            <w:vAlign w:val="center"/>
          </w:tcPr>
          <w:p w14:paraId="502874E8" w14:textId="7B9762C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617" w:type="dxa"/>
            <w:tcBorders>
              <w:top w:val="nil"/>
              <w:left w:val="nil"/>
              <w:bottom w:val="nil"/>
              <w:right w:val="nil"/>
            </w:tcBorders>
            <w:vAlign w:val="center"/>
          </w:tcPr>
          <w:p w14:paraId="3B19C27F" w14:textId="2A8D5CC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556" w:type="dxa"/>
            <w:tcBorders>
              <w:top w:val="nil"/>
              <w:left w:val="nil"/>
              <w:bottom w:val="nil"/>
              <w:right w:val="single" w:sz="18" w:space="0" w:color="auto"/>
            </w:tcBorders>
            <w:vAlign w:val="center"/>
          </w:tcPr>
          <w:p w14:paraId="66475049" w14:textId="1BDF3BFE" w:rsidR="00C70F1D" w:rsidRPr="008E5236" w:rsidRDefault="00C70F1D" w:rsidP="004F6F67">
            <w:pPr>
              <w:jc w:val="center"/>
              <w:rPr>
                <w:rFonts w:ascii="Arial" w:hAnsi="Arial" w:cs="Arial"/>
                <w:sz w:val="16"/>
                <w:szCs w:val="16"/>
              </w:rPr>
            </w:pPr>
            <w:r w:rsidRPr="008E5236">
              <w:rPr>
                <w:rFonts w:ascii="Arial" w:hAnsi="Arial" w:cs="Arial"/>
                <w:sz w:val="16"/>
                <w:szCs w:val="16"/>
              </w:rPr>
              <w:t>12</w:t>
            </w:r>
            <w:r w:rsidR="006459AB" w:rsidRPr="008E5236">
              <w:rPr>
                <w:rFonts w:ascii="Arial" w:hAnsi="Arial" w:cs="Arial"/>
                <w:sz w:val="16"/>
                <w:szCs w:val="16"/>
              </w:rPr>
              <w:t>.</w:t>
            </w:r>
            <w:r w:rsidRPr="008E5236">
              <w:rPr>
                <w:rFonts w:ascii="Arial" w:hAnsi="Arial" w:cs="Arial"/>
                <w:sz w:val="16"/>
                <w:szCs w:val="16"/>
              </w:rPr>
              <w:t>4</w:t>
            </w:r>
          </w:p>
        </w:tc>
        <w:tc>
          <w:tcPr>
            <w:tcW w:w="681" w:type="dxa"/>
            <w:gridSpan w:val="2"/>
            <w:tcBorders>
              <w:top w:val="nil"/>
              <w:left w:val="single" w:sz="18" w:space="0" w:color="auto"/>
              <w:bottom w:val="nil"/>
              <w:right w:val="nil"/>
            </w:tcBorders>
            <w:vAlign w:val="center"/>
          </w:tcPr>
          <w:p w14:paraId="58DFEBAA" w14:textId="21B9089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2160CF39" w14:textId="4ACA6572" w:rsidR="00C70F1D" w:rsidRPr="008E5236" w:rsidRDefault="00C70F1D" w:rsidP="004F6F67">
            <w:pPr>
              <w:jc w:val="center"/>
              <w:rPr>
                <w:rFonts w:ascii="Arial" w:hAnsi="Arial" w:cs="Arial"/>
                <w:sz w:val="16"/>
                <w:szCs w:val="16"/>
              </w:rPr>
            </w:pPr>
            <w:r w:rsidRPr="008E5236">
              <w:rPr>
                <w:rFonts w:ascii="Arial" w:hAnsi="Arial" w:cs="Arial"/>
                <w:sz w:val="16"/>
                <w:szCs w:val="16"/>
              </w:rPr>
              <w:t>101</w:t>
            </w:r>
            <w:r w:rsidR="00A13BBE" w:rsidRPr="008E5236">
              <w:rPr>
                <w:rFonts w:ascii="Arial" w:hAnsi="Arial" w:cs="Arial"/>
                <w:sz w:val="16"/>
                <w:szCs w:val="16"/>
              </w:rPr>
              <w:t>.</w:t>
            </w:r>
            <w:r w:rsidRPr="008E5236">
              <w:rPr>
                <w:rFonts w:ascii="Arial" w:hAnsi="Arial" w:cs="Arial"/>
                <w:sz w:val="16"/>
                <w:szCs w:val="16"/>
              </w:rPr>
              <w:t>00</w:t>
            </w:r>
          </w:p>
        </w:tc>
        <w:tc>
          <w:tcPr>
            <w:tcW w:w="679" w:type="dxa"/>
            <w:tcBorders>
              <w:top w:val="nil"/>
              <w:left w:val="nil"/>
              <w:bottom w:val="nil"/>
              <w:right w:val="nil"/>
            </w:tcBorders>
            <w:vAlign w:val="center"/>
          </w:tcPr>
          <w:p w14:paraId="19FA77DB" w14:textId="5718BC0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679" w:type="dxa"/>
            <w:tcBorders>
              <w:top w:val="nil"/>
              <w:left w:val="nil"/>
              <w:bottom w:val="nil"/>
              <w:right w:val="nil"/>
            </w:tcBorders>
            <w:vAlign w:val="center"/>
          </w:tcPr>
          <w:p w14:paraId="38D4BE3D" w14:textId="41C1795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86</w:t>
            </w:r>
          </w:p>
        </w:tc>
        <w:tc>
          <w:tcPr>
            <w:tcW w:w="705" w:type="dxa"/>
            <w:tcBorders>
              <w:top w:val="nil"/>
              <w:left w:val="nil"/>
              <w:bottom w:val="nil"/>
              <w:right w:val="single" w:sz="18" w:space="0" w:color="auto"/>
            </w:tcBorders>
            <w:vAlign w:val="center"/>
          </w:tcPr>
          <w:p w14:paraId="5492EE0B" w14:textId="776AF57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63</w:t>
            </w:r>
          </w:p>
        </w:tc>
      </w:tr>
      <w:tr w:rsidR="00C70F1D" w:rsidRPr="008E5236" w14:paraId="357E69C1" w14:textId="77777777" w:rsidTr="004F6F67">
        <w:trPr>
          <w:trHeight w:val="295"/>
          <w:jc w:val="center"/>
        </w:trPr>
        <w:tc>
          <w:tcPr>
            <w:tcW w:w="849" w:type="dxa"/>
            <w:tcBorders>
              <w:top w:val="nil"/>
              <w:left w:val="single" w:sz="18" w:space="0" w:color="auto"/>
              <w:bottom w:val="nil"/>
              <w:right w:val="single" w:sz="18" w:space="0" w:color="auto"/>
            </w:tcBorders>
            <w:vAlign w:val="center"/>
          </w:tcPr>
          <w:p w14:paraId="0C9F7EEA" w14:textId="77777777" w:rsidR="00C70F1D" w:rsidRPr="008E5236" w:rsidRDefault="00C70F1D" w:rsidP="004F6F67">
            <w:pPr>
              <w:rPr>
                <w:rFonts w:ascii="Arial" w:hAnsi="Arial" w:cs="Arial"/>
                <w:bCs/>
                <w:sz w:val="16"/>
                <w:szCs w:val="16"/>
              </w:rPr>
            </w:pPr>
            <w:bookmarkStart w:id="7" w:name="_Hlk200026047"/>
            <w:r w:rsidRPr="008E5236">
              <w:rPr>
                <w:rFonts w:ascii="Arial" w:hAnsi="Arial" w:cs="Arial"/>
                <w:bCs/>
                <w:color w:val="000000"/>
                <w:sz w:val="16"/>
                <w:szCs w:val="16"/>
                <w:bdr w:val="none" w:sz="0" w:space="0" w:color="auto" w:frame="1"/>
                <w:lang w:val="fr-CI" w:eastAsia="fr-FR"/>
              </w:rPr>
              <w:lastRenderedPageBreak/>
              <w:t>HP</w:t>
            </w:r>
          </w:p>
        </w:tc>
        <w:tc>
          <w:tcPr>
            <w:tcW w:w="545" w:type="dxa"/>
            <w:tcBorders>
              <w:top w:val="nil"/>
              <w:left w:val="single" w:sz="18" w:space="0" w:color="auto"/>
              <w:bottom w:val="nil"/>
              <w:right w:val="nil"/>
            </w:tcBorders>
            <w:vAlign w:val="center"/>
          </w:tcPr>
          <w:p w14:paraId="5DD48430" w14:textId="046AF0F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nil"/>
              <w:right w:val="nil"/>
            </w:tcBorders>
            <w:vAlign w:val="center"/>
          </w:tcPr>
          <w:p w14:paraId="3CE01395" w14:textId="44947C7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236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25</w:t>
            </w:r>
          </w:p>
        </w:tc>
        <w:tc>
          <w:tcPr>
            <w:tcW w:w="720" w:type="dxa"/>
            <w:tcBorders>
              <w:top w:val="nil"/>
              <w:left w:val="nil"/>
              <w:bottom w:val="nil"/>
              <w:right w:val="nil"/>
            </w:tcBorders>
            <w:vAlign w:val="center"/>
          </w:tcPr>
          <w:p w14:paraId="7B5C156A" w14:textId="269EF06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73</w:t>
            </w:r>
          </w:p>
        </w:tc>
        <w:tc>
          <w:tcPr>
            <w:tcW w:w="723" w:type="dxa"/>
            <w:tcBorders>
              <w:top w:val="nil"/>
              <w:left w:val="nil"/>
              <w:bottom w:val="nil"/>
              <w:right w:val="nil"/>
            </w:tcBorders>
            <w:vAlign w:val="center"/>
          </w:tcPr>
          <w:p w14:paraId="16AE7EFE" w14:textId="46916C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99</w:t>
            </w:r>
          </w:p>
        </w:tc>
        <w:tc>
          <w:tcPr>
            <w:tcW w:w="572" w:type="dxa"/>
            <w:tcBorders>
              <w:top w:val="nil"/>
              <w:left w:val="nil"/>
              <w:bottom w:val="nil"/>
              <w:right w:val="single" w:sz="18" w:space="0" w:color="auto"/>
            </w:tcBorders>
            <w:vAlign w:val="center"/>
          </w:tcPr>
          <w:p w14:paraId="3F4A96F0" w14:textId="338E3BB0" w:rsidR="00C70F1D" w:rsidRPr="008E5236" w:rsidRDefault="00C70F1D" w:rsidP="004F6F67">
            <w:pPr>
              <w:jc w:val="center"/>
              <w:rPr>
                <w:rFonts w:ascii="Arial" w:hAnsi="Arial" w:cs="Arial"/>
                <w:sz w:val="16"/>
                <w:szCs w:val="16"/>
              </w:rPr>
            </w:pPr>
            <w:r w:rsidRPr="008E5236">
              <w:rPr>
                <w:rFonts w:ascii="Arial" w:hAnsi="Arial" w:cs="Arial"/>
                <w:sz w:val="16"/>
                <w:szCs w:val="16"/>
              </w:rPr>
              <w:t>23</w:t>
            </w:r>
            <w:r w:rsidR="006459AB" w:rsidRPr="008E5236">
              <w:rPr>
                <w:rFonts w:ascii="Arial" w:hAnsi="Arial" w:cs="Arial"/>
                <w:sz w:val="16"/>
                <w:szCs w:val="16"/>
              </w:rPr>
              <w:t>.</w:t>
            </w:r>
            <w:r w:rsidRPr="008E5236">
              <w:rPr>
                <w:rFonts w:ascii="Arial" w:hAnsi="Arial" w:cs="Arial"/>
                <w:sz w:val="16"/>
                <w:szCs w:val="16"/>
              </w:rPr>
              <w:t>7</w:t>
            </w:r>
          </w:p>
        </w:tc>
        <w:tc>
          <w:tcPr>
            <w:tcW w:w="680" w:type="dxa"/>
            <w:tcBorders>
              <w:top w:val="nil"/>
              <w:left w:val="single" w:sz="18" w:space="0" w:color="auto"/>
              <w:bottom w:val="nil"/>
              <w:right w:val="nil"/>
            </w:tcBorders>
            <w:vAlign w:val="center"/>
          </w:tcPr>
          <w:p w14:paraId="2B8D45A9" w14:textId="6688966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826" w:type="dxa"/>
            <w:tcBorders>
              <w:top w:val="nil"/>
              <w:left w:val="nil"/>
              <w:bottom w:val="nil"/>
              <w:right w:val="nil"/>
            </w:tcBorders>
            <w:vAlign w:val="center"/>
          </w:tcPr>
          <w:p w14:paraId="65B64161" w14:textId="29D6542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247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826" w:type="dxa"/>
            <w:tcBorders>
              <w:top w:val="nil"/>
              <w:left w:val="nil"/>
              <w:bottom w:val="nil"/>
              <w:right w:val="nil"/>
            </w:tcBorders>
            <w:vAlign w:val="center"/>
          </w:tcPr>
          <w:p w14:paraId="1BF7100A" w14:textId="65FB411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184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87</w:t>
            </w:r>
          </w:p>
        </w:tc>
        <w:tc>
          <w:tcPr>
            <w:tcW w:w="617" w:type="dxa"/>
            <w:tcBorders>
              <w:top w:val="nil"/>
              <w:left w:val="nil"/>
              <w:bottom w:val="nil"/>
              <w:right w:val="nil"/>
            </w:tcBorders>
            <w:vAlign w:val="center"/>
          </w:tcPr>
          <w:p w14:paraId="702F1563" w14:textId="37E14F1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76</w:t>
            </w:r>
          </w:p>
        </w:tc>
        <w:tc>
          <w:tcPr>
            <w:tcW w:w="556" w:type="dxa"/>
            <w:tcBorders>
              <w:top w:val="nil"/>
              <w:left w:val="nil"/>
              <w:bottom w:val="nil"/>
              <w:right w:val="single" w:sz="18" w:space="0" w:color="auto"/>
            </w:tcBorders>
            <w:vAlign w:val="center"/>
          </w:tcPr>
          <w:p w14:paraId="59547B49" w14:textId="192E79C3" w:rsidR="00C70F1D" w:rsidRPr="008E5236" w:rsidRDefault="00C70F1D" w:rsidP="004F6F67">
            <w:pPr>
              <w:jc w:val="center"/>
              <w:rPr>
                <w:rFonts w:ascii="Arial" w:hAnsi="Arial" w:cs="Arial"/>
                <w:sz w:val="16"/>
                <w:szCs w:val="16"/>
              </w:rPr>
            </w:pPr>
            <w:r w:rsidRPr="008E5236">
              <w:rPr>
                <w:rFonts w:ascii="Arial" w:hAnsi="Arial" w:cs="Arial"/>
                <w:sz w:val="16"/>
                <w:szCs w:val="16"/>
              </w:rPr>
              <w:t>15</w:t>
            </w:r>
            <w:r w:rsidR="006459AB" w:rsidRPr="008E5236">
              <w:rPr>
                <w:rFonts w:ascii="Arial" w:hAnsi="Arial" w:cs="Arial"/>
                <w:sz w:val="16"/>
                <w:szCs w:val="16"/>
              </w:rPr>
              <w:t>.</w:t>
            </w:r>
            <w:r w:rsidRPr="008E5236">
              <w:rPr>
                <w:rFonts w:ascii="Arial" w:hAnsi="Arial" w:cs="Arial"/>
                <w:sz w:val="16"/>
                <w:szCs w:val="16"/>
              </w:rPr>
              <w:t>5</w:t>
            </w:r>
          </w:p>
        </w:tc>
        <w:tc>
          <w:tcPr>
            <w:tcW w:w="681" w:type="dxa"/>
            <w:gridSpan w:val="2"/>
            <w:tcBorders>
              <w:top w:val="nil"/>
              <w:left w:val="single" w:sz="18" w:space="0" w:color="auto"/>
              <w:bottom w:val="nil"/>
              <w:right w:val="nil"/>
            </w:tcBorders>
            <w:vAlign w:val="center"/>
          </w:tcPr>
          <w:p w14:paraId="190A9755" w14:textId="482AFA4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465C5C5D" w14:textId="2E620026" w:rsidR="00C70F1D" w:rsidRPr="008E5236" w:rsidRDefault="00C70F1D" w:rsidP="004F6F67">
            <w:pPr>
              <w:jc w:val="center"/>
              <w:rPr>
                <w:rFonts w:ascii="Arial" w:hAnsi="Arial" w:cs="Arial"/>
                <w:sz w:val="16"/>
                <w:szCs w:val="16"/>
              </w:rPr>
            </w:pPr>
            <w:r w:rsidRPr="008E5236">
              <w:rPr>
                <w:rFonts w:ascii="Arial" w:hAnsi="Arial" w:cs="Arial"/>
                <w:sz w:val="16"/>
                <w:szCs w:val="16"/>
              </w:rPr>
              <w:t>201</w:t>
            </w:r>
            <w:r w:rsidR="00A13BBE" w:rsidRPr="008E5236">
              <w:rPr>
                <w:rFonts w:ascii="Arial" w:hAnsi="Arial" w:cs="Arial"/>
                <w:sz w:val="16"/>
                <w:szCs w:val="16"/>
              </w:rPr>
              <w:t>.</w:t>
            </w:r>
            <w:r w:rsidRPr="008E5236">
              <w:rPr>
                <w:rFonts w:ascii="Arial" w:hAnsi="Arial" w:cs="Arial"/>
                <w:sz w:val="16"/>
                <w:szCs w:val="16"/>
              </w:rPr>
              <w:t>88</w:t>
            </w:r>
          </w:p>
        </w:tc>
        <w:tc>
          <w:tcPr>
            <w:tcW w:w="679" w:type="dxa"/>
            <w:tcBorders>
              <w:top w:val="nil"/>
              <w:left w:val="nil"/>
              <w:bottom w:val="nil"/>
              <w:right w:val="nil"/>
            </w:tcBorders>
            <w:vAlign w:val="center"/>
          </w:tcPr>
          <w:p w14:paraId="6050365F" w14:textId="5AB40A5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36</w:t>
            </w:r>
          </w:p>
        </w:tc>
        <w:tc>
          <w:tcPr>
            <w:tcW w:w="679" w:type="dxa"/>
            <w:tcBorders>
              <w:top w:val="nil"/>
              <w:left w:val="nil"/>
              <w:bottom w:val="nil"/>
              <w:right w:val="nil"/>
            </w:tcBorders>
            <w:vAlign w:val="center"/>
          </w:tcPr>
          <w:p w14:paraId="0042CB82" w14:textId="2D72E34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51</w:t>
            </w:r>
          </w:p>
        </w:tc>
        <w:tc>
          <w:tcPr>
            <w:tcW w:w="705" w:type="dxa"/>
            <w:tcBorders>
              <w:top w:val="nil"/>
              <w:left w:val="nil"/>
              <w:bottom w:val="nil"/>
              <w:right w:val="single" w:sz="18" w:space="0" w:color="auto"/>
            </w:tcBorders>
            <w:vAlign w:val="center"/>
          </w:tcPr>
          <w:p w14:paraId="1D85EA68" w14:textId="16754E3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21</w:t>
            </w:r>
          </w:p>
        </w:tc>
      </w:tr>
      <w:bookmarkEnd w:id="7"/>
      <w:tr w:rsidR="00C70F1D" w:rsidRPr="008E5236" w14:paraId="23987D64"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4DABEE6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NRP</w:t>
            </w:r>
          </w:p>
        </w:tc>
        <w:tc>
          <w:tcPr>
            <w:tcW w:w="545" w:type="dxa"/>
            <w:tcBorders>
              <w:top w:val="nil"/>
              <w:left w:val="single" w:sz="18" w:space="0" w:color="auto"/>
              <w:bottom w:val="nil"/>
              <w:right w:val="nil"/>
            </w:tcBorders>
            <w:vAlign w:val="center"/>
          </w:tcPr>
          <w:p w14:paraId="57E59E5D" w14:textId="2AA09FB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38</w:t>
            </w:r>
          </w:p>
        </w:tc>
        <w:tc>
          <w:tcPr>
            <w:tcW w:w="741" w:type="dxa"/>
            <w:tcBorders>
              <w:top w:val="nil"/>
              <w:left w:val="nil"/>
              <w:bottom w:val="nil"/>
              <w:right w:val="nil"/>
            </w:tcBorders>
            <w:vAlign w:val="center"/>
          </w:tcPr>
          <w:p w14:paraId="1EF9316D" w14:textId="1FAF9E5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720" w:type="dxa"/>
            <w:tcBorders>
              <w:top w:val="nil"/>
              <w:left w:val="nil"/>
              <w:bottom w:val="nil"/>
              <w:right w:val="nil"/>
            </w:tcBorders>
            <w:vAlign w:val="center"/>
          </w:tcPr>
          <w:p w14:paraId="58E9DBB1" w14:textId="0BA499D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83</w:t>
            </w:r>
          </w:p>
        </w:tc>
        <w:tc>
          <w:tcPr>
            <w:tcW w:w="723" w:type="dxa"/>
            <w:tcBorders>
              <w:top w:val="nil"/>
              <w:left w:val="nil"/>
              <w:bottom w:val="nil"/>
              <w:right w:val="nil"/>
            </w:tcBorders>
            <w:vAlign w:val="center"/>
          </w:tcPr>
          <w:p w14:paraId="1E9DFEE1" w14:textId="4386B5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89</w:t>
            </w:r>
          </w:p>
        </w:tc>
        <w:tc>
          <w:tcPr>
            <w:tcW w:w="572" w:type="dxa"/>
            <w:tcBorders>
              <w:top w:val="nil"/>
              <w:left w:val="nil"/>
              <w:bottom w:val="nil"/>
              <w:right w:val="single" w:sz="18" w:space="0" w:color="auto"/>
            </w:tcBorders>
            <w:vAlign w:val="center"/>
          </w:tcPr>
          <w:p w14:paraId="2E47AE98" w14:textId="72949764" w:rsidR="00C70F1D" w:rsidRPr="008E5236" w:rsidRDefault="00C70F1D" w:rsidP="004F6F67">
            <w:pPr>
              <w:jc w:val="center"/>
              <w:rPr>
                <w:rFonts w:ascii="Arial" w:hAnsi="Arial" w:cs="Arial"/>
                <w:sz w:val="16"/>
                <w:szCs w:val="16"/>
              </w:rPr>
            </w:pPr>
            <w:r w:rsidRPr="008E5236">
              <w:rPr>
                <w:rFonts w:ascii="Arial" w:hAnsi="Arial" w:cs="Arial"/>
                <w:sz w:val="16"/>
                <w:szCs w:val="16"/>
              </w:rPr>
              <w:t>63</w:t>
            </w:r>
            <w:r w:rsidR="006459AB" w:rsidRPr="008E5236">
              <w:rPr>
                <w:rFonts w:ascii="Arial" w:hAnsi="Arial" w:cs="Arial"/>
                <w:sz w:val="16"/>
                <w:szCs w:val="16"/>
              </w:rPr>
              <w:t>.</w:t>
            </w:r>
            <w:r w:rsidRPr="008E5236">
              <w:rPr>
                <w:rFonts w:ascii="Arial" w:hAnsi="Arial" w:cs="Arial"/>
                <w:sz w:val="16"/>
                <w:szCs w:val="16"/>
              </w:rPr>
              <w:t>6</w:t>
            </w:r>
          </w:p>
        </w:tc>
        <w:tc>
          <w:tcPr>
            <w:tcW w:w="680" w:type="dxa"/>
            <w:tcBorders>
              <w:top w:val="nil"/>
              <w:left w:val="single" w:sz="18" w:space="0" w:color="auto"/>
              <w:bottom w:val="nil"/>
              <w:right w:val="nil"/>
            </w:tcBorders>
            <w:vAlign w:val="center"/>
          </w:tcPr>
          <w:p w14:paraId="0F01C12F" w14:textId="046E125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13</w:t>
            </w:r>
          </w:p>
        </w:tc>
        <w:tc>
          <w:tcPr>
            <w:tcW w:w="826" w:type="dxa"/>
            <w:tcBorders>
              <w:top w:val="nil"/>
              <w:left w:val="nil"/>
              <w:bottom w:val="nil"/>
              <w:right w:val="nil"/>
            </w:tcBorders>
            <w:vAlign w:val="center"/>
          </w:tcPr>
          <w:p w14:paraId="515CD1E2" w14:textId="67E31C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826" w:type="dxa"/>
            <w:tcBorders>
              <w:top w:val="nil"/>
              <w:left w:val="nil"/>
              <w:bottom w:val="nil"/>
              <w:right w:val="nil"/>
            </w:tcBorders>
            <w:vAlign w:val="center"/>
          </w:tcPr>
          <w:p w14:paraId="70ECB293" w14:textId="55D96EB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53</w:t>
            </w:r>
          </w:p>
        </w:tc>
        <w:tc>
          <w:tcPr>
            <w:tcW w:w="617" w:type="dxa"/>
            <w:tcBorders>
              <w:top w:val="nil"/>
              <w:left w:val="nil"/>
              <w:bottom w:val="nil"/>
              <w:right w:val="nil"/>
            </w:tcBorders>
            <w:vAlign w:val="center"/>
          </w:tcPr>
          <w:p w14:paraId="438BABAF" w14:textId="7CD39FC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87</w:t>
            </w:r>
          </w:p>
        </w:tc>
        <w:tc>
          <w:tcPr>
            <w:tcW w:w="556" w:type="dxa"/>
            <w:tcBorders>
              <w:top w:val="nil"/>
              <w:left w:val="nil"/>
              <w:bottom w:val="nil"/>
              <w:right w:val="single" w:sz="18" w:space="0" w:color="auto"/>
            </w:tcBorders>
            <w:vAlign w:val="center"/>
          </w:tcPr>
          <w:p w14:paraId="60464332" w14:textId="2701E92F" w:rsidR="00C70F1D" w:rsidRPr="008E5236" w:rsidRDefault="00C70F1D" w:rsidP="004F6F67">
            <w:pPr>
              <w:jc w:val="center"/>
              <w:rPr>
                <w:rFonts w:ascii="Arial" w:hAnsi="Arial" w:cs="Arial"/>
                <w:sz w:val="16"/>
                <w:szCs w:val="16"/>
              </w:rPr>
            </w:pPr>
            <w:r w:rsidRPr="008E5236">
              <w:rPr>
                <w:rFonts w:ascii="Arial" w:hAnsi="Arial" w:cs="Arial"/>
                <w:sz w:val="16"/>
                <w:szCs w:val="16"/>
              </w:rPr>
              <w:t>59</w:t>
            </w:r>
            <w:r w:rsidR="006459AB" w:rsidRPr="008E5236">
              <w:rPr>
                <w:rFonts w:ascii="Arial" w:hAnsi="Arial" w:cs="Arial"/>
                <w:sz w:val="16"/>
                <w:szCs w:val="16"/>
              </w:rPr>
              <w:t>.</w:t>
            </w:r>
            <w:r w:rsidRPr="008E5236">
              <w:rPr>
                <w:rFonts w:ascii="Arial" w:hAnsi="Arial" w:cs="Arial"/>
                <w:sz w:val="16"/>
                <w:szCs w:val="16"/>
              </w:rPr>
              <w:t>7</w:t>
            </w:r>
          </w:p>
        </w:tc>
        <w:tc>
          <w:tcPr>
            <w:tcW w:w="681" w:type="dxa"/>
            <w:gridSpan w:val="2"/>
            <w:tcBorders>
              <w:top w:val="nil"/>
              <w:left w:val="single" w:sz="18" w:space="0" w:color="auto"/>
              <w:bottom w:val="nil"/>
              <w:right w:val="nil"/>
            </w:tcBorders>
            <w:vAlign w:val="center"/>
          </w:tcPr>
          <w:p w14:paraId="028CC137" w14:textId="573E860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38</w:t>
            </w:r>
          </w:p>
        </w:tc>
        <w:tc>
          <w:tcPr>
            <w:tcW w:w="777" w:type="dxa"/>
            <w:tcBorders>
              <w:top w:val="nil"/>
              <w:left w:val="nil"/>
              <w:bottom w:val="nil"/>
              <w:right w:val="nil"/>
            </w:tcBorders>
            <w:vAlign w:val="center"/>
          </w:tcPr>
          <w:p w14:paraId="6CDD0B9B" w14:textId="5E91F918" w:rsidR="00C70F1D" w:rsidRPr="008E5236" w:rsidRDefault="00C70F1D" w:rsidP="004F6F67">
            <w:pPr>
              <w:jc w:val="center"/>
              <w:rPr>
                <w:rFonts w:ascii="Arial" w:hAnsi="Arial" w:cs="Arial"/>
                <w:sz w:val="16"/>
                <w:szCs w:val="16"/>
              </w:rPr>
            </w:pPr>
            <w:r w:rsidRPr="008E5236">
              <w:rPr>
                <w:rFonts w:ascii="Arial" w:hAnsi="Arial" w:cs="Arial"/>
                <w:sz w:val="16"/>
                <w:szCs w:val="16"/>
              </w:rPr>
              <w:t>62</w:t>
            </w:r>
            <w:r w:rsidR="00A13BBE" w:rsidRPr="008E5236">
              <w:rPr>
                <w:rFonts w:ascii="Arial" w:hAnsi="Arial" w:cs="Arial"/>
                <w:sz w:val="16"/>
                <w:szCs w:val="16"/>
              </w:rPr>
              <w:t>.</w:t>
            </w:r>
            <w:r w:rsidRPr="008E5236">
              <w:rPr>
                <w:rFonts w:ascii="Arial" w:hAnsi="Arial" w:cs="Arial"/>
                <w:sz w:val="16"/>
                <w:szCs w:val="16"/>
              </w:rPr>
              <w:t>50</w:t>
            </w:r>
          </w:p>
        </w:tc>
        <w:tc>
          <w:tcPr>
            <w:tcW w:w="679" w:type="dxa"/>
            <w:tcBorders>
              <w:top w:val="nil"/>
              <w:left w:val="nil"/>
              <w:bottom w:val="nil"/>
              <w:right w:val="nil"/>
            </w:tcBorders>
            <w:vAlign w:val="center"/>
          </w:tcPr>
          <w:p w14:paraId="77133517" w14:textId="6A616E1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679" w:type="dxa"/>
            <w:tcBorders>
              <w:top w:val="nil"/>
              <w:left w:val="nil"/>
              <w:bottom w:val="nil"/>
              <w:right w:val="nil"/>
            </w:tcBorders>
            <w:vAlign w:val="center"/>
          </w:tcPr>
          <w:p w14:paraId="36E8A6F9" w14:textId="657882F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83</w:t>
            </w:r>
          </w:p>
        </w:tc>
        <w:tc>
          <w:tcPr>
            <w:tcW w:w="705" w:type="dxa"/>
            <w:tcBorders>
              <w:top w:val="nil"/>
              <w:left w:val="nil"/>
              <w:bottom w:val="nil"/>
              <w:right w:val="single" w:sz="18" w:space="0" w:color="auto"/>
            </w:tcBorders>
            <w:vAlign w:val="center"/>
          </w:tcPr>
          <w:p w14:paraId="165A5C6D" w14:textId="1A506A3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76</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18</w:t>
            </w:r>
          </w:p>
        </w:tc>
      </w:tr>
      <w:tr w:rsidR="00C70F1D" w:rsidRPr="008E5236" w14:paraId="59B6B04B"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2C0F3D38"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HIPC</w:t>
            </w:r>
          </w:p>
        </w:tc>
        <w:tc>
          <w:tcPr>
            <w:tcW w:w="545" w:type="dxa"/>
            <w:tcBorders>
              <w:top w:val="nil"/>
              <w:left w:val="single" w:sz="18" w:space="0" w:color="auto"/>
              <w:bottom w:val="nil"/>
              <w:right w:val="nil"/>
            </w:tcBorders>
            <w:vAlign w:val="center"/>
          </w:tcPr>
          <w:p w14:paraId="5FAC69A7" w14:textId="15ABF74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nil"/>
              <w:right w:val="nil"/>
            </w:tcBorders>
            <w:vAlign w:val="center"/>
          </w:tcPr>
          <w:p w14:paraId="745E237A" w14:textId="59EB2B8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0" w:type="dxa"/>
            <w:tcBorders>
              <w:top w:val="nil"/>
              <w:left w:val="nil"/>
              <w:bottom w:val="nil"/>
              <w:right w:val="nil"/>
            </w:tcBorders>
            <w:vAlign w:val="center"/>
          </w:tcPr>
          <w:p w14:paraId="5A83EA2B" w14:textId="0EB7761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36</w:t>
            </w:r>
          </w:p>
        </w:tc>
        <w:tc>
          <w:tcPr>
            <w:tcW w:w="723" w:type="dxa"/>
            <w:tcBorders>
              <w:top w:val="nil"/>
              <w:left w:val="nil"/>
              <w:bottom w:val="nil"/>
              <w:right w:val="nil"/>
            </w:tcBorders>
            <w:vAlign w:val="center"/>
          </w:tcPr>
          <w:p w14:paraId="11BB4E5D" w14:textId="5C07E5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33</w:t>
            </w:r>
          </w:p>
        </w:tc>
        <w:tc>
          <w:tcPr>
            <w:tcW w:w="572" w:type="dxa"/>
            <w:tcBorders>
              <w:top w:val="nil"/>
              <w:left w:val="nil"/>
              <w:bottom w:val="nil"/>
              <w:right w:val="single" w:sz="18" w:space="0" w:color="auto"/>
            </w:tcBorders>
            <w:vAlign w:val="center"/>
          </w:tcPr>
          <w:p w14:paraId="59B9F7FC" w14:textId="4980C9F8" w:rsidR="00C70F1D" w:rsidRPr="008E5236" w:rsidRDefault="00C70F1D" w:rsidP="004F6F67">
            <w:pPr>
              <w:jc w:val="center"/>
              <w:rPr>
                <w:rFonts w:ascii="Arial" w:hAnsi="Arial" w:cs="Arial"/>
                <w:sz w:val="16"/>
                <w:szCs w:val="16"/>
              </w:rPr>
            </w:pPr>
            <w:r w:rsidRPr="008E5236">
              <w:rPr>
                <w:rFonts w:ascii="Arial" w:hAnsi="Arial" w:cs="Arial"/>
                <w:sz w:val="16"/>
                <w:szCs w:val="16"/>
              </w:rPr>
              <w:t>40</w:t>
            </w:r>
            <w:r w:rsidR="006459AB" w:rsidRPr="008E5236">
              <w:rPr>
                <w:rFonts w:ascii="Arial" w:hAnsi="Arial" w:cs="Arial"/>
                <w:sz w:val="16"/>
                <w:szCs w:val="16"/>
              </w:rPr>
              <w:t>.</w:t>
            </w:r>
            <w:r w:rsidRPr="008E5236">
              <w:rPr>
                <w:rFonts w:ascii="Arial" w:hAnsi="Arial" w:cs="Arial"/>
                <w:sz w:val="16"/>
                <w:szCs w:val="16"/>
              </w:rPr>
              <w:t>2</w:t>
            </w:r>
          </w:p>
        </w:tc>
        <w:tc>
          <w:tcPr>
            <w:tcW w:w="680" w:type="dxa"/>
            <w:tcBorders>
              <w:top w:val="nil"/>
              <w:left w:val="single" w:sz="18" w:space="0" w:color="auto"/>
              <w:bottom w:val="nil"/>
              <w:right w:val="nil"/>
            </w:tcBorders>
            <w:vAlign w:val="center"/>
          </w:tcPr>
          <w:p w14:paraId="4E6B7336" w14:textId="0C62A8F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826" w:type="dxa"/>
            <w:tcBorders>
              <w:top w:val="nil"/>
              <w:left w:val="nil"/>
              <w:bottom w:val="nil"/>
              <w:right w:val="nil"/>
            </w:tcBorders>
            <w:vAlign w:val="center"/>
          </w:tcPr>
          <w:p w14:paraId="0B2FB157" w14:textId="0CBC50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826" w:type="dxa"/>
            <w:tcBorders>
              <w:top w:val="nil"/>
              <w:left w:val="nil"/>
              <w:bottom w:val="nil"/>
              <w:right w:val="nil"/>
            </w:tcBorders>
            <w:vAlign w:val="center"/>
          </w:tcPr>
          <w:p w14:paraId="3FB31E76" w14:textId="539B519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99</w:t>
            </w:r>
          </w:p>
        </w:tc>
        <w:tc>
          <w:tcPr>
            <w:tcW w:w="617" w:type="dxa"/>
            <w:tcBorders>
              <w:top w:val="nil"/>
              <w:left w:val="nil"/>
              <w:bottom w:val="nil"/>
              <w:right w:val="nil"/>
            </w:tcBorders>
            <w:vAlign w:val="center"/>
          </w:tcPr>
          <w:p w14:paraId="55A47620" w14:textId="3997DF1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556" w:type="dxa"/>
            <w:tcBorders>
              <w:top w:val="nil"/>
              <w:left w:val="nil"/>
              <w:bottom w:val="nil"/>
              <w:right w:val="single" w:sz="18" w:space="0" w:color="auto"/>
            </w:tcBorders>
            <w:vAlign w:val="center"/>
          </w:tcPr>
          <w:p w14:paraId="21547AA0" w14:textId="08528043" w:rsidR="00C70F1D" w:rsidRPr="008E5236" w:rsidRDefault="00C70F1D" w:rsidP="004F6F67">
            <w:pPr>
              <w:jc w:val="center"/>
              <w:rPr>
                <w:rFonts w:ascii="Arial" w:hAnsi="Arial" w:cs="Arial"/>
                <w:sz w:val="16"/>
                <w:szCs w:val="16"/>
              </w:rPr>
            </w:pPr>
            <w:r w:rsidRPr="008E5236">
              <w:rPr>
                <w:rFonts w:ascii="Arial" w:hAnsi="Arial" w:cs="Arial"/>
                <w:sz w:val="16"/>
                <w:szCs w:val="16"/>
              </w:rPr>
              <w:t>37</w:t>
            </w:r>
            <w:r w:rsidR="006459AB" w:rsidRPr="008E5236">
              <w:rPr>
                <w:rFonts w:ascii="Arial" w:hAnsi="Arial" w:cs="Arial"/>
                <w:sz w:val="16"/>
                <w:szCs w:val="16"/>
              </w:rPr>
              <w:t>.</w:t>
            </w:r>
            <w:r w:rsidRPr="008E5236">
              <w:rPr>
                <w:rFonts w:ascii="Arial" w:hAnsi="Arial" w:cs="Arial"/>
                <w:sz w:val="16"/>
                <w:szCs w:val="16"/>
              </w:rPr>
              <w:t>4</w:t>
            </w:r>
          </w:p>
        </w:tc>
        <w:tc>
          <w:tcPr>
            <w:tcW w:w="681" w:type="dxa"/>
            <w:gridSpan w:val="2"/>
            <w:tcBorders>
              <w:top w:val="nil"/>
              <w:left w:val="single" w:sz="18" w:space="0" w:color="auto"/>
              <w:bottom w:val="nil"/>
              <w:right w:val="nil"/>
            </w:tcBorders>
            <w:vAlign w:val="center"/>
          </w:tcPr>
          <w:p w14:paraId="40F10D2A" w14:textId="2DDF203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88</w:t>
            </w:r>
          </w:p>
        </w:tc>
        <w:tc>
          <w:tcPr>
            <w:tcW w:w="777" w:type="dxa"/>
            <w:tcBorders>
              <w:top w:val="nil"/>
              <w:left w:val="nil"/>
              <w:bottom w:val="nil"/>
              <w:right w:val="nil"/>
            </w:tcBorders>
            <w:vAlign w:val="center"/>
          </w:tcPr>
          <w:p w14:paraId="7A92D135" w14:textId="42C22F78" w:rsidR="00C70F1D" w:rsidRPr="008E5236" w:rsidRDefault="00C70F1D" w:rsidP="004F6F67">
            <w:pPr>
              <w:jc w:val="center"/>
              <w:rPr>
                <w:rFonts w:ascii="Arial" w:hAnsi="Arial" w:cs="Arial"/>
                <w:sz w:val="16"/>
                <w:szCs w:val="16"/>
              </w:rPr>
            </w:pPr>
            <w:r w:rsidRPr="008E5236">
              <w:rPr>
                <w:rFonts w:ascii="Arial" w:hAnsi="Arial" w:cs="Arial"/>
                <w:sz w:val="16"/>
                <w:szCs w:val="16"/>
              </w:rPr>
              <w:t>111</w:t>
            </w:r>
            <w:r w:rsidR="00A13BBE" w:rsidRPr="008E5236">
              <w:rPr>
                <w:rFonts w:ascii="Arial" w:hAnsi="Arial" w:cs="Arial"/>
                <w:sz w:val="16"/>
                <w:szCs w:val="16"/>
              </w:rPr>
              <w:t>.</w:t>
            </w:r>
            <w:r w:rsidRPr="008E5236">
              <w:rPr>
                <w:rFonts w:ascii="Arial" w:hAnsi="Arial" w:cs="Arial"/>
                <w:sz w:val="16"/>
                <w:szCs w:val="16"/>
              </w:rPr>
              <w:t>88</w:t>
            </w:r>
          </w:p>
        </w:tc>
        <w:tc>
          <w:tcPr>
            <w:tcW w:w="679" w:type="dxa"/>
            <w:tcBorders>
              <w:top w:val="nil"/>
              <w:left w:val="nil"/>
              <w:bottom w:val="nil"/>
              <w:right w:val="nil"/>
            </w:tcBorders>
            <w:vAlign w:val="center"/>
          </w:tcPr>
          <w:p w14:paraId="6D70CCFF" w14:textId="01DB1AD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10</w:t>
            </w:r>
          </w:p>
        </w:tc>
        <w:tc>
          <w:tcPr>
            <w:tcW w:w="679" w:type="dxa"/>
            <w:tcBorders>
              <w:top w:val="nil"/>
              <w:left w:val="nil"/>
              <w:bottom w:val="nil"/>
              <w:right w:val="nil"/>
            </w:tcBorders>
            <w:vAlign w:val="center"/>
          </w:tcPr>
          <w:p w14:paraId="1B753E76" w14:textId="1C659C3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11</w:t>
            </w:r>
          </w:p>
        </w:tc>
        <w:tc>
          <w:tcPr>
            <w:tcW w:w="705" w:type="dxa"/>
            <w:tcBorders>
              <w:top w:val="nil"/>
              <w:left w:val="nil"/>
              <w:bottom w:val="nil"/>
              <w:right w:val="single" w:sz="18" w:space="0" w:color="auto"/>
            </w:tcBorders>
            <w:vAlign w:val="center"/>
          </w:tcPr>
          <w:p w14:paraId="7BE9F707" w14:textId="129B98E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96</w:t>
            </w:r>
          </w:p>
        </w:tc>
      </w:tr>
      <w:tr w:rsidR="00C70F1D" w:rsidRPr="008E5236" w14:paraId="72794235"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509604B0"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NCP</w:t>
            </w:r>
          </w:p>
        </w:tc>
        <w:tc>
          <w:tcPr>
            <w:tcW w:w="545" w:type="dxa"/>
            <w:tcBorders>
              <w:top w:val="nil"/>
              <w:left w:val="single" w:sz="18" w:space="0" w:color="auto"/>
              <w:bottom w:val="nil"/>
              <w:right w:val="nil"/>
            </w:tcBorders>
            <w:vAlign w:val="center"/>
          </w:tcPr>
          <w:p w14:paraId="263EACCE" w14:textId="49DFCD0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75</w:t>
            </w:r>
          </w:p>
        </w:tc>
        <w:tc>
          <w:tcPr>
            <w:tcW w:w="741" w:type="dxa"/>
            <w:tcBorders>
              <w:top w:val="nil"/>
              <w:left w:val="nil"/>
              <w:bottom w:val="nil"/>
              <w:right w:val="nil"/>
            </w:tcBorders>
            <w:vAlign w:val="center"/>
          </w:tcPr>
          <w:p w14:paraId="4D781EA5" w14:textId="2C74D7F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42</w:t>
            </w:r>
          </w:p>
        </w:tc>
        <w:tc>
          <w:tcPr>
            <w:tcW w:w="720" w:type="dxa"/>
            <w:tcBorders>
              <w:top w:val="nil"/>
              <w:left w:val="nil"/>
              <w:bottom w:val="nil"/>
              <w:right w:val="nil"/>
            </w:tcBorders>
            <w:vAlign w:val="center"/>
          </w:tcPr>
          <w:p w14:paraId="143C888B" w14:textId="62117AD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23" w:type="dxa"/>
            <w:tcBorders>
              <w:top w:val="nil"/>
              <w:left w:val="nil"/>
              <w:bottom w:val="nil"/>
              <w:right w:val="nil"/>
            </w:tcBorders>
            <w:vAlign w:val="center"/>
          </w:tcPr>
          <w:p w14:paraId="714F05D9" w14:textId="0602254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08</w:t>
            </w:r>
          </w:p>
        </w:tc>
        <w:tc>
          <w:tcPr>
            <w:tcW w:w="572" w:type="dxa"/>
            <w:tcBorders>
              <w:top w:val="nil"/>
              <w:left w:val="nil"/>
              <w:bottom w:val="nil"/>
              <w:right w:val="single" w:sz="18" w:space="0" w:color="auto"/>
            </w:tcBorders>
            <w:vAlign w:val="center"/>
          </w:tcPr>
          <w:p w14:paraId="7FA04F5D" w14:textId="6CD105A2" w:rsidR="00C70F1D" w:rsidRPr="008E5236" w:rsidRDefault="00C70F1D" w:rsidP="004F6F67">
            <w:pPr>
              <w:jc w:val="center"/>
              <w:rPr>
                <w:rFonts w:ascii="Arial" w:hAnsi="Arial" w:cs="Arial"/>
                <w:sz w:val="16"/>
                <w:szCs w:val="16"/>
              </w:rPr>
            </w:pPr>
            <w:r w:rsidRPr="008E5236">
              <w:rPr>
                <w:rFonts w:ascii="Arial" w:hAnsi="Arial" w:cs="Arial"/>
                <w:sz w:val="16"/>
                <w:szCs w:val="16"/>
              </w:rPr>
              <w:t>50</w:t>
            </w:r>
            <w:r w:rsidR="006459AB" w:rsidRPr="008E5236">
              <w:rPr>
                <w:rFonts w:ascii="Arial" w:hAnsi="Arial" w:cs="Arial"/>
                <w:sz w:val="16"/>
                <w:szCs w:val="16"/>
              </w:rPr>
              <w:t>.</w:t>
            </w:r>
            <w:r w:rsidRPr="008E5236">
              <w:rPr>
                <w:rFonts w:ascii="Arial" w:hAnsi="Arial" w:cs="Arial"/>
                <w:sz w:val="16"/>
                <w:szCs w:val="16"/>
              </w:rPr>
              <w:t>5</w:t>
            </w:r>
          </w:p>
        </w:tc>
        <w:tc>
          <w:tcPr>
            <w:tcW w:w="680" w:type="dxa"/>
            <w:tcBorders>
              <w:top w:val="nil"/>
              <w:left w:val="single" w:sz="18" w:space="0" w:color="auto"/>
              <w:bottom w:val="nil"/>
              <w:right w:val="nil"/>
            </w:tcBorders>
            <w:vAlign w:val="center"/>
          </w:tcPr>
          <w:p w14:paraId="4411949A" w14:textId="2C1B225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58</w:t>
            </w:r>
          </w:p>
        </w:tc>
        <w:tc>
          <w:tcPr>
            <w:tcW w:w="826" w:type="dxa"/>
            <w:tcBorders>
              <w:top w:val="nil"/>
              <w:left w:val="nil"/>
              <w:bottom w:val="nil"/>
              <w:right w:val="nil"/>
            </w:tcBorders>
            <w:vAlign w:val="center"/>
          </w:tcPr>
          <w:p w14:paraId="717EAE7C" w14:textId="1B2702A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220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92</w:t>
            </w:r>
          </w:p>
        </w:tc>
        <w:tc>
          <w:tcPr>
            <w:tcW w:w="826" w:type="dxa"/>
            <w:tcBorders>
              <w:top w:val="nil"/>
              <w:left w:val="nil"/>
              <w:bottom w:val="nil"/>
              <w:right w:val="nil"/>
            </w:tcBorders>
            <w:vAlign w:val="center"/>
          </w:tcPr>
          <w:p w14:paraId="23F8C362" w14:textId="6194417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77</w:t>
            </w:r>
          </w:p>
        </w:tc>
        <w:tc>
          <w:tcPr>
            <w:tcW w:w="617" w:type="dxa"/>
            <w:tcBorders>
              <w:top w:val="nil"/>
              <w:left w:val="nil"/>
              <w:bottom w:val="nil"/>
              <w:right w:val="nil"/>
            </w:tcBorders>
            <w:vAlign w:val="center"/>
          </w:tcPr>
          <w:p w14:paraId="196C55A7" w14:textId="067340B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39</w:t>
            </w:r>
          </w:p>
        </w:tc>
        <w:tc>
          <w:tcPr>
            <w:tcW w:w="556" w:type="dxa"/>
            <w:tcBorders>
              <w:top w:val="nil"/>
              <w:left w:val="nil"/>
              <w:bottom w:val="nil"/>
              <w:right w:val="single" w:sz="18" w:space="0" w:color="auto"/>
            </w:tcBorders>
            <w:vAlign w:val="center"/>
          </w:tcPr>
          <w:p w14:paraId="6C1EB358" w14:textId="55DF727F" w:rsidR="00C70F1D" w:rsidRPr="008E5236" w:rsidRDefault="00C70F1D" w:rsidP="004F6F67">
            <w:pPr>
              <w:jc w:val="center"/>
              <w:rPr>
                <w:rFonts w:ascii="Arial" w:hAnsi="Arial" w:cs="Arial"/>
                <w:sz w:val="16"/>
                <w:szCs w:val="16"/>
              </w:rPr>
            </w:pPr>
            <w:r w:rsidRPr="008E5236">
              <w:rPr>
                <w:rFonts w:ascii="Arial" w:hAnsi="Arial" w:cs="Arial"/>
                <w:sz w:val="16"/>
                <w:szCs w:val="16"/>
              </w:rPr>
              <w:t>32</w:t>
            </w:r>
            <w:r w:rsidR="006459AB" w:rsidRPr="008E5236">
              <w:rPr>
                <w:rFonts w:ascii="Arial" w:hAnsi="Arial" w:cs="Arial"/>
                <w:sz w:val="16"/>
                <w:szCs w:val="16"/>
              </w:rPr>
              <w:t>.</w:t>
            </w:r>
            <w:r w:rsidRPr="008E5236">
              <w:rPr>
                <w:rFonts w:ascii="Arial" w:hAnsi="Arial" w:cs="Arial"/>
                <w:sz w:val="16"/>
                <w:szCs w:val="16"/>
              </w:rPr>
              <w:t>3</w:t>
            </w:r>
          </w:p>
        </w:tc>
        <w:tc>
          <w:tcPr>
            <w:tcW w:w="681" w:type="dxa"/>
            <w:gridSpan w:val="2"/>
            <w:tcBorders>
              <w:top w:val="nil"/>
              <w:left w:val="single" w:sz="18" w:space="0" w:color="auto"/>
              <w:bottom w:val="nil"/>
              <w:right w:val="nil"/>
            </w:tcBorders>
            <w:vAlign w:val="center"/>
          </w:tcPr>
          <w:p w14:paraId="70D32257" w14:textId="17E9122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77" w:type="dxa"/>
            <w:tcBorders>
              <w:top w:val="nil"/>
              <w:left w:val="nil"/>
              <w:bottom w:val="nil"/>
              <w:right w:val="nil"/>
            </w:tcBorders>
            <w:vAlign w:val="center"/>
          </w:tcPr>
          <w:p w14:paraId="6ED948AE" w14:textId="6B435A94" w:rsidR="00C70F1D" w:rsidRPr="008E5236" w:rsidRDefault="00C70F1D" w:rsidP="004F6F67">
            <w:pPr>
              <w:jc w:val="center"/>
              <w:rPr>
                <w:rFonts w:ascii="Arial" w:hAnsi="Arial" w:cs="Arial"/>
                <w:sz w:val="16"/>
                <w:szCs w:val="16"/>
              </w:rPr>
            </w:pPr>
            <w:r w:rsidRPr="008E5236">
              <w:rPr>
                <w:rFonts w:ascii="Arial" w:hAnsi="Arial" w:cs="Arial"/>
                <w:sz w:val="16"/>
                <w:szCs w:val="16"/>
              </w:rPr>
              <w:t>199</w:t>
            </w:r>
            <w:r w:rsidR="00A13BBE" w:rsidRPr="008E5236">
              <w:rPr>
                <w:rFonts w:ascii="Arial" w:hAnsi="Arial" w:cs="Arial"/>
                <w:sz w:val="16"/>
                <w:szCs w:val="16"/>
              </w:rPr>
              <w:t>.</w:t>
            </w:r>
            <w:r w:rsidRPr="008E5236">
              <w:rPr>
                <w:rFonts w:ascii="Arial" w:hAnsi="Arial" w:cs="Arial"/>
                <w:sz w:val="16"/>
                <w:szCs w:val="16"/>
              </w:rPr>
              <w:t>33</w:t>
            </w:r>
          </w:p>
        </w:tc>
        <w:tc>
          <w:tcPr>
            <w:tcW w:w="679" w:type="dxa"/>
            <w:tcBorders>
              <w:top w:val="nil"/>
              <w:left w:val="nil"/>
              <w:bottom w:val="nil"/>
              <w:right w:val="nil"/>
            </w:tcBorders>
            <w:vAlign w:val="center"/>
          </w:tcPr>
          <w:p w14:paraId="20C63CC4" w14:textId="1B09B60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679" w:type="dxa"/>
            <w:tcBorders>
              <w:top w:val="nil"/>
              <w:left w:val="nil"/>
              <w:bottom w:val="nil"/>
              <w:right w:val="nil"/>
            </w:tcBorders>
            <w:vAlign w:val="center"/>
          </w:tcPr>
          <w:p w14:paraId="7015E0ED" w14:textId="1DC15E4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74</w:t>
            </w:r>
          </w:p>
        </w:tc>
        <w:tc>
          <w:tcPr>
            <w:tcW w:w="705" w:type="dxa"/>
            <w:tcBorders>
              <w:top w:val="nil"/>
              <w:left w:val="nil"/>
              <w:bottom w:val="nil"/>
              <w:right w:val="single" w:sz="18" w:space="0" w:color="auto"/>
            </w:tcBorders>
            <w:vAlign w:val="center"/>
          </w:tcPr>
          <w:p w14:paraId="1262C702" w14:textId="59017E1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56</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04</w:t>
            </w:r>
          </w:p>
        </w:tc>
      </w:tr>
      <w:tr w:rsidR="00C70F1D" w:rsidRPr="008E5236" w14:paraId="6B2EF5E7" w14:textId="77777777" w:rsidTr="004F6F67">
        <w:trPr>
          <w:trHeight w:val="155"/>
          <w:jc w:val="center"/>
        </w:trPr>
        <w:tc>
          <w:tcPr>
            <w:tcW w:w="849" w:type="dxa"/>
            <w:tcBorders>
              <w:top w:val="nil"/>
              <w:left w:val="single" w:sz="18" w:space="0" w:color="auto"/>
              <w:bottom w:val="nil"/>
              <w:right w:val="single" w:sz="18" w:space="0" w:color="auto"/>
            </w:tcBorders>
            <w:vAlign w:val="center"/>
          </w:tcPr>
          <w:p w14:paraId="30EDEB15" w14:textId="77777777" w:rsidR="00C70F1D" w:rsidRPr="008E5236" w:rsidRDefault="00C70F1D" w:rsidP="004F6F67">
            <w:pPr>
              <w:rPr>
                <w:rFonts w:ascii="Arial" w:hAnsi="Arial" w:cs="Arial"/>
                <w:bCs/>
                <w:sz w:val="16"/>
                <w:szCs w:val="16"/>
              </w:rPr>
            </w:pPr>
            <w:proofErr w:type="spellStart"/>
            <w:r w:rsidRPr="008E5236">
              <w:rPr>
                <w:rFonts w:ascii="Arial" w:hAnsi="Arial" w:cs="Arial"/>
                <w:bCs/>
                <w:color w:val="000000"/>
                <w:sz w:val="16"/>
                <w:szCs w:val="16"/>
                <w:bdr w:val="none" w:sz="0" w:space="0" w:color="auto" w:frame="1"/>
                <w:lang w:val="fr-CI" w:eastAsia="fr-FR"/>
              </w:rPr>
              <w:t>LongC</w:t>
            </w:r>
            <w:proofErr w:type="spellEnd"/>
          </w:p>
        </w:tc>
        <w:tc>
          <w:tcPr>
            <w:tcW w:w="545" w:type="dxa"/>
            <w:tcBorders>
              <w:top w:val="nil"/>
              <w:left w:val="single" w:sz="18" w:space="0" w:color="auto"/>
              <w:bottom w:val="nil"/>
              <w:right w:val="nil"/>
            </w:tcBorders>
            <w:vAlign w:val="center"/>
          </w:tcPr>
          <w:p w14:paraId="326059F9" w14:textId="46DFDE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12</w:t>
            </w:r>
          </w:p>
        </w:tc>
        <w:tc>
          <w:tcPr>
            <w:tcW w:w="741" w:type="dxa"/>
            <w:tcBorders>
              <w:top w:val="nil"/>
              <w:left w:val="nil"/>
              <w:bottom w:val="nil"/>
              <w:right w:val="nil"/>
            </w:tcBorders>
            <w:vAlign w:val="center"/>
          </w:tcPr>
          <w:p w14:paraId="35687B07" w14:textId="4E057D3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10</w:t>
            </w:r>
          </w:p>
        </w:tc>
        <w:tc>
          <w:tcPr>
            <w:tcW w:w="720" w:type="dxa"/>
            <w:tcBorders>
              <w:top w:val="nil"/>
              <w:left w:val="nil"/>
              <w:bottom w:val="nil"/>
              <w:right w:val="nil"/>
            </w:tcBorders>
            <w:vAlign w:val="center"/>
          </w:tcPr>
          <w:p w14:paraId="04447FA8" w14:textId="2735EB7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54</w:t>
            </w:r>
          </w:p>
        </w:tc>
        <w:tc>
          <w:tcPr>
            <w:tcW w:w="723" w:type="dxa"/>
            <w:tcBorders>
              <w:top w:val="nil"/>
              <w:left w:val="nil"/>
              <w:bottom w:val="nil"/>
              <w:right w:val="nil"/>
            </w:tcBorders>
            <w:vAlign w:val="center"/>
          </w:tcPr>
          <w:p w14:paraId="52E207C7" w14:textId="3F28A3C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23</w:t>
            </w:r>
          </w:p>
        </w:tc>
        <w:tc>
          <w:tcPr>
            <w:tcW w:w="572" w:type="dxa"/>
            <w:tcBorders>
              <w:top w:val="nil"/>
              <w:left w:val="nil"/>
              <w:bottom w:val="nil"/>
              <w:right w:val="single" w:sz="18" w:space="0" w:color="auto"/>
            </w:tcBorders>
            <w:vAlign w:val="center"/>
          </w:tcPr>
          <w:p w14:paraId="44513C87" w14:textId="5CA48DF3"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86</w:t>
            </w:r>
          </w:p>
        </w:tc>
        <w:tc>
          <w:tcPr>
            <w:tcW w:w="680" w:type="dxa"/>
            <w:tcBorders>
              <w:top w:val="nil"/>
              <w:left w:val="single" w:sz="18" w:space="0" w:color="auto"/>
              <w:bottom w:val="nil"/>
              <w:right w:val="nil"/>
            </w:tcBorders>
            <w:vAlign w:val="center"/>
          </w:tcPr>
          <w:p w14:paraId="7B8BDBB5" w14:textId="2B9471C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19</w:t>
            </w:r>
          </w:p>
        </w:tc>
        <w:tc>
          <w:tcPr>
            <w:tcW w:w="826" w:type="dxa"/>
            <w:tcBorders>
              <w:top w:val="nil"/>
              <w:left w:val="nil"/>
              <w:bottom w:val="nil"/>
              <w:right w:val="nil"/>
            </w:tcBorders>
            <w:vAlign w:val="center"/>
          </w:tcPr>
          <w:p w14:paraId="3F78B8B2" w14:textId="157615E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26</w:t>
            </w:r>
          </w:p>
        </w:tc>
        <w:tc>
          <w:tcPr>
            <w:tcW w:w="826" w:type="dxa"/>
            <w:tcBorders>
              <w:top w:val="nil"/>
              <w:left w:val="nil"/>
              <w:bottom w:val="nil"/>
              <w:right w:val="nil"/>
            </w:tcBorders>
            <w:vAlign w:val="center"/>
          </w:tcPr>
          <w:p w14:paraId="15526DF1" w14:textId="06253AE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55</w:t>
            </w:r>
          </w:p>
        </w:tc>
        <w:tc>
          <w:tcPr>
            <w:tcW w:w="617" w:type="dxa"/>
            <w:tcBorders>
              <w:top w:val="nil"/>
              <w:left w:val="nil"/>
              <w:bottom w:val="nil"/>
              <w:right w:val="nil"/>
            </w:tcBorders>
            <w:vAlign w:val="center"/>
          </w:tcPr>
          <w:p w14:paraId="165071E6" w14:textId="02F7500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556" w:type="dxa"/>
            <w:tcBorders>
              <w:top w:val="nil"/>
              <w:left w:val="nil"/>
              <w:bottom w:val="nil"/>
              <w:right w:val="single" w:sz="18" w:space="0" w:color="auto"/>
            </w:tcBorders>
            <w:vAlign w:val="center"/>
          </w:tcPr>
          <w:p w14:paraId="272E32A3" w14:textId="0B8CF7D8"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72</w:t>
            </w:r>
          </w:p>
        </w:tc>
        <w:tc>
          <w:tcPr>
            <w:tcW w:w="681" w:type="dxa"/>
            <w:gridSpan w:val="2"/>
            <w:tcBorders>
              <w:top w:val="nil"/>
              <w:left w:val="single" w:sz="18" w:space="0" w:color="auto"/>
              <w:bottom w:val="nil"/>
              <w:right w:val="nil"/>
            </w:tcBorders>
            <w:vAlign w:val="center"/>
          </w:tcPr>
          <w:p w14:paraId="325965E4" w14:textId="0A0C3A7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07</w:t>
            </w:r>
          </w:p>
        </w:tc>
        <w:tc>
          <w:tcPr>
            <w:tcW w:w="777" w:type="dxa"/>
            <w:tcBorders>
              <w:top w:val="nil"/>
              <w:left w:val="nil"/>
              <w:bottom w:val="nil"/>
              <w:right w:val="nil"/>
            </w:tcBorders>
            <w:vAlign w:val="center"/>
          </w:tcPr>
          <w:p w14:paraId="2AA6AB07" w14:textId="5072F77A" w:rsidR="00C70F1D" w:rsidRPr="008E5236" w:rsidRDefault="00C70F1D" w:rsidP="004F6F67">
            <w:pPr>
              <w:jc w:val="center"/>
              <w:rPr>
                <w:rFonts w:ascii="Arial" w:hAnsi="Arial" w:cs="Arial"/>
                <w:sz w:val="16"/>
                <w:szCs w:val="16"/>
              </w:rPr>
            </w:pPr>
            <w:r w:rsidRPr="008E5236">
              <w:rPr>
                <w:rFonts w:ascii="Arial" w:hAnsi="Arial" w:cs="Arial"/>
                <w:sz w:val="16"/>
                <w:szCs w:val="16"/>
              </w:rPr>
              <w:t>3</w:t>
            </w:r>
            <w:r w:rsidR="00A13BBE" w:rsidRPr="008E5236">
              <w:rPr>
                <w:rFonts w:ascii="Arial" w:hAnsi="Arial" w:cs="Arial"/>
                <w:sz w:val="16"/>
                <w:szCs w:val="16"/>
              </w:rPr>
              <w:t>.</w:t>
            </w:r>
            <w:r w:rsidRPr="008E5236">
              <w:rPr>
                <w:rFonts w:ascii="Arial" w:hAnsi="Arial" w:cs="Arial"/>
                <w:sz w:val="16"/>
                <w:szCs w:val="16"/>
              </w:rPr>
              <w:t>12</w:t>
            </w:r>
          </w:p>
        </w:tc>
        <w:tc>
          <w:tcPr>
            <w:tcW w:w="679" w:type="dxa"/>
            <w:tcBorders>
              <w:top w:val="nil"/>
              <w:left w:val="nil"/>
              <w:bottom w:val="nil"/>
              <w:right w:val="nil"/>
            </w:tcBorders>
            <w:vAlign w:val="center"/>
          </w:tcPr>
          <w:p w14:paraId="56FC0528" w14:textId="3363261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53</w:t>
            </w:r>
          </w:p>
        </w:tc>
        <w:tc>
          <w:tcPr>
            <w:tcW w:w="679" w:type="dxa"/>
            <w:tcBorders>
              <w:top w:val="nil"/>
              <w:left w:val="nil"/>
              <w:bottom w:val="nil"/>
              <w:right w:val="nil"/>
            </w:tcBorders>
            <w:vAlign w:val="center"/>
          </w:tcPr>
          <w:p w14:paraId="1D5EB2AA" w14:textId="55B8CDC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24</w:t>
            </w:r>
          </w:p>
        </w:tc>
        <w:tc>
          <w:tcPr>
            <w:tcW w:w="705" w:type="dxa"/>
            <w:tcBorders>
              <w:top w:val="nil"/>
              <w:left w:val="nil"/>
              <w:bottom w:val="nil"/>
              <w:right w:val="single" w:sz="18" w:space="0" w:color="auto"/>
            </w:tcBorders>
            <w:vAlign w:val="center"/>
          </w:tcPr>
          <w:p w14:paraId="54F8E325" w14:textId="6CC71B8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41</w:t>
            </w:r>
          </w:p>
        </w:tc>
      </w:tr>
      <w:tr w:rsidR="00C70F1D" w:rsidRPr="008E5236" w14:paraId="27CD3268" w14:textId="77777777" w:rsidTr="004F6F67">
        <w:trPr>
          <w:trHeight w:val="146"/>
          <w:jc w:val="center"/>
        </w:trPr>
        <w:tc>
          <w:tcPr>
            <w:tcW w:w="849" w:type="dxa"/>
            <w:tcBorders>
              <w:top w:val="nil"/>
              <w:left w:val="single" w:sz="18" w:space="0" w:color="auto"/>
              <w:bottom w:val="nil"/>
              <w:right w:val="single" w:sz="18" w:space="0" w:color="auto"/>
            </w:tcBorders>
            <w:vAlign w:val="center"/>
          </w:tcPr>
          <w:p w14:paraId="039C9B9A" w14:textId="77777777" w:rsidR="00C70F1D" w:rsidRPr="008E5236" w:rsidRDefault="00C70F1D" w:rsidP="004F6F67">
            <w:pPr>
              <w:rPr>
                <w:rFonts w:ascii="Arial" w:hAnsi="Arial" w:cs="Arial"/>
                <w:bCs/>
                <w:sz w:val="16"/>
                <w:szCs w:val="16"/>
              </w:rPr>
            </w:pPr>
            <w:proofErr w:type="spellStart"/>
            <w:r w:rsidRPr="008E5236">
              <w:rPr>
                <w:rFonts w:ascii="Arial" w:hAnsi="Arial" w:cs="Arial"/>
                <w:bCs/>
                <w:color w:val="000000"/>
                <w:sz w:val="16"/>
                <w:szCs w:val="16"/>
                <w:bdr w:val="none" w:sz="0" w:space="0" w:color="auto" w:frame="1"/>
                <w:lang w:val="fr-CI" w:eastAsia="fr-FR"/>
              </w:rPr>
              <w:t>LargC</w:t>
            </w:r>
            <w:proofErr w:type="spellEnd"/>
          </w:p>
        </w:tc>
        <w:tc>
          <w:tcPr>
            <w:tcW w:w="545" w:type="dxa"/>
            <w:tcBorders>
              <w:top w:val="nil"/>
              <w:left w:val="single" w:sz="18" w:space="0" w:color="auto"/>
              <w:bottom w:val="nil"/>
              <w:right w:val="nil"/>
            </w:tcBorders>
            <w:vAlign w:val="center"/>
          </w:tcPr>
          <w:p w14:paraId="2A0A2003" w14:textId="74AE753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741" w:type="dxa"/>
            <w:tcBorders>
              <w:top w:val="nil"/>
              <w:left w:val="nil"/>
              <w:bottom w:val="nil"/>
              <w:right w:val="nil"/>
            </w:tcBorders>
            <w:vAlign w:val="center"/>
          </w:tcPr>
          <w:p w14:paraId="617AEE5A" w14:textId="003D1B1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56</w:t>
            </w:r>
          </w:p>
        </w:tc>
        <w:tc>
          <w:tcPr>
            <w:tcW w:w="720" w:type="dxa"/>
            <w:tcBorders>
              <w:top w:val="nil"/>
              <w:left w:val="nil"/>
              <w:bottom w:val="nil"/>
              <w:right w:val="nil"/>
            </w:tcBorders>
            <w:vAlign w:val="center"/>
          </w:tcPr>
          <w:p w14:paraId="4416D5AD" w14:textId="558C8D6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3" w:type="dxa"/>
            <w:tcBorders>
              <w:top w:val="nil"/>
              <w:left w:val="nil"/>
              <w:bottom w:val="nil"/>
              <w:right w:val="nil"/>
            </w:tcBorders>
            <w:vAlign w:val="center"/>
          </w:tcPr>
          <w:p w14:paraId="3B1025AA" w14:textId="21D2C20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02</w:t>
            </w:r>
          </w:p>
        </w:tc>
        <w:tc>
          <w:tcPr>
            <w:tcW w:w="572" w:type="dxa"/>
            <w:tcBorders>
              <w:top w:val="nil"/>
              <w:left w:val="nil"/>
              <w:bottom w:val="nil"/>
              <w:right w:val="single" w:sz="18" w:space="0" w:color="auto"/>
            </w:tcBorders>
            <w:vAlign w:val="center"/>
          </w:tcPr>
          <w:p w14:paraId="7581C019" w14:textId="3CF264AD" w:rsidR="00C70F1D" w:rsidRPr="008E5236" w:rsidRDefault="00C70F1D" w:rsidP="004F6F67">
            <w:pPr>
              <w:jc w:val="center"/>
              <w:rPr>
                <w:rFonts w:ascii="Arial" w:hAnsi="Arial" w:cs="Arial"/>
                <w:sz w:val="16"/>
                <w:szCs w:val="16"/>
              </w:rPr>
            </w:pPr>
            <w:r w:rsidRPr="008E5236">
              <w:rPr>
                <w:rFonts w:ascii="Arial" w:hAnsi="Arial" w:cs="Arial"/>
                <w:sz w:val="16"/>
                <w:szCs w:val="16"/>
              </w:rPr>
              <w:t>3</w:t>
            </w:r>
            <w:r w:rsidR="006459AB" w:rsidRPr="008E5236">
              <w:rPr>
                <w:rFonts w:ascii="Arial" w:hAnsi="Arial" w:cs="Arial"/>
                <w:sz w:val="16"/>
                <w:szCs w:val="16"/>
              </w:rPr>
              <w:t>.</w:t>
            </w:r>
            <w:r w:rsidRPr="008E5236">
              <w:rPr>
                <w:rFonts w:ascii="Arial" w:hAnsi="Arial" w:cs="Arial"/>
                <w:sz w:val="16"/>
                <w:szCs w:val="16"/>
              </w:rPr>
              <w:t>14</w:t>
            </w:r>
          </w:p>
        </w:tc>
        <w:tc>
          <w:tcPr>
            <w:tcW w:w="680" w:type="dxa"/>
            <w:tcBorders>
              <w:top w:val="nil"/>
              <w:left w:val="single" w:sz="18" w:space="0" w:color="auto"/>
              <w:bottom w:val="nil"/>
              <w:right w:val="nil"/>
            </w:tcBorders>
            <w:vAlign w:val="center"/>
          </w:tcPr>
          <w:p w14:paraId="0DB37B04" w14:textId="47AD2DCF"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47</w:t>
            </w:r>
          </w:p>
        </w:tc>
        <w:tc>
          <w:tcPr>
            <w:tcW w:w="826" w:type="dxa"/>
            <w:tcBorders>
              <w:top w:val="nil"/>
              <w:left w:val="nil"/>
              <w:bottom w:val="nil"/>
              <w:right w:val="nil"/>
            </w:tcBorders>
            <w:vAlign w:val="center"/>
          </w:tcPr>
          <w:p w14:paraId="39830CB7" w14:textId="0A8DF66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63</w:t>
            </w:r>
          </w:p>
        </w:tc>
        <w:tc>
          <w:tcPr>
            <w:tcW w:w="826" w:type="dxa"/>
            <w:tcBorders>
              <w:top w:val="nil"/>
              <w:left w:val="nil"/>
              <w:bottom w:val="nil"/>
              <w:right w:val="nil"/>
            </w:tcBorders>
            <w:vAlign w:val="center"/>
          </w:tcPr>
          <w:p w14:paraId="738B8E29" w14:textId="020C157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51</w:t>
            </w:r>
          </w:p>
        </w:tc>
        <w:tc>
          <w:tcPr>
            <w:tcW w:w="617" w:type="dxa"/>
            <w:tcBorders>
              <w:top w:val="nil"/>
              <w:left w:val="nil"/>
              <w:bottom w:val="nil"/>
              <w:right w:val="nil"/>
            </w:tcBorders>
            <w:vAlign w:val="center"/>
          </w:tcPr>
          <w:p w14:paraId="4BD9B840" w14:textId="6FAAE188"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02</w:t>
            </w:r>
          </w:p>
        </w:tc>
        <w:tc>
          <w:tcPr>
            <w:tcW w:w="556" w:type="dxa"/>
            <w:tcBorders>
              <w:top w:val="nil"/>
              <w:left w:val="nil"/>
              <w:bottom w:val="nil"/>
              <w:right w:val="single" w:sz="18" w:space="0" w:color="auto"/>
            </w:tcBorders>
            <w:vAlign w:val="center"/>
          </w:tcPr>
          <w:p w14:paraId="7A7E44BD" w14:textId="17AC36C3" w:rsidR="00C70F1D" w:rsidRPr="008E5236" w:rsidRDefault="00C70F1D" w:rsidP="004F6F67">
            <w:pPr>
              <w:jc w:val="center"/>
              <w:rPr>
                <w:rFonts w:ascii="Arial" w:hAnsi="Arial" w:cs="Arial"/>
                <w:sz w:val="16"/>
                <w:szCs w:val="16"/>
              </w:rPr>
            </w:pPr>
            <w:r w:rsidRPr="008E5236">
              <w:rPr>
                <w:rFonts w:ascii="Arial" w:hAnsi="Arial" w:cs="Arial"/>
                <w:sz w:val="16"/>
                <w:szCs w:val="16"/>
              </w:rPr>
              <w:t>4</w:t>
            </w:r>
            <w:r w:rsidR="006459AB" w:rsidRPr="008E5236">
              <w:rPr>
                <w:rFonts w:ascii="Arial" w:hAnsi="Arial" w:cs="Arial"/>
                <w:sz w:val="16"/>
                <w:szCs w:val="16"/>
              </w:rPr>
              <w:t>.</w:t>
            </w:r>
            <w:r w:rsidRPr="008E5236">
              <w:rPr>
                <w:rFonts w:ascii="Arial" w:hAnsi="Arial" w:cs="Arial"/>
                <w:sz w:val="16"/>
                <w:szCs w:val="16"/>
              </w:rPr>
              <w:t>37</w:t>
            </w:r>
          </w:p>
        </w:tc>
        <w:tc>
          <w:tcPr>
            <w:tcW w:w="681" w:type="dxa"/>
            <w:gridSpan w:val="2"/>
            <w:tcBorders>
              <w:top w:val="nil"/>
              <w:left w:val="single" w:sz="18" w:space="0" w:color="auto"/>
              <w:bottom w:val="nil"/>
              <w:right w:val="nil"/>
            </w:tcBorders>
            <w:vAlign w:val="center"/>
          </w:tcPr>
          <w:p w14:paraId="59201087" w14:textId="2A90A95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45</w:t>
            </w:r>
          </w:p>
        </w:tc>
        <w:tc>
          <w:tcPr>
            <w:tcW w:w="777" w:type="dxa"/>
            <w:tcBorders>
              <w:top w:val="nil"/>
              <w:left w:val="nil"/>
              <w:bottom w:val="nil"/>
              <w:right w:val="nil"/>
            </w:tcBorders>
            <w:vAlign w:val="center"/>
          </w:tcPr>
          <w:p w14:paraId="3E26ED46" w14:textId="0C490B79" w:rsidR="00C70F1D" w:rsidRPr="008E5236" w:rsidRDefault="00C70F1D" w:rsidP="004F6F67">
            <w:pPr>
              <w:jc w:val="center"/>
              <w:rPr>
                <w:rFonts w:ascii="Arial" w:hAnsi="Arial" w:cs="Arial"/>
                <w:sz w:val="16"/>
                <w:szCs w:val="16"/>
              </w:rPr>
            </w:pPr>
            <w:r w:rsidRPr="008E5236">
              <w:rPr>
                <w:rFonts w:ascii="Arial" w:hAnsi="Arial" w:cs="Arial"/>
                <w:sz w:val="16"/>
                <w:szCs w:val="16"/>
              </w:rPr>
              <w:t>0</w:t>
            </w:r>
            <w:r w:rsidR="00A13BBE" w:rsidRPr="008E5236">
              <w:rPr>
                <w:rFonts w:ascii="Arial" w:hAnsi="Arial" w:cs="Arial"/>
                <w:sz w:val="16"/>
                <w:szCs w:val="16"/>
              </w:rPr>
              <w:t>.</w:t>
            </w:r>
            <w:r w:rsidRPr="008E5236">
              <w:rPr>
                <w:rFonts w:ascii="Arial" w:hAnsi="Arial" w:cs="Arial"/>
                <w:sz w:val="16"/>
                <w:szCs w:val="16"/>
              </w:rPr>
              <w:t>55</w:t>
            </w:r>
          </w:p>
        </w:tc>
        <w:tc>
          <w:tcPr>
            <w:tcW w:w="679" w:type="dxa"/>
            <w:tcBorders>
              <w:top w:val="nil"/>
              <w:left w:val="nil"/>
              <w:bottom w:val="nil"/>
              <w:right w:val="nil"/>
            </w:tcBorders>
            <w:vAlign w:val="center"/>
          </w:tcPr>
          <w:p w14:paraId="76697549" w14:textId="232B3B8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679" w:type="dxa"/>
            <w:tcBorders>
              <w:top w:val="nil"/>
              <w:left w:val="nil"/>
              <w:bottom w:val="nil"/>
              <w:right w:val="nil"/>
            </w:tcBorders>
            <w:vAlign w:val="center"/>
          </w:tcPr>
          <w:p w14:paraId="46C57013" w14:textId="159B4CE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c>
          <w:tcPr>
            <w:tcW w:w="705" w:type="dxa"/>
            <w:tcBorders>
              <w:top w:val="nil"/>
              <w:left w:val="nil"/>
              <w:bottom w:val="nil"/>
              <w:right w:val="single" w:sz="18" w:space="0" w:color="auto"/>
            </w:tcBorders>
            <w:vAlign w:val="center"/>
          </w:tcPr>
          <w:p w14:paraId="1F695ACD" w14:textId="6794332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75</w:t>
            </w:r>
          </w:p>
        </w:tc>
      </w:tr>
      <w:tr w:rsidR="00C70F1D" w:rsidRPr="008E5236" w14:paraId="4DAF854A" w14:textId="77777777" w:rsidTr="004F6F67">
        <w:trPr>
          <w:trHeight w:val="162"/>
          <w:jc w:val="center"/>
        </w:trPr>
        <w:tc>
          <w:tcPr>
            <w:tcW w:w="849" w:type="dxa"/>
            <w:tcBorders>
              <w:top w:val="nil"/>
              <w:left w:val="single" w:sz="18" w:space="0" w:color="auto"/>
              <w:bottom w:val="nil"/>
              <w:right w:val="single" w:sz="18" w:space="0" w:color="auto"/>
            </w:tcBorders>
            <w:vAlign w:val="center"/>
          </w:tcPr>
          <w:p w14:paraId="061381A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NGL</w:t>
            </w:r>
          </w:p>
        </w:tc>
        <w:tc>
          <w:tcPr>
            <w:tcW w:w="545" w:type="dxa"/>
            <w:tcBorders>
              <w:top w:val="nil"/>
              <w:left w:val="single" w:sz="18" w:space="0" w:color="auto"/>
              <w:bottom w:val="nil"/>
              <w:right w:val="nil"/>
            </w:tcBorders>
            <w:vAlign w:val="center"/>
          </w:tcPr>
          <w:p w14:paraId="356163D2" w14:textId="3103063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90</w:t>
            </w:r>
          </w:p>
        </w:tc>
        <w:tc>
          <w:tcPr>
            <w:tcW w:w="741" w:type="dxa"/>
            <w:tcBorders>
              <w:top w:val="nil"/>
              <w:left w:val="nil"/>
              <w:bottom w:val="nil"/>
              <w:right w:val="nil"/>
            </w:tcBorders>
            <w:vAlign w:val="center"/>
          </w:tcPr>
          <w:p w14:paraId="743F30B3" w14:textId="34B998A4"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17</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50</w:t>
            </w:r>
          </w:p>
        </w:tc>
        <w:tc>
          <w:tcPr>
            <w:tcW w:w="720" w:type="dxa"/>
            <w:tcBorders>
              <w:top w:val="nil"/>
              <w:left w:val="nil"/>
              <w:bottom w:val="nil"/>
              <w:right w:val="nil"/>
            </w:tcBorders>
            <w:vAlign w:val="center"/>
          </w:tcPr>
          <w:p w14:paraId="373C32D2" w14:textId="3345251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12</w:t>
            </w:r>
          </w:p>
        </w:tc>
        <w:tc>
          <w:tcPr>
            <w:tcW w:w="723" w:type="dxa"/>
            <w:tcBorders>
              <w:top w:val="nil"/>
              <w:left w:val="nil"/>
              <w:bottom w:val="nil"/>
              <w:right w:val="nil"/>
            </w:tcBorders>
            <w:vAlign w:val="center"/>
          </w:tcPr>
          <w:p w14:paraId="1B767C6E" w14:textId="6D4F819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572" w:type="dxa"/>
            <w:tcBorders>
              <w:top w:val="nil"/>
              <w:left w:val="nil"/>
              <w:bottom w:val="nil"/>
              <w:right w:val="single" w:sz="18" w:space="0" w:color="auto"/>
            </w:tcBorders>
            <w:vAlign w:val="center"/>
          </w:tcPr>
          <w:p w14:paraId="2B904F25" w14:textId="29D21030" w:rsidR="00C70F1D" w:rsidRPr="008E5236" w:rsidRDefault="00C70F1D" w:rsidP="004F6F67">
            <w:pPr>
              <w:jc w:val="center"/>
              <w:rPr>
                <w:rFonts w:ascii="Arial" w:hAnsi="Arial" w:cs="Arial"/>
                <w:sz w:val="16"/>
                <w:szCs w:val="16"/>
              </w:rPr>
            </w:pPr>
            <w:r w:rsidRPr="008E5236">
              <w:rPr>
                <w:rFonts w:ascii="Arial" w:hAnsi="Arial" w:cs="Arial"/>
                <w:sz w:val="16"/>
                <w:szCs w:val="16"/>
              </w:rPr>
              <w:t>10</w:t>
            </w:r>
            <w:r w:rsidR="006459AB"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5A390758" w14:textId="3035B5B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43</w:t>
            </w:r>
          </w:p>
        </w:tc>
        <w:tc>
          <w:tcPr>
            <w:tcW w:w="826" w:type="dxa"/>
            <w:tcBorders>
              <w:top w:val="nil"/>
              <w:left w:val="nil"/>
              <w:bottom w:val="nil"/>
              <w:right w:val="nil"/>
            </w:tcBorders>
            <w:vAlign w:val="center"/>
          </w:tcPr>
          <w:p w14:paraId="58DBB10E" w14:textId="49BA5B7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57</w:t>
            </w:r>
          </w:p>
        </w:tc>
        <w:tc>
          <w:tcPr>
            <w:tcW w:w="826" w:type="dxa"/>
            <w:tcBorders>
              <w:top w:val="nil"/>
              <w:left w:val="nil"/>
              <w:bottom w:val="nil"/>
              <w:right w:val="nil"/>
            </w:tcBorders>
            <w:vAlign w:val="center"/>
          </w:tcPr>
          <w:p w14:paraId="7F244A1D" w14:textId="151B059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95</w:t>
            </w:r>
          </w:p>
        </w:tc>
        <w:tc>
          <w:tcPr>
            <w:tcW w:w="617" w:type="dxa"/>
            <w:tcBorders>
              <w:top w:val="nil"/>
              <w:left w:val="nil"/>
              <w:bottom w:val="nil"/>
              <w:right w:val="nil"/>
            </w:tcBorders>
            <w:vAlign w:val="center"/>
          </w:tcPr>
          <w:p w14:paraId="2E3C272F" w14:textId="1A23CFC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20</w:t>
            </w:r>
          </w:p>
        </w:tc>
        <w:tc>
          <w:tcPr>
            <w:tcW w:w="556" w:type="dxa"/>
            <w:tcBorders>
              <w:top w:val="nil"/>
              <w:left w:val="nil"/>
              <w:bottom w:val="nil"/>
              <w:right w:val="single" w:sz="18" w:space="0" w:color="auto"/>
            </w:tcBorders>
            <w:vAlign w:val="center"/>
          </w:tcPr>
          <w:p w14:paraId="54B7F83C" w14:textId="3813C438"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03</w:t>
            </w:r>
          </w:p>
        </w:tc>
        <w:tc>
          <w:tcPr>
            <w:tcW w:w="681" w:type="dxa"/>
            <w:gridSpan w:val="2"/>
            <w:tcBorders>
              <w:top w:val="nil"/>
              <w:left w:val="single" w:sz="18" w:space="0" w:color="auto"/>
              <w:bottom w:val="nil"/>
              <w:right w:val="nil"/>
            </w:tcBorders>
            <w:vAlign w:val="center"/>
          </w:tcPr>
          <w:p w14:paraId="30BAFE8C" w14:textId="7ABBDDB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67</w:t>
            </w:r>
          </w:p>
        </w:tc>
        <w:tc>
          <w:tcPr>
            <w:tcW w:w="777" w:type="dxa"/>
            <w:tcBorders>
              <w:top w:val="nil"/>
              <w:left w:val="nil"/>
              <w:bottom w:val="nil"/>
              <w:right w:val="nil"/>
            </w:tcBorders>
            <w:vAlign w:val="center"/>
          </w:tcPr>
          <w:p w14:paraId="10C41827" w14:textId="4B08D247" w:rsidR="00C70F1D" w:rsidRPr="008E5236" w:rsidRDefault="00C70F1D" w:rsidP="004F6F67">
            <w:pPr>
              <w:jc w:val="center"/>
              <w:rPr>
                <w:rFonts w:ascii="Arial" w:hAnsi="Arial" w:cs="Arial"/>
                <w:sz w:val="16"/>
                <w:szCs w:val="16"/>
              </w:rPr>
            </w:pPr>
            <w:r w:rsidRPr="008E5236">
              <w:rPr>
                <w:rFonts w:ascii="Arial" w:hAnsi="Arial" w:cs="Arial"/>
                <w:sz w:val="16"/>
                <w:szCs w:val="16"/>
              </w:rPr>
              <w:t>15</w:t>
            </w:r>
            <w:r w:rsidR="00A13BBE" w:rsidRPr="008E5236">
              <w:rPr>
                <w:rFonts w:ascii="Arial" w:hAnsi="Arial" w:cs="Arial"/>
                <w:sz w:val="16"/>
                <w:szCs w:val="16"/>
              </w:rPr>
              <w:t>.</w:t>
            </w:r>
            <w:r w:rsidRPr="008E5236">
              <w:rPr>
                <w:rFonts w:ascii="Arial" w:hAnsi="Arial" w:cs="Arial"/>
                <w:sz w:val="16"/>
                <w:szCs w:val="16"/>
              </w:rPr>
              <w:t>83</w:t>
            </w:r>
          </w:p>
        </w:tc>
        <w:tc>
          <w:tcPr>
            <w:tcW w:w="679" w:type="dxa"/>
            <w:tcBorders>
              <w:top w:val="nil"/>
              <w:left w:val="nil"/>
              <w:bottom w:val="nil"/>
              <w:right w:val="nil"/>
            </w:tcBorders>
            <w:vAlign w:val="center"/>
          </w:tcPr>
          <w:p w14:paraId="4DDF5B19" w14:textId="66A9407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13</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56</w:t>
            </w:r>
          </w:p>
        </w:tc>
        <w:tc>
          <w:tcPr>
            <w:tcW w:w="679" w:type="dxa"/>
            <w:tcBorders>
              <w:top w:val="nil"/>
              <w:left w:val="nil"/>
              <w:bottom w:val="nil"/>
              <w:right w:val="nil"/>
            </w:tcBorders>
            <w:vAlign w:val="center"/>
          </w:tcPr>
          <w:p w14:paraId="0CB69A23" w14:textId="7AD7C6A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09</w:t>
            </w:r>
          </w:p>
        </w:tc>
        <w:tc>
          <w:tcPr>
            <w:tcW w:w="705" w:type="dxa"/>
            <w:tcBorders>
              <w:top w:val="nil"/>
              <w:left w:val="nil"/>
              <w:bottom w:val="nil"/>
              <w:right w:val="single" w:sz="18" w:space="0" w:color="auto"/>
            </w:tcBorders>
            <w:vAlign w:val="center"/>
          </w:tcPr>
          <w:p w14:paraId="5443F234" w14:textId="6393C97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r>
      <w:tr w:rsidR="00C70F1D" w:rsidRPr="008E5236" w14:paraId="05552AD2"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61993DE6"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NGC</w:t>
            </w:r>
          </w:p>
        </w:tc>
        <w:tc>
          <w:tcPr>
            <w:tcW w:w="545" w:type="dxa"/>
            <w:tcBorders>
              <w:top w:val="nil"/>
              <w:left w:val="single" w:sz="18" w:space="0" w:color="auto"/>
              <w:bottom w:val="nil"/>
              <w:right w:val="nil"/>
            </w:tcBorders>
            <w:vAlign w:val="center"/>
          </w:tcPr>
          <w:p w14:paraId="4EE88E79" w14:textId="0139F85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23</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w:t>
            </w:r>
          </w:p>
        </w:tc>
        <w:tc>
          <w:tcPr>
            <w:tcW w:w="741" w:type="dxa"/>
            <w:tcBorders>
              <w:top w:val="nil"/>
              <w:left w:val="nil"/>
              <w:bottom w:val="nil"/>
              <w:right w:val="nil"/>
            </w:tcBorders>
            <w:vAlign w:val="center"/>
          </w:tcPr>
          <w:p w14:paraId="4AAEA3B4" w14:textId="559510E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70</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00</w:t>
            </w:r>
          </w:p>
        </w:tc>
        <w:tc>
          <w:tcPr>
            <w:tcW w:w="720" w:type="dxa"/>
            <w:tcBorders>
              <w:top w:val="nil"/>
              <w:left w:val="nil"/>
              <w:bottom w:val="nil"/>
              <w:right w:val="nil"/>
            </w:tcBorders>
            <w:vAlign w:val="center"/>
          </w:tcPr>
          <w:p w14:paraId="28CB11E0" w14:textId="4D1B841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56</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23" w:type="dxa"/>
            <w:tcBorders>
              <w:top w:val="nil"/>
              <w:left w:val="nil"/>
              <w:bottom w:val="nil"/>
              <w:right w:val="nil"/>
            </w:tcBorders>
            <w:vAlign w:val="center"/>
          </w:tcPr>
          <w:p w14:paraId="11797DEB" w14:textId="65EB83A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76</w:t>
            </w:r>
          </w:p>
        </w:tc>
        <w:tc>
          <w:tcPr>
            <w:tcW w:w="572" w:type="dxa"/>
            <w:tcBorders>
              <w:top w:val="nil"/>
              <w:left w:val="nil"/>
              <w:bottom w:val="nil"/>
              <w:right w:val="single" w:sz="18" w:space="0" w:color="auto"/>
            </w:tcBorders>
            <w:vAlign w:val="center"/>
          </w:tcPr>
          <w:p w14:paraId="7CE0550B" w14:textId="1E5030E1" w:rsidR="00C70F1D" w:rsidRPr="008E5236" w:rsidRDefault="00C70F1D" w:rsidP="004F6F67">
            <w:pPr>
              <w:jc w:val="center"/>
              <w:rPr>
                <w:rFonts w:ascii="Arial" w:hAnsi="Arial" w:cs="Arial"/>
                <w:sz w:val="16"/>
                <w:szCs w:val="16"/>
              </w:rPr>
            </w:pPr>
            <w:r w:rsidRPr="008E5236">
              <w:rPr>
                <w:rFonts w:ascii="Arial" w:hAnsi="Arial" w:cs="Arial"/>
                <w:sz w:val="16"/>
                <w:szCs w:val="16"/>
              </w:rPr>
              <w:t>10</w:t>
            </w:r>
            <w:r w:rsidR="006459AB"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452B7B6F" w14:textId="0665105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73</w:t>
            </w:r>
          </w:p>
        </w:tc>
        <w:tc>
          <w:tcPr>
            <w:tcW w:w="826" w:type="dxa"/>
            <w:tcBorders>
              <w:top w:val="nil"/>
              <w:left w:val="nil"/>
              <w:bottom w:val="nil"/>
              <w:right w:val="nil"/>
            </w:tcBorders>
            <w:vAlign w:val="center"/>
          </w:tcPr>
          <w:p w14:paraId="302B35A8" w14:textId="7028AF0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74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27</w:t>
            </w:r>
          </w:p>
        </w:tc>
        <w:tc>
          <w:tcPr>
            <w:tcW w:w="826" w:type="dxa"/>
            <w:tcBorders>
              <w:top w:val="nil"/>
              <w:left w:val="nil"/>
              <w:bottom w:val="nil"/>
              <w:right w:val="nil"/>
            </w:tcBorders>
            <w:vAlign w:val="center"/>
          </w:tcPr>
          <w:p w14:paraId="04B629D4" w14:textId="5AC6912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59</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79</w:t>
            </w:r>
          </w:p>
        </w:tc>
        <w:tc>
          <w:tcPr>
            <w:tcW w:w="617" w:type="dxa"/>
            <w:tcBorders>
              <w:top w:val="nil"/>
              <w:left w:val="nil"/>
              <w:bottom w:val="nil"/>
              <w:right w:val="nil"/>
            </w:tcBorders>
            <w:vAlign w:val="center"/>
          </w:tcPr>
          <w:p w14:paraId="5B6F5B8B" w14:textId="4C47C97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80</w:t>
            </w:r>
          </w:p>
        </w:tc>
        <w:tc>
          <w:tcPr>
            <w:tcW w:w="556" w:type="dxa"/>
            <w:tcBorders>
              <w:top w:val="nil"/>
              <w:left w:val="nil"/>
              <w:bottom w:val="nil"/>
              <w:right w:val="single" w:sz="18" w:space="0" w:color="auto"/>
            </w:tcBorders>
            <w:vAlign w:val="center"/>
          </w:tcPr>
          <w:p w14:paraId="5A17BFCE" w14:textId="7038F4C9" w:rsidR="00C70F1D" w:rsidRPr="008E5236" w:rsidRDefault="00C70F1D" w:rsidP="004F6F67">
            <w:pPr>
              <w:jc w:val="center"/>
              <w:rPr>
                <w:rFonts w:ascii="Arial" w:hAnsi="Arial" w:cs="Arial"/>
                <w:sz w:val="16"/>
                <w:szCs w:val="16"/>
              </w:rPr>
            </w:pPr>
            <w:r w:rsidRPr="008E5236">
              <w:rPr>
                <w:rFonts w:ascii="Arial" w:hAnsi="Arial" w:cs="Arial"/>
                <w:sz w:val="16"/>
                <w:szCs w:val="16"/>
              </w:rPr>
              <w:t>8</w:t>
            </w:r>
            <w:r w:rsidR="006459AB" w:rsidRPr="008E5236">
              <w:rPr>
                <w:rFonts w:ascii="Arial" w:hAnsi="Arial" w:cs="Arial"/>
                <w:sz w:val="16"/>
                <w:szCs w:val="16"/>
              </w:rPr>
              <w:t>.</w:t>
            </w:r>
            <w:r w:rsidRPr="008E5236">
              <w:rPr>
                <w:rFonts w:ascii="Arial" w:hAnsi="Arial" w:cs="Arial"/>
                <w:sz w:val="16"/>
                <w:szCs w:val="16"/>
              </w:rPr>
              <w:t>03</w:t>
            </w:r>
          </w:p>
        </w:tc>
        <w:tc>
          <w:tcPr>
            <w:tcW w:w="681" w:type="dxa"/>
            <w:gridSpan w:val="2"/>
            <w:tcBorders>
              <w:top w:val="nil"/>
              <w:left w:val="single" w:sz="18" w:space="0" w:color="auto"/>
              <w:bottom w:val="nil"/>
              <w:right w:val="nil"/>
            </w:tcBorders>
            <w:vAlign w:val="center"/>
          </w:tcPr>
          <w:p w14:paraId="5C2639A5" w14:textId="7452872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38</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67</w:t>
            </w:r>
          </w:p>
        </w:tc>
        <w:tc>
          <w:tcPr>
            <w:tcW w:w="777" w:type="dxa"/>
            <w:tcBorders>
              <w:top w:val="nil"/>
              <w:left w:val="nil"/>
              <w:bottom w:val="nil"/>
              <w:right w:val="nil"/>
            </w:tcBorders>
            <w:vAlign w:val="center"/>
          </w:tcPr>
          <w:p w14:paraId="417E59CA" w14:textId="175DA2B8" w:rsidR="00C70F1D" w:rsidRPr="008E5236" w:rsidRDefault="00C70F1D" w:rsidP="004F6F67">
            <w:pPr>
              <w:jc w:val="center"/>
              <w:rPr>
                <w:rFonts w:ascii="Arial" w:hAnsi="Arial" w:cs="Arial"/>
                <w:sz w:val="16"/>
                <w:szCs w:val="16"/>
              </w:rPr>
            </w:pPr>
            <w:r w:rsidRPr="008E5236">
              <w:rPr>
                <w:rFonts w:ascii="Arial" w:hAnsi="Arial" w:cs="Arial"/>
                <w:sz w:val="16"/>
                <w:szCs w:val="16"/>
              </w:rPr>
              <w:t>63</w:t>
            </w:r>
            <w:r w:rsidR="00A13BBE" w:rsidRPr="008E5236">
              <w:rPr>
                <w:rFonts w:ascii="Arial" w:hAnsi="Arial" w:cs="Arial"/>
                <w:sz w:val="16"/>
                <w:szCs w:val="16"/>
              </w:rPr>
              <w:t>.</w:t>
            </w:r>
            <w:r w:rsidRPr="008E5236">
              <w:rPr>
                <w:rFonts w:ascii="Arial" w:hAnsi="Arial" w:cs="Arial"/>
                <w:sz w:val="16"/>
                <w:szCs w:val="16"/>
              </w:rPr>
              <w:t>33</w:t>
            </w:r>
          </w:p>
        </w:tc>
        <w:tc>
          <w:tcPr>
            <w:tcW w:w="679" w:type="dxa"/>
            <w:tcBorders>
              <w:top w:val="nil"/>
              <w:left w:val="nil"/>
              <w:bottom w:val="nil"/>
              <w:right w:val="nil"/>
            </w:tcBorders>
            <w:vAlign w:val="center"/>
          </w:tcPr>
          <w:p w14:paraId="274774F9" w14:textId="407DA49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22</w:t>
            </w:r>
          </w:p>
        </w:tc>
        <w:tc>
          <w:tcPr>
            <w:tcW w:w="679" w:type="dxa"/>
            <w:tcBorders>
              <w:top w:val="nil"/>
              <w:left w:val="nil"/>
              <w:bottom w:val="nil"/>
              <w:right w:val="nil"/>
            </w:tcBorders>
            <w:vAlign w:val="center"/>
          </w:tcPr>
          <w:p w14:paraId="7B5F3F15" w14:textId="136A668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34</w:t>
            </w:r>
          </w:p>
        </w:tc>
        <w:tc>
          <w:tcPr>
            <w:tcW w:w="705" w:type="dxa"/>
            <w:tcBorders>
              <w:top w:val="nil"/>
              <w:left w:val="nil"/>
              <w:bottom w:val="nil"/>
              <w:right w:val="single" w:sz="18" w:space="0" w:color="auto"/>
            </w:tcBorders>
            <w:vAlign w:val="center"/>
          </w:tcPr>
          <w:p w14:paraId="1004058A" w14:textId="454C4052"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8</w:t>
            </w:r>
            <w:r w:rsidR="007C37F3" w:rsidRPr="008E5236">
              <w:rPr>
                <w:rFonts w:ascii="Arial" w:hAnsi="Arial" w:cs="Arial"/>
                <w:color w:val="000000"/>
                <w:sz w:val="16"/>
                <w:szCs w:val="16"/>
                <w:lang w:eastAsia="fr-FR"/>
              </w:rPr>
              <w:t>.</w:t>
            </w:r>
            <w:r w:rsidRPr="008E5236">
              <w:rPr>
                <w:rFonts w:ascii="Arial" w:hAnsi="Arial" w:cs="Arial"/>
                <w:color w:val="000000"/>
                <w:sz w:val="16"/>
                <w:szCs w:val="16"/>
                <w:lang w:eastAsia="fr-FR"/>
              </w:rPr>
              <w:t>01</w:t>
            </w:r>
          </w:p>
        </w:tc>
      </w:tr>
      <w:tr w:rsidR="00C70F1D" w:rsidRPr="008E5236" w14:paraId="6D05D738" w14:textId="77777777" w:rsidTr="004F6F67">
        <w:trPr>
          <w:trHeight w:val="305"/>
          <w:jc w:val="center"/>
        </w:trPr>
        <w:tc>
          <w:tcPr>
            <w:tcW w:w="849" w:type="dxa"/>
            <w:tcBorders>
              <w:top w:val="nil"/>
              <w:left w:val="single" w:sz="18" w:space="0" w:color="auto"/>
              <w:bottom w:val="nil"/>
              <w:right w:val="single" w:sz="18" w:space="0" w:color="auto"/>
            </w:tcBorders>
            <w:vAlign w:val="center"/>
          </w:tcPr>
          <w:p w14:paraId="2F5869CC" w14:textId="77777777" w:rsidR="00C70F1D" w:rsidRPr="008E5236" w:rsidRDefault="00C70F1D" w:rsidP="004F6F67">
            <w:pPr>
              <w:rPr>
                <w:rFonts w:ascii="Arial" w:hAnsi="Arial" w:cs="Arial"/>
                <w:bCs/>
                <w:sz w:val="16"/>
                <w:szCs w:val="16"/>
              </w:rPr>
            </w:pPr>
            <w:r w:rsidRPr="008E5236">
              <w:rPr>
                <w:rFonts w:ascii="Arial" w:hAnsi="Arial" w:cs="Arial"/>
                <w:bCs/>
                <w:color w:val="000000"/>
                <w:sz w:val="16"/>
                <w:szCs w:val="16"/>
                <w:bdr w:val="none" w:sz="0" w:space="0" w:color="auto" w:frame="1"/>
                <w:lang w:val="fr-CI" w:eastAsia="fr-FR"/>
              </w:rPr>
              <w:t>P1000G</w:t>
            </w:r>
          </w:p>
        </w:tc>
        <w:tc>
          <w:tcPr>
            <w:tcW w:w="545" w:type="dxa"/>
            <w:tcBorders>
              <w:top w:val="nil"/>
              <w:left w:val="single" w:sz="18" w:space="0" w:color="auto"/>
              <w:bottom w:val="nil"/>
              <w:right w:val="nil"/>
            </w:tcBorders>
            <w:vAlign w:val="center"/>
          </w:tcPr>
          <w:p w14:paraId="6DDF70BA" w14:textId="27C5DD0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48</w:t>
            </w:r>
          </w:p>
        </w:tc>
        <w:tc>
          <w:tcPr>
            <w:tcW w:w="741" w:type="dxa"/>
            <w:tcBorders>
              <w:top w:val="nil"/>
              <w:left w:val="nil"/>
              <w:bottom w:val="nil"/>
              <w:right w:val="nil"/>
            </w:tcBorders>
            <w:vAlign w:val="center"/>
          </w:tcPr>
          <w:p w14:paraId="2FF48390" w14:textId="3E46BD6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62</w:t>
            </w:r>
          </w:p>
        </w:tc>
        <w:tc>
          <w:tcPr>
            <w:tcW w:w="720" w:type="dxa"/>
            <w:tcBorders>
              <w:top w:val="nil"/>
              <w:left w:val="nil"/>
              <w:bottom w:val="nil"/>
              <w:right w:val="nil"/>
            </w:tcBorders>
            <w:vAlign w:val="center"/>
          </w:tcPr>
          <w:p w14:paraId="5267E5AE" w14:textId="7EB2FB2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90</w:t>
            </w:r>
          </w:p>
        </w:tc>
        <w:tc>
          <w:tcPr>
            <w:tcW w:w="723" w:type="dxa"/>
            <w:tcBorders>
              <w:top w:val="nil"/>
              <w:left w:val="nil"/>
              <w:bottom w:val="nil"/>
              <w:right w:val="nil"/>
            </w:tcBorders>
            <w:vAlign w:val="center"/>
          </w:tcPr>
          <w:p w14:paraId="76E33127" w14:textId="200D1B97"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47</w:t>
            </w:r>
          </w:p>
        </w:tc>
        <w:tc>
          <w:tcPr>
            <w:tcW w:w="572" w:type="dxa"/>
            <w:tcBorders>
              <w:top w:val="nil"/>
              <w:left w:val="nil"/>
              <w:bottom w:val="nil"/>
              <w:right w:val="single" w:sz="18" w:space="0" w:color="auto"/>
            </w:tcBorders>
            <w:vAlign w:val="center"/>
          </w:tcPr>
          <w:p w14:paraId="04E1A96C" w14:textId="0BF5EC99" w:rsidR="00C70F1D" w:rsidRPr="008E5236" w:rsidRDefault="00C70F1D" w:rsidP="004F6F67">
            <w:pPr>
              <w:jc w:val="center"/>
              <w:rPr>
                <w:rFonts w:ascii="Arial" w:hAnsi="Arial" w:cs="Arial"/>
                <w:sz w:val="16"/>
                <w:szCs w:val="16"/>
              </w:rPr>
            </w:pPr>
            <w:r w:rsidRPr="008E5236">
              <w:rPr>
                <w:rFonts w:ascii="Arial" w:hAnsi="Arial" w:cs="Arial"/>
                <w:sz w:val="16"/>
                <w:szCs w:val="16"/>
              </w:rPr>
              <w:t>16</w:t>
            </w:r>
            <w:r w:rsidR="00BB7185" w:rsidRPr="008E5236">
              <w:rPr>
                <w:rFonts w:ascii="Arial" w:hAnsi="Arial" w:cs="Arial"/>
                <w:sz w:val="16"/>
                <w:szCs w:val="16"/>
              </w:rPr>
              <w:t>.</w:t>
            </w:r>
            <w:r w:rsidRPr="008E5236">
              <w:rPr>
                <w:rFonts w:ascii="Arial" w:hAnsi="Arial" w:cs="Arial"/>
                <w:sz w:val="16"/>
                <w:szCs w:val="16"/>
              </w:rPr>
              <w:t>1</w:t>
            </w:r>
          </w:p>
        </w:tc>
        <w:tc>
          <w:tcPr>
            <w:tcW w:w="680" w:type="dxa"/>
            <w:tcBorders>
              <w:top w:val="nil"/>
              <w:left w:val="single" w:sz="18" w:space="0" w:color="auto"/>
              <w:bottom w:val="nil"/>
              <w:right w:val="nil"/>
            </w:tcBorders>
            <w:vAlign w:val="center"/>
          </w:tcPr>
          <w:p w14:paraId="602D3846" w14:textId="1C2EE03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826" w:type="dxa"/>
            <w:tcBorders>
              <w:top w:val="nil"/>
              <w:left w:val="nil"/>
              <w:bottom w:val="nil"/>
              <w:right w:val="nil"/>
            </w:tcBorders>
            <w:vAlign w:val="center"/>
          </w:tcPr>
          <w:p w14:paraId="41D4BD6E" w14:textId="4B5F235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16</w:t>
            </w:r>
          </w:p>
        </w:tc>
        <w:tc>
          <w:tcPr>
            <w:tcW w:w="826" w:type="dxa"/>
            <w:tcBorders>
              <w:top w:val="nil"/>
              <w:left w:val="nil"/>
              <w:bottom w:val="nil"/>
              <w:right w:val="nil"/>
            </w:tcBorders>
            <w:vAlign w:val="center"/>
          </w:tcPr>
          <w:p w14:paraId="1974034C" w14:textId="54F82716"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93</w:t>
            </w:r>
          </w:p>
        </w:tc>
        <w:tc>
          <w:tcPr>
            <w:tcW w:w="617" w:type="dxa"/>
            <w:tcBorders>
              <w:top w:val="nil"/>
              <w:left w:val="nil"/>
              <w:bottom w:val="nil"/>
              <w:right w:val="nil"/>
            </w:tcBorders>
            <w:vAlign w:val="center"/>
          </w:tcPr>
          <w:p w14:paraId="12AF4863" w14:textId="1BFE4CE3"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32</w:t>
            </w:r>
          </w:p>
        </w:tc>
        <w:tc>
          <w:tcPr>
            <w:tcW w:w="556" w:type="dxa"/>
            <w:tcBorders>
              <w:top w:val="nil"/>
              <w:left w:val="nil"/>
              <w:bottom w:val="nil"/>
              <w:right w:val="single" w:sz="18" w:space="0" w:color="auto"/>
            </w:tcBorders>
            <w:vAlign w:val="center"/>
          </w:tcPr>
          <w:p w14:paraId="6978C645" w14:textId="0945D04C" w:rsidR="00C70F1D" w:rsidRPr="008E5236" w:rsidRDefault="00C70F1D" w:rsidP="004F6F67">
            <w:pPr>
              <w:jc w:val="center"/>
              <w:rPr>
                <w:rFonts w:ascii="Arial" w:hAnsi="Arial" w:cs="Arial"/>
                <w:sz w:val="16"/>
                <w:szCs w:val="16"/>
              </w:rPr>
            </w:pPr>
            <w:r w:rsidRPr="008E5236">
              <w:rPr>
                <w:rFonts w:ascii="Arial" w:hAnsi="Arial" w:cs="Arial"/>
                <w:sz w:val="16"/>
                <w:szCs w:val="16"/>
              </w:rPr>
              <w:t>11</w:t>
            </w:r>
            <w:r w:rsidR="00BB7185" w:rsidRPr="008E5236">
              <w:rPr>
                <w:rFonts w:ascii="Arial" w:hAnsi="Arial" w:cs="Arial"/>
                <w:sz w:val="16"/>
                <w:szCs w:val="16"/>
              </w:rPr>
              <w:t>.</w:t>
            </w:r>
            <w:r w:rsidRPr="008E5236">
              <w:rPr>
                <w:rFonts w:ascii="Arial" w:hAnsi="Arial" w:cs="Arial"/>
                <w:sz w:val="16"/>
                <w:szCs w:val="16"/>
              </w:rPr>
              <w:t>0</w:t>
            </w:r>
          </w:p>
        </w:tc>
        <w:tc>
          <w:tcPr>
            <w:tcW w:w="681" w:type="dxa"/>
            <w:gridSpan w:val="2"/>
            <w:tcBorders>
              <w:top w:val="nil"/>
              <w:left w:val="single" w:sz="18" w:space="0" w:color="auto"/>
              <w:bottom w:val="nil"/>
              <w:right w:val="nil"/>
            </w:tcBorders>
            <w:vAlign w:val="center"/>
          </w:tcPr>
          <w:p w14:paraId="595B29C5" w14:textId="61CE976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95</w:t>
            </w:r>
          </w:p>
        </w:tc>
        <w:tc>
          <w:tcPr>
            <w:tcW w:w="777" w:type="dxa"/>
            <w:tcBorders>
              <w:top w:val="nil"/>
              <w:left w:val="nil"/>
              <w:bottom w:val="nil"/>
              <w:right w:val="nil"/>
            </w:tcBorders>
            <w:vAlign w:val="center"/>
          </w:tcPr>
          <w:p w14:paraId="195E4934" w14:textId="48AD2B66" w:rsidR="00C70F1D" w:rsidRPr="008E5236" w:rsidRDefault="00C70F1D" w:rsidP="004F6F67">
            <w:pPr>
              <w:jc w:val="center"/>
              <w:rPr>
                <w:rFonts w:ascii="Arial" w:hAnsi="Arial" w:cs="Arial"/>
                <w:sz w:val="16"/>
                <w:szCs w:val="16"/>
              </w:rPr>
            </w:pPr>
            <w:r w:rsidRPr="008E5236">
              <w:rPr>
                <w:rFonts w:ascii="Arial" w:hAnsi="Arial" w:cs="Arial"/>
                <w:sz w:val="16"/>
                <w:szCs w:val="16"/>
              </w:rPr>
              <w:t>4</w:t>
            </w:r>
            <w:r w:rsidR="00A13BBE" w:rsidRPr="008E5236">
              <w:rPr>
                <w:rFonts w:ascii="Arial" w:hAnsi="Arial" w:cs="Arial"/>
                <w:sz w:val="16"/>
                <w:szCs w:val="16"/>
              </w:rPr>
              <w:t>.</w:t>
            </w:r>
            <w:r w:rsidRPr="008E5236">
              <w:rPr>
                <w:rFonts w:ascii="Arial" w:hAnsi="Arial" w:cs="Arial"/>
                <w:sz w:val="16"/>
                <w:szCs w:val="16"/>
              </w:rPr>
              <w:t>19</w:t>
            </w:r>
          </w:p>
        </w:tc>
        <w:tc>
          <w:tcPr>
            <w:tcW w:w="679" w:type="dxa"/>
            <w:tcBorders>
              <w:top w:val="nil"/>
              <w:left w:val="nil"/>
              <w:bottom w:val="nil"/>
              <w:right w:val="nil"/>
            </w:tcBorders>
            <w:vAlign w:val="center"/>
          </w:tcPr>
          <w:p w14:paraId="512B132D" w14:textId="40018D7B"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86</w:t>
            </w:r>
          </w:p>
        </w:tc>
        <w:tc>
          <w:tcPr>
            <w:tcW w:w="679" w:type="dxa"/>
            <w:tcBorders>
              <w:top w:val="nil"/>
              <w:left w:val="nil"/>
              <w:bottom w:val="nil"/>
              <w:right w:val="nil"/>
            </w:tcBorders>
            <w:vAlign w:val="center"/>
          </w:tcPr>
          <w:p w14:paraId="7C8B8387" w14:textId="3BD31A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44</w:t>
            </w:r>
          </w:p>
        </w:tc>
        <w:tc>
          <w:tcPr>
            <w:tcW w:w="705" w:type="dxa"/>
            <w:tcBorders>
              <w:top w:val="nil"/>
              <w:left w:val="nil"/>
              <w:bottom w:val="nil"/>
              <w:right w:val="single" w:sz="18" w:space="0" w:color="auto"/>
            </w:tcBorders>
            <w:vAlign w:val="center"/>
          </w:tcPr>
          <w:p w14:paraId="0F41DE9D" w14:textId="598FAB15"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15</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54</w:t>
            </w:r>
          </w:p>
        </w:tc>
      </w:tr>
      <w:tr w:rsidR="00C70F1D" w:rsidRPr="008E5236" w14:paraId="26C411BB" w14:textId="77777777" w:rsidTr="004F6F67">
        <w:trPr>
          <w:trHeight w:val="155"/>
          <w:jc w:val="center"/>
        </w:trPr>
        <w:tc>
          <w:tcPr>
            <w:tcW w:w="849" w:type="dxa"/>
            <w:tcBorders>
              <w:top w:val="nil"/>
              <w:left w:val="single" w:sz="18" w:space="0" w:color="auto"/>
              <w:bottom w:val="single" w:sz="18" w:space="0" w:color="auto"/>
              <w:right w:val="single" w:sz="18" w:space="0" w:color="auto"/>
            </w:tcBorders>
            <w:vAlign w:val="center"/>
          </w:tcPr>
          <w:p w14:paraId="141E634D" w14:textId="77777777" w:rsidR="00C70F1D" w:rsidRPr="008E5236" w:rsidRDefault="00C70F1D" w:rsidP="004F6F67">
            <w:pPr>
              <w:rPr>
                <w:rFonts w:ascii="Arial" w:hAnsi="Arial" w:cs="Arial"/>
                <w:bCs/>
                <w:sz w:val="16"/>
                <w:szCs w:val="16"/>
              </w:rPr>
            </w:pPr>
            <w:bookmarkStart w:id="8" w:name="_Hlk200026526"/>
            <w:r w:rsidRPr="008E5236">
              <w:rPr>
                <w:rFonts w:ascii="Arial" w:hAnsi="Arial" w:cs="Arial"/>
                <w:bCs/>
                <w:color w:val="000000"/>
                <w:sz w:val="16"/>
                <w:szCs w:val="16"/>
                <w:bdr w:val="none" w:sz="0" w:space="0" w:color="auto" w:frame="1"/>
                <w:lang w:val="fr-CI" w:eastAsia="fr-FR"/>
              </w:rPr>
              <w:t>RDT</w:t>
            </w:r>
          </w:p>
        </w:tc>
        <w:tc>
          <w:tcPr>
            <w:tcW w:w="545" w:type="dxa"/>
            <w:tcBorders>
              <w:top w:val="nil"/>
              <w:left w:val="single" w:sz="18" w:space="0" w:color="auto"/>
              <w:bottom w:val="single" w:sz="18" w:space="0" w:color="auto"/>
              <w:right w:val="nil"/>
            </w:tcBorders>
            <w:vAlign w:val="center"/>
          </w:tcPr>
          <w:p w14:paraId="6CD4406F" w14:textId="27F91F7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11</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41" w:type="dxa"/>
            <w:tcBorders>
              <w:top w:val="nil"/>
              <w:left w:val="nil"/>
              <w:bottom w:val="single" w:sz="18" w:space="0" w:color="auto"/>
              <w:right w:val="nil"/>
            </w:tcBorders>
            <w:vAlign w:val="center"/>
          </w:tcPr>
          <w:p w14:paraId="25B8DCC2" w14:textId="6D8D2281"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1708</w:t>
            </w:r>
            <w:r w:rsidR="006459AB" w:rsidRPr="008E5236">
              <w:rPr>
                <w:rFonts w:ascii="Arial" w:hAnsi="Arial" w:cs="Arial"/>
                <w:color w:val="000000"/>
                <w:sz w:val="16"/>
                <w:szCs w:val="16"/>
                <w:lang w:eastAsia="fr-FR"/>
              </w:rPr>
              <w:t>.</w:t>
            </w:r>
            <w:r w:rsidRPr="008E5236">
              <w:rPr>
                <w:rFonts w:ascii="Arial" w:hAnsi="Arial" w:cs="Arial"/>
                <w:color w:val="000000"/>
                <w:sz w:val="16"/>
                <w:szCs w:val="16"/>
                <w:lang w:eastAsia="fr-FR"/>
              </w:rPr>
              <w:t>8</w:t>
            </w:r>
          </w:p>
        </w:tc>
        <w:tc>
          <w:tcPr>
            <w:tcW w:w="720" w:type="dxa"/>
            <w:tcBorders>
              <w:top w:val="nil"/>
              <w:left w:val="nil"/>
              <w:bottom w:val="single" w:sz="18" w:space="0" w:color="auto"/>
              <w:right w:val="nil"/>
            </w:tcBorders>
            <w:vAlign w:val="center"/>
          </w:tcPr>
          <w:p w14:paraId="3FF9D0D3" w14:textId="0A8CAEAB" w:rsidR="00C70F1D" w:rsidRPr="008E5236" w:rsidRDefault="00C70F1D" w:rsidP="004F6F67">
            <w:pPr>
              <w:jc w:val="center"/>
              <w:rPr>
                <w:rFonts w:ascii="Arial" w:hAnsi="Arial" w:cs="Arial"/>
                <w:sz w:val="16"/>
                <w:szCs w:val="16"/>
              </w:rPr>
            </w:pPr>
            <w:bookmarkStart w:id="9" w:name="_Hlk200026580"/>
            <w:r w:rsidRPr="008E5236">
              <w:rPr>
                <w:rFonts w:ascii="Arial" w:hAnsi="Arial" w:cs="Arial"/>
                <w:color w:val="000000"/>
                <w:sz w:val="16"/>
                <w:szCs w:val="16"/>
                <w:lang w:eastAsia="fr-FR"/>
              </w:rPr>
              <w:t>533</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35</w:t>
            </w:r>
            <w:bookmarkEnd w:id="9"/>
          </w:p>
        </w:tc>
        <w:tc>
          <w:tcPr>
            <w:tcW w:w="723" w:type="dxa"/>
            <w:tcBorders>
              <w:top w:val="nil"/>
              <w:left w:val="nil"/>
              <w:bottom w:val="single" w:sz="18" w:space="0" w:color="auto"/>
              <w:right w:val="nil"/>
            </w:tcBorders>
            <w:vAlign w:val="center"/>
          </w:tcPr>
          <w:p w14:paraId="6DCCFA07" w14:textId="362C712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371</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17</w:t>
            </w:r>
          </w:p>
        </w:tc>
        <w:tc>
          <w:tcPr>
            <w:tcW w:w="572" w:type="dxa"/>
            <w:tcBorders>
              <w:top w:val="nil"/>
              <w:left w:val="nil"/>
              <w:bottom w:val="single" w:sz="18" w:space="0" w:color="auto"/>
              <w:right w:val="single" w:sz="18" w:space="0" w:color="auto"/>
            </w:tcBorders>
            <w:vAlign w:val="center"/>
          </w:tcPr>
          <w:p w14:paraId="6BA0D467" w14:textId="74825AF5" w:rsidR="00C70F1D" w:rsidRPr="008E5236" w:rsidRDefault="00C70F1D" w:rsidP="004F6F67">
            <w:pPr>
              <w:jc w:val="center"/>
              <w:rPr>
                <w:rFonts w:ascii="Arial" w:hAnsi="Arial" w:cs="Arial"/>
                <w:sz w:val="16"/>
                <w:szCs w:val="16"/>
              </w:rPr>
            </w:pPr>
            <w:r w:rsidRPr="008E5236">
              <w:rPr>
                <w:rFonts w:ascii="Arial" w:hAnsi="Arial" w:cs="Arial"/>
                <w:sz w:val="16"/>
                <w:szCs w:val="16"/>
              </w:rPr>
              <w:t>69</w:t>
            </w:r>
            <w:r w:rsidR="00BB7185" w:rsidRPr="008E5236">
              <w:rPr>
                <w:rFonts w:ascii="Arial" w:hAnsi="Arial" w:cs="Arial"/>
                <w:sz w:val="16"/>
                <w:szCs w:val="16"/>
              </w:rPr>
              <w:t>.</w:t>
            </w:r>
            <w:r w:rsidRPr="008E5236">
              <w:rPr>
                <w:rFonts w:ascii="Arial" w:hAnsi="Arial" w:cs="Arial"/>
                <w:sz w:val="16"/>
                <w:szCs w:val="16"/>
              </w:rPr>
              <w:t>5</w:t>
            </w:r>
          </w:p>
        </w:tc>
        <w:tc>
          <w:tcPr>
            <w:tcW w:w="680" w:type="dxa"/>
            <w:tcBorders>
              <w:top w:val="nil"/>
              <w:left w:val="single" w:sz="18" w:space="0" w:color="auto"/>
              <w:bottom w:val="single" w:sz="18" w:space="0" w:color="auto"/>
              <w:right w:val="nil"/>
            </w:tcBorders>
            <w:vAlign w:val="center"/>
          </w:tcPr>
          <w:p w14:paraId="140168FC" w14:textId="38611BD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296</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3</w:t>
            </w:r>
          </w:p>
        </w:tc>
        <w:tc>
          <w:tcPr>
            <w:tcW w:w="826" w:type="dxa"/>
            <w:tcBorders>
              <w:top w:val="nil"/>
              <w:left w:val="nil"/>
              <w:bottom w:val="single" w:sz="18" w:space="0" w:color="auto"/>
              <w:right w:val="nil"/>
            </w:tcBorders>
            <w:vAlign w:val="center"/>
          </w:tcPr>
          <w:p w14:paraId="15253EE0" w14:textId="47A3191E"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2646</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89</w:t>
            </w:r>
          </w:p>
        </w:tc>
        <w:tc>
          <w:tcPr>
            <w:tcW w:w="826" w:type="dxa"/>
            <w:tcBorders>
              <w:top w:val="nil"/>
              <w:left w:val="nil"/>
              <w:bottom w:val="single" w:sz="18" w:space="0" w:color="auto"/>
              <w:right w:val="nil"/>
            </w:tcBorders>
            <w:vAlign w:val="center"/>
          </w:tcPr>
          <w:p w14:paraId="50E9DB1C" w14:textId="5D1AEB2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1279</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92</w:t>
            </w:r>
          </w:p>
        </w:tc>
        <w:tc>
          <w:tcPr>
            <w:tcW w:w="617" w:type="dxa"/>
            <w:tcBorders>
              <w:top w:val="nil"/>
              <w:left w:val="nil"/>
              <w:bottom w:val="single" w:sz="18" w:space="0" w:color="auto"/>
              <w:right w:val="nil"/>
            </w:tcBorders>
            <w:vAlign w:val="center"/>
          </w:tcPr>
          <w:p w14:paraId="3687A2CE" w14:textId="7B062589"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445</w:t>
            </w:r>
            <w:r w:rsidR="00BB7185" w:rsidRPr="008E5236">
              <w:rPr>
                <w:rFonts w:ascii="Arial" w:hAnsi="Arial" w:cs="Arial"/>
                <w:color w:val="000000"/>
                <w:sz w:val="16"/>
                <w:szCs w:val="16"/>
                <w:lang w:eastAsia="fr-FR"/>
              </w:rPr>
              <w:t>.</w:t>
            </w:r>
            <w:r w:rsidRPr="008E5236">
              <w:rPr>
                <w:rFonts w:ascii="Arial" w:hAnsi="Arial" w:cs="Arial"/>
                <w:color w:val="000000"/>
                <w:sz w:val="16"/>
                <w:szCs w:val="16"/>
                <w:lang w:eastAsia="fr-FR"/>
              </w:rPr>
              <w:t>9</w:t>
            </w:r>
          </w:p>
        </w:tc>
        <w:tc>
          <w:tcPr>
            <w:tcW w:w="556" w:type="dxa"/>
            <w:tcBorders>
              <w:top w:val="nil"/>
              <w:left w:val="nil"/>
              <w:bottom w:val="single" w:sz="18" w:space="0" w:color="auto"/>
              <w:right w:val="single" w:sz="18" w:space="0" w:color="auto"/>
            </w:tcBorders>
            <w:vAlign w:val="center"/>
          </w:tcPr>
          <w:p w14:paraId="0C7D8651" w14:textId="4676D6F1" w:rsidR="00C70F1D" w:rsidRPr="008E5236" w:rsidRDefault="00C70F1D" w:rsidP="004F6F67">
            <w:pPr>
              <w:jc w:val="center"/>
              <w:rPr>
                <w:rFonts w:ascii="Arial" w:hAnsi="Arial" w:cs="Arial"/>
                <w:sz w:val="16"/>
                <w:szCs w:val="16"/>
              </w:rPr>
            </w:pPr>
            <w:r w:rsidRPr="008E5236">
              <w:rPr>
                <w:rFonts w:ascii="Arial" w:hAnsi="Arial" w:cs="Arial"/>
                <w:sz w:val="16"/>
                <w:szCs w:val="16"/>
              </w:rPr>
              <w:t>34</w:t>
            </w:r>
            <w:r w:rsidR="00BB7185" w:rsidRPr="008E5236">
              <w:rPr>
                <w:rFonts w:ascii="Arial" w:hAnsi="Arial" w:cs="Arial"/>
                <w:sz w:val="16"/>
                <w:szCs w:val="16"/>
              </w:rPr>
              <w:t>.</w:t>
            </w:r>
            <w:r w:rsidRPr="008E5236">
              <w:rPr>
                <w:rFonts w:ascii="Arial" w:hAnsi="Arial" w:cs="Arial"/>
                <w:sz w:val="16"/>
                <w:szCs w:val="16"/>
              </w:rPr>
              <w:t>8</w:t>
            </w:r>
          </w:p>
        </w:tc>
        <w:tc>
          <w:tcPr>
            <w:tcW w:w="681" w:type="dxa"/>
            <w:gridSpan w:val="2"/>
            <w:tcBorders>
              <w:top w:val="nil"/>
              <w:left w:val="single" w:sz="18" w:space="0" w:color="auto"/>
              <w:bottom w:val="single" w:sz="18" w:space="0" w:color="auto"/>
              <w:right w:val="nil"/>
            </w:tcBorders>
            <w:vAlign w:val="center"/>
          </w:tcPr>
          <w:p w14:paraId="46967DDC" w14:textId="2B2F89FC"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777" w:type="dxa"/>
            <w:tcBorders>
              <w:top w:val="nil"/>
              <w:left w:val="nil"/>
              <w:bottom w:val="single" w:sz="18" w:space="0" w:color="auto"/>
              <w:right w:val="nil"/>
            </w:tcBorders>
            <w:vAlign w:val="center"/>
          </w:tcPr>
          <w:p w14:paraId="16672FC0" w14:textId="3319D19E" w:rsidR="00C70F1D" w:rsidRPr="008E5236" w:rsidRDefault="00C70F1D" w:rsidP="004F6F67">
            <w:pPr>
              <w:jc w:val="center"/>
              <w:rPr>
                <w:rFonts w:ascii="Arial" w:hAnsi="Arial" w:cs="Arial"/>
                <w:sz w:val="16"/>
                <w:szCs w:val="16"/>
              </w:rPr>
            </w:pPr>
            <w:r w:rsidRPr="008E5236">
              <w:rPr>
                <w:rFonts w:ascii="Arial" w:hAnsi="Arial" w:cs="Arial"/>
                <w:sz w:val="16"/>
                <w:szCs w:val="16"/>
              </w:rPr>
              <w:t>1831</w:t>
            </w:r>
            <w:r w:rsidR="00A13BBE" w:rsidRPr="008E5236">
              <w:rPr>
                <w:rFonts w:ascii="Arial" w:hAnsi="Arial" w:cs="Arial"/>
                <w:sz w:val="16"/>
                <w:szCs w:val="16"/>
              </w:rPr>
              <w:t>.</w:t>
            </w:r>
            <w:r w:rsidRPr="008E5236">
              <w:rPr>
                <w:rFonts w:ascii="Arial" w:hAnsi="Arial" w:cs="Arial"/>
                <w:sz w:val="16"/>
                <w:szCs w:val="16"/>
              </w:rPr>
              <w:t>2</w:t>
            </w:r>
          </w:p>
        </w:tc>
        <w:tc>
          <w:tcPr>
            <w:tcW w:w="679" w:type="dxa"/>
            <w:tcBorders>
              <w:top w:val="nil"/>
              <w:left w:val="nil"/>
              <w:bottom w:val="single" w:sz="18" w:space="0" w:color="auto"/>
              <w:right w:val="nil"/>
            </w:tcBorders>
            <w:vAlign w:val="center"/>
          </w:tcPr>
          <w:p w14:paraId="0F9F8F87" w14:textId="000E4450"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582</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1</w:t>
            </w:r>
          </w:p>
        </w:tc>
        <w:tc>
          <w:tcPr>
            <w:tcW w:w="679" w:type="dxa"/>
            <w:tcBorders>
              <w:top w:val="nil"/>
              <w:left w:val="nil"/>
              <w:bottom w:val="single" w:sz="18" w:space="0" w:color="auto"/>
              <w:right w:val="nil"/>
            </w:tcBorders>
            <w:vAlign w:val="center"/>
          </w:tcPr>
          <w:p w14:paraId="7751D90C" w14:textId="6AD7D3DD"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349</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5</w:t>
            </w:r>
          </w:p>
        </w:tc>
        <w:tc>
          <w:tcPr>
            <w:tcW w:w="705" w:type="dxa"/>
            <w:tcBorders>
              <w:top w:val="nil"/>
              <w:left w:val="nil"/>
              <w:bottom w:val="single" w:sz="18" w:space="0" w:color="auto"/>
              <w:right w:val="single" w:sz="18" w:space="0" w:color="auto"/>
            </w:tcBorders>
            <w:vAlign w:val="center"/>
          </w:tcPr>
          <w:p w14:paraId="1A00AB9B" w14:textId="4910E50A" w:rsidR="00C70F1D" w:rsidRPr="008E5236" w:rsidRDefault="00C70F1D" w:rsidP="004F6F67">
            <w:pPr>
              <w:jc w:val="center"/>
              <w:rPr>
                <w:rFonts w:ascii="Arial" w:hAnsi="Arial" w:cs="Arial"/>
                <w:sz w:val="16"/>
                <w:szCs w:val="16"/>
              </w:rPr>
            </w:pPr>
            <w:r w:rsidRPr="008E5236">
              <w:rPr>
                <w:rFonts w:ascii="Arial" w:hAnsi="Arial" w:cs="Arial"/>
                <w:color w:val="000000"/>
                <w:sz w:val="16"/>
                <w:szCs w:val="16"/>
                <w:lang w:eastAsia="fr-FR"/>
              </w:rPr>
              <w:t>60</w:t>
            </w:r>
            <w:r w:rsidR="00A13BBE" w:rsidRPr="008E5236">
              <w:rPr>
                <w:rFonts w:ascii="Arial" w:hAnsi="Arial" w:cs="Arial"/>
                <w:color w:val="000000"/>
                <w:sz w:val="16"/>
                <w:szCs w:val="16"/>
                <w:lang w:eastAsia="fr-FR"/>
              </w:rPr>
              <w:t>.</w:t>
            </w:r>
            <w:r w:rsidRPr="008E5236">
              <w:rPr>
                <w:rFonts w:ascii="Arial" w:hAnsi="Arial" w:cs="Arial"/>
                <w:color w:val="000000"/>
                <w:sz w:val="16"/>
                <w:szCs w:val="16"/>
                <w:lang w:eastAsia="fr-FR"/>
              </w:rPr>
              <w:t>04</w:t>
            </w:r>
          </w:p>
        </w:tc>
      </w:tr>
    </w:tbl>
    <w:bookmarkEnd w:id="8"/>
    <w:p w14:paraId="032695F1" w14:textId="65A12F2E" w:rsidR="00691A19" w:rsidRPr="005313B0" w:rsidRDefault="00C70F1D" w:rsidP="00691A19">
      <w:pPr>
        <w:spacing w:line="360" w:lineRule="auto"/>
        <w:ind w:right="7"/>
        <w:jc w:val="both"/>
        <w:rPr>
          <w:rFonts w:ascii="Arial" w:hAnsi="Arial" w:cs="Arial"/>
          <w:b/>
          <w:bCs/>
        </w:rPr>
      </w:pPr>
      <w:commentRangeStart w:id="10"/>
      <w:r w:rsidRPr="00C70F1D">
        <w:rPr>
          <w:rFonts w:ascii="Arial" w:hAnsi="Arial" w:cs="Arial"/>
          <w:b/>
          <w:bCs/>
        </w:rPr>
        <w:t xml:space="preserve">Table 2. Characteristics of </w:t>
      </w:r>
      <w:proofErr w:type="spellStart"/>
      <w:r w:rsidRPr="00C70F1D">
        <w:rPr>
          <w:rFonts w:ascii="Arial" w:hAnsi="Arial" w:cs="Arial"/>
          <w:b/>
          <w:bCs/>
        </w:rPr>
        <w:t>agromorphological</w:t>
      </w:r>
      <w:proofErr w:type="spellEnd"/>
      <w:r w:rsidRPr="00C70F1D">
        <w:rPr>
          <w:rFonts w:ascii="Arial" w:hAnsi="Arial" w:cs="Arial"/>
          <w:b/>
          <w:bCs/>
        </w:rPr>
        <w:t xml:space="preserve"> parameters of accessions</w:t>
      </w:r>
      <w:commentRangeEnd w:id="10"/>
      <w:r w:rsidR="0094359A">
        <w:rPr>
          <w:rStyle w:val="CommentReference"/>
          <w:rFonts w:ascii="Times New Roman" w:hAnsi="Times New Roman"/>
          <w:lang w:val="nb-NO" w:eastAsia="nb-NO"/>
        </w:rPr>
        <w:commentReference w:id="10"/>
      </w:r>
    </w:p>
    <w:p w14:paraId="601D11EF" w14:textId="77777777" w:rsidR="00790ADA" w:rsidRDefault="00790ADA" w:rsidP="00441B6F">
      <w:pPr>
        <w:pStyle w:val="Body"/>
        <w:spacing w:after="0"/>
        <w:rPr>
          <w:rFonts w:ascii="Arial" w:hAnsi="Arial" w:cs="Arial"/>
        </w:rPr>
      </w:pPr>
    </w:p>
    <w:p w14:paraId="5645D604" w14:textId="7278A10A" w:rsidR="00863BD3" w:rsidRPr="00BD6418" w:rsidRDefault="00BD6418" w:rsidP="00BD6418">
      <w:pPr>
        <w:pStyle w:val="Body"/>
        <w:rPr>
          <w:rFonts w:ascii="Arial" w:hAnsi="Arial" w:cs="Arial"/>
          <w:sz w:val="18"/>
          <w:szCs w:val="18"/>
        </w:rPr>
      </w:pPr>
      <w:bookmarkStart w:id="11" w:name="_Hlk203523741"/>
      <w:r w:rsidRPr="001621CC">
        <w:rPr>
          <w:rFonts w:ascii="Arial" w:hAnsi="Arial" w:cs="Arial"/>
          <w:sz w:val="18"/>
          <w:szCs w:val="18"/>
        </w:rPr>
        <w:t xml:space="preserve">FLO50% : </w:t>
      </w:r>
      <w:r w:rsidRPr="0061559C">
        <w:rPr>
          <w:rFonts w:ascii="Arial" w:hAnsi="Arial" w:cs="Arial"/>
          <w:sz w:val="18"/>
          <w:szCs w:val="18"/>
        </w:rPr>
        <w:t>50% Flowering</w:t>
      </w:r>
      <w:r w:rsidRPr="001621CC">
        <w:rPr>
          <w:rFonts w:ascii="Arial" w:hAnsi="Arial" w:cs="Arial"/>
          <w:sz w:val="18"/>
          <w:szCs w:val="18"/>
        </w:rPr>
        <w:t xml:space="preserve">, MAT : </w:t>
      </w:r>
      <w:r w:rsidRPr="0061559C">
        <w:rPr>
          <w:rFonts w:ascii="Arial" w:hAnsi="Arial" w:cs="Arial"/>
          <w:sz w:val="18"/>
          <w:szCs w:val="18"/>
        </w:rPr>
        <w:t>Maturity</w:t>
      </w:r>
      <w:r w:rsidRPr="001621CC">
        <w:rPr>
          <w:rFonts w:ascii="Arial" w:hAnsi="Arial" w:cs="Arial"/>
          <w:sz w:val="18"/>
          <w:szCs w:val="18"/>
        </w:rPr>
        <w:t>, HP :</w:t>
      </w:r>
      <w:r w:rsidRPr="0061559C">
        <w:t xml:space="preserve"> </w:t>
      </w:r>
      <w:r w:rsidRPr="0061559C">
        <w:rPr>
          <w:rFonts w:ascii="Arial" w:hAnsi="Arial" w:cs="Arial"/>
          <w:sz w:val="18"/>
          <w:szCs w:val="18"/>
        </w:rPr>
        <w:t>Plant height</w:t>
      </w:r>
      <w:r w:rsidRPr="001621CC">
        <w:rPr>
          <w:rFonts w:ascii="Arial" w:hAnsi="Arial" w:cs="Arial"/>
          <w:sz w:val="18"/>
          <w:szCs w:val="18"/>
        </w:rPr>
        <w:t>, NRP :</w:t>
      </w:r>
      <w:r w:rsidRPr="0061559C">
        <w:t xml:space="preserve"> </w:t>
      </w:r>
      <w:r w:rsidRPr="0061559C">
        <w:rPr>
          <w:rFonts w:ascii="Arial" w:hAnsi="Arial" w:cs="Arial"/>
          <w:sz w:val="18"/>
          <w:szCs w:val="18"/>
        </w:rPr>
        <w:t>Number of branches per plant</w:t>
      </w:r>
      <w:r w:rsidRPr="001621CC">
        <w:rPr>
          <w:rFonts w:ascii="Arial" w:hAnsi="Arial" w:cs="Arial"/>
          <w:sz w:val="18"/>
          <w:szCs w:val="18"/>
        </w:rPr>
        <w:t>, HIPC :</w:t>
      </w:r>
      <w:r w:rsidRPr="0061559C">
        <w:t xml:space="preserve"> </w:t>
      </w:r>
      <w:r w:rsidRPr="0061559C">
        <w:rPr>
          <w:rFonts w:ascii="Arial" w:hAnsi="Arial" w:cs="Arial"/>
          <w:sz w:val="18"/>
          <w:szCs w:val="18"/>
        </w:rPr>
        <w:t>Height of 1st capsule insertion</w:t>
      </w:r>
      <w:r w:rsidRPr="001621CC">
        <w:rPr>
          <w:rFonts w:ascii="Arial" w:hAnsi="Arial" w:cs="Arial"/>
          <w:sz w:val="18"/>
          <w:szCs w:val="18"/>
        </w:rPr>
        <w:t>, NCP :</w:t>
      </w:r>
      <w:r w:rsidRPr="0061559C">
        <w:t xml:space="preserve"> </w:t>
      </w:r>
      <w:r w:rsidRPr="0061559C">
        <w:rPr>
          <w:rFonts w:ascii="Arial" w:hAnsi="Arial" w:cs="Arial"/>
          <w:sz w:val="18"/>
          <w:szCs w:val="18"/>
        </w:rPr>
        <w:t>Number of capsules per plant</w:t>
      </w:r>
      <w:r w:rsidRPr="001621CC">
        <w:rPr>
          <w:rFonts w:ascii="Arial" w:hAnsi="Arial" w:cs="Arial"/>
          <w:sz w:val="18"/>
          <w:szCs w:val="18"/>
        </w:rPr>
        <w:t xml:space="preserve">, </w:t>
      </w:r>
      <w:proofErr w:type="spellStart"/>
      <w:r w:rsidRPr="001621CC">
        <w:rPr>
          <w:rFonts w:ascii="Arial" w:hAnsi="Arial" w:cs="Arial"/>
          <w:sz w:val="18"/>
          <w:szCs w:val="18"/>
        </w:rPr>
        <w:t>LongC</w:t>
      </w:r>
      <w:proofErr w:type="spellEnd"/>
      <w:r w:rsidRPr="001621CC">
        <w:rPr>
          <w:rFonts w:ascii="Arial" w:hAnsi="Arial" w:cs="Arial"/>
          <w:sz w:val="18"/>
          <w:szCs w:val="18"/>
        </w:rPr>
        <w:t xml:space="preserve"> :</w:t>
      </w:r>
      <w:r w:rsidRPr="0061559C">
        <w:t xml:space="preserve"> </w:t>
      </w:r>
      <w:r w:rsidRPr="0061559C">
        <w:rPr>
          <w:rFonts w:ascii="Arial" w:hAnsi="Arial" w:cs="Arial"/>
          <w:sz w:val="18"/>
          <w:szCs w:val="18"/>
        </w:rPr>
        <w:t>Capsule length</w:t>
      </w:r>
      <w:r w:rsidRPr="001621CC">
        <w:rPr>
          <w:rFonts w:ascii="Arial" w:hAnsi="Arial" w:cs="Arial"/>
          <w:sz w:val="18"/>
          <w:szCs w:val="18"/>
        </w:rPr>
        <w:t xml:space="preserve">, </w:t>
      </w:r>
      <w:proofErr w:type="spellStart"/>
      <w:r w:rsidRPr="001621CC">
        <w:rPr>
          <w:rFonts w:ascii="Arial" w:hAnsi="Arial" w:cs="Arial"/>
          <w:sz w:val="18"/>
          <w:szCs w:val="18"/>
        </w:rPr>
        <w:t>LargC</w:t>
      </w:r>
      <w:proofErr w:type="spellEnd"/>
      <w:r w:rsidRPr="001621CC">
        <w:rPr>
          <w:rFonts w:ascii="Arial" w:hAnsi="Arial" w:cs="Arial"/>
          <w:sz w:val="18"/>
          <w:szCs w:val="18"/>
        </w:rPr>
        <w:t xml:space="preserve"> :</w:t>
      </w:r>
      <w:r w:rsidRPr="0061559C">
        <w:t xml:space="preserve"> </w:t>
      </w:r>
      <w:r w:rsidRPr="0061559C">
        <w:rPr>
          <w:rFonts w:ascii="Arial" w:hAnsi="Arial" w:cs="Arial"/>
          <w:sz w:val="18"/>
          <w:szCs w:val="18"/>
        </w:rPr>
        <w:t>Capsule width</w:t>
      </w:r>
      <w:r w:rsidRPr="001621CC">
        <w:rPr>
          <w:rFonts w:ascii="Arial" w:hAnsi="Arial" w:cs="Arial"/>
          <w:sz w:val="18"/>
          <w:szCs w:val="18"/>
        </w:rPr>
        <w:t>, NGL :</w:t>
      </w:r>
      <w:r w:rsidRPr="0061559C">
        <w:t xml:space="preserve"> </w:t>
      </w:r>
      <w:r w:rsidRPr="0061559C">
        <w:rPr>
          <w:rFonts w:ascii="Arial" w:hAnsi="Arial" w:cs="Arial"/>
          <w:sz w:val="18"/>
          <w:szCs w:val="18"/>
        </w:rPr>
        <w:t>Number of grains/log</w:t>
      </w:r>
      <w:r w:rsidRPr="001621CC">
        <w:rPr>
          <w:rFonts w:ascii="Arial" w:hAnsi="Arial" w:cs="Arial"/>
          <w:sz w:val="18"/>
          <w:szCs w:val="18"/>
        </w:rPr>
        <w:t>, NGC :</w:t>
      </w:r>
      <w:r w:rsidRPr="0061559C">
        <w:t xml:space="preserve"> </w:t>
      </w:r>
      <w:r w:rsidRPr="0061559C">
        <w:rPr>
          <w:rFonts w:ascii="Arial" w:hAnsi="Arial" w:cs="Arial"/>
          <w:sz w:val="18"/>
          <w:szCs w:val="18"/>
        </w:rPr>
        <w:t>Number of grains/capsule</w:t>
      </w:r>
      <w:r w:rsidRPr="001621CC">
        <w:rPr>
          <w:rFonts w:ascii="Arial" w:hAnsi="Arial" w:cs="Arial"/>
          <w:sz w:val="18"/>
          <w:szCs w:val="18"/>
        </w:rPr>
        <w:t>, P1000G :</w:t>
      </w:r>
      <w:r w:rsidRPr="0061559C">
        <w:t xml:space="preserve"> </w:t>
      </w:r>
      <w:r w:rsidRPr="0061559C">
        <w:rPr>
          <w:rFonts w:ascii="Arial" w:hAnsi="Arial" w:cs="Arial"/>
          <w:sz w:val="18"/>
          <w:szCs w:val="18"/>
        </w:rPr>
        <w:t>Weight of thousand grains</w:t>
      </w:r>
      <w:r w:rsidRPr="001621CC">
        <w:rPr>
          <w:rFonts w:ascii="Arial" w:hAnsi="Arial" w:cs="Arial"/>
          <w:sz w:val="18"/>
          <w:szCs w:val="18"/>
        </w:rPr>
        <w:t xml:space="preserve">, RDT : </w:t>
      </w:r>
      <w:r w:rsidRPr="0061559C">
        <w:rPr>
          <w:rFonts w:ascii="Arial" w:hAnsi="Arial" w:cs="Arial"/>
          <w:sz w:val="18"/>
          <w:szCs w:val="18"/>
        </w:rPr>
        <w:t>Yield</w:t>
      </w:r>
      <w:bookmarkEnd w:id="11"/>
      <w:r w:rsidR="00773646" w:rsidRPr="00F24D86">
        <w:rPr>
          <w:rFonts w:ascii="Arial" w:hAnsi="Arial"/>
          <w:bCs/>
          <w:sz w:val="18"/>
          <w:szCs w:val="18"/>
        </w:rPr>
        <w:t xml:space="preserve">, Min : minimum, Max : maximum, Moy </w:t>
      </w:r>
      <w:r w:rsidR="00D92095">
        <w:rPr>
          <w:rFonts w:ascii="Arial" w:hAnsi="Arial"/>
          <w:bCs/>
          <w:sz w:val="18"/>
          <w:szCs w:val="18"/>
        </w:rPr>
        <w:t xml:space="preserve">: </w:t>
      </w:r>
      <w:r w:rsidRPr="00BD6418">
        <w:rPr>
          <w:rFonts w:ascii="Arial" w:hAnsi="Arial"/>
          <w:bCs/>
          <w:sz w:val="18"/>
          <w:szCs w:val="18"/>
        </w:rPr>
        <w:t>mean</w:t>
      </w:r>
      <w:r w:rsidR="00773646" w:rsidRPr="00F24D86">
        <w:rPr>
          <w:rFonts w:ascii="Arial" w:hAnsi="Arial"/>
          <w:bCs/>
          <w:sz w:val="18"/>
          <w:szCs w:val="18"/>
        </w:rPr>
        <w:t xml:space="preserve">, </w:t>
      </w:r>
      <w:r w:rsidR="00D92095">
        <w:rPr>
          <w:rFonts w:ascii="Arial" w:hAnsi="Arial"/>
          <w:bCs/>
          <w:sz w:val="18"/>
          <w:szCs w:val="18"/>
        </w:rPr>
        <w:t xml:space="preserve">SD: Standard deviation, </w:t>
      </w:r>
      <w:r w:rsidR="00773646" w:rsidRPr="00F24D86">
        <w:rPr>
          <w:rFonts w:ascii="Arial" w:hAnsi="Arial"/>
          <w:bCs/>
          <w:sz w:val="18"/>
          <w:szCs w:val="18"/>
        </w:rPr>
        <w:t xml:space="preserve">CV : coefficient </w:t>
      </w:r>
      <w:r w:rsidR="00947B98">
        <w:rPr>
          <w:rFonts w:ascii="Arial" w:hAnsi="Arial"/>
          <w:bCs/>
          <w:sz w:val="18"/>
          <w:szCs w:val="18"/>
        </w:rPr>
        <w:t xml:space="preserve">of </w:t>
      </w:r>
      <w:r w:rsidR="00773646" w:rsidRPr="00F24D86">
        <w:rPr>
          <w:rFonts w:ascii="Arial" w:hAnsi="Arial"/>
          <w:bCs/>
          <w:sz w:val="18"/>
          <w:szCs w:val="18"/>
        </w:rPr>
        <w:t>variation</w:t>
      </w:r>
    </w:p>
    <w:p w14:paraId="7C4EFF01" w14:textId="77777777" w:rsidR="00F95658" w:rsidRPr="00CD0D75" w:rsidRDefault="00F95658" w:rsidP="00441B6F">
      <w:pPr>
        <w:tabs>
          <w:tab w:val="left" w:pos="1080"/>
        </w:tabs>
        <w:jc w:val="both"/>
        <w:rPr>
          <w:rFonts w:ascii="Arial" w:hAnsi="Arial"/>
          <w:bCs/>
          <w:sz w:val="22"/>
          <w:szCs w:val="22"/>
        </w:rPr>
      </w:pPr>
    </w:p>
    <w:p w14:paraId="527DF721" w14:textId="6FCF34A0" w:rsidR="00A84811" w:rsidRDefault="005313B0" w:rsidP="00A84811">
      <w:pPr>
        <w:tabs>
          <w:tab w:val="left" w:pos="1080"/>
        </w:tabs>
        <w:jc w:val="both"/>
        <w:rPr>
          <w:rFonts w:ascii="Arial" w:hAnsi="Arial"/>
          <w:b/>
          <w:sz w:val="22"/>
          <w:szCs w:val="22"/>
        </w:rPr>
      </w:pPr>
      <w:r>
        <w:rPr>
          <w:rFonts w:ascii="Arial" w:hAnsi="Arial"/>
          <w:b/>
          <w:sz w:val="22"/>
          <w:szCs w:val="22"/>
        </w:rPr>
        <w:t>3</w:t>
      </w:r>
      <w:r w:rsidR="00A84811" w:rsidRPr="00CD0D75">
        <w:rPr>
          <w:rFonts w:ascii="Arial" w:hAnsi="Arial"/>
          <w:b/>
          <w:sz w:val="22"/>
          <w:szCs w:val="22"/>
        </w:rPr>
        <w:t xml:space="preserve">.1.2. </w:t>
      </w:r>
      <w:r w:rsidR="00012B15" w:rsidRPr="00012B15">
        <w:rPr>
          <w:rFonts w:ascii="Arial" w:hAnsi="Arial"/>
          <w:b/>
          <w:sz w:val="22"/>
          <w:szCs w:val="22"/>
        </w:rPr>
        <w:t xml:space="preserve">Evaluation of the </w:t>
      </w:r>
      <w:proofErr w:type="spellStart"/>
      <w:r w:rsidR="00012B15" w:rsidRPr="00012B15">
        <w:rPr>
          <w:rFonts w:ascii="Arial" w:hAnsi="Arial"/>
          <w:b/>
          <w:sz w:val="22"/>
          <w:szCs w:val="22"/>
        </w:rPr>
        <w:t>agromorphological</w:t>
      </w:r>
      <w:proofErr w:type="spellEnd"/>
      <w:r w:rsidR="00012B15" w:rsidRPr="00012B15">
        <w:rPr>
          <w:rFonts w:ascii="Arial" w:hAnsi="Arial"/>
          <w:b/>
          <w:sz w:val="22"/>
          <w:szCs w:val="22"/>
        </w:rPr>
        <w:t xml:space="preserve"> diversity structure of sesame accessions according to location</w:t>
      </w:r>
    </w:p>
    <w:p w14:paraId="27AE7AE9" w14:textId="77777777" w:rsidR="005313B0" w:rsidRPr="00CD0D75" w:rsidRDefault="005313B0" w:rsidP="00A84811">
      <w:pPr>
        <w:tabs>
          <w:tab w:val="left" w:pos="1080"/>
        </w:tabs>
        <w:jc w:val="both"/>
        <w:rPr>
          <w:rFonts w:ascii="Arial" w:hAnsi="Arial"/>
          <w:b/>
          <w:sz w:val="22"/>
          <w:szCs w:val="22"/>
        </w:rPr>
      </w:pPr>
    </w:p>
    <w:p w14:paraId="457E8494" w14:textId="449BCCB0" w:rsidR="00A84811" w:rsidRPr="00CD0D75" w:rsidRDefault="005313B0" w:rsidP="00A84811">
      <w:pPr>
        <w:tabs>
          <w:tab w:val="left" w:pos="1080"/>
        </w:tabs>
        <w:jc w:val="both"/>
        <w:rPr>
          <w:rFonts w:ascii="Arial" w:hAnsi="Arial"/>
          <w:b/>
          <w:sz w:val="22"/>
          <w:szCs w:val="22"/>
        </w:rPr>
      </w:pPr>
      <w:r w:rsidRPr="005313B0">
        <w:rPr>
          <w:rFonts w:ascii="Arial" w:hAnsi="Arial"/>
          <w:b/>
        </w:rPr>
        <w:t>3</w:t>
      </w:r>
      <w:r w:rsidR="00A84811" w:rsidRPr="005313B0">
        <w:rPr>
          <w:rFonts w:ascii="Arial" w:hAnsi="Arial"/>
          <w:b/>
        </w:rPr>
        <w:t xml:space="preserve">.1.2.1. </w:t>
      </w:r>
      <w:r w:rsidR="00012B15" w:rsidRPr="00012B15">
        <w:rPr>
          <w:rFonts w:ascii="Arial" w:hAnsi="Arial"/>
          <w:b/>
        </w:rPr>
        <w:t xml:space="preserve">Principal component analysis </w:t>
      </w:r>
    </w:p>
    <w:p w14:paraId="21B10892" w14:textId="1F884652" w:rsidR="00A84811" w:rsidRPr="00A84811" w:rsidRDefault="00012B15" w:rsidP="00A84811">
      <w:pPr>
        <w:tabs>
          <w:tab w:val="left" w:pos="1080"/>
        </w:tabs>
        <w:jc w:val="both"/>
        <w:rPr>
          <w:rFonts w:ascii="Arial" w:hAnsi="Arial"/>
          <w:b/>
        </w:rPr>
      </w:pPr>
      <w:r w:rsidRPr="00012B15">
        <w:rPr>
          <w:rFonts w:ascii="Arial" w:hAnsi="Arial"/>
          <w:b/>
        </w:rPr>
        <w:t>Variability factors</w:t>
      </w:r>
    </w:p>
    <w:p w14:paraId="29AC642D" w14:textId="1F922CEF" w:rsidR="00F95658" w:rsidRPr="00A84811" w:rsidRDefault="00012B15" w:rsidP="00A84811">
      <w:pPr>
        <w:tabs>
          <w:tab w:val="left" w:pos="1080"/>
        </w:tabs>
        <w:jc w:val="both"/>
        <w:rPr>
          <w:rFonts w:ascii="Arial" w:hAnsi="Arial"/>
          <w:bCs/>
        </w:rPr>
      </w:pPr>
      <w:r w:rsidRPr="00056E36">
        <w:rPr>
          <w:rFonts w:ascii="Arial" w:hAnsi="Arial"/>
          <w:b/>
        </w:rPr>
        <w:t>Table 3</w:t>
      </w:r>
      <w:r w:rsidRPr="00012B15">
        <w:rPr>
          <w:rFonts w:ascii="Arial" w:hAnsi="Arial"/>
          <w:bCs/>
        </w:rPr>
        <w:t xml:space="preserve"> </w:t>
      </w:r>
      <w:commentRangeStart w:id="12"/>
      <w:r w:rsidRPr="00012B15">
        <w:rPr>
          <w:rFonts w:ascii="Arial" w:hAnsi="Arial"/>
          <w:bCs/>
        </w:rPr>
        <w:t>show</w:t>
      </w:r>
      <w:commentRangeEnd w:id="12"/>
      <w:r w:rsidR="0094359A">
        <w:rPr>
          <w:rStyle w:val="CommentReference"/>
          <w:rFonts w:ascii="Times New Roman" w:hAnsi="Times New Roman"/>
          <w:lang w:val="nb-NO" w:eastAsia="nb-NO"/>
        </w:rPr>
        <w:commentReference w:id="12"/>
      </w:r>
      <w:r w:rsidRPr="00012B15">
        <w:rPr>
          <w:rFonts w:ascii="Arial" w:hAnsi="Arial"/>
          <w:bCs/>
        </w:rPr>
        <w:t xml:space="preserve"> the eigenvalues and percentages of variance for each axis for </w:t>
      </w:r>
      <w:proofErr w:type="spellStart"/>
      <w:r w:rsidRPr="00012B15">
        <w:rPr>
          <w:rFonts w:ascii="Arial" w:hAnsi="Arial"/>
          <w:bCs/>
        </w:rPr>
        <w:t>Korhogo</w:t>
      </w:r>
      <w:proofErr w:type="spellEnd"/>
      <w:r w:rsidRPr="00012B15">
        <w:rPr>
          <w:rFonts w:ascii="Arial" w:hAnsi="Arial"/>
          <w:bCs/>
        </w:rPr>
        <w:t xml:space="preserve">, </w:t>
      </w:r>
      <w:proofErr w:type="spellStart"/>
      <w:r w:rsidRPr="00012B15">
        <w:rPr>
          <w:rFonts w:ascii="Arial" w:hAnsi="Arial"/>
          <w:bCs/>
        </w:rPr>
        <w:t>Diawala</w:t>
      </w:r>
      <w:proofErr w:type="spellEnd"/>
      <w:r w:rsidRPr="00012B15">
        <w:rPr>
          <w:rFonts w:ascii="Arial" w:hAnsi="Arial"/>
          <w:bCs/>
        </w:rPr>
        <w:t>, and Touba. In accordance with Kaiser's criterion, any axis with an eigenvalue greater than 1 is retained for factor analysis (</w:t>
      </w:r>
      <w:proofErr w:type="spellStart"/>
      <w:r w:rsidRPr="008439CD">
        <w:rPr>
          <w:rFonts w:ascii="Arial" w:hAnsi="Arial"/>
          <w:b/>
        </w:rPr>
        <w:t>Zangui</w:t>
      </w:r>
      <w:proofErr w:type="spellEnd"/>
      <w:r w:rsidRPr="008439CD">
        <w:rPr>
          <w:rFonts w:ascii="Arial" w:hAnsi="Arial"/>
          <w:b/>
        </w:rPr>
        <w:t xml:space="preserve"> </w:t>
      </w:r>
      <w:r w:rsidRPr="008439CD">
        <w:rPr>
          <w:rFonts w:ascii="Arial" w:hAnsi="Arial"/>
          <w:b/>
          <w:i/>
          <w:iCs/>
        </w:rPr>
        <w:t>et al.</w:t>
      </w:r>
      <w:r w:rsidRPr="008439CD">
        <w:rPr>
          <w:rFonts w:ascii="Arial" w:hAnsi="Arial"/>
          <w:b/>
        </w:rPr>
        <w:t>, 2020</w:t>
      </w:r>
      <w:r w:rsidRPr="00012B15">
        <w:rPr>
          <w:rFonts w:ascii="Arial" w:hAnsi="Arial"/>
          <w:bCs/>
        </w:rPr>
        <w:t xml:space="preserve">). Thus, in </w:t>
      </w:r>
      <w:proofErr w:type="spellStart"/>
      <w:r w:rsidRPr="00012B15">
        <w:rPr>
          <w:rFonts w:ascii="Arial" w:hAnsi="Arial"/>
          <w:bCs/>
        </w:rPr>
        <w:t>Korhogo</w:t>
      </w:r>
      <w:proofErr w:type="spellEnd"/>
      <w:r w:rsidRPr="00012B15">
        <w:rPr>
          <w:rFonts w:ascii="Arial" w:hAnsi="Arial"/>
          <w:bCs/>
        </w:rPr>
        <w:t xml:space="preserve"> and Touba, the first three axes were retained to describe the maximum variability of the accessions produced. Together, these axes account for total variances of 88.167% for </w:t>
      </w:r>
      <w:proofErr w:type="spellStart"/>
      <w:r w:rsidRPr="00012B15">
        <w:rPr>
          <w:rFonts w:ascii="Arial" w:hAnsi="Arial"/>
          <w:bCs/>
        </w:rPr>
        <w:t>Korhogo</w:t>
      </w:r>
      <w:proofErr w:type="spellEnd"/>
      <w:r w:rsidRPr="00012B15">
        <w:rPr>
          <w:rFonts w:ascii="Arial" w:hAnsi="Arial"/>
          <w:bCs/>
        </w:rPr>
        <w:t xml:space="preserve"> and 88.357% for Touba, distributed as follows: 51.624% and 58.983% for the first axes, 26.557% and 19.691% for the second axes, and 9.985% and 9.681% for the third axes. In contrast, in </w:t>
      </w:r>
      <w:proofErr w:type="spellStart"/>
      <w:r w:rsidRPr="00012B15">
        <w:rPr>
          <w:rFonts w:ascii="Arial" w:hAnsi="Arial"/>
          <w:bCs/>
        </w:rPr>
        <w:t>Diawala</w:t>
      </w:r>
      <w:proofErr w:type="spellEnd"/>
      <w:r w:rsidRPr="00012B15">
        <w:rPr>
          <w:rFonts w:ascii="Arial" w:hAnsi="Arial"/>
          <w:bCs/>
        </w:rPr>
        <w:t>, only the first two axes were retained, accounting for 83.762% of the total variance, with 72.287% for the first axis and 11.475% for the second axis.</w:t>
      </w:r>
    </w:p>
    <w:p w14:paraId="6010F7FF" w14:textId="77777777" w:rsidR="00CF7DEF" w:rsidRDefault="00CF7DEF" w:rsidP="00CD0D75">
      <w:pPr>
        <w:tabs>
          <w:tab w:val="left" w:pos="1730"/>
        </w:tabs>
        <w:spacing w:after="160" w:line="259" w:lineRule="auto"/>
        <w:ind w:left="10"/>
        <w:rPr>
          <w:rFonts w:ascii="Arial" w:eastAsia="SimSun" w:hAnsi="Arial" w:cs="Arial"/>
          <w:b/>
          <w:bCs/>
          <w:lang w:val="fr-FR"/>
        </w:rPr>
      </w:pPr>
    </w:p>
    <w:p w14:paraId="2596709C" w14:textId="17DBE8F4" w:rsidR="00CD0D75" w:rsidRPr="005313B0" w:rsidRDefault="00012B15" w:rsidP="00CD0D75">
      <w:pPr>
        <w:tabs>
          <w:tab w:val="left" w:pos="1730"/>
        </w:tabs>
        <w:spacing w:after="160" w:line="259" w:lineRule="auto"/>
        <w:ind w:left="10"/>
        <w:rPr>
          <w:rFonts w:ascii="Arial" w:eastAsia="SimSun" w:hAnsi="Arial" w:cs="Arial"/>
          <w:b/>
          <w:bCs/>
          <w:lang w:val="fr-FR"/>
        </w:rPr>
      </w:pPr>
      <w:r w:rsidRPr="00012B15">
        <w:rPr>
          <w:rFonts w:ascii="Arial" w:eastAsia="SimSun" w:hAnsi="Arial" w:cs="Arial"/>
          <w:b/>
          <w:bCs/>
          <w:lang w:val="fr-FR"/>
        </w:rPr>
        <w:t xml:space="preserve">Table 3. </w:t>
      </w:r>
      <w:proofErr w:type="spellStart"/>
      <w:r w:rsidRPr="00012B15">
        <w:rPr>
          <w:rFonts w:ascii="Arial" w:eastAsia="SimSun" w:hAnsi="Arial" w:cs="Arial"/>
          <w:b/>
          <w:bCs/>
          <w:lang w:val="fr-FR"/>
        </w:rPr>
        <w:t>Eigenvalues</w:t>
      </w:r>
      <w:proofErr w:type="spellEnd"/>
      <w:r w:rsidRPr="00012B15">
        <w:rPr>
          <w:rFonts w:ascii="Arial" w:eastAsia="SimSun" w:hAnsi="Arial" w:cs="Arial"/>
          <w:b/>
          <w:bCs/>
          <w:lang w:val="fr-FR"/>
        </w:rPr>
        <w:t xml:space="preserve"> and percentage variation </w:t>
      </w:r>
      <w:proofErr w:type="spellStart"/>
      <w:r w:rsidRPr="00012B15">
        <w:rPr>
          <w:rFonts w:ascii="Arial" w:eastAsia="SimSun" w:hAnsi="Arial" w:cs="Arial"/>
          <w:b/>
          <w:bCs/>
          <w:lang w:val="fr-FR"/>
        </w:rPr>
        <w:t>expressed</w:t>
      </w:r>
      <w:proofErr w:type="spellEnd"/>
      <w:r w:rsidRPr="00012B15">
        <w:rPr>
          <w:rFonts w:ascii="Arial" w:eastAsia="SimSun" w:hAnsi="Arial" w:cs="Arial"/>
          <w:b/>
          <w:bCs/>
          <w:lang w:val="fr-FR"/>
        </w:rPr>
        <w:t xml:space="preserve"> </w:t>
      </w:r>
      <w:r w:rsidR="00747660" w:rsidRPr="00012B15">
        <w:rPr>
          <w:rFonts w:ascii="Arial" w:hAnsi="Arial" w:cs="Arial"/>
          <w:b/>
          <w:color w:val="000000"/>
          <w:kern w:val="2"/>
          <w:lang w:val="fr-CI" w:eastAsia="fr-CI"/>
          <w14:ligatures w14:val="standardContextual"/>
        </w:rPr>
        <w:t xml:space="preserve">by the first </w:t>
      </w:r>
      <w:proofErr w:type="spellStart"/>
      <w:r w:rsidR="00747660" w:rsidRPr="00012B15">
        <w:rPr>
          <w:rFonts w:ascii="Arial" w:hAnsi="Arial" w:cs="Arial"/>
          <w:b/>
          <w:color w:val="000000"/>
          <w:kern w:val="2"/>
          <w:lang w:val="fr-CI" w:eastAsia="fr-CI"/>
          <w14:ligatures w14:val="standardContextual"/>
        </w:rPr>
        <w:t>two</w:t>
      </w:r>
      <w:proofErr w:type="spellEnd"/>
      <w:r w:rsidR="00747660" w:rsidRPr="00012B15">
        <w:rPr>
          <w:rFonts w:ascii="Arial" w:hAnsi="Arial" w:cs="Arial"/>
          <w:b/>
          <w:color w:val="000000"/>
          <w:kern w:val="2"/>
          <w:lang w:val="fr-CI" w:eastAsia="fr-CI"/>
          <w14:ligatures w14:val="standardContextual"/>
        </w:rPr>
        <w:t xml:space="preserve"> axes (</w:t>
      </w:r>
      <w:proofErr w:type="spellStart"/>
      <w:r w:rsidR="00747660" w:rsidRPr="00012B15">
        <w:rPr>
          <w:rFonts w:ascii="Arial" w:hAnsi="Arial" w:cs="Arial"/>
          <w:b/>
          <w:color w:val="000000"/>
          <w:kern w:val="2"/>
          <w:lang w:val="fr-CI" w:eastAsia="fr-CI"/>
          <w14:ligatures w14:val="standardContextual"/>
        </w:rPr>
        <w:t>Diawala</w:t>
      </w:r>
      <w:proofErr w:type="spellEnd"/>
      <w:r w:rsidR="00747660" w:rsidRPr="00012B15">
        <w:rPr>
          <w:rFonts w:ascii="Arial" w:hAnsi="Arial" w:cs="Arial"/>
          <w:b/>
          <w:color w:val="000000"/>
          <w:kern w:val="2"/>
          <w:lang w:val="fr-CI" w:eastAsia="fr-CI"/>
          <w14:ligatures w14:val="standardContextual"/>
        </w:rPr>
        <w:t>)</w:t>
      </w:r>
      <w:r w:rsidR="00747660">
        <w:rPr>
          <w:rFonts w:ascii="Arial" w:hAnsi="Arial" w:cs="Arial"/>
          <w:b/>
          <w:color w:val="000000"/>
          <w:kern w:val="2"/>
          <w:lang w:val="fr-CI" w:eastAsia="fr-CI"/>
          <w14:ligatures w14:val="standardContextual"/>
        </w:rPr>
        <w:t xml:space="preserve"> and </w:t>
      </w:r>
      <w:r w:rsidRPr="00012B15">
        <w:rPr>
          <w:rFonts w:ascii="Arial" w:eastAsia="SimSun" w:hAnsi="Arial" w:cs="Arial"/>
          <w:b/>
          <w:bCs/>
          <w:lang w:val="fr-FR"/>
        </w:rPr>
        <w:t xml:space="preserve">the first </w:t>
      </w:r>
      <w:proofErr w:type="spellStart"/>
      <w:r w:rsidRPr="00012B15">
        <w:rPr>
          <w:rFonts w:ascii="Arial" w:eastAsia="SimSun" w:hAnsi="Arial" w:cs="Arial"/>
          <w:b/>
          <w:bCs/>
          <w:lang w:val="fr-FR"/>
        </w:rPr>
        <w:t>three</w:t>
      </w:r>
      <w:proofErr w:type="spellEnd"/>
      <w:r w:rsidRPr="00012B15">
        <w:rPr>
          <w:rFonts w:ascii="Arial" w:eastAsia="SimSun" w:hAnsi="Arial" w:cs="Arial"/>
          <w:b/>
          <w:bCs/>
          <w:lang w:val="fr-FR"/>
        </w:rPr>
        <w:t xml:space="preserve"> axes (Korhogo</w:t>
      </w:r>
      <w:r w:rsidR="0079524E">
        <w:rPr>
          <w:rFonts w:ascii="Arial" w:eastAsia="SimSun" w:hAnsi="Arial" w:cs="Arial"/>
          <w:b/>
          <w:bCs/>
          <w:lang w:val="fr-FR"/>
        </w:rPr>
        <w:t xml:space="preserve">, </w:t>
      </w:r>
      <w:proofErr w:type="spellStart"/>
      <w:r w:rsidR="0079524E">
        <w:rPr>
          <w:rFonts w:ascii="Arial" w:eastAsia="SimSun" w:hAnsi="Arial" w:cs="Arial"/>
          <w:b/>
          <w:bCs/>
          <w:lang w:val="fr-FR"/>
        </w:rPr>
        <w:t>Diawala</w:t>
      </w:r>
      <w:proofErr w:type="spellEnd"/>
      <w:r w:rsidR="0079524E">
        <w:rPr>
          <w:rFonts w:ascii="Arial" w:eastAsia="SimSun" w:hAnsi="Arial" w:cs="Arial"/>
          <w:b/>
          <w:bCs/>
          <w:lang w:val="fr-FR"/>
        </w:rPr>
        <w:t>, Touba</w:t>
      </w:r>
      <w:r>
        <w:rPr>
          <w:rFonts w:ascii="Arial" w:eastAsia="SimSun" w:hAnsi="Arial" w:cs="Arial"/>
          <w:b/>
          <w:bCs/>
          <w:lang w:val="fr-FR"/>
        </w:rPr>
        <w:t>)</w:t>
      </w:r>
    </w:p>
    <w:p w14:paraId="26CD2E68" w14:textId="77777777" w:rsidR="00F95658" w:rsidRDefault="00F95658" w:rsidP="00441B6F">
      <w:pPr>
        <w:tabs>
          <w:tab w:val="left" w:pos="1080"/>
        </w:tabs>
        <w:jc w:val="both"/>
        <w:rPr>
          <w:rFonts w:ascii="Arial" w:hAnsi="Arial"/>
          <w:b/>
        </w:rPr>
      </w:pPr>
    </w:p>
    <w:p w14:paraId="1E9501E2" w14:textId="70F7356C" w:rsidR="005D67F7" w:rsidRPr="005313B0" w:rsidRDefault="005D67F7" w:rsidP="005D67F7">
      <w:pPr>
        <w:spacing w:after="5" w:line="360" w:lineRule="auto"/>
        <w:ind w:right="1"/>
        <w:jc w:val="both"/>
        <w:rPr>
          <w:rFonts w:ascii="Arial" w:hAnsi="Arial" w:cs="Arial"/>
          <w:b/>
          <w:color w:val="000000"/>
          <w:kern w:val="2"/>
          <w:lang w:val="fr-CI" w:eastAsia="fr-CI"/>
          <w14:ligatures w14:val="standardContextual"/>
        </w:rPr>
      </w:pPr>
    </w:p>
    <w:tbl>
      <w:tblPr>
        <w:tblStyle w:val="Grilledutableau8"/>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2"/>
        <w:gridCol w:w="1139"/>
        <w:gridCol w:w="222"/>
        <w:gridCol w:w="222"/>
        <w:gridCol w:w="2306"/>
        <w:gridCol w:w="828"/>
        <w:gridCol w:w="828"/>
        <w:gridCol w:w="828"/>
      </w:tblGrid>
      <w:tr w:rsidR="00747660" w:rsidRPr="00735EC3" w14:paraId="78748E80" w14:textId="77777777" w:rsidTr="004F6F67">
        <w:trPr>
          <w:trHeight w:val="217"/>
          <w:jc w:val="center"/>
        </w:trPr>
        <w:tc>
          <w:tcPr>
            <w:tcW w:w="0" w:type="auto"/>
            <w:tcBorders>
              <w:top w:val="single" w:sz="18" w:space="0" w:color="auto"/>
              <w:bottom w:val="single" w:sz="18" w:space="0" w:color="auto"/>
            </w:tcBorders>
          </w:tcPr>
          <w:p w14:paraId="0DB753C8" w14:textId="77777777" w:rsidR="00747660" w:rsidRPr="00735EC3" w:rsidRDefault="00747660" w:rsidP="004F6F67">
            <w:pPr>
              <w:spacing w:line="276" w:lineRule="auto"/>
              <w:rPr>
                <w:rFonts w:ascii="Arial" w:hAnsi="Arial" w:cs="Arial"/>
                <w:bCs/>
                <w:sz w:val="20"/>
              </w:rPr>
            </w:pPr>
          </w:p>
        </w:tc>
        <w:tc>
          <w:tcPr>
            <w:tcW w:w="0" w:type="auto"/>
            <w:tcBorders>
              <w:top w:val="single" w:sz="18" w:space="0" w:color="auto"/>
              <w:bottom w:val="single" w:sz="18" w:space="0" w:color="auto"/>
            </w:tcBorders>
          </w:tcPr>
          <w:p w14:paraId="4D15DD9F" w14:textId="77777777" w:rsidR="00747660" w:rsidRPr="00735EC3" w:rsidRDefault="00747660" w:rsidP="004F6F67">
            <w:pPr>
              <w:spacing w:line="276" w:lineRule="auto"/>
              <w:rPr>
                <w:rFonts w:ascii="Arial" w:hAnsi="Arial" w:cs="Arial"/>
                <w:b/>
                <w:sz w:val="20"/>
              </w:rPr>
            </w:pPr>
            <w:proofErr w:type="spellStart"/>
            <w:r w:rsidRPr="00735EC3">
              <w:rPr>
                <w:rFonts w:ascii="Arial" w:hAnsi="Arial" w:cs="Arial"/>
                <w:b/>
                <w:sz w:val="20"/>
              </w:rPr>
              <w:t>Localities</w:t>
            </w:r>
            <w:proofErr w:type="spellEnd"/>
          </w:p>
        </w:tc>
        <w:tc>
          <w:tcPr>
            <w:tcW w:w="0" w:type="auto"/>
            <w:tcBorders>
              <w:top w:val="single" w:sz="18" w:space="0" w:color="auto"/>
              <w:bottom w:val="single" w:sz="18" w:space="0" w:color="auto"/>
            </w:tcBorders>
          </w:tcPr>
          <w:p w14:paraId="5AE3FEEB" w14:textId="77777777" w:rsidR="00747660" w:rsidRPr="00735EC3" w:rsidRDefault="00747660" w:rsidP="004F6F67">
            <w:pPr>
              <w:spacing w:line="276" w:lineRule="auto"/>
              <w:rPr>
                <w:rFonts w:ascii="Arial" w:hAnsi="Arial" w:cs="Arial"/>
                <w:b/>
                <w:sz w:val="20"/>
              </w:rPr>
            </w:pPr>
          </w:p>
        </w:tc>
        <w:tc>
          <w:tcPr>
            <w:tcW w:w="0" w:type="auto"/>
            <w:tcBorders>
              <w:top w:val="single" w:sz="18" w:space="0" w:color="auto"/>
              <w:bottom w:val="single" w:sz="18" w:space="0" w:color="auto"/>
            </w:tcBorders>
          </w:tcPr>
          <w:p w14:paraId="77B75542" w14:textId="77777777" w:rsidR="00747660" w:rsidRPr="00735EC3" w:rsidRDefault="00747660" w:rsidP="004F6F67">
            <w:pPr>
              <w:spacing w:line="276" w:lineRule="auto"/>
              <w:rPr>
                <w:rFonts w:ascii="Arial" w:hAnsi="Arial" w:cs="Arial"/>
                <w:b/>
                <w:sz w:val="20"/>
              </w:rPr>
            </w:pPr>
          </w:p>
        </w:tc>
        <w:tc>
          <w:tcPr>
            <w:tcW w:w="0" w:type="auto"/>
            <w:tcBorders>
              <w:top w:val="single" w:sz="18" w:space="0" w:color="auto"/>
              <w:bottom w:val="single" w:sz="18" w:space="0" w:color="auto"/>
            </w:tcBorders>
            <w:vAlign w:val="center"/>
          </w:tcPr>
          <w:p w14:paraId="4F4EC7A7" w14:textId="77777777" w:rsidR="00747660" w:rsidRPr="00735EC3" w:rsidRDefault="00747660" w:rsidP="004F6F67">
            <w:pPr>
              <w:spacing w:line="276" w:lineRule="auto"/>
              <w:rPr>
                <w:rFonts w:ascii="Arial" w:hAnsi="Arial" w:cs="Arial"/>
                <w:b/>
                <w:sz w:val="20"/>
              </w:rPr>
            </w:pPr>
            <w:bookmarkStart w:id="13" w:name="_Hlk200444597"/>
            <w:r w:rsidRPr="00735EC3">
              <w:rPr>
                <w:rFonts w:ascii="Arial" w:hAnsi="Arial" w:cs="Arial"/>
                <w:b/>
                <w:sz w:val="20"/>
              </w:rPr>
              <w:t>Principal components</w:t>
            </w:r>
          </w:p>
        </w:tc>
        <w:tc>
          <w:tcPr>
            <w:tcW w:w="0" w:type="auto"/>
            <w:tcBorders>
              <w:top w:val="single" w:sz="18" w:space="0" w:color="auto"/>
              <w:bottom w:val="single" w:sz="18" w:space="0" w:color="auto"/>
            </w:tcBorders>
            <w:vAlign w:val="center"/>
          </w:tcPr>
          <w:p w14:paraId="1C4E231E" w14:textId="77777777" w:rsidR="00747660" w:rsidRPr="00735EC3" w:rsidRDefault="00747660" w:rsidP="004F6F67">
            <w:pPr>
              <w:spacing w:line="276" w:lineRule="auto"/>
              <w:jc w:val="center"/>
              <w:rPr>
                <w:rFonts w:ascii="Arial" w:hAnsi="Arial" w:cs="Arial"/>
                <w:b/>
                <w:sz w:val="20"/>
              </w:rPr>
            </w:pPr>
            <w:r w:rsidRPr="00735EC3">
              <w:rPr>
                <w:rFonts w:ascii="Arial" w:hAnsi="Arial" w:cs="Arial"/>
                <w:b/>
                <w:sz w:val="20"/>
              </w:rPr>
              <w:t>Axis 1</w:t>
            </w:r>
          </w:p>
        </w:tc>
        <w:tc>
          <w:tcPr>
            <w:tcW w:w="0" w:type="auto"/>
            <w:tcBorders>
              <w:top w:val="single" w:sz="18" w:space="0" w:color="auto"/>
              <w:bottom w:val="single" w:sz="18" w:space="0" w:color="auto"/>
            </w:tcBorders>
            <w:vAlign w:val="center"/>
          </w:tcPr>
          <w:p w14:paraId="7CA5FA61" w14:textId="77777777" w:rsidR="00747660" w:rsidRPr="00735EC3" w:rsidRDefault="00747660" w:rsidP="004F6F67">
            <w:pPr>
              <w:spacing w:line="276" w:lineRule="auto"/>
              <w:jc w:val="center"/>
              <w:rPr>
                <w:rFonts w:ascii="Arial" w:hAnsi="Arial" w:cs="Arial"/>
                <w:b/>
                <w:sz w:val="20"/>
              </w:rPr>
            </w:pPr>
            <w:r w:rsidRPr="00735EC3">
              <w:rPr>
                <w:rFonts w:ascii="Arial" w:hAnsi="Arial" w:cs="Arial"/>
                <w:b/>
                <w:sz w:val="20"/>
              </w:rPr>
              <w:t>Axis 2</w:t>
            </w:r>
          </w:p>
        </w:tc>
        <w:tc>
          <w:tcPr>
            <w:tcW w:w="0" w:type="auto"/>
            <w:tcBorders>
              <w:top w:val="single" w:sz="18" w:space="0" w:color="auto"/>
              <w:bottom w:val="single" w:sz="18" w:space="0" w:color="auto"/>
            </w:tcBorders>
            <w:vAlign w:val="center"/>
          </w:tcPr>
          <w:p w14:paraId="06835C32" w14:textId="77777777" w:rsidR="00747660" w:rsidRPr="00735EC3" w:rsidRDefault="00747660" w:rsidP="004F6F67">
            <w:pPr>
              <w:spacing w:line="276" w:lineRule="auto"/>
              <w:jc w:val="center"/>
              <w:rPr>
                <w:rFonts w:ascii="Arial" w:hAnsi="Arial" w:cs="Arial"/>
                <w:b/>
                <w:sz w:val="20"/>
              </w:rPr>
            </w:pPr>
            <w:r w:rsidRPr="00735EC3">
              <w:rPr>
                <w:rFonts w:ascii="Arial" w:hAnsi="Arial" w:cs="Arial"/>
                <w:b/>
                <w:sz w:val="20"/>
              </w:rPr>
              <w:t>Axis 3</w:t>
            </w:r>
          </w:p>
        </w:tc>
      </w:tr>
      <w:tr w:rsidR="00747660" w:rsidRPr="00735EC3" w14:paraId="764555B8" w14:textId="77777777" w:rsidTr="004F6F67">
        <w:trPr>
          <w:trHeight w:val="207"/>
          <w:jc w:val="center"/>
        </w:trPr>
        <w:tc>
          <w:tcPr>
            <w:tcW w:w="0" w:type="auto"/>
            <w:tcBorders>
              <w:top w:val="single" w:sz="18" w:space="0" w:color="auto"/>
              <w:bottom w:val="nil"/>
            </w:tcBorders>
            <w:vAlign w:val="center"/>
          </w:tcPr>
          <w:p w14:paraId="2A8BC860" w14:textId="77777777" w:rsidR="00747660" w:rsidRPr="00735EC3" w:rsidRDefault="00747660" w:rsidP="004F6F67">
            <w:pPr>
              <w:spacing w:line="276" w:lineRule="auto"/>
              <w:jc w:val="center"/>
              <w:rPr>
                <w:rFonts w:ascii="Arial" w:hAnsi="Arial" w:cs="Arial"/>
                <w:sz w:val="20"/>
              </w:rPr>
            </w:pPr>
          </w:p>
        </w:tc>
        <w:tc>
          <w:tcPr>
            <w:tcW w:w="0" w:type="auto"/>
            <w:tcBorders>
              <w:top w:val="single" w:sz="18" w:space="0" w:color="auto"/>
              <w:bottom w:val="nil"/>
            </w:tcBorders>
            <w:vAlign w:val="center"/>
          </w:tcPr>
          <w:p w14:paraId="4F92D8BA" w14:textId="77777777" w:rsidR="00747660" w:rsidRPr="00735EC3" w:rsidRDefault="00747660" w:rsidP="004F6F67">
            <w:pPr>
              <w:spacing w:line="276" w:lineRule="auto"/>
              <w:jc w:val="center"/>
              <w:rPr>
                <w:rFonts w:ascii="Arial" w:hAnsi="Arial" w:cs="Arial"/>
                <w:sz w:val="20"/>
              </w:rPr>
            </w:pPr>
          </w:p>
        </w:tc>
        <w:tc>
          <w:tcPr>
            <w:tcW w:w="0" w:type="auto"/>
            <w:tcBorders>
              <w:top w:val="single" w:sz="18" w:space="0" w:color="auto"/>
              <w:bottom w:val="nil"/>
            </w:tcBorders>
            <w:vAlign w:val="center"/>
          </w:tcPr>
          <w:p w14:paraId="4F9126D8" w14:textId="77777777" w:rsidR="00747660" w:rsidRPr="00735EC3" w:rsidRDefault="00747660" w:rsidP="004F6F67">
            <w:pPr>
              <w:spacing w:line="276" w:lineRule="auto"/>
              <w:jc w:val="center"/>
              <w:rPr>
                <w:rFonts w:ascii="Arial" w:hAnsi="Arial" w:cs="Arial"/>
                <w:sz w:val="20"/>
              </w:rPr>
            </w:pPr>
          </w:p>
        </w:tc>
        <w:tc>
          <w:tcPr>
            <w:tcW w:w="0" w:type="auto"/>
            <w:tcBorders>
              <w:top w:val="single" w:sz="18" w:space="0" w:color="auto"/>
              <w:bottom w:val="nil"/>
            </w:tcBorders>
          </w:tcPr>
          <w:p w14:paraId="0E8C0D0E"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vAlign w:val="center"/>
          </w:tcPr>
          <w:p w14:paraId="2DDD8ABC" w14:textId="77777777" w:rsidR="00747660" w:rsidRPr="00735EC3" w:rsidRDefault="00747660" w:rsidP="004F6F67">
            <w:pPr>
              <w:spacing w:line="276" w:lineRule="auto"/>
              <w:rPr>
                <w:rFonts w:ascii="Arial" w:hAnsi="Arial" w:cs="Arial"/>
                <w:sz w:val="20"/>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27200E10"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6.194</w:t>
            </w:r>
          </w:p>
        </w:tc>
        <w:tc>
          <w:tcPr>
            <w:tcW w:w="0" w:type="auto"/>
            <w:tcBorders>
              <w:top w:val="single" w:sz="18" w:space="0" w:color="auto"/>
              <w:bottom w:val="nil"/>
            </w:tcBorders>
            <w:vAlign w:val="center"/>
          </w:tcPr>
          <w:p w14:paraId="13C84565"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3.186</w:t>
            </w:r>
          </w:p>
        </w:tc>
        <w:tc>
          <w:tcPr>
            <w:tcW w:w="0" w:type="auto"/>
            <w:tcBorders>
              <w:top w:val="single" w:sz="18" w:space="0" w:color="auto"/>
              <w:bottom w:val="nil"/>
            </w:tcBorders>
            <w:vAlign w:val="center"/>
          </w:tcPr>
          <w:p w14:paraId="051AF568"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1.198</w:t>
            </w:r>
          </w:p>
        </w:tc>
      </w:tr>
      <w:tr w:rsidR="00747660" w:rsidRPr="00735EC3" w14:paraId="709A2E60" w14:textId="77777777" w:rsidTr="004F6F67">
        <w:trPr>
          <w:trHeight w:val="217"/>
          <w:jc w:val="center"/>
        </w:trPr>
        <w:tc>
          <w:tcPr>
            <w:tcW w:w="0" w:type="auto"/>
            <w:tcBorders>
              <w:top w:val="nil"/>
              <w:bottom w:val="nil"/>
            </w:tcBorders>
            <w:vAlign w:val="center"/>
          </w:tcPr>
          <w:p w14:paraId="5CF663DC" w14:textId="77777777" w:rsidR="00747660" w:rsidRPr="00735EC3" w:rsidRDefault="00747660" w:rsidP="004F6F67">
            <w:pPr>
              <w:spacing w:line="276" w:lineRule="auto"/>
              <w:jc w:val="center"/>
              <w:rPr>
                <w:rFonts w:ascii="Arial" w:hAnsi="Arial" w:cs="Arial"/>
                <w:sz w:val="20"/>
              </w:rPr>
            </w:pPr>
          </w:p>
        </w:tc>
        <w:tc>
          <w:tcPr>
            <w:tcW w:w="0" w:type="auto"/>
            <w:tcBorders>
              <w:top w:val="nil"/>
              <w:bottom w:val="nil"/>
            </w:tcBorders>
            <w:vAlign w:val="center"/>
          </w:tcPr>
          <w:p w14:paraId="7361DE0A" w14:textId="77777777" w:rsidR="00747660" w:rsidRPr="00735EC3" w:rsidRDefault="00747660" w:rsidP="004F6F67">
            <w:pPr>
              <w:spacing w:line="276" w:lineRule="auto"/>
              <w:jc w:val="center"/>
              <w:rPr>
                <w:rFonts w:ascii="Arial" w:hAnsi="Arial" w:cs="Arial"/>
                <w:sz w:val="20"/>
              </w:rPr>
            </w:pPr>
            <w:r w:rsidRPr="00735EC3">
              <w:rPr>
                <w:rFonts w:ascii="Arial" w:hAnsi="Arial" w:cs="Arial"/>
                <w:sz w:val="20"/>
              </w:rPr>
              <w:t>Korhogo</w:t>
            </w:r>
          </w:p>
        </w:tc>
        <w:tc>
          <w:tcPr>
            <w:tcW w:w="0" w:type="auto"/>
            <w:tcBorders>
              <w:top w:val="nil"/>
              <w:bottom w:val="nil"/>
            </w:tcBorders>
            <w:vAlign w:val="center"/>
          </w:tcPr>
          <w:p w14:paraId="0C900DC9" w14:textId="77777777" w:rsidR="00747660" w:rsidRPr="00735EC3" w:rsidRDefault="00747660" w:rsidP="004F6F67">
            <w:pPr>
              <w:spacing w:line="276" w:lineRule="auto"/>
              <w:jc w:val="center"/>
              <w:rPr>
                <w:rFonts w:ascii="Arial" w:hAnsi="Arial" w:cs="Arial"/>
                <w:sz w:val="20"/>
              </w:rPr>
            </w:pPr>
          </w:p>
        </w:tc>
        <w:tc>
          <w:tcPr>
            <w:tcW w:w="0" w:type="auto"/>
            <w:tcBorders>
              <w:top w:val="nil"/>
              <w:bottom w:val="nil"/>
            </w:tcBorders>
          </w:tcPr>
          <w:p w14:paraId="0D6D9E15" w14:textId="77777777" w:rsidR="00747660" w:rsidRPr="00735EC3" w:rsidRDefault="00747660" w:rsidP="004F6F67">
            <w:pPr>
              <w:spacing w:line="276" w:lineRule="auto"/>
              <w:rPr>
                <w:rFonts w:ascii="Arial" w:hAnsi="Arial" w:cs="Arial"/>
                <w:sz w:val="20"/>
              </w:rPr>
            </w:pPr>
          </w:p>
        </w:tc>
        <w:tc>
          <w:tcPr>
            <w:tcW w:w="0" w:type="auto"/>
            <w:tcBorders>
              <w:top w:val="nil"/>
              <w:bottom w:val="nil"/>
            </w:tcBorders>
            <w:vAlign w:val="center"/>
          </w:tcPr>
          <w:p w14:paraId="415638BC" w14:textId="77777777" w:rsidR="00747660" w:rsidRPr="00735EC3" w:rsidRDefault="00747660" w:rsidP="004F6F67">
            <w:pPr>
              <w:spacing w:line="276" w:lineRule="auto"/>
              <w:rPr>
                <w:rFonts w:ascii="Arial" w:hAnsi="Arial" w:cs="Arial"/>
                <w:sz w:val="20"/>
              </w:rPr>
            </w:pPr>
            <w:r w:rsidRPr="00735EC3">
              <w:rPr>
                <w:rFonts w:ascii="Arial" w:hAnsi="Arial" w:cs="Arial"/>
                <w:sz w:val="20"/>
              </w:rPr>
              <w:t>%Total variance</w:t>
            </w:r>
          </w:p>
        </w:tc>
        <w:tc>
          <w:tcPr>
            <w:tcW w:w="0" w:type="auto"/>
            <w:tcBorders>
              <w:top w:val="nil"/>
              <w:bottom w:val="nil"/>
            </w:tcBorders>
            <w:vAlign w:val="center"/>
          </w:tcPr>
          <w:p w14:paraId="23CB6B7A"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51.624</w:t>
            </w:r>
          </w:p>
        </w:tc>
        <w:tc>
          <w:tcPr>
            <w:tcW w:w="0" w:type="auto"/>
            <w:tcBorders>
              <w:top w:val="nil"/>
              <w:bottom w:val="nil"/>
            </w:tcBorders>
            <w:vAlign w:val="center"/>
          </w:tcPr>
          <w:p w14:paraId="4DE6DF5E"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26.557</w:t>
            </w:r>
          </w:p>
        </w:tc>
        <w:tc>
          <w:tcPr>
            <w:tcW w:w="0" w:type="auto"/>
            <w:tcBorders>
              <w:top w:val="nil"/>
              <w:bottom w:val="nil"/>
            </w:tcBorders>
            <w:vAlign w:val="center"/>
          </w:tcPr>
          <w:p w14:paraId="2D13EDE5"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9.985</w:t>
            </w:r>
          </w:p>
        </w:tc>
      </w:tr>
      <w:tr w:rsidR="00747660" w:rsidRPr="00735EC3" w14:paraId="3A628E01" w14:textId="77777777" w:rsidTr="004F6F67">
        <w:trPr>
          <w:trHeight w:val="217"/>
          <w:jc w:val="center"/>
        </w:trPr>
        <w:tc>
          <w:tcPr>
            <w:tcW w:w="0" w:type="auto"/>
            <w:tcBorders>
              <w:top w:val="nil"/>
              <w:bottom w:val="single" w:sz="18" w:space="0" w:color="auto"/>
            </w:tcBorders>
            <w:vAlign w:val="center"/>
          </w:tcPr>
          <w:p w14:paraId="65F1FDF4"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vAlign w:val="center"/>
          </w:tcPr>
          <w:p w14:paraId="0FA854D5"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vAlign w:val="center"/>
          </w:tcPr>
          <w:p w14:paraId="47CB2507"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tcPr>
          <w:p w14:paraId="5758597B" w14:textId="77777777" w:rsidR="00747660" w:rsidRPr="00735EC3" w:rsidRDefault="00747660" w:rsidP="004F6F67">
            <w:pPr>
              <w:spacing w:line="276" w:lineRule="auto"/>
              <w:rPr>
                <w:rFonts w:ascii="Arial" w:hAnsi="Arial" w:cs="Arial"/>
                <w:sz w:val="20"/>
              </w:rPr>
            </w:pPr>
          </w:p>
        </w:tc>
        <w:tc>
          <w:tcPr>
            <w:tcW w:w="0" w:type="auto"/>
            <w:tcBorders>
              <w:top w:val="nil"/>
              <w:bottom w:val="single" w:sz="18" w:space="0" w:color="auto"/>
            </w:tcBorders>
            <w:vAlign w:val="center"/>
          </w:tcPr>
          <w:p w14:paraId="736D98A6" w14:textId="77777777" w:rsidR="00747660" w:rsidRPr="00735EC3" w:rsidRDefault="00747660" w:rsidP="004F6F67">
            <w:pPr>
              <w:spacing w:line="276" w:lineRule="auto"/>
              <w:rPr>
                <w:rFonts w:ascii="Arial" w:hAnsi="Arial" w:cs="Arial"/>
                <w:sz w:val="20"/>
              </w:rPr>
            </w:pPr>
            <w:r w:rsidRPr="00735EC3">
              <w:rPr>
                <w:rFonts w:ascii="Arial" w:hAnsi="Arial" w:cs="Arial"/>
                <w:sz w:val="20"/>
              </w:rPr>
              <w:t>%Cumulative variance</w:t>
            </w:r>
          </w:p>
        </w:tc>
        <w:tc>
          <w:tcPr>
            <w:tcW w:w="0" w:type="auto"/>
            <w:tcBorders>
              <w:top w:val="nil"/>
              <w:bottom w:val="single" w:sz="18" w:space="0" w:color="auto"/>
            </w:tcBorders>
            <w:vAlign w:val="center"/>
          </w:tcPr>
          <w:p w14:paraId="4E8617C2"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51.624</w:t>
            </w:r>
          </w:p>
        </w:tc>
        <w:tc>
          <w:tcPr>
            <w:tcW w:w="0" w:type="auto"/>
            <w:tcBorders>
              <w:top w:val="nil"/>
              <w:bottom w:val="single" w:sz="18" w:space="0" w:color="auto"/>
            </w:tcBorders>
            <w:vAlign w:val="center"/>
          </w:tcPr>
          <w:p w14:paraId="094A4645"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78.182</w:t>
            </w:r>
          </w:p>
        </w:tc>
        <w:tc>
          <w:tcPr>
            <w:tcW w:w="0" w:type="auto"/>
            <w:tcBorders>
              <w:top w:val="nil"/>
              <w:bottom w:val="single" w:sz="18" w:space="0" w:color="auto"/>
            </w:tcBorders>
            <w:vAlign w:val="center"/>
          </w:tcPr>
          <w:p w14:paraId="017681EA"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88.167</w:t>
            </w:r>
          </w:p>
        </w:tc>
      </w:tr>
      <w:tr w:rsidR="00747660" w:rsidRPr="00735EC3" w14:paraId="50C8FC29" w14:textId="77777777" w:rsidTr="004F6F67">
        <w:trPr>
          <w:trHeight w:val="217"/>
          <w:jc w:val="center"/>
        </w:trPr>
        <w:tc>
          <w:tcPr>
            <w:tcW w:w="0" w:type="auto"/>
            <w:tcBorders>
              <w:top w:val="single" w:sz="18" w:space="0" w:color="auto"/>
              <w:bottom w:val="nil"/>
            </w:tcBorders>
          </w:tcPr>
          <w:p w14:paraId="71EE8558"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tcPr>
          <w:p w14:paraId="667E631F"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tcPr>
          <w:p w14:paraId="19AD9AAB"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tcPr>
          <w:p w14:paraId="34135602" w14:textId="77777777" w:rsidR="00747660" w:rsidRPr="00735EC3" w:rsidRDefault="00747660" w:rsidP="004F6F67">
            <w:pPr>
              <w:spacing w:line="360" w:lineRule="auto"/>
              <w:rPr>
                <w:rFonts w:ascii="Arial" w:hAnsi="Arial" w:cs="Arial"/>
                <w:sz w:val="20"/>
              </w:rPr>
            </w:pPr>
          </w:p>
        </w:tc>
        <w:tc>
          <w:tcPr>
            <w:tcW w:w="0" w:type="auto"/>
            <w:tcBorders>
              <w:top w:val="single" w:sz="18" w:space="0" w:color="auto"/>
              <w:bottom w:val="nil"/>
            </w:tcBorders>
            <w:vAlign w:val="center"/>
          </w:tcPr>
          <w:p w14:paraId="64D753EE" w14:textId="77777777" w:rsidR="00747660" w:rsidRPr="00735EC3" w:rsidRDefault="00747660" w:rsidP="004F6F67">
            <w:pPr>
              <w:spacing w:line="360" w:lineRule="auto"/>
              <w:rPr>
                <w:rFonts w:ascii="Arial" w:hAnsi="Arial" w:cs="Arial"/>
                <w:sz w:val="20"/>
                <w:lang w:eastAsia="fr-FR"/>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33BBBD0F"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8.674</w:t>
            </w:r>
          </w:p>
        </w:tc>
        <w:tc>
          <w:tcPr>
            <w:tcW w:w="0" w:type="auto"/>
            <w:tcBorders>
              <w:top w:val="single" w:sz="18" w:space="0" w:color="auto"/>
              <w:bottom w:val="nil"/>
            </w:tcBorders>
            <w:vAlign w:val="center"/>
          </w:tcPr>
          <w:p w14:paraId="4450BBFF"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1.377</w:t>
            </w:r>
          </w:p>
        </w:tc>
        <w:tc>
          <w:tcPr>
            <w:tcW w:w="0" w:type="auto"/>
            <w:tcBorders>
              <w:top w:val="single" w:sz="18" w:space="0" w:color="auto"/>
              <w:bottom w:val="nil"/>
            </w:tcBorders>
            <w:vAlign w:val="center"/>
          </w:tcPr>
          <w:p w14:paraId="6848ED6A" w14:textId="77777777" w:rsidR="00747660" w:rsidRPr="00735EC3" w:rsidRDefault="00747660" w:rsidP="004F6F67">
            <w:pPr>
              <w:spacing w:line="276" w:lineRule="auto"/>
              <w:jc w:val="center"/>
              <w:rPr>
                <w:rFonts w:ascii="Arial" w:hAnsi="Arial" w:cs="Arial"/>
                <w:sz w:val="20"/>
                <w:lang w:eastAsia="fr-FR"/>
              </w:rPr>
            </w:pPr>
          </w:p>
        </w:tc>
      </w:tr>
      <w:tr w:rsidR="00747660" w:rsidRPr="00735EC3" w14:paraId="6816569F" w14:textId="77777777" w:rsidTr="004F6F67">
        <w:trPr>
          <w:trHeight w:val="217"/>
          <w:jc w:val="center"/>
        </w:trPr>
        <w:tc>
          <w:tcPr>
            <w:tcW w:w="0" w:type="auto"/>
            <w:tcBorders>
              <w:top w:val="nil"/>
              <w:bottom w:val="nil"/>
            </w:tcBorders>
            <w:vAlign w:val="center"/>
          </w:tcPr>
          <w:p w14:paraId="497E8603" w14:textId="77777777" w:rsidR="00747660" w:rsidRPr="00735EC3" w:rsidRDefault="00747660" w:rsidP="004F6F67">
            <w:pPr>
              <w:spacing w:line="360" w:lineRule="auto"/>
              <w:jc w:val="center"/>
              <w:rPr>
                <w:rFonts w:ascii="Arial" w:hAnsi="Arial" w:cs="Arial"/>
                <w:sz w:val="20"/>
              </w:rPr>
            </w:pPr>
          </w:p>
        </w:tc>
        <w:tc>
          <w:tcPr>
            <w:tcW w:w="0" w:type="auto"/>
            <w:tcBorders>
              <w:top w:val="nil"/>
              <w:bottom w:val="nil"/>
            </w:tcBorders>
            <w:vAlign w:val="center"/>
          </w:tcPr>
          <w:p w14:paraId="15E8081E" w14:textId="77777777" w:rsidR="00747660" w:rsidRPr="00735EC3" w:rsidRDefault="00747660" w:rsidP="004F6F67">
            <w:pPr>
              <w:spacing w:line="360" w:lineRule="auto"/>
              <w:jc w:val="center"/>
              <w:rPr>
                <w:rFonts w:ascii="Arial" w:hAnsi="Arial" w:cs="Arial"/>
                <w:sz w:val="20"/>
              </w:rPr>
            </w:pPr>
            <w:proofErr w:type="spellStart"/>
            <w:r w:rsidRPr="00735EC3">
              <w:rPr>
                <w:rFonts w:ascii="Arial" w:hAnsi="Arial" w:cs="Arial"/>
                <w:sz w:val="20"/>
              </w:rPr>
              <w:t>Diawala</w:t>
            </w:r>
            <w:proofErr w:type="spellEnd"/>
          </w:p>
        </w:tc>
        <w:tc>
          <w:tcPr>
            <w:tcW w:w="0" w:type="auto"/>
            <w:tcBorders>
              <w:top w:val="nil"/>
              <w:bottom w:val="nil"/>
            </w:tcBorders>
            <w:vAlign w:val="center"/>
          </w:tcPr>
          <w:p w14:paraId="018C3760" w14:textId="77777777" w:rsidR="00747660" w:rsidRPr="00735EC3" w:rsidRDefault="00747660" w:rsidP="004F6F67">
            <w:pPr>
              <w:spacing w:line="360" w:lineRule="auto"/>
              <w:jc w:val="center"/>
              <w:rPr>
                <w:rFonts w:ascii="Arial" w:hAnsi="Arial" w:cs="Arial"/>
                <w:sz w:val="20"/>
              </w:rPr>
            </w:pPr>
          </w:p>
        </w:tc>
        <w:tc>
          <w:tcPr>
            <w:tcW w:w="0" w:type="auto"/>
            <w:tcBorders>
              <w:top w:val="nil"/>
              <w:bottom w:val="nil"/>
            </w:tcBorders>
          </w:tcPr>
          <w:p w14:paraId="7B35147F" w14:textId="77777777" w:rsidR="00747660" w:rsidRPr="00735EC3" w:rsidRDefault="00747660" w:rsidP="004F6F67">
            <w:pPr>
              <w:spacing w:line="360" w:lineRule="auto"/>
              <w:rPr>
                <w:rFonts w:ascii="Arial" w:hAnsi="Arial" w:cs="Arial"/>
                <w:sz w:val="20"/>
              </w:rPr>
            </w:pPr>
          </w:p>
        </w:tc>
        <w:tc>
          <w:tcPr>
            <w:tcW w:w="0" w:type="auto"/>
            <w:tcBorders>
              <w:top w:val="nil"/>
              <w:bottom w:val="nil"/>
            </w:tcBorders>
            <w:vAlign w:val="center"/>
          </w:tcPr>
          <w:p w14:paraId="3E6035F0" w14:textId="77777777" w:rsidR="00747660" w:rsidRPr="00735EC3" w:rsidRDefault="00747660" w:rsidP="004F6F67">
            <w:pPr>
              <w:spacing w:line="360" w:lineRule="auto"/>
              <w:rPr>
                <w:rFonts w:ascii="Arial" w:hAnsi="Arial" w:cs="Arial"/>
                <w:sz w:val="20"/>
                <w:lang w:eastAsia="fr-FR"/>
              </w:rPr>
            </w:pPr>
            <w:r w:rsidRPr="00735EC3">
              <w:rPr>
                <w:rFonts w:ascii="Arial" w:hAnsi="Arial" w:cs="Arial"/>
                <w:sz w:val="20"/>
              </w:rPr>
              <w:t>%Total variance</w:t>
            </w:r>
          </w:p>
        </w:tc>
        <w:tc>
          <w:tcPr>
            <w:tcW w:w="0" w:type="auto"/>
            <w:tcBorders>
              <w:top w:val="nil"/>
              <w:bottom w:val="nil"/>
            </w:tcBorders>
            <w:vAlign w:val="center"/>
          </w:tcPr>
          <w:p w14:paraId="0C02097D"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72.287</w:t>
            </w:r>
          </w:p>
        </w:tc>
        <w:tc>
          <w:tcPr>
            <w:tcW w:w="0" w:type="auto"/>
            <w:tcBorders>
              <w:top w:val="nil"/>
              <w:bottom w:val="nil"/>
            </w:tcBorders>
            <w:vAlign w:val="center"/>
          </w:tcPr>
          <w:p w14:paraId="4532B6F5"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11.475</w:t>
            </w:r>
          </w:p>
        </w:tc>
        <w:tc>
          <w:tcPr>
            <w:tcW w:w="0" w:type="auto"/>
            <w:tcBorders>
              <w:top w:val="nil"/>
              <w:bottom w:val="nil"/>
            </w:tcBorders>
            <w:vAlign w:val="center"/>
          </w:tcPr>
          <w:p w14:paraId="45A1B7D6" w14:textId="77777777" w:rsidR="00747660" w:rsidRPr="00735EC3" w:rsidRDefault="00747660" w:rsidP="004F6F67">
            <w:pPr>
              <w:spacing w:line="276" w:lineRule="auto"/>
              <w:jc w:val="center"/>
              <w:rPr>
                <w:rFonts w:ascii="Arial" w:hAnsi="Arial" w:cs="Arial"/>
                <w:sz w:val="20"/>
                <w:lang w:eastAsia="fr-FR"/>
              </w:rPr>
            </w:pPr>
          </w:p>
        </w:tc>
      </w:tr>
      <w:tr w:rsidR="00747660" w:rsidRPr="00735EC3" w14:paraId="7D3CC22A" w14:textId="77777777" w:rsidTr="004F6F67">
        <w:trPr>
          <w:trHeight w:val="217"/>
          <w:jc w:val="center"/>
        </w:trPr>
        <w:tc>
          <w:tcPr>
            <w:tcW w:w="0" w:type="auto"/>
            <w:tcBorders>
              <w:top w:val="nil"/>
              <w:bottom w:val="single" w:sz="18" w:space="0" w:color="auto"/>
            </w:tcBorders>
            <w:vAlign w:val="center"/>
          </w:tcPr>
          <w:p w14:paraId="3C05EF59" w14:textId="77777777" w:rsidR="00747660" w:rsidRPr="00735EC3" w:rsidRDefault="00747660" w:rsidP="004F6F67">
            <w:pPr>
              <w:spacing w:line="360" w:lineRule="auto"/>
              <w:jc w:val="center"/>
              <w:rPr>
                <w:rFonts w:ascii="Arial" w:hAnsi="Arial" w:cs="Arial"/>
                <w:sz w:val="20"/>
              </w:rPr>
            </w:pPr>
          </w:p>
        </w:tc>
        <w:tc>
          <w:tcPr>
            <w:tcW w:w="0" w:type="auto"/>
            <w:tcBorders>
              <w:top w:val="nil"/>
              <w:bottom w:val="single" w:sz="18" w:space="0" w:color="auto"/>
            </w:tcBorders>
            <w:vAlign w:val="center"/>
          </w:tcPr>
          <w:p w14:paraId="4ABBFE27" w14:textId="77777777" w:rsidR="00747660" w:rsidRPr="00735EC3" w:rsidRDefault="00747660" w:rsidP="004F6F67">
            <w:pPr>
              <w:spacing w:line="360" w:lineRule="auto"/>
              <w:jc w:val="center"/>
              <w:rPr>
                <w:rFonts w:ascii="Arial" w:hAnsi="Arial" w:cs="Arial"/>
                <w:sz w:val="20"/>
              </w:rPr>
            </w:pPr>
          </w:p>
        </w:tc>
        <w:tc>
          <w:tcPr>
            <w:tcW w:w="0" w:type="auto"/>
            <w:tcBorders>
              <w:top w:val="nil"/>
              <w:bottom w:val="single" w:sz="18" w:space="0" w:color="auto"/>
            </w:tcBorders>
            <w:vAlign w:val="center"/>
          </w:tcPr>
          <w:p w14:paraId="2911E953" w14:textId="77777777" w:rsidR="00747660" w:rsidRPr="00735EC3" w:rsidRDefault="00747660" w:rsidP="004F6F67">
            <w:pPr>
              <w:spacing w:line="360" w:lineRule="auto"/>
              <w:jc w:val="center"/>
              <w:rPr>
                <w:rFonts w:ascii="Arial" w:hAnsi="Arial" w:cs="Arial"/>
                <w:sz w:val="20"/>
              </w:rPr>
            </w:pPr>
          </w:p>
        </w:tc>
        <w:tc>
          <w:tcPr>
            <w:tcW w:w="0" w:type="auto"/>
            <w:tcBorders>
              <w:top w:val="nil"/>
              <w:bottom w:val="single" w:sz="18" w:space="0" w:color="auto"/>
            </w:tcBorders>
          </w:tcPr>
          <w:p w14:paraId="2F30CFBF" w14:textId="77777777" w:rsidR="00747660" w:rsidRPr="00735EC3" w:rsidRDefault="00747660" w:rsidP="004F6F67">
            <w:pPr>
              <w:spacing w:line="360" w:lineRule="auto"/>
              <w:rPr>
                <w:rFonts w:ascii="Arial" w:hAnsi="Arial" w:cs="Arial"/>
                <w:sz w:val="20"/>
              </w:rPr>
            </w:pPr>
          </w:p>
        </w:tc>
        <w:tc>
          <w:tcPr>
            <w:tcW w:w="0" w:type="auto"/>
            <w:tcBorders>
              <w:top w:val="nil"/>
              <w:bottom w:val="single" w:sz="18" w:space="0" w:color="auto"/>
            </w:tcBorders>
            <w:vAlign w:val="center"/>
          </w:tcPr>
          <w:p w14:paraId="7E9EADDF" w14:textId="77777777" w:rsidR="00747660" w:rsidRPr="00735EC3" w:rsidRDefault="00747660" w:rsidP="004F6F67">
            <w:pPr>
              <w:spacing w:line="360" w:lineRule="auto"/>
              <w:rPr>
                <w:rFonts w:ascii="Arial" w:hAnsi="Arial" w:cs="Arial"/>
                <w:sz w:val="20"/>
                <w:lang w:eastAsia="fr-FR"/>
              </w:rPr>
            </w:pPr>
            <w:r w:rsidRPr="00735EC3">
              <w:rPr>
                <w:rFonts w:ascii="Arial" w:hAnsi="Arial" w:cs="Arial"/>
                <w:sz w:val="20"/>
              </w:rPr>
              <w:t>%Cumulative variance</w:t>
            </w:r>
          </w:p>
        </w:tc>
        <w:tc>
          <w:tcPr>
            <w:tcW w:w="0" w:type="auto"/>
            <w:tcBorders>
              <w:top w:val="nil"/>
              <w:bottom w:val="single" w:sz="18" w:space="0" w:color="auto"/>
            </w:tcBorders>
            <w:vAlign w:val="center"/>
          </w:tcPr>
          <w:p w14:paraId="28813BE6"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72.287</w:t>
            </w:r>
          </w:p>
        </w:tc>
        <w:tc>
          <w:tcPr>
            <w:tcW w:w="0" w:type="auto"/>
            <w:tcBorders>
              <w:top w:val="nil"/>
              <w:bottom w:val="single" w:sz="18" w:space="0" w:color="auto"/>
            </w:tcBorders>
            <w:vAlign w:val="center"/>
          </w:tcPr>
          <w:p w14:paraId="00E3B203" w14:textId="77777777" w:rsidR="00747660" w:rsidRPr="00735EC3" w:rsidRDefault="00747660" w:rsidP="004F6F67">
            <w:pPr>
              <w:spacing w:line="360" w:lineRule="auto"/>
              <w:jc w:val="center"/>
              <w:rPr>
                <w:rFonts w:ascii="Arial" w:hAnsi="Arial" w:cs="Arial"/>
                <w:sz w:val="20"/>
                <w:lang w:eastAsia="fr-FR"/>
              </w:rPr>
            </w:pPr>
            <w:r w:rsidRPr="00735EC3">
              <w:rPr>
                <w:rFonts w:ascii="Arial" w:hAnsi="Arial" w:cs="Arial"/>
                <w:sz w:val="20"/>
                <w:lang w:eastAsia="fr-FR"/>
              </w:rPr>
              <w:t>83.762</w:t>
            </w:r>
          </w:p>
        </w:tc>
        <w:tc>
          <w:tcPr>
            <w:tcW w:w="0" w:type="auto"/>
            <w:tcBorders>
              <w:top w:val="nil"/>
              <w:bottom w:val="single" w:sz="18" w:space="0" w:color="auto"/>
            </w:tcBorders>
            <w:vAlign w:val="center"/>
          </w:tcPr>
          <w:p w14:paraId="3A30CD32" w14:textId="77777777" w:rsidR="00747660" w:rsidRPr="00735EC3" w:rsidRDefault="00747660" w:rsidP="004F6F67">
            <w:pPr>
              <w:spacing w:line="276" w:lineRule="auto"/>
              <w:jc w:val="center"/>
              <w:rPr>
                <w:rFonts w:ascii="Arial" w:hAnsi="Arial" w:cs="Arial"/>
                <w:sz w:val="20"/>
                <w:lang w:eastAsia="fr-FR"/>
              </w:rPr>
            </w:pPr>
          </w:p>
        </w:tc>
      </w:tr>
      <w:tr w:rsidR="00747660" w:rsidRPr="00735EC3" w14:paraId="0AE9AF65" w14:textId="77777777" w:rsidTr="004F6F67">
        <w:trPr>
          <w:trHeight w:val="217"/>
          <w:jc w:val="center"/>
        </w:trPr>
        <w:tc>
          <w:tcPr>
            <w:tcW w:w="0" w:type="auto"/>
            <w:tcBorders>
              <w:top w:val="single" w:sz="18" w:space="0" w:color="auto"/>
              <w:bottom w:val="nil"/>
            </w:tcBorders>
          </w:tcPr>
          <w:p w14:paraId="1EF1CA1C"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tcPr>
          <w:p w14:paraId="3CE34999"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tcPr>
          <w:p w14:paraId="768B399C"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tcPr>
          <w:p w14:paraId="562E1D5E" w14:textId="77777777" w:rsidR="00747660" w:rsidRPr="00735EC3" w:rsidRDefault="00747660" w:rsidP="004F6F67">
            <w:pPr>
              <w:spacing w:line="276" w:lineRule="auto"/>
              <w:rPr>
                <w:rFonts w:ascii="Arial" w:hAnsi="Arial" w:cs="Arial"/>
                <w:sz w:val="20"/>
              </w:rPr>
            </w:pPr>
          </w:p>
        </w:tc>
        <w:tc>
          <w:tcPr>
            <w:tcW w:w="0" w:type="auto"/>
            <w:tcBorders>
              <w:top w:val="single" w:sz="18" w:space="0" w:color="auto"/>
              <w:bottom w:val="nil"/>
            </w:tcBorders>
            <w:vAlign w:val="center"/>
          </w:tcPr>
          <w:p w14:paraId="42297730" w14:textId="77777777" w:rsidR="00747660" w:rsidRPr="00735EC3" w:rsidRDefault="00747660" w:rsidP="004F6F67">
            <w:pPr>
              <w:spacing w:line="276" w:lineRule="auto"/>
              <w:rPr>
                <w:rFonts w:ascii="Arial" w:hAnsi="Arial" w:cs="Arial"/>
                <w:sz w:val="20"/>
                <w:lang w:eastAsia="fr-FR"/>
              </w:rPr>
            </w:pPr>
            <w:proofErr w:type="spellStart"/>
            <w:r w:rsidRPr="00735EC3">
              <w:rPr>
                <w:rFonts w:ascii="Arial" w:hAnsi="Arial" w:cs="Arial"/>
                <w:sz w:val="20"/>
              </w:rPr>
              <w:t>Eigenvalue</w:t>
            </w:r>
            <w:proofErr w:type="spellEnd"/>
          </w:p>
        </w:tc>
        <w:tc>
          <w:tcPr>
            <w:tcW w:w="0" w:type="auto"/>
            <w:tcBorders>
              <w:top w:val="single" w:sz="18" w:space="0" w:color="auto"/>
              <w:bottom w:val="nil"/>
            </w:tcBorders>
            <w:vAlign w:val="center"/>
          </w:tcPr>
          <w:p w14:paraId="4BCE56AF"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7.078</w:t>
            </w:r>
          </w:p>
        </w:tc>
        <w:tc>
          <w:tcPr>
            <w:tcW w:w="0" w:type="auto"/>
            <w:tcBorders>
              <w:top w:val="single" w:sz="18" w:space="0" w:color="auto"/>
              <w:bottom w:val="nil"/>
            </w:tcBorders>
            <w:vAlign w:val="center"/>
          </w:tcPr>
          <w:p w14:paraId="45E06724"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2.363</w:t>
            </w:r>
          </w:p>
        </w:tc>
        <w:tc>
          <w:tcPr>
            <w:tcW w:w="0" w:type="auto"/>
            <w:tcBorders>
              <w:top w:val="single" w:sz="18" w:space="0" w:color="auto"/>
              <w:bottom w:val="nil"/>
            </w:tcBorders>
            <w:vAlign w:val="center"/>
          </w:tcPr>
          <w:p w14:paraId="4CE1BBAD"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1.161</w:t>
            </w:r>
          </w:p>
        </w:tc>
      </w:tr>
      <w:tr w:rsidR="00747660" w:rsidRPr="00735EC3" w14:paraId="4B261416" w14:textId="77777777" w:rsidTr="004F6F67">
        <w:trPr>
          <w:trHeight w:val="217"/>
          <w:jc w:val="center"/>
        </w:trPr>
        <w:tc>
          <w:tcPr>
            <w:tcW w:w="0" w:type="auto"/>
            <w:tcBorders>
              <w:top w:val="nil"/>
              <w:bottom w:val="nil"/>
            </w:tcBorders>
          </w:tcPr>
          <w:p w14:paraId="41FA7D79" w14:textId="77777777" w:rsidR="00747660" w:rsidRPr="00735EC3" w:rsidRDefault="00747660" w:rsidP="004F6F67">
            <w:pPr>
              <w:spacing w:line="276" w:lineRule="auto"/>
              <w:rPr>
                <w:rFonts w:ascii="Arial" w:hAnsi="Arial" w:cs="Arial"/>
                <w:sz w:val="20"/>
              </w:rPr>
            </w:pPr>
          </w:p>
        </w:tc>
        <w:tc>
          <w:tcPr>
            <w:tcW w:w="0" w:type="auto"/>
            <w:tcBorders>
              <w:top w:val="nil"/>
              <w:bottom w:val="nil"/>
            </w:tcBorders>
            <w:vAlign w:val="center"/>
          </w:tcPr>
          <w:p w14:paraId="41AC653F" w14:textId="77777777" w:rsidR="00747660" w:rsidRPr="00735EC3" w:rsidRDefault="00747660" w:rsidP="004F6F67">
            <w:pPr>
              <w:spacing w:line="276" w:lineRule="auto"/>
              <w:jc w:val="center"/>
              <w:rPr>
                <w:rFonts w:ascii="Arial" w:hAnsi="Arial" w:cs="Arial"/>
                <w:sz w:val="20"/>
              </w:rPr>
            </w:pPr>
            <w:r w:rsidRPr="00735EC3">
              <w:rPr>
                <w:rFonts w:ascii="Arial" w:hAnsi="Arial" w:cs="Arial"/>
                <w:sz w:val="20"/>
              </w:rPr>
              <w:t>Touba</w:t>
            </w:r>
          </w:p>
        </w:tc>
        <w:tc>
          <w:tcPr>
            <w:tcW w:w="0" w:type="auto"/>
            <w:tcBorders>
              <w:top w:val="nil"/>
              <w:bottom w:val="nil"/>
            </w:tcBorders>
            <w:vAlign w:val="center"/>
          </w:tcPr>
          <w:p w14:paraId="0DB4F702" w14:textId="77777777" w:rsidR="00747660" w:rsidRPr="00735EC3" w:rsidRDefault="00747660" w:rsidP="004F6F67">
            <w:pPr>
              <w:spacing w:line="276" w:lineRule="auto"/>
              <w:jc w:val="center"/>
              <w:rPr>
                <w:rFonts w:ascii="Arial" w:hAnsi="Arial" w:cs="Arial"/>
                <w:sz w:val="20"/>
              </w:rPr>
            </w:pPr>
          </w:p>
        </w:tc>
        <w:tc>
          <w:tcPr>
            <w:tcW w:w="0" w:type="auto"/>
            <w:tcBorders>
              <w:top w:val="nil"/>
              <w:bottom w:val="nil"/>
            </w:tcBorders>
          </w:tcPr>
          <w:p w14:paraId="7274C863" w14:textId="77777777" w:rsidR="00747660" w:rsidRPr="00735EC3" w:rsidRDefault="00747660" w:rsidP="004F6F67">
            <w:pPr>
              <w:spacing w:line="276" w:lineRule="auto"/>
              <w:rPr>
                <w:rFonts w:ascii="Arial" w:hAnsi="Arial" w:cs="Arial"/>
                <w:sz w:val="20"/>
              </w:rPr>
            </w:pPr>
          </w:p>
        </w:tc>
        <w:tc>
          <w:tcPr>
            <w:tcW w:w="0" w:type="auto"/>
            <w:tcBorders>
              <w:top w:val="nil"/>
              <w:bottom w:val="nil"/>
            </w:tcBorders>
            <w:vAlign w:val="center"/>
          </w:tcPr>
          <w:p w14:paraId="053874CE" w14:textId="77777777" w:rsidR="00747660" w:rsidRPr="00735EC3" w:rsidRDefault="00747660" w:rsidP="004F6F67">
            <w:pPr>
              <w:spacing w:line="276" w:lineRule="auto"/>
              <w:rPr>
                <w:rFonts w:ascii="Arial" w:hAnsi="Arial" w:cs="Arial"/>
                <w:sz w:val="20"/>
                <w:lang w:eastAsia="fr-FR"/>
              </w:rPr>
            </w:pPr>
            <w:r w:rsidRPr="00735EC3">
              <w:rPr>
                <w:rFonts w:ascii="Arial" w:hAnsi="Arial" w:cs="Arial"/>
                <w:sz w:val="20"/>
              </w:rPr>
              <w:t>%Total variance</w:t>
            </w:r>
          </w:p>
        </w:tc>
        <w:tc>
          <w:tcPr>
            <w:tcW w:w="0" w:type="auto"/>
            <w:tcBorders>
              <w:top w:val="nil"/>
              <w:bottom w:val="nil"/>
            </w:tcBorders>
            <w:vAlign w:val="center"/>
          </w:tcPr>
          <w:p w14:paraId="61E5B99B"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58.983</w:t>
            </w:r>
          </w:p>
        </w:tc>
        <w:tc>
          <w:tcPr>
            <w:tcW w:w="0" w:type="auto"/>
            <w:tcBorders>
              <w:top w:val="nil"/>
              <w:bottom w:val="nil"/>
            </w:tcBorders>
            <w:vAlign w:val="center"/>
          </w:tcPr>
          <w:p w14:paraId="450E670B"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19.691</w:t>
            </w:r>
          </w:p>
        </w:tc>
        <w:tc>
          <w:tcPr>
            <w:tcW w:w="0" w:type="auto"/>
            <w:tcBorders>
              <w:top w:val="nil"/>
              <w:bottom w:val="nil"/>
            </w:tcBorders>
            <w:vAlign w:val="center"/>
          </w:tcPr>
          <w:p w14:paraId="5493F4E0"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9.681</w:t>
            </w:r>
          </w:p>
        </w:tc>
      </w:tr>
      <w:tr w:rsidR="00747660" w:rsidRPr="00735EC3" w14:paraId="6328556E" w14:textId="77777777" w:rsidTr="004F6F67">
        <w:trPr>
          <w:trHeight w:val="217"/>
          <w:jc w:val="center"/>
        </w:trPr>
        <w:tc>
          <w:tcPr>
            <w:tcW w:w="0" w:type="auto"/>
            <w:tcBorders>
              <w:top w:val="nil"/>
              <w:bottom w:val="single" w:sz="18" w:space="0" w:color="auto"/>
            </w:tcBorders>
          </w:tcPr>
          <w:p w14:paraId="0EDD5A40" w14:textId="77777777" w:rsidR="00747660" w:rsidRPr="00735EC3" w:rsidRDefault="00747660" w:rsidP="004F6F67">
            <w:pPr>
              <w:spacing w:line="276" w:lineRule="auto"/>
              <w:rPr>
                <w:rFonts w:ascii="Arial" w:hAnsi="Arial" w:cs="Arial"/>
                <w:sz w:val="20"/>
              </w:rPr>
            </w:pPr>
          </w:p>
        </w:tc>
        <w:tc>
          <w:tcPr>
            <w:tcW w:w="0" w:type="auto"/>
            <w:tcBorders>
              <w:top w:val="nil"/>
              <w:bottom w:val="single" w:sz="18" w:space="0" w:color="auto"/>
            </w:tcBorders>
            <w:vAlign w:val="center"/>
          </w:tcPr>
          <w:p w14:paraId="5CDBFCF3"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vAlign w:val="center"/>
          </w:tcPr>
          <w:p w14:paraId="7E83DCDA" w14:textId="77777777" w:rsidR="00747660" w:rsidRPr="00735EC3" w:rsidRDefault="00747660" w:rsidP="004F6F67">
            <w:pPr>
              <w:spacing w:line="276" w:lineRule="auto"/>
              <w:jc w:val="center"/>
              <w:rPr>
                <w:rFonts w:ascii="Arial" w:hAnsi="Arial" w:cs="Arial"/>
                <w:sz w:val="20"/>
              </w:rPr>
            </w:pPr>
          </w:p>
        </w:tc>
        <w:tc>
          <w:tcPr>
            <w:tcW w:w="0" w:type="auto"/>
            <w:tcBorders>
              <w:top w:val="nil"/>
              <w:bottom w:val="single" w:sz="18" w:space="0" w:color="auto"/>
            </w:tcBorders>
          </w:tcPr>
          <w:p w14:paraId="23BC8A96" w14:textId="77777777" w:rsidR="00747660" w:rsidRPr="00735EC3" w:rsidRDefault="00747660" w:rsidP="004F6F67">
            <w:pPr>
              <w:spacing w:line="276" w:lineRule="auto"/>
              <w:rPr>
                <w:rFonts w:ascii="Arial" w:hAnsi="Arial" w:cs="Arial"/>
                <w:sz w:val="20"/>
              </w:rPr>
            </w:pPr>
          </w:p>
        </w:tc>
        <w:tc>
          <w:tcPr>
            <w:tcW w:w="0" w:type="auto"/>
            <w:tcBorders>
              <w:top w:val="nil"/>
              <w:bottom w:val="single" w:sz="18" w:space="0" w:color="auto"/>
            </w:tcBorders>
            <w:vAlign w:val="center"/>
          </w:tcPr>
          <w:p w14:paraId="131D6BD8" w14:textId="77777777" w:rsidR="00747660" w:rsidRPr="00735EC3" w:rsidRDefault="00747660" w:rsidP="004F6F67">
            <w:pPr>
              <w:spacing w:line="276" w:lineRule="auto"/>
              <w:rPr>
                <w:rFonts w:ascii="Arial" w:hAnsi="Arial" w:cs="Arial"/>
                <w:sz w:val="20"/>
                <w:lang w:eastAsia="fr-FR"/>
              </w:rPr>
            </w:pPr>
            <w:r w:rsidRPr="00735EC3">
              <w:rPr>
                <w:rFonts w:ascii="Arial" w:hAnsi="Arial" w:cs="Arial"/>
                <w:sz w:val="20"/>
              </w:rPr>
              <w:t>%Cumulative variance</w:t>
            </w:r>
          </w:p>
        </w:tc>
        <w:tc>
          <w:tcPr>
            <w:tcW w:w="0" w:type="auto"/>
            <w:tcBorders>
              <w:top w:val="nil"/>
              <w:bottom w:val="single" w:sz="18" w:space="0" w:color="auto"/>
            </w:tcBorders>
            <w:vAlign w:val="center"/>
          </w:tcPr>
          <w:p w14:paraId="6ABEFEA7"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58.983</w:t>
            </w:r>
          </w:p>
        </w:tc>
        <w:tc>
          <w:tcPr>
            <w:tcW w:w="0" w:type="auto"/>
            <w:tcBorders>
              <w:top w:val="nil"/>
              <w:bottom w:val="single" w:sz="18" w:space="0" w:color="auto"/>
            </w:tcBorders>
            <w:vAlign w:val="center"/>
          </w:tcPr>
          <w:p w14:paraId="3C3C4DEB"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78.675</w:t>
            </w:r>
          </w:p>
        </w:tc>
        <w:tc>
          <w:tcPr>
            <w:tcW w:w="0" w:type="auto"/>
            <w:tcBorders>
              <w:top w:val="nil"/>
              <w:bottom w:val="single" w:sz="18" w:space="0" w:color="auto"/>
            </w:tcBorders>
            <w:vAlign w:val="center"/>
          </w:tcPr>
          <w:p w14:paraId="708616DF" w14:textId="77777777" w:rsidR="00747660" w:rsidRPr="00735EC3" w:rsidRDefault="00747660" w:rsidP="004F6F67">
            <w:pPr>
              <w:spacing w:line="276" w:lineRule="auto"/>
              <w:jc w:val="center"/>
              <w:rPr>
                <w:rFonts w:ascii="Arial" w:hAnsi="Arial" w:cs="Arial"/>
                <w:sz w:val="20"/>
                <w:lang w:eastAsia="fr-FR"/>
              </w:rPr>
            </w:pPr>
            <w:r w:rsidRPr="00735EC3">
              <w:rPr>
                <w:rFonts w:ascii="Arial" w:hAnsi="Arial" w:cs="Arial"/>
                <w:sz w:val="20"/>
                <w:lang w:eastAsia="fr-FR"/>
              </w:rPr>
              <w:t>88.357</w:t>
            </w:r>
          </w:p>
        </w:tc>
      </w:tr>
      <w:bookmarkEnd w:id="13"/>
    </w:tbl>
    <w:p w14:paraId="50302946" w14:textId="5575FDB6" w:rsidR="00863BD3" w:rsidRPr="00B23362" w:rsidRDefault="00863BD3" w:rsidP="00441B6F">
      <w:pPr>
        <w:tabs>
          <w:tab w:val="left" w:pos="1080"/>
        </w:tabs>
        <w:jc w:val="both"/>
        <w:rPr>
          <w:rFonts w:ascii="Arial" w:hAnsi="Arial" w:cs="Arial"/>
          <w:b/>
          <w:sz w:val="16"/>
          <w:szCs w:val="16"/>
        </w:rPr>
      </w:pPr>
    </w:p>
    <w:p w14:paraId="1A0662D4" w14:textId="6A87F5AE" w:rsidR="00927834" w:rsidRDefault="00927834" w:rsidP="00441B6F">
      <w:pPr>
        <w:autoSpaceDE w:val="0"/>
        <w:autoSpaceDN w:val="0"/>
        <w:adjustRightInd w:val="0"/>
        <w:jc w:val="both"/>
        <w:rPr>
          <w:rFonts w:ascii="Arial" w:hAnsi="Arial" w:cs="Arial"/>
          <w:b/>
          <w:bCs/>
          <w:sz w:val="22"/>
          <w:szCs w:val="22"/>
        </w:rPr>
      </w:pPr>
    </w:p>
    <w:p w14:paraId="020A2860" w14:textId="77777777" w:rsidR="00927834" w:rsidRDefault="00927834" w:rsidP="00441B6F">
      <w:pPr>
        <w:autoSpaceDE w:val="0"/>
        <w:autoSpaceDN w:val="0"/>
        <w:adjustRightInd w:val="0"/>
        <w:jc w:val="both"/>
        <w:rPr>
          <w:rFonts w:ascii="Arial" w:hAnsi="Arial" w:cs="Arial"/>
          <w:b/>
          <w:bCs/>
          <w:szCs w:val="22"/>
        </w:rPr>
      </w:pPr>
    </w:p>
    <w:p w14:paraId="453CA9BD" w14:textId="77777777" w:rsidR="00CF7DEF" w:rsidRDefault="00CF7DEF" w:rsidP="00441B6F">
      <w:pPr>
        <w:pStyle w:val="Body"/>
        <w:spacing w:after="0"/>
        <w:rPr>
          <w:rFonts w:ascii="Arial" w:hAnsi="Arial" w:cs="Arial"/>
        </w:rPr>
      </w:pPr>
    </w:p>
    <w:p w14:paraId="17123437" w14:textId="77777777" w:rsidR="00223BC5" w:rsidRDefault="00223BC5" w:rsidP="00441B6F">
      <w:pPr>
        <w:pStyle w:val="Body"/>
        <w:spacing w:after="0"/>
        <w:rPr>
          <w:rFonts w:ascii="Arial" w:hAnsi="Arial" w:cs="Arial"/>
          <w:b/>
          <w:bCs/>
        </w:rPr>
      </w:pPr>
    </w:p>
    <w:p w14:paraId="19054304" w14:textId="7C710678" w:rsidR="00DA48F2" w:rsidRDefault="001C49EA" w:rsidP="00441B6F">
      <w:pPr>
        <w:pStyle w:val="Body"/>
        <w:spacing w:after="0"/>
        <w:rPr>
          <w:rFonts w:ascii="Arial" w:hAnsi="Arial" w:cs="Arial"/>
        </w:rPr>
      </w:pPr>
      <w:r w:rsidRPr="00056E36">
        <w:rPr>
          <w:rFonts w:ascii="Arial" w:hAnsi="Arial" w:cs="Arial"/>
          <w:b/>
          <w:bCs/>
        </w:rPr>
        <w:t>Figure 3</w:t>
      </w:r>
      <w:r w:rsidRPr="001C49EA">
        <w:rPr>
          <w:rFonts w:ascii="Arial" w:hAnsi="Arial" w:cs="Arial"/>
        </w:rPr>
        <w:t xml:space="preserve"> presents the PCA biplots showing the relationships between accessions and variables measured in the three locations. The PCA graphs show that the different accessions studied are not all linked by the same variables. These graphs also show that some accessions are very different from others (when they are far apart) while others are quite similar (when they are close to each other). Vectors that are close in direction and length indicate a strong positive correlation, while opposite vectors indicate a negative correlation. Thus, in </w:t>
      </w:r>
      <w:proofErr w:type="spellStart"/>
      <w:r w:rsidRPr="001C49EA">
        <w:rPr>
          <w:rFonts w:ascii="Arial" w:hAnsi="Arial" w:cs="Arial"/>
        </w:rPr>
        <w:t>Korhogo</w:t>
      </w:r>
      <w:proofErr w:type="spellEnd"/>
      <w:r w:rsidRPr="001C49EA">
        <w:rPr>
          <w:rFonts w:ascii="Arial" w:hAnsi="Arial" w:cs="Arial"/>
        </w:rPr>
        <w:t xml:space="preserve">, the first two principal components (Dim1 and Dim2) explain 51.6% and 26.6% of the total variance, respectively, for a cumulative total of 78.2%. Accessions A7, A9, A15, A6, and A12, located on the right, are strongly correlated with characteristics related to </w:t>
      </w:r>
      <w:commentRangeStart w:id="14"/>
      <w:r w:rsidRPr="001C49EA">
        <w:rPr>
          <w:rFonts w:ascii="Arial" w:hAnsi="Arial" w:cs="Arial"/>
        </w:rPr>
        <w:t>vegetative productivity (yield, number of branches per plant, number of pods per plant, plant height, 50% flowering, and maturity)</w:t>
      </w:r>
      <w:commentRangeEnd w:id="14"/>
      <w:r w:rsidR="0094359A">
        <w:rPr>
          <w:rStyle w:val="CommentReference"/>
          <w:rFonts w:ascii="Times New Roman" w:hAnsi="Times New Roman"/>
          <w:lang w:val="nb-NO" w:eastAsia="nb-NO"/>
        </w:rPr>
        <w:commentReference w:id="14"/>
      </w:r>
      <w:r w:rsidRPr="001C49EA">
        <w:rPr>
          <w:rFonts w:ascii="Arial" w:hAnsi="Arial" w:cs="Arial"/>
        </w:rPr>
        <w:t xml:space="preserve">; they are productive and have a long cycle. On the left, accessions A1, A5, and A3 are linked to pod length and thousand-grain weight. Accessions A8, A17, and A18, located in the lower left area, are not highly correlated with most variables. Accessions close to the center, such as A2, A4, A10, A19, A20, A21, and A22, have intermediate characteristics. This analysis made it possible to distinguish two main types of characteristics in this locality. In particular, growth and productivity characteristics were the most discriminating on axis 1, while characteristics related to reproductive structure were less discriminating on axis 2 but still significant. In </w:t>
      </w:r>
      <w:proofErr w:type="spellStart"/>
      <w:r w:rsidRPr="001C49EA">
        <w:rPr>
          <w:rFonts w:ascii="Arial" w:hAnsi="Arial" w:cs="Arial"/>
        </w:rPr>
        <w:t>Diawala</w:t>
      </w:r>
      <w:proofErr w:type="spellEnd"/>
      <w:r w:rsidRPr="001C49EA">
        <w:rPr>
          <w:rFonts w:ascii="Arial" w:hAnsi="Arial" w:cs="Arial"/>
        </w:rPr>
        <w:t>, axis 1 (Dim1) explains 72.3% of the total variance and axis 2 (Dim2) 11.5%, giving a total variance of 83.8%. Accessions A15, A9, A12, and A13 are positively correlated with the number of capsules per plant and yield, suggesting good agronomic potential.</w:t>
      </w:r>
    </w:p>
    <w:p w14:paraId="1B57D140" w14:textId="77777777" w:rsidR="00DA48F2" w:rsidRDefault="00DA48F2" w:rsidP="00441B6F">
      <w:pPr>
        <w:pStyle w:val="Body"/>
        <w:spacing w:after="0"/>
        <w:rPr>
          <w:rFonts w:ascii="Arial" w:hAnsi="Arial" w:cs="Arial"/>
        </w:rPr>
      </w:pPr>
    </w:p>
    <w:p w14:paraId="1E1FE753" w14:textId="77777777" w:rsidR="00DD323B" w:rsidRDefault="00DD323B" w:rsidP="00441B6F">
      <w:pPr>
        <w:pStyle w:val="Body"/>
        <w:spacing w:after="0"/>
        <w:rPr>
          <w:rFonts w:ascii="Arial" w:hAnsi="Arial" w:cs="Arial"/>
        </w:rPr>
      </w:pPr>
    </w:p>
    <w:p w14:paraId="611D5A26" w14:textId="77777777" w:rsidR="00DD323B" w:rsidRDefault="00DD323B" w:rsidP="00441B6F">
      <w:pPr>
        <w:pStyle w:val="Body"/>
        <w:spacing w:after="0"/>
        <w:rPr>
          <w:rFonts w:ascii="Arial" w:hAnsi="Arial" w:cs="Arial"/>
        </w:rPr>
      </w:pPr>
    </w:p>
    <w:p w14:paraId="2C59A78E" w14:textId="77777777" w:rsidR="00DD323B" w:rsidRDefault="00DD323B" w:rsidP="00441B6F">
      <w:pPr>
        <w:pStyle w:val="Body"/>
        <w:spacing w:after="0"/>
        <w:rPr>
          <w:rFonts w:ascii="Arial" w:hAnsi="Arial" w:cs="Arial"/>
        </w:rPr>
      </w:pPr>
    </w:p>
    <w:p w14:paraId="78414A60" w14:textId="77777777" w:rsidR="005D67F7" w:rsidRPr="00FB3A86" w:rsidRDefault="005D67F7" w:rsidP="00441B6F">
      <w:pPr>
        <w:pStyle w:val="Body"/>
        <w:spacing w:after="0"/>
        <w:rPr>
          <w:rFonts w:ascii="Arial" w:hAnsi="Arial" w:cs="Arial"/>
        </w:rPr>
      </w:pPr>
    </w:p>
    <w:p w14:paraId="744FF431" w14:textId="5E980FF6" w:rsidR="00DD323B" w:rsidRDefault="00DD323B" w:rsidP="00441B6F">
      <w:pPr>
        <w:pStyle w:val="ConcHead"/>
        <w:spacing w:after="0"/>
        <w:jc w:val="both"/>
        <w:rPr>
          <w:rFonts w:ascii="Arial" w:hAnsi="Arial" w:cs="Arial"/>
        </w:rPr>
      </w:pPr>
      <w:r w:rsidRPr="00DD323B">
        <w:rPr>
          <w:rFonts w:ascii="Times New Roman" w:hAnsi="Times New Roman"/>
          <w:b w:val="0"/>
          <w:caps w:val="0"/>
          <w:noProof/>
          <w:color w:val="000000"/>
          <w:kern w:val="2"/>
          <w:sz w:val="24"/>
          <w:szCs w:val="24"/>
          <w:lang w:val="fr-FR" w:eastAsia="fr-FR"/>
          <w14:ligatures w14:val="standardContextual"/>
        </w:rPr>
        <w:lastRenderedPageBreak/>
        <mc:AlternateContent>
          <mc:Choice Requires="wpg">
            <w:drawing>
              <wp:anchor distT="0" distB="0" distL="114300" distR="114300" simplePos="0" relativeHeight="251663360" behindDoc="0" locked="0" layoutInCell="1" allowOverlap="1" wp14:anchorId="680E2BB2" wp14:editId="406174BB">
                <wp:simplePos x="0" y="0"/>
                <wp:positionH relativeFrom="margin">
                  <wp:posOffset>-99060</wp:posOffset>
                </wp:positionH>
                <wp:positionV relativeFrom="paragraph">
                  <wp:posOffset>-590550</wp:posOffset>
                </wp:positionV>
                <wp:extent cx="6203950" cy="3505200"/>
                <wp:effectExtent l="0" t="0" r="6350" b="0"/>
                <wp:wrapNone/>
                <wp:docPr id="164872234" name="Groupe 13"/>
                <wp:cNvGraphicFramePr/>
                <a:graphic xmlns:a="http://schemas.openxmlformats.org/drawingml/2006/main">
                  <a:graphicData uri="http://schemas.microsoft.com/office/word/2010/wordprocessingGroup">
                    <wpg:wgp>
                      <wpg:cNvGrpSpPr/>
                      <wpg:grpSpPr>
                        <a:xfrm>
                          <a:off x="0" y="0"/>
                          <a:ext cx="6203950" cy="3505200"/>
                          <a:chOff x="76733" y="0"/>
                          <a:chExt cx="9469057" cy="6085552"/>
                        </a:xfrm>
                      </wpg:grpSpPr>
                      <wpg:grpSp>
                        <wpg:cNvPr id="582802116" name="Groupe 1"/>
                        <wpg:cNvGrpSpPr/>
                        <wpg:grpSpPr>
                          <a:xfrm>
                            <a:off x="76733" y="0"/>
                            <a:ext cx="9469057" cy="6085552"/>
                            <a:chOff x="0" y="0"/>
                            <a:chExt cx="9469057" cy="6061625"/>
                          </a:xfrm>
                        </wpg:grpSpPr>
                        <pic:pic xmlns:pic="http://schemas.openxmlformats.org/drawingml/2006/picture">
                          <pic:nvPicPr>
                            <pic:cNvPr id="577693322" name="Image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9425" cy="3100705"/>
                            </a:xfrm>
                            <a:prstGeom prst="rect">
                              <a:avLst/>
                            </a:prstGeom>
                            <a:noFill/>
                          </pic:spPr>
                        </pic:pic>
                        <pic:pic xmlns:pic="http://schemas.openxmlformats.org/drawingml/2006/picture">
                          <pic:nvPicPr>
                            <pic:cNvPr id="1652239309" name="Image 273728089"/>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5294567" y="70338"/>
                              <a:ext cx="4174490" cy="2892425"/>
                            </a:xfrm>
                            <a:prstGeom prst="rect">
                              <a:avLst/>
                            </a:prstGeom>
                            <a:noFill/>
                          </pic:spPr>
                        </pic:pic>
                        <pic:pic xmlns:pic="http://schemas.openxmlformats.org/drawingml/2006/picture">
                          <pic:nvPicPr>
                            <pic:cNvPr id="657286371" name="Image 528882840"/>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2775172" y="3005370"/>
                              <a:ext cx="4290060" cy="3056255"/>
                            </a:xfrm>
                            <a:prstGeom prst="rect">
                              <a:avLst/>
                            </a:prstGeom>
                            <a:noFill/>
                          </pic:spPr>
                        </pic:pic>
                      </wpg:grpSp>
                      <wps:wsp>
                        <wps:cNvPr id="1838296210" name="Zone de texte 2"/>
                        <wps:cNvSpPr txBox="1">
                          <a:spLocks noChangeArrowheads="1"/>
                        </wps:cNvSpPr>
                        <wps:spPr bwMode="auto">
                          <a:xfrm>
                            <a:off x="222114" y="312819"/>
                            <a:ext cx="397371" cy="458897"/>
                          </a:xfrm>
                          <a:prstGeom prst="rect">
                            <a:avLst/>
                          </a:prstGeom>
                          <a:solidFill>
                            <a:srgbClr val="FFFFFF"/>
                          </a:solidFill>
                          <a:ln w="9525">
                            <a:solidFill>
                              <a:srgbClr val="000000"/>
                            </a:solidFill>
                            <a:miter lim="800000"/>
                            <a:headEnd/>
                            <a:tailEnd/>
                          </a:ln>
                        </wps:spPr>
                        <wps:txbx>
                          <w:txbxContent>
                            <w:p w14:paraId="66355787" w14:textId="77777777" w:rsidR="00070CE1" w:rsidRDefault="00070CE1" w:rsidP="00DD323B">
                              <w:r>
                                <w:t>A</w:t>
                              </w:r>
                            </w:p>
                          </w:txbxContent>
                        </wps:txbx>
                        <wps:bodyPr rot="0" vert="horz" wrap="square" lIns="91440" tIns="45720" rIns="91440" bIns="45720" anchor="t" anchorCtr="0">
                          <a:noAutofit/>
                        </wps:bodyPr>
                      </wps:wsp>
                      <wps:wsp>
                        <wps:cNvPr id="1389556603" name="Zone de texte 2"/>
                        <wps:cNvSpPr txBox="1">
                          <a:spLocks noChangeArrowheads="1"/>
                        </wps:cNvSpPr>
                        <wps:spPr bwMode="auto">
                          <a:xfrm>
                            <a:off x="5678693" y="360946"/>
                            <a:ext cx="409285" cy="465894"/>
                          </a:xfrm>
                          <a:prstGeom prst="rect">
                            <a:avLst/>
                          </a:prstGeom>
                          <a:solidFill>
                            <a:srgbClr val="FFFFFF"/>
                          </a:solidFill>
                          <a:ln w="9525">
                            <a:solidFill>
                              <a:srgbClr val="000000"/>
                            </a:solidFill>
                            <a:miter lim="800000"/>
                            <a:headEnd/>
                            <a:tailEnd/>
                          </a:ln>
                        </wps:spPr>
                        <wps:txbx>
                          <w:txbxContent>
                            <w:p w14:paraId="276BC7C9" w14:textId="77777777" w:rsidR="00070CE1" w:rsidRDefault="00070CE1" w:rsidP="00DD323B">
                              <w:r>
                                <w:t>B</w:t>
                              </w:r>
                            </w:p>
                          </w:txbxContent>
                        </wps:txbx>
                        <wps:bodyPr rot="0" vert="horz" wrap="square" lIns="91440" tIns="45720" rIns="91440" bIns="45720" anchor="t" anchorCtr="0">
                          <a:noAutofit/>
                        </wps:bodyPr>
                      </wps:wsp>
                      <wps:wsp>
                        <wps:cNvPr id="1467557897" name="Zone de texte 2"/>
                        <wps:cNvSpPr txBox="1">
                          <a:spLocks noChangeArrowheads="1"/>
                        </wps:cNvSpPr>
                        <wps:spPr bwMode="auto">
                          <a:xfrm>
                            <a:off x="3149090" y="3477126"/>
                            <a:ext cx="424289" cy="425565"/>
                          </a:xfrm>
                          <a:prstGeom prst="rect">
                            <a:avLst/>
                          </a:prstGeom>
                          <a:solidFill>
                            <a:srgbClr val="FFFFFF"/>
                          </a:solidFill>
                          <a:ln w="9525">
                            <a:solidFill>
                              <a:srgbClr val="000000"/>
                            </a:solidFill>
                            <a:miter lim="800000"/>
                            <a:headEnd/>
                            <a:tailEnd/>
                          </a:ln>
                        </wps:spPr>
                        <wps:txbx>
                          <w:txbxContent>
                            <w:p w14:paraId="6CDC3984" w14:textId="77777777" w:rsidR="00070CE1" w:rsidRDefault="00070CE1" w:rsidP="00DD323B">
                              <w: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0E2BB2" id="Groupe 13" o:spid="_x0000_s1026" style="position:absolute;left:0;text-align:left;margin-left:-7.8pt;margin-top:-46.5pt;width:488.5pt;height:276pt;z-index:251663360;mso-position-horizontal-relative:margin;mso-width-relative:margin;mso-height-relative:margin" coordorigin="767" coordsize="94690,6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">
                <v:group id="Groupe 1" o:spid="_x0000_s1027" style="position:absolute;left:767;width:94690;height:60855" coordsize="94690,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width:42894;height:3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">
                    <v:imagedata r:id="rId23" o:title=""/>
                  </v:shape>
                  <v:shape id="Image 273728089" o:spid="_x0000_s1029" type="#_x0000_t75" style="position:absolute;left:52945;top:703;width:41745;height:28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">
                    <v:imagedata r:id="rId24" o:title=""/>
                  </v:shape>
                  <v:shape id="Image 528882840" o:spid="_x0000_s1030" type="#_x0000_t75" style="position:absolute;left:27751;top:30053;width:42901;height:30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">
                    <v:imagedata r:id="rId25" o:title=""/>
                  </v:shape>
                </v:group>
                <v:shapetype id="_x0000_t202" coordsize="21600,21600" o:spt="202" path="m,l,21600r21600,l21600,xe">
                  <v:stroke joinstyle="miter"/>
                  <v:path gradientshapeok="t" o:connecttype="rect"/>
                </v:shapetype>
                <v:shape id="Zone de texte 2" o:spid="_x0000_s1031" type="#_x0000_t202" style="position:absolute;left:2221;top:3128;width:3973;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">
                  <v:textbox>
                    <w:txbxContent>
                      <w:p w14:paraId="66355787" w14:textId="77777777" w:rsidR="00070CE1" w:rsidRDefault="00070CE1" w:rsidP="00DD323B">
                        <w:r>
                          <w:t>A</w:t>
                        </w:r>
                      </w:p>
                    </w:txbxContent>
                  </v:textbox>
                </v:shape>
                <v:shape id="Zone de texte 2" o:spid="_x0000_s1032" type="#_x0000_t202" style="position:absolute;left:56786;top:3609;width:4093;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">
                  <v:textbox>
                    <w:txbxContent>
                      <w:p w14:paraId="276BC7C9" w14:textId="77777777" w:rsidR="00070CE1" w:rsidRDefault="00070CE1" w:rsidP="00DD323B">
                        <w:r>
                          <w:t>B</w:t>
                        </w:r>
                      </w:p>
                    </w:txbxContent>
                  </v:textbox>
                </v:shape>
                <v:shape id="Zone de texte 2" o:spid="_x0000_s1033" type="#_x0000_t202" style="position:absolute;left:31490;top:34771;width:424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">
                  <v:textbox>
                    <w:txbxContent>
                      <w:p w14:paraId="6CDC3984" w14:textId="77777777" w:rsidR="00070CE1" w:rsidRDefault="00070CE1" w:rsidP="00DD323B">
                        <w:r>
                          <w:t>C</w:t>
                        </w:r>
                      </w:p>
                    </w:txbxContent>
                  </v:textbox>
                </v:shape>
                <w10:wrap anchorx="margin"/>
              </v:group>
            </w:pict>
          </mc:Fallback>
        </mc:AlternateContent>
      </w:r>
    </w:p>
    <w:p w14:paraId="45EBD8EF" w14:textId="47107CFF" w:rsidR="00DD323B" w:rsidRDefault="00DD323B" w:rsidP="00441B6F">
      <w:pPr>
        <w:pStyle w:val="ConcHead"/>
        <w:spacing w:after="0"/>
        <w:jc w:val="both"/>
        <w:rPr>
          <w:rFonts w:ascii="Arial" w:hAnsi="Arial" w:cs="Arial"/>
        </w:rPr>
      </w:pPr>
    </w:p>
    <w:p w14:paraId="63CC1E7C" w14:textId="795A9C4A" w:rsidR="00DD323B" w:rsidRDefault="00DD323B" w:rsidP="00441B6F">
      <w:pPr>
        <w:pStyle w:val="ConcHead"/>
        <w:spacing w:after="0"/>
        <w:jc w:val="both"/>
        <w:rPr>
          <w:rFonts w:ascii="Arial" w:hAnsi="Arial" w:cs="Arial"/>
        </w:rPr>
      </w:pPr>
    </w:p>
    <w:p w14:paraId="587E3BCD" w14:textId="77777777" w:rsidR="00DD323B" w:rsidRDefault="00DD323B" w:rsidP="00441B6F">
      <w:pPr>
        <w:pStyle w:val="ConcHead"/>
        <w:spacing w:after="0"/>
        <w:jc w:val="both"/>
        <w:rPr>
          <w:rFonts w:ascii="Arial" w:hAnsi="Arial" w:cs="Arial"/>
        </w:rPr>
      </w:pPr>
    </w:p>
    <w:p w14:paraId="6826C07D" w14:textId="77777777" w:rsidR="00DD323B" w:rsidRDefault="00DD323B" w:rsidP="00441B6F">
      <w:pPr>
        <w:pStyle w:val="ConcHead"/>
        <w:spacing w:after="0"/>
        <w:jc w:val="both"/>
        <w:rPr>
          <w:rFonts w:ascii="Arial" w:hAnsi="Arial" w:cs="Arial"/>
        </w:rPr>
      </w:pPr>
    </w:p>
    <w:p w14:paraId="772BD3DC" w14:textId="77777777" w:rsidR="00DD323B" w:rsidRDefault="00DD323B" w:rsidP="00441B6F">
      <w:pPr>
        <w:pStyle w:val="ConcHead"/>
        <w:spacing w:after="0"/>
        <w:jc w:val="both"/>
        <w:rPr>
          <w:rFonts w:ascii="Arial" w:hAnsi="Arial" w:cs="Arial"/>
        </w:rPr>
      </w:pPr>
    </w:p>
    <w:p w14:paraId="0B693E5D" w14:textId="77777777" w:rsidR="00DD323B" w:rsidRDefault="00DD323B" w:rsidP="00441B6F">
      <w:pPr>
        <w:pStyle w:val="ConcHead"/>
        <w:spacing w:after="0"/>
        <w:jc w:val="both"/>
        <w:rPr>
          <w:rFonts w:ascii="Arial" w:hAnsi="Arial" w:cs="Arial"/>
        </w:rPr>
      </w:pPr>
    </w:p>
    <w:p w14:paraId="1781ABC2" w14:textId="77777777" w:rsidR="00DD323B" w:rsidRDefault="00DD323B" w:rsidP="00441B6F">
      <w:pPr>
        <w:pStyle w:val="ConcHead"/>
        <w:spacing w:after="0"/>
        <w:jc w:val="both"/>
        <w:rPr>
          <w:rFonts w:ascii="Arial" w:hAnsi="Arial" w:cs="Arial"/>
        </w:rPr>
      </w:pPr>
    </w:p>
    <w:p w14:paraId="3B3B9690" w14:textId="77777777" w:rsidR="00DD323B" w:rsidRDefault="00DD323B" w:rsidP="00441B6F">
      <w:pPr>
        <w:pStyle w:val="ConcHead"/>
        <w:spacing w:after="0"/>
        <w:jc w:val="both"/>
        <w:rPr>
          <w:rFonts w:ascii="Arial" w:hAnsi="Arial" w:cs="Arial"/>
        </w:rPr>
      </w:pPr>
    </w:p>
    <w:p w14:paraId="5D809A4D" w14:textId="77777777" w:rsidR="00DD323B" w:rsidRDefault="00DD323B" w:rsidP="00441B6F">
      <w:pPr>
        <w:pStyle w:val="ConcHead"/>
        <w:spacing w:after="0"/>
        <w:jc w:val="both"/>
        <w:rPr>
          <w:rFonts w:ascii="Arial" w:hAnsi="Arial" w:cs="Arial"/>
        </w:rPr>
      </w:pPr>
    </w:p>
    <w:p w14:paraId="6ABB7A59" w14:textId="77777777" w:rsidR="00DD323B" w:rsidRDefault="00DD323B" w:rsidP="00441B6F">
      <w:pPr>
        <w:pStyle w:val="ConcHead"/>
        <w:spacing w:after="0"/>
        <w:jc w:val="both"/>
        <w:rPr>
          <w:rFonts w:ascii="Arial" w:hAnsi="Arial" w:cs="Arial"/>
        </w:rPr>
      </w:pPr>
    </w:p>
    <w:p w14:paraId="52410D60" w14:textId="77777777" w:rsidR="00DD323B" w:rsidRDefault="00DD323B" w:rsidP="00441B6F">
      <w:pPr>
        <w:pStyle w:val="ConcHead"/>
        <w:spacing w:after="0"/>
        <w:jc w:val="both"/>
        <w:rPr>
          <w:rFonts w:ascii="Arial" w:hAnsi="Arial" w:cs="Arial"/>
        </w:rPr>
      </w:pPr>
    </w:p>
    <w:p w14:paraId="3F5377FF" w14:textId="77777777" w:rsidR="00DD323B" w:rsidRDefault="00DD323B" w:rsidP="00441B6F">
      <w:pPr>
        <w:pStyle w:val="ConcHead"/>
        <w:spacing w:after="0"/>
        <w:jc w:val="both"/>
        <w:rPr>
          <w:rFonts w:ascii="Arial" w:hAnsi="Arial" w:cs="Arial"/>
        </w:rPr>
      </w:pPr>
    </w:p>
    <w:p w14:paraId="130E0D29" w14:textId="77777777" w:rsidR="00DD323B" w:rsidRDefault="00DD323B" w:rsidP="00441B6F">
      <w:pPr>
        <w:pStyle w:val="ConcHead"/>
        <w:spacing w:after="0"/>
        <w:jc w:val="both"/>
        <w:rPr>
          <w:rFonts w:ascii="Arial" w:hAnsi="Arial" w:cs="Arial"/>
        </w:rPr>
      </w:pPr>
    </w:p>
    <w:p w14:paraId="16BB1597" w14:textId="77777777" w:rsidR="00DD323B" w:rsidRDefault="00DD323B" w:rsidP="00441B6F">
      <w:pPr>
        <w:pStyle w:val="ConcHead"/>
        <w:spacing w:after="0"/>
        <w:jc w:val="both"/>
        <w:rPr>
          <w:rFonts w:ascii="Arial" w:hAnsi="Arial" w:cs="Arial"/>
        </w:rPr>
      </w:pPr>
    </w:p>
    <w:p w14:paraId="49306F81" w14:textId="77777777" w:rsidR="00DD323B" w:rsidRDefault="00DD323B" w:rsidP="00441B6F">
      <w:pPr>
        <w:pStyle w:val="ConcHead"/>
        <w:spacing w:after="0"/>
        <w:jc w:val="both"/>
        <w:rPr>
          <w:rFonts w:ascii="Arial" w:hAnsi="Arial" w:cs="Arial"/>
        </w:rPr>
      </w:pPr>
    </w:p>
    <w:p w14:paraId="5C83DDC9" w14:textId="77777777" w:rsidR="00DD323B" w:rsidRDefault="00DD323B" w:rsidP="00441B6F">
      <w:pPr>
        <w:pStyle w:val="ConcHead"/>
        <w:spacing w:after="0"/>
        <w:jc w:val="both"/>
        <w:rPr>
          <w:rFonts w:ascii="Arial" w:hAnsi="Arial" w:cs="Arial"/>
        </w:rPr>
      </w:pPr>
    </w:p>
    <w:p w14:paraId="52896A10" w14:textId="77777777" w:rsidR="00DD323B" w:rsidRDefault="00DD323B" w:rsidP="00441B6F">
      <w:pPr>
        <w:pStyle w:val="ConcHead"/>
        <w:spacing w:after="0"/>
        <w:jc w:val="both"/>
        <w:rPr>
          <w:rFonts w:ascii="Arial" w:hAnsi="Arial" w:cs="Arial"/>
        </w:rPr>
      </w:pPr>
    </w:p>
    <w:p w14:paraId="0277417C" w14:textId="77777777" w:rsidR="00023308" w:rsidRDefault="00023308" w:rsidP="00441B6F">
      <w:pPr>
        <w:pStyle w:val="ConcHead"/>
        <w:spacing w:after="0"/>
        <w:jc w:val="both"/>
        <w:rPr>
          <w:rFonts w:ascii="Arial" w:hAnsi="Arial" w:cs="Arial"/>
          <w:b w:val="0"/>
          <w:bCs/>
          <w:sz w:val="20"/>
          <w:szCs w:val="18"/>
        </w:rPr>
      </w:pPr>
    </w:p>
    <w:p w14:paraId="47BD4D5B" w14:textId="74BC9078" w:rsidR="00023308" w:rsidRDefault="001C49EA" w:rsidP="00441B6F">
      <w:pPr>
        <w:pStyle w:val="ConcHead"/>
        <w:spacing w:after="0"/>
        <w:jc w:val="both"/>
        <w:rPr>
          <w:rFonts w:ascii="Arial" w:hAnsi="Arial" w:cs="Arial"/>
          <w:caps w:val="0"/>
          <w:sz w:val="20"/>
          <w:szCs w:val="18"/>
        </w:rPr>
      </w:pPr>
      <w:r w:rsidRPr="001C49EA">
        <w:rPr>
          <w:rFonts w:ascii="Arial" w:hAnsi="Arial" w:cs="Arial"/>
          <w:caps w:val="0"/>
          <w:sz w:val="20"/>
          <w:szCs w:val="18"/>
        </w:rPr>
        <w:t xml:space="preserve">Fig 3. Representation of variables in the plane of axes 1 and 2 of the </w:t>
      </w:r>
      <w:commentRangeStart w:id="15"/>
      <w:proofErr w:type="spellStart"/>
      <w:r w:rsidRPr="001C49EA">
        <w:rPr>
          <w:rFonts w:ascii="Arial" w:hAnsi="Arial" w:cs="Arial"/>
          <w:caps w:val="0"/>
          <w:sz w:val="20"/>
          <w:szCs w:val="18"/>
        </w:rPr>
        <w:t>acp</w:t>
      </w:r>
      <w:commentRangeEnd w:id="15"/>
      <w:proofErr w:type="spellEnd"/>
      <w:r w:rsidR="0094359A">
        <w:rPr>
          <w:rStyle w:val="CommentReference"/>
          <w:rFonts w:ascii="Times New Roman" w:hAnsi="Times New Roman"/>
          <w:b w:val="0"/>
          <w:caps w:val="0"/>
          <w:lang w:val="nb-NO" w:eastAsia="nb-NO"/>
        </w:rPr>
        <w:commentReference w:id="15"/>
      </w:r>
      <w:r w:rsidRPr="001C49EA">
        <w:rPr>
          <w:rFonts w:ascii="Arial" w:hAnsi="Arial" w:cs="Arial"/>
          <w:caps w:val="0"/>
          <w:sz w:val="20"/>
          <w:szCs w:val="18"/>
        </w:rPr>
        <w:t xml:space="preserve"> in the localities of </w:t>
      </w:r>
      <w:proofErr w:type="spellStart"/>
      <w:r>
        <w:rPr>
          <w:rFonts w:ascii="Arial" w:hAnsi="Arial" w:cs="Arial"/>
          <w:caps w:val="0"/>
          <w:sz w:val="20"/>
          <w:szCs w:val="18"/>
        </w:rPr>
        <w:t>K</w:t>
      </w:r>
      <w:r w:rsidRPr="001C49EA">
        <w:rPr>
          <w:rFonts w:ascii="Arial" w:hAnsi="Arial" w:cs="Arial"/>
          <w:caps w:val="0"/>
          <w:sz w:val="20"/>
          <w:szCs w:val="18"/>
        </w:rPr>
        <w:t>orhogo</w:t>
      </w:r>
      <w:proofErr w:type="spellEnd"/>
      <w:r w:rsidRPr="001C49EA">
        <w:rPr>
          <w:rFonts w:ascii="Arial" w:hAnsi="Arial" w:cs="Arial"/>
          <w:caps w:val="0"/>
          <w:sz w:val="20"/>
          <w:szCs w:val="18"/>
        </w:rPr>
        <w:t xml:space="preserve"> (a), </w:t>
      </w:r>
      <w:proofErr w:type="spellStart"/>
      <w:r>
        <w:rPr>
          <w:rFonts w:ascii="Arial" w:hAnsi="Arial" w:cs="Arial"/>
          <w:caps w:val="0"/>
          <w:sz w:val="20"/>
          <w:szCs w:val="18"/>
        </w:rPr>
        <w:t>D</w:t>
      </w:r>
      <w:r w:rsidRPr="001C49EA">
        <w:rPr>
          <w:rFonts w:ascii="Arial" w:hAnsi="Arial" w:cs="Arial"/>
          <w:caps w:val="0"/>
          <w:sz w:val="20"/>
          <w:szCs w:val="18"/>
        </w:rPr>
        <w:t>iawala</w:t>
      </w:r>
      <w:proofErr w:type="spellEnd"/>
      <w:r w:rsidRPr="001C49EA">
        <w:rPr>
          <w:rFonts w:ascii="Arial" w:hAnsi="Arial" w:cs="Arial"/>
          <w:caps w:val="0"/>
          <w:sz w:val="20"/>
          <w:szCs w:val="18"/>
        </w:rPr>
        <w:t xml:space="preserve"> (b) and </w:t>
      </w:r>
      <w:r>
        <w:rPr>
          <w:rFonts w:ascii="Arial" w:hAnsi="Arial" w:cs="Arial"/>
          <w:caps w:val="0"/>
          <w:sz w:val="20"/>
          <w:szCs w:val="18"/>
        </w:rPr>
        <w:t>T</w:t>
      </w:r>
      <w:r w:rsidRPr="001C49EA">
        <w:rPr>
          <w:rFonts w:ascii="Arial" w:hAnsi="Arial" w:cs="Arial"/>
          <w:caps w:val="0"/>
          <w:sz w:val="20"/>
          <w:szCs w:val="18"/>
        </w:rPr>
        <w:t>ouba (c)</w:t>
      </w:r>
      <w:r w:rsidR="00CF7DEF" w:rsidRPr="00CF7DEF">
        <w:rPr>
          <w:rFonts w:ascii="Arial" w:hAnsi="Arial" w:cs="Arial"/>
          <w:caps w:val="0"/>
          <w:sz w:val="20"/>
          <w:szCs w:val="18"/>
        </w:rPr>
        <w:t xml:space="preserve"> </w:t>
      </w:r>
    </w:p>
    <w:p w14:paraId="17631508" w14:textId="3D2079DC" w:rsidR="00F24D86" w:rsidRPr="000F7057" w:rsidRDefault="000F7057" w:rsidP="00441B6F">
      <w:pPr>
        <w:pStyle w:val="ConcHead"/>
        <w:spacing w:after="0"/>
        <w:jc w:val="both"/>
        <w:rPr>
          <w:rFonts w:ascii="Arial" w:hAnsi="Arial" w:cs="Arial"/>
          <w:b w:val="0"/>
          <w:bCs/>
          <w:sz w:val="20"/>
          <w:szCs w:val="18"/>
        </w:rPr>
      </w:pPr>
      <w:r w:rsidRPr="000F7057">
        <w:rPr>
          <w:rFonts w:ascii="Arial" w:hAnsi="Arial" w:cs="Arial"/>
          <w:b w:val="0"/>
          <w:bCs/>
          <w:sz w:val="18"/>
          <w:szCs w:val="18"/>
        </w:rPr>
        <w:t>FLO50%: 50% F</w:t>
      </w:r>
      <w:r w:rsidRPr="000F7057">
        <w:rPr>
          <w:rFonts w:ascii="Arial" w:hAnsi="Arial" w:cs="Arial"/>
          <w:b w:val="0"/>
          <w:bCs/>
          <w:caps w:val="0"/>
          <w:sz w:val="18"/>
          <w:szCs w:val="18"/>
        </w:rPr>
        <w:t>lowering</w:t>
      </w:r>
      <w:r w:rsidRPr="000F7057">
        <w:rPr>
          <w:rFonts w:ascii="Arial" w:hAnsi="Arial" w:cs="Arial"/>
          <w:b w:val="0"/>
          <w:bCs/>
          <w:sz w:val="18"/>
          <w:szCs w:val="18"/>
        </w:rPr>
        <w:t>, MAT: M</w:t>
      </w:r>
      <w:r w:rsidRPr="000F7057">
        <w:rPr>
          <w:rFonts w:ascii="Arial" w:hAnsi="Arial" w:cs="Arial"/>
          <w:b w:val="0"/>
          <w:bCs/>
          <w:caps w:val="0"/>
          <w:sz w:val="18"/>
          <w:szCs w:val="18"/>
        </w:rPr>
        <w:t>aturity</w:t>
      </w:r>
      <w:r w:rsidRPr="000F7057">
        <w:rPr>
          <w:rFonts w:ascii="Arial" w:hAnsi="Arial" w:cs="Arial"/>
          <w:b w:val="0"/>
          <w:bCs/>
          <w:sz w:val="18"/>
          <w:szCs w:val="18"/>
        </w:rPr>
        <w:t>, HP:</w:t>
      </w:r>
      <w:r w:rsidRPr="000F7057">
        <w:rPr>
          <w:b w:val="0"/>
          <w:bCs/>
        </w:rPr>
        <w:t xml:space="preserve"> </w:t>
      </w:r>
      <w:r w:rsidRPr="000F7057">
        <w:rPr>
          <w:rFonts w:ascii="Arial" w:hAnsi="Arial" w:cs="Arial"/>
          <w:b w:val="0"/>
          <w:bCs/>
          <w:caps w:val="0"/>
          <w:sz w:val="18"/>
          <w:szCs w:val="18"/>
        </w:rPr>
        <w:t>plant height</w:t>
      </w:r>
      <w:r w:rsidRPr="000F7057">
        <w:rPr>
          <w:rFonts w:ascii="Arial" w:hAnsi="Arial" w:cs="Arial"/>
          <w:b w:val="0"/>
          <w:bCs/>
          <w:sz w:val="18"/>
          <w:szCs w:val="18"/>
        </w:rPr>
        <w:t>, NRP:</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umber of branches per plant</w:t>
      </w:r>
      <w:r w:rsidRPr="000F7057">
        <w:rPr>
          <w:rFonts w:ascii="Arial" w:hAnsi="Arial" w:cs="Arial"/>
          <w:b w:val="0"/>
          <w:bCs/>
          <w:sz w:val="18"/>
          <w:szCs w:val="18"/>
        </w:rPr>
        <w:t>, HIPC:</w:t>
      </w:r>
      <w:r w:rsidRPr="000F7057">
        <w:rPr>
          <w:b w:val="0"/>
          <w:bCs/>
        </w:rPr>
        <w:t xml:space="preserve"> </w:t>
      </w:r>
      <w:r w:rsidRPr="000F7057">
        <w:rPr>
          <w:rFonts w:ascii="Arial" w:hAnsi="Arial" w:cs="Arial"/>
          <w:b w:val="0"/>
          <w:bCs/>
          <w:sz w:val="18"/>
          <w:szCs w:val="18"/>
        </w:rPr>
        <w:t>H</w:t>
      </w:r>
      <w:r w:rsidRPr="000F7057">
        <w:rPr>
          <w:rFonts w:ascii="Arial" w:hAnsi="Arial" w:cs="Arial"/>
          <w:b w:val="0"/>
          <w:bCs/>
          <w:caps w:val="0"/>
          <w:sz w:val="18"/>
          <w:szCs w:val="18"/>
        </w:rPr>
        <w:t>eight of 1st capsule insertion</w:t>
      </w:r>
      <w:r w:rsidRPr="000F7057">
        <w:rPr>
          <w:rFonts w:ascii="Arial" w:hAnsi="Arial" w:cs="Arial"/>
          <w:b w:val="0"/>
          <w:bCs/>
          <w:sz w:val="18"/>
          <w:szCs w:val="18"/>
        </w:rPr>
        <w:t>, NCP:</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umber of capsules per plant</w:t>
      </w:r>
      <w:r w:rsidRPr="000F7057">
        <w:rPr>
          <w:rFonts w:ascii="Arial" w:hAnsi="Arial" w:cs="Arial"/>
          <w:b w:val="0"/>
          <w:bCs/>
          <w:sz w:val="18"/>
          <w:szCs w:val="18"/>
        </w:rPr>
        <w:t xml:space="preserve">, </w:t>
      </w:r>
      <w:proofErr w:type="spellStart"/>
      <w:r w:rsidRPr="000F7057">
        <w:rPr>
          <w:rFonts w:ascii="Arial" w:hAnsi="Arial" w:cs="Arial"/>
          <w:b w:val="0"/>
          <w:bCs/>
          <w:sz w:val="18"/>
          <w:szCs w:val="18"/>
        </w:rPr>
        <w:t>L</w:t>
      </w:r>
      <w:r>
        <w:rPr>
          <w:rFonts w:ascii="Arial" w:hAnsi="Arial" w:cs="Arial"/>
          <w:b w:val="0"/>
          <w:bCs/>
          <w:caps w:val="0"/>
          <w:sz w:val="18"/>
          <w:szCs w:val="18"/>
        </w:rPr>
        <w:t>on</w:t>
      </w:r>
      <w:r w:rsidRPr="000F7057">
        <w:rPr>
          <w:rFonts w:ascii="Arial" w:hAnsi="Arial" w:cs="Arial"/>
          <w:b w:val="0"/>
          <w:bCs/>
          <w:caps w:val="0"/>
          <w:sz w:val="18"/>
          <w:szCs w:val="18"/>
        </w:rPr>
        <w:t>g</w:t>
      </w:r>
      <w:r>
        <w:rPr>
          <w:rFonts w:ascii="Arial" w:hAnsi="Arial" w:cs="Arial"/>
          <w:b w:val="0"/>
          <w:bCs/>
          <w:caps w:val="0"/>
          <w:sz w:val="18"/>
          <w:szCs w:val="18"/>
        </w:rPr>
        <w:t>C</w:t>
      </w:r>
      <w:proofErr w:type="spellEnd"/>
      <w:r w:rsidRPr="000F7057">
        <w:rPr>
          <w:rFonts w:ascii="Arial" w:hAnsi="Arial" w:cs="Arial"/>
          <w:b w:val="0"/>
          <w:bCs/>
          <w:sz w:val="18"/>
          <w:szCs w:val="18"/>
        </w:rPr>
        <w:t>:</w:t>
      </w:r>
      <w:r w:rsidRPr="000F7057">
        <w:rPr>
          <w:b w:val="0"/>
          <w:bCs/>
        </w:rPr>
        <w:t xml:space="preserve"> </w:t>
      </w:r>
      <w:r>
        <w:rPr>
          <w:rFonts w:ascii="Arial" w:hAnsi="Arial" w:cs="Arial"/>
          <w:b w:val="0"/>
          <w:bCs/>
          <w:caps w:val="0"/>
          <w:sz w:val="18"/>
          <w:szCs w:val="18"/>
        </w:rPr>
        <w:t>C</w:t>
      </w:r>
      <w:r w:rsidRPr="000F7057">
        <w:rPr>
          <w:rFonts w:ascii="Arial" w:hAnsi="Arial" w:cs="Arial"/>
          <w:b w:val="0"/>
          <w:bCs/>
          <w:caps w:val="0"/>
          <w:sz w:val="18"/>
          <w:szCs w:val="18"/>
        </w:rPr>
        <w:t>apsule length</w:t>
      </w:r>
      <w:r w:rsidRPr="000F7057">
        <w:rPr>
          <w:rFonts w:ascii="Arial" w:hAnsi="Arial" w:cs="Arial"/>
          <w:b w:val="0"/>
          <w:bCs/>
          <w:sz w:val="18"/>
          <w:szCs w:val="18"/>
        </w:rPr>
        <w:t xml:space="preserve">, </w:t>
      </w:r>
      <w:proofErr w:type="spellStart"/>
      <w:r w:rsidRPr="000F7057">
        <w:rPr>
          <w:rFonts w:ascii="Arial" w:hAnsi="Arial" w:cs="Arial"/>
          <w:b w:val="0"/>
          <w:bCs/>
          <w:sz w:val="18"/>
          <w:szCs w:val="18"/>
        </w:rPr>
        <w:t>L</w:t>
      </w:r>
      <w:r w:rsidRPr="000F7057">
        <w:rPr>
          <w:rFonts w:ascii="Arial" w:hAnsi="Arial" w:cs="Arial"/>
          <w:b w:val="0"/>
          <w:bCs/>
          <w:caps w:val="0"/>
          <w:sz w:val="18"/>
          <w:szCs w:val="18"/>
        </w:rPr>
        <w:t>arg</w:t>
      </w:r>
      <w:r w:rsidRPr="000F7057">
        <w:rPr>
          <w:rFonts w:ascii="Arial" w:hAnsi="Arial" w:cs="Arial"/>
          <w:b w:val="0"/>
          <w:bCs/>
          <w:sz w:val="18"/>
          <w:szCs w:val="18"/>
        </w:rPr>
        <w:t>C</w:t>
      </w:r>
      <w:proofErr w:type="spellEnd"/>
      <w:r w:rsidRPr="000F7057">
        <w:rPr>
          <w:rFonts w:ascii="Arial" w:hAnsi="Arial" w:cs="Arial"/>
          <w:b w:val="0"/>
          <w:bCs/>
          <w:sz w:val="18"/>
          <w:szCs w:val="18"/>
        </w:rPr>
        <w:t>:</w:t>
      </w:r>
      <w:r w:rsidRPr="000F7057">
        <w:rPr>
          <w:b w:val="0"/>
          <w:bCs/>
        </w:rPr>
        <w:t xml:space="preserve"> </w:t>
      </w:r>
      <w:r w:rsidRPr="000F7057">
        <w:rPr>
          <w:rFonts w:ascii="Arial" w:hAnsi="Arial" w:cs="Arial"/>
          <w:b w:val="0"/>
          <w:bCs/>
          <w:sz w:val="18"/>
          <w:szCs w:val="18"/>
        </w:rPr>
        <w:t>C</w:t>
      </w:r>
      <w:r w:rsidRPr="000F7057">
        <w:rPr>
          <w:rFonts w:ascii="Arial" w:hAnsi="Arial" w:cs="Arial"/>
          <w:b w:val="0"/>
          <w:bCs/>
          <w:caps w:val="0"/>
          <w:sz w:val="18"/>
          <w:szCs w:val="18"/>
        </w:rPr>
        <w:t>apsule width</w:t>
      </w:r>
      <w:r w:rsidRPr="000F7057">
        <w:rPr>
          <w:rFonts w:ascii="Arial" w:hAnsi="Arial" w:cs="Arial"/>
          <w:b w:val="0"/>
          <w:bCs/>
          <w:sz w:val="18"/>
          <w:szCs w:val="18"/>
        </w:rPr>
        <w:t>, NGL:</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 xml:space="preserve">umber of </w:t>
      </w:r>
      <w:proofErr w:type="gramStart"/>
      <w:r w:rsidRPr="000F7057">
        <w:rPr>
          <w:rFonts w:ascii="Arial" w:hAnsi="Arial" w:cs="Arial"/>
          <w:b w:val="0"/>
          <w:bCs/>
          <w:caps w:val="0"/>
          <w:sz w:val="18"/>
          <w:szCs w:val="18"/>
        </w:rPr>
        <w:t>grains/log</w:t>
      </w:r>
      <w:proofErr w:type="gramEnd"/>
      <w:r w:rsidRPr="000F7057">
        <w:rPr>
          <w:rFonts w:ascii="Arial" w:hAnsi="Arial" w:cs="Arial"/>
          <w:b w:val="0"/>
          <w:bCs/>
          <w:sz w:val="18"/>
          <w:szCs w:val="18"/>
        </w:rPr>
        <w:t>, NGC:</w:t>
      </w:r>
      <w:r w:rsidRPr="000F7057">
        <w:rPr>
          <w:b w:val="0"/>
          <w:bCs/>
        </w:rPr>
        <w:t xml:space="preserve"> </w:t>
      </w:r>
      <w:r w:rsidRPr="000F7057">
        <w:rPr>
          <w:rFonts w:ascii="Arial" w:hAnsi="Arial" w:cs="Arial"/>
          <w:b w:val="0"/>
          <w:bCs/>
          <w:sz w:val="18"/>
          <w:szCs w:val="18"/>
        </w:rPr>
        <w:t>N</w:t>
      </w:r>
      <w:r w:rsidRPr="000F7057">
        <w:rPr>
          <w:rFonts w:ascii="Arial" w:hAnsi="Arial" w:cs="Arial"/>
          <w:b w:val="0"/>
          <w:bCs/>
          <w:caps w:val="0"/>
          <w:sz w:val="18"/>
          <w:szCs w:val="18"/>
        </w:rPr>
        <w:t xml:space="preserve">umber of </w:t>
      </w:r>
      <w:proofErr w:type="gramStart"/>
      <w:r w:rsidRPr="000F7057">
        <w:rPr>
          <w:rFonts w:ascii="Arial" w:hAnsi="Arial" w:cs="Arial"/>
          <w:b w:val="0"/>
          <w:bCs/>
          <w:caps w:val="0"/>
          <w:sz w:val="18"/>
          <w:szCs w:val="18"/>
        </w:rPr>
        <w:t>grains/capsule</w:t>
      </w:r>
      <w:proofErr w:type="gramEnd"/>
      <w:r w:rsidRPr="000F7057">
        <w:rPr>
          <w:rFonts w:ascii="Arial" w:hAnsi="Arial" w:cs="Arial"/>
          <w:b w:val="0"/>
          <w:bCs/>
          <w:sz w:val="18"/>
          <w:szCs w:val="18"/>
        </w:rPr>
        <w:t>, P1000G:</w:t>
      </w:r>
      <w:r w:rsidRPr="000F7057">
        <w:rPr>
          <w:b w:val="0"/>
          <w:bCs/>
        </w:rPr>
        <w:t xml:space="preserve"> </w:t>
      </w:r>
      <w:r w:rsidRPr="000F7057">
        <w:rPr>
          <w:rFonts w:ascii="Arial" w:hAnsi="Arial" w:cs="Arial"/>
          <w:b w:val="0"/>
          <w:bCs/>
          <w:sz w:val="18"/>
          <w:szCs w:val="18"/>
        </w:rPr>
        <w:t>W</w:t>
      </w:r>
      <w:r w:rsidRPr="000F7057">
        <w:rPr>
          <w:rFonts w:ascii="Arial" w:hAnsi="Arial" w:cs="Arial"/>
          <w:b w:val="0"/>
          <w:bCs/>
          <w:caps w:val="0"/>
          <w:sz w:val="18"/>
          <w:szCs w:val="18"/>
        </w:rPr>
        <w:t>eight of thousand grains</w:t>
      </w:r>
      <w:r w:rsidRPr="000F7057">
        <w:rPr>
          <w:rFonts w:ascii="Arial" w:hAnsi="Arial" w:cs="Arial"/>
          <w:b w:val="0"/>
          <w:bCs/>
          <w:sz w:val="18"/>
          <w:szCs w:val="18"/>
        </w:rPr>
        <w:t>, RDT: Y</w:t>
      </w:r>
      <w:r w:rsidRPr="000F7057">
        <w:rPr>
          <w:rFonts w:ascii="Arial" w:hAnsi="Arial" w:cs="Arial"/>
          <w:b w:val="0"/>
          <w:bCs/>
          <w:caps w:val="0"/>
          <w:sz w:val="18"/>
          <w:szCs w:val="18"/>
        </w:rPr>
        <w:t>ield</w:t>
      </w:r>
    </w:p>
    <w:p w14:paraId="5D2B8FA9" w14:textId="77777777" w:rsidR="00FF4042" w:rsidRPr="00CF7DEF" w:rsidRDefault="00FF4042" w:rsidP="000A32A1">
      <w:pPr>
        <w:ind w:right="7"/>
        <w:jc w:val="both"/>
        <w:rPr>
          <w:rFonts w:ascii="Arial" w:eastAsia="Calibri" w:hAnsi="Arial" w:cs="Arial"/>
          <w:bCs/>
          <w:kern w:val="2"/>
          <w:lang w:val="fr-FR"/>
          <w14:ligatures w14:val="standardContextual"/>
        </w:rPr>
      </w:pPr>
      <w:bookmarkStart w:id="16" w:name="_Hlk203331371"/>
    </w:p>
    <w:p w14:paraId="202A652C" w14:textId="7474E388" w:rsidR="000A32A1" w:rsidRPr="000A32A1" w:rsidRDefault="006D0262" w:rsidP="000A32A1">
      <w:pPr>
        <w:ind w:right="7"/>
        <w:jc w:val="both"/>
        <w:rPr>
          <w:rFonts w:ascii="Arial" w:hAnsi="Arial" w:cs="Arial"/>
          <w:color w:val="000000"/>
          <w:kern w:val="2"/>
          <w:lang w:val="fr-CI" w:eastAsia="fr-CI"/>
          <w14:ligatures w14:val="standardContextual"/>
        </w:rPr>
      </w:pPr>
      <w:r w:rsidRPr="006D0262">
        <w:rPr>
          <w:rFonts w:ascii="Arial" w:eastAsia="Calibri" w:hAnsi="Arial" w:cs="Arial"/>
          <w:kern w:val="2"/>
          <w:lang w:val="fr-FR"/>
          <w14:ligatures w14:val="standardContextual"/>
        </w:rPr>
        <w:t xml:space="preserve">On the </w:t>
      </w:r>
      <w:proofErr w:type="spellStart"/>
      <w:r w:rsidRPr="006D0262">
        <w:rPr>
          <w:rFonts w:ascii="Arial" w:eastAsia="Calibri" w:hAnsi="Arial" w:cs="Arial"/>
          <w:kern w:val="2"/>
          <w:lang w:val="fr-FR"/>
          <w14:ligatures w14:val="standardContextual"/>
        </w:rPr>
        <w:t>other</w:t>
      </w:r>
      <w:proofErr w:type="spellEnd"/>
      <w:r w:rsidRPr="006D0262">
        <w:rPr>
          <w:rFonts w:ascii="Arial" w:eastAsia="Calibri" w:hAnsi="Arial" w:cs="Arial"/>
          <w:kern w:val="2"/>
          <w:lang w:val="fr-FR"/>
          <w14:ligatures w14:val="standardContextual"/>
        </w:rPr>
        <w:t xml:space="preserve"> hand, accessions A1, A2, A3, A4, and A5 are </w:t>
      </w:r>
      <w:proofErr w:type="spellStart"/>
      <w:r w:rsidRPr="006D0262">
        <w:rPr>
          <w:rFonts w:ascii="Arial" w:eastAsia="Calibri" w:hAnsi="Arial" w:cs="Arial"/>
          <w:kern w:val="2"/>
          <w:lang w:val="fr-FR"/>
          <w14:ligatures w14:val="standardContextual"/>
        </w:rPr>
        <w:t>located</w:t>
      </w:r>
      <w:proofErr w:type="spellEnd"/>
      <w:r w:rsidRPr="006D0262">
        <w:rPr>
          <w:rFonts w:ascii="Arial" w:eastAsia="Calibri" w:hAnsi="Arial" w:cs="Arial"/>
          <w:kern w:val="2"/>
          <w:lang w:val="fr-FR"/>
          <w14:ligatures w14:val="standardContextual"/>
        </w:rPr>
        <w:t xml:space="preserve"> at the opposite end of the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vector</w:t>
      </w:r>
      <w:proofErr w:type="spellEnd"/>
      <w:r w:rsidRPr="006D0262">
        <w:rPr>
          <w:rFonts w:ascii="Arial" w:eastAsia="Calibri" w:hAnsi="Arial" w:cs="Arial"/>
          <w:kern w:val="2"/>
          <w:lang w:val="fr-FR"/>
          <w14:ligatures w14:val="standardContextual"/>
        </w:rPr>
        <w:t xml:space="preserve"> and are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likely</w:t>
      </w:r>
      <w:proofErr w:type="spellEnd"/>
      <w:r w:rsidRPr="006D0262">
        <w:rPr>
          <w:rFonts w:ascii="Arial" w:eastAsia="Calibri" w:hAnsi="Arial" w:cs="Arial"/>
          <w:kern w:val="2"/>
          <w:lang w:val="fr-FR"/>
          <w14:ligatures w14:val="standardContextual"/>
        </w:rPr>
        <w:t xml:space="preserve"> to </w:t>
      </w:r>
      <w:proofErr w:type="spellStart"/>
      <w:r w:rsidRPr="006D0262">
        <w:rPr>
          <w:rFonts w:ascii="Arial" w:eastAsia="Calibri" w:hAnsi="Arial" w:cs="Arial"/>
          <w:kern w:val="2"/>
          <w:lang w:val="fr-FR"/>
          <w14:ligatures w14:val="standardContextual"/>
        </w:rPr>
        <w:t>be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low-performing</w:t>
      </w:r>
      <w:proofErr w:type="spellEnd"/>
      <w:r w:rsidRPr="006D0262">
        <w:rPr>
          <w:rFonts w:ascii="Arial" w:eastAsia="Calibri" w:hAnsi="Arial" w:cs="Arial"/>
          <w:kern w:val="2"/>
          <w:lang w:val="fr-FR"/>
          <w14:ligatures w14:val="standardContextual"/>
        </w:rPr>
        <w:t xml:space="preserve">. Accessions A6, A7, A14, and A16 are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such</w:t>
      </w:r>
      <w:proofErr w:type="spellEnd"/>
      <w:r w:rsidRPr="006D0262">
        <w:rPr>
          <w:rFonts w:ascii="Arial" w:eastAsia="Calibri" w:hAnsi="Arial" w:cs="Arial"/>
          <w:kern w:val="2"/>
          <w:lang w:val="fr-FR"/>
          <w14:ligatures w14:val="standardContextual"/>
        </w:rPr>
        <w:t xml:space="preserve"> as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flowering</w:t>
      </w:r>
      <w:proofErr w:type="spellEnd"/>
      <w:r w:rsidRPr="006D0262">
        <w:rPr>
          <w:rFonts w:ascii="Arial" w:eastAsia="Calibri" w:hAnsi="Arial" w:cs="Arial"/>
          <w:kern w:val="2"/>
          <w:lang w:val="fr-FR"/>
          <w14:ligatures w14:val="standardContextual"/>
        </w:rPr>
        <w:t xml:space="preserve">, plant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branches per plant, and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of insertion of the first capsule, </w:t>
      </w:r>
      <w:proofErr w:type="spellStart"/>
      <w:r w:rsidRPr="006D0262">
        <w:rPr>
          <w:rFonts w:ascii="Arial" w:eastAsia="Calibri" w:hAnsi="Arial" w:cs="Arial"/>
          <w:kern w:val="2"/>
          <w:lang w:val="fr-FR"/>
          <w14:ligatures w14:val="standardContextual"/>
        </w:rPr>
        <w:t>reflecting</w:t>
      </w:r>
      <w:proofErr w:type="spellEnd"/>
      <w:r w:rsidRPr="006D0262">
        <w:rPr>
          <w:rFonts w:ascii="Arial" w:eastAsia="Calibri" w:hAnsi="Arial" w:cs="Arial"/>
          <w:kern w:val="2"/>
          <w:lang w:val="fr-FR"/>
          <w14:ligatures w14:val="standardContextual"/>
        </w:rPr>
        <w:t xml:space="preserve"> a </w:t>
      </w:r>
      <w:proofErr w:type="spellStart"/>
      <w:r w:rsidRPr="006D0262">
        <w:rPr>
          <w:rFonts w:ascii="Arial" w:eastAsia="Calibri" w:hAnsi="Arial" w:cs="Arial"/>
          <w:kern w:val="2"/>
          <w:lang w:val="fr-FR"/>
          <w14:ligatures w14:val="standardContextual"/>
        </w:rPr>
        <w:t>common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phenotypic</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morphological</w:t>
      </w:r>
      <w:proofErr w:type="spellEnd"/>
      <w:r w:rsidRPr="006D0262">
        <w:rPr>
          <w:rFonts w:ascii="Arial" w:eastAsia="Calibri" w:hAnsi="Arial" w:cs="Arial"/>
          <w:kern w:val="2"/>
          <w:lang w:val="fr-FR"/>
          <w14:ligatures w14:val="standardContextual"/>
        </w:rPr>
        <w:t xml:space="preserve"> profile. Principal component </w:t>
      </w:r>
      <w:proofErr w:type="spellStart"/>
      <w:r w:rsidRPr="006D0262">
        <w:rPr>
          <w:rFonts w:ascii="Arial" w:eastAsia="Calibri" w:hAnsi="Arial" w:cs="Arial"/>
          <w:kern w:val="2"/>
          <w:lang w:val="fr-FR"/>
          <w14:ligatures w14:val="standardContextual"/>
        </w:rPr>
        <w:t>analysis</w:t>
      </w:r>
      <w:proofErr w:type="spellEnd"/>
      <w:r w:rsidRPr="006D0262">
        <w:rPr>
          <w:rFonts w:ascii="Arial" w:eastAsia="Calibri" w:hAnsi="Arial" w:cs="Arial"/>
          <w:kern w:val="2"/>
          <w:lang w:val="fr-FR"/>
          <w14:ligatures w14:val="standardContextual"/>
        </w:rPr>
        <w:t xml:space="preserve"> (PCA) </w:t>
      </w:r>
      <w:proofErr w:type="spellStart"/>
      <w:r w:rsidRPr="006D0262">
        <w:rPr>
          <w:rFonts w:ascii="Arial" w:eastAsia="Calibri" w:hAnsi="Arial" w:cs="Arial"/>
          <w:kern w:val="2"/>
          <w:lang w:val="fr-FR"/>
          <w14:ligatures w14:val="standardContextual"/>
        </w:rPr>
        <w:t>showed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that</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different</w:t>
      </w:r>
      <w:proofErr w:type="spellEnd"/>
      <w:r w:rsidRPr="006D0262">
        <w:rPr>
          <w:rFonts w:ascii="Arial" w:eastAsia="Calibri" w:hAnsi="Arial" w:cs="Arial"/>
          <w:kern w:val="2"/>
          <w:lang w:val="fr-FR"/>
          <w14:ligatures w14:val="standardContextual"/>
        </w:rPr>
        <w:t xml:space="preserve"> accessions </w:t>
      </w:r>
      <w:proofErr w:type="spellStart"/>
      <w:r w:rsidRPr="006D0262">
        <w:rPr>
          <w:rFonts w:ascii="Arial" w:eastAsia="Calibri" w:hAnsi="Arial" w:cs="Arial"/>
          <w:kern w:val="2"/>
          <w:lang w:val="fr-FR"/>
          <w14:ligatures w14:val="standardContextual"/>
        </w:rPr>
        <w:t>studied</w:t>
      </w:r>
      <w:proofErr w:type="spellEnd"/>
      <w:r w:rsidRPr="006D0262">
        <w:rPr>
          <w:rFonts w:ascii="Arial" w:eastAsia="Calibri" w:hAnsi="Arial" w:cs="Arial"/>
          <w:kern w:val="2"/>
          <w:lang w:val="fr-FR"/>
          <w14:ligatures w14:val="standardContextual"/>
        </w:rPr>
        <w:t xml:space="preserve"> are not all </w:t>
      </w:r>
      <w:proofErr w:type="spellStart"/>
      <w:r w:rsidRPr="006D0262">
        <w:rPr>
          <w:rFonts w:ascii="Arial" w:eastAsia="Calibri" w:hAnsi="Arial" w:cs="Arial"/>
          <w:kern w:val="2"/>
          <w:lang w:val="fr-FR"/>
          <w14:ligatures w14:val="standardContextual"/>
        </w:rPr>
        <w:t>linked</w:t>
      </w:r>
      <w:proofErr w:type="spellEnd"/>
      <w:r w:rsidRPr="006D0262">
        <w:rPr>
          <w:rFonts w:ascii="Arial" w:eastAsia="Calibri" w:hAnsi="Arial" w:cs="Arial"/>
          <w:kern w:val="2"/>
          <w:lang w:val="fr-FR"/>
          <w14:ligatures w14:val="standardContextual"/>
        </w:rPr>
        <w:t xml:space="preserve"> by the </w:t>
      </w:r>
      <w:proofErr w:type="spellStart"/>
      <w:r w:rsidRPr="006D0262">
        <w:rPr>
          <w:rFonts w:ascii="Arial" w:eastAsia="Calibri" w:hAnsi="Arial" w:cs="Arial"/>
          <w:kern w:val="2"/>
          <w:lang w:val="fr-FR"/>
          <w14:ligatures w14:val="standardContextual"/>
        </w:rPr>
        <w:t>same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characteristics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We</w:t>
      </w:r>
      <w:proofErr w:type="spellEnd"/>
      <w:r w:rsidRPr="006D0262">
        <w:rPr>
          <w:rFonts w:ascii="Arial" w:eastAsia="Calibri" w:hAnsi="Arial" w:cs="Arial"/>
          <w:kern w:val="2"/>
          <w:lang w:val="fr-FR"/>
          <w14:ligatures w14:val="standardContextual"/>
        </w:rPr>
        <w:t xml:space="preserve"> can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distinguish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between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high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and a large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capsules per plant,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late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significant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those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performance. In Touba, axis 1 (59%) and axis 2 (19.7%) </w:t>
      </w:r>
      <w:proofErr w:type="spellStart"/>
      <w:r w:rsidRPr="006D0262">
        <w:rPr>
          <w:rFonts w:ascii="Arial" w:eastAsia="Calibri" w:hAnsi="Arial" w:cs="Arial"/>
          <w:kern w:val="2"/>
          <w:lang w:val="fr-FR"/>
          <w14:ligatures w14:val="standardContextual"/>
        </w:rPr>
        <w:t>together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explain</w:t>
      </w:r>
      <w:proofErr w:type="spellEnd"/>
      <w:r w:rsidRPr="006D0262">
        <w:rPr>
          <w:rFonts w:ascii="Arial" w:eastAsia="Calibri" w:hAnsi="Arial" w:cs="Arial"/>
          <w:kern w:val="2"/>
          <w:lang w:val="fr-FR"/>
          <w14:ligatures w14:val="standardContextual"/>
        </w:rPr>
        <w:t xml:space="preserve"> 78.7% of the variance. Accessions A17 and A22, </w:t>
      </w:r>
      <w:proofErr w:type="spellStart"/>
      <w:r w:rsidRPr="006D0262">
        <w:rPr>
          <w:rFonts w:ascii="Arial" w:eastAsia="Calibri" w:hAnsi="Arial" w:cs="Arial"/>
          <w:kern w:val="2"/>
          <w:lang w:val="fr-FR"/>
          <w14:ligatures w14:val="standardContextual"/>
        </w:rPr>
        <w:t>aligned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vectors</w:t>
      </w:r>
      <w:proofErr w:type="spellEnd"/>
      <w:r w:rsidRPr="006D0262">
        <w:rPr>
          <w:rFonts w:ascii="Arial" w:eastAsia="Calibri" w:hAnsi="Arial" w:cs="Arial"/>
          <w:kern w:val="2"/>
          <w:lang w:val="fr-FR"/>
          <w14:ligatures w14:val="standardContextual"/>
        </w:rPr>
        <w:t xml:space="preserve"> of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capsules per plant and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are </w:t>
      </w:r>
      <w:proofErr w:type="spellStart"/>
      <w:r w:rsidRPr="006D0262">
        <w:rPr>
          <w:rFonts w:ascii="Arial" w:eastAsia="Calibri" w:hAnsi="Arial" w:cs="Arial"/>
          <w:kern w:val="2"/>
          <w:lang w:val="fr-FR"/>
          <w14:ligatures w14:val="standardContextual"/>
        </w:rPr>
        <w:t>identified</w:t>
      </w:r>
      <w:proofErr w:type="spellEnd"/>
      <w:r w:rsidRPr="006D0262">
        <w:rPr>
          <w:rFonts w:ascii="Arial" w:eastAsia="Calibri" w:hAnsi="Arial" w:cs="Arial"/>
          <w:kern w:val="2"/>
          <w:lang w:val="fr-FR"/>
          <w14:ligatures w14:val="standardContextual"/>
        </w:rPr>
        <w:t xml:space="preserve"> as productive. Accessions A19, A21, A6, A16, A20, A7, A14, A12, A13, A15, and A9 are </w:t>
      </w:r>
      <w:proofErr w:type="spellStart"/>
      <w:r w:rsidRPr="006D0262">
        <w:rPr>
          <w:rFonts w:ascii="Arial" w:eastAsia="Calibri" w:hAnsi="Arial" w:cs="Arial"/>
          <w:kern w:val="2"/>
          <w:lang w:val="fr-FR"/>
          <w14:ligatures w14:val="standardContextual"/>
        </w:rPr>
        <w:t>aligned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the variables of plant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height</w:t>
      </w:r>
      <w:proofErr w:type="spellEnd"/>
      <w:r w:rsidRPr="006D0262">
        <w:rPr>
          <w:rFonts w:ascii="Arial" w:eastAsia="Calibri" w:hAnsi="Arial" w:cs="Arial"/>
          <w:kern w:val="2"/>
          <w:lang w:val="fr-FR"/>
          <w14:ligatures w14:val="standardContextual"/>
        </w:rPr>
        <w:t xml:space="preserve"> of insertion of the first capsule,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flowering</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branches per plant. </w:t>
      </w:r>
      <w:proofErr w:type="spellStart"/>
      <w:r w:rsidRPr="006D0262">
        <w:rPr>
          <w:rFonts w:ascii="Arial" w:eastAsia="Calibri" w:hAnsi="Arial" w:cs="Arial"/>
          <w:kern w:val="2"/>
          <w:lang w:val="fr-FR"/>
          <w14:ligatures w14:val="standardContextual"/>
        </w:rPr>
        <w:t>These</w:t>
      </w:r>
      <w:proofErr w:type="spellEnd"/>
      <w:r w:rsidRPr="006D0262">
        <w:rPr>
          <w:rFonts w:ascii="Arial" w:eastAsia="Calibri" w:hAnsi="Arial" w:cs="Arial"/>
          <w:kern w:val="2"/>
          <w:lang w:val="fr-FR"/>
          <w14:ligatures w14:val="standardContextual"/>
        </w:rPr>
        <w:t xml:space="preserve"> accessions show a </w:t>
      </w:r>
      <w:proofErr w:type="spellStart"/>
      <w:r w:rsidRPr="006D0262">
        <w:rPr>
          <w:rFonts w:ascii="Arial" w:eastAsia="Calibri" w:hAnsi="Arial" w:cs="Arial"/>
          <w:kern w:val="2"/>
          <w:lang w:val="fr-FR"/>
          <w14:ligatures w14:val="standardContextual"/>
        </w:rPr>
        <w:t>strong</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correlation</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these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reflecting</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significant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late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maturity</w:t>
      </w:r>
      <w:proofErr w:type="spellEnd"/>
      <w:r w:rsidRPr="006D0262">
        <w:rPr>
          <w:rFonts w:ascii="Arial" w:eastAsia="Calibri" w:hAnsi="Arial" w:cs="Arial"/>
          <w:kern w:val="2"/>
          <w:lang w:val="fr-FR"/>
          <w14:ligatures w14:val="standardContextual"/>
        </w:rPr>
        <w:t xml:space="preserve">. In </w:t>
      </w:r>
      <w:proofErr w:type="spellStart"/>
      <w:r w:rsidRPr="006D0262">
        <w:rPr>
          <w:rFonts w:ascii="Arial" w:eastAsia="Calibri" w:hAnsi="Arial" w:cs="Arial"/>
          <w:kern w:val="2"/>
          <w:lang w:val="fr-FR"/>
          <w14:ligatures w14:val="standardContextual"/>
        </w:rPr>
        <w:t>contrast</w:t>
      </w:r>
      <w:proofErr w:type="spellEnd"/>
      <w:r w:rsidRPr="006D0262">
        <w:rPr>
          <w:rFonts w:ascii="Arial" w:eastAsia="Calibri" w:hAnsi="Arial" w:cs="Arial"/>
          <w:kern w:val="2"/>
          <w:lang w:val="fr-FR"/>
          <w14:ligatures w14:val="standardContextual"/>
        </w:rPr>
        <w:t xml:space="preserve">, accessions A1, A2, A3, A4, A5, A8, A10, and A11 are </w:t>
      </w:r>
      <w:proofErr w:type="spellStart"/>
      <w:r w:rsidRPr="006D0262">
        <w:rPr>
          <w:rFonts w:ascii="Arial" w:eastAsia="Calibri" w:hAnsi="Arial" w:cs="Arial"/>
          <w:kern w:val="2"/>
          <w:lang w:val="fr-FR"/>
          <w14:ligatures w14:val="standardContextual"/>
        </w:rPr>
        <w:t>located</w:t>
      </w:r>
      <w:proofErr w:type="spellEnd"/>
      <w:r w:rsidRPr="006D0262">
        <w:rPr>
          <w:rFonts w:ascii="Arial" w:eastAsia="Calibri" w:hAnsi="Arial" w:cs="Arial"/>
          <w:kern w:val="2"/>
          <w:lang w:val="fr-FR"/>
          <w14:ligatures w14:val="standardContextual"/>
        </w:rPr>
        <w:t xml:space="preserve"> on the </w:t>
      </w:r>
      <w:proofErr w:type="spellStart"/>
      <w:r w:rsidRPr="006D0262">
        <w:rPr>
          <w:rFonts w:ascii="Arial" w:eastAsia="Calibri" w:hAnsi="Arial" w:cs="Arial"/>
          <w:kern w:val="2"/>
          <w:lang w:val="fr-FR"/>
          <w14:ligatures w14:val="standardContextual"/>
        </w:rPr>
        <w:t>left</w:t>
      </w:r>
      <w:proofErr w:type="spellEnd"/>
      <w:r w:rsidRPr="006D0262">
        <w:rPr>
          <w:rFonts w:ascii="Arial" w:eastAsia="Calibri" w:hAnsi="Arial" w:cs="Arial"/>
          <w:kern w:val="2"/>
          <w:lang w:val="fr-FR"/>
          <w14:ligatures w14:val="standardContextual"/>
        </w:rPr>
        <w:t xml:space="preserve">, and are </w:t>
      </w:r>
      <w:proofErr w:type="spellStart"/>
      <w:r w:rsidRPr="006D0262">
        <w:rPr>
          <w:rFonts w:ascii="Arial" w:eastAsia="Calibri" w:hAnsi="Arial" w:cs="Arial"/>
          <w:kern w:val="2"/>
          <w:lang w:val="fr-FR"/>
          <w14:ligatures w14:val="standardContextual"/>
        </w:rPr>
        <w:t>therefore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associated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values for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traits. </w:t>
      </w:r>
      <w:proofErr w:type="spellStart"/>
      <w:r w:rsidRPr="006D0262">
        <w:rPr>
          <w:rFonts w:ascii="Arial" w:eastAsia="Calibri" w:hAnsi="Arial" w:cs="Arial"/>
          <w:kern w:val="2"/>
          <w:lang w:val="fr-FR"/>
          <w14:ligatures w14:val="standardContextual"/>
        </w:rPr>
        <w:t>However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they</w:t>
      </w:r>
      <w:proofErr w:type="spellEnd"/>
      <w:r w:rsidRPr="006D0262">
        <w:rPr>
          <w:rFonts w:ascii="Arial" w:eastAsia="Calibri" w:hAnsi="Arial" w:cs="Arial"/>
          <w:kern w:val="2"/>
          <w:lang w:val="fr-FR"/>
          <w14:ligatures w14:val="standardContextual"/>
        </w:rPr>
        <w:t xml:space="preserve"> have high values for </w:t>
      </w:r>
      <w:proofErr w:type="spellStart"/>
      <w:r w:rsidRPr="006D0262">
        <w:rPr>
          <w:rFonts w:ascii="Arial" w:eastAsia="Calibri" w:hAnsi="Arial" w:cs="Arial"/>
          <w:kern w:val="2"/>
          <w:lang w:val="fr-FR"/>
          <w14:ligatures w14:val="standardContextual"/>
        </w:rPr>
        <w:t>pod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length</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width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number</w:t>
      </w:r>
      <w:proofErr w:type="spellEnd"/>
      <w:r w:rsidRPr="006D0262">
        <w:rPr>
          <w:rFonts w:ascii="Arial" w:eastAsia="Calibri" w:hAnsi="Arial" w:cs="Arial"/>
          <w:kern w:val="2"/>
          <w:lang w:val="fr-FR"/>
          <w14:ligatures w14:val="standardContextual"/>
        </w:rPr>
        <w:t xml:space="preserve"> of </w:t>
      </w:r>
      <w:proofErr w:type="spellStart"/>
      <w:r w:rsidRPr="006D0262">
        <w:rPr>
          <w:rFonts w:ascii="Arial" w:eastAsia="Calibri" w:hAnsi="Arial" w:cs="Arial"/>
          <w:kern w:val="2"/>
          <w:lang w:val="fr-FR"/>
          <w14:ligatures w14:val="standardContextual"/>
        </w:rPr>
        <w:t>seeds</w:t>
      </w:r>
      <w:proofErr w:type="spellEnd"/>
      <w:r w:rsidRPr="006D0262">
        <w:rPr>
          <w:rFonts w:ascii="Arial" w:eastAsia="Calibri" w:hAnsi="Arial" w:cs="Arial"/>
          <w:kern w:val="2"/>
          <w:lang w:val="fr-FR"/>
          <w14:ligatures w14:val="standardContextual"/>
        </w:rPr>
        <w:t xml:space="preserve"> per locule and per </w:t>
      </w:r>
      <w:proofErr w:type="spellStart"/>
      <w:r w:rsidRPr="006D0262">
        <w:rPr>
          <w:rFonts w:ascii="Arial" w:eastAsia="Calibri" w:hAnsi="Arial" w:cs="Arial"/>
          <w:kern w:val="2"/>
          <w:lang w:val="fr-FR"/>
          <w14:ligatures w14:val="standardContextual"/>
        </w:rPr>
        <w:t>pod</w:t>
      </w:r>
      <w:proofErr w:type="spellEnd"/>
      <w:r w:rsidRPr="006D0262">
        <w:rPr>
          <w:rFonts w:ascii="Arial" w:eastAsia="Calibri" w:hAnsi="Arial" w:cs="Arial"/>
          <w:kern w:val="2"/>
          <w:lang w:val="fr-FR"/>
          <w14:ligatures w14:val="standardContextual"/>
        </w:rPr>
        <w:t xml:space="preserve">, and </w:t>
      </w:r>
      <w:proofErr w:type="spellStart"/>
      <w:r w:rsidRPr="006D0262">
        <w:rPr>
          <w:rFonts w:ascii="Arial" w:eastAsia="Calibri" w:hAnsi="Arial" w:cs="Arial"/>
          <w:kern w:val="2"/>
          <w:lang w:val="fr-FR"/>
          <w14:ligatures w14:val="standardContextual"/>
        </w:rPr>
        <w:t>thousand-seed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weight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They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could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represent</w:t>
      </w:r>
      <w:proofErr w:type="spellEnd"/>
      <w:r w:rsidRPr="006D0262">
        <w:rPr>
          <w:rFonts w:ascii="Arial" w:eastAsia="Calibri" w:hAnsi="Arial" w:cs="Arial"/>
          <w:kern w:val="2"/>
          <w:lang w:val="fr-FR"/>
          <w14:ligatures w14:val="standardContextual"/>
        </w:rPr>
        <w:t xml:space="preserve"> an </w:t>
      </w:r>
      <w:proofErr w:type="spellStart"/>
      <w:r w:rsidRPr="006D0262">
        <w:rPr>
          <w:rFonts w:ascii="Arial" w:eastAsia="Calibri" w:hAnsi="Arial" w:cs="Arial"/>
          <w:kern w:val="2"/>
          <w:lang w:val="fr-FR"/>
          <w14:ligatures w14:val="standardContextual"/>
        </w:rPr>
        <w:t>early</w:t>
      </w:r>
      <w:proofErr w:type="spellEnd"/>
      <w:r w:rsidRPr="006D0262">
        <w:rPr>
          <w:rFonts w:ascii="Arial" w:eastAsia="Calibri" w:hAnsi="Arial" w:cs="Arial"/>
          <w:kern w:val="2"/>
          <w:lang w:val="fr-FR"/>
          <w14:ligatures w14:val="standardContextual"/>
        </w:rPr>
        <w:t xml:space="preserve"> group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low</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w:t>
      </w:r>
      <w:proofErr w:type="spellEnd"/>
      <w:r w:rsidRPr="006D0262">
        <w:rPr>
          <w:rFonts w:ascii="Arial" w:eastAsia="Calibri" w:hAnsi="Arial" w:cs="Arial"/>
          <w:kern w:val="2"/>
          <w:lang w:val="fr-FR"/>
          <w14:ligatures w14:val="standardContextual"/>
        </w:rPr>
        <w:t xml:space="preserve"> but good grain </w:t>
      </w:r>
      <w:proofErr w:type="spellStart"/>
      <w:r w:rsidRPr="006D0262">
        <w:rPr>
          <w:rFonts w:ascii="Arial" w:eastAsia="Calibri" w:hAnsi="Arial" w:cs="Arial"/>
          <w:kern w:val="2"/>
          <w:lang w:val="fr-FR"/>
          <w14:ligatures w14:val="standardContextual"/>
        </w:rPr>
        <w:t>yield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characteristics</w:t>
      </w:r>
      <w:proofErr w:type="spellEnd"/>
      <w:r w:rsidRPr="006D0262">
        <w:rPr>
          <w:rFonts w:ascii="Arial" w:eastAsia="Calibri" w:hAnsi="Arial" w:cs="Arial"/>
          <w:kern w:val="2"/>
          <w:lang w:val="fr-FR"/>
          <w14:ligatures w14:val="standardContextual"/>
        </w:rPr>
        <w:t xml:space="preserve">. Accession A18, on the </w:t>
      </w:r>
      <w:proofErr w:type="spellStart"/>
      <w:r w:rsidRPr="006D0262">
        <w:rPr>
          <w:rFonts w:ascii="Arial" w:eastAsia="Calibri" w:hAnsi="Arial" w:cs="Arial"/>
          <w:kern w:val="2"/>
          <w:lang w:val="fr-FR"/>
          <w14:ligatures w14:val="standardContextual"/>
        </w:rPr>
        <w:t>other</w:t>
      </w:r>
      <w:proofErr w:type="spellEnd"/>
      <w:r w:rsidRPr="006D0262">
        <w:rPr>
          <w:rFonts w:ascii="Arial" w:eastAsia="Calibri" w:hAnsi="Arial" w:cs="Arial"/>
          <w:kern w:val="2"/>
          <w:lang w:val="fr-FR"/>
          <w14:ligatures w14:val="standardContextual"/>
        </w:rPr>
        <w:t xml:space="preserve"> hand, stands out in the </w:t>
      </w:r>
      <w:proofErr w:type="spellStart"/>
      <w:r w:rsidRPr="006D0262">
        <w:rPr>
          <w:rFonts w:ascii="Arial" w:eastAsia="Calibri" w:hAnsi="Arial" w:cs="Arial"/>
          <w:kern w:val="2"/>
          <w:lang w:val="fr-FR"/>
          <w14:ligatures w14:val="standardContextual"/>
        </w:rPr>
        <w:t>upper</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left</w:t>
      </w:r>
      <w:proofErr w:type="spellEnd"/>
      <w:r w:rsidRPr="006D0262">
        <w:rPr>
          <w:rFonts w:ascii="Arial" w:eastAsia="Calibri" w:hAnsi="Arial" w:cs="Arial"/>
          <w:kern w:val="2"/>
          <w:lang w:val="fr-FR"/>
          <w14:ligatures w14:val="standardContextual"/>
        </w:rPr>
        <w:t xml:space="preserve"> corner </w:t>
      </w:r>
      <w:proofErr w:type="spellStart"/>
      <w:r w:rsidRPr="006D0262">
        <w:rPr>
          <w:rFonts w:ascii="Arial" w:eastAsia="Calibri" w:hAnsi="Arial" w:cs="Arial"/>
          <w:kern w:val="2"/>
          <w:lang w:val="fr-FR"/>
          <w14:ligatures w14:val="standardContextual"/>
        </w:rPr>
        <w:t>with</w:t>
      </w:r>
      <w:proofErr w:type="spellEnd"/>
      <w:r w:rsidRPr="006D0262">
        <w:rPr>
          <w:rFonts w:ascii="Arial" w:eastAsia="Calibri" w:hAnsi="Arial" w:cs="Arial"/>
          <w:kern w:val="2"/>
          <w:lang w:val="fr-FR"/>
          <w14:ligatures w14:val="standardContextual"/>
        </w:rPr>
        <w:t xml:space="preserve"> no </w:t>
      </w:r>
      <w:proofErr w:type="spellStart"/>
      <w:r w:rsidRPr="006D0262">
        <w:rPr>
          <w:rFonts w:ascii="Arial" w:eastAsia="Calibri" w:hAnsi="Arial" w:cs="Arial"/>
          <w:kern w:val="2"/>
          <w:lang w:val="fr-FR"/>
          <w14:ligatures w14:val="standardContextual"/>
        </w:rPr>
        <w:t>correspondence</w:t>
      </w:r>
      <w:proofErr w:type="spellEnd"/>
      <w:r w:rsidRPr="006D0262">
        <w:rPr>
          <w:rFonts w:ascii="Arial" w:eastAsia="Calibri" w:hAnsi="Arial" w:cs="Arial"/>
          <w:kern w:val="2"/>
          <w:lang w:val="fr-FR"/>
          <w14:ligatures w14:val="standardContextual"/>
        </w:rPr>
        <w:t xml:space="preserve"> to the </w:t>
      </w:r>
      <w:proofErr w:type="spellStart"/>
      <w:r w:rsidRPr="006D0262">
        <w:rPr>
          <w:rFonts w:ascii="Arial" w:eastAsia="Calibri" w:hAnsi="Arial" w:cs="Arial"/>
          <w:kern w:val="2"/>
          <w:lang w:val="fr-FR"/>
          <w14:ligatures w14:val="standardContextual"/>
        </w:rPr>
        <w:t>vectors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indicating</w:t>
      </w:r>
      <w:proofErr w:type="spellEnd"/>
      <w:r w:rsidRPr="006D0262">
        <w:rPr>
          <w:rFonts w:ascii="Arial" w:eastAsia="Calibri" w:hAnsi="Arial" w:cs="Arial"/>
          <w:kern w:val="2"/>
          <w:lang w:val="fr-FR"/>
          <w14:ligatures w14:val="standardContextual"/>
        </w:rPr>
        <w:t xml:space="preserve"> a profile </w:t>
      </w:r>
      <w:proofErr w:type="spellStart"/>
      <w:r w:rsidRPr="006D0262">
        <w:rPr>
          <w:rFonts w:ascii="Arial" w:eastAsia="Calibri" w:hAnsi="Arial" w:cs="Arial"/>
          <w:kern w:val="2"/>
          <w:lang w:val="fr-FR"/>
          <w14:ligatures w14:val="standardContextual"/>
        </w:rPr>
        <w:t>that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very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different</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from</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others</w:t>
      </w:r>
      <w:proofErr w:type="spellEnd"/>
      <w:r w:rsidRPr="006D0262">
        <w:rPr>
          <w:rFonts w:ascii="Arial" w:eastAsia="Calibri" w:hAnsi="Arial" w:cs="Arial"/>
          <w:kern w:val="2"/>
          <w:lang w:val="fr-FR"/>
          <w14:ligatures w14:val="standardContextual"/>
        </w:rPr>
        <w:t xml:space="preserve">. In </w:t>
      </w:r>
      <w:proofErr w:type="spellStart"/>
      <w:r w:rsidRPr="006D0262">
        <w:rPr>
          <w:rFonts w:ascii="Arial" w:eastAsia="Calibri" w:hAnsi="Arial" w:cs="Arial"/>
          <w:kern w:val="2"/>
          <w:lang w:val="fr-FR"/>
          <w14:ligatures w14:val="standardContextual"/>
        </w:rPr>
        <w:t>this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locality</w:t>
      </w:r>
      <w:proofErr w:type="spellEnd"/>
      <w:r w:rsidRPr="006D0262">
        <w:rPr>
          <w:rFonts w:ascii="Arial" w:eastAsia="Calibri" w:hAnsi="Arial" w:cs="Arial"/>
          <w:kern w:val="2"/>
          <w:lang w:val="fr-FR"/>
          <w14:ligatures w14:val="standardContextual"/>
        </w:rPr>
        <w:t xml:space="preserve">, PCA </w:t>
      </w:r>
      <w:proofErr w:type="spellStart"/>
      <w:r w:rsidRPr="006D0262">
        <w:rPr>
          <w:rFonts w:ascii="Arial" w:eastAsia="Calibri" w:hAnsi="Arial" w:cs="Arial"/>
          <w:kern w:val="2"/>
          <w:lang w:val="fr-FR"/>
          <w14:ligatures w14:val="standardContextual"/>
        </w:rPr>
        <w:t>identified</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three</w:t>
      </w:r>
      <w:proofErr w:type="spellEnd"/>
      <w:r w:rsidRPr="006D0262">
        <w:rPr>
          <w:rFonts w:ascii="Arial" w:eastAsia="Calibri" w:hAnsi="Arial" w:cs="Arial"/>
          <w:kern w:val="2"/>
          <w:lang w:val="fr-FR"/>
          <w14:ligatures w14:val="standardContextual"/>
        </w:rPr>
        <w:t xml:space="preserve"> main axes of </w:t>
      </w:r>
      <w:proofErr w:type="spellStart"/>
      <w:r w:rsidRPr="006D0262">
        <w:rPr>
          <w:rFonts w:ascii="Arial" w:eastAsia="Calibri" w:hAnsi="Arial" w:cs="Arial"/>
          <w:kern w:val="2"/>
          <w:lang w:val="fr-FR"/>
          <w14:ligatures w14:val="standardContextual"/>
        </w:rPr>
        <w:t>variability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namely</w:t>
      </w:r>
      <w:proofErr w:type="spellEnd"/>
      <w:r w:rsidRPr="006D0262">
        <w:rPr>
          <w:rFonts w:ascii="Arial" w:eastAsia="Calibri" w:hAnsi="Arial" w:cs="Arial"/>
          <w:kern w:val="2"/>
          <w:lang w:val="fr-FR"/>
          <w14:ligatures w14:val="standardContextual"/>
        </w:rPr>
        <w:t xml:space="preserve"> the </w:t>
      </w:r>
      <w:proofErr w:type="spellStart"/>
      <w:r w:rsidRPr="006D0262">
        <w:rPr>
          <w:rFonts w:ascii="Arial" w:eastAsia="Calibri" w:hAnsi="Arial" w:cs="Arial"/>
          <w:kern w:val="2"/>
          <w:lang w:val="fr-FR"/>
          <w14:ligatures w14:val="standardContextual"/>
        </w:rPr>
        <w:t>yield-number</w:t>
      </w:r>
      <w:proofErr w:type="spellEnd"/>
      <w:r w:rsidRPr="006D0262">
        <w:rPr>
          <w:rFonts w:ascii="Arial" w:eastAsia="Calibri" w:hAnsi="Arial" w:cs="Arial"/>
          <w:kern w:val="2"/>
          <w:lang w:val="fr-FR"/>
          <w14:ligatures w14:val="standardContextual"/>
        </w:rPr>
        <w:t xml:space="preserve"> of capsules per plant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positively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2, the </w:t>
      </w:r>
      <w:proofErr w:type="spellStart"/>
      <w:r w:rsidRPr="006D0262">
        <w:rPr>
          <w:rFonts w:ascii="Arial" w:eastAsia="Calibri" w:hAnsi="Arial" w:cs="Arial"/>
          <w:kern w:val="2"/>
          <w:lang w:val="fr-FR"/>
          <w14:ligatures w14:val="standardContextual"/>
        </w:rPr>
        <w:t>vegetative</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development-maturity</w:t>
      </w:r>
      <w:proofErr w:type="spellEnd"/>
      <w:r w:rsidRPr="006D0262">
        <w:rPr>
          <w:rFonts w:ascii="Arial" w:eastAsia="Calibri" w:hAnsi="Arial" w:cs="Arial"/>
          <w:kern w:val="2"/>
          <w:lang w:val="fr-FR"/>
          <w14:ligatures w14:val="standardContextual"/>
        </w:rPr>
        <w:t xml:space="preserve">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positively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1, and the capsule size-grain structure component, </w:t>
      </w:r>
      <w:proofErr w:type="spellStart"/>
      <w:r w:rsidRPr="006D0262">
        <w:rPr>
          <w:rFonts w:ascii="Arial" w:eastAsia="Calibri" w:hAnsi="Arial" w:cs="Arial"/>
          <w:kern w:val="2"/>
          <w:lang w:val="fr-FR"/>
          <w14:ligatures w14:val="standardContextual"/>
        </w:rPr>
        <w:t>which</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is</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negatively</w:t>
      </w:r>
      <w:proofErr w:type="spellEnd"/>
      <w:r w:rsidRPr="006D0262">
        <w:rPr>
          <w:rFonts w:ascii="Arial" w:eastAsia="Calibri" w:hAnsi="Arial" w:cs="Arial"/>
          <w:kern w:val="2"/>
          <w:lang w:val="fr-FR"/>
          <w14:ligatures w14:val="standardContextual"/>
        </w:rPr>
        <w:t xml:space="preserve"> </w:t>
      </w:r>
      <w:proofErr w:type="spellStart"/>
      <w:r w:rsidRPr="006D0262">
        <w:rPr>
          <w:rFonts w:ascii="Arial" w:eastAsia="Calibri" w:hAnsi="Arial" w:cs="Arial"/>
          <w:kern w:val="2"/>
          <w:lang w:val="fr-FR"/>
          <w14:ligatures w14:val="standardContextual"/>
        </w:rPr>
        <w:t>correlated</w:t>
      </w:r>
      <w:proofErr w:type="spellEnd"/>
      <w:r w:rsidRPr="006D0262">
        <w:rPr>
          <w:rFonts w:ascii="Arial" w:eastAsia="Calibri" w:hAnsi="Arial" w:cs="Arial"/>
          <w:kern w:val="2"/>
          <w:lang w:val="fr-FR"/>
          <w14:ligatures w14:val="standardContextual"/>
        </w:rPr>
        <w:t xml:space="preserve"> on axis 1.</w:t>
      </w:r>
      <w:r w:rsidR="000A32A1" w:rsidRPr="000A32A1">
        <w:rPr>
          <w:rFonts w:ascii="Arial" w:eastAsia="Calibri" w:hAnsi="Arial" w:cs="Arial"/>
          <w:kern w:val="2"/>
          <w:lang w:val="fr-FR"/>
          <w14:ligatures w14:val="standardContextual"/>
        </w:rPr>
        <w:t xml:space="preserve"> </w:t>
      </w:r>
    </w:p>
    <w:p w14:paraId="1577FE7C" w14:textId="77777777" w:rsidR="000A32A1" w:rsidRPr="000A32A1" w:rsidRDefault="000A32A1" w:rsidP="000A32A1">
      <w:pPr>
        <w:jc w:val="both"/>
        <w:rPr>
          <w:rFonts w:ascii="Arial" w:hAnsi="Arial" w:cs="Arial"/>
          <w:b/>
          <w:iCs/>
          <w:color w:val="000000"/>
          <w:kern w:val="2"/>
          <w:lang w:val="fr-CI" w:eastAsia="fr-CI"/>
          <w14:ligatures w14:val="standardContextual"/>
        </w:rPr>
      </w:pPr>
    </w:p>
    <w:p w14:paraId="376AA90C" w14:textId="2C5DF68D" w:rsidR="000A32A1" w:rsidRPr="005C06BD" w:rsidRDefault="005C06BD" w:rsidP="000A32A1">
      <w:pPr>
        <w:jc w:val="both"/>
        <w:rPr>
          <w:rFonts w:ascii="Arial" w:hAnsi="Arial" w:cs="Arial"/>
          <w:b/>
          <w:iCs/>
          <w:color w:val="000000"/>
          <w:kern w:val="2"/>
          <w:lang w:val="fr-CI" w:eastAsia="fr-CI"/>
          <w14:ligatures w14:val="standardContextual"/>
        </w:rPr>
      </w:pPr>
      <w:r w:rsidRPr="005C06BD">
        <w:rPr>
          <w:rFonts w:ascii="Arial" w:hAnsi="Arial"/>
          <w:b/>
        </w:rPr>
        <w:lastRenderedPageBreak/>
        <w:t>3.1.2.</w:t>
      </w:r>
      <w:r w:rsidR="000A32A1" w:rsidRPr="005C06BD">
        <w:rPr>
          <w:rFonts w:ascii="Arial" w:hAnsi="Arial" w:cs="Arial"/>
          <w:b/>
          <w:color w:val="000000"/>
          <w:kern w:val="2"/>
          <w:lang w:val="fr-CI" w:eastAsia="fr-CI"/>
          <w14:ligatures w14:val="standardContextual"/>
        </w:rPr>
        <w:t>2.</w:t>
      </w:r>
      <w:r w:rsidR="000A32A1" w:rsidRPr="005C06BD">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Agromorphological</w:t>
      </w:r>
      <w:proofErr w:type="spellEnd"/>
      <w:r w:rsidR="00B20142" w:rsidRPr="00B20142">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structuring</w:t>
      </w:r>
      <w:proofErr w:type="spellEnd"/>
      <w:r w:rsidR="00B20142" w:rsidRPr="00B20142">
        <w:rPr>
          <w:rFonts w:ascii="Arial" w:eastAsia="Calibri" w:hAnsi="Arial" w:cs="Arial"/>
          <w:b/>
          <w:bCs/>
          <w:kern w:val="2"/>
          <w:lang w:val="fr-FR"/>
          <w14:ligatures w14:val="standardContextual"/>
        </w:rPr>
        <w:t xml:space="preserve"> of </w:t>
      </w:r>
      <w:proofErr w:type="spellStart"/>
      <w:r w:rsidR="00B20142" w:rsidRPr="00B20142">
        <w:rPr>
          <w:rFonts w:ascii="Arial" w:eastAsia="Calibri" w:hAnsi="Arial" w:cs="Arial"/>
          <w:b/>
          <w:bCs/>
          <w:kern w:val="2"/>
          <w:lang w:val="fr-FR"/>
          <w14:ligatures w14:val="standardContextual"/>
        </w:rPr>
        <w:t>sesame</w:t>
      </w:r>
      <w:proofErr w:type="spellEnd"/>
      <w:r w:rsidR="00B20142" w:rsidRPr="00B20142">
        <w:rPr>
          <w:rFonts w:ascii="Arial" w:eastAsia="Calibri" w:hAnsi="Arial" w:cs="Arial"/>
          <w:b/>
          <w:bCs/>
          <w:kern w:val="2"/>
          <w:lang w:val="fr-FR"/>
          <w14:ligatures w14:val="standardContextual"/>
        </w:rPr>
        <w:t xml:space="preserve"> accessions by </w:t>
      </w:r>
      <w:r w:rsidR="00F81FD2" w:rsidRPr="00B20142">
        <w:rPr>
          <w:rFonts w:ascii="Arial" w:eastAsia="Calibri" w:hAnsi="Arial" w:cs="Arial"/>
          <w:b/>
          <w:bCs/>
          <w:kern w:val="2"/>
          <w:lang w:val="fr-FR"/>
          <w14:ligatures w14:val="standardContextual"/>
        </w:rPr>
        <w:t>ascendant</w:t>
      </w:r>
      <w:r w:rsidR="00B20142" w:rsidRPr="00B20142">
        <w:rPr>
          <w:rFonts w:ascii="Arial" w:eastAsia="Calibri" w:hAnsi="Arial" w:cs="Arial"/>
          <w:b/>
          <w:bCs/>
          <w:kern w:val="2"/>
          <w:lang w:val="fr-FR"/>
          <w14:ligatures w14:val="standardContextual"/>
        </w:rPr>
        <w:t xml:space="preserve"> </w:t>
      </w:r>
      <w:proofErr w:type="spellStart"/>
      <w:r w:rsidR="00B20142" w:rsidRPr="00B20142">
        <w:rPr>
          <w:rFonts w:ascii="Arial" w:eastAsia="Calibri" w:hAnsi="Arial" w:cs="Arial"/>
          <w:b/>
          <w:bCs/>
          <w:kern w:val="2"/>
          <w:lang w:val="fr-FR"/>
          <w14:ligatures w14:val="standardContextual"/>
        </w:rPr>
        <w:t>hierarchical</w:t>
      </w:r>
      <w:proofErr w:type="spellEnd"/>
      <w:r w:rsidR="00B20142" w:rsidRPr="00B20142">
        <w:rPr>
          <w:rFonts w:ascii="Arial" w:eastAsia="Calibri" w:hAnsi="Arial" w:cs="Arial"/>
          <w:b/>
          <w:bCs/>
          <w:kern w:val="2"/>
          <w:lang w:val="fr-FR"/>
          <w14:ligatures w14:val="standardContextual"/>
        </w:rPr>
        <w:t xml:space="preserve"> classification (AHC)</w:t>
      </w:r>
      <w:r w:rsidR="000A32A1" w:rsidRPr="005C06BD">
        <w:rPr>
          <w:rFonts w:ascii="Arial" w:hAnsi="Arial" w:cs="Arial"/>
          <w:b/>
          <w:iCs/>
          <w:color w:val="000000"/>
          <w:kern w:val="2"/>
          <w:lang w:val="fr-CI" w:eastAsia="fr-CI"/>
          <w14:ligatures w14:val="standardContextual"/>
        </w:rPr>
        <w:t xml:space="preserve"> </w:t>
      </w:r>
    </w:p>
    <w:p w14:paraId="098BC3DA" w14:textId="0B9DFDB0" w:rsidR="00B20142" w:rsidRPr="00B20142" w:rsidRDefault="00B20142" w:rsidP="00B20142">
      <w:pPr>
        <w:jc w:val="both"/>
        <w:rPr>
          <w:rFonts w:ascii="Arial" w:eastAsia="Calibri" w:hAnsi="Arial" w:cs="Arial"/>
          <w:kern w:val="2"/>
          <w:lang w:val="fr-FR"/>
          <w14:ligatures w14:val="standardContextual"/>
        </w:rPr>
      </w:pPr>
      <w:commentRangeStart w:id="17"/>
      <w:proofErr w:type="spellStart"/>
      <w:r w:rsidRPr="00B20142">
        <w:rPr>
          <w:rFonts w:ascii="Arial" w:eastAsia="Calibri" w:hAnsi="Arial" w:cs="Arial"/>
          <w:kern w:val="2"/>
          <w:lang w:val="fr-FR"/>
          <w14:ligatures w14:val="standardContextual"/>
        </w:rPr>
        <w:t>Hierarchical</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ascending</w:t>
      </w:r>
      <w:proofErr w:type="spellEnd"/>
      <w:r w:rsidRPr="00B20142">
        <w:rPr>
          <w:rFonts w:ascii="Arial" w:eastAsia="Calibri" w:hAnsi="Arial" w:cs="Arial"/>
          <w:kern w:val="2"/>
          <w:lang w:val="fr-FR"/>
          <w14:ligatures w14:val="standardContextual"/>
        </w:rPr>
        <w:t xml:space="preserve"> classification (HAC) </w:t>
      </w:r>
      <w:proofErr w:type="spellStart"/>
      <w:r w:rsidRPr="00B20142">
        <w:rPr>
          <w:rFonts w:ascii="Arial" w:eastAsia="Calibri" w:hAnsi="Arial" w:cs="Arial"/>
          <w:kern w:val="2"/>
          <w:lang w:val="fr-FR"/>
          <w14:ligatures w14:val="standardContextual"/>
        </w:rPr>
        <w:t>analysis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based</w:t>
      </w:r>
      <w:proofErr w:type="spellEnd"/>
      <w:r w:rsidRPr="00B20142">
        <w:rPr>
          <w:rFonts w:ascii="Arial" w:eastAsia="Calibri" w:hAnsi="Arial" w:cs="Arial"/>
          <w:kern w:val="2"/>
          <w:lang w:val="fr-FR"/>
          <w14:ligatures w14:val="standardContextual"/>
        </w:rPr>
        <w:t xml:space="preserve"> on the agro-</w:t>
      </w:r>
      <w:proofErr w:type="spellStart"/>
      <w:r w:rsidRPr="00B20142">
        <w:rPr>
          <w:rFonts w:ascii="Arial" w:eastAsia="Calibri" w:hAnsi="Arial" w:cs="Arial"/>
          <w:kern w:val="2"/>
          <w:lang w:val="fr-FR"/>
          <w14:ligatures w14:val="standardContextual"/>
        </w:rPr>
        <w:t>morphological</w:t>
      </w:r>
      <w:proofErr w:type="spellEnd"/>
      <w:r w:rsidRPr="00B20142">
        <w:rPr>
          <w:rFonts w:ascii="Arial" w:eastAsia="Calibri" w:hAnsi="Arial" w:cs="Arial"/>
          <w:kern w:val="2"/>
          <w:lang w:val="fr-FR"/>
          <w14:ligatures w14:val="standardContextual"/>
        </w:rPr>
        <w:t xml:space="preserve"> variables </w:t>
      </w:r>
      <w:proofErr w:type="spellStart"/>
      <w:r w:rsidRPr="00B20142">
        <w:rPr>
          <w:rFonts w:ascii="Arial" w:eastAsia="Calibri" w:hAnsi="Arial" w:cs="Arial"/>
          <w:kern w:val="2"/>
          <w:lang w:val="fr-FR"/>
          <w14:ligatures w14:val="standardContextual"/>
        </w:rPr>
        <w:t>measured</w:t>
      </w:r>
      <w:proofErr w:type="spellEnd"/>
      <w:r w:rsidRPr="00B20142">
        <w:rPr>
          <w:rFonts w:ascii="Arial" w:eastAsia="Calibri" w:hAnsi="Arial" w:cs="Arial"/>
          <w:kern w:val="2"/>
          <w:lang w:val="fr-FR"/>
          <w14:ligatures w14:val="standardContextual"/>
        </w:rPr>
        <w:t xml:space="preserve"> made </w:t>
      </w:r>
      <w:proofErr w:type="spellStart"/>
      <w:r w:rsidRPr="00B20142">
        <w:rPr>
          <w:rFonts w:ascii="Arial" w:eastAsia="Calibri" w:hAnsi="Arial" w:cs="Arial"/>
          <w:kern w:val="2"/>
          <w:lang w:val="fr-FR"/>
          <w14:ligatures w14:val="standardContextual"/>
        </w:rPr>
        <w:t>it</w:t>
      </w:r>
      <w:proofErr w:type="spellEnd"/>
      <w:r w:rsidRPr="00B20142">
        <w:rPr>
          <w:rFonts w:ascii="Arial" w:eastAsia="Calibri" w:hAnsi="Arial" w:cs="Arial"/>
          <w:kern w:val="2"/>
          <w:lang w:val="fr-FR"/>
          <w14:ligatures w14:val="standardContextual"/>
        </w:rPr>
        <w:t xml:space="preserve"> possible </w:t>
      </w:r>
      <w:commentRangeEnd w:id="17"/>
      <w:r w:rsidR="008F711E">
        <w:rPr>
          <w:rStyle w:val="CommentReference"/>
          <w:rFonts w:ascii="Times New Roman" w:hAnsi="Times New Roman"/>
          <w:lang w:val="nb-NO" w:eastAsia="nb-NO"/>
        </w:rPr>
        <w:commentReference w:id="17"/>
      </w:r>
      <w:r w:rsidRPr="00B20142">
        <w:rPr>
          <w:rFonts w:ascii="Arial" w:eastAsia="Calibri" w:hAnsi="Arial" w:cs="Arial"/>
          <w:kern w:val="2"/>
          <w:lang w:val="fr-FR"/>
          <w14:ligatures w14:val="standardContextual"/>
        </w:rPr>
        <w:t xml:space="preserve">to group the </w:t>
      </w:r>
      <w:proofErr w:type="spellStart"/>
      <w:r w:rsidRPr="00B20142">
        <w:rPr>
          <w:rFonts w:ascii="Arial" w:eastAsia="Calibri" w:hAnsi="Arial" w:cs="Arial"/>
          <w:kern w:val="2"/>
          <w:lang w:val="fr-FR"/>
          <w14:ligatures w14:val="standardContextual"/>
        </w:rPr>
        <w:t>twenty-two</w:t>
      </w:r>
      <w:proofErr w:type="spellEnd"/>
      <w:r w:rsidRPr="00B20142">
        <w:rPr>
          <w:rFonts w:ascii="Arial" w:eastAsia="Calibri" w:hAnsi="Arial" w:cs="Arial"/>
          <w:kern w:val="2"/>
          <w:lang w:val="fr-FR"/>
          <w14:ligatures w14:val="standardContextual"/>
        </w:rPr>
        <w:t xml:space="preserve"> (22) </w:t>
      </w:r>
      <w:proofErr w:type="spellStart"/>
      <w:r w:rsidRPr="00B20142">
        <w:rPr>
          <w:rFonts w:ascii="Arial" w:eastAsia="Calibri" w:hAnsi="Arial" w:cs="Arial"/>
          <w:kern w:val="2"/>
          <w:lang w:val="fr-FR"/>
          <w14:ligatures w14:val="standardContextual"/>
        </w:rPr>
        <w:t>sesame</w:t>
      </w:r>
      <w:proofErr w:type="spellEnd"/>
      <w:r w:rsidRPr="00B20142">
        <w:rPr>
          <w:rFonts w:ascii="Arial" w:eastAsia="Calibri" w:hAnsi="Arial" w:cs="Arial"/>
          <w:kern w:val="2"/>
          <w:lang w:val="fr-FR"/>
          <w14:ligatures w14:val="standardContextual"/>
        </w:rPr>
        <w:t xml:space="preserve"> accessions </w:t>
      </w:r>
      <w:proofErr w:type="spellStart"/>
      <w:r w:rsidRPr="00B20142">
        <w:rPr>
          <w:rFonts w:ascii="Arial" w:eastAsia="Calibri" w:hAnsi="Arial" w:cs="Arial"/>
          <w:kern w:val="2"/>
          <w:lang w:val="fr-FR"/>
          <w14:ligatures w14:val="standardContextual"/>
        </w:rPr>
        <w:t>into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distinct groups </w:t>
      </w:r>
      <w:proofErr w:type="spellStart"/>
      <w:r w:rsidRPr="00B20142">
        <w:rPr>
          <w:rFonts w:ascii="Arial" w:eastAsia="Calibri" w:hAnsi="Arial" w:cs="Arial"/>
          <w:kern w:val="2"/>
          <w:lang w:val="fr-FR"/>
          <w14:ligatures w14:val="standardContextual"/>
        </w:rPr>
        <w:t>according</w:t>
      </w:r>
      <w:proofErr w:type="spellEnd"/>
      <w:r w:rsidRPr="00B20142">
        <w:rPr>
          <w:rFonts w:ascii="Arial" w:eastAsia="Calibri" w:hAnsi="Arial" w:cs="Arial"/>
          <w:kern w:val="2"/>
          <w:lang w:val="fr-FR"/>
          <w14:ligatures w14:val="standardContextual"/>
        </w:rPr>
        <w:t xml:space="preserve"> to location (</w:t>
      </w:r>
      <w:r w:rsidRPr="00056E36">
        <w:rPr>
          <w:rFonts w:ascii="Arial" w:eastAsia="Calibri" w:hAnsi="Arial" w:cs="Arial"/>
          <w:b/>
          <w:bCs/>
          <w:kern w:val="2"/>
          <w:lang w:val="fr-FR"/>
          <w14:ligatures w14:val="standardContextual"/>
        </w:rPr>
        <w:t>Figures 4</w:t>
      </w:r>
      <w:r w:rsidRPr="00B20142">
        <w:rPr>
          <w:rFonts w:ascii="Arial" w:eastAsia="Calibri" w:hAnsi="Arial" w:cs="Arial"/>
          <w:kern w:val="2"/>
          <w:lang w:val="fr-FR"/>
          <w14:ligatures w14:val="standardContextual"/>
        </w:rPr>
        <w:t xml:space="preserve">). This </w:t>
      </w:r>
      <w:proofErr w:type="spellStart"/>
      <w:r w:rsidRPr="00B20142">
        <w:rPr>
          <w:rFonts w:ascii="Arial" w:eastAsia="Calibri" w:hAnsi="Arial" w:cs="Arial"/>
          <w:kern w:val="2"/>
          <w:lang w:val="fr-FR"/>
          <w14:ligatures w14:val="standardContextual"/>
        </w:rPr>
        <w:t>structuring</w:t>
      </w:r>
      <w:proofErr w:type="spellEnd"/>
      <w:r w:rsidRPr="00B20142">
        <w:rPr>
          <w:rFonts w:ascii="Arial" w:eastAsia="Calibri" w:hAnsi="Arial" w:cs="Arial"/>
          <w:kern w:val="2"/>
          <w:lang w:val="fr-FR"/>
          <w14:ligatures w14:val="standardContextual"/>
        </w:rPr>
        <w:t xml:space="preserve"> highlights </w:t>
      </w:r>
      <w:proofErr w:type="spellStart"/>
      <w:r w:rsidRPr="00B20142">
        <w:rPr>
          <w:rFonts w:ascii="Arial" w:eastAsia="Calibri" w:hAnsi="Arial" w:cs="Arial"/>
          <w:kern w:val="2"/>
          <w:lang w:val="fr-FR"/>
          <w14:ligatures w14:val="standardContextual"/>
        </w:rPr>
        <w:t>significant</w:t>
      </w:r>
      <w:proofErr w:type="spellEnd"/>
      <w:r w:rsidRPr="00B20142">
        <w:rPr>
          <w:rFonts w:ascii="Arial" w:eastAsia="Calibri" w:hAnsi="Arial" w:cs="Arial"/>
          <w:kern w:val="2"/>
          <w:lang w:val="fr-FR"/>
          <w14:ligatures w14:val="standardContextual"/>
        </w:rPr>
        <w:t xml:space="preserve"> morpho-</w:t>
      </w:r>
      <w:proofErr w:type="spellStart"/>
      <w:r w:rsidRPr="00B20142">
        <w:rPr>
          <w:rFonts w:ascii="Arial" w:eastAsia="Calibri" w:hAnsi="Arial" w:cs="Arial"/>
          <w:kern w:val="2"/>
          <w:lang w:val="fr-FR"/>
          <w14:ligatures w14:val="standardContextual"/>
        </w:rPr>
        <w:t>phenological</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diversity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between</w:t>
      </w:r>
      <w:proofErr w:type="spellEnd"/>
      <w:r w:rsidRPr="00B20142">
        <w:rPr>
          <w:rFonts w:ascii="Arial" w:eastAsia="Calibri" w:hAnsi="Arial" w:cs="Arial"/>
          <w:kern w:val="2"/>
          <w:lang w:val="fr-FR"/>
          <w14:ligatures w14:val="standardContextual"/>
        </w:rPr>
        <w:t xml:space="preserve"> the groups (</w:t>
      </w:r>
      <w:r w:rsidRPr="00056E36">
        <w:rPr>
          <w:rFonts w:ascii="Arial" w:eastAsia="Calibri" w:hAnsi="Arial" w:cs="Arial"/>
          <w:b/>
          <w:bCs/>
          <w:kern w:val="2"/>
          <w:lang w:val="fr-FR"/>
          <w14:ligatures w14:val="standardContextual"/>
        </w:rPr>
        <w:t xml:space="preserve">Table </w:t>
      </w:r>
      <w:r w:rsidR="00EF716A">
        <w:rPr>
          <w:rFonts w:ascii="Arial" w:eastAsia="Calibri" w:hAnsi="Arial" w:cs="Arial"/>
          <w:b/>
          <w:bCs/>
          <w:kern w:val="2"/>
          <w:lang w:val="fr-FR"/>
          <w14:ligatures w14:val="standardContextual"/>
        </w:rPr>
        <w:t>4</w:t>
      </w:r>
      <w:r w:rsidRPr="00B20142">
        <w:rPr>
          <w:rFonts w:ascii="Arial" w:eastAsia="Calibri" w:hAnsi="Arial" w:cs="Arial"/>
          <w:kern w:val="2"/>
          <w:lang w:val="fr-FR"/>
          <w14:ligatures w14:val="standardContextual"/>
        </w:rPr>
        <w:t>).</w:t>
      </w:r>
    </w:p>
    <w:p w14:paraId="51E54555" w14:textId="5459EF57" w:rsidR="00B20142" w:rsidRPr="00B20142" w:rsidRDefault="00B20142" w:rsidP="00B20142">
      <w:pPr>
        <w:jc w:val="both"/>
        <w:rPr>
          <w:rFonts w:ascii="Arial" w:eastAsia="Calibri" w:hAnsi="Arial" w:cs="Arial"/>
          <w:kern w:val="2"/>
          <w:lang w:val="fr-FR"/>
          <w14:ligatures w14:val="standardContextual"/>
        </w:rPr>
      </w:pPr>
      <w:r w:rsidRPr="00B20142">
        <w:rPr>
          <w:rFonts w:ascii="Arial" w:eastAsia="Calibri" w:hAnsi="Arial" w:cs="Arial"/>
          <w:kern w:val="2"/>
          <w:lang w:val="fr-FR"/>
          <w14:ligatures w14:val="standardContextual"/>
        </w:rPr>
        <w:t xml:space="preserve">An </w:t>
      </w:r>
      <w:proofErr w:type="spellStart"/>
      <w:r w:rsidRPr="00B20142">
        <w:rPr>
          <w:rFonts w:ascii="Arial" w:eastAsia="Calibri" w:hAnsi="Arial" w:cs="Arial"/>
          <w:kern w:val="2"/>
          <w:lang w:val="fr-FR"/>
          <w14:ligatures w14:val="standardContextual"/>
        </w:rPr>
        <w:t>analysis</w:t>
      </w:r>
      <w:proofErr w:type="spellEnd"/>
      <w:r w:rsidRPr="00B20142">
        <w:rPr>
          <w:rFonts w:ascii="Arial" w:eastAsia="Calibri" w:hAnsi="Arial" w:cs="Arial"/>
          <w:kern w:val="2"/>
          <w:lang w:val="fr-FR"/>
          <w14:ligatures w14:val="standardContextual"/>
        </w:rPr>
        <w:t xml:space="preserve"> of variance </w:t>
      </w:r>
      <w:proofErr w:type="spellStart"/>
      <w:r w:rsidRPr="00B20142">
        <w:rPr>
          <w:rFonts w:ascii="Arial" w:eastAsia="Calibri" w:hAnsi="Arial" w:cs="Arial"/>
          <w:kern w:val="2"/>
          <w:lang w:val="fr-FR"/>
          <w14:ligatures w14:val="standardContextual"/>
        </w:rPr>
        <w:t>performed</w:t>
      </w:r>
      <w:proofErr w:type="spellEnd"/>
      <w:r w:rsidRPr="00B20142">
        <w:rPr>
          <w:rFonts w:ascii="Arial" w:eastAsia="Calibri" w:hAnsi="Arial" w:cs="Arial"/>
          <w:kern w:val="2"/>
          <w:lang w:val="fr-FR"/>
          <w14:ligatures w14:val="standardContextual"/>
        </w:rPr>
        <w:t xml:space="preserve"> on the </w:t>
      </w:r>
      <w:proofErr w:type="spellStart"/>
      <w:r w:rsidRPr="00B20142">
        <w:rPr>
          <w:rFonts w:ascii="Arial" w:eastAsia="Calibri" w:hAnsi="Arial" w:cs="Arial"/>
          <w:kern w:val="2"/>
          <w:lang w:val="fr-FR"/>
          <w14:ligatures w14:val="standardContextual"/>
        </w:rPr>
        <w:t>different</w:t>
      </w:r>
      <w:proofErr w:type="spellEnd"/>
      <w:r w:rsidRPr="00B20142">
        <w:rPr>
          <w:rFonts w:ascii="Arial" w:eastAsia="Calibri" w:hAnsi="Arial" w:cs="Arial"/>
          <w:kern w:val="2"/>
          <w:lang w:val="fr-FR"/>
          <w14:ligatures w14:val="standardContextual"/>
        </w:rPr>
        <w:t xml:space="preserve"> groups </w:t>
      </w:r>
      <w:proofErr w:type="spellStart"/>
      <w:r w:rsidRPr="00B20142">
        <w:rPr>
          <w:rFonts w:ascii="Arial" w:eastAsia="Calibri" w:hAnsi="Arial" w:cs="Arial"/>
          <w:kern w:val="2"/>
          <w:lang w:val="fr-FR"/>
          <w14:ligatures w14:val="standardContextual"/>
        </w:rPr>
        <w:t>resulting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from</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hierarchical</w:t>
      </w:r>
      <w:proofErr w:type="spellEnd"/>
      <w:r w:rsidRPr="00B20142">
        <w:rPr>
          <w:rFonts w:ascii="Arial" w:eastAsia="Calibri" w:hAnsi="Arial" w:cs="Arial"/>
          <w:kern w:val="2"/>
          <w:lang w:val="fr-FR"/>
          <w14:ligatures w14:val="standardContextual"/>
        </w:rPr>
        <w:t xml:space="preserve"> classification on principal components </w:t>
      </w:r>
      <w:proofErr w:type="spellStart"/>
      <w:r w:rsidRPr="00B20142">
        <w:rPr>
          <w:rFonts w:ascii="Arial" w:eastAsia="Calibri" w:hAnsi="Arial" w:cs="Arial"/>
          <w:kern w:val="2"/>
          <w:lang w:val="fr-FR"/>
          <w14:ligatures w14:val="standardContextual"/>
        </w:rPr>
        <w:t>highlighted</w:t>
      </w:r>
      <w:proofErr w:type="spellEnd"/>
      <w:r w:rsidRPr="00B20142">
        <w:rPr>
          <w:rFonts w:ascii="Arial" w:eastAsia="Calibri" w:hAnsi="Arial" w:cs="Arial"/>
          <w:kern w:val="2"/>
          <w:lang w:val="fr-FR"/>
          <w14:ligatures w14:val="standardContextual"/>
        </w:rPr>
        <w:t xml:space="preserve"> the main distinctive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(Table</w:t>
      </w:r>
      <w:r w:rsidR="0071605F">
        <w:rPr>
          <w:rFonts w:ascii="Arial" w:eastAsia="Calibri" w:hAnsi="Arial" w:cs="Arial"/>
          <w:kern w:val="2"/>
          <w:lang w:val="fr-FR"/>
          <w14:ligatures w14:val="standardContextual"/>
        </w:rPr>
        <w:t xml:space="preserve"> 4</w:t>
      </w:r>
      <w:r w:rsidRPr="00B20142">
        <w:rPr>
          <w:rFonts w:ascii="Arial" w:eastAsia="Calibri" w:hAnsi="Arial" w:cs="Arial"/>
          <w:kern w:val="2"/>
          <w:lang w:val="fr-FR"/>
          <w14:ligatures w14:val="standardContextual"/>
        </w:rPr>
        <w:t xml:space="preserve">). In Korhogo, group 1, </w:t>
      </w:r>
      <w:proofErr w:type="spellStart"/>
      <w:r w:rsidRPr="00B20142">
        <w:rPr>
          <w:rFonts w:ascii="Arial" w:eastAsia="Calibri" w:hAnsi="Arial" w:cs="Arial"/>
          <w:kern w:val="2"/>
          <w:lang w:val="fr-FR"/>
          <w14:ligatures w14:val="standardContextual"/>
        </w:rPr>
        <w:t>consisting</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eleven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sesame</w:t>
      </w:r>
      <w:proofErr w:type="spellEnd"/>
      <w:r w:rsidRPr="00B20142">
        <w:rPr>
          <w:rFonts w:ascii="Arial" w:eastAsia="Calibri" w:hAnsi="Arial" w:cs="Arial"/>
          <w:kern w:val="2"/>
          <w:lang w:val="fr-FR"/>
          <w14:ligatures w14:val="standardContextual"/>
        </w:rPr>
        <w:t xml:space="preserve"> accessions (A15, A7, A6, A9, A12, A16, A13, A14, A20, A19, and A21), </w:t>
      </w:r>
      <w:proofErr w:type="spellStart"/>
      <w:r w:rsidRPr="00B20142">
        <w:rPr>
          <w:rFonts w:ascii="Arial" w:eastAsia="Calibri" w:hAnsi="Arial" w:cs="Arial"/>
          <w:kern w:val="2"/>
          <w:lang w:val="fr-FR"/>
          <w14:ligatures w14:val="standardContextual"/>
        </w:rPr>
        <w:t>was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the </w:t>
      </w:r>
      <w:proofErr w:type="spellStart"/>
      <w:r w:rsidRPr="00B20142">
        <w:rPr>
          <w:rFonts w:ascii="Arial" w:eastAsia="Calibri" w:hAnsi="Arial" w:cs="Arial"/>
          <w:kern w:val="2"/>
          <w:lang w:val="fr-FR"/>
          <w14:ligatures w14:val="standardContextual"/>
        </w:rPr>
        <w:t>longest</w:t>
      </w:r>
      <w:proofErr w:type="spellEnd"/>
      <w:r w:rsidRPr="00B20142">
        <w:rPr>
          <w:rFonts w:ascii="Arial" w:eastAsia="Calibri" w:hAnsi="Arial" w:cs="Arial"/>
          <w:kern w:val="2"/>
          <w:lang w:val="fr-FR"/>
          <w14:ligatures w14:val="standardContextual"/>
        </w:rPr>
        <w:t xml:space="preserve"> times </w:t>
      </w:r>
      <w:proofErr w:type="spellStart"/>
      <w:r w:rsidRPr="00B20142">
        <w:rPr>
          <w:rFonts w:ascii="Arial" w:eastAsia="Calibri" w:hAnsi="Arial" w:cs="Arial"/>
          <w:kern w:val="2"/>
          <w:lang w:val="fr-FR"/>
          <w14:ligatures w14:val="standardContextual"/>
        </w:rPr>
        <w:t>observed</w:t>
      </w:r>
      <w:proofErr w:type="spellEnd"/>
      <w:r w:rsidRPr="00B20142">
        <w:rPr>
          <w:rFonts w:ascii="Arial" w:eastAsia="Calibri" w:hAnsi="Arial" w:cs="Arial"/>
          <w:kern w:val="2"/>
          <w:lang w:val="fr-FR"/>
          <w14:ligatures w14:val="standardContextual"/>
        </w:rPr>
        <w:t xml:space="preserve"> for the </w:t>
      </w:r>
      <w:proofErr w:type="spellStart"/>
      <w:r w:rsidRPr="00B20142">
        <w:rPr>
          <w:rFonts w:ascii="Arial" w:eastAsia="Calibri" w:hAnsi="Arial" w:cs="Arial"/>
          <w:kern w:val="2"/>
          <w:lang w:val="fr-FR"/>
          <w14:ligatures w14:val="standardContextual"/>
        </w:rPr>
        <w:t>appearance</w:t>
      </w:r>
      <w:proofErr w:type="spellEnd"/>
      <w:r w:rsidRPr="00B20142">
        <w:rPr>
          <w:rFonts w:ascii="Arial" w:eastAsia="Calibri" w:hAnsi="Arial" w:cs="Arial"/>
          <w:kern w:val="2"/>
          <w:lang w:val="fr-FR"/>
          <w14:ligatures w14:val="standardContextual"/>
        </w:rPr>
        <w:t xml:space="preserve"> of 50% of </w:t>
      </w:r>
      <w:proofErr w:type="spellStart"/>
      <w:r w:rsidRPr="00B20142">
        <w:rPr>
          <w:rFonts w:ascii="Arial" w:eastAsia="Calibri" w:hAnsi="Arial" w:cs="Arial"/>
          <w:kern w:val="2"/>
          <w:lang w:val="fr-FR"/>
          <w14:ligatures w14:val="standardContextual"/>
        </w:rPr>
        <w:t>flowers</w:t>
      </w:r>
      <w:proofErr w:type="spellEnd"/>
      <w:r w:rsidRPr="00B20142">
        <w:rPr>
          <w:rFonts w:ascii="Arial" w:eastAsia="Calibri" w:hAnsi="Arial" w:cs="Arial"/>
          <w:kern w:val="2"/>
          <w:lang w:val="fr-FR"/>
          <w14:ligatures w14:val="standardContextual"/>
        </w:rPr>
        <w:t xml:space="preserve"> (66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and for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(107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This group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has the </w:t>
      </w:r>
      <w:proofErr w:type="spellStart"/>
      <w:r w:rsidRPr="00B20142">
        <w:rPr>
          <w:rFonts w:ascii="Arial" w:eastAsia="Calibri" w:hAnsi="Arial" w:cs="Arial"/>
          <w:kern w:val="2"/>
          <w:lang w:val="fr-FR"/>
          <w14:ligatures w14:val="standardContextual"/>
        </w:rPr>
        <w:t>tallest</w:t>
      </w:r>
      <w:proofErr w:type="spellEnd"/>
      <w:r w:rsidRPr="00B20142">
        <w:rPr>
          <w:rFonts w:ascii="Arial" w:eastAsia="Calibri" w:hAnsi="Arial" w:cs="Arial"/>
          <w:kern w:val="2"/>
          <w:lang w:val="fr-FR"/>
          <w14:ligatures w14:val="standardContextual"/>
        </w:rPr>
        <w:t xml:space="preserve"> plants (174.19 cm), a </w:t>
      </w:r>
      <w:proofErr w:type="spellStart"/>
      <w:r w:rsidRPr="00B20142">
        <w:rPr>
          <w:rFonts w:ascii="Arial" w:eastAsia="Calibri" w:hAnsi="Arial" w:cs="Arial"/>
          <w:kern w:val="2"/>
          <w:lang w:val="fr-FR"/>
          <w14:ligatures w14:val="standardContextual"/>
        </w:rPr>
        <w:t>higher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(13 branches), and a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high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for the first capsule (114.43 cm). In addition, the accessions in </w:t>
      </w:r>
      <w:proofErr w:type="spellStart"/>
      <w:r w:rsidRPr="00B20142">
        <w:rPr>
          <w:rFonts w:ascii="Arial" w:eastAsia="Calibri" w:hAnsi="Arial" w:cs="Arial"/>
          <w:kern w:val="2"/>
          <w:lang w:val="fr-FR"/>
          <w14:ligatures w14:val="standardContextual"/>
        </w:rPr>
        <w:t>this</w:t>
      </w:r>
      <w:proofErr w:type="spellEnd"/>
      <w:r w:rsidRPr="00B20142">
        <w:rPr>
          <w:rFonts w:ascii="Arial" w:eastAsia="Calibri" w:hAnsi="Arial" w:cs="Arial"/>
          <w:kern w:val="2"/>
          <w:lang w:val="fr-FR"/>
          <w14:ligatures w14:val="standardContextual"/>
        </w:rPr>
        <w:t xml:space="preserve"> group </w:t>
      </w:r>
      <w:proofErr w:type="spellStart"/>
      <w:r w:rsidRPr="00B20142">
        <w:rPr>
          <w:rFonts w:ascii="Arial" w:eastAsia="Calibri" w:hAnsi="Arial" w:cs="Arial"/>
          <w:kern w:val="2"/>
          <w:lang w:val="fr-FR"/>
          <w14:ligatures w14:val="standardContextual"/>
        </w:rPr>
        <w:t>produce</w:t>
      </w:r>
      <w:proofErr w:type="spellEnd"/>
      <w:r w:rsidRPr="00B20142">
        <w:rPr>
          <w:rFonts w:ascii="Arial" w:eastAsia="Calibri" w:hAnsi="Arial" w:cs="Arial"/>
          <w:kern w:val="2"/>
          <w:lang w:val="fr-FR"/>
          <w14:ligatures w14:val="standardContextual"/>
        </w:rPr>
        <w:t xml:space="preserve">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(67 capsules) and have a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high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(577.17 kg/ha).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performances are </w:t>
      </w:r>
      <w:proofErr w:type="spellStart"/>
      <w:r w:rsidRPr="00B20142">
        <w:rPr>
          <w:rFonts w:ascii="Arial" w:eastAsia="Calibri" w:hAnsi="Arial" w:cs="Arial"/>
          <w:kern w:val="2"/>
          <w:lang w:val="fr-FR"/>
          <w14:ligatures w14:val="standardContextual"/>
        </w:rPr>
        <w:t>associated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and per capsule, and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w:t>
      </w:r>
    </w:p>
    <w:p w14:paraId="750FCF60" w14:textId="1A151DD3" w:rsidR="000A32A1" w:rsidRPr="000A32A1" w:rsidRDefault="00B20142" w:rsidP="00B20142">
      <w:pPr>
        <w:jc w:val="both"/>
        <w:rPr>
          <w:rFonts w:ascii="Arial" w:eastAsia="Calibri" w:hAnsi="Arial" w:cs="Arial"/>
          <w:bCs/>
          <w:kern w:val="2"/>
          <w:lang w:val="fr-FR"/>
          <w14:ligatures w14:val="standardContextual"/>
        </w:rPr>
      </w:pPr>
      <w:r w:rsidRPr="00B20142">
        <w:rPr>
          <w:rFonts w:ascii="Arial" w:eastAsia="Calibri" w:hAnsi="Arial" w:cs="Arial"/>
          <w:kern w:val="2"/>
          <w:lang w:val="fr-FR"/>
          <w14:ligatures w14:val="standardContextual"/>
        </w:rPr>
        <w:t xml:space="preserve">Group 2, </w:t>
      </w:r>
      <w:proofErr w:type="spellStart"/>
      <w:r w:rsidRPr="00B20142">
        <w:rPr>
          <w:rFonts w:ascii="Arial" w:eastAsia="Calibri" w:hAnsi="Arial" w:cs="Arial"/>
          <w:kern w:val="2"/>
          <w:lang w:val="fr-FR"/>
          <w14:ligatures w14:val="standardContextual"/>
        </w:rPr>
        <w:t>comprising</w:t>
      </w:r>
      <w:proofErr w:type="spellEnd"/>
      <w:r w:rsidRPr="00B20142">
        <w:rPr>
          <w:rFonts w:ascii="Arial" w:eastAsia="Calibri" w:hAnsi="Arial" w:cs="Arial"/>
          <w:kern w:val="2"/>
          <w:lang w:val="fr-FR"/>
          <w14:ligatures w14:val="standardContextual"/>
        </w:rPr>
        <w:t xml:space="preserve"> five accessions (A4, A11, A17, A18, and A8) </w:t>
      </w:r>
      <w:proofErr w:type="spellStart"/>
      <w:r w:rsidRPr="00B20142">
        <w:rPr>
          <w:rFonts w:ascii="Arial" w:eastAsia="Calibri" w:hAnsi="Arial" w:cs="Arial"/>
          <w:kern w:val="2"/>
          <w:lang w:val="fr-FR"/>
          <w14:ligatures w14:val="standardContextual"/>
        </w:rPr>
        <w:t>that</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maturing</w:t>
      </w:r>
      <w:proofErr w:type="spellEnd"/>
      <w:r w:rsidRPr="00B20142">
        <w:rPr>
          <w:rFonts w:ascii="Arial" w:eastAsia="Calibri" w:hAnsi="Arial" w:cs="Arial"/>
          <w:kern w:val="2"/>
          <w:lang w:val="fr-FR"/>
          <w14:ligatures w14:val="standardContextual"/>
        </w:rPr>
        <w:t xml:space="preserve"> (86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has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most</w:t>
      </w:r>
      <w:proofErr w:type="spellEnd"/>
      <w:r w:rsidRPr="00B20142">
        <w:rPr>
          <w:rFonts w:ascii="Arial" w:eastAsia="Calibri" w:hAnsi="Arial" w:cs="Arial"/>
          <w:kern w:val="2"/>
          <w:lang w:val="fr-FR"/>
          <w14:ligatures w14:val="standardContextual"/>
        </w:rPr>
        <w:t xml:space="preserve"> of the </w:t>
      </w:r>
      <w:proofErr w:type="spellStart"/>
      <w:r w:rsidRPr="00B20142">
        <w:rPr>
          <w:rFonts w:ascii="Arial" w:eastAsia="Calibri" w:hAnsi="Arial" w:cs="Arial"/>
          <w:kern w:val="2"/>
          <w:lang w:val="fr-FR"/>
          <w14:ligatures w14:val="standardContextual"/>
        </w:rPr>
        <w:t>measured</w:t>
      </w:r>
      <w:proofErr w:type="spellEnd"/>
      <w:r w:rsidRPr="00B20142">
        <w:rPr>
          <w:rFonts w:ascii="Arial" w:eastAsia="Calibri" w:hAnsi="Arial" w:cs="Arial"/>
          <w:kern w:val="2"/>
          <w:lang w:val="fr-FR"/>
          <w14:ligatures w14:val="standardContextual"/>
        </w:rPr>
        <w:t xml:space="preserve"> variables, </w:t>
      </w:r>
      <w:proofErr w:type="spellStart"/>
      <w:r w:rsidRPr="00B20142">
        <w:rPr>
          <w:rFonts w:ascii="Arial" w:eastAsia="Calibri" w:hAnsi="Arial" w:cs="Arial"/>
          <w:kern w:val="2"/>
          <w:lang w:val="fr-FR"/>
          <w14:ligatures w14:val="standardContextual"/>
        </w:rPr>
        <w:t>including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(121.67 cm),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(5 branches), and an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of 424.47 kg/ha. Group 3, </w:t>
      </w:r>
      <w:proofErr w:type="spellStart"/>
      <w:r w:rsidRPr="00B20142">
        <w:rPr>
          <w:rFonts w:ascii="Arial" w:eastAsia="Calibri" w:hAnsi="Arial" w:cs="Arial"/>
          <w:kern w:val="2"/>
          <w:lang w:val="fr-FR"/>
          <w14:ligatures w14:val="standardContextual"/>
        </w:rPr>
        <w:t>comprising</w:t>
      </w:r>
      <w:proofErr w:type="spellEnd"/>
      <w:r w:rsidRPr="00B20142">
        <w:rPr>
          <w:rFonts w:ascii="Arial" w:eastAsia="Calibri" w:hAnsi="Arial" w:cs="Arial"/>
          <w:kern w:val="2"/>
          <w:lang w:val="fr-FR"/>
          <w14:ligatures w14:val="standardContextual"/>
        </w:rPr>
        <w:t xml:space="preserve"> six accessions (A1, A5, A3, A22, A10, and A2),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intermediate</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most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parameters</w:t>
      </w:r>
      <w:proofErr w:type="spellEnd"/>
      <w:r w:rsidRPr="00B20142">
        <w:rPr>
          <w:rFonts w:ascii="Arial" w:eastAsia="Calibri" w:hAnsi="Arial" w:cs="Arial"/>
          <w:kern w:val="2"/>
          <w:lang w:val="fr-FR"/>
          <w14:ligatures w14:val="standardContextual"/>
        </w:rPr>
        <w:t xml:space="preserve">. It combines relative </w:t>
      </w:r>
      <w:proofErr w:type="spellStart"/>
      <w:r w:rsidRPr="00B20142">
        <w:rPr>
          <w:rFonts w:ascii="Arial" w:eastAsia="Calibri" w:hAnsi="Arial" w:cs="Arial"/>
          <w:kern w:val="2"/>
          <w:lang w:val="fr-FR"/>
          <w14:ligatures w14:val="standardContextual"/>
        </w:rPr>
        <w:t>earliness</w:t>
      </w:r>
      <w:proofErr w:type="spellEnd"/>
      <w:r w:rsidRPr="00B20142">
        <w:rPr>
          <w:rFonts w:ascii="Arial" w:eastAsia="Calibri" w:hAnsi="Arial" w:cs="Arial"/>
          <w:kern w:val="2"/>
          <w:lang w:val="fr-FR"/>
          <w14:ligatures w14:val="standardContextual"/>
        </w:rPr>
        <w:t xml:space="preserve"> (87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per plant (67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and a good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(543.72 kg/ha). This group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includes</w:t>
      </w:r>
      <w:proofErr w:type="spellEnd"/>
      <w:r w:rsidRPr="00B20142">
        <w:rPr>
          <w:rFonts w:ascii="Arial" w:eastAsia="Calibri" w:hAnsi="Arial" w:cs="Arial"/>
          <w:kern w:val="2"/>
          <w:lang w:val="fr-FR"/>
          <w14:ligatures w14:val="standardContextual"/>
        </w:rPr>
        <w:t xml:space="preserve"> the accessions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best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(2.80 cm), </w:t>
      </w:r>
      <w:proofErr w:type="spellStart"/>
      <w:r w:rsidRPr="003040B2">
        <w:rPr>
          <w:rFonts w:ascii="Arial" w:eastAsia="Calibri" w:hAnsi="Arial" w:cs="Arial"/>
          <w:color w:val="EE0000"/>
          <w:kern w:val="2"/>
          <w:lang w:val="fr-FR"/>
          <w14:ligatures w14:val="standardContextual"/>
        </w:rPr>
        <w:t>number</w:t>
      </w:r>
      <w:proofErr w:type="spellEnd"/>
      <w:r w:rsidRPr="003040B2">
        <w:rPr>
          <w:rFonts w:ascii="Arial" w:eastAsia="Calibri" w:hAnsi="Arial" w:cs="Arial"/>
          <w:color w:val="EE0000"/>
          <w:kern w:val="2"/>
          <w:lang w:val="fr-FR"/>
          <w14:ligatures w14:val="standardContextual"/>
        </w:rPr>
        <w:t xml:space="preserve"> of </w:t>
      </w:r>
      <w:proofErr w:type="spellStart"/>
      <w:r w:rsidRPr="003040B2">
        <w:rPr>
          <w:rFonts w:ascii="Arial" w:eastAsia="Calibri" w:hAnsi="Arial" w:cs="Arial"/>
          <w:color w:val="EE0000"/>
          <w:kern w:val="2"/>
          <w:lang w:val="fr-FR"/>
          <w14:ligatures w14:val="standardContextual"/>
        </w:rPr>
        <w:t>seeds</w:t>
      </w:r>
      <w:proofErr w:type="spellEnd"/>
      <w:r w:rsidRPr="003040B2">
        <w:rPr>
          <w:rFonts w:ascii="Arial" w:eastAsia="Calibri" w:hAnsi="Arial" w:cs="Arial"/>
          <w:color w:val="EE0000"/>
          <w:kern w:val="2"/>
          <w:lang w:val="fr-FR"/>
          <w14:ligatures w14:val="standardContextual"/>
        </w:rPr>
        <w:t xml:space="preserve"> per locule </w:t>
      </w:r>
      <w:r w:rsidRPr="00B20142">
        <w:rPr>
          <w:rFonts w:ascii="Arial" w:eastAsia="Calibri" w:hAnsi="Arial" w:cs="Arial"/>
          <w:kern w:val="2"/>
          <w:lang w:val="fr-FR"/>
          <w14:ligatures w14:val="standardContextual"/>
        </w:rPr>
        <w:t xml:space="preserve">(14.70) </w:t>
      </w:r>
      <w:commentRangeStart w:id="18"/>
      <w:r w:rsidRPr="00B20142">
        <w:rPr>
          <w:rFonts w:ascii="Arial" w:eastAsia="Calibri" w:hAnsi="Arial" w:cs="Arial"/>
          <w:kern w:val="2"/>
          <w:lang w:val="fr-FR"/>
          <w14:ligatures w14:val="standardContextual"/>
        </w:rPr>
        <w:t xml:space="preserve">and per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(58.83)</w:t>
      </w:r>
      <w:commentRangeEnd w:id="18"/>
      <w:r w:rsidR="004213F8">
        <w:rPr>
          <w:rStyle w:val="CommentReference"/>
          <w:rFonts w:ascii="Times New Roman" w:hAnsi="Times New Roman"/>
          <w:lang w:val="nb-NO" w:eastAsia="nb-NO"/>
        </w:rPr>
        <w:commentReference w:id="18"/>
      </w:r>
      <w:r w:rsidRPr="00B20142">
        <w:rPr>
          <w:rFonts w:ascii="Arial" w:eastAsia="Calibri" w:hAnsi="Arial" w:cs="Arial"/>
          <w:kern w:val="2"/>
          <w:lang w:val="fr-FR"/>
          <w14:ligatures w14:val="standardContextual"/>
        </w:rPr>
        <w:t xml:space="preserve">, and </w:t>
      </w:r>
      <w:proofErr w:type="spellStart"/>
      <w:r w:rsidRPr="003040B2">
        <w:rPr>
          <w:rFonts w:ascii="Arial" w:eastAsia="Calibri" w:hAnsi="Arial" w:cs="Arial"/>
          <w:color w:val="EE0000"/>
          <w:kern w:val="2"/>
          <w:lang w:val="fr-FR"/>
          <w14:ligatures w14:val="standardContextual"/>
        </w:rPr>
        <w:t>thousand-seed</w:t>
      </w:r>
      <w:proofErr w:type="spellEnd"/>
      <w:r w:rsidRPr="003040B2">
        <w:rPr>
          <w:rFonts w:ascii="Arial" w:eastAsia="Calibri" w:hAnsi="Arial" w:cs="Arial"/>
          <w:color w:val="EE0000"/>
          <w:kern w:val="2"/>
          <w:lang w:val="fr-FR"/>
          <w14:ligatures w14:val="standardContextual"/>
        </w:rPr>
        <w:t xml:space="preserve"> </w:t>
      </w:r>
      <w:proofErr w:type="spellStart"/>
      <w:r w:rsidRPr="003040B2">
        <w:rPr>
          <w:rFonts w:ascii="Arial" w:eastAsia="Calibri" w:hAnsi="Arial" w:cs="Arial"/>
          <w:color w:val="EE0000"/>
          <w:kern w:val="2"/>
          <w:lang w:val="fr-FR"/>
          <w14:ligatures w14:val="standardContextual"/>
        </w:rPr>
        <w:t>weight</w:t>
      </w:r>
      <w:proofErr w:type="spellEnd"/>
      <w:r w:rsidRPr="003040B2">
        <w:rPr>
          <w:rFonts w:ascii="Arial" w:eastAsia="Calibri" w:hAnsi="Arial" w:cs="Arial"/>
          <w:color w:val="EE0000"/>
          <w:kern w:val="2"/>
          <w:lang w:val="fr-FR"/>
          <w14:ligatures w14:val="standardContextual"/>
        </w:rPr>
        <w:t xml:space="preserve"> </w:t>
      </w:r>
      <w:r w:rsidRPr="00B20142">
        <w:rPr>
          <w:rFonts w:ascii="Arial" w:eastAsia="Calibri" w:hAnsi="Arial" w:cs="Arial"/>
          <w:kern w:val="2"/>
          <w:lang w:val="fr-FR"/>
          <w14:ligatures w14:val="standardContextual"/>
        </w:rPr>
        <w:t xml:space="preserve">(3.15 g). In </w:t>
      </w:r>
      <w:proofErr w:type="spellStart"/>
      <w:r w:rsidRPr="00B20142">
        <w:rPr>
          <w:rFonts w:ascii="Arial" w:eastAsia="Calibri" w:hAnsi="Arial" w:cs="Arial"/>
          <w:kern w:val="2"/>
          <w:lang w:val="fr-FR"/>
          <w14:ligatures w14:val="standardContextual"/>
        </w:rPr>
        <w:t>Diawala</w:t>
      </w:r>
      <w:proofErr w:type="spellEnd"/>
      <w:r w:rsidRPr="00B20142">
        <w:rPr>
          <w:rFonts w:ascii="Arial" w:eastAsia="Calibri" w:hAnsi="Arial" w:cs="Arial"/>
          <w:kern w:val="2"/>
          <w:lang w:val="fr-FR"/>
          <w14:ligatures w14:val="standardContextual"/>
        </w:rPr>
        <w:t xml:space="preserve">, group 1 </w:t>
      </w:r>
      <w:proofErr w:type="spellStart"/>
      <w:r w:rsidRPr="00B20142">
        <w:rPr>
          <w:rFonts w:ascii="Arial" w:eastAsia="Calibri" w:hAnsi="Arial" w:cs="Arial"/>
          <w:kern w:val="2"/>
          <w:lang w:val="fr-FR"/>
          <w14:ligatures w14:val="standardContextual"/>
        </w:rPr>
        <w:t>includes</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same</w:t>
      </w:r>
      <w:proofErr w:type="spellEnd"/>
      <w:r w:rsidRPr="00B20142">
        <w:rPr>
          <w:rFonts w:ascii="Arial" w:eastAsia="Calibri" w:hAnsi="Arial" w:cs="Arial"/>
          <w:kern w:val="2"/>
          <w:lang w:val="fr-FR"/>
          <w14:ligatures w14:val="standardContextual"/>
        </w:rPr>
        <w:t xml:space="preserve"> accessions as in Korhogo (A15, A7, A6, A9, A12, A16, A13, A14, A20, A19, and A21),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similar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agronomic</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This group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late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maturation (70 and 107 jas), </w:t>
      </w:r>
      <w:proofErr w:type="spellStart"/>
      <w:r w:rsidRPr="00B20142">
        <w:rPr>
          <w:rFonts w:ascii="Arial" w:eastAsia="Calibri" w:hAnsi="Arial" w:cs="Arial"/>
          <w:kern w:val="2"/>
          <w:lang w:val="fr-FR"/>
          <w14:ligatures w14:val="standardContextual"/>
        </w:rPr>
        <w:t>tall</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(206.08 cm), and </w:t>
      </w:r>
      <w:proofErr w:type="spellStart"/>
      <w:r w:rsidRPr="00B20142">
        <w:rPr>
          <w:rFonts w:ascii="Arial" w:eastAsia="Calibri" w:hAnsi="Arial" w:cs="Arial"/>
          <w:kern w:val="2"/>
          <w:lang w:val="fr-FR"/>
          <w14:ligatures w14:val="standardContextual"/>
        </w:rPr>
        <w:t>greater</w:t>
      </w:r>
      <w:proofErr w:type="spellEnd"/>
      <w:r w:rsidRPr="00B20142">
        <w:rPr>
          <w:rFonts w:ascii="Arial" w:eastAsia="Calibri" w:hAnsi="Arial" w:cs="Arial"/>
          <w:kern w:val="2"/>
          <w:lang w:val="fr-FR"/>
          <w14:ligatures w14:val="standardContextual"/>
        </w:rPr>
        <w:t xml:space="preserve"> first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(109.46 cm). It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has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(25 branches) and capsules (62 capsules), as </w:t>
      </w:r>
      <w:proofErr w:type="spellStart"/>
      <w:r w:rsidRPr="00B20142">
        <w:rPr>
          <w:rFonts w:ascii="Arial" w:eastAsia="Calibri" w:hAnsi="Arial" w:cs="Arial"/>
          <w:kern w:val="2"/>
          <w:lang w:val="fr-FR"/>
          <w14:ligatures w14:val="standardContextual"/>
        </w:rPr>
        <w:t>well</w:t>
      </w:r>
      <w:proofErr w:type="spellEnd"/>
      <w:r w:rsidRPr="00B20142">
        <w:rPr>
          <w:rFonts w:ascii="Arial" w:eastAsia="Calibri" w:hAnsi="Arial" w:cs="Arial"/>
          <w:kern w:val="2"/>
          <w:lang w:val="fr-FR"/>
          <w14:ligatures w14:val="standardContextual"/>
        </w:rPr>
        <w:t xml:space="preserve"> as the </w:t>
      </w:r>
      <w:proofErr w:type="spellStart"/>
      <w:r w:rsidRPr="00B20142">
        <w:rPr>
          <w:rFonts w:ascii="Arial" w:eastAsia="Calibri" w:hAnsi="Arial" w:cs="Arial"/>
          <w:kern w:val="2"/>
          <w:lang w:val="fr-FR"/>
          <w14:ligatures w14:val="standardContextual"/>
        </w:rPr>
        <w:t>highest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(1336.26 kg/ha).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w:t>
      </w:r>
      <w:commentRangeStart w:id="19"/>
      <w:proofErr w:type="spellStart"/>
      <w:r w:rsidRPr="003040B2">
        <w:rPr>
          <w:rFonts w:ascii="Arial" w:eastAsia="Calibri" w:hAnsi="Arial" w:cs="Arial"/>
          <w:color w:val="EE0000"/>
          <w:kern w:val="2"/>
          <w:lang w:val="fr-FR"/>
          <w14:ligatures w14:val="standardContextual"/>
        </w:rPr>
        <w:t>number</w:t>
      </w:r>
      <w:proofErr w:type="spellEnd"/>
      <w:r w:rsidRPr="003040B2">
        <w:rPr>
          <w:rFonts w:ascii="Arial" w:eastAsia="Calibri" w:hAnsi="Arial" w:cs="Arial"/>
          <w:color w:val="EE0000"/>
          <w:kern w:val="2"/>
          <w:lang w:val="fr-FR"/>
          <w14:ligatures w14:val="standardContextual"/>
        </w:rPr>
        <w:t xml:space="preserve"> of grains per log </w:t>
      </w:r>
      <w:commentRangeEnd w:id="19"/>
      <w:r w:rsidR="004213F8" w:rsidRPr="003040B2">
        <w:rPr>
          <w:rStyle w:val="CommentReference"/>
          <w:rFonts w:ascii="Times New Roman" w:hAnsi="Times New Roman"/>
          <w:color w:val="EE0000"/>
          <w:lang w:val="nb-NO" w:eastAsia="nb-NO"/>
        </w:rPr>
        <w:commentReference w:id="19"/>
      </w:r>
      <w:r w:rsidRPr="00B20142">
        <w:rPr>
          <w:rFonts w:ascii="Arial" w:eastAsia="Calibri" w:hAnsi="Arial" w:cs="Arial"/>
          <w:kern w:val="2"/>
          <w:lang w:val="fr-FR"/>
          <w14:ligatures w14:val="standardContextual"/>
        </w:rPr>
        <w:t xml:space="preserve">and per capsule, and </w:t>
      </w:r>
      <w:proofErr w:type="spellStart"/>
      <w:r w:rsidRPr="003040B2">
        <w:rPr>
          <w:rFonts w:ascii="Arial" w:eastAsia="Calibri" w:hAnsi="Arial" w:cs="Arial"/>
          <w:color w:val="EE0000"/>
          <w:kern w:val="2"/>
          <w:lang w:val="fr-FR"/>
          <w14:ligatures w14:val="standardContextual"/>
        </w:rPr>
        <w:t>thousand</w:t>
      </w:r>
      <w:proofErr w:type="spellEnd"/>
      <w:r w:rsidRPr="003040B2">
        <w:rPr>
          <w:rFonts w:ascii="Arial" w:eastAsia="Calibri" w:hAnsi="Arial" w:cs="Arial"/>
          <w:color w:val="EE0000"/>
          <w:kern w:val="2"/>
          <w:lang w:val="fr-FR"/>
          <w14:ligatures w14:val="standardContextual"/>
        </w:rPr>
        <w:t xml:space="preserve">-grain </w:t>
      </w:r>
      <w:proofErr w:type="spellStart"/>
      <w:r w:rsidRPr="003040B2">
        <w:rPr>
          <w:rFonts w:ascii="Arial" w:eastAsia="Calibri" w:hAnsi="Arial" w:cs="Arial"/>
          <w:color w:val="EE0000"/>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Group 2 comprises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accessions (A4, A17, and A22)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characteristics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intermediate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between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those</w:t>
      </w:r>
      <w:proofErr w:type="spellEnd"/>
      <w:r w:rsidRPr="00B20142">
        <w:rPr>
          <w:rFonts w:ascii="Arial" w:eastAsia="Calibri" w:hAnsi="Arial" w:cs="Arial"/>
          <w:kern w:val="2"/>
          <w:lang w:val="fr-FR"/>
          <w14:ligatures w14:val="standardContextual"/>
        </w:rPr>
        <w:t xml:space="preserve"> of groups 1 and 3.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w:t>
      </w:r>
      <w:proofErr w:type="gramStart"/>
      <w:r w:rsidRPr="00B20142">
        <w:rPr>
          <w:rFonts w:ascii="Arial" w:eastAsia="Calibri" w:hAnsi="Arial" w:cs="Arial"/>
          <w:kern w:val="2"/>
          <w:lang w:val="fr-FR"/>
          <w14:ligatures w14:val="standardContextual"/>
        </w:rPr>
        <w:t>a</w:t>
      </w:r>
      <w:proofErr w:type="gramEnd"/>
      <w:r w:rsidRPr="00B20142">
        <w:rPr>
          <w:rFonts w:ascii="Arial" w:eastAsia="Calibri" w:hAnsi="Arial" w:cs="Arial"/>
          <w:kern w:val="2"/>
          <w:lang w:val="fr-FR"/>
          <w14:ligatures w14:val="standardContextual"/>
        </w:rPr>
        <w:t xml:space="preserve"> cycle of 99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of 1,256.99 kg/ha, and a </w:t>
      </w:r>
      <w:proofErr w:type="spellStart"/>
      <w:r w:rsidRPr="00B20142">
        <w:rPr>
          <w:rFonts w:ascii="Arial" w:eastAsia="Calibri" w:hAnsi="Arial" w:cs="Arial"/>
          <w:kern w:val="2"/>
          <w:lang w:val="fr-FR"/>
          <w14:ligatures w14:val="standardContextual"/>
        </w:rPr>
        <w:t>higher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thousand</w:t>
      </w:r>
      <w:proofErr w:type="spellEnd"/>
      <w:r w:rsidRPr="00B20142">
        <w:rPr>
          <w:rFonts w:ascii="Arial" w:eastAsia="Calibri" w:hAnsi="Arial" w:cs="Arial"/>
          <w:kern w:val="2"/>
          <w:lang w:val="fr-FR"/>
          <w14:ligatures w14:val="standardContextual"/>
        </w:rPr>
        <w:t xml:space="preserve">-grain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(3.22 g). Group 3, </w:t>
      </w:r>
      <w:proofErr w:type="spellStart"/>
      <w:r w:rsidRPr="00B20142">
        <w:rPr>
          <w:rFonts w:ascii="Arial" w:eastAsia="Calibri" w:hAnsi="Arial" w:cs="Arial"/>
          <w:kern w:val="2"/>
          <w:lang w:val="fr-FR"/>
          <w14:ligatures w14:val="standardContextual"/>
        </w:rPr>
        <w:t>consisting</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eight</w:t>
      </w:r>
      <w:proofErr w:type="spellEnd"/>
      <w:r w:rsidRPr="00B20142">
        <w:rPr>
          <w:rFonts w:ascii="Arial" w:eastAsia="Calibri" w:hAnsi="Arial" w:cs="Arial"/>
          <w:kern w:val="2"/>
          <w:lang w:val="fr-FR"/>
          <w14:ligatures w14:val="standardContextual"/>
        </w:rPr>
        <w:t xml:space="preserve"> accessions (A10, A8, A18, A11, A2, A3, A5, and A1),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distinguished</w:t>
      </w:r>
      <w:proofErr w:type="spellEnd"/>
      <w:r w:rsidRPr="00B20142">
        <w:rPr>
          <w:rFonts w:ascii="Arial" w:eastAsia="Calibri" w:hAnsi="Arial" w:cs="Arial"/>
          <w:kern w:val="2"/>
          <w:lang w:val="fr-FR"/>
          <w14:ligatures w14:val="standardContextual"/>
        </w:rPr>
        <w:t xml:space="preserve"> by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maturation (43 and 85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shorter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(162.64 cm), </w:t>
      </w:r>
      <w:proofErr w:type="spellStart"/>
      <w:r w:rsidRPr="00B20142">
        <w:rPr>
          <w:rFonts w:ascii="Arial" w:eastAsia="Calibri" w:hAnsi="Arial" w:cs="Arial"/>
          <w:kern w:val="2"/>
          <w:lang w:val="fr-FR"/>
          <w14:ligatures w14:val="standardContextual"/>
        </w:rPr>
        <w:t>fewer</w:t>
      </w:r>
      <w:proofErr w:type="spellEnd"/>
      <w:r w:rsidRPr="00B20142">
        <w:rPr>
          <w:rFonts w:ascii="Arial" w:eastAsia="Calibri" w:hAnsi="Arial" w:cs="Arial"/>
          <w:kern w:val="2"/>
          <w:lang w:val="fr-FR"/>
          <w14:ligatures w14:val="standardContextual"/>
        </w:rPr>
        <w:t xml:space="preserve"> branches (6 branches), and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capsule production (99 capsules). </w:t>
      </w:r>
      <w:proofErr w:type="spellStart"/>
      <w:r w:rsidRPr="00B20142">
        <w:rPr>
          <w:rFonts w:ascii="Arial" w:eastAsia="Calibri" w:hAnsi="Arial" w:cs="Arial"/>
          <w:kern w:val="2"/>
          <w:lang w:val="fr-FR"/>
          <w14:ligatures w14:val="standardContextual"/>
        </w:rPr>
        <w:t>Despite</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lower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(1211.04 kg/ha),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have the best capsule dimensions,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of 2.77 cm and a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of 0.52 cm. </w:t>
      </w:r>
      <w:proofErr w:type="spellStart"/>
      <w:r w:rsidRPr="00B20142">
        <w:rPr>
          <w:rFonts w:ascii="Arial" w:eastAsia="Calibri" w:hAnsi="Arial" w:cs="Arial"/>
          <w:kern w:val="2"/>
          <w:lang w:val="fr-FR"/>
          <w14:ligatures w14:val="standardContextual"/>
        </w:rPr>
        <w:t>They</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high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locule (15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per capsule (62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In Touba, group 1, </w:t>
      </w:r>
      <w:proofErr w:type="spellStart"/>
      <w:r w:rsidRPr="00B20142">
        <w:rPr>
          <w:rFonts w:ascii="Arial" w:eastAsia="Calibri" w:hAnsi="Arial" w:cs="Arial"/>
          <w:kern w:val="2"/>
          <w:lang w:val="fr-FR"/>
          <w14:ligatures w14:val="standardContextual"/>
        </w:rPr>
        <w:t>composed</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eleven</w:t>
      </w:r>
      <w:proofErr w:type="spellEnd"/>
      <w:r w:rsidRPr="00B20142">
        <w:rPr>
          <w:rFonts w:ascii="Arial" w:eastAsia="Calibri" w:hAnsi="Arial" w:cs="Arial"/>
          <w:kern w:val="2"/>
          <w:lang w:val="fr-FR"/>
          <w14:ligatures w14:val="standardContextual"/>
        </w:rPr>
        <w:t xml:space="preserve"> accessions (A6, A9, A7, A21, A19, A20, A15, A12, A14, A13, and A16),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long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cycle (62 and 100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respectively</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tall</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(154.39 cm), the </w:t>
      </w:r>
      <w:proofErr w:type="spellStart"/>
      <w:r w:rsidRPr="00B20142">
        <w:rPr>
          <w:rFonts w:ascii="Arial" w:eastAsia="Calibri" w:hAnsi="Arial" w:cs="Arial"/>
          <w:kern w:val="2"/>
          <w:lang w:val="fr-FR"/>
          <w14:ligatures w14:val="standardContextual"/>
        </w:rPr>
        <w:t>tallest</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among</w:t>
      </w:r>
      <w:proofErr w:type="spellEnd"/>
      <w:r w:rsidRPr="00B20142">
        <w:rPr>
          <w:rFonts w:ascii="Arial" w:eastAsia="Calibri" w:hAnsi="Arial" w:cs="Arial"/>
          <w:kern w:val="2"/>
          <w:lang w:val="fr-FR"/>
          <w14:ligatures w14:val="standardContextual"/>
        </w:rPr>
        <w:t xml:space="preserve"> the groups, a large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(19 branches), and a high insertion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of the first capsule (78.92 cm), </w:t>
      </w:r>
      <w:proofErr w:type="spellStart"/>
      <w:r w:rsidRPr="00B20142">
        <w:rPr>
          <w:rFonts w:ascii="Arial" w:eastAsia="Calibri" w:hAnsi="Arial" w:cs="Arial"/>
          <w:kern w:val="2"/>
          <w:lang w:val="fr-FR"/>
          <w14:ligatures w14:val="standardContextual"/>
        </w:rPr>
        <w:t>indicating</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vigorous</w:t>
      </w:r>
      <w:proofErr w:type="spellEnd"/>
      <w:r w:rsidRPr="00B20142">
        <w:rPr>
          <w:rFonts w:ascii="Arial" w:eastAsia="Calibri" w:hAnsi="Arial" w:cs="Arial"/>
          <w:kern w:val="2"/>
          <w:lang w:val="fr-FR"/>
          <w14:ligatures w14:val="standardContextual"/>
        </w:rPr>
        <w:t xml:space="preserve"> architecture. </w:t>
      </w:r>
      <w:proofErr w:type="spellStart"/>
      <w:r w:rsidRPr="00B20142">
        <w:rPr>
          <w:rFonts w:ascii="Arial" w:eastAsia="Calibri" w:hAnsi="Arial" w:cs="Arial"/>
          <w:kern w:val="2"/>
          <w:lang w:val="fr-FR"/>
          <w14:ligatures w14:val="standardContextual"/>
        </w:rPr>
        <w:t>However</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per plant (68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and grain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(542.57 kg/ha) </w:t>
      </w:r>
      <w:proofErr w:type="spellStart"/>
      <w:r w:rsidRPr="00B20142">
        <w:rPr>
          <w:rFonts w:ascii="Arial" w:eastAsia="Calibri" w:hAnsi="Arial" w:cs="Arial"/>
          <w:kern w:val="2"/>
          <w:lang w:val="fr-FR"/>
          <w14:ligatures w14:val="standardContextual"/>
        </w:rPr>
        <w:t>remain</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compared</w:t>
      </w:r>
      <w:proofErr w:type="spellEnd"/>
      <w:r w:rsidRPr="00B20142">
        <w:rPr>
          <w:rFonts w:ascii="Arial" w:eastAsia="Calibri" w:hAnsi="Arial" w:cs="Arial"/>
          <w:kern w:val="2"/>
          <w:lang w:val="fr-FR"/>
          <w14:ligatures w14:val="standardContextual"/>
        </w:rPr>
        <w:t xml:space="preserve"> to </w:t>
      </w:r>
      <w:proofErr w:type="spellStart"/>
      <w:r w:rsidRPr="00B20142">
        <w:rPr>
          <w:rFonts w:ascii="Arial" w:eastAsia="Calibri" w:hAnsi="Arial" w:cs="Arial"/>
          <w:kern w:val="2"/>
          <w:lang w:val="fr-FR"/>
          <w14:ligatures w14:val="standardContextual"/>
        </w:rPr>
        <w:t>those</w:t>
      </w:r>
      <w:proofErr w:type="spellEnd"/>
      <w:r w:rsidRPr="00B20142">
        <w:rPr>
          <w:rFonts w:ascii="Arial" w:eastAsia="Calibri" w:hAnsi="Arial" w:cs="Arial"/>
          <w:kern w:val="2"/>
          <w:lang w:val="fr-FR"/>
          <w14:ligatures w14:val="standardContextual"/>
        </w:rPr>
        <w:t xml:space="preserve"> of group 3. The </w:t>
      </w:r>
      <w:proofErr w:type="spellStart"/>
      <w:r w:rsidRPr="00B20142">
        <w:rPr>
          <w:rFonts w:ascii="Arial" w:eastAsia="Calibri" w:hAnsi="Arial" w:cs="Arial"/>
          <w:kern w:val="2"/>
          <w:lang w:val="fr-FR"/>
          <w14:ligatures w14:val="standardContextual"/>
        </w:rPr>
        <w:t>pods</w:t>
      </w:r>
      <w:proofErr w:type="spellEnd"/>
      <w:r w:rsidRPr="00B20142">
        <w:rPr>
          <w:rFonts w:ascii="Arial" w:eastAsia="Calibri" w:hAnsi="Arial" w:cs="Arial"/>
          <w:kern w:val="2"/>
          <w:lang w:val="fr-FR"/>
          <w14:ligatures w14:val="standardContextual"/>
        </w:rPr>
        <w:t xml:space="preserve"> are </w:t>
      </w:r>
      <w:proofErr w:type="spellStart"/>
      <w:r w:rsidRPr="00B20142">
        <w:rPr>
          <w:rFonts w:ascii="Arial" w:eastAsia="Calibri" w:hAnsi="Arial" w:cs="Arial"/>
          <w:kern w:val="2"/>
          <w:lang w:val="fr-FR"/>
          <w14:ligatures w14:val="standardContextual"/>
        </w:rPr>
        <w:t>relatively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small</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of 2.36 cm and a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of 0.49 cm.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per </w:t>
      </w:r>
      <w:proofErr w:type="spellStart"/>
      <w:r w:rsidRPr="00B20142">
        <w:rPr>
          <w:rFonts w:ascii="Arial" w:eastAsia="Calibri" w:hAnsi="Arial" w:cs="Arial"/>
          <w:kern w:val="2"/>
          <w:lang w:val="fr-FR"/>
          <w14:ligatures w14:val="standardContextual"/>
        </w:rPr>
        <w:t>pod</w:t>
      </w:r>
      <w:proofErr w:type="spellEnd"/>
      <w:r w:rsidRPr="00B20142">
        <w:rPr>
          <w:rFonts w:ascii="Arial" w:eastAsia="Calibri" w:hAnsi="Arial" w:cs="Arial"/>
          <w:kern w:val="2"/>
          <w:lang w:val="fr-FR"/>
          <w14:ligatures w14:val="standardContextual"/>
        </w:rPr>
        <w:t xml:space="preserve"> (13.22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per capsule (52.88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a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thousand-seed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weight</w:t>
      </w:r>
      <w:proofErr w:type="spellEnd"/>
      <w:r w:rsidRPr="00B20142">
        <w:rPr>
          <w:rFonts w:ascii="Arial" w:eastAsia="Calibri" w:hAnsi="Arial" w:cs="Arial"/>
          <w:kern w:val="2"/>
          <w:lang w:val="fr-FR"/>
          <w14:ligatures w14:val="standardContextual"/>
        </w:rPr>
        <w:t xml:space="preserve"> (2.60 g). Group 2 comprises </w:t>
      </w:r>
      <w:proofErr w:type="spellStart"/>
      <w:r w:rsidRPr="00B20142">
        <w:rPr>
          <w:rFonts w:ascii="Arial" w:eastAsia="Calibri" w:hAnsi="Arial" w:cs="Arial"/>
          <w:kern w:val="2"/>
          <w:lang w:val="fr-FR"/>
          <w14:ligatures w14:val="standardContextual"/>
        </w:rPr>
        <w:t>eight</w:t>
      </w:r>
      <w:proofErr w:type="spellEnd"/>
      <w:r w:rsidRPr="00B20142">
        <w:rPr>
          <w:rFonts w:ascii="Arial" w:eastAsia="Calibri" w:hAnsi="Arial" w:cs="Arial"/>
          <w:kern w:val="2"/>
          <w:lang w:val="fr-FR"/>
          <w14:ligatures w14:val="standardContextual"/>
        </w:rPr>
        <w:t xml:space="preserve"> accessions (A4, A1, A5, A2, A3, A10, A8, and A11)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development</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low</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The accessions in </w:t>
      </w:r>
      <w:proofErr w:type="spellStart"/>
      <w:r w:rsidRPr="00B20142">
        <w:rPr>
          <w:rFonts w:ascii="Arial" w:eastAsia="Calibri" w:hAnsi="Arial" w:cs="Arial"/>
          <w:kern w:val="2"/>
          <w:lang w:val="fr-FR"/>
          <w14:ligatures w14:val="standardContextual"/>
        </w:rPr>
        <w:t>this</w:t>
      </w:r>
      <w:proofErr w:type="spellEnd"/>
      <w:r w:rsidRPr="00B20142">
        <w:rPr>
          <w:rFonts w:ascii="Arial" w:eastAsia="Calibri" w:hAnsi="Arial" w:cs="Arial"/>
          <w:kern w:val="2"/>
          <w:lang w:val="fr-FR"/>
          <w14:ligatures w14:val="standardContextual"/>
        </w:rPr>
        <w:t xml:space="preserve"> group </w:t>
      </w:r>
      <w:proofErr w:type="spellStart"/>
      <w:r w:rsidRPr="00B20142">
        <w:rPr>
          <w:rFonts w:ascii="Arial" w:eastAsia="Calibri" w:hAnsi="Arial" w:cs="Arial"/>
          <w:kern w:val="2"/>
          <w:lang w:val="fr-FR"/>
          <w14:ligatures w14:val="standardContextual"/>
        </w:rPr>
        <w:t>showed</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early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(42 and 82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after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sowing</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indicating</w:t>
      </w:r>
      <w:proofErr w:type="spellEnd"/>
      <w:r w:rsidRPr="00B20142">
        <w:rPr>
          <w:rFonts w:ascii="Arial" w:eastAsia="Calibri" w:hAnsi="Arial" w:cs="Arial"/>
          <w:kern w:val="2"/>
          <w:lang w:val="fr-FR"/>
          <w14:ligatures w14:val="standardContextual"/>
        </w:rPr>
        <w:t xml:space="preserve"> a short cycle, </w:t>
      </w:r>
      <w:proofErr w:type="spellStart"/>
      <w:r w:rsidRPr="00B20142">
        <w:rPr>
          <w:rFonts w:ascii="Arial" w:eastAsia="Calibri" w:hAnsi="Arial" w:cs="Arial"/>
          <w:kern w:val="2"/>
          <w:lang w:val="fr-FR"/>
          <w14:ligatures w14:val="standardContextual"/>
        </w:rPr>
        <w:t>reduced</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(123 cm), and </w:t>
      </w:r>
      <w:proofErr w:type="spellStart"/>
      <w:r w:rsidRPr="00B20142">
        <w:rPr>
          <w:rFonts w:ascii="Arial" w:eastAsia="Calibri" w:hAnsi="Arial" w:cs="Arial"/>
          <w:kern w:val="2"/>
          <w:lang w:val="fr-FR"/>
          <w14:ligatures w14:val="standardContextual"/>
        </w:rPr>
        <w:t>low</w:t>
      </w:r>
      <w:r w:rsidR="008F711E">
        <w:rPr>
          <w:rFonts w:ascii="Arial" w:eastAsia="Calibri" w:hAnsi="Arial" w:cs="Arial"/>
          <w:kern w:val="2"/>
          <w:lang w:val="fr-FR"/>
          <w14:ligatures w14:val="standardContextual"/>
        </w:rPr>
        <w:t>er</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(6 branches). </w:t>
      </w:r>
      <w:proofErr w:type="spellStart"/>
      <w:r w:rsidRPr="00B20142">
        <w:rPr>
          <w:rFonts w:ascii="Arial" w:eastAsia="Calibri" w:hAnsi="Arial" w:cs="Arial"/>
          <w:kern w:val="2"/>
          <w:lang w:val="fr-FR"/>
          <w14:ligatures w14:val="standardContextual"/>
        </w:rPr>
        <w:t>These</w:t>
      </w:r>
      <w:proofErr w:type="spellEnd"/>
      <w:r w:rsidRPr="00B20142">
        <w:rPr>
          <w:rFonts w:ascii="Arial" w:eastAsia="Calibri" w:hAnsi="Arial" w:cs="Arial"/>
          <w:kern w:val="2"/>
          <w:lang w:val="fr-FR"/>
          <w14:ligatures w14:val="standardContextual"/>
        </w:rPr>
        <w:t xml:space="preserve"> accessions </w:t>
      </w:r>
      <w:proofErr w:type="spellStart"/>
      <w:r w:rsidRPr="00B20142">
        <w:rPr>
          <w:rFonts w:ascii="Arial" w:eastAsia="Calibri" w:hAnsi="Arial" w:cs="Arial"/>
          <w:kern w:val="2"/>
          <w:lang w:val="fr-FR"/>
          <w14:ligatures w14:val="standardContextual"/>
        </w:rPr>
        <w:t>also</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had</w:t>
      </w:r>
      <w:proofErr w:type="spellEnd"/>
      <w:r w:rsidRPr="00B20142">
        <w:rPr>
          <w:rFonts w:ascii="Arial" w:eastAsia="Calibri" w:hAnsi="Arial" w:cs="Arial"/>
          <w:kern w:val="2"/>
          <w:lang w:val="fr-FR"/>
          <w14:ligatures w14:val="standardContextual"/>
        </w:rPr>
        <w:t xml:space="preserve"> the </w:t>
      </w:r>
      <w:proofErr w:type="spellStart"/>
      <w:r w:rsidRPr="00B20142">
        <w:rPr>
          <w:rFonts w:ascii="Arial" w:eastAsia="Calibri" w:hAnsi="Arial" w:cs="Arial"/>
          <w:kern w:val="2"/>
          <w:lang w:val="fr-FR"/>
          <w14:ligatures w14:val="standardContextual"/>
        </w:rPr>
        <w:t>lowest</w:t>
      </w:r>
      <w:proofErr w:type="spellEnd"/>
      <w:r w:rsidRPr="00B20142">
        <w:rPr>
          <w:rFonts w:ascii="Arial" w:eastAsia="Calibri" w:hAnsi="Arial" w:cs="Arial"/>
          <w:kern w:val="2"/>
          <w:lang w:val="fr-FR"/>
          <w14:ligatures w14:val="standardContextual"/>
        </w:rPr>
        <w:t xml:space="preserve"> values for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(59 capsules) and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(445 kg/ha), but the best </w:t>
      </w:r>
      <w:r w:rsidRPr="00B20142">
        <w:rPr>
          <w:rFonts w:ascii="Arial" w:eastAsia="Calibri" w:hAnsi="Arial" w:cs="Arial"/>
          <w:kern w:val="2"/>
          <w:lang w:val="fr-FR"/>
          <w14:ligatures w14:val="standardContextual"/>
        </w:rPr>
        <w:lastRenderedPageBreak/>
        <w:t xml:space="preserve">values for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components,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capsule </w:t>
      </w:r>
      <w:proofErr w:type="spellStart"/>
      <w:r w:rsidRPr="00B20142">
        <w:rPr>
          <w:rFonts w:ascii="Arial" w:eastAsia="Calibri" w:hAnsi="Arial" w:cs="Arial"/>
          <w:kern w:val="2"/>
          <w:lang w:val="fr-FR"/>
          <w14:ligatures w14:val="standardContextual"/>
        </w:rPr>
        <w:t>length</w:t>
      </w:r>
      <w:proofErr w:type="spellEnd"/>
      <w:r w:rsidRPr="00B20142">
        <w:rPr>
          <w:rFonts w:ascii="Arial" w:eastAsia="Calibri" w:hAnsi="Arial" w:cs="Arial"/>
          <w:kern w:val="2"/>
          <w:lang w:val="fr-FR"/>
          <w14:ligatures w14:val="standardContextual"/>
        </w:rPr>
        <w:t xml:space="preserve"> (2.69 cm), capsule </w:t>
      </w:r>
      <w:proofErr w:type="spellStart"/>
      <w:r w:rsidRPr="00B20142">
        <w:rPr>
          <w:rFonts w:ascii="Arial" w:eastAsia="Calibri" w:hAnsi="Arial" w:cs="Arial"/>
          <w:kern w:val="2"/>
          <w:lang w:val="fr-FR"/>
          <w14:ligatures w14:val="standardContextual"/>
        </w:rPr>
        <w:t>width</w:t>
      </w:r>
      <w:proofErr w:type="spellEnd"/>
      <w:r w:rsidRPr="00B20142">
        <w:rPr>
          <w:rFonts w:ascii="Arial" w:eastAsia="Calibri" w:hAnsi="Arial" w:cs="Arial"/>
          <w:kern w:val="2"/>
          <w:lang w:val="fr-FR"/>
          <w14:ligatures w14:val="standardContextual"/>
        </w:rPr>
        <w:t xml:space="preserve"> (0.50 cm), </w:t>
      </w:r>
      <w:proofErr w:type="spellStart"/>
      <w:r w:rsidRPr="00715C8F">
        <w:rPr>
          <w:rFonts w:ascii="Arial" w:eastAsia="Calibri" w:hAnsi="Arial" w:cs="Arial"/>
          <w:color w:val="EE0000"/>
          <w:kern w:val="2"/>
          <w:lang w:val="fr-FR"/>
          <w14:ligatures w14:val="standardContextual"/>
        </w:rPr>
        <w:t>number</w:t>
      </w:r>
      <w:proofErr w:type="spellEnd"/>
      <w:r w:rsidRPr="00715C8F">
        <w:rPr>
          <w:rFonts w:ascii="Arial" w:eastAsia="Calibri" w:hAnsi="Arial" w:cs="Arial"/>
          <w:color w:val="EE0000"/>
          <w:kern w:val="2"/>
          <w:lang w:val="fr-FR"/>
          <w14:ligatures w14:val="standardContextual"/>
        </w:rPr>
        <w:t xml:space="preserve"> of </w:t>
      </w:r>
      <w:proofErr w:type="spellStart"/>
      <w:r w:rsidRPr="00715C8F">
        <w:rPr>
          <w:rFonts w:ascii="Arial" w:eastAsia="Calibri" w:hAnsi="Arial" w:cs="Arial"/>
          <w:color w:val="EE0000"/>
          <w:kern w:val="2"/>
          <w:lang w:val="fr-FR"/>
          <w14:ligatures w14:val="standardContextual"/>
        </w:rPr>
        <w:t>seeds</w:t>
      </w:r>
      <w:proofErr w:type="spellEnd"/>
      <w:r w:rsidRPr="00715C8F">
        <w:rPr>
          <w:rFonts w:ascii="Arial" w:eastAsia="Calibri" w:hAnsi="Arial" w:cs="Arial"/>
          <w:color w:val="EE0000"/>
          <w:kern w:val="2"/>
          <w:lang w:val="fr-FR"/>
          <w14:ligatures w14:val="standardContextual"/>
        </w:rPr>
        <w:t xml:space="preserve"> per locule </w:t>
      </w:r>
      <w:r w:rsidRPr="00B20142">
        <w:rPr>
          <w:rFonts w:ascii="Arial" w:eastAsia="Calibri" w:hAnsi="Arial" w:cs="Arial"/>
          <w:kern w:val="2"/>
          <w:lang w:val="fr-FR"/>
          <w14:ligatures w14:val="standardContextual"/>
        </w:rPr>
        <w:t xml:space="preserve">(13.82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w:t>
      </w:r>
      <w:r w:rsidRPr="00715C8F">
        <w:rPr>
          <w:rFonts w:ascii="Arial" w:eastAsia="Calibri" w:hAnsi="Arial" w:cs="Arial"/>
          <w:color w:val="EE0000"/>
          <w:kern w:val="2"/>
          <w:lang w:val="fr-FR"/>
          <w14:ligatures w14:val="standardContextual"/>
        </w:rPr>
        <w:t xml:space="preserve">and per </w:t>
      </w:r>
      <w:proofErr w:type="spellStart"/>
      <w:r w:rsidRPr="00715C8F">
        <w:rPr>
          <w:rFonts w:ascii="Arial" w:eastAsia="Calibri" w:hAnsi="Arial" w:cs="Arial"/>
          <w:color w:val="EE0000"/>
          <w:kern w:val="2"/>
          <w:lang w:val="fr-FR"/>
          <w14:ligatures w14:val="standardContextual"/>
        </w:rPr>
        <w:t>pod</w:t>
      </w:r>
      <w:proofErr w:type="spellEnd"/>
      <w:r w:rsidRPr="00715C8F">
        <w:rPr>
          <w:rFonts w:ascii="Arial" w:eastAsia="Calibri" w:hAnsi="Arial" w:cs="Arial"/>
          <w:color w:val="EE0000"/>
          <w:kern w:val="2"/>
          <w:lang w:val="fr-FR"/>
          <w14:ligatures w14:val="standardContextual"/>
        </w:rPr>
        <w:t xml:space="preserve"> </w:t>
      </w:r>
      <w:r w:rsidRPr="00B20142">
        <w:rPr>
          <w:rFonts w:ascii="Arial" w:eastAsia="Calibri" w:hAnsi="Arial" w:cs="Arial"/>
          <w:kern w:val="2"/>
          <w:lang w:val="fr-FR"/>
          <w14:ligatures w14:val="standardContextual"/>
        </w:rPr>
        <w:t xml:space="preserve">(55.29 </w:t>
      </w:r>
      <w:proofErr w:type="spellStart"/>
      <w:r w:rsidRPr="00B20142">
        <w:rPr>
          <w:rFonts w:ascii="Arial" w:eastAsia="Calibri" w:hAnsi="Arial" w:cs="Arial"/>
          <w:kern w:val="2"/>
          <w:lang w:val="fr-FR"/>
          <w14:ligatures w14:val="standardContextual"/>
        </w:rPr>
        <w:t>seeds</w:t>
      </w:r>
      <w:proofErr w:type="spellEnd"/>
      <w:r w:rsidRPr="00B20142">
        <w:rPr>
          <w:rFonts w:ascii="Arial" w:eastAsia="Calibri" w:hAnsi="Arial" w:cs="Arial"/>
          <w:kern w:val="2"/>
          <w:lang w:val="fr-FR"/>
          <w14:ligatures w14:val="standardContextual"/>
        </w:rPr>
        <w:t xml:space="preserve">), and </w:t>
      </w:r>
      <w:commentRangeStart w:id="20"/>
      <w:proofErr w:type="spellStart"/>
      <w:r w:rsidRPr="00715C8F">
        <w:rPr>
          <w:rFonts w:ascii="Arial" w:eastAsia="Calibri" w:hAnsi="Arial" w:cs="Arial"/>
          <w:color w:val="EE0000"/>
          <w:kern w:val="2"/>
          <w:lang w:val="fr-FR"/>
          <w14:ligatures w14:val="standardContextual"/>
        </w:rPr>
        <w:t>thousand-seed</w:t>
      </w:r>
      <w:proofErr w:type="spellEnd"/>
      <w:r w:rsidRPr="00715C8F">
        <w:rPr>
          <w:rFonts w:ascii="Arial" w:eastAsia="Calibri" w:hAnsi="Arial" w:cs="Arial"/>
          <w:color w:val="EE0000"/>
          <w:kern w:val="2"/>
          <w:lang w:val="fr-FR"/>
          <w14:ligatures w14:val="standardContextual"/>
        </w:rPr>
        <w:t xml:space="preserve"> </w:t>
      </w:r>
      <w:proofErr w:type="spellStart"/>
      <w:r w:rsidRPr="00715C8F">
        <w:rPr>
          <w:rFonts w:ascii="Arial" w:eastAsia="Calibri" w:hAnsi="Arial" w:cs="Arial"/>
          <w:color w:val="EE0000"/>
          <w:kern w:val="2"/>
          <w:lang w:val="fr-FR"/>
          <w14:ligatures w14:val="standardContextual"/>
        </w:rPr>
        <w:t>weight</w:t>
      </w:r>
      <w:proofErr w:type="spellEnd"/>
      <w:r w:rsidRPr="00715C8F">
        <w:rPr>
          <w:rFonts w:ascii="Arial" w:eastAsia="Calibri" w:hAnsi="Arial" w:cs="Arial"/>
          <w:color w:val="EE0000"/>
          <w:kern w:val="2"/>
          <w:lang w:val="fr-FR"/>
          <w14:ligatures w14:val="standardContextual"/>
        </w:rPr>
        <w:t xml:space="preserve"> </w:t>
      </w:r>
      <w:commentRangeEnd w:id="20"/>
      <w:r w:rsidR="005B1B98">
        <w:rPr>
          <w:rStyle w:val="CommentReference"/>
          <w:rFonts w:ascii="Times New Roman" w:hAnsi="Times New Roman"/>
          <w:lang w:val="nb-NO" w:eastAsia="nb-NO"/>
        </w:rPr>
        <w:commentReference w:id="20"/>
      </w:r>
      <w:r w:rsidRPr="00B20142">
        <w:rPr>
          <w:rFonts w:ascii="Arial" w:eastAsia="Calibri" w:hAnsi="Arial" w:cs="Arial"/>
          <w:kern w:val="2"/>
          <w:lang w:val="fr-FR"/>
          <w14:ligatures w14:val="standardContextual"/>
        </w:rPr>
        <w:t xml:space="preserve">(3.16 g). Group 3 </w:t>
      </w:r>
      <w:proofErr w:type="spellStart"/>
      <w:r w:rsidRPr="00B20142">
        <w:rPr>
          <w:rFonts w:ascii="Arial" w:eastAsia="Calibri" w:hAnsi="Arial" w:cs="Arial"/>
          <w:kern w:val="2"/>
          <w:lang w:val="fr-FR"/>
          <w14:ligatures w14:val="standardContextual"/>
        </w:rPr>
        <w:t>consists</w:t>
      </w:r>
      <w:proofErr w:type="spellEnd"/>
      <w:r w:rsidRPr="00B20142">
        <w:rPr>
          <w:rFonts w:ascii="Arial" w:eastAsia="Calibri" w:hAnsi="Arial" w:cs="Arial"/>
          <w:kern w:val="2"/>
          <w:lang w:val="fr-FR"/>
          <w14:ligatures w14:val="standardContextual"/>
        </w:rPr>
        <w:t xml:space="preserve"> of </w:t>
      </w:r>
      <w:proofErr w:type="spellStart"/>
      <w:r w:rsidRPr="00B20142">
        <w:rPr>
          <w:rFonts w:ascii="Arial" w:eastAsia="Calibri" w:hAnsi="Arial" w:cs="Arial"/>
          <w:kern w:val="2"/>
          <w:lang w:val="fr-FR"/>
          <w14:ligatures w14:val="standardContextual"/>
        </w:rPr>
        <w:t>three</w:t>
      </w:r>
      <w:proofErr w:type="spellEnd"/>
      <w:r w:rsidRPr="00B20142">
        <w:rPr>
          <w:rFonts w:ascii="Arial" w:eastAsia="Calibri" w:hAnsi="Arial" w:cs="Arial"/>
          <w:kern w:val="2"/>
          <w:lang w:val="fr-FR"/>
          <w14:ligatures w14:val="standardContextual"/>
        </w:rPr>
        <w:t xml:space="preserve"> accessions (A18, A17, and A22) </w:t>
      </w:r>
      <w:proofErr w:type="spellStart"/>
      <w:r w:rsidRPr="00B20142">
        <w:rPr>
          <w:rFonts w:ascii="Arial" w:eastAsia="Calibri" w:hAnsi="Arial" w:cs="Arial"/>
          <w:kern w:val="2"/>
          <w:lang w:val="fr-FR"/>
          <w14:ligatures w14:val="standardContextual"/>
        </w:rPr>
        <w:t>characterized</w:t>
      </w:r>
      <w:proofErr w:type="spellEnd"/>
      <w:r w:rsidRPr="00B20142">
        <w:rPr>
          <w:rFonts w:ascii="Arial" w:eastAsia="Calibri" w:hAnsi="Arial" w:cs="Arial"/>
          <w:kern w:val="2"/>
          <w:lang w:val="fr-FR"/>
          <w14:ligatures w14:val="standardContextual"/>
        </w:rPr>
        <w:t xml:space="preserve"> by a short cycle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flowering</w:t>
      </w:r>
      <w:proofErr w:type="spellEnd"/>
      <w:r w:rsidRPr="00B20142">
        <w:rPr>
          <w:rFonts w:ascii="Arial" w:eastAsia="Calibri" w:hAnsi="Arial" w:cs="Arial"/>
          <w:kern w:val="2"/>
          <w:lang w:val="fr-FR"/>
          <w14:ligatures w14:val="standardContextual"/>
        </w:rPr>
        <w:t xml:space="preserve"> at 50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maturity</w:t>
      </w:r>
      <w:proofErr w:type="spellEnd"/>
      <w:r w:rsidRPr="00B20142">
        <w:rPr>
          <w:rFonts w:ascii="Arial" w:eastAsia="Calibri" w:hAnsi="Arial" w:cs="Arial"/>
          <w:kern w:val="2"/>
          <w:lang w:val="fr-FR"/>
          <w14:ligatures w14:val="standardContextual"/>
        </w:rPr>
        <w:t xml:space="preserve"> at 88 </w:t>
      </w:r>
      <w:proofErr w:type="spellStart"/>
      <w:r w:rsidRPr="00B20142">
        <w:rPr>
          <w:rFonts w:ascii="Arial" w:eastAsia="Calibri" w:hAnsi="Arial" w:cs="Arial"/>
          <w:kern w:val="2"/>
          <w:lang w:val="fr-FR"/>
          <w14:ligatures w14:val="standardContextual"/>
        </w:rPr>
        <w:t>days</w:t>
      </w:r>
      <w:proofErr w:type="spellEnd"/>
      <w:r w:rsidRPr="00B20142">
        <w:rPr>
          <w:rFonts w:ascii="Arial" w:eastAsia="Calibri" w:hAnsi="Arial" w:cs="Arial"/>
          <w:kern w:val="2"/>
          <w:lang w:val="fr-FR"/>
          <w14:ligatures w14:val="standardContextual"/>
        </w:rPr>
        <w:t xml:space="preserve">, and </w:t>
      </w:r>
      <w:proofErr w:type="spellStart"/>
      <w:r w:rsidRPr="00B20142">
        <w:rPr>
          <w:rFonts w:ascii="Arial" w:eastAsia="Calibri" w:hAnsi="Arial" w:cs="Arial"/>
          <w:kern w:val="2"/>
          <w:lang w:val="fr-FR"/>
          <w14:ligatures w14:val="standardContextual"/>
        </w:rPr>
        <w:t>average</w:t>
      </w:r>
      <w:proofErr w:type="spellEnd"/>
      <w:r w:rsidRPr="00B20142">
        <w:rPr>
          <w:rFonts w:ascii="Arial" w:eastAsia="Calibri" w:hAnsi="Arial" w:cs="Arial"/>
          <w:kern w:val="2"/>
          <w:lang w:val="fr-FR"/>
          <w14:ligatures w14:val="standardContextual"/>
        </w:rPr>
        <w:t xml:space="preserve"> plant </w:t>
      </w:r>
      <w:proofErr w:type="spellStart"/>
      <w:r w:rsidRPr="00B20142">
        <w:rPr>
          <w:rFonts w:ascii="Arial" w:eastAsia="Calibri" w:hAnsi="Arial" w:cs="Arial"/>
          <w:kern w:val="2"/>
          <w:lang w:val="fr-FR"/>
          <w14:ligatures w14:val="standardContextual"/>
        </w:rPr>
        <w:t>height</w:t>
      </w:r>
      <w:proofErr w:type="spellEnd"/>
      <w:r w:rsidRPr="00B20142">
        <w:rPr>
          <w:rFonts w:ascii="Arial" w:eastAsia="Calibri" w:hAnsi="Arial" w:cs="Arial"/>
          <w:kern w:val="2"/>
          <w:lang w:val="fr-FR"/>
          <w14:ligatures w14:val="standardContextual"/>
        </w:rPr>
        <w:t xml:space="preserve"> (142.50 cm).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branches and the </w:t>
      </w:r>
      <w:proofErr w:type="spellStart"/>
      <w:r w:rsidRPr="00B20142">
        <w:rPr>
          <w:rFonts w:ascii="Arial" w:eastAsia="Calibri" w:hAnsi="Arial" w:cs="Arial"/>
          <w:kern w:val="2"/>
          <w:lang w:val="fr-FR"/>
          <w14:ligatures w14:val="standardContextual"/>
        </w:rPr>
        <w:t>number</w:t>
      </w:r>
      <w:proofErr w:type="spellEnd"/>
      <w:r w:rsidRPr="00B20142">
        <w:rPr>
          <w:rFonts w:ascii="Arial" w:eastAsia="Calibri" w:hAnsi="Arial" w:cs="Arial"/>
          <w:kern w:val="2"/>
          <w:lang w:val="fr-FR"/>
          <w14:ligatures w14:val="standardContextual"/>
        </w:rPr>
        <w:t xml:space="preserve"> of capsules per plant are </w:t>
      </w:r>
      <w:proofErr w:type="spellStart"/>
      <w:r w:rsidRPr="00B20142">
        <w:rPr>
          <w:rFonts w:ascii="Arial" w:eastAsia="Calibri" w:hAnsi="Arial" w:cs="Arial"/>
          <w:kern w:val="2"/>
          <w:lang w:val="fr-FR"/>
          <w14:ligatures w14:val="standardContextual"/>
        </w:rPr>
        <w:t>particularly</w:t>
      </w:r>
      <w:proofErr w:type="spellEnd"/>
      <w:r w:rsidRPr="00B20142">
        <w:rPr>
          <w:rFonts w:ascii="Arial" w:eastAsia="Calibri" w:hAnsi="Arial" w:cs="Arial"/>
          <w:kern w:val="2"/>
          <w:lang w:val="fr-FR"/>
          <w14:ligatures w14:val="standardContextual"/>
        </w:rPr>
        <w:t xml:space="preserve"> high,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13 branches and 139 capsules </w:t>
      </w:r>
      <w:proofErr w:type="spellStart"/>
      <w:r w:rsidRPr="00B20142">
        <w:rPr>
          <w:rFonts w:ascii="Arial" w:eastAsia="Calibri" w:hAnsi="Arial" w:cs="Arial"/>
          <w:kern w:val="2"/>
          <w:lang w:val="fr-FR"/>
          <w14:ligatures w14:val="standardContextual"/>
        </w:rPr>
        <w:t>respectively</w:t>
      </w:r>
      <w:proofErr w:type="spellEnd"/>
      <w:r w:rsidRPr="00B20142">
        <w:rPr>
          <w:rFonts w:ascii="Arial" w:eastAsia="Calibri" w:hAnsi="Arial" w:cs="Arial"/>
          <w:kern w:val="2"/>
          <w:lang w:val="fr-FR"/>
          <w14:ligatures w14:val="standardContextual"/>
        </w:rPr>
        <w:t xml:space="preserve">, </w:t>
      </w:r>
      <w:proofErr w:type="spellStart"/>
      <w:r w:rsidRPr="00B20142">
        <w:rPr>
          <w:rFonts w:ascii="Arial" w:eastAsia="Calibri" w:hAnsi="Arial" w:cs="Arial"/>
          <w:kern w:val="2"/>
          <w:lang w:val="fr-FR"/>
          <w14:ligatures w14:val="standardContextual"/>
        </w:rPr>
        <w:t>which</w:t>
      </w:r>
      <w:proofErr w:type="spellEnd"/>
      <w:r w:rsidRPr="00B20142">
        <w:rPr>
          <w:rFonts w:ascii="Arial" w:eastAsia="Calibri" w:hAnsi="Arial" w:cs="Arial"/>
          <w:kern w:val="2"/>
          <w:lang w:val="fr-FR"/>
          <w14:ligatures w14:val="standardContextual"/>
        </w:rPr>
        <w:t xml:space="preserve"> has a positive influence on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This group has the </w:t>
      </w:r>
      <w:proofErr w:type="spellStart"/>
      <w:r w:rsidRPr="00B20142">
        <w:rPr>
          <w:rFonts w:ascii="Arial" w:eastAsia="Calibri" w:hAnsi="Arial" w:cs="Arial"/>
          <w:kern w:val="2"/>
          <w:lang w:val="fr-FR"/>
          <w14:ligatures w14:val="standardContextual"/>
        </w:rPr>
        <w:t>highest</w:t>
      </w:r>
      <w:proofErr w:type="spellEnd"/>
      <w:r w:rsidRPr="00B20142">
        <w:rPr>
          <w:rFonts w:ascii="Arial" w:eastAsia="Calibri" w:hAnsi="Arial" w:cs="Arial"/>
          <w:kern w:val="2"/>
          <w:lang w:val="fr-FR"/>
          <w14:ligatures w14:val="standardContextual"/>
        </w:rPr>
        <w:t xml:space="preserve"> grain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(1090.84 kg/ha) </w:t>
      </w:r>
      <w:proofErr w:type="spellStart"/>
      <w:r w:rsidRPr="00B20142">
        <w:rPr>
          <w:rFonts w:ascii="Arial" w:eastAsia="Calibri" w:hAnsi="Arial" w:cs="Arial"/>
          <w:kern w:val="2"/>
          <w:lang w:val="fr-FR"/>
          <w14:ligatures w14:val="standardContextual"/>
        </w:rPr>
        <w:t>with</w:t>
      </w:r>
      <w:proofErr w:type="spellEnd"/>
      <w:r w:rsidRPr="00B20142">
        <w:rPr>
          <w:rFonts w:ascii="Arial" w:eastAsia="Calibri" w:hAnsi="Arial" w:cs="Arial"/>
          <w:kern w:val="2"/>
          <w:lang w:val="fr-FR"/>
          <w14:ligatures w14:val="standardContextual"/>
        </w:rPr>
        <w:t xml:space="preserve"> the best </w:t>
      </w:r>
      <w:proofErr w:type="spellStart"/>
      <w:r w:rsidRPr="00B20142">
        <w:rPr>
          <w:rFonts w:ascii="Arial" w:eastAsia="Calibri" w:hAnsi="Arial" w:cs="Arial"/>
          <w:kern w:val="2"/>
          <w:lang w:val="fr-FR"/>
          <w14:ligatures w14:val="standardContextual"/>
        </w:rPr>
        <w:t>yield</w:t>
      </w:r>
      <w:proofErr w:type="spellEnd"/>
      <w:r w:rsidRPr="00B20142">
        <w:rPr>
          <w:rFonts w:ascii="Arial" w:eastAsia="Calibri" w:hAnsi="Arial" w:cs="Arial"/>
          <w:kern w:val="2"/>
          <w:lang w:val="fr-FR"/>
          <w14:ligatures w14:val="standardContextual"/>
        </w:rPr>
        <w:t xml:space="preserve"> component values.</w:t>
      </w:r>
      <w:r w:rsidR="000A32A1" w:rsidRPr="000A32A1">
        <w:rPr>
          <w:rFonts w:ascii="Arial" w:eastAsia="Calibri" w:hAnsi="Arial" w:cs="Arial"/>
          <w:kern w:val="2"/>
          <w:lang w:val="fr-FR"/>
          <w14:ligatures w14:val="standardContextual"/>
        </w:rPr>
        <w:t xml:space="preserve"> </w:t>
      </w:r>
      <w:bookmarkStart w:id="21" w:name="_Hlk203289837"/>
    </w:p>
    <w:bookmarkEnd w:id="16"/>
    <w:bookmarkEnd w:id="21"/>
    <w:p w14:paraId="62A9B9E0" w14:textId="6FFEF78D" w:rsidR="00023308" w:rsidRDefault="001575F1" w:rsidP="00441B6F">
      <w:pPr>
        <w:pStyle w:val="ConcHead"/>
        <w:spacing w:after="0"/>
        <w:jc w:val="both"/>
        <w:rPr>
          <w:rFonts w:ascii="Arial" w:hAnsi="Arial" w:cs="Arial"/>
          <w:b w:val="0"/>
          <w:bCs/>
          <w:sz w:val="20"/>
          <w:szCs w:val="18"/>
        </w:rPr>
      </w:pPr>
      <w:r w:rsidRPr="00FF4042">
        <w:rPr>
          <w:rFonts w:ascii="Times New Roman" w:eastAsia="Calibri" w:hAnsi="Times New Roman"/>
          <w:b w:val="0"/>
          <w:bCs/>
          <w:caps w:val="0"/>
          <w:noProof/>
          <w:kern w:val="2"/>
          <w:sz w:val="24"/>
          <w:szCs w:val="24"/>
          <w:lang w:val="fr-FR" w:eastAsia="fr-FR"/>
          <w14:ligatures w14:val="standardContextual"/>
        </w:rPr>
        <mc:AlternateContent>
          <mc:Choice Requires="wpg">
            <w:drawing>
              <wp:anchor distT="0" distB="0" distL="114300" distR="114300" simplePos="0" relativeHeight="251665408" behindDoc="0" locked="0" layoutInCell="1" allowOverlap="1" wp14:anchorId="24D87E43" wp14:editId="72EB95AB">
                <wp:simplePos x="0" y="0"/>
                <wp:positionH relativeFrom="margin">
                  <wp:posOffset>-44027</wp:posOffset>
                </wp:positionH>
                <wp:positionV relativeFrom="paragraph">
                  <wp:posOffset>4657</wp:posOffset>
                </wp:positionV>
                <wp:extent cx="5520267" cy="3598333"/>
                <wp:effectExtent l="0" t="0" r="4445" b="2540"/>
                <wp:wrapNone/>
                <wp:docPr id="348760603" name="Groupe 17"/>
                <wp:cNvGraphicFramePr/>
                <a:graphic xmlns:a="http://schemas.openxmlformats.org/drawingml/2006/main">
                  <a:graphicData uri="http://schemas.microsoft.com/office/word/2010/wordprocessingGroup">
                    <wpg:wgp>
                      <wpg:cNvGrpSpPr/>
                      <wpg:grpSpPr>
                        <a:xfrm>
                          <a:off x="0" y="0"/>
                          <a:ext cx="5520267" cy="3598333"/>
                          <a:chOff x="0" y="0"/>
                          <a:chExt cx="10384062" cy="6510571"/>
                        </a:xfrm>
                      </wpg:grpSpPr>
                      <wpg:grpSp>
                        <wpg:cNvPr id="1376026651" name="Groupe 14"/>
                        <wpg:cNvGrpSpPr/>
                        <wpg:grpSpPr>
                          <a:xfrm>
                            <a:off x="0" y="0"/>
                            <a:ext cx="10384062" cy="6179822"/>
                            <a:chOff x="0" y="0"/>
                            <a:chExt cx="10384062" cy="6179822"/>
                          </a:xfrm>
                        </wpg:grpSpPr>
                        <wpg:grpSp>
                          <wpg:cNvPr id="1772171207" name="Groupe 1"/>
                          <wpg:cNvGrpSpPr/>
                          <wpg:grpSpPr>
                            <a:xfrm>
                              <a:off x="0" y="0"/>
                              <a:ext cx="10384062" cy="6179822"/>
                              <a:chOff x="0" y="0"/>
                              <a:chExt cx="10384062" cy="6179822"/>
                            </a:xfrm>
                          </wpg:grpSpPr>
                          <pic:pic xmlns:pic="http://schemas.openxmlformats.org/drawingml/2006/picture">
                            <pic:nvPicPr>
                              <pic:cNvPr id="1310919019" name="Image 35663731"/>
                              <pic:cNvPicPr>
                                <a:picLocks noChangeAspect="1"/>
                              </pic:cNvPicPr>
                            </pic:nvPicPr>
                            <pic:blipFill rotWithShape="1">
                              <a:blip r:embed="rId26">
                                <a:extLst>
                                  <a:ext uri="{28A0092B-C50C-407E-A947-70E740481C1C}">
                                    <a14:useLocalDpi xmlns:a14="http://schemas.microsoft.com/office/drawing/2010/main" val="0"/>
                                  </a:ext>
                                </a:extLst>
                              </a:blip>
                              <a:srcRect l="3331" t="16075" r="53641" b="17896"/>
                              <a:stretch>
                                <a:fillRect/>
                              </a:stretch>
                            </pic:blipFill>
                            <pic:spPr bwMode="auto">
                              <a:xfrm>
                                <a:off x="0" y="0"/>
                                <a:ext cx="5120005" cy="33794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4158004" name="Image 737595821"/>
                              <pic:cNvPicPr>
                                <a:picLocks noChangeAspect="1"/>
                              </pic:cNvPicPr>
                            </pic:nvPicPr>
                            <pic:blipFill rotWithShape="1">
                              <a:blip r:embed="rId27">
                                <a:extLst>
                                  <a:ext uri="{28A0092B-C50C-407E-A947-70E740481C1C}">
                                    <a14:useLocalDpi xmlns:a14="http://schemas.microsoft.com/office/drawing/2010/main" val="0"/>
                                  </a:ext>
                                </a:extLst>
                              </a:blip>
                              <a:srcRect l="2835" t="16650" r="53286" b="19427"/>
                              <a:stretch>
                                <a:fillRect/>
                              </a:stretch>
                            </pic:blipFill>
                            <pic:spPr bwMode="auto">
                              <a:xfrm>
                                <a:off x="5198652" y="153466"/>
                                <a:ext cx="5185410" cy="3126740"/>
                              </a:xfrm>
                              <a:prstGeom prst="rect">
                                <a:avLst/>
                              </a:prstGeom>
                              <a:noFill/>
                              <a:ln w="19050">
                                <a:noFill/>
                              </a:ln>
                              <a:extLst>
                                <a:ext uri="{53640926-AAD7-44D8-BBD7-CCE9431645EC}">
                                  <a14:shadowObscured xmlns:a14="http://schemas.microsoft.com/office/drawing/2010/main"/>
                                </a:ext>
                              </a:extLst>
                            </pic:spPr>
                          </pic:pic>
                          <pic:pic xmlns:pic="http://schemas.openxmlformats.org/drawingml/2006/picture">
                            <pic:nvPicPr>
                              <pic:cNvPr id="1282710789" name="Image 528341558"/>
                              <pic:cNvPicPr>
                                <a:picLocks noChangeAspect="1"/>
                              </pic:cNvPicPr>
                            </pic:nvPicPr>
                            <pic:blipFill rotWithShape="1">
                              <a:blip r:embed="rId28">
                                <a:extLst>
                                  <a:ext uri="{28A0092B-C50C-407E-A947-70E740481C1C}">
                                    <a14:useLocalDpi xmlns:a14="http://schemas.microsoft.com/office/drawing/2010/main" val="0"/>
                                  </a:ext>
                                </a:extLst>
                              </a:blip>
                              <a:srcRect l="3151" t="22160" r="53334" b="30681"/>
                              <a:stretch>
                                <a:fillRect/>
                              </a:stretch>
                            </pic:blipFill>
                            <pic:spPr bwMode="auto">
                              <a:xfrm>
                                <a:off x="2327564" y="3079117"/>
                                <a:ext cx="5561965" cy="3100705"/>
                              </a:xfrm>
                              <a:prstGeom prst="rect">
                                <a:avLst/>
                              </a:prstGeom>
                              <a:noFill/>
                              <a:ln>
                                <a:noFill/>
                              </a:ln>
                              <a:extLst>
                                <a:ext uri="{53640926-AAD7-44D8-BBD7-CCE9431645EC}">
                                  <a14:shadowObscured xmlns:a14="http://schemas.microsoft.com/office/drawing/2010/main"/>
                                </a:ext>
                              </a:extLst>
                            </pic:spPr>
                          </pic:pic>
                        </wpg:grpSp>
                        <wps:wsp>
                          <wps:cNvPr id="1743066712" name="Zone de texte 2"/>
                          <wps:cNvSpPr txBox="1">
                            <a:spLocks noChangeArrowheads="1"/>
                          </wps:cNvSpPr>
                          <wps:spPr bwMode="auto">
                            <a:xfrm>
                              <a:off x="2964934" y="3616835"/>
                              <a:ext cx="433194" cy="449220"/>
                            </a:xfrm>
                            <a:prstGeom prst="rect">
                              <a:avLst/>
                            </a:prstGeom>
                            <a:solidFill>
                              <a:srgbClr val="FFFFFF"/>
                            </a:solidFill>
                            <a:ln w="9525">
                              <a:solidFill>
                                <a:srgbClr val="000000"/>
                              </a:solidFill>
                              <a:miter lim="800000"/>
                              <a:headEnd/>
                              <a:tailEnd/>
                            </a:ln>
                          </wps:spPr>
                          <wps:txbx>
                            <w:txbxContent>
                              <w:p w14:paraId="4789478D" w14:textId="77777777" w:rsidR="00070CE1" w:rsidRDefault="00070CE1" w:rsidP="00FF4042">
                                <w:r>
                                  <w:t>C</w:t>
                                </w:r>
                              </w:p>
                            </w:txbxContent>
                          </wps:txbx>
                          <wps:bodyPr rot="0" vert="horz" wrap="square" lIns="91440" tIns="45720" rIns="91440" bIns="45720" anchor="t" anchorCtr="0">
                            <a:noAutofit/>
                          </wps:bodyPr>
                        </wps:wsp>
                        <wps:wsp>
                          <wps:cNvPr id="236175349" name="Zone de texte 2"/>
                          <wps:cNvSpPr txBox="1">
                            <a:spLocks noChangeArrowheads="1"/>
                          </wps:cNvSpPr>
                          <wps:spPr bwMode="auto">
                            <a:xfrm>
                              <a:off x="684152" y="294124"/>
                              <a:ext cx="443676" cy="438535"/>
                            </a:xfrm>
                            <a:prstGeom prst="rect">
                              <a:avLst/>
                            </a:prstGeom>
                            <a:solidFill>
                              <a:srgbClr val="FFFFFF"/>
                            </a:solidFill>
                            <a:ln w="9525">
                              <a:solidFill>
                                <a:srgbClr val="000000"/>
                              </a:solidFill>
                              <a:miter lim="800000"/>
                              <a:headEnd/>
                              <a:tailEnd/>
                            </a:ln>
                          </wps:spPr>
                          <wps:txbx>
                            <w:txbxContent>
                              <w:p w14:paraId="788ABABF" w14:textId="77777777" w:rsidR="00070CE1" w:rsidRDefault="00070CE1" w:rsidP="00FF4042">
                                <w:r>
                                  <w:t>A</w:t>
                                </w:r>
                              </w:p>
                            </w:txbxContent>
                          </wps:txbx>
                          <wps:bodyPr rot="0" vert="horz" wrap="square" lIns="91440" tIns="45720" rIns="91440" bIns="45720" anchor="t" anchorCtr="0">
                            <a:noAutofit/>
                          </wps:bodyPr>
                        </wps:wsp>
                        <wps:wsp>
                          <wps:cNvPr id="1690115168" name="Zone de texte 2"/>
                          <wps:cNvSpPr txBox="1">
                            <a:spLocks noChangeArrowheads="1"/>
                          </wps:cNvSpPr>
                          <wps:spPr bwMode="auto">
                            <a:xfrm>
                              <a:off x="6061467" y="358065"/>
                              <a:ext cx="353963" cy="454231"/>
                            </a:xfrm>
                            <a:prstGeom prst="rect">
                              <a:avLst/>
                            </a:prstGeom>
                            <a:solidFill>
                              <a:srgbClr val="FFFFFF"/>
                            </a:solidFill>
                            <a:ln w="9525">
                              <a:solidFill>
                                <a:srgbClr val="000000"/>
                              </a:solidFill>
                              <a:miter lim="800000"/>
                              <a:headEnd/>
                              <a:tailEnd/>
                            </a:ln>
                          </wps:spPr>
                          <wps:txbx>
                            <w:txbxContent>
                              <w:p w14:paraId="7D2B1902" w14:textId="77777777" w:rsidR="00070CE1" w:rsidRDefault="00070CE1" w:rsidP="00FF4042">
                                <w:r>
                                  <w:t>B</w:t>
                                </w:r>
                              </w:p>
                            </w:txbxContent>
                          </wps:txbx>
                          <wps:bodyPr rot="0" vert="horz" wrap="square" lIns="91440" tIns="45720" rIns="91440" bIns="45720" anchor="t" anchorCtr="0">
                            <a:noAutofit/>
                          </wps:bodyPr>
                        </wps:wsp>
                      </wpg:grpSp>
                      <wps:wsp>
                        <wps:cNvPr id="757221114" name="Zone de texte 2"/>
                        <wps:cNvSpPr txBox="1">
                          <a:spLocks noChangeArrowheads="1"/>
                        </wps:cNvSpPr>
                        <wps:spPr bwMode="auto">
                          <a:xfrm>
                            <a:off x="461871" y="3051787"/>
                            <a:ext cx="1354174" cy="770226"/>
                          </a:xfrm>
                          <a:prstGeom prst="rect">
                            <a:avLst/>
                          </a:prstGeom>
                          <a:solidFill>
                            <a:srgbClr val="FFFFFF"/>
                          </a:solidFill>
                          <a:ln w="9525">
                            <a:noFill/>
                            <a:miter lim="800000"/>
                            <a:headEnd/>
                            <a:tailEnd/>
                          </a:ln>
                        </wps:spPr>
                        <wps:txbx>
                          <w:txbxContent>
                            <w:p w14:paraId="796B6A05"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s:wsp>
                        <wps:cNvPr id="293417183" name="Zone de texte 2"/>
                        <wps:cNvSpPr txBox="1">
                          <a:spLocks noChangeArrowheads="1"/>
                        </wps:cNvSpPr>
                        <wps:spPr bwMode="auto">
                          <a:xfrm>
                            <a:off x="2856184" y="3026201"/>
                            <a:ext cx="732102" cy="525376"/>
                          </a:xfrm>
                          <a:prstGeom prst="rect">
                            <a:avLst/>
                          </a:prstGeom>
                          <a:solidFill>
                            <a:srgbClr val="FFFFFF"/>
                          </a:solidFill>
                          <a:ln w="9525">
                            <a:noFill/>
                            <a:miter lim="800000"/>
                            <a:headEnd/>
                            <a:tailEnd/>
                          </a:ln>
                        </wps:spPr>
                        <wps:txbx>
                          <w:txbxContent>
                            <w:p w14:paraId="28CF2B3E"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1569066588" name="Zone de texte 2"/>
                        <wps:cNvSpPr txBox="1">
                          <a:spLocks noChangeArrowheads="1"/>
                        </wps:cNvSpPr>
                        <wps:spPr bwMode="auto">
                          <a:xfrm>
                            <a:off x="3997532" y="3013592"/>
                            <a:ext cx="850095" cy="505473"/>
                          </a:xfrm>
                          <a:prstGeom prst="rect">
                            <a:avLst/>
                          </a:prstGeom>
                          <a:solidFill>
                            <a:srgbClr val="FFFFFF"/>
                          </a:solidFill>
                          <a:ln w="9525">
                            <a:noFill/>
                            <a:miter lim="800000"/>
                            <a:headEnd/>
                            <a:tailEnd/>
                          </a:ln>
                        </wps:spPr>
                        <wps:txbx>
                          <w:txbxContent>
                            <w:p w14:paraId="2EBAB2E1"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995650564" name="Zone de texte 2"/>
                        <wps:cNvSpPr txBox="1">
                          <a:spLocks noChangeArrowheads="1"/>
                        </wps:cNvSpPr>
                        <wps:spPr bwMode="auto">
                          <a:xfrm>
                            <a:off x="6870121" y="3059722"/>
                            <a:ext cx="980723" cy="491855"/>
                          </a:xfrm>
                          <a:prstGeom prst="rect">
                            <a:avLst/>
                          </a:prstGeom>
                          <a:solidFill>
                            <a:srgbClr val="FFFFFF"/>
                          </a:solidFill>
                          <a:ln w="9525">
                            <a:noFill/>
                            <a:miter lim="800000"/>
                            <a:headEnd/>
                            <a:tailEnd/>
                          </a:ln>
                        </wps:spPr>
                        <wps:txbx>
                          <w:txbxContent>
                            <w:p w14:paraId="4B6D34E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s:wsp>
                        <wps:cNvPr id="1024530393" name="Zone de texte 2"/>
                        <wps:cNvSpPr txBox="1">
                          <a:spLocks noChangeArrowheads="1"/>
                        </wps:cNvSpPr>
                        <wps:spPr bwMode="auto">
                          <a:xfrm>
                            <a:off x="7889515" y="3066755"/>
                            <a:ext cx="843401" cy="652580"/>
                          </a:xfrm>
                          <a:prstGeom prst="rect">
                            <a:avLst/>
                          </a:prstGeom>
                          <a:solidFill>
                            <a:srgbClr val="FFFFFF"/>
                          </a:solidFill>
                          <a:ln w="9525">
                            <a:noFill/>
                            <a:miter lim="800000"/>
                            <a:headEnd/>
                            <a:tailEnd/>
                          </a:ln>
                        </wps:spPr>
                        <wps:txbx>
                          <w:txbxContent>
                            <w:p w14:paraId="379399F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661730231" name="Zone de texte 2"/>
                        <wps:cNvSpPr txBox="1">
                          <a:spLocks noChangeArrowheads="1"/>
                        </wps:cNvSpPr>
                        <wps:spPr bwMode="auto">
                          <a:xfrm>
                            <a:off x="8817556" y="3059722"/>
                            <a:ext cx="832200" cy="659612"/>
                          </a:xfrm>
                          <a:prstGeom prst="rect">
                            <a:avLst/>
                          </a:prstGeom>
                          <a:solidFill>
                            <a:srgbClr val="FFFFFF"/>
                          </a:solidFill>
                          <a:ln w="9525">
                            <a:noFill/>
                            <a:miter lim="800000"/>
                            <a:headEnd/>
                            <a:tailEnd/>
                          </a:ln>
                        </wps:spPr>
                        <wps:txbx>
                          <w:txbxContent>
                            <w:p w14:paraId="3485C7C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1257531944" name="Zone de texte 2"/>
                        <wps:cNvSpPr txBox="1">
                          <a:spLocks noChangeArrowheads="1"/>
                        </wps:cNvSpPr>
                        <wps:spPr bwMode="auto">
                          <a:xfrm>
                            <a:off x="6927591" y="5901342"/>
                            <a:ext cx="791431" cy="554366"/>
                          </a:xfrm>
                          <a:prstGeom prst="rect">
                            <a:avLst/>
                          </a:prstGeom>
                          <a:solidFill>
                            <a:srgbClr val="FFFFFF"/>
                          </a:solidFill>
                          <a:ln w="9525">
                            <a:noFill/>
                            <a:miter lim="800000"/>
                            <a:headEnd/>
                            <a:tailEnd/>
                          </a:ln>
                        </wps:spPr>
                        <wps:txbx>
                          <w:txbxContent>
                            <w:p w14:paraId="0B4F237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wps:txbx>
                        <wps:bodyPr rot="0" vert="horz" wrap="square" lIns="91440" tIns="45720" rIns="91440" bIns="45720" anchor="t" anchorCtr="0">
                          <a:noAutofit/>
                        </wps:bodyPr>
                      </wps:wsp>
                      <wps:wsp>
                        <wps:cNvPr id="606549643" name="Zone de texte 2"/>
                        <wps:cNvSpPr txBox="1">
                          <a:spLocks noChangeArrowheads="1"/>
                        </wps:cNvSpPr>
                        <wps:spPr bwMode="auto">
                          <a:xfrm>
                            <a:off x="5682458" y="5900644"/>
                            <a:ext cx="864578" cy="441417"/>
                          </a:xfrm>
                          <a:prstGeom prst="rect">
                            <a:avLst/>
                          </a:prstGeom>
                          <a:solidFill>
                            <a:srgbClr val="FFFFFF"/>
                          </a:solidFill>
                          <a:ln w="9525">
                            <a:noFill/>
                            <a:miter lim="800000"/>
                            <a:headEnd/>
                            <a:tailEnd/>
                          </a:ln>
                        </wps:spPr>
                        <wps:txbx>
                          <w:txbxContent>
                            <w:p w14:paraId="760F9EA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wps:txbx>
                        <wps:bodyPr rot="0" vert="horz" wrap="square" lIns="91440" tIns="45720" rIns="91440" bIns="45720" anchor="t" anchorCtr="0">
                          <a:noAutofit/>
                        </wps:bodyPr>
                      </wps:wsp>
                      <wps:wsp>
                        <wps:cNvPr id="1237038475" name="Zone de texte 2"/>
                        <wps:cNvSpPr txBox="1">
                          <a:spLocks noChangeArrowheads="1"/>
                        </wps:cNvSpPr>
                        <wps:spPr bwMode="auto">
                          <a:xfrm>
                            <a:off x="3397887" y="5914498"/>
                            <a:ext cx="1039871" cy="596073"/>
                          </a:xfrm>
                          <a:prstGeom prst="rect">
                            <a:avLst/>
                          </a:prstGeom>
                          <a:solidFill>
                            <a:srgbClr val="FFFFFF"/>
                          </a:solidFill>
                          <a:ln w="9525">
                            <a:noFill/>
                            <a:miter lim="800000"/>
                            <a:headEnd/>
                            <a:tailEnd/>
                          </a:ln>
                        </wps:spPr>
                        <wps:txbx>
                          <w:txbxContent>
                            <w:p w14:paraId="50478A5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D87E43" id="Groupe 17" o:spid="_x0000_s1034" style="position:absolute;left:0;text-align:left;margin-left:-3.45pt;margin-top:.35pt;width:434.65pt;height:283.35pt;z-index:251665408;mso-position-horizontal-relative:margin;mso-width-relative:margin;mso-height-relative:margin" coordsize="103840,6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">
                <v:group id="Groupe 14" o:spid="_x0000_s1035" style="position:absolute;width:103840;height:61798" coordsize="103840,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">
                  <v:group id="Groupe 1" o:spid="_x0000_s1036" style="position:absolute;width:103840;height:61798" coordsize="103840,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">
                    <v:shape id="Image 35663731" o:spid="_x0000_s1037" type="#_x0000_t75" style="position:absolute;width:51200;height:33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">
                      <v:imagedata r:id="rId29" o:title="" croptop="10535f" cropbottom="11728f" cropleft="2183f" cropright="35154f"/>
                    </v:shape>
                    <v:shape id="Image 737595821" o:spid="_x0000_s1038" type="#_x0000_t75" style="position:absolute;left:51986;top:1534;width:51854;height:3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" strokeweight="1.5pt">
                      <v:imagedata r:id="rId30" o:title="" croptop="10912f" cropbottom="12732f" cropleft="1858f" cropright="34922f"/>
                    </v:shape>
                    <v:shape id="Image 528341558" o:spid="_x0000_s1039" type="#_x0000_t75" style="position:absolute;left:23275;top:30791;width:55620;height:3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">
                      <v:imagedata r:id="rId31" o:title="" croptop="14523f" cropbottom="20107f" cropleft="2065f" cropright="34953f"/>
                    </v:shape>
                  </v:group>
                  <v:shape id="Zone de texte 2" o:spid="_x0000_s1040" type="#_x0000_t202" style="position:absolute;left:29649;top:36168;width:4332;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">
                    <v:textbox>
                      <w:txbxContent>
                        <w:p w14:paraId="4789478D" w14:textId="77777777" w:rsidR="00070CE1" w:rsidRDefault="00070CE1" w:rsidP="00FF4042">
                          <w:r>
                            <w:t>C</w:t>
                          </w:r>
                        </w:p>
                      </w:txbxContent>
                    </v:textbox>
                  </v:shape>
                  <v:shape id="Zone de texte 2" o:spid="_x0000_s1041" type="#_x0000_t202" style="position:absolute;left:6841;top:2941;width:4437;height: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">
                    <v:textbox>
                      <w:txbxContent>
                        <w:p w14:paraId="788ABABF" w14:textId="77777777" w:rsidR="00070CE1" w:rsidRDefault="00070CE1" w:rsidP="00FF4042">
                          <w:r>
                            <w:t>A</w:t>
                          </w:r>
                        </w:p>
                      </w:txbxContent>
                    </v:textbox>
                  </v:shape>
                  <v:shape id="Zone de texte 2" o:spid="_x0000_s1042" type="#_x0000_t202" style="position:absolute;left:60614;top:3580;width:3540;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">
                    <v:textbox>
                      <w:txbxContent>
                        <w:p w14:paraId="7D2B1902" w14:textId="77777777" w:rsidR="00070CE1" w:rsidRDefault="00070CE1" w:rsidP="00FF4042">
                          <w:r>
                            <w:t>B</w:t>
                          </w:r>
                        </w:p>
                      </w:txbxContent>
                    </v:textbox>
                  </v:shape>
                </v:group>
                <v:shape id="Zone de texte 2" o:spid="_x0000_s1043" type="#_x0000_t202" style="position:absolute;left:4618;top:30517;width:13542;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" stroked="f">
                  <v:textbox>
                    <w:txbxContent>
                      <w:p w14:paraId="796B6A05"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v:shape id="Zone de texte 2" o:spid="_x0000_s1044" type="#_x0000_t202" style="position:absolute;left:28561;top:30262;width:7321;height: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" stroked="f">
                  <v:textbox>
                    <w:txbxContent>
                      <w:p w14:paraId="28CF2B3E"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45" type="#_x0000_t202" style="position:absolute;left:39975;top:30135;width:8501;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" stroked="f">
                  <v:textbox>
                    <w:txbxContent>
                      <w:p w14:paraId="2EBAB2E1"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46" type="#_x0000_t202" style="position:absolute;left:68701;top:30597;width:9807;height:4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" stroked="f">
                  <v:textbox>
                    <w:txbxContent>
                      <w:p w14:paraId="4B6D34E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v:shape id="Zone de texte 2" o:spid="_x0000_s1047" type="#_x0000_t202" style="position:absolute;left:78895;top:30667;width:8434;height:6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" stroked="f">
                  <v:textbox>
                    <w:txbxContent>
                      <w:p w14:paraId="379399F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48" type="#_x0000_t202" style="position:absolute;left:88175;top:30597;width:8322;height: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" stroked="f">
                  <v:textbox>
                    <w:txbxContent>
                      <w:p w14:paraId="3485C7C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49" type="#_x0000_t202" style="position:absolute;left:69275;top:59013;width:7915;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" stroked="f">
                  <v:textbox>
                    <w:txbxContent>
                      <w:p w14:paraId="0B4F2373"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G3</w:t>
                        </w:r>
                      </w:p>
                    </w:txbxContent>
                  </v:textbox>
                </v:shape>
                <v:shape id="Zone de texte 2" o:spid="_x0000_s1050" type="#_x0000_t202" style="position:absolute;left:56824;top:59006;width:8646;height: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" stroked="f">
                  <v:textbox>
                    <w:txbxContent>
                      <w:p w14:paraId="760F9EAF"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G2</w:t>
                        </w:r>
                      </w:p>
                    </w:txbxContent>
                  </v:textbox>
                </v:shape>
                <v:shape id="Zone de texte 2" o:spid="_x0000_s1051" type="#_x0000_t202" style="position:absolute;left:33978;top:59144;width:10399;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" stroked="f">
                  <v:textbox>
                    <w:txbxContent>
                      <w:p w14:paraId="50478A59" w14:textId="77777777" w:rsidR="00070CE1" w:rsidRPr="005014F4" w:rsidRDefault="00070CE1" w:rsidP="00FF4042">
                        <w:pPr>
                          <w:rPr>
                            <w:rFonts w:ascii="Times New Roman" w:hAnsi="Times New Roman"/>
                            <w:b/>
                            <w:bCs/>
                            <w:sz w:val="24"/>
                            <w:szCs w:val="24"/>
                          </w:rPr>
                        </w:pPr>
                        <w:r w:rsidRPr="005014F4">
                          <w:rPr>
                            <w:rFonts w:ascii="Times New Roman" w:hAnsi="Times New Roman"/>
                            <w:b/>
                            <w:bCs/>
                            <w:sz w:val="24"/>
                            <w:szCs w:val="24"/>
                          </w:rPr>
                          <w:t>G1</w:t>
                        </w:r>
                      </w:p>
                    </w:txbxContent>
                  </v:textbox>
                </v:shape>
                <w10:wrap anchorx="margin"/>
              </v:group>
            </w:pict>
          </mc:Fallback>
        </mc:AlternateContent>
      </w:r>
    </w:p>
    <w:p w14:paraId="288C45B9" w14:textId="55E93E11" w:rsidR="00023308" w:rsidRDefault="00023308" w:rsidP="00441B6F">
      <w:pPr>
        <w:pStyle w:val="ConcHead"/>
        <w:spacing w:after="0"/>
        <w:jc w:val="both"/>
        <w:rPr>
          <w:rFonts w:ascii="Arial" w:hAnsi="Arial" w:cs="Arial"/>
          <w:b w:val="0"/>
          <w:bCs/>
          <w:sz w:val="20"/>
          <w:szCs w:val="18"/>
        </w:rPr>
      </w:pPr>
    </w:p>
    <w:p w14:paraId="6135367B" w14:textId="73B6AA7C" w:rsidR="00FF4042" w:rsidRDefault="00FF4042" w:rsidP="00FF4042">
      <w:pPr>
        <w:pStyle w:val="ConcHead"/>
        <w:tabs>
          <w:tab w:val="left" w:pos="2980"/>
        </w:tabs>
        <w:spacing w:after="0"/>
        <w:jc w:val="both"/>
        <w:rPr>
          <w:rFonts w:ascii="Arial" w:hAnsi="Arial" w:cs="Arial"/>
          <w:b w:val="0"/>
          <w:bCs/>
          <w:sz w:val="20"/>
          <w:szCs w:val="18"/>
        </w:rPr>
      </w:pPr>
      <w:r>
        <w:rPr>
          <w:rFonts w:ascii="Arial" w:hAnsi="Arial" w:cs="Arial"/>
          <w:b w:val="0"/>
          <w:bCs/>
          <w:sz w:val="20"/>
          <w:szCs w:val="18"/>
        </w:rPr>
        <w:tab/>
      </w:r>
    </w:p>
    <w:p w14:paraId="5EBE79A1" w14:textId="77777777" w:rsidR="00FF4042" w:rsidRDefault="00FF4042" w:rsidP="00441B6F">
      <w:pPr>
        <w:pStyle w:val="ConcHead"/>
        <w:spacing w:after="0"/>
        <w:jc w:val="both"/>
        <w:rPr>
          <w:rFonts w:ascii="Arial" w:hAnsi="Arial" w:cs="Arial"/>
          <w:b w:val="0"/>
          <w:bCs/>
          <w:sz w:val="20"/>
          <w:szCs w:val="18"/>
        </w:rPr>
      </w:pPr>
    </w:p>
    <w:p w14:paraId="42C0FAF3" w14:textId="77777777" w:rsidR="00FF4042" w:rsidRDefault="00FF4042" w:rsidP="00441B6F">
      <w:pPr>
        <w:pStyle w:val="ConcHead"/>
        <w:spacing w:after="0"/>
        <w:jc w:val="both"/>
        <w:rPr>
          <w:rFonts w:ascii="Arial" w:hAnsi="Arial" w:cs="Arial"/>
          <w:b w:val="0"/>
          <w:bCs/>
          <w:sz w:val="20"/>
          <w:szCs w:val="18"/>
        </w:rPr>
      </w:pPr>
    </w:p>
    <w:p w14:paraId="497C862F" w14:textId="77777777" w:rsidR="00FF4042" w:rsidRDefault="00FF4042" w:rsidP="00441B6F">
      <w:pPr>
        <w:pStyle w:val="ConcHead"/>
        <w:spacing w:after="0"/>
        <w:jc w:val="both"/>
        <w:rPr>
          <w:rFonts w:ascii="Arial" w:hAnsi="Arial" w:cs="Arial"/>
          <w:b w:val="0"/>
          <w:bCs/>
          <w:sz w:val="20"/>
          <w:szCs w:val="18"/>
        </w:rPr>
      </w:pPr>
    </w:p>
    <w:p w14:paraId="63D4D196" w14:textId="77777777" w:rsidR="00FF4042" w:rsidRDefault="00FF4042" w:rsidP="00441B6F">
      <w:pPr>
        <w:pStyle w:val="ConcHead"/>
        <w:spacing w:after="0"/>
        <w:jc w:val="both"/>
        <w:rPr>
          <w:rFonts w:ascii="Arial" w:hAnsi="Arial" w:cs="Arial"/>
          <w:b w:val="0"/>
          <w:bCs/>
          <w:sz w:val="20"/>
          <w:szCs w:val="18"/>
        </w:rPr>
      </w:pPr>
    </w:p>
    <w:p w14:paraId="0F8F388D" w14:textId="77777777" w:rsidR="00FF4042" w:rsidRDefault="00FF4042" w:rsidP="00441B6F">
      <w:pPr>
        <w:pStyle w:val="ConcHead"/>
        <w:spacing w:after="0"/>
        <w:jc w:val="both"/>
        <w:rPr>
          <w:rFonts w:ascii="Arial" w:hAnsi="Arial" w:cs="Arial"/>
          <w:b w:val="0"/>
          <w:bCs/>
          <w:sz w:val="20"/>
          <w:szCs w:val="18"/>
        </w:rPr>
      </w:pPr>
    </w:p>
    <w:p w14:paraId="745BDDEC" w14:textId="77777777" w:rsidR="00FF4042" w:rsidRDefault="00FF4042" w:rsidP="00441B6F">
      <w:pPr>
        <w:pStyle w:val="ConcHead"/>
        <w:spacing w:after="0"/>
        <w:jc w:val="both"/>
        <w:rPr>
          <w:rFonts w:ascii="Arial" w:hAnsi="Arial" w:cs="Arial"/>
          <w:b w:val="0"/>
          <w:bCs/>
          <w:sz w:val="20"/>
          <w:szCs w:val="18"/>
        </w:rPr>
      </w:pPr>
    </w:p>
    <w:p w14:paraId="3E5F7FF9" w14:textId="77777777" w:rsidR="00FF4042" w:rsidRDefault="00FF4042" w:rsidP="00441B6F">
      <w:pPr>
        <w:pStyle w:val="ConcHead"/>
        <w:spacing w:after="0"/>
        <w:jc w:val="both"/>
        <w:rPr>
          <w:rFonts w:ascii="Arial" w:hAnsi="Arial" w:cs="Arial"/>
          <w:b w:val="0"/>
          <w:bCs/>
          <w:sz w:val="20"/>
          <w:szCs w:val="18"/>
        </w:rPr>
      </w:pPr>
    </w:p>
    <w:p w14:paraId="5D821353" w14:textId="77777777" w:rsidR="00FF4042" w:rsidRDefault="00FF4042" w:rsidP="00441B6F">
      <w:pPr>
        <w:pStyle w:val="ConcHead"/>
        <w:spacing w:after="0"/>
        <w:jc w:val="both"/>
        <w:rPr>
          <w:rFonts w:ascii="Arial" w:hAnsi="Arial" w:cs="Arial"/>
          <w:b w:val="0"/>
          <w:bCs/>
          <w:sz w:val="20"/>
          <w:szCs w:val="18"/>
        </w:rPr>
      </w:pPr>
    </w:p>
    <w:p w14:paraId="62EF74C3" w14:textId="77777777" w:rsidR="00FF4042" w:rsidRDefault="00FF4042" w:rsidP="00441B6F">
      <w:pPr>
        <w:pStyle w:val="ConcHead"/>
        <w:spacing w:after="0"/>
        <w:jc w:val="both"/>
        <w:rPr>
          <w:rFonts w:ascii="Arial" w:hAnsi="Arial" w:cs="Arial"/>
          <w:b w:val="0"/>
          <w:bCs/>
          <w:sz w:val="20"/>
          <w:szCs w:val="18"/>
        </w:rPr>
      </w:pPr>
    </w:p>
    <w:p w14:paraId="74103D79" w14:textId="77777777" w:rsidR="00FF4042" w:rsidRDefault="00FF4042" w:rsidP="00441B6F">
      <w:pPr>
        <w:pStyle w:val="ConcHead"/>
        <w:spacing w:after="0"/>
        <w:jc w:val="both"/>
        <w:rPr>
          <w:rFonts w:ascii="Arial" w:hAnsi="Arial" w:cs="Arial"/>
          <w:b w:val="0"/>
          <w:bCs/>
          <w:sz w:val="20"/>
          <w:szCs w:val="18"/>
        </w:rPr>
      </w:pPr>
    </w:p>
    <w:p w14:paraId="1943BAF1" w14:textId="77777777" w:rsidR="00FF4042" w:rsidRDefault="00FF4042" w:rsidP="00441B6F">
      <w:pPr>
        <w:pStyle w:val="ConcHead"/>
        <w:spacing w:after="0"/>
        <w:jc w:val="both"/>
        <w:rPr>
          <w:rFonts w:ascii="Arial" w:hAnsi="Arial" w:cs="Arial"/>
          <w:b w:val="0"/>
          <w:bCs/>
          <w:sz w:val="20"/>
          <w:szCs w:val="18"/>
        </w:rPr>
      </w:pPr>
    </w:p>
    <w:p w14:paraId="41791E6B" w14:textId="77777777" w:rsidR="00FF4042" w:rsidRDefault="00FF4042" w:rsidP="00441B6F">
      <w:pPr>
        <w:pStyle w:val="ConcHead"/>
        <w:spacing w:after="0"/>
        <w:jc w:val="both"/>
        <w:rPr>
          <w:rFonts w:ascii="Arial" w:hAnsi="Arial" w:cs="Arial"/>
          <w:b w:val="0"/>
          <w:bCs/>
          <w:sz w:val="20"/>
          <w:szCs w:val="18"/>
        </w:rPr>
      </w:pPr>
    </w:p>
    <w:p w14:paraId="511FEC39" w14:textId="77777777" w:rsidR="00FF4042" w:rsidRDefault="00FF4042" w:rsidP="00441B6F">
      <w:pPr>
        <w:pStyle w:val="ConcHead"/>
        <w:spacing w:after="0"/>
        <w:jc w:val="both"/>
        <w:rPr>
          <w:rFonts w:ascii="Arial" w:hAnsi="Arial" w:cs="Arial"/>
          <w:b w:val="0"/>
          <w:bCs/>
          <w:sz w:val="20"/>
          <w:szCs w:val="18"/>
        </w:rPr>
      </w:pPr>
    </w:p>
    <w:p w14:paraId="078181E6" w14:textId="77777777" w:rsidR="00FF4042" w:rsidRDefault="00FF4042" w:rsidP="00441B6F">
      <w:pPr>
        <w:pStyle w:val="ConcHead"/>
        <w:spacing w:after="0"/>
        <w:jc w:val="both"/>
        <w:rPr>
          <w:rFonts w:ascii="Arial" w:hAnsi="Arial" w:cs="Arial"/>
          <w:b w:val="0"/>
          <w:bCs/>
          <w:sz w:val="20"/>
          <w:szCs w:val="18"/>
        </w:rPr>
      </w:pPr>
    </w:p>
    <w:p w14:paraId="0D7A794E" w14:textId="77777777" w:rsidR="00FF4042" w:rsidRDefault="00FF4042" w:rsidP="00441B6F">
      <w:pPr>
        <w:pStyle w:val="ConcHead"/>
        <w:spacing w:after="0"/>
        <w:jc w:val="both"/>
        <w:rPr>
          <w:rFonts w:ascii="Arial" w:hAnsi="Arial" w:cs="Arial"/>
          <w:b w:val="0"/>
          <w:bCs/>
          <w:sz w:val="20"/>
          <w:szCs w:val="18"/>
        </w:rPr>
      </w:pPr>
    </w:p>
    <w:p w14:paraId="00C289BB" w14:textId="77777777" w:rsidR="00FF4042" w:rsidRDefault="00FF4042" w:rsidP="00441B6F">
      <w:pPr>
        <w:pStyle w:val="ConcHead"/>
        <w:spacing w:after="0"/>
        <w:jc w:val="both"/>
        <w:rPr>
          <w:rFonts w:ascii="Arial" w:hAnsi="Arial" w:cs="Arial"/>
          <w:b w:val="0"/>
          <w:bCs/>
          <w:sz w:val="20"/>
          <w:szCs w:val="18"/>
        </w:rPr>
      </w:pPr>
    </w:p>
    <w:p w14:paraId="6747E10F" w14:textId="77777777" w:rsidR="00023308" w:rsidRPr="00D21555" w:rsidRDefault="00023308" w:rsidP="00441B6F">
      <w:pPr>
        <w:pStyle w:val="ConcHead"/>
        <w:spacing w:after="0"/>
        <w:jc w:val="both"/>
        <w:rPr>
          <w:rFonts w:ascii="Arial" w:hAnsi="Arial" w:cs="Arial"/>
          <w:b w:val="0"/>
          <w:bCs/>
          <w:sz w:val="20"/>
          <w:szCs w:val="18"/>
        </w:rPr>
      </w:pPr>
    </w:p>
    <w:p w14:paraId="7F85C5BB" w14:textId="77777777" w:rsidR="00DD323B" w:rsidRDefault="00DD323B" w:rsidP="00441B6F">
      <w:pPr>
        <w:pStyle w:val="ConcHead"/>
        <w:spacing w:after="0"/>
        <w:jc w:val="both"/>
        <w:rPr>
          <w:rFonts w:ascii="Arial" w:hAnsi="Arial" w:cs="Arial"/>
        </w:rPr>
      </w:pPr>
    </w:p>
    <w:p w14:paraId="3EA86446" w14:textId="77777777" w:rsidR="00DD323B" w:rsidRDefault="00DD323B" w:rsidP="00441B6F">
      <w:pPr>
        <w:pStyle w:val="ConcHead"/>
        <w:spacing w:after="0"/>
        <w:jc w:val="both"/>
        <w:rPr>
          <w:rFonts w:ascii="Arial" w:hAnsi="Arial" w:cs="Arial"/>
        </w:rPr>
      </w:pPr>
    </w:p>
    <w:p w14:paraId="724964C2" w14:textId="77777777" w:rsidR="00FF4042" w:rsidRDefault="00FF4042" w:rsidP="00441B6F">
      <w:pPr>
        <w:pStyle w:val="ConcHead"/>
        <w:spacing w:after="0"/>
        <w:jc w:val="both"/>
        <w:rPr>
          <w:rFonts w:ascii="Arial" w:hAnsi="Arial" w:cs="Arial"/>
        </w:rPr>
      </w:pPr>
    </w:p>
    <w:p w14:paraId="2957E7C3" w14:textId="77777777" w:rsidR="00790ADA" w:rsidRDefault="00790ADA" w:rsidP="00441B6F">
      <w:pPr>
        <w:pStyle w:val="Body"/>
        <w:spacing w:after="0"/>
        <w:rPr>
          <w:rFonts w:ascii="Arial" w:hAnsi="Arial" w:cs="Arial"/>
        </w:rPr>
      </w:pPr>
    </w:p>
    <w:p w14:paraId="64ACB75C" w14:textId="77777777" w:rsidR="00FF4042" w:rsidRDefault="00FF4042" w:rsidP="00441B6F">
      <w:pPr>
        <w:pStyle w:val="Body"/>
        <w:spacing w:after="0"/>
        <w:rPr>
          <w:rFonts w:ascii="Arial" w:hAnsi="Arial" w:cs="Arial"/>
        </w:rPr>
      </w:pPr>
    </w:p>
    <w:p w14:paraId="66B564DA" w14:textId="605216B5" w:rsidR="00F81FD2" w:rsidRDefault="00EA6E0F" w:rsidP="00FF4042">
      <w:pPr>
        <w:pStyle w:val="Body"/>
        <w:rPr>
          <w:rFonts w:ascii="Arial" w:hAnsi="Arial" w:cs="Arial"/>
          <w:b/>
          <w:bCs/>
        </w:rPr>
      </w:pPr>
      <w:r w:rsidRPr="00EA6E0F">
        <w:rPr>
          <w:rFonts w:ascii="Arial" w:hAnsi="Arial" w:cs="Arial"/>
          <w:b/>
          <w:bCs/>
        </w:rPr>
        <w:t xml:space="preserve">Fig 4. Dendrogram based on </w:t>
      </w:r>
      <w:proofErr w:type="spellStart"/>
      <w:r w:rsidRPr="00EA6E0F">
        <w:rPr>
          <w:rFonts w:ascii="Arial" w:hAnsi="Arial" w:cs="Arial"/>
          <w:b/>
          <w:bCs/>
        </w:rPr>
        <w:t>agromorphological</w:t>
      </w:r>
      <w:proofErr w:type="spellEnd"/>
      <w:r w:rsidRPr="00EA6E0F">
        <w:rPr>
          <w:rFonts w:ascii="Arial" w:hAnsi="Arial" w:cs="Arial"/>
          <w:b/>
          <w:bCs/>
        </w:rPr>
        <w:t xml:space="preserve"> characters classifying the 22 sesame accessions into three distinct groups G1, G2 and G3 in the </w:t>
      </w:r>
      <w:proofErr w:type="spellStart"/>
      <w:r w:rsidRPr="00EA6E0F">
        <w:rPr>
          <w:rFonts w:ascii="Arial" w:hAnsi="Arial" w:cs="Arial"/>
          <w:b/>
          <w:bCs/>
        </w:rPr>
        <w:t>Korhogo</w:t>
      </w:r>
      <w:proofErr w:type="spellEnd"/>
      <w:r w:rsidRPr="00EA6E0F">
        <w:rPr>
          <w:rFonts w:ascii="Arial" w:hAnsi="Arial" w:cs="Arial"/>
          <w:b/>
          <w:bCs/>
        </w:rPr>
        <w:t xml:space="preserve"> (A), </w:t>
      </w:r>
      <w:proofErr w:type="spellStart"/>
      <w:r w:rsidRPr="00EA6E0F">
        <w:rPr>
          <w:rFonts w:ascii="Arial" w:hAnsi="Arial" w:cs="Arial"/>
          <w:b/>
          <w:bCs/>
        </w:rPr>
        <w:t>Diawala</w:t>
      </w:r>
      <w:proofErr w:type="spellEnd"/>
      <w:r w:rsidRPr="00EA6E0F">
        <w:rPr>
          <w:rFonts w:ascii="Arial" w:hAnsi="Arial" w:cs="Arial"/>
          <w:b/>
          <w:bCs/>
        </w:rPr>
        <w:t xml:space="preserve"> (B) and Touba (C) localities</w:t>
      </w:r>
      <w:r w:rsidR="001575F1" w:rsidRPr="005B7075">
        <w:rPr>
          <w:rFonts w:ascii="Arial" w:hAnsi="Arial" w:cs="Arial"/>
          <w:b/>
          <w:bCs/>
        </w:rPr>
        <w:t>)</w:t>
      </w:r>
    </w:p>
    <w:p w14:paraId="736582E2" w14:textId="77777777" w:rsidR="00AD67AB" w:rsidRDefault="00AD67AB" w:rsidP="00FF4042">
      <w:pPr>
        <w:pStyle w:val="Body"/>
        <w:rPr>
          <w:rFonts w:ascii="Arial" w:hAnsi="Arial" w:cs="Arial"/>
          <w:b/>
          <w:bCs/>
        </w:rPr>
      </w:pPr>
    </w:p>
    <w:p w14:paraId="35F0EE18" w14:textId="77777777" w:rsidR="00AD67AB" w:rsidRDefault="00AD67AB" w:rsidP="00FF4042">
      <w:pPr>
        <w:pStyle w:val="Body"/>
        <w:rPr>
          <w:rFonts w:ascii="Arial" w:hAnsi="Arial" w:cs="Arial"/>
          <w:b/>
          <w:bCs/>
        </w:rPr>
      </w:pPr>
    </w:p>
    <w:p w14:paraId="059694DE" w14:textId="77777777" w:rsidR="00AD67AB" w:rsidRDefault="00AD67AB" w:rsidP="00FF4042">
      <w:pPr>
        <w:pStyle w:val="Body"/>
        <w:rPr>
          <w:rFonts w:ascii="Arial" w:hAnsi="Arial" w:cs="Arial"/>
          <w:b/>
          <w:bCs/>
        </w:rPr>
      </w:pPr>
    </w:p>
    <w:p w14:paraId="64E62AB4" w14:textId="77777777" w:rsidR="00AD67AB" w:rsidRDefault="00AD67AB" w:rsidP="00FF4042">
      <w:pPr>
        <w:pStyle w:val="Body"/>
        <w:rPr>
          <w:rFonts w:ascii="Arial" w:hAnsi="Arial" w:cs="Arial"/>
          <w:b/>
          <w:bCs/>
        </w:rPr>
      </w:pPr>
    </w:p>
    <w:p w14:paraId="755F9AFE" w14:textId="669D3180" w:rsidR="00895463" w:rsidRPr="005304FE" w:rsidRDefault="005304FE" w:rsidP="00FF4042">
      <w:pPr>
        <w:pStyle w:val="Body"/>
        <w:rPr>
          <w:rFonts w:ascii="Arial" w:hAnsi="Arial" w:cs="Arial"/>
          <w:b/>
          <w:bCs/>
        </w:rPr>
      </w:pPr>
      <w:r w:rsidRPr="005304FE">
        <w:rPr>
          <w:rFonts w:ascii="Arial" w:hAnsi="Arial" w:cs="Arial"/>
          <w:b/>
          <w:bCs/>
        </w:rPr>
        <w:t xml:space="preserve">Table </w:t>
      </w:r>
      <w:r w:rsidR="00EF716A">
        <w:rPr>
          <w:rFonts w:ascii="Arial" w:hAnsi="Arial" w:cs="Arial"/>
          <w:b/>
          <w:bCs/>
        </w:rPr>
        <w:t>4</w:t>
      </w:r>
      <w:r>
        <w:rPr>
          <w:rFonts w:ascii="Arial" w:hAnsi="Arial" w:cs="Arial"/>
          <w:b/>
          <w:bCs/>
        </w:rPr>
        <w:t>.</w:t>
      </w:r>
      <w:r w:rsidRPr="005304FE">
        <w:rPr>
          <w:rFonts w:ascii="Arial" w:hAnsi="Arial" w:cs="Arial"/>
          <w:b/>
          <w:bCs/>
        </w:rPr>
        <w:t xml:space="preserve"> Main characteristics of the different groups obtained from hierarchical clustering on principal components (</w:t>
      </w:r>
      <w:proofErr w:type="spellStart"/>
      <w:r w:rsidRPr="005304FE">
        <w:rPr>
          <w:rFonts w:ascii="Arial" w:hAnsi="Arial" w:cs="Arial"/>
          <w:b/>
          <w:bCs/>
        </w:rPr>
        <w:t>Korhogo</w:t>
      </w:r>
      <w:proofErr w:type="spellEnd"/>
      <w:r w:rsidR="0006530B">
        <w:rPr>
          <w:rFonts w:ascii="Arial" w:hAnsi="Arial" w:cs="Arial"/>
          <w:b/>
          <w:bCs/>
        </w:rPr>
        <w:t xml:space="preserve">, </w:t>
      </w:r>
      <w:proofErr w:type="spellStart"/>
      <w:r w:rsidR="0006530B">
        <w:rPr>
          <w:rFonts w:ascii="Arial" w:hAnsi="Arial" w:cs="Arial"/>
          <w:b/>
          <w:bCs/>
        </w:rPr>
        <w:t>Diawala</w:t>
      </w:r>
      <w:proofErr w:type="spellEnd"/>
      <w:r w:rsidR="0006530B">
        <w:rPr>
          <w:rFonts w:ascii="Arial" w:hAnsi="Arial" w:cs="Arial"/>
          <w:b/>
          <w:bCs/>
        </w:rPr>
        <w:t>, Touba</w:t>
      </w:r>
      <w:r w:rsidRPr="005304FE">
        <w:rPr>
          <w:rFonts w:ascii="Arial" w:hAnsi="Arial" w:cs="Arial"/>
          <w:b/>
          <w:bCs/>
        </w:rPr>
        <w:t>)</w:t>
      </w:r>
      <w:r w:rsidR="00080127" w:rsidRPr="005B7075">
        <w:rPr>
          <w:rFonts w:ascii="Arial" w:hAnsi="Arial" w:cs="Arial"/>
          <w:b/>
          <w:bCs/>
        </w:rPr>
        <w:t xml:space="preserve"> </w:t>
      </w:r>
      <w:bookmarkStart w:id="22" w:name="_Hlk203333202"/>
    </w:p>
    <w:p w14:paraId="5292CE64" w14:textId="77777777" w:rsidR="0006530B" w:rsidRDefault="0006530B" w:rsidP="00223BC5">
      <w:pPr>
        <w:pStyle w:val="Body"/>
        <w:spacing w:after="0"/>
        <w:rPr>
          <w:rFonts w:ascii="Arial" w:hAnsi="Arial" w:cs="Arial"/>
          <w:i/>
          <w:iCs/>
          <w:sz w:val="18"/>
          <w:szCs w:val="18"/>
        </w:rPr>
      </w:pPr>
      <w:bookmarkStart w:id="23" w:name="_Hlk203656851"/>
    </w:p>
    <w:tbl>
      <w:tblPr>
        <w:tblStyle w:val="Grilledutableau11"/>
        <w:tblW w:w="991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74"/>
        <w:gridCol w:w="248"/>
        <w:gridCol w:w="356"/>
        <w:gridCol w:w="248"/>
        <w:gridCol w:w="248"/>
        <w:gridCol w:w="248"/>
        <w:gridCol w:w="248"/>
        <w:gridCol w:w="736"/>
        <w:gridCol w:w="496"/>
        <w:gridCol w:w="958"/>
        <w:gridCol w:w="496"/>
        <w:gridCol w:w="921"/>
        <w:gridCol w:w="496"/>
        <w:gridCol w:w="921"/>
        <w:gridCol w:w="496"/>
        <w:gridCol w:w="273"/>
        <w:gridCol w:w="496"/>
        <w:gridCol w:w="939"/>
        <w:gridCol w:w="417"/>
      </w:tblGrid>
      <w:tr w:rsidR="00017B27" w:rsidRPr="0006530B" w14:paraId="2A5ADFE7" w14:textId="77777777" w:rsidTr="004F6F67">
        <w:trPr>
          <w:gridAfter w:val="1"/>
          <w:wAfter w:w="417" w:type="dxa"/>
          <w:trHeight w:val="480"/>
          <w:jc w:val="center"/>
        </w:trPr>
        <w:tc>
          <w:tcPr>
            <w:tcW w:w="1278" w:type="dxa"/>
            <w:gridSpan w:val="3"/>
            <w:tcBorders>
              <w:top w:val="single" w:sz="18" w:space="0" w:color="auto"/>
              <w:bottom w:val="single" w:sz="18" w:space="0" w:color="auto"/>
            </w:tcBorders>
          </w:tcPr>
          <w:p w14:paraId="6D414044" w14:textId="77777777" w:rsidR="00017B27" w:rsidRPr="0006530B" w:rsidRDefault="00017B27" w:rsidP="004F6F67">
            <w:pPr>
              <w:spacing w:after="5"/>
              <w:ind w:right="1"/>
              <w:rPr>
                <w:rFonts w:ascii="Arial" w:hAnsi="Arial" w:cs="Arial"/>
                <w:b/>
                <w:color w:val="000000"/>
                <w:sz w:val="20"/>
              </w:rPr>
            </w:pPr>
            <w:proofErr w:type="spellStart"/>
            <w:r w:rsidRPr="0006530B">
              <w:rPr>
                <w:rFonts w:ascii="Arial" w:hAnsi="Arial" w:cs="Arial"/>
                <w:b/>
                <w:color w:val="000000"/>
                <w:sz w:val="20"/>
              </w:rPr>
              <w:t>Localities</w:t>
            </w:r>
            <w:proofErr w:type="spellEnd"/>
          </w:p>
        </w:tc>
        <w:tc>
          <w:tcPr>
            <w:tcW w:w="248" w:type="dxa"/>
            <w:tcBorders>
              <w:top w:val="single" w:sz="18" w:space="0" w:color="auto"/>
              <w:bottom w:val="single" w:sz="18" w:space="0" w:color="auto"/>
            </w:tcBorders>
          </w:tcPr>
          <w:p w14:paraId="7B4B5421" w14:textId="77777777" w:rsidR="00017B27" w:rsidRPr="0006530B" w:rsidRDefault="00017B27" w:rsidP="004F6F67">
            <w:pPr>
              <w:spacing w:after="5"/>
              <w:ind w:left="10" w:right="1" w:hanging="10"/>
              <w:jc w:val="center"/>
              <w:rPr>
                <w:rFonts w:ascii="Arial" w:hAnsi="Arial" w:cs="Arial"/>
                <w:b/>
                <w:color w:val="000000"/>
                <w:sz w:val="20"/>
              </w:rPr>
            </w:pPr>
          </w:p>
        </w:tc>
        <w:tc>
          <w:tcPr>
            <w:tcW w:w="248" w:type="dxa"/>
            <w:tcBorders>
              <w:top w:val="single" w:sz="18" w:space="0" w:color="auto"/>
              <w:bottom w:val="single" w:sz="18" w:space="0" w:color="auto"/>
            </w:tcBorders>
          </w:tcPr>
          <w:p w14:paraId="13E777B1" w14:textId="77777777" w:rsidR="00017B27" w:rsidRPr="0006530B" w:rsidRDefault="00017B27" w:rsidP="004F6F67">
            <w:pPr>
              <w:spacing w:after="5"/>
              <w:ind w:left="10" w:right="1" w:hanging="10"/>
              <w:jc w:val="center"/>
              <w:rPr>
                <w:rFonts w:ascii="Arial" w:hAnsi="Arial" w:cs="Arial"/>
                <w:b/>
                <w:color w:val="000000"/>
                <w:sz w:val="20"/>
              </w:rPr>
            </w:pPr>
          </w:p>
        </w:tc>
        <w:tc>
          <w:tcPr>
            <w:tcW w:w="1232" w:type="dxa"/>
            <w:gridSpan w:val="3"/>
            <w:tcBorders>
              <w:top w:val="single" w:sz="18" w:space="0" w:color="auto"/>
              <w:bottom w:val="single" w:sz="18" w:space="0" w:color="auto"/>
            </w:tcBorders>
          </w:tcPr>
          <w:p w14:paraId="31E784F6"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Variables</w:t>
            </w:r>
          </w:p>
        </w:tc>
        <w:tc>
          <w:tcPr>
            <w:tcW w:w="1454" w:type="dxa"/>
            <w:gridSpan w:val="2"/>
            <w:tcBorders>
              <w:top w:val="single" w:sz="18" w:space="0" w:color="auto"/>
              <w:bottom w:val="single" w:sz="18" w:space="0" w:color="auto"/>
            </w:tcBorders>
          </w:tcPr>
          <w:p w14:paraId="19E4AC08"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lang w:eastAsia="fr-FR"/>
              </w:rPr>
              <w:t>Group 1</w:t>
            </w:r>
          </w:p>
          <w:p w14:paraId="74A88080" w14:textId="77777777" w:rsidR="00017B27" w:rsidRPr="0006530B" w:rsidRDefault="00017B27" w:rsidP="004F6F67">
            <w:pPr>
              <w:spacing w:after="5"/>
              <w:ind w:right="1"/>
              <w:rPr>
                <w:rFonts w:ascii="Arial" w:hAnsi="Arial" w:cs="Arial"/>
                <w:b/>
                <w:color w:val="000000"/>
                <w:sz w:val="16"/>
                <w:szCs w:val="16"/>
                <w:lang w:eastAsia="fr-FR"/>
              </w:rPr>
            </w:pPr>
            <w:r w:rsidRPr="0006530B">
              <w:rPr>
                <w:rFonts w:ascii="Arial" w:hAnsi="Arial" w:cs="Arial"/>
                <w:b/>
                <w:color w:val="000000"/>
                <w:sz w:val="20"/>
                <w:lang w:eastAsia="fr-FR"/>
              </w:rPr>
              <w:t>(11 accessions)</w:t>
            </w:r>
          </w:p>
        </w:tc>
        <w:tc>
          <w:tcPr>
            <w:tcW w:w="1417" w:type="dxa"/>
            <w:gridSpan w:val="2"/>
            <w:tcBorders>
              <w:top w:val="single" w:sz="18" w:space="0" w:color="auto"/>
              <w:bottom w:val="single" w:sz="18" w:space="0" w:color="auto"/>
            </w:tcBorders>
          </w:tcPr>
          <w:p w14:paraId="7F56A748"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2</w:t>
            </w:r>
          </w:p>
          <w:p w14:paraId="3A5C6DDE"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(5 accessions)</w:t>
            </w:r>
          </w:p>
        </w:tc>
        <w:tc>
          <w:tcPr>
            <w:tcW w:w="1417" w:type="dxa"/>
            <w:gridSpan w:val="2"/>
            <w:tcBorders>
              <w:top w:val="single" w:sz="18" w:space="0" w:color="auto"/>
              <w:bottom w:val="single" w:sz="18" w:space="0" w:color="auto"/>
            </w:tcBorders>
          </w:tcPr>
          <w:p w14:paraId="06EFA91B"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3</w:t>
            </w:r>
          </w:p>
          <w:p w14:paraId="333720EA"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(6 accessions)</w:t>
            </w:r>
          </w:p>
        </w:tc>
        <w:tc>
          <w:tcPr>
            <w:tcW w:w="769" w:type="dxa"/>
            <w:gridSpan w:val="2"/>
            <w:tcBorders>
              <w:top w:val="single" w:sz="18" w:space="0" w:color="auto"/>
              <w:bottom w:val="single" w:sz="18" w:space="0" w:color="auto"/>
            </w:tcBorders>
          </w:tcPr>
          <w:p w14:paraId="64F67C02"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Pr &gt; F</w:t>
            </w:r>
          </w:p>
        </w:tc>
        <w:tc>
          <w:tcPr>
            <w:tcW w:w="1435" w:type="dxa"/>
            <w:gridSpan w:val="2"/>
            <w:tcBorders>
              <w:top w:val="single" w:sz="18" w:space="0" w:color="auto"/>
              <w:bottom w:val="single" w:sz="18" w:space="0" w:color="auto"/>
            </w:tcBorders>
          </w:tcPr>
          <w:p w14:paraId="5F00521C" w14:textId="77777777" w:rsidR="00017B27" w:rsidRPr="0006530B" w:rsidRDefault="00017B27" w:rsidP="004F6F67">
            <w:pPr>
              <w:spacing w:after="5"/>
              <w:ind w:left="10" w:right="1" w:hanging="10"/>
              <w:jc w:val="center"/>
              <w:rPr>
                <w:rFonts w:ascii="Arial" w:hAnsi="Arial" w:cs="Arial"/>
                <w:b/>
                <w:color w:val="000000"/>
                <w:sz w:val="20"/>
              </w:rPr>
            </w:pPr>
            <w:proofErr w:type="spellStart"/>
            <w:r w:rsidRPr="0006530B">
              <w:rPr>
                <w:rFonts w:ascii="Arial" w:hAnsi="Arial" w:cs="Arial"/>
                <w:b/>
                <w:color w:val="000000"/>
                <w:sz w:val="20"/>
              </w:rPr>
              <w:t>Significance</w:t>
            </w:r>
            <w:proofErr w:type="spellEnd"/>
          </w:p>
        </w:tc>
      </w:tr>
      <w:tr w:rsidR="00017B27" w:rsidRPr="0006530B" w14:paraId="7BF5BD77" w14:textId="77777777" w:rsidTr="004F6F67">
        <w:trPr>
          <w:gridAfter w:val="1"/>
          <w:wAfter w:w="417" w:type="dxa"/>
          <w:trHeight w:val="325"/>
          <w:jc w:val="center"/>
        </w:trPr>
        <w:tc>
          <w:tcPr>
            <w:tcW w:w="1278" w:type="dxa"/>
            <w:gridSpan w:val="3"/>
            <w:tcBorders>
              <w:top w:val="single" w:sz="18" w:space="0" w:color="auto"/>
              <w:bottom w:val="nil"/>
            </w:tcBorders>
          </w:tcPr>
          <w:p w14:paraId="356A28BA"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44A9335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2A22C32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single" w:sz="18" w:space="0" w:color="auto"/>
              <w:bottom w:val="nil"/>
            </w:tcBorders>
            <w:vAlign w:val="center"/>
          </w:tcPr>
          <w:p w14:paraId="12A4A9E0"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FLO50% (jas)</w:t>
            </w:r>
          </w:p>
        </w:tc>
        <w:tc>
          <w:tcPr>
            <w:tcW w:w="1454" w:type="dxa"/>
            <w:gridSpan w:val="2"/>
            <w:tcBorders>
              <w:top w:val="single" w:sz="18" w:space="0" w:color="auto"/>
              <w:bottom w:val="nil"/>
            </w:tcBorders>
            <w:vAlign w:val="center"/>
          </w:tcPr>
          <w:p w14:paraId="5215A488"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66.84 a</w:t>
            </w:r>
          </w:p>
        </w:tc>
        <w:tc>
          <w:tcPr>
            <w:tcW w:w="1417" w:type="dxa"/>
            <w:gridSpan w:val="2"/>
            <w:tcBorders>
              <w:top w:val="single" w:sz="18" w:space="0" w:color="auto"/>
              <w:bottom w:val="nil"/>
            </w:tcBorders>
            <w:vAlign w:val="center"/>
          </w:tcPr>
          <w:p w14:paraId="2355CB0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49.00 b</w:t>
            </w:r>
          </w:p>
        </w:tc>
        <w:tc>
          <w:tcPr>
            <w:tcW w:w="1417" w:type="dxa"/>
            <w:gridSpan w:val="2"/>
            <w:tcBorders>
              <w:top w:val="single" w:sz="18" w:space="0" w:color="auto"/>
              <w:bottom w:val="nil"/>
            </w:tcBorders>
            <w:vAlign w:val="center"/>
          </w:tcPr>
          <w:p w14:paraId="2D5B7CC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50.56 b</w:t>
            </w:r>
          </w:p>
        </w:tc>
        <w:tc>
          <w:tcPr>
            <w:tcW w:w="769" w:type="dxa"/>
            <w:gridSpan w:val="2"/>
            <w:tcBorders>
              <w:top w:val="single" w:sz="18" w:space="0" w:color="auto"/>
              <w:bottom w:val="nil"/>
            </w:tcBorders>
            <w:vAlign w:val="center"/>
          </w:tcPr>
          <w:p w14:paraId="29CF9E7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single" w:sz="18" w:space="0" w:color="auto"/>
              <w:bottom w:val="nil"/>
            </w:tcBorders>
            <w:vAlign w:val="center"/>
          </w:tcPr>
          <w:p w14:paraId="1CFEF47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052B0B32" w14:textId="77777777" w:rsidTr="004F6F67">
        <w:trPr>
          <w:gridAfter w:val="1"/>
          <w:wAfter w:w="417" w:type="dxa"/>
          <w:trHeight w:val="405"/>
          <w:jc w:val="center"/>
        </w:trPr>
        <w:tc>
          <w:tcPr>
            <w:tcW w:w="1278" w:type="dxa"/>
            <w:gridSpan w:val="3"/>
            <w:tcBorders>
              <w:top w:val="nil"/>
              <w:bottom w:val="nil"/>
            </w:tcBorders>
          </w:tcPr>
          <w:p w14:paraId="4400D22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E8AD43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EFC4F1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10724095"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MAT (jas)</w:t>
            </w:r>
          </w:p>
        </w:tc>
        <w:tc>
          <w:tcPr>
            <w:tcW w:w="1454" w:type="dxa"/>
            <w:gridSpan w:val="2"/>
            <w:tcBorders>
              <w:top w:val="nil"/>
              <w:bottom w:val="nil"/>
            </w:tcBorders>
            <w:vAlign w:val="center"/>
          </w:tcPr>
          <w:p w14:paraId="0A243BD8"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107.31 a</w:t>
            </w:r>
          </w:p>
        </w:tc>
        <w:tc>
          <w:tcPr>
            <w:tcW w:w="1417" w:type="dxa"/>
            <w:gridSpan w:val="2"/>
            <w:tcBorders>
              <w:top w:val="nil"/>
              <w:bottom w:val="nil"/>
            </w:tcBorders>
            <w:vAlign w:val="center"/>
          </w:tcPr>
          <w:p w14:paraId="2B188B4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86.50 b</w:t>
            </w:r>
          </w:p>
        </w:tc>
        <w:tc>
          <w:tcPr>
            <w:tcW w:w="1417" w:type="dxa"/>
            <w:gridSpan w:val="2"/>
            <w:tcBorders>
              <w:top w:val="nil"/>
              <w:bottom w:val="nil"/>
            </w:tcBorders>
            <w:vAlign w:val="center"/>
          </w:tcPr>
          <w:p w14:paraId="67A443B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87.41 b</w:t>
            </w:r>
          </w:p>
        </w:tc>
        <w:tc>
          <w:tcPr>
            <w:tcW w:w="769" w:type="dxa"/>
            <w:gridSpan w:val="2"/>
            <w:tcBorders>
              <w:top w:val="nil"/>
              <w:bottom w:val="nil"/>
            </w:tcBorders>
            <w:vAlign w:val="center"/>
          </w:tcPr>
          <w:p w14:paraId="23C789C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38FE0C4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5F3F1FB0" w14:textId="77777777" w:rsidTr="004F6F67">
        <w:trPr>
          <w:gridAfter w:val="1"/>
          <w:wAfter w:w="417" w:type="dxa"/>
          <w:trHeight w:val="296"/>
          <w:jc w:val="center"/>
        </w:trPr>
        <w:tc>
          <w:tcPr>
            <w:tcW w:w="1278" w:type="dxa"/>
            <w:gridSpan w:val="3"/>
            <w:tcBorders>
              <w:top w:val="nil"/>
              <w:bottom w:val="nil"/>
            </w:tcBorders>
          </w:tcPr>
          <w:p w14:paraId="7975ECD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C0CF43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800B2D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DDB0242"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HP (cm)</w:t>
            </w:r>
          </w:p>
        </w:tc>
        <w:tc>
          <w:tcPr>
            <w:tcW w:w="1454" w:type="dxa"/>
            <w:gridSpan w:val="2"/>
            <w:tcBorders>
              <w:top w:val="nil"/>
              <w:bottom w:val="nil"/>
            </w:tcBorders>
            <w:vAlign w:val="center"/>
          </w:tcPr>
          <w:p w14:paraId="45F2715F"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174.19 a</w:t>
            </w:r>
          </w:p>
        </w:tc>
        <w:tc>
          <w:tcPr>
            <w:tcW w:w="1417" w:type="dxa"/>
            <w:gridSpan w:val="2"/>
            <w:tcBorders>
              <w:top w:val="nil"/>
              <w:bottom w:val="nil"/>
            </w:tcBorders>
            <w:vAlign w:val="center"/>
          </w:tcPr>
          <w:p w14:paraId="00F429B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121.67 c</w:t>
            </w:r>
          </w:p>
        </w:tc>
        <w:tc>
          <w:tcPr>
            <w:tcW w:w="1417" w:type="dxa"/>
            <w:gridSpan w:val="2"/>
            <w:tcBorders>
              <w:top w:val="nil"/>
              <w:bottom w:val="nil"/>
            </w:tcBorders>
            <w:vAlign w:val="center"/>
          </w:tcPr>
          <w:p w14:paraId="31F15A6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135.58 b</w:t>
            </w:r>
          </w:p>
        </w:tc>
        <w:tc>
          <w:tcPr>
            <w:tcW w:w="769" w:type="dxa"/>
            <w:gridSpan w:val="2"/>
            <w:tcBorders>
              <w:top w:val="nil"/>
              <w:bottom w:val="nil"/>
            </w:tcBorders>
            <w:vAlign w:val="center"/>
          </w:tcPr>
          <w:p w14:paraId="1324E94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0A14E91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C3BCE08" w14:textId="77777777" w:rsidTr="004F6F67">
        <w:trPr>
          <w:gridAfter w:val="1"/>
          <w:wAfter w:w="417" w:type="dxa"/>
          <w:trHeight w:val="321"/>
          <w:jc w:val="center"/>
        </w:trPr>
        <w:tc>
          <w:tcPr>
            <w:tcW w:w="1278" w:type="dxa"/>
            <w:gridSpan w:val="3"/>
            <w:tcBorders>
              <w:top w:val="nil"/>
              <w:bottom w:val="nil"/>
            </w:tcBorders>
          </w:tcPr>
          <w:p w14:paraId="6CFF8FE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23414BD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B0761B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053D089F"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NRP</w:t>
            </w:r>
          </w:p>
        </w:tc>
        <w:tc>
          <w:tcPr>
            <w:tcW w:w="1454" w:type="dxa"/>
            <w:gridSpan w:val="2"/>
            <w:tcBorders>
              <w:top w:val="nil"/>
              <w:bottom w:val="nil"/>
            </w:tcBorders>
            <w:vAlign w:val="center"/>
          </w:tcPr>
          <w:p w14:paraId="11806C65"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13.78 a</w:t>
            </w:r>
          </w:p>
        </w:tc>
        <w:tc>
          <w:tcPr>
            <w:tcW w:w="1417" w:type="dxa"/>
            <w:gridSpan w:val="2"/>
            <w:tcBorders>
              <w:top w:val="nil"/>
              <w:bottom w:val="nil"/>
            </w:tcBorders>
            <w:vAlign w:val="center"/>
          </w:tcPr>
          <w:p w14:paraId="06CB0DC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5.30 c</w:t>
            </w:r>
          </w:p>
        </w:tc>
        <w:tc>
          <w:tcPr>
            <w:tcW w:w="1417" w:type="dxa"/>
            <w:gridSpan w:val="2"/>
            <w:tcBorders>
              <w:top w:val="nil"/>
              <w:bottom w:val="nil"/>
            </w:tcBorders>
            <w:vAlign w:val="center"/>
          </w:tcPr>
          <w:p w14:paraId="36DB34E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10.01 b</w:t>
            </w:r>
          </w:p>
        </w:tc>
        <w:tc>
          <w:tcPr>
            <w:tcW w:w="769" w:type="dxa"/>
            <w:gridSpan w:val="2"/>
            <w:tcBorders>
              <w:top w:val="nil"/>
              <w:bottom w:val="nil"/>
            </w:tcBorders>
            <w:vAlign w:val="center"/>
          </w:tcPr>
          <w:p w14:paraId="128A281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5930B27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8EAEC0A" w14:textId="77777777" w:rsidTr="004F6F67">
        <w:trPr>
          <w:gridAfter w:val="1"/>
          <w:wAfter w:w="417" w:type="dxa"/>
          <w:trHeight w:val="305"/>
          <w:jc w:val="center"/>
        </w:trPr>
        <w:tc>
          <w:tcPr>
            <w:tcW w:w="1278" w:type="dxa"/>
            <w:gridSpan w:val="3"/>
            <w:tcBorders>
              <w:top w:val="nil"/>
              <w:bottom w:val="nil"/>
            </w:tcBorders>
          </w:tcPr>
          <w:p w14:paraId="739F836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r w:rsidRPr="0006530B">
              <w:rPr>
                <w:rFonts w:ascii="Arial" w:hAnsi="Arial" w:cs="Arial"/>
                <w:color w:val="000000"/>
                <w:sz w:val="20"/>
                <w:bdr w:val="none" w:sz="0" w:space="0" w:color="auto" w:frame="1"/>
                <w:lang w:val="fr-CI" w:eastAsia="fr-FR"/>
              </w:rPr>
              <w:t>Korhogo</w:t>
            </w:r>
          </w:p>
        </w:tc>
        <w:tc>
          <w:tcPr>
            <w:tcW w:w="248" w:type="dxa"/>
            <w:tcBorders>
              <w:top w:val="nil"/>
              <w:bottom w:val="nil"/>
            </w:tcBorders>
          </w:tcPr>
          <w:p w14:paraId="49809B9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5DF0C2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8E356B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HIPC (cm)</w:t>
            </w:r>
          </w:p>
        </w:tc>
        <w:tc>
          <w:tcPr>
            <w:tcW w:w="1454" w:type="dxa"/>
            <w:gridSpan w:val="2"/>
            <w:tcBorders>
              <w:top w:val="nil"/>
              <w:bottom w:val="nil"/>
            </w:tcBorders>
            <w:vAlign w:val="center"/>
          </w:tcPr>
          <w:p w14:paraId="04829D0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114.43 a</w:t>
            </w:r>
          </w:p>
        </w:tc>
        <w:tc>
          <w:tcPr>
            <w:tcW w:w="1417" w:type="dxa"/>
            <w:gridSpan w:val="2"/>
            <w:tcBorders>
              <w:top w:val="nil"/>
              <w:bottom w:val="nil"/>
            </w:tcBorders>
            <w:vAlign w:val="center"/>
          </w:tcPr>
          <w:p w14:paraId="21CFA4C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51.49 c</w:t>
            </w:r>
          </w:p>
        </w:tc>
        <w:tc>
          <w:tcPr>
            <w:tcW w:w="1417" w:type="dxa"/>
            <w:gridSpan w:val="2"/>
            <w:tcBorders>
              <w:top w:val="nil"/>
              <w:bottom w:val="nil"/>
            </w:tcBorders>
            <w:vAlign w:val="center"/>
          </w:tcPr>
          <w:p w14:paraId="35F17B2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60.31 b</w:t>
            </w:r>
          </w:p>
        </w:tc>
        <w:tc>
          <w:tcPr>
            <w:tcW w:w="769" w:type="dxa"/>
            <w:gridSpan w:val="2"/>
            <w:tcBorders>
              <w:top w:val="nil"/>
              <w:bottom w:val="nil"/>
            </w:tcBorders>
            <w:vAlign w:val="center"/>
          </w:tcPr>
          <w:p w14:paraId="0C0F441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0B4F36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8898D33" w14:textId="77777777" w:rsidTr="004F6F67">
        <w:trPr>
          <w:gridAfter w:val="1"/>
          <w:wAfter w:w="417" w:type="dxa"/>
          <w:trHeight w:val="414"/>
          <w:jc w:val="center"/>
        </w:trPr>
        <w:tc>
          <w:tcPr>
            <w:tcW w:w="1278" w:type="dxa"/>
            <w:gridSpan w:val="3"/>
            <w:tcBorders>
              <w:top w:val="nil"/>
              <w:bottom w:val="nil"/>
            </w:tcBorders>
          </w:tcPr>
          <w:p w14:paraId="370B9F7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3F272B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727134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511B1A87"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NCP</w:t>
            </w:r>
          </w:p>
        </w:tc>
        <w:tc>
          <w:tcPr>
            <w:tcW w:w="1454" w:type="dxa"/>
            <w:gridSpan w:val="2"/>
            <w:tcBorders>
              <w:top w:val="nil"/>
              <w:bottom w:val="nil"/>
            </w:tcBorders>
            <w:vAlign w:val="center"/>
          </w:tcPr>
          <w:p w14:paraId="17D58C6E"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67.21 a</w:t>
            </w:r>
          </w:p>
        </w:tc>
        <w:tc>
          <w:tcPr>
            <w:tcW w:w="1417" w:type="dxa"/>
            <w:gridSpan w:val="2"/>
            <w:tcBorders>
              <w:top w:val="nil"/>
              <w:bottom w:val="nil"/>
            </w:tcBorders>
            <w:vAlign w:val="center"/>
          </w:tcPr>
          <w:p w14:paraId="7679143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50.59 b</w:t>
            </w:r>
          </w:p>
        </w:tc>
        <w:tc>
          <w:tcPr>
            <w:tcW w:w="1417" w:type="dxa"/>
            <w:gridSpan w:val="2"/>
            <w:tcBorders>
              <w:top w:val="nil"/>
              <w:bottom w:val="nil"/>
            </w:tcBorders>
            <w:vAlign w:val="center"/>
          </w:tcPr>
          <w:p w14:paraId="1E08EA3B"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67.36 a</w:t>
            </w:r>
          </w:p>
        </w:tc>
        <w:tc>
          <w:tcPr>
            <w:tcW w:w="769" w:type="dxa"/>
            <w:gridSpan w:val="2"/>
            <w:tcBorders>
              <w:top w:val="nil"/>
              <w:bottom w:val="nil"/>
            </w:tcBorders>
            <w:vAlign w:val="center"/>
          </w:tcPr>
          <w:p w14:paraId="570E9D1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0.01</w:t>
            </w:r>
          </w:p>
        </w:tc>
        <w:tc>
          <w:tcPr>
            <w:tcW w:w="1435" w:type="dxa"/>
            <w:gridSpan w:val="2"/>
            <w:tcBorders>
              <w:top w:val="nil"/>
              <w:bottom w:val="nil"/>
            </w:tcBorders>
            <w:vAlign w:val="center"/>
          </w:tcPr>
          <w:p w14:paraId="66AD7C6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1860EB01" w14:textId="77777777" w:rsidTr="004F6F67">
        <w:trPr>
          <w:gridAfter w:val="1"/>
          <w:wAfter w:w="417" w:type="dxa"/>
          <w:trHeight w:val="306"/>
          <w:jc w:val="center"/>
        </w:trPr>
        <w:tc>
          <w:tcPr>
            <w:tcW w:w="1278" w:type="dxa"/>
            <w:gridSpan w:val="3"/>
            <w:tcBorders>
              <w:top w:val="nil"/>
              <w:bottom w:val="nil"/>
            </w:tcBorders>
          </w:tcPr>
          <w:p w14:paraId="394B3C5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6578AEA"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778DF4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31B0123"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bdr w:val="none" w:sz="0" w:space="0" w:color="auto" w:frame="1"/>
                <w:lang w:val="fr-CI" w:eastAsia="fr-FR"/>
              </w:rPr>
              <w:t>LongC</w:t>
            </w:r>
            <w:proofErr w:type="spellEnd"/>
            <w:r w:rsidRPr="0006530B">
              <w:rPr>
                <w:rFonts w:ascii="Arial" w:hAnsi="Arial" w:cs="Arial"/>
                <w:color w:val="000000"/>
                <w:sz w:val="20"/>
                <w:bdr w:val="none" w:sz="0" w:space="0" w:color="auto" w:frame="1"/>
                <w:lang w:val="fr-CI" w:eastAsia="fr-FR"/>
              </w:rPr>
              <w:t xml:space="preserve"> (cm)</w:t>
            </w:r>
          </w:p>
        </w:tc>
        <w:tc>
          <w:tcPr>
            <w:tcW w:w="1454" w:type="dxa"/>
            <w:gridSpan w:val="2"/>
            <w:tcBorders>
              <w:top w:val="nil"/>
              <w:bottom w:val="nil"/>
            </w:tcBorders>
            <w:vAlign w:val="center"/>
          </w:tcPr>
          <w:p w14:paraId="2E075AB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2.37 c</w:t>
            </w:r>
          </w:p>
        </w:tc>
        <w:tc>
          <w:tcPr>
            <w:tcW w:w="1417" w:type="dxa"/>
            <w:gridSpan w:val="2"/>
            <w:tcBorders>
              <w:top w:val="nil"/>
              <w:bottom w:val="nil"/>
            </w:tcBorders>
            <w:vAlign w:val="center"/>
          </w:tcPr>
          <w:p w14:paraId="6B30888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2.58 b</w:t>
            </w:r>
          </w:p>
        </w:tc>
        <w:tc>
          <w:tcPr>
            <w:tcW w:w="1417" w:type="dxa"/>
            <w:gridSpan w:val="2"/>
            <w:tcBorders>
              <w:top w:val="nil"/>
              <w:bottom w:val="nil"/>
            </w:tcBorders>
            <w:vAlign w:val="center"/>
          </w:tcPr>
          <w:p w14:paraId="3FF39A82"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2.80 a</w:t>
            </w:r>
          </w:p>
        </w:tc>
        <w:tc>
          <w:tcPr>
            <w:tcW w:w="769" w:type="dxa"/>
            <w:gridSpan w:val="2"/>
            <w:tcBorders>
              <w:top w:val="nil"/>
              <w:bottom w:val="nil"/>
            </w:tcBorders>
            <w:vAlign w:val="center"/>
          </w:tcPr>
          <w:p w14:paraId="7F7B4ED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388D1B6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F550A5B" w14:textId="77777777" w:rsidTr="004F6F67">
        <w:trPr>
          <w:gridAfter w:val="1"/>
          <w:wAfter w:w="417" w:type="dxa"/>
          <w:trHeight w:val="399"/>
          <w:jc w:val="center"/>
        </w:trPr>
        <w:tc>
          <w:tcPr>
            <w:tcW w:w="1278" w:type="dxa"/>
            <w:gridSpan w:val="3"/>
            <w:tcBorders>
              <w:top w:val="nil"/>
              <w:bottom w:val="nil"/>
            </w:tcBorders>
          </w:tcPr>
          <w:p w14:paraId="4E1F87B5"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2AA606B1"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3E5B8945"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1232" w:type="dxa"/>
            <w:gridSpan w:val="3"/>
            <w:tcBorders>
              <w:top w:val="nil"/>
              <w:bottom w:val="nil"/>
            </w:tcBorders>
            <w:vAlign w:val="center"/>
          </w:tcPr>
          <w:p w14:paraId="58ADF528"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lang w:val="fr-CI" w:eastAsia="fr-FR"/>
              </w:rPr>
              <w:t>LargC</w:t>
            </w:r>
            <w:proofErr w:type="spellEnd"/>
            <w:r w:rsidRPr="0006530B">
              <w:rPr>
                <w:rFonts w:ascii="Arial" w:hAnsi="Arial" w:cs="Arial"/>
                <w:color w:val="000000"/>
                <w:sz w:val="20"/>
                <w:lang w:val="fr-CI" w:eastAsia="fr-FR"/>
              </w:rPr>
              <w:t xml:space="preserve"> (cm)</w:t>
            </w:r>
          </w:p>
        </w:tc>
        <w:tc>
          <w:tcPr>
            <w:tcW w:w="1454" w:type="dxa"/>
            <w:gridSpan w:val="2"/>
            <w:tcBorders>
              <w:top w:val="nil"/>
              <w:bottom w:val="nil"/>
            </w:tcBorders>
            <w:vAlign w:val="center"/>
          </w:tcPr>
          <w:p w14:paraId="24A2D84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0.49 c</w:t>
            </w:r>
          </w:p>
        </w:tc>
        <w:tc>
          <w:tcPr>
            <w:tcW w:w="1417" w:type="dxa"/>
            <w:gridSpan w:val="2"/>
            <w:tcBorders>
              <w:top w:val="nil"/>
              <w:bottom w:val="nil"/>
            </w:tcBorders>
            <w:vAlign w:val="center"/>
          </w:tcPr>
          <w:p w14:paraId="164EC52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0.51 a</w:t>
            </w:r>
          </w:p>
        </w:tc>
        <w:tc>
          <w:tcPr>
            <w:tcW w:w="1417" w:type="dxa"/>
            <w:gridSpan w:val="2"/>
            <w:tcBorders>
              <w:top w:val="nil"/>
              <w:bottom w:val="nil"/>
            </w:tcBorders>
            <w:vAlign w:val="center"/>
          </w:tcPr>
          <w:p w14:paraId="66ED271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0.50 b</w:t>
            </w:r>
          </w:p>
        </w:tc>
        <w:tc>
          <w:tcPr>
            <w:tcW w:w="769" w:type="dxa"/>
            <w:gridSpan w:val="2"/>
            <w:tcBorders>
              <w:top w:val="nil"/>
              <w:bottom w:val="nil"/>
            </w:tcBorders>
            <w:vAlign w:val="center"/>
          </w:tcPr>
          <w:p w14:paraId="3301FF6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EB05F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1A46962" w14:textId="77777777" w:rsidTr="004F6F67">
        <w:trPr>
          <w:gridAfter w:val="1"/>
          <w:wAfter w:w="417" w:type="dxa"/>
          <w:trHeight w:val="308"/>
          <w:jc w:val="center"/>
        </w:trPr>
        <w:tc>
          <w:tcPr>
            <w:tcW w:w="1278" w:type="dxa"/>
            <w:gridSpan w:val="3"/>
            <w:tcBorders>
              <w:top w:val="nil"/>
              <w:bottom w:val="nil"/>
            </w:tcBorders>
          </w:tcPr>
          <w:p w14:paraId="1FBC7EE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D5CFA5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2FC018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68D3FE9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NGL</w:t>
            </w:r>
          </w:p>
        </w:tc>
        <w:tc>
          <w:tcPr>
            <w:tcW w:w="1454" w:type="dxa"/>
            <w:gridSpan w:val="2"/>
            <w:tcBorders>
              <w:top w:val="nil"/>
              <w:bottom w:val="nil"/>
            </w:tcBorders>
            <w:vAlign w:val="center"/>
          </w:tcPr>
          <w:p w14:paraId="27DB09E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14.05 b</w:t>
            </w:r>
          </w:p>
        </w:tc>
        <w:tc>
          <w:tcPr>
            <w:tcW w:w="1417" w:type="dxa"/>
            <w:gridSpan w:val="2"/>
            <w:tcBorders>
              <w:top w:val="nil"/>
              <w:bottom w:val="nil"/>
            </w:tcBorders>
            <w:vAlign w:val="center"/>
          </w:tcPr>
          <w:p w14:paraId="19179FF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13.55 b</w:t>
            </w:r>
          </w:p>
        </w:tc>
        <w:tc>
          <w:tcPr>
            <w:tcW w:w="1417" w:type="dxa"/>
            <w:gridSpan w:val="2"/>
            <w:tcBorders>
              <w:top w:val="nil"/>
              <w:bottom w:val="nil"/>
            </w:tcBorders>
            <w:vAlign w:val="center"/>
          </w:tcPr>
          <w:p w14:paraId="3A6161CF"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14.70 a</w:t>
            </w:r>
          </w:p>
        </w:tc>
        <w:tc>
          <w:tcPr>
            <w:tcW w:w="769" w:type="dxa"/>
            <w:gridSpan w:val="2"/>
            <w:tcBorders>
              <w:top w:val="nil"/>
              <w:bottom w:val="nil"/>
            </w:tcBorders>
            <w:vAlign w:val="center"/>
          </w:tcPr>
          <w:p w14:paraId="44F2252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18892D8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42321A5F" w14:textId="77777777" w:rsidTr="004F6F67">
        <w:trPr>
          <w:gridAfter w:val="1"/>
          <w:wAfter w:w="417" w:type="dxa"/>
          <w:trHeight w:val="410"/>
          <w:jc w:val="center"/>
        </w:trPr>
        <w:tc>
          <w:tcPr>
            <w:tcW w:w="1278" w:type="dxa"/>
            <w:gridSpan w:val="3"/>
            <w:tcBorders>
              <w:top w:val="nil"/>
              <w:bottom w:val="nil"/>
            </w:tcBorders>
          </w:tcPr>
          <w:p w14:paraId="4F58580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0B35429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549142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F968F22"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NGC</w:t>
            </w:r>
          </w:p>
        </w:tc>
        <w:tc>
          <w:tcPr>
            <w:tcW w:w="1454" w:type="dxa"/>
            <w:gridSpan w:val="2"/>
            <w:tcBorders>
              <w:top w:val="nil"/>
              <w:bottom w:val="nil"/>
            </w:tcBorders>
            <w:vAlign w:val="center"/>
          </w:tcPr>
          <w:p w14:paraId="3DFDCDF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56.23 b</w:t>
            </w:r>
          </w:p>
        </w:tc>
        <w:tc>
          <w:tcPr>
            <w:tcW w:w="1417" w:type="dxa"/>
            <w:gridSpan w:val="2"/>
            <w:tcBorders>
              <w:top w:val="nil"/>
              <w:bottom w:val="nil"/>
            </w:tcBorders>
            <w:vAlign w:val="center"/>
          </w:tcPr>
          <w:p w14:paraId="4CD3429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54.20 b</w:t>
            </w:r>
          </w:p>
        </w:tc>
        <w:tc>
          <w:tcPr>
            <w:tcW w:w="1417" w:type="dxa"/>
            <w:gridSpan w:val="2"/>
            <w:tcBorders>
              <w:top w:val="nil"/>
              <w:bottom w:val="nil"/>
            </w:tcBorders>
            <w:vAlign w:val="center"/>
          </w:tcPr>
          <w:p w14:paraId="5FAD733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58.83 a</w:t>
            </w:r>
          </w:p>
        </w:tc>
        <w:tc>
          <w:tcPr>
            <w:tcW w:w="769" w:type="dxa"/>
            <w:gridSpan w:val="2"/>
            <w:tcBorders>
              <w:top w:val="nil"/>
              <w:bottom w:val="nil"/>
            </w:tcBorders>
            <w:vAlign w:val="center"/>
          </w:tcPr>
          <w:p w14:paraId="1C2ADEB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33AE565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EFB2B45" w14:textId="77777777" w:rsidTr="004F6F67">
        <w:trPr>
          <w:gridAfter w:val="1"/>
          <w:wAfter w:w="417" w:type="dxa"/>
          <w:trHeight w:val="286"/>
          <w:jc w:val="center"/>
        </w:trPr>
        <w:tc>
          <w:tcPr>
            <w:tcW w:w="1278" w:type="dxa"/>
            <w:gridSpan w:val="3"/>
            <w:tcBorders>
              <w:top w:val="nil"/>
              <w:bottom w:val="nil"/>
            </w:tcBorders>
          </w:tcPr>
          <w:p w14:paraId="6DDDBA39"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6E3E0707"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5CA08E27" w14:textId="77777777" w:rsidR="00017B27" w:rsidRPr="0006530B" w:rsidRDefault="00017B27" w:rsidP="004F6F67">
            <w:pPr>
              <w:spacing w:after="5"/>
              <w:ind w:left="10" w:right="1" w:hanging="10"/>
              <w:rPr>
                <w:rFonts w:ascii="Arial" w:hAnsi="Arial" w:cs="Arial"/>
                <w:sz w:val="20"/>
                <w:lang w:eastAsia="fr-FR"/>
              </w:rPr>
            </w:pPr>
          </w:p>
        </w:tc>
        <w:tc>
          <w:tcPr>
            <w:tcW w:w="1232" w:type="dxa"/>
            <w:gridSpan w:val="3"/>
            <w:tcBorders>
              <w:top w:val="nil"/>
              <w:bottom w:val="nil"/>
            </w:tcBorders>
            <w:vAlign w:val="center"/>
          </w:tcPr>
          <w:p w14:paraId="167A5CB1"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sz w:val="20"/>
                <w:lang w:eastAsia="fr-FR"/>
              </w:rPr>
              <w:t>P1000G (g)</w:t>
            </w:r>
          </w:p>
        </w:tc>
        <w:tc>
          <w:tcPr>
            <w:tcW w:w="1454" w:type="dxa"/>
            <w:gridSpan w:val="2"/>
            <w:tcBorders>
              <w:top w:val="nil"/>
              <w:bottom w:val="nil"/>
            </w:tcBorders>
            <w:vAlign w:val="center"/>
          </w:tcPr>
          <w:p w14:paraId="6F42A2B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2.67 b</w:t>
            </w:r>
          </w:p>
        </w:tc>
        <w:tc>
          <w:tcPr>
            <w:tcW w:w="1417" w:type="dxa"/>
            <w:gridSpan w:val="2"/>
            <w:tcBorders>
              <w:top w:val="nil"/>
              <w:bottom w:val="nil"/>
            </w:tcBorders>
            <w:vAlign w:val="center"/>
          </w:tcPr>
          <w:p w14:paraId="6A68BA4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3.08 a</w:t>
            </w:r>
          </w:p>
        </w:tc>
        <w:tc>
          <w:tcPr>
            <w:tcW w:w="1417" w:type="dxa"/>
            <w:gridSpan w:val="2"/>
            <w:tcBorders>
              <w:top w:val="nil"/>
              <w:bottom w:val="nil"/>
            </w:tcBorders>
            <w:vAlign w:val="center"/>
          </w:tcPr>
          <w:p w14:paraId="4EBEABA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3.15 a</w:t>
            </w:r>
          </w:p>
        </w:tc>
        <w:tc>
          <w:tcPr>
            <w:tcW w:w="769" w:type="dxa"/>
            <w:gridSpan w:val="2"/>
            <w:tcBorders>
              <w:top w:val="nil"/>
              <w:bottom w:val="nil"/>
            </w:tcBorders>
            <w:vAlign w:val="center"/>
          </w:tcPr>
          <w:p w14:paraId="03CCF80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954A2E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05E09743" w14:textId="77777777" w:rsidTr="004F6F67">
        <w:trPr>
          <w:gridAfter w:val="1"/>
          <w:wAfter w:w="417" w:type="dxa"/>
          <w:trHeight w:val="267"/>
          <w:jc w:val="center"/>
        </w:trPr>
        <w:tc>
          <w:tcPr>
            <w:tcW w:w="1278" w:type="dxa"/>
            <w:gridSpan w:val="3"/>
            <w:tcBorders>
              <w:top w:val="nil"/>
              <w:bottom w:val="single" w:sz="18" w:space="0" w:color="auto"/>
            </w:tcBorders>
          </w:tcPr>
          <w:p w14:paraId="5306C62A"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45ED2348"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356F5BD2" w14:textId="77777777" w:rsidR="00017B27" w:rsidRPr="0006530B" w:rsidRDefault="00017B27" w:rsidP="004F6F67">
            <w:pPr>
              <w:spacing w:after="5"/>
              <w:ind w:left="10" w:right="1" w:hanging="10"/>
              <w:rPr>
                <w:rFonts w:ascii="Arial" w:hAnsi="Arial" w:cs="Arial"/>
                <w:color w:val="000000"/>
                <w:sz w:val="20"/>
                <w:lang w:eastAsia="fr-FR"/>
              </w:rPr>
            </w:pPr>
          </w:p>
        </w:tc>
        <w:tc>
          <w:tcPr>
            <w:tcW w:w="1232" w:type="dxa"/>
            <w:gridSpan w:val="3"/>
            <w:tcBorders>
              <w:top w:val="nil"/>
              <w:bottom w:val="single" w:sz="18" w:space="0" w:color="auto"/>
            </w:tcBorders>
            <w:vAlign w:val="center"/>
          </w:tcPr>
          <w:p w14:paraId="0C2258E4"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lang w:eastAsia="fr-FR"/>
              </w:rPr>
              <w:t>RDT (kg/ha)</w:t>
            </w:r>
          </w:p>
        </w:tc>
        <w:tc>
          <w:tcPr>
            <w:tcW w:w="1454" w:type="dxa"/>
            <w:gridSpan w:val="2"/>
            <w:tcBorders>
              <w:top w:val="nil"/>
              <w:bottom w:val="single" w:sz="18" w:space="0" w:color="auto"/>
            </w:tcBorders>
            <w:vAlign w:val="center"/>
          </w:tcPr>
          <w:p w14:paraId="1CB8CEE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577.17 a</w:t>
            </w:r>
          </w:p>
        </w:tc>
        <w:tc>
          <w:tcPr>
            <w:tcW w:w="1417" w:type="dxa"/>
            <w:gridSpan w:val="2"/>
            <w:tcBorders>
              <w:top w:val="nil"/>
              <w:bottom w:val="single" w:sz="18" w:space="0" w:color="auto"/>
            </w:tcBorders>
            <w:vAlign w:val="center"/>
          </w:tcPr>
          <w:p w14:paraId="78E5ACC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424.47 b</w:t>
            </w:r>
          </w:p>
        </w:tc>
        <w:tc>
          <w:tcPr>
            <w:tcW w:w="1417" w:type="dxa"/>
            <w:gridSpan w:val="2"/>
            <w:tcBorders>
              <w:top w:val="nil"/>
              <w:bottom w:val="single" w:sz="18" w:space="0" w:color="auto"/>
            </w:tcBorders>
            <w:vAlign w:val="center"/>
          </w:tcPr>
          <w:p w14:paraId="1E2372F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543.72 ab</w:t>
            </w:r>
          </w:p>
        </w:tc>
        <w:tc>
          <w:tcPr>
            <w:tcW w:w="769" w:type="dxa"/>
            <w:gridSpan w:val="2"/>
            <w:tcBorders>
              <w:top w:val="nil"/>
              <w:bottom w:val="single" w:sz="18" w:space="0" w:color="auto"/>
            </w:tcBorders>
            <w:vAlign w:val="center"/>
          </w:tcPr>
          <w:p w14:paraId="50FD573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0.096</w:t>
            </w:r>
          </w:p>
        </w:tc>
        <w:tc>
          <w:tcPr>
            <w:tcW w:w="1435" w:type="dxa"/>
            <w:gridSpan w:val="2"/>
            <w:tcBorders>
              <w:top w:val="nil"/>
              <w:bottom w:val="single" w:sz="18" w:space="0" w:color="auto"/>
            </w:tcBorders>
            <w:vAlign w:val="center"/>
          </w:tcPr>
          <w:p w14:paraId="22071C9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4201BDE" w14:textId="77777777" w:rsidTr="004F6F67">
        <w:trPr>
          <w:gridAfter w:val="1"/>
          <w:wAfter w:w="417" w:type="dxa"/>
          <w:trHeight w:val="267"/>
          <w:jc w:val="center"/>
        </w:trPr>
        <w:tc>
          <w:tcPr>
            <w:tcW w:w="1278" w:type="dxa"/>
            <w:gridSpan w:val="3"/>
            <w:tcBorders>
              <w:top w:val="nil"/>
              <w:bottom w:val="single" w:sz="18" w:space="0" w:color="auto"/>
            </w:tcBorders>
          </w:tcPr>
          <w:p w14:paraId="59A0B601" w14:textId="77777777" w:rsidR="00017B27" w:rsidRPr="0006530B" w:rsidRDefault="00017B27" w:rsidP="004F6F67">
            <w:pPr>
              <w:spacing w:after="5"/>
              <w:ind w:left="10" w:right="1" w:hanging="10"/>
              <w:rPr>
                <w:rFonts w:ascii="Arial" w:hAnsi="Arial" w:cs="Arial"/>
                <w:b/>
                <w:color w:val="000000"/>
                <w:sz w:val="20"/>
                <w:lang w:eastAsia="fr-FR"/>
              </w:rPr>
            </w:pPr>
            <w:proofErr w:type="spellStart"/>
            <w:r w:rsidRPr="0006530B">
              <w:rPr>
                <w:rFonts w:ascii="Arial" w:hAnsi="Arial" w:cs="Arial"/>
                <w:b/>
                <w:color w:val="000000"/>
                <w:sz w:val="20"/>
              </w:rPr>
              <w:t>Localities</w:t>
            </w:r>
            <w:proofErr w:type="spellEnd"/>
          </w:p>
        </w:tc>
        <w:tc>
          <w:tcPr>
            <w:tcW w:w="248" w:type="dxa"/>
            <w:tcBorders>
              <w:top w:val="nil"/>
              <w:bottom w:val="single" w:sz="18" w:space="0" w:color="auto"/>
            </w:tcBorders>
          </w:tcPr>
          <w:p w14:paraId="05732912" w14:textId="77777777" w:rsidR="00017B27" w:rsidRPr="0006530B" w:rsidRDefault="00017B27" w:rsidP="004F6F67">
            <w:pPr>
              <w:spacing w:after="5"/>
              <w:ind w:left="10" w:right="1" w:hanging="10"/>
              <w:rPr>
                <w:rFonts w:ascii="Arial" w:hAnsi="Arial" w:cs="Arial"/>
                <w:b/>
                <w:color w:val="000000"/>
                <w:sz w:val="20"/>
                <w:lang w:eastAsia="fr-FR"/>
              </w:rPr>
            </w:pPr>
          </w:p>
        </w:tc>
        <w:tc>
          <w:tcPr>
            <w:tcW w:w="248" w:type="dxa"/>
            <w:tcBorders>
              <w:top w:val="nil"/>
              <w:bottom w:val="single" w:sz="18" w:space="0" w:color="auto"/>
            </w:tcBorders>
          </w:tcPr>
          <w:p w14:paraId="2DFB4FD0" w14:textId="77777777" w:rsidR="00017B27" w:rsidRPr="0006530B" w:rsidRDefault="00017B27" w:rsidP="004F6F67">
            <w:pPr>
              <w:spacing w:after="5"/>
              <w:ind w:left="10" w:right="1" w:hanging="10"/>
              <w:rPr>
                <w:rFonts w:ascii="Arial" w:hAnsi="Arial" w:cs="Arial"/>
                <w:b/>
                <w:color w:val="000000"/>
                <w:sz w:val="20"/>
                <w:lang w:eastAsia="fr-FR"/>
              </w:rPr>
            </w:pPr>
          </w:p>
        </w:tc>
        <w:tc>
          <w:tcPr>
            <w:tcW w:w="1232" w:type="dxa"/>
            <w:gridSpan w:val="3"/>
            <w:tcBorders>
              <w:top w:val="nil"/>
              <w:bottom w:val="single" w:sz="18" w:space="0" w:color="auto"/>
            </w:tcBorders>
          </w:tcPr>
          <w:p w14:paraId="1D31A1DA"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rPr>
              <w:t>Variables</w:t>
            </w:r>
          </w:p>
        </w:tc>
        <w:tc>
          <w:tcPr>
            <w:tcW w:w="1454" w:type="dxa"/>
            <w:gridSpan w:val="2"/>
            <w:tcBorders>
              <w:top w:val="nil"/>
              <w:bottom w:val="single" w:sz="18" w:space="0" w:color="auto"/>
            </w:tcBorders>
          </w:tcPr>
          <w:p w14:paraId="141AE005"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lang w:eastAsia="fr-FR"/>
              </w:rPr>
              <w:t>Group 1</w:t>
            </w:r>
          </w:p>
          <w:p w14:paraId="6610DFA7"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(11 accessions)</w:t>
            </w:r>
          </w:p>
        </w:tc>
        <w:tc>
          <w:tcPr>
            <w:tcW w:w="1417" w:type="dxa"/>
            <w:gridSpan w:val="2"/>
            <w:tcBorders>
              <w:top w:val="nil"/>
              <w:bottom w:val="single" w:sz="18" w:space="0" w:color="auto"/>
            </w:tcBorders>
          </w:tcPr>
          <w:p w14:paraId="30610095"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2</w:t>
            </w:r>
          </w:p>
          <w:p w14:paraId="146011B9"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(3 accessions)</w:t>
            </w:r>
          </w:p>
        </w:tc>
        <w:tc>
          <w:tcPr>
            <w:tcW w:w="1417" w:type="dxa"/>
            <w:gridSpan w:val="2"/>
            <w:tcBorders>
              <w:top w:val="nil"/>
              <w:bottom w:val="single" w:sz="18" w:space="0" w:color="auto"/>
            </w:tcBorders>
          </w:tcPr>
          <w:p w14:paraId="4494A586"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3</w:t>
            </w:r>
          </w:p>
          <w:p w14:paraId="159ECBD1"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(8 accessions)</w:t>
            </w:r>
          </w:p>
        </w:tc>
        <w:tc>
          <w:tcPr>
            <w:tcW w:w="769" w:type="dxa"/>
            <w:gridSpan w:val="2"/>
            <w:tcBorders>
              <w:top w:val="nil"/>
              <w:bottom w:val="single" w:sz="18" w:space="0" w:color="auto"/>
            </w:tcBorders>
          </w:tcPr>
          <w:p w14:paraId="07FDC501"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Pr &gt; F</w:t>
            </w:r>
          </w:p>
        </w:tc>
        <w:tc>
          <w:tcPr>
            <w:tcW w:w="1435" w:type="dxa"/>
            <w:gridSpan w:val="2"/>
            <w:tcBorders>
              <w:top w:val="nil"/>
              <w:bottom w:val="single" w:sz="18" w:space="0" w:color="auto"/>
            </w:tcBorders>
          </w:tcPr>
          <w:p w14:paraId="2D7B740F" w14:textId="77777777" w:rsidR="00017B27" w:rsidRPr="0006530B" w:rsidRDefault="00017B27" w:rsidP="004F6F67">
            <w:pPr>
              <w:spacing w:after="5"/>
              <w:ind w:left="10" w:right="1" w:hanging="10"/>
              <w:jc w:val="center"/>
              <w:rPr>
                <w:rFonts w:ascii="Arial" w:hAnsi="Arial" w:cs="Arial"/>
                <w:b/>
                <w:color w:val="000000"/>
                <w:sz w:val="20"/>
              </w:rPr>
            </w:pPr>
            <w:proofErr w:type="spellStart"/>
            <w:r w:rsidRPr="0006530B">
              <w:rPr>
                <w:rFonts w:ascii="Arial" w:hAnsi="Arial" w:cs="Arial"/>
                <w:b/>
                <w:color w:val="000000"/>
                <w:sz w:val="20"/>
              </w:rPr>
              <w:t>Significance</w:t>
            </w:r>
            <w:proofErr w:type="spellEnd"/>
          </w:p>
        </w:tc>
      </w:tr>
      <w:tr w:rsidR="00017B27" w:rsidRPr="0006530B" w14:paraId="2EB33D7D" w14:textId="77777777" w:rsidTr="004F6F67">
        <w:trPr>
          <w:gridAfter w:val="1"/>
          <w:wAfter w:w="417" w:type="dxa"/>
          <w:trHeight w:val="267"/>
          <w:jc w:val="center"/>
        </w:trPr>
        <w:tc>
          <w:tcPr>
            <w:tcW w:w="1278" w:type="dxa"/>
            <w:gridSpan w:val="3"/>
            <w:tcBorders>
              <w:top w:val="single" w:sz="18" w:space="0" w:color="auto"/>
              <w:bottom w:val="nil"/>
            </w:tcBorders>
          </w:tcPr>
          <w:p w14:paraId="1957E78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5C5A7A3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16105F9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single" w:sz="18" w:space="0" w:color="auto"/>
              <w:bottom w:val="nil"/>
            </w:tcBorders>
            <w:vAlign w:val="center"/>
          </w:tcPr>
          <w:p w14:paraId="0D2FC6C7"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FLO50% (jas)</w:t>
            </w:r>
          </w:p>
        </w:tc>
        <w:tc>
          <w:tcPr>
            <w:tcW w:w="1454" w:type="dxa"/>
            <w:gridSpan w:val="2"/>
            <w:tcBorders>
              <w:top w:val="single" w:sz="18" w:space="0" w:color="auto"/>
              <w:bottom w:val="nil"/>
            </w:tcBorders>
            <w:vAlign w:val="center"/>
          </w:tcPr>
          <w:p w14:paraId="7CE96621"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bdr w:val="none" w:sz="0" w:space="0" w:color="auto" w:frame="1"/>
                <w:lang w:eastAsia="fr-FR"/>
              </w:rPr>
              <w:t>70.41 a</w:t>
            </w:r>
          </w:p>
        </w:tc>
        <w:tc>
          <w:tcPr>
            <w:tcW w:w="1417" w:type="dxa"/>
            <w:gridSpan w:val="2"/>
            <w:tcBorders>
              <w:top w:val="single" w:sz="18" w:space="0" w:color="auto"/>
              <w:bottom w:val="nil"/>
            </w:tcBorders>
            <w:vAlign w:val="center"/>
          </w:tcPr>
          <w:p w14:paraId="20FFF5C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48 b</w:t>
            </w:r>
          </w:p>
        </w:tc>
        <w:tc>
          <w:tcPr>
            <w:tcW w:w="1417" w:type="dxa"/>
            <w:gridSpan w:val="2"/>
            <w:tcBorders>
              <w:top w:val="single" w:sz="18" w:space="0" w:color="auto"/>
              <w:bottom w:val="nil"/>
            </w:tcBorders>
            <w:vAlign w:val="center"/>
          </w:tcPr>
          <w:p w14:paraId="16849B7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43.54 c</w:t>
            </w:r>
          </w:p>
        </w:tc>
        <w:tc>
          <w:tcPr>
            <w:tcW w:w="769" w:type="dxa"/>
            <w:gridSpan w:val="2"/>
            <w:tcBorders>
              <w:top w:val="single" w:sz="18" w:space="0" w:color="auto"/>
              <w:bottom w:val="nil"/>
            </w:tcBorders>
            <w:vAlign w:val="center"/>
          </w:tcPr>
          <w:p w14:paraId="784C618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single" w:sz="18" w:space="0" w:color="auto"/>
              <w:bottom w:val="nil"/>
            </w:tcBorders>
            <w:vAlign w:val="center"/>
          </w:tcPr>
          <w:p w14:paraId="2546F86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2ACA2A3" w14:textId="77777777" w:rsidTr="004F6F67">
        <w:trPr>
          <w:gridAfter w:val="1"/>
          <w:wAfter w:w="417" w:type="dxa"/>
          <w:trHeight w:val="267"/>
          <w:jc w:val="center"/>
        </w:trPr>
        <w:tc>
          <w:tcPr>
            <w:tcW w:w="1278" w:type="dxa"/>
            <w:gridSpan w:val="3"/>
            <w:tcBorders>
              <w:top w:val="nil"/>
              <w:bottom w:val="nil"/>
            </w:tcBorders>
          </w:tcPr>
          <w:p w14:paraId="7B6D4CB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2B24C16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C1D4E3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4B4F3341"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MAT (jas)</w:t>
            </w:r>
          </w:p>
        </w:tc>
        <w:tc>
          <w:tcPr>
            <w:tcW w:w="1454" w:type="dxa"/>
            <w:gridSpan w:val="2"/>
            <w:tcBorders>
              <w:top w:val="nil"/>
              <w:bottom w:val="nil"/>
            </w:tcBorders>
            <w:vAlign w:val="center"/>
          </w:tcPr>
          <w:p w14:paraId="386E2E3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bdr w:val="none" w:sz="0" w:space="0" w:color="auto" w:frame="1"/>
                <w:lang w:eastAsia="fr-FR"/>
              </w:rPr>
              <w:t>107.31 a</w:t>
            </w:r>
          </w:p>
        </w:tc>
        <w:tc>
          <w:tcPr>
            <w:tcW w:w="1417" w:type="dxa"/>
            <w:gridSpan w:val="2"/>
            <w:tcBorders>
              <w:top w:val="nil"/>
              <w:bottom w:val="nil"/>
            </w:tcBorders>
            <w:vAlign w:val="center"/>
          </w:tcPr>
          <w:p w14:paraId="75EEBEA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99.66 b</w:t>
            </w:r>
          </w:p>
        </w:tc>
        <w:tc>
          <w:tcPr>
            <w:tcW w:w="1417" w:type="dxa"/>
            <w:gridSpan w:val="2"/>
            <w:tcBorders>
              <w:top w:val="nil"/>
              <w:bottom w:val="nil"/>
            </w:tcBorders>
            <w:vAlign w:val="center"/>
          </w:tcPr>
          <w:p w14:paraId="6314F6F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85.25 c</w:t>
            </w:r>
          </w:p>
        </w:tc>
        <w:tc>
          <w:tcPr>
            <w:tcW w:w="769" w:type="dxa"/>
            <w:gridSpan w:val="2"/>
            <w:tcBorders>
              <w:top w:val="nil"/>
              <w:bottom w:val="nil"/>
            </w:tcBorders>
            <w:vAlign w:val="center"/>
          </w:tcPr>
          <w:p w14:paraId="36543E8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58EF62C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8CBDB56" w14:textId="77777777" w:rsidTr="004F6F67">
        <w:trPr>
          <w:gridAfter w:val="1"/>
          <w:wAfter w:w="417" w:type="dxa"/>
          <w:trHeight w:val="267"/>
          <w:jc w:val="center"/>
        </w:trPr>
        <w:tc>
          <w:tcPr>
            <w:tcW w:w="1278" w:type="dxa"/>
            <w:gridSpan w:val="3"/>
            <w:tcBorders>
              <w:top w:val="nil"/>
              <w:bottom w:val="nil"/>
            </w:tcBorders>
          </w:tcPr>
          <w:p w14:paraId="7D568F4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CC494A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C86B08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762F860E"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HP (cm)</w:t>
            </w:r>
          </w:p>
        </w:tc>
        <w:tc>
          <w:tcPr>
            <w:tcW w:w="1454" w:type="dxa"/>
            <w:gridSpan w:val="2"/>
            <w:tcBorders>
              <w:top w:val="nil"/>
              <w:bottom w:val="nil"/>
            </w:tcBorders>
            <w:vAlign w:val="center"/>
          </w:tcPr>
          <w:p w14:paraId="1836C4D2"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206.08 a</w:t>
            </w:r>
          </w:p>
        </w:tc>
        <w:tc>
          <w:tcPr>
            <w:tcW w:w="1417" w:type="dxa"/>
            <w:gridSpan w:val="2"/>
            <w:tcBorders>
              <w:top w:val="nil"/>
              <w:bottom w:val="nil"/>
            </w:tcBorders>
            <w:vAlign w:val="center"/>
          </w:tcPr>
          <w:p w14:paraId="082957F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166.36 b</w:t>
            </w:r>
          </w:p>
        </w:tc>
        <w:tc>
          <w:tcPr>
            <w:tcW w:w="1417" w:type="dxa"/>
            <w:gridSpan w:val="2"/>
            <w:tcBorders>
              <w:top w:val="nil"/>
              <w:bottom w:val="nil"/>
            </w:tcBorders>
            <w:vAlign w:val="center"/>
          </w:tcPr>
          <w:p w14:paraId="3520C15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162.64 b</w:t>
            </w:r>
          </w:p>
        </w:tc>
        <w:tc>
          <w:tcPr>
            <w:tcW w:w="769" w:type="dxa"/>
            <w:gridSpan w:val="2"/>
            <w:tcBorders>
              <w:top w:val="nil"/>
              <w:bottom w:val="nil"/>
            </w:tcBorders>
            <w:vAlign w:val="center"/>
          </w:tcPr>
          <w:p w14:paraId="44A56D2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1958A55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161CE98" w14:textId="77777777" w:rsidTr="004F6F67">
        <w:trPr>
          <w:gridAfter w:val="1"/>
          <w:wAfter w:w="417" w:type="dxa"/>
          <w:trHeight w:val="267"/>
          <w:jc w:val="center"/>
        </w:trPr>
        <w:tc>
          <w:tcPr>
            <w:tcW w:w="1278" w:type="dxa"/>
            <w:gridSpan w:val="3"/>
            <w:tcBorders>
              <w:top w:val="nil"/>
              <w:bottom w:val="nil"/>
            </w:tcBorders>
          </w:tcPr>
          <w:p w14:paraId="76D0D77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4E8065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448245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EA6737F"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NRP</w:t>
            </w:r>
          </w:p>
        </w:tc>
        <w:tc>
          <w:tcPr>
            <w:tcW w:w="1454" w:type="dxa"/>
            <w:gridSpan w:val="2"/>
            <w:tcBorders>
              <w:top w:val="nil"/>
              <w:bottom w:val="nil"/>
            </w:tcBorders>
            <w:vAlign w:val="center"/>
          </w:tcPr>
          <w:p w14:paraId="42A9A5D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25.40 a</w:t>
            </w:r>
          </w:p>
        </w:tc>
        <w:tc>
          <w:tcPr>
            <w:tcW w:w="1417" w:type="dxa"/>
            <w:gridSpan w:val="2"/>
            <w:tcBorders>
              <w:top w:val="nil"/>
              <w:bottom w:val="nil"/>
            </w:tcBorders>
            <w:vAlign w:val="center"/>
          </w:tcPr>
          <w:p w14:paraId="014B95E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9.46 b</w:t>
            </w:r>
          </w:p>
        </w:tc>
        <w:tc>
          <w:tcPr>
            <w:tcW w:w="1417" w:type="dxa"/>
            <w:gridSpan w:val="2"/>
            <w:tcBorders>
              <w:top w:val="nil"/>
              <w:bottom w:val="nil"/>
            </w:tcBorders>
            <w:vAlign w:val="center"/>
          </w:tcPr>
          <w:p w14:paraId="4BC36BC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6.98 c</w:t>
            </w:r>
          </w:p>
        </w:tc>
        <w:tc>
          <w:tcPr>
            <w:tcW w:w="769" w:type="dxa"/>
            <w:gridSpan w:val="2"/>
            <w:tcBorders>
              <w:top w:val="nil"/>
              <w:bottom w:val="nil"/>
            </w:tcBorders>
            <w:vAlign w:val="center"/>
          </w:tcPr>
          <w:p w14:paraId="2309AFF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5B08EC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41FC378" w14:textId="77777777" w:rsidTr="004F6F67">
        <w:trPr>
          <w:gridAfter w:val="1"/>
          <w:wAfter w:w="417" w:type="dxa"/>
          <w:trHeight w:val="267"/>
          <w:jc w:val="center"/>
        </w:trPr>
        <w:tc>
          <w:tcPr>
            <w:tcW w:w="1278" w:type="dxa"/>
            <w:gridSpan w:val="3"/>
            <w:tcBorders>
              <w:top w:val="nil"/>
              <w:bottom w:val="nil"/>
            </w:tcBorders>
          </w:tcPr>
          <w:p w14:paraId="0296B77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roofErr w:type="spellStart"/>
            <w:r w:rsidRPr="0006530B">
              <w:rPr>
                <w:rFonts w:ascii="Arial" w:hAnsi="Arial" w:cs="Arial"/>
                <w:color w:val="000000"/>
                <w:sz w:val="20"/>
                <w:bdr w:val="none" w:sz="0" w:space="0" w:color="auto" w:frame="1"/>
                <w:lang w:val="fr-CI" w:eastAsia="fr-FR"/>
              </w:rPr>
              <w:t>Diawala</w:t>
            </w:r>
            <w:proofErr w:type="spellEnd"/>
          </w:p>
        </w:tc>
        <w:tc>
          <w:tcPr>
            <w:tcW w:w="248" w:type="dxa"/>
            <w:tcBorders>
              <w:top w:val="nil"/>
              <w:bottom w:val="nil"/>
            </w:tcBorders>
          </w:tcPr>
          <w:p w14:paraId="6B0924D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58D68F4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A4301BD"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HIPC (cm)</w:t>
            </w:r>
          </w:p>
        </w:tc>
        <w:tc>
          <w:tcPr>
            <w:tcW w:w="1454" w:type="dxa"/>
            <w:gridSpan w:val="2"/>
            <w:tcBorders>
              <w:top w:val="nil"/>
              <w:bottom w:val="nil"/>
            </w:tcBorders>
            <w:vAlign w:val="center"/>
          </w:tcPr>
          <w:p w14:paraId="37A687ED"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109.46 a</w:t>
            </w:r>
          </w:p>
        </w:tc>
        <w:tc>
          <w:tcPr>
            <w:tcW w:w="1417" w:type="dxa"/>
            <w:gridSpan w:val="2"/>
            <w:tcBorders>
              <w:top w:val="nil"/>
              <w:bottom w:val="nil"/>
            </w:tcBorders>
            <w:vAlign w:val="center"/>
          </w:tcPr>
          <w:p w14:paraId="0AB967E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59.89 b</w:t>
            </w:r>
          </w:p>
        </w:tc>
        <w:tc>
          <w:tcPr>
            <w:tcW w:w="1417" w:type="dxa"/>
            <w:gridSpan w:val="2"/>
            <w:tcBorders>
              <w:top w:val="nil"/>
              <w:bottom w:val="nil"/>
            </w:tcBorders>
            <w:vAlign w:val="center"/>
          </w:tcPr>
          <w:p w14:paraId="05D352A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58.01 b</w:t>
            </w:r>
          </w:p>
        </w:tc>
        <w:tc>
          <w:tcPr>
            <w:tcW w:w="769" w:type="dxa"/>
            <w:gridSpan w:val="2"/>
            <w:tcBorders>
              <w:top w:val="nil"/>
              <w:bottom w:val="nil"/>
            </w:tcBorders>
            <w:vAlign w:val="center"/>
          </w:tcPr>
          <w:p w14:paraId="171756D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756B657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21313EA" w14:textId="77777777" w:rsidTr="004F6F67">
        <w:trPr>
          <w:gridAfter w:val="1"/>
          <w:wAfter w:w="417" w:type="dxa"/>
          <w:trHeight w:val="267"/>
          <w:jc w:val="center"/>
        </w:trPr>
        <w:tc>
          <w:tcPr>
            <w:tcW w:w="1278" w:type="dxa"/>
            <w:gridSpan w:val="3"/>
            <w:tcBorders>
              <w:top w:val="nil"/>
              <w:bottom w:val="nil"/>
            </w:tcBorders>
          </w:tcPr>
          <w:p w14:paraId="56D8026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7E0BA9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3628A1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36589BC0"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NCP</w:t>
            </w:r>
          </w:p>
        </w:tc>
        <w:tc>
          <w:tcPr>
            <w:tcW w:w="1454" w:type="dxa"/>
            <w:gridSpan w:val="2"/>
            <w:tcBorders>
              <w:top w:val="nil"/>
              <w:bottom w:val="nil"/>
            </w:tcBorders>
            <w:vAlign w:val="center"/>
          </w:tcPr>
          <w:p w14:paraId="005BF736"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134.38 a</w:t>
            </w:r>
          </w:p>
        </w:tc>
        <w:tc>
          <w:tcPr>
            <w:tcW w:w="1417" w:type="dxa"/>
            <w:gridSpan w:val="2"/>
            <w:tcBorders>
              <w:top w:val="nil"/>
              <w:bottom w:val="nil"/>
            </w:tcBorders>
            <w:vAlign w:val="center"/>
          </w:tcPr>
          <w:p w14:paraId="632779A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111.95 b</w:t>
            </w:r>
          </w:p>
        </w:tc>
        <w:tc>
          <w:tcPr>
            <w:tcW w:w="1417" w:type="dxa"/>
            <w:gridSpan w:val="2"/>
            <w:tcBorders>
              <w:top w:val="nil"/>
              <w:bottom w:val="nil"/>
            </w:tcBorders>
            <w:vAlign w:val="center"/>
          </w:tcPr>
          <w:p w14:paraId="7C72EDD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99.85 b</w:t>
            </w:r>
          </w:p>
        </w:tc>
        <w:tc>
          <w:tcPr>
            <w:tcW w:w="769" w:type="dxa"/>
            <w:gridSpan w:val="2"/>
            <w:tcBorders>
              <w:top w:val="nil"/>
              <w:bottom w:val="nil"/>
            </w:tcBorders>
            <w:vAlign w:val="center"/>
          </w:tcPr>
          <w:p w14:paraId="601BF24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0.031</w:t>
            </w:r>
          </w:p>
        </w:tc>
        <w:tc>
          <w:tcPr>
            <w:tcW w:w="1435" w:type="dxa"/>
            <w:gridSpan w:val="2"/>
            <w:tcBorders>
              <w:top w:val="nil"/>
              <w:bottom w:val="nil"/>
            </w:tcBorders>
            <w:vAlign w:val="center"/>
          </w:tcPr>
          <w:p w14:paraId="2B297FA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49EDCC3A" w14:textId="77777777" w:rsidTr="004F6F67">
        <w:trPr>
          <w:gridAfter w:val="1"/>
          <w:wAfter w:w="417" w:type="dxa"/>
          <w:trHeight w:val="267"/>
          <w:jc w:val="center"/>
        </w:trPr>
        <w:tc>
          <w:tcPr>
            <w:tcW w:w="1278" w:type="dxa"/>
            <w:gridSpan w:val="3"/>
            <w:tcBorders>
              <w:top w:val="nil"/>
              <w:bottom w:val="nil"/>
            </w:tcBorders>
          </w:tcPr>
          <w:p w14:paraId="6362218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6AD391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E73392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2563C623"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bdr w:val="none" w:sz="0" w:space="0" w:color="auto" w:frame="1"/>
                <w:lang w:val="fr-CI" w:eastAsia="fr-FR"/>
              </w:rPr>
              <w:t>LongC</w:t>
            </w:r>
            <w:proofErr w:type="spellEnd"/>
            <w:r w:rsidRPr="0006530B">
              <w:rPr>
                <w:rFonts w:ascii="Arial" w:hAnsi="Arial" w:cs="Arial"/>
                <w:color w:val="000000"/>
                <w:sz w:val="20"/>
                <w:bdr w:val="none" w:sz="0" w:space="0" w:color="auto" w:frame="1"/>
                <w:lang w:val="fr-CI" w:eastAsia="fr-FR"/>
              </w:rPr>
              <w:t xml:space="preserve"> (cm)</w:t>
            </w:r>
          </w:p>
        </w:tc>
        <w:tc>
          <w:tcPr>
            <w:tcW w:w="1454" w:type="dxa"/>
            <w:gridSpan w:val="2"/>
            <w:tcBorders>
              <w:top w:val="nil"/>
              <w:bottom w:val="nil"/>
            </w:tcBorders>
            <w:vAlign w:val="center"/>
          </w:tcPr>
          <w:p w14:paraId="7FB4FF0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2.37 c</w:t>
            </w:r>
          </w:p>
        </w:tc>
        <w:tc>
          <w:tcPr>
            <w:tcW w:w="1417" w:type="dxa"/>
            <w:gridSpan w:val="2"/>
            <w:tcBorders>
              <w:top w:val="nil"/>
              <w:bottom w:val="nil"/>
            </w:tcBorders>
            <w:vAlign w:val="center"/>
          </w:tcPr>
          <w:p w14:paraId="5DA9D43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2.59 b</w:t>
            </w:r>
          </w:p>
        </w:tc>
        <w:tc>
          <w:tcPr>
            <w:tcW w:w="1417" w:type="dxa"/>
            <w:gridSpan w:val="2"/>
            <w:tcBorders>
              <w:top w:val="nil"/>
              <w:bottom w:val="nil"/>
            </w:tcBorders>
            <w:vAlign w:val="center"/>
          </w:tcPr>
          <w:p w14:paraId="573E2B7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2.77 a</w:t>
            </w:r>
          </w:p>
        </w:tc>
        <w:tc>
          <w:tcPr>
            <w:tcW w:w="769" w:type="dxa"/>
            <w:gridSpan w:val="2"/>
            <w:tcBorders>
              <w:top w:val="nil"/>
              <w:bottom w:val="nil"/>
            </w:tcBorders>
            <w:vAlign w:val="center"/>
          </w:tcPr>
          <w:p w14:paraId="0715B7D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73A7D8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12D98D19" w14:textId="77777777" w:rsidTr="004F6F67">
        <w:trPr>
          <w:gridAfter w:val="1"/>
          <w:wAfter w:w="417" w:type="dxa"/>
          <w:trHeight w:val="267"/>
          <w:jc w:val="center"/>
        </w:trPr>
        <w:tc>
          <w:tcPr>
            <w:tcW w:w="1278" w:type="dxa"/>
            <w:gridSpan w:val="3"/>
            <w:tcBorders>
              <w:top w:val="nil"/>
              <w:bottom w:val="nil"/>
            </w:tcBorders>
          </w:tcPr>
          <w:p w14:paraId="6A445264"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5A19ABEE"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25E5AEFE"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1232" w:type="dxa"/>
            <w:gridSpan w:val="3"/>
            <w:tcBorders>
              <w:top w:val="nil"/>
              <w:bottom w:val="nil"/>
            </w:tcBorders>
            <w:vAlign w:val="center"/>
          </w:tcPr>
          <w:p w14:paraId="7776FE77"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lang w:val="fr-CI" w:eastAsia="fr-FR"/>
              </w:rPr>
              <w:t>LargC</w:t>
            </w:r>
            <w:proofErr w:type="spellEnd"/>
            <w:r w:rsidRPr="0006530B">
              <w:rPr>
                <w:rFonts w:ascii="Arial" w:hAnsi="Arial" w:cs="Arial"/>
                <w:color w:val="000000"/>
                <w:sz w:val="20"/>
                <w:lang w:val="fr-CI" w:eastAsia="fr-FR"/>
              </w:rPr>
              <w:t xml:space="preserve"> (cm)</w:t>
            </w:r>
          </w:p>
        </w:tc>
        <w:tc>
          <w:tcPr>
            <w:tcW w:w="1454" w:type="dxa"/>
            <w:gridSpan w:val="2"/>
            <w:tcBorders>
              <w:top w:val="nil"/>
              <w:bottom w:val="nil"/>
            </w:tcBorders>
            <w:vAlign w:val="center"/>
          </w:tcPr>
          <w:p w14:paraId="2B0D244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0.50 b</w:t>
            </w:r>
          </w:p>
        </w:tc>
        <w:tc>
          <w:tcPr>
            <w:tcW w:w="1417" w:type="dxa"/>
            <w:gridSpan w:val="2"/>
            <w:tcBorders>
              <w:top w:val="nil"/>
              <w:bottom w:val="nil"/>
            </w:tcBorders>
            <w:vAlign w:val="center"/>
          </w:tcPr>
          <w:p w14:paraId="323573D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0.50 b</w:t>
            </w:r>
          </w:p>
        </w:tc>
        <w:tc>
          <w:tcPr>
            <w:tcW w:w="1417" w:type="dxa"/>
            <w:gridSpan w:val="2"/>
            <w:tcBorders>
              <w:top w:val="nil"/>
              <w:bottom w:val="nil"/>
            </w:tcBorders>
            <w:vAlign w:val="center"/>
          </w:tcPr>
          <w:p w14:paraId="47A8B8FF"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0.52 a</w:t>
            </w:r>
          </w:p>
        </w:tc>
        <w:tc>
          <w:tcPr>
            <w:tcW w:w="769" w:type="dxa"/>
            <w:gridSpan w:val="2"/>
            <w:tcBorders>
              <w:top w:val="nil"/>
              <w:bottom w:val="nil"/>
            </w:tcBorders>
            <w:vAlign w:val="center"/>
          </w:tcPr>
          <w:p w14:paraId="2ECDDE9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2AE0F31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9D58F4E" w14:textId="77777777" w:rsidTr="004F6F67">
        <w:trPr>
          <w:gridAfter w:val="1"/>
          <w:wAfter w:w="417" w:type="dxa"/>
          <w:trHeight w:val="267"/>
          <w:jc w:val="center"/>
        </w:trPr>
        <w:tc>
          <w:tcPr>
            <w:tcW w:w="1278" w:type="dxa"/>
            <w:gridSpan w:val="3"/>
            <w:tcBorders>
              <w:top w:val="nil"/>
              <w:bottom w:val="nil"/>
            </w:tcBorders>
          </w:tcPr>
          <w:p w14:paraId="1380C7C7"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E7CC9E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245B9B0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6957AA0B"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NGL</w:t>
            </w:r>
          </w:p>
        </w:tc>
        <w:tc>
          <w:tcPr>
            <w:tcW w:w="1454" w:type="dxa"/>
            <w:gridSpan w:val="2"/>
            <w:tcBorders>
              <w:top w:val="nil"/>
              <w:bottom w:val="nil"/>
            </w:tcBorders>
            <w:vAlign w:val="center"/>
          </w:tcPr>
          <w:p w14:paraId="632358E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14.80 b</w:t>
            </w:r>
          </w:p>
        </w:tc>
        <w:tc>
          <w:tcPr>
            <w:tcW w:w="1417" w:type="dxa"/>
            <w:gridSpan w:val="2"/>
            <w:tcBorders>
              <w:top w:val="nil"/>
              <w:bottom w:val="nil"/>
            </w:tcBorders>
            <w:vAlign w:val="center"/>
          </w:tcPr>
          <w:p w14:paraId="5E16D895"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14.80 b</w:t>
            </w:r>
          </w:p>
        </w:tc>
        <w:tc>
          <w:tcPr>
            <w:tcW w:w="1417" w:type="dxa"/>
            <w:gridSpan w:val="2"/>
            <w:tcBorders>
              <w:top w:val="nil"/>
              <w:bottom w:val="nil"/>
            </w:tcBorders>
            <w:vAlign w:val="center"/>
          </w:tcPr>
          <w:p w14:paraId="2D7FA239"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15.54 a</w:t>
            </w:r>
          </w:p>
        </w:tc>
        <w:tc>
          <w:tcPr>
            <w:tcW w:w="769" w:type="dxa"/>
            <w:gridSpan w:val="2"/>
            <w:tcBorders>
              <w:top w:val="nil"/>
              <w:bottom w:val="nil"/>
            </w:tcBorders>
            <w:vAlign w:val="center"/>
          </w:tcPr>
          <w:p w14:paraId="147F333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6EDD460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3F3C6F3" w14:textId="77777777" w:rsidTr="004F6F67">
        <w:trPr>
          <w:gridAfter w:val="1"/>
          <w:wAfter w:w="417" w:type="dxa"/>
          <w:trHeight w:val="267"/>
          <w:jc w:val="center"/>
        </w:trPr>
        <w:tc>
          <w:tcPr>
            <w:tcW w:w="1278" w:type="dxa"/>
            <w:gridSpan w:val="3"/>
            <w:tcBorders>
              <w:top w:val="nil"/>
              <w:bottom w:val="nil"/>
            </w:tcBorders>
          </w:tcPr>
          <w:p w14:paraId="0B292D01"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5B0323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3844051"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53A41FAB"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NGC</w:t>
            </w:r>
          </w:p>
        </w:tc>
        <w:tc>
          <w:tcPr>
            <w:tcW w:w="1454" w:type="dxa"/>
            <w:gridSpan w:val="2"/>
            <w:tcBorders>
              <w:top w:val="nil"/>
              <w:bottom w:val="nil"/>
            </w:tcBorders>
            <w:vAlign w:val="center"/>
          </w:tcPr>
          <w:p w14:paraId="5A5FBE75"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58.19 b</w:t>
            </w:r>
          </w:p>
        </w:tc>
        <w:tc>
          <w:tcPr>
            <w:tcW w:w="1417" w:type="dxa"/>
            <w:gridSpan w:val="2"/>
            <w:tcBorders>
              <w:top w:val="nil"/>
              <w:bottom w:val="nil"/>
            </w:tcBorders>
            <w:vAlign w:val="center"/>
          </w:tcPr>
          <w:p w14:paraId="261A787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59.21 b</w:t>
            </w:r>
          </w:p>
        </w:tc>
        <w:tc>
          <w:tcPr>
            <w:tcW w:w="1417" w:type="dxa"/>
            <w:gridSpan w:val="2"/>
            <w:tcBorders>
              <w:top w:val="nil"/>
              <w:bottom w:val="nil"/>
            </w:tcBorders>
            <w:vAlign w:val="center"/>
          </w:tcPr>
          <w:p w14:paraId="608BCDD5"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62.19 a</w:t>
            </w:r>
          </w:p>
        </w:tc>
        <w:tc>
          <w:tcPr>
            <w:tcW w:w="769" w:type="dxa"/>
            <w:gridSpan w:val="2"/>
            <w:tcBorders>
              <w:top w:val="nil"/>
              <w:bottom w:val="nil"/>
            </w:tcBorders>
            <w:vAlign w:val="center"/>
          </w:tcPr>
          <w:p w14:paraId="6E646075"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1BD560E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CEA3A1A" w14:textId="77777777" w:rsidTr="004F6F67">
        <w:trPr>
          <w:gridAfter w:val="1"/>
          <w:wAfter w:w="417" w:type="dxa"/>
          <w:trHeight w:val="267"/>
          <w:jc w:val="center"/>
        </w:trPr>
        <w:tc>
          <w:tcPr>
            <w:tcW w:w="1278" w:type="dxa"/>
            <w:gridSpan w:val="3"/>
            <w:tcBorders>
              <w:top w:val="nil"/>
              <w:bottom w:val="nil"/>
            </w:tcBorders>
          </w:tcPr>
          <w:p w14:paraId="17EE79AC"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32BE84D7"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51FAFF46" w14:textId="77777777" w:rsidR="00017B27" w:rsidRPr="0006530B" w:rsidRDefault="00017B27" w:rsidP="004F6F67">
            <w:pPr>
              <w:spacing w:after="5"/>
              <w:ind w:left="10" w:right="1" w:hanging="10"/>
              <w:rPr>
                <w:rFonts w:ascii="Arial" w:hAnsi="Arial" w:cs="Arial"/>
                <w:sz w:val="20"/>
                <w:lang w:eastAsia="fr-FR"/>
              </w:rPr>
            </w:pPr>
          </w:p>
        </w:tc>
        <w:tc>
          <w:tcPr>
            <w:tcW w:w="1232" w:type="dxa"/>
            <w:gridSpan w:val="3"/>
            <w:tcBorders>
              <w:top w:val="nil"/>
              <w:bottom w:val="nil"/>
            </w:tcBorders>
            <w:vAlign w:val="center"/>
          </w:tcPr>
          <w:p w14:paraId="25201219"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sz w:val="20"/>
                <w:lang w:eastAsia="fr-FR"/>
              </w:rPr>
              <w:t>P1000G (g)</w:t>
            </w:r>
          </w:p>
        </w:tc>
        <w:tc>
          <w:tcPr>
            <w:tcW w:w="1454" w:type="dxa"/>
            <w:gridSpan w:val="2"/>
            <w:tcBorders>
              <w:top w:val="nil"/>
              <w:bottom w:val="nil"/>
            </w:tcBorders>
            <w:vAlign w:val="center"/>
          </w:tcPr>
          <w:p w14:paraId="5A63119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2.74 c</w:t>
            </w:r>
          </w:p>
        </w:tc>
        <w:tc>
          <w:tcPr>
            <w:tcW w:w="1417" w:type="dxa"/>
            <w:gridSpan w:val="2"/>
            <w:tcBorders>
              <w:top w:val="nil"/>
              <w:bottom w:val="nil"/>
            </w:tcBorders>
            <w:vAlign w:val="center"/>
          </w:tcPr>
          <w:p w14:paraId="25A78748"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3.22 a</w:t>
            </w:r>
          </w:p>
        </w:tc>
        <w:tc>
          <w:tcPr>
            <w:tcW w:w="1417" w:type="dxa"/>
            <w:gridSpan w:val="2"/>
            <w:tcBorders>
              <w:top w:val="nil"/>
              <w:bottom w:val="nil"/>
            </w:tcBorders>
            <w:vAlign w:val="center"/>
          </w:tcPr>
          <w:p w14:paraId="26FDA76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3.07 b</w:t>
            </w:r>
          </w:p>
        </w:tc>
        <w:tc>
          <w:tcPr>
            <w:tcW w:w="769" w:type="dxa"/>
            <w:gridSpan w:val="2"/>
            <w:tcBorders>
              <w:top w:val="nil"/>
              <w:bottom w:val="nil"/>
            </w:tcBorders>
            <w:vAlign w:val="center"/>
          </w:tcPr>
          <w:p w14:paraId="6C0CEB5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6AE6F2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12940454" w14:textId="77777777" w:rsidTr="004F6F67">
        <w:trPr>
          <w:gridAfter w:val="1"/>
          <w:wAfter w:w="417" w:type="dxa"/>
          <w:trHeight w:val="267"/>
          <w:jc w:val="center"/>
        </w:trPr>
        <w:tc>
          <w:tcPr>
            <w:tcW w:w="1278" w:type="dxa"/>
            <w:gridSpan w:val="3"/>
            <w:tcBorders>
              <w:top w:val="nil"/>
              <w:bottom w:val="single" w:sz="18" w:space="0" w:color="auto"/>
            </w:tcBorders>
          </w:tcPr>
          <w:p w14:paraId="0F110018"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1A3D5138"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3D61832C" w14:textId="77777777" w:rsidR="00017B27" w:rsidRPr="0006530B" w:rsidRDefault="00017B27" w:rsidP="004F6F67">
            <w:pPr>
              <w:spacing w:after="5"/>
              <w:ind w:left="10" w:right="1" w:hanging="10"/>
              <w:rPr>
                <w:rFonts w:ascii="Arial" w:hAnsi="Arial" w:cs="Arial"/>
                <w:color w:val="000000"/>
                <w:sz w:val="20"/>
                <w:lang w:eastAsia="fr-FR"/>
              </w:rPr>
            </w:pPr>
          </w:p>
        </w:tc>
        <w:tc>
          <w:tcPr>
            <w:tcW w:w="1232" w:type="dxa"/>
            <w:gridSpan w:val="3"/>
            <w:tcBorders>
              <w:top w:val="nil"/>
              <w:bottom w:val="single" w:sz="18" w:space="0" w:color="auto"/>
            </w:tcBorders>
            <w:vAlign w:val="center"/>
          </w:tcPr>
          <w:p w14:paraId="60F200CE"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lang w:eastAsia="fr-FR"/>
              </w:rPr>
              <w:t>RDT (kg/ha)</w:t>
            </w:r>
          </w:p>
        </w:tc>
        <w:tc>
          <w:tcPr>
            <w:tcW w:w="1454" w:type="dxa"/>
            <w:gridSpan w:val="2"/>
            <w:tcBorders>
              <w:top w:val="nil"/>
              <w:bottom w:val="single" w:sz="18" w:space="0" w:color="auto"/>
            </w:tcBorders>
            <w:vAlign w:val="center"/>
          </w:tcPr>
          <w:p w14:paraId="3F15C62A"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color w:val="000000"/>
                <w:sz w:val="20"/>
              </w:rPr>
              <w:t>1336.26 a</w:t>
            </w:r>
          </w:p>
        </w:tc>
        <w:tc>
          <w:tcPr>
            <w:tcW w:w="1417" w:type="dxa"/>
            <w:gridSpan w:val="2"/>
            <w:tcBorders>
              <w:top w:val="nil"/>
              <w:bottom w:val="single" w:sz="18" w:space="0" w:color="auto"/>
            </w:tcBorders>
            <w:vAlign w:val="center"/>
          </w:tcPr>
          <w:p w14:paraId="415FFF3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1256.99 b</w:t>
            </w:r>
          </w:p>
        </w:tc>
        <w:tc>
          <w:tcPr>
            <w:tcW w:w="1417" w:type="dxa"/>
            <w:gridSpan w:val="2"/>
            <w:tcBorders>
              <w:top w:val="nil"/>
              <w:bottom w:val="single" w:sz="18" w:space="0" w:color="auto"/>
            </w:tcBorders>
            <w:vAlign w:val="center"/>
          </w:tcPr>
          <w:p w14:paraId="1ACFBA0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1211.04 b</w:t>
            </w:r>
          </w:p>
        </w:tc>
        <w:tc>
          <w:tcPr>
            <w:tcW w:w="769" w:type="dxa"/>
            <w:gridSpan w:val="2"/>
            <w:tcBorders>
              <w:top w:val="nil"/>
              <w:bottom w:val="single" w:sz="18" w:space="0" w:color="auto"/>
            </w:tcBorders>
            <w:vAlign w:val="center"/>
          </w:tcPr>
          <w:p w14:paraId="2E20637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0.022</w:t>
            </w:r>
          </w:p>
        </w:tc>
        <w:tc>
          <w:tcPr>
            <w:tcW w:w="1435" w:type="dxa"/>
            <w:gridSpan w:val="2"/>
            <w:tcBorders>
              <w:top w:val="nil"/>
              <w:bottom w:val="single" w:sz="18" w:space="0" w:color="auto"/>
            </w:tcBorders>
            <w:vAlign w:val="center"/>
          </w:tcPr>
          <w:p w14:paraId="2B951D5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A260E89" w14:textId="77777777" w:rsidTr="004F6F67">
        <w:trPr>
          <w:gridAfter w:val="1"/>
          <w:wAfter w:w="417" w:type="dxa"/>
          <w:trHeight w:val="267"/>
          <w:jc w:val="center"/>
        </w:trPr>
        <w:tc>
          <w:tcPr>
            <w:tcW w:w="1278" w:type="dxa"/>
            <w:gridSpan w:val="3"/>
            <w:tcBorders>
              <w:top w:val="nil"/>
              <w:bottom w:val="single" w:sz="18" w:space="0" w:color="auto"/>
            </w:tcBorders>
          </w:tcPr>
          <w:p w14:paraId="0E1AFEBA" w14:textId="77777777" w:rsidR="00017B27" w:rsidRPr="0006530B" w:rsidRDefault="00017B27" w:rsidP="004F6F67">
            <w:pPr>
              <w:spacing w:after="5"/>
              <w:ind w:left="10" w:right="1" w:hanging="10"/>
              <w:rPr>
                <w:rFonts w:ascii="Arial" w:hAnsi="Arial" w:cs="Arial"/>
                <w:b/>
                <w:color w:val="000000"/>
                <w:sz w:val="20"/>
                <w:lang w:eastAsia="fr-FR"/>
              </w:rPr>
            </w:pPr>
            <w:proofErr w:type="spellStart"/>
            <w:r w:rsidRPr="0006530B">
              <w:rPr>
                <w:rFonts w:ascii="Arial" w:hAnsi="Arial" w:cs="Arial"/>
                <w:b/>
                <w:color w:val="000000"/>
                <w:sz w:val="20"/>
              </w:rPr>
              <w:t>Localities</w:t>
            </w:r>
            <w:proofErr w:type="spellEnd"/>
          </w:p>
        </w:tc>
        <w:tc>
          <w:tcPr>
            <w:tcW w:w="248" w:type="dxa"/>
            <w:tcBorders>
              <w:top w:val="nil"/>
              <w:bottom w:val="single" w:sz="18" w:space="0" w:color="auto"/>
            </w:tcBorders>
          </w:tcPr>
          <w:p w14:paraId="3CAAD5E6" w14:textId="77777777" w:rsidR="00017B27" w:rsidRPr="0006530B" w:rsidRDefault="00017B27" w:rsidP="004F6F67">
            <w:pPr>
              <w:spacing w:after="5"/>
              <w:ind w:left="10" w:right="1" w:hanging="10"/>
              <w:rPr>
                <w:rFonts w:ascii="Arial" w:hAnsi="Arial" w:cs="Arial"/>
                <w:b/>
                <w:color w:val="000000"/>
                <w:sz w:val="20"/>
                <w:lang w:eastAsia="fr-FR"/>
              </w:rPr>
            </w:pPr>
          </w:p>
        </w:tc>
        <w:tc>
          <w:tcPr>
            <w:tcW w:w="248" w:type="dxa"/>
            <w:tcBorders>
              <w:top w:val="nil"/>
              <w:bottom w:val="single" w:sz="18" w:space="0" w:color="auto"/>
            </w:tcBorders>
          </w:tcPr>
          <w:p w14:paraId="00DCB878" w14:textId="77777777" w:rsidR="00017B27" w:rsidRPr="0006530B" w:rsidRDefault="00017B27" w:rsidP="004F6F67">
            <w:pPr>
              <w:spacing w:after="5"/>
              <w:ind w:left="10" w:right="1" w:hanging="10"/>
              <w:rPr>
                <w:rFonts w:ascii="Arial" w:hAnsi="Arial" w:cs="Arial"/>
                <w:b/>
                <w:color w:val="000000"/>
                <w:sz w:val="20"/>
                <w:lang w:eastAsia="fr-FR"/>
              </w:rPr>
            </w:pPr>
          </w:p>
        </w:tc>
        <w:tc>
          <w:tcPr>
            <w:tcW w:w="1232" w:type="dxa"/>
            <w:gridSpan w:val="3"/>
            <w:tcBorders>
              <w:top w:val="nil"/>
              <w:bottom w:val="single" w:sz="18" w:space="0" w:color="auto"/>
            </w:tcBorders>
          </w:tcPr>
          <w:p w14:paraId="2E9D73E4"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rPr>
              <w:t>Variables</w:t>
            </w:r>
          </w:p>
        </w:tc>
        <w:tc>
          <w:tcPr>
            <w:tcW w:w="1454" w:type="dxa"/>
            <w:gridSpan w:val="2"/>
            <w:tcBorders>
              <w:top w:val="nil"/>
              <w:bottom w:val="single" w:sz="18" w:space="0" w:color="auto"/>
            </w:tcBorders>
          </w:tcPr>
          <w:p w14:paraId="6973B051" w14:textId="77777777" w:rsidR="00017B27" w:rsidRPr="0006530B" w:rsidRDefault="00017B27" w:rsidP="004F6F67">
            <w:pPr>
              <w:spacing w:after="5"/>
              <w:ind w:left="10" w:right="1" w:hanging="10"/>
              <w:rPr>
                <w:rFonts w:ascii="Arial" w:hAnsi="Arial" w:cs="Arial"/>
                <w:b/>
                <w:color w:val="000000"/>
                <w:sz w:val="20"/>
                <w:lang w:eastAsia="fr-FR"/>
              </w:rPr>
            </w:pPr>
            <w:r w:rsidRPr="0006530B">
              <w:rPr>
                <w:rFonts w:ascii="Arial" w:hAnsi="Arial" w:cs="Arial"/>
                <w:b/>
                <w:color w:val="000000"/>
                <w:sz w:val="20"/>
                <w:lang w:eastAsia="fr-FR"/>
              </w:rPr>
              <w:t>Group 1</w:t>
            </w:r>
          </w:p>
          <w:p w14:paraId="16400B80"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(11 accessions)</w:t>
            </w:r>
          </w:p>
        </w:tc>
        <w:tc>
          <w:tcPr>
            <w:tcW w:w="1417" w:type="dxa"/>
            <w:gridSpan w:val="2"/>
            <w:tcBorders>
              <w:top w:val="nil"/>
              <w:bottom w:val="single" w:sz="18" w:space="0" w:color="auto"/>
            </w:tcBorders>
          </w:tcPr>
          <w:p w14:paraId="3205F73B"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2</w:t>
            </w:r>
          </w:p>
          <w:p w14:paraId="29EA6216"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(8 accessions)</w:t>
            </w:r>
          </w:p>
        </w:tc>
        <w:tc>
          <w:tcPr>
            <w:tcW w:w="1417" w:type="dxa"/>
            <w:gridSpan w:val="2"/>
            <w:tcBorders>
              <w:top w:val="nil"/>
              <w:bottom w:val="single" w:sz="18" w:space="0" w:color="auto"/>
            </w:tcBorders>
          </w:tcPr>
          <w:p w14:paraId="1FC19CB1" w14:textId="77777777" w:rsidR="00017B27" w:rsidRPr="0006530B" w:rsidRDefault="00017B27" w:rsidP="004F6F67">
            <w:pPr>
              <w:spacing w:after="5"/>
              <w:ind w:left="10" w:right="1" w:hanging="10"/>
              <w:jc w:val="center"/>
              <w:rPr>
                <w:rFonts w:ascii="Arial" w:hAnsi="Arial" w:cs="Arial"/>
                <w:b/>
                <w:color w:val="000000"/>
                <w:sz w:val="20"/>
                <w:lang w:eastAsia="fr-FR"/>
              </w:rPr>
            </w:pPr>
            <w:r w:rsidRPr="0006530B">
              <w:rPr>
                <w:rFonts w:ascii="Arial" w:hAnsi="Arial" w:cs="Arial"/>
                <w:b/>
                <w:color w:val="000000"/>
                <w:sz w:val="20"/>
                <w:lang w:eastAsia="fr-FR"/>
              </w:rPr>
              <w:t>Group 3</w:t>
            </w:r>
          </w:p>
          <w:p w14:paraId="61A4FCB4"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lang w:eastAsia="fr-FR"/>
              </w:rPr>
              <w:t>(3 accessions)</w:t>
            </w:r>
          </w:p>
        </w:tc>
        <w:tc>
          <w:tcPr>
            <w:tcW w:w="769" w:type="dxa"/>
            <w:gridSpan w:val="2"/>
            <w:tcBorders>
              <w:top w:val="nil"/>
              <w:bottom w:val="single" w:sz="18" w:space="0" w:color="auto"/>
            </w:tcBorders>
          </w:tcPr>
          <w:p w14:paraId="117F6D65" w14:textId="77777777" w:rsidR="00017B27" w:rsidRPr="0006530B" w:rsidRDefault="00017B27" w:rsidP="004F6F67">
            <w:pPr>
              <w:spacing w:after="5"/>
              <w:ind w:left="10" w:right="1" w:hanging="10"/>
              <w:jc w:val="center"/>
              <w:rPr>
                <w:rFonts w:ascii="Arial" w:hAnsi="Arial" w:cs="Arial"/>
                <w:b/>
                <w:color w:val="000000"/>
                <w:sz w:val="20"/>
              </w:rPr>
            </w:pPr>
            <w:r w:rsidRPr="0006530B">
              <w:rPr>
                <w:rFonts w:ascii="Arial" w:hAnsi="Arial" w:cs="Arial"/>
                <w:b/>
                <w:color w:val="000000"/>
                <w:sz w:val="20"/>
              </w:rPr>
              <w:t>Pr &gt; F</w:t>
            </w:r>
          </w:p>
        </w:tc>
        <w:tc>
          <w:tcPr>
            <w:tcW w:w="1435" w:type="dxa"/>
            <w:gridSpan w:val="2"/>
            <w:tcBorders>
              <w:top w:val="nil"/>
              <w:bottom w:val="single" w:sz="18" w:space="0" w:color="auto"/>
            </w:tcBorders>
          </w:tcPr>
          <w:p w14:paraId="609473A9" w14:textId="77777777" w:rsidR="00017B27" w:rsidRPr="0006530B" w:rsidRDefault="00017B27" w:rsidP="004F6F67">
            <w:pPr>
              <w:spacing w:after="5"/>
              <w:ind w:left="10" w:right="1" w:hanging="10"/>
              <w:jc w:val="center"/>
              <w:rPr>
                <w:rFonts w:ascii="Arial" w:hAnsi="Arial" w:cs="Arial"/>
                <w:b/>
                <w:color w:val="000000"/>
                <w:sz w:val="20"/>
              </w:rPr>
            </w:pPr>
            <w:proofErr w:type="spellStart"/>
            <w:r w:rsidRPr="0006530B">
              <w:rPr>
                <w:rFonts w:ascii="Arial" w:hAnsi="Arial" w:cs="Arial"/>
                <w:b/>
                <w:color w:val="000000"/>
                <w:sz w:val="20"/>
              </w:rPr>
              <w:t>Significance</w:t>
            </w:r>
            <w:proofErr w:type="spellEnd"/>
          </w:p>
        </w:tc>
      </w:tr>
      <w:tr w:rsidR="00017B27" w:rsidRPr="0006530B" w14:paraId="6BF5E68D" w14:textId="77777777" w:rsidTr="004F6F67">
        <w:trPr>
          <w:gridAfter w:val="1"/>
          <w:wAfter w:w="417" w:type="dxa"/>
          <w:trHeight w:val="267"/>
          <w:jc w:val="center"/>
        </w:trPr>
        <w:tc>
          <w:tcPr>
            <w:tcW w:w="1278" w:type="dxa"/>
            <w:gridSpan w:val="3"/>
            <w:tcBorders>
              <w:top w:val="single" w:sz="18" w:space="0" w:color="auto"/>
              <w:bottom w:val="nil"/>
            </w:tcBorders>
          </w:tcPr>
          <w:p w14:paraId="3A9C223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12D8DCB7"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single" w:sz="18" w:space="0" w:color="auto"/>
              <w:bottom w:val="nil"/>
            </w:tcBorders>
          </w:tcPr>
          <w:p w14:paraId="2498185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single" w:sz="18" w:space="0" w:color="auto"/>
              <w:bottom w:val="nil"/>
            </w:tcBorders>
            <w:vAlign w:val="center"/>
          </w:tcPr>
          <w:p w14:paraId="79E9D255" w14:textId="77777777" w:rsidR="00017B27" w:rsidRPr="0006530B" w:rsidRDefault="00017B27" w:rsidP="004F6F67">
            <w:pPr>
              <w:spacing w:after="5"/>
              <w:ind w:left="10" w:right="1" w:hanging="10"/>
              <w:jc w:val="center"/>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FLO50% (jas)</w:t>
            </w:r>
          </w:p>
        </w:tc>
        <w:tc>
          <w:tcPr>
            <w:tcW w:w="1454" w:type="dxa"/>
            <w:gridSpan w:val="2"/>
            <w:tcBorders>
              <w:top w:val="single" w:sz="18" w:space="0" w:color="auto"/>
              <w:bottom w:val="nil"/>
            </w:tcBorders>
            <w:vAlign w:val="center"/>
          </w:tcPr>
          <w:p w14:paraId="1A37113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62.96 a</w:t>
            </w:r>
          </w:p>
        </w:tc>
        <w:tc>
          <w:tcPr>
            <w:tcW w:w="1417" w:type="dxa"/>
            <w:gridSpan w:val="2"/>
            <w:tcBorders>
              <w:top w:val="single" w:sz="18" w:space="0" w:color="auto"/>
              <w:bottom w:val="nil"/>
            </w:tcBorders>
            <w:vAlign w:val="center"/>
          </w:tcPr>
          <w:p w14:paraId="4D9B90F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42.01 c</w:t>
            </w:r>
          </w:p>
        </w:tc>
        <w:tc>
          <w:tcPr>
            <w:tcW w:w="1417" w:type="dxa"/>
            <w:gridSpan w:val="2"/>
            <w:tcBorders>
              <w:top w:val="single" w:sz="18" w:space="0" w:color="auto"/>
              <w:bottom w:val="nil"/>
            </w:tcBorders>
            <w:vAlign w:val="center"/>
          </w:tcPr>
          <w:p w14:paraId="64163457"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50.91 b</w:t>
            </w:r>
          </w:p>
        </w:tc>
        <w:tc>
          <w:tcPr>
            <w:tcW w:w="769" w:type="dxa"/>
            <w:gridSpan w:val="2"/>
            <w:tcBorders>
              <w:top w:val="single" w:sz="18" w:space="0" w:color="auto"/>
              <w:bottom w:val="nil"/>
            </w:tcBorders>
            <w:vAlign w:val="center"/>
          </w:tcPr>
          <w:p w14:paraId="42E2E62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single" w:sz="18" w:space="0" w:color="auto"/>
              <w:bottom w:val="nil"/>
            </w:tcBorders>
            <w:vAlign w:val="center"/>
          </w:tcPr>
          <w:p w14:paraId="15A4BD1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3C9790A" w14:textId="77777777" w:rsidTr="004F6F67">
        <w:trPr>
          <w:gridAfter w:val="1"/>
          <w:wAfter w:w="417" w:type="dxa"/>
          <w:trHeight w:val="267"/>
          <w:jc w:val="center"/>
        </w:trPr>
        <w:tc>
          <w:tcPr>
            <w:tcW w:w="1278" w:type="dxa"/>
            <w:gridSpan w:val="3"/>
            <w:tcBorders>
              <w:top w:val="nil"/>
              <w:bottom w:val="nil"/>
            </w:tcBorders>
          </w:tcPr>
          <w:p w14:paraId="6807B5A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0AD00A61"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A2AEEB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3"/>
            <w:tcBorders>
              <w:top w:val="nil"/>
              <w:bottom w:val="nil"/>
            </w:tcBorders>
            <w:vAlign w:val="center"/>
          </w:tcPr>
          <w:p w14:paraId="0C16087B" w14:textId="77777777" w:rsidR="00017B27" w:rsidRPr="0006530B" w:rsidRDefault="00017B27" w:rsidP="004F6F67">
            <w:pPr>
              <w:spacing w:after="5"/>
              <w:ind w:left="10" w:right="1" w:hanging="10"/>
              <w:jc w:val="center"/>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MAT (jas)</w:t>
            </w:r>
          </w:p>
        </w:tc>
        <w:tc>
          <w:tcPr>
            <w:tcW w:w="1454" w:type="dxa"/>
            <w:gridSpan w:val="2"/>
            <w:tcBorders>
              <w:top w:val="nil"/>
              <w:bottom w:val="nil"/>
            </w:tcBorders>
            <w:vAlign w:val="center"/>
          </w:tcPr>
          <w:p w14:paraId="44500A29"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100.27 a</w:t>
            </w:r>
          </w:p>
        </w:tc>
        <w:tc>
          <w:tcPr>
            <w:tcW w:w="1417" w:type="dxa"/>
            <w:gridSpan w:val="2"/>
            <w:tcBorders>
              <w:top w:val="nil"/>
              <w:bottom w:val="nil"/>
            </w:tcBorders>
            <w:vAlign w:val="center"/>
          </w:tcPr>
          <w:p w14:paraId="4DA29891"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82.00 c</w:t>
            </w:r>
          </w:p>
        </w:tc>
        <w:tc>
          <w:tcPr>
            <w:tcW w:w="1417" w:type="dxa"/>
            <w:gridSpan w:val="2"/>
            <w:tcBorders>
              <w:top w:val="nil"/>
              <w:bottom w:val="nil"/>
            </w:tcBorders>
            <w:vAlign w:val="center"/>
          </w:tcPr>
          <w:p w14:paraId="71C3CC1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88.33 b</w:t>
            </w:r>
          </w:p>
        </w:tc>
        <w:tc>
          <w:tcPr>
            <w:tcW w:w="769" w:type="dxa"/>
            <w:gridSpan w:val="2"/>
            <w:tcBorders>
              <w:top w:val="nil"/>
              <w:bottom w:val="nil"/>
            </w:tcBorders>
            <w:vAlign w:val="center"/>
          </w:tcPr>
          <w:p w14:paraId="7F787666"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435" w:type="dxa"/>
            <w:gridSpan w:val="2"/>
            <w:tcBorders>
              <w:top w:val="nil"/>
              <w:bottom w:val="nil"/>
            </w:tcBorders>
            <w:vAlign w:val="center"/>
          </w:tcPr>
          <w:p w14:paraId="4B63192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5643352E" w14:textId="77777777" w:rsidTr="004F6F67">
        <w:trPr>
          <w:trHeight w:val="267"/>
          <w:jc w:val="center"/>
        </w:trPr>
        <w:tc>
          <w:tcPr>
            <w:tcW w:w="674" w:type="dxa"/>
            <w:tcBorders>
              <w:top w:val="nil"/>
              <w:bottom w:val="nil"/>
            </w:tcBorders>
          </w:tcPr>
          <w:p w14:paraId="5335361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B6A13A9"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455F7A1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7ADAA3A2" w14:textId="77777777" w:rsidR="00017B27" w:rsidRPr="0006530B" w:rsidRDefault="00017B27" w:rsidP="004F6F67">
            <w:pPr>
              <w:spacing w:after="5"/>
              <w:ind w:left="10" w:right="1" w:hanging="10"/>
              <w:jc w:val="center"/>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30C4664E" w14:textId="77777777" w:rsidR="00017B27" w:rsidRPr="0006530B" w:rsidRDefault="00017B27" w:rsidP="004F6F67">
            <w:pPr>
              <w:spacing w:after="5"/>
              <w:ind w:right="1"/>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799579E7" w14:textId="77777777" w:rsidR="00017B27" w:rsidRPr="0006530B" w:rsidRDefault="00017B27" w:rsidP="004F6F67">
            <w:pPr>
              <w:spacing w:after="5"/>
              <w:ind w:right="1"/>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HP (cm)</w:t>
            </w:r>
          </w:p>
        </w:tc>
        <w:tc>
          <w:tcPr>
            <w:tcW w:w="1454" w:type="dxa"/>
            <w:gridSpan w:val="2"/>
            <w:tcBorders>
              <w:top w:val="nil"/>
              <w:bottom w:val="nil"/>
            </w:tcBorders>
            <w:vAlign w:val="center"/>
          </w:tcPr>
          <w:p w14:paraId="76727C4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154.39 a</w:t>
            </w:r>
          </w:p>
        </w:tc>
        <w:tc>
          <w:tcPr>
            <w:tcW w:w="1417" w:type="dxa"/>
            <w:gridSpan w:val="2"/>
            <w:tcBorders>
              <w:top w:val="nil"/>
              <w:bottom w:val="nil"/>
            </w:tcBorders>
            <w:vAlign w:val="center"/>
          </w:tcPr>
          <w:p w14:paraId="2116258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123.00 c</w:t>
            </w:r>
          </w:p>
        </w:tc>
        <w:tc>
          <w:tcPr>
            <w:tcW w:w="1417" w:type="dxa"/>
            <w:gridSpan w:val="2"/>
            <w:tcBorders>
              <w:top w:val="nil"/>
              <w:bottom w:val="nil"/>
            </w:tcBorders>
            <w:vAlign w:val="center"/>
          </w:tcPr>
          <w:p w14:paraId="69AA8A6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142.50 b</w:t>
            </w:r>
          </w:p>
        </w:tc>
        <w:tc>
          <w:tcPr>
            <w:tcW w:w="769" w:type="dxa"/>
            <w:gridSpan w:val="2"/>
            <w:tcBorders>
              <w:top w:val="nil"/>
              <w:bottom w:val="nil"/>
            </w:tcBorders>
            <w:vAlign w:val="center"/>
          </w:tcPr>
          <w:p w14:paraId="4E8B7903" w14:textId="77777777" w:rsidR="00017B27" w:rsidRPr="0006530B" w:rsidRDefault="00017B27" w:rsidP="004F6F67">
            <w:pPr>
              <w:spacing w:after="5"/>
              <w:ind w:right="1"/>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57AE56C2" w14:textId="17AF450F" w:rsidR="00017B27" w:rsidRPr="0006530B" w:rsidRDefault="00753388" w:rsidP="004F6F67">
            <w:pPr>
              <w:spacing w:after="5"/>
              <w:ind w:left="10" w:right="1" w:hanging="10"/>
              <w:rPr>
                <w:rFonts w:ascii="Arial" w:hAnsi="Arial" w:cs="Arial"/>
                <w:color w:val="000000"/>
                <w:sz w:val="20"/>
              </w:rPr>
            </w:pPr>
            <w:r>
              <w:rPr>
                <w:rFonts w:ascii="Arial" w:hAnsi="Arial" w:cs="Arial"/>
                <w:color w:val="000000"/>
                <w:sz w:val="20"/>
              </w:rPr>
              <w:t xml:space="preserve">       </w:t>
            </w:r>
            <w:r w:rsidR="00017B27" w:rsidRPr="0006530B">
              <w:rPr>
                <w:rFonts w:ascii="Arial" w:hAnsi="Arial" w:cs="Arial"/>
                <w:color w:val="000000"/>
                <w:sz w:val="20"/>
              </w:rPr>
              <w:t>Yes</w:t>
            </w:r>
          </w:p>
        </w:tc>
      </w:tr>
      <w:tr w:rsidR="00017B27" w:rsidRPr="0006530B" w14:paraId="4BDB2A21" w14:textId="77777777" w:rsidTr="004F6F67">
        <w:trPr>
          <w:trHeight w:val="267"/>
          <w:jc w:val="center"/>
        </w:trPr>
        <w:tc>
          <w:tcPr>
            <w:tcW w:w="674" w:type="dxa"/>
            <w:tcBorders>
              <w:top w:val="nil"/>
              <w:bottom w:val="nil"/>
            </w:tcBorders>
          </w:tcPr>
          <w:p w14:paraId="6B5C045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41F8D9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5EF02E1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3F245735" w14:textId="77777777" w:rsidR="00017B27" w:rsidRPr="0006530B" w:rsidRDefault="00017B27" w:rsidP="004F6F67">
            <w:pPr>
              <w:spacing w:after="5"/>
              <w:ind w:left="10" w:right="1" w:hanging="10"/>
              <w:jc w:val="center"/>
              <w:rPr>
                <w:rFonts w:ascii="Arial" w:hAnsi="Arial" w:cs="Arial"/>
                <w:color w:val="000000"/>
                <w:sz w:val="20"/>
                <w:bdr w:val="none" w:sz="0" w:space="0" w:color="auto" w:frame="1"/>
                <w:lang w:val="fr-CI" w:eastAsia="fr-FR"/>
              </w:rPr>
            </w:pPr>
          </w:p>
        </w:tc>
        <w:tc>
          <w:tcPr>
            <w:tcW w:w="248" w:type="dxa"/>
            <w:tcBorders>
              <w:top w:val="nil"/>
              <w:bottom w:val="nil"/>
            </w:tcBorders>
            <w:vAlign w:val="center"/>
          </w:tcPr>
          <w:p w14:paraId="703270F4" w14:textId="77777777" w:rsidR="00017B27" w:rsidRPr="0006530B" w:rsidRDefault="00017B27" w:rsidP="004F6F67">
            <w:pPr>
              <w:spacing w:after="5"/>
              <w:ind w:left="10" w:right="1" w:hanging="10"/>
              <w:jc w:val="center"/>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5A2445A3"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NRP</w:t>
            </w:r>
          </w:p>
        </w:tc>
        <w:tc>
          <w:tcPr>
            <w:tcW w:w="1454" w:type="dxa"/>
            <w:gridSpan w:val="2"/>
            <w:tcBorders>
              <w:top w:val="nil"/>
              <w:bottom w:val="nil"/>
            </w:tcBorders>
            <w:vAlign w:val="center"/>
          </w:tcPr>
          <w:p w14:paraId="3C9067F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19.55 a</w:t>
            </w:r>
          </w:p>
        </w:tc>
        <w:tc>
          <w:tcPr>
            <w:tcW w:w="1417" w:type="dxa"/>
            <w:gridSpan w:val="2"/>
            <w:tcBorders>
              <w:top w:val="nil"/>
              <w:bottom w:val="nil"/>
            </w:tcBorders>
            <w:vAlign w:val="center"/>
          </w:tcPr>
          <w:p w14:paraId="0AF0475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6.99 b</w:t>
            </w:r>
          </w:p>
        </w:tc>
        <w:tc>
          <w:tcPr>
            <w:tcW w:w="1417" w:type="dxa"/>
            <w:gridSpan w:val="2"/>
            <w:tcBorders>
              <w:top w:val="nil"/>
              <w:bottom w:val="nil"/>
            </w:tcBorders>
            <w:vAlign w:val="center"/>
          </w:tcPr>
          <w:p w14:paraId="3EEDB6B0"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13.92 a</w:t>
            </w:r>
          </w:p>
        </w:tc>
        <w:tc>
          <w:tcPr>
            <w:tcW w:w="769" w:type="dxa"/>
            <w:gridSpan w:val="2"/>
            <w:tcBorders>
              <w:top w:val="nil"/>
              <w:bottom w:val="nil"/>
            </w:tcBorders>
            <w:vAlign w:val="center"/>
          </w:tcPr>
          <w:p w14:paraId="40864ED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7B8C2E5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533B0DCD" w14:textId="77777777" w:rsidTr="004F6F67">
        <w:trPr>
          <w:trHeight w:val="267"/>
          <w:jc w:val="center"/>
        </w:trPr>
        <w:tc>
          <w:tcPr>
            <w:tcW w:w="674" w:type="dxa"/>
            <w:tcBorders>
              <w:top w:val="nil"/>
              <w:bottom w:val="nil"/>
            </w:tcBorders>
          </w:tcPr>
          <w:p w14:paraId="31EC228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AF4ABFE"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1E9998B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r w:rsidRPr="0006530B">
              <w:rPr>
                <w:rFonts w:ascii="Arial" w:hAnsi="Arial" w:cs="Arial"/>
                <w:color w:val="000000"/>
                <w:sz w:val="20"/>
                <w:bdr w:val="none" w:sz="0" w:space="0" w:color="auto" w:frame="1"/>
                <w:lang w:val="fr-CI" w:eastAsia="fr-FR"/>
              </w:rPr>
              <w:t>Touba</w:t>
            </w:r>
          </w:p>
        </w:tc>
        <w:tc>
          <w:tcPr>
            <w:tcW w:w="248" w:type="dxa"/>
            <w:tcBorders>
              <w:top w:val="nil"/>
              <w:bottom w:val="nil"/>
            </w:tcBorders>
          </w:tcPr>
          <w:p w14:paraId="0584169F"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764947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289FCC95"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HIPC (cm)</w:t>
            </w:r>
          </w:p>
        </w:tc>
        <w:tc>
          <w:tcPr>
            <w:tcW w:w="1454" w:type="dxa"/>
            <w:gridSpan w:val="2"/>
            <w:tcBorders>
              <w:top w:val="nil"/>
              <w:bottom w:val="nil"/>
            </w:tcBorders>
            <w:vAlign w:val="center"/>
          </w:tcPr>
          <w:p w14:paraId="15782A9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78.92 a</w:t>
            </w:r>
          </w:p>
        </w:tc>
        <w:tc>
          <w:tcPr>
            <w:tcW w:w="1417" w:type="dxa"/>
            <w:gridSpan w:val="2"/>
            <w:tcBorders>
              <w:top w:val="nil"/>
              <w:bottom w:val="nil"/>
            </w:tcBorders>
            <w:vAlign w:val="center"/>
          </w:tcPr>
          <w:p w14:paraId="3E0616F4"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56.32 b</w:t>
            </w:r>
          </w:p>
        </w:tc>
        <w:tc>
          <w:tcPr>
            <w:tcW w:w="1417" w:type="dxa"/>
            <w:gridSpan w:val="2"/>
            <w:tcBorders>
              <w:top w:val="nil"/>
              <w:bottom w:val="nil"/>
            </w:tcBorders>
            <w:vAlign w:val="center"/>
          </w:tcPr>
          <w:p w14:paraId="0AAB686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37.77 c</w:t>
            </w:r>
          </w:p>
        </w:tc>
        <w:tc>
          <w:tcPr>
            <w:tcW w:w="769" w:type="dxa"/>
            <w:gridSpan w:val="2"/>
            <w:tcBorders>
              <w:top w:val="nil"/>
              <w:bottom w:val="nil"/>
            </w:tcBorders>
            <w:vAlign w:val="center"/>
          </w:tcPr>
          <w:p w14:paraId="6CD1287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2F0AFA8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6F3DC72D" w14:textId="77777777" w:rsidTr="004F6F67">
        <w:trPr>
          <w:trHeight w:val="267"/>
          <w:jc w:val="center"/>
        </w:trPr>
        <w:tc>
          <w:tcPr>
            <w:tcW w:w="674" w:type="dxa"/>
            <w:tcBorders>
              <w:top w:val="nil"/>
              <w:bottom w:val="nil"/>
            </w:tcBorders>
          </w:tcPr>
          <w:p w14:paraId="1B8D40C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4F9BFF9"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44AE0793"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63655BFB"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286944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3FF28D4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NCP</w:t>
            </w:r>
          </w:p>
        </w:tc>
        <w:tc>
          <w:tcPr>
            <w:tcW w:w="1454" w:type="dxa"/>
            <w:gridSpan w:val="2"/>
            <w:tcBorders>
              <w:top w:val="nil"/>
              <w:bottom w:val="nil"/>
            </w:tcBorders>
            <w:vAlign w:val="center"/>
          </w:tcPr>
          <w:p w14:paraId="5722CCC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68.04 b</w:t>
            </w:r>
          </w:p>
        </w:tc>
        <w:tc>
          <w:tcPr>
            <w:tcW w:w="1417" w:type="dxa"/>
            <w:gridSpan w:val="2"/>
            <w:tcBorders>
              <w:top w:val="nil"/>
              <w:bottom w:val="nil"/>
            </w:tcBorders>
            <w:vAlign w:val="center"/>
          </w:tcPr>
          <w:p w14:paraId="6D18103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59.07 b</w:t>
            </w:r>
          </w:p>
        </w:tc>
        <w:tc>
          <w:tcPr>
            <w:tcW w:w="1417" w:type="dxa"/>
            <w:gridSpan w:val="2"/>
            <w:tcBorders>
              <w:top w:val="nil"/>
              <w:bottom w:val="nil"/>
            </w:tcBorders>
            <w:vAlign w:val="center"/>
          </w:tcPr>
          <w:p w14:paraId="4F33FBB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139.21 a</w:t>
            </w:r>
          </w:p>
        </w:tc>
        <w:tc>
          <w:tcPr>
            <w:tcW w:w="769" w:type="dxa"/>
            <w:gridSpan w:val="2"/>
            <w:tcBorders>
              <w:top w:val="nil"/>
              <w:bottom w:val="nil"/>
            </w:tcBorders>
            <w:vAlign w:val="center"/>
          </w:tcPr>
          <w:p w14:paraId="184C18DC"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0.01</w:t>
            </w:r>
          </w:p>
        </w:tc>
        <w:tc>
          <w:tcPr>
            <w:tcW w:w="1356" w:type="dxa"/>
            <w:gridSpan w:val="2"/>
            <w:tcBorders>
              <w:top w:val="nil"/>
              <w:bottom w:val="nil"/>
            </w:tcBorders>
            <w:vAlign w:val="center"/>
          </w:tcPr>
          <w:p w14:paraId="3A627C0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B509E09" w14:textId="77777777" w:rsidTr="004F6F67">
        <w:trPr>
          <w:trHeight w:val="267"/>
          <w:jc w:val="center"/>
        </w:trPr>
        <w:tc>
          <w:tcPr>
            <w:tcW w:w="674" w:type="dxa"/>
            <w:tcBorders>
              <w:top w:val="nil"/>
              <w:bottom w:val="nil"/>
            </w:tcBorders>
          </w:tcPr>
          <w:p w14:paraId="300EFBF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49E5EF7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08BDB27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073306D"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0E15B937"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726F30F2"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bdr w:val="none" w:sz="0" w:space="0" w:color="auto" w:frame="1"/>
                <w:lang w:val="fr-CI" w:eastAsia="fr-FR"/>
              </w:rPr>
              <w:t>LongC</w:t>
            </w:r>
            <w:proofErr w:type="spellEnd"/>
            <w:r w:rsidRPr="0006530B">
              <w:rPr>
                <w:rFonts w:ascii="Arial" w:hAnsi="Arial" w:cs="Arial"/>
                <w:color w:val="000000"/>
                <w:sz w:val="20"/>
                <w:bdr w:val="none" w:sz="0" w:space="0" w:color="auto" w:frame="1"/>
                <w:lang w:val="fr-CI" w:eastAsia="fr-FR"/>
              </w:rPr>
              <w:t xml:space="preserve"> (cm)</w:t>
            </w:r>
          </w:p>
        </w:tc>
        <w:tc>
          <w:tcPr>
            <w:tcW w:w="1454" w:type="dxa"/>
            <w:gridSpan w:val="2"/>
            <w:tcBorders>
              <w:top w:val="nil"/>
              <w:bottom w:val="nil"/>
            </w:tcBorders>
            <w:vAlign w:val="center"/>
          </w:tcPr>
          <w:p w14:paraId="2EB5961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2.36 b</w:t>
            </w:r>
          </w:p>
        </w:tc>
        <w:tc>
          <w:tcPr>
            <w:tcW w:w="1417" w:type="dxa"/>
            <w:gridSpan w:val="2"/>
            <w:tcBorders>
              <w:top w:val="nil"/>
              <w:bottom w:val="nil"/>
            </w:tcBorders>
            <w:vAlign w:val="center"/>
          </w:tcPr>
          <w:p w14:paraId="074B0895"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2.69 a</w:t>
            </w:r>
          </w:p>
        </w:tc>
        <w:tc>
          <w:tcPr>
            <w:tcW w:w="1417" w:type="dxa"/>
            <w:gridSpan w:val="2"/>
            <w:tcBorders>
              <w:top w:val="nil"/>
              <w:bottom w:val="nil"/>
            </w:tcBorders>
            <w:vAlign w:val="center"/>
          </w:tcPr>
          <w:p w14:paraId="64950003"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2.73 a</w:t>
            </w:r>
          </w:p>
        </w:tc>
        <w:tc>
          <w:tcPr>
            <w:tcW w:w="769" w:type="dxa"/>
            <w:gridSpan w:val="2"/>
            <w:tcBorders>
              <w:top w:val="nil"/>
              <w:bottom w:val="nil"/>
            </w:tcBorders>
            <w:vAlign w:val="center"/>
          </w:tcPr>
          <w:p w14:paraId="432E62A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nil"/>
            </w:tcBorders>
            <w:vAlign w:val="center"/>
          </w:tcPr>
          <w:p w14:paraId="658BB2A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F1F6A23" w14:textId="77777777" w:rsidTr="004F6F67">
        <w:trPr>
          <w:trHeight w:val="267"/>
          <w:jc w:val="center"/>
        </w:trPr>
        <w:tc>
          <w:tcPr>
            <w:tcW w:w="674" w:type="dxa"/>
            <w:tcBorders>
              <w:top w:val="nil"/>
              <w:bottom w:val="nil"/>
            </w:tcBorders>
          </w:tcPr>
          <w:p w14:paraId="1ECB870E"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0108D804"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852" w:type="dxa"/>
            <w:gridSpan w:val="3"/>
            <w:tcBorders>
              <w:top w:val="nil"/>
              <w:bottom w:val="nil"/>
            </w:tcBorders>
          </w:tcPr>
          <w:p w14:paraId="67019848"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433BDE18"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248" w:type="dxa"/>
            <w:tcBorders>
              <w:top w:val="nil"/>
              <w:bottom w:val="nil"/>
            </w:tcBorders>
          </w:tcPr>
          <w:p w14:paraId="6AC413AF" w14:textId="77777777" w:rsidR="00017B27" w:rsidRPr="0006530B" w:rsidRDefault="00017B27" w:rsidP="004F6F67">
            <w:pPr>
              <w:spacing w:after="5"/>
              <w:ind w:left="10" w:right="1" w:hanging="10"/>
              <w:rPr>
                <w:rFonts w:ascii="Arial" w:hAnsi="Arial" w:cs="Arial"/>
                <w:color w:val="000000"/>
                <w:sz w:val="20"/>
                <w:lang w:val="fr-CI" w:eastAsia="fr-FR"/>
              </w:rPr>
            </w:pPr>
          </w:p>
        </w:tc>
        <w:tc>
          <w:tcPr>
            <w:tcW w:w="1232" w:type="dxa"/>
            <w:gridSpan w:val="2"/>
            <w:tcBorders>
              <w:top w:val="nil"/>
              <w:bottom w:val="nil"/>
            </w:tcBorders>
            <w:vAlign w:val="center"/>
          </w:tcPr>
          <w:p w14:paraId="7F342006" w14:textId="77777777" w:rsidR="00017B27" w:rsidRPr="0006530B" w:rsidRDefault="00017B27" w:rsidP="004F6F67">
            <w:pPr>
              <w:spacing w:after="5"/>
              <w:ind w:left="10" w:right="1" w:hanging="10"/>
              <w:rPr>
                <w:rFonts w:ascii="Arial" w:hAnsi="Arial" w:cs="Arial"/>
                <w:color w:val="000000"/>
                <w:sz w:val="20"/>
                <w:lang w:eastAsia="fr-FR"/>
              </w:rPr>
            </w:pPr>
            <w:proofErr w:type="spellStart"/>
            <w:r w:rsidRPr="0006530B">
              <w:rPr>
                <w:rFonts w:ascii="Arial" w:hAnsi="Arial" w:cs="Arial"/>
                <w:color w:val="000000"/>
                <w:sz w:val="20"/>
                <w:lang w:val="fr-CI" w:eastAsia="fr-FR"/>
              </w:rPr>
              <w:t>LargC</w:t>
            </w:r>
            <w:proofErr w:type="spellEnd"/>
            <w:r w:rsidRPr="0006530B">
              <w:rPr>
                <w:rFonts w:ascii="Arial" w:hAnsi="Arial" w:cs="Arial"/>
                <w:color w:val="000000"/>
                <w:sz w:val="20"/>
                <w:lang w:val="fr-CI" w:eastAsia="fr-FR"/>
              </w:rPr>
              <w:t xml:space="preserve"> (cm)</w:t>
            </w:r>
          </w:p>
        </w:tc>
        <w:tc>
          <w:tcPr>
            <w:tcW w:w="1454" w:type="dxa"/>
            <w:gridSpan w:val="2"/>
            <w:tcBorders>
              <w:top w:val="nil"/>
              <w:bottom w:val="nil"/>
            </w:tcBorders>
            <w:vAlign w:val="center"/>
          </w:tcPr>
          <w:p w14:paraId="0DBD8543"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0.49 b</w:t>
            </w:r>
          </w:p>
        </w:tc>
        <w:tc>
          <w:tcPr>
            <w:tcW w:w="1417" w:type="dxa"/>
            <w:gridSpan w:val="2"/>
            <w:tcBorders>
              <w:top w:val="nil"/>
              <w:bottom w:val="nil"/>
            </w:tcBorders>
            <w:vAlign w:val="center"/>
          </w:tcPr>
          <w:p w14:paraId="3AAE1137"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0.50 a</w:t>
            </w:r>
          </w:p>
        </w:tc>
        <w:tc>
          <w:tcPr>
            <w:tcW w:w="1417" w:type="dxa"/>
            <w:gridSpan w:val="2"/>
            <w:tcBorders>
              <w:top w:val="nil"/>
              <w:bottom w:val="nil"/>
            </w:tcBorders>
            <w:vAlign w:val="center"/>
          </w:tcPr>
          <w:p w14:paraId="42D73576"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0.51 a</w:t>
            </w:r>
          </w:p>
        </w:tc>
        <w:tc>
          <w:tcPr>
            <w:tcW w:w="769" w:type="dxa"/>
            <w:gridSpan w:val="2"/>
            <w:tcBorders>
              <w:top w:val="nil"/>
              <w:bottom w:val="nil"/>
            </w:tcBorders>
            <w:vAlign w:val="center"/>
          </w:tcPr>
          <w:p w14:paraId="552AB879"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0.001</w:t>
            </w:r>
          </w:p>
        </w:tc>
        <w:tc>
          <w:tcPr>
            <w:tcW w:w="1356" w:type="dxa"/>
            <w:gridSpan w:val="2"/>
            <w:tcBorders>
              <w:top w:val="nil"/>
              <w:bottom w:val="nil"/>
            </w:tcBorders>
            <w:vAlign w:val="center"/>
          </w:tcPr>
          <w:p w14:paraId="62F3D42B"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7BEFB6D5" w14:textId="77777777" w:rsidTr="004F6F67">
        <w:trPr>
          <w:trHeight w:val="267"/>
          <w:jc w:val="center"/>
        </w:trPr>
        <w:tc>
          <w:tcPr>
            <w:tcW w:w="674" w:type="dxa"/>
            <w:tcBorders>
              <w:top w:val="nil"/>
              <w:bottom w:val="nil"/>
            </w:tcBorders>
          </w:tcPr>
          <w:p w14:paraId="3337858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4094F9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33482766"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721C37F0"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F9AE1C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33D394C9"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NGL</w:t>
            </w:r>
          </w:p>
        </w:tc>
        <w:tc>
          <w:tcPr>
            <w:tcW w:w="1454" w:type="dxa"/>
            <w:gridSpan w:val="2"/>
            <w:tcBorders>
              <w:top w:val="nil"/>
              <w:bottom w:val="nil"/>
            </w:tcBorders>
            <w:vAlign w:val="center"/>
          </w:tcPr>
          <w:p w14:paraId="56FFBD8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13.22 b</w:t>
            </w:r>
          </w:p>
        </w:tc>
        <w:tc>
          <w:tcPr>
            <w:tcW w:w="1417" w:type="dxa"/>
            <w:gridSpan w:val="2"/>
            <w:tcBorders>
              <w:top w:val="nil"/>
              <w:bottom w:val="nil"/>
            </w:tcBorders>
            <w:vAlign w:val="center"/>
          </w:tcPr>
          <w:p w14:paraId="2C16F46E"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13.82 a</w:t>
            </w:r>
          </w:p>
        </w:tc>
        <w:tc>
          <w:tcPr>
            <w:tcW w:w="1417" w:type="dxa"/>
            <w:gridSpan w:val="2"/>
            <w:tcBorders>
              <w:top w:val="nil"/>
              <w:bottom w:val="nil"/>
            </w:tcBorders>
            <w:vAlign w:val="center"/>
          </w:tcPr>
          <w:p w14:paraId="07ABFAA1"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14.06 a</w:t>
            </w:r>
          </w:p>
        </w:tc>
        <w:tc>
          <w:tcPr>
            <w:tcW w:w="769" w:type="dxa"/>
            <w:gridSpan w:val="2"/>
            <w:tcBorders>
              <w:top w:val="nil"/>
              <w:bottom w:val="nil"/>
            </w:tcBorders>
            <w:vAlign w:val="center"/>
          </w:tcPr>
          <w:p w14:paraId="6BBA9D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0.008</w:t>
            </w:r>
          </w:p>
        </w:tc>
        <w:tc>
          <w:tcPr>
            <w:tcW w:w="1356" w:type="dxa"/>
            <w:gridSpan w:val="2"/>
            <w:tcBorders>
              <w:top w:val="nil"/>
              <w:bottom w:val="nil"/>
            </w:tcBorders>
            <w:vAlign w:val="center"/>
          </w:tcPr>
          <w:p w14:paraId="714194A0"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29A66BDA" w14:textId="77777777" w:rsidTr="004F6F67">
        <w:trPr>
          <w:trHeight w:val="267"/>
          <w:jc w:val="center"/>
        </w:trPr>
        <w:tc>
          <w:tcPr>
            <w:tcW w:w="674" w:type="dxa"/>
            <w:tcBorders>
              <w:top w:val="nil"/>
              <w:bottom w:val="nil"/>
            </w:tcBorders>
          </w:tcPr>
          <w:p w14:paraId="3645FB32"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35C283B5"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852" w:type="dxa"/>
            <w:gridSpan w:val="3"/>
            <w:tcBorders>
              <w:top w:val="nil"/>
              <w:bottom w:val="nil"/>
            </w:tcBorders>
          </w:tcPr>
          <w:p w14:paraId="73E11678"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D27DDB4"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248" w:type="dxa"/>
            <w:tcBorders>
              <w:top w:val="nil"/>
              <w:bottom w:val="nil"/>
            </w:tcBorders>
          </w:tcPr>
          <w:p w14:paraId="1D71005C" w14:textId="77777777" w:rsidR="00017B27" w:rsidRPr="0006530B" w:rsidRDefault="00017B27" w:rsidP="004F6F67">
            <w:pPr>
              <w:spacing w:after="5"/>
              <w:ind w:left="10" w:right="1" w:hanging="10"/>
              <w:rPr>
                <w:rFonts w:ascii="Arial" w:hAnsi="Arial" w:cs="Arial"/>
                <w:color w:val="000000"/>
                <w:sz w:val="20"/>
                <w:bdr w:val="none" w:sz="0" w:space="0" w:color="auto" w:frame="1"/>
                <w:lang w:val="fr-CI" w:eastAsia="fr-FR"/>
              </w:rPr>
            </w:pPr>
          </w:p>
        </w:tc>
        <w:tc>
          <w:tcPr>
            <w:tcW w:w="1232" w:type="dxa"/>
            <w:gridSpan w:val="2"/>
            <w:tcBorders>
              <w:top w:val="nil"/>
              <w:bottom w:val="nil"/>
            </w:tcBorders>
            <w:vAlign w:val="center"/>
          </w:tcPr>
          <w:p w14:paraId="13278538"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bdr w:val="none" w:sz="0" w:space="0" w:color="auto" w:frame="1"/>
                <w:lang w:val="fr-CI" w:eastAsia="fr-FR"/>
              </w:rPr>
              <w:t>NGC</w:t>
            </w:r>
          </w:p>
        </w:tc>
        <w:tc>
          <w:tcPr>
            <w:tcW w:w="1454" w:type="dxa"/>
            <w:gridSpan w:val="2"/>
            <w:tcBorders>
              <w:top w:val="nil"/>
              <w:bottom w:val="nil"/>
            </w:tcBorders>
            <w:vAlign w:val="center"/>
          </w:tcPr>
          <w:p w14:paraId="6E2E66DE"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52.88 b</w:t>
            </w:r>
          </w:p>
        </w:tc>
        <w:tc>
          <w:tcPr>
            <w:tcW w:w="1417" w:type="dxa"/>
            <w:gridSpan w:val="2"/>
            <w:tcBorders>
              <w:top w:val="nil"/>
              <w:bottom w:val="nil"/>
            </w:tcBorders>
            <w:vAlign w:val="center"/>
          </w:tcPr>
          <w:p w14:paraId="052D5554"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55.29 a</w:t>
            </w:r>
          </w:p>
        </w:tc>
        <w:tc>
          <w:tcPr>
            <w:tcW w:w="1417" w:type="dxa"/>
            <w:gridSpan w:val="2"/>
            <w:tcBorders>
              <w:top w:val="nil"/>
              <w:bottom w:val="nil"/>
            </w:tcBorders>
            <w:vAlign w:val="center"/>
          </w:tcPr>
          <w:p w14:paraId="372F229A"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56.27 a</w:t>
            </w:r>
          </w:p>
        </w:tc>
        <w:tc>
          <w:tcPr>
            <w:tcW w:w="769" w:type="dxa"/>
            <w:gridSpan w:val="2"/>
            <w:tcBorders>
              <w:top w:val="nil"/>
              <w:bottom w:val="nil"/>
            </w:tcBorders>
            <w:vAlign w:val="center"/>
          </w:tcPr>
          <w:p w14:paraId="264F326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0.008</w:t>
            </w:r>
          </w:p>
        </w:tc>
        <w:tc>
          <w:tcPr>
            <w:tcW w:w="1356" w:type="dxa"/>
            <w:gridSpan w:val="2"/>
            <w:tcBorders>
              <w:top w:val="nil"/>
              <w:bottom w:val="nil"/>
            </w:tcBorders>
            <w:vAlign w:val="center"/>
          </w:tcPr>
          <w:p w14:paraId="474E808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FAB197F" w14:textId="77777777" w:rsidTr="004F6F67">
        <w:trPr>
          <w:trHeight w:val="267"/>
          <w:jc w:val="center"/>
        </w:trPr>
        <w:tc>
          <w:tcPr>
            <w:tcW w:w="674" w:type="dxa"/>
            <w:tcBorders>
              <w:top w:val="nil"/>
              <w:bottom w:val="nil"/>
            </w:tcBorders>
          </w:tcPr>
          <w:p w14:paraId="708460BC"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218004A2" w14:textId="77777777" w:rsidR="00017B27" w:rsidRPr="0006530B" w:rsidRDefault="00017B27" w:rsidP="004F6F67">
            <w:pPr>
              <w:spacing w:after="5"/>
              <w:ind w:left="10" w:right="1" w:hanging="10"/>
              <w:rPr>
                <w:rFonts w:ascii="Arial" w:hAnsi="Arial" w:cs="Arial"/>
                <w:sz w:val="20"/>
                <w:lang w:eastAsia="fr-FR"/>
              </w:rPr>
            </w:pPr>
          </w:p>
        </w:tc>
        <w:tc>
          <w:tcPr>
            <w:tcW w:w="852" w:type="dxa"/>
            <w:gridSpan w:val="3"/>
            <w:tcBorders>
              <w:top w:val="nil"/>
              <w:bottom w:val="nil"/>
            </w:tcBorders>
          </w:tcPr>
          <w:p w14:paraId="453D2E98"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57316897" w14:textId="77777777" w:rsidR="00017B27" w:rsidRPr="0006530B" w:rsidRDefault="00017B27" w:rsidP="004F6F67">
            <w:pPr>
              <w:spacing w:after="5"/>
              <w:ind w:left="10" w:right="1" w:hanging="10"/>
              <w:rPr>
                <w:rFonts w:ascii="Arial" w:hAnsi="Arial" w:cs="Arial"/>
                <w:sz w:val="20"/>
                <w:lang w:eastAsia="fr-FR"/>
              </w:rPr>
            </w:pPr>
          </w:p>
        </w:tc>
        <w:tc>
          <w:tcPr>
            <w:tcW w:w="248" w:type="dxa"/>
            <w:tcBorders>
              <w:top w:val="nil"/>
              <w:bottom w:val="nil"/>
            </w:tcBorders>
          </w:tcPr>
          <w:p w14:paraId="1D864DDC" w14:textId="77777777" w:rsidR="00017B27" w:rsidRPr="0006530B" w:rsidRDefault="00017B27" w:rsidP="004F6F67">
            <w:pPr>
              <w:spacing w:after="5"/>
              <w:ind w:left="10" w:right="1" w:hanging="10"/>
              <w:rPr>
                <w:rFonts w:ascii="Arial" w:hAnsi="Arial" w:cs="Arial"/>
                <w:sz w:val="20"/>
                <w:lang w:eastAsia="fr-FR"/>
              </w:rPr>
            </w:pPr>
          </w:p>
        </w:tc>
        <w:tc>
          <w:tcPr>
            <w:tcW w:w="1232" w:type="dxa"/>
            <w:gridSpan w:val="2"/>
            <w:tcBorders>
              <w:top w:val="nil"/>
              <w:bottom w:val="nil"/>
            </w:tcBorders>
            <w:vAlign w:val="center"/>
          </w:tcPr>
          <w:p w14:paraId="4465C511"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sz w:val="20"/>
                <w:lang w:eastAsia="fr-FR"/>
              </w:rPr>
              <w:t>P1000G (g)</w:t>
            </w:r>
          </w:p>
        </w:tc>
        <w:tc>
          <w:tcPr>
            <w:tcW w:w="1454" w:type="dxa"/>
            <w:gridSpan w:val="2"/>
            <w:tcBorders>
              <w:top w:val="nil"/>
              <w:bottom w:val="nil"/>
            </w:tcBorders>
            <w:vAlign w:val="center"/>
          </w:tcPr>
          <w:p w14:paraId="0F45F65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2.60 b</w:t>
            </w:r>
          </w:p>
        </w:tc>
        <w:tc>
          <w:tcPr>
            <w:tcW w:w="1417" w:type="dxa"/>
            <w:gridSpan w:val="2"/>
            <w:tcBorders>
              <w:top w:val="nil"/>
              <w:bottom w:val="nil"/>
            </w:tcBorders>
            <w:vAlign w:val="center"/>
          </w:tcPr>
          <w:p w14:paraId="0A08474B"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3.16 a</w:t>
            </w:r>
          </w:p>
        </w:tc>
        <w:tc>
          <w:tcPr>
            <w:tcW w:w="1417" w:type="dxa"/>
            <w:gridSpan w:val="2"/>
            <w:tcBorders>
              <w:top w:val="nil"/>
              <w:bottom w:val="nil"/>
            </w:tcBorders>
            <w:vAlign w:val="center"/>
          </w:tcPr>
          <w:p w14:paraId="7AA3B9F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2.96 ab</w:t>
            </w:r>
          </w:p>
        </w:tc>
        <w:tc>
          <w:tcPr>
            <w:tcW w:w="769" w:type="dxa"/>
            <w:gridSpan w:val="2"/>
            <w:tcBorders>
              <w:top w:val="nil"/>
              <w:bottom w:val="nil"/>
            </w:tcBorders>
            <w:vAlign w:val="center"/>
          </w:tcPr>
          <w:p w14:paraId="76235CDA"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0.005</w:t>
            </w:r>
          </w:p>
        </w:tc>
        <w:tc>
          <w:tcPr>
            <w:tcW w:w="1356" w:type="dxa"/>
            <w:gridSpan w:val="2"/>
            <w:tcBorders>
              <w:top w:val="nil"/>
              <w:bottom w:val="nil"/>
            </w:tcBorders>
            <w:vAlign w:val="center"/>
          </w:tcPr>
          <w:p w14:paraId="45AE02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r w:rsidR="00017B27" w:rsidRPr="0006530B" w14:paraId="34157C2D" w14:textId="77777777" w:rsidTr="004F6F67">
        <w:trPr>
          <w:trHeight w:val="267"/>
          <w:jc w:val="center"/>
        </w:trPr>
        <w:tc>
          <w:tcPr>
            <w:tcW w:w="674" w:type="dxa"/>
            <w:tcBorders>
              <w:top w:val="nil"/>
              <w:bottom w:val="single" w:sz="18" w:space="0" w:color="auto"/>
            </w:tcBorders>
          </w:tcPr>
          <w:p w14:paraId="21FDF002"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25ED5285" w14:textId="77777777" w:rsidR="00017B27" w:rsidRPr="0006530B" w:rsidRDefault="00017B27" w:rsidP="004F6F67">
            <w:pPr>
              <w:spacing w:after="5"/>
              <w:ind w:left="10" w:right="1" w:hanging="10"/>
              <w:rPr>
                <w:rFonts w:ascii="Arial" w:hAnsi="Arial" w:cs="Arial"/>
                <w:color w:val="000000"/>
                <w:sz w:val="20"/>
                <w:lang w:eastAsia="fr-FR"/>
              </w:rPr>
            </w:pPr>
          </w:p>
        </w:tc>
        <w:tc>
          <w:tcPr>
            <w:tcW w:w="852" w:type="dxa"/>
            <w:gridSpan w:val="3"/>
            <w:tcBorders>
              <w:top w:val="nil"/>
              <w:bottom w:val="single" w:sz="18" w:space="0" w:color="auto"/>
            </w:tcBorders>
          </w:tcPr>
          <w:p w14:paraId="7E6B3B9F"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72DB497B" w14:textId="77777777" w:rsidR="00017B27" w:rsidRPr="0006530B" w:rsidRDefault="00017B27" w:rsidP="004F6F67">
            <w:pPr>
              <w:spacing w:after="5"/>
              <w:ind w:left="10" w:right="1" w:hanging="10"/>
              <w:rPr>
                <w:rFonts w:ascii="Arial" w:hAnsi="Arial" w:cs="Arial"/>
                <w:color w:val="000000"/>
                <w:sz w:val="20"/>
                <w:lang w:eastAsia="fr-FR"/>
              </w:rPr>
            </w:pPr>
          </w:p>
        </w:tc>
        <w:tc>
          <w:tcPr>
            <w:tcW w:w="248" w:type="dxa"/>
            <w:tcBorders>
              <w:top w:val="nil"/>
              <w:bottom w:val="single" w:sz="18" w:space="0" w:color="auto"/>
            </w:tcBorders>
          </w:tcPr>
          <w:p w14:paraId="619EE44D" w14:textId="77777777" w:rsidR="00017B27" w:rsidRPr="0006530B" w:rsidRDefault="00017B27" w:rsidP="004F6F67">
            <w:pPr>
              <w:spacing w:after="5"/>
              <w:ind w:left="10" w:right="1" w:hanging="10"/>
              <w:rPr>
                <w:rFonts w:ascii="Arial" w:hAnsi="Arial" w:cs="Arial"/>
                <w:color w:val="000000"/>
                <w:sz w:val="20"/>
                <w:lang w:eastAsia="fr-FR"/>
              </w:rPr>
            </w:pPr>
          </w:p>
        </w:tc>
        <w:tc>
          <w:tcPr>
            <w:tcW w:w="1232" w:type="dxa"/>
            <w:gridSpan w:val="2"/>
            <w:tcBorders>
              <w:top w:val="nil"/>
              <w:bottom w:val="single" w:sz="18" w:space="0" w:color="auto"/>
            </w:tcBorders>
            <w:vAlign w:val="center"/>
          </w:tcPr>
          <w:p w14:paraId="27A9381D" w14:textId="77777777" w:rsidR="00017B27" w:rsidRPr="0006530B" w:rsidRDefault="00017B27" w:rsidP="004F6F67">
            <w:pPr>
              <w:spacing w:after="5"/>
              <w:ind w:left="10" w:right="1" w:hanging="10"/>
              <w:rPr>
                <w:rFonts w:ascii="Arial" w:hAnsi="Arial" w:cs="Arial"/>
                <w:color w:val="000000"/>
                <w:sz w:val="20"/>
                <w:lang w:eastAsia="fr-FR"/>
              </w:rPr>
            </w:pPr>
            <w:r w:rsidRPr="0006530B">
              <w:rPr>
                <w:rFonts w:ascii="Arial" w:hAnsi="Arial" w:cs="Arial"/>
                <w:color w:val="000000"/>
                <w:sz w:val="20"/>
                <w:lang w:eastAsia="fr-FR"/>
              </w:rPr>
              <w:t>RDT (kg/ha)</w:t>
            </w:r>
          </w:p>
        </w:tc>
        <w:tc>
          <w:tcPr>
            <w:tcW w:w="1454" w:type="dxa"/>
            <w:gridSpan w:val="2"/>
            <w:tcBorders>
              <w:top w:val="nil"/>
              <w:bottom w:val="single" w:sz="18" w:space="0" w:color="auto"/>
            </w:tcBorders>
            <w:vAlign w:val="center"/>
          </w:tcPr>
          <w:p w14:paraId="21DA77B8"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542.56 b</w:t>
            </w:r>
          </w:p>
        </w:tc>
        <w:tc>
          <w:tcPr>
            <w:tcW w:w="1417" w:type="dxa"/>
            <w:gridSpan w:val="2"/>
            <w:tcBorders>
              <w:top w:val="nil"/>
              <w:bottom w:val="single" w:sz="18" w:space="0" w:color="auto"/>
            </w:tcBorders>
            <w:vAlign w:val="center"/>
          </w:tcPr>
          <w:p w14:paraId="552F96BF"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sz w:val="20"/>
              </w:rPr>
              <w:t>445.85 b</w:t>
            </w:r>
          </w:p>
        </w:tc>
        <w:tc>
          <w:tcPr>
            <w:tcW w:w="1417" w:type="dxa"/>
            <w:gridSpan w:val="2"/>
            <w:tcBorders>
              <w:top w:val="nil"/>
              <w:bottom w:val="single" w:sz="18" w:space="0" w:color="auto"/>
            </w:tcBorders>
            <w:vAlign w:val="center"/>
          </w:tcPr>
          <w:p w14:paraId="1DB7137A" w14:textId="77777777" w:rsidR="00017B27" w:rsidRPr="0006530B" w:rsidRDefault="00017B27" w:rsidP="004F6F67">
            <w:pPr>
              <w:spacing w:after="5"/>
              <w:ind w:left="10" w:right="1" w:hanging="10"/>
              <w:jc w:val="center"/>
              <w:rPr>
                <w:rFonts w:ascii="Arial" w:hAnsi="Arial" w:cs="Arial"/>
                <w:bCs/>
                <w:color w:val="000000"/>
                <w:sz w:val="20"/>
              </w:rPr>
            </w:pPr>
            <w:r w:rsidRPr="0006530B">
              <w:rPr>
                <w:rFonts w:ascii="Arial" w:hAnsi="Arial" w:cs="Arial"/>
                <w:bCs/>
                <w:sz w:val="20"/>
              </w:rPr>
              <w:t>1090.84 a</w:t>
            </w:r>
          </w:p>
        </w:tc>
        <w:tc>
          <w:tcPr>
            <w:tcW w:w="769" w:type="dxa"/>
            <w:gridSpan w:val="2"/>
            <w:tcBorders>
              <w:top w:val="nil"/>
              <w:bottom w:val="single" w:sz="18" w:space="0" w:color="auto"/>
            </w:tcBorders>
            <w:vAlign w:val="center"/>
          </w:tcPr>
          <w:p w14:paraId="1372ECFD"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0.000</w:t>
            </w:r>
          </w:p>
        </w:tc>
        <w:tc>
          <w:tcPr>
            <w:tcW w:w="1356" w:type="dxa"/>
            <w:gridSpan w:val="2"/>
            <w:tcBorders>
              <w:top w:val="nil"/>
              <w:bottom w:val="single" w:sz="18" w:space="0" w:color="auto"/>
            </w:tcBorders>
            <w:vAlign w:val="center"/>
          </w:tcPr>
          <w:p w14:paraId="3AFA6C32" w14:textId="77777777" w:rsidR="00017B27" w:rsidRPr="0006530B" w:rsidRDefault="00017B27" w:rsidP="004F6F67">
            <w:pPr>
              <w:spacing w:after="5"/>
              <w:ind w:left="10" w:right="1" w:hanging="10"/>
              <w:jc w:val="center"/>
              <w:rPr>
                <w:rFonts w:ascii="Arial" w:hAnsi="Arial" w:cs="Arial"/>
                <w:color w:val="000000"/>
                <w:sz w:val="20"/>
              </w:rPr>
            </w:pPr>
            <w:r w:rsidRPr="0006530B">
              <w:rPr>
                <w:rFonts w:ascii="Arial" w:hAnsi="Arial" w:cs="Arial"/>
                <w:color w:val="000000"/>
                <w:sz w:val="20"/>
              </w:rPr>
              <w:t>Yes</w:t>
            </w:r>
          </w:p>
        </w:tc>
      </w:tr>
    </w:tbl>
    <w:p w14:paraId="2EC3EEE1" w14:textId="77777777" w:rsidR="00AD67AB" w:rsidRDefault="00AD67AB" w:rsidP="00223BC5">
      <w:pPr>
        <w:pStyle w:val="Body"/>
        <w:spacing w:after="0"/>
        <w:rPr>
          <w:rFonts w:ascii="Arial" w:hAnsi="Arial" w:cs="Arial"/>
          <w:i/>
          <w:iCs/>
          <w:sz w:val="18"/>
          <w:szCs w:val="18"/>
        </w:rPr>
      </w:pPr>
    </w:p>
    <w:p w14:paraId="51957924" w14:textId="3ACA3055" w:rsidR="00223BC5" w:rsidRDefault="00223BC5" w:rsidP="00223BC5">
      <w:pPr>
        <w:pStyle w:val="Body"/>
        <w:spacing w:after="0"/>
        <w:rPr>
          <w:rFonts w:ascii="Arial" w:hAnsi="Arial" w:cs="Arial"/>
          <w:i/>
          <w:iCs/>
          <w:sz w:val="18"/>
          <w:szCs w:val="18"/>
        </w:rPr>
      </w:pPr>
      <w:r w:rsidRPr="00223BC5">
        <w:rPr>
          <w:rFonts w:ascii="Arial" w:hAnsi="Arial" w:cs="Arial"/>
          <w:i/>
          <w:iCs/>
          <w:sz w:val="18"/>
          <w:szCs w:val="18"/>
        </w:rPr>
        <w:t xml:space="preserve">All values followed by the same letter are statistically identical. F: test statistic associated with the ANOVA. </w:t>
      </w:r>
      <w:proofErr w:type="spellStart"/>
      <w:r w:rsidRPr="00223BC5">
        <w:rPr>
          <w:rFonts w:ascii="Arial" w:hAnsi="Arial" w:cs="Arial"/>
          <w:i/>
          <w:iCs/>
          <w:sz w:val="18"/>
          <w:szCs w:val="18"/>
        </w:rPr>
        <w:t>Pr</w:t>
      </w:r>
      <w:proofErr w:type="spellEnd"/>
      <w:r w:rsidRPr="00223BC5">
        <w:rPr>
          <w:rFonts w:ascii="Arial" w:hAnsi="Arial" w:cs="Arial"/>
          <w:i/>
          <w:iCs/>
          <w:sz w:val="18"/>
          <w:szCs w:val="18"/>
        </w:rPr>
        <w:t xml:space="preserve">: </w:t>
      </w:r>
      <w:proofErr w:type="spellStart"/>
      <w:r w:rsidRPr="00223BC5">
        <w:rPr>
          <w:rFonts w:ascii="Arial" w:hAnsi="Arial" w:cs="Arial"/>
          <w:i/>
          <w:iCs/>
          <w:sz w:val="18"/>
          <w:szCs w:val="18"/>
        </w:rPr>
        <w:t>Probabilitty</w:t>
      </w:r>
      <w:proofErr w:type="spellEnd"/>
    </w:p>
    <w:bookmarkEnd w:id="23"/>
    <w:p w14:paraId="6DD75D1A" w14:textId="5F336423" w:rsidR="005304FE" w:rsidRPr="00223BC5" w:rsidRDefault="002C7FD0" w:rsidP="00FF4042">
      <w:pPr>
        <w:pStyle w:val="Body"/>
        <w:rPr>
          <w:rFonts w:ascii="Arial" w:hAnsi="Arial" w:cs="Arial"/>
          <w:i/>
          <w:iCs/>
          <w:sz w:val="18"/>
          <w:szCs w:val="18"/>
        </w:rPr>
      </w:pPr>
      <w:r w:rsidRPr="002C7FD0">
        <w:rPr>
          <w:rFonts w:ascii="Arial" w:hAnsi="Arial" w:cs="Arial"/>
          <w:sz w:val="18"/>
          <w:szCs w:val="18"/>
        </w:rPr>
        <w:t>FLO50</w:t>
      </w:r>
      <w:proofErr w:type="gramStart"/>
      <w:r w:rsidRPr="002C7FD0">
        <w:rPr>
          <w:rFonts w:ascii="Arial" w:hAnsi="Arial" w:cs="Arial"/>
          <w:sz w:val="18"/>
          <w:szCs w:val="18"/>
        </w:rPr>
        <w:t>% :</w:t>
      </w:r>
      <w:proofErr w:type="gramEnd"/>
      <w:r w:rsidRPr="002C7FD0">
        <w:rPr>
          <w:rFonts w:ascii="Arial" w:hAnsi="Arial" w:cs="Arial"/>
          <w:sz w:val="18"/>
          <w:szCs w:val="18"/>
        </w:rPr>
        <w:t xml:space="preserve"> 50% Flowering, </w:t>
      </w:r>
      <w:proofErr w:type="gramStart"/>
      <w:r w:rsidRPr="002C7FD0">
        <w:rPr>
          <w:rFonts w:ascii="Arial" w:hAnsi="Arial" w:cs="Arial"/>
          <w:sz w:val="18"/>
          <w:szCs w:val="18"/>
        </w:rPr>
        <w:t>MAT :</w:t>
      </w:r>
      <w:proofErr w:type="gramEnd"/>
      <w:r w:rsidRPr="002C7FD0">
        <w:rPr>
          <w:rFonts w:ascii="Arial" w:hAnsi="Arial" w:cs="Arial"/>
          <w:sz w:val="18"/>
          <w:szCs w:val="18"/>
        </w:rPr>
        <w:t xml:space="preserve"> Maturity, </w:t>
      </w:r>
      <w:proofErr w:type="gramStart"/>
      <w:r w:rsidRPr="002C7FD0">
        <w:rPr>
          <w:rFonts w:ascii="Arial" w:hAnsi="Arial" w:cs="Arial"/>
          <w:sz w:val="18"/>
          <w:szCs w:val="18"/>
        </w:rPr>
        <w:t>HP :</w:t>
      </w:r>
      <w:proofErr w:type="gramEnd"/>
      <w:r w:rsidRPr="002C7FD0">
        <w:rPr>
          <w:rFonts w:ascii="Arial" w:hAnsi="Arial" w:cs="Arial"/>
          <w:sz w:val="18"/>
          <w:szCs w:val="18"/>
        </w:rPr>
        <w:t xml:space="preserve"> Plant height, </w:t>
      </w:r>
      <w:proofErr w:type="gramStart"/>
      <w:r w:rsidRPr="002C7FD0">
        <w:rPr>
          <w:rFonts w:ascii="Arial" w:hAnsi="Arial" w:cs="Arial"/>
          <w:sz w:val="18"/>
          <w:szCs w:val="18"/>
        </w:rPr>
        <w:t>NRP :</w:t>
      </w:r>
      <w:proofErr w:type="gramEnd"/>
      <w:r w:rsidRPr="002C7FD0">
        <w:rPr>
          <w:rFonts w:ascii="Arial" w:hAnsi="Arial" w:cs="Arial"/>
          <w:sz w:val="18"/>
          <w:szCs w:val="18"/>
        </w:rPr>
        <w:t xml:space="preserve"> Number of branches per plant, </w:t>
      </w:r>
      <w:proofErr w:type="gramStart"/>
      <w:r w:rsidRPr="002C7FD0">
        <w:rPr>
          <w:rFonts w:ascii="Arial" w:hAnsi="Arial" w:cs="Arial"/>
          <w:sz w:val="18"/>
          <w:szCs w:val="18"/>
        </w:rPr>
        <w:t>HIPC :</w:t>
      </w:r>
      <w:proofErr w:type="gramEnd"/>
      <w:r w:rsidRPr="002C7FD0">
        <w:rPr>
          <w:rFonts w:ascii="Arial" w:hAnsi="Arial" w:cs="Arial"/>
          <w:sz w:val="18"/>
          <w:szCs w:val="18"/>
        </w:rPr>
        <w:t xml:space="preserve"> Height of 1st capsule insertion, </w:t>
      </w:r>
      <w:proofErr w:type="gramStart"/>
      <w:r w:rsidRPr="002C7FD0">
        <w:rPr>
          <w:rFonts w:ascii="Arial" w:hAnsi="Arial" w:cs="Arial"/>
          <w:sz w:val="18"/>
          <w:szCs w:val="18"/>
        </w:rPr>
        <w:t>NCP :</w:t>
      </w:r>
      <w:proofErr w:type="gramEnd"/>
      <w:r w:rsidRPr="002C7FD0">
        <w:rPr>
          <w:rFonts w:ascii="Arial" w:hAnsi="Arial" w:cs="Arial"/>
          <w:sz w:val="18"/>
          <w:szCs w:val="18"/>
        </w:rPr>
        <w:t xml:space="preserve"> Number of capsules per plant, </w:t>
      </w:r>
      <w:proofErr w:type="spellStart"/>
      <w:proofErr w:type="gramStart"/>
      <w:r w:rsidRPr="002C7FD0">
        <w:rPr>
          <w:rFonts w:ascii="Arial" w:hAnsi="Arial" w:cs="Arial"/>
          <w:sz w:val="18"/>
          <w:szCs w:val="18"/>
        </w:rPr>
        <w:t>LongC</w:t>
      </w:r>
      <w:proofErr w:type="spellEnd"/>
      <w:r w:rsidRPr="002C7FD0">
        <w:rPr>
          <w:rFonts w:ascii="Arial" w:hAnsi="Arial" w:cs="Arial"/>
          <w:sz w:val="18"/>
          <w:szCs w:val="18"/>
        </w:rPr>
        <w:t xml:space="preserve"> :</w:t>
      </w:r>
      <w:proofErr w:type="gramEnd"/>
      <w:r w:rsidRPr="002C7FD0">
        <w:rPr>
          <w:rFonts w:ascii="Arial" w:hAnsi="Arial" w:cs="Arial"/>
          <w:sz w:val="18"/>
          <w:szCs w:val="18"/>
        </w:rPr>
        <w:t xml:space="preserve"> Capsule length, </w:t>
      </w:r>
      <w:proofErr w:type="spellStart"/>
      <w:proofErr w:type="gramStart"/>
      <w:r w:rsidRPr="002C7FD0">
        <w:rPr>
          <w:rFonts w:ascii="Arial" w:hAnsi="Arial" w:cs="Arial"/>
          <w:sz w:val="18"/>
          <w:szCs w:val="18"/>
        </w:rPr>
        <w:t>LargC</w:t>
      </w:r>
      <w:proofErr w:type="spellEnd"/>
      <w:r w:rsidRPr="002C7FD0">
        <w:rPr>
          <w:rFonts w:ascii="Arial" w:hAnsi="Arial" w:cs="Arial"/>
          <w:sz w:val="18"/>
          <w:szCs w:val="18"/>
        </w:rPr>
        <w:t xml:space="preserve"> :</w:t>
      </w:r>
      <w:proofErr w:type="gramEnd"/>
      <w:r w:rsidRPr="002C7FD0">
        <w:rPr>
          <w:rFonts w:ascii="Arial" w:hAnsi="Arial" w:cs="Arial"/>
          <w:sz w:val="18"/>
          <w:szCs w:val="18"/>
        </w:rPr>
        <w:t xml:space="preserve"> Capsule width, </w:t>
      </w:r>
      <w:proofErr w:type="gramStart"/>
      <w:r w:rsidRPr="002C7FD0">
        <w:rPr>
          <w:rFonts w:ascii="Arial" w:hAnsi="Arial" w:cs="Arial"/>
          <w:sz w:val="18"/>
          <w:szCs w:val="18"/>
        </w:rPr>
        <w:t>NGL :</w:t>
      </w:r>
      <w:proofErr w:type="gramEnd"/>
      <w:r w:rsidRPr="002C7FD0">
        <w:rPr>
          <w:rFonts w:ascii="Arial" w:hAnsi="Arial" w:cs="Arial"/>
          <w:sz w:val="18"/>
          <w:szCs w:val="18"/>
        </w:rPr>
        <w:t xml:space="preserve"> </w:t>
      </w:r>
      <w:r w:rsidRPr="005B1B98">
        <w:rPr>
          <w:rFonts w:ascii="Arial" w:hAnsi="Arial" w:cs="Arial"/>
          <w:color w:val="EE0000"/>
          <w:sz w:val="18"/>
          <w:szCs w:val="18"/>
        </w:rPr>
        <w:t xml:space="preserve">Number of </w:t>
      </w:r>
      <w:proofErr w:type="gramStart"/>
      <w:r w:rsidRPr="005B1B98">
        <w:rPr>
          <w:rFonts w:ascii="Arial" w:hAnsi="Arial" w:cs="Arial"/>
          <w:color w:val="EE0000"/>
          <w:sz w:val="18"/>
          <w:szCs w:val="18"/>
        </w:rPr>
        <w:t>grains/log</w:t>
      </w:r>
      <w:proofErr w:type="gramEnd"/>
      <w:r w:rsidRPr="002C7FD0">
        <w:rPr>
          <w:rFonts w:ascii="Arial" w:hAnsi="Arial" w:cs="Arial"/>
          <w:sz w:val="18"/>
          <w:szCs w:val="18"/>
        </w:rPr>
        <w:t xml:space="preserve">, </w:t>
      </w:r>
      <w:proofErr w:type="gramStart"/>
      <w:r w:rsidRPr="002C7FD0">
        <w:rPr>
          <w:rFonts w:ascii="Arial" w:hAnsi="Arial" w:cs="Arial"/>
          <w:sz w:val="18"/>
          <w:szCs w:val="18"/>
        </w:rPr>
        <w:t>NGC :</w:t>
      </w:r>
      <w:proofErr w:type="gramEnd"/>
      <w:r w:rsidRPr="002C7FD0">
        <w:rPr>
          <w:rFonts w:ascii="Arial" w:hAnsi="Arial" w:cs="Arial"/>
          <w:sz w:val="18"/>
          <w:szCs w:val="18"/>
        </w:rPr>
        <w:t xml:space="preserve"> </w:t>
      </w:r>
      <w:r w:rsidRPr="005B1B98">
        <w:rPr>
          <w:rFonts w:ascii="Arial" w:hAnsi="Arial" w:cs="Arial"/>
          <w:color w:val="EE0000"/>
          <w:sz w:val="18"/>
          <w:szCs w:val="18"/>
        </w:rPr>
        <w:t xml:space="preserve">Number of </w:t>
      </w:r>
      <w:proofErr w:type="gramStart"/>
      <w:r w:rsidRPr="005B1B98">
        <w:rPr>
          <w:rFonts w:ascii="Arial" w:hAnsi="Arial" w:cs="Arial"/>
          <w:color w:val="EE0000"/>
          <w:sz w:val="18"/>
          <w:szCs w:val="18"/>
        </w:rPr>
        <w:t>grains/capsule</w:t>
      </w:r>
      <w:proofErr w:type="gramEnd"/>
      <w:r w:rsidRPr="002C7FD0">
        <w:rPr>
          <w:rFonts w:ascii="Arial" w:hAnsi="Arial" w:cs="Arial"/>
          <w:sz w:val="18"/>
          <w:szCs w:val="18"/>
        </w:rPr>
        <w:t>, P1000</w:t>
      </w:r>
      <w:proofErr w:type="gramStart"/>
      <w:r w:rsidRPr="002C7FD0">
        <w:rPr>
          <w:rFonts w:ascii="Arial" w:hAnsi="Arial" w:cs="Arial"/>
          <w:sz w:val="18"/>
          <w:szCs w:val="18"/>
        </w:rPr>
        <w:t>G :</w:t>
      </w:r>
      <w:proofErr w:type="gramEnd"/>
      <w:r w:rsidRPr="002C7FD0">
        <w:rPr>
          <w:rFonts w:ascii="Arial" w:hAnsi="Arial" w:cs="Arial"/>
          <w:sz w:val="18"/>
          <w:szCs w:val="18"/>
        </w:rPr>
        <w:t xml:space="preserve"> </w:t>
      </w:r>
      <w:r w:rsidRPr="005B1B98">
        <w:rPr>
          <w:rFonts w:ascii="Arial" w:hAnsi="Arial" w:cs="Arial"/>
          <w:color w:val="EE0000"/>
          <w:sz w:val="18"/>
          <w:szCs w:val="18"/>
        </w:rPr>
        <w:t>Weight of thousand grains</w:t>
      </w:r>
      <w:r w:rsidRPr="002C7FD0">
        <w:rPr>
          <w:rFonts w:ascii="Arial" w:hAnsi="Arial" w:cs="Arial"/>
          <w:sz w:val="18"/>
          <w:szCs w:val="18"/>
        </w:rPr>
        <w:t xml:space="preserve">, </w:t>
      </w:r>
      <w:proofErr w:type="gramStart"/>
      <w:r w:rsidRPr="002C7FD0">
        <w:rPr>
          <w:rFonts w:ascii="Arial" w:hAnsi="Arial" w:cs="Arial"/>
          <w:sz w:val="18"/>
          <w:szCs w:val="18"/>
        </w:rPr>
        <w:t>RDT :</w:t>
      </w:r>
      <w:proofErr w:type="gramEnd"/>
      <w:r w:rsidRPr="002C7FD0">
        <w:rPr>
          <w:rFonts w:ascii="Arial" w:hAnsi="Arial" w:cs="Arial"/>
          <w:sz w:val="18"/>
          <w:szCs w:val="18"/>
        </w:rPr>
        <w:t xml:space="preserve"> Yield</w:t>
      </w:r>
      <w:bookmarkEnd w:id="22"/>
      <w:r w:rsidR="000A1297">
        <w:rPr>
          <w:rFonts w:ascii="Arial" w:hAnsi="Arial" w:cs="Arial"/>
          <w:sz w:val="18"/>
          <w:szCs w:val="18"/>
        </w:rPr>
        <w:t xml:space="preserve">, </w:t>
      </w:r>
    </w:p>
    <w:p w14:paraId="2900C584" w14:textId="77777777" w:rsidR="009164BD" w:rsidRDefault="001621CC" w:rsidP="009164BD">
      <w:pPr>
        <w:pStyle w:val="Body"/>
        <w:spacing w:after="0"/>
        <w:rPr>
          <w:rFonts w:ascii="Arial" w:hAnsi="Arial" w:cs="Arial"/>
          <w:b/>
          <w:bCs/>
        </w:rPr>
      </w:pPr>
      <w:r>
        <w:rPr>
          <w:rFonts w:ascii="Arial" w:hAnsi="Arial" w:cs="Arial"/>
          <w:b/>
          <w:bCs/>
        </w:rPr>
        <w:t>3</w:t>
      </w:r>
      <w:r w:rsidR="005878BF" w:rsidRPr="001621CC">
        <w:rPr>
          <w:rFonts w:ascii="Arial" w:hAnsi="Arial" w:cs="Arial"/>
          <w:b/>
          <w:bCs/>
        </w:rPr>
        <w:t xml:space="preserve">.1.2.3. </w:t>
      </w:r>
      <w:r w:rsidR="009164BD" w:rsidRPr="009164BD">
        <w:rPr>
          <w:rFonts w:ascii="Arial" w:hAnsi="Arial" w:cs="Arial"/>
          <w:b/>
          <w:bCs/>
        </w:rPr>
        <w:t xml:space="preserve">Structuring diversity through discriminant factor analysis </w:t>
      </w:r>
    </w:p>
    <w:p w14:paraId="3895E453" w14:textId="2AF86EF9" w:rsidR="0061178C" w:rsidRPr="001621CC" w:rsidRDefault="009164BD" w:rsidP="005878BF">
      <w:pPr>
        <w:pStyle w:val="Body"/>
        <w:rPr>
          <w:rFonts w:ascii="Arial" w:hAnsi="Arial" w:cs="Arial"/>
          <w:b/>
          <w:bCs/>
        </w:rPr>
      </w:pPr>
      <w:r w:rsidRPr="00056E36">
        <w:rPr>
          <w:rFonts w:ascii="Arial" w:hAnsi="Arial" w:cs="Arial"/>
          <w:b/>
          <w:bCs/>
        </w:rPr>
        <w:t>Table</w:t>
      </w:r>
      <w:r w:rsidR="00497867">
        <w:rPr>
          <w:rFonts w:ascii="Arial" w:hAnsi="Arial" w:cs="Arial"/>
          <w:b/>
          <w:bCs/>
        </w:rPr>
        <w:t xml:space="preserve"> 5</w:t>
      </w:r>
      <w:r w:rsidRPr="00056E36">
        <w:rPr>
          <w:rFonts w:ascii="Arial" w:hAnsi="Arial" w:cs="Arial"/>
          <w:b/>
          <w:bCs/>
        </w:rPr>
        <w:t xml:space="preserve"> </w:t>
      </w:r>
      <w:r w:rsidRPr="009164BD">
        <w:rPr>
          <w:rFonts w:ascii="Arial" w:hAnsi="Arial" w:cs="Arial"/>
        </w:rPr>
        <w:t xml:space="preserve">present the results of Wilks' test applied to the three locations, measuring the discriminating power of each variable between groups. The three groups resulting from the hierarchical classification on principal components were used as categorical variables. The test of equality of group means reveals that 11 of the 12 variables tested can be used to discriminate between groups in the different localities. In </w:t>
      </w:r>
      <w:proofErr w:type="spellStart"/>
      <w:r w:rsidRPr="009164BD">
        <w:rPr>
          <w:rFonts w:ascii="Arial" w:hAnsi="Arial" w:cs="Arial"/>
        </w:rPr>
        <w:t>Korhogo</w:t>
      </w:r>
      <w:proofErr w:type="spellEnd"/>
      <w:r w:rsidRPr="009164BD">
        <w:rPr>
          <w:rFonts w:ascii="Arial" w:hAnsi="Arial" w:cs="Arial"/>
        </w:rPr>
        <w:t xml:space="preserve">, the variables 50% flowering, maturity, plant height, height of insertion of the first capsule, and capsule length are the most discriminating (&lt; 0.0001). In </w:t>
      </w:r>
      <w:proofErr w:type="spellStart"/>
      <w:r w:rsidRPr="009164BD">
        <w:rPr>
          <w:rFonts w:ascii="Arial" w:hAnsi="Arial" w:cs="Arial"/>
        </w:rPr>
        <w:t>Diawala</w:t>
      </w:r>
      <w:proofErr w:type="spellEnd"/>
      <w:r w:rsidRPr="009164BD">
        <w:rPr>
          <w:rFonts w:ascii="Arial" w:hAnsi="Arial" w:cs="Arial"/>
        </w:rPr>
        <w:t xml:space="preserve">, most variables allow for significant discrimination, with the exception of number of pods per plant, </w:t>
      </w:r>
      <w:r w:rsidRPr="005B1B98">
        <w:rPr>
          <w:rFonts w:ascii="Arial" w:hAnsi="Arial" w:cs="Arial"/>
          <w:color w:val="EE0000"/>
        </w:rPr>
        <w:t>thousand-grain weight</w:t>
      </w:r>
      <w:r w:rsidRPr="009164BD">
        <w:rPr>
          <w:rFonts w:ascii="Arial" w:hAnsi="Arial" w:cs="Arial"/>
        </w:rPr>
        <w:t xml:space="preserve">, and </w:t>
      </w:r>
      <w:r w:rsidRPr="005B1B98">
        <w:rPr>
          <w:rFonts w:ascii="Arial" w:hAnsi="Arial" w:cs="Arial"/>
          <w:color w:val="EE0000"/>
        </w:rPr>
        <w:t>grain yield</w:t>
      </w:r>
      <w:r w:rsidRPr="009164BD">
        <w:rPr>
          <w:rFonts w:ascii="Arial" w:hAnsi="Arial" w:cs="Arial"/>
        </w:rPr>
        <w:t xml:space="preserve">. In Touba, all variables have a high discriminatory capacity except for three (pod width, </w:t>
      </w:r>
      <w:r w:rsidRPr="005B1B98">
        <w:rPr>
          <w:rFonts w:ascii="Arial" w:hAnsi="Arial" w:cs="Arial"/>
          <w:color w:val="EE0000"/>
        </w:rPr>
        <w:t>number of grains per pod</w:t>
      </w:r>
      <w:r w:rsidRPr="009164BD">
        <w:rPr>
          <w:rFonts w:ascii="Arial" w:hAnsi="Arial" w:cs="Arial"/>
        </w:rPr>
        <w:t xml:space="preserve">, and </w:t>
      </w:r>
      <w:r w:rsidRPr="005B1B98">
        <w:rPr>
          <w:rFonts w:ascii="Arial" w:hAnsi="Arial" w:cs="Arial"/>
          <w:color w:val="EE0000"/>
        </w:rPr>
        <w:t>thousand-grain weight</w:t>
      </w:r>
      <w:r w:rsidRPr="009164BD">
        <w:rPr>
          <w:rFonts w:ascii="Arial" w:hAnsi="Arial" w:cs="Arial"/>
        </w:rPr>
        <w:t>).</w:t>
      </w:r>
      <w:r w:rsidR="005878BF" w:rsidRPr="005878BF">
        <w:rPr>
          <w:rFonts w:ascii="Arial" w:hAnsi="Arial" w:cs="Arial"/>
        </w:rPr>
        <w:t xml:space="preserve"> </w:t>
      </w:r>
    </w:p>
    <w:p w14:paraId="2B8CA76C" w14:textId="2C817D97" w:rsidR="0061178C" w:rsidRDefault="009164BD" w:rsidP="00FF4042">
      <w:pPr>
        <w:pStyle w:val="Body"/>
        <w:rPr>
          <w:rFonts w:ascii="Arial" w:hAnsi="Arial" w:cs="Arial"/>
          <w:b/>
          <w:bCs/>
        </w:rPr>
      </w:pPr>
      <w:r w:rsidRPr="009164BD">
        <w:rPr>
          <w:rFonts w:ascii="Arial" w:hAnsi="Arial" w:cs="Arial"/>
          <w:b/>
          <w:bCs/>
        </w:rPr>
        <w:t xml:space="preserve">Table </w:t>
      </w:r>
      <w:r w:rsidR="00017B27">
        <w:rPr>
          <w:rFonts w:ascii="Arial" w:hAnsi="Arial" w:cs="Arial"/>
          <w:b/>
          <w:bCs/>
        </w:rPr>
        <w:t>5</w:t>
      </w:r>
      <w:r w:rsidRPr="009164BD">
        <w:rPr>
          <w:rFonts w:ascii="Arial" w:hAnsi="Arial" w:cs="Arial"/>
          <w:b/>
          <w:bCs/>
        </w:rPr>
        <w:t>. Test of equality of group means (</w:t>
      </w:r>
      <w:proofErr w:type="spellStart"/>
      <w:r w:rsidRPr="009164BD">
        <w:rPr>
          <w:rFonts w:ascii="Arial" w:hAnsi="Arial" w:cs="Arial"/>
          <w:b/>
          <w:bCs/>
        </w:rPr>
        <w:t>Korhogo</w:t>
      </w:r>
      <w:proofErr w:type="spellEnd"/>
      <w:r w:rsidR="00497867">
        <w:rPr>
          <w:rFonts w:ascii="Arial" w:hAnsi="Arial" w:cs="Arial"/>
          <w:b/>
          <w:bCs/>
        </w:rPr>
        <w:t xml:space="preserve">, </w:t>
      </w:r>
      <w:proofErr w:type="spellStart"/>
      <w:r w:rsidR="00497867">
        <w:rPr>
          <w:rFonts w:ascii="Arial" w:hAnsi="Arial" w:cs="Arial"/>
          <w:b/>
          <w:bCs/>
        </w:rPr>
        <w:t>Diawala</w:t>
      </w:r>
      <w:proofErr w:type="spellEnd"/>
      <w:r w:rsidR="00497867">
        <w:rPr>
          <w:rFonts w:ascii="Arial" w:hAnsi="Arial" w:cs="Arial"/>
          <w:b/>
          <w:bCs/>
        </w:rPr>
        <w:t>, Touba</w:t>
      </w:r>
      <w:r w:rsidRPr="009164BD">
        <w:rPr>
          <w:rFonts w:ascii="Arial" w:hAnsi="Arial" w:cs="Arial"/>
          <w:b/>
          <w:bCs/>
        </w:rPr>
        <w:t>)</w:t>
      </w:r>
    </w:p>
    <w:tbl>
      <w:tblPr>
        <w:tblStyle w:val="Grilledutableau21"/>
        <w:tblpPr w:leftFromText="141" w:rightFromText="141" w:vertAnchor="text" w:horzAnchor="margin" w:tblpY="155"/>
        <w:tblW w:w="8370" w:type="dxa"/>
        <w:tblBorders>
          <w:left w:val="none" w:sz="0" w:space="0" w:color="auto"/>
          <w:right w:val="none" w:sz="0" w:space="0" w:color="auto"/>
          <w:insideV w:val="none" w:sz="0" w:space="0" w:color="auto"/>
        </w:tblBorders>
        <w:tblLook w:val="04A0" w:firstRow="1" w:lastRow="0" w:firstColumn="1" w:lastColumn="0" w:noHBand="0" w:noVBand="1"/>
      </w:tblPr>
      <w:tblGrid>
        <w:gridCol w:w="1428"/>
        <w:gridCol w:w="1177"/>
        <w:gridCol w:w="1172"/>
        <w:gridCol w:w="1134"/>
        <w:gridCol w:w="1135"/>
        <w:gridCol w:w="1162"/>
        <w:gridCol w:w="1162"/>
      </w:tblGrid>
      <w:tr w:rsidR="00497867" w:rsidRPr="00497867" w14:paraId="26E7D6B1" w14:textId="77777777" w:rsidTr="007D65EA">
        <w:trPr>
          <w:trHeight w:val="513"/>
        </w:trPr>
        <w:tc>
          <w:tcPr>
            <w:tcW w:w="1428" w:type="dxa"/>
            <w:tcBorders>
              <w:top w:val="single" w:sz="18" w:space="0" w:color="auto"/>
              <w:bottom w:val="single" w:sz="18" w:space="0" w:color="auto"/>
            </w:tcBorders>
          </w:tcPr>
          <w:p w14:paraId="4E6775C8"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bookmarkStart w:id="24" w:name="_Hlk200450386"/>
            <w:proofErr w:type="spellStart"/>
            <w:r w:rsidRPr="00497867">
              <w:rPr>
                <w:rFonts w:ascii="Arial" w:hAnsi="Arial" w:cs="Arial"/>
                <w:b/>
                <w:color w:val="000000"/>
                <w:sz w:val="20"/>
              </w:rPr>
              <w:t>Localities</w:t>
            </w:r>
            <w:proofErr w:type="spellEnd"/>
          </w:p>
        </w:tc>
        <w:tc>
          <w:tcPr>
            <w:tcW w:w="1177" w:type="dxa"/>
            <w:tcBorders>
              <w:top w:val="single" w:sz="18" w:space="0" w:color="auto"/>
              <w:bottom w:val="single" w:sz="18" w:space="0" w:color="auto"/>
            </w:tcBorders>
          </w:tcPr>
          <w:p w14:paraId="721E4F26"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Variables</w:t>
            </w:r>
          </w:p>
        </w:tc>
        <w:tc>
          <w:tcPr>
            <w:tcW w:w="1172" w:type="dxa"/>
            <w:tcBorders>
              <w:top w:val="single" w:sz="18" w:space="0" w:color="auto"/>
              <w:bottom w:val="single" w:sz="18" w:space="0" w:color="auto"/>
            </w:tcBorders>
          </w:tcPr>
          <w:p w14:paraId="0FCF4850"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 xml:space="preserve">Lambda de </w:t>
            </w:r>
            <w:proofErr w:type="spellStart"/>
            <w:r w:rsidRPr="00497867">
              <w:rPr>
                <w:rFonts w:ascii="Arial" w:hAnsi="Arial" w:cs="Arial"/>
                <w:b/>
                <w:color w:val="000000"/>
                <w:sz w:val="20"/>
                <w:lang w:val="fr-CI" w:eastAsia="fr-CI"/>
              </w:rPr>
              <w:t>Wilks</w:t>
            </w:r>
            <w:proofErr w:type="spellEnd"/>
          </w:p>
        </w:tc>
        <w:tc>
          <w:tcPr>
            <w:tcW w:w="1134" w:type="dxa"/>
            <w:tcBorders>
              <w:top w:val="single" w:sz="18" w:space="0" w:color="auto"/>
              <w:bottom w:val="single" w:sz="18" w:space="0" w:color="auto"/>
            </w:tcBorders>
          </w:tcPr>
          <w:p w14:paraId="1E15E0EF"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F</w:t>
            </w:r>
          </w:p>
        </w:tc>
        <w:tc>
          <w:tcPr>
            <w:tcW w:w="1135" w:type="dxa"/>
            <w:tcBorders>
              <w:top w:val="single" w:sz="18" w:space="0" w:color="auto"/>
              <w:bottom w:val="single" w:sz="18" w:space="0" w:color="auto"/>
            </w:tcBorders>
          </w:tcPr>
          <w:p w14:paraId="4862E952"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DF1</w:t>
            </w:r>
          </w:p>
        </w:tc>
        <w:tc>
          <w:tcPr>
            <w:tcW w:w="1162" w:type="dxa"/>
            <w:tcBorders>
              <w:top w:val="single" w:sz="18" w:space="0" w:color="auto"/>
              <w:bottom w:val="single" w:sz="18" w:space="0" w:color="auto"/>
            </w:tcBorders>
          </w:tcPr>
          <w:p w14:paraId="159DC6FC"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r w:rsidRPr="00497867">
              <w:rPr>
                <w:rFonts w:ascii="Arial" w:hAnsi="Arial" w:cs="Arial"/>
                <w:b/>
                <w:color w:val="000000"/>
                <w:sz w:val="20"/>
                <w:lang w:val="fr-CI" w:eastAsia="fr-CI"/>
              </w:rPr>
              <w:t>DF2</w:t>
            </w:r>
          </w:p>
        </w:tc>
        <w:tc>
          <w:tcPr>
            <w:tcW w:w="1162" w:type="dxa"/>
            <w:tcBorders>
              <w:top w:val="single" w:sz="18" w:space="0" w:color="auto"/>
              <w:bottom w:val="single" w:sz="18" w:space="0" w:color="auto"/>
            </w:tcBorders>
          </w:tcPr>
          <w:p w14:paraId="60E75D01" w14:textId="77777777" w:rsidR="00497867" w:rsidRPr="00497867" w:rsidRDefault="00497867" w:rsidP="00497867">
            <w:pPr>
              <w:spacing w:after="5" w:line="276" w:lineRule="auto"/>
              <w:ind w:left="10" w:right="1" w:hanging="10"/>
              <w:jc w:val="center"/>
              <w:rPr>
                <w:rFonts w:ascii="Arial" w:hAnsi="Arial" w:cs="Arial"/>
                <w:b/>
                <w:color w:val="000000"/>
                <w:sz w:val="20"/>
                <w:lang w:val="fr-CI" w:eastAsia="fr-CI"/>
              </w:rPr>
            </w:pPr>
            <w:proofErr w:type="gramStart"/>
            <w:r w:rsidRPr="00497867">
              <w:rPr>
                <w:rFonts w:ascii="Arial" w:hAnsi="Arial" w:cs="Arial"/>
                <w:b/>
                <w:color w:val="000000"/>
                <w:sz w:val="20"/>
                <w:lang w:val="fr-CI" w:eastAsia="fr-CI"/>
              </w:rPr>
              <w:t>p</w:t>
            </w:r>
            <w:proofErr w:type="gramEnd"/>
            <w:r w:rsidRPr="00497867">
              <w:rPr>
                <w:rFonts w:ascii="Arial" w:hAnsi="Arial" w:cs="Arial"/>
                <w:b/>
                <w:color w:val="000000"/>
                <w:sz w:val="20"/>
                <w:lang w:val="fr-CI" w:eastAsia="fr-CI"/>
              </w:rPr>
              <w:t>-value</w:t>
            </w:r>
          </w:p>
        </w:tc>
      </w:tr>
      <w:tr w:rsidR="00497867" w:rsidRPr="00497867" w14:paraId="34897564" w14:textId="77777777" w:rsidTr="007D65EA">
        <w:trPr>
          <w:trHeight w:val="231"/>
        </w:trPr>
        <w:tc>
          <w:tcPr>
            <w:tcW w:w="1428" w:type="dxa"/>
            <w:tcBorders>
              <w:top w:val="single" w:sz="18" w:space="0" w:color="auto"/>
              <w:bottom w:val="nil"/>
            </w:tcBorders>
            <w:vAlign w:val="center"/>
          </w:tcPr>
          <w:p w14:paraId="27240A4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2CAB5F0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45692E1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0.098</w:t>
            </w:r>
          </w:p>
        </w:tc>
        <w:tc>
          <w:tcPr>
            <w:tcW w:w="1134" w:type="dxa"/>
            <w:tcBorders>
              <w:top w:val="single" w:sz="18" w:space="0" w:color="auto"/>
              <w:bottom w:val="nil"/>
            </w:tcBorders>
          </w:tcPr>
          <w:p w14:paraId="6F1AEC9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87.615</w:t>
            </w:r>
          </w:p>
        </w:tc>
        <w:tc>
          <w:tcPr>
            <w:tcW w:w="1135" w:type="dxa"/>
            <w:tcBorders>
              <w:top w:val="single" w:sz="18" w:space="0" w:color="auto"/>
              <w:bottom w:val="nil"/>
            </w:tcBorders>
          </w:tcPr>
          <w:p w14:paraId="76F2754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4E8B0A46"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471610A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18BB8176" w14:textId="77777777" w:rsidTr="007D65EA">
        <w:trPr>
          <w:trHeight w:val="231"/>
        </w:trPr>
        <w:tc>
          <w:tcPr>
            <w:tcW w:w="1428" w:type="dxa"/>
            <w:tcBorders>
              <w:top w:val="nil"/>
              <w:bottom w:val="nil"/>
            </w:tcBorders>
            <w:vAlign w:val="center"/>
          </w:tcPr>
          <w:p w14:paraId="186942F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939C13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57B60E2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0.099</w:t>
            </w:r>
          </w:p>
        </w:tc>
        <w:tc>
          <w:tcPr>
            <w:tcW w:w="1134" w:type="dxa"/>
            <w:tcBorders>
              <w:top w:val="nil"/>
              <w:bottom w:val="nil"/>
            </w:tcBorders>
          </w:tcPr>
          <w:p w14:paraId="7E49F0B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86.944</w:t>
            </w:r>
          </w:p>
        </w:tc>
        <w:tc>
          <w:tcPr>
            <w:tcW w:w="1135" w:type="dxa"/>
            <w:tcBorders>
              <w:top w:val="nil"/>
              <w:bottom w:val="nil"/>
            </w:tcBorders>
          </w:tcPr>
          <w:p w14:paraId="75A3A02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144AB2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266B1A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8EA39D1" w14:textId="77777777" w:rsidTr="007D65EA">
        <w:trPr>
          <w:trHeight w:val="231"/>
        </w:trPr>
        <w:tc>
          <w:tcPr>
            <w:tcW w:w="1428" w:type="dxa"/>
            <w:tcBorders>
              <w:top w:val="nil"/>
              <w:bottom w:val="nil"/>
            </w:tcBorders>
            <w:vAlign w:val="center"/>
          </w:tcPr>
          <w:p w14:paraId="6C623B2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F83EBE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52FD173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0.123</w:t>
            </w:r>
          </w:p>
        </w:tc>
        <w:tc>
          <w:tcPr>
            <w:tcW w:w="1134" w:type="dxa"/>
            <w:tcBorders>
              <w:top w:val="nil"/>
              <w:bottom w:val="nil"/>
            </w:tcBorders>
          </w:tcPr>
          <w:p w14:paraId="52716CB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67.778</w:t>
            </w:r>
          </w:p>
        </w:tc>
        <w:tc>
          <w:tcPr>
            <w:tcW w:w="1135" w:type="dxa"/>
            <w:tcBorders>
              <w:top w:val="nil"/>
              <w:bottom w:val="nil"/>
            </w:tcBorders>
          </w:tcPr>
          <w:p w14:paraId="646424A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0DF371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E525DE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2780556" w14:textId="77777777" w:rsidTr="007D65EA">
        <w:trPr>
          <w:trHeight w:val="231"/>
        </w:trPr>
        <w:tc>
          <w:tcPr>
            <w:tcW w:w="1428" w:type="dxa"/>
            <w:tcBorders>
              <w:top w:val="nil"/>
              <w:bottom w:val="nil"/>
            </w:tcBorders>
            <w:vAlign w:val="center"/>
          </w:tcPr>
          <w:p w14:paraId="4CB8F64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ECC8B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3820312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0.392</w:t>
            </w:r>
          </w:p>
        </w:tc>
        <w:tc>
          <w:tcPr>
            <w:tcW w:w="1134" w:type="dxa"/>
            <w:tcBorders>
              <w:top w:val="nil"/>
              <w:bottom w:val="nil"/>
            </w:tcBorders>
          </w:tcPr>
          <w:p w14:paraId="46097D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14.737</w:t>
            </w:r>
          </w:p>
        </w:tc>
        <w:tc>
          <w:tcPr>
            <w:tcW w:w="1135" w:type="dxa"/>
            <w:tcBorders>
              <w:top w:val="nil"/>
              <w:bottom w:val="nil"/>
            </w:tcBorders>
          </w:tcPr>
          <w:p w14:paraId="75227DC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73F7F20"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9FCCE0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0.000</w:t>
            </w:r>
          </w:p>
        </w:tc>
      </w:tr>
      <w:tr w:rsidR="00497867" w:rsidRPr="00497867" w14:paraId="69457FC6" w14:textId="77777777" w:rsidTr="007D65EA">
        <w:trPr>
          <w:trHeight w:val="231"/>
        </w:trPr>
        <w:tc>
          <w:tcPr>
            <w:tcW w:w="1428" w:type="dxa"/>
            <w:tcBorders>
              <w:top w:val="nil"/>
              <w:bottom w:val="nil"/>
            </w:tcBorders>
            <w:vAlign w:val="center"/>
          </w:tcPr>
          <w:p w14:paraId="71716937"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Korhogo</w:t>
            </w:r>
          </w:p>
        </w:tc>
        <w:tc>
          <w:tcPr>
            <w:tcW w:w="1177" w:type="dxa"/>
            <w:tcBorders>
              <w:top w:val="nil"/>
              <w:bottom w:val="nil"/>
            </w:tcBorders>
            <w:vAlign w:val="center"/>
          </w:tcPr>
          <w:p w14:paraId="26DE4CE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393A1A4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0.048</w:t>
            </w:r>
          </w:p>
        </w:tc>
        <w:tc>
          <w:tcPr>
            <w:tcW w:w="1134" w:type="dxa"/>
            <w:tcBorders>
              <w:top w:val="nil"/>
              <w:bottom w:val="nil"/>
            </w:tcBorders>
          </w:tcPr>
          <w:p w14:paraId="051005F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188.453</w:t>
            </w:r>
          </w:p>
        </w:tc>
        <w:tc>
          <w:tcPr>
            <w:tcW w:w="1135" w:type="dxa"/>
            <w:tcBorders>
              <w:top w:val="nil"/>
              <w:bottom w:val="nil"/>
            </w:tcBorders>
          </w:tcPr>
          <w:p w14:paraId="52C2AB1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129F4E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1A45B0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94AC9C4" w14:textId="77777777" w:rsidTr="007D65EA">
        <w:trPr>
          <w:trHeight w:val="231"/>
        </w:trPr>
        <w:tc>
          <w:tcPr>
            <w:tcW w:w="1428" w:type="dxa"/>
            <w:tcBorders>
              <w:top w:val="nil"/>
              <w:bottom w:val="nil"/>
            </w:tcBorders>
            <w:vAlign w:val="center"/>
          </w:tcPr>
          <w:p w14:paraId="2A43B36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2468CE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67973D0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0.657</w:t>
            </w:r>
          </w:p>
        </w:tc>
        <w:tc>
          <w:tcPr>
            <w:tcW w:w="1134" w:type="dxa"/>
            <w:tcBorders>
              <w:top w:val="nil"/>
              <w:bottom w:val="nil"/>
            </w:tcBorders>
          </w:tcPr>
          <w:p w14:paraId="300CEC3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4.960</w:t>
            </w:r>
          </w:p>
        </w:tc>
        <w:tc>
          <w:tcPr>
            <w:tcW w:w="1135" w:type="dxa"/>
            <w:tcBorders>
              <w:top w:val="nil"/>
              <w:bottom w:val="nil"/>
            </w:tcBorders>
          </w:tcPr>
          <w:p w14:paraId="7ACFE7E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501746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3DB25E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0.018</w:t>
            </w:r>
          </w:p>
        </w:tc>
      </w:tr>
      <w:tr w:rsidR="00497867" w:rsidRPr="00497867" w14:paraId="1B3C92E7" w14:textId="77777777" w:rsidTr="007D65EA">
        <w:trPr>
          <w:trHeight w:val="231"/>
        </w:trPr>
        <w:tc>
          <w:tcPr>
            <w:tcW w:w="1428" w:type="dxa"/>
            <w:tcBorders>
              <w:top w:val="nil"/>
              <w:bottom w:val="nil"/>
            </w:tcBorders>
            <w:vAlign w:val="center"/>
          </w:tcPr>
          <w:p w14:paraId="052B47F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8736C9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2F19FC1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0.177</w:t>
            </w:r>
          </w:p>
        </w:tc>
        <w:tc>
          <w:tcPr>
            <w:tcW w:w="1134" w:type="dxa"/>
            <w:tcBorders>
              <w:top w:val="nil"/>
              <w:bottom w:val="nil"/>
            </w:tcBorders>
          </w:tcPr>
          <w:p w14:paraId="12E8649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44.156</w:t>
            </w:r>
          </w:p>
        </w:tc>
        <w:tc>
          <w:tcPr>
            <w:tcW w:w="1135" w:type="dxa"/>
            <w:tcBorders>
              <w:top w:val="nil"/>
              <w:bottom w:val="nil"/>
            </w:tcBorders>
          </w:tcPr>
          <w:p w14:paraId="78676F6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328F8D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45DF1BD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311F6DF" w14:textId="77777777" w:rsidTr="007D65EA">
        <w:trPr>
          <w:trHeight w:val="231"/>
        </w:trPr>
        <w:tc>
          <w:tcPr>
            <w:tcW w:w="1428" w:type="dxa"/>
            <w:tcBorders>
              <w:top w:val="nil"/>
              <w:bottom w:val="nil"/>
            </w:tcBorders>
            <w:vAlign w:val="center"/>
          </w:tcPr>
          <w:p w14:paraId="7DDC626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0AB9373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7E87C1E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0.681</w:t>
            </w:r>
          </w:p>
        </w:tc>
        <w:tc>
          <w:tcPr>
            <w:tcW w:w="1134" w:type="dxa"/>
            <w:tcBorders>
              <w:top w:val="nil"/>
              <w:bottom w:val="nil"/>
            </w:tcBorders>
          </w:tcPr>
          <w:p w14:paraId="39265FA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4.453</w:t>
            </w:r>
          </w:p>
        </w:tc>
        <w:tc>
          <w:tcPr>
            <w:tcW w:w="1135" w:type="dxa"/>
            <w:tcBorders>
              <w:top w:val="nil"/>
              <w:bottom w:val="nil"/>
            </w:tcBorders>
          </w:tcPr>
          <w:p w14:paraId="102FA3F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EB30E7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063E676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0.026</w:t>
            </w:r>
          </w:p>
        </w:tc>
      </w:tr>
      <w:tr w:rsidR="00497867" w:rsidRPr="00497867" w14:paraId="25FF6AB0" w14:textId="77777777" w:rsidTr="007D65EA">
        <w:trPr>
          <w:trHeight w:val="231"/>
        </w:trPr>
        <w:tc>
          <w:tcPr>
            <w:tcW w:w="1428" w:type="dxa"/>
            <w:tcBorders>
              <w:top w:val="nil"/>
              <w:bottom w:val="nil"/>
            </w:tcBorders>
            <w:vAlign w:val="center"/>
          </w:tcPr>
          <w:p w14:paraId="033886A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2A93877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78C1D52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3F1B049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0A8D1E4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62D0684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03E6D9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704482A5" w14:textId="77777777" w:rsidTr="007D65EA">
        <w:trPr>
          <w:trHeight w:val="231"/>
        </w:trPr>
        <w:tc>
          <w:tcPr>
            <w:tcW w:w="1428" w:type="dxa"/>
            <w:tcBorders>
              <w:top w:val="nil"/>
              <w:bottom w:val="nil"/>
            </w:tcBorders>
            <w:vAlign w:val="center"/>
          </w:tcPr>
          <w:p w14:paraId="52ACAF3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5C9A8B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6459697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0.429</w:t>
            </w:r>
          </w:p>
        </w:tc>
        <w:tc>
          <w:tcPr>
            <w:tcW w:w="1134" w:type="dxa"/>
            <w:tcBorders>
              <w:top w:val="nil"/>
              <w:bottom w:val="nil"/>
            </w:tcBorders>
          </w:tcPr>
          <w:p w14:paraId="5530BC6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12.652</w:t>
            </w:r>
          </w:p>
        </w:tc>
        <w:tc>
          <w:tcPr>
            <w:tcW w:w="1135" w:type="dxa"/>
            <w:tcBorders>
              <w:top w:val="nil"/>
              <w:bottom w:val="nil"/>
            </w:tcBorders>
          </w:tcPr>
          <w:p w14:paraId="49B9572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665207F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407F4B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0.000</w:t>
            </w:r>
          </w:p>
        </w:tc>
      </w:tr>
      <w:tr w:rsidR="00497867" w:rsidRPr="00497867" w14:paraId="2FC9FD23" w14:textId="77777777" w:rsidTr="007D65EA">
        <w:trPr>
          <w:trHeight w:val="231"/>
        </w:trPr>
        <w:tc>
          <w:tcPr>
            <w:tcW w:w="1428" w:type="dxa"/>
            <w:tcBorders>
              <w:top w:val="nil"/>
              <w:bottom w:val="nil"/>
            </w:tcBorders>
            <w:vAlign w:val="center"/>
          </w:tcPr>
          <w:p w14:paraId="0F54F68B"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982FD0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4132AB4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0.615</w:t>
            </w:r>
          </w:p>
        </w:tc>
        <w:tc>
          <w:tcPr>
            <w:tcW w:w="1134" w:type="dxa"/>
            <w:tcBorders>
              <w:top w:val="nil"/>
              <w:bottom w:val="nil"/>
            </w:tcBorders>
          </w:tcPr>
          <w:p w14:paraId="4FE258B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5.953</w:t>
            </w:r>
          </w:p>
        </w:tc>
        <w:tc>
          <w:tcPr>
            <w:tcW w:w="1135" w:type="dxa"/>
            <w:tcBorders>
              <w:top w:val="nil"/>
              <w:bottom w:val="nil"/>
            </w:tcBorders>
          </w:tcPr>
          <w:p w14:paraId="3971BFE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BDC5BA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2FB437B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0.010</w:t>
            </w:r>
          </w:p>
        </w:tc>
      </w:tr>
      <w:tr w:rsidR="00497867" w:rsidRPr="00497867" w14:paraId="6353B9B6" w14:textId="77777777" w:rsidTr="007D65EA">
        <w:trPr>
          <w:trHeight w:val="231"/>
        </w:trPr>
        <w:tc>
          <w:tcPr>
            <w:tcW w:w="1428" w:type="dxa"/>
            <w:tcBorders>
              <w:top w:val="nil"/>
              <w:bottom w:val="single" w:sz="18" w:space="0" w:color="auto"/>
            </w:tcBorders>
            <w:vAlign w:val="center"/>
          </w:tcPr>
          <w:p w14:paraId="7300EE2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05BCF7C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3D7979C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0.854</w:t>
            </w:r>
          </w:p>
        </w:tc>
        <w:tc>
          <w:tcPr>
            <w:tcW w:w="1134" w:type="dxa"/>
            <w:tcBorders>
              <w:top w:val="nil"/>
              <w:bottom w:val="single" w:sz="18" w:space="0" w:color="auto"/>
            </w:tcBorders>
          </w:tcPr>
          <w:p w14:paraId="7840EEB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1.630</w:t>
            </w:r>
          </w:p>
        </w:tc>
        <w:tc>
          <w:tcPr>
            <w:tcW w:w="1135" w:type="dxa"/>
            <w:tcBorders>
              <w:top w:val="nil"/>
              <w:bottom w:val="single" w:sz="18" w:space="0" w:color="auto"/>
            </w:tcBorders>
          </w:tcPr>
          <w:p w14:paraId="6E133AF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72C94CF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2F9ADE6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0.222</w:t>
            </w:r>
          </w:p>
        </w:tc>
      </w:tr>
      <w:tr w:rsidR="00497867" w:rsidRPr="00497867" w14:paraId="2F865EAB" w14:textId="77777777" w:rsidTr="007D65EA">
        <w:trPr>
          <w:trHeight w:val="231"/>
        </w:trPr>
        <w:tc>
          <w:tcPr>
            <w:tcW w:w="1428" w:type="dxa"/>
            <w:tcBorders>
              <w:top w:val="single" w:sz="18" w:space="0" w:color="auto"/>
              <w:bottom w:val="nil"/>
            </w:tcBorders>
            <w:vAlign w:val="center"/>
          </w:tcPr>
          <w:p w14:paraId="1E086B3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4405C64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2C93FBC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0.069</w:t>
            </w:r>
          </w:p>
        </w:tc>
        <w:tc>
          <w:tcPr>
            <w:tcW w:w="1134" w:type="dxa"/>
            <w:tcBorders>
              <w:top w:val="single" w:sz="18" w:space="0" w:color="auto"/>
              <w:bottom w:val="nil"/>
            </w:tcBorders>
          </w:tcPr>
          <w:p w14:paraId="442E589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128.099</w:t>
            </w:r>
          </w:p>
        </w:tc>
        <w:tc>
          <w:tcPr>
            <w:tcW w:w="1135" w:type="dxa"/>
            <w:tcBorders>
              <w:top w:val="single" w:sz="18" w:space="0" w:color="auto"/>
              <w:bottom w:val="nil"/>
            </w:tcBorders>
          </w:tcPr>
          <w:p w14:paraId="410A1A4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3BA02709"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0A0652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A134FF5" w14:textId="77777777" w:rsidTr="007D65EA">
        <w:trPr>
          <w:trHeight w:val="231"/>
        </w:trPr>
        <w:tc>
          <w:tcPr>
            <w:tcW w:w="1428" w:type="dxa"/>
            <w:tcBorders>
              <w:top w:val="nil"/>
              <w:bottom w:val="nil"/>
            </w:tcBorders>
            <w:vAlign w:val="center"/>
          </w:tcPr>
          <w:p w14:paraId="50EA847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4FE881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25BCF52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0.064</w:t>
            </w:r>
          </w:p>
        </w:tc>
        <w:tc>
          <w:tcPr>
            <w:tcW w:w="1134" w:type="dxa"/>
            <w:tcBorders>
              <w:top w:val="nil"/>
              <w:bottom w:val="nil"/>
            </w:tcBorders>
          </w:tcPr>
          <w:p w14:paraId="5D1590F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139.448</w:t>
            </w:r>
          </w:p>
        </w:tc>
        <w:tc>
          <w:tcPr>
            <w:tcW w:w="1135" w:type="dxa"/>
            <w:tcBorders>
              <w:top w:val="nil"/>
              <w:bottom w:val="nil"/>
            </w:tcBorders>
          </w:tcPr>
          <w:p w14:paraId="1F68201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8A4C91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4C30E9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08C9630D" w14:textId="77777777" w:rsidTr="007D65EA">
        <w:trPr>
          <w:trHeight w:val="231"/>
        </w:trPr>
        <w:tc>
          <w:tcPr>
            <w:tcW w:w="1428" w:type="dxa"/>
            <w:tcBorders>
              <w:top w:val="nil"/>
              <w:bottom w:val="nil"/>
            </w:tcBorders>
            <w:vAlign w:val="center"/>
          </w:tcPr>
          <w:p w14:paraId="41EF3E1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22D311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6AC16FE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0.187</w:t>
            </w:r>
          </w:p>
        </w:tc>
        <w:tc>
          <w:tcPr>
            <w:tcW w:w="1134" w:type="dxa"/>
            <w:tcBorders>
              <w:top w:val="nil"/>
              <w:bottom w:val="nil"/>
            </w:tcBorders>
          </w:tcPr>
          <w:p w14:paraId="19EE2F3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41.202</w:t>
            </w:r>
          </w:p>
        </w:tc>
        <w:tc>
          <w:tcPr>
            <w:tcW w:w="1135" w:type="dxa"/>
            <w:tcBorders>
              <w:top w:val="nil"/>
              <w:bottom w:val="nil"/>
            </w:tcBorders>
          </w:tcPr>
          <w:p w14:paraId="6195D2A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BBE442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D4A5C7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5B4EAB7B" w14:textId="77777777" w:rsidTr="007D65EA">
        <w:trPr>
          <w:trHeight w:val="231"/>
        </w:trPr>
        <w:tc>
          <w:tcPr>
            <w:tcW w:w="1428" w:type="dxa"/>
            <w:tcBorders>
              <w:top w:val="nil"/>
              <w:bottom w:val="nil"/>
            </w:tcBorders>
            <w:vAlign w:val="center"/>
          </w:tcPr>
          <w:p w14:paraId="30E990D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B6634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6AFA60F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0.037</w:t>
            </w:r>
          </w:p>
        </w:tc>
        <w:tc>
          <w:tcPr>
            <w:tcW w:w="1134" w:type="dxa"/>
            <w:tcBorders>
              <w:top w:val="nil"/>
              <w:bottom w:val="nil"/>
            </w:tcBorders>
          </w:tcPr>
          <w:p w14:paraId="2266742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246.416</w:t>
            </w:r>
          </w:p>
        </w:tc>
        <w:tc>
          <w:tcPr>
            <w:tcW w:w="1135" w:type="dxa"/>
            <w:tcBorders>
              <w:top w:val="nil"/>
              <w:bottom w:val="nil"/>
            </w:tcBorders>
          </w:tcPr>
          <w:p w14:paraId="4F825A86"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6D7B18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2BC262A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46289E8" w14:textId="77777777" w:rsidTr="007D65EA">
        <w:trPr>
          <w:trHeight w:val="231"/>
        </w:trPr>
        <w:tc>
          <w:tcPr>
            <w:tcW w:w="1428" w:type="dxa"/>
            <w:tcBorders>
              <w:top w:val="nil"/>
              <w:bottom w:val="nil"/>
            </w:tcBorders>
            <w:vAlign w:val="center"/>
          </w:tcPr>
          <w:p w14:paraId="74156439"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73B2D70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2EF0900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0.096</w:t>
            </w:r>
          </w:p>
        </w:tc>
        <w:tc>
          <w:tcPr>
            <w:tcW w:w="1134" w:type="dxa"/>
            <w:tcBorders>
              <w:top w:val="nil"/>
              <w:bottom w:val="nil"/>
            </w:tcBorders>
          </w:tcPr>
          <w:p w14:paraId="5DD2E81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88.971</w:t>
            </w:r>
          </w:p>
        </w:tc>
        <w:tc>
          <w:tcPr>
            <w:tcW w:w="1135" w:type="dxa"/>
            <w:tcBorders>
              <w:top w:val="nil"/>
              <w:bottom w:val="nil"/>
            </w:tcBorders>
          </w:tcPr>
          <w:p w14:paraId="7F1F6C8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392BE7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FA1FC8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45151CE" w14:textId="77777777" w:rsidTr="007D65EA">
        <w:trPr>
          <w:trHeight w:val="231"/>
        </w:trPr>
        <w:tc>
          <w:tcPr>
            <w:tcW w:w="1428" w:type="dxa"/>
            <w:tcBorders>
              <w:top w:val="nil"/>
              <w:bottom w:val="nil"/>
            </w:tcBorders>
            <w:vAlign w:val="center"/>
          </w:tcPr>
          <w:p w14:paraId="33517D9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Diawala</w:t>
            </w:r>
            <w:proofErr w:type="spellEnd"/>
          </w:p>
        </w:tc>
        <w:tc>
          <w:tcPr>
            <w:tcW w:w="1177" w:type="dxa"/>
            <w:tcBorders>
              <w:top w:val="nil"/>
              <w:bottom w:val="nil"/>
            </w:tcBorders>
            <w:vAlign w:val="center"/>
          </w:tcPr>
          <w:p w14:paraId="584B204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5522469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0.531</w:t>
            </w:r>
          </w:p>
        </w:tc>
        <w:tc>
          <w:tcPr>
            <w:tcW w:w="1134" w:type="dxa"/>
            <w:tcBorders>
              <w:top w:val="nil"/>
              <w:bottom w:val="nil"/>
            </w:tcBorders>
          </w:tcPr>
          <w:p w14:paraId="1EFBFAC9"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8.383</w:t>
            </w:r>
          </w:p>
        </w:tc>
        <w:tc>
          <w:tcPr>
            <w:tcW w:w="1135" w:type="dxa"/>
            <w:tcBorders>
              <w:top w:val="nil"/>
              <w:bottom w:val="nil"/>
            </w:tcBorders>
          </w:tcPr>
          <w:p w14:paraId="43D0AD4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793BEA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A06DCC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0.002</w:t>
            </w:r>
          </w:p>
        </w:tc>
      </w:tr>
      <w:tr w:rsidR="00497867" w:rsidRPr="00497867" w14:paraId="1EA5AF14" w14:textId="77777777" w:rsidTr="007D65EA">
        <w:trPr>
          <w:trHeight w:val="231"/>
        </w:trPr>
        <w:tc>
          <w:tcPr>
            <w:tcW w:w="1428" w:type="dxa"/>
            <w:tcBorders>
              <w:top w:val="nil"/>
              <w:bottom w:val="nil"/>
            </w:tcBorders>
            <w:vAlign w:val="center"/>
          </w:tcPr>
          <w:p w14:paraId="2EBC218E"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26016A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3B511AB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0.199</w:t>
            </w:r>
          </w:p>
        </w:tc>
        <w:tc>
          <w:tcPr>
            <w:tcW w:w="1134" w:type="dxa"/>
            <w:tcBorders>
              <w:top w:val="nil"/>
              <w:bottom w:val="nil"/>
            </w:tcBorders>
          </w:tcPr>
          <w:p w14:paraId="317AE4D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38.332</w:t>
            </w:r>
          </w:p>
        </w:tc>
        <w:tc>
          <w:tcPr>
            <w:tcW w:w="1135" w:type="dxa"/>
            <w:tcBorders>
              <w:top w:val="nil"/>
              <w:bottom w:val="nil"/>
            </w:tcBorders>
          </w:tcPr>
          <w:p w14:paraId="52A97DA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B45FA9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6ABFA1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4938BBB0" w14:textId="77777777" w:rsidTr="007D65EA">
        <w:trPr>
          <w:trHeight w:val="231"/>
        </w:trPr>
        <w:tc>
          <w:tcPr>
            <w:tcW w:w="1428" w:type="dxa"/>
            <w:tcBorders>
              <w:top w:val="nil"/>
              <w:bottom w:val="nil"/>
            </w:tcBorders>
            <w:vAlign w:val="center"/>
          </w:tcPr>
          <w:p w14:paraId="553A55A0"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9F3C04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572445D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0.258</w:t>
            </w:r>
          </w:p>
        </w:tc>
        <w:tc>
          <w:tcPr>
            <w:tcW w:w="1134" w:type="dxa"/>
            <w:tcBorders>
              <w:top w:val="nil"/>
              <w:bottom w:val="nil"/>
            </w:tcBorders>
          </w:tcPr>
          <w:p w14:paraId="2599734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27.269</w:t>
            </w:r>
          </w:p>
        </w:tc>
        <w:tc>
          <w:tcPr>
            <w:tcW w:w="1135" w:type="dxa"/>
            <w:tcBorders>
              <w:top w:val="nil"/>
              <w:bottom w:val="nil"/>
            </w:tcBorders>
          </w:tcPr>
          <w:p w14:paraId="0AE90B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959761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81358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2455C4E5" w14:textId="77777777" w:rsidTr="007D65EA">
        <w:trPr>
          <w:trHeight w:val="231"/>
        </w:trPr>
        <w:tc>
          <w:tcPr>
            <w:tcW w:w="1428" w:type="dxa"/>
            <w:tcBorders>
              <w:top w:val="nil"/>
              <w:bottom w:val="nil"/>
            </w:tcBorders>
            <w:vAlign w:val="center"/>
          </w:tcPr>
          <w:p w14:paraId="20853E0F"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2AA873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5312F511"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1950791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3F4196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24912A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85DDF8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6B728EC8" w14:textId="77777777" w:rsidTr="007D65EA">
        <w:trPr>
          <w:trHeight w:val="231"/>
        </w:trPr>
        <w:tc>
          <w:tcPr>
            <w:tcW w:w="1428" w:type="dxa"/>
            <w:tcBorders>
              <w:top w:val="nil"/>
              <w:bottom w:val="nil"/>
            </w:tcBorders>
            <w:vAlign w:val="center"/>
          </w:tcPr>
          <w:p w14:paraId="096F402A"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BFD3CD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0D14A73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0.238</w:t>
            </w:r>
          </w:p>
        </w:tc>
        <w:tc>
          <w:tcPr>
            <w:tcW w:w="1134" w:type="dxa"/>
            <w:tcBorders>
              <w:top w:val="nil"/>
              <w:bottom w:val="nil"/>
            </w:tcBorders>
          </w:tcPr>
          <w:p w14:paraId="6C5F433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30.422</w:t>
            </w:r>
          </w:p>
        </w:tc>
        <w:tc>
          <w:tcPr>
            <w:tcW w:w="1135" w:type="dxa"/>
            <w:tcBorders>
              <w:top w:val="nil"/>
              <w:bottom w:val="nil"/>
            </w:tcBorders>
          </w:tcPr>
          <w:p w14:paraId="1DA2803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E1D220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3EAF704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027A438" w14:textId="77777777" w:rsidTr="007D65EA">
        <w:trPr>
          <w:trHeight w:val="231"/>
        </w:trPr>
        <w:tc>
          <w:tcPr>
            <w:tcW w:w="1428" w:type="dxa"/>
            <w:tcBorders>
              <w:top w:val="nil"/>
              <w:bottom w:val="nil"/>
            </w:tcBorders>
            <w:vAlign w:val="center"/>
          </w:tcPr>
          <w:p w14:paraId="24DC83B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3AB5130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4FA741A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0.507</w:t>
            </w:r>
          </w:p>
        </w:tc>
        <w:tc>
          <w:tcPr>
            <w:tcW w:w="1134" w:type="dxa"/>
            <w:tcBorders>
              <w:top w:val="nil"/>
              <w:bottom w:val="nil"/>
            </w:tcBorders>
          </w:tcPr>
          <w:p w14:paraId="5E8E0B7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9.219</w:t>
            </w:r>
          </w:p>
        </w:tc>
        <w:tc>
          <w:tcPr>
            <w:tcW w:w="1135" w:type="dxa"/>
            <w:tcBorders>
              <w:top w:val="nil"/>
              <w:bottom w:val="nil"/>
            </w:tcBorders>
          </w:tcPr>
          <w:p w14:paraId="0A5ABAB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55BA845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F746A8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0.002</w:t>
            </w:r>
          </w:p>
        </w:tc>
      </w:tr>
      <w:tr w:rsidR="00497867" w:rsidRPr="00497867" w14:paraId="5C78CD7E" w14:textId="77777777" w:rsidTr="007D65EA">
        <w:trPr>
          <w:trHeight w:val="231"/>
        </w:trPr>
        <w:tc>
          <w:tcPr>
            <w:tcW w:w="1428" w:type="dxa"/>
            <w:tcBorders>
              <w:top w:val="nil"/>
              <w:bottom w:val="single" w:sz="18" w:space="0" w:color="auto"/>
            </w:tcBorders>
            <w:vAlign w:val="center"/>
          </w:tcPr>
          <w:p w14:paraId="6BD3D6D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38E55EB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526FEBF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0.924</w:t>
            </w:r>
          </w:p>
        </w:tc>
        <w:tc>
          <w:tcPr>
            <w:tcW w:w="1134" w:type="dxa"/>
            <w:tcBorders>
              <w:top w:val="nil"/>
              <w:bottom w:val="single" w:sz="18" w:space="0" w:color="auto"/>
            </w:tcBorders>
          </w:tcPr>
          <w:p w14:paraId="2ABD7B1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0.782</w:t>
            </w:r>
          </w:p>
        </w:tc>
        <w:tc>
          <w:tcPr>
            <w:tcW w:w="1135" w:type="dxa"/>
            <w:tcBorders>
              <w:top w:val="nil"/>
              <w:bottom w:val="single" w:sz="18" w:space="0" w:color="auto"/>
            </w:tcBorders>
          </w:tcPr>
          <w:p w14:paraId="4227F8F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128642B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43BA486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0.472</w:t>
            </w:r>
          </w:p>
        </w:tc>
      </w:tr>
      <w:tr w:rsidR="00497867" w:rsidRPr="00497867" w14:paraId="1D2E5B36" w14:textId="77777777" w:rsidTr="007D65EA">
        <w:trPr>
          <w:trHeight w:val="231"/>
        </w:trPr>
        <w:tc>
          <w:tcPr>
            <w:tcW w:w="1428" w:type="dxa"/>
            <w:tcBorders>
              <w:top w:val="single" w:sz="18" w:space="0" w:color="auto"/>
              <w:bottom w:val="nil"/>
            </w:tcBorders>
            <w:vAlign w:val="center"/>
          </w:tcPr>
          <w:p w14:paraId="2170437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single" w:sz="18" w:space="0" w:color="auto"/>
              <w:bottom w:val="nil"/>
            </w:tcBorders>
            <w:vAlign w:val="center"/>
          </w:tcPr>
          <w:p w14:paraId="6AD8631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FLO50%</w:t>
            </w:r>
          </w:p>
        </w:tc>
        <w:tc>
          <w:tcPr>
            <w:tcW w:w="1172" w:type="dxa"/>
            <w:tcBorders>
              <w:top w:val="single" w:sz="18" w:space="0" w:color="auto"/>
              <w:bottom w:val="nil"/>
            </w:tcBorders>
          </w:tcPr>
          <w:p w14:paraId="0A5EAB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0.058</w:t>
            </w:r>
          </w:p>
        </w:tc>
        <w:tc>
          <w:tcPr>
            <w:tcW w:w="1134" w:type="dxa"/>
            <w:tcBorders>
              <w:top w:val="single" w:sz="18" w:space="0" w:color="auto"/>
              <w:bottom w:val="nil"/>
            </w:tcBorders>
          </w:tcPr>
          <w:p w14:paraId="6CE5F2E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154.128</w:t>
            </w:r>
          </w:p>
        </w:tc>
        <w:tc>
          <w:tcPr>
            <w:tcW w:w="1135" w:type="dxa"/>
            <w:tcBorders>
              <w:top w:val="single" w:sz="18" w:space="0" w:color="auto"/>
              <w:bottom w:val="nil"/>
            </w:tcBorders>
          </w:tcPr>
          <w:p w14:paraId="4CA3E0C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single" w:sz="18" w:space="0" w:color="auto"/>
              <w:bottom w:val="nil"/>
            </w:tcBorders>
          </w:tcPr>
          <w:p w14:paraId="45F41FD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single" w:sz="18" w:space="0" w:color="auto"/>
              <w:bottom w:val="nil"/>
            </w:tcBorders>
          </w:tcPr>
          <w:p w14:paraId="41776A1B"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46270162" w14:textId="77777777" w:rsidTr="007D65EA">
        <w:trPr>
          <w:trHeight w:val="231"/>
        </w:trPr>
        <w:tc>
          <w:tcPr>
            <w:tcW w:w="1428" w:type="dxa"/>
            <w:tcBorders>
              <w:top w:val="nil"/>
              <w:bottom w:val="nil"/>
            </w:tcBorders>
            <w:vAlign w:val="center"/>
          </w:tcPr>
          <w:p w14:paraId="166DF273"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2FAD25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MAT</w:t>
            </w:r>
          </w:p>
        </w:tc>
        <w:tc>
          <w:tcPr>
            <w:tcW w:w="1172" w:type="dxa"/>
            <w:tcBorders>
              <w:top w:val="nil"/>
              <w:bottom w:val="nil"/>
            </w:tcBorders>
          </w:tcPr>
          <w:p w14:paraId="3B64F02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0.072</w:t>
            </w:r>
          </w:p>
        </w:tc>
        <w:tc>
          <w:tcPr>
            <w:tcW w:w="1134" w:type="dxa"/>
            <w:tcBorders>
              <w:top w:val="nil"/>
              <w:bottom w:val="nil"/>
            </w:tcBorders>
          </w:tcPr>
          <w:p w14:paraId="2A5F0FF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123.200</w:t>
            </w:r>
          </w:p>
        </w:tc>
        <w:tc>
          <w:tcPr>
            <w:tcW w:w="1135" w:type="dxa"/>
            <w:tcBorders>
              <w:top w:val="nil"/>
              <w:bottom w:val="nil"/>
            </w:tcBorders>
          </w:tcPr>
          <w:p w14:paraId="1BF46F3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B5B6DD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4D90C6C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63D5936" w14:textId="77777777" w:rsidTr="007D65EA">
        <w:trPr>
          <w:trHeight w:val="231"/>
        </w:trPr>
        <w:tc>
          <w:tcPr>
            <w:tcW w:w="1428" w:type="dxa"/>
            <w:tcBorders>
              <w:top w:val="nil"/>
              <w:bottom w:val="nil"/>
            </w:tcBorders>
            <w:vAlign w:val="center"/>
          </w:tcPr>
          <w:p w14:paraId="616CE9D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2A52A8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HP</w:t>
            </w:r>
          </w:p>
        </w:tc>
        <w:tc>
          <w:tcPr>
            <w:tcW w:w="1172" w:type="dxa"/>
            <w:tcBorders>
              <w:top w:val="nil"/>
              <w:bottom w:val="nil"/>
            </w:tcBorders>
          </w:tcPr>
          <w:p w14:paraId="402685AD"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0.160</w:t>
            </w:r>
          </w:p>
        </w:tc>
        <w:tc>
          <w:tcPr>
            <w:tcW w:w="1134" w:type="dxa"/>
            <w:tcBorders>
              <w:top w:val="nil"/>
              <w:bottom w:val="nil"/>
            </w:tcBorders>
          </w:tcPr>
          <w:p w14:paraId="20E31CE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50.026</w:t>
            </w:r>
          </w:p>
        </w:tc>
        <w:tc>
          <w:tcPr>
            <w:tcW w:w="1135" w:type="dxa"/>
            <w:tcBorders>
              <w:top w:val="nil"/>
              <w:bottom w:val="nil"/>
            </w:tcBorders>
          </w:tcPr>
          <w:p w14:paraId="43D9C3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4300A6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20C203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58FB1805" w14:textId="77777777" w:rsidTr="007D65EA">
        <w:trPr>
          <w:trHeight w:val="231"/>
        </w:trPr>
        <w:tc>
          <w:tcPr>
            <w:tcW w:w="1428" w:type="dxa"/>
            <w:tcBorders>
              <w:top w:val="nil"/>
              <w:bottom w:val="nil"/>
            </w:tcBorders>
            <w:vAlign w:val="center"/>
          </w:tcPr>
          <w:p w14:paraId="2A946E65"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Touba</w:t>
            </w:r>
          </w:p>
        </w:tc>
        <w:tc>
          <w:tcPr>
            <w:tcW w:w="1177" w:type="dxa"/>
            <w:tcBorders>
              <w:top w:val="nil"/>
              <w:bottom w:val="nil"/>
            </w:tcBorders>
            <w:vAlign w:val="center"/>
          </w:tcPr>
          <w:p w14:paraId="1B5BE33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NRP</w:t>
            </w:r>
          </w:p>
        </w:tc>
        <w:tc>
          <w:tcPr>
            <w:tcW w:w="1172" w:type="dxa"/>
            <w:tcBorders>
              <w:top w:val="nil"/>
              <w:bottom w:val="nil"/>
            </w:tcBorders>
          </w:tcPr>
          <w:p w14:paraId="2F29B77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0.335</w:t>
            </w:r>
          </w:p>
        </w:tc>
        <w:tc>
          <w:tcPr>
            <w:tcW w:w="1134" w:type="dxa"/>
            <w:tcBorders>
              <w:top w:val="nil"/>
              <w:bottom w:val="nil"/>
            </w:tcBorders>
          </w:tcPr>
          <w:p w14:paraId="6E6FFF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18.821</w:t>
            </w:r>
          </w:p>
        </w:tc>
        <w:tc>
          <w:tcPr>
            <w:tcW w:w="1135" w:type="dxa"/>
            <w:tcBorders>
              <w:top w:val="nil"/>
              <w:bottom w:val="nil"/>
            </w:tcBorders>
          </w:tcPr>
          <w:p w14:paraId="59BB4EE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01CE687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68A0BF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3D93247F" w14:textId="77777777" w:rsidTr="007D65EA">
        <w:trPr>
          <w:trHeight w:val="231"/>
        </w:trPr>
        <w:tc>
          <w:tcPr>
            <w:tcW w:w="1428" w:type="dxa"/>
            <w:tcBorders>
              <w:top w:val="nil"/>
              <w:bottom w:val="nil"/>
            </w:tcBorders>
            <w:vAlign w:val="center"/>
          </w:tcPr>
          <w:p w14:paraId="33D55541"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1A346580"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HIPC</w:t>
            </w:r>
          </w:p>
        </w:tc>
        <w:tc>
          <w:tcPr>
            <w:tcW w:w="1172" w:type="dxa"/>
            <w:tcBorders>
              <w:top w:val="nil"/>
              <w:bottom w:val="nil"/>
            </w:tcBorders>
          </w:tcPr>
          <w:p w14:paraId="67268C8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0.090</w:t>
            </w:r>
          </w:p>
        </w:tc>
        <w:tc>
          <w:tcPr>
            <w:tcW w:w="1134" w:type="dxa"/>
            <w:tcBorders>
              <w:top w:val="nil"/>
              <w:bottom w:val="nil"/>
            </w:tcBorders>
          </w:tcPr>
          <w:p w14:paraId="4CEA1D9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96.014</w:t>
            </w:r>
          </w:p>
        </w:tc>
        <w:tc>
          <w:tcPr>
            <w:tcW w:w="1135" w:type="dxa"/>
            <w:tcBorders>
              <w:top w:val="nil"/>
              <w:bottom w:val="nil"/>
            </w:tcBorders>
          </w:tcPr>
          <w:p w14:paraId="4C7EF29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D2C790C"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6E2C8910"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7CB6199A" w14:textId="77777777" w:rsidTr="007D65EA">
        <w:trPr>
          <w:trHeight w:val="231"/>
        </w:trPr>
        <w:tc>
          <w:tcPr>
            <w:tcW w:w="1428" w:type="dxa"/>
            <w:tcBorders>
              <w:top w:val="nil"/>
              <w:bottom w:val="nil"/>
            </w:tcBorders>
            <w:vAlign w:val="center"/>
          </w:tcPr>
          <w:p w14:paraId="50EBF560"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07314A8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NCP</w:t>
            </w:r>
          </w:p>
        </w:tc>
        <w:tc>
          <w:tcPr>
            <w:tcW w:w="1172" w:type="dxa"/>
            <w:tcBorders>
              <w:top w:val="nil"/>
              <w:bottom w:val="nil"/>
            </w:tcBorders>
          </w:tcPr>
          <w:p w14:paraId="0904F10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0.213</w:t>
            </w:r>
          </w:p>
        </w:tc>
        <w:tc>
          <w:tcPr>
            <w:tcW w:w="1134" w:type="dxa"/>
            <w:tcBorders>
              <w:top w:val="nil"/>
              <w:bottom w:val="nil"/>
            </w:tcBorders>
          </w:tcPr>
          <w:p w14:paraId="1D9FD7D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35.056</w:t>
            </w:r>
          </w:p>
        </w:tc>
        <w:tc>
          <w:tcPr>
            <w:tcW w:w="1135" w:type="dxa"/>
            <w:tcBorders>
              <w:top w:val="nil"/>
              <w:bottom w:val="nil"/>
            </w:tcBorders>
          </w:tcPr>
          <w:p w14:paraId="1828FADA"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772C2E3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4F52C6C"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1D09E65" w14:textId="77777777" w:rsidTr="007D65EA">
        <w:trPr>
          <w:trHeight w:val="231"/>
        </w:trPr>
        <w:tc>
          <w:tcPr>
            <w:tcW w:w="1428" w:type="dxa"/>
            <w:tcBorders>
              <w:top w:val="nil"/>
              <w:bottom w:val="nil"/>
            </w:tcBorders>
            <w:vAlign w:val="center"/>
          </w:tcPr>
          <w:p w14:paraId="71011836"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520AC5C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LongC</w:t>
            </w:r>
            <w:proofErr w:type="spellEnd"/>
          </w:p>
        </w:tc>
        <w:tc>
          <w:tcPr>
            <w:tcW w:w="1172" w:type="dxa"/>
            <w:tcBorders>
              <w:top w:val="nil"/>
              <w:bottom w:val="nil"/>
            </w:tcBorders>
          </w:tcPr>
          <w:p w14:paraId="02524E5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0.234</w:t>
            </w:r>
          </w:p>
        </w:tc>
        <w:tc>
          <w:tcPr>
            <w:tcW w:w="1134" w:type="dxa"/>
            <w:tcBorders>
              <w:top w:val="nil"/>
              <w:bottom w:val="nil"/>
            </w:tcBorders>
          </w:tcPr>
          <w:p w14:paraId="2A95354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31.119</w:t>
            </w:r>
          </w:p>
        </w:tc>
        <w:tc>
          <w:tcPr>
            <w:tcW w:w="1135" w:type="dxa"/>
            <w:tcBorders>
              <w:top w:val="nil"/>
              <w:bottom w:val="nil"/>
            </w:tcBorders>
          </w:tcPr>
          <w:p w14:paraId="3929C96D"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32122E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944DC9E"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r w:rsidR="00497867" w:rsidRPr="00497867" w14:paraId="62A86E42" w14:textId="77777777" w:rsidTr="007D65EA">
        <w:trPr>
          <w:trHeight w:val="231"/>
        </w:trPr>
        <w:tc>
          <w:tcPr>
            <w:tcW w:w="1428" w:type="dxa"/>
            <w:tcBorders>
              <w:top w:val="nil"/>
              <w:bottom w:val="nil"/>
            </w:tcBorders>
            <w:vAlign w:val="center"/>
          </w:tcPr>
          <w:p w14:paraId="1B59726B"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518731A9"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roofErr w:type="spellStart"/>
            <w:r w:rsidRPr="00497867">
              <w:rPr>
                <w:rFonts w:ascii="Arial" w:hAnsi="Arial" w:cs="Arial"/>
                <w:color w:val="000000"/>
                <w:sz w:val="20"/>
                <w:bdr w:val="none" w:sz="0" w:space="0" w:color="auto" w:frame="1"/>
                <w:lang w:val="fr-CI" w:eastAsia="fr-FR"/>
              </w:rPr>
              <w:t>LargC</w:t>
            </w:r>
            <w:proofErr w:type="spellEnd"/>
          </w:p>
        </w:tc>
        <w:tc>
          <w:tcPr>
            <w:tcW w:w="1172" w:type="dxa"/>
            <w:tcBorders>
              <w:top w:val="nil"/>
              <w:bottom w:val="nil"/>
            </w:tcBorders>
          </w:tcPr>
          <w:p w14:paraId="4A89027A"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0.463</w:t>
            </w:r>
          </w:p>
        </w:tc>
        <w:tc>
          <w:tcPr>
            <w:tcW w:w="1134" w:type="dxa"/>
            <w:tcBorders>
              <w:top w:val="nil"/>
              <w:bottom w:val="nil"/>
            </w:tcBorders>
          </w:tcPr>
          <w:p w14:paraId="0530D33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11.031</w:t>
            </w:r>
          </w:p>
        </w:tc>
        <w:tc>
          <w:tcPr>
            <w:tcW w:w="1135" w:type="dxa"/>
            <w:tcBorders>
              <w:top w:val="nil"/>
              <w:bottom w:val="nil"/>
            </w:tcBorders>
          </w:tcPr>
          <w:p w14:paraId="3D24D1F5"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4897751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7573484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0.001</w:t>
            </w:r>
          </w:p>
        </w:tc>
      </w:tr>
      <w:tr w:rsidR="00497867" w:rsidRPr="00497867" w14:paraId="35CEC887" w14:textId="77777777" w:rsidTr="007D65EA">
        <w:trPr>
          <w:trHeight w:val="231"/>
        </w:trPr>
        <w:tc>
          <w:tcPr>
            <w:tcW w:w="1428" w:type="dxa"/>
            <w:tcBorders>
              <w:top w:val="nil"/>
              <w:bottom w:val="nil"/>
            </w:tcBorders>
            <w:vAlign w:val="center"/>
          </w:tcPr>
          <w:p w14:paraId="729AC918" w14:textId="77777777" w:rsidR="00497867" w:rsidRPr="00497867" w:rsidRDefault="00497867" w:rsidP="00497867">
            <w:pPr>
              <w:spacing w:after="5" w:line="276" w:lineRule="auto"/>
              <w:ind w:left="10" w:right="1" w:hanging="10"/>
              <w:rPr>
                <w:rFonts w:ascii="Arial" w:hAnsi="Arial" w:cs="Arial"/>
                <w:color w:val="000000"/>
                <w:sz w:val="20"/>
                <w:bdr w:val="none" w:sz="0" w:space="0" w:color="auto" w:frame="1"/>
                <w:lang w:val="fr-CI" w:eastAsia="fr-FR"/>
              </w:rPr>
            </w:pPr>
          </w:p>
        </w:tc>
        <w:tc>
          <w:tcPr>
            <w:tcW w:w="1177" w:type="dxa"/>
            <w:tcBorders>
              <w:top w:val="nil"/>
              <w:bottom w:val="nil"/>
            </w:tcBorders>
            <w:vAlign w:val="center"/>
          </w:tcPr>
          <w:p w14:paraId="372185D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NGL</w:t>
            </w:r>
          </w:p>
        </w:tc>
        <w:tc>
          <w:tcPr>
            <w:tcW w:w="1172" w:type="dxa"/>
            <w:tcBorders>
              <w:top w:val="nil"/>
              <w:bottom w:val="nil"/>
            </w:tcBorders>
          </w:tcPr>
          <w:p w14:paraId="1C19821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c>
          <w:tcPr>
            <w:tcW w:w="1134" w:type="dxa"/>
            <w:tcBorders>
              <w:top w:val="nil"/>
              <w:bottom w:val="nil"/>
            </w:tcBorders>
          </w:tcPr>
          <w:p w14:paraId="199FC003"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p>
        </w:tc>
        <w:tc>
          <w:tcPr>
            <w:tcW w:w="1135" w:type="dxa"/>
            <w:tcBorders>
              <w:top w:val="nil"/>
              <w:bottom w:val="nil"/>
            </w:tcBorders>
          </w:tcPr>
          <w:p w14:paraId="2095F3E8"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33BAC35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1EE4424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p>
        </w:tc>
      </w:tr>
      <w:tr w:rsidR="00497867" w:rsidRPr="00497867" w14:paraId="02E78EF0" w14:textId="77777777" w:rsidTr="007D65EA">
        <w:trPr>
          <w:trHeight w:val="231"/>
        </w:trPr>
        <w:tc>
          <w:tcPr>
            <w:tcW w:w="1428" w:type="dxa"/>
            <w:tcBorders>
              <w:top w:val="nil"/>
              <w:bottom w:val="nil"/>
            </w:tcBorders>
            <w:vAlign w:val="center"/>
          </w:tcPr>
          <w:p w14:paraId="58EFA1C2"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7C1D6A96"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NGC</w:t>
            </w:r>
          </w:p>
        </w:tc>
        <w:tc>
          <w:tcPr>
            <w:tcW w:w="1172" w:type="dxa"/>
            <w:tcBorders>
              <w:top w:val="nil"/>
              <w:bottom w:val="nil"/>
            </w:tcBorders>
          </w:tcPr>
          <w:p w14:paraId="0F8EF7E7"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0.598</w:t>
            </w:r>
          </w:p>
        </w:tc>
        <w:tc>
          <w:tcPr>
            <w:tcW w:w="1134" w:type="dxa"/>
            <w:tcBorders>
              <w:top w:val="nil"/>
              <w:bottom w:val="nil"/>
            </w:tcBorders>
          </w:tcPr>
          <w:p w14:paraId="7AC912AF"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6.386</w:t>
            </w:r>
          </w:p>
        </w:tc>
        <w:tc>
          <w:tcPr>
            <w:tcW w:w="1135" w:type="dxa"/>
            <w:tcBorders>
              <w:top w:val="nil"/>
              <w:bottom w:val="nil"/>
            </w:tcBorders>
          </w:tcPr>
          <w:p w14:paraId="0EDEC581"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134B982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618725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0.008</w:t>
            </w:r>
          </w:p>
        </w:tc>
      </w:tr>
      <w:tr w:rsidR="00497867" w:rsidRPr="00497867" w14:paraId="59BE5792" w14:textId="77777777" w:rsidTr="007D65EA">
        <w:trPr>
          <w:trHeight w:val="231"/>
        </w:trPr>
        <w:tc>
          <w:tcPr>
            <w:tcW w:w="1428" w:type="dxa"/>
            <w:tcBorders>
              <w:top w:val="nil"/>
              <w:bottom w:val="nil"/>
            </w:tcBorders>
            <w:vAlign w:val="center"/>
          </w:tcPr>
          <w:p w14:paraId="08632F0F"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nil"/>
            </w:tcBorders>
            <w:vAlign w:val="center"/>
          </w:tcPr>
          <w:p w14:paraId="601109D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bdr w:val="none" w:sz="0" w:space="0" w:color="auto" w:frame="1"/>
                <w:lang w:val="fr-CI" w:eastAsia="fr-FR"/>
              </w:rPr>
              <w:t>P1000G</w:t>
            </w:r>
          </w:p>
        </w:tc>
        <w:tc>
          <w:tcPr>
            <w:tcW w:w="1172" w:type="dxa"/>
            <w:tcBorders>
              <w:top w:val="nil"/>
              <w:bottom w:val="nil"/>
            </w:tcBorders>
          </w:tcPr>
          <w:p w14:paraId="08B2B70B"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0.570</w:t>
            </w:r>
          </w:p>
        </w:tc>
        <w:tc>
          <w:tcPr>
            <w:tcW w:w="1134" w:type="dxa"/>
            <w:tcBorders>
              <w:top w:val="nil"/>
              <w:bottom w:val="nil"/>
            </w:tcBorders>
          </w:tcPr>
          <w:p w14:paraId="4B24CB8E"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7.160</w:t>
            </w:r>
          </w:p>
        </w:tc>
        <w:tc>
          <w:tcPr>
            <w:tcW w:w="1135" w:type="dxa"/>
            <w:tcBorders>
              <w:top w:val="nil"/>
              <w:bottom w:val="nil"/>
            </w:tcBorders>
          </w:tcPr>
          <w:p w14:paraId="5DA1E704"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nil"/>
            </w:tcBorders>
          </w:tcPr>
          <w:p w14:paraId="27287BE4"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nil"/>
            </w:tcBorders>
          </w:tcPr>
          <w:p w14:paraId="5725A1D5"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0.005</w:t>
            </w:r>
          </w:p>
        </w:tc>
      </w:tr>
      <w:tr w:rsidR="00497867" w:rsidRPr="00497867" w14:paraId="52886DBA" w14:textId="77777777" w:rsidTr="007D65EA">
        <w:trPr>
          <w:trHeight w:val="231"/>
        </w:trPr>
        <w:tc>
          <w:tcPr>
            <w:tcW w:w="1428" w:type="dxa"/>
            <w:tcBorders>
              <w:top w:val="nil"/>
              <w:bottom w:val="single" w:sz="18" w:space="0" w:color="auto"/>
            </w:tcBorders>
            <w:vAlign w:val="center"/>
          </w:tcPr>
          <w:p w14:paraId="76326B28" w14:textId="77777777" w:rsidR="00497867" w:rsidRPr="00497867" w:rsidRDefault="00497867" w:rsidP="00497867">
            <w:pPr>
              <w:spacing w:after="5" w:line="276" w:lineRule="auto"/>
              <w:ind w:left="10" w:right="1" w:hanging="10"/>
              <w:rPr>
                <w:rFonts w:ascii="Arial" w:hAnsi="Arial" w:cs="Arial"/>
                <w:color w:val="000000"/>
                <w:sz w:val="20"/>
                <w:lang w:val="fr-CI" w:eastAsia="fr-CI"/>
              </w:rPr>
            </w:pPr>
          </w:p>
        </w:tc>
        <w:tc>
          <w:tcPr>
            <w:tcW w:w="1177" w:type="dxa"/>
            <w:tcBorders>
              <w:top w:val="nil"/>
              <w:bottom w:val="single" w:sz="18" w:space="0" w:color="auto"/>
            </w:tcBorders>
            <w:vAlign w:val="center"/>
          </w:tcPr>
          <w:p w14:paraId="0745C5AF"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RDT</w:t>
            </w:r>
          </w:p>
        </w:tc>
        <w:tc>
          <w:tcPr>
            <w:tcW w:w="1172" w:type="dxa"/>
            <w:tcBorders>
              <w:top w:val="nil"/>
              <w:bottom w:val="single" w:sz="18" w:space="0" w:color="auto"/>
            </w:tcBorders>
          </w:tcPr>
          <w:p w14:paraId="1ABD90A3"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0.325</w:t>
            </w:r>
          </w:p>
        </w:tc>
        <w:tc>
          <w:tcPr>
            <w:tcW w:w="1134" w:type="dxa"/>
            <w:tcBorders>
              <w:top w:val="nil"/>
              <w:bottom w:val="single" w:sz="18" w:space="0" w:color="auto"/>
            </w:tcBorders>
          </w:tcPr>
          <w:p w14:paraId="75626A52"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19.738</w:t>
            </w:r>
          </w:p>
        </w:tc>
        <w:tc>
          <w:tcPr>
            <w:tcW w:w="1135" w:type="dxa"/>
            <w:tcBorders>
              <w:top w:val="nil"/>
              <w:bottom w:val="single" w:sz="18" w:space="0" w:color="auto"/>
            </w:tcBorders>
          </w:tcPr>
          <w:p w14:paraId="5B95B2F7" w14:textId="77777777" w:rsidR="00497867" w:rsidRPr="00497867" w:rsidRDefault="00497867" w:rsidP="00497867">
            <w:pPr>
              <w:spacing w:after="5" w:line="276"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2</w:t>
            </w:r>
          </w:p>
        </w:tc>
        <w:tc>
          <w:tcPr>
            <w:tcW w:w="1162" w:type="dxa"/>
            <w:tcBorders>
              <w:top w:val="nil"/>
              <w:bottom w:val="single" w:sz="18" w:space="0" w:color="auto"/>
            </w:tcBorders>
          </w:tcPr>
          <w:p w14:paraId="18FF8C38"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19</w:t>
            </w:r>
          </w:p>
        </w:tc>
        <w:tc>
          <w:tcPr>
            <w:tcW w:w="1162" w:type="dxa"/>
            <w:tcBorders>
              <w:top w:val="nil"/>
              <w:bottom w:val="single" w:sz="18" w:space="0" w:color="auto"/>
            </w:tcBorders>
          </w:tcPr>
          <w:p w14:paraId="1EB2F5B2" w14:textId="77777777" w:rsidR="00497867" w:rsidRPr="00497867" w:rsidRDefault="00497867" w:rsidP="00497867">
            <w:pPr>
              <w:spacing w:after="5" w:line="249" w:lineRule="auto"/>
              <w:ind w:left="10" w:right="1" w:hanging="10"/>
              <w:jc w:val="center"/>
              <w:rPr>
                <w:rFonts w:ascii="Arial" w:hAnsi="Arial" w:cs="Arial"/>
                <w:color w:val="000000"/>
                <w:sz w:val="20"/>
                <w:lang w:val="fr-CI" w:eastAsia="fr-CI"/>
              </w:rPr>
            </w:pPr>
            <w:r w:rsidRPr="00497867">
              <w:rPr>
                <w:rFonts w:ascii="Arial" w:hAnsi="Arial" w:cs="Arial"/>
                <w:color w:val="000000"/>
                <w:sz w:val="20"/>
                <w:lang w:val="fr-CI" w:eastAsia="fr-CI"/>
              </w:rPr>
              <w:t>&lt; 0.0001</w:t>
            </w:r>
          </w:p>
        </w:tc>
      </w:tr>
    </w:tbl>
    <w:bookmarkEnd w:id="24"/>
    <w:p w14:paraId="0611FD20" w14:textId="2004A469" w:rsidR="001621CC" w:rsidRPr="00895463" w:rsidRDefault="002C7FD0" w:rsidP="001621CC">
      <w:pPr>
        <w:pStyle w:val="Body"/>
        <w:rPr>
          <w:rFonts w:ascii="Arial" w:hAnsi="Arial" w:cs="Arial"/>
          <w:sz w:val="18"/>
          <w:szCs w:val="18"/>
        </w:rPr>
      </w:pPr>
      <w:r w:rsidRPr="002C7FD0">
        <w:rPr>
          <w:rFonts w:ascii="Arial" w:hAnsi="Arial" w:cs="Arial"/>
          <w:sz w:val="18"/>
          <w:szCs w:val="18"/>
        </w:rPr>
        <w:t xml:space="preserve">FLO50%: 50% Flowering, MAT: Maturity, HP: Plant height, NRP: Number of branches per plant, HIPC: Height of 1st capsule insertion, NCP: Number of capsules per plant, </w:t>
      </w:r>
      <w:proofErr w:type="spellStart"/>
      <w:r w:rsidRPr="002C7FD0">
        <w:rPr>
          <w:rFonts w:ascii="Arial" w:hAnsi="Arial" w:cs="Arial"/>
          <w:sz w:val="18"/>
          <w:szCs w:val="18"/>
        </w:rPr>
        <w:t>LongC</w:t>
      </w:r>
      <w:proofErr w:type="spellEnd"/>
      <w:r w:rsidRPr="002C7FD0">
        <w:rPr>
          <w:rFonts w:ascii="Arial" w:hAnsi="Arial" w:cs="Arial"/>
          <w:sz w:val="18"/>
          <w:szCs w:val="18"/>
        </w:rPr>
        <w:t xml:space="preserve">: Capsule length, </w:t>
      </w:r>
      <w:proofErr w:type="spellStart"/>
      <w:r w:rsidRPr="002C7FD0">
        <w:rPr>
          <w:rFonts w:ascii="Arial" w:hAnsi="Arial" w:cs="Arial"/>
          <w:sz w:val="18"/>
          <w:szCs w:val="18"/>
        </w:rPr>
        <w:t>LargC</w:t>
      </w:r>
      <w:proofErr w:type="spellEnd"/>
      <w:r w:rsidRPr="002C7FD0">
        <w:rPr>
          <w:rFonts w:ascii="Arial" w:hAnsi="Arial" w:cs="Arial"/>
          <w:sz w:val="18"/>
          <w:szCs w:val="18"/>
        </w:rPr>
        <w:t xml:space="preserve">: Capsule width, NGL: </w:t>
      </w:r>
      <w:r w:rsidRPr="003040B2">
        <w:rPr>
          <w:rFonts w:ascii="Arial" w:hAnsi="Arial" w:cs="Arial"/>
          <w:color w:val="EE0000"/>
          <w:sz w:val="18"/>
          <w:szCs w:val="18"/>
        </w:rPr>
        <w:t xml:space="preserve">Number of </w:t>
      </w:r>
      <w:proofErr w:type="gramStart"/>
      <w:r w:rsidRPr="003040B2">
        <w:rPr>
          <w:rFonts w:ascii="Arial" w:hAnsi="Arial" w:cs="Arial"/>
          <w:color w:val="EE0000"/>
          <w:sz w:val="18"/>
          <w:szCs w:val="18"/>
        </w:rPr>
        <w:t>grains/log</w:t>
      </w:r>
      <w:proofErr w:type="gramEnd"/>
      <w:r w:rsidRPr="003040B2">
        <w:rPr>
          <w:rFonts w:ascii="Arial" w:hAnsi="Arial" w:cs="Arial"/>
          <w:color w:val="EE0000"/>
          <w:sz w:val="18"/>
          <w:szCs w:val="18"/>
        </w:rPr>
        <w:t xml:space="preserve">, NGC: Number of </w:t>
      </w:r>
      <w:proofErr w:type="gramStart"/>
      <w:r w:rsidRPr="003040B2">
        <w:rPr>
          <w:rFonts w:ascii="Arial" w:hAnsi="Arial" w:cs="Arial"/>
          <w:color w:val="EE0000"/>
          <w:sz w:val="18"/>
          <w:szCs w:val="18"/>
        </w:rPr>
        <w:t>grains/capsule</w:t>
      </w:r>
      <w:proofErr w:type="gramEnd"/>
      <w:r w:rsidRPr="003040B2">
        <w:rPr>
          <w:rFonts w:ascii="Arial" w:hAnsi="Arial" w:cs="Arial"/>
          <w:color w:val="EE0000"/>
          <w:sz w:val="18"/>
          <w:szCs w:val="18"/>
        </w:rPr>
        <w:t>, P1000G: Weight of thousand grains</w:t>
      </w:r>
      <w:r w:rsidRPr="002C7FD0">
        <w:rPr>
          <w:rFonts w:ascii="Arial" w:hAnsi="Arial" w:cs="Arial"/>
          <w:sz w:val="18"/>
          <w:szCs w:val="18"/>
        </w:rPr>
        <w:t>, RDT: Yield</w:t>
      </w:r>
    </w:p>
    <w:p w14:paraId="16848EC0" w14:textId="7F5AFF22" w:rsidR="00895463" w:rsidRDefault="001621CC" w:rsidP="00895463">
      <w:pPr>
        <w:pStyle w:val="Body"/>
        <w:spacing w:after="0"/>
        <w:rPr>
          <w:rFonts w:ascii="Arial" w:hAnsi="Arial" w:cs="Arial"/>
          <w:b/>
          <w:bCs/>
          <w:sz w:val="22"/>
          <w:szCs w:val="22"/>
        </w:rPr>
      </w:pPr>
      <w:r w:rsidRPr="001621CC">
        <w:rPr>
          <w:rFonts w:ascii="Arial" w:hAnsi="Arial" w:cs="Arial"/>
          <w:b/>
          <w:bCs/>
          <w:sz w:val="22"/>
          <w:szCs w:val="22"/>
        </w:rPr>
        <w:t>3</w:t>
      </w:r>
      <w:r w:rsidR="00E95993" w:rsidRPr="001621CC">
        <w:rPr>
          <w:rFonts w:ascii="Arial" w:hAnsi="Arial" w:cs="Arial"/>
          <w:b/>
          <w:bCs/>
          <w:sz w:val="22"/>
          <w:szCs w:val="22"/>
        </w:rPr>
        <w:t xml:space="preserve">.2. </w:t>
      </w:r>
      <w:r w:rsidR="00612BC0" w:rsidRPr="00612BC0">
        <w:rPr>
          <w:rFonts w:ascii="Arial" w:hAnsi="Arial" w:cs="Arial"/>
          <w:b/>
          <w:bCs/>
          <w:sz w:val="22"/>
          <w:szCs w:val="22"/>
        </w:rPr>
        <w:t>Discussion</w:t>
      </w:r>
    </w:p>
    <w:p w14:paraId="04F82F64" w14:textId="77777777" w:rsidR="00612BC0" w:rsidRPr="00612BC0" w:rsidRDefault="00612BC0" w:rsidP="00612BC0">
      <w:pPr>
        <w:pStyle w:val="Body"/>
        <w:spacing w:after="0"/>
        <w:rPr>
          <w:rFonts w:ascii="Arial" w:hAnsi="Arial" w:cs="Arial"/>
        </w:rPr>
      </w:pPr>
      <w:r w:rsidRPr="00612BC0">
        <w:rPr>
          <w:rFonts w:ascii="Arial" w:hAnsi="Arial" w:cs="Arial"/>
        </w:rPr>
        <w:t xml:space="preserve">The </w:t>
      </w:r>
      <w:proofErr w:type="spellStart"/>
      <w:r w:rsidRPr="00612BC0">
        <w:rPr>
          <w:rFonts w:ascii="Arial" w:hAnsi="Arial" w:cs="Arial"/>
        </w:rPr>
        <w:t>agromorphological</w:t>
      </w:r>
      <w:proofErr w:type="spellEnd"/>
      <w:r w:rsidRPr="00612BC0">
        <w:rPr>
          <w:rFonts w:ascii="Arial" w:hAnsi="Arial" w:cs="Arial"/>
        </w:rPr>
        <w:t xml:space="preserve"> evaluation of sesame accessions in three distinct locations (</w:t>
      </w:r>
      <w:proofErr w:type="spellStart"/>
      <w:r w:rsidRPr="00612BC0">
        <w:rPr>
          <w:rFonts w:ascii="Arial" w:hAnsi="Arial" w:cs="Arial"/>
        </w:rPr>
        <w:t>Korhogo</w:t>
      </w:r>
      <w:proofErr w:type="spellEnd"/>
      <w:r w:rsidRPr="00612BC0">
        <w:rPr>
          <w:rFonts w:ascii="Arial" w:hAnsi="Arial" w:cs="Arial"/>
        </w:rPr>
        <w:t xml:space="preserve">, Touba, and </w:t>
      </w:r>
      <w:proofErr w:type="spellStart"/>
      <w:r w:rsidRPr="00612BC0">
        <w:rPr>
          <w:rFonts w:ascii="Arial" w:hAnsi="Arial" w:cs="Arial"/>
        </w:rPr>
        <w:t>Diawala</w:t>
      </w:r>
      <w:proofErr w:type="spellEnd"/>
      <w:r w:rsidRPr="00612BC0">
        <w:rPr>
          <w:rFonts w:ascii="Arial" w:hAnsi="Arial" w:cs="Arial"/>
        </w:rPr>
        <w:t xml:space="preserve">) made it possible to assess the diversity existing in this material. This evaluation revealed high phenotypic variability for several agronomic traits, including yield, number of branches per plant, number of capsules per plant, and height of insertion of the first capsule. This could be explained by the fact that all accessions were collected in different locations and therefore originated from parents with distant genetic backgrounds. This would have caused significant morphological differences. It could also be explained by environmental factors, since the expression of a given trait may be the result of the interaction between genetic factors and those of the plant's living environment. Certain ecological conditions could also lead to seed flow between populations of diverse geographical origins. Although sesame has been described as a self-pollinating plant, </w:t>
      </w:r>
      <w:commentRangeStart w:id="25"/>
      <w:r w:rsidRPr="00612BC0">
        <w:rPr>
          <w:rFonts w:ascii="Arial" w:hAnsi="Arial" w:cs="Arial"/>
        </w:rPr>
        <w:t>recent evidence suggests the possibility of natural cross-pollination within the species (</w:t>
      </w:r>
      <w:r w:rsidRPr="008439CD">
        <w:rPr>
          <w:rFonts w:ascii="Arial" w:hAnsi="Arial" w:cs="Arial"/>
          <w:b/>
          <w:bCs/>
        </w:rPr>
        <w:t>Baydar and Gurel, 1999</w:t>
      </w:r>
      <w:r w:rsidRPr="00612BC0">
        <w:rPr>
          <w:rFonts w:ascii="Arial" w:hAnsi="Arial" w:cs="Arial"/>
        </w:rPr>
        <w:t>)</w:t>
      </w:r>
      <w:commentRangeEnd w:id="25"/>
      <w:r w:rsidR="003040B2">
        <w:rPr>
          <w:rStyle w:val="CommentReference"/>
          <w:rFonts w:ascii="Times New Roman" w:hAnsi="Times New Roman"/>
          <w:lang w:val="nb-NO" w:eastAsia="nb-NO"/>
        </w:rPr>
        <w:commentReference w:id="25"/>
      </w:r>
      <w:r w:rsidRPr="00612BC0">
        <w:rPr>
          <w:rFonts w:ascii="Arial" w:hAnsi="Arial" w:cs="Arial"/>
        </w:rPr>
        <w:t>. This variability is essential for genetic selection, as it constitutes a reservoir of genetic diversity that can be exploited for varietal improvement (</w:t>
      </w:r>
      <w:r w:rsidRPr="008439CD">
        <w:rPr>
          <w:rFonts w:ascii="Arial" w:hAnsi="Arial" w:cs="Arial"/>
          <w:b/>
          <w:bCs/>
        </w:rPr>
        <w:t xml:space="preserve">Wang </w:t>
      </w:r>
      <w:r w:rsidRPr="008617D9">
        <w:rPr>
          <w:rFonts w:ascii="Arial" w:hAnsi="Arial" w:cs="Arial"/>
          <w:b/>
          <w:bCs/>
          <w:i/>
          <w:iCs/>
        </w:rPr>
        <w:t>et al.</w:t>
      </w:r>
      <w:r w:rsidRPr="008439CD">
        <w:rPr>
          <w:rFonts w:ascii="Arial" w:hAnsi="Arial" w:cs="Arial"/>
          <w:b/>
          <w:bCs/>
        </w:rPr>
        <w:t>, 2023</w:t>
      </w:r>
      <w:r w:rsidRPr="00612BC0">
        <w:rPr>
          <w:rFonts w:ascii="Arial" w:hAnsi="Arial" w:cs="Arial"/>
        </w:rPr>
        <w:t>).</w:t>
      </w:r>
    </w:p>
    <w:p w14:paraId="403EC01B" w14:textId="77777777" w:rsidR="00612BC0" w:rsidRPr="00612BC0" w:rsidRDefault="00612BC0" w:rsidP="00612BC0">
      <w:pPr>
        <w:pStyle w:val="Body"/>
        <w:spacing w:after="0"/>
        <w:rPr>
          <w:rFonts w:ascii="Arial" w:hAnsi="Arial" w:cs="Arial"/>
        </w:rPr>
      </w:pPr>
      <w:r w:rsidRPr="00612BC0">
        <w:rPr>
          <w:rFonts w:ascii="Arial" w:hAnsi="Arial" w:cs="Arial"/>
        </w:rPr>
        <w:t xml:space="preserve">The high coefficients of variation observed for yield and plant morphology traits (number of branches, height) confirm the heterogeneity of the accessions studied. This corroborates the results of </w:t>
      </w:r>
      <w:r w:rsidRPr="008439CD">
        <w:rPr>
          <w:rFonts w:ascii="Arial" w:hAnsi="Arial" w:cs="Arial"/>
          <w:b/>
          <w:bCs/>
        </w:rPr>
        <w:t xml:space="preserve">Dossa </w:t>
      </w:r>
      <w:r w:rsidRPr="008617D9">
        <w:rPr>
          <w:rFonts w:ascii="Arial" w:hAnsi="Arial" w:cs="Arial"/>
          <w:b/>
          <w:bCs/>
          <w:i/>
          <w:iCs/>
        </w:rPr>
        <w:t>et al.</w:t>
      </w:r>
      <w:r w:rsidRPr="008439CD">
        <w:rPr>
          <w:rFonts w:ascii="Arial" w:hAnsi="Arial" w:cs="Arial"/>
          <w:b/>
          <w:bCs/>
        </w:rPr>
        <w:t xml:space="preserve"> (2016)</w:t>
      </w:r>
      <w:r w:rsidRPr="00612BC0">
        <w:rPr>
          <w:rFonts w:ascii="Arial" w:hAnsi="Arial" w:cs="Arial"/>
        </w:rPr>
        <w:t xml:space="preserve">, who highlight a high phenotypic diversity in local sesame populations in West Africa. Conversely, variables such as maturity, capsule length, and </w:t>
      </w:r>
      <w:r w:rsidRPr="003040B2">
        <w:rPr>
          <w:rFonts w:ascii="Arial" w:hAnsi="Arial" w:cs="Arial"/>
          <w:color w:val="EE0000"/>
        </w:rPr>
        <w:t xml:space="preserve">number of seeds per capsule </w:t>
      </w:r>
      <w:r w:rsidRPr="00612BC0">
        <w:rPr>
          <w:rFonts w:ascii="Arial" w:hAnsi="Arial" w:cs="Arial"/>
        </w:rPr>
        <w:t>showed relatively low variability (&lt;15%), suggesting a certain stability of these traits under the agroclimatic conditions tested.</w:t>
      </w:r>
    </w:p>
    <w:p w14:paraId="425CAF2A" w14:textId="77777777" w:rsidR="00612BC0" w:rsidRPr="00612BC0" w:rsidRDefault="00612BC0" w:rsidP="00612BC0">
      <w:pPr>
        <w:pStyle w:val="Body"/>
        <w:spacing w:after="0"/>
        <w:rPr>
          <w:rFonts w:ascii="Arial" w:hAnsi="Arial" w:cs="Arial"/>
        </w:rPr>
      </w:pPr>
      <w:r w:rsidRPr="00612BC0">
        <w:rPr>
          <w:rFonts w:ascii="Arial" w:hAnsi="Arial" w:cs="Arial"/>
        </w:rPr>
        <w:t xml:space="preserve">The study also highlighted significant differences between early accessions (flowering as early as 38 days after sowing) and late accessions (maturity up to 115 days), demonstrating a high capacity for adaptation in terms of plant development. This parameter is important in the </w:t>
      </w:r>
      <w:r w:rsidRPr="00612BC0">
        <w:rPr>
          <w:rFonts w:ascii="Arial" w:hAnsi="Arial" w:cs="Arial"/>
        </w:rPr>
        <w:lastRenderedPageBreak/>
        <w:t xml:space="preserve">context of climate change, as it allows varieties to be adapted to seasonal constraints and the length of the growing season </w:t>
      </w:r>
      <w:r w:rsidRPr="008439CD">
        <w:rPr>
          <w:rFonts w:ascii="Arial" w:hAnsi="Arial" w:cs="Arial"/>
          <w:b/>
          <w:bCs/>
        </w:rPr>
        <w:t>(Weiss, 2000)</w:t>
      </w:r>
      <w:r w:rsidRPr="00612BC0">
        <w:rPr>
          <w:rFonts w:ascii="Arial" w:hAnsi="Arial" w:cs="Arial"/>
        </w:rPr>
        <w:t>.</w:t>
      </w:r>
    </w:p>
    <w:p w14:paraId="78B8B28D" w14:textId="77777777" w:rsidR="00612BC0" w:rsidRPr="00612BC0" w:rsidRDefault="00612BC0" w:rsidP="00612BC0">
      <w:pPr>
        <w:pStyle w:val="Body"/>
        <w:spacing w:after="0"/>
        <w:rPr>
          <w:rFonts w:ascii="Arial" w:hAnsi="Arial" w:cs="Arial"/>
        </w:rPr>
      </w:pPr>
      <w:r w:rsidRPr="00612BC0">
        <w:rPr>
          <w:rFonts w:ascii="Arial" w:hAnsi="Arial" w:cs="Arial"/>
        </w:rPr>
        <w:t xml:space="preserve">In terms of agronomic performance, the accessions grown in </w:t>
      </w:r>
      <w:proofErr w:type="spellStart"/>
      <w:r w:rsidRPr="00612BC0">
        <w:rPr>
          <w:rFonts w:ascii="Arial" w:hAnsi="Arial" w:cs="Arial"/>
        </w:rPr>
        <w:t>Diawala</w:t>
      </w:r>
      <w:proofErr w:type="spellEnd"/>
      <w:r w:rsidRPr="00612BC0">
        <w:rPr>
          <w:rFonts w:ascii="Arial" w:hAnsi="Arial" w:cs="Arial"/>
        </w:rPr>
        <w:t xml:space="preserve"> recorded the highest average height (184.87 cm) and the highest average yield (1279.92 kg/ha), far surpassing the results observed in Touba and </w:t>
      </w:r>
      <w:proofErr w:type="spellStart"/>
      <w:r w:rsidRPr="00612BC0">
        <w:rPr>
          <w:rFonts w:ascii="Arial" w:hAnsi="Arial" w:cs="Arial"/>
        </w:rPr>
        <w:t>Korhogo</w:t>
      </w:r>
      <w:proofErr w:type="spellEnd"/>
      <w:r w:rsidRPr="00612BC0">
        <w:rPr>
          <w:rFonts w:ascii="Arial" w:hAnsi="Arial" w:cs="Arial"/>
        </w:rPr>
        <w:t xml:space="preserve">. These differences could be explained by more favorable soil and climate conditions in </w:t>
      </w:r>
      <w:proofErr w:type="spellStart"/>
      <w:r w:rsidRPr="00612BC0">
        <w:rPr>
          <w:rFonts w:ascii="Arial" w:hAnsi="Arial" w:cs="Arial"/>
        </w:rPr>
        <w:t>Diawala</w:t>
      </w:r>
      <w:proofErr w:type="spellEnd"/>
      <w:r w:rsidRPr="00612BC0">
        <w:rPr>
          <w:rFonts w:ascii="Arial" w:hAnsi="Arial" w:cs="Arial"/>
        </w:rPr>
        <w:t xml:space="preserve">. However, the rainfall recorded during the growing cycle in all three areas was above the average required by sesame to meet its water needs (525 mm). This indicates that the cycle took place under good humidity conditions. Furthermore, these results could also be linked to better genetic adaptation of the accessions to the </w:t>
      </w:r>
      <w:proofErr w:type="spellStart"/>
      <w:r w:rsidRPr="00612BC0">
        <w:rPr>
          <w:rFonts w:ascii="Arial" w:hAnsi="Arial" w:cs="Arial"/>
        </w:rPr>
        <w:t>Diawala</w:t>
      </w:r>
      <w:proofErr w:type="spellEnd"/>
      <w:r w:rsidRPr="00612BC0">
        <w:rPr>
          <w:rFonts w:ascii="Arial" w:hAnsi="Arial" w:cs="Arial"/>
        </w:rPr>
        <w:t xml:space="preserve"> site, as suggested by </w:t>
      </w:r>
      <w:r w:rsidRPr="008439CD">
        <w:rPr>
          <w:rFonts w:ascii="Arial" w:hAnsi="Arial" w:cs="Arial"/>
          <w:b/>
          <w:bCs/>
        </w:rPr>
        <w:t xml:space="preserve">Pandey </w:t>
      </w:r>
      <w:r w:rsidRPr="008439CD">
        <w:rPr>
          <w:rFonts w:ascii="Arial" w:hAnsi="Arial" w:cs="Arial"/>
          <w:b/>
          <w:bCs/>
          <w:i/>
          <w:iCs/>
        </w:rPr>
        <w:t>et al.</w:t>
      </w:r>
      <w:r w:rsidRPr="008439CD">
        <w:rPr>
          <w:rFonts w:ascii="Arial" w:hAnsi="Arial" w:cs="Arial"/>
          <w:b/>
          <w:bCs/>
        </w:rPr>
        <w:t xml:space="preserve"> (2015)</w:t>
      </w:r>
      <w:r w:rsidRPr="008439CD">
        <w:rPr>
          <w:rFonts w:ascii="Arial" w:hAnsi="Arial" w:cs="Arial"/>
        </w:rPr>
        <w:t>.</w:t>
      </w:r>
    </w:p>
    <w:p w14:paraId="7613F197" w14:textId="77777777" w:rsidR="00612BC0" w:rsidRPr="00612BC0" w:rsidRDefault="00612BC0" w:rsidP="00612BC0">
      <w:pPr>
        <w:pStyle w:val="Body"/>
        <w:spacing w:after="0"/>
        <w:rPr>
          <w:rFonts w:ascii="Arial" w:hAnsi="Arial" w:cs="Arial"/>
        </w:rPr>
      </w:pPr>
      <w:r w:rsidRPr="00612BC0">
        <w:rPr>
          <w:rFonts w:ascii="Arial" w:hAnsi="Arial" w:cs="Arial"/>
        </w:rPr>
        <w:t>The number of branches per plant, which varied between less than 3 and more than 60 depending on the accessions and locations, is also an important distinguishing criterion. Indeed, extensive branching is generally positively correlated with the number of capsules and yield (</w:t>
      </w:r>
      <w:r w:rsidRPr="004C3E84">
        <w:rPr>
          <w:rFonts w:ascii="Arial" w:hAnsi="Arial" w:cs="Arial"/>
          <w:b/>
          <w:bCs/>
        </w:rPr>
        <w:t>Bedigian, 2003</w:t>
      </w:r>
      <w:r w:rsidRPr="00612BC0">
        <w:rPr>
          <w:rFonts w:ascii="Arial" w:hAnsi="Arial" w:cs="Arial"/>
        </w:rPr>
        <w:t>). Thus, the most branched accessions are of particular interest for breeding programs focused on yield improvement.</w:t>
      </w:r>
    </w:p>
    <w:p w14:paraId="76282D15" w14:textId="77777777" w:rsidR="00612BC0" w:rsidRPr="00612BC0" w:rsidRDefault="00612BC0" w:rsidP="00612BC0">
      <w:pPr>
        <w:pStyle w:val="Body"/>
        <w:spacing w:after="0"/>
        <w:rPr>
          <w:rFonts w:ascii="Arial" w:hAnsi="Arial" w:cs="Arial"/>
        </w:rPr>
      </w:pPr>
      <w:r w:rsidRPr="00612BC0">
        <w:rPr>
          <w:rFonts w:ascii="Arial" w:hAnsi="Arial" w:cs="Arial"/>
        </w:rPr>
        <w:t xml:space="preserve">Following this evaluation, multivariate analyses (PCA and PCA) allowed them to be structured into three groups. Principal component analysis (PCA) applied to sesame accessions revealed significant </w:t>
      </w:r>
      <w:proofErr w:type="spellStart"/>
      <w:r w:rsidRPr="00612BC0">
        <w:rPr>
          <w:rFonts w:ascii="Arial" w:hAnsi="Arial" w:cs="Arial"/>
        </w:rPr>
        <w:t>agromorphological</w:t>
      </w:r>
      <w:proofErr w:type="spellEnd"/>
      <w:r w:rsidRPr="00612BC0">
        <w:rPr>
          <w:rFonts w:ascii="Arial" w:hAnsi="Arial" w:cs="Arial"/>
        </w:rPr>
        <w:t xml:space="preserve"> variability between the locations studied. This variability is reflected in a clear structuring of accessions according to discriminating traits such as number of capsules per plant, branching, plant height, flowering, and yield.</w:t>
      </w:r>
    </w:p>
    <w:p w14:paraId="7E5668F3" w14:textId="77777777" w:rsidR="00612BC0" w:rsidRPr="00612BC0" w:rsidRDefault="00612BC0" w:rsidP="00612BC0">
      <w:pPr>
        <w:pStyle w:val="Body"/>
        <w:spacing w:after="0"/>
        <w:rPr>
          <w:rFonts w:ascii="Arial" w:hAnsi="Arial" w:cs="Arial"/>
        </w:rPr>
      </w:pPr>
      <w:r w:rsidRPr="00612BC0">
        <w:rPr>
          <w:rFonts w:ascii="Arial" w:hAnsi="Arial" w:cs="Arial"/>
        </w:rPr>
        <w:t xml:space="preserve">In all three locations, the accessions were grouped according to traits related to productivity, in particular the number of capsules per plant and grain yield. This is the case in </w:t>
      </w:r>
      <w:proofErr w:type="spellStart"/>
      <w:r w:rsidRPr="00612BC0">
        <w:rPr>
          <w:rFonts w:ascii="Arial" w:hAnsi="Arial" w:cs="Arial"/>
        </w:rPr>
        <w:t>Diawala</w:t>
      </w:r>
      <w:proofErr w:type="spellEnd"/>
      <w:r w:rsidRPr="00612BC0">
        <w:rPr>
          <w:rFonts w:ascii="Arial" w:hAnsi="Arial" w:cs="Arial"/>
        </w:rPr>
        <w:t xml:space="preserve">, where axis 1 (Dim1), which explains 72.3% of the variance, is strongly influenced by these two characteristics, making it possible to distinguish a group of accessions with high agronomic potential (A15, A9, A12, A13). These observations confirm that yield-related traits are among the most effective for differentiating sesame genotypes in breeding programs. Indeed, </w:t>
      </w:r>
      <w:r w:rsidRPr="00643BA2">
        <w:rPr>
          <w:rFonts w:ascii="Arial" w:hAnsi="Arial" w:cs="Arial"/>
          <w:b/>
          <w:bCs/>
        </w:rPr>
        <w:t>Baydar (2005)</w:t>
      </w:r>
      <w:r w:rsidRPr="00612BC0">
        <w:rPr>
          <w:rFonts w:ascii="Arial" w:hAnsi="Arial" w:cs="Arial"/>
        </w:rPr>
        <w:t xml:space="preserve"> and </w:t>
      </w:r>
      <w:proofErr w:type="spellStart"/>
      <w:r w:rsidRPr="00643BA2">
        <w:rPr>
          <w:rFonts w:ascii="Arial" w:hAnsi="Arial" w:cs="Arial"/>
          <w:b/>
          <w:bCs/>
        </w:rPr>
        <w:t>Zangui</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xml:space="preserve"> (2020)</w:t>
      </w:r>
      <w:r w:rsidRPr="00612BC0">
        <w:rPr>
          <w:rFonts w:ascii="Arial" w:hAnsi="Arial" w:cs="Arial"/>
        </w:rPr>
        <w:t xml:space="preserve"> have shown that the number of capsules and yield are reliable indicators for identifying high-performing accessions, especially in tropical environments. </w:t>
      </w:r>
    </w:p>
    <w:p w14:paraId="540528E3" w14:textId="77777777" w:rsidR="00612BC0" w:rsidRPr="00612BC0" w:rsidRDefault="00612BC0" w:rsidP="00612BC0">
      <w:pPr>
        <w:pStyle w:val="Body"/>
        <w:spacing w:after="0"/>
        <w:rPr>
          <w:rFonts w:ascii="Arial" w:hAnsi="Arial" w:cs="Arial"/>
        </w:rPr>
      </w:pPr>
      <w:r w:rsidRPr="00612BC0">
        <w:rPr>
          <w:rFonts w:ascii="Arial" w:hAnsi="Arial" w:cs="Arial"/>
        </w:rPr>
        <w:t xml:space="preserve">The best-performing accessions in </w:t>
      </w:r>
      <w:proofErr w:type="spellStart"/>
      <w:r w:rsidRPr="00612BC0">
        <w:rPr>
          <w:rFonts w:ascii="Arial" w:hAnsi="Arial" w:cs="Arial"/>
        </w:rPr>
        <w:t>Korhogo</w:t>
      </w:r>
      <w:proofErr w:type="spellEnd"/>
      <w:r w:rsidRPr="00612BC0">
        <w:rPr>
          <w:rFonts w:ascii="Arial" w:hAnsi="Arial" w:cs="Arial"/>
        </w:rPr>
        <w:t xml:space="preserve"> (A7, A9, A15, A6, and A12) had strong branching and average height, reflecting a vegetative morphology favorable to better capsule distribution and therefore higher yield. In contrast, some less branched accessions or those with high capsule insertion (A18 in Touba) showed vegetative development that was not conducive to production. This finding is supported by </w:t>
      </w:r>
      <w:r w:rsidRPr="00643BA2">
        <w:rPr>
          <w:rFonts w:ascii="Arial" w:hAnsi="Arial" w:cs="Arial"/>
          <w:b/>
          <w:bCs/>
        </w:rPr>
        <w:t xml:space="preserve">Dossa </w:t>
      </w:r>
      <w:r w:rsidRPr="00643BA2">
        <w:rPr>
          <w:rFonts w:ascii="Arial" w:hAnsi="Arial" w:cs="Arial"/>
          <w:b/>
          <w:bCs/>
          <w:i/>
          <w:iCs/>
        </w:rPr>
        <w:t>et al.</w:t>
      </w:r>
      <w:r w:rsidRPr="00643BA2">
        <w:rPr>
          <w:rFonts w:ascii="Arial" w:hAnsi="Arial" w:cs="Arial"/>
          <w:b/>
          <w:bCs/>
        </w:rPr>
        <w:t xml:space="preserve"> (2017)</w:t>
      </w:r>
      <w:r w:rsidRPr="00612BC0">
        <w:rPr>
          <w:rFonts w:ascii="Arial" w:hAnsi="Arial" w:cs="Arial"/>
        </w:rPr>
        <w:t>, who emphasized that plant height and number of branches positively influence capsule production and yield stability in sesame, particularly in semi-arid areas.</w:t>
      </w:r>
    </w:p>
    <w:p w14:paraId="64FE7AFB" w14:textId="77777777" w:rsidR="00612BC0" w:rsidRPr="00612BC0" w:rsidRDefault="00612BC0" w:rsidP="00612BC0">
      <w:pPr>
        <w:pStyle w:val="Body"/>
        <w:spacing w:after="0"/>
        <w:rPr>
          <w:rFonts w:ascii="Arial" w:hAnsi="Arial" w:cs="Arial"/>
        </w:rPr>
      </w:pPr>
      <w:r w:rsidRPr="00612BC0">
        <w:rPr>
          <w:rFonts w:ascii="Arial" w:hAnsi="Arial" w:cs="Arial"/>
        </w:rPr>
        <w:t xml:space="preserve">The structure of the accessions differs depending on the location. For example, the high-performing accessions in </w:t>
      </w:r>
      <w:proofErr w:type="spellStart"/>
      <w:r w:rsidRPr="00612BC0">
        <w:rPr>
          <w:rFonts w:ascii="Arial" w:hAnsi="Arial" w:cs="Arial"/>
        </w:rPr>
        <w:t>Diawala</w:t>
      </w:r>
      <w:proofErr w:type="spellEnd"/>
      <w:r w:rsidRPr="00612BC0">
        <w:rPr>
          <w:rFonts w:ascii="Arial" w:hAnsi="Arial" w:cs="Arial"/>
        </w:rPr>
        <w:t xml:space="preserve"> are different from those identified in Touba or </w:t>
      </w:r>
      <w:proofErr w:type="spellStart"/>
      <w:r w:rsidRPr="00612BC0">
        <w:rPr>
          <w:rFonts w:ascii="Arial" w:hAnsi="Arial" w:cs="Arial"/>
        </w:rPr>
        <w:t>Korhogo</w:t>
      </w:r>
      <w:proofErr w:type="spellEnd"/>
      <w:r w:rsidRPr="00612BC0">
        <w:rPr>
          <w:rFonts w:ascii="Arial" w:hAnsi="Arial" w:cs="Arial"/>
        </w:rPr>
        <w:t>. This difference may be related to the specific soil and climate conditions at each site (rainfall, soil type, temperature), which influence the expression of traits. Indeed, analysis of these parameters shows that rainfall, soil type, and temperature vary from one location to another. Previous work (</w:t>
      </w:r>
      <w:r w:rsidRPr="00643BA2">
        <w:rPr>
          <w:rFonts w:ascii="Arial" w:hAnsi="Arial" w:cs="Arial"/>
          <w:b/>
          <w:bCs/>
        </w:rPr>
        <w:t xml:space="preserve">Boureima </w:t>
      </w:r>
      <w:r w:rsidRPr="00643BA2">
        <w:rPr>
          <w:rFonts w:ascii="Arial" w:hAnsi="Arial" w:cs="Arial"/>
          <w:b/>
          <w:bCs/>
          <w:i/>
          <w:iCs/>
        </w:rPr>
        <w:t>et al.</w:t>
      </w:r>
      <w:r w:rsidRPr="00643BA2">
        <w:rPr>
          <w:rFonts w:ascii="Arial" w:hAnsi="Arial" w:cs="Arial"/>
          <w:b/>
          <w:bCs/>
        </w:rPr>
        <w:t>, 2017</w:t>
      </w:r>
      <w:r w:rsidRPr="00612BC0">
        <w:rPr>
          <w:rFonts w:ascii="Arial" w:hAnsi="Arial" w:cs="Arial"/>
        </w:rPr>
        <w:t xml:space="preserve">) has confirmed that the local environment strongly influences the phenotypic behavior of sesame accessions. </w:t>
      </w:r>
    </w:p>
    <w:p w14:paraId="11C0EC51" w14:textId="77777777" w:rsidR="00612BC0" w:rsidRPr="00612BC0" w:rsidRDefault="00612BC0" w:rsidP="00612BC0">
      <w:pPr>
        <w:pStyle w:val="Body"/>
        <w:spacing w:after="0"/>
        <w:rPr>
          <w:rFonts w:ascii="Arial" w:hAnsi="Arial" w:cs="Arial"/>
        </w:rPr>
      </w:pPr>
      <w:r w:rsidRPr="00612BC0">
        <w:rPr>
          <w:rFonts w:ascii="Arial" w:hAnsi="Arial" w:cs="Arial"/>
        </w:rPr>
        <w:t xml:space="preserve">ACP has identified high-yielding and highly branched accessions, late-maturing accessions with significant vegetative development, and low-performing accessions with little correlation to yield traits. This structure is typical in sesame diversity studies. According to </w:t>
      </w:r>
      <w:r w:rsidRPr="00643BA2">
        <w:rPr>
          <w:rFonts w:ascii="Arial" w:hAnsi="Arial" w:cs="Arial"/>
          <w:b/>
          <w:bCs/>
        </w:rPr>
        <w:t>Mohammadi and Prasanna (2003)</w:t>
      </w:r>
      <w:r w:rsidRPr="00612BC0">
        <w:rPr>
          <w:rFonts w:ascii="Arial" w:hAnsi="Arial" w:cs="Arial"/>
        </w:rPr>
        <w:t>, PCA is particularly effective in grouping accessions according to their morpho-agronomic traits and thus guiding selection.</w:t>
      </w:r>
    </w:p>
    <w:p w14:paraId="55576838" w14:textId="6D331693" w:rsidR="00612BC0" w:rsidRPr="00612BC0" w:rsidRDefault="00612BC0" w:rsidP="00612BC0">
      <w:pPr>
        <w:pStyle w:val="Body"/>
        <w:spacing w:after="0"/>
        <w:rPr>
          <w:rFonts w:ascii="Arial" w:hAnsi="Arial" w:cs="Arial"/>
        </w:rPr>
      </w:pPr>
      <w:r w:rsidRPr="00612BC0">
        <w:rPr>
          <w:rFonts w:ascii="Arial" w:hAnsi="Arial" w:cs="Arial"/>
        </w:rPr>
        <w:t>The ascending hierarchical classification (AHC) analysis revealed significant morpho-phenological diversity between locations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Diawala</w:t>
      </w:r>
      <w:proofErr w:type="spellEnd"/>
      <w:r w:rsidRPr="00612BC0">
        <w:rPr>
          <w:rFonts w:ascii="Arial" w:hAnsi="Arial" w:cs="Arial"/>
        </w:rPr>
        <w:t xml:space="preserve">, and Touba), reflecting the different adaptations of accessions to environmental conditions. This morpho-phenological structure corroborates the observations of </w:t>
      </w:r>
      <w:proofErr w:type="spellStart"/>
      <w:r w:rsidRPr="00643BA2">
        <w:rPr>
          <w:rFonts w:ascii="Arial" w:hAnsi="Arial" w:cs="Arial"/>
          <w:b/>
          <w:bCs/>
        </w:rPr>
        <w:t>Zangui</w:t>
      </w:r>
      <w:proofErr w:type="spellEnd"/>
      <w:r w:rsidRPr="00643BA2">
        <w:rPr>
          <w:rFonts w:ascii="Arial" w:hAnsi="Arial" w:cs="Arial"/>
          <w:b/>
          <w:bCs/>
        </w:rPr>
        <w:t xml:space="preserve"> </w:t>
      </w:r>
      <w:r w:rsidRPr="00643BA2">
        <w:rPr>
          <w:rFonts w:ascii="Arial" w:hAnsi="Arial" w:cs="Arial"/>
          <w:b/>
          <w:bCs/>
          <w:i/>
          <w:iCs/>
        </w:rPr>
        <w:t>et al.</w:t>
      </w:r>
      <w:r w:rsidRPr="00643BA2">
        <w:rPr>
          <w:rFonts w:ascii="Arial" w:hAnsi="Arial" w:cs="Arial"/>
          <w:b/>
          <w:bCs/>
        </w:rPr>
        <w:t xml:space="preserve"> (2020)</w:t>
      </w:r>
      <w:r w:rsidRPr="00612BC0">
        <w:rPr>
          <w:rFonts w:ascii="Arial" w:hAnsi="Arial" w:cs="Arial"/>
        </w:rPr>
        <w:t>, who highlighted the influence of environmental and genetic variability on sesame diversity in Niger.</w:t>
      </w:r>
    </w:p>
    <w:p w14:paraId="15461565" w14:textId="77777777" w:rsidR="00612BC0" w:rsidRPr="00612BC0" w:rsidRDefault="00612BC0" w:rsidP="00612BC0">
      <w:pPr>
        <w:pStyle w:val="Body"/>
        <w:spacing w:after="0"/>
        <w:rPr>
          <w:rFonts w:ascii="Arial" w:hAnsi="Arial" w:cs="Arial"/>
        </w:rPr>
      </w:pPr>
      <w:r w:rsidRPr="00612BC0">
        <w:rPr>
          <w:rFonts w:ascii="Arial" w:hAnsi="Arial" w:cs="Arial"/>
        </w:rPr>
        <w:lastRenderedPageBreak/>
        <w:t xml:space="preserve">In </w:t>
      </w:r>
      <w:proofErr w:type="spellStart"/>
      <w:r w:rsidRPr="00612BC0">
        <w:rPr>
          <w:rFonts w:ascii="Arial" w:hAnsi="Arial" w:cs="Arial"/>
        </w:rPr>
        <w:t>Korhogo</w:t>
      </w:r>
      <w:proofErr w:type="spellEnd"/>
      <w:r w:rsidRPr="00612BC0">
        <w:rPr>
          <w:rFonts w:ascii="Arial" w:hAnsi="Arial" w:cs="Arial"/>
        </w:rPr>
        <w:t xml:space="preserve"> and </w:t>
      </w:r>
      <w:proofErr w:type="spellStart"/>
      <w:r w:rsidRPr="00612BC0">
        <w:rPr>
          <w:rFonts w:ascii="Arial" w:hAnsi="Arial" w:cs="Arial"/>
        </w:rPr>
        <w:t>Diawala</w:t>
      </w:r>
      <w:proofErr w:type="spellEnd"/>
      <w:r w:rsidRPr="00612BC0">
        <w:rPr>
          <w:rFonts w:ascii="Arial" w:hAnsi="Arial" w:cs="Arial"/>
        </w:rPr>
        <w:t xml:space="preserve">, groups 1 have late flowering and maturity (66-70 days for flowering, 107 days for maturity). These groups are distinguished by their tall plant height, high number of branches, and high number of capsules per plant. These results reflect high yield potential (577.17 kg/ha in </w:t>
      </w:r>
      <w:proofErr w:type="spellStart"/>
      <w:r w:rsidRPr="00612BC0">
        <w:rPr>
          <w:rFonts w:ascii="Arial" w:hAnsi="Arial" w:cs="Arial"/>
        </w:rPr>
        <w:t>Korhogo</w:t>
      </w:r>
      <w:proofErr w:type="spellEnd"/>
      <w:r w:rsidRPr="00612BC0">
        <w:rPr>
          <w:rFonts w:ascii="Arial" w:hAnsi="Arial" w:cs="Arial"/>
        </w:rPr>
        <w:t xml:space="preserve"> and 1,336.26 kg/ha in </w:t>
      </w:r>
      <w:proofErr w:type="spellStart"/>
      <w:r w:rsidRPr="00612BC0">
        <w:rPr>
          <w:rFonts w:ascii="Arial" w:hAnsi="Arial" w:cs="Arial"/>
        </w:rPr>
        <w:t>Diawala</w:t>
      </w:r>
      <w:proofErr w:type="spellEnd"/>
      <w:r w:rsidRPr="00612BC0">
        <w:rPr>
          <w:rFonts w:ascii="Arial" w:hAnsi="Arial" w:cs="Arial"/>
        </w:rPr>
        <w:t xml:space="preserve">), despite low yield components (grains per pod, pod length, weight of 1,000 grains). These results could be attributed to their long cycle length and sufficient water supply during the growing cycle. According to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a long cycle allows for biomass accumulation, which promotes a high number of pods per plant, although this may be at the expense of yield component quality. This dynamic was also reported by </w:t>
      </w:r>
      <w:r w:rsidRPr="000A40AC">
        <w:rPr>
          <w:rFonts w:ascii="Arial" w:hAnsi="Arial" w:cs="Arial"/>
          <w:b/>
          <w:bCs/>
        </w:rPr>
        <w:t>Baydar (2005)</w:t>
      </w:r>
      <w:r w:rsidRPr="00612BC0">
        <w:rPr>
          <w:rFonts w:ascii="Arial" w:hAnsi="Arial" w:cs="Arial"/>
        </w:rPr>
        <w:t xml:space="preserve">, who explains that late accessions make better use of the water resources available at the beginning of the season. However, the average height of the plants in these groups (174.19 cm in </w:t>
      </w:r>
      <w:proofErr w:type="spellStart"/>
      <w:r w:rsidRPr="00612BC0">
        <w:rPr>
          <w:rFonts w:ascii="Arial" w:hAnsi="Arial" w:cs="Arial"/>
        </w:rPr>
        <w:t>Korhogo</w:t>
      </w:r>
      <w:proofErr w:type="spellEnd"/>
      <w:r w:rsidRPr="00612BC0">
        <w:rPr>
          <w:rFonts w:ascii="Arial" w:hAnsi="Arial" w:cs="Arial"/>
        </w:rPr>
        <w:t xml:space="preserve"> and 206.08 cm in </w:t>
      </w:r>
      <w:proofErr w:type="spellStart"/>
      <w:r w:rsidRPr="00612BC0">
        <w:rPr>
          <w:rFonts w:ascii="Arial" w:hAnsi="Arial" w:cs="Arial"/>
        </w:rPr>
        <w:t>Diawala</w:t>
      </w:r>
      <w:proofErr w:type="spellEnd"/>
      <w:r w:rsidRPr="00612BC0">
        <w:rPr>
          <w:rFonts w:ascii="Arial" w:hAnsi="Arial" w:cs="Arial"/>
        </w:rPr>
        <w:t xml:space="preserve">) remains higher than the average plant height (139.75 cm) in the Nigerien collection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and that obtained by </w:t>
      </w:r>
      <w:proofErr w:type="spellStart"/>
      <w:r w:rsidRPr="000A40AC">
        <w:rPr>
          <w:rFonts w:ascii="Arial" w:hAnsi="Arial" w:cs="Arial"/>
          <w:b/>
          <w:bCs/>
        </w:rPr>
        <w:t>Siéné</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(2021)</w:t>
      </w:r>
      <w:r w:rsidRPr="00612BC0">
        <w:rPr>
          <w:rFonts w:ascii="Arial" w:hAnsi="Arial" w:cs="Arial"/>
        </w:rPr>
        <w:t xml:space="preserve"> in Côte d'Ivoire in </w:t>
      </w:r>
      <w:proofErr w:type="spellStart"/>
      <w:r w:rsidRPr="00612BC0">
        <w:rPr>
          <w:rFonts w:ascii="Arial" w:hAnsi="Arial" w:cs="Arial"/>
        </w:rPr>
        <w:t>Korhogo</w:t>
      </w:r>
      <w:proofErr w:type="spellEnd"/>
      <w:r w:rsidRPr="00612BC0">
        <w:rPr>
          <w:rFonts w:ascii="Arial" w:hAnsi="Arial" w:cs="Arial"/>
        </w:rPr>
        <w:t xml:space="preserve"> (160 and 169.42 cm). This could be explained by their diverse origins and provenances. According to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sesame has indeterminate growth, which leads to asynchronous maturity and very tall plants. However, reducing plant height improves resistance to lodging. </w:t>
      </w:r>
    </w:p>
    <w:p w14:paraId="3CAF907E" w14:textId="77777777" w:rsidR="00612BC0" w:rsidRPr="00612BC0" w:rsidRDefault="00612BC0" w:rsidP="00612BC0">
      <w:pPr>
        <w:pStyle w:val="Body"/>
        <w:spacing w:after="0"/>
        <w:rPr>
          <w:rFonts w:ascii="Arial" w:hAnsi="Arial" w:cs="Arial"/>
        </w:rPr>
      </w:pPr>
      <w:r w:rsidRPr="00612BC0">
        <w:rPr>
          <w:rFonts w:ascii="Arial" w:hAnsi="Arial" w:cs="Arial"/>
        </w:rPr>
        <w:t xml:space="preserve">But shorter plant height appears to be a disadvantage in terms of seed yield, as taller plants tend to bear more capsules and therefore produce more seeds </w:t>
      </w:r>
      <w:proofErr w:type="spellStart"/>
      <w:r w:rsidRPr="000A40AC">
        <w:rPr>
          <w:rFonts w:ascii="Arial" w:hAnsi="Arial" w:cs="Arial"/>
          <w:b/>
          <w:bCs/>
        </w:rPr>
        <w:t>Zangui</w:t>
      </w:r>
      <w:proofErr w:type="spellEnd"/>
      <w:r w:rsidRPr="000A40AC">
        <w:rPr>
          <w:rFonts w:ascii="Arial" w:hAnsi="Arial" w:cs="Arial"/>
          <w:b/>
          <w:bCs/>
        </w:rPr>
        <w:t xml:space="preserve"> </w:t>
      </w:r>
      <w:r w:rsidRPr="000A40AC">
        <w:rPr>
          <w:rFonts w:ascii="Arial" w:hAnsi="Arial" w:cs="Arial"/>
          <w:b/>
          <w:bCs/>
          <w:i/>
          <w:iCs/>
        </w:rPr>
        <w:t>et al.</w:t>
      </w:r>
      <w:r w:rsidRPr="000A40AC">
        <w:rPr>
          <w:rFonts w:ascii="Arial" w:hAnsi="Arial" w:cs="Arial"/>
          <w:b/>
          <w:bCs/>
        </w:rPr>
        <w:t xml:space="preserve"> (2020).</w:t>
      </w:r>
      <w:r w:rsidRPr="00612BC0">
        <w:rPr>
          <w:rFonts w:ascii="Arial" w:hAnsi="Arial" w:cs="Arial"/>
        </w:rPr>
        <w:t xml:space="preserve"> This statement contrasts with the results observed in Touba, where Group 1 accessions, despite their tall height and high number of branches, were less productive. This low yield could be due to stress during flowering or grain filling, given the late sowing carried out in this locality.</w:t>
      </w:r>
    </w:p>
    <w:p w14:paraId="36471295" w14:textId="77777777" w:rsidR="00612BC0" w:rsidRPr="00612BC0" w:rsidRDefault="00612BC0" w:rsidP="00612BC0">
      <w:pPr>
        <w:pStyle w:val="Body"/>
        <w:spacing w:after="0"/>
        <w:rPr>
          <w:rFonts w:ascii="Arial" w:hAnsi="Arial" w:cs="Arial"/>
        </w:rPr>
      </w:pPr>
      <w:r w:rsidRPr="00612BC0">
        <w:rPr>
          <w:rFonts w:ascii="Arial" w:hAnsi="Arial" w:cs="Arial"/>
        </w:rPr>
        <w:t xml:space="preserve">Groups 2 in </w:t>
      </w:r>
      <w:proofErr w:type="spellStart"/>
      <w:r w:rsidRPr="00612BC0">
        <w:rPr>
          <w:rFonts w:ascii="Arial" w:hAnsi="Arial" w:cs="Arial"/>
        </w:rPr>
        <w:t>Korhogo</w:t>
      </w:r>
      <w:proofErr w:type="spellEnd"/>
      <w:r w:rsidRPr="00612BC0">
        <w:rPr>
          <w:rFonts w:ascii="Arial" w:hAnsi="Arial" w:cs="Arial"/>
        </w:rPr>
        <w:t xml:space="preserve"> and Touba, as well as group 3 in </w:t>
      </w:r>
      <w:proofErr w:type="spellStart"/>
      <w:r w:rsidRPr="00612BC0">
        <w:rPr>
          <w:rFonts w:ascii="Arial" w:hAnsi="Arial" w:cs="Arial"/>
        </w:rPr>
        <w:t>Diawala</w:t>
      </w:r>
      <w:proofErr w:type="spellEnd"/>
      <w:r w:rsidRPr="00612BC0">
        <w:rPr>
          <w:rFonts w:ascii="Arial" w:hAnsi="Arial" w:cs="Arial"/>
        </w:rPr>
        <w:t xml:space="preserve">, consist of early accessions with cycle lengths of less than 90 days. These accessions are short in stature, have few branches, and produce average yields (424.47 kg/ha in </w:t>
      </w:r>
      <w:proofErr w:type="spellStart"/>
      <w:r w:rsidRPr="00612BC0">
        <w:rPr>
          <w:rFonts w:ascii="Arial" w:hAnsi="Arial" w:cs="Arial"/>
        </w:rPr>
        <w:t>Korhogo</w:t>
      </w:r>
      <w:proofErr w:type="spellEnd"/>
      <w:r w:rsidRPr="00612BC0">
        <w:rPr>
          <w:rFonts w:ascii="Arial" w:hAnsi="Arial" w:cs="Arial"/>
        </w:rPr>
        <w:t xml:space="preserve">, 1,211.04 kg/ha in </w:t>
      </w:r>
      <w:proofErr w:type="spellStart"/>
      <w:r w:rsidRPr="00612BC0">
        <w:rPr>
          <w:rFonts w:ascii="Arial" w:hAnsi="Arial" w:cs="Arial"/>
        </w:rPr>
        <w:t>Diawala</w:t>
      </w:r>
      <w:proofErr w:type="spellEnd"/>
      <w:r w:rsidRPr="00612BC0">
        <w:rPr>
          <w:rFonts w:ascii="Arial" w:hAnsi="Arial" w:cs="Arial"/>
        </w:rPr>
        <w:t xml:space="preserve">, and 445.85 kg/ha in Touba). These results could be due to the length of the cycle. Early varieties complete their cycle in a short period of time. This rapidity limits vegetative growth and favors rapid reproduction (flower and capsule formation). According to </w:t>
      </w:r>
      <w:r w:rsidRPr="000A40AC">
        <w:rPr>
          <w:rFonts w:ascii="Arial" w:hAnsi="Arial" w:cs="Arial"/>
          <w:b/>
          <w:bCs/>
        </w:rPr>
        <w:t xml:space="preserve">SIRI </w:t>
      </w:r>
      <w:r w:rsidRPr="000A40AC">
        <w:rPr>
          <w:rFonts w:ascii="Arial" w:hAnsi="Arial" w:cs="Arial"/>
          <w:b/>
          <w:bCs/>
          <w:i/>
          <w:iCs/>
        </w:rPr>
        <w:t>et al.</w:t>
      </w:r>
      <w:r w:rsidRPr="000A40AC">
        <w:rPr>
          <w:rFonts w:ascii="Arial" w:hAnsi="Arial" w:cs="Arial"/>
          <w:b/>
          <w:bCs/>
        </w:rPr>
        <w:t xml:space="preserve"> (2024)</w:t>
      </w:r>
      <w:r w:rsidRPr="00612BC0">
        <w:rPr>
          <w:rFonts w:ascii="Arial" w:hAnsi="Arial" w:cs="Arial"/>
        </w:rPr>
        <w:t xml:space="preserve">, although earliness is advantageous in avoiding end-of-season stress, it is often associated with reduced biomass, which limits capsule production. Furthermore, according to </w:t>
      </w:r>
      <w:r w:rsidRPr="000A40AC">
        <w:rPr>
          <w:rFonts w:ascii="Arial" w:hAnsi="Arial" w:cs="Arial"/>
          <w:b/>
          <w:bCs/>
        </w:rPr>
        <w:t xml:space="preserve">Belayneh </w:t>
      </w:r>
      <w:r w:rsidRPr="000A40AC">
        <w:rPr>
          <w:rFonts w:ascii="Arial" w:hAnsi="Arial" w:cs="Arial"/>
          <w:b/>
          <w:bCs/>
          <w:i/>
          <w:iCs/>
        </w:rPr>
        <w:t>et al.</w:t>
      </w:r>
      <w:r w:rsidRPr="000A40AC">
        <w:rPr>
          <w:rFonts w:ascii="Arial" w:hAnsi="Arial" w:cs="Arial"/>
          <w:b/>
          <w:bCs/>
        </w:rPr>
        <w:t xml:space="preserve"> (2024)</w:t>
      </w:r>
      <w:r w:rsidRPr="00612BC0">
        <w:rPr>
          <w:rFonts w:ascii="Arial" w:hAnsi="Arial" w:cs="Arial"/>
        </w:rPr>
        <w:t>, the later a variety is, the more time it has to accumulate biomass and seeds, which explains its higher yields.</w:t>
      </w:r>
    </w:p>
    <w:p w14:paraId="31E70BFA" w14:textId="4AF36A35" w:rsidR="00612BC0" w:rsidRPr="00612BC0" w:rsidRDefault="00612BC0" w:rsidP="00612BC0">
      <w:pPr>
        <w:pStyle w:val="Body"/>
        <w:spacing w:after="0"/>
        <w:rPr>
          <w:rFonts w:ascii="Arial" w:hAnsi="Arial" w:cs="Arial"/>
        </w:rPr>
      </w:pPr>
      <w:r w:rsidRPr="00612BC0">
        <w:rPr>
          <w:rFonts w:ascii="Arial" w:hAnsi="Arial" w:cs="Arial"/>
        </w:rPr>
        <w:t xml:space="preserve">Group 3 at </w:t>
      </w:r>
      <w:proofErr w:type="spellStart"/>
      <w:r w:rsidRPr="00612BC0">
        <w:rPr>
          <w:rFonts w:ascii="Arial" w:hAnsi="Arial" w:cs="Arial"/>
        </w:rPr>
        <w:t>Korhogo</w:t>
      </w:r>
      <w:proofErr w:type="spellEnd"/>
      <w:r w:rsidRPr="00612BC0">
        <w:rPr>
          <w:rFonts w:ascii="Arial" w:hAnsi="Arial" w:cs="Arial"/>
        </w:rPr>
        <w:t xml:space="preserve"> and group 2 at </w:t>
      </w:r>
      <w:proofErr w:type="spellStart"/>
      <w:r w:rsidRPr="00612BC0">
        <w:rPr>
          <w:rFonts w:ascii="Arial" w:hAnsi="Arial" w:cs="Arial"/>
        </w:rPr>
        <w:t>Diawala</w:t>
      </w:r>
      <w:proofErr w:type="spellEnd"/>
      <w:r w:rsidRPr="00612BC0">
        <w:rPr>
          <w:rFonts w:ascii="Arial" w:hAnsi="Arial" w:cs="Arial"/>
        </w:rPr>
        <w:t xml:space="preserve">, group together accessions that are intermediate in terms of cycle length (99 days at </w:t>
      </w:r>
      <w:proofErr w:type="spellStart"/>
      <w:r w:rsidRPr="00612BC0">
        <w:rPr>
          <w:rFonts w:ascii="Arial" w:hAnsi="Arial" w:cs="Arial"/>
        </w:rPr>
        <w:t>Diawala</w:t>
      </w:r>
      <w:proofErr w:type="spellEnd"/>
      <w:r w:rsidRPr="00612BC0">
        <w:rPr>
          <w:rFonts w:ascii="Arial" w:hAnsi="Arial" w:cs="Arial"/>
        </w:rPr>
        <w:t xml:space="preserve">), height, branching and yield (543.72 kg/ha at </w:t>
      </w:r>
      <w:proofErr w:type="spellStart"/>
      <w:r w:rsidRPr="00612BC0">
        <w:rPr>
          <w:rFonts w:ascii="Arial" w:hAnsi="Arial" w:cs="Arial"/>
        </w:rPr>
        <w:t>Korhogo</w:t>
      </w:r>
      <w:proofErr w:type="spellEnd"/>
      <w:r w:rsidRPr="00612BC0">
        <w:rPr>
          <w:rFonts w:ascii="Arial" w:hAnsi="Arial" w:cs="Arial"/>
        </w:rPr>
        <w:t xml:space="preserve">). These accessions show the best performance in terms of yield components. This performance could be explained by the fact that intermediate accessions generally end their cycle when climatic conditions (rain, temperature, humidity) are most favorable for flowering, boll formation and grain filling.  On the other hand, </w:t>
      </w:r>
      <w:r w:rsidRPr="000A40AC">
        <w:rPr>
          <w:rFonts w:ascii="Arial" w:hAnsi="Arial" w:cs="Arial"/>
          <w:b/>
          <w:bCs/>
        </w:rPr>
        <w:t xml:space="preserve">Boureima </w:t>
      </w:r>
      <w:r w:rsidRPr="000A40AC">
        <w:rPr>
          <w:rFonts w:ascii="Arial" w:hAnsi="Arial" w:cs="Arial"/>
          <w:b/>
          <w:bCs/>
          <w:i/>
          <w:iCs/>
        </w:rPr>
        <w:t>et al.</w:t>
      </w:r>
      <w:r w:rsidRPr="000A40AC">
        <w:rPr>
          <w:rFonts w:ascii="Arial" w:hAnsi="Arial" w:cs="Arial"/>
          <w:b/>
          <w:bCs/>
        </w:rPr>
        <w:t xml:space="preserve"> (2010)</w:t>
      </w:r>
      <w:r w:rsidRPr="00612BC0">
        <w:rPr>
          <w:rFonts w:ascii="Arial" w:hAnsi="Arial" w:cs="Arial"/>
        </w:rPr>
        <w:t xml:space="preserve"> indicate that good agronomic performance depends not only on earliness or vegetative vigor, but also on the balance of yield components. </w:t>
      </w:r>
      <w:proofErr w:type="spellStart"/>
      <w:r w:rsidRPr="000A40AC">
        <w:rPr>
          <w:rFonts w:ascii="Arial" w:hAnsi="Arial" w:cs="Arial"/>
          <w:b/>
          <w:bCs/>
        </w:rPr>
        <w:t>Siéné</w:t>
      </w:r>
      <w:proofErr w:type="spellEnd"/>
      <w:r w:rsidRPr="000A40AC">
        <w:rPr>
          <w:rFonts w:ascii="Arial" w:hAnsi="Arial" w:cs="Arial"/>
          <w:b/>
          <w:bCs/>
        </w:rPr>
        <w:t xml:space="preserve"> </w:t>
      </w:r>
      <w:r w:rsidRPr="000A40AC">
        <w:rPr>
          <w:rFonts w:ascii="Arial" w:hAnsi="Arial" w:cs="Arial"/>
          <w:b/>
          <w:bCs/>
          <w:i/>
          <w:iCs/>
        </w:rPr>
        <w:t>et al</w:t>
      </w:r>
      <w:r w:rsidR="000A40AC" w:rsidRPr="000A40AC">
        <w:rPr>
          <w:rFonts w:ascii="Arial" w:hAnsi="Arial" w:cs="Arial"/>
          <w:b/>
          <w:bCs/>
          <w:i/>
          <w:iCs/>
        </w:rPr>
        <w:t>.</w:t>
      </w:r>
      <w:r w:rsidRPr="000A40AC">
        <w:rPr>
          <w:rFonts w:ascii="Arial" w:hAnsi="Arial" w:cs="Arial"/>
          <w:b/>
          <w:bCs/>
        </w:rPr>
        <w:t xml:space="preserve"> (2021)</w:t>
      </w:r>
      <w:r w:rsidRPr="00612BC0">
        <w:rPr>
          <w:rFonts w:ascii="Arial" w:hAnsi="Arial" w:cs="Arial"/>
        </w:rPr>
        <w:t xml:space="preserve"> also emphasize that long, well-filled capsules are essential traits in the selection of improved sesame varieties. At Touba, group 3 also presented accessions intermediate in terms of cycle length (88 days) and height (142.50 cm), but with a high number of branches, capsules and high yield values (1090.84 kg) and its components. This group of accessions shows that a compromise between development cycle, plant morphology and fruiting density can result in higher productivity, even under restrictive environmental conditions.</w:t>
      </w:r>
    </w:p>
    <w:p w14:paraId="5622FF4A" w14:textId="0EB5A001" w:rsidR="00490BAC" w:rsidRDefault="00612BC0" w:rsidP="00612BC0">
      <w:pPr>
        <w:pStyle w:val="Body"/>
        <w:spacing w:after="0"/>
        <w:rPr>
          <w:rFonts w:ascii="Arial" w:hAnsi="Arial" w:cs="Arial"/>
        </w:rPr>
      </w:pPr>
      <w:r w:rsidRPr="00612BC0">
        <w:rPr>
          <w:rFonts w:ascii="Arial" w:hAnsi="Arial" w:cs="Arial"/>
        </w:rPr>
        <w:t>Discriminant factor analysis (DFA) applied to all sesame accessions studied in three agroclimatic localities (</w:t>
      </w:r>
      <w:proofErr w:type="spellStart"/>
      <w:r w:rsidRPr="00612BC0">
        <w:rPr>
          <w:rFonts w:ascii="Arial" w:hAnsi="Arial" w:cs="Arial"/>
        </w:rPr>
        <w:t>Korhogo</w:t>
      </w:r>
      <w:proofErr w:type="spellEnd"/>
      <w:r w:rsidRPr="00612BC0">
        <w:rPr>
          <w:rFonts w:ascii="Arial" w:hAnsi="Arial" w:cs="Arial"/>
        </w:rPr>
        <w:t xml:space="preserve">, </w:t>
      </w:r>
      <w:proofErr w:type="spellStart"/>
      <w:r w:rsidRPr="00612BC0">
        <w:rPr>
          <w:rFonts w:ascii="Arial" w:hAnsi="Arial" w:cs="Arial"/>
        </w:rPr>
        <w:t>Diawala</w:t>
      </w:r>
      <w:proofErr w:type="spellEnd"/>
      <w:r w:rsidRPr="00612BC0">
        <w:rPr>
          <w:rFonts w:ascii="Arial" w:hAnsi="Arial" w:cs="Arial"/>
        </w:rPr>
        <w:t xml:space="preserve"> and Touba) highlighted the structuring of diversity according to morpho-phenological and agronomic traits. This method has proved effective in discriminating between groups of accessions on the basis of their multivariate variability, confirming its usefulness in genetic improvement and the management of plant genetic resources (</w:t>
      </w:r>
      <w:r w:rsidRPr="000A40AC">
        <w:rPr>
          <w:rFonts w:ascii="Arial" w:hAnsi="Arial" w:cs="Arial"/>
          <w:b/>
          <w:bCs/>
        </w:rPr>
        <w:t>Mohammadi and Prasanna, 2003</w:t>
      </w:r>
      <w:r w:rsidRPr="00612BC0">
        <w:rPr>
          <w:rFonts w:ascii="Arial" w:hAnsi="Arial" w:cs="Arial"/>
        </w:rPr>
        <w:t xml:space="preserve">). Earliness, plant height, number of branches per plant, insertion height of the first boll, number of bolls per plant, boll length and width, number of grains per boll, thousand-grain weight and yield are the main traits used to </w:t>
      </w:r>
      <w:r w:rsidRPr="00612BC0">
        <w:rPr>
          <w:rFonts w:ascii="Arial" w:hAnsi="Arial" w:cs="Arial"/>
        </w:rPr>
        <w:lastRenderedPageBreak/>
        <w:t xml:space="preserve">discriminate between the different groups. These traits are therefore the most useful for studying the variability of accessions. </w:t>
      </w:r>
      <w:r w:rsidRPr="00C34911">
        <w:rPr>
          <w:rFonts w:ascii="Arial" w:hAnsi="Arial" w:cs="Arial"/>
          <w:b/>
          <w:bCs/>
        </w:rPr>
        <w:t xml:space="preserve">Akbar </w:t>
      </w:r>
      <w:r w:rsidRPr="00C34911">
        <w:rPr>
          <w:rFonts w:ascii="Arial" w:hAnsi="Arial" w:cs="Arial"/>
          <w:b/>
          <w:bCs/>
          <w:i/>
          <w:iCs/>
        </w:rPr>
        <w:t>et al</w:t>
      </w:r>
      <w:r w:rsidR="00C34911" w:rsidRPr="00C34911">
        <w:rPr>
          <w:rFonts w:ascii="Arial" w:hAnsi="Arial" w:cs="Arial"/>
          <w:b/>
          <w:bCs/>
          <w:i/>
          <w:iCs/>
        </w:rPr>
        <w:t>.</w:t>
      </w:r>
      <w:r w:rsidRPr="00C34911">
        <w:rPr>
          <w:rFonts w:ascii="Arial" w:hAnsi="Arial" w:cs="Arial"/>
          <w:b/>
          <w:bCs/>
        </w:rPr>
        <w:t xml:space="preserve"> (2011)</w:t>
      </w:r>
      <w:r w:rsidRPr="00612BC0">
        <w:rPr>
          <w:rFonts w:ascii="Arial" w:hAnsi="Arial" w:cs="Arial"/>
        </w:rPr>
        <w:t xml:space="preserve"> suggested that using traits such as plant height, number of seeds per capsule and seed yield would save considerable time in identifying sesame germplasm for downstream breeding work.</w:t>
      </w:r>
      <w:r w:rsidR="00E95993" w:rsidRPr="00E95993">
        <w:rPr>
          <w:rFonts w:ascii="Arial" w:hAnsi="Arial" w:cs="Arial"/>
        </w:rPr>
        <w:t xml:space="preserve"> </w:t>
      </w:r>
    </w:p>
    <w:p w14:paraId="0B963CF3" w14:textId="77777777" w:rsidR="001F5DAA" w:rsidRDefault="001F5DAA" w:rsidP="00FF4042">
      <w:pPr>
        <w:pStyle w:val="Body"/>
        <w:rPr>
          <w:rFonts w:ascii="Arial" w:hAnsi="Arial" w:cs="Arial"/>
          <w:b/>
          <w:bCs/>
        </w:rPr>
      </w:pPr>
    </w:p>
    <w:p w14:paraId="1E829109" w14:textId="5950CB5B" w:rsidR="00FF4042" w:rsidRPr="004F1EDB" w:rsidRDefault="00FF4042" w:rsidP="00290F31">
      <w:pPr>
        <w:pStyle w:val="Body"/>
        <w:spacing w:after="0"/>
        <w:rPr>
          <w:rFonts w:ascii="Arial" w:hAnsi="Arial" w:cs="Arial"/>
          <w:b/>
          <w:bCs/>
        </w:rPr>
      </w:pPr>
      <w:r w:rsidRPr="004F1EDB">
        <w:rPr>
          <w:rFonts w:ascii="Arial" w:hAnsi="Arial" w:cs="Arial"/>
          <w:b/>
          <w:bCs/>
        </w:rPr>
        <w:t>4. CONCLUSION</w:t>
      </w:r>
    </w:p>
    <w:p w14:paraId="1202B6FA" w14:textId="6569666B" w:rsidR="00FF4042" w:rsidRPr="00FF4042" w:rsidRDefault="00EE6948" w:rsidP="00EE6948">
      <w:pPr>
        <w:pStyle w:val="Body"/>
        <w:rPr>
          <w:rFonts w:ascii="Arial" w:hAnsi="Arial" w:cs="Arial"/>
        </w:rPr>
      </w:pPr>
      <w:r w:rsidRPr="00EE6948">
        <w:rPr>
          <w:rFonts w:ascii="Arial" w:hAnsi="Arial" w:cs="Arial"/>
        </w:rPr>
        <w:t xml:space="preserve">The </w:t>
      </w:r>
      <w:proofErr w:type="spellStart"/>
      <w:r w:rsidRPr="00EE6948">
        <w:rPr>
          <w:rFonts w:ascii="Arial" w:hAnsi="Arial" w:cs="Arial"/>
        </w:rPr>
        <w:t>agro</w:t>
      </w:r>
      <w:proofErr w:type="spellEnd"/>
      <w:r w:rsidRPr="00EE6948">
        <w:rPr>
          <w:rFonts w:ascii="Arial" w:hAnsi="Arial" w:cs="Arial"/>
        </w:rPr>
        <w:t>-morphological study carried out on sesame accessions in three localities (</w:t>
      </w:r>
      <w:proofErr w:type="spellStart"/>
      <w:r w:rsidRPr="00EE6948">
        <w:rPr>
          <w:rFonts w:ascii="Arial" w:hAnsi="Arial" w:cs="Arial"/>
        </w:rPr>
        <w:t>Korhogo</w:t>
      </w:r>
      <w:proofErr w:type="spellEnd"/>
      <w:r w:rsidRPr="00EE6948">
        <w:rPr>
          <w:rFonts w:ascii="Arial" w:hAnsi="Arial" w:cs="Arial"/>
        </w:rPr>
        <w:t xml:space="preserve">, </w:t>
      </w:r>
      <w:proofErr w:type="spellStart"/>
      <w:r w:rsidRPr="00EE6948">
        <w:rPr>
          <w:rFonts w:ascii="Arial" w:hAnsi="Arial" w:cs="Arial"/>
        </w:rPr>
        <w:t>Diawala</w:t>
      </w:r>
      <w:proofErr w:type="spellEnd"/>
      <w:r w:rsidRPr="00EE6948">
        <w:rPr>
          <w:rFonts w:ascii="Arial" w:hAnsi="Arial" w:cs="Arial"/>
        </w:rPr>
        <w:t xml:space="preserve"> and Touba) revealed great diversity in morphological and phenological traits, as well as a strong influence of local conditions on the expression of agronomic traits. The results showed that most of the traits measured, such as earliness (flowering and maturity dates), plant height, number of branches, yield and its components (length and width, number of bolls per plant, number of kernels per bin, thousand kernel weight) varied significantly between accessions and localities. Principal component analysis (PCA) and hierarchical ascending classification (HAC) were used to identify three main groups: a group with high vegetative development, characterized by late flowering and maturity, high plant height, large number of branches and high yield; an early group with low vegetative development, made up of low-yielding accessions; and an intermediate group with a good balance between vegetative and reproductive traits.</w:t>
      </w:r>
      <w:r w:rsidR="00C1473B">
        <w:rPr>
          <w:rFonts w:ascii="Arial" w:hAnsi="Arial" w:cs="Arial"/>
        </w:rPr>
        <w:t xml:space="preserve"> </w:t>
      </w:r>
      <w:r w:rsidRPr="00EE6948">
        <w:rPr>
          <w:rFonts w:ascii="Arial" w:hAnsi="Arial" w:cs="Arial"/>
        </w:rPr>
        <w:t xml:space="preserve">Localities exerted a differentiated effect on trait expression, reflecting the influence of local </w:t>
      </w:r>
      <w:proofErr w:type="spellStart"/>
      <w:r w:rsidRPr="00EE6948">
        <w:rPr>
          <w:rFonts w:ascii="Arial" w:hAnsi="Arial" w:cs="Arial"/>
        </w:rPr>
        <w:t>agro</w:t>
      </w:r>
      <w:proofErr w:type="spellEnd"/>
      <w:r w:rsidRPr="00EE6948">
        <w:rPr>
          <w:rFonts w:ascii="Arial" w:hAnsi="Arial" w:cs="Arial"/>
        </w:rPr>
        <w:t xml:space="preserve">-climatic conditions. </w:t>
      </w:r>
      <w:proofErr w:type="spellStart"/>
      <w:r w:rsidRPr="00EE6948">
        <w:rPr>
          <w:rFonts w:ascii="Arial" w:hAnsi="Arial" w:cs="Arial"/>
        </w:rPr>
        <w:t>Diawala</w:t>
      </w:r>
      <w:proofErr w:type="spellEnd"/>
      <w:r w:rsidRPr="00EE6948">
        <w:rPr>
          <w:rFonts w:ascii="Arial" w:hAnsi="Arial" w:cs="Arial"/>
        </w:rPr>
        <w:t xml:space="preserve"> recorded the highest yields, while Touba had the shortest plants. PCA was used to separate traits related to productivity (yield, number of bolls, thousand kernel weight) from those related to plant morphology (height, branching). Discriminant factor analysis revealed a significant structuring of agronomic diversity between the three localities. All variables were able to discriminate between the different groups formed, except for the number of grains per lodge. This study highlights a high level of agronomic diversity between localities. This is an important asset for breeding programs, helping to identify the varieties best suited to each area.</w:t>
      </w:r>
      <w:r w:rsidR="00D63DD4" w:rsidRPr="00D63DD4">
        <w:rPr>
          <w:rFonts w:ascii="Arial" w:hAnsi="Arial" w:cs="Arial"/>
        </w:rPr>
        <w:t xml:space="preserve"> </w:t>
      </w:r>
    </w:p>
    <w:p w14:paraId="624A85B6" w14:textId="77777777" w:rsidR="00064A6B" w:rsidRDefault="00064A6B" w:rsidP="00064A6B">
      <w:pPr>
        <w:pStyle w:val="ReferHead"/>
        <w:spacing w:after="0"/>
        <w:jc w:val="both"/>
        <w:rPr>
          <w:rFonts w:ascii="Arial" w:hAnsi="Arial" w:cs="Arial"/>
          <w:b w:val="0"/>
          <w:caps w:val="0"/>
          <w:sz w:val="20"/>
        </w:rPr>
      </w:pPr>
    </w:p>
    <w:p w14:paraId="5FF88509" w14:textId="77777777" w:rsidR="00064A6B" w:rsidRDefault="00064A6B" w:rsidP="00064A6B">
      <w:pPr>
        <w:pStyle w:val="ReferHead"/>
        <w:spacing w:after="0"/>
        <w:jc w:val="both"/>
      </w:pPr>
      <w:r>
        <w:t xml:space="preserve">DISCLAIMER (ARTIFICIAL INTELLIGENCE) </w:t>
      </w:r>
    </w:p>
    <w:p w14:paraId="5C149604" w14:textId="77777777" w:rsidR="00064A6B" w:rsidRDefault="00064A6B" w:rsidP="00064A6B">
      <w:pPr>
        <w:spacing w:line="360" w:lineRule="auto"/>
        <w:jc w:val="both"/>
        <w:rPr>
          <w:rFonts w:ascii="Arial" w:hAnsi="Arial" w:cs="Arial"/>
        </w:rPr>
      </w:pPr>
    </w:p>
    <w:p w14:paraId="1CCBF8F0" w14:textId="77777777" w:rsidR="00064A6B" w:rsidRPr="00C1473B" w:rsidRDefault="00064A6B" w:rsidP="00C1473B">
      <w:pPr>
        <w:pStyle w:val="ReferHead"/>
        <w:spacing w:after="0"/>
        <w:jc w:val="both"/>
        <w:rPr>
          <w:b w:val="0"/>
          <w:caps w:val="0"/>
          <w:sz w:val="20"/>
        </w:rPr>
      </w:pPr>
      <w:r w:rsidRPr="00C1473B">
        <w:rPr>
          <w:b w:val="0"/>
          <w:caps w:val="0"/>
          <w:sz w:val="20"/>
        </w:rPr>
        <w:t xml:space="preserve">Author(s) hereby declare that NO generative AI technologies such as Large Language Models (ChatGPT, COPILOT, </w:t>
      </w:r>
      <w:proofErr w:type="spellStart"/>
      <w:r w:rsidRPr="00C1473B">
        <w:rPr>
          <w:b w:val="0"/>
          <w:caps w:val="0"/>
          <w:sz w:val="20"/>
        </w:rPr>
        <w:t>etc</w:t>
      </w:r>
      <w:proofErr w:type="spellEnd"/>
      <w:r w:rsidRPr="00C1473B">
        <w:rPr>
          <w:b w:val="0"/>
          <w:caps w:val="0"/>
          <w:sz w:val="20"/>
        </w:rPr>
        <w:t>) and text-to-image generators have been used during writing or editing of this manuscript.</w:t>
      </w:r>
    </w:p>
    <w:p w14:paraId="3A303DB5" w14:textId="77777777" w:rsidR="00064A6B" w:rsidRDefault="00064A6B" w:rsidP="004F1EDB">
      <w:pPr>
        <w:pStyle w:val="Body"/>
        <w:rPr>
          <w:rFonts w:ascii="Arial" w:hAnsi="Arial" w:cs="Arial"/>
        </w:rPr>
      </w:pPr>
    </w:p>
    <w:p w14:paraId="3D055861" w14:textId="5EB6C328" w:rsidR="004F1EDB" w:rsidRDefault="00020264" w:rsidP="004F1EDB">
      <w:pPr>
        <w:pStyle w:val="Body"/>
        <w:rPr>
          <w:rFonts w:ascii="Arial" w:hAnsi="Arial" w:cs="Arial"/>
          <w:b/>
        </w:rPr>
      </w:pPr>
      <w:r w:rsidRPr="00035C43">
        <w:rPr>
          <w:rFonts w:ascii="Arial" w:hAnsi="Arial" w:cs="Arial"/>
          <w:b/>
        </w:rPr>
        <w:t xml:space="preserve">RÉFÉRENCES </w:t>
      </w:r>
    </w:p>
    <w:p w14:paraId="29AD561E" w14:textId="2EA78E2C" w:rsidR="00F433D3" w:rsidRPr="00F433D3" w:rsidRDefault="00F433D3" w:rsidP="004F1EDB">
      <w:pPr>
        <w:pStyle w:val="Body"/>
        <w:rPr>
          <w:rFonts w:ascii="Arial" w:hAnsi="Arial" w:cs="Arial"/>
        </w:rPr>
      </w:pPr>
      <w:r w:rsidRPr="003A2985">
        <w:rPr>
          <w:rFonts w:ascii="Arial" w:hAnsi="Arial" w:cs="Arial"/>
        </w:rPr>
        <w:t xml:space="preserve">Boureima, S. (2012). </w:t>
      </w:r>
      <w:proofErr w:type="spellStart"/>
      <w:r w:rsidRPr="003A2985">
        <w:rPr>
          <w:rFonts w:ascii="Arial" w:hAnsi="Arial" w:cs="Arial"/>
        </w:rPr>
        <w:t>Amélioration</w:t>
      </w:r>
      <w:proofErr w:type="spellEnd"/>
      <w:r w:rsidRPr="003A2985">
        <w:rPr>
          <w:rFonts w:ascii="Arial" w:hAnsi="Arial" w:cs="Arial"/>
        </w:rPr>
        <w:t xml:space="preserve"> </w:t>
      </w:r>
      <w:proofErr w:type="spellStart"/>
      <w:r w:rsidRPr="003A2985">
        <w:rPr>
          <w:rFonts w:ascii="Arial" w:hAnsi="Arial" w:cs="Arial"/>
        </w:rPr>
        <w:t>variétale</w:t>
      </w:r>
      <w:proofErr w:type="spellEnd"/>
      <w:r w:rsidRPr="003A2985">
        <w:rPr>
          <w:rFonts w:ascii="Arial" w:hAnsi="Arial" w:cs="Arial"/>
        </w:rPr>
        <w:t xml:space="preserve"> du </w:t>
      </w:r>
      <w:proofErr w:type="spellStart"/>
      <w:r w:rsidRPr="003A2985">
        <w:rPr>
          <w:rFonts w:ascii="Arial" w:hAnsi="Arial" w:cs="Arial"/>
        </w:rPr>
        <w:t>sésame</w:t>
      </w:r>
      <w:proofErr w:type="spellEnd"/>
      <w:r w:rsidRPr="003A2985">
        <w:rPr>
          <w:rFonts w:ascii="Arial" w:hAnsi="Arial" w:cs="Arial"/>
        </w:rPr>
        <w:t xml:space="preserve"> par la mutation </w:t>
      </w:r>
      <w:proofErr w:type="spellStart"/>
      <w:r w:rsidRPr="003A2985">
        <w:rPr>
          <w:rFonts w:ascii="Arial" w:hAnsi="Arial" w:cs="Arial"/>
        </w:rPr>
        <w:t>induite</w:t>
      </w:r>
      <w:proofErr w:type="spellEnd"/>
      <w:r w:rsidRPr="003A2985">
        <w:rPr>
          <w:rFonts w:ascii="Arial" w:hAnsi="Arial" w:cs="Arial"/>
        </w:rPr>
        <w:t xml:space="preserve">: </w:t>
      </w:r>
      <w:proofErr w:type="spellStart"/>
      <w:r w:rsidRPr="003A2985">
        <w:rPr>
          <w:rFonts w:ascii="Arial" w:hAnsi="Arial" w:cs="Arial"/>
        </w:rPr>
        <w:t>effet</w:t>
      </w:r>
      <w:proofErr w:type="spellEnd"/>
      <w:r w:rsidRPr="003A2985">
        <w:rPr>
          <w:rFonts w:ascii="Arial" w:hAnsi="Arial" w:cs="Arial"/>
        </w:rPr>
        <w:t xml:space="preserve"> de la </w:t>
      </w:r>
      <w:proofErr w:type="spellStart"/>
      <w:r w:rsidRPr="003A2985">
        <w:rPr>
          <w:rFonts w:ascii="Arial" w:hAnsi="Arial" w:cs="Arial"/>
        </w:rPr>
        <w:t>mutagegèse</w:t>
      </w:r>
      <w:proofErr w:type="spellEnd"/>
      <w:r w:rsidRPr="003A2985">
        <w:rPr>
          <w:rFonts w:ascii="Arial" w:hAnsi="Arial" w:cs="Arial"/>
        </w:rPr>
        <w:t xml:space="preserve"> sur la </w:t>
      </w:r>
      <w:proofErr w:type="spellStart"/>
      <w:r w:rsidRPr="003A2985">
        <w:rPr>
          <w:rFonts w:ascii="Arial" w:hAnsi="Arial" w:cs="Arial"/>
        </w:rPr>
        <w:t>tolérance</w:t>
      </w:r>
      <w:proofErr w:type="spellEnd"/>
      <w:r w:rsidRPr="003A2985">
        <w:rPr>
          <w:rFonts w:ascii="Arial" w:hAnsi="Arial" w:cs="Arial"/>
        </w:rPr>
        <w:t xml:space="preserve"> à la </w:t>
      </w:r>
      <w:proofErr w:type="spellStart"/>
      <w:r w:rsidRPr="003A2985">
        <w:rPr>
          <w:rFonts w:ascii="Arial" w:hAnsi="Arial" w:cs="Arial"/>
        </w:rPr>
        <w:t>sécheresse</w:t>
      </w:r>
      <w:proofErr w:type="spellEnd"/>
      <w:r w:rsidRPr="003A2985">
        <w:rPr>
          <w:rFonts w:ascii="Arial" w:hAnsi="Arial" w:cs="Arial"/>
        </w:rPr>
        <w:t xml:space="preserve"> et la </w:t>
      </w:r>
      <w:proofErr w:type="spellStart"/>
      <w:r w:rsidRPr="003A2985">
        <w:rPr>
          <w:rFonts w:ascii="Arial" w:hAnsi="Arial" w:cs="Arial"/>
        </w:rPr>
        <w:t>productivité</w:t>
      </w:r>
      <w:proofErr w:type="spellEnd"/>
      <w:r w:rsidRPr="003A2985">
        <w:rPr>
          <w:rFonts w:ascii="Arial" w:hAnsi="Arial" w:cs="Arial"/>
        </w:rPr>
        <w:t xml:space="preserve">. </w:t>
      </w:r>
      <w:proofErr w:type="spellStart"/>
      <w:r w:rsidRPr="003A2985">
        <w:rPr>
          <w:rFonts w:ascii="Arial" w:hAnsi="Arial" w:cs="Arial"/>
        </w:rPr>
        <w:t>Thèse</w:t>
      </w:r>
      <w:proofErr w:type="spellEnd"/>
      <w:r w:rsidRPr="003A2985">
        <w:rPr>
          <w:rFonts w:ascii="Arial" w:hAnsi="Arial" w:cs="Arial"/>
        </w:rPr>
        <w:t xml:space="preserve"> de </w:t>
      </w:r>
      <w:proofErr w:type="spellStart"/>
      <w:r w:rsidRPr="003A2985">
        <w:rPr>
          <w:rFonts w:ascii="Arial" w:hAnsi="Arial" w:cs="Arial"/>
        </w:rPr>
        <w:t>doctorat</w:t>
      </w:r>
      <w:proofErr w:type="spellEnd"/>
      <w:r w:rsidRPr="003A2985">
        <w:rPr>
          <w:rFonts w:ascii="Arial" w:hAnsi="Arial" w:cs="Arial"/>
        </w:rPr>
        <w:t xml:space="preserve"> (PhD), Ghent University, Ghent, </w:t>
      </w:r>
      <w:proofErr w:type="spellStart"/>
      <w:r w:rsidRPr="003A2985">
        <w:rPr>
          <w:rFonts w:ascii="Arial" w:hAnsi="Arial" w:cs="Arial"/>
        </w:rPr>
        <w:t>belgium</w:t>
      </w:r>
      <w:proofErr w:type="spellEnd"/>
      <w:r w:rsidRPr="003A2985">
        <w:rPr>
          <w:rFonts w:ascii="Arial" w:hAnsi="Arial" w:cs="Arial"/>
        </w:rPr>
        <w:t>, 194 p.</w:t>
      </w:r>
    </w:p>
    <w:p w14:paraId="06F8EA4A" w14:textId="5029E3CE" w:rsidR="004F1EDB" w:rsidRDefault="004F1EDB" w:rsidP="004F1EDB">
      <w:pPr>
        <w:pStyle w:val="Body"/>
        <w:rPr>
          <w:rFonts w:ascii="Arial" w:hAnsi="Arial" w:cs="Arial"/>
        </w:rPr>
      </w:pPr>
      <w:proofErr w:type="spellStart"/>
      <w:r w:rsidRPr="003A2985">
        <w:rPr>
          <w:rFonts w:ascii="Arial" w:hAnsi="Arial" w:cs="Arial"/>
        </w:rPr>
        <w:t>Ashri</w:t>
      </w:r>
      <w:proofErr w:type="spellEnd"/>
      <w:r w:rsidR="00020264" w:rsidRPr="003A2985">
        <w:rPr>
          <w:rFonts w:ascii="Arial" w:hAnsi="Arial" w:cs="Arial"/>
        </w:rPr>
        <w:t>,</w:t>
      </w:r>
      <w:r w:rsidRPr="003A2985">
        <w:rPr>
          <w:rFonts w:ascii="Arial" w:hAnsi="Arial" w:cs="Arial"/>
        </w:rPr>
        <w:t xml:space="preserve"> A. (2007). Sesame (S</w:t>
      </w:r>
      <w:r w:rsidRPr="003A2985">
        <w:rPr>
          <w:rFonts w:ascii="Arial" w:hAnsi="Arial" w:cs="Arial"/>
          <w:i/>
          <w:iCs/>
        </w:rPr>
        <w:t>esamum indicum</w:t>
      </w:r>
      <w:r w:rsidRPr="003A2985">
        <w:rPr>
          <w:rFonts w:ascii="Arial" w:hAnsi="Arial" w:cs="Arial"/>
        </w:rPr>
        <w:t xml:space="preserve"> L.). </w:t>
      </w:r>
      <w:proofErr w:type="gramStart"/>
      <w:r w:rsidRPr="003A2985">
        <w:rPr>
          <w:rFonts w:ascii="Arial" w:hAnsi="Arial" w:cs="Arial"/>
        </w:rPr>
        <w:t>In :</w:t>
      </w:r>
      <w:proofErr w:type="gramEnd"/>
      <w:r w:rsidRPr="003A2985">
        <w:rPr>
          <w:rFonts w:ascii="Arial" w:hAnsi="Arial" w:cs="Arial"/>
        </w:rPr>
        <w:t xml:space="preserve"> R. J. Singh, </w:t>
      </w:r>
      <w:proofErr w:type="spellStart"/>
      <w:proofErr w:type="gramStart"/>
      <w:r w:rsidRPr="003A2985">
        <w:rPr>
          <w:rFonts w:ascii="Arial" w:hAnsi="Arial" w:cs="Arial"/>
        </w:rPr>
        <w:t>Ed.,Genetics</w:t>
      </w:r>
      <w:proofErr w:type="spellEnd"/>
      <w:proofErr w:type="gramEnd"/>
      <w:r w:rsidRPr="003A2985">
        <w:rPr>
          <w:rFonts w:ascii="Arial" w:hAnsi="Arial" w:cs="Arial"/>
        </w:rPr>
        <w:t xml:space="preserve"> Resources, Chromosome Engineering, and Crop Improvement, Vol.4, Oilseed Crops, p. 231 - 289, CRC Press, Boca Raton, FL, USA.</w:t>
      </w:r>
    </w:p>
    <w:p w14:paraId="7963F0EE" w14:textId="2E7ABD0B" w:rsidR="00F433D3" w:rsidRDefault="00F433D3" w:rsidP="00F433D3">
      <w:pPr>
        <w:pStyle w:val="Body"/>
        <w:rPr>
          <w:rFonts w:ascii="Arial" w:hAnsi="Arial" w:cs="Arial"/>
        </w:rPr>
      </w:pPr>
      <w:r w:rsidRPr="003A2985">
        <w:rPr>
          <w:rFonts w:ascii="Arial" w:hAnsi="Arial" w:cs="Arial"/>
        </w:rPr>
        <w:t>Khan</w:t>
      </w:r>
      <w:r w:rsidR="00B7607D">
        <w:rPr>
          <w:rFonts w:ascii="Arial" w:hAnsi="Arial" w:cs="Arial"/>
        </w:rPr>
        <w:t>,</w:t>
      </w:r>
      <w:r w:rsidRPr="003A2985">
        <w:rPr>
          <w:rFonts w:ascii="Arial" w:hAnsi="Arial" w:cs="Arial"/>
        </w:rPr>
        <w:t xml:space="preserve"> N.U.I., Akbar</w:t>
      </w:r>
      <w:r w:rsidR="00B7607D">
        <w:rPr>
          <w:rFonts w:ascii="Arial" w:hAnsi="Arial" w:cs="Arial"/>
        </w:rPr>
        <w:t>,</w:t>
      </w:r>
      <w:r w:rsidRPr="003A2985">
        <w:rPr>
          <w:rFonts w:ascii="Arial" w:hAnsi="Arial" w:cs="Arial"/>
        </w:rPr>
        <w:t xml:space="preserve"> M., Sabir</w:t>
      </w:r>
      <w:r w:rsidR="00B7607D">
        <w:rPr>
          <w:rFonts w:ascii="Arial" w:hAnsi="Arial" w:cs="Arial"/>
        </w:rPr>
        <w:t>,</w:t>
      </w:r>
      <w:r w:rsidRPr="003A2985">
        <w:rPr>
          <w:rFonts w:ascii="Arial" w:hAnsi="Arial" w:cs="Arial"/>
        </w:rPr>
        <w:t xml:space="preserve"> K. M. </w:t>
      </w:r>
      <w:r w:rsidR="00B7607D" w:rsidRPr="003A2985">
        <w:rPr>
          <w:rFonts w:ascii="Arial" w:hAnsi="Arial" w:cs="Arial"/>
        </w:rPr>
        <w:t>&amp;</w:t>
      </w:r>
      <w:r w:rsidR="00B7607D">
        <w:rPr>
          <w:rFonts w:ascii="Arial" w:hAnsi="Arial" w:cs="Arial"/>
        </w:rPr>
        <w:t xml:space="preserve"> </w:t>
      </w:r>
      <w:r w:rsidRPr="003A2985">
        <w:rPr>
          <w:rFonts w:ascii="Arial" w:hAnsi="Arial" w:cs="Arial"/>
        </w:rPr>
        <w:t>Iqbal, S. (2001). Characters association and path coefficient analysis in sesame (</w:t>
      </w:r>
      <w:r w:rsidRPr="00B7607D">
        <w:rPr>
          <w:rFonts w:ascii="Arial" w:hAnsi="Arial" w:cs="Arial"/>
          <w:i/>
          <w:iCs/>
        </w:rPr>
        <w:t>Sesamum indicum</w:t>
      </w:r>
      <w:r w:rsidRPr="003A2985">
        <w:rPr>
          <w:rFonts w:ascii="Arial" w:hAnsi="Arial" w:cs="Arial"/>
        </w:rPr>
        <w:t xml:space="preserve"> L.). Online Journal of Biological</w:t>
      </w:r>
      <w:r w:rsidR="00FC2514">
        <w:rPr>
          <w:rFonts w:ascii="Arial" w:hAnsi="Arial" w:cs="Arial"/>
        </w:rPr>
        <w:t xml:space="preserve"> </w:t>
      </w:r>
      <w:r w:rsidRPr="003A2985">
        <w:rPr>
          <w:rFonts w:ascii="Arial" w:hAnsi="Arial" w:cs="Arial"/>
        </w:rPr>
        <w:t>Sciences, 1(3): 99-100. DOI: 10.3923/jbs.2001.99.100.</w:t>
      </w:r>
    </w:p>
    <w:p w14:paraId="7B0A3BC6" w14:textId="77777777" w:rsidR="00F433D3" w:rsidRDefault="00F433D3" w:rsidP="00F433D3">
      <w:pPr>
        <w:pStyle w:val="Body"/>
        <w:rPr>
          <w:rFonts w:ascii="Arial" w:hAnsi="Arial" w:cs="Arial"/>
        </w:rPr>
      </w:pPr>
      <w:r w:rsidRPr="003A2985">
        <w:rPr>
          <w:rFonts w:ascii="Arial" w:hAnsi="Arial" w:cs="Arial"/>
        </w:rPr>
        <w:t xml:space="preserve">Coulibaly, A., Konaré, H., Dembélé, S., Cissé, S. &amp; </w:t>
      </w:r>
      <w:proofErr w:type="spellStart"/>
      <w:r w:rsidRPr="003A2985">
        <w:rPr>
          <w:rFonts w:ascii="Arial" w:hAnsi="Arial" w:cs="Arial"/>
        </w:rPr>
        <w:t>Kamkam</w:t>
      </w:r>
      <w:proofErr w:type="spellEnd"/>
      <w:r w:rsidRPr="003A2985">
        <w:rPr>
          <w:rFonts w:ascii="Arial" w:hAnsi="Arial" w:cs="Arial"/>
        </w:rPr>
        <w:t xml:space="preserve">, W. (2018). Plaidoyer pour </w:t>
      </w:r>
      <w:proofErr w:type="spellStart"/>
      <w:r w:rsidRPr="003A2985">
        <w:rPr>
          <w:rFonts w:ascii="Arial" w:hAnsi="Arial" w:cs="Arial"/>
        </w:rPr>
        <w:t>une</w:t>
      </w:r>
      <w:proofErr w:type="spellEnd"/>
      <w:r w:rsidRPr="003A2985">
        <w:rPr>
          <w:rFonts w:ascii="Arial" w:hAnsi="Arial" w:cs="Arial"/>
        </w:rPr>
        <w:t xml:space="preserve"> Adoption des Pratiques de Système de Production </w:t>
      </w:r>
      <w:proofErr w:type="spellStart"/>
      <w:r w:rsidRPr="003A2985">
        <w:rPr>
          <w:rFonts w:ascii="Arial" w:hAnsi="Arial" w:cs="Arial"/>
        </w:rPr>
        <w:t>Intégrée</w:t>
      </w:r>
      <w:proofErr w:type="spellEnd"/>
      <w:r w:rsidRPr="003A2985">
        <w:rPr>
          <w:rFonts w:ascii="Arial" w:hAnsi="Arial" w:cs="Arial"/>
        </w:rPr>
        <w:t xml:space="preserve"> Durable (SPID) du </w:t>
      </w:r>
      <w:proofErr w:type="spellStart"/>
      <w:r w:rsidRPr="003A2985">
        <w:rPr>
          <w:rFonts w:ascii="Arial" w:hAnsi="Arial" w:cs="Arial"/>
        </w:rPr>
        <w:t>Sésame</w:t>
      </w:r>
      <w:proofErr w:type="spellEnd"/>
      <w:r w:rsidRPr="003A2985">
        <w:rPr>
          <w:rFonts w:ascii="Arial" w:hAnsi="Arial" w:cs="Arial"/>
        </w:rPr>
        <w:t xml:space="preserve"> à </w:t>
      </w:r>
      <w:r w:rsidRPr="003A2985">
        <w:rPr>
          <w:rFonts w:ascii="Arial" w:hAnsi="Arial" w:cs="Arial"/>
        </w:rPr>
        <w:lastRenderedPageBreak/>
        <w:t xml:space="preserve">Travers la Mise </w:t>
      </w:r>
      <w:proofErr w:type="spellStart"/>
      <w:r w:rsidRPr="003A2985">
        <w:rPr>
          <w:rFonts w:ascii="Arial" w:hAnsi="Arial" w:cs="Arial"/>
        </w:rPr>
        <w:t>en</w:t>
      </w:r>
      <w:proofErr w:type="spellEnd"/>
      <w:r w:rsidRPr="003A2985">
        <w:rPr>
          <w:rFonts w:ascii="Arial" w:hAnsi="Arial" w:cs="Arial"/>
        </w:rPr>
        <w:t xml:space="preserve"> </w:t>
      </w:r>
      <w:proofErr w:type="spellStart"/>
      <w:r w:rsidRPr="003A2985">
        <w:rPr>
          <w:rFonts w:ascii="Arial" w:hAnsi="Arial" w:cs="Arial"/>
        </w:rPr>
        <w:t>Œuvre</w:t>
      </w:r>
      <w:proofErr w:type="spellEnd"/>
      <w:r w:rsidRPr="003A2985">
        <w:rPr>
          <w:rFonts w:ascii="Arial" w:hAnsi="Arial" w:cs="Arial"/>
        </w:rPr>
        <w:t xml:space="preserve"> des Champs Ecole Paysan (CEP) et des Tests dans le Cercle de Kita. DCG Report No. 78, 18p.</w:t>
      </w:r>
    </w:p>
    <w:p w14:paraId="39CAF46F" w14:textId="77777777" w:rsidR="00F433D3" w:rsidRDefault="00F433D3" w:rsidP="00F433D3">
      <w:pPr>
        <w:pStyle w:val="Body"/>
        <w:rPr>
          <w:rFonts w:ascii="Arial" w:hAnsi="Arial" w:cs="Arial"/>
        </w:rPr>
      </w:pPr>
      <w:r w:rsidRPr="003A2985">
        <w:rPr>
          <w:rFonts w:ascii="Arial" w:hAnsi="Arial" w:cs="Arial"/>
        </w:rPr>
        <w:t>Diouf, M. (2002). Effect of genotype x environment interaction on growth and productivity of sesame (</w:t>
      </w:r>
      <w:r w:rsidRPr="00B7607D">
        <w:rPr>
          <w:rFonts w:ascii="Arial" w:hAnsi="Arial" w:cs="Arial"/>
          <w:i/>
          <w:iCs/>
        </w:rPr>
        <w:t>Sesamum indicum</w:t>
      </w:r>
      <w:r w:rsidRPr="003A2985">
        <w:rPr>
          <w:rFonts w:ascii="Arial" w:hAnsi="Arial" w:cs="Arial"/>
        </w:rPr>
        <w:t xml:space="preserve"> L.) in Senegal. Agronomy engineering thesis, </w:t>
      </w:r>
      <w:commentRangeStart w:id="26"/>
      <w:r w:rsidRPr="003A2985">
        <w:rPr>
          <w:rFonts w:ascii="Arial" w:hAnsi="Arial" w:cs="Arial"/>
        </w:rPr>
        <w:t xml:space="preserve">Ecole Nationale Supérieure </w:t>
      </w:r>
      <w:proofErr w:type="spellStart"/>
      <w:r w:rsidRPr="003A2985">
        <w:rPr>
          <w:rFonts w:ascii="Arial" w:hAnsi="Arial" w:cs="Arial"/>
        </w:rPr>
        <w:t>d'Agriculture</w:t>
      </w:r>
      <w:proofErr w:type="spellEnd"/>
      <w:r w:rsidRPr="003A2985">
        <w:rPr>
          <w:rFonts w:ascii="Arial" w:hAnsi="Arial" w:cs="Arial"/>
        </w:rPr>
        <w:t xml:space="preserve"> (ENSA), </w:t>
      </w:r>
      <w:proofErr w:type="spellStart"/>
      <w:r w:rsidRPr="003A2985">
        <w:rPr>
          <w:rFonts w:ascii="Arial" w:hAnsi="Arial" w:cs="Arial"/>
        </w:rPr>
        <w:t>Thiès</w:t>
      </w:r>
      <w:proofErr w:type="spellEnd"/>
      <w:r w:rsidRPr="003A2985">
        <w:rPr>
          <w:rFonts w:ascii="Arial" w:hAnsi="Arial" w:cs="Arial"/>
        </w:rPr>
        <w:t>, 93p. + ann</w:t>
      </w:r>
      <w:commentRangeEnd w:id="26"/>
      <w:r w:rsidR="00FC2514">
        <w:rPr>
          <w:rStyle w:val="CommentReference"/>
          <w:rFonts w:ascii="Times New Roman" w:hAnsi="Times New Roman"/>
          <w:lang w:val="nb-NO" w:eastAsia="nb-NO"/>
        </w:rPr>
        <w:commentReference w:id="26"/>
      </w:r>
      <w:r w:rsidRPr="003A2985">
        <w:rPr>
          <w:rFonts w:ascii="Arial" w:hAnsi="Arial" w:cs="Arial"/>
        </w:rPr>
        <w:t>.</w:t>
      </w:r>
    </w:p>
    <w:p w14:paraId="5791901F" w14:textId="77777777" w:rsidR="00F433D3" w:rsidRDefault="00F433D3" w:rsidP="00F433D3">
      <w:pPr>
        <w:pStyle w:val="Body"/>
        <w:rPr>
          <w:rFonts w:ascii="Arial" w:hAnsi="Arial" w:cs="Arial"/>
        </w:rPr>
      </w:pPr>
      <w:r w:rsidRPr="003A2985">
        <w:rPr>
          <w:rFonts w:ascii="Arial" w:hAnsi="Arial" w:cs="Arial"/>
        </w:rPr>
        <w:t>FAOSTAT. (2023). FAO statistical data bases and data sets. Fao.org/</w:t>
      </w:r>
      <w:proofErr w:type="spellStart"/>
      <w:r w:rsidRPr="003A2985">
        <w:rPr>
          <w:rFonts w:ascii="Arial" w:hAnsi="Arial" w:cs="Arial"/>
        </w:rPr>
        <w:t>faostat</w:t>
      </w:r>
      <w:proofErr w:type="spellEnd"/>
      <w:r w:rsidRPr="003A2985">
        <w:rPr>
          <w:rFonts w:ascii="Arial" w:hAnsi="Arial" w:cs="Arial"/>
        </w:rPr>
        <w:t>/</w:t>
      </w:r>
      <w:proofErr w:type="spellStart"/>
      <w:r w:rsidRPr="003A2985">
        <w:rPr>
          <w:rFonts w:ascii="Arial" w:hAnsi="Arial" w:cs="Arial"/>
        </w:rPr>
        <w:t>fr</w:t>
      </w:r>
      <w:proofErr w:type="spellEnd"/>
      <w:r w:rsidRPr="003A2985">
        <w:rPr>
          <w:rFonts w:ascii="Arial" w:hAnsi="Arial" w:cs="Arial"/>
        </w:rPr>
        <w:t xml:space="preserve">/data/QCL/visualize. </w:t>
      </w:r>
      <w:proofErr w:type="spellStart"/>
      <w:r w:rsidRPr="003A2985">
        <w:rPr>
          <w:rFonts w:ascii="Arial" w:hAnsi="Arial" w:cs="Arial"/>
        </w:rPr>
        <w:t>consulté</w:t>
      </w:r>
      <w:proofErr w:type="spellEnd"/>
      <w:r w:rsidRPr="003A2985">
        <w:rPr>
          <w:rFonts w:ascii="Arial" w:hAnsi="Arial" w:cs="Arial"/>
        </w:rPr>
        <w:t xml:space="preserve"> le 20/03/2023.</w:t>
      </w:r>
    </w:p>
    <w:p w14:paraId="31E1FAF3" w14:textId="4CC16A63" w:rsidR="00F433D3" w:rsidRDefault="00F433D3" w:rsidP="00F433D3">
      <w:pPr>
        <w:pStyle w:val="Body"/>
        <w:rPr>
          <w:rFonts w:ascii="Arial" w:hAnsi="Arial" w:cs="Arial"/>
        </w:rPr>
      </w:pPr>
      <w:r w:rsidRPr="003A2985">
        <w:rPr>
          <w:rFonts w:ascii="Arial" w:hAnsi="Arial" w:cs="Arial"/>
        </w:rPr>
        <w:t xml:space="preserve">FAO. (2019). </w:t>
      </w:r>
      <w:hyperlink r:id="rId32" w:history="1">
        <w:r w:rsidRPr="001652D3">
          <w:rPr>
            <w:rStyle w:val="Hyperlink"/>
            <w:rFonts w:ascii="Arial" w:hAnsi="Arial" w:cs="Arial"/>
          </w:rPr>
          <w:t>www.faostat.org</w:t>
        </w:r>
      </w:hyperlink>
      <w:r w:rsidRPr="003A2985">
        <w:rPr>
          <w:rFonts w:ascii="Arial" w:hAnsi="Arial" w:cs="Arial"/>
        </w:rPr>
        <w:t>.</w:t>
      </w:r>
    </w:p>
    <w:p w14:paraId="5657DB91" w14:textId="7472646D" w:rsidR="00F433D3" w:rsidRDefault="00F433D3" w:rsidP="00F433D3">
      <w:pPr>
        <w:pStyle w:val="Body"/>
        <w:rPr>
          <w:rFonts w:ascii="Arial" w:hAnsi="Arial" w:cs="Arial"/>
        </w:rPr>
      </w:pPr>
      <w:r w:rsidRPr="003A2985">
        <w:rPr>
          <w:rFonts w:ascii="Arial" w:hAnsi="Arial" w:cs="Arial"/>
        </w:rPr>
        <w:t>Wang</w:t>
      </w:r>
      <w:r w:rsidR="00B7607D">
        <w:rPr>
          <w:rFonts w:ascii="Arial" w:hAnsi="Arial" w:cs="Arial"/>
        </w:rPr>
        <w:t>,</w:t>
      </w:r>
      <w:r w:rsidRPr="003A2985">
        <w:rPr>
          <w:rFonts w:ascii="Arial" w:hAnsi="Arial" w:cs="Arial"/>
        </w:rPr>
        <w:t xml:space="preserve"> Z., Zhou</w:t>
      </w:r>
      <w:r w:rsidR="00B7607D">
        <w:rPr>
          <w:rFonts w:ascii="Arial" w:hAnsi="Arial" w:cs="Arial"/>
        </w:rPr>
        <w:t>,</w:t>
      </w:r>
      <w:r w:rsidRPr="003A2985">
        <w:rPr>
          <w:rFonts w:ascii="Arial" w:hAnsi="Arial" w:cs="Arial"/>
        </w:rPr>
        <w:t xml:space="preserve"> F., Tang</w:t>
      </w:r>
      <w:r w:rsidR="00B7607D">
        <w:rPr>
          <w:rFonts w:ascii="Arial" w:hAnsi="Arial" w:cs="Arial"/>
        </w:rPr>
        <w:t>,</w:t>
      </w:r>
      <w:r w:rsidRPr="003A2985">
        <w:rPr>
          <w:rFonts w:ascii="Arial" w:hAnsi="Arial" w:cs="Arial"/>
        </w:rPr>
        <w:t xml:space="preserve"> X., Yang</w:t>
      </w:r>
      <w:r w:rsidR="00B7607D">
        <w:rPr>
          <w:rFonts w:ascii="Arial" w:hAnsi="Arial" w:cs="Arial"/>
        </w:rPr>
        <w:t>,</w:t>
      </w:r>
      <w:r w:rsidRPr="003A2985">
        <w:rPr>
          <w:rFonts w:ascii="Arial" w:hAnsi="Arial" w:cs="Arial"/>
        </w:rPr>
        <w:t xml:space="preserve"> Y., Zhou</w:t>
      </w:r>
      <w:r w:rsidR="00B7607D">
        <w:rPr>
          <w:rFonts w:ascii="Arial" w:hAnsi="Arial" w:cs="Arial"/>
        </w:rPr>
        <w:t>,</w:t>
      </w:r>
      <w:r w:rsidRPr="003A2985">
        <w:rPr>
          <w:rFonts w:ascii="Arial" w:hAnsi="Arial" w:cs="Arial"/>
        </w:rPr>
        <w:t xml:space="preserve"> T. </w:t>
      </w:r>
      <w:r w:rsidR="00B7607D" w:rsidRPr="003A2985">
        <w:rPr>
          <w:rFonts w:ascii="Arial" w:hAnsi="Arial" w:cs="Arial"/>
        </w:rPr>
        <w:t>&amp;</w:t>
      </w:r>
      <w:r w:rsidRPr="003A2985">
        <w:rPr>
          <w:rFonts w:ascii="Arial" w:hAnsi="Arial" w:cs="Arial"/>
        </w:rPr>
        <w:t xml:space="preserve"> Liu</w:t>
      </w:r>
      <w:r w:rsidR="00B7607D">
        <w:rPr>
          <w:rFonts w:ascii="Arial" w:hAnsi="Arial" w:cs="Arial"/>
        </w:rPr>
        <w:t>,</w:t>
      </w:r>
      <w:r w:rsidRPr="003A2985">
        <w:rPr>
          <w:rFonts w:ascii="Arial" w:hAnsi="Arial" w:cs="Arial"/>
        </w:rPr>
        <w:t xml:space="preserve"> H. (2023). Morphology and SSR Markers-Based Genetic Diversity Analysis of Sesame (</w:t>
      </w:r>
      <w:r w:rsidRPr="00FD33A4">
        <w:rPr>
          <w:rFonts w:ascii="Arial" w:hAnsi="Arial" w:cs="Arial"/>
          <w:i/>
          <w:iCs/>
        </w:rPr>
        <w:t>Sesamum indicum</w:t>
      </w:r>
      <w:r w:rsidRPr="003A2985">
        <w:rPr>
          <w:rFonts w:ascii="Arial" w:hAnsi="Arial" w:cs="Arial"/>
        </w:rPr>
        <w:t xml:space="preserve"> L.) Cultivars Released in China. Agriculture 13, no. 10: Article 10. </w:t>
      </w:r>
      <w:hyperlink r:id="rId33" w:history="1">
        <w:r w:rsidRPr="001652D3">
          <w:rPr>
            <w:rStyle w:val="Hyperlink"/>
            <w:rFonts w:ascii="Arial" w:hAnsi="Arial" w:cs="Arial"/>
          </w:rPr>
          <w:t>https://doi.org/10.3390/agriculture13101885</w:t>
        </w:r>
      </w:hyperlink>
      <w:r w:rsidRPr="003A2985">
        <w:rPr>
          <w:rFonts w:ascii="Arial" w:hAnsi="Arial" w:cs="Arial"/>
        </w:rPr>
        <w:t>.</w:t>
      </w:r>
    </w:p>
    <w:p w14:paraId="3C657EF8" w14:textId="2AC0BDC7" w:rsidR="00F433D3" w:rsidRDefault="00F433D3" w:rsidP="00F433D3">
      <w:pPr>
        <w:pStyle w:val="Body"/>
        <w:rPr>
          <w:rFonts w:ascii="Arial" w:hAnsi="Arial" w:cs="Arial"/>
        </w:rPr>
      </w:pPr>
      <w:r w:rsidRPr="003A2985">
        <w:rPr>
          <w:rFonts w:ascii="Arial" w:hAnsi="Arial" w:cs="Arial"/>
        </w:rPr>
        <w:t xml:space="preserve">Dossa, K., Diouf, D. &amp; Wang, L. (2017). The Emerging Oilseed Crop </w:t>
      </w:r>
      <w:r w:rsidRPr="00FD33A4">
        <w:rPr>
          <w:rFonts w:ascii="Arial" w:hAnsi="Arial" w:cs="Arial"/>
          <w:i/>
          <w:iCs/>
        </w:rPr>
        <w:t>Sesamum indicum</w:t>
      </w:r>
      <w:r w:rsidRPr="003A2985">
        <w:rPr>
          <w:rFonts w:ascii="Arial" w:hAnsi="Arial" w:cs="Arial"/>
        </w:rPr>
        <w:t xml:space="preserve"> Enters the “Omics” Era. Frontiers in Plant Science 8: 1154. </w:t>
      </w:r>
      <w:hyperlink r:id="rId34" w:history="1">
        <w:r w:rsidRPr="001652D3">
          <w:rPr>
            <w:rStyle w:val="Hyperlink"/>
            <w:rFonts w:ascii="Arial" w:hAnsi="Arial" w:cs="Arial"/>
          </w:rPr>
          <w:t>https://doi.org/10.3389/fpls.2017.01154</w:t>
        </w:r>
      </w:hyperlink>
      <w:r w:rsidRPr="003A2985">
        <w:rPr>
          <w:rFonts w:ascii="Arial" w:hAnsi="Arial" w:cs="Arial"/>
        </w:rPr>
        <w:t>.</w:t>
      </w:r>
    </w:p>
    <w:p w14:paraId="12406774" w14:textId="6D4CF8C4" w:rsidR="00F433D3" w:rsidRDefault="00F433D3" w:rsidP="00F433D3">
      <w:pPr>
        <w:pStyle w:val="Body"/>
        <w:rPr>
          <w:rFonts w:ascii="Arial" w:hAnsi="Arial" w:cs="Arial"/>
        </w:rPr>
      </w:pPr>
      <w:r w:rsidRPr="003A2985">
        <w:rPr>
          <w:rFonts w:ascii="Arial" w:hAnsi="Arial" w:cs="Arial"/>
        </w:rPr>
        <w:t>Zakir</w:t>
      </w:r>
      <w:r w:rsidR="00FD33A4">
        <w:rPr>
          <w:rFonts w:ascii="Arial" w:hAnsi="Arial" w:cs="Arial"/>
        </w:rPr>
        <w:t>,</w:t>
      </w:r>
      <w:r w:rsidRPr="003A2985">
        <w:rPr>
          <w:rFonts w:ascii="Arial" w:hAnsi="Arial" w:cs="Arial"/>
        </w:rPr>
        <w:t xml:space="preserve"> M. (2018). Review on genotype X environment interaction in plant breeding and agronomic stability of crops. Journal of Biology, Agriculture and Healthcare 8 (12) (2018). ISSN2224-3208. ISSN 2225-093X.</w:t>
      </w:r>
    </w:p>
    <w:p w14:paraId="2D7FEDAD" w14:textId="17ED46CB" w:rsidR="00B25A0E" w:rsidRDefault="00B25A0E" w:rsidP="00B25A0E">
      <w:pPr>
        <w:pStyle w:val="Body"/>
        <w:spacing w:after="0"/>
        <w:rPr>
          <w:rFonts w:ascii="Arial" w:hAnsi="Arial" w:cs="Arial"/>
        </w:rPr>
      </w:pPr>
      <w:proofErr w:type="spellStart"/>
      <w:r w:rsidRPr="004F1EDB">
        <w:rPr>
          <w:rFonts w:ascii="Arial" w:hAnsi="Arial" w:cs="Arial"/>
        </w:rPr>
        <w:t>Kpla</w:t>
      </w:r>
      <w:proofErr w:type="spellEnd"/>
      <w:r w:rsidR="00FD33A4">
        <w:rPr>
          <w:rFonts w:ascii="Arial" w:hAnsi="Arial" w:cs="Arial"/>
        </w:rPr>
        <w:t>,</w:t>
      </w:r>
      <w:r w:rsidRPr="004F1EDB">
        <w:rPr>
          <w:rFonts w:ascii="Arial" w:hAnsi="Arial" w:cs="Arial"/>
        </w:rPr>
        <w:t xml:space="preserve"> A.C. F., Touré</w:t>
      </w:r>
      <w:r w:rsidR="00FD33A4">
        <w:rPr>
          <w:rFonts w:ascii="Arial" w:hAnsi="Arial" w:cs="Arial"/>
        </w:rPr>
        <w:t>,</w:t>
      </w:r>
      <w:r w:rsidRPr="004F1EDB">
        <w:rPr>
          <w:rFonts w:ascii="Arial" w:hAnsi="Arial" w:cs="Arial"/>
        </w:rPr>
        <w:t xml:space="preserve"> A. </w:t>
      </w:r>
      <w:commentRangeStart w:id="27"/>
      <w:r w:rsidRPr="004F1EDB">
        <w:rPr>
          <w:rFonts w:ascii="Arial" w:hAnsi="Arial" w:cs="Arial"/>
        </w:rPr>
        <w:t>et Ipou</w:t>
      </w:r>
      <w:r w:rsidR="00FD33A4">
        <w:rPr>
          <w:rFonts w:ascii="Arial" w:hAnsi="Arial" w:cs="Arial"/>
        </w:rPr>
        <w:t>,</w:t>
      </w:r>
      <w:r w:rsidRPr="004F1EDB">
        <w:rPr>
          <w:rFonts w:ascii="Arial" w:hAnsi="Arial" w:cs="Arial"/>
        </w:rPr>
        <w:t xml:space="preserve"> I.J. (2018). </w:t>
      </w:r>
      <w:commentRangeEnd w:id="27"/>
      <w:r w:rsidR="00FC2514">
        <w:rPr>
          <w:rStyle w:val="CommentReference"/>
          <w:rFonts w:ascii="Times New Roman" w:hAnsi="Times New Roman"/>
          <w:lang w:val="nb-NO" w:eastAsia="nb-NO"/>
        </w:rPr>
        <w:commentReference w:id="27"/>
      </w:r>
      <w:r w:rsidRPr="004F1EDB">
        <w:rPr>
          <w:rFonts w:ascii="Arial" w:hAnsi="Arial" w:cs="Arial"/>
        </w:rPr>
        <w:t>Distribution</w:t>
      </w:r>
      <w:r w:rsidR="00736196">
        <w:rPr>
          <w:rFonts w:ascii="Arial" w:hAnsi="Arial" w:cs="Arial"/>
        </w:rPr>
        <w:t xml:space="preserve"> of a new weed</w:t>
      </w:r>
      <w:r w:rsidRPr="004F1EDB">
        <w:rPr>
          <w:rFonts w:ascii="Arial" w:hAnsi="Arial" w:cs="Arial"/>
        </w:rPr>
        <w:t xml:space="preserve"> </w:t>
      </w:r>
      <w:proofErr w:type="spellStart"/>
      <w:r w:rsidRPr="00736196">
        <w:rPr>
          <w:rFonts w:ascii="Arial" w:hAnsi="Arial" w:cs="Arial"/>
          <w:i/>
          <w:iCs/>
        </w:rPr>
        <w:t>Porophyllum</w:t>
      </w:r>
      <w:proofErr w:type="spellEnd"/>
      <w:r w:rsidRPr="00736196">
        <w:rPr>
          <w:rFonts w:ascii="Arial" w:hAnsi="Arial" w:cs="Arial"/>
          <w:i/>
          <w:iCs/>
        </w:rPr>
        <w:t xml:space="preserve"> </w:t>
      </w:r>
      <w:proofErr w:type="spellStart"/>
      <w:r w:rsidR="00736196" w:rsidRPr="00736196">
        <w:rPr>
          <w:rFonts w:ascii="Arial" w:hAnsi="Arial" w:cs="Arial"/>
          <w:i/>
          <w:iCs/>
        </w:rPr>
        <w:t>r</w:t>
      </w:r>
      <w:r w:rsidRPr="00736196">
        <w:rPr>
          <w:rFonts w:ascii="Arial" w:hAnsi="Arial" w:cs="Arial"/>
          <w:i/>
          <w:iCs/>
        </w:rPr>
        <w:t>uderale</w:t>
      </w:r>
      <w:proofErr w:type="spellEnd"/>
      <w:r w:rsidR="0037008B">
        <w:rPr>
          <w:rFonts w:ascii="Arial" w:hAnsi="Arial" w:cs="Arial"/>
        </w:rPr>
        <w:t xml:space="preserve"> </w:t>
      </w:r>
      <w:r w:rsidRPr="004F1EDB">
        <w:rPr>
          <w:rFonts w:ascii="Arial" w:hAnsi="Arial" w:cs="Arial"/>
        </w:rPr>
        <w:t>(Asteraceae),</w:t>
      </w:r>
      <w:r w:rsidR="00736196">
        <w:rPr>
          <w:rFonts w:ascii="Arial" w:hAnsi="Arial" w:cs="Arial"/>
        </w:rPr>
        <w:t xml:space="preserve"> in </w:t>
      </w:r>
      <w:commentRangeStart w:id="28"/>
      <w:proofErr w:type="spellStart"/>
      <w:r w:rsidR="0037008B">
        <w:rPr>
          <w:rFonts w:ascii="Arial" w:hAnsi="Arial" w:cs="Arial"/>
        </w:rPr>
        <w:t>croplantds</w:t>
      </w:r>
      <w:commentRangeEnd w:id="28"/>
      <w:proofErr w:type="spellEnd"/>
      <w:r w:rsidR="00FC2514">
        <w:rPr>
          <w:rStyle w:val="CommentReference"/>
          <w:rFonts w:ascii="Times New Roman" w:hAnsi="Times New Roman"/>
          <w:lang w:val="nb-NO" w:eastAsia="nb-NO"/>
        </w:rPr>
        <w:commentReference w:id="28"/>
      </w:r>
      <w:r w:rsidR="0037008B">
        <w:rPr>
          <w:rFonts w:ascii="Arial" w:hAnsi="Arial" w:cs="Arial"/>
        </w:rPr>
        <w:t xml:space="preserve"> of </w:t>
      </w:r>
      <w:r w:rsidRPr="004F1EDB">
        <w:rPr>
          <w:rFonts w:ascii="Arial" w:hAnsi="Arial" w:cs="Arial"/>
        </w:rPr>
        <w:t>Côte d'Ivoire</w:t>
      </w:r>
      <w:r>
        <w:rPr>
          <w:rFonts w:ascii="Arial" w:hAnsi="Arial" w:cs="Arial"/>
        </w:rPr>
        <w:t>.</w:t>
      </w:r>
      <w:r w:rsidRPr="004F1EDB">
        <w:rPr>
          <w:rFonts w:ascii="Arial" w:hAnsi="Arial" w:cs="Arial"/>
        </w:rPr>
        <w:t>10.19044</w:t>
      </w:r>
      <w:r>
        <w:rPr>
          <w:rFonts w:ascii="Arial" w:hAnsi="Arial" w:cs="Arial"/>
        </w:rPr>
        <w:t>.</w:t>
      </w:r>
      <w:r w:rsidR="0037008B">
        <w:rPr>
          <w:rFonts w:ascii="Arial" w:hAnsi="Arial" w:cs="Arial"/>
        </w:rPr>
        <w:t xml:space="preserve"> </w:t>
      </w:r>
      <w:hyperlink r:id="rId35" w:history="1">
        <w:r w:rsidR="008439CD" w:rsidRPr="001652D3">
          <w:rPr>
            <w:rStyle w:val="Hyperlink"/>
            <w:rFonts w:ascii="Arial" w:hAnsi="Arial" w:cs="Arial"/>
          </w:rPr>
          <w:t>http://dx.doi.org/10.19044/esj.2018.v14n36p333</w:t>
        </w:r>
      </w:hyperlink>
      <w:r w:rsidRPr="004F1EDB">
        <w:rPr>
          <w:rFonts w:ascii="Arial" w:hAnsi="Arial" w:cs="Arial"/>
        </w:rPr>
        <w:t>.</w:t>
      </w:r>
    </w:p>
    <w:p w14:paraId="36D51DCC" w14:textId="77777777" w:rsidR="004C3E84" w:rsidRDefault="004C3E84" w:rsidP="00B25A0E">
      <w:pPr>
        <w:pStyle w:val="Body"/>
        <w:spacing w:after="0"/>
        <w:rPr>
          <w:rFonts w:ascii="Arial" w:hAnsi="Arial" w:cs="Arial"/>
        </w:rPr>
      </w:pPr>
    </w:p>
    <w:p w14:paraId="798501B6" w14:textId="6CE36090" w:rsidR="008439CD" w:rsidRDefault="004C3E84" w:rsidP="004C3E84">
      <w:pPr>
        <w:pStyle w:val="Body"/>
        <w:rPr>
          <w:rFonts w:ascii="Arial" w:hAnsi="Arial" w:cs="Arial"/>
        </w:rPr>
      </w:pPr>
      <w:r w:rsidRPr="003A2985">
        <w:rPr>
          <w:rFonts w:ascii="Arial" w:hAnsi="Arial" w:cs="Arial"/>
        </w:rPr>
        <w:t>Soro</w:t>
      </w:r>
      <w:r w:rsidR="00DE5994">
        <w:rPr>
          <w:rFonts w:ascii="Arial" w:hAnsi="Arial" w:cs="Arial"/>
        </w:rPr>
        <w:t>,</w:t>
      </w:r>
      <w:r w:rsidRPr="003A2985">
        <w:rPr>
          <w:rFonts w:ascii="Arial" w:hAnsi="Arial" w:cs="Arial"/>
        </w:rPr>
        <w:t xml:space="preserve"> D., Bakayoko</w:t>
      </w:r>
      <w:r w:rsidR="00DE5994">
        <w:rPr>
          <w:rFonts w:ascii="Arial" w:hAnsi="Arial" w:cs="Arial"/>
        </w:rPr>
        <w:t>,</w:t>
      </w:r>
      <w:r w:rsidRPr="003A2985">
        <w:rPr>
          <w:rFonts w:ascii="Arial" w:hAnsi="Arial" w:cs="Arial"/>
        </w:rPr>
        <w:t xml:space="preserve"> S., Dao</w:t>
      </w:r>
      <w:r w:rsidR="00DE5994">
        <w:rPr>
          <w:rFonts w:ascii="Arial" w:hAnsi="Arial" w:cs="Arial"/>
        </w:rPr>
        <w:t>,</w:t>
      </w:r>
      <w:r w:rsidRPr="003A2985">
        <w:rPr>
          <w:rFonts w:ascii="Arial" w:hAnsi="Arial" w:cs="Arial"/>
        </w:rPr>
        <w:t xml:space="preserve"> D., Bi Tra</w:t>
      </w:r>
      <w:r w:rsidR="00DE5994">
        <w:rPr>
          <w:rFonts w:ascii="Arial" w:hAnsi="Arial" w:cs="Arial"/>
        </w:rPr>
        <w:t>,</w:t>
      </w:r>
      <w:r w:rsidRPr="003A2985">
        <w:rPr>
          <w:rFonts w:ascii="Arial" w:hAnsi="Arial" w:cs="Arial"/>
        </w:rPr>
        <w:t xml:space="preserve"> T., Angui</w:t>
      </w:r>
      <w:r w:rsidR="00DE5994">
        <w:rPr>
          <w:rFonts w:ascii="Arial" w:hAnsi="Arial" w:cs="Arial"/>
        </w:rPr>
        <w:t>,</w:t>
      </w:r>
      <w:r w:rsidRPr="003A2985">
        <w:rPr>
          <w:rFonts w:ascii="Arial" w:hAnsi="Arial" w:cs="Arial"/>
        </w:rPr>
        <w:t xml:space="preserve"> P.</w:t>
      </w:r>
      <w:r w:rsidR="00DE5994" w:rsidRPr="00DE5994">
        <w:rPr>
          <w:rFonts w:ascii="Arial" w:hAnsi="Arial" w:cs="Arial"/>
        </w:rPr>
        <w:t xml:space="preserve"> </w:t>
      </w:r>
      <w:r w:rsidR="00DE5994" w:rsidRPr="003A2985">
        <w:rPr>
          <w:rFonts w:ascii="Arial" w:hAnsi="Arial" w:cs="Arial"/>
        </w:rPr>
        <w:t>&amp;</w:t>
      </w:r>
      <w:r w:rsidRPr="003A2985">
        <w:rPr>
          <w:rFonts w:ascii="Arial" w:hAnsi="Arial" w:cs="Arial"/>
        </w:rPr>
        <w:t xml:space="preserve"> Girardin</w:t>
      </w:r>
      <w:r w:rsidR="00DE5994">
        <w:rPr>
          <w:rFonts w:ascii="Arial" w:hAnsi="Arial" w:cs="Arial"/>
        </w:rPr>
        <w:t>,</w:t>
      </w:r>
      <w:r w:rsidRPr="003A2985">
        <w:rPr>
          <w:rFonts w:ascii="Arial" w:hAnsi="Arial" w:cs="Arial"/>
        </w:rPr>
        <w:t xml:space="preserve"> O. (2011). Soil fertility diagnosis in north-central Ivory Coast. </w:t>
      </w:r>
      <w:proofErr w:type="spellStart"/>
      <w:r w:rsidRPr="003A2985">
        <w:rPr>
          <w:rFonts w:ascii="Arial" w:hAnsi="Arial" w:cs="Arial"/>
        </w:rPr>
        <w:t>Agronomie</w:t>
      </w:r>
      <w:proofErr w:type="spellEnd"/>
      <w:r w:rsidRPr="003A2985">
        <w:rPr>
          <w:rFonts w:ascii="Arial" w:hAnsi="Arial" w:cs="Arial"/>
        </w:rPr>
        <w:t xml:space="preserve"> </w:t>
      </w:r>
      <w:proofErr w:type="spellStart"/>
      <w:r w:rsidRPr="003A2985">
        <w:rPr>
          <w:rFonts w:ascii="Arial" w:hAnsi="Arial" w:cs="Arial"/>
        </w:rPr>
        <w:t>Africaine</w:t>
      </w:r>
      <w:proofErr w:type="spellEnd"/>
      <w:r w:rsidRPr="003A2985">
        <w:rPr>
          <w:rFonts w:ascii="Arial" w:hAnsi="Arial" w:cs="Arial"/>
        </w:rPr>
        <w:t xml:space="preserve"> 23 (3): 205 - 215.</w:t>
      </w:r>
    </w:p>
    <w:p w14:paraId="66951079" w14:textId="0436FF0F" w:rsidR="008439CD" w:rsidRDefault="008439CD" w:rsidP="008439CD">
      <w:pPr>
        <w:pStyle w:val="Body"/>
        <w:rPr>
          <w:rFonts w:ascii="Arial" w:hAnsi="Arial" w:cs="Arial"/>
        </w:rPr>
      </w:pPr>
      <w:proofErr w:type="spellStart"/>
      <w:r w:rsidRPr="008439CD">
        <w:rPr>
          <w:rFonts w:ascii="Arial" w:hAnsi="Arial" w:cs="Arial"/>
        </w:rPr>
        <w:t>Djigma</w:t>
      </w:r>
      <w:proofErr w:type="spellEnd"/>
      <w:r w:rsidRPr="008439CD">
        <w:rPr>
          <w:rFonts w:ascii="Arial" w:hAnsi="Arial" w:cs="Arial"/>
        </w:rPr>
        <w:t xml:space="preserve">, A. (1985). Summary of the results obtained from sesame </w:t>
      </w:r>
      <w:proofErr w:type="spellStart"/>
      <w:r w:rsidRPr="008439CD">
        <w:rPr>
          <w:rFonts w:ascii="Arial" w:hAnsi="Arial" w:cs="Arial"/>
        </w:rPr>
        <w:t>resarrch</w:t>
      </w:r>
      <w:proofErr w:type="spellEnd"/>
      <w:r w:rsidRPr="008439CD">
        <w:rPr>
          <w:rFonts w:ascii="Arial" w:hAnsi="Arial" w:cs="Arial"/>
        </w:rPr>
        <w:t xml:space="preserve"> in Burkina Faso </w:t>
      </w:r>
      <w:proofErr w:type="spellStart"/>
      <w:r w:rsidRPr="008439CD">
        <w:rPr>
          <w:rFonts w:ascii="Arial" w:hAnsi="Arial" w:cs="Arial"/>
        </w:rPr>
        <w:t>Oléagineux</w:t>
      </w:r>
      <w:proofErr w:type="spellEnd"/>
      <w:r w:rsidRPr="008439CD">
        <w:rPr>
          <w:rFonts w:ascii="Arial" w:hAnsi="Arial" w:cs="Arial"/>
        </w:rPr>
        <w:t>, 40(8-9), 443-449.</w:t>
      </w:r>
    </w:p>
    <w:p w14:paraId="5E7BA313" w14:textId="7A1312AD" w:rsidR="008439CD" w:rsidRDefault="008439CD" w:rsidP="008439CD">
      <w:pPr>
        <w:pStyle w:val="Body"/>
        <w:rPr>
          <w:rFonts w:ascii="Arial" w:hAnsi="Arial" w:cs="Arial"/>
        </w:rPr>
      </w:pPr>
      <w:proofErr w:type="spellStart"/>
      <w:r w:rsidRPr="003A2985">
        <w:rPr>
          <w:rFonts w:ascii="Arial" w:hAnsi="Arial" w:cs="Arial"/>
        </w:rPr>
        <w:t>Zangui</w:t>
      </w:r>
      <w:proofErr w:type="spellEnd"/>
      <w:r w:rsidR="00B63DB2">
        <w:rPr>
          <w:rFonts w:ascii="Arial" w:hAnsi="Arial" w:cs="Arial"/>
        </w:rPr>
        <w:t>,</w:t>
      </w:r>
      <w:r w:rsidRPr="003A2985">
        <w:rPr>
          <w:rFonts w:ascii="Arial" w:hAnsi="Arial" w:cs="Arial"/>
        </w:rPr>
        <w:t xml:space="preserve"> H., Adamou</w:t>
      </w:r>
      <w:r w:rsidR="00B63DB2">
        <w:rPr>
          <w:rFonts w:ascii="Arial" w:hAnsi="Arial" w:cs="Arial"/>
        </w:rPr>
        <w:t>,</w:t>
      </w:r>
      <w:r w:rsidRPr="003A2985">
        <w:rPr>
          <w:rFonts w:ascii="Arial" w:hAnsi="Arial" w:cs="Arial"/>
        </w:rPr>
        <w:t xml:space="preserve"> A., Seyni</w:t>
      </w:r>
      <w:r w:rsidR="00B63DB2">
        <w:rPr>
          <w:rFonts w:ascii="Arial" w:hAnsi="Arial" w:cs="Arial"/>
        </w:rPr>
        <w:t>,</w:t>
      </w:r>
      <w:r w:rsidRPr="003A2985">
        <w:rPr>
          <w:rFonts w:ascii="Arial" w:hAnsi="Arial" w:cs="Arial"/>
        </w:rPr>
        <w:t xml:space="preserve"> B. Robert</w:t>
      </w:r>
      <w:r w:rsidR="00B63DB2">
        <w:rPr>
          <w:rFonts w:ascii="Arial" w:hAnsi="Arial" w:cs="Arial"/>
        </w:rPr>
        <w:t>,</w:t>
      </w:r>
      <w:r w:rsidRPr="003A2985">
        <w:rPr>
          <w:rFonts w:ascii="Arial" w:hAnsi="Arial" w:cs="Arial"/>
        </w:rPr>
        <w:t xml:space="preserve"> T.</w:t>
      </w:r>
      <w:r w:rsidR="00B63DB2" w:rsidRPr="00B63DB2">
        <w:rPr>
          <w:rFonts w:ascii="Arial" w:hAnsi="Arial" w:cs="Arial"/>
        </w:rPr>
        <w:t xml:space="preserve"> </w:t>
      </w:r>
      <w:r w:rsidR="00B63DB2" w:rsidRPr="003A2985">
        <w:rPr>
          <w:rFonts w:ascii="Arial" w:hAnsi="Arial" w:cs="Arial"/>
        </w:rPr>
        <w:t>&amp;</w:t>
      </w:r>
      <w:r w:rsidRPr="003A2985">
        <w:rPr>
          <w:rFonts w:ascii="Arial" w:hAnsi="Arial" w:cs="Arial"/>
        </w:rPr>
        <w:t xml:space="preserve"> Najat</w:t>
      </w:r>
      <w:r w:rsidR="00B63DB2">
        <w:rPr>
          <w:rFonts w:ascii="Arial" w:hAnsi="Arial" w:cs="Arial"/>
        </w:rPr>
        <w:t>,</w:t>
      </w:r>
      <w:r w:rsidRPr="003A2985">
        <w:rPr>
          <w:rFonts w:ascii="Arial" w:hAnsi="Arial" w:cs="Arial"/>
        </w:rPr>
        <w:t xml:space="preserve"> T.  (2020). Determination of Genetic Diversity of Nigerien Sesame (</w:t>
      </w:r>
      <w:commentRangeStart w:id="29"/>
      <w:r w:rsidRPr="003A2985">
        <w:rPr>
          <w:rFonts w:ascii="Arial" w:hAnsi="Arial" w:cs="Arial"/>
        </w:rPr>
        <w:t xml:space="preserve">Sesamum indicum </w:t>
      </w:r>
      <w:commentRangeEnd w:id="29"/>
      <w:r w:rsidR="00FC2514">
        <w:rPr>
          <w:rStyle w:val="CommentReference"/>
          <w:rFonts w:ascii="Times New Roman" w:hAnsi="Times New Roman"/>
          <w:lang w:val="nb-NO" w:eastAsia="nb-NO"/>
        </w:rPr>
        <w:commentReference w:id="29"/>
      </w:r>
      <w:r w:rsidRPr="003A2985">
        <w:rPr>
          <w:rFonts w:ascii="Arial" w:hAnsi="Arial" w:cs="Arial"/>
        </w:rPr>
        <w:t xml:space="preserve">L.) Using Amplified Fragment Length Polymorphisms Markers.” International Journal of Current Research 12, no. 9: 13637–13645. </w:t>
      </w:r>
      <w:hyperlink r:id="rId36" w:history="1">
        <w:r w:rsidR="004C3E84" w:rsidRPr="001652D3">
          <w:rPr>
            <w:rStyle w:val="Hyperlink"/>
            <w:rFonts w:ascii="Arial" w:hAnsi="Arial" w:cs="Arial"/>
          </w:rPr>
          <w:t>https://doi.org/10.24941/ijcr.39649.09.2020</w:t>
        </w:r>
      </w:hyperlink>
      <w:r w:rsidRPr="003A2985">
        <w:rPr>
          <w:rFonts w:ascii="Arial" w:hAnsi="Arial" w:cs="Arial"/>
        </w:rPr>
        <w:t>.</w:t>
      </w:r>
    </w:p>
    <w:p w14:paraId="1C169AE6" w14:textId="77777777" w:rsidR="004C3E84" w:rsidRDefault="004C3E84" w:rsidP="004C3E84">
      <w:pPr>
        <w:pStyle w:val="Body"/>
        <w:rPr>
          <w:rFonts w:ascii="Arial" w:hAnsi="Arial" w:cs="Arial"/>
        </w:rPr>
      </w:pPr>
      <w:r w:rsidRPr="003A2985">
        <w:rPr>
          <w:rFonts w:ascii="Arial" w:hAnsi="Arial" w:cs="Arial"/>
        </w:rPr>
        <w:t>Baydar, H. &amp; Gurel, F. (1999). The effects of honey bees on cross-pollination and hybrid seed production in sesame (</w:t>
      </w:r>
      <w:r w:rsidRPr="00FD33A4">
        <w:rPr>
          <w:rFonts w:ascii="Arial" w:hAnsi="Arial" w:cs="Arial"/>
          <w:i/>
          <w:iCs/>
        </w:rPr>
        <w:t>Sesamum indicum</w:t>
      </w:r>
      <w:r w:rsidRPr="003A2985">
        <w:rPr>
          <w:rFonts w:ascii="Arial" w:hAnsi="Arial" w:cs="Arial"/>
        </w:rPr>
        <w:t xml:space="preserve"> L.). Turk. J. Field Crops. 4: 21-24.</w:t>
      </w:r>
    </w:p>
    <w:p w14:paraId="23FE6EBB" w14:textId="77777777" w:rsidR="004C3E84" w:rsidRDefault="004C3E84" w:rsidP="004C3E84">
      <w:pPr>
        <w:pStyle w:val="Body"/>
        <w:rPr>
          <w:rFonts w:ascii="Arial" w:hAnsi="Arial" w:cs="Arial"/>
        </w:rPr>
      </w:pPr>
      <w:r w:rsidRPr="003A2985">
        <w:rPr>
          <w:rFonts w:ascii="Arial" w:hAnsi="Arial" w:cs="Arial"/>
        </w:rPr>
        <w:t xml:space="preserve">Dossa, K., Wei, X. &amp; Zhang, Y. (2016). Analysis of Genetic Diversity and Population Structure of Sesame Accessions </w:t>
      </w:r>
      <w:proofErr w:type="gramStart"/>
      <w:r w:rsidRPr="003A2985">
        <w:rPr>
          <w:rFonts w:ascii="Arial" w:hAnsi="Arial" w:cs="Arial"/>
        </w:rPr>
        <w:t>From</w:t>
      </w:r>
      <w:proofErr w:type="gramEnd"/>
      <w:r w:rsidRPr="003A2985">
        <w:rPr>
          <w:rFonts w:ascii="Arial" w:hAnsi="Arial" w:cs="Arial"/>
        </w:rPr>
        <w:t xml:space="preserve"> Africa and Asia as Major Centers of Its Cultivation. Genes 7, no. 4: 14. https://doi.org/ 10.3390/genes7040014.</w:t>
      </w:r>
    </w:p>
    <w:p w14:paraId="54195F77" w14:textId="6CE81632" w:rsidR="004C3E84" w:rsidRDefault="004C3E84" w:rsidP="004C3E84">
      <w:pPr>
        <w:pStyle w:val="Body"/>
        <w:rPr>
          <w:rFonts w:ascii="Arial" w:hAnsi="Arial" w:cs="Arial"/>
        </w:rPr>
      </w:pPr>
      <w:r w:rsidRPr="003A2985">
        <w:rPr>
          <w:rFonts w:ascii="Arial" w:hAnsi="Arial" w:cs="Arial"/>
        </w:rPr>
        <w:t>Weiss</w:t>
      </w:r>
      <w:r w:rsidR="00AF6D13">
        <w:rPr>
          <w:rFonts w:ascii="Arial" w:hAnsi="Arial" w:cs="Arial"/>
        </w:rPr>
        <w:t>,</w:t>
      </w:r>
      <w:r w:rsidRPr="003A2985">
        <w:rPr>
          <w:rFonts w:ascii="Arial" w:hAnsi="Arial" w:cs="Arial"/>
        </w:rPr>
        <w:t xml:space="preserve"> E.A. (2000). Oilseed Crops (second edition). Blackwell Science LTD: United Kingdom; 355p.</w:t>
      </w:r>
    </w:p>
    <w:p w14:paraId="592A67DD" w14:textId="0C2323C6" w:rsidR="004C3E84" w:rsidRDefault="004C3E84" w:rsidP="004C3E84">
      <w:pPr>
        <w:pStyle w:val="Body"/>
        <w:rPr>
          <w:rFonts w:ascii="Arial" w:hAnsi="Arial" w:cs="Arial"/>
        </w:rPr>
      </w:pPr>
      <w:r w:rsidRPr="003A2985">
        <w:rPr>
          <w:rFonts w:ascii="Arial" w:hAnsi="Arial" w:cs="Arial"/>
        </w:rPr>
        <w:t>Pandey</w:t>
      </w:r>
      <w:r w:rsidR="00AF6D13">
        <w:rPr>
          <w:rFonts w:ascii="Arial" w:hAnsi="Arial" w:cs="Arial"/>
        </w:rPr>
        <w:t>,</w:t>
      </w:r>
      <w:r w:rsidRPr="003A2985">
        <w:rPr>
          <w:rFonts w:ascii="Arial" w:hAnsi="Arial" w:cs="Arial"/>
        </w:rPr>
        <w:t xml:space="preserve"> S. K., Das</w:t>
      </w:r>
      <w:r w:rsidR="00AF6D13">
        <w:rPr>
          <w:rFonts w:ascii="Arial" w:hAnsi="Arial" w:cs="Arial"/>
        </w:rPr>
        <w:t>,</w:t>
      </w:r>
      <w:r w:rsidRPr="003A2985">
        <w:rPr>
          <w:rFonts w:ascii="Arial" w:hAnsi="Arial" w:cs="Arial"/>
        </w:rPr>
        <w:t xml:space="preserve"> A., Rai</w:t>
      </w:r>
      <w:r w:rsidR="00AF6D13">
        <w:rPr>
          <w:rFonts w:ascii="Arial" w:hAnsi="Arial" w:cs="Arial"/>
        </w:rPr>
        <w:t>,</w:t>
      </w:r>
      <w:r w:rsidRPr="003A2985">
        <w:rPr>
          <w:rFonts w:ascii="Arial" w:hAnsi="Arial" w:cs="Arial"/>
        </w:rPr>
        <w:t xml:space="preserve"> P. </w:t>
      </w:r>
      <w:r w:rsidR="00AF6D13" w:rsidRPr="003A2985">
        <w:rPr>
          <w:rFonts w:ascii="Arial" w:hAnsi="Arial" w:cs="Arial"/>
        </w:rPr>
        <w:t>&amp;</w:t>
      </w:r>
      <w:r w:rsidRPr="003A2985">
        <w:rPr>
          <w:rFonts w:ascii="Arial" w:hAnsi="Arial" w:cs="Arial"/>
        </w:rPr>
        <w:t xml:space="preserve"> Dasgupta</w:t>
      </w:r>
      <w:r w:rsidR="00AF6D13">
        <w:rPr>
          <w:rFonts w:ascii="Arial" w:hAnsi="Arial" w:cs="Arial"/>
        </w:rPr>
        <w:t>,</w:t>
      </w:r>
      <w:r w:rsidRPr="003A2985">
        <w:rPr>
          <w:rFonts w:ascii="Arial" w:hAnsi="Arial" w:cs="Arial"/>
        </w:rPr>
        <w:t xml:space="preserve"> T. (2015). Morphological and Genetic Diversity Assessment of Sesame (</w:t>
      </w:r>
      <w:r w:rsidRPr="00AF6D13">
        <w:rPr>
          <w:rFonts w:ascii="Arial" w:hAnsi="Arial" w:cs="Arial"/>
          <w:i/>
          <w:iCs/>
        </w:rPr>
        <w:t>Sesamum indicum</w:t>
      </w:r>
      <w:r w:rsidRPr="003A2985">
        <w:rPr>
          <w:rFonts w:ascii="Arial" w:hAnsi="Arial" w:cs="Arial"/>
        </w:rPr>
        <w:t xml:space="preserve"> L.) Accessions Differing in Origin. Physiology and Molecular Biology of Plants </w:t>
      </w:r>
      <w:r w:rsidRPr="00CE1816">
        <w:rPr>
          <w:rFonts w:ascii="Arial" w:hAnsi="Arial" w:cs="Arial"/>
          <w:color w:val="EE0000"/>
        </w:rPr>
        <w:t>21, no. 4: 519–529</w:t>
      </w:r>
      <w:r w:rsidRPr="003A2985">
        <w:rPr>
          <w:rFonts w:ascii="Arial" w:hAnsi="Arial" w:cs="Arial"/>
        </w:rPr>
        <w:t xml:space="preserve">. </w:t>
      </w:r>
      <w:hyperlink r:id="rId37" w:history="1">
        <w:r w:rsidRPr="001652D3">
          <w:rPr>
            <w:rStyle w:val="Hyperlink"/>
            <w:rFonts w:ascii="Arial" w:hAnsi="Arial" w:cs="Arial"/>
          </w:rPr>
          <w:t>https://doi.org/10.1007/s12298-015-0322-2</w:t>
        </w:r>
      </w:hyperlink>
      <w:r w:rsidRPr="003A2985">
        <w:rPr>
          <w:rFonts w:ascii="Arial" w:hAnsi="Arial" w:cs="Arial"/>
        </w:rPr>
        <w:t>.</w:t>
      </w:r>
    </w:p>
    <w:p w14:paraId="596895C4" w14:textId="4310A78F" w:rsidR="004C3E84" w:rsidRDefault="004C3E84" w:rsidP="004C3E84">
      <w:pPr>
        <w:pStyle w:val="Body"/>
        <w:rPr>
          <w:rFonts w:ascii="Arial" w:hAnsi="Arial" w:cs="Arial"/>
        </w:rPr>
      </w:pPr>
      <w:r w:rsidRPr="003A2985">
        <w:rPr>
          <w:rFonts w:ascii="Arial" w:hAnsi="Arial" w:cs="Arial"/>
        </w:rPr>
        <w:lastRenderedPageBreak/>
        <w:t xml:space="preserve">Bedigian, D. (2003). Evolution of sesame revisited: domestication, diversity and prospects. Genetic Resources and Crop Evolution, 50(7), 779-787. </w:t>
      </w:r>
      <w:hyperlink r:id="rId38" w:history="1">
        <w:r w:rsidR="00643BA2" w:rsidRPr="001652D3">
          <w:rPr>
            <w:rStyle w:val="Hyperlink"/>
            <w:rFonts w:ascii="Arial" w:hAnsi="Arial" w:cs="Arial"/>
          </w:rPr>
          <w:t>http://dx.doi.org/10.1023/A:1025029903549</w:t>
        </w:r>
      </w:hyperlink>
      <w:r w:rsidRPr="003A2985">
        <w:rPr>
          <w:rFonts w:ascii="Arial" w:hAnsi="Arial" w:cs="Arial"/>
        </w:rPr>
        <w:t>.</w:t>
      </w:r>
    </w:p>
    <w:p w14:paraId="5036354F" w14:textId="77777777" w:rsidR="00643BA2" w:rsidRDefault="00643BA2" w:rsidP="00643BA2">
      <w:pPr>
        <w:pStyle w:val="Body"/>
        <w:rPr>
          <w:rFonts w:ascii="Arial" w:hAnsi="Arial" w:cs="Arial"/>
        </w:rPr>
      </w:pPr>
      <w:r w:rsidRPr="003A2985">
        <w:rPr>
          <w:rFonts w:ascii="Arial" w:hAnsi="Arial" w:cs="Arial"/>
        </w:rPr>
        <w:t>Baydar, H. (2005). Breeding for the improvement of the ideal plant type of sesame. Plant</w:t>
      </w:r>
      <w:r>
        <w:rPr>
          <w:rFonts w:ascii="Arial" w:hAnsi="Arial" w:cs="Arial"/>
        </w:rPr>
        <w:t xml:space="preserve"> </w:t>
      </w:r>
      <w:r w:rsidRPr="003A2985">
        <w:rPr>
          <w:rFonts w:ascii="Arial" w:hAnsi="Arial" w:cs="Arial"/>
        </w:rPr>
        <w:t xml:space="preserve">Breeding. 12(4), 263-267. </w:t>
      </w:r>
    </w:p>
    <w:p w14:paraId="5287901B" w14:textId="77777777" w:rsidR="00A84B3F" w:rsidRDefault="00A84B3F" w:rsidP="00A84B3F">
      <w:pPr>
        <w:pStyle w:val="Body"/>
        <w:rPr>
          <w:rFonts w:ascii="Arial" w:hAnsi="Arial" w:cs="Arial"/>
        </w:rPr>
      </w:pPr>
      <w:r w:rsidRPr="003A2985">
        <w:rPr>
          <w:rFonts w:ascii="Arial" w:hAnsi="Arial" w:cs="Arial"/>
        </w:rPr>
        <w:t xml:space="preserve">Boureima, S., </w:t>
      </w:r>
      <w:proofErr w:type="spellStart"/>
      <w:r w:rsidRPr="003A2985">
        <w:rPr>
          <w:rFonts w:ascii="Arial" w:hAnsi="Arial" w:cs="Arial"/>
        </w:rPr>
        <w:t>Yaou</w:t>
      </w:r>
      <w:proofErr w:type="spellEnd"/>
      <w:r w:rsidRPr="003A2985">
        <w:rPr>
          <w:rFonts w:ascii="Arial" w:hAnsi="Arial" w:cs="Arial"/>
        </w:rPr>
        <w:t>, A. &amp; Lawali S. (2017). Seed yield stability and analysis of genotype x environment interaction of sesame genotypes in central south of Niger. Journal of Animal &amp;Plant Sciences, Vol.34, Issue 3: 5535-5547, http://www.m.elewa.org/JAPS; ISSN 2071-7024.</w:t>
      </w:r>
    </w:p>
    <w:p w14:paraId="0D30C3F7" w14:textId="1936A8FD" w:rsidR="00A84B3F" w:rsidRDefault="00A84B3F" w:rsidP="00A84B3F">
      <w:pPr>
        <w:pStyle w:val="Body"/>
        <w:rPr>
          <w:rFonts w:ascii="Arial" w:hAnsi="Arial" w:cs="Arial"/>
        </w:rPr>
      </w:pPr>
      <w:r w:rsidRPr="003A2985">
        <w:rPr>
          <w:rFonts w:ascii="Arial" w:hAnsi="Arial" w:cs="Arial"/>
        </w:rPr>
        <w:t>Mohammadi</w:t>
      </w:r>
      <w:r w:rsidR="00AF6D13">
        <w:rPr>
          <w:rFonts w:ascii="Arial" w:hAnsi="Arial" w:cs="Arial"/>
        </w:rPr>
        <w:t>,</w:t>
      </w:r>
      <w:r w:rsidRPr="003A2985">
        <w:rPr>
          <w:rFonts w:ascii="Arial" w:hAnsi="Arial" w:cs="Arial"/>
        </w:rPr>
        <w:t xml:space="preserve"> S. A. </w:t>
      </w:r>
      <w:r w:rsidR="00AF6D13" w:rsidRPr="003A2985">
        <w:rPr>
          <w:rFonts w:ascii="Arial" w:hAnsi="Arial" w:cs="Arial"/>
        </w:rPr>
        <w:t>&amp;</w:t>
      </w:r>
      <w:r w:rsidRPr="003A2985">
        <w:rPr>
          <w:rFonts w:ascii="Arial" w:hAnsi="Arial" w:cs="Arial"/>
        </w:rPr>
        <w:t xml:space="preserve"> Prasanna</w:t>
      </w:r>
      <w:r w:rsidR="00AF6D13">
        <w:rPr>
          <w:rFonts w:ascii="Arial" w:hAnsi="Arial" w:cs="Arial"/>
        </w:rPr>
        <w:t>,</w:t>
      </w:r>
      <w:r w:rsidRPr="003A2985">
        <w:rPr>
          <w:rFonts w:ascii="Arial" w:hAnsi="Arial" w:cs="Arial"/>
        </w:rPr>
        <w:t xml:space="preserve"> B. M. (2003). Analysis of genetic diversity in crop plants—Salient statistical tools and considerations. Crop Science, 43(4), 1235–1248. </w:t>
      </w:r>
      <w:hyperlink r:id="rId39" w:history="1">
        <w:r w:rsidR="000A40AC" w:rsidRPr="001652D3">
          <w:rPr>
            <w:rStyle w:val="Hyperlink"/>
            <w:rFonts w:ascii="Arial" w:hAnsi="Arial" w:cs="Arial"/>
          </w:rPr>
          <w:t>https://doi.org/10.2135/cropsci2003.1235</w:t>
        </w:r>
      </w:hyperlink>
      <w:r w:rsidRPr="003A2985">
        <w:rPr>
          <w:rFonts w:ascii="Arial" w:hAnsi="Arial" w:cs="Arial"/>
        </w:rPr>
        <w:t>.</w:t>
      </w:r>
    </w:p>
    <w:p w14:paraId="6E1DC8FE" w14:textId="6C3A2278" w:rsidR="000A40AC" w:rsidRPr="003A2985" w:rsidRDefault="000A40AC" w:rsidP="000A40AC">
      <w:pPr>
        <w:pStyle w:val="Body"/>
        <w:rPr>
          <w:rFonts w:ascii="Arial" w:hAnsi="Arial" w:cs="Arial"/>
        </w:rPr>
      </w:pPr>
      <w:proofErr w:type="spellStart"/>
      <w:r w:rsidRPr="003A2985">
        <w:rPr>
          <w:rFonts w:ascii="Arial" w:hAnsi="Arial" w:cs="Arial"/>
        </w:rPr>
        <w:t>Siéné</w:t>
      </w:r>
      <w:proofErr w:type="spellEnd"/>
      <w:r w:rsidR="00AF6D13">
        <w:rPr>
          <w:rFonts w:ascii="Arial" w:hAnsi="Arial" w:cs="Arial"/>
        </w:rPr>
        <w:t>,</w:t>
      </w:r>
      <w:r w:rsidRPr="003A2985">
        <w:rPr>
          <w:rFonts w:ascii="Arial" w:hAnsi="Arial" w:cs="Arial"/>
        </w:rPr>
        <w:t xml:space="preserve"> L.A.C., Doumbouya</w:t>
      </w:r>
      <w:r w:rsidR="00AF6D13">
        <w:rPr>
          <w:rFonts w:ascii="Arial" w:hAnsi="Arial" w:cs="Arial"/>
        </w:rPr>
        <w:t>,</w:t>
      </w:r>
      <w:r w:rsidRPr="003A2985">
        <w:rPr>
          <w:rFonts w:ascii="Arial" w:hAnsi="Arial" w:cs="Arial"/>
        </w:rPr>
        <w:t xml:space="preserve"> M., Bayala</w:t>
      </w:r>
      <w:r w:rsidR="00AF6D13">
        <w:rPr>
          <w:rFonts w:ascii="Arial" w:hAnsi="Arial" w:cs="Arial"/>
        </w:rPr>
        <w:t>,</w:t>
      </w:r>
      <w:r w:rsidRPr="003A2985">
        <w:rPr>
          <w:rFonts w:ascii="Arial" w:hAnsi="Arial" w:cs="Arial"/>
        </w:rPr>
        <w:t xml:space="preserve"> R., Guei</w:t>
      </w:r>
      <w:r w:rsidR="00AF6D13">
        <w:rPr>
          <w:rFonts w:ascii="Arial" w:hAnsi="Arial" w:cs="Arial"/>
        </w:rPr>
        <w:t>,</w:t>
      </w:r>
      <w:r w:rsidRPr="003A2985">
        <w:rPr>
          <w:rFonts w:ascii="Arial" w:hAnsi="Arial" w:cs="Arial"/>
        </w:rPr>
        <w:t xml:space="preserve"> D.H., Kouadio</w:t>
      </w:r>
      <w:r w:rsidR="00AF6D13">
        <w:rPr>
          <w:rFonts w:ascii="Arial" w:hAnsi="Arial" w:cs="Arial"/>
        </w:rPr>
        <w:t>,</w:t>
      </w:r>
      <w:r w:rsidRPr="003A2985">
        <w:rPr>
          <w:rFonts w:ascii="Arial" w:hAnsi="Arial" w:cs="Arial"/>
        </w:rPr>
        <w:t xml:space="preserve"> A.F.B., Condé</w:t>
      </w:r>
      <w:r w:rsidR="00AF6D13">
        <w:rPr>
          <w:rFonts w:ascii="Arial" w:hAnsi="Arial" w:cs="Arial"/>
        </w:rPr>
        <w:t>,</w:t>
      </w:r>
      <w:r w:rsidRPr="003A2985">
        <w:rPr>
          <w:rFonts w:ascii="Arial" w:hAnsi="Arial" w:cs="Arial"/>
        </w:rPr>
        <w:t xml:space="preserve"> M., </w:t>
      </w:r>
      <w:proofErr w:type="spellStart"/>
      <w:r w:rsidRPr="003A2985">
        <w:rPr>
          <w:rFonts w:ascii="Arial" w:hAnsi="Arial" w:cs="Arial"/>
        </w:rPr>
        <w:t>Kouamé</w:t>
      </w:r>
      <w:proofErr w:type="spellEnd"/>
      <w:r w:rsidR="00AF6D13">
        <w:rPr>
          <w:rFonts w:ascii="Arial" w:hAnsi="Arial" w:cs="Arial"/>
        </w:rPr>
        <w:t>,</w:t>
      </w:r>
      <w:r w:rsidRPr="003A2985">
        <w:rPr>
          <w:rFonts w:ascii="Arial" w:hAnsi="Arial" w:cs="Arial"/>
        </w:rPr>
        <w:t xml:space="preserve"> A.K.M.L., N'guettia</w:t>
      </w:r>
      <w:r w:rsidR="00AF6D13">
        <w:rPr>
          <w:rFonts w:ascii="Arial" w:hAnsi="Arial" w:cs="Arial"/>
        </w:rPr>
        <w:t>,</w:t>
      </w:r>
      <w:r w:rsidRPr="003A2985">
        <w:rPr>
          <w:rFonts w:ascii="Arial" w:hAnsi="Arial" w:cs="Arial"/>
        </w:rPr>
        <w:t xml:space="preserve"> T.V.F. </w:t>
      </w:r>
      <w:r w:rsidR="00AF6D13" w:rsidRPr="003A2985">
        <w:rPr>
          <w:rFonts w:ascii="Arial" w:hAnsi="Arial" w:cs="Arial"/>
        </w:rPr>
        <w:t>&amp;</w:t>
      </w:r>
      <w:r w:rsidRPr="003A2985">
        <w:rPr>
          <w:rFonts w:ascii="Arial" w:hAnsi="Arial" w:cs="Arial"/>
        </w:rPr>
        <w:t xml:space="preserve"> </w:t>
      </w:r>
      <w:proofErr w:type="spellStart"/>
      <w:r w:rsidRPr="003A2985">
        <w:rPr>
          <w:rFonts w:ascii="Arial" w:hAnsi="Arial" w:cs="Arial"/>
        </w:rPr>
        <w:t>Yéo</w:t>
      </w:r>
      <w:proofErr w:type="spellEnd"/>
      <w:r w:rsidR="00AF6D13">
        <w:rPr>
          <w:rFonts w:ascii="Arial" w:hAnsi="Arial" w:cs="Arial"/>
        </w:rPr>
        <w:t>,</w:t>
      </w:r>
      <w:r w:rsidRPr="003A2985">
        <w:rPr>
          <w:rFonts w:ascii="Arial" w:hAnsi="Arial" w:cs="Arial"/>
        </w:rPr>
        <w:t xml:space="preserve"> Z. (2021). Evaluation of agronomic characteristics of five sesame (</w:t>
      </w:r>
      <w:r w:rsidRPr="00AF6D13">
        <w:rPr>
          <w:rFonts w:ascii="Arial" w:hAnsi="Arial" w:cs="Arial"/>
          <w:i/>
          <w:iCs/>
        </w:rPr>
        <w:t>Sesamum indicum</w:t>
      </w:r>
      <w:r w:rsidRPr="003A2985">
        <w:rPr>
          <w:rFonts w:ascii="Arial" w:hAnsi="Arial" w:cs="Arial"/>
        </w:rPr>
        <w:t xml:space="preserve"> </w:t>
      </w:r>
      <w:r w:rsidR="00AF6D13">
        <w:rPr>
          <w:rFonts w:ascii="Arial" w:hAnsi="Arial" w:cs="Arial"/>
        </w:rPr>
        <w:t>L</w:t>
      </w:r>
      <w:r w:rsidRPr="003A2985">
        <w:rPr>
          <w:rFonts w:ascii="Arial" w:hAnsi="Arial" w:cs="Arial"/>
        </w:rPr>
        <w:t xml:space="preserve">.) accessions in </w:t>
      </w:r>
      <w:proofErr w:type="spellStart"/>
      <w:r w:rsidRPr="003A2985">
        <w:rPr>
          <w:rFonts w:ascii="Arial" w:hAnsi="Arial" w:cs="Arial"/>
        </w:rPr>
        <w:t>Korhogo</w:t>
      </w:r>
      <w:proofErr w:type="spellEnd"/>
      <w:r w:rsidRPr="003A2985">
        <w:rPr>
          <w:rFonts w:ascii="Arial" w:hAnsi="Arial" w:cs="Arial"/>
        </w:rPr>
        <w:t>, northern Côte d'Ivoire. Int. J. Adv. Res. 9(11), 1248-1258.</w:t>
      </w:r>
      <w:r w:rsidR="00D127DB">
        <w:rPr>
          <w:rFonts w:ascii="Arial" w:hAnsi="Arial" w:cs="Arial"/>
        </w:rPr>
        <w:t xml:space="preserve"> </w:t>
      </w:r>
      <w:r w:rsidRPr="003A2985">
        <w:rPr>
          <w:rFonts w:ascii="Arial" w:hAnsi="Arial" w:cs="Arial"/>
        </w:rPr>
        <w:t>http://dx.doi.org/10.21474/IJAR01/13863.</w:t>
      </w:r>
    </w:p>
    <w:p w14:paraId="07B49C75" w14:textId="68E71864" w:rsidR="000A40AC" w:rsidRDefault="000A40AC" w:rsidP="000A40AC">
      <w:pPr>
        <w:pStyle w:val="Body"/>
        <w:rPr>
          <w:rFonts w:ascii="Arial" w:hAnsi="Arial" w:cs="Arial"/>
        </w:rPr>
      </w:pPr>
      <w:r w:rsidRPr="003A2985">
        <w:rPr>
          <w:rFonts w:ascii="Arial" w:hAnsi="Arial" w:cs="Arial"/>
        </w:rPr>
        <w:t>Siri</w:t>
      </w:r>
      <w:r w:rsidR="00AF6D13">
        <w:rPr>
          <w:rFonts w:ascii="Arial" w:hAnsi="Arial" w:cs="Arial"/>
        </w:rPr>
        <w:t>,</w:t>
      </w:r>
      <w:r w:rsidRPr="003A2985">
        <w:rPr>
          <w:rFonts w:ascii="Arial" w:hAnsi="Arial" w:cs="Arial"/>
        </w:rPr>
        <w:t xml:space="preserve"> A., Ouedraogo</w:t>
      </w:r>
      <w:r w:rsidR="00AF6D13">
        <w:rPr>
          <w:rFonts w:ascii="Arial" w:hAnsi="Arial" w:cs="Arial"/>
        </w:rPr>
        <w:t>,</w:t>
      </w:r>
      <w:r w:rsidRPr="003A2985">
        <w:rPr>
          <w:rFonts w:ascii="Arial" w:hAnsi="Arial" w:cs="Arial"/>
        </w:rPr>
        <w:t xml:space="preserve"> J., Somda</w:t>
      </w:r>
      <w:r w:rsidR="00AF6D13">
        <w:rPr>
          <w:rFonts w:ascii="Arial" w:hAnsi="Arial" w:cs="Arial"/>
        </w:rPr>
        <w:t>,</w:t>
      </w:r>
      <w:r w:rsidRPr="003A2985">
        <w:rPr>
          <w:rFonts w:ascii="Arial" w:hAnsi="Arial" w:cs="Arial"/>
        </w:rPr>
        <w:t xml:space="preserve"> B.B., Chabi</w:t>
      </w:r>
      <w:r w:rsidR="00AF6D13">
        <w:rPr>
          <w:rFonts w:ascii="Arial" w:hAnsi="Arial" w:cs="Arial"/>
        </w:rPr>
        <w:t>,</w:t>
      </w:r>
      <w:r w:rsidRPr="003A2985">
        <w:rPr>
          <w:rFonts w:ascii="Arial" w:hAnsi="Arial" w:cs="Arial"/>
        </w:rPr>
        <w:t xml:space="preserve"> F., Serme</w:t>
      </w:r>
      <w:r w:rsidR="00AF6D13">
        <w:rPr>
          <w:rFonts w:ascii="Arial" w:hAnsi="Arial" w:cs="Arial"/>
        </w:rPr>
        <w:t>,</w:t>
      </w:r>
      <w:r w:rsidRPr="003A2985">
        <w:rPr>
          <w:rFonts w:ascii="Arial" w:hAnsi="Arial" w:cs="Arial"/>
        </w:rPr>
        <w:t xml:space="preserve"> I., </w:t>
      </w:r>
      <w:proofErr w:type="spellStart"/>
      <w:r w:rsidRPr="003A2985">
        <w:rPr>
          <w:rFonts w:ascii="Arial" w:hAnsi="Arial" w:cs="Arial"/>
        </w:rPr>
        <w:t>Amadji</w:t>
      </w:r>
      <w:proofErr w:type="spellEnd"/>
      <w:r w:rsidR="00AF6D13">
        <w:rPr>
          <w:rFonts w:ascii="Arial" w:hAnsi="Arial" w:cs="Arial"/>
        </w:rPr>
        <w:t>,</w:t>
      </w:r>
      <w:r w:rsidRPr="003A2985">
        <w:rPr>
          <w:rFonts w:ascii="Arial" w:hAnsi="Arial" w:cs="Arial"/>
        </w:rPr>
        <w:t xml:space="preserve"> L.G., </w:t>
      </w:r>
      <w:proofErr w:type="spellStart"/>
      <w:r w:rsidRPr="003A2985">
        <w:rPr>
          <w:rFonts w:ascii="Arial" w:hAnsi="Arial" w:cs="Arial"/>
        </w:rPr>
        <w:t>Dagbenonbakin</w:t>
      </w:r>
      <w:proofErr w:type="spellEnd"/>
      <w:r w:rsidR="00AF6D13">
        <w:rPr>
          <w:rFonts w:ascii="Arial" w:hAnsi="Arial" w:cs="Arial"/>
        </w:rPr>
        <w:t>,</w:t>
      </w:r>
      <w:r w:rsidRPr="003A2985">
        <w:rPr>
          <w:rFonts w:ascii="Arial" w:hAnsi="Arial" w:cs="Arial"/>
        </w:rPr>
        <w:t xml:space="preserve"> G., </w:t>
      </w:r>
      <w:proofErr w:type="spellStart"/>
      <w:r w:rsidRPr="003A2985">
        <w:rPr>
          <w:rFonts w:ascii="Arial" w:hAnsi="Arial" w:cs="Arial"/>
        </w:rPr>
        <w:t>Kouelo</w:t>
      </w:r>
      <w:proofErr w:type="spellEnd"/>
      <w:r w:rsidR="00AF6D13">
        <w:rPr>
          <w:rFonts w:ascii="Arial" w:hAnsi="Arial" w:cs="Arial"/>
        </w:rPr>
        <w:t>,</w:t>
      </w:r>
      <w:r w:rsidRPr="003A2985">
        <w:rPr>
          <w:rFonts w:ascii="Arial" w:hAnsi="Arial" w:cs="Arial"/>
        </w:rPr>
        <w:t xml:space="preserve"> A.F. </w:t>
      </w:r>
      <w:r w:rsidR="00AF6D13" w:rsidRPr="003A2985">
        <w:rPr>
          <w:rFonts w:ascii="Arial" w:hAnsi="Arial" w:cs="Arial"/>
        </w:rPr>
        <w:t>&amp;</w:t>
      </w:r>
      <w:r w:rsidRPr="003A2985">
        <w:rPr>
          <w:rFonts w:ascii="Arial" w:hAnsi="Arial" w:cs="Arial"/>
        </w:rPr>
        <w:t xml:space="preserve"> </w:t>
      </w:r>
      <w:proofErr w:type="spellStart"/>
      <w:r w:rsidRPr="003A2985">
        <w:rPr>
          <w:rFonts w:ascii="Arial" w:hAnsi="Arial" w:cs="Arial"/>
        </w:rPr>
        <w:t>Saïdou</w:t>
      </w:r>
      <w:proofErr w:type="spellEnd"/>
      <w:r w:rsidR="00AF6D13">
        <w:rPr>
          <w:rFonts w:ascii="Arial" w:hAnsi="Arial" w:cs="Arial"/>
        </w:rPr>
        <w:t>,</w:t>
      </w:r>
      <w:r w:rsidRPr="003A2985">
        <w:rPr>
          <w:rFonts w:ascii="Arial" w:hAnsi="Arial" w:cs="Arial"/>
        </w:rPr>
        <w:t xml:space="preserve"> A. (2024). Determination of optimal sowing periods for sesame (</w:t>
      </w:r>
      <w:r w:rsidRPr="0070625A">
        <w:rPr>
          <w:rFonts w:ascii="Arial" w:hAnsi="Arial" w:cs="Arial"/>
          <w:i/>
          <w:iCs/>
        </w:rPr>
        <w:t>Sesamum indicum</w:t>
      </w:r>
      <w:r w:rsidRPr="003A2985">
        <w:rPr>
          <w:rFonts w:ascii="Arial" w:hAnsi="Arial" w:cs="Arial"/>
        </w:rPr>
        <w:t xml:space="preserve"> L.) cultivation in the context of climatic variability in Burkina Faso. Int. J. Biol. Chem. Sci. 18(4): 1296-1312 ISSN 1997-342X (Online), ISSN 1991-8631 (Print) </w:t>
      </w:r>
      <w:proofErr w:type="gramStart"/>
      <w:r w:rsidRPr="003A2985">
        <w:rPr>
          <w:rFonts w:ascii="Arial" w:hAnsi="Arial" w:cs="Arial"/>
        </w:rPr>
        <w:t>DOI :</w:t>
      </w:r>
      <w:proofErr w:type="gramEnd"/>
      <w:r w:rsidRPr="003A2985">
        <w:rPr>
          <w:rFonts w:ascii="Arial" w:hAnsi="Arial" w:cs="Arial"/>
        </w:rPr>
        <w:t xml:space="preserve"> </w:t>
      </w:r>
      <w:hyperlink r:id="rId40" w:history="1">
        <w:r w:rsidRPr="001652D3">
          <w:rPr>
            <w:rStyle w:val="Hyperlink"/>
            <w:rFonts w:ascii="Arial" w:hAnsi="Arial" w:cs="Arial"/>
          </w:rPr>
          <w:t>https://dx.doi.org/10.4314/ijbcs.v18i4.8</w:t>
        </w:r>
      </w:hyperlink>
      <w:r w:rsidRPr="003A2985">
        <w:rPr>
          <w:rFonts w:ascii="Arial" w:hAnsi="Arial" w:cs="Arial"/>
        </w:rPr>
        <w:t>.</w:t>
      </w:r>
    </w:p>
    <w:p w14:paraId="621F1B96" w14:textId="41A0F74C" w:rsidR="000A40AC" w:rsidRDefault="000A40AC" w:rsidP="000A40AC">
      <w:pPr>
        <w:pStyle w:val="Body"/>
        <w:rPr>
          <w:rFonts w:ascii="Arial" w:hAnsi="Arial" w:cs="Arial"/>
        </w:rPr>
      </w:pPr>
      <w:r w:rsidRPr="003A2985">
        <w:rPr>
          <w:rFonts w:ascii="Arial" w:hAnsi="Arial" w:cs="Arial"/>
        </w:rPr>
        <w:t xml:space="preserve">Belayneh, D.B., </w:t>
      </w:r>
      <w:proofErr w:type="spellStart"/>
      <w:r w:rsidRPr="003A2985">
        <w:rPr>
          <w:rFonts w:ascii="Arial" w:hAnsi="Arial" w:cs="Arial"/>
        </w:rPr>
        <w:t>Chondie</w:t>
      </w:r>
      <w:proofErr w:type="spellEnd"/>
      <w:r w:rsidRPr="003A2985">
        <w:rPr>
          <w:rFonts w:ascii="Arial" w:hAnsi="Arial" w:cs="Arial"/>
        </w:rPr>
        <w:t xml:space="preserve">, Y.G. &amp; </w:t>
      </w:r>
      <w:proofErr w:type="spellStart"/>
      <w:r w:rsidRPr="003A2985">
        <w:rPr>
          <w:rFonts w:ascii="Arial" w:hAnsi="Arial" w:cs="Arial"/>
        </w:rPr>
        <w:t>Aloto</w:t>
      </w:r>
      <w:proofErr w:type="spellEnd"/>
      <w:r w:rsidRPr="003A2985">
        <w:rPr>
          <w:rFonts w:ascii="Arial" w:hAnsi="Arial" w:cs="Arial"/>
        </w:rPr>
        <w:t xml:space="preserve">, D.E. (2024).   Participatory Evaluation of </w:t>
      </w:r>
      <w:proofErr w:type="gramStart"/>
      <w:r w:rsidRPr="003A2985">
        <w:rPr>
          <w:rFonts w:ascii="Arial" w:hAnsi="Arial" w:cs="Arial"/>
        </w:rPr>
        <w:t>Sesame  (</w:t>
      </w:r>
      <w:proofErr w:type="gramEnd"/>
      <w:r w:rsidRPr="0070625A">
        <w:rPr>
          <w:rFonts w:ascii="Arial" w:hAnsi="Arial" w:cs="Arial"/>
          <w:i/>
          <w:iCs/>
        </w:rPr>
        <w:t>Sesamum indicum</w:t>
      </w:r>
      <w:r w:rsidRPr="003A2985">
        <w:rPr>
          <w:rFonts w:ascii="Arial" w:hAnsi="Arial" w:cs="Arial"/>
        </w:rPr>
        <w:t xml:space="preserve"> L.)  </w:t>
      </w:r>
      <w:proofErr w:type="gramStart"/>
      <w:r w:rsidRPr="003A2985">
        <w:rPr>
          <w:rFonts w:ascii="Arial" w:hAnsi="Arial" w:cs="Arial"/>
        </w:rPr>
        <w:t>Varieties  in</w:t>
      </w:r>
      <w:proofErr w:type="gramEnd"/>
      <w:r w:rsidRPr="003A2985">
        <w:rPr>
          <w:rFonts w:ascii="Arial" w:hAnsi="Arial" w:cs="Arial"/>
        </w:rPr>
        <w:t xml:space="preserve">  </w:t>
      </w:r>
      <w:proofErr w:type="gramStart"/>
      <w:r w:rsidRPr="003A2985">
        <w:rPr>
          <w:rFonts w:ascii="Arial" w:hAnsi="Arial" w:cs="Arial"/>
        </w:rPr>
        <w:t>the  Gamo</w:t>
      </w:r>
      <w:proofErr w:type="gramEnd"/>
      <w:r w:rsidRPr="003A2985">
        <w:rPr>
          <w:rFonts w:ascii="Arial" w:hAnsi="Arial" w:cs="Arial"/>
        </w:rPr>
        <w:t xml:space="preserve">  </w:t>
      </w:r>
      <w:proofErr w:type="gramStart"/>
      <w:r w:rsidRPr="003A2985">
        <w:rPr>
          <w:rFonts w:ascii="Arial" w:hAnsi="Arial" w:cs="Arial"/>
        </w:rPr>
        <w:t xml:space="preserve">and  </w:t>
      </w:r>
      <w:proofErr w:type="spellStart"/>
      <w:r w:rsidRPr="003A2985">
        <w:rPr>
          <w:rFonts w:ascii="Arial" w:hAnsi="Arial" w:cs="Arial"/>
        </w:rPr>
        <w:t>Gofa</w:t>
      </w:r>
      <w:proofErr w:type="spellEnd"/>
      <w:proofErr w:type="gramEnd"/>
      <w:r w:rsidRPr="003A2985">
        <w:rPr>
          <w:rFonts w:ascii="Arial" w:hAnsi="Arial" w:cs="Arial"/>
        </w:rPr>
        <w:t xml:space="preserve">  </w:t>
      </w:r>
      <w:proofErr w:type="gramStart"/>
      <w:r w:rsidRPr="003A2985">
        <w:rPr>
          <w:rFonts w:ascii="Arial" w:hAnsi="Arial" w:cs="Arial"/>
        </w:rPr>
        <w:t>Zones  of</w:t>
      </w:r>
      <w:proofErr w:type="gramEnd"/>
      <w:r w:rsidRPr="003A2985">
        <w:rPr>
          <w:rFonts w:ascii="Arial" w:hAnsi="Arial" w:cs="Arial"/>
        </w:rPr>
        <w:t xml:space="preserve">  </w:t>
      </w:r>
      <w:proofErr w:type="gramStart"/>
      <w:r w:rsidRPr="003A2985">
        <w:rPr>
          <w:rFonts w:ascii="Arial" w:hAnsi="Arial" w:cs="Arial"/>
        </w:rPr>
        <w:t>Southern  Region</w:t>
      </w:r>
      <w:proofErr w:type="gramEnd"/>
      <w:r w:rsidRPr="003A2985">
        <w:rPr>
          <w:rFonts w:ascii="Arial" w:hAnsi="Arial" w:cs="Arial"/>
        </w:rPr>
        <w:t xml:space="preserve">  </w:t>
      </w:r>
      <w:proofErr w:type="gramStart"/>
      <w:r w:rsidRPr="003A2985">
        <w:rPr>
          <w:rFonts w:ascii="Arial" w:hAnsi="Arial" w:cs="Arial"/>
        </w:rPr>
        <w:t>Parts  of</w:t>
      </w:r>
      <w:proofErr w:type="gramEnd"/>
      <w:r w:rsidRPr="003A2985">
        <w:rPr>
          <w:rFonts w:ascii="Arial" w:hAnsi="Arial" w:cs="Arial"/>
        </w:rPr>
        <w:t xml:space="preserve">  Ethiopia. European Journal of Ecology, Biology and Agriculture, 1(1), 20-28. DOI: 10.59324/ejeba.2024.1(1). 03.</w:t>
      </w:r>
    </w:p>
    <w:p w14:paraId="68DA6763" w14:textId="14772A83" w:rsidR="000A40AC" w:rsidRDefault="000A40AC" w:rsidP="000A40AC">
      <w:pPr>
        <w:pStyle w:val="Body"/>
        <w:rPr>
          <w:rFonts w:ascii="Arial" w:hAnsi="Arial" w:cs="Arial"/>
        </w:rPr>
      </w:pPr>
      <w:r w:rsidRPr="003A2985">
        <w:rPr>
          <w:rFonts w:ascii="Arial" w:hAnsi="Arial" w:cs="Arial"/>
        </w:rPr>
        <w:t xml:space="preserve">Boureima, S., Diouf, M. &amp; Cissé, N.  (2010). </w:t>
      </w:r>
      <w:r w:rsidR="00525863">
        <w:rPr>
          <w:rFonts w:ascii="Arial" w:hAnsi="Arial" w:cs="Arial"/>
        </w:rPr>
        <w:t xml:space="preserve">Water </w:t>
      </w:r>
      <w:proofErr w:type="spellStart"/>
      <w:r w:rsidR="00525863">
        <w:rPr>
          <w:rFonts w:ascii="Arial" w:hAnsi="Arial" w:cs="Arial"/>
        </w:rPr>
        <w:t>requierements</w:t>
      </w:r>
      <w:proofErr w:type="spellEnd"/>
      <w:r w:rsidR="00525863">
        <w:rPr>
          <w:rFonts w:ascii="Arial" w:hAnsi="Arial" w:cs="Arial"/>
        </w:rPr>
        <w:t xml:space="preserve">, growth, and yield of sesame </w:t>
      </w:r>
      <w:r w:rsidRPr="003A2985">
        <w:rPr>
          <w:rFonts w:ascii="Arial" w:hAnsi="Arial" w:cs="Arial"/>
        </w:rPr>
        <w:t>(</w:t>
      </w:r>
      <w:r w:rsidRPr="00525863">
        <w:rPr>
          <w:rFonts w:ascii="Arial" w:hAnsi="Arial" w:cs="Arial"/>
          <w:i/>
          <w:iCs/>
        </w:rPr>
        <w:t>Sesamum indicum</w:t>
      </w:r>
      <w:r w:rsidRPr="003A2985">
        <w:rPr>
          <w:rFonts w:ascii="Arial" w:hAnsi="Arial" w:cs="Arial"/>
        </w:rPr>
        <w:t xml:space="preserve"> L.) </w:t>
      </w:r>
      <w:r w:rsidR="00525863">
        <w:rPr>
          <w:rFonts w:ascii="Arial" w:hAnsi="Arial" w:cs="Arial"/>
        </w:rPr>
        <w:t>in semi-arid zone</w:t>
      </w:r>
      <w:r w:rsidRPr="003A2985">
        <w:rPr>
          <w:rFonts w:ascii="Arial" w:hAnsi="Arial" w:cs="Arial"/>
        </w:rPr>
        <w:t xml:space="preserve">. </w:t>
      </w:r>
      <w:proofErr w:type="spellStart"/>
      <w:r w:rsidRPr="003A2985">
        <w:rPr>
          <w:rFonts w:ascii="Arial" w:hAnsi="Arial" w:cs="Arial"/>
        </w:rPr>
        <w:t>Agronomie</w:t>
      </w:r>
      <w:proofErr w:type="spellEnd"/>
      <w:r w:rsidRPr="003A2985">
        <w:rPr>
          <w:rFonts w:ascii="Arial" w:hAnsi="Arial" w:cs="Arial"/>
        </w:rPr>
        <w:t xml:space="preserve"> </w:t>
      </w:r>
      <w:proofErr w:type="spellStart"/>
      <w:r w:rsidRPr="003A2985">
        <w:rPr>
          <w:rFonts w:ascii="Arial" w:hAnsi="Arial" w:cs="Arial"/>
        </w:rPr>
        <w:t>Africaine</w:t>
      </w:r>
      <w:proofErr w:type="spellEnd"/>
      <w:r w:rsidR="00525863">
        <w:rPr>
          <w:rFonts w:ascii="Arial" w:hAnsi="Arial" w:cs="Arial"/>
        </w:rPr>
        <w:t>,</w:t>
      </w:r>
      <w:r w:rsidRPr="003A2985">
        <w:rPr>
          <w:rFonts w:ascii="Arial" w:hAnsi="Arial" w:cs="Arial"/>
        </w:rPr>
        <w:t xml:space="preserve"> 22 (2): 139 - 147. </w:t>
      </w:r>
      <w:proofErr w:type="gramStart"/>
      <w:r w:rsidR="00525863">
        <w:rPr>
          <w:rFonts w:ascii="Arial" w:hAnsi="Arial" w:cs="Arial"/>
        </w:rPr>
        <w:t>https:doi.org</w:t>
      </w:r>
      <w:proofErr w:type="gramEnd"/>
      <w:r w:rsidR="00525863">
        <w:rPr>
          <w:rFonts w:ascii="Arial" w:hAnsi="Arial" w:cs="Arial"/>
        </w:rPr>
        <w:t>/</w:t>
      </w:r>
      <w:r w:rsidRPr="003A2985">
        <w:rPr>
          <w:rFonts w:ascii="Arial" w:hAnsi="Arial" w:cs="Arial"/>
        </w:rPr>
        <w:t>10.4314/</w:t>
      </w:r>
      <w:proofErr w:type="gramStart"/>
      <w:r w:rsidRPr="003A2985">
        <w:rPr>
          <w:rFonts w:ascii="Arial" w:hAnsi="Arial" w:cs="Arial"/>
        </w:rPr>
        <w:t>aga.v</w:t>
      </w:r>
      <w:proofErr w:type="gramEnd"/>
      <w:r w:rsidRPr="003A2985">
        <w:rPr>
          <w:rFonts w:ascii="Arial" w:hAnsi="Arial" w:cs="Arial"/>
        </w:rPr>
        <w:t>22i2.68362.</w:t>
      </w:r>
    </w:p>
    <w:p w14:paraId="71B797AD" w14:textId="77777777" w:rsidR="00C34911" w:rsidRPr="003A2985" w:rsidRDefault="00C34911" w:rsidP="00C34911">
      <w:pPr>
        <w:pStyle w:val="Body"/>
        <w:rPr>
          <w:rFonts w:ascii="Arial" w:hAnsi="Arial" w:cs="Arial"/>
        </w:rPr>
      </w:pPr>
      <w:r w:rsidRPr="003A2985">
        <w:rPr>
          <w:rFonts w:ascii="Arial" w:hAnsi="Arial" w:cs="Arial"/>
        </w:rPr>
        <w:t>Akbar, F., Rabbani, M. A., Masood, M. S. &amp; Shinwari, Z. K. (2011). Genetic diversity of sesame (</w:t>
      </w:r>
      <w:r w:rsidRPr="00086F2F">
        <w:rPr>
          <w:rFonts w:ascii="Arial" w:hAnsi="Arial" w:cs="Arial"/>
          <w:i/>
          <w:iCs/>
        </w:rPr>
        <w:t>Sesamum indicum</w:t>
      </w:r>
      <w:r w:rsidRPr="003A2985">
        <w:rPr>
          <w:rFonts w:ascii="Arial" w:hAnsi="Arial" w:cs="Arial"/>
        </w:rPr>
        <w:t xml:space="preserve"> L.) germplasm from Pakistan using RAPD markers. Pakistan. Journal of Botany. 43(4), 2153-2160.</w:t>
      </w:r>
    </w:p>
    <w:p w14:paraId="059266C8" w14:textId="77777777" w:rsidR="00315186" w:rsidRPr="00315186" w:rsidRDefault="00315186" w:rsidP="00441B6F"/>
    <w:p w14:paraId="5C7DB1E3" w14:textId="77777777" w:rsidR="00315186" w:rsidRPr="00315186" w:rsidRDefault="00315186" w:rsidP="00441B6F"/>
    <w:p w14:paraId="5D1E4A3F" w14:textId="77777777" w:rsidR="00315186" w:rsidRPr="00315186" w:rsidRDefault="00315186" w:rsidP="00441B6F"/>
    <w:sectPr w:rsidR="00315186" w:rsidRPr="00315186" w:rsidSect="00E21FA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yurakshee mahanta" w:date="2025-07-23T14:06:00Z" w:initials="mm">
    <w:p w14:paraId="02867367" w14:textId="77777777" w:rsidR="0082262C" w:rsidRDefault="0082262C" w:rsidP="0082262C">
      <w:pPr>
        <w:pStyle w:val="CommentText"/>
      </w:pPr>
      <w:r>
        <w:rPr>
          <w:rStyle w:val="CommentReference"/>
        </w:rPr>
        <w:annotationRef/>
      </w:r>
      <w:r>
        <w:t>Season?</w:t>
      </w:r>
    </w:p>
  </w:comment>
  <w:comment w:id="1" w:author="mayurakshee mahanta" w:date="2025-07-23T14:08:00Z" w:initials="mm">
    <w:p w14:paraId="6AA8DAF5" w14:textId="77777777" w:rsidR="0082262C" w:rsidRDefault="0082262C" w:rsidP="0082262C">
      <w:pPr>
        <w:pStyle w:val="CommentText"/>
      </w:pPr>
      <w:r>
        <w:rPr>
          <w:rStyle w:val="CommentReference"/>
        </w:rPr>
        <w:annotationRef/>
      </w:r>
      <w:r>
        <w:t>Replace with agro-morphological in all subsequent places</w:t>
      </w:r>
    </w:p>
  </w:comment>
  <w:comment w:id="2" w:author="mayurakshee mahanta" w:date="2025-07-23T14:14:00Z" w:initials="mm">
    <w:p w14:paraId="2A375CE8" w14:textId="77777777" w:rsidR="0044598A" w:rsidRDefault="0044598A" w:rsidP="0044598A">
      <w:pPr>
        <w:pStyle w:val="CommentText"/>
      </w:pPr>
      <w:r>
        <w:rPr>
          <w:rStyle w:val="CommentReference"/>
        </w:rPr>
        <w:annotationRef/>
      </w:r>
      <w:r>
        <w:t>Please use scientific language</w:t>
      </w:r>
    </w:p>
  </w:comment>
  <w:comment w:id="3" w:author="mayurakshee mahanta" w:date="2025-07-23T14:34:00Z" w:initials="mm">
    <w:p w14:paraId="7C2D4B3D" w14:textId="77777777" w:rsidR="00FB11AE" w:rsidRDefault="00FB11AE" w:rsidP="00FB11AE">
      <w:pPr>
        <w:pStyle w:val="CommentText"/>
      </w:pPr>
      <w:r>
        <w:rPr>
          <w:rStyle w:val="CommentReference"/>
        </w:rPr>
        <w:annotationRef/>
      </w:r>
      <w:r>
        <w:t>May write briefly</w:t>
      </w:r>
    </w:p>
  </w:comment>
  <w:comment w:id="4" w:author="mayurakshee mahanta" w:date="2025-07-23T14:38:00Z" w:initials="mm">
    <w:p w14:paraId="27DE538A" w14:textId="77777777" w:rsidR="00FB11AE" w:rsidRDefault="00FB11AE" w:rsidP="00FB11AE">
      <w:pPr>
        <w:pStyle w:val="CommentText"/>
      </w:pPr>
      <w:r>
        <w:rPr>
          <w:rStyle w:val="CommentReference"/>
        </w:rPr>
        <w:annotationRef/>
      </w:r>
      <w:r>
        <w:t>Use superscript</w:t>
      </w:r>
    </w:p>
  </w:comment>
  <w:comment w:id="5" w:author="mayurakshee mahanta" w:date="2025-07-23T14:41:00Z" w:initials="mm">
    <w:p w14:paraId="0DC37D11" w14:textId="77777777" w:rsidR="00FB11AE" w:rsidRDefault="00FB11AE" w:rsidP="00FB11AE">
      <w:pPr>
        <w:pStyle w:val="CommentText"/>
      </w:pPr>
      <w:r>
        <w:rPr>
          <w:rStyle w:val="CommentReference"/>
        </w:rPr>
        <w:annotationRef/>
      </w:r>
      <w:r>
        <w:t>Justify</w:t>
      </w:r>
    </w:p>
  </w:comment>
  <w:comment w:id="10" w:author="mayurakshee mahanta" w:date="2025-07-23T14:53:00Z" w:initials="mm">
    <w:p w14:paraId="23973959" w14:textId="77777777" w:rsidR="0094359A" w:rsidRDefault="0094359A" w:rsidP="0094359A">
      <w:pPr>
        <w:pStyle w:val="CommentText"/>
      </w:pPr>
      <w:r>
        <w:rPr>
          <w:rStyle w:val="CommentReference"/>
        </w:rPr>
        <w:annotationRef/>
      </w:r>
      <w:r>
        <w:t>Write as table heading, above the table</w:t>
      </w:r>
    </w:p>
  </w:comment>
  <w:comment w:id="12" w:author="mayurakshee mahanta" w:date="2025-07-23T14:54:00Z" w:initials="mm">
    <w:p w14:paraId="45D2986D" w14:textId="77777777" w:rsidR="0094359A" w:rsidRDefault="0094359A" w:rsidP="0094359A">
      <w:pPr>
        <w:pStyle w:val="CommentText"/>
      </w:pPr>
      <w:r>
        <w:rPr>
          <w:rStyle w:val="CommentReference"/>
        </w:rPr>
        <w:annotationRef/>
      </w:r>
      <w:r>
        <w:t>shows</w:t>
      </w:r>
    </w:p>
  </w:comment>
  <w:comment w:id="14" w:author="mayurakshee mahanta" w:date="2025-07-23T14:58:00Z" w:initials="mm">
    <w:p w14:paraId="7E553C11" w14:textId="77777777" w:rsidR="0094359A" w:rsidRDefault="0094359A" w:rsidP="0094359A">
      <w:pPr>
        <w:pStyle w:val="CommentText"/>
      </w:pPr>
      <w:r>
        <w:rPr>
          <w:rStyle w:val="CommentReference"/>
        </w:rPr>
        <w:annotationRef/>
      </w:r>
      <w:r>
        <w:t>Yield as a component of vegetative productivity?</w:t>
      </w:r>
    </w:p>
  </w:comment>
  <w:comment w:id="15" w:author="mayurakshee mahanta" w:date="2025-07-23T15:01:00Z" w:initials="mm">
    <w:p w14:paraId="26C3C555" w14:textId="77777777" w:rsidR="0094359A" w:rsidRDefault="0094359A" w:rsidP="0094359A">
      <w:pPr>
        <w:pStyle w:val="CommentText"/>
      </w:pPr>
      <w:r>
        <w:rPr>
          <w:rStyle w:val="CommentReference"/>
        </w:rPr>
        <w:annotationRef/>
      </w:r>
      <w:r>
        <w:t>acp?</w:t>
      </w:r>
    </w:p>
  </w:comment>
  <w:comment w:id="17" w:author="mayurakshee mahanta" w:date="2025-07-23T15:06:00Z" w:initials="mm">
    <w:p w14:paraId="59D38CD9" w14:textId="77777777" w:rsidR="008F711E" w:rsidRDefault="008F711E" w:rsidP="008F711E">
      <w:pPr>
        <w:pStyle w:val="CommentText"/>
      </w:pPr>
      <w:r>
        <w:rPr>
          <w:rStyle w:val="CommentReference"/>
        </w:rPr>
        <w:annotationRef/>
      </w:r>
      <w:r>
        <w:t>Please rearrange the sentence for grammatical correction</w:t>
      </w:r>
    </w:p>
  </w:comment>
  <w:comment w:id="18" w:author="mayurakshee mahanta" w:date="2025-07-24T11:18:00Z" w:initials="mm">
    <w:p w14:paraId="121B17E7" w14:textId="77777777" w:rsidR="004213F8" w:rsidRDefault="004213F8" w:rsidP="004213F8">
      <w:pPr>
        <w:pStyle w:val="CommentText"/>
      </w:pPr>
      <w:r>
        <w:rPr>
          <w:rStyle w:val="CommentReference"/>
        </w:rPr>
        <w:annotationRef/>
      </w:r>
      <w:r>
        <w:t>Number of seeds per pod</w:t>
      </w:r>
    </w:p>
  </w:comment>
  <w:comment w:id="19" w:author="mayurakshee mahanta" w:date="2025-07-24T11:21:00Z" w:initials="mm">
    <w:p w14:paraId="66AC333B" w14:textId="77777777" w:rsidR="00715C8F" w:rsidRDefault="004213F8" w:rsidP="00715C8F">
      <w:pPr>
        <w:pStyle w:val="CommentText"/>
      </w:pPr>
      <w:r>
        <w:rPr>
          <w:rStyle w:val="CommentReference"/>
        </w:rPr>
        <w:annotationRef/>
      </w:r>
      <w:r w:rsidR="00715C8F">
        <w:t>Per log? Please refer to seeds as seeds not grains.</w:t>
      </w:r>
    </w:p>
  </w:comment>
  <w:comment w:id="20" w:author="mayurakshee mahanta" w:date="2025-07-24T11:33:00Z" w:initials="mm">
    <w:p w14:paraId="46596086" w14:textId="77777777" w:rsidR="005B1B98" w:rsidRDefault="005B1B98" w:rsidP="005B1B98">
      <w:pPr>
        <w:pStyle w:val="CommentText"/>
      </w:pPr>
      <w:r>
        <w:rPr>
          <w:rStyle w:val="CommentReference"/>
        </w:rPr>
        <w:annotationRef/>
      </w:r>
      <w:r>
        <w:t>In some places ‘number of seeds per locule/number of seeds per pod/thousand seed weight’ is written whereas in table and other places ‘number of grains per locule, number of grains per pod’ etc is written. Please use the same descriptive words throughout the manuscript.</w:t>
      </w:r>
    </w:p>
  </w:comment>
  <w:comment w:id="25" w:author="mayurakshee mahanta" w:date="2025-07-24T11:39:00Z" w:initials="mm">
    <w:p w14:paraId="25239002" w14:textId="77777777" w:rsidR="003040B2" w:rsidRDefault="003040B2" w:rsidP="003040B2">
      <w:pPr>
        <w:pStyle w:val="CommentText"/>
      </w:pPr>
      <w:r>
        <w:rPr>
          <w:rStyle w:val="CommentReference"/>
        </w:rPr>
        <w:annotationRef/>
      </w:r>
      <w:r>
        <w:t>If possible use a more recent reference</w:t>
      </w:r>
    </w:p>
  </w:comment>
  <w:comment w:id="26" w:author="mayurakshee mahanta" w:date="2025-07-24T11:50:00Z" w:initials="mm">
    <w:p w14:paraId="77B9ADEF" w14:textId="77777777" w:rsidR="00FC2514" w:rsidRDefault="00FC2514" w:rsidP="00FC2514">
      <w:pPr>
        <w:pStyle w:val="CommentText"/>
      </w:pPr>
      <w:r>
        <w:rPr>
          <w:rStyle w:val="CommentReference"/>
        </w:rPr>
        <w:annotationRef/>
      </w:r>
      <w:r>
        <w:t>Write as per journal style</w:t>
      </w:r>
    </w:p>
  </w:comment>
  <w:comment w:id="27" w:author="mayurakshee mahanta" w:date="2025-07-24T11:49:00Z" w:initials="mm">
    <w:p w14:paraId="35B32790" w14:textId="2CC9B994" w:rsidR="00FC2514" w:rsidRDefault="00FC2514" w:rsidP="00FC2514">
      <w:pPr>
        <w:pStyle w:val="CommentText"/>
      </w:pPr>
      <w:r>
        <w:rPr>
          <w:rStyle w:val="CommentReference"/>
        </w:rPr>
        <w:annotationRef/>
      </w:r>
      <w:r>
        <w:t>Write as per journal style</w:t>
      </w:r>
    </w:p>
  </w:comment>
  <w:comment w:id="28" w:author="mayurakshee mahanta" w:date="2025-07-24T11:49:00Z" w:initials="mm">
    <w:p w14:paraId="57560021" w14:textId="77777777" w:rsidR="00FC2514" w:rsidRDefault="00FC2514" w:rsidP="00FC2514">
      <w:pPr>
        <w:pStyle w:val="CommentText"/>
      </w:pPr>
      <w:r>
        <w:rPr>
          <w:rStyle w:val="CommentReference"/>
        </w:rPr>
        <w:annotationRef/>
      </w:r>
      <w:r>
        <w:t>?</w:t>
      </w:r>
    </w:p>
  </w:comment>
  <w:comment w:id="29" w:author="mayurakshee mahanta" w:date="2025-07-24T11:51:00Z" w:initials="mm">
    <w:p w14:paraId="51E13FAD" w14:textId="77777777" w:rsidR="00FC2514" w:rsidRDefault="00FC2514" w:rsidP="00FC2514">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867367" w15:done="0"/>
  <w15:commentEx w15:paraId="6AA8DAF5" w15:done="0"/>
  <w15:commentEx w15:paraId="2A375CE8" w15:done="0"/>
  <w15:commentEx w15:paraId="7C2D4B3D" w15:done="0"/>
  <w15:commentEx w15:paraId="27DE538A" w15:done="0"/>
  <w15:commentEx w15:paraId="0DC37D11" w15:done="0"/>
  <w15:commentEx w15:paraId="23973959" w15:done="0"/>
  <w15:commentEx w15:paraId="45D2986D" w15:done="0"/>
  <w15:commentEx w15:paraId="7E553C11" w15:done="0"/>
  <w15:commentEx w15:paraId="26C3C555" w15:done="0"/>
  <w15:commentEx w15:paraId="59D38CD9" w15:done="0"/>
  <w15:commentEx w15:paraId="121B17E7" w15:done="0"/>
  <w15:commentEx w15:paraId="66AC333B" w15:done="0"/>
  <w15:commentEx w15:paraId="46596086" w15:done="0"/>
  <w15:commentEx w15:paraId="25239002" w15:done="0"/>
  <w15:commentEx w15:paraId="77B9ADEF" w15:done="0"/>
  <w15:commentEx w15:paraId="35B32790" w15:done="0"/>
  <w15:commentEx w15:paraId="57560021" w15:done="0"/>
  <w15:commentEx w15:paraId="51E13F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F21444" w16cex:dateUtc="2025-07-23T08:36:00Z"/>
  <w16cex:commentExtensible w16cex:durableId="6DB88AC2" w16cex:dateUtc="2025-07-23T08:38:00Z"/>
  <w16cex:commentExtensible w16cex:durableId="50243906" w16cex:dateUtc="2025-07-23T08:44:00Z"/>
  <w16cex:commentExtensible w16cex:durableId="5484355E" w16cex:dateUtc="2025-07-23T09:04:00Z"/>
  <w16cex:commentExtensible w16cex:durableId="0D23B85A" w16cex:dateUtc="2025-07-23T09:08:00Z"/>
  <w16cex:commentExtensible w16cex:durableId="7F82E999" w16cex:dateUtc="2025-07-23T09:11:00Z"/>
  <w16cex:commentExtensible w16cex:durableId="68C8FC58" w16cex:dateUtc="2025-07-23T09:23:00Z"/>
  <w16cex:commentExtensible w16cex:durableId="39C3D790" w16cex:dateUtc="2025-07-23T09:24:00Z"/>
  <w16cex:commentExtensible w16cex:durableId="0C01004E" w16cex:dateUtc="2025-07-23T09:28:00Z"/>
  <w16cex:commentExtensible w16cex:durableId="107D968A" w16cex:dateUtc="2025-07-23T09:31:00Z"/>
  <w16cex:commentExtensible w16cex:durableId="01588D04" w16cex:dateUtc="2025-07-23T09:36:00Z"/>
  <w16cex:commentExtensible w16cex:durableId="66240B86" w16cex:dateUtc="2025-07-24T05:48:00Z"/>
  <w16cex:commentExtensible w16cex:durableId="138EF58B" w16cex:dateUtc="2025-07-24T05:51:00Z"/>
  <w16cex:commentExtensible w16cex:durableId="6110F295" w16cex:dateUtc="2025-07-24T06:03:00Z"/>
  <w16cex:commentExtensible w16cex:durableId="01F5BE95" w16cex:dateUtc="2025-07-24T06:09:00Z"/>
  <w16cex:commentExtensible w16cex:durableId="03FDFEE6" w16cex:dateUtc="2025-07-24T06:20:00Z"/>
  <w16cex:commentExtensible w16cex:durableId="29E53816" w16cex:dateUtc="2025-07-24T06:19:00Z"/>
  <w16cex:commentExtensible w16cex:durableId="5E5FB48D" w16cex:dateUtc="2025-07-24T06:19:00Z"/>
  <w16cex:commentExtensible w16cex:durableId="1DB4E449" w16cex:dateUtc="2025-07-24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867367" w16cid:durableId="1BF21444"/>
  <w16cid:commentId w16cid:paraId="6AA8DAF5" w16cid:durableId="6DB88AC2"/>
  <w16cid:commentId w16cid:paraId="2A375CE8" w16cid:durableId="50243906"/>
  <w16cid:commentId w16cid:paraId="7C2D4B3D" w16cid:durableId="5484355E"/>
  <w16cid:commentId w16cid:paraId="27DE538A" w16cid:durableId="0D23B85A"/>
  <w16cid:commentId w16cid:paraId="0DC37D11" w16cid:durableId="7F82E999"/>
  <w16cid:commentId w16cid:paraId="23973959" w16cid:durableId="68C8FC58"/>
  <w16cid:commentId w16cid:paraId="45D2986D" w16cid:durableId="39C3D790"/>
  <w16cid:commentId w16cid:paraId="7E553C11" w16cid:durableId="0C01004E"/>
  <w16cid:commentId w16cid:paraId="26C3C555" w16cid:durableId="107D968A"/>
  <w16cid:commentId w16cid:paraId="59D38CD9" w16cid:durableId="01588D04"/>
  <w16cid:commentId w16cid:paraId="121B17E7" w16cid:durableId="66240B86"/>
  <w16cid:commentId w16cid:paraId="66AC333B" w16cid:durableId="138EF58B"/>
  <w16cid:commentId w16cid:paraId="46596086" w16cid:durableId="6110F295"/>
  <w16cid:commentId w16cid:paraId="25239002" w16cid:durableId="01F5BE95"/>
  <w16cid:commentId w16cid:paraId="77B9ADEF" w16cid:durableId="03FDFEE6"/>
  <w16cid:commentId w16cid:paraId="35B32790" w16cid:durableId="29E53816"/>
  <w16cid:commentId w16cid:paraId="57560021" w16cid:durableId="5E5FB48D"/>
  <w16cid:commentId w16cid:paraId="51E13FAD" w16cid:durableId="1DB4E4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61D94" w14:textId="77777777" w:rsidR="007B2E36" w:rsidRDefault="007B2E36" w:rsidP="00C37E61">
      <w:r>
        <w:separator/>
      </w:r>
    </w:p>
  </w:endnote>
  <w:endnote w:type="continuationSeparator" w:id="0">
    <w:p w14:paraId="3EF08251" w14:textId="77777777" w:rsidR="007B2E36" w:rsidRDefault="007B2E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5C27" w14:textId="77777777" w:rsidR="00E21FA3" w:rsidRDefault="00E2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A0E7" w14:textId="77777777" w:rsidR="00E21FA3" w:rsidRDefault="00E21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4A32" w14:textId="712560B2" w:rsidR="00070CE1" w:rsidRPr="00E21FA3" w:rsidRDefault="00070CE1" w:rsidP="00E2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78AC0" w14:textId="77777777" w:rsidR="007B2E36" w:rsidRDefault="007B2E36" w:rsidP="00C37E61">
      <w:r>
        <w:separator/>
      </w:r>
    </w:p>
  </w:footnote>
  <w:footnote w:type="continuationSeparator" w:id="0">
    <w:p w14:paraId="7389F719" w14:textId="77777777" w:rsidR="007B2E36" w:rsidRDefault="007B2E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A6D2" w14:textId="0C4EDD53" w:rsidR="00E21FA3" w:rsidRDefault="00000000">
    <w:pPr>
      <w:pStyle w:val="Header"/>
    </w:pPr>
    <w:r>
      <w:rPr>
        <w:noProof/>
      </w:rPr>
      <w:pict w14:anchorId="189AF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FE9D" w14:textId="610CA94C" w:rsidR="00E21FA3" w:rsidRDefault="00000000">
    <w:pPr>
      <w:pStyle w:val="Header"/>
    </w:pPr>
    <w:r>
      <w:rPr>
        <w:noProof/>
      </w:rPr>
      <w:pict w14:anchorId="7DCD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1415" w14:textId="2D17BC7D" w:rsidR="00070CE1" w:rsidRPr="00296529" w:rsidRDefault="00000000" w:rsidP="00296529">
    <w:pPr>
      <w:ind w:left="2160"/>
      <w:jc w:val="center"/>
      <w:rPr>
        <w:rFonts w:ascii="Times New Roman" w:eastAsia="Calibri" w:hAnsi="Times New Roman"/>
        <w:i/>
        <w:sz w:val="18"/>
        <w:szCs w:val="22"/>
      </w:rPr>
    </w:pPr>
    <w:r>
      <w:rPr>
        <w:noProof/>
      </w:rPr>
      <w:pict w14:anchorId="0B469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50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5531C8" w14:textId="77777777" w:rsidR="00070CE1" w:rsidRPr="00296529" w:rsidRDefault="00070CE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C63C2C9" w14:textId="77777777" w:rsidR="00070CE1" w:rsidRPr="00296529" w:rsidRDefault="00070CE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34800C" w14:textId="77777777" w:rsidR="00070CE1" w:rsidRPr="00296529" w:rsidRDefault="00070CE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211CE8" w14:textId="77777777" w:rsidR="00070CE1" w:rsidRDefault="00070CE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ED43D" w14:textId="77777777" w:rsidR="00070CE1" w:rsidRDefault="00070CE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00E779" w14:textId="77777777" w:rsidR="00070CE1" w:rsidRDefault="00070CE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09131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3952725">
    <w:abstractNumId w:val="15"/>
  </w:num>
  <w:num w:numId="3" w16cid:durableId="563415106">
    <w:abstractNumId w:val="23"/>
  </w:num>
  <w:num w:numId="4" w16cid:durableId="7795716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67363677">
    <w:abstractNumId w:val="7"/>
  </w:num>
  <w:num w:numId="6" w16cid:durableId="1078792065">
    <w:abstractNumId w:val="6"/>
  </w:num>
  <w:num w:numId="7" w16cid:durableId="2046709567">
    <w:abstractNumId w:val="1"/>
  </w:num>
  <w:num w:numId="8" w16cid:durableId="455684638">
    <w:abstractNumId w:val="12"/>
  </w:num>
  <w:num w:numId="9" w16cid:durableId="1506242209">
    <w:abstractNumId w:val="25"/>
  </w:num>
  <w:num w:numId="10" w16cid:durableId="1546211127">
    <w:abstractNumId w:val="2"/>
  </w:num>
  <w:num w:numId="11" w16cid:durableId="1757625774">
    <w:abstractNumId w:val="18"/>
  </w:num>
  <w:num w:numId="12" w16cid:durableId="830753311">
    <w:abstractNumId w:val="3"/>
  </w:num>
  <w:num w:numId="13" w16cid:durableId="516820566">
    <w:abstractNumId w:val="17"/>
  </w:num>
  <w:num w:numId="14" w16cid:durableId="1030491129">
    <w:abstractNumId w:val="8"/>
  </w:num>
  <w:num w:numId="15" w16cid:durableId="212548122">
    <w:abstractNumId w:val="21"/>
  </w:num>
  <w:num w:numId="16" w16cid:durableId="863398029">
    <w:abstractNumId w:val="5"/>
  </w:num>
  <w:num w:numId="17" w16cid:durableId="1436437238">
    <w:abstractNumId w:val="22"/>
  </w:num>
  <w:num w:numId="18" w16cid:durableId="897739183">
    <w:abstractNumId w:val="14"/>
  </w:num>
  <w:num w:numId="19" w16cid:durableId="1822650413">
    <w:abstractNumId w:val="28"/>
  </w:num>
  <w:num w:numId="20" w16cid:durableId="364137268">
    <w:abstractNumId w:val="11"/>
  </w:num>
  <w:num w:numId="21" w16cid:durableId="1720085707">
    <w:abstractNumId w:val="9"/>
  </w:num>
  <w:num w:numId="22" w16cid:durableId="2139445494">
    <w:abstractNumId w:val="13"/>
  </w:num>
  <w:num w:numId="23" w16cid:durableId="1301886714">
    <w:abstractNumId w:val="19"/>
  </w:num>
  <w:num w:numId="24" w16cid:durableId="1288273803">
    <w:abstractNumId w:val="26"/>
  </w:num>
  <w:num w:numId="25" w16cid:durableId="1518108275">
    <w:abstractNumId w:val="4"/>
  </w:num>
  <w:num w:numId="26" w16cid:durableId="1829054973">
    <w:abstractNumId w:val="16"/>
  </w:num>
  <w:num w:numId="27" w16cid:durableId="1048070171">
    <w:abstractNumId w:val="20"/>
  </w:num>
  <w:num w:numId="28" w16cid:durableId="1119835278">
    <w:abstractNumId w:val="27"/>
  </w:num>
  <w:num w:numId="29" w16cid:durableId="1756591508">
    <w:abstractNumId w:val="24"/>
  </w:num>
  <w:num w:numId="30" w16cid:durableId="6085867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yurakshee mahanta">
    <w15:presenceInfo w15:providerId="Windows Live" w15:userId="14dcf06a5cb51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56B"/>
    <w:rsid w:val="00006451"/>
    <w:rsid w:val="00012B15"/>
    <w:rsid w:val="000130D3"/>
    <w:rsid w:val="00017B27"/>
    <w:rsid w:val="00020264"/>
    <w:rsid w:val="0002280C"/>
    <w:rsid w:val="00023308"/>
    <w:rsid w:val="00030174"/>
    <w:rsid w:val="00034658"/>
    <w:rsid w:val="00035C43"/>
    <w:rsid w:val="0004579C"/>
    <w:rsid w:val="0005551A"/>
    <w:rsid w:val="00056E36"/>
    <w:rsid w:val="00064A6B"/>
    <w:rsid w:val="0006530B"/>
    <w:rsid w:val="00070CE1"/>
    <w:rsid w:val="000753B7"/>
    <w:rsid w:val="00077A04"/>
    <w:rsid w:val="00080127"/>
    <w:rsid w:val="00086F2F"/>
    <w:rsid w:val="0008781B"/>
    <w:rsid w:val="000A1297"/>
    <w:rsid w:val="000A32A1"/>
    <w:rsid w:val="000A40AC"/>
    <w:rsid w:val="000A47FA"/>
    <w:rsid w:val="000A65D3"/>
    <w:rsid w:val="000B1E33"/>
    <w:rsid w:val="000D55BE"/>
    <w:rsid w:val="000D689F"/>
    <w:rsid w:val="000E7B7B"/>
    <w:rsid w:val="000E7D62"/>
    <w:rsid w:val="000F7057"/>
    <w:rsid w:val="00103357"/>
    <w:rsid w:val="00113688"/>
    <w:rsid w:val="00114013"/>
    <w:rsid w:val="00117DB2"/>
    <w:rsid w:val="00123C9F"/>
    <w:rsid w:val="00126190"/>
    <w:rsid w:val="00130F17"/>
    <w:rsid w:val="001320BF"/>
    <w:rsid w:val="00142272"/>
    <w:rsid w:val="00144559"/>
    <w:rsid w:val="00156F4B"/>
    <w:rsid w:val="001575F1"/>
    <w:rsid w:val="001621CC"/>
    <w:rsid w:val="00163BC4"/>
    <w:rsid w:val="00163DC6"/>
    <w:rsid w:val="00171380"/>
    <w:rsid w:val="00172F03"/>
    <w:rsid w:val="00176ED0"/>
    <w:rsid w:val="00177F2A"/>
    <w:rsid w:val="0018641F"/>
    <w:rsid w:val="00191062"/>
    <w:rsid w:val="00192B72"/>
    <w:rsid w:val="00195908"/>
    <w:rsid w:val="001A29D8"/>
    <w:rsid w:val="001A5CAA"/>
    <w:rsid w:val="001B0427"/>
    <w:rsid w:val="001B6C2E"/>
    <w:rsid w:val="001C4179"/>
    <w:rsid w:val="001C49EA"/>
    <w:rsid w:val="001C66F6"/>
    <w:rsid w:val="001D379A"/>
    <w:rsid w:val="001D3A51"/>
    <w:rsid w:val="001D3D2E"/>
    <w:rsid w:val="001D6103"/>
    <w:rsid w:val="001E10D2"/>
    <w:rsid w:val="001E1CDE"/>
    <w:rsid w:val="001E25B4"/>
    <w:rsid w:val="001E44FE"/>
    <w:rsid w:val="001F5199"/>
    <w:rsid w:val="001F5DAA"/>
    <w:rsid w:val="00200595"/>
    <w:rsid w:val="002040FD"/>
    <w:rsid w:val="00204835"/>
    <w:rsid w:val="00207D47"/>
    <w:rsid w:val="002119E4"/>
    <w:rsid w:val="00223BC5"/>
    <w:rsid w:val="00231920"/>
    <w:rsid w:val="0023195C"/>
    <w:rsid w:val="002425F4"/>
    <w:rsid w:val="0024282C"/>
    <w:rsid w:val="002460DC"/>
    <w:rsid w:val="00250985"/>
    <w:rsid w:val="002556F6"/>
    <w:rsid w:val="002661D1"/>
    <w:rsid w:val="002738A7"/>
    <w:rsid w:val="00283105"/>
    <w:rsid w:val="00284C4C"/>
    <w:rsid w:val="00285F45"/>
    <w:rsid w:val="00287E68"/>
    <w:rsid w:val="00290F31"/>
    <w:rsid w:val="00291887"/>
    <w:rsid w:val="002939D3"/>
    <w:rsid w:val="00296529"/>
    <w:rsid w:val="002A59BC"/>
    <w:rsid w:val="002B27FB"/>
    <w:rsid w:val="002B685A"/>
    <w:rsid w:val="002B75ED"/>
    <w:rsid w:val="002C57D2"/>
    <w:rsid w:val="002C7FD0"/>
    <w:rsid w:val="002E0D56"/>
    <w:rsid w:val="002E6DFC"/>
    <w:rsid w:val="002F2855"/>
    <w:rsid w:val="00303155"/>
    <w:rsid w:val="003040B2"/>
    <w:rsid w:val="00306F5D"/>
    <w:rsid w:val="003130C8"/>
    <w:rsid w:val="00315186"/>
    <w:rsid w:val="00324E9E"/>
    <w:rsid w:val="00332005"/>
    <w:rsid w:val="0033343E"/>
    <w:rsid w:val="003475DE"/>
    <w:rsid w:val="003512C2"/>
    <w:rsid w:val="00367D77"/>
    <w:rsid w:val="0037008B"/>
    <w:rsid w:val="00371FB6"/>
    <w:rsid w:val="003763C1"/>
    <w:rsid w:val="00376BBE"/>
    <w:rsid w:val="00391286"/>
    <w:rsid w:val="0039224F"/>
    <w:rsid w:val="003928A0"/>
    <w:rsid w:val="003931FD"/>
    <w:rsid w:val="00395BBD"/>
    <w:rsid w:val="003A2985"/>
    <w:rsid w:val="003A43A4"/>
    <w:rsid w:val="003A7E18"/>
    <w:rsid w:val="003B28BF"/>
    <w:rsid w:val="003B2B5D"/>
    <w:rsid w:val="003B63D2"/>
    <w:rsid w:val="003C4C86"/>
    <w:rsid w:val="003C6258"/>
    <w:rsid w:val="003D5611"/>
    <w:rsid w:val="003D785A"/>
    <w:rsid w:val="003E2904"/>
    <w:rsid w:val="003E5EE9"/>
    <w:rsid w:val="004008A8"/>
    <w:rsid w:val="00401927"/>
    <w:rsid w:val="0040783D"/>
    <w:rsid w:val="0041027F"/>
    <w:rsid w:val="00412475"/>
    <w:rsid w:val="004145C8"/>
    <w:rsid w:val="00416D31"/>
    <w:rsid w:val="00420C21"/>
    <w:rsid w:val="004213F8"/>
    <w:rsid w:val="00421563"/>
    <w:rsid w:val="0042368A"/>
    <w:rsid w:val="00423789"/>
    <w:rsid w:val="00440F43"/>
    <w:rsid w:val="00441B6F"/>
    <w:rsid w:val="0044598A"/>
    <w:rsid w:val="00446221"/>
    <w:rsid w:val="00450E62"/>
    <w:rsid w:val="004539DB"/>
    <w:rsid w:val="00465BA2"/>
    <w:rsid w:val="00471A80"/>
    <w:rsid w:val="00475082"/>
    <w:rsid w:val="004754F0"/>
    <w:rsid w:val="00490BAC"/>
    <w:rsid w:val="00497867"/>
    <w:rsid w:val="004A14CD"/>
    <w:rsid w:val="004C3E84"/>
    <w:rsid w:val="004C6D3A"/>
    <w:rsid w:val="004D305E"/>
    <w:rsid w:val="004D4277"/>
    <w:rsid w:val="004D4E9C"/>
    <w:rsid w:val="004D5ACF"/>
    <w:rsid w:val="004E5993"/>
    <w:rsid w:val="004E67B1"/>
    <w:rsid w:val="004F1EDB"/>
    <w:rsid w:val="004F6F67"/>
    <w:rsid w:val="005021A6"/>
    <w:rsid w:val="00502516"/>
    <w:rsid w:val="00502EF9"/>
    <w:rsid w:val="00505F06"/>
    <w:rsid w:val="00506828"/>
    <w:rsid w:val="005146D4"/>
    <w:rsid w:val="00525863"/>
    <w:rsid w:val="005304FE"/>
    <w:rsid w:val="0053056E"/>
    <w:rsid w:val="005313B0"/>
    <w:rsid w:val="005402C2"/>
    <w:rsid w:val="00554FDA"/>
    <w:rsid w:val="00560C52"/>
    <w:rsid w:val="005878BF"/>
    <w:rsid w:val="005A2F4D"/>
    <w:rsid w:val="005A73CE"/>
    <w:rsid w:val="005B1045"/>
    <w:rsid w:val="005B1B98"/>
    <w:rsid w:val="005B53EF"/>
    <w:rsid w:val="005B63E7"/>
    <w:rsid w:val="005B7075"/>
    <w:rsid w:val="005C06BD"/>
    <w:rsid w:val="005C363F"/>
    <w:rsid w:val="005C784C"/>
    <w:rsid w:val="005D17F6"/>
    <w:rsid w:val="005D67F7"/>
    <w:rsid w:val="005E5539"/>
    <w:rsid w:val="005F4D0F"/>
    <w:rsid w:val="00602BF5"/>
    <w:rsid w:val="0061178C"/>
    <w:rsid w:val="00612BC0"/>
    <w:rsid w:val="0061559C"/>
    <w:rsid w:val="00617FDD"/>
    <w:rsid w:val="00620DA2"/>
    <w:rsid w:val="00630BFE"/>
    <w:rsid w:val="00633614"/>
    <w:rsid w:val="00633F68"/>
    <w:rsid w:val="00636EB2"/>
    <w:rsid w:val="006375B8"/>
    <w:rsid w:val="00643BA2"/>
    <w:rsid w:val="006459AB"/>
    <w:rsid w:val="00651AA1"/>
    <w:rsid w:val="00651AC1"/>
    <w:rsid w:val="00652B42"/>
    <w:rsid w:val="0066510A"/>
    <w:rsid w:val="00673931"/>
    <w:rsid w:val="00673F9F"/>
    <w:rsid w:val="00676B14"/>
    <w:rsid w:val="00676E86"/>
    <w:rsid w:val="00685B16"/>
    <w:rsid w:val="00686953"/>
    <w:rsid w:val="00687DEA"/>
    <w:rsid w:val="00687E67"/>
    <w:rsid w:val="00691A19"/>
    <w:rsid w:val="00691EEF"/>
    <w:rsid w:val="006967F7"/>
    <w:rsid w:val="006A250C"/>
    <w:rsid w:val="006A47ED"/>
    <w:rsid w:val="006B16DD"/>
    <w:rsid w:val="006B21D3"/>
    <w:rsid w:val="006B57D0"/>
    <w:rsid w:val="006C4DCC"/>
    <w:rsid w:val="006D0262"/>
    <w:rsid w:val="006D30FF"/>
    <w:rsid w:val="006D6940"/>
    <w:rsid w:val="006F11EC"/>
    <w:rsid w:val="006F4F13"/>
    <w:rsid w:val="0070082C"/>
    <w:rsid w:val="0070369F"/>
    <w:rsid w:val="0070625A"/>
    <w:rsid w:val="00707339"/>
    <w:rsid w:val="00715C8F"/>
    <w:rsid w:val="0071605F"/>
    <w:rsid w:val="0071782C"/>
    <w:rsid w:val="00735EC3"/>
    <w:rsid w:val="00736196"/>
    <w:rsid w:val="007369E6"/>
    <w:rsid w:val="007403EA"/>
    <w:rsid w:val="00746E59"/>
    <w:rsid w:val="00747660"/>
    <w:rsid w:val="00753388"/>
    <w:rsid w:val="00754C9A"/>
    <w:rsid w:val="0075599A"/>
    <w:rsid w:val="007578C0"/>
    <w:rsid w:val="00761D52"/>
    <w:rsid w:val="00765CEC"/>
    <w:rsid w:val="00766BB9"/>
    <w:rsid w:val="007708D0"/>
    <w:rsid w:val="00773646"/>
    <w:rsid w:val="0077749E"/>
    <w:rsid w:val="007851D8"/>
    <w:rsid w:val="0079023D"/>
    <w:rsid w:val="00790ADA"/>
    <w:rsid w:val="0079122D"/>
    <w:rsid w:val="0079524E"/>
    <w:rsid w:val="007B0AB2"/>
    <w:rsid w:val="007B14EB"/>
    <w:rsid w:val="007B2E36"/>
    <w:rsid w:val="007C37F3"/>
    <w:rsid w:val="007D2288"/>
    <w:rsid w:val="007E088F"/>
    <w:rsid w:val="007E760F"/>
    <w:rsid w:val="007E7F62"/>
    <w:rsid w:val="007F7B32"/>
    <w:rsid w:val="007F7F6D"/>
    <w:rsid w:val="008025FE"/>
    <w:rsid w:val="00804BC2"/>
    <w:rsid w:val="00805B6F"/>
    <w:rsid w:val="0081431A"/>
    <w:rsid w:val="0082262C"/>
    <w:rsid w:val="00825753"/>
    <w:rsid w:val="00831896"/>
    <w:rsid w:val="0083216F"/>
    <w:rsid w:val="00837FA1"/>
    <w:rsid w:val="00840BE6"/>
    <w:rsid w:val="008439CD"/>
    <w:rsid w:val="00850764"/>
    <w:rsid w:val="00860000"/>
    <w:rsid w:val="008617D9"/>
    <w:rsid w:val="00863BD3"/>
    <w:rsid w:val="008641ED"/>
    <w:rsid w:val="00866D66"/>
    <w:rsid w:val="008671C6"/>
    <w:rsid w:val="00875803"/>
    <w:rsid w:val="00875CB5"/>
    <w:rsid w:val="00895463"/>
    <w:rsid w:val="008A3EA1"/>
    <w:rsid w:val="008B0A57"/>
    <w:rsid w:val="008B459E"/>
    <w:rsid w:val="008C490B"/>
    <w:rsid w:val="008C6BE9"/>
    <w:rsid w:val="008D068F"/>
    <w:rsid w:val="008D72FA"/>
    <w:rsid w:val="008E13AE"/>
    <w:rsid w:val="008E1506"/>
    <w:rsid w:val="008E5236"/>
    <w:rsid w:val="008E6DE5"/>
    <w:rsid w:val="008E710C"/>
    <w:rsid w:val="008F6179"/>
    <w:rsid w:val="008F69D6"/>
    <w:rsid w:val="008F711E"/>
    <w:rsid w:val="0090025F"/>
    <w:rsid w:val="00902823"/>
    <w:rsid w:val="00915B55"/>
    <w:rsid w:val="00915CA6"/>
    <w:rsid w:val="009164BD"/>
    <w:rsid w:val="00927834"/>
    <w:rsid w:val="0094359A"/>
    <w:rsid w:val="00947B98"/>
    <w:rsid w:val="009500A6"/>
    <w:rsid w:val="0095363E"/>
    <w:rsid w:val="00957C18"/>
    <w:rsid w:val="009659BA"/>
    <w:rsid w:val="00966E29"/>
    <w:rsid w:val="0098237B"/>
    <w:rsid w:val="00983040"/>
    <w:rsid w:val="00990C6A"/>
    <w:rsid w:val="00993673"/>
    <w:rsid w:val="00995FDA"/>
    <w:rsid w:val="009B2EAB"/>
    <w:rsid w:val="009B3FB9"/>
    <w:rsid w:val="009C2465"/>
    <w:rsid w:val="009D35A0"/>
    <w:rsid w:val="009D5B6F"/>
    <w:rsid w:val="009D7EB7"/>
    <w:rsid w:val="009E048A"/>
    <w:rsid w:val="009E08E9"/>
    <w:rsid w:val="009E3DB9"/>
    <w:rsid w:val="009E6E35"/>
    <w:rsid w:val="009F0EDA"/>
    <w:rsid w:val="009F1889"/>
    <w:rsid w:val="00A027DB"/>
    <w:rsid w:val="00A03B96"/>
    <w:rsid w:val="00A05B19"/>
    <w:rsid w:val="00A1134E"/>
    <w:rsid w:val="00A13BBE"/>
    <w:rsid w:val="00A215E6"/>
    <w:rsid w:val="00A24E7E"/>
    <w:rsid w:val="00A258C3"/>
    <w:rsid w:val="00A333B6"/>
    <w:rsid w:val="00A347C0"/>
    <w:rsid w:val="00A51431"/>
    <w:rsid w:val="00A52AFD"/>
    <w:rsid w:val="00A539AD"/>
    <w:rsid w:val="00A77209"/>
    <w:rsid w:val="00A84811"/>
    <w:rsid w:val="00A84B3F"/>
    <w:rsid w:val="00A90EAC"/>
    <w:rsid w:val="00A94063"/>
    <w:rsid w:val="00AA6219"/>
    <w:rsid w:val="00AA74E0"/>
    <w:rsid w:val="00AB703F"/>
    <w:rsid w:val="00AC12DE"/>
    <w:rsid w:val="00AC6BB8"/>
    <w:rsid w:val="00AD04A5"/>
    <w:rsid w:val="00AD17D4"/>
    <w:rsid w:val="00AD67AB"/>
    <w:rsid w:val="00AD768C"/>
    <w:rsid w:val="00AE008F"/>
    <w:rsid w:val="00AE32FA"/>
    <w:rsid w:val="00AF13FE"/>
    <w:rsid w:val="00AF1FED"/>
    <w:rsid w:val="00AF6D13"/>
    <w:rsid w:val="00B01FCD"/>
    <w:rsid w:val="00B0692A"/>
    <w:rsid w:val="00B12B6F"/>
    <w:rsid w:val="00B1776C"/>
    <w:rsid w:val="00B20142"/>
    <w:rsid w:val="00B23362"/>
    <w:rsid w:val="00B25A0E"/>
    <w:rsid w:val="00B404D9"/>
    <w:rsid w:val="00B46323"/>
    <w:rsid w:val="00B501BA"/>
    <w:rsid w:val="00B52583"/>
    <w:rsid w:val="00B52896"/>
    <w:rsid w:val="00B545EC"/>
    <w:rsid w:val="00B63DB2"/>
    <w:rsid w:val="00B67ECA"/>
    <w:rsid w:val="00B67FE7"/>
    <w:rsid w:val="00B70491"/>
    <w:rsid w:val="00B7607D"/>
    <w:rsid w:val="00B826AB"/>
    <w:rsid w:val="00B855A2"/>
    <w:rsid w:val="00B95236"/>
    <w:rsid w:val="00B9535B"/>
    <w:rsid w:val="00B96BD9"/>
    <w:rsid w:val="00B97CD0"/>
    <w:rsid w:val="00BA1B01"/>
    <w:rsid w:val="00BA2641"/>
    <w:rsid w:val="00BB24B9"/>
    <w:rsid w:val="00BB37AA"/>
    <w:rsid w:val="00BB61EC"/>
    <w:rsid w:val="00BB7185"/>
    <w:rsid w:val="00BC0686"/>
    <w:rsid w:val="00BC53A0"/>
    <w:rsid w:val="00BD6418"/>
    <w:rsid w:val="00BE62AD"/>
    <w:rsid w:val="00BF121F"/>
    <w:rsid w:val="00BF1F80"/>
    <w:rsid w:val="00BF3456"/>
    <w:rsid w:val="00BF57DA"/>
    <w:rsid w:val="00C1217C"/>
    <w:rsid w:val="00C1473B"/>
    <w:rsid w:val="00C166EF"/>
    <w:rsid w:val="00C1721C"/>
    <w:rsid w:val="00C17EB0"/>
    <w:rsid w:val="00C27F5F"/>
    <w:rsid w:val="00C30A0F"/>
    <w:rsid w:val="00C3219C"/>
    <w:rsid w:val="00C34911"/>
    <w:rsid w:val="00C36C64"/>
    <w:rsid w:val="00C37E61"/>
    <w:rsid w:val="00C61D89"/>
    <w:rsid w:val="00C62499"/>
    <w:rsid w:val="00C70F1B"/>
    <w:rsid w:val="00C70F1D"/>
    <w:rsid w:val="00C71A47"/>
    <w:rsid w:val="00C72DCF"/>
    <w:rsid w:val="00C7464C"/>
    <w:rsid w:val="00C74A60"/>
    <w:rsid w:val="00C85588"/>
    <w:rsid w:val="00C9538B"/>
    <w:rsid w:val="00CD0D75"/>
    <w:rsid w:val="00CD6755"/>
    <w:rsid w:val="00CD6856"/>
    <w:rsid w:val="00CD6E69"/>
    <w:rsid w:val="00CE0089"/>
    <w:rsid w:val="00CE1816"/>
    <w:rsid w:val="00CE40F5"/>
    <w:rsid w:val="00CE42E3"/>
    <w:rsid w:val="00CE793C"/>
    <w:rsid w:val="00CF193C"/>
    <w:rsid w:val="00CF7DEF"/>
    <w:rsid w:val="00D01C98"/>
    <w:rsid w:val="00D038E2"/>
    <w:rsid w:val="00D1208B"/>
    <w:rsid w:val="00D127DB"/>
    <w:rsid w:val="00D13797"/>
    <w:rsid w:val="00D17246"/>
    <w:rsid w:val="00D173F1"/>
    <w:rsid w:val="00D21555"/>
    <w:rsid w:val="00D50910"/>
    <w:rsid w:val="00D528C7"/>
    <w:rsid w:val="00D53D34"/>
    <w:rsid w:val="00D57D56"/>
    <w:rsid w:val="00D608F2"/>
    <w:rsid w:val="00D63DD4"/>
    <w:rsid w:val="00D704B1"/>
    <w:rsid w:val="00D74CB0"/>
    <w:rsid w:val="00D80534"/>
    <w:rsid w:val="00D8295D"/>
    <w:rsid w:val="00D82F74"/>
    <w:rsid w:val="00D842A7"/>
    <w:rsid w:val="00D85B18"/>
    <w:rsid w:val="00D92095"/>
    <w:rsid w:val="00D96E7D"/>
    <w:rsid w:val="00DA48F2"/>
    <w:rsid w:val="00DC2A65"/>
    <w:rsid w:val="00DD323B"/>
    <w:rsid w:val="00DE15F0"/>
    <w:rsid w:val="00DE5663"/>
    <w:rsid w:val="00DE5994"/>
    <w:rsid w:val="00DE78AA"/>
    <w:rsid w:val="00DF634A"/>
    <w:rsid w:val="00E01372"/>
    <w:rsid w:val="00E053D0"/>
    <w:rsid w:val="00E15994"/>
    <w:rsid w:val="00E21FA3"/>
    <w:rsid w:val="00E3114E"/>
    <w:rsid w:val="00E31A70"/>
    <w:rsid w:val="00E35B02"/>
    <w:rsid w:val="00E41936"/>
    <w:rsid w:val="00E500F2"/>
    <w:rsid w:val="00E51230"/>
    <w:rsid w:val="00E660BB"/>
    <w:rsid w:val="00E66496"/>
    <w:rsid w:val="00E66B35"/>
    <w:rsid w:val="00E66E10"/>
    <w:rsid w:val="00E728C9"/>
    <w:rsid w:val="00E769F6"/>
    <w:rsid w:val="00E8407C"/>
    <w:rsid w:val="00E84F3C"/>
    <w:rsid w:val="00E86055"/>
    <w:rsid w:val="00E90C41"/>
    <w:rsid w:val="00E95993"/>
    <w:rsid w:val="00E9798C"/>
    <w:rsid w:val="00EA012C"/>
    <w:rsid w:val="00EA6E0F"/>
    <w:rsid w:val="00EC6A55"/>
    <w:rsid w:val="00ED0288"/>
    <w:rsid w:val="00ED63E0"/>
    <w:rsid w:val="00EE52CB"/>
    <w:rsid w:val="00EE6948"/>
    <w:rsid w:val="00EF1ACC"/>
    <w:rsid w:val="00EF581D"/>
    <w:rsid w:val="00EF716A"/>
    <w:rsid w:val="00EF7FD8"/>
    <w:rsid w:val="00F06F59"/>
    <w:rsid w:val="00F17988"/>
    <w:rsid w:val="00F203B1"/>
    <w:rsid w:val="00F24D86"/>
    <w:rsid w:val="00F433D3"/>
    <w:rsid w:val="00F4449F"/>
    <w:rsid w:val="00F469F0"/>
    <w:rsid w:val="00F53273"/>
    <w:rsid w:val="00F55A31"/>
    <w:rsid w:val="00F64CB4"/>
    <w:rsid w:val="00F66065"/>
    <w:rsid w:val="00F66DAB"/>
    <w:rsid w:val="00F7182B"/>
    <w:rsid w:val="00F755E4"/>
    <w:rsid w:val="00F773C9"/>
    <w:rsid w:val="00F77D02"/>
    <w:rsid w:val="00F77E51"/>
    <w:rsid w:val="00F81FD2"/>
    <w:rsid w:val="00F90339"/>
    <w:rsid w:val="00F94168"/>
    <w:rsid w:val="00F95658"/>
    <w:rsid w:val="00FA028E"/>
    <w:rsid w:val="00FA4DCF"/>
    <w:rsid w:val="00FB11AE"/>
    <w:rsid w:val="00FB391A"/>
    <w:rsid w:val="00FB3A86"/>
    <w:rsid w:val="00FC2514"/>
    <w:rsid w:val="00FD07BF"/>
    <w:rsid w:val="00FD33A4"/>
    <w:rsid w:val="00FD36C8"/>
    <w:rsid w:val="00FD6DF5"/>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7EB3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Grilledutableau5">
    <w:name w:val="Grille du tableau5"/>
    <w:basedOn w:val="TableNormal"/>
    <w:next w:val="TableGrid"/>
    <w:uiPriority w:val="39"/>
    <w:rsid w:val="00B97CD0"/>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F95658"/>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F95658"/>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40783D"/>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Normal"/>
    <w:next w:val="TableGrid"/>
    <w:uiPriority w:val="39"/>
    <w:rsid w:val="00CD0D75"/>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Normal"/>
    <w:next w:val="TableGrid"/>
    <w:uiPriority w:val="39"/>
    <w:rsid w:val="003B2B5D"/>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5D67F7"/>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Normal"/>
    <w:next w:val="TableGrid"/>
    <w:uiPriority w:val="39"/>
    <w:rsid w:val="00DA48F2"/>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39"/>
    <w:rsid w:val="004C6D3A"/>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39"/>
    <w:rsid w:val="00A90EAC"/>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uiPriority w:val="39"/>
    <w:rsid w:val="00990C6A"/>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765CEC"/>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39"/>
    <w:rsid w:val="0071782C"/>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07339"/>
    <w:rPr>
      <w:rFonts w:ascii="Calibri" w:eastAsia="SimSun"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DefaultParagraphFont"/>
    <w:uiPriority w:val="99"/>
    <w:semiHidden/>
    <w:unhideWhenUsed/>
    <w:rsid w:val="00F433D3"/>
    <w:rPr>
      <w:color w:val="605E5C"/>
      <w:shd w:val="clear" w:color="auto" w:fill="E1DFDD"/>
    </w:rPr>
  </w:style>
  <w:style w:type="character" w:styleId="UnresolvedMention">
    <w:name w:val="Unresolved Mention"/>
    <w:basedOn w:val="DefaultParagraphFont"/>
    <w:uiPriority w:val="99"/>
    <w:semiHidden/>
    <w:unhideWhenUsed/>
    <w:rsid w:val="00630BFE"/>
    <w:rPr>
      <w:color w:val="605E5C"/>
      <w:shd w:val="clear" w:color="auto" w:fill="E1DFDD"/>
    </w:rPr>
  </w:style>
  <w:style w:type="paragraph" w:styleId="CommentSubject">
    <w:name w:val="annotation subject"/>
    <w:basedOn w:val="CommentText"/>
    <w:next w:val="CommentText"/>
    <w:link w:val="CommentSubjectChar"/>
    <w:semiHidden/>
    <w:unhideWhenUsed/>
    <w:rsid w:val="0082262C"/>
    <w:rPr>
      <w:rFonts w:ascii="Helvetica" w:hAnsi="Helvetica"/>
      <w:b/>
      <w:bCs/>
      <w:lang w:val="en-US" w:eastAsia="en-US"/>
    </w:rPr>
  </w:style>
  <w:style w:type="character" w:customStyle="1" w:styleId="CommentSubjectChar">
    <w:name w:val="Comment Subject Char"/>
    <w:basedOn w:val="CommentTextChar"/>
    <w:link w:val="CommentSubject"/>
    <w:semiHidden/>
    <w:rsid w:val="0082262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s://doi.org/10.2135/cropsci2003.1235" TargetMode="External"/><Relationship Id="rId21" Type="http://schemas.openxmlformats.org/officeDocument/2006/relationships/image" Target="media/image4.png"/><Relationship Id="rId34" Type="http://schemas.openxmlformats.org/officeDocument/2006/relationships/hyperlink" Target="https://doi.org/10.3389/fpls.2017.01154"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http://www.faostat.org" TargetMode="External"/><Relationship Id="rId37" Type="http://schemas.openxmlformats.org/officeDocument/2006/relationships/hyperlink" Target="https://doi.org/10.1007/s12298-015-0322-2" TargetMode="External"/><Relationship Id="rId40" Type="http://schemas.openxmlformats.org/officeDocument/2006/relationships/hyperlink" Target="https://dx.doi.org/10.4314/ijbcs.v18i4.8"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doi.org/10.24941/ijcr.39649.09.2020"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dx.doi.org/10.19044/esj.2018.v14n36p333"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8.png"/><Relationship Id="rId33" Type="http://schemas.openxmlformats.org/officeDocument/2006/relationships/hyperlink" Target="https://doi.org/10.3390/agriculture13101885" TargetMode="External"/><Relationship Id="rId38" Type="http://schemas.openxmlformats.org/officeDocument/2006/relationships/hyperlink" Target="http://dx.doi.org/10.1023/A:10250299035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3F5F-7ACA-4264-A70E-B56C83E4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18</Pages>
  <Words>7847</Words>
  <Characters>44731</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52474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mayurakshee mahanta</cp:lastModifiedBy>
  <cp:revision>2</cp:revision>
  <cp:lastPrinted>1999-07-06T11:00:00Z</cp:lastPrinted>
  <dcterms:created xsi:type="dcterms:W3CDTF">2025-07-24T06:46:00Z</dcterms:created>
  <dcterms:modified xsi:type="dcterms:W3CDTF">2025-07-24T06:46:00Z</dcterms:modified>
</cp:coreProperties>
</file>