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02C02" w14:paraId="5E0C133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D01D98" w14:textId="77777777" w:rsidR="00602F7D" w:rsidRPr="00602C0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02C02" w14:paraId="1DB7380D" w14:textId="77777777" w:rsidTr="002643B3">
        <w:trPr>
          <w:trHeight w:val="290"/>
        </w:trPr>
        <w:tc>
          <w:tcPr>
            <w:tcW w:w="1234" w:type="pct"/>
          </w:tcPr>
          <w:p w14:paraId="10499A92" w14:textId="77777777" w:rsidR="0000007A" w:rsidRPr="00602C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7CFF" w14:textId="77777777" w:rsidR="0000007A" w:rsidRPr="00602C02" w:rsidRDefault="00091AA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602C0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602C0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02C02" w14:paraId="5587CE7E" w14:textId="77777777" w:rsidTr="002643B3">
        <w:trPr>
          <w:trHeight w:val="290"/>
        </w:trPr>
        <w:tc>
          <w:tcPr>
            <w:tcW w:w="1234" w:type="pct"/>
          </w:tcPr>
          <w:p w14:paraId="18EE167A" w14:textId="77777777" w:rsidR="0000007A" w:rsidRPr="00602C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124D" w14:textId="77777777" w:rsidR="0000007A" w:rsidRPr="00602C02" w:rsidRDefault="003B3AC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Ms_ACRI_142379</w:t>
            </w:r>
          </w:p>
        </w:tc>
      </w:tr>
      <w:tr w:rsidR="0000007A" w:rsidRPr="00602C02" w14:paraId="152C381F" w14:textId="77777777" w:rsidTr="002643B3">
        <w:trPr>
          <w:trHeight w:val="650"/>
        </w:trPr>
        <w:tc>
          <w:tcPr>
            <w:tcW w:w="1234" w:type="pct"/>
          </w:tcPr>
          <w:p w14:paraId="56098C4B" w14:textId="77777777" w:rsidR="0000007A" w:rsidRPr="00602C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A5A" w14:textId="5034B05A" w:rsidR="0000007A" w:rsidRPr="00602C02" w:rsidRDefault="003B3A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Cohesion and Psychological Well-being of Adolescents</w:t>
            </w:r>
            <w:r w:rsidR="001363BE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Senior High School</w:t>
            </w:r>
          </w:p>
        </w:tc>
      </w:tr>
      <w:tr w:rsidR="00CF0BBB" w:rsidRPr="00602C02" w14:paraId="42A13874" w14:textId="77777777" w:rsidTr="002643B3">
        <w:trPr>
          <w:trHeight w:val="332"/>
        </w:trPr>
        <w:tc>
          <w:tcPr>
            <w:tcW w:w="1234" w:type="pct"/>
          </w:tcPr>
          <w:p w14:paraId="5C71C68A" w14:textId="77777777" w:rsidR="00CF0BBB" w:rsidRPr="00602C0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8EB4" w14:textId="77777777" w:rsidR="00CF0BBB" w:rsidRPr="00602C0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8546CE" w14:textId="5D4AE387" w:rsidR="00D92402" w:rsidRPr="00602C02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602C02" w14:paraId="29B39CC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AFA12BE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2C0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02C0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ADEEEC" w14:textId="77777777" w:rsidR="00D92402" w:rsidRPr="00602C02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602C02" w14:paraId="5F0678B0" w14:textId="77777777">
        <w:tc>
          <w:tcPr>
            <w:tcW w:w="1265" w:type="pct"/>
            <w:noWrap/>
          </w:tcPr>
          <w:p w14:paraId="6A92CF0A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D1DB4C9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2C02">
              <w:rPr>
                <w:rFonts w:ascii="Arial" w:hAnsi="Arial" w:cs="Arial"/>
                <w:lang w:val="en-GB"/>
              </w:rPr>
              <w:t>Reviewer’s comment</w:t>
            </w:r>
          </w:p>
          <w:p w14:paraId="17AD4A0E" w14:textId="77777777" w:rsidR="003466E4" w:rsidRPr="00602C02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FEB60D" w14:textId="77777777" w:rsidR="003466E4" w:rsidRPr="00602C02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F9B0F0D" w14:textId="77777777" w:rsidR="003466E4" w:rsidRPr="00602C02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9D4900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02C02">
              <w:rPr>
                <w:rFonts w:ascii="Arial" w:hAnsi="Arial" w:cs="Arial"/>
                <w:lang w:val="en-GB"/>
              </w:rPr>
              <w:t>Author’s Feedback</w:t>
            </w:r>
            <w:r w:rsidRPr="00602C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02C02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AB7708" w:rsidRPr="00602C02" w14:paraId="22D9D0C6" w14:textId="77777777" w:rsidTr="00E57A9F">
        <w:trPr>
          <w:trHeight w:val="1264"/>
        </w:trPr>
        <w:tc>
          <w:tcPr>
            <w:tcW w:w="1265" w:type="pct"/>
            <w:noWrap/>
          </w:tcPr>
          <w:p w14:paraId="1650E32A" w14:textId="77777777" w:rsidR="00AB7708" w:rsidRPr="00602C02" w:rsidRDefault="00AB7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82772F6" w14:textId="77777777" w:rsidR="00AB7708" w:rsidRPr="00602C02" w:rsidRDefault="00AB770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C7223C1" w14:textId="54AF315E" w:rsidR="00AB7708" w:rsidRPr="00602C02" w:rsidRDefault="00AB77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As per title of the manuscript</w:t>
            </w:r>
            <w:r w:rsidR="008B7EBF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i.e. ‘Family</w:t>
            </w:r>
            <w:r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Cohesion and Psychological Well-being of </w:t>
            </w:r>
            <w:r w:rsidR="008B7EBF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Adolescents’ </w:t>
            </w:r>
            <w:r w:rsidR="0065738D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concerned, is appropriate and contents are </w:t>
            </w:r>
            <w:r w:rsidR="000F7ED3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  <w:r w:rsidR="002645C7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This manuscript </w:t>
            </w:r>
            <w:proofErr w:type="gramStart"/>
            <w:r w:rsidR="000F7ED3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emphasize</w:t>
            </w:r>
            <w:proofErr w:type="gramEnd"/>
            <w:r w:rsidR="002645C7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importance of cohesiveness in </w:t>
            </w:r>
            <w:r w:rsidR="00BF5127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context of psychological well-being</w:t>
            </w:r>
            <w:r w:rsidR="00D9570C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teen agers. </w:t>
            </w:r>
            <w:r w:rsidR="007E7A01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 researcher </w:t>
            </w:r>
            <w:r w:rsidR="00EE35FB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selected this topic to research is crucial and </w:t>
            </w:r>
            <w:r w:rsidR="00D2756E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demand of the society to understand</w:t>
            </w:r>
            <w:r w:rsidR="001666A2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, inculcate, implement and improve the cohesion</w:t>
            </w:r>
            <w:r w:rsidR="00063BCF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</w:t>
            </w:r>
            <w:r w:rsidR="00132492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enhance well-being of</w:t>
            </w:r>
            <w:r w:rsidR="00063BCF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32492" w:rsidRPr="00602C02">
              <w:rPr>
                <w:rFonts w:ascii="Arial" w:hAnsi="Arial" w:cs="Arial"/>
                <w:b/>
                <w:sz w:val="20"/>
                <w:szCs w:val="20"/>
                <w:lang w:val="en-GB"/>
              </w:rPr>
              <w:t>young generation.</w:t>
            </w:r>
          </w:p>
        </w:tc>
        <w:tc>
          <w:tcPr>
            <w:tcW w:w="1523" w:type="pct"/>
          </w:tcPr>
          <w:p w14:paraId="21D27B88" w14:textId="77777777" w:rsidR="00AB7708" w:rsidRPr="00602C02" w:rsidRDefault="00AB77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602C02" w14:paraId="1099E3E3" w14:textId="77777777">
        <w:trPr>
          <w:trHeight w:val="1262"/>
        </w:trPr>
        <w:tc>
          <w:tcPr>
            <w:tcW w:w="1265" w:type="pct"/>
            <w:noWrap/>
          </w:tcPr>
          <w:p w14:paraId="192AF088" w14:textId="77777777" w:rsidR="00D92402" w:rsidRPr="00602C02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5A5884" w14:textId="77777777" w:rsidR="00D92402" w:rsidRPr="00602C02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80281E3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3DDBAC" w14:textId="780BE23E" w:rsidR="00D92402" w:rsidRPr="00602C02" w:rsidRDefault="006C47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213924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602C02" w14:paraId="288AB559" w14:textId="77777777">
        <w:trPr>
          <w:trHeight w:val="1262"/>
        </w:trPr>
        <w:tc>
          <w:tcPr>
            <w:tcW w:w="1265" w:type="pct"/>
            <w:noWrap/>
          </w:tcPr>
          <w:p w14:paraId="7AC82BB7" w14:textId="77777777" w:rsidR="00D92402" w:rsidRPr="00602C02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02C0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C420AC8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A48BE0" w14:textId="01C99632" w:rsidR="00D92402" w:rsidRPr="00602C02" w:rsidRDefault="006C47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</w:t>
            </w:r>
            <w:r w:rsidR="00343A21"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article very good and comprehensive, there is no need to modify</w:t>
            </w:r>
            <w:r w:rsidR="00211EC1"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F96D589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602C02" w14:paraId="3A350BBF" w14:textId="77777777">
        <w:trPr>
          <w:trHeight w:val="704"/>
        </w:trPr>
        <w:tc>
          <w:tcPr>
            <w:tcW w:w="1265" w:type="pct"/>
            <w:noWrap/>
          </w:tcPr>
          <w:p w14:paraId="6C5BE33B" w14:textId="77777777" w:rsidR="00D92402" w:rsidRPr="00602C02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02C0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C294EB7" w14:textId="405A7E3C" w:rsidR="00D92402" w:rsidRPr="00602C02" w:rsidRDefault="00211E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manuscript is scientifically correct, it follows</w:t>
            </w:r>
            <w:r w:rsidR="006B63F4"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systematic and appreciate sequence to mention all the relevant details</w:t>
            </w:r>
            <w:r w:rsidR="000F30D8"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Researcher also tried to connect previous studies to </w:t>
            </w:r>
            <w:r w:rsidR="006515F7"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article’s findings.</w:t>
            </w:r>
          </w:p>
        </w:tc>
        <w:tc>
          <w:tcPr>
            <w:tcW w:w="1523" w:type="pct"/>
          </w:tcPr>
          <w:p w14:paraId="77BD74C1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602C02" w14:paraId="3583E652" w14:textId="77777777">
        <w:trPr>
          <w:trHeight w:val="703"/>
        </w:trPr>
        <w:tc>
          <w:tcPr>
            <w:tcW w:w="1265" w:type="pct"/>
            <w:noWrap/>
          </w:tcPr>
          <w:p w14:paraId="20106CFD" w14:textId="77777777" w:rsidR="00D92402" w:rsidRPr="00602C02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131EE24" w14:textId="6DDF9EBF" w:rsidR="00D92402" w:rsidRPr="00602C02" w:rsidRDefault="006515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references are </w:t>
            </w:r>
            <w:r w:rsidR="00ED5030" w:rsidRPr="00602C0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and as per the contents.</w:t>
            </w:r>
          </w:p>
        </w:tc>
        <w:tc>
          <w:tcPr>
            <w:tcW w:w="1523" w:type="pct"/>
          </w:tcPr>
          <w:p w14:paraId="6389B8D0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602C02" w14:paraId="0992AB3B" w14:textId="77777777">
        <w:trPr>
          <w:trHeight w:val="386"/>
        </w:trPr>
        <w:tc>
          <w:tcPr>
            <w:tcW w:w="1265" w:type="pct"/>
            <w:noWrap/>
          </w:tcPr>
          <w:p w14:paraId="20279AB4" w14:textId="77777777" w:rsidR="00D92402" w:rsidRPr="00602C02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02C0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66A6BC" w14:textId="77777777" w:rsidR="00D92402" w:rsidRPr="00602C02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174EBE" w14:textId="74AD7FB0" w:rsidR="00D92402" w:rsidRPr="00602C02" w:rsidRDefault="00ED5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C02">
              <w:rPr>
                <w:rFonts w:ascii="Arial" w:hAnsi="Arial" w:cs="Arial"/>
                <w:sz w:val="20"/>
                <w:szCs w:val="20"/>
                <w:lang w:val="en-GB"/>
              </w:rPr>
              <w:t>Yes, language is also appropriate</w:t>
            </w:r>
            <w:r w:rsidR="008713A9" w:rsidRPr="00602C02">
              <w:rPr>
                <w:rFonts w:ascii="Arial" w:hAnsi="Arial" w:cs="Arial"/>
                <w:sz w:val="20"/>
                <w:szCs w:val="20"/>
                <w:lang w:val="en-GB"/>
              </w:rPr>
              <w:t xml:space="preserve"> and good to understand.</w:t>
            </w:r>
          </w:p>
        </w:tc>
        <w:tc>
          <w:tcPr>
            <w:tcW w:w="1523" w:type="pct"/>
          </w:tcPr>
          <w:p w14:paraId="7C349DB2" w14:textId="77777777" w:rsidR="00D92402" w:rsidRPr="00602C02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602C02" w14:paraId="5089162F" w14:textId="77777777">
        <w:trPr>
          <w:trHeight w:val="1178"/>
        </w:trPr>
        <w:tc>
          <w:tcPr>
            <w:tcW w:w="1265" w:type="pct"/>
            <w:noWrap/>
          </w:tcPr>
          <w:p w14:paraId="5ABFA9C2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02C0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02C0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02C0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5E06194" w14:textId="77777777" w:rsidR="00D92402" w:rsidRPr="00602C02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0C260A" w14:textId="77777777" w:rsidR="00D92402" w:rsidRPr="00602C02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1BF4BF" w14:textId="77777777" w:rsidR="00D92402" w:rsidRPr="00602C02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24D7E6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7B6FB1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78AAAD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386C5D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A20A7F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797464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72FA65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FCB4E9" w14:textId="77777777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B4F54E" w14:textId="49B5BEEC" w:rsidR="00D92402" w:rsidRPr="00602C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6A46DD" w14:textId="4BA1EA56" w:rsidR="00966D34" w:rsidRPr="00602C02" w:rsidRDefault="00966D34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297E99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30DB8" w:rsidRPr="00602C02" w14:paraId="795D3DF1" w14:textId="77777777" w:rsidTr="00E30D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58FE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02C0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02C0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B2D334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0DB8" w:rsidRPr="00602C02" w14:paraId="34C96741" w14:textId="77777777" w:rsidTr="00E30DB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2E68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F5F7" w14:textId="77777777" w:rsidR="00E30DB8" w:rsidRPr="00602C02" w:rsidRDefault="00E30DB8" w:rsidP="00E30D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E8AF" w14:textId="77777777" w:rsidR="00E30DB8" w:rsidRPr="00602C02" w:rsidRDefault="00E30DB8" w:rsidP="00E30D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2C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02C0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02C0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30DB8" w:rsidRPr="00602C02" w14:paraId="3B6D1A8D" w14:textId="77777777" w:rsidTr="00E30DB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EEBF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2C0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F5EFD3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54B6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2C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2C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2C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048289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10B95B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E00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571CF3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FE8626" w14:textId="77777777" w:rsidR="00E30DB8" w:rsidRPr="00602C02" w:rsidRDefault="00E30DB8" w:rsidP="00E30D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3A05648" w14:textId="77777777" w:rsidR="00E30DB8" w:rsidRPr="00602C02" w:rsidRDefault="00E30DB8" w:rsidP="00E30DB8">
      <w:pPr>
        <w:rPr>
          <w:rFonts w:ascii="Arial" w:hAnsi="Arial" w:cs="Arial"/>
          <w:sz w:val="20"/>
          <w:szCs w:val="20"/>
        </w:rPr>
      </w:pPr>
    </w:p>
    <w:bookmarkEnd w:id="3"/>
    <w:p w14:paraId="191AF7CD" w14:textId="77777777" w:rsidR="00E30DB8" w:rsidRPr="00602C02" w:rsidRDefault="00E30DB8" w:rsidP="00E30DB8">
      <w:pPr>
        <w:rPr>
          <w:rFonts w:ascii="Arial" w:hAnsi="Arial" w:cs="Arial"/>
          <w:sz w:val="20"/>
          <w:szCs w:val="20"/>
        </w:rPr>
      </w:pPr>
    </w:p>
    <w:p w14:paraId="3B0FEAD7" w14:textId="77777777" w:rsidR="00DC754E" w:rsidRDefault="00DC754E" w:rsidP="00DC75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CB106C1" w14:textId="77777777" w:rsidR="00DC754E" w:rsidRDefault="00DC754E" w:rsidP="00DC754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E5D1359" w14:textId="77777777" w:rsidR="00DC754E" w:rsidRDefault="00DC754E" w:rsidP="00DC754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color w:val="000000"/>
        </w:rPr>
        <w:t>Masaud</w:t>
      </w:r>
      <w:proofErr w:type="spellEnd"/>
      <w:r>
        <w:rPr>
          <w:rFonts w:ascii="Arial" w:hAnsi="Arial" w:cs="Arial"/>
          <w:b/>
          <w:color w:val="000000"/>
        </w:rPr>
        <w:t xml:space="preserve"> Ansari, Bundelkhand University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>India</w:t>
      </w:r>
      <w:r>
        <w:rPr>
          <w:rFonts w:ascii="Arial" w:hAnsi="Arial" w:cs="Arial"/>
          <w:b/>
          <w:color w:val="000000"/>
        </w:rPr>
        <w:br/>
      </w:r>
    </w:p>
    <w:p w14:paraId="2DC219A1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bookmarkStart w:id="4" w:name="_GoBack"/>
      <w:bookmarkEnd w:id="4"/>
    </w:p>
    <w:p w14:paraId="0A5E0331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53AD3023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61C978A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01EE6766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2015480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602C02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78137EED" w14:textId="77777777" w:rsidR="00966D34" w:rsidRPr="00602C02" w:rsidRDefault="00966D34" w:rsidP="00966D3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bookmarkEnd w:id="0"/>
    <w:bookmarkEnd w:id="1"/>
    <w:p w14:paraId="1DA7BC63" w14:textId="77777777" w:rsidR="00966D34" w:rsidRPr="00602C02" w:rsidRDefault="00966D34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66D34" w:rsidRPr="00602C02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7B90" w14:textId="77777777" w:rsidR="00091AA3" w:rsidRPr="0000007A" w:rsidRDefault="00091AA3" w:rsidP="0099583E">
      <w:r>
        <w:separator/>
      </w:r>
    </w:p>
  </w:endnote>
  <w:endnote w:type="continuationSeparator" w:id="0">
    <w:p w14:paraId="375B0FD9" w14:textId="77777777" w:rsidR="00091AA3" w:rsidRPr="0000007A" w:rsidRDefault="00091A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AC0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0383" w14:textId="77777777" w:rsidR="00091AA3" w:rsidRPr="0000007A" w:rsidRDefault="00091AA3" w:rsidP="0099583E">
      <w:r>
        <w:separator/>
      </w:r>
    </w:p>
  </w:footnote>
  <w:footnote w:type="continuationSeparator" w:id="0">
    <w:p w14:paraId="1A4FC99D" w14:textId="77777777" w:rsidR="00091AA3" w:rsidRPr="0000007A" w:rsidRDefault="00091A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2BF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E3A3A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63BCF"/>
    <w:rsid w:val="00084D7C"/>
    <w:rsid w:val="00091112"/>
    <w:rsid w:val="00091AA3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30D8"/>
    <w:rsid w:val="000F7ED3"/>
    <w:rsid w:val="00100577"/>
    <w:rsid w:val="00101322"/>
    <w:rsid w:val="00105CF1"/>
    <w:rsid w:val="00132492"/>
    <w:rsid w:val="001363BE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666A2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11EC1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645C7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3A21"/>
    <w:rsid w:val="00346223"/>
    <w:rsid w:val="003466E4"/>
    <w:rsid w:val="003A04E7"/>
    <w:rsid w:val="003A4991"/>
    <w:rsid w:val="003A6E1A"/>
    <w:rsid w:val="003B2172"/>
    <w:rsid w:val="003B3AC1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34C94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B4607"/>
    <w:rsid w:val="005C25A0"/>
    <w:rsid w:val="005D230D"/>
    <w:rsid w:val="00602C02"/>
    <w:rsid w:val="00602F7D"/>
    <w:rsid w:val="00605952"/>
    <w:rsid w:val="00620677"/>
    <w:rsid w:val="00624032"/>
    <w:rsid w:val="00645A56"/>
    <w:rsid w:val="006515F7"/>
    <w:rsid w:val="006532DF"/>
    <w:rsid w:val="0065579D"/>
    <w:rsid w:val="0065738D"/>
    <w:rsid w:val="00663792"/>
    <w:rsid w:val="0067046C"/>
    <w:rsid w:val="00676845"/>
    <w:rsid w:val="00680547"/>
    <w:rsid w:val="0068446F"/>
    <w:rsid w:val="0069428E"/>
    <w:rsid w:val="00696CAD"/>
    <w:rsid w:val="006A5E0B"/>
    <w:rsid w:val="006B63F4"/>
    <w:rsid w:val="006C3797"/>
    <w:rsid w:val="006C47F2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E7A01"/>
    <w:rsid w:val="007F233B"/>
    <w:rsid w:val="007F5873"/>
    <w:rsid w:val="00806382"/>
    <w:rsid w:val="00810926"/>
    <w:rsid w:val="00815F94"/>
    <w:rsid w:val="0082130C"/>
    <w:rsid w:val="008224E2"/>
    <w:rsid w:val="00825DC9"/>
    <w:rsid w:val="0082676D"/>
    <w:rsid w:val="00831055"/>
    <w:rsid w:val="00846F1F"/>
    <w:rsid w:val="008713A9"/>
    <w:rsid w:val="0087201B"/>
    <w:rsid w:val="008751FF"/>
    <w:rsid w:val="00877F10"/>
    <w:rsid w:val="00882091"/>
    <w:rsid w:val="008913D5"/>
    <w:rsid w:val="00893E75"/>
    <w:rsid w:val="008A650C"/>
    <w:rsid w:val="008B7EBF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66D34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29A3"/>
    <w:rsid w:val="00AA41B3"/>
    <w:rsid w:val="00AA6670"/>
    <w:rsid w:val="00AB1ED6"/>
    <w:rsid w:val="00AB23E1"/>
    <w:rsid w:val="00AB397D"/>
    <w:rsid w:val="00AB638A"/>
    <w:rsid w:val="00AB6E43"/>
    <w:rsid w:val="00AB7708"/>
    <w:rsid w:val="00AC1349"/>
    <w:rsid w:val="00AC2EA0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5127"/>
    <w:rsid w:val="00C02797"/>
    <w:rsid w:val="00C10283"/>
    <w:rsid w:val="00C110CC"/>
    <w:rsid w:val="00C17E2B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56E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9570C"/>
    <w:rsid w:val="00DA41F5"/>
    <w:rsid w:val="00DB5B54"/>
    <w:rsid w:val="00DB7E1B"/>
    <w:rsid w:val="00DC1D81"/>
    <w:rsid w:val="00DC754E"/>
    <w:rsid w:val="00E30DB8"/>
    <w:rsid w:val="00E451EA"/>
    <w:rsid w:val="00E53E52"/>
    <w:rsid w:val="00E57F4B"/>
    <w:rsid w:val="00E60F16"/>
    <w:rsid w:val="00E63889"/>
    <w:rsid w:val="00E65EB7"/>
    <w:rsid w:val="00E71C8D"/>
    <w:rsid w:val="00E72360"/>
    <w:rsid w:val="00E80601"/>
    <w:rsid w:val="00E972A7"/>
    <w:rsid w:val="00EA2839"/>
    <w:rsid w:val="00EB3E91"/>
    <w:rsid w:val="00EC415C"/>
    <w:rsid w:val="00EC6894"/>
    <w:rsid w:val="00ED5030"/>
    <w:rsid w:val="00ED6B12"/>
    <w:rsid w:val="00EE0D3E"/>
    <w:rsid w:val="00EE35F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ED2"/>
    <w:rsid w:val="00F4700F"/>
    <w:rsid w:val="00F51F7F"/>
    <w:rsid w:val="00F573EA"/>
    <w:rsid w:val="00F57E9D"/>
    <w:rsid w:val="00FA6528"/>
    <w:rsid w:val="00FA756B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F9B87"/>
  <w15:chartTrackingRefBased/>
  <w15:docId w15:val="{F38BE27A-FD92-6047-A4AE-4C867E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75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BD0E-19D5-40F1-988A-85E5B025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37</cp:revision>
  <dcterms:created xsi:type="dcterms:W3CDTF">2025-08-08T11:37:00Z</dcterms:created>
  <dcterms:modified xsi:type="dcterms:W3CDTF">2025-08-13T12:10:00Z</dcterms:modified>
</cp:coreProperties>
</file>