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70E00" w14:textId="51B72AD8" w:rsidR="006E5760" w:rsidRPr="007F3004" w:rsidRDefault="00FC2A5D" w:rsidP="007F3004">
      <w:pPr>
        <w:spacing w:line="240" w:lineRule="auto"/>
        <w:jc w:val="center"/>
        <w:rPr>
          <w:rFonts w:ascii="Times New Roman" w:hAnsi="Times New Roman" w:cs="Times New Roman"/>
          <w:b/>
          <w:bCs/>
          <w:sz w:val="28"/>
          <w:szCs w:val="28"/>
        </w:rPr>
      </w:pPr>
      <w:r w:rsidRPr="007F3004">
        <w:rPr>
          <w:rFonts w:ascii="Times New Roman" w:hAnsi="Times New Roman" w:cs="Times New Roman"/>
          <w:b/>
          <w:bCs/>
          <w:sz w:val="28"/>
          <w:szCs w:val="28"/>
        </w:rPr>
        <w:t>Precision Agriculture: Shaping the Future of Farming</w:t>
      </w:r>
    </w:p>
    <w:p w14:paraId="722C8270" w14:textId="49E9B6E5" w:rsidR="00F21F15" w:rsidRDefault="00F21F15" w:rsidP="007F3004">
      <w:pPr>
        <w:spacing w:after="0" w:line="240" w:lineRule="auto"/>
        <w:jc w:val="center"/>
        <w:rPr>
          <w:rFonts w:ascii="Times New Roman" w:hAnsi="Times New Roman" w:cs="Times New Roman"/>
          <w:sz w:val="24"/>
          <w:szCs w:val="24"/>
        </w:rPr>
      </w:pPr>
    </w:p>
    <w:p w14:paraId="261A4882" w14:textId="77777777" w:rsidR="008047BB" w:rsidRPr="008C0D22" w:rsidRDefault="008047BB" w:rsidP="007F3004">
      <w:pPr>
        <w:spacing w:after="0" w:line="240" w:lineRule="auto"/>
        <w:jc w:val="center"/>
        <w:rPr>
          <w:rFonts w:ascii="Times New Roman" w:hAnsi="Times New Roman" w:cs="Times New Roman"/>
          <w:sz w:val="24"/>
          <w:szCs w:val="24"/>
        </w:rPr>
      </w:pPr>
      <w:bookmarkStart w:id="0" w:name="_GoBack"/>
      <w:bookmarkEnd w:id="0"/>
    </w:p>
    <w:p w14:paraId="40D5BD5C" w14:textId="77777777" w:rsidR="00D9532A" w:rsidRPr="008C0D22" w:rsidRDefault="00D9532A" w:rsidP="007F3004">
      <w:pPr>
        <w:jc w:val="center"/>
        <w:rPr>
          <w:rFonts w:ascii="Times New Roman" w:hAnsi="Times New Roman" w:cs="Times New Roman"/>
          <w:sz w:val="24"/>
          <w:szCs w:val="24"/>
        </w:rPr>
      </w:pPr>
    </w:p>
    <w:p w14:paraId="25B39DBB" w14:textId="77777777" w:rsidR="00574405" w:rsidRPr="00C240E6" w:rsidRDefault="00574405"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b/>
          <w:bCs/>
          <w:sz w:val="24"/>
          <w:szCs w:val="24"/>
        </w:rPr>
        <w:t xml:space="preserve">Abstract </w:t>
      </w:r>
    </w:p>
    <w:p w14:paraId="27263357" w14:textId="6C1432C0" w:rsidR="00C35A8A" w:rsidRPr="00C240E6" w:rsidRDefault="00574405" w:rsidP="009318CF">
      <w:pPr>
        <w:spacing w:line="240" w:lineRule="auto"/>
        <w:jc w:val="both"/>
        <w:rPr>
          <w:rFonts w:ascii="Times New Roman" w:hAnsi="Times New Roman" w:cs="Times New Roman"/>
          <w:sz w:val="24"/>
          <w:szCs w:val="24"/>
        </w:rPr>
      </w:pPr>
      <w:bookmarkStart w:id="1" w:name="_Hlk205570984"/>
      <w:r w:rsidRPr="00C240E6">
        <w:rPr>
          <w:rFonts w:ascii="Times New Roman" w:hAnsi="Times New Roman" w:cs="Times New Roman"/>
          <w:sz w:val="24"/>
          <w:szCs w:val="24"/>
        </w:rPr>
        <w:t xml:space="preserve">In this </w:t>
      </w:r>
      <w:r w:rsidR="00B8455F">
        <w:rPr>
          <w:rFonts w:ascii="Times New Roman" w:hAnsi="Times New Roman" w:cs="Times New Roman"/>
          <w:sz w:val="24"/>
          <w:szCs w:val="24"/>
        </w:rPr>
        <w:t xml:space="preserve">developing </w:t>
      </w:r>
      <w:r w:rsidRPr="00C240E6">
        <w:rPr>
          <w:rFonts w:ascii="Times New Roman" w:hAnsi="Times New Roman" w:cs="Times New Roman"/>
          <w:sz w:val="24"/>
          <w:szCs w:val="24"/>
        </w:rPr>
        <w:t>era, modern technology in agriculture has revolutionized traditional farming practices, enhancing efficiency, sustainability, and productivity through innovative tools.</w:t>
      </w:r>
      <w:r w:rsidR="00495B39" w:rsidRPr="00C240E6">
        <w:rPr>
          <w:rFonts w:ascii="Times New Roman" w:hAnsi="Times New Roman" w:cs="Times New Roman"/>
          <w:sz w:val="24"/>
          <w:szCs w:val="24"/>
        </w:rPr>
        <w:t xml:space="preserve"> Precision agriculture is one of those innovative tools, </w:t>
      </w:r>
      <w:r w:rsidRPr="00C240E6">
        <w:rPr>
          <w:rFonts w:ascii="Times New Roman" w:hAnsi="Times New Roman" w:cs="Times New Roman"/>
          <w:sz w:val="24"/>
          <w:szCs w:val="24"/>
        </w:rPr>
        <w:t xml:space="preserve">also referred to as site-specific crop management, is an advanced agricultural strategy </w:t>
      </w:r>
      <w:r w:rsidR="00C35A8A" w:rsidRPr="00C240E6">
        <w:rPr>
          <w:rFonts w:ascii="Times New Roman" w:hAnsi="Times New Roman" w:cs="Times New Roman"/>
          <w:sz w:val="24"/>
          <w:szCs w:val="24"/>
        </w:rPr>
        <w:t>involves the precise application of soil and crop management practices to suit the different conditions of the fields. Precision agriculture, utilizing tools (like remote sensing, geographic information systems, global positioning systems, and robotics) to monitor several parameters and collect information related to crop growth</w:t>
      </w:r>
      <w:r w:rsidR="00E91EB6" w:rsidRPr="00C240E6">
        <w:rPr>
          <w:rFonts w:ascii="Times New Roman" w:hAnsi="Times New Roman" w:cs="Times New Roman"/>
          <w:sz w:val="24"/>
          <w:szCs w:val="24"/>
        </w:rPr>
        <w:t xml:space="preserve">. </w:t>
      </w:r>
      <w:bookmarkEnd w:id="1"/>
      <w:r w:rsidR="00C35A8A" w:rsidRPr="00C240E6">
        <w:rPr>
          <w:rFonts w:ascii="Times New Roman" w:hAnsi="Times New Roman" w:cs="Times New Roman"/>
          <w:sz w:val="24"/>
          <w:szCs w:val="24"/>
        </w:rPr>
        <w:t>Its primary aim is to recognize, assess and manage the spatial and temporal variations in soil conditions within fields, all with the ultimate goal of enhancing profitability, promoting sustainability, and safeguarding the environment. It has the potential to decrease the quantity of necessary input. It's called "precision" because it emphasizes on the right intervention</w:t>
      </w:r>
      <w:r w:rsidR="00E91EB6" w:rsidRPr="00C240E6">
        <w:rPr>
          <w:rFonts w:ascii="Times New Roman" w:hAnsi="Times New Roman" w:cs="Times New Roman"/>
          <w:sz w:val="24"/>
          <w:szCs w:val="24"/>
        </w:rPr>
        <w:t xml:space="preserve"> </w:t>
      </w:r>
      <w:r w:rsidR="00C35A8A" w:rsidRPr="00C240E6">
        <w:rPr>
          <w:rFonts w:ascii="Times New Roman" w:hAnsi="Times New Roman" w:cs="Times New Roman"/>
          <w:sz w:val="24"/>
          <w:szCs w:val="24"/>
        </w:rPr>
        <w:t xml:space="preserve">in the right time, at the right place, in right amount and in right manner responding to the particular demands of individual crops or for particular area of land. </w:t>
      </w:r>
    </w:p>
    <w:p w14:paraId="4C396723" w14:textId="647D8694" w:rsidR="00574405" w:rsidRPr="00C240E6" w:rsidRDefault="00574405" w:rsidP="009318CF">
      <w:pPr>
        <w:spacing w:line="240" w:lineRule="auto"/>
        <w:jc w:val="both"/>
        <w:rPr>
          <w:rFonts w:ascii="Times New Roman" w:hAnsi="Times New Roman" w:cs="Times New Roman"/>
          <w:sz w:val="24"/>
          <w:szCs w:val="24"/>
        </w:rPr>
      </w:pPr>
      <w:r w:rsidRPr="00C240E6">
        <w:rPr>
          <w:rFonts w:ascii="Times New Roman" w:hAnsi="Times New Roman" w:cs="Times New Roman"/>
          <w:b/>
          <w:bCs/>
          <w:sz w:val="24"/>
          <w:szCs w:val="24"/>
        </w:rPr>
        <w:t>Keywords</w:t>
      </w:r>
      <w:r w:rsidR="00495B39" w:rsidRPr="00C240E6">
        <w:rPr>
          <w:rFonts w:ascii="Times New Roman" w:hAnsi="Times New Roman" w:cs="Times New Roman"/>
          <w:b/>
          <w:bCs/>
          <w:sz w:val="24"/>
          <w:szCs w:val="24"/>
        </w:rPr>
        <w:t>:</w:t>
      </w:r>
      <w:r w:rsidR="00495B39" w:rsidRPr="00C240E6">
        <w:rPr>
          <w:rFonts w:ascii="Times New Roman" w:hAnsi="Times New Roman" w:cs="Times New Roman"/>
          <w:sz w:val="24"/>
          <w:szCs w:val="24"/>
        </w:rPr>
        <w:t xml:space="preserve"> Precision Agriculture, </w:t>
      </w:r>
      <w:r w:rsidR="00B8455F">
        <w:rPr>
          <w:rFonts w:ascii="Times New Roman" w:hAnsi="Times New Roman" w:cs="Times New Roman"/>
          <w:sz w:val="24"/>
          <w:szCs w:val="24"/>
        </w:rPr>
        <w:t>GIS</w:t>
      </w:r>
      <w:r w:rsidR="00495B39" w:rsidRPr="00C240E6">
        <w:rPr>
          <w:rFonts w:ascii="Times New Roman" w:hAnsi="Times New Roman" w:cs="Times New Roman"/>
          <w:sz w:val="24"/>
          <w:szCs w:val="24"/>
        </w:rPr>
        <w:t>, remote sensing, global navigation satellite systems</w:t>
      </w:r>
      <w:r w:rsidR="00B8455F">
        <w:rPr>
          <w:rFonts w:ascii="Times New Roman" w:hAnsi="Times New Roman" w:cs="Times New Roman"/>
          <w:sz w:val="24"/>
          <w:szCs w:val="24"/>
        </w:rPr>
        <w:t>.</w:t>
      </w:r>
    </w:p>
    <w:p w14:paraId="3EA16A81" w14:textId="77777777" w:rsidR="0081107E" w:rsidRPr="00C240E6" w:rsidRDefault="0081107E" w:rsidP="009318CF">
      <w:pPr>
        <w:spacing w:line="240" w:lineRule="auto"/>
        <w:jc w:val="both"/>
        <w:rPr>
          <w:rFonts w:ascii="Times New Roman" w:hAnsi="Times New Roman" w:cs="Times New Roman"/>
          <w:b/>
          <w:bCs/>
          <w:sz w:val="24"/>
          <w:szCs w:val="24"/>
        </w:rPr>
        <w:sectPr w:rsidR="0081107E" w:rsidRPr="00C240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7CFB90" w14:textId="600887FB" w:rsidR="00574405" w:rsidRPr="00C240E6" w:rsidRDefault="00B8455F"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574405" w:rsidRPr="00C240E6">
        <w:rPr>
          <w:rFonts w:ascii="Times New Roman" w:hAnsi="Times New Roman" w:cs="Times New Roman"/>
          <w:b/>
          <w:bCs/>
          <w:sz w:val="24"/>
          <w:szCs w:val="24"/>
        </w:rPr>
        <w:t xml:space="preserve">Introduction </w:t>
      </w:r>
    </w:p>
    <w:p w14:paraId="21BC8693" w14:textId="77777777" w:rsidR="00BF130C" w:rsidRPr="00C240E6" w:rsidRDefault="00BF130C" w:rsidP="009318CF">
      <w:pPr>
        <w:spacing w:line="240" w:lineRule="auto"/>
        <w:jc w:val="both"/>
        <w:rPr>
          <w:rFonts w:ascii="Times New Roman" w:hAnsi="Times New Roman" w:cs="Times New Roman"/>
          <w:sz w:val="24"/>
          <w:szCs w:val="24"/>
        </w:rPr>
        <w:sectPr w:rsidR="00BF130C" w:rsidRPr="00C240E6" w:rsidSect="00C240E6">
          <w:type w:val="continuous"/>
          <w:pgSz w:w="11906" w:h="16838"/>
          <w:pgMar w:top="1440" w:right="1440" w:bottom="1440" w:left="1440" w:header="708" w:footer="708" w:gutter="0"/>
          <w:cols w:num="2" w:space="708"/>
          <w:docGrid w:linePitch="360"/>
        </w:sectPr>
      </w:pPr>
    </w:p>
    <w:p w14:paraId="7414D6D2" w14:textId="46AE380A" w:rsidR="00574405" w:rsidRPr="006A54E5" w:rsidRDefault="00C35A8A" w:rsidP="009318CF">
      <w:pPr>
        <w:spacing w:line="240" w:lineRule="auto"/>
        <w:jc w:val="both"/>
        <w:rPr>
          <w:rFonts w:ascii="Times New Roman" w:hAnsi="Times New Roman" w:cs="Times New Roman"/>
          <w:szCs w:val="22"/>
        </w:rPr>
      </w:pPr>
      <w:r w:rsidRPr="00C240E6">
        <w:rPr>
          <w:rFonts w:ascii="Times New Roman" w:hAnsi="Times New Roman" w:cs="Times New Roman"/>
          <w:sz w:val="24"/>
          <w:szCs w:val="24"/>
        </w:rPr>
        <w:t>Traditional farming practices</w:t>
      </w:r>
      <w:r w:rsidR="00153D10" w:rsidRPr="00C240E6">
        <w:rPr>
          <w:rFonts w:ascii="Times New Roman" w:hAnsi="Times New Roman" w:cs="Times New Roman"/>
          <w:sz w:val="24"/>
          <w:szCs w:val="24"/>
        </w:rPr>
        <w:t xml:space="preserve"> </w:t>
      </w:r>
      <w:r w:rsidRPr="00C240E6">
        <w:rPr>
          <w:rFonts w:ascii="Times New Roman" w:hAnsi="Times New Roman" w:cs="Times New Roman"/>
          <w:sz w:val="24"/>
          <w:szCs w:val="24"/>
        </w:rPr>
        <w:t xml:space="preserve">have long relied on manual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basic tools, and natural cycles to sustain agricultural production. These methods encompass subsistence agriculture, where families grow crops primarily for immediate consumption, using rudimentary techniques such as hand tools and minimal application of inputs like fertilizers and pesticides</w:t>
      </w:r>
      <w:r w:rsidR="00634A74">
        <w:rPr>
          <w:rFonts w:ascii="Times New Roman" w:hAnsi="Times New Roman" w:cs="Times New Roman"/>
          <w:sz w:val="24"/>
          <w:szCs w:val="24"/>
        </w:rPr>
        <w:t xml:space="preserve"> (</w:t>
      </w:r>
      <w:r w:rsidR="00634A74" w:rsidRPr="00634A74">
        <w:rPr>
          <w:rFonts w:ascii="Times New Roman" w:hAnsi="Times New Roman" w:cs="Times New Roman"/>
          <w:szCs w:val="22"/>
          <w:lang w:val="en-US"/>
        </w:rPr>
        <w:t xml:space="preserve">Hamadani </w:t>
      </w:r>
      <w:r w:rsidR="00634A74">
        <w:rPr>
          <w:rFonts w:ascii="Times New Roman" w:hAnsi="Times New Roman" w:cs="Times New Roman"/>
          <w:szCs w:val="22"/>
          <w:lang w:val="en-US"/>
        </w:rPr>
        <w:t>et al., 2021</w:t>
      </w:r>
      <w:r w:rsidR="00634A74">
        <w:rPr>
          <w:rFonts w:ascii="Times New Roman" w:hAnsi="Times New Roman" w:cs="Times New Roman"/>
          <w:sz w:val="24"/>
          <w:szCs w:val="24"/>
        </w:rPr>
        <w:t>)</w:t>
      </w:r>
      <w:r w:rsidRPr="00C240E6">
        <w:rPr>
          <w:rFonts w:ascii="Times New Roman" w:hAnsi="Times New Roman" w:cs="Times New Roman"/>
          <w:sz w:val="24"/>
          <w:szCs w:val="24"/>
        </w:rPr>
        <w:t>. Crop rotation and intercropping have been traditional strategies to maintain soil fertility and manage pests, governed by seasonal rhythms and local environmental conditions.</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However,</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traditional farming faces significant challenges in the modern era. Productivity per hectare is often constrained by limited access to modern agricultural inputs and technologies, leading to variability in yields and economic stability for farmers</w:t>
      </w:r>
      <w:r w:rsidR="00BD0FE6">
        <w:rPr>
          <w:rFonts w:ascii="Times New Roman" w:hAnsi="Times New Roman" w:cs="Times New Roman"/>
          <w:sz w:val="24"/>
          <w:szCs w:val="24"/>
        </w:rPr>
        <w:t xml:space="preserve"> (</w:t>
      </w:r>
      <w:proofErr w:type="spellStart"/>
      <w:r w:rsidR="00BD0FE6" w:rsidRPr="00BD0FE6">
        <w:rPr>
          <w:rFonts w:ascii="Times New Roman" w:hAnsi="Times New Roman" w:cs="Times New Roman"/>
          <w:szCs w:val="22"/>
        </w:rPr>
        <w:t>Karunathilake</w:t>
      </w:r>
      <w:proofErr w:type="spellEnd"/>
      <w:r w:rsidR="00BD0FE6">
        <w:rPr>
          <w:rFonts w:ascii="Times New Roman" w:hAnsi="Times New Roman" w:cs="Times New Roman"/>
          <w:szCs w:val="22"/>
        </w:rPr>
        <w:t xml:space="preserve"> et al., 2023</w:t>
      </w:r>
      <w:r w:rsidR="00BD0FE6">
        <w:rPr>
          <w:rFonts w:ascii="Times New Roman" w:hAnsi="Times New Roman" w:cs="Times New Roman"/>
          <w:sz w:val="24"/>
          <w:szCs w:val="24"/>
        </w:rPr>
        <w:t>)</w:t>
      </w:r>
      <w:r w:rsidRPr="00C240E6">
        <w:rPr>
          <w:rFonts w:ascii="Times New Roman" w:hAnsi="Times New Roman" w:cs="Times New Roman"/>
          <w:sz w:val="24"/>
          <w:szCs w:val="24"/>
        </w:rPr>
        <w:t>. Moreover, traditional practices can contribute to environmental degradation through practices like slash-and-burn agriculture and overreliance on natural resources, exacerbating issues such as soil erosion and deforestation. Climate variability further intensifies these challenges, as traditional methods are often ill-equipped to withstand extreme weather events such as droughts or floods</w:t>
      </w:r>
      <w:r w:rsidR="00303128">
        <w:rPr>
          <w:rFonts w:ascii="Times New Roman" w:hAnsi="Times New Roman" w:cs="Times New Roman"/>
          <w:sz w:val="24"/>
          <w:szCs w:val="24"/>
        </w:rPr>
        <w:t xml:space="preserve"> (</w:t>
      </w:r>
      <w:r w:rsidR="001E5989" w:rsidRPr="00303128">
        <w:rPr>
          <w:rFonts w:ascii="Times New Roman" w:hAnsi="Times New Roman" w:cs="Times New Roman"/>
          <w:szCs w:val="22"/>
        </w:rPr>
        <w:t>Radočaj</w:t>
      </w:r>
      <w:r w:rsidR="001E5989">
        <w:rPr>
          <w:rFonts w:ascii="Times New Roman" w:hAnsi="Times New Roman" w:cs="Times New Roman"/>
          <w:szCs w:val="22"/>
        </w:rPr>
        <w:t xml:space="preserve"> et al., 2023</w:t>
      </w:r>
      <w:r w:rsidR="00303128">
        <w:rPr>
          <w:rFonts w:ascii="Times New Roman" w:hAnsi="Times New Roman" w:cs="Times New Roman"/>
          <w:sz w:val="24"/>
          <w:szCs w:val="24"/>
        </w:rPr>
        <w:t>)</w:t>
      </w:r>
      <w:r w:rsidRPr="00C240E6">
        <w:rPr>
          <w:rFonts w:ascii="Times New Roman" w:hAnsi="Times New Roman" w:cs="Times New Roman"/>
          <w:sz w:val="24"/>
          <w:szCs w:val="24"/>
        </w:rPr>
        <w:t>.</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Consequently,</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there is an urgent need for technological advancements in agriculture. Modern technologies offer promising solutions to enhance productivity, sustainability, and resilience in farming. Precision agriculture, for instance, employs data-driven strategies to optimize resource use, adjusting inputs like water and fertilizers based on specific soil and crop conditions</w:t>
      </w:r>
      <w:r w:rsidR="006A54E5">
        <w:rPr>
          <w:rFonts w:ascii="Times New Roman" w:hAnsi="Times New Roman" w:cs="Times New Roman"/>
          <w:sz w:val="24"/>
          <w:szCs w:val="24"/>
        </w:rPr>
        <w:t xml:space="preserve"> </w:t>
      </w:r>
      <w:r w:rsidR="006A54E5">
        <w:rPr>
          <w:rFonts w:ascii="Times New Roman" w:hAnsi="Times New Roman" w:cs="Times New Roman"/>
          <w:szCs w:val="22"/>
        </w:rPr>
        <w:t>(</w:t>
      </w:r>
      <w:r w:rsidR="006A54E5" w:rsidRPr="002B1BF4">
        <w:rPr>
          <w:rFonts w:ascii="Times New Roman" w:hAnsi="Times New Roman" w:cs="Times New Roman"/>
          <w:szCs w:val="22"/>
        </w:rPr>
        <w:t>Liu</w:t>
      </w:r>
      <w:r w:rsidR="006A54E5">
        <w:rPr>
          <w:rFonts w:ascii="Times New Roman" w:hAnsi="Times New Roman" w:cs="Times New Roman"/>
          <w:szCs w:val="22"/>
        </w:rPr>
        <w:t xml:space="preserve"> et al., 2021)</w:t>
      </w:r>
      <w:r w:rsidRPr="00C240E6">
        <w:rPr>
          <w:rFonts w:ascii="Times New Roman" w:hAnsi="Times New Roman" w:cs="Times New Roman"/>
          <w:sz w:val="24"/>
          <w:szCs w:val="24"/>
        </w:rPr>
        <w:t>.</w:t>
      </w:r>
      <w:r w:rsidR="00B453BD" w:rsidRPr="00B453BD">
        <w:t xml:space="preserve"> </w:t>
      </w:r>
      <w:r w:rsidR="00B453BD">
        <w:t>“</w:t>
      </w:r>
      <w:r w:rsidR="00B453BD" w:rsidRPr="00B453BD">
        <w:rPr>
          <w:rFonts w:ascii="Times New Roman" w:hAnsi="Times New Roman" w:cs="Times New Roman"/>
          <w:sz w:val="24"/>
          <w:szCs w:val="24"/>
        </w:rPr>
        <w:t>Precision farming</w:t>
      </w:r>
      <w:r w:rsidR="00B453BD">
        <w:rPr>
          <w:rFonts w:ascii="Times New Roman" w:hAnsi="Times New Roman" w:cs="Times New Roman"/>
          <w:sz w:val="24"/>
          <w:szCs w:val="24"/>
        </w:rPr>
        <w:t xml:space="preserve">” </w:t>
      </w:r>
      <w:r w:rsidR="00B453BD" w:rsidRPr="00B453BD">
        <w:rPr>
          <w:rFonts w:ascii="Times New Roman" w:hAnsi="Times New Roman" w:cs="Times New Roman"/>
          <w:sz w:val="24"/>
          <w:szCs w:val="24"/>
        </w:rPr>
        <w:t>refers to the use of Geographic Information Systems (GIS) and Global Positioning System (GPS) technologies to collect highly detailed data on various aspects of agriculture. This includes insights into crop growth, health, and yield, as well as water uptake, nutrient content, land topography, and soil variability</w:t>
      </w:r>
      <w:r w:rsidR="00B453BD">
        <w:rPr>
          <w:rFonts w:ascii="Times New Roman" w:hAnsi="Times New Roman" w:cs="Times New Roman"/>
          <w:sz w:val="24"/>
          <w:szCs w:val="24"/>
        </w:rPr>
        <w:t xml:space="preserve">. </w:t>
      </w:r>
      <w:r w:rsidRPr="00C240E6">
        <w:rPr>
          <w:rFonts w:ascii="Times New Roman" w:hAnsi="Times New Roman" w:cs="Times New Roman"/>
          <w:sz w:val="24"/>
          <w:szCs w:val="24"/>
        </w:rPr>
        <w:t xml:space="preserve">Mechanization has also revolutionized farming efficiency, reducing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demands and increasing scale of production. Biotechnological innovations, including genetically modified organisms (GMOs), contribute to crop resilience against pests and environmental stresses. Information and communication technologies (ICT) and remote </w:t>
      </w:r>
      <w:r w:rsidRPr="00C240E6">
        <w:rPr>
          <w:rFonts w:ascii="Times New Roman" w:hAnsi="Times New Roman" w:cs="Times New Roman"/>
          <w:sz w:val="24"/>
          <w:szCs w:val="24"/>
        </w:rPr>
        <w:lastRenderedPageBreak/>
        <w:t>sensing enable real-time monitoring of crops and environmental factors, aiding in informed decision-making for farmers</w:t>
      </w:r>
      <w:r w:rsidR="00B453BD">
        <w:rPr>
          <w:rFonts w:ascii="Times New Roman" w:hAnsi="Times New Roman" w:cs="Times New Roman"/>
          <w:sz w:val="24"/>
          <w:szCs w:val="24"/>
        </w:rPr>
        <w:t>.</w:t>
      </w:r>
    </w:p>
    <w:p w14:paraId="5E8995BE" w14:textId="77777777" w:rsidR="00890834" w:rsidRDefault="00F846E4" w:rsidP="00F846E4">
      <w:pPr>
        <w:spacing w:line="24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2. Need</w:t>
      </w:r>
      <w:r>
        <w:rPr>
          <w:rFonts w:ascii="Times New Roman" w:hAnsi="Times New Roman" w:cs="Times New Roman"/>
          <w:b/>
          <w:bCs/>
          <w:sz w:val="24"/>
          <w:szCs w:val="24"/>
        </w:rPr>
        <w:t xml:space="preserve"> of Precision Farming</w:t>
      </w:r>
    </w:p>
    <w:p w14:paraId="49563BE2" w14:textId="1990BBB4" w:rsidR="00F846E4" w:rsidRDefault="00F846E4" w:rsidP="00F846E4">
      <w:pPr>
        <w:spacing w:line="240" w:lineRule="auto"/>
        <w:jc w:val="both"/>
        <w:rPr>
          <w:rFonts w:ascii="Times New Roman" w:hAnsi="Times New Roman" w:cs="Times New Roman"/>
          <w:sz w:val="24"/>
          <w:szCs w:val="24"/>
        </w:rPr>
      </w:pPr>
      <w:r w:rsidRPr="00F846E4">
        <w:rPr>
          <w:rFonts w:ascii="Times New Roman" w:hAnsi="Times New Roman" w:cs="Times New Roman"/>
          <w:sz w:val="24"/>
          <w:szCs w:val="24"/>
        </w:rPr>
        <w:t>Agriculture in developing countries currently faces a variety of challenges, and while experts are recommending specific management strategies based on proven technologies, these may not be sufficient in the face of future, rapidly evolving conditions. Addressing upcoming challenges may require the adoption of innovative, technology-driven solutions. Traditionally, entire fields are managed using standardized packages of practices designed for average conditions, which may not accurately reflect the variability within a given farm. To address this, precision crop management is essential, as it can identify site-specific differences within agricultural land and adapt strategies accordingly for more informed decision-making</w:t>
      </w:r>
      <w:r w:rsidR="0076538D">
        <w:rPr>
          <w:rFonts w:ascii="Times New Roman" w:hAnsi="Times New Roman" w:cs="Times New Roman"/>
          <w:sz w:val="24"/>
          <w:szCs w:val="24"/>
        </w:rPr>
        <w:t>.</w:t>
      </w:r>
      <w:r w:rsidRPr="00F846E4">
        <w:rPr>
          <w:rFonts w:ascii="Times New Roman" w:hAnsi="Times New Roman" w:cs="Times New Roman"/>
          <w:sz w:val="24"/>
          <w:szCs w:val="24"/>
        </w:rPr>
        <w:t xml:space="preserve"> Various technologies can be employed to scientifically monitor yield variations, thereby enhancing management practices by responding effectively to the factors that influence yield</w:t>
      </w:r>
      <w:r w:rsidR="00405CBD">
        <w:rPr>
          <w:rFonts w:ascii="Times New Roman" w:hAnsi="Times New Roman" w:cs="Times New Roman"/>
          <w:sz w:val="24"/>
          <w:szCs w:val="24"/>
        </w:rPr>
        <w:t xml:space="preserve"> (Nowak et al., 2021)</w:t>
      </w:r>
      <w:r w:rsidRPr="00F846E4">
        <w:rPr>
          <w:rFonts w:ascii="Times New Roman" w:hAnsi="Times New Roman" w:cs="Times New Roman"/>
          <w:sz w:val="24"/>
          <w:szCs w:val="24"/>
        </w:rPr>
        <w:t>. Precision agriculture enables the automation of data collection and analysis, supporting more accurate and effective decision-making.</w:t>
      </w:r>
    </w:p>
    <w:p w14:paraId="5F71F8F8" w14:textId="6A5C5834"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 xml:space="preserve">3. </w:t>
      </w:r>
      <w:r>
        <w:rPr>
          <w:rFonts w:ascii="Times New Roman" w:hAnsi="Times New Roman" w:cs="Times New Roman"/>
          <w:b/>
          <w:bCs/>
          <w:sz w:val="24"/>
          <w:szCs w:val="24"/>
        </w:rPr>
        <w:t>C</w:t>
      </w:r>
      <w:r w:rsidRPr="00890834">
        <w:rPr>
          <w:rFonts w:ascii="Times New Roman" w:hAnsi="Times New Roman" w:cs="Times New Roman"/>
          <w:b/>
          <w:bCs/>
          <w:sz w:val="24"/>
          <w:szCs w:val="24"/>
        </w:rPr>
        <w:t>omponents</w:t>
      </w:r>
    </w:p>
    <w:p w14:paraId="4CFE9E14" w14:textId="0D227C82"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Precision agriculture typically consists of three key elements: technology, information, and management</w:t>
      </w:r>
      <w:r w:rsidR="0076538D">
        <w:rPr>
          <w:rFonts w:ascii="Times New Roman" w:hAnsi="Times New Roman" w:cs="Times New Roman"/>
          <w:sz w:val="24"/>
          <w:szCs w:val="24"/>
        </w:rPr>
        <w:t xml:space="preserve">. </w:t>
      </w:r>
      <w:r w:rsidRPr="00890834">
        <w:rPr>
          <w:rFonts w:ascii="Times New Roman" w:hAnsi="Times New Roman" w:cs="Times New Roman"/>
          <w:sz w:val="24"/>
          <w:szCs w:val="24"/>
        </w:rPr>
        <w:t>It relies heavily on data, as creating treatment maps demands substantial information input</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Akhter</w:t>
      </w:r>
      <w:r w:rsidR="00E24ED4">
        <w:rPr>
          <w:rFonts w:ascii="Times New Roman" w:hAnsi="Times New Roman" w:cs="Times New Roman"/>
          <w:szCs w:val="22"/>
        </w:rPr>
        <w:t xml:space="preserve"> </w:t>
      </w:r>
      <w:r w:rsidR="00E24ED4" w:rsidRPr="00EA5D57">
        <w:rPr>
          <w:rFonts w:ascii="Times New Roman" w:hAnsi="Times New Roman" w:cs="Times New Roman"/>
          <w:szCs w:val="22"/>
        </w:rPr>
        <w:t>&amp; Sofi, 2022)</w:t>
      </w:r>
      <w:r w:rsidRPr="00890834">
        <w:rPr>
          <w:rFonts w:ascii="Times New Roman" w:hAnsi="Times New Roman" w:cs="Times New Roman"/>
          <w:sz w:val="24"/>
          <w:szCs w:val="24"/>
        </w:rPr>
        <w:t>. Over the past decade, many strategies have been developed or are currently being refined. Initially, precision agriculture was guided by the three "R's": applying the right amount, at the right time, and in the right place</w:t>
      </w:r>
      <w:r w:rsidR="0076538D">
        <w:rPr>
          <w:rFonts w:ascii="Times New Roman" w:hAnsi="Times New Roman" w:cs="Times New Roman"/>
          <w:sz w:val="24"/>
          <w:szCs w:val="24"/>
        </w:rPr>
        <w:t>.</w:t>
      </w:r>
    </w:p>
    <w:p w14:paraId="73AA8C7F" w14:textId="7777777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3.1</w:t>
      </w:r>
      <w:r>
        <w:rPr>
          <w:rFonts w:ascii="Times New Roman" w:hAnsi="Times New Roman" w:cs="Times New Roman"/>
          <w:b/>
          <w:bCs/>
          <w:sz w:val="24"/>
          <w:szCs w:val="24"/>
        </w:rPr>
        <w:t>. Technology</w:t>
      </w:r>
      <w:r w:rsidRPr="00890834">
        <w:rPr>
          <w:rFonts w:ascii="Times New Roman" w:hAnsi="Times New Roman" w:cs="Times New Roman"/>
          <w:sz w:val="24"/>
          <w:szCs w:val="24"/>
        </w:rPr>
        <w:t xml:space="preserve"> </w:t>
      </w:r>
    </w:p>
    <w:p w14:paraId="7DA6F97B" w14:textId="3D334ADA"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Farmers need to stay current with emerging technologies that can enhance both productivity and profitability. Tools such as Geographic Information Systems (GIS), sensors, and remote sensing play a crucial role in detecting and assessing crop stress and nutrient deficiencies</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Singh</w:t>
      </w:r>
      <w:r w:rsidR="00E24ED4">
        <w:rPr>
          <w:rFonts w:ascii="Times New Roman" w:hAnsi="Times New Roman" w:cs="Times New Roman"/>
          <w:szCs w:val="22"/>
        </w:rPr>
        <w:t xml:space="preserve"> et al., 2021)</w:t>
      </w:r>
      <w:r w:rsidRPr="00890834">
        <w:rPr>
          <w:rFonts w:ascii="Times New Roman" w:hAnsi="Times New Roman" w:cs="Times New Roman"/>
          <w:sz w:val="24"/>
          <w:szCs w:val="24"/>
        </w:rPr>
        <w:t>. These technologies support the implementation of integrated management systems that address soil health, nutrient levels, pest control, water usage, energy efficiency, and the optimization of diverse crop genetic resources</w:t>
      </w:r>
      <w:r w:rsidR="002E5685">
        <w:rPr>
          <w:rFonts w:ascii="Times New Roman" w:hAnsi="Times New Roman" w:cs="Times New Roman"/>
          <w:sz w:val="24"/>
          <w:szCs w:val="24"/>
        </w:rPr>
        <w:t>.</w:t>
      </w:r>
    </w:p>
    <w:p w14:paraId="6253B041" w14:textId="37B20995"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3.2. Information</w:t>
      </w:r>
    </w:p>
    <w:p w14:paraId="1015BCCA" w14:textId="1F5D5B5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sz w:val="24"/>
          <w:szCs w:val="24"/>
        </w:rPr>
        <w:t>Comprehensive data on crop traits, soil conditions, pest and disease occurrence, weather patterns, and both biotic and abiotic stresses can be utilized to generate a variety of maps. These maps serve as valuable tools for farmers, enabling them to make informed and data-driven decisions based on the specific conditions of their fields.</w:t>
      </w:r>
    </w:p>
    <w:p w14:paraId="31F50B1A" w14:textId="5EA5FE4E"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3.3 Management</w:t>
      </w:r>
    </w:p>
    <w:p w14:paraId="7742B548" w14:textId="77D2DDC4" w:rsidR="00890834" w:rsidRPr="006A54E5"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Effective management brings together collected data and available technologies to form a cohesive and efficient system. Without precise management practices, sustainable crop production becomes impractical</w:t>
      </w:r>
      <w:r w:rsidR="006A54E5">
        <w:rPr>
          <w:rFonts w:ascii="Times New Roman" w:hAnsi="Times New Roman" w:cs="Times New Roman"/>
          <w:sz w:val="24"/>
          <w:szCs w:val="24"/>
        </w:rPr>
        <w:t xml:space="preserve"> </w:t>
      </w:r>
      <w:r w:rsidR="006A54E5" w:rsidRPr="006A54E5">
        <w:rPr>
          <w:rFonts w:ascii="Times New Roman" w:hAnsi="Times New Roman" w:cs="Times New Roman"/>
          <w:sz w:val="24"/>
          <w:szCs w:val="24"/>
          <w:lang w:val="en-US"/>
        </w:rPr>
        <w:t>(Aslan et al., 2022)</w:t>
      </w:r>
      <w:r w:rsidRPr="00890834">
        <w:rPr>
          <w:rFonts w:ascii="Times New Roman" w:hAnsi="Times New Roman" w:cs="Times New Roman"/>
          <w:sz w:val="24"/>
          <w:szCs w:val="24"/>
        </w:rPr>
        <w:t xml:space="preserve">. Farmers must possess the ability to </w:t>
      </w:r>
      <w:proofErr w:type="spellStart"/>
      <w:r w:rsidRPr="00890834">
        <w:rPr>
          <w:rFonts w:ascii="Times New Roman" w:hAnsi="Times New Roman" w:cs="Times New Roman"/>
          <w:sz w:val="24"/>
          <w:szCs w:val="24"/>
        </w:rPr>
        <w:t>analyze</w:t>
      </w:r>
      <w:proofErr w:type="spellEnd"/>
      <w:r w:rsidRPr="00890834">
        <w:rPr>
          <w:rFonts w:ascii="Times New Roman" w:hAnsi="Times New Roman" w:cs="Times New Roman"/>
          <w:sz w:val="24"/>
          <w:szCs w:val="24"/>
        </w:rPr>
        <w:t xml:space="preserve"> the data, apply technologies appropriately, and make well-informed decisions to optimize production outcomes.</w:t>
      </w:r>
    </w:p>
    <w:p w14:paraId="1A353593" w14:textId="5D5EF6BA" w:rsidR="00495B39"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8455F">
        <w:rPr>
          <w:rFonts w:ascii="Times New Roman" w:hAnsi="Times New Roman" w:cs="Times New Roman"/>
          <w:b/>
          <w:bCs/>
          <w:sz w:val="24"/>
          <w:szCs w:val="24"/>
        </w:rPr>
        <w:t xml:space="preserve">. </w:t>
      </w:r>
      <w:r w:rsidR="0099781C" w:rsidRPr="00C240E6">
        <w:rPr>
          <w:rFonts w:ascii="Times New Roman" w:hAnsi="Times New Roman" w:cs="Times New Roman"/>
          <w:b/>
          <w:bCs/>
          <w:sz w:val="24"/>
          <w:szCs w:val="24"/>
        </w:rPr>
        <w:t>Tools</w:t>
      </w:r>
    </w:p>
    <w:p w14:paraId="2586CD22" w14:textId="5BA1599B" w:rsidR="0099781C"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 xml:space="preserve">4.1. </w:t>
      </w:r>
      <w:r w:rsidR="0099781C" w:rsidRPr="00C240E6">
        <w:rPr>
          <w:rFonts w:ascii="Times New Roman" w:hAnsi="Times New Roman" w:cs="Times New Roman"/>
          <w:b/>
          <w:bCs/>
          <w:sz w:val="24"/>
          <w:szCs w:val="24"/>
          <w:shd w:val="clear" w:color="auto" w:fill="FFFFFF"/>
        </w:rPr>
        <w:t>Geographic information system (GIS)</w:t>
      </w:r>
    </w:p>
    <w:p w14:paraId="58E51EC0" w14:textId="79667273" w:rsidR="0099781C" w:rsidRPr="00C240E6" w:rsidRDefault="00403C94"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A Geographic Information System (GIS) is a collection of computer tools that enables users to manipulate data associated with specific locations or mapped areas on the Earth's surface</w:t>
      </w:r>
      <w:r w:rsidR="0076538D">
        <w:rPr>
          <w:rFonts w:ascii="Times New Roman" w:hAnsi="Times New Roman" w:cs="Times New Roman"/>
          <w:sz w:val="24"/>
          <w:szCs w:val="24"/>
        </w:rPr>
        <w:t>.</w:t>
      </w:r>
      <w:r w:rsidRPr="00C240E6">
        <w:rPr>
          <w:rFonts w:ascii="Times New Roman" w:hAnsi="Times New Roman" w:cs="Times New Roman"/>
          <w:sz w:val="24"/>
          <w:szCs w:val="24"/>
        </w:rPr>
        <w:t xml:space="preserve"> GIS </w:t>
      </w:r>
      <w:r w:rsidRPr="00C240E6">
        <w:rPr>
          <w:rFonts w:ascii="Times New Roman" w:hAnsi="Times New Roman" w:cs="Times New Roman"/>
          <w:sz w:val="24"/>
          <w:szCs w:val="24"/>
        </w:rPr>
        <w:lastRenderedPageBreak/>
        <w:t>databases are specifically designed to handle geographical data</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 xml:space="preserve">GIS facilitates the graphical representation of multiple layers of detailed data, which can be utilized for decision-making purposes. For instance, in agriculture, a GIS database can provide comprehensive information on field topography, soil characteristics, drainage patterns (both surface and subsurface), soil testing results, irrigation practices, rates of chemical application, and crop yields. Once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this data helps in understanding the interrelationships among various factors influencing crop growth at a particular location</w:t>
      </w:r>
      <w:r w:rsidR="0076538D">
        <w:rPr>
          <w:rFonts w:ascii="Times New Roman" w:hAnsi="Times New Roman" w:cs="Times New Roman"/>
          <w:sz w:val="24"/>
          <w:szCs w:val="24"/>
        </w:rPr>
        <w:t>.</w:t>
      </w:r>
    </w:p>
    <w:p w14:paraId="0E7B95DE" w14:textId="7A0C1E21"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2.</w:t>
      </w:r>
      <w:r w:rsidR="00403C94" w:rsidRPr="00C240E6">
        <w:rPr>
          <w:rFonts w:ascii="Times New Roman" w:hAnsi="Times New Roman" w:cs="Times New Roman"/>
          <w:b/>
          <w:bCs/>
          <w:sz w:val="24"/>
          <w:szCs w:val="24"/>
          <w:shd w:val="clear" w:color="auto" w:fill="FFFFFF"/>
        </w:rPr>
        <w:t xml:space="preserve"> Global positioning system (GPS</w:t>
      </w:r>
      <w:r w:rsidR="00403C94" w:rsidRPr="00C240E6">
        <w:rPr>
          <w:rFonts w:ascii="Times New Roman" w:hAnsi="Times New Roman" w:cs="Times New Roman"/>
          <w:b/>
          <w:bCs/>
          <w:sz w:val="24"/>
          <w:szCs w:val="24"/>
        </w:rPr>
        <w:t>)</w:t>
      </w:r>
    </w:p>
    <w:p w14:paraId="4BB2774F" w14:textId="211A6631" w:rsidR="00153D10" w:rsidRPr="00C240E6" w:rsidRDefault="00403C94"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GPS is a satellite-based navigation system that enables users to record precise positional information, including latitude, longitude, and elevation, with an accuracy ranging from 100 to 0.01 meters</w:t>
      </w:r>
      <w:r w:rsidR="001C3E22">
        <w:rPr>
          <w:rFonts w:ascii="Times New Roman" w:hAnsi="Times New Roman" w:cs="Times New Roman"/>
          <w:sz w:val="24"/>
          <w:szCs w:val="24"/>
        </w:rPr>
        <w:t xml:space="preserve">. </w:t>
      </w:r>
      <w:r w:rsidRPr="00C240E6">
        <w:rPr>
          <w:rFonts w:ascii="Times New Roman" w:hAnsi="Times New Roman" w:cs="Times New Roman"/>
          <w:sz w:val="24"/>
          <w:szCs w:val="24"/>
        </w:rPr>
        <w:t>This technology allows farmers to pinpoint specific details about their fields, such as soil type, pest occurrences, weed presence, water sources, boundaries, and obstacles. Equipped with an automatic control system featuring light or sound guidance panels (DGPS), antennas, and receivers, GPS receivers calculate their position by receiving signals broadcasted from GPS satellites. By utilizing GPS, farmers can accurately identify locations within their fields. This information is crucial for applying inputs such as seeds, fertilizers, pesticides, herbicides, and irrigation water based on performance criteria and previous applications</w:t>
      </w:r>
      <w:r w:rsidR="00C515BB" w:rsidRPr="00C240E6">
        <w:rPr>
          <w:rFonts w:ascii="Times New Roman" w:hAnsi="Times New Roman" w:cs="Times New Roman"/>
          <w:sz w:val="24"/>
          <w:szCs w:val="24"/>
        </w:rPr>
        <w:t>.</w:t>
      </w:r>
    </w:p>
    <w:p w14:paraId="17D7B770" w14:textId="17138FC7" w:rsidR="00153D10" w:rsidRPr="00C240E6" w:rsidRDefault="00890834" w:rsidP="009318CF">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 xml:space="preserve">3. </w:t>
      </w:r>
      <w:r w:rsidR="00403C94" w:rsidRPr="00C240E6">
        <w:rPr>
          <w:rFonts w:ascii="Times New Roman" w:hAnsi="Times New Roman" w:cs="Times New Roman"/>
          <w:b/>
          <w:bCs/>
          <w:sz w:val="24"/>
          <w:szCs w:val="24"/>
          <w:shd w:val="clear" w:color="auto" w:fill="FFFFFF"/>
        </w:rPr>
        <w:t>Remote Sensing</w:t>
      </w:r>
    </w:p>
    <w:p w14:paraId="378F7B6D" w14:textId="36320BF6" w:rsidR="00403C94" w:rsidRPr="00C240E6" w:rsidRDefault="00152257"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sz w:val="24"/>
          <w:szCs w:val="24"/>
        </w:rPr>
        <w:t xml:space="preserve">Remote sensing refers to the practice of gathering information about the Earth's surface without physical contact. This is achieved by capturing energy either reflected or emitted from the Earth's surface. The collected data is then processed and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xml:space="preserve"> to create prescription maps that guide variable rate applications</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Remote sensing allows for landscape identification without direct physical contact with the soil. It detects crop vegetation, identifies stress factors, and detects insect infestations using aerial or satellite imagery</w:t>
      </w:r>
      <w:r w:rsidR="00457F2E">
        <w:rPr>
          <w:rFonts w:ascii="Times New Roman" w:hAnsi="Times New Roman" w:cs="Times New Roman"/>
          <w:sz w:val="24"/>
          <w:szCs w:val="24"/>
        </w:rPr>
        <w:t>.</w:t>
      </w:r>
    </w:p>
    <w:p w14:paraId="74301464" w14:textId="42B2DB99" w:rsidR="00153D10" w:rsidRPr="00C240E6" w:rsidRDefault="00890834" w:rsidP="009318CF">
      <w:pPr>
        <w:pStyle w:val="NormalWeb"/>
        <w:spacing w:before="0" w:beforeAutospacing="0"/>
        <w:jc w:val="both"/>
        <w:rPr>
          <w:b/>
          <w:bCs/>
          <w:shd w:val="clear" w:color="auto" w:fill="FFFFFF"/>
        </w:rPr>
      </w:pPr>
      <w:r>
        <w:rPr>
          <w:b/>
          <w:bCs/>
        </w:rPr>
        <w:t>4.</w:t>
      </w:r>
      <w:r w:rsidR="00152257" w:rsidRPr="00C240E6">
        <w:rPr>
          <w:b/>
          <w:bCs/>
        </w:rPr>
        <w:t xml:space="preserve">4. </w:t>
      </w:r>
      <w:r w:rsidR="00152257" w:rsidRPr="00C240E6">
        <w:rPr>
          <w:b/>
          <w:bCs/>
          <w:shd w:val="clear" w:color="auto" w:fill="FFFFFF"/>
        </w:rPr>
        <w:t>Sensor technologies</w:t>
      </w:r>
    </w:p>
    <w:p w14:paraId="56310D60" w14:textId="6247BA0E" w:rsidR="00153D10" w:rsidRPr="00C240E6" w:rsidRDefault="00152257" w:rsidP="009318CF">
      <w:pPr>
        <w:pStyle w:val="NormalWeb"/>
        <w:spacing w:before="0" w:beforeAutospacing="0"/>
        <w:jc w:val="both"/>
        <w:rPr>
          <w:b/>
          <w:bCs/>
          <w:shd w:val="clear" w:color="auto" w:fill="FFFFFF"/>
        </w:rPr>
      </w:pPr>
      <w:r w:rsidRPr="00C240E6">
        <w:t>Various technologies such as electromagnetic sensors, conductivity sensors, photovoltaics, and ultrasound are utilized to measure a wide range of parameters including humidity, vegetation health, temperature, soil texture, structural characteristics, physical properties, nutrient levels, vapor content, and air quality. Remote sensing data derived from these technologies are instrumental in distinguishing different crop species, identifying stress conditions, detecting pests and weeds, and monitoring drought, soil health, and plant conditions. Sensors play a crucial role in collecting large volumes of data efficiently, without the need for extensive laboratory analysis</w:t>
      </w:r>
      <w:r w:rsidR="00C515BB" w:rsidRPr="00C240E6">
        <w:t>.</w:t>
      </w:r>
    </w:p>
    <w:p w14:paraId="083328C0" w14:textId="6CDA8036" w:rsidR="00152257" w:rsidRPr="00C240E6" w:rsidRDefault="00890834" w:rsidP="009318CF">
      <w:pPr>
        <w:pStyle w:val="NormalWeb"/>
        <w:spacing w:before="0" w:beforeAutospacing="0"/>
        <w:jc w:val="both"/>
        <w:rPr>
          <w:b/>
          <w:bCs/>
          <w:shd w:val="clear" w:color="auto" w:fill="FFFFFF"/>
        </w:rPr>
      </w:pPr>
      <w:r>
        <w:rPr>
          <w:b/>
          <w:bCs/>
        </w:rPr>
        <w:t>4.</w:t>
      </w:r>
      <w:r w:rsidR="00152257" w:rsidRPr="00C240E6">
        <w:rPr>
          <w:b/>
          <w:bCs/>
        </w:rPr>
        <w:t>5. Variable Rate Technology (VRT)</w:t>
      </w:r>
    </w:p>
    <w:p w14:paraId="325AC3D5" w14:textId="27F3750A" w:rsidR="00152257" w:rsidRPr="00C240E6" w:rsidRDefault="00152257" w:rsidP="009318CF">
      <w:pPr>
        <w:pStyle w:val="NormalWeb"/>
        <w:jc w:val="both"/>
      </w:pPr>
      <w:r w:rsidRPr="00C240E6">
        <w:t>Variable Rate Technology (VRT) is a method used to apply varying amounts of inputs across different zones within a field. The primary goals of VRT include maximizing profitability, improving efficiency in input application, and ensuring long-term sustainability and environmental safety. This technology operates automatically and can be integrated into various farming operations. By referencing soil maps generated from GIS data, VRT systems adjust the application rates of seeds, fertilizers, pesticides, and herbicides according to specific soil characteristics and requirements in different parts of the field. This precise management allows for optimal input utilization, ensuring that resources are applied at the right rate, in the right place, and at the right time to maximize crop yields while minimizing environmental impact</w:t>
      </w:r>
      <w:r w:rsidR="00C515BB" w:rsidRPr="00C240E6">
        <w:t>.</w:t>
      </w:r>
    </w:p>
    <w:p w14:paraId="37DEF9C4" w14:textId="59E9B512" w:rsidR="00153D10" w:rsidRPr="00C240E6" w:rsidRDefault="00890834" w:rsidP="009318CF">
      <w:pPr>
        <w:pStyle w:val="NormalWeb"/>
        <w:jc w:val="both"/>
        <w:rPr>
          <w:b/>
          <w:bCs/>
        </w:rPr>
      </w:pPr>
      <w:r>
        <w:rPr>
          <w:b/>
          <w:bCs/>
        </w:rPr>
        <w:lastRenderedPageBreak/>
        <w:t>4.</w:t>
      </w:r>
      <w:r w:rsidR="00152257" w:rsidRPr="00C240E6">
        <w:rPr>
          <w:b/>
          <w:bCs/>
        </w:rPr>
        <w:t xml:space="preserve">6. </w:t>
      </w:r>
      <w:r w:rsidR="00153D10" w:rsidRPr="00C240E6">
        <w:rPr>
          <w:b/>
          <w:bCs/>
        </w:rPr>
        <w:t>S</w:t>
      </w:r>
      <w:r w:rsidR="00152257" w:rsidRPr="00C240E6">
        <w:rPr>
          <w:b/>
          <w:bCs/>
        </w:rPr>
        <w:t xml:space="preserve">oil and </w:t>
      </w:r>
      <w:r w:rsidR="00153D10" w:rsidRPr="00C240E6">
        <w:rPr>
          <w:b/>
          <w:bCs/>
        </w:rPr>
        <w:t>P</w:t>
      </w:r>
      <w:r w:rsidR="00152257" w:rsidRPr="00C240E6">
        <w:rPr>
          <w:b/>
          <w:bCs/>
        </w:rPr>
        <w:t>lant sensors</w:t>
      </w:r>
    </w:p>
    <w:p w14:paraId="443C1892" w14:textId="46D2A976" w:rsidR="00152257" w:rsidRPr="00C240E6" w:rsidRDefault="00152257" w:rsidP="009318CF">
      <w:pPr>
        <w:pStyle w:val="NormalWeb"/>
        <w:jc w:val="both"/>
      </w:pPr>
      <w:r w:rsidRPr="00C240E6">
        <w:t>Sensor technology plays a crucial role in precision agriculture by providing valuable information about soil properties and the fertility or water status of plants. Current research extensively discusses various sensors and outlines the desired features for future sensor development. One prominent method for assessing soil variability involves using soil apparent electrical conductivity (</w:t>
      </w:r>
      <w:proofErr w:type="spellStart"/>
      <w:r w:rsidRPr="00C240E6">
        <w:t>ECa</w:t>
      </w:r>
      <w:proofErr w:type="spellEnd"/>
      <w:r w:rsidRPr="00C240E6">
        <w:t xml:space="preserve">) sensors. These sensors continuously collect data as they are pulled across the field's surface, offering insights into soil texture and salinity variations. The sensitivity of </w:t>
      </w:r>
      <w:proofErr w:type="spellStart"/>
      <w:r w:rsidRPr="00C240E6">
        <w:t>ECa</w:t>
      </w:r>
      <w:proofErr w:type="spellEnd"/>
      <w:r w:rsidRPr="00C240E6">
        <w:t xml:space="preserve"> to changes in soil conditions makes these sensors effective for implementing site-specific management strategies.</w:t>
      </w:r>
    </w:p>
    <w:p w14:paraId="2AA899F2" w14:textId="6F7AD372" w:rsidR="0081107E" w:rsidRPr="00C240E6" w:rsidRDefault="00890834" w:rsidP="009318CF">
      <w:pPr>
        <w:pStyle w:val="NormalWeb"/>
        <w:jc w:val="both"/>
        <w:rPr>
          <w:b/>
          <w:bCs/>
        </w:rPr>
      </w:pPr>
      <w:r>
        <w:rPr>
          <w:b/>
          <w:bCs/>
        </w:rPr>
        <w:t>4.</w:t>
      </w:r>
      <w:r w:rsidR="0081107E" w:rsidRPr="00C240E6">
        <w:rPr>
          <w:b/>
          <w:bCs/>
        </w:rPr>
        <w:t>7. Crop Management Software</w:t>
      </w:r>
    </w:p>
    <w:p w14:paraId="39EB8392" w14:textId="77777777" w:rsidR="0081107E" w:rsidRPr="00C240E6" w:rsidRDefault="0081107E" w:rsidP="009318CF">
      <w:pPr>
        <w:pStyle w:val="NormalWeb"/>
        <w:jc w:val="both"/>
      </w:pPr>
      <w:r w:rsidRPr="00C240E6">
        <w:t xml:space="preserve">Crop management software is a vital tool in precision agriculture, integrating and </w:t>
      </w:r>
      <w:proofErr w:type="spellStart"/>
      <w:r w:rsidRPr="00C240E6">
        <w:t>analyzing</w:t>
      </w:r>
      <w:proofErr w:type="spellEnd"/>
      <w:r w:rsidRPr="00C240E6">
        <w:t xml:space="preserve"> data from various sources to help farmers optimize their operations. This software allows for detailed field mapping and planning, real-time monitoring of crop health and soil conditions, and the implementation of variable rate applications (VRA) for seeding, fertilizing, and pesticide use. It also facilitates yield analysis, task management, and pest and disease management. By providing data-driven insights and recommendations, crop management software enhances decision-making, increases efficiency, improves crop yields,</w:t>
      </w:r>
      <w:r w:rsidRPr="00C240E6">
        <w:rPr>
          <w:b/>
          <w:bCs/>
        </w:rPr>
        <w:t xml:space="preserve"> </w:t>
      </w:r>
      <w:r w:rsidRPr="00C240E6">
        <w:t>promotes sustainability, and helps manage risks. Popular solutions like John Deere Operations</w:t>
      </w:r>
      <w:r w:rsidRPr="00C240E6">
        <w:rPr>
          <w:b/>
          <w:bCs/>
        </w:rPr>
        <w:t xml:space="preserve"> </w:t>
      </w:r>
      <w:proofErr w:type="spellStart"/>
      <w:r w:rsidRPr="00C240E6">
        <w:t>Center</w:t>
      </w:r>
      <w:proofErr w:type="spellEnd"/>
      <w:r w:rsidRPr="00C240E6">
        <w:t>, Climate</w:t>
      </w:r>
      <w:r w:rsidRPr="00C240E6">
        <w:rPr>
          <w:b/>
          <w:bCs/>
        </w:rPr>
        <w:t xml:space="preserve"> </w:t>
      </w:r>
      <w:proofErr w:type="spellStart"/>
      <w:r w:rsidRPr="00C240E6">
        <w:t>FieldView</w:t>
      </w:r>
      <w:proofErr w:type="spellEnd"/>
      <w:r w:rsidRPr="00C240E6">
        <w:t>, and Trimble Ag Software offer comprehensive features to support farmers in maximizing productivity and profitability.</w:t>
      </w:r>
    </w:p>
    <w:p w14:paraId="27915EC2" w14:textId="0E8F0957" w:rsidR="0081107E" w:rsidRPr="00C240E6" w:rsidRDefault="00890834" w:rsidP="00890834">
      <w:pPr>
        <w:pStyle w:val="NormalWeb"/>
        <w:spacing w:before="0" w:beforeAutospacing="0"/>
        <w:jc w:val="both"/>
        <w:rPr>
          <w:b/>
          <w:bCs/>
        </w:rPr>
      </w:pPr>
      <w:r>
        <w:rPr>
          <w:b/>
          <w:bCs/>
        </w:rPr>
        <w:t>4.</w:t>
      </w:r>
      <w:r w:rsidR="0081107E" w:rsidRPr="00C240E6">
        <w:rPr>
          <w:b/>
          <w:bCs/>
        </w:rPr>
        <w:t>8. Climate Monitoring Systems</w:t>
      </w:r>
    </w:p>
    <w:p w14:paraId="4CED6132" w14:textId="49D4CEE0" w:rsidR="0081107E" w:rsidRPr="00C240E6" w:rsidRDefault="0081107E" w:rsidP="00890834">
      <w:pPr>
        <w:pStyle w:val="NormalWeb"/>
        <w:spacing w:before="0" w:beforeAutospacing="0"/>
        <w:jc w:val="both"/>
      </w:pPr>
      <w:r w:rsidRPr="00C240E6">
        <w:t xml:space="preserve">Climate monitoring systems are crucial for precision agriculture, offering real-time insights into weather and environmental conditions that affect crop development. These systems include weather stations, soil moisture sensors, temperature and humidity sensors, rain gauges, anemometers, and solar radiation sensors. By providing precise data on variables such as temperature, humidity, rainfall, wind speed, and sunlight, these systems help farmers make well-informed decisions regarding planting, irrigation, and pest control. This results in more efficient water use, healthier crops, improved risk management, and higher yields. With tools like Davis Instruments Vantage Pro2, HOBO Weather Stations, and </w:t>
      </w:r>
      <w:proofErr w:type="spellStart"/>
      <w:r w:rsidRPr="00C240E6">
        <w:t>Pessl</w:t>
      </w:r>
      <w:proofErr w:type="spellEnd"/>
      <w:r w:rsidRPr="00C240E6">
        <w:t xml:space="preserve"> Instruments METOS, farmers can boost productivity and sustainability through accurate environmental monitoring.</w:t>
      </w:r>
    </w:p>
    <w:p w14:paraId="13E3076E" w14:textId="027F276B" w:rsidR="0081107E" w:rsidRPr="00C240E6" w:rsidRDefault="00890834" w:rsidP="009318CF">
      <w:pPr>
        <w:pStyle w:val="NormalWeb"/>
        <w:jc w:val="both"/>
        <w:rPr>
          <w:b/>
          <w:bCs/>
        </w:rPr>
      </w:pPr>
      <w:r>
        <w:rPr>
          <w:b/>
          <w:bCs/>
        </w:rPr>
        <w:t>4.</w:t>
      </w:r>
      <w:r w:rsidR="0081107E" w:rsidRPr="00C240E6">
        <w:rPr>
          <w:b/>
          <w:bCs/>
        </w:rPr>
        <w:t>9. Internet of Things (IoT)</w:t>
      </w:r>
    </w:p>
    <w:p w14:paraId="2B777B94" w14:textId="67BCEE9E" w:rsidR="0081107E" w:rsidRPr="00C240E6" w:rsidRDefault="00654F85" w:rsidP="009318CF">
      <w:pPr>
        <w:pStyle w:val="NormalWeb"/>
        <w:jc w:val="both"/>
      </w:pPr>
      <w:r w:rsidRPr="00C240E6">
        <w:t>The Internet of Things (IoT) is transforming agriculture by interconnecting various devices and sensors to gather and transmit data, thereby improving the efficiency and effectiveness of farming operations. IoT systems comprise soil moisture sensors, weather stations, drones, and automated machinery, all connected via the internet to deliver real-time information on crop and soil health, weather conditions, and equipment performance. This interconnectedness allows farmers to make informed decisions based on data, optimize resource usage, and automate tasks such as irrigation and fertilization. Implementing IoT technology helps farmers boost crop yields, cut costs, and adopt sustainable practices, resulting in smarter and more productive agricultural systems.</w:t>
      </w:r>
    </w:p>
    <w:p w14:paraId="57C93D39" w14:textId="29211B57" w:rsidR="00654F85" w:rsidRPr="00C240E6" w:rsidRDefault="00890834" w:rsidP="009318CF">
      <w:pPr>
        <w:pStyle w:val="NormalWeb"/>
        <w:jc w:val="both"/>
        <w:rPr>
          <w:b/>
          <w:bCs/>
        </w:rPr>
      </w:pPr>
      <w:r>
        <w:rPr>
          <w:b/>
          <w:bCs/>
        </w:rPr>
        <w:t>4.</w:t>
      </w:r>
      <w:r w:rsidR="00654F85" w:rsidRPr="00C240E6">
        <w:rPr>
          <w:b/>
          <w:bCs/>
        </w:rPr>
        <w:t xml:space="preserve">10. </w:t>
      </w:r>
      <w:r w:rsidR="00C240E6" w:rsidRPr="00C240E6">
        <w:rPr>
          <w:b/>
          <w:bCs/>
        </w:rPr>
        <w:t>Automated Machinery</w:t>
      </w:r>
    </w:p>
    <w:p w14:paraId="2F4EA9D5" w14:textId="27550DF9" w:rsidR="00C240E6" w:rsidRDefault="00C240E6" w:rsidP="009318CF">
      <w:pPr>
        <w:pStyle w:val="NormalWeb"/>
        <w:jc w:val="both"/>
      </w:pPr>
      <w:r w:rsidRPr="00C240E6">
        <w:lastRenderedPageBreak/>
        <w:t xml:space="preserve">Automated machinery is revolutionizing precision agriculture by enhancing efficiency and productivity across farming operations. These advanced machines, equipped with GPS and AI-driven systems, can perform tasks such as planting, seeding, fertilizing, and harvesting with unprecedented precision and reliability. Automated machinery not only reduces </w:t>
      </w:r>
      <w:proofErr w:type="spellStart"/>
      <w:r w:rsidRPr="00C240E6">
        <w:t>labor</w:t>
      </w:r>
      <w:proofErr w:type="spellEnd"/>
      <w:r w:rsidRPr="00C240E6">
        <w:t xml:space="preserve"> costs and operational time but also optimizes resource utilization by applying inputs like water and pesticides more accurately, based on real-time data from sensors and monitoring systems. This technology enables farmers to achieve higher yields, improve crop quality, and minimize environmental impact through precise and targeted farming practices. As automation continues to evolve, the integration of robotics and autonomous vehicles promises further advancements in the efficiency and sustainability of modern agriculture, ensuring farms remain competitive and sustainable in a rapidly changing global landscape.</w:t>
      </w:r>
    </w:p>
    <w:p w14:paraId="51C74C18" w14:textId="0FF7EE79" w:rsidR="00152257" w:rsidRPr="00C240E6" w:rsidRDefault="00890834" w:rsidP="009318CF">
      <w:pPr>
        <w:pStyle w:val="NormalWeb"/>
        <w:jc w:val="both"/>
      </w:pPr>
      <w:r>
        <w:rPr>
          <w:b/>
          <w:bCs/>
        </w:rPr>
        <w:t xml:space="preserve">5. </w:t>
      </w:r>
      <w:r w:rsidR="00153D10" w:rsidRPr="00C240E6">
        <w:rPr>
          <w:b/>
          <w:bCs/>
        </w:rPr>
        <w:t>Advantages of Precision Agriculture:</w:t>
      </w:r>
    </w:p>
    <w:p w14:paraId="2E54DE33" w14:textId="7CD3B4A6" w:rsidR="00403C94" w:rsidRPr="00C240E6"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Precision agriculture offers significant advantages that revolutionize traditional farming practices. By utilizing advanced technologies such as sensors, GIS, remote sensing, and GPS, farmers can optimize resource management with unparalleled precision. This targeted approach allows for the precise application of water, fertilizers, pesticides, and herbicides based on real-time data on soil conditions, crop health, and environmental factors. As a result, farmers achieve higher crop yields and improved crop quality while minimizing input waste and reducing production costs. Moreover, precision agriculture promotes environmental sustainability by minimizing chemical runoff and enhancing soil health through tailored management practices. The ability to make data-driven decisions ensures proactive risk management against weather fluctuations and pest outbreaks, contributing to overall farm resilience. Ultimately, precision agriculture not only enhances productivity and profitability but also supports long-term sustainability goals in agriculture.</w:t>
      </w:r>
    </w:p>
    <w:p w14:paraId="18758C23" w14:textId="4A3A1851" w:rsidR="00654F85"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654F85" w:rsidRPr="00C240E6">
        <w:rPr>
          <w:rFonts w:ascii="Times New Roman" w:hAnsi="Times New Roman" w:cs="Times New Roman"/>
          <w:b/>
          <w:bCs/>
          <w:sz w:val="24"/>
          <w:szCs w:val="24"/>
        </w:rPr>
        <w:t xml:space="preserve">Future aspects </w:t>
      </w:r>
    </w:p>
    <w:p w14:paraId="30D1D7AC" w14:textId="526C73DB" w:rsidR="00654F85" w:rsidRPr="00C240E6" w:rsidRDefault="00654F85"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The future of precision agriculture promises significant advancements driven by emerging technologies and innovative practices. AI and machine learning advancements will facilitate more accurate predictions and recommendations, enhancing decision-making and crop management. Improved satellite imagery and drone technology will deliver high-resolution data for real-time monitoring of crop health, soil conditions, and field variability. Blockchain technology integration will enhance transparency and traceability in the food supply chain, ensuring product authenticity and quality. Furthermore, biotechnology breakthroughs, such as gene editing and the creation of resilient crop varieties, will boost yield and sustainability. As IoT continues to advance, more advanced sensor networks and automated systems will make farming operations more efficient, reduce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costs, and optimize resource use. These innovations will result in more efficient, sustainable, and productive agricultural practices, meeting the rising global food demand and promoting environmental conservation.</w:t>
      </w:r>
    </w:p>
    <w:p w14:paraId="744F9403" w14:textId="61285DB4"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153D10" w:rsidRPr="00C240E6">
        <w:rPr>
          <w:rFonts w:ascii="Times New Roman" w:hAnsi="Times New Roman" w:cs="Times New Roman"/>
          <w:b/>
          <w:bCs/>
          <w:sz w:val="24"/>
          <w:szCs w:val="24"/>
        </w:rPr>
        <w:t>Conclusion:</w:t>
      </w:r>
    </w:p>
    <w:p w14:paraId="2F21AA5E" w14:textId="1C0B7A56" w:rsidR="00494078"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Precision farming presents a systematic solution to contemporary agricultural challenges by aiming to harmonize productivity with environmental sustainability. It seeks to enhance economic returns while reducing agricultural energy inputs and environmental impact. However, in many developing nations like India, precision farming is still evolving and faces significant hurdles. The success of precision agriculture hinges on the timely discovery and dissemination of information necessary to effectively guide these new technologies. Encouraging the widespread adoption of precision agriculture technologies requires deliberate support from both public and private sectors to ensure cost-effectiveness and tangible benefits </w:t>
      </w:r>
      <w:r w:rsidRPr="00C240E6">
        <w:rPr>
          <w:rFonts w:ascii="Times New Roman" w:hAnsi="Times New Roman" w:cs="Times New Roman"/>
          <w:sz w:val="24"/>
          <w:szCs w:val="24"/>
        </w:rPr>
        <w:lastRenderedPageBreak/>
        <w:t>for farmers. A major obstacle remains the extensive land fragmentation in countries like India, where the majority of farmers operate on small and marginal plots of less than 2 hectares. For these farmers, adopting expensive precision agriculture technologies may not be economically viable. While precision farming promises efficient resource use and benefits for both the environment and farmers, challenges such as data security, adequate training, electronic waste management, technological failures, and potential job displacements need careful consideration and mitigation</w:t>
      </w:r>
      <w:r w:rsidR="00890834">
        <w:rPr>
          <w:rFonts w:ascii="Times New Roman" w:hAnsi="Times New Roman" w:cs="Times New Roman"/>
          <w:sz w:val="24"/>
          <w:szCs w:val="24"/>
        </w:rPr>
        <w:t>.</w:t>
      </w:r>
    </w:p>
    <w:p w14:paraId="76799305" w14:textId="77777777" w:rsidR="00B706CD" w:rsidRDefault="00B706CD" w:rsidP="009318CF">
      <w:pPr>
        <w:spacing w:line="240" w:lineRule="auto"/>
        <w:jc w:val="both"/>
        <w:rPr>
          <w:rFonts w:ascii="Times New Roman" w:hAnsi="Times New Roman" w:cs="Times New Roman"/>
          <w:sz w:val="24"/>
          <w:szCs w:val="24"/>
        </w:rPr>
      </w:pPr>
    </w:p>
    <w:p w14:paraId="547846EB"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COMPETING INTERESTS DISCLAIMER:</w:t>
      </w:r>
    </w:p>
    <w:p w14:paraId="25457E3D"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3434CD" w14:textId="77777777" w:rsidR="00B706CD" w:rsidRDefault="00B706CD" w:rsidP="009318CF">
      <w:pPr>
        <w:spacing w:line="240" w:lineRule="auto"/>
        <w:jc w:val="both"/>
        <w:rPr>
          <w:rFonts w:ascii="Times New Roman" w:hAnsi="Times New Roman" w:cs="Times New Roman"/>
          <w:sz w:val="24"/>
          <w:szCs w:val="24"/>
        </w:rPr>
      </w:pPr>
    </w:p>
    <w:p w14:paraId="53241CE7" w14:textId="77777777" w:rsidR="00B706CD" w:rsidRDefault="00B706CD" w:rsidP="009318CF">
      <w:pPr>
        <w:spacing w:line="240" w:lineRule="auto"/>
        <w:jc w:val="both"/>
        <w:rPr>
          <w:rFonts w:ascii="Times New Roman" w:hAnsi="Times New Roman" w:cs="Times New Roman"/>
          <w:sz w:val="24"/>
          <w:szCs w:val="24"/>
        </w:rPr>
      </w:pPr>
    </w:p>
    <w:p w14:paraId="442D10E8" w14:textId="77777777" w:rsidR="00141DF6" w:rsidRDefault="00141DF6" w:rsidP="00141DF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B94A831" w14:textId="0D59AC20" w:rsidR="00141DF6" w:rsidRPr="00AE41DE" w:rsidRDefault="00141DF6"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Adrian, A., Norwood, S., Paul, M. (2005). Producers’ perceptions and attitudes toward precision agriculture technologies. Computers and Electronics in Agriculture, 48:256-271.</w:t>
      </w:r>
    </w:p>
    <w:p w14:paraId="01051A8C" w14:textId="77777777" w:rsidR="00141DF6" w:rsidRPr="00AE41DE" w:rsidRDefault="00141DF6"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 xml:space="preserve">Ahmad, L., Mahdi, S.S. (2018). Components of precision agriculture. </w:t>
      </w:r>
      <w:proofErr w:type="spellStart"/>
      <w:r w:rsidRPr="00AE41DE">
        <w:rPr>
          <w:rFonts w:ascii="Times New Roman" w:hAnsi="Times New Roman" w:cs="Times New Roman"/>
          <w:szCs w:val="22"/>
        </w:rPr>
        <w:t>In:Satellite</w:t>
      </w:r>
      <w:proofErr w:type="spellEnd"/>
      <w:r w:rsidRPr="00AE41DE">
        <w:rPr>
          <w:rFonts w:ascii="Times New Roman" w:hAnsi="Times New Roman" w:cs="Times New Roman"/>
          <w:szCs w:val="22"/>
        </w:rPr>
        <w:t xml:space="preserve"> Farming. Springer Cham.</w:t>
      </w:r>
    </w:p>
    <w:p w14:paraId="3BD82FEC" w14:textId="77777777" w:rsidR="00141DF6" w:rsidRPr="00AE41DE" w:rsidRDefault="00141DF6"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 xml:space="preserve">Andreo, V. (2013). Remote sensing and geographic information systems in precision farming. </w:t>
      </w:r>
      <w:r w:rsidRPr="00AE41DE">
        <w:rPr>
          <w:rFonts w:ascii="Times New Roman" w:hAnsi="Times New Roman" w:cs="Times New Roman"/>
          <w:szCs w:val="22"/>
          <w:lang w:val="es-US"/>
        </w:rPr>
        <w:t xml:space="preserve">Instituto de Altos Estudios Espaciales “Mario </w:t>
      </w:r>
      <w:proofErr w:type="spellStart"/>
      <w:r w:rsidRPr="00AE41DE">
        <w:rPr>
          <w:rFonts w:ascii="Times New Roman" w:hAnsi="Times New Roman" w:cs="Times New Roman"/>
          <w:szCs w:val="22"/>
          <w:lang w:val="es-US"/>
        </w:rPr>
        <w:t>Gulich</w:t>
      </w:r>
      <w:proofErr w:type="spellEnd"/>
      <w:r w:rsidRPr="00AE41DE">
        <w:rPr>
          <w:rFonts w:ascii="Times New Roman" w:hAnsi="Times New Roman" w:cs="Times New Roman"/>
          <w:szCs w:val="22"/>
          <w:lang w:val="es-US"/>
        </w:rPr>
        <w:t xml:space="preserve">”-CONAE/UNC Facultad de </w:t>
      </w:r>
      <w:proofErr w:type="spellStart"/>
      <w:r w:rsidRPr="00AE41DE">
        <w:rPr>
          <w:rFonts w:ascii="Times New Roman" w:hAnsi="Times New Roman" w:cs="Times New Roman"/>
          <w:szCs w:val="22"/>
          <w:lang w:val="es-US"/>
        </w:rPr>
        <w:t>Matematica</w:t>
      </w:r>
      <w:proofErr w:type="spellEnd"/>
      <w:r w:rsidRPr="00AE41DE">
        <w:rPr>
          <w:rFonts w:ascii="Times New Roman" w:hAnsi="Times New Roman" w:cs="Times New Roman"/>
          <w:szCs w:val="22"/>
          <w:lang w:val="es-US"/>
        </w:rPr>
        <w:t xml:space="preserve">. </w:t>
      </w:r>
      <w:proofErr w:type="spellStart"/>
      <w:r w:rsidRPr="00AE41DE">
        <w:rPr>
          <w:rFonts w:ascii="Times New Roman" w:hAnsi="Times New Roman" w:cs="Times New Roman"/>
          <w:szCs w:val="22"/>
        </w:rPr>
        <w:t>Astronomia</w:t>
      </w:r>
      <w:proofErr w:type="spellEnd"/>
      <w:r w:rsidRPr="00AE41DE">
        <w:rPr>
          <w:rFonts w:ascii="Times New Roman" w:hAnsi="Times New Roman" w:cs="Times New Roman"/>
          <w:szCs w:val="22"/>
        </w:rPr>
        <w:t xml:space="preserve"> y </w:t>
      </w:r>
      <w:proofErr w:type="spellStart"/>
      <w:r w:rsidRPr="00AE41DE">
        <w:rPr>
          <w:rFonts w:ascii="Times New Roman" w:hAnsi="Times New Roman" w:cs="Times New Roman"/>
          <w:szCs w:val="22"/>
        </w:rPr>
        <w:t>Física</w:t>
      </w:r>
      <w:proofErr w:type="spellEnd"/>
      <w:r w:rsidRPr="00AE41DE">
        <w:rPr>
          <w:rFonts w:ascii="Times New Roman" w:hAnsi="Times New Roman" w:cs="Times New Roman"/>
          <w:szCs w:val="22"/>
        </w:rPr>
        <w:t>–UNC.</w:t>
      </w:r>
    </w:p>
    <w:p w14:paraId="6FB33A03" w14:textId="77777777" w:rsidR="00141DF6" w:rsidRPr="00AE41DE" w:rsidRDefault="00141DF6"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rPr>
        <w:t>Bharteey</w:t>
      </w:r>
      <w:proofErr w:type="spellEnd"/>
      <w:r w:rsidRPr="00AE41DE">
        <w:rPr>
          <w:rFonts w:ascii="Times New Roman" w:hAnsi="Times New Roman" w:cs="Times New Roman"/>
          <w:szCs w:val="22"/>
        </w:rPr>
        <w:t xml:space="preserve">, P., Deka, B., Dutta, M., </w:t>
      </w:r>
      <w:proofErr w:type="spellStart"/>
      <w:r w:rsidRPr="00AE41DE">
        <w:rPr>
          <w:rFonts w:ascii="Times New Roman" w:hAnsi="Times New Roman" w:cs="Times New Roman"/>
          <w:szCs w:val="22"/>
        </w:rPr>
        <w:t>Parit</w:t>
      </w:r>
      <w:proofErr w:type="spellEnd"/>
      <w:r w:rsidRPr="00AE41DE">
        <w:rPr>
          <w:rFonts w:ascii="Times New Roman" w:hAnsi="Times New Roman" w:cs="Times New Roman"/>
          <w:szCs w:val="22"/>
        </w:rPr>
        <w:t>, R. K., Maurya, P. (2019). Remote sensing application in precision agriculture: A review.</w:t>
      </w:r>
    </w:p>
    <w:p w14:paraId="49C5831E" w14:textId="77777777" w:rsidR="00141DF6" w:rsidRPr="00AE41DE" w:rsidRDefault="00141DF6"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rPr>
        <w:t>Bhattacharyay</w:t>
      </w:r>
      <w:proofErr w:type="spellEnd"/>
      <w:r w:rsidRPr="00AE41DE">
        <w:rPr>
          <w:rFonts w:ascii="Times New Roman" w:hAnsi="Times New Roman" w:cs="Times New Roman"/>
          <w:szCs w:val="22"/>
        </w:rPr>
        <w:t>, D., Maitra, S., Pine, S., Shankar, T., Pedda, G. P. S. K. (2020).  Future of precision agriculture in India. Protected Cultivation and Smart Agriculture, 289-299.</w:t>
      </w:r>
    </w:p>
    <w:p w14:paraId="394403D2" w14:textId="77777777" w:rsidR="00141DF6" w:rsidRPr="00AE41DE" w:rsidRDefault="00141DF6" w:rsidP="00AE41DE">
      <w:pPr>
        <w:spacing w:line="240" w:lineRule="auto"/>
        <w:jc w:val="both"/>
        <w:rPr>
          <w:rFonts w:ascii="Times New Roman" w:hAnsi="Times New Roman" w:cs="Times New Roman"/>
          <w:szCs w:val="22"/>
          <w:shd w:val="clear" w:color="auto" w:fill="FFFFFF"/>
        </w:rPr>
      </w:pPr>
      <w:r w:rsidRPr="00AE41DE">
        <w:rPr>
          <w:rFonts w:ascii="Times New Roman" w:hAnsi="Times New Roman" w:cs="Times New Roman"/>
          <w:szCs w:val="22"/>
          <w:shd w:val="clear" w:color="auto" w:fill="FFFFFF"/>
        </w:rPr>
        <w:t xml:space="preserve">Bongiovanni, R., </w:t>
      </w:r>
      <w:proofErr w:type="spellStart"/>
      <w:r w:rsidRPr="00AE41DE">
        <w:rPr>
          <w:rFonts w:ascii="Times New Roman" w:hAnsi="Times New Roman" w:cs="Times New Roman"/>
          <w:szCs w:val="22"/>
          <w:shd w:val="clear" w:color="auto" w:fill="FFFFFF"/>
        </w:rPr>
        <w:t>Deboer</w:t>
      </w:r>
      <w:proofErr w:type="spellEnd"/>
      <w:r w:rsidRPr="00AE41DE">
        <w:rPr>
          <w:rFonts w:ascii="Times New Roman" w:hAnsi="Times New Roman" w:cs="Times New Roman"/>
          <w:szCs w:val="22"/>
          <w:shd w:val="clear" w:color="auto" w:fill="FFFFFF"/>
        </w:rPr>
        <w:t>, J. (2004). Precision Agriculture and Sustainability. Precision Agriculture, 5:359-387.</w:t>
      </w:r>
    </w:p>
    <w:p w14:paraId="015354AD" w14:textId="77777777" w:rsidR="00141DF6" w:rsidRPr="00AE41DE" w:rsidRDefault="00141DF6"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lang w:val="es-US"/>
        </w:rPr>
        <w:t>Cha</w:t>
      </w:r>
      <w:proofErr w:type="spellEnd"/>
      <w:r w:rsidRPr="00AE41DE">
        <w:rPr>
          <w:rFonts w:ascii="Times New Roman" w:hAnsi="Times New Roman" w:cs="Times New Roman"/>
          <w:szCs w:val="22"/>
          <w:lang w:val="es-US"/>
        </w:rPr>
        <w:t xml:space="preserve"> ́vez, P., Yarleque, C., Loayza, H., Mares, V., Hancco, P., </w:t>
      </w:r>
      <w:proofErr w:type="spellStart"/>
      <w:r w:rsidRPr="00AE41DE">
        <w:rPr>
          <w:rFonts w:ascii="Times New Roman" w:hAnsi="Times New Roman" w:cs="Times New Roman"/>
          <w:szCs w:val="22"/>
          <w:lang w:val="es-US"/>
        </w:rPr>
        <w:t>Priou</w:t>
      </w:r>
      <w:proofErr w:type="spellEnd"/>
      <w:r w:rsidRPr="00AE41DE">
        <w:rPr>
          <w:rFonts w:ascii="Times New Roman" w:hAnsi="Times New Roman" w:cs="Times New Roman"/>
          <w:szCs w:val="22"/>
          <w:lang w:val="es-US"/>
        </w:rPr>
        <w:t xml:space="preserve">, S., </w:t>
      </w:r>
      <w:proofErr w:type="spellStart"/>
      <w:r w:rsidRPr="00AE41DE">
        <w:rPr>
          <w:rFonts w:ascii="Times New Roman" w:hAnsi="Times New Roman" w:cs="Times New Roman"/>
          <w:szCs w:val="22"/>
          <w:lang w:val="es-US"/>
        </w:rPr>
        <w:t>Maria</w:t>
      </w:r>
      <w:proofErr w:type="spellEnd"/>
      <w:r w:rsidRPr="00AE41DE">
        <w:rPr>
          <w:rFonts w:ascii="Times New Roman" w:hAnsi="Times New Roman" w:cs="Times New Roman"/>
          <w:szCs w:val="22"/>
          <w:lang w:val="es-US"/>
        </w:rPr>
        <w:t xml:space="preserve">, del. Pilar. M., Posadas, A., </w:t>
      </w:r>
      <w:proofErr w:type="spellStart"/>
      <w:r w:rsidRPr="00AE41DE">
        <w:rPr>
          <w:rFonts w:ascii="Times New Roman" w:hAnsi="Times New Roman" w:cs="Times New Roman"/>
          <w:szCs w:val="22"/>
          <w:lang w:val="es-US"/>
        </w:rPr>
        <w:t>Zorogastua</w:t>
      </w:r>
      <w:proofErr w:type="spellEnd"/>
      <w:r w:rsidRPr="00AE41DE">
        <w:rPr>
          <w:rFonts w:ascii="Times New Roman" w:hAnsi="Times New Roman" w:cs="Times New Roman"/>
          <w:szCs w:val="22"/>
          <w:lang w:val="es-US"/>
        </w:rPr>
        <w:t xml:space="preserve">, P., </w:t>
      </w:r>
      <w:proofErr w:type="spellStart"/>
      <w:r w:rsidRPr="00AE41DE">
        <w:rPr>
          <w:rFonts w:ascii="Times New Roman" w:hAnsi="Times New Roman" w:cs="Times New Roman"/>
          <w:szCs w:val="22"/>
          <w:lang w:val="es-US"/>
        </w:rPr>
        <w:t>Flexas</w:t>
      </w:r>
      <w:proofErr w:type="spellEnd"/>
      <w:r w:rsidRPr="00AE41DE">
        <w:rPr>
          <w:rFonts w:ascii="Times New Roman" w:hAnsi="Times New Roman" w:cs="Times New Roman"/>
          <w:szCs w:val="22"/>
          <w:lang w:val="es-US"/>
        </w:rPr>
        <w:t xml:space="preserve">, J., Quiroz, R. (2011). </w:t>
      </w:r>
      <w:r w:rsidRPr="00AE41DE">
        <w:rPr>
          <w:rFonts w:ascii="Times New Roman" w:hAnsi="Times New Roman" w:cs="Times New Roman"/>
          <w:szCs w:val="22"/>
        </w:rPr>
        <w:t xml:space="preserve">Detection of bacterial wilt infection caused by </w:t>
      </w:r>
      <w:proofErr w:type="spellStart"/>
      <w:r w:rsidRPr="00AE41DE">
        <w:rPr>
          <w:rFonts w:ascii="Times New Roman" w:hAnsi="Times New Roman" w:cs="Times New Roman"/>
          <w:szCs w:val="22"/>
        </w:rPr>
        <w:t>Ralstonia</w:t>
      </w:r>
      <w:proofErr w:type="spellEnd"/>
      <w:r w:rsidRPr="00AE41DE">
        <w:rPr>
          <w:rFonts w:ascii="Times New Roman" w:hAnsi="Times New Roman" w:cs="Times New Roman"/>
          <w:szCs w:val="22"/>
        </w:rPr>
        <w:t xml:space="preserve"> solanacearum in potato (</w:t>
      </w:r>
      <w:r w:rsidRPr="00AE41DE">
        <w:rPr>
          <w:rFonts w:ascii="Times New Roman" w:hAnsi="Times New Roman" w:cs="Times New Roman"/>
          <w:i/>
          <w:iCs/>
          <w:szCs w:val="22"/>
        </w:rPr>
        <w:t>Solanum tuberosum</w:t>
      </w:r>
      <w:r w:rsidRPr="00AE41DE">
        <w:rPr>
          <w:rFonts w:ascii="Times New Roman" w:hAnsi="Times New Roman" w:cs="Times New Roman"/>
          <w:szCs w:val="22"/>
        </w:rPr>
        <w:t xml:space="preserve"> L.) through multifractal analysis applied to remotely sensed data. Springer: Precision Agriculture, 13:236–255.</w:t>
      </w:r>
    </w:p>
    <w:p w14:paraId="74E42BF7" w14:textId="77777777" w:rsidR="00141DF6" w:rsidRPr="00AE41DE" w:rsidRDefault="00141DF6"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Das, U., Pathak, P., Meena., Mallikarjun, N. (2017). Precision Farming a Promising Technology in Horticulture. Indian Journal of Pure and Applied Biosciences, 6:1596-1606.</w:t>
      </w:r>
    </w:p>
    <w:p w14:paraId="707788A2" w14:textId="77777777" w:rsidR="00141DF6" w:rsidRPr="00AE41DE" w:rsidRDefault="00141DF6"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Jain, R. (2025). Artificial Intelligence in Precision Agriculture: Advanced Systems for Crop Management and Farm Optimization. International Journal of Scientific Research in Computer Science, Engineering and Information Technology, 11(1):1849–1857.</w:t>
      </w:r>
    </w:p>
    <w:p w14:paraId="34C1956E" w14:textId="77777777" w:rsidR="00141DF6" w:rsidRPr="00AE41DE" w:rsidRDefault="00141DF6" w:rsidP="00AE41DE">
      <w:pPr>
        <w:spacing w:line="240" w:lineRule="auto"/>
        <w:jc w:val="both"/>
        <w:rPr>
          <w:rFonts w:ascii="Times New Roman" w:hAnsi="Times New Roman" w:cs="Times New Roman"/>
          <w:szCs w:val="22"/>
          <w:shd w:val="clear" w:color="auto" w:fill="FFFFFF"/>
        </w:rPr>
      </w:pPr>
      <w:proofErr w:type="spellStart"/>
      <w:r w:rsidRPr="00AE41DE">
        <w:rPr>
          <w:rFonts w:ascii="Times New Roman" w:hAnsi="Times New Roman" w:cs="Times New Roman"/>
          <w:szCs w:val="22"/>
          <w:shd w:val="clear" w:color="auto" w:fill="FFFFFF"/>
          <w:lang w:val="es-US"/>
        </w:rPr>
        <w:t>Mondal</w:t>
      </w:r>
      <w:proofErr w:type="spellEnd"/>
      <w:r w:rsidRPr="00AE41DE">
        <w:rPr>
          <w:rFonts w:ascii="Times New Roman" w:hAnsi="Times New Roman" w:cs="Times New Roman"/>
          <w:szCs w:val="22"/>
          <w:shd w:val="clear" w:color="auto" w:fill="FFFFFF"/>
          <w:lang w:val="es-US"/>
        </w:rPr>
        <w:t xml:space="preserve">, P., </w:t>
      </w:r>
      <w:proofErr w:type="spellStart"/>
      <w:r w:rsidRPr="00AE41DE">
        <w:rPr>
          <w:rFonts w:ascii="Times New Roman" w:hAnsi="Times New Roman" w:cs="Times New Roman"/>
          <w:szCs w:val="22"/>
          <w:shd w:val="clear" w:color="auto" w:fill="FFFFFF"/>
          <w:lang w:val="es-US"/>
        </w:rPr>
        <w:t>Basu</w:t>
      </w:r>
      <w:proofErr w:type="spellEnd"/>
      <w:r w:rsidRPr="00AE41DE">
        <w:rPr>
          <w:rFonts w:ascii="Times New Roman" w:hAnsi="Times New Roman" w:cs="Times New Roman"/>
          <w:szCs w:val="22"/>
          <w:shd w:val="clear" w:color="auto" w:fill="FFFFFF"/>
          <w:lang w:val="es-US"/>
        </w:rPr>
        <w:t xml:space="preserve">, M., </w:t>
      </w:r>
      <w:proofErr w:type="spellStart"/>
      <w:r w:rsidRPr="00AE41DE">
        <w:rPr>
          <w:rFonts w:ascii="Times New Roman" w:hAnsi="Times New Roman" w:cs="Times New Roman"/>
          <w:szCs w:val="22"/>
          <w:shd w:val="clear" w:color="auto" w:fill="FFFFFF"/>
          <w:lang w:val="es-US"/>
        </w:rPr>
        <w:t>Bhadoria</w:t>
      </w:r>
      <w:proofErr w:type="spellEnd"/>
      <w:r w:rsidRPr="00AE41DE">
        <w:rPr>
          <w:rFonts w:ascii="Times New Roman" w:hAnsi="Times New Roman" w:cs="Times New Roman"/>
          <w:szCs w:val="22"/>
          <w:shd w:val="clear" w:color="auto" w:fill="FFFFFF"/>
          <w:lang w:val="es-US"/>
        </w:rPr>
        <w:t xml:space="preserve">, P.B.S. (2011). </w:t>
      </w:r>
      <w:r w:rsidRPr="00AE41DE">
        <w:rPr>
          <w:rFonts w:ascii="Times New Roman" w:hAnsi="Times New Roman" w:cs="Times New Roman"/>
          <w:szCs w:val="22"/>
          <w:shd w:val="clear" w:color="auto" w:fill="FFFFFF"/>
        </w:rPr>
        <w:t>Critical Review of Precision Agriculture Technologies and Its Scope of Adoption in India. American Journal of Experimental Agriculture, 1:49-68.</w:t>
      </w:r>
    </w:p>
    <w:p w14:paraId="018E6A11" w14:textId="77777777" w:rsidR="00141DF6" w:rsidRPr="00AE41DE" w:rsidRDefault="00141DF6"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shd w:val="clear" w:color="auto" w:fill="FFFFFF"/>
        </w:rPr>
        <w:t>Rimpika</w:t>
      </w:r>
      <w:proofErr w:type="spellEnd"/>
      <w:r w:rsidRPr="00AE41DE">
        <w:rPr>
          <w:rFonts w:ascii="Times New Roman" w:hAnsi="Times New Roman" w:cs="Times New Roman"/>
          <w:szCs w:val="22"/>
          <w:shd w:val="clear" w:color="auto" w:fill="FFFFFF"/>
        </w:rPr>
        <w:t>, A., Manasa, S., Anusha, K. N., Sharma, S., Thakur, A., Shilpa and Ankita Sood. (2023). An Overview of Precision Farming. International Journal of Environment and Climate Change.</w:t>
      </w:r>
    </w:p>
    <w:p w14:paraId="4F87BE21" w14:textId="77777777" w:rsidR="00141DF6" w:rsidRPr="00AE41DE" w:rsidRDefault="00141DF6"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lastRenderedPageBreak/>
        <w:t>Robert, P., Rust, R., Larson, W. (1994). Site specific management for agricultural systems. Proceedings of the 2nd International Conference on Precision Agriculture Madison WI. ASA/ CSSA/SSSA.</w:t>
      </w:r>
    </w:p>
    <w:p w14:paraId="6E5DEB96" w14:textId="5B590563" w:rsidR="002E420F" w:rsidRPr="00AE41DE" w:rsidRDefault="00BC2016"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Nowak, B. (2021). Precision agriculture: Where do we stand? A review of the adoption of precision agriculture technologies on field crops farms in developed countries. </w:t>
      </w:r>
      <w:r w:rsidRPr="00AE41DE">
        <w:rPr>
          <w:rFonts w:ascii="Times New Roman" w:hAnsi="Times New Roman" w:cs="Times New Roman"/>
          <w:i/>
          <w:iCs/>
          <w:szCs w:val="22"/>
        </w:rPr>
        <w:t>Agricultural Research</w:t>
      </w:r>
      <w:r w:rsidRPr="00AE41DE">
        <w:rPr>
          <w:rFonts w:ascii="Times New Roman" w:hAnsi="Times New Roman" w:cs="Times New Roman"/>
          <w:szCs w:val="22"/>
        </w:rPr>
        <w:t>, </w:t>
      </w:r>
      <w:r w:rsidRPr="00AE41DE">
        <w:rPr>
          <w:rFonts w:ascii="Times New Roman" w:hAnsi="Times New Roman" w:cs="Times New Roman"/>
          <w:i/>
          <w:iCs/>
          <w:szCs w:val="22"/>
        </w:rPr>
        <w:t>10</w:t>
      </w:r>
      <w:r w:rsidRPr="00AE41DE">
        <w:rPr>
          <w:rFonts w:ascii="Times New Roman" w:hAnsi="Times New Roman" w:cs="Times New Roman"/>
          <w:szCs w:val="22"/>
        </w:rPr>
        <w:t>(4), 515-522.</w:t>
      </w:r>
    </w:p>
    <w:p w14:paraId="5E6EC2E1" w14:textId="3D9DE67E" w:rsidR="00BC2016" w:rsidRPr="00AE41DE" w:rsidRDefault="00634A74"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lang w:val="es-US"/>
        </w:rPr>
        <w:t>Hamadani</w:t>
      </w:r>
      <w:proofErr w:type="spellEnd"/>
      <w:r w:rsidRPr="00AE41DE">
        <w:rPr>
          <w:rFonts w:ascii="Times New Roman" w:hAnsi="Times New Roman" w:cs="Times New Roman"/>
          <w:szCs w:val="22"/>
          <w:lang w:val="es-US"/>
        </w:rPr>
        <w:t xml:space="preserve">, H., Rashid, S. M., </w:t>
      </w:r>
      <w:proofErr w:type="spellStart"/>
      <w:r w:rsidRPr="00AE41DE">
        <w:rPr>
          <w:rFonts w:ascii="Times New Roman" w:hAnsi="Times New Roman" w:cs="Times New Roman"/>
          <w:szCs w:val="22"/>
          <w:lang w:val="es-US"/>
        </w:rPr>
        <w:t>Parrah</w:t>
      </w:r>
      <w:proofErr w:type="spellEnd"/>
      <w:r w:rsidRPr="00AE41DE">
        <w:rPr>
          <w:rFonts w:ascii="Times New Roman" w:hAnsi="Times New Roman" w:cs="Times New Roman"/>
          <w:szCs w:val="22"/>
          <w:lang w:val="es-US"/>
        </w:rPr>
        <w:t xml:space="preserve">, J. D., Khan, A. A., Dar, K. A., </w:t>
      </w:r>
      <w:proofErr w:type="spellStart"/>
      <w:r w:rsidRPr="00AE41DE">
        <w:rPr>
          <w:rFonts w:ascii="Times New Roman" w:hAnsi="Times New Roman" w:cs="Times New Roman"/>
          <w:szCs w:val="22"/>
          <w:lang w:val="es-US"/>
        </w:rPr>
        <w:t>Ganie</w:t>
      </w:r>
      <w:proofErr w:type="spellEnd"/>
      <w:r w:rsidRPr="00AE41DE">
        <w:rPr>
          <w:rFonts w:ascii="Times New Roman" w:hAnsi="Times New Roman" w:cs="Times New Roman"/>
          <w:szCs w:val="22"/>
          <w:lang w:val="es-US"/>
        </w:rPr>
        <w:t xml:space="preserve">, A. A., ... </w:t>
      </w:r>
      <w:r w:rsidRPr="00AE41DE">
        <w:rPr>
          <w:rFonts w:ascii="Times New Roman" w:hAnsi="Times New Roman" w:cs="Times New Roman"/>
          <w:szCs w:val="22"/>
        </w:rPr>
        <w:t>&amp; Ali, A. (2021). Traditional farming practices and its consequences. In </w:t>
      </w:r>
      <w:r w:rsidRPr="00AE41DE">
        <w:rPr>
          <w:rFonts w:ascii="Times New Roman" w:hAnsi="Times New Roman" w:cs="Times New Roman"/>
          <w:i/>
          <w:iCs/>
          <w:szCs w:val="22"/>
        </w:rPr>
        <w:t>Microbiota and Biofertilizers, Vol 2: Ecofriendly Tools for Reclamation of Degraded Soil Environs</w:t>
      </w:r>
      <w:r w:rsidRPr="00AE41DE">
        <w:rPr>
          <w:rFonts w:ascii="Times New Roman" w:hAnsi="Times New Roman" w:cs="Times New Roman"/>
          <w:szCs w:val="22"/>
        </w:rPr>
        <w:t> (pp. 119-128). Cham: Springer International Publishing.</w:t>
      </w:r>
    </w:p>
    <w:p w14:paraId="08CEFCC0" w14:textId="401CB68D" w:rsidR="00634A74" w:rsidRPr="00AE41DE" w:rsidRDefault="00BD0FE6"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rPr>
        <w:t>Karunathilake</w:t>
      </w:r>
      <w:proofErr w:type="spellEnd"/>
      <w:r w:rsidRPr="00AE41DE">
        <w:rPr>
          <w:rFonts w:ascii="Times New Roman" w:hAnsi="Times New Roman" w:cs="Times New Roman"/>
          <w:szCs w:val="22"/>
        </w:rPr>
        <w:t>, E. M. B. M., Le, A. T., Heo, S., Chung, Y. S., &amp; Mansoor, S. (2023). The path to smart farming: Innovations and opportunities in precision agriculture. </w:t>
      </w:r>
      <w:r w:rsidRPr="00AE41DE">
        <w:rPr>
          <w:rFonts w:ascii="Times New Roman" w:hAnsi="Times New Roman" w:cs="Times New Roman"/>
          <w:i/>
          <w:iCs/>
          <w:szCs w:val="22"/>
        </w:rPr>
        <w:t>Agriculture</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(8), 1593.</w:t>
      </w:r>
    </w:p>
    <w:p w14:paraId="3BDBA5D2" w14:textId="5E2F2914" w:rsidR="00303128" w:rsidRPr="00AE41DE" w:rsidRDefault="00303128"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 xml:space="preserve">Radočaj, D., </w:t>
      </w:r>
      <w:proofErr w:type="spellStart"/>
      <w:r w:rsidRPr="00AE41DE">
        <w:rPr>
          <w:rFonts w:ascii="Times New Roman" w:hAnsi="Times New Roman" w:cs="Times New Roman"/>
          <w:szCs w:val="22"/>
        </w:rPr>
        <w:t>Šiljeg</w:t>
      </w:r>
      <w:proofErr w:type="spellEnd"/>
      <w:r w:rsidRPr="00AE41DE">
        <w:rPr>
          <w:rFonts w:ascii="Times New Roman" w:hAnsi="Times New Roman" w:cs="Times New Roman"/>
          <w:szCs w:val="22"/>
        </w:rPr>
        <w:t>, A., Marinović, R., &amp; Jurišić, M. (2023). State of major vegetation indices in precision agriculture studies indexed in web of science: A review. </w:t>
      </w:r>
      <w:r w:rsidRPr="00AE41DE">
        <w:rPr>
          <w:rFonts w:ascii="Times New Roman" w:hAnsi="Times New Roman" w:cs="Times New Roman"/>
          <w:i/>
          <w:iCs/>
          <w:szCs w:val="22"/>
        </w:rPr>
        <w:t>Agriculture</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(3), 707.</w:t>
      </w:r>
    </w:p>
    <w:p w14:paraId="545209E0" w14:textId="5D40B1A3" w:rsidR="00303128" w:rsidRPr="00AE41DE" w:rsidRDefault="00EA5D57"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Akhter, R., &amp; Sofi, S. A. (2022). Precision agriculture using IoT data analytics and machine learning. </w:t>
      </w:r>
      <w:r w:rsidRPr="00AE41DE">
        <w:rPr>
          <w:rFonts w:ascii="Times New Roman" w:hAnsi="Times New Roman" w:cs="Times New Roman"/>
          <w:i/>
          <w:iCs/>
          <w:szCs w:val="22"/>
        </w:rPr>
        <w:t>Journal of King Saud University-Computer and Information Sciences</w:t>
      </w:r>
      <w:r w:rsidRPr="00AE41DE">
        <w:rPr>
          <w:rFonts w:ascii="Times New Roman" w:hAnsi="Times New Roman" w:cs="Times New Roman"/>
          <w:szCs w:val="22"/>
        </w:rPr>
        <w:t>, </w:t>
      </w:r>
      <w:r w:rsidRPr="00AE41DE">
        <w:rPr>
          <w:rFonts w:ascii="Times New Roman" w:hAnsi="Times New Roman" w:cs="Times New Roman"/>
          <w:i/>
          <w:iCs/>
          <w:szCs w:val="22"/>
        </w:rPr>
        <w:t>34</w:t>
      </w:r>
      <w:r w:rsidRPr="00AE41DE">
        <w:rPr>
          <w:rFonts w:ascii="Times New Roman" w:hAnsi="Times New Roman" w:cs="Times New Roman"/>
          <w:szCs w:val="22"/>
        </w:rPr>
        <w:t>(8), 5602-5618.</w:t>
      </w:r>
    </w:p>
    <w:p w14:paraId="3F7D9415" w14:textId="666C369B" w:rsidR="00EA5D57" w:rsidRPr="00AE41DE" w:rsidRDefault="00EA5D57"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 xml:space="preserve">Singh, R. K., </w:t>
      </w:r>
      <w:proofErr w:type="spellStart"/>
      <w:r w:rsidRPr="00AE41DE">
        <w:rPr>
          <w:rFonts w:ascii="Times New Roman" w:hAnsi="Times New Roman" w:cs="Times New Roman"/>
          <w:szCs w:val="22"/>
        </w:rPr>
        <w:t>Berkvens</w:t>
      </w:r>
      <w:proofErr w:type="spellEnd"/>
      <w:r w:rsidRPr="00AE41DE">
        <w:rPr>
          <w:rFonts w:ascii="Times New Roman" w:hAnsi="Times New Roman" w:cs="Times New Roman"/>
          <w:szCs w:val="22"/>
        </w:rPr>
        <w:t xml:space="preserve">, R., &amp; </w:t>
      </w:r>
      <w:proofErr w:type="spellStart"/>
      <w:r w:rsidRPr="00AE41DE">
        <w:rPr>
          <w:rFonts w:ascii="Times New Roman" w:hAnsi="Times New Roman" w:cs="Times New Roman"/>
          <w:szCs w:val="22"/>
        </w:rPr>
        <w:t>Weyn</w:t>
      </w:r>
      <w:proofErr w:type="spellEnd"/>
      <w:r w:rsidRPr="00AE41DE">
        <w:rPr>
          <w:rFonts w:ascii="Times New Roman" w:hAnsi="Times New Roman" w:cs="Times New Roman"/>
          <w:szCs w:val="22"/>
        </w:rPr>
        <w:t xml:space="preserve">, M. (2021). </w:t>
      </w:r>
      <w:proofErr w:type="spellStart"/>
      <w:r w:rsidRPr="00AE41DE">
        <w:rPr>
          <w:rFonts w:ascii="Times New Roman" w:hAnsi="Times New Roman" w:cs="Times New Roman"/>
          <w:szCs w:val="22"/>
        </w:rPr>
        <w:t>AgriFusion</w:t>
      </w:r>
      <w:proofErr w:type="spellEnd"/>
      <w:r w:rsidRPr="00AE41DE">
        <w:rPr>
          <w:rFonts w:ascii="Times New Roman" w:hAnsi="Times New Roman" w:cs="Times New Roman"/>
          <w:szCs w:val="22"/>
        </w:rPr>
        <w:t>: An architecture for IoT and emerging technologies based on a precision agriculture survey. </w:t>
      </w:r>
      <w:r w:rsidRPr="00AE41DE">
        <w:rPr>
          <w:rFonts w:ascii="Times New Roman" w:hAnsi="Times New Roman" w:cs="Times New Roman"/>
          <w:i/>
          <w:iCs/>
          <w:szCs w:val="22"/>
        </w:rPr>
        <w:t>IEEE Access</w:t>
      </w:r>
      <w:r w:rsidRPr="00AE41DE">
        <w:rPr>
          <w:rFonts w:ascii="Times New Roman" w:hAnsi="Times New Roman" w:cs="Times New Roman"/>
          <w:szCs w:val="22"/>
        </w:rPr>
        <w:t>, </w:t>
      </w:r>
      <w:r w:rsidRPr="00AE41DE">
        <w:rPr>
          <w:rFonts w:ascii="Times New Roman" w:hAnsi="Times New Roman" w:cs="Times New Roman"/>
          <w:i/>
          <w:iCs/>
          <w:szCs w:val="22"/>
        </w:rPr>
        <w:t>9</w:t>
      </w:r>
      <w:r w:rsidRPr="00AE41DE">
        <w:rPr>
          <w:rFonts w:ascii="Times New Roman" w:hAnsi="Times New Roman" w:cs="Times New Roman"/>
          <w:szCs w:val="22"/>
        </w:rPr>
        <w:t>, 136253-136283.</w:t>
      </w:r>
    </w:p>
    <w:p w14:paraId="41D89009" w14:textId="3E8F8214" w:rsidR="002B1BF4" w:rsidRPr="00AE41DE" w:rsidRDefault="002B1BF4"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Liu, J., Xiang, J., Jin, Y., Liu, R., Yan, J., &amp; Wang, L. (2021). Boost precision agriculture with unmanned aerial vehicle remote sensing and edge intelligence: A survey. </w:t>
      </w:r>
      <w:r w:rsidRPr="00AE41DE">
        <w:rPr>
          <w:rFonts w:ascii="Times New Roman" w:hAnsi="Times New Roman" w:cs="Times New Roman"/>
          <w:i/>
          <w:iCs/>
          <w:szCs w:val="22"/>
        </w:rPr>
        <w:t>Remote Sensing</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(21), 4387.</w:t>
      </w:r>
    </w:p>
    <w:p w14:paraId="337F44B6" w14:textId="77777777" w:rsidR="002D434F" w:rsidRPr="00AE41DE" w:rsidRDefault="002D434F" w:rsidP="00AE41DE">
      <w:pPr>
        <w:spacing w:line="240" w:lineRule="auto"/>
        <w:jc w:val="both"/>
        <w:rPr>
          <w:rFonts w:ascii="Times New Roman" w:hAnsi="Times New Roman" w:cs="Times New Roman"/>
          <w:i/>
          <w:iCs/>
          <w:sz w:val="24"/>
          <w:szCs w:val="24"/>
        </w:rPr>
        <w:sectPr w:rsidR="002D434F" w:rsidRPr="00AE41DE" w:rsidSect="002D434F">
          <w:type w:val="continuous"/>
          <w:pgSz w:w="11906" w:h="16838"/>
          <w:pgMar w:top="1440" w:right="1440" w:bottom="1440" w:left="1440" w:header="708" w:footer="708" w:gutter="0"/>
          <w:cols w:space="708"/>
          <w:docGrid w:linePitch="360"/>
        </w:sectPr>
      </w:pPr>
      <w:r w:rsidRPr="00AE41DE">
        <w:rPr>
          <w:rFonts w:ascii="Times New Roman" w:hAnsi="Times New Roman" w:cs="Times New Roman"/>
          <w:sz w:val="24"/>
          <w:szCs w:val="24"/>
          <w:lang w:val="es-US"/>
        </w:rPr>
        <w:t xml:space="preserve">Aslan, M. F., </w:t>
      </w:r>
      <w:proofErr w:type="spellStart"/>
      <w:r w:rsidRPr="00AE41DE">
        <w:rPr>
          <w:rFonts w:ascii="Times New Roman" w:hAnsi="Times New Roman" w:cs="Times New Roman"/>
          <w:sz w:val="24"/>
          <w:szCs w:val="24"/>
          <w:lang w:val="es-US"/>
        </w:rPr>
        <w:t>Durdu</w:t>
      </w:r>
      <w:proofErr w:type="spellEnd"/>
      <w:r w:rsidRPr="00AE41DE">
        <w:rPr>
          <w:rFonts w:ascii="Times New Roman" w:hAnsi="Times New Roman" w:cs="Times New Roman"/>
          <w:sz w:val="24"/>
          <w:szCs w:val="24"/>
          <w:lang w:val="es-US"/>
        </w:rPr>
        <w:t xml:space="preserve">, A., </w:t>
      </w:r>
      <w:proofErr w:type="spellStart"/>
      <w:r w:rsidRPr="00AE41DE">
        <w:rPr>
          <w:rFonts w:ascii="Times New Roman" w:hAnsi="Times New Roman" w:cs="Times New Roman"/>
          <w:sz w:val="24"/>
          <w:szCs w:val="24"/>
          <w:lang w:val="es-US"/>
        </w:rPr>
        <w:t>Sabanci</w:t>
      </w:r>
      <w:proofErr w:type="spellEnd"/>
      <w:r w:rsidRPr="00AE41DE">
        <w:rPr>
          <w:rFonts w:ascii="Times New Roman" w:hAnsi="Times New Roman" w:cs="Times New Roman"/>
          <w:sz w:val="24"/>
          <w:szCs w:val="24"/>
          <w:lang w:val="es-US"/>
        </w:rPr>
        <w:t xml:space="preserve">, K., </w:t>
      </w:r>
      <w:proofErr w:type="spellStart"/>
      <w:r w:rsidRPr="00AE41DE">
        <w:rPr>
          <w:rFonts w:ascii="Times New Roman" w:hAnsi="Times New Roman" w:cs="Times New Roman"/>
          <w:sz w:val="24"/>
          <w:szCs w:val="24"/>
          <w:lang w:val="es-US"/>
        </w:rPr>
        <w:t>Ropelewska</w:t>
      </w:r>
      <w:proofErr w:type="spellEnd"/>
      <w:r w:rsidRPr="00AE41DE">
        <w:rPr>
          <w:rFonts w:ascii="Times New Roman" w:hAnsi="Times New Roman" w:cs="Times New Roman"/>
          <w:sz w:val="24"/>
          <w:szCs w:val="24"/>
          <w:lang w:val="es-US"/>
        </w:rPr>
        <w:t xml:space="preserve">, E., &amp; </w:t>
      </w:r>
      <w:proofErr w:type="spellStart"/>
      <w:r w:rsidRPr="00AE41DE">
        <w:rPr>
          <w:rFonts w:ascii="Times New Roman" w:hAnsi="Times New Roman" w:cs="Times New Roman"/>
          <w:sz w:val="24"/>
          <w:szCs w:val="24"/>
          <w:lang w:val="es-US"/>
        </w:rPr>
        <w:t>Gültekin</w:t>
      </w:r>
      <w:proofErr w:type="spellEnd"/>
      <w:r w:rsidRPr="00AE41DE">
        <w:rPr>
          <w:rFonts w:ascii="Times New Roman" w:hAnsi="Times New Roman" w:cs="Times New Roman"/>
          <w:sz w:val="24"/>
          <w:szCs w:val="24"/>
          <w:lang w:val="es-US"/>
        </w:rPr>
        <w:t xml:space="preserve">, S. S. (2022). </w:t>
      </w:r>
      <w:r w:rsidRPr="00AE41DE">
        <w:rPr>
          <w:rFonts w:ascii="Times New Roman" w:hAnsi="Times New Roman" w:cs="Times New Roman"/>
          <w:sz w:val="24"/>
          <w:szCs w:val="24"/>
        </w:rPr>
        <w:t>A comprehensive survey of the recent studies with UAV for precision agriculture in open fields and greenhouses</w:t>
      </w:r>
      <w:r w:rsidRPr="00AE41DE">
        <w:rPr>
          <w:rFonts w:ascii="Times New Roman" w:hAnsi="Times New Roman" w:cs="Times New Roman"/>
          <w:i/>
          <w:iCs/>
          <w:sz w:val="24"/>
          <w:szCs w:val="24"/>
        </w:rPr>
        <w:t>. Applied Sciences, 12</w:t>
      </w:r>
      <w:r w:rsidRPr="00AE41DE">
        <w:rPr>
          <w:rFonts w:ascii="Times New Roman" w:hAnsi="Times New Roman" w:cs="Times New Roman"/>
          <w:sz w:val="24"/>
          <w:szCs w:val="24"/>
        </w:rPr>
        <w:t>(3), 1047.</w:t>
      </w:r>
    </w:p>
    <w:p w14:paraId="7B8C9C64" w14:textId="77777777" w:rsidR="002B1BF4" w:rsidRPr="002E420F" w:rsidRDefault="002B1BF4" w:rsidP="002D434F">
      <w:pPr>
        <w:pStyle w:val="ListParagraph"/>
        <w:spacing w:line="240" w:lineRule="auto"/>
        <w:jc w:val="both"/>
        <w:rPr>
          <w:rFonts w:ascii="Times New Roman" w:hAnsi="Times New Roman" w:cs="Times New Roman"/>
          <w:szCs w:val="22"/>
        </w:rPr>
      </w:pPr>
    </w:p>
    <w:p w14:paraId="3FB20D8E" w14:textId="77777777" w:rsidR="0099781C" w:rsidRPr="00C240E6" w:rsidRDefault="0099781C" w:rsidP="009318CF">
      <w:pPr>
        <w:spacing w:line="240" w:lineRule="auto"/>
        <w:jc w:val="both"/>
        <w:rPr>
          <w:rFonts w:ascii="Times New Roman" w:hAnsi="Times New Roman" w:cs="Times New Roman"/>
          <w:i/>
          <w:iCs/>
          <w:sz w:val="24"/>
          <w:szCs w:val="24"/>
        </w:rPr>
      </w:pPr>
    </w:p>
    <w:p w14:paraId="30BFF9EB" w14:textId="77777777" w:rsidR="0099781C" w:rsidRPr="00C240E6" w:rsidRDefault="0099781C" w:rsidP="0007577D">
      <w:pPr>
        <w:spacing w:line="240" w:lineRule="auto"/>
        <w:jc w:val="both"/>
        <w:rPr>
          <w:rFonts w:ascii="Times New Roman" w:hAnsi="Times New Roman" w:cs="Times New Roman"/>
          <w:i/>
          <w:iCs/>
          <w:sz w:val="24"/>
          <w:szCs w:val="24"/>
        </w:rPr>
      </w:pPr>
    </w:p>
    <w:p w14:paraId="63E616B7" w14:textId="77777777" w:rsidR="0099781C" w:rsidRPr="00C240E6" w:rsidRDefault="0099781C" w:rsidP="0007577D">
      <w:pPr>
        <w:spacing w:line="240" w:lineRule="auto"/>
        <w:jc w:val="both"/>
        <w:rPr>
          <w:rFonts w:ascii="Times New Roman" w:hAnsi="Times New Roman" w:cs="Times New Roman"/>
          <w:i/>
          <w:iCs/>
          <w:sz w:val="24"/>
          <w:szCs w:val="24"/>
        </w:rPr>
      </w:pPr>
    </w:p>
    <w:p w14:paraId="2B8AE962" w14:textId="77777777" w:rsidR="0099781C" w:rsidRPr="00C240E6" w:rsidRDefault="0099781C" w:rsidP="0007577D">
      <w:pPr>
        <w:spacing w:line="240" w:lineRule="auto"/>
        <w:jc w:val="both"/>
        <w:rPr>
          <w:rFonts w:ascii="Times New Roman" w:hAnsi="Times New Roman" w:cs="Times New Roman"/>
          <w:i/>
          <w:iCs/>
          <w:sz w:val="24"/>
          <w:szCs w:val="24"/>
        </w:rPr>
      </w:pPr>
    </w:p>
    <w:p w14:paraId="786A3D6E" w14:textId="77777777" w:rsidR="00EA5D57" w:rsidRPr="00C240E6" w:rsidRDefault="00EA5D57" w:rsidP="0007577D">
      <w:pPr>
        <w:spacing w:line="240" w:lineRule="auto"/>
        <w:jc w:val="both"/>
        <w:rPr>
          <w:rFonts w:ascii="Times New Roman" w:hAnsi="Times New Roman" w:cs="Times New Roman"/>
          <w:i/>
          <w:iCs/>
          <w:sz w:val="24"/>
          <w:szCs w:val="24"/>
        </w:rPr>
      </w:pPr>
    </w:p>
    <w:p w14:paraId="1F23B586" w14:textId="77777777" w:rsidR="0099781C" w:rsidRPr="00C240E6" w:rsidRDefault="0099781C" w:rsidP="0007577D">
      <w:pPr>
        <w:spacing w:line="240" w:lineRule="auto"/>
        <w:jc w:val="both"/>
        <w:rPr>
          <w:rFonts w:ascii="Times New Roman" w:hAnsi="Times New Roman" w:cs="Times New Roman"/>
          <w:i/>
          <w:iCs/>
          <w:sz w:val="24"/>
          <w:szCs w:val="24"/>
        </w:rPr>
      </w:pPr>
    </w:p>
    <w:p w14:paraId="3115D585" w14:textId="77777777" w:rsidR="0099781C" w:rsidRPr="00C240E6" w:rsidRDefault="0099781C" w:rsidP="0007577D">
      <w:pPr>
        <w:spacing w:line="240" w:lineRule="auto"/>
        <w:jc w:val="both"/>
        <w:rPr>
          <w:rFonts w:ascii="Times New Roman" w:hAnsi="Times New Roman" w:cs="Times New Roman"/>
          <w:i/>
          <w:iCs/>
          <w:sz w:val="24"/>
          <w:szCs w:val="24"/>
        </w:rPr>
      </w:pPr>
    </w:p>
    <w:p w14:paraId="652AEB0F" w14:textId="77777777" w:rsidR="0099781C" w:rsidRPr="00C240E6" w:rsidRDefault="0099781C" w:rsidP="0007577D">
      <w:pPr>
        <w:spacing w:line="240" w:lineRule="auto"/>
        <w:jc w:val="both"/>
        <w:rPr>
          <w:rFonts w:ascii="Times New Roman" w:hAnsi="Times New Roman" w:cs="Times New Roman"/>
          <w:i/>
          <w:iCs/>
          <w:sz w:val="24"/>
          <w:szCs w:val="24"/>
        </w:rPr>
      </w:pPr>
    </w:p>
    <w:p w14:paraId="214D571E" w14:textId="77777777" w:rsidR="0099781C" w:rsidRPr="00C240E6" w:rsidRDefault="0099781C" w:rsidP="0007577D">
      <w:pPr>
        <w:spacing w:line="240" w:lineRule="auto"/>
        <w:jc w:val="both"/>
        <w:rPr>
          <w:rFonts w:ascii="Times New Roman" w:hAnsi="Times New Roman" w:cs="Times New Roman"/>
          <w:i/>
          <w:iCs/>
          <w:sz w:val="24"/>
          <w:szCs w:val="24"/>
        </w:rPr>
      </w:pPr>
    </w:p>
    <w:p w14:paraId="269243D9" w14:textId="77777777" w:rsidR="0099781C" w:rsidRPr="00C240E6" w:rsidRDefault="0099781C" w:rsidP="0007577D">
      <w:pPr>
        <w:spacing w:line="240" w:lineRule="auto"/>
        <w:jc w:val="both"/>
        <w:rPr>
          <w:rFonts w:ascii="Times New Roman" w:hAnsi="Times New Roman" w:cs="Times New Roman"/>
          <w:i/>
          <w:iCs/>
          <w:sz w:val="24"/>
          <w:szCs w:val="24"/>
        </w:rPr>
      </w:pPr>
    </w:p>
    <w:p w14:paraId="777EBDAE" w14:textId="77777777" w:rsidR="0099781C" w:rsidRPr="00C240E6" w:rsidRDefault="0099781C" w:rsidP="0007577D">
      <w:pPr>
        <w:spacing w:line="240" w:lineRule="auto"/>
        <w:jc w:val="both"/>
        <w:rPr>
          <w:rFonts w:ascii="Times New Roman" w:hAnsi="Times New Roman" w:cs="Times New Roman"/>
          <w:i/>
          <w:iCs/>
          <w:sz w:val="24"/>
          <w:szCs w:val="24"/>
        </w:rPr>
      </w:pPr>
    </w:p>
    <w:p w14:paraId="2AB93104" w14:textId="77777777" w:rsidR="0099781C" w:rsidRPr="00C240E6" w:rsidRDefault="0099781C" w:rsidP="0007577D">
      <w:pPr>
        <w:spacing w:line="240" w:lineRule="auto"/>
        <w:jc w:val="both"/>
        <w:rPr>
          <w:rFonts w:ascii="Times New Roman" w:hAnsi="Times New Roman" w:cs="Times New Roman"/>
          <w:i/>
          <w:iCs/>
          <w:sz w:val="24"/>
          <w:szCs w:val="24"/>
        </w:rPr>
      </w:pPr>
    </w:p>
    <w:p w14:paraId="3D15234C" w14:textId="77777777" w:rsidR="0099781C" w:rsidRPr="00C240E6" w:rsidRDefault="0099781C" w:rsidP="0007577D">
      <w:pPr>
        <w:spacing w:line="240" w:lineRule="auto"/>
        <w:jc w:val="both"/>
        <w:rPr>
          <w:rFonts w:ascii="Times New Roman" w:hAnsi="Times New Roman" w:cs="Times New Roman"/>
          <w:i/>
          <w:iCs/>
          <w:sz w:val="24"/>
          <w:szCs w:val="24"/>
        </w:rPr>
      </w:pPr>
    </w:p>
    <w:p w14:paraId="64003FC6" w14:textId="6D9D011A" w:rsidR="0099781C" w:rsidRPr="00C240E6" w:rsidRDefault="0099781C" w:rsidP="0007577D">
      <w:pPr>
        <w:spacing w:line="240" w:lineRule="auto"/>
        <w:jc w:val="both"/>
        <w:rPr>
          <w:rFonts w:ascii="Times New Roman" w:hAnsi="Times New Roman" w:cs="Times New Roman"/>
          <w:sz w:val="24"/>
          <w:szCs w:val="24"/>
        </w:rPr>
      </w:pPr>
      <w:r w:rsidRPr="00C240E6">
        <w:rPr>
          <w:rFonts w:ascii="Times New Roman" w:hAnsi="Times New Roman" w:cs="Times New Roman"/>
          <w:i/>
          <w:iCs/>
          <w:sz w:val="24"/>
          <w:szCs w:val="24"/>
        </w:rPr>
        <w:t xml:space="preserve"> </w:t>
      </w:r>
    </w:p>
    <w:p w14:paraId="14FF41F4" w14:textId="77777777" w:rsidR="00EB3B5D" w:rsidRPr="00C240E6" w:rsidRDefault="00EB3B5D" w:rsidP="0007577D">
      <w:pPr>
        <w:spacing w:line="240" w:lineRule="auto"/>
        <w:jc w:val="both"/>
        <w:rPr>
          <w:rFonts w:ascii="Times New Roman" w:hAnsi="Times New Roman" w:cs="Times New Roman"/>
          <w:sz w:val="24"/>
          <w:szCs w:val="24"/>
        </w:rPr>
      </w:pPr>
    </w:p>
    <w:sectPr w:rsidR="00EB3B5D" w:rsidRPr="00C240E6" w:rsidSect="0081107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1DB2" w14:textId="77777777" w:rsidR="00CC4C5E" w:rsidRDefault="00CC4C5E" w:rsidP="008047BB">
      <w:pPr>
        <w:spacing w:after="0" w:line="240" w:lineRule="auto"/>
      </w:pPr>
      <w:r>
        <w:separator/>
      </w:r>
    </w:p>
  </w:endnote>
  <w:endnote w:type="continuationSeparator" w:id="0">
    <w:p w14:paraId="501CD270" w14:textId="77777777" w:rsidR="00CC4C5E" w:rsidRDefault="00CC4C5E" w:rsidP="0080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1463" w14:textId="77777777" w:rsidR="008047BB" w:rsidRDefault="0080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7B30" w14:textId="77777777" w:rsidR="008047BB" w:rsidRDefault="0080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2F3A" w14:textId="77777777" w:rsidR="008047BB" w:rsidRDefault="0080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26DE" w14:textId="77777777" w:rsidR="00CC4C5E" w:rsidRDefault="00CC4C5E" w:rsidP="008047BB">
      <w:pPr>
        <w:spacing w:after="0" w:line="240" w:lineRule="auto"/>
      </w:pPr>
      <w:r>
        <w:separator/>
      </w:r>
    </w:p>
  </w:footnote>
  <w:footnote w:type="continuationSeparator" w:id="0">
    <w:p w14:paraId="61668EA0" w14:textId="77777777" w:rsidR="00CC4C5E" w:rsidRDefault="00CC4C5E" w:rsidP="0080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E2FB" w14:textId="0F706600" w:rsidR="008047BB" w:rsidRDefault="008047BB">
    <w:pPr>
      <w:pStyle w:val="Header"/>
    </w:pPr>
    <w:r>
      <w:rPr>
        <w:noProof/>
      </w:rPr>
      <w:pict w14:anchorId="7E36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99C9" w14:textId="0396800A" w:rsidR="008047BB" w:rsidRDefault="008047BB">
    <w:pPr>
      <w:pStyle w:val="Header"/>
    </w:pPr>
    <w:r>
      <w:rPr>
        <w:noProof/>
      </w:rPr>
      <w:pict w14:anchorId="6FBEB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8B07" w14:textId="36FA4EDC" w:rsidR="008047BB" w:rsidRDefault="008047BB">
    <w:pPr>
      <w:pStyle w:val="Header"/>
    </w:pPr>
    <w:r>
      <w:rPr>
        <w:noProof/>
      </w:rPr>
      <w:pict w14:anchorId="2DDDF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37438"/>
    <w:multiLevelType w:val="hybridMultilevel"/>
    <w:tmpl w:val="A04AA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B42A33"/>
    <w:multiLevelType w:val="hybridMultilevel"/>
    <w:tmpl w:val="27F64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D81B9F"/>
    <w:multiLevelType w:val="hybridMultilevel"/>
    <w:tmpl w:val="BB90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B0833"/>
    <w:multiLevelType w:val="hybridMultilevel"/>
    <w:tmpl w:val="D298CC24"/>
    <w:lvl w:ilvl="0" w:tplc="72046F92">
      <w:start w:val="1"/>
      <w:numFmt w:val="decimal"/>
      <w:lvlText w:val="%1."/>
      <w:lvlJc w:val="left"/>
      <w:pPr>
        <w:ind w:left="720" w:hanging="360"/>
      </w:pPr>
      <w:rPr>
        <w:rFonts w:ascii="Times" w:hAnsi="Times" w:cs="Time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szA2NgMiMyNzcyUdpeDU4uLM/DyQAsNaAGepbdosAAAA"/>
  </w:docVars>
  <w:rsids>
    <w:rsidRoot w:val="002B3E5E"/>
    <w:rsid w:val="0006614F"/>
    <w:rsid w:val="0007577D"/>
    <w:rsid w:val="000F1D2B"/>
    <w:rsid w:val="000F58F3"/>
    <w:rsid w:val="0011695D"/>
    <w:rsid w:val="00141DF6"/>
    <w:rsid w:val="00152257"/>
    <w:rsid w:val="00153D10"/>
    <w:rsid w:val="001550B2"/>
    <w:rsid w:val="001C3E22"/>
    <w:rsid w:val="001E5989"/>
    <w:rsid w:val="00200806"/>
    <w:rsid w:val="00252D6F"/>
    <w:rsid w:val="002924E6"/>
    <w:rsid w:val="002B1BF4"/>
    <w:rsid w:val="002B3E5E"/>
    <w:rsid w:val="002D434F"/>
    <w:rsid w:val="002E420F"/>
    <w:rsid w:val="002E5685"/>
    <w:rsid w:val="00303128"/>
    <w:rsid w:val="00346E2F"/>
    <w:rsid w:val="003664FF"/>
    <w:rsid w:val="003A4B0B"/>
    <w:rsid w:val="003C63C4"/>
    <w:rsid w:val="00403C94"/>
    <w:rsid w:val="00405AAF"/>
    <w:rsid w:val="00405CBD"/>
    <w:rsid w:val="0042604C"/>
    <w:rsid w:val="004562F5"/>
    <w:rsid w:val="00457F2E"/>
    <w:rsid w:val="00494078"/>
    <w:rsid w:val="00495B39"/>
    <w:rsid w:val="005307F5"/>
    <w:rsid w:val="00545637"/>
    <w:rsid w:val="00551C89"/>
    <w:rsid w:val="00574405"/>
    <w:rsid w:val="005D6671"/>
    <w:rsid w:val="00634A74"/>
    <w:rsid w:val="00654F85"/>
    <w:rsid w:val="00677D16"/>
    <w:rsid w:val="006A2140"/>
    <w:rsid w:val="006A54E5"/>
    <w:rsid w:val="006E5760"/>
    <w:rsid w:val="006F1C41"/>
    <w:rsid w:val="0076538D"/>
    <w:rsid w:val="007F3004"/>
    <w:rsid w:val="008047BB"/>
    <w:rsid w:val="0081107E"/>
    <w:rsid w:val="00811676"/>
    <w:rsid w:val="00890834"/>
    <w:rsid w:val="008C0D22"/>
    <w:rsid w:val="008E7F07"/>
    <w:rsid w:val="00922CDF"/>
    <w:rsid w:val="009318CF"/>
    <w:rsid w:val="009831D0"/>
    <w:rsid w:val="0099781C"/>
    <w:rsid w:val="009A06CC"/>
    <w:rsid w:val="009C15E6"/>
    <w:rsid w:val="009E4153"/>
    <w:rsid w:val="00AC10CD"/>
    <w:rsid w:val="00AD0A72"/>
    <w:rsid w:val="00AE41DE"/>
    <w:rsid w:val="00B453BD"/>
    <w:rsid w:val="00B50AF3"/>
    <w:rsid w:val="00B706CD"/>
    <w:rsid w:val="00B8455F"/>
    <w:rsid w:val="00B95121"/>
    <w:rsid w:val="00B95D56"/>
    <w:rsid w:val="00BA48B8"/>
    <w:rsid w:val="00BC2016"/>
    <w:rsid w:val="00BC3F37"/>
    <w:rsid w:val="00BD0FE6"/>
    <w:rsid w:val="00BF130C"/>
    <w:rsid w:val="00C240E6"/>
    <w:rsid w:val="00C35A8A"/>
    <w:rsid w:val="00C515BB"/>
    <w:rsid w:val="00CA4FD4"/>
    <w:rsid w:val="00CC4C5E"/>
    <w:rsid w:val="00D01712"/>
    <w:rsid w:val="00D36C73"/>
    <w:rsid w:val="00D51A83"/>
    <w:rsid w:val="00D819C0"/>
    <w:rsid w:val="00D9532A"/>
    <w:rsid w:val="00DF4F95"/>
    <w:rsid w:val="00E24ED4"/>
    <w:rsid w:val="00E30EF9"/>
    <w:rsid w:val="00E358AF"/>
    <w:rsid w:val="00E80E5B"/>
    <w:rsid w:val="00E91EB6"/>
    <w:rsid w:val="00EA5D57"/>
    <w:rsid w:val="00EB3B5D"/>
    <w:rsid w:val="00F21F15"/>
    <w:rsid w:val="00F846E4"/>
    <w:rsid w:val="00FC0CB5"/>
    <w:rsid w:val="00FC2A5D"/>
    <w:rsid w:val="00FC35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F40F37"/>
  <w15:chartTrackingRefBased/>
  <w15:docId w15:val="{87E1757E-AC0E-422D-99F4-E2FECDE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2B3E5E"/>
  </w:style>
  <w:style w:type="character" w:styleId="Hyperlink">
    <w:name w:val="Hyperlink"/>
    <w:basedOn w:val="DefaultParagraphFont"/>
    <w:uiPriority w:val="99"/>
    <w:unhideWhenUsed/>
    <w:rsid w:val="0099781C"/>
    <w:rPr>
      <w:color w:val="0000FF"/>
      <w:u w:val="single"/>
    </w:rPr>
  </w:style>
  <w:style w:type="paragraph" w:styleId="ListParagraph">
    <w:name w:val="List Paragraph"/>
    <w:basedOn w:val="Normal"/>
    <w:uiPriority w:val="34"/>
    <w:qFormat/>
    <w:rsid w:val="0099781C"/>
    <w:pPr>
      <w:ind w:left="720"/>
      <w:contextualSpacing/>
    </w:pPr>
  </w:style>
  <w:style w:type="paragraph" w:styleId="NormalWeb">
    <w:name w:val="Normal (Web)"/>
    <w:basedOn w:val="Normal"/>
    <w:uiPriority w:val="99"/>
    <w:semiHidden/>
    <w:unhideWhenUsed/>
    <w:rsid w:val="00403C9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B453BD"/>
    <w:rPr>
      <w:color w:val="605E5C"/>
      <w:shd w:val="clear" w:color="auto" w:fill="E1DFDD"/>
    </w:rPr>
  </w:style>
  <w:style w:type="paragraph" w:styleId="Header">
    <w:name w:val="header"/>
    <w:basedOn w:val="Normal"/>
    <w:link w:val="HeaderChar"/>
    <w:uiPriority w:val="99"/>
    <w:unhideWhenUsed/>
    <w:rsid w:val="0080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BB"/>
  </w:style>
  <w:style w:type="paragraph" w:styleId="Footer">
    <w:name w:val="footer"/>
    <w:basedOn w:val="Normal"/>
    <w:link w:val="FooterChar"/>
    <w:uiPriority w:val="99"/>
    <w:unhideWhenUsed/>
    <w:rsid w:val="0080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20361">
      <w:bodyDiv w:val="1"/>
      <w:marLeft w:val="0"/>
      <w:marRight w:val="0"/>
      <w:marTop w:val="0"/>
      <w:marBottom w:val="0"/>
      <w:divBdr>
        <w:top w:val="none" w:sz="0" w:space="0" w:color="auto"/>
        <w:left w:val="none" w:sz="0" w:space="0" w:color="auto"/>
        <w:bottom w:val="none" w:sz="0" w:space="0" w:color="auto"/>
        <w:right w:val="none" w:sz="0" w:space="0" w:color="auto"/>
      </w:divBdr>
      <w:divsChild>
        <w:div w:id="456798764">
          <w:marLeft w:val="0"/>
          <w:marRight w:val="0"/>
          <w:marTop w:val="0"/>
          <w:marBottom w:val="0"/>
          <w:divBdr>
            <w:top w:val="none" w:sz="0" w:space="0" w:color="auto"/>
            <w:left w:val="none" w:sz="0" w:space="0" w:color="auto"/>
            <w:bottom w:val="none" w:sz="0" w:space="0" w:color="auto"/>
            <w:right w:val="none" w:sz="0" w:space="0" w:color="auto"/>
          </w:divBdr>
          <w:divsChild>
            <w:div w:id="112557245">
              <w:marLeft w:val="0"/>
              <w:marRight w:val="0"/>
              <w:marTop w:val="0"/>
              <w:marBottom w:val="0"/>
              <w:divBdr>
                <w:top w:val="none" w:sz="0" w:space="0" w:color="auto"/>
                <w:left w:val="none" w:sz="0" w:space="0" w:color="auto"/>
                <w:bottom w:val="none" w:sz="0" w:space="0" w:color="auto"/>
                <w:right w:val="none" w:sz="0" w:space="0" w:color="auto"/>
              </w:divBdr>
              <w:divsChild>
                <w:div w:id="39745771">
                  <w:marLeft w:val="0"/>
                  <w:marRight w:val="0"/>
                  <w:marTop w:val="0"/>
                  <w:marBottom w:val="0"/>
                  <w:divBdr>
                    <w:top w:val="none" w:sz="0" w:space="0" w:color="auto"/>
                    <w:left w:val="none" w:sz="0" w:space="0" w:color="auto"/>
                    <w:bottom w:val="none" w:sz="0" w:space="0" w:color="auto"/>
                    <w:right w:val="none" w:sz="0" w:space="0" w:color="auto"/>
                  </w:divBdr>
                  <w:divsChild>
                    <w:div w:id="201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9503">
          <w:marLeft w:val="0"/>
          <w:marRight w:val="0"/>
          <w:marTop w:val="0"/>
          <w:marBottom w:val="0"/>
          <w:divBdr>
            <w:top w:val="none" w:sz="0" w:space="0" w:color="auto"/>
            <w:left w:val="none" w:sz="0" w:space="0" w:color="auto"/>
            <w:bottom w:val="none" w:sz="0" w:space="0" w:color="auto"/>
            <w:right w:val="none" w:sz="0" w:space="0" w:color="auto"/>
          </w:divBdr>
          <w:divsChild>
            <w:div w:id="1746101727">
              <w:marLeft w:val="0"/>
              <w:marRight w:val="0"/>
              <w:marTop w:val="0"/>
              <w:marBottom w:val="0"/>
              <w:divBdr>
                <w:top w:val="none" w:sz="0" w:space="0" w:color="auto"/>
                <w:left w:val="none" w:sz="0" w:space="0" w:color="auto"/>
                <w:bottom w:val="none" w:sz="0" w:space="0" w:color="auto"/>
                <w:right w:val="none" w:sz="0" w:space="0" w:color="auto"/>
              </w:divBdr>
              <w:divsChild>
                <w:div w:id="83840325">
                  <w:marLeft w:val="0"/>
                  <w:marRight w:val="0"/>
                  <w:marTop w:val="0"/>
                  <w:marBottom w:val="0"/>
                  <w:divBdr>
                    <w:top w:val="none" w:sz="0" w:space="0" w:color="auto"/>
                    <w:left w:val="none" w:sz="0" w:space="0" w:color="auto"/>
                    <w:bottom w:val="none" w:sz="0" w:space="0" w:color="auto"/>
                    <w:right w:val="none" w:sz="0" w:space="0" w:color="auto"/>
                  </w:divBdr>
                  <w:divsChild>
                    <w:div w:id="11817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1948">
      <w:bodyDiv w:val="1"/>
      <w:marLeft w:val="0"/>
      <w:marRight w:val="0"/>
      <w:marTop w:val="0"/>
      <w:marBottom w:val="0"/>
      <w:divBdr>
        <w:top w:val="none" w:sz="0" w:space="0" w:color="auto"/>
        <w:left w:val="none" w:sz="0" w:space="0" w:color="auto"/>
        <w:bottom w:val="none" w:sz="0" w:space="0" w:color="auto"/>
        <w:right w:val="none" w:sz="0" w:space="0" w:color="auto"/>
      </w:divBdr>
    </w:div>
    <w:div w:id="856432900">
      <w:bodyDiv w:val="1"/>
      <w:marLeft w:val="0"/>
      <w:marRight w:val="0"/>
      <w:marTop w:val="0"/>
      <w:marBottom w:val="0"/>
      <w:divBdr>
        <w:top w:val="none" w:sz="0" w:space="0" w:color="auto"/>
        <w:left w:val="none" w:sz="0" w:space="0" w:color="auto"/>
        <w:bottom w:val="none" w:sz="0" w:space="0" w:color="auto"/>
        <w:right w:val="none" w:sz="0" w:space="0" w:color="auto"/>
      </w:divBdr>
    </w:div>
    <w:div w:id="1089733198">
      <w:bodyDiv w:val="1"/>
      <w:marLeft w:val="0"/>
      <w:marRight w:val="0"/>
      <w:marTop w:val="0"/>
      <w:marBottom w:val="0"/>
      <w:divBdr>
        <w:top w:val="none" w:sz="0" w:space="0" w:color="auto"/>
        <w:left w:val="none" w:sz="0" w:space="0" w:color="auto"/>
        <w:bottom w:val="none" w:sz="0" w:space="0" w:color="auto"/>
        <w:right w:val="none" w:sz="0" w:space="0" w:color="auto"/>
      </w:divBdr>
    </w:div>
    <w:div w:id="1101871895">
      <w:bodyDiv w:val="1"/>
      <w:marLeft w:val="0"/>
      <w:marRight w:val="0"/>
      <w:marTop w:val="0"/>
      <w:marBottom w:val="0"/>
      <w:divBdr>
        <w:top w:val="none" w:sz="0" w:space="0" w:color="auto"/>
        <w:left w:val="none" w:sz="0" w:space="0" w:color="auto"/>
        <w:bottom w:val="none" w:sz="0" w:space="0" w:color="auto"/>
        <w:right w:val="none" w:sz="0" w:space="0" w:color="auto"/>
      </w:divBdr>
      <w:divsChild>
        <w:div w:id="314771386">
          <w:marLeft w:val="0"/>
          <w:marRight w:val="0"/>
          <w:marTop w:val="0"/>
          <w:marBottom w:val="0"/>
          <w:divBdr>
            <w:top w:val="none" w:sz="0" w:space="0" w:color="auto"/>
            <w:left w:val="none" w:sz="0" w:space="0" w:color="auto"/>
            <w:bottom w:val="none" w:sz="0" w:space="0" w:color="auto"/>
            <w:right w:val="none" w:sz="0" w:space="0" w:color="auto"/>
          </w:divBdr>
          <w:divsChild>
            <w:div w:id="1926644844">
              <w:marLeft w:val="0"/>
              <w:marRight w:val="0"/>
              <w:marTop w:val="0"/>
              <w:marBottom w:val="0"/>
              <w:divBdr>
                <w:top w:val="none" w:sz="0" w:space="0" w:color="auto"/>
                <w:left w:val="none" w:sz="0" w:space="0" w:color="auto"/>
                <w:bottom w:val="none" w:sz="0" w:space="0" w:color="auto"/>
                <w:right w:val="none" w:sz="0" w:space="0" w:color="auto"/>
              </w:divBdr>
              <w:divsChild>
                <w:div w:id="335572582">
                  <w:marLeft w:val="0"/>
                  <w:marRight w:val="0"/>
                  <w:marTop w:val="0"/>
                  <w:marBottom w:val="0"/>
                  <w:divBdr>
                    <w:top w:val="none" w:sz="0" w:space="0" w:color="auto"/>
                    <w:left w:val="none" w:sz="0" w:space="0" w:color="auto"/>
                    <w:bottom w:val="none" w:sz="0" w:space="0" w:color="auto"/>
                    <w:right w:val="none" w:sz="0" w:space="0" w:color="auto"/>
                  </w:divBdr>
                  <w:divsChild>
                    <w:div w:id="1458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2821">
          <w:marLeft w:val="0"/>
          <w:marRight w:val="0"/>
          <w:marTop w:val="0"/>
          <w:marBottom w:val="0"/>
          <w:divBdr>
            <w:top w:val="none" w:sz="0" w:space="0" w:color="auto"/>
            <w:left w:val="none" w:sz="0" w:space="0" w:color="auto"/>
            <w:bottom w:val="none" w:sz="0" w:space="0" w:color="auto"/>
            <w:right w:val="none" w:sz="0" w:space="0" w:color="auto"/>
          </w:divBdr>
          <w:divsChild>
            <w:div w:id="1299409876">
              <w:marLeft w:val="0"/>
              <w:marRight w:val="0"/>
              <w:marTop w:val="0"/>
              <w:marBottom w:val="0"/>
              <w:divBdr>
                <w:top w:val="none" w:sz="0" w:space="0" w:color="auto"/>
                <w:left w:val="none" w:sz="0" w:space="0" w:color="auto"/>
                <w:bottom w:val="none" w:sz="0" w:space="0" w:color="auto"/>
                <w:right w:val="none" w:sz="0" w:space="0" w:color="auto"/>
              </w:divBdr>
              <w:divsChild>
                <w:div w:id="1845390716">
                  <w:marLeft w:val="0"/>
                  <w:marRight w:val="0"/>
                  <w:marTop w:val="0"/>
                  <w:marBottom w:val="0"/>
                  <w:divBdr>
                    <w:top w:val="none" w:sz="0" w:space="0" w:color="auto"/>
                    <w:left w:val="none" w:sz="0" w:space="0" w:color="auto"/>
                    <w:bottom w:val="none" w:sz="0" w:space="0" w:color="auto"/>
                    <w:right w:val="none" w:sz="0" w:space="0" w:color="auto"/>
                  </w:divBdr>
                  <w:divsChild>
                    <w:div w:id="17997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7710">
      <w:bodyDiv w:val="1"/>
      <w:marLeft w:val="0"/>
      <w:marRight w:val="0"/>
      <w:marTop w:val="0"/>
      <w:marBottom w:val="0"/>
      <w:divBdr>
        <w:top w:val="none" w:sz="0" w:space="0" w:color="auto"/>
        <w:left w:val="none" w:sz="0" w:space="0" w:color="auto"/>
        <w:bottom w:val="none" w:sz="0" w:space="0" w:color="auto"/>
        <w:right w:val="none" w:sz="0" w:space="0" w:color="auto"/>
      </w:divBdr>
    </w:div>
    <w:div w:id="1176070949">
      <w:bodyDiv w:val="1"/>
      <w:marLeft w:val="0"/>
      <w:marRight w:val="0"/>
      <w:marTop w:val="0"/>
      <w:marBottom w:val="0"/>
      <w:divBdr>
        <w:top w:val="none" w:sz="0" w:space="0" w:color="auto"/>
        <w:left w:val="none" w:sz="0" w:space="0" w:color="auto"/>
        <w:bottom w:val="none" w:sz="0" w:space="0" w:color="auto"/>
        <w:right w:val="none" w:sz="0" w:space="0" w:color="auto"/>
      </w:divBdr>
    </w:div>
    <w:div w:id="16530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2BD1-5603-401B-9704-E8A29A08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aarzoo saroha</dc:creator>
  <cp:keywords/>
  <dc:description/>
  <cp:lastModifiedBy>SDI 1084</cp:lastModifiedBy>
  <cp:revision>30</cp:revision>
  <dcterms:created xsi:type="dcterms:W3CDTF">2025-08-10T11:37:00Z</dcterms:created>
  <dcterms:modified xsi:type="dcterms:W3CDTF">2025-08-11T12:42:00Z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3d86acb0-1738-4b09-8a18-15262def94bb</vt:lpwstr>
  </property>
</Properties>
</file>