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4922" w14:textId="63CAAAA3" w:rsidR="00C742A6" w:rsidRPr="003D320D" w:rsidRDefault="000B2D88" w:rsidP="003D320D">
      <w:pPr>
        <w:jc w:val="center"/>
        <w:rPr>
          <w:rFonts w:ascii="Times New Roman" w:hAnsi="Times New Roman" w:cs="Times New Roman"/>
          <w:b/>
          <w:sz w:val="22"/>
          <w:szCs w:val="22"/>
        </w:rPr>
      </w:pPr>
      <w:r w:rsidRPr="00716796">
        <w:rPr>
          <w:rFonts w:ascii="Times New Roman" w:hAnsi="Times New Roman" w:cs="Times New Roman"/>
          <w:b/>
          <w:sz w:val="22"/>
          <w:szCs w:val="22"/>
        </w:rPr>
        <w:t>SCHOOL DISASTER PREPAR</w:t>
      </w:r>
      <w:r w:rsidR="003D320D">
        <w:rPr>
          <w:rFonts w:ascii="Times New Roman" w:hAnsi="Times New Roman" w:cs="Times New Roman"/>
          <w:b/>
          <w:sz w:val="22"/>
          <w:szCs w:val="22"/>
        </w:rPr>
        <w:t>EDNESS: CHALLENGES AND PROSPECT</w:t>
      </w:r>
      <w:r w:rsidR="007D532C">
        <w:rPr>
          <w:rFonts w:ascii="Times New Roman" w:hAnsi="Times New Roman" w:cs="Times New Roman"/>
          <w:b/>
          <w:sz w:val="22"/>
          <w:szCs w:val="22"/>
        </w:rPr>
        <w:t>S</w:t>
      </w:r>
    </w:p>
    <w:p w14:paraId="35299545" w14:textId="0E109195" w:rsidR="00C742A6" w:rsidRPr="000B2D88" w:rsidRDefault="000B2D88" w:rsidP="004F2EB1">
      <w:pPr>
        <w:spacing w:line="480" w:lineRule="auto"/>
        <w:jc w:val="center"/>
        <w:rPr>
          <w:rFonts w:ascii="Times New Roman" w:hAnsi="Times New Roman" w:cs="Times New Roman"/>
          <w:b/>
          <w:sz w:val="22"/>
          <w:szCs w:val="22"/>
        </w:rPr>
      </w:pPr>
      <w:r w:rsidRPr="000B2D88">
        <w:rPr>
          <w:rFonts w:ascii="Times New Roman" w:hAnsi="Times New Roman" w:cs="Times New Roman"/>
          <w:b/>
          <w:sz w:val="22"/>
          <w:szCs w:val="22"/>
        </w:rPr>
        <w:t>ABSTRACT</w:t>
      </w:r>
    </w:p>
    <w:p w14:paraId="17504266" w14:textId="321DBE7A" w:rsidR="00C742A6" w:rsidRPr="00E12B21" w:rsidRDefault="00B75723" w:rsidP="004F2EB1">
      <w:pPr>
        <w:spacing w:line="480" w:lineRule="auto"/>
        <w:jc w:val="both"/>
        <w:rPr>
          <w:rFonts w:ascii="Times New Roman" w:hAnsi="Times New Roman" w:cs="Times New Roman"/>
          <w:i/>
          <w:sz w:val="22"/>
          <w:szCs w:val="22"/>
        </w:rPr>
      </w:pPr>
      <w:r w:rsidRPr="00E12B21">
        <w:rPr>
          <w:rFonts w:ascii="Times New Roman" w:hAnsi="Times New Roman" w:cs="Times New Roman"/>
          <w:i/>
          <w:sz w:val="22"/>
          <w:szCs w:val="22"/>
        </w:rPr>
        <w:t>This research</w:t>
      </w:r>
      <w:r w:rsidR="0041452F" w:rsidRPr="00E12B21">
        <w:rPr>
          <w:rFonts w:ascii="Times New Roman" w:hAnsi="Times New Roman" w:cs="Times New Roman"/>
          <w:i/>
          <w:sz w:val="22"/>
          <w:szCs w:val="22"/>
        </w:rPr>
        <w:t xml:space="preserve"> sought to describe</w:t>
      </w:r>
      <w:r w:rsidR="00374F72" w:rsidRPr="00E12B21">
        <w:rPr>
          <w:rFonts w:ascii="Times New Roman" w:hAnsi="Times New Roman" w:cs="Times New Roman"/>
          <w:i/>
          <w:sz w:val="22"/>
          <w:szCs w:val="22"/>
        </w:rPr>
        <w:t xml:space="preserve"> the nature and extent of the challenges </w:t>
      </w:r>
      <w:r w:rsidR="00423E80" w:rsidRPr="00E12B21">
        <w:rPr>
          <w:rFonts w:ascii="Times New Roman" w:hAnsi="Times New Roman" w:cs="Times New Roman"/>
          <w:i/>
          <w:sz w:val="22"/>
          <w:szCs w:val="22"/>
        </w:rPr>
        <w:t>experienced</w:t>
      </w:r>
      <w:r w:rsidR="00F900E8" w:rsidRPr="00E12B21">
        <w:rPr>
          <w:rFonts w:ascii="Times New Roman" w:hAnsi="Times New Roman" w:cs="Times New Roman"/>
          <w:i/>
          <w:sz w:val="22"/>
          <w:szCs w:val="22"/>
        </w:rPr>
        <w:t xml:space="preserve"> by</w:t>
      </w:r>
      <w:r w:rsidR="00590F0B" w:rsidRPr="00E12B21">
        <w:rPr>
          <w:rFonts w:ascii="Times New Roman" w:hAnsi="Times New Roman" w:cs="Times New Roman"/>
          <w:i/>
          <w:sz w:val="22"/>
          <w:szCs w:val="22"/>
        </w:rPr>
        <w:t xml:space="preserve"> </w:t>
      </w:r>
      <w:r w:rsidR="00445E51" w:rsidRPr="00E12B21">
        <w:rPr>
          <w:rFonts w:ascii="Times New Roman" w:hAnsi="Times New Roman" w:cs="Times New Roman"/>
          <w:i/>
          <w:sz w:val="22"/>
          <w:szCs w:val="22"/>
        </w:rPr>
        <w:t>secondary school educators</w:t>
      </w:r>
      <w:r w:rsidR="00C31527" w:rsidRPr="00E12B21">
        <w:rPr>
          <w:rFonts w:ascii="Times New Roman" w:hAnsi="Times New Roman" w:cs="Times New Roman"/>
          <w:i/>
          <w:sz w:val="22"/>
          <w:szCs w:val="22"/>
        </w:rPr>
        <w:t xml:space="preserve"> in </w:t>
      </w:r>
      <w:r w:rsidR="00F900E8" w:rsidRPr="00E12B21">
        <w:rPr>
          <w:rFonts w:ascii="Times New Roman" w:hAnsi="Times New Roman" w:cs="Times New Roman"/>
          <w:i/>
          <w:sz w:val="22"/>
          <w:szCs w:val="22"/>
        </w:rPr>
        <w:t xml:space="preserve">the </w:t>
      </w:r>
      <w:r w:rsidR="009D1E6B" w:rsidRPr="00E12B21">
        <w:rPr>
          <w:rFonts w:ascii="Times New Roman" w:hAnsi="Times New Roman" w:cs="Times New Roman"/>
          <w:i/>
          <w:sz w:val="22"/>
          <w:szCs w:val="22"/>
        </w:rPr>
        <w:t>Province of Negros Oriental, Philippines in</w:t>
      </w:r>
      <w:r w:rsidR="00B06F9C" w:rsidRPr="00E12B21">
        <w:rPr>
          <w:rFonts w:ascii="Times New Roman" w:hAnsi="Times New Roman" w:cs="Times New Roman"/>
          <w:i/>
          <w:sz w:val="22"/>
          <w:szCs w:val="22"/>
        </w:rPr>
        <w:t xml:space="preserve"> the implementation </w:t>
      </w:r>
      <w:r w:rsidR="00C87F36" w:rsidRPr="00E12B21">
        <w:rPr>
          <w:rFonts w:ascii="Times New Roman" w:hAnsi="Times New Roman" w:cs="Times New Roman"/>
          <w:i/>
          <w:sz w:val="22"/>
          <w:szCs w:val="22"/>
        </w:rPr>
        <w:t>of the school</w:t>
      </w:r>
      <w:r w:rsidR="00291631" w:rsidRPr="00E12B21">
        <w:rPr>
          <w:rFonts w:ascii="Times New Roman" w:hAnsi="Times New Roman" w:cs="Times New Roman"/>
          <w:i/>
          <w:sz w:val="22"/>
          <w:szCs w:val="22"/>
        </w:rPr>
        <w:t xml:space="preserve"> disaster</w:t>
      </w:r>
      <w:r w:rsidR="00DE39C8" w:rsidRPr="00E12B21">
        <w:rPr>
          <w:rFonts w:ascii="Times New Roman" w:hAnsi="Times New Roman" w:cs="Times New Roman"/>
          <w:i/>
          <w:sz w:val="22"/>
          <w:szCs w:val="22"/>
        </w:rPr>
        <w:t xml:space="preserve"> readiness</w:t>
      </w:r>
      <w:r w:rsidR="00291631" w:rsidRPr="00E12B21">
        <w:rPr>
          <w:rFonts w:ascii="Times New Roman" w:hAnsi="Times New Roman" w:cs="Times New Roman"/>
          <w:i/>
          <w:sz w:val="22"/>
          <w:szCs w:val="22"/>
        </w:rPr>
        <w:t xml:space="preserve"> initiatives.</w:t>
      </w:r>
      <w:r w:rsidR="000218C7" w:rsidRPr="00E12B21">
        <w:rPr>
          <w:rFonts w:ascii="Times New Roman" w:hAnsi="Times New Roman" w:cs="Times New Roman"/>
          <w:i/>
          <w:sz w:val="22"/>
          <w:szCs w:val="22"/>
        </w:rPr>
        <w:t xml:space="preserve"> </w:t>
      </w:r>
      <w:r w:rsidR="00821CAB" w:rsidRPr="00E12B21">
        <w:rPr>
          <w:rFonts w:ascii="Times New Roman" w:hAnsi="Times New Roman" w:cs="Times New Roman"/>
          <w:i/>
          <w:sz w:val="22"/>
          <w:szCs w:val="22"/>
        </w:rPr>
        <w:t>This is descriptive r</w:t>
      </w:r>
      <w:r w:rsidR="00282508" w:rsidRPr="00E12B21">
        <w:rPr>
          <w:rFonts w:ascii="Times New Roman" w:hAnsi="Times New Roman" w:cs="Times New Roman"/>
          <w:i/>
          <w:sz w:val="22"/>
          <w:szCs w:val="22"/>
        </w:rPr>
        <w:t>esearc</w:t>
      </w:r>
      <w:bookmarkStart w:id="0" w:name="_GoBack"/>
      <w:bookmarkEnd w:id="0"/>
      <w:r w:rsidR="00282508" w:rsidRPr="00E12B21">
        <w:rPr>
          <w:rFonts w:ascii="Times New Roman" w:hAnsi="Times New Roman" w:cs="Times New Roman"/>
          <w:i/>
          <w:sz w:val="22"/>
          <w:szCs w:val="22"/>
        </w:rPr>
        <w:t>h that employed a structured</w:t>
      </w:r>
      <w:r w:rsidR="00C87F36" w:rsidRPr="00E12B21">
        <w:rPr>
          <w:rFonts w:ascii="Times New Roman" w:hAnsi="Times New Roman" w:cs="Times New Roman"/>
          <w:i/>
          <w:sz w:val="22"/>
          <w:szCs w:val="22"/>
        </w:rPr>
        <w:t xml:space="preserve"> questionnaire in the</w:t>
      </w:r>
      <w:r w:rsidR="00282508" w:rsidRPr="00E12B21">
        <w:rPr>
          <w:i/>
        </w:rPr>
        <w:t xml:space="preserve"> </w:t>
      </w:r>
      <w:r w:rsidR="00282508" w:rsidRPr="00E12B21">
        <w:rPr>
          <w:rFonts w:ascii="Times New Roman" w:hAnsi="Times New Roman" w:cs="Times New Roman"/>
          <w:i/>
          <w:sz w:val="22"/>
          <w:szCs w:val="22"/>
        </w:rPr>
        <w:t>acquisition of information.</w:t>
      </w:r>
      <w:r w:rsidR="00C87F36" w:rsidRPr="00E12B21">
        <w:rPr>
          <w:rFonts w:ascii="Times New Roman" w:hAnsi="Times New Roman" w:cs="Times New Roman"/>
          <w:i/>
          <w:sz w:val="22"/>
          <w:szCs w:val="22"/>
        </w:rPr>
        <w:t xml:space="preserve"> </w:t>
      </w:r>
      <w:r w:rsidR="007436E5" w:rsidRPr="00E12B21">
        <w:rPr>
          <w:rFonts w:ascii="Times New Roman" w:hAnsi="Times New Roman" w:cs="Times New Roman"/>
          <w:i/>
          <w:sz w:val="22"/>
          <w:szCs w:val="22"/>
        </w:rPr>
        <w:t>The respondents are t</w:t>
      </w:r>
      <w:r w:rsidR="00D60F7A" w:rsidRPr="00E12B21">
        <w:rPr>
          <w:rFonts w:ascii="Times New Roman" w:hAnsi="Times New Roman" w:cs="Times New Roman"/>
          <w:i/>
          <w:sz w:val="22"/>
          <w:szCs w:val="22"/>
        </w:rPr>
        <w:t xml:space="preserve">he entire population </w:t>
      </w:r>
      <w:r w:rsidR="00282508" w:rsidRPr="00E12B21">
        <w:rPr>
          <w:rFonts w:ascii="Times New Roman" w:hAnsi="Times New Roman" w:cs="Times New Roman"/>
          <w:i/>
          <w:sz w:val="22"/>
          <w:szCs w:val="22"/>
        </w:rPr>
        <w:t xml:space="preserve">of secondary school </w:t>
      </w:r>
      <w:r w:rsidR="00D60F7A" w:rsidRPr="00E12B21">
        <w:rPr>
          <w:rFonts w:ascii="Times New Roman" w:hAnsi="Times New Roman" w:cs="Times New Roman"/>
          <w:i/>
          <w:sz w:val="22"/>
          <w:szCs w:val="22"/>
        </w:rPr>
        <w:t>teachers (582) from</w:t>
      </w:r>
      <w:r w:rsidR="00282508" w:rsidRPr="00E12B21">
        <w:rPr>
          <w:rFonts w:ascii="Times New Roman" w:hAnsi="Times New Roman" w:cs="Times New Roman"/>
          <w:i/>
          <w:sz w:val="22"/>
          <w:szCs w:val="22"/>
        </w:rPr>
        <w:t xml:space="preserve"> the </w:t>
      </w:r>
      <w:r w:rsidR="00705FA9" w:rsidRPr="00E12B21">
        <w:rPr>
          <w:rFonts w:ascii="Times New Roman" w:hAnsi="Times New Roman" w:cs="Times New Roman"/>
          <w:i/>
          <w:sz w:val="22"/>
          <w:szCs w:val="22"/>
        </w:rPr>
        <w:t>27 upland and coastal Negros</w:t>
      </w:r>
      <w:r w:rsidR="00D60F7A" w:rsidRPr="00E12B21">
        <w:rPr>
          <w:rFonts w:ascii="Times New Roman" w:hAnsi="Times New Roman" w:cs="Times New Roman"/>
          <w:i/>
          <w:sz w:val="22"/>
          <w:szCs w:val="22"/>
        </w:rPr>
        <w:t xml:space="preserve"> Orienta</w:t>
      </w:r>
      <w:r w:rsidR="00282508" w:rsidRPr="00E12B21">
        <w:rPr>
          <w:rFonts w:ascii="Times New Roman" w:hAnsi="Times New Roman" w:cs="Times New Roman"/>
          <w:i/>
          <w:sz w:val="22"/>
          <w:szCs w:val="22"/>
        </w:rPr>
        <w:t>l Province</w:t>
      </w:r>
      <w:r w:rsidR="00705FA9" w:rsidRPr="00E12B21">
        <w:rPr>
          <w:rFonts w:ascii="Times New Roman" w:hAnsi="Times New Roman" w:cs="Times New Roman"/>
          <w:i/>
          <w:sz w:val="22"/>
          <w:szCs w:val="22"/>
        </w:rPr>
        <w:t xml:space="preserve"> secondary schools</w:t>
      </w:r>
      <w:r w:rsidR="00282508" w:rsidRPr="00E12B21">
        <w:rPr>
          <w:rFonts w:ascii="Times New Roman" w:hAnsi="Times New Roman" w:cs="Times New Roman"/>
          <w:i/>
          <w:sz w:val="22"/>
          <w:szCs w:val="22"/>
        </w:rPr>
        <w:t xml:space="preserve">, </w:t>
      </w:r>
      <w:r w:rsidR="00D60F7A" w:rsidRPr="00E12B21">
        <w:rPr>
          <w:rFonts w:ascii="Times New Roman" w:hAnsi="Times New Roman" w:cs="Times New Roman"/>
          <w:i/>
          <w:sz w:val="22"/>
          <w:szCs w:val="22"/>
        </w:rPr>
        <w:t>Philippines</w:t>
      </w:r>
      <w:r w:rsidR="00282508" w:rsidRPr="00E12B21">
        <w:rPr>
          <w:rFonts w:ascii="Times New Roman" w:hAnsi="Times New Roman" w:cs="Times New Roman"/>
          <w:i/>
          <w:sz w:val="22"/>
          <w:szCs w:val="22"/>
        </w:rPr>
        <w:t>,</w:t>
      </w:r>
      <w:r w:rsidR="00D60F7A" w:rsidRPr="00E12B21">
        <w:rPr>
          <w:rFonts w:ascii="Times New Roman" w:hAnsi="Times New Roman" w:cs="Times New Roman"/>
          <w:i/>
          <w:sz w:val="22"/>
          <w:szCs w:val="22"/>
        </w:rPr>
        <w:t xml:space="preserve"> who willingly participated in the survey. </w:t>
      </w:r>
      <w:r w:rsidR="00C93C7B" w:rsidRPr="00E12B21">
        <w:rPr>
          <w:rFonts w:ascii="Times New Roman" w:hAnsi="Times New Roman" w:cs="Times New Roman"/>
          <w:i/>
          <w:sz w:val="22"/>
          <w:szCs w:val="22"/>
        </w:rPr>
        <w:t>The findings</w:t>
      </w:r>
      <w:r w:rsidR="000C7282" w:rsidRPr="00E12B21">
        <w:rPr>
          <w:rFonts w:ascii="Times New Roman" w:hAnsi="Times New Roman" w:cs="Times New Roman"/>
          <w:i/>
          <w:sz w:val="22"/>
          <w:szCs w:val="22"/>
        </w:rPr>
        <w:t xml:space="preserve"> indicate the </w:t>
      </w:r>
      <w:r w:rsidR="00030C29" w:rsidRPr="00E12B21">
        <w:rPr>
          <w:rFonts w:ascii="Times New Roman" w:hAnsi="Times New Roman" w:cs="Times New Roman"/>
          <w:i/>
          <w:sz w:val="22"/>
          <w:szCs w:val="22"/>
        </w:rPr>
        <w:t>pressing need for teachers, students, parents, school administration, local government, non-governmental organizations, and other stakeholders to get their acts together to address the gaps in disaster preparedness implementation in schools.</w:t>
      </w:r>
      <w:r w:rsidR="001D2617" w:rsidRPr="00E12B21">
        <w:rPr>
          <w:rFonts w:ascii="Times New Roman" w:hAnsi="Times New Roman" w:cs="Times New Roman"/>
          <w:i/>
          <w:sz w:val="22"/>
          <w:szCs w:val="22"/>
        </w:rPr>
        <w:t xml:space="preserve"> T</w:t>
      </w:r>
      <w:r w:rsidR="00030C29" w:rsidRPr="00E12B21">
        <w:rPr>
          <w:rFonts w:ascii="Times New Roman" w:hAnsi="Times New Roman" w:cs="Times New Roman"/>
          <w:i/>
          <w:sz w:val="22"/>
          <w:szCs w:val="22"/>
        </w:rPr>
        <w:t>here is a strong call for the local and national gover</w:t>
      </w:r>
      <w:r w:rsidR="00423E80" w:rsidRPr="00E12B21">
        <w:rPr>
          <w:rFonts w:ascii="Times New Roman" w:hAnsi="Times New Roman" w:cs="Times New Roman"/>
          <w:i/>
          <w:sz w:val="22"/>
          <w:szCs w:val="22"/>
        </w:rPr>
        <w:t xml:space="preserve">nments to </w:t>
      </w:r>
      <w:r w:rsidR="0000030A" w:rsidRPr="00E12B21">
        <w:rPr>
          <w:rFonts w:ascii="Times New Roman" w:hAnsi="Times New Roman" w:cs="Times New Roman"/>
          <w:i/>
          <w:sz w:val="22"/>
          <w:szCs w:val="22"/>
        </w:rPr>
        <w:t>become proactive</w:t>
      </w:r>
      <w:r w:rsidR="00423E80" w:rsidRPr="00E12B21">
        <w:rPr>
          <w:rFonts w:ascii="Times New Roman" w:hAnsi="Times New Roman" w:cs="Times New Roman"/>
          <w:i/>
          <w:sz w:val="22"/>
          <w:szCs w:val="22"/>
        </w:rPr>
        <w:t xml:space="preserve"> </w:t>
      </w:r>
      <w:r w:rsidR="001D2617" w:rsidRPr="00E12B21">
        <w:rPr>
          <w:rFonts w:ascii="Times New Roman" w:hAnsi="Times New Roman" w:cs="Times New Roman"/>
          <w:i/>
          <w:sz w:val="22"/>
          <w:szCs w:val="22"/>
        </w:rPr>
        <w:t xml:space="preserve">with a strong political will to </w:t>
      </w:r>
      <w:r w:rsidR="0000030A" w:rsidRPr="00E12B21">
        <w:rPr>
          <w:rFonts w:ascii="Times New Roman" w:hAnsi="Times New Roman" w:cs="Times New Roman"/>
          <w:i/>
          <w:sz w:val="22"/>
          <w:szCs w:val="22"/>
        </w:rPr>
        <w:t xml:space="preserve">intensify </w:t>
      </w:r>
      <w:r w:rsidR="00030C29" w:rsidRPr="00E12B21">
        <w:rPr>
          <w:rFonts w:ascii="Times New Roman" w:hAnsi="Times New Roman" w:cs="Times New Roman"/>
          <w:i/>
          <w:sz w:val="22"/>
          <w:szCs w:val="22"/>
        </w:rPr>
        <w:t>disas</w:t>
      </w:r>
      <w:r w:rsidR="0000030A" w:rsidRPr="00E12B21">
        <w:rPr>
          <w:rFonts w:ascii="Times New Roman" w:hAnsi="Times New Roman" w:cs="Times New Roman"/>
          <w:i/>
          <w:sz w:val="22"/>
          <w:szCs w:val="22"/>
        </w:rPr>
        <w:t xml:space="preserve">ter </w:t>
      </w:r>
      <w:r w:rsidR="00030C29" w:rsidRPr="00E12B21">
        <w:rPr>
          <w:rFonts w:ascii="Times New Roman" w:hAnsi="Times New Roman" w:cs="Times New Roman"/>
          <w:i/>
          <w:sz w:val="22"/>
          <w:szCs w:val="22"/>
        </w:rPr>
        <w:t>preparedness programs and proj</w:t>
      </w:r>
      <w:r w:rsidR="0000030A" w:rsidRPr="00E12B21">
        <w:rPr>
          <w:rFonts w:ascii="Times New Roman" w:hAnsi="Times New Roman" w:cs="Times New Roman"/>
          <w:i/>
          <w:sz w:val="22"/>
          <w:szCs w:val="22"/>
        </w:rPr>
        <w:t xml:space="preserve">ects in </w:t>
      </w:r>
      <w:r w:rsidR="000218C7" w:rsidRPr="00E12B21">
        <w:rPr>
          <w:rFonts w:ascii="Times New Roman" w:hAnsi="Times New Roman" w:cs="Times New Roman"/>
          <w:i/>
          <w:sz w:val="22"/>
          <w:szCs w:val="22"/>
        </w:rPr>
        <w:t>schools. The</w:t>
      </w:r>
      <w:r w:rsidR="000C7282" w:rsidRPr="00E12B21">
        <w:rPr>
          <w:rFonts w:ascii="Times New Roman" w:hAnsi="Times New Roman" w:cs="Times New Roman"/>
          <w:i/>
          <w:sz w:val="22"/>
          <w:szCs w:val="22"/>
        </w:rPr>
        <w:t xml:space="preserve"> interventions suggested in this study can be used by government organizations and national and international non-governmental organizations as bases for their action plans to help less fortunate countries strengthen their disaster preparedness efforts.</w:t>
      </w:r>
    </w:p>
    <w:p w14:paraId="7D0FFDB8" w14:textId="36FCBC2A" w:rsidR="00C742A6" w:rsidRPr="00716796" w:rsidRDefault="009D1E6B" w:rsidP="00C742A6">
      <w:pPr>
        <w:rPr>
          <w:rFonts w:ascii="Times New Roman" w:hAnsi="Times New Roman" w:cs="Times New Roman"/>
          <w:sz w:val="22"/>
          <w:szCs w:val="22"/>
        </w:rPr>
      </w:pPr>
      <w:r w:rsidRPr="00716796">
        <w:rPr>
          <w:rFonts w:ascii="Times New Roman" w:hAnsi="Times New Roman" w:cs="Times New Roman"/>
          <w:sz w:val="22"/>
          <w:szCs w:val="22"/>
        </w:rPr>
        <w:t xml:space="preserve">Keywords: challenges, </w:t>
      </w:r>
      <w:r w:rsidR="00B06F9C" w:rsidRPr="00716796">
        <w:rPr>
          <w:rFonts w:ascii="Times New Roman" w:hAnsi="Times New Roman" w:cs="Times New Roman"/>
          <w:sz w:val="22"/>
          <w:szCs w:val="22"/>
        </w:rPr>
        <w:t>disaster preparedness</w:t>
      </w:r>
      <w:r w:rsidR="00030C29" w:rsidRPr="00716796">
        <w:rPr>
          <w:rFonts w:ascii="Times New Roman" w:hAnsi="Times New Roman" w:cs="Times New Roman"/>
          <w:sz w:val="22"/>
          <w:szCs w:val="22"/>
        </w:rPr>
        <w:t>, school community</w:t>
      </w:r>
    </w:p>
    <w:p w14:paraId="03EFEB6A" w14:textId="77777777" w:rsidR="00F73D1C" w:rsidRDefault="00F73D1C" w:rsidP="00C742A6">
      <w:pPr>
        <w:rPr>
          <w:rFonts w:ascii="Times New Roman" w:hAnsi="Times New Roman" w:cs="Times New Roman"/>
          <w:sz w:val="22"/>
          <w:szCs w:val="22"/>
        </w:rPr>
      </w:pPr>
    </w:p>
    <w:p w14:paraId="3ABBB897" w14:textId="77777777" w:rsidR="00CC3156" w:rsidRPr="00716796" w:rsidRDefault="00CC3156" w:rsidP="00C742A6">
      <w:pPr>
        <w:rPr>
          <w:rFonts w:ascii="Times New Roman" w:hAnsi="Times New Roman" w:cs="Times New Roman"/>
          <w:sz w:val="22"/>
          <w:szCs w:val="22"/>
        </w:rPr>
      </w:pPr>
    </w:p>
    <w:p w14:paraId="02CEA04E" w14:textId="1D58829B" w:rsidR="00C742A6" w:rsidRPr="00716796" w:rsidRDefault="000B2D88" w:rsidP="000B2D88">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INTRODUCTION</w:t>
      </w:r>
    </w:p>
    <w:p w14:paraId="6FFD15F7" w14:textId="58105549" w:rsidR="00291631"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sidR="006E0D12" w:rsidRPr="00716796">
        <w:rPr>
          <w:rFonts w:ascii="Times New Roman" w:hAnsi="Times New Roman" w:cs="Times New Roman"/>
          <w:sz w:val="22"/>
          <w:szCs w:val="22"/>
        </w:rPr>
        <w:t>The</w:t>
      </w:r>
      <w:r w:rsidR="00291631">
        <w:rPr>
          <w:rFonts w:ascii="Times New Roman" w:hAnsi="Times New Roman" w:cs="Times New Roman"/>
          <w:sz w:val="22"/>
          <w:szCs w:val="22"/>
        </w:rPr>
        <w:t xml:space="preserve"> Philippine Archipelago</w:t>
      </w:r>
      <w:r w:rsidR="006E0D12" w:rsidRPr="00716796">
        <w:rPr>
          <w:rFonts w:ascii="Times New Roman" w:hAnsi="Times New Roman" w:cs="Times New Roman"/>
          <w:sz w:val="22"/>
          <w:szCs w:val="22"/>
        </w:rPr>
        <w:t xml:space="preserve"> </w:t>
      </w:r>
      <w:r w:rsidR="00660583" w:rsidRPr="00716796">
        <w:rPr>
          <w:rFonts w:ascii="Times New Roman" w:hAnsi="Times New Roman" w:cs="Times New Roman"/>
          <w:sz w:val="22"/>
          <w:szCs w:val="22"/>
        </w:rPr>
        <w:t>is tremendously</w:t>
      </w:r>
      <w:r w:rsidR="00656CE4" w:rsidRPr="00716796">
        <w:rPr>
          <w:rFonts w:ascii="Times New Roman" w:hAnsi="Times New Roman" w:cs="Times New Roman"/>
          <w:sz w:val="22"/>
          <w:szCs w:val="22"/>
        </w:rPr>
        <w:t xml:space="preserve"> exposed</w:t>
      </w:r>
      <w:r w:rsidR="006E0D12" w:rsidRPr="00716796">
        <w:rPr>
          <w:rFonts w:ascii="Times New Roman" w:hAnsi="Times New Roman" w:cs="Times New Roman"/>
          <w:sz w:val="22"/>
          <w:szCs w:val="22"/>
        </w:rPr>
        <w:t xml:space="preserve"> </w:t>
      </w:r>
      <w:r w:rsidR="00B75723" w:rsidRPr="00716796">
        <w:rPr>
          <w:rFonts w:ascii="Times New Roman" w:hAnsi="Times New Roman" w:cs="Times New Roman"/>
          <w:sz w:val="22"/>
          <w:szCs w:val="22"/>
        </w:rPr>
        <w:t>to multiple</w:t>
      </w:r>
      <w:r w:rsidR="00D41A48" w:rsidRPr="00716796">
        <w:rPr>
          <w:rFonts w:ascii="Times New Roman" w:hAnsi="Times New Roman" w:cs="Times New Roman"/>
          <w:sz w:val="22"/>
          <w:szCs w:val="22"/>
        </w:rPr>
        <w:t xml:space="preserve"> calamities</w:t>
      </w:r>
      <w:r w:rsidR="00660583"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Academic</w:t>
      </w:r>
      <w:r w:rsidR="00660583" w:rsidRPr="00716796">
        <w:rPr>
          <w:rFonts w:ascii="Times New Roman" w:hAnsi="Times New Roman" w:cs="Times New Roman"/>
          <w:sz w:val="22"/>
          <w:szCs w:val="22"/>
        </w:rPr>
        <w:t xml:space="preserve"> institutions are</w:t>
      </w:r>
      <w:r w:rsidR="006E0D12" w:rsidRPr="00716796">
        <w:rPr>
          <w:rFonts w:ascii="Times New Roman" w:hAnsi="Times New Roman" w:cs="Times New Roman"/>
          <w:sz w:val="22"/>
          <w:szCs w:val="22"/>
        </w:rPr>
        <w:t xml:space="preserve"> </w:t>
      </w:r>
      <w:r w:rsidR="00D41A48" w:rsidRPr="00716796">
        <w:rPr>
          <w:rFonts w:ascii="Times New Roman" w:hAnsi="Times New Roman" w:cs="Times New Roman"/>
          <w:sz w:val="22"/>
          <w:szCs w:val="22"/>
        </w:rPr>
        <w:t xml:space="preserve">among those susceptible organizations </w:t>
      </w:r>
      <w:r w:rsidR="00660583" w:rsidRPr="00716796">
        <w:rPr>
          <w:rFonts w:ascii="Times New Roman" w:hAnsi="Times New Roman" w:cs="Times New Roman"/>
          <w:sz w:val="22"/>
          <w:szCs w:val="22"/>
        </w:rPr>
        <w:t>which</w:t>
      </w:r>
      <w:r w:rsidR="00A57E02" w:rsidRPr="00716796">
        <w:rPr>
          <w:rFonts w:ascii="Times New Roman" w:hAnsi="Times New Roman" w:cs="Times New Roman"/>
          <w:sz w:val="22"/>
          <w:szCs w:val="22"/>
        </w:rPr>
        <w:t xml:space="preserve"> frequently</w:t>
      </w:r>
      <w:r w:rsidR="006E0D12" w:rsidRPr="00716796">
        <w:rPr>
          <w:rFonts w:ascii="Times New Roman" w:hAnsi="Times New Roman" w:cs="Times New Roman"/>
          <w:sz w:val="22"/>
          <w:szCs w:val="22"/>
        </w:rPr>
        <w:t xml:space="preserve"> experienced</w:t>
      </w:r>
      <w:r w:rsidR="00D41A48" w:rsidRPr="00716796">
        <w:rPr>
          <w:rFonts w:ascii="Times New Roman" w:hAnsi="Times New Roman" w:cs="Times New Roman"/>
          <w:sz w:val="22"/>
          <w:szCs w:val="22"/>
        </w:rPr>
        <w:t xml:space="preserve"> the damaging effects</w:t>
      </w:r>
      <w:r w:rsidR="00982B07">
        <w:rPr>
          <w:rFonts w:ascii="Times New Roman" w:hAnsi="Times New Roman" w:cs="Times New Roman"/>
          <w:sz w:val="22"/>
          <w:szCs w:val="22"/>
        </w:rPr>
        <w:t xml:space="preserve"> of disasters</w:t>
      </w:r>
      <w:r w:rsidR="00107DC2" w:rsidRPr="00107DC2">
        <w:rPr>
          <w:rFonts w:ascii="Times New Roman" w:hAnsi="Times New Roman" w:cs="Times New Roman"/>
          <w:sz w:val="22"/>
          <w:szCs w:val="22"/>
        </w:rPr>
        <w:t xml:space="preserve"> </w:t>
      </w:r>
      <w:r w:rsidR="00107DC2">
        <w:rPr>
          <w:rFonts w:ascii="Times New Roman" w:hAnsi="Times New Roman" w:cs="Times New Roman"/>
          <w:sz w:val="22"/>
          <w:szCs w:val="22"/>
        </w:rPr>
        <w:t>[1]</w:t>
      </w:r>
      <w:r w:rsidR="00D3309D" w:rsidRPr="00716796">
        <w:rPr>
          <w:rFonts w:ascii="Times New Roman" w:hAnsi="Times New Roman" w:cs="Times New Roman"/>
          <w:sz w:val="22"/>
          <w:szCs w:val="22"/>
        </w:rPr>
        <w:t xml:space="preserve">.  The disaster events </w:t>
      </w:r>
      <w:r w:rsidR="00C742A6" w:rsidRPr="00716796">
        <w:rPr>
          <w:rFonts w:ascii="Times New Roman" w:hAnsi="Times New Roman" w:cs="Times New Roman"/>
          <w:sz w:val="22"/>
          <w:szCs w:val="22"/>
        </w:rPr>
        <w:t xml:space="preserve">greatly </w:t>
      </w:r>
      <w:r w:rsidR="00921619" w:rsidRPr="00716796">
        <w:rPr>
          <w:rFonts w:ascii="Times New Roman" w:hAnsi="Times New Roman" w:cs="Times New Roman"/>
          <w:sz w:val="22"/>
          <w:szCs w:val="22"/>
        </w:rPr>
        <w:t>obstruct</w:t>
      </w:r>
      <w:r w:rsidR="00FD2AFF" w:rsidRPr="00716796">
        <w:rPr>
          <w:rFonts w:ascii="Times New Roman" w:hAnsi="Times New Roman" w:cs="Times New Roman"/>
          <w:sz w:val="22"/>
          <w:szCs w:val="22"/>
        </w:rPr>
        <w:t xml:space="preserve"> the academic </w:t>
      </w:r>
      <w:r w:rsidR="008E2417" w:rsidRPr="00716796">
        <w:rPr>
          <w:rFonts w:ascii="Times New Roman" w:hAnsi="Times New Roman" w:cs="Times New Roman"/>
          <w:sz w:val="22"/>
          <w:szCs w:val="22"/>
        </w:rPr>
        <w:t>sector in</w:t>
      </w:r>
      <w:r w:rsidR="00656CE4" w:rsidRPr="00716796">
        <w:rPr>
          <w:rFonts w:ascii="Times New Roman" w:hAnsi="Times New Roman" w:cs="Times New Roman"/>
          <w:sz w:val="22"/>
          <w:szCs w:val="22"/>
        </w:rPr>
        <w:t xml:space="preserve"> various</w:t>
      </w:r>
      <w:r w:rsidR="00FD2AFF" w:rsidRPr="00716796">
        <w:rPr>
          <w:rFonts w:ascii="Times New Roman" w:hAnsi="Times New Roman" w:cs="Times New Roman"/>
          <w:sz w:val="22"/>
          <w:szCs w:val="22"/>
        </w:rPr>
        <w:t xml:space="preserve"> means</w:t>
      </w:r>
      <w:r w:rsidR="00D41A48" w:rsidRPr="00716796">
        <w:rPr>
          <w:rFonts w:ascii="Times New Roman" w:hAnsi="Times New Roman" w:cs="Times New Roman"/>
          <w:sz w:val="22"/>
          <w:szCs w:val="22"/>
        </w:rPr>
        <w:t xml:space="preserve">, with </w:t>
      </w:r>
      <w:r w:rsidR="00660583" w:rsidRPr="00716796">
        <w:rPr>
          <w:rFonts w:ascii="Times New Roman" w:hAnsi="Times New Roman" w:cs="Times New Roman"/>
          <w:sz w:val="22"/>
          <w:szCs w:val="22"/>
        </w:rPr>
        <w:t xml:space="preserve">fatalities </w:t>
      </w:r>
      <w:r w:rsidR="00D41A48" w:rsidRPr="00716796">
        <w:rPr>
          <w:rFonts w:ascii="Times New Roman" w:hAnsi="Times New Roman" w:cs="Times New Roman"/>
          <w:sz w:val="22"/>
          <w:szCs w:val="22"/>
        </w:rPr>
        <w:t>and</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injuries</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destruction</w:t>
      </w:r>
      <w:r w:rsidR="00C046AB" w:rsidRPr="00716796">
        <w:rPr>
          <w:rFonts w:ascii="Times New Roman" w:hAnsi="Times New Roman" w:cs="Times New Roman"/>
          <w:sz w:val="22"/>
          <w:szCs w:val="22"/>
        </w:rPr>
        <w:t xml:space="preserve"> </w:t>
      </w:r>
      <w:r w:rsidR="00FD2AFF" w:rsidRPr="00716796">
        <w:rPr>
          <w:rFonts w:ascii="Times New Roman" w:hAnsi="Times New Roman" w:cs="Times New Roman"/>
          <w:sz w:val="22"/>
          <w:szCs w:val="22"/>
        </w:rPr>
        <w:t xml:space="preserve">of education </w:t>
      </w:r>
      <w:r w:rsidR="00A57E02" w:rsidRPr="00716796">
        <w:rPr>
          <w:rFonts w:ascii="Times New Roman" w:hAnsi="Times New Roman" w:cs="Times New Roman"/>
          <w:sz w:val="22"/>
          <w:szCs w:val="22"/>
        </w:rPr>
        <w:t>facilities</w:t>
      </w:r>
      <w:r w:rsidR="00F547C1" w:rsidRPr="00716796">
        <w:rPr>
          <w:rFonts w:ascii="Times New Roman" w:hAnsi="Times New Roman" w:cs="Times New Roman"/>
          <w:sz w:val="22"/>
          <w:szCs w:val="22"/>
        </w:rPr>
        <w:t>, and</w:t>
      </w:r>
      <w:r w:rsidR="00656CE4" w:rsidRPr="00716796">
        <w:rPr>
          <w:rFonts w:ascii="Times New Roman" w:hAnsi="Times New Roman" w:cs="Times New Roman"/>
          <w:sz w:val="22"/>
          <w:szCs w:val="22"/>
        </w:rPr>
        <w:t xml:space="preserve"> students</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dropping</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 xml:space="preserve">out </w:t>
      </w:r>
      <w:r w:rsidR="005D280D" w:rsidRPr="00716796">
        <w:rPr>
          <w:rFonts w:ascii="Times New Roman" w:hAnsi="Times New Roman" w:cs="Times New Roman"/>
          <w:sz w:val="22"/>
          <w:szCs w:val="22"/>
        </w:rPr>
        <w:t>of</w:t>
      </w:r>
      <w:r w:rsidR="00461E6F" w:rsidRPr="00716796">
        <w:rPr>
          <w:rFonts w:ascii="Times New Roman" w:hAnsi="Times New Roman" w:cs="Times New Roman"/>
          <w:sz w:val="22"/>
          <w:szCs w:val="22"/>
        </w:rPr>
        <w:t xml:space="preserve"> </w:t>
      </w:r>
      <w:r w:rsidR="00921619" w:rsidRPr="00716796">
        <w:rPr>
          <w:rFonts w:ascii="Times New Roman" w:hAnsi="Times New Roman" w:cs="Times New Roman"/>
          <w:sz w:val="22"/>
          <w:szCs w:val="22"/>
        </w:rPr>
        <w:t>sc</w:t>
      </w:r>
      <w:r w:rsidR="00982B07">
        <w:rPr>
          <w:rFonts w:ascii="Times New Roman" w:hAnsi="Times New Roman" w:cs="Times New Roman"/>
          <w:sz w:val="22"/>
          <w:szCs w:val="22"/>
        </w:rPr>
        <w:t xml:space="preserve">hool [2]. </w:t>
      </w:r>
      <w:r w:rsidR="00461E6F" w:rsidRPr="00716796">
        <w:rPr>
          <w:rFonts w:ascii="Times New Roman" w:hAnsi="Times New Roman" w:cs="Times New Roman"/>
          <w:sz w:val="22"/>
          <w:szCs w:val="22"/>
        </w:rPr>
        <w:t>Further, these natural calamities</w:t>
      </w:r>
      <w:r w:rsidR="00921619" w:rsidRPr="00716796">
        <w:rPr>
          <w:rFonts w:ascii="Times New Roman" w:hAnsi="Times New Roman" w:cs="Times New Roman"/>
          <w:sz w:val="22"/>
          <w:szCs w:val="22"/>
        </w:rPr>
        <w:t xml:space="preserve"> strip</w:t>
      </w:r>
      <w:r w:rsidR="00C742A6" w:rsidRPr="00716796">
        <w:rPr>
          <w:rFonts w:ascii="Times New Roman" w:hAnsi="Times New Roman" w:cs="Times New Roman"/>
          <w:sz w:val="22"/>
          <w:szCs w:val="22"/>
        </w:rPr>
        <w:t xml:space="preserve"> </w:t>
      </w:r>
      <w:r w:rsidR="00F62C91">
        <w:rPr>
          <w:rFonts w:ascii="Times New Roman" w:hAnsi="Times New Roman" w:cs="Times New Roman"/>
          <w:sz w:val="22"/>
          <w:szCs w:val="22"/>
        </w:rPr>
        <w:t xml:space="preserve">students' right to uninterrupted quality education in a secure place and threaten their safety, </w:t>
      </w:r>
      <w:r w:rsidR="00165D96" w:rsidRPr="00716796">
        <w:rPr>
          <w:rFonts w:ascii="Times New Roman" w:hAnsi="Times New Roman" w:cs="Times New Roman"/>
          <w:sz w:val="22"/>
          <w:szCs w:val="22"/>
        </w:rPr>
        <w:t>parents, and teachers</w:t>
      </w:r>
      <w:r w:rsidR="00982B07">
        <w:rPr>
          <w:rFonts w:ascii="Times New Roman" w:hAnsi="Times New Roman" w:cs="Times New Roman"/>
          <w:sz w:val="22"/>
          <w:szCs w:val="22"/>
        </w:rPr>
        <w:t xml:space="preserve"> [1].</w:t>
      </w:r>
    </w:p>
    <w:p w14:paraId="4007F4A1" w14:textId="37B48691" w:rsidR="00FE2F0B"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From 2011 to 20</w:t>
      </w:r>
      <w:r w:rsidR="005D280D" w:rsidRPr="00716796">
        <w:rPr>
          <w:rFonts w:ascii="Times New Roman" w:hAnsi="Times New Roman" w:cs="Times New Roman"/>
          <w:sz w:val="22"/>
          <w:szCs w:val="22"/>
        </w:rPr>
        <w:t>13, Cambodia experienced tremendous</w:t>
      </w:r>
      <w:r w:rsidRPr="00716796">
        <w:rPr>
          <w:rFonts w:ascii="Times New Roman" w:hAnsi="Times New Roman" w:cs="Times New Roman"/>
          <w:sz w:val="22"/>
          <w:szCs w:val="22"/>
        </w:rPr>
        <w:t xml:space="preserve"> flooding making schools inaccessible </w:t>
      </w:r>
      <w:r w:rsidR="00BD049E" w:rsidRPr="00716796">
        <w:rPr>
          <w:rFonts w:ascii="Times New Roman" w:hAnsi="Times New Roman" w:cs="Times New Roman"/>
          <w:sz w:val="22"/>
          <w:szCs w:val="22"/>
        </w:rPr>
        <w:t xml:space="preserve">and </w:t>
      </w:r>
      <w:r w:rsidR="001324CE" w:rsidRPr="00716796">
        <w:rPr>
          <w:rFonts w:ascii="Times New Roman" w:hAnsi="Times New Roman" w:cs="Times New Roman"/>
          <w:sz w:val="22"/>
          <w:szCs w:val="22"/>
        </w:rPr>
        <w:t>causing students</w:t>
      </w:r>
      <w:r w:rsidR="00F547C1" w:rsidRPr="00716796">
        <w:rPr>
          <w:rFonts w:ascii="Times New Roman" w:hAnsi="Times New Roman" w:cs="Times New Roman"/>
          <w:sz w:val="22"/>
          <w:szCs w:val="22"/>
        </w:rPr>
        <w:t xml:space="preserve"> to stop </w:t>
      </w:r>
      <w:r w:rsidR="009D7795" w:rsidRPr="00716796">
        <w:rPr>
          <w:rFonts w:ascii="Times New Roman" w:hAnsi="Times New Roman" w:cs="Times New Roman"/>
          <w:sz w:val="22"/>
          <w:szCs w:val="22"/>
        </w:rPr>
        <w:t>school</w:t>
      </w:r>
      <w:r w:rsidR="00F547C1" w:rsidRPr="00716796">
        <w:rPr>
          <w:rFonts w:ascii="Times New Roman" w:hAnsi="Times New Roman" w:cs="Times New Roman"/>
          <w:sz w:val="22"/>
          <w:szCs w:val="22"/>
        </w:rPr>
        <w:t>ing</w:t>
      </w:r>
      <w:r w:rsidR="00982B07">
        <w:rPr>
          <w:rFonts w:ascii="Times New Roman" w:hAnsi="Times New Roman" w:cs="Times New Roman"/>
          <w:sz w:val="22"/>
          <w:szCs w:val="22"/>
        </w:rPr>
        <w:t xml:space="preserve"> [3</w:t>
      </w:r>
      <w:r w:rsidR="00982B07" w:rsidRPr="00982B07">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r w:rsidR="009D7795" w:rsidRPr="00716796">
        <w:rPr>
          <w:rFonts w:ascii="Times New Roman" w:hAnsi="Times New Roman" w:cs="Times New Roman"/>
          <w:sz w:val="22"/>
          <w:szCs w:val="22"/>
        </w:rPr>
        <w:t xml:space="preserve">In March 2018, an earthquake devastated schools and </w:t>
      </w:r>
      <w:r w:rsidR="00504431" w:rsidRPr="00716796">
        <w:rPr>
          <w:rFonts w:ascii="Times New Roman" w:hAnsi="Times New Roman" w:cs="Times New Roman"/>
          <w:sz w:val="22"/>
          <w:szCs w:val="22"/>
        </w:rPr>
        <w:t>disrupted</w:t>
      </w:r>
      <w:r w:rsidR="009D7795" w:rsidRPr="00716796">
        <w:rPr>
          <w:rFonts w:ascii="Times New Roman" w:hAnsi="Times New Roman" w:cs="Times New Roman"/>
          <w:sz w:val="22"/>
          <w:szCs w:val="22"/>
        </w:rPr>
        <w:t xml:space="preserve"> the education </w:t>
      </w:r>
      <w:r w:rsidR="00086FC1" w:rsidRPr="00716796">
        <w:rPr>
          <w:rFonts w:ascii="Times New Roman" w:hAnsi="Times New Roman" w:cs="Times New Roman"/>
          <w:sz w:val="22"/>
          <w:szCs w:val="22"/>
        </w:rPr>
        <w:t xml:space="preserve">sector </w:t>
      </w:r>
      <w:r w:rsidR="009D7795" w:rsidRPr="00716796">
        <w:rPr>
          <w:rFonts w:ascii="Times New Roman" w:hAnsi="Times New Roman" w:cs="Times New Roman"/>
          <w:sz w:val="22"/>
          <w:szCs w:val="22"/>
        </w:rPr>
        <w:t>o</w:t>
      </w:r>
      <w:r w:rsidR="00B06F9C" w:rsidRPr="00716796">
        <w:rPr>
          <w:rFonts w:ascii="Times New Roman" w:hAnsi="Times New Roman" w:cs="Times New Roman"/>
          <w:sz w:val="22"/>
          <w:szCs w:val="22"/>
        </w:rPr>
        <w:t>f tens of thousands of children</w:t>
      </w:r>
      <w:r w:rsidR="00504431" w:rsidRPr="00716796">
        <w:rPr>
          <w:rFonts w:ascii="Times New Roman" w:hAnsi="Times New Roman" w:cs="Times New Roman"/>
          <w:sz w:val="22"/>
          <w:szCs w:val="22"/>
        </w:rPr>
        <w:t xml:space="preserve"> in Papua New Guinea</w:t>
      </w:r>
      <w:r w:rsidR="00B06F9C" w:rsidRPr="00716796">
        <w:rPr>
          <w:rFonts w:ascii="Times New Roman" w:hAnsi="Times New Roman" w:cs="Times New Roman"/>
          <w:sz w:val="22"/>
          <w:szCs w:val="22"/>
        </w:rPr>
        <w:t xml:space="preserve"> </w:t>
      </w:r>
      <w:r w:rsidR="00982B07">
        <w:rPr>
          <w:rFonts w:ascii="Times New Roman" w:hAnsi="Times New Roman" w:cs="Times New Roman"/>
          <w:sz w:val="22"/>
          <w:szCs w:val="22"/>
        </w:rPr>
        <w:t>[4]</w:t>
      </w:r>
      <w:r w:rsidR="00B06F9C" w:rsidRPr="00716796">
        <w:rPr>
          <w:rFonts w:ascii="Times New Roman" w:hAnsi="Times New Roman" w:cs="Times New Roman"/>
          <w:sz w:val="22"/>
          <w:szCs w:val="22"/>
        </w:rPr>
        <w:t>.</w:t>
      </w:r>
      <w:r w:rsidR="00656CE4" w:rsidRPr="00716796">
        <w:rPr>
          <w:rFonts w:ascii="Times New Roman" w:hAnsi="Times New Roman" w:cs="Times New Roman"/>
          <w:sz w:val="22"/>
          <w:szCs w:val="22"/>
        </w:rPr>
        <w:t xml:space="preserve"> On Feb. 6, 2023, a</w:t>
      </w:r>
      <w:r w:rsidR="00504431" w:rsidRPr="00716796">
        <w:rPr>
          <w:rFonts w:ascii="Times New Roman" w:hAnsi="Times New Roman" w:cs="Times New Roman"/>
          <w:sz w:val="22"/>
          <w:szCs w:val="22"/>
        </w:rPr>
        <w:t xml:space="preserve"> </w:t>
      </w:r>
      <w:r w:rsidR="00F547C1" w:rsidRPr="00716796">
        <w:rPr>
          <w:rFonts w:ascii="Times New Roman" w:hAnsi="Times New Roman" w:cs="Times New Roman"/>
          <w:sz w:val="22"/>
          <w:szCs w:val="22"/>
        </w:rPr>
        <w:t>7.8</w:t>
      </w:r>
      <w:r w:rsidR="00656CE4" w:rsidRPr="00716796">
        <w:rPr>
          <w:rFonts w:ascii="Times New Roman" w:hAnsi="Times New Roman" w:cs="Times New Roman"/>
          <w:sz w:val="22"/>
          <w:szCs w:val="22"/>
        </w:rPr>
        <w:t xml:space="preserve"> magnitude</w:t>
      </w:r>
      <w:r w:rsidR="00F547C1" w:rsidRPr="00716796">
        <w:rPr>
          <w:rFonts w:ascii="Times New Roman" w:hAnsi="Times New Roman" w:cs="Times New Roman"/>
          <w:sz w:val="22"/>
          <w:szCs w:val="22"/>
        </w:rPr>
        <w:t xml:space="preserve"> earthquake took place</w:t>
      </w:r>
      <w:r w:rsidR="00656CE4" w:rsidRPr="00716796">
        <w:rPr>
          <w:rFonts w:ascii="Times New Roman" w:hAnsi="Times New Roman" w:cs="Times New Roman"/>
          <w:sz w:val="22"/>
          <w:szCs w:val="22"/>
        </w:rPr>
        <w:t xml:space="preserve"> in </w:t>
      </w:r>
      <w:r w:rsidR="00D910D8" w:rsidRPr="00716796">
        <w:rPr>
          <w:rFonts w:ascii="Times New Roman" w:hAnsi="Times New Roman" w:cs="Times New Roman"/>
          <w:sz w:val="22"/>
          <w:szCs w:val="22"/>
        </w:rPr>
        <w:t>Turkey</w:t>
      </w:r>
      <w:r w:rsidR="00656CE4" w:rsidRPr="00716796">
        <w:rPr>
          <w:rFonts w:ascii="Times New Roman" w:hAnsi="Times New Roman" w:cs="Times New Roman"/>
          <w:sz w:val="22"/>
          <w:szCs w:val="22"/>
        </w:rPr>
        <w:t xml:space="preserve"> </w:t>
      </w:r>
      <w:r w:rsidR="00C71E2F">
        <w:rPr>
          <w:rFonts w:ascii="Times New Roman" w:hAnsi="Times New Roman" w:cs="Times New Roman"/>
          <w:sz w:val="22"/>
          <w:szCs w:val="22"/>
        </w:rPr>
        <w:t>which is the worst</w:t>
      </w:r>
      <w:r w:rsidR="00F547C1" w:rsidRPr="00716796">
        <w:rPr>
          <w:rFonts w:ascii="Times New Roman" w:hAnsi="Times New Roman" w:cs="Times New Roman"/>
          <w:sz w:val="22"/>
          <w:szCs w:val="22"/>
        </w:rPr>
        <w:t xml:space="preserve"> to strike</w:t>
      </w:r>
      <w:r w:rsidR="00D910D8" w:rsidRPr="00716796">
        <w:rPr>
          <w:rFonts w:ascii="Times New Roman" w:hAnsi="Times New Roman" w:cs="Times New Roman"/>
          <w:sz w:val="22"/>
          <w:szCs w:val="22"/>
        </w:rPr>
        <w:t xml:space="preserve"> </w:t>
      </w:r>
      <w:r w:rsidR="00257D6E">
        <w:rPr>
          <w:rFonts w:ascii="Times New Roman" w:hAnsi="Times New Roman" w:cs="Times New Roman"/>
          <w:sz w:val="22"/>
          <w:szCs w:val="22"/>
        </w:rPr>
        <w:t>the country</w:t>
      </w:r>
      <w:r w:rsidR="00962D8B">
        <w:rPr>
          <w:rFonts w:ascii="Times New Roman" w:hAnsi="Times New Roman" w:cs="Times New Roman"/>
          <w:sz w:val="22"/>
          <w:szCs w:val="22"/>
        </w:rPr>
        <w:t xml:space="preserve"> for the past </w:t>
      </w:r>
      <w:r w:rsidR="00962D8B" w:rsidRPr="00716796">
        <w:rPr>
          <w:rFonts w:ascii="Times New Roman" w:hAnsi="Times New Roman" w:cs="Times New Roman"/>
          <w:sz w:val="22"/>
          <w:szCs w:val="22"/>
        </w:rPr>
        <w:t>20</w:t>
      </w:r>
      <w:r w:rsidR="00D910D8" w:rsidRPr="00716796">
        <w:rPr>
          <w:rFonts w:ascii="Times New Roman" w:hAnsi="Times New Roman" w:cs="Times New Roman"/>
          <w:sz w:val="22"/>
          <w:szCs w:val="22"/>
        </w:rPr>
        <w:t xml:space="preserve"> year</w:t>
      </w:r>
      <w:r w:rsidR="00982B07">
        <w:rPr>
          <w:rFonts w:ascii="Times New Roman" w:hAnsi="Times New Roman" w:cs="Times New Roman"/>
          <w:sz w:val="22"/>
          <w:szCs w:val="22"/>
        </w:rPr>
        <w:t>s [5].</w:t>
      </w:r>
    </w:p>
    <w:p w14:paraId="68F6EF09" w14:textId="71B29166" w:rsidR="00C742A6" w:rsidRPr="00716796" w:rsidRDefault="00EB344D"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negative effects of disasters prompted world leaders to develop the globally accepted design for disaster management initiatives known as the Hyogo Framework for Action (HFA) which sought to minimize disaster losses significantly </w:t>
      </w:r>
      <w:r w:rsidR="00982B07">
        <w:rPr>
          <w:rFonts w:ascii="Times New Roman" w:hAnsi="Times New Roman" w:cs="Times New Roman"/>
          <w:sz w:val="22"/>
          <w:szCs w:val="22"/>
        </w:rPr>
        <w:t>[6]</w:t>
      </w:r>
      <w:r w:rsidRPr="00716796">
        <w:rPr>
          <w:rFonts w:ascii="Times New Roman" w:hAnsi="Times New Roman" w:cs="Times New Roman"/>
          <w:sz w:val="22"/>
          <w:szCs w:val="22"/>
        </w:rPr>
        <w:t xml:space="preserve">. </w:t>
      </w:r>
    </w:p>
    <w:p w14:paraId="4837B0EB" w14:textId="10211ECC" w:rsidR="00C742A6"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w:t>
      </w:r>
      <w:r w:rsidR="000936F3" w:rsidRPr="00716796">
        <w:rPr>
          <w:rFonts w:ascii="Times New Roman" w:hAnsi="Times New Roman" w:cs="Times New Roman"/>
          <w:sz w:val="22"/>
          <w:szCs w:val="22"/>
        </w:rPr>
        <w:t xml:space="preserve">approval of the HFA </w:t>
      </w:r>
      <w:r w:rsidR="00DC60CA" w:rsidRPr="00716796">
        <w:rPr>
          <w:rFonts w:ascii="Times New Roman" w:hAnsi="Times New Roman" w:cs="Times New Roman"/>
          <w:sz w:val="22"/>
          <w:szCs w:val="22"/>
        </w:rPr>
        <w:t xml:space="preserve">made </w:t>
      </w:r>
      <w:r w:rsidR="00CF0104" w:rsidRPr="00716796">
        <w:rPr>
          <w:rFonts w:ascii="Times New Roman" w:hAnsi="Times New Roman" w:cs="Times New Roman"/>
          <w:sz w:val="22"/>
          <w:szCs w:val="22"/>
        </w:rPr>
        <w:t>history</w:t>
      </w:r>
      <w:r w:rsidRPr="00716796">
        <w:rPr>
          <w:rFonts w:ascii="Times New Roman" w:hAnsi="Times New Roman" w:cs="Times New Roman"/>
          <w:sz w:val="22"/>
          <w:szCs w:val="22"/>
        </w:rPr>
        <w:t xml:space="preserve"> in </w:t>
      </w:r>
      <w:r w:rsidR="0016152C" w:rsidRPr="00716796">
        <w:rPr>
          <w:rFonts w:ascii="Times New Roman" w:hAnsi="Times New Roman" w:cs="Times New Roman"/>
          <w:sz w:val="22"/>
          <w:szCs w:val="22"/>
        </w:rPr>
        <w:t xml:space="preserve">stimulating </w:t>
      </w:r>
      <w:r w:rsidR="00DC60CA" w:rsidRPr="00716796">
        <w:rPr>
          <w:rFonts w:ascii="Times New Roman" w:hAnsi="Times New Roman" w:cs="Times New Roman"/>
          <w:sz w:val="22"/>
          <w:szCs w:val="22"/>
        </w:rPr>
        <w:t>disaster risk reduction initiatives</w:t>
      </w:r>
      <w:r w:rsidR="00CF0104" w:rsidRPr="00716796">
        <w:rPr>
          <w:rFonts w:ascii="Times New Roman" w:hAnsi="Times New Roman" w:cs="Times New Roman"/>
          <w:sz w:val="22"/>
          <w:szCs w:val="22"/>
        </w:rPr>
        <w:t xml:space="preserve"> and </w:t>
      </w:r>
      <w:r w:rsidR="0016152C" w:rsidRPr="00716796">
        <w:rPr>
          <w:rFonts w:ascii="Times New Roman" w:hAnsi="Times New Roman" w:cs="Times New Roman"/>
          <w:sz w:val="22"/>
          <w:szCs w:val="22"/>
        </w:rPr>
        <w:t>intensifying</w:t>
      </w:r>
      <w:r w:rsidR="000936F3" w:rsidRPr="00716796">
        <w:rPr>
          <w:rFonts w:ascii="Times New Roman" w:hAnsi="Times New Roman" w:cs="Times New Roman"/>
          <w:sz w:val="22"/>
          <w:szCs w:val="22"/>
        </w:rPr>
        <w:t xml:space="preserve"> global </w:t>
      </w:r>
      <w:r w:rsidRPr="00716796">
        <w:rPr>
          <w:rFonts w:ascii="Times New Roman" w:hAnsi="Times New Roman" w:cs="Times New Roman"/>
          <w:sz w:val="22"/>
          <w:szCs w:val="22"/>
        </w:rPr>
        <w:t>cooperation</w:t>
      </w:r>
      <w:r w:rsidR="0016152C" w:rsidRPr="00716796">
        <w:rPr>
          <w:rFonts w:ascii="Times New Roman" w:hAnsi="Times New Roman" w:cs="Times New Roman"/>
          <w:sz w:val="22"/>
          <w:szCs w:val="22"/>
        </w:rPr>
        <w:t xml:space="preserve"> and teamwork</w:t>
      </w:r>
      <w:r w:rsidR="00CF0104" w:rsidRPr="00716796">
        <w:rPr>
          <w:rFonts w:ascii="Times New Roman" w:hAnsi="Times New Roman" w:cs="Times New Roman"/>
          <w:sz w:val="22"/>
          <w:szCs w:val="22"/>
        </w:rPr>
        <w:t xml:space="preserve"> by</w:t>
      </w:r>
      <w:r w:rsidR="00DC60CA" w:rsidRPr="00716796">
        <w:rPr>
          <w:rFonts w:ascii="Times New Roman" w:hAnsi="Times New Roman" w:cs="Times New Roman"/>
          <w:sz w:val="22"/>
          <w:szCs w:val="22"/>
        </w:rPr>
        <w:t xml:space="preserve"> strengthening</w:t>
      </w:r>
      <w:r w:rsidR="00A81645" w:rsidRPr="00716796">
        <w:rPr>
          <w:rFonts w:ascii="Times New Roman" w:hAnsi="Times New Roman" w:cs="Times New Roman"/>
          <w:sz w:val="22"/>
          <w:szCs w:val="22"/>
        </w:rPr>
        <w:t xml:space="preserve"> regional </w:t>
      </w:r>
      <w:r w:rsidRPr="00716796">
        <w:rPr>
          <w:rFonts w:ascii="Times New Roman" w:hAnsi="Times New Roman" w:cs="Times New Roman"/>
          <w:sz w:val="22"/>
          <w:szCs w:val="22"/>
        </w:rPr>
        <w:t>plans</w:t>
      </w:r>
      <w:r w:rsidR="004E3361" w:rsidRPr="00716796">
        <w:rPr>
          <w:rFonts w:ascii="Times New Roman" w:hAnsi="Times New Roman" w:cs="Times New Roman"/>
          <w:sz w:val="22"/>
          <w:szCs w:val="22"/>
        </w:rPr>
        <w:t>,</w:t>
      </w:r>
      <w:r w:rsidR="00A81645" w:rsidRPr="00716796">
        <w:rPr>
          <w:rFonts w:ascii="Times New Roman" w:hAnsi="Times New Roman" w:cs="Times New Roman"/>
          <w:sz w:val="22"/>
          <w:szCs w:val="22"/>
        </w:rPr>
        <w:t xml:space="preserve"> </w:t>
      </w:r>
      <w:r w:rsidRPr="00716796">
        <w:rPr>
          <w:rFonts w:ascii="Times New Roman" w:hAnsi="Times New Roman" w:cs="Times New Roman"/>
          <w:sz w:val="22"/>
          <w:szCs w:val="22"/>
        </w:rPr>
        <w:t>polic</w:t>
      </w:r>
      <w:r w:rsidR="00A81645" w:rsidRPr="00716796">
        <w:rPr>
          <w:rFonts w:ascii="Times New Roman" w:hAnsi="Times New Roman" w:cs="Times New Roman"/>
          <w:sz w:val="22"/>
          <w:szCs w:val="22"/>
        </w:rPr>
        <w:t>ies, and strategies</w:t>
      </w:r>
      <w:r w:rsidR="00802ADA" w:rsidRPr="00716796">
        <w:rPr>
          <w:rFonts w:ascii="Times New Roman" w:hAnsi="Times New Roman" w:cs="Times New Roman"/>
          <w:sz w:val="22"/>
          <w:szCs w:val="22"/>
        </w:rPr>
        <w:t xml:space="preserve"> </w:t>
      </w:r>
      <w:r w:rsidR="00982B07">
        <w:rPr>
          <w:rFonts w:ascii="Times New Roman" w:hAnsi="Times New Roman" w:cs="Times New Roman"/>
          <w:sz w:val="22"/>
          <w:szCs w:val="22"/>
        </w:rPr>
        <w:t>[7]</w:t>
      </w:r>
      <w:r w:rsidR="00B06F9C" w:rsidRPr="00716796">
        <w:rPr>
          <w:rFonts w:ascii="Times New Roman" w:hAnsi="Times New Roman" w:cs="Times New Roman"/>
          <w:sz w:val="22"/>
          <w:szCs w:val="22"/>
        </w:rPr>
        <w:t>.</w:t>
      </w:r>
      <w:r w:rsidR="00BA75D0" w:rsidRPr="00716796">
        <w:rPr>
          <w:rFonts w:ascii="Times New Roman" w:hAnsi="Times New Roman" w:cs="Times New Roman"/>
          <w:sz w:val="22"/>
          <w:szCs w:val="22"/>
        </w:rPr>
        <w:t xml:space="preserve"> One priority of the HFA is to build up disaster preparedness</w:t>
      </w:r>
      <w:r w:rsidR="00571256" w:rsidRPr="00716796">
        <w:rPr>
          <w:rFonts w:ascii="Times New Roman" w:hAnsi="Times New Roman" w:cs="Times New Roman"/>
          <w:sz w:val="22"/>
          <w:szCs w:val="22"/>
        </w:rPr>
        <w:t xml:space="preserve"> initiatives for successful</w:t>
      </w:r>
      <w:r w:rsidR="00BA75D0" w:rsidRPr="00716796">
        <w:rPr>
          <w:rFonts w:ascii="Times New Roman" w:hAnsi="Times New Roman" w:cs="Times New Roman"/>
          <w:sz w:val="22"/>
          <w:szCs w:val="22"/>
        </w:rPr>
        <w:t xml:space="preserve"> response</w:t>
      </w:r>
      <w:r w:rsidR="00571256" w:rsidRPr="00716796">
        <w:rPr>
          <w:rFonts w:ascii="Times New Roman" w:hAnsi="Times New Roman" w:cs="Times New Roman"/>
          <w:sz w:val="22"/>
          <w:szCs w:val="22"/>
        </w:rPr>
        <w:t>s</w:t>
      </w:r>
      <w:r w:rsidR="00802ADA" w:rsidRPr="00716796">
        <w:rPr>
          <w:rFonts w:ascii="Times New Roman" w:hAnsi="Times New Roman" w:cs="Times New Roman"/>
          <w:sz w:val="22"/>
          <w:szCs w:val="22"/>
        </w:rPr>
        <w:t xml:space="preserve"> at all levels</w:t>
      </w:r>
      <w:r w:rsidR="00982B07">
        <w:rPr>
          <w:rFonts w:ascii="Times New Roman" w:hAnsi="Times New Roman" w:cs="Times New Roman"/>
          <w:sz w:val="22"/>
          <w:szCs w:val="22"/>
        </w:rPr>
        <w:t xml:space="preserve"> [8]</w:t>
      </w:r>
      <w:r w:rsidR="00BA75D0" w:rsidRPr="00716796">
        <w:rPr>
          <w:rFonts w:ascii="Times New Roman" w:hAnsi="Times New Roman" w:cs="Times New Roman"/>
          <w:sz w:val="22"/>
          <w:szCs w:val="22"/>
        </w:rPr>
        <w:t>.</w:t>
      </w:r>
    </w:p>
    <w:p w14:paraId="365BB3AC" w14:textId="07C3F6B9" w:rsidR="00C742A6" w:rsidRPr="00716796" w:rsidRDefault="00EE67D7"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Academic </w:t>
      </w:r>
      <w:r w:rsidR="00572B20" w:rsidRPr="00716796">
        <w:rPr>
          <w:rFonts w:ascii="Times New Roman" w:hAnsi="Times New Roman" w:cs="Times New Roman"/>
          <w:sz w:val="22"/>
          <w:szCs w:val="22"/>
        </w:rPr>
        <w:t>authorities</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worldwide</w:t>
      </w:r>
      <w:r w:rsidR="00572B20" w:rsidRPr="00716796">
        <w:rPr>
          <w:rFonts w:ascii="Times New Roman" w:hAnsi="Times New Roman" w:cs="Times New Roman"/>
          <w:sz w:val="22"/>
          <w:szCs w:val="22"/>
        </w:rPr>
        <w:t xml:space="preserve"> also</w:t>
      </w:r>
      <w:r w:rsidR="006679AB" w:rsidRPr="00716796">
        <w:rPr>
          <w:rFonts w:ascii="Times New Roman" w:hAnsi="Times New Roman" w:cs="Times New Roman"/>
          <w:sz w:val="22"/>
          <w:szCs w:val="22"/>
        </w:rPr>
        <w:t xml:space="preserve"> initiated some efforts to</w:t>
      </w:r>
      <w:r w:rsidR="00572B20" w:rsidRPr="00716796">
        <w:rPr>
          <w:rFonts w:ascii="Times New Roman" w:hAnsi="Times New Roman" w:cs="Times New Roman"/>
          <w:sz w:val="22"/>
          <w:szCs w:val="22"/>
        </w:rPr>
        <w:t xml:space="preserve"> formulate</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safer school manuals or di</w:t>
      </w:r>
      <w:r w:rsidR="006679AB" w:rsidRPr="00716796">
        <w:rPr>
          <w:rFonts w:ascii="Times New Roman" w:hAnsi="Times New Roman" w:cs="Times New Roman"/>
          <w:sz w:val="22"/>
          <w:szCs w:val="22"/>
        </w:rPr>
        <w:t xml:space="preserve">saster risk reduction manuals. </w:t>
      </w:r>
      <w:r w:rsidR="004E0A15" w:rsidRPr="00716796">
        <w:rPr>
          <w:rFonts w:ascii="Times New Roman" w:hAnsi="Times New Roman" w:cs="Times New Roman"/>
          <w:sz w:val="22"/>
          <w:szCs w:val="22"/>
        </w:rPr>
        <w:t>In West Bengal India where schools are affected by natural hazards every year, the</w:t>
      </w:r>
      <w:r w:rsidR="00B06F9C" w:rsidRPr="00716796">
        <w:rPr>
          <w:rFonts w:ascii="Times New Roman" w:hAnsi="Times New Roman" w:cs="Times New Roman"/>
          <w:sz w:val="22"/>
          <w:szCs w:val="22"/>
        </w:rPr>
        <w:t xml:space="preserve"> Department of School </w:t>
      </w:r>
      <w:r w:rsidR="004D7EF8" w:rsidRPr="00716796">
        <w:rPr>
          <w:rFonts w:ascii="Times New Roman" w:hAnsi="Times New Roman" w:cs="Times New Roman"/>
          <w:sz w:val="22"/>
          <w:szCs w:val="22"/>
        </w:rPr>
        <w:t xml:space="preserve">Education prepared the </w:t>
      </w:r>
      <w:r w:rsidR="00B06F9C" w:rsidRPr="00716796">
        <w:rPr>
          <w:rFonts w:ascii="Times New Roman" w:hAnsi="Times New Roman" w:cs="Times New Roman"/>
          <w:sz w:val="22"/>
          <w:szCs w:val="22"/>
        </w:rPr>
        <w:t>Comprehensive Scho</w:t>
      </w:r>
      <w:r w:rsidR="004D7EF8" w:rsidRPr="00716796">
        <w:rPr>
          <w:rFonts w:ascii="Times New Roman" w:hAnsi="Times New Roman" w:cs="Times New Roman"/>
          <w:sz w:val="22"/>
          <w:szCs w:val="22"/>
        </w:rPr>
        <w:t xml:space="preserve">ol Safety and Security </w:t>
      </w:r>
      <w:proofErr w:type="spellStart"/>
      <w:r w:rsidR="004D7EF8" w:rsidRPr="00716796">
        <w:rPr>
          <w:rFonts w:ascii="Times New Roman" w:hAnsi="Times New Roman" w:cs="Times New Roman"/>
          <w:sz w:val="22"/>
          <w:szCs w:val="22"/>
        </w:rPr>
        <w:t>Programme</w:t>
      </w:r>
      <w:proofErr w:type="spellEnd"/>
      <w:r w:rsidR="004D7EF8" w:rsidRPr="00716796">
        <w:rPr>
          <w:rFonts w:ascii="Times New Roman" w:hAnsi="Times New Roman" w:cs="Times New Roman"/>
          <w:sz w:val="22"/>
          <w:szCs w:val="22"/>
        </w:rPr>
        <w:t xml:space="preserve"> Manual </w:t>
      </w:r>
      <w:r w:rsidR="00B06F9C" w:rsidRPr="00716796">
        <w:rPr>
          <w:rFonts w:ascii="Times New Roman" w:hAnsi="Times New Roman" w:cs="Times New Roman"/>
          <w:sz w:val="22"/>
          <w:szCs w:val="22"/>
        </w:rPr>
        <w:t>to</w:t>
      </w:r>
      <w:r w:rsidR="004D7EF8"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 xml:space="preserve">help </w:t>
      </w:r>
      <w:r w:rsidR="004D7EF8" w:rsidRPr="00716796">
        <w:rPr>
          <w:rFonts w:ascii="Times New Roman" w:hAnsi="Times New Roman" w:cs="Times New Roman"/>
          <w:sz w:val="22"/>
          <w:szCs w:val="22"/>
        </w:rPr>
        <w:t xml:space="preserve">the </w:t>
      </w:r>
      <w:r w:rsidR="00B06F9C" w:rsidRPr="00716796">
        <w:rPr>
          <w:rFonts w:ascii="Times New Roman" w:hAnsi="Times New Roman" w:cs="Times New Roman"/>
          <w:sz w:val="22"/>
          <w:szCs w:val="22"/>
        </w:rPr>
        <w:t>teachers and school authorities</w:t>
      </w:r>
      <w:r w:rsidR="00552B5C" w:rsidRPr="00716796">
        <w:rPr>
          <w:rFonts w:ascii="Times New Roman" w:hAnsi="Times New Roman" w:cs="Times New Roman"/>
          <w:sz w:val="22"/>
          <w:szCs w:val="22"/>
        </w:rPr>
        <w:t xml:space="preserve"> prepare for future disaster events</w:t>
      </w:r>
      <w:r w:rsidR="00B06F9C" w:rsidRPr="00716796">
        <w:rPr>
          <w:rFonts w:ascii="Times New Roman" w:hAnsi="Times New Roman" w:cs="Times New Roman"/>
          <w:sz w:val="22"/>
          <w:szCs w:val="22"/>
        </w:rPr>
        <w:t xml:space="preserve"> </w:t>
      </w:r>
      <w:r w:rsidR="00802ADA" w:rsidRPr="00716796">
        <w:rPr>
          <w:rFonts w:ascii="Times New Roman" w:hAnsi="Times New Roman" w:cs="Times New Roman"/>
          <w:sz w:val="22"/>
          <w:szCs w:val="22"/>
        </w:rPr>
        <w:t>(</w:t>
      </w:r>
      <w:r w:rsidR="00982B07">
        <w:rPr>
          <w:rFonts w:ascii="Times New Roman" w:hAnsi="Times New Roman" w:cs="Times New Roman"/>
          <w:sz w:val="22"/>
          <w:szCs w:val="22"/>
        </w:rPr>
        <w:t>[9].</w:t>
      </w:r>
    </w:p>
    <w:p w14:paraId="58223CDD" w14:textId="5BDFF0EF" w:rsidR="000B2D88" w:rsidRDefault="00CF0104"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Indonesia is also </w:t>
      </w:r>
      <w:r w:rsidR="004F73A5" w:rsidRPr="00716796">
        <w:rPr>
          <w:rFonts w:ascii="Times New Roman" w:hAnsi="Times New Roman" w:cs="Times New Roman"/>
          <w:sz w:val="22"/>
          <w:szCs w:val="22"/>
        </w:rPr>
        <w:t>greatly</w:t>
      </w:r>
      <w:r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vulnerable to disasters</w:t>
      </w:r>
      <w:r w:rsidR="007B3AC7"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developed the</w:t>
      </w:r>
      <w:r w:rsidR="00572B20" w:rsidRPr="00716796">
        <w:rPr>
          <w:rFonts w:ascii="Times New Roman" w:hAnsi="Times New Roman" w:cs="Times New Roman"/>
          <w:sz w:val="22"/>
          <w:szCs w:val="22"/>
        </w:rPr>
        <w:t xml:space="preserve"> School Safety Framework through the Ministry of Education and Culture</w:t>
      </w:r>
      <w:r w:rsidR="00C14A42" w:rsidRPr="00716796">
        <w:rPr>
          <w:rFonts w:ascii="Times New Roman" w:hAnsi="Times New Roman" w:cs="Times New Roman"/>
          <w:sz w:val="22"/>
          <w:szCs w:val="22"/>
        </w:rPr>
        <w:t xml:space="preserve"> which </w:t>
      </w:r>
      <w:r w:rsidR="00943BCD" w:rsidRPr="00716796">
        <w:rPr>
          <w:rFonts w:ascii="Times New Roman" w:hAnsi="Times New Roman" w:cs="Times New Roman"/>
          <w:sz w:val="22"/>
          <w:szCs w:val="22"/>
        </w:rPr>
        <w:t>aims</w:t>
      </w:r>
      <w:r w:rsidR="003F1DC8" w:rsidRPr="00716796">
        <w:rPr>
          <w:rFonts w:ascii="Times New Roman" w:hAnsi="Times New Roman" w:cs="Times New Roman"/>
          <w:sz w:val="22"/>
          <w:szCs w:val="22"/>
        </w:rPr>
        <w:t xml:space="preserve"> to promote awareness and </w:t>
      </w:r>
      <w:r w:rsidR="00C742A6" w:rsidRPr="00716796">
        <w:rPr>
          <w:rFonts w:ascii="Times New Roman" w:hAnsi="Times New Roman" w:cs="Times New Roman"/>
          <w:sz w:val="22"/>
          <w:szCs w:val="22"/>
        </w:rPr>
        <w:t>knowledge on disaster risk reduction</w:t>
      </w:r>
      <w:r w:rsidR="004D7EF8" w:rsidRPr="00716796">
        <w:rPr>
          <w:rFonts w:ascii="Times New Roman" w:hAnsi="Times New Roman" w:cs="Times New Roman"/>
          <w:sz w:val="22"/>
          <w:szCs w:val="22"/>
        </w:rPr>
        <w:t xml:space="preserve"> among</w:t>
      </w:r>
      <w:r w:rsidR="00C742A6" w:rsidRPr="00716796">
        <w:rPr>
          <w:rFonts w:ascii="Times New Roman" w:hAnsi="Times New Roman" w:cs="Times New Roman"/>
          <w:sz w:val="22"/>
          <w:szCs w:val="22"/>
        </w:rPr>
        <w:t xml:space="preserve"> teachers and</w:t>
      </w:r>
      <w:r w:rsidR="003F1DC8" w:rsidRPr="00716796">
        <w:rPr>
          <w:rFonts w:ascii="Times New Roman" w:hAnsi="Times New Roman" w:cs="Times New Roman"/>
          <w:sz w:val="22"/>
          <w:szCs w:val="22"/>
        </w:rPr>
        <w:t xml:space="preserve"> other school personnel</w:t>
      </w:r>
      <w:r w:rsidR="00982B07">
        <w:rPr>
          <w:rFonts w:ascii="Times New Roman" w:hAnsi="Times New Roman" w:cs="Times New Roman"/>
          <w:sz w:val="22"/>
          <w:szCs w:val="22"/>
        </w:rPr>
        <w:t xml:space="preserve"> [10].</w:t>
      </w:r>
    </w:p>
    <w:p w14:paraId="27A4910C" w14:textId="692EC40D" w:rsidR="00C742A6" w:rsidRPr="00716796" w:rsidRDefault="00B7294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w:t>
      </w:r>
      <w:r w:rsidR="003935E2" w:rsidRPr="00716796">
        <w:rPr>
          <w:rFonts w:ascii="Times New Roman" w:hAnsi="Times New Roman" w:cs="Times New Roman"/>
          <w:sz w:val="22"/>
          <w:szCs w:val="22"/>
        </w:rPr>
        <w:t>Minnesota</w:t>
      </w:r>
      <w:r w:rsidRPr="00716796">
        <w:rPr>
          <w:rFonts w:ascii="Times New Roman" w:hAnsi="Times New Roman" w:cs="Times New Roman"/>
          <w:sz w:val="22"/>
          <w:szCs w:val="22"/>
        </w:rPr>
        <w:t xml:space="preserve">, U.S.A. </w:t>
      </w:r>
      <w:r w:rsidR="00013021" w:rsidRPr="00716796">
        <w:rPr>
          <w:rFonts w:ascii="Times New Roman" w:hAnsi="Times New Roman" w:cs="Times New Roman"/>
          <w:sz w:val="22"/>
          <w:szCs w:val="22"/>
        </w:rPr>
        <w:t>the Comprehensive</w:t>
      </w:r>
      <w:r w:rsidR="000712DF" w:rsidRPr="00716796">
        <w:rPr>
          <w:rFonts w:ascii="Times New Roman" w:hAnsi="Times New Roman" w:cs="Times New Roman"/>
          <w:sz w:val="22"/>
          <w:szCs w:val="22"/>
        </w:rPr>
        <w:t xml:space="preserve"> School S</w:t>
      </w:r>
      <w:r w:rsidR="00710A84" w:rsidRPr="00716796">
        <w:rPr>
          <w:rFonts w:ascii="Times New Roman" w:hAnsi="Times New Roman" w:cs="Times New Roman"/>
          <w:sz w:val="22"/>
          <w:szCs w:val="22"/>
        </w:rPr>
        <w:t>afety Guide</w:t>
      </w:r>
      <w:r w:rsidR="004D7EF8" w:rsidRPr="00716796">
        <w:rPr>
          <w:rFonts w:ascii="Times New Roman" w:hAnsi="Times New Roman" w:cs="Times New Roman"/>
          <w:sz w:val="22"/>
          <w:szCs w:val="22"/>
        </w:rPr>
        <w:t xml:space="preserve"> Manual </w:t>
      </w:r>
      <w:r w:rsidRPr="00716796">
        <w:rPr>
          <w:rFonts w:ascii="Times New Roman" w:hAnsi="Times New Roman" w:cs="Times New Roman"/>
          <w:sz w:val="22"/>
          <w:szCs w:val="22"/>
        </w:rPr>
        <w:t xml:space="preserve">was </w:t>
      </w:r>
      <w:r w:rsidR="00710A84" w:rsidRPr="00716796">
        <w:rPr>
          <w:rFonts w:ascii="Times New Roman" w:hAnsi="Times New Roman" w:cs="Times New Roman"/>
          <w:sz w:val="22"/>
          <w:szCs w:val="22"/>
        </w:rPr>
        <w:t xml:space="preserve">used by </w:t>
      </w:r>
      <w:r w:rsidR="00B06F9C" w:rsidRPr="00716796">
        <w:rPr>
          <w:rFonts w:ascii="Times New Roman" w:hAnsi="Times New Roman" w:cs="Times New Roman"/>
          <w:sz w:val="22"/>
          <w:szCs w:val="22"/>
        </w:rPr>
        <w:t>di</w:t>
      </w:r>
      <w:r w:rsidR="00301061" w:rsidRPr="00716796">
        <w:rPr>
          <w:rFonts w:ascii="Times New Roman" w:hAnsi="Times New Roman" w:cs="Times New Roman"/>
          <w:sz w:val="22"/>
          <w:szCs w:val="22"/>
        </w:rPr>
        <w:t>strict emergency planners and community partner organizations responsible for crafting</w:t>
      </w:r>
      <w:r w:rsidRPr="00716796">
        <w:rPr>
          <w:rFonts w:ascii="Times New Roman" w:hAnsi="Times New Roman" w:cs="Times New Roman"/>
          <w:sz w:val="22"/>
          <w:szCs w:val="22"/>
        </w:rPr>
        <w:t xml:space="preserve"> school emergency plans </w:t>
      </w:r>
      <w:r w:rsidR="00982B07">
        <w:rPr>
          <w:rFonts w:ascii="Times New Roman" w:hAnsi="Times New Roman" w:cs="Times New Roman"/>
          <w:sz w:val="22"/>
          <w:szCs w:val="22"/>
        </w:rPr>
        <w:t>[11]</w:t>
      </w:r>
      <w:r w:rsidRPr="00716796">
        <w:rPr>
          <w:rFonts w:ascii="Times New Roman" w:hAnsi="Times New Roman" w:cs="Times New Roman"/>
          <w:sz w:val="22"/>
          <w:szCs w:val="22"/>
        </w:rPr>
        <w:t>.</w:t>
      </w:r>
    </w:p>
    <w:p w14:paraId="6725E18A" w14:textId="2F5A8204" w:rsidR="00C742A6" w:rsidRPr="00716796" w:rsidRDefault="0034359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the Philippines </w:t>
      </w:r>
      <w:r w:rsidR="00710A84" w:rsidRPr="00716796">
        <w:rPr>
          <w:rFonts w:ascii="Times New Roman" w:hAnsi="Times New Roman" w:cs="Times New Roman"/>
          <w:sz w:val="22"/>
          <w:szCs w:val="22"/>
        </w:rPr>
        <w:t xml:space="preserve">in 2008, </w:t>
      </w:r>
      <w:proofErr w:type="gramStart"/>
      <w:r w:rsidR="00710A84" w:rsidRPr="00716796">
        <w:rPr>
          <w:rFonts w:ascii="Times New Roman" w:hAnsi="Times New Roman" w:cs="Times New Roman"/>
          <w:sz w:val="22"/>
          <w:szCs w:val="22"/>
        </w:rPr>
        <w:t>t</w:t>
      </w:r>
      <w:r w:rsidR="004F73A5" w:rsidRPr="00716796">
        <w:rPr>
          <w:rFonts w:ascii="Times New Roman" w:hAnsi="Times New Roman" w:cs="Times New Roman"/>
          <w:sz w:val="22"/>
          <w:szCs w:val="22"/>
        </w:rPr>
        <w:t xml:space="preserve">he </w:t>
      </w:r>
      <w:r w:rsidR="00710A84" w:rsidRPr="00716796">
        <w:rPr>
          <w:rFonts w:ascii="Times New Roman" w:hAnsi="Times New Roman" w:cs="Times New Roman"/>
          <w:sz w:val="22"/>
          <w:szCs w:val="22"/>
        </w:rPr>
        <w:t xml:space="preserve"> Education</w:t>
      </w:r>
      <w:proofErr w:type="gramEnd"/>
      <w:r w:rsidR="004F73A5" w:rsidRPr="00716796">
        <w:rPr>
          <w:rFonts w:ascii="Times New Roman" w:hAnsi="Times New Roman" w:cs="Times New Roman"/>
          <w:sz w:val="22"/>
          <w:szCs w:val="22"/>
        </w:rPr>
        <w:t xml:space="preserve"> Department</w:t>
      </w:r>
      <w:r w:rsidR="00710A84" w:rsidRPr="00716796">
        <w:rPr>
          <w:rFonts w:ascii="Times New Roman" w:hAnsi="Times New Roman" w:cs="Times New Roman"/>
          <w:sz w:val="22"/>
          <w:szCs w:val="22"/>
        </w:rPr>
        <w:t xml:space="preserve"> crafted</w:t>
      </w:r>
      <w:r w:rsidRPr="00716796">
        <w:rPr>
          <w:rFonts w:ascii="Times New Roman" w:hAnsi="Times New Roman" w:cs="Times New Roman"/>
          <w:sz w:val="22"/>
          <w:szCs w:val="22"/>
        </w:rPr>
        <w:t xml:space="preserve"> and </w:t>
      </w:r>
      <w:r w:rsidR="00AD6099" w:rsidRPr="00716796">
        <w:rPr>
          <w:rFonts w:ascii="Times New Roman" w:hAnsi="Times New Roman" w:cs="Times New Roman"/>
          <w:sz w:val="22"/>
          <w:szCs w:val="22"/>
        </w:rPr>
        <w:t>implemented</w:t>
      </w:r>
      <w:r w:rsidR="00C742A6" w:rsidRPr="00716796">
        <w:rPr>
          <w:rFonts w:ascii="Times New Roman" w:hAnsi="Times New Roman" w:cs="Times New Roman"/>
          <w:sz w:val="22"/>
          <w:szCs w:val="22"/>
        </w:rPr>
        <w:t xml:space="preserve"> t</w:t>
      </w:r>
      <w:r w:rsidR="00174CF9" w:rsidRPr="00716796">
        <w:rPr>
          <w:rFonts w:ascii="Times New Roman" w:hAnsi="Times New Roman" w:cs="Times New Roman"/>
          <w:sz w:val="22"/>
          <w:szCs w:val="22"/>
        </w:rPr>
        <w:t xml:space="preserve">he </w:t>
      </w:r>
      <w:r w:rsidR="00C742A6" w:rsidRPr="00716796">
        <w:rPr>
          <w:rFonts w:ascii="Times New Roman" w:hAnsi="Times New Roman" w:cs="Times New Roman"/>
          <w:sz w:val="22"/>
          <w:szCs w:val="22"/>
        </w:rPr>
        <w:t xml:space="preserve"> Disaster Risk Redu</w:t>
      </w:r>
      <w:r w:rsidR="003F1DC8" w:rsidRPr="00716796">
        <w:rPr>
          <w:rFonts w:ascii="Times New Roman" w:hAnsi="Times New Roman" w:cs="Times New Roman"/>
          <w:sz w:val="22"/>
          <w:szCs w:val="22"/>
        </w:rPr>
        <w:t>ction Resource Manual to train</w:t>
      </w:r>
      <w:r w:rsidR="00C742A6" w:rsidRPr="00716796">
        <w:rPr>
          <w:rFonts w:ascii="Times New Roman" w:hAnsi="Times New Roman" w:cs="Times New Roman"/>
          <w:sz w:val="22"/>
          <w:szCs w:val="22"/>
        </w:rPr>
        <w:t xml:space="preserve"> </w:t>
      </w:r>
      <w:r w:rsidR="00301061" w:rsidRPr="00716796">
        <w:rPr>
          <w:rFonts w:ascii="Times New Roman" w:hAnsi="Times New Roman" w:cs="Times New Roman"/>
          <w:sz w:val="22"/>
          <w:szCs w:val="22"/>
        </w:rPr>
        <w:t>the</w:t>
      </w:r>
      <w:r w:rsidR="00DA46C5" w:rsidRPr="00716796">
        <w:rPr>
          <w:rFonts w:ascii="Times New Roman" w:hAnsi="Times New Roman" w:cs="Times New Roman"/>
          <w:sz w:val="22"/>
          <w:szCs w:val="22"/>
        </w:rPr>
        <w:t xml:space="preserve"> academic </w:t>
      </w:r>
      <w:r w:rsidR="00301061" w:rsidRPr="00716796">
        <w:rPr>
          <w:rFonts w:ascii="Times New Roman" w:hAnsi="Times New Roman" w:cs="Times New Roman"/>
          <w:sz w:val="22"/>
          <w:szCs w:val="22"/>
        </w:rPr>
        <w:t>communities on what to do prior to</w:t>
      </w:r>
      <w:r w:rsidR="00710A84" w:rsidRPr="00716796">
        <w:rPr>
          <w:rFonts w:ascii="Times New Roman" w:hAnsi="Times New Roman" w:cs="Times New Roman"/>
          <w:sz w:val="22"/>
          <w:szCs w:val="22"/>
        </w:rPr>
        <w:t>, during</w:t>
      </w:r>
      <w:r w:rsidR="00301061" w:rsidRPr="00716796">
        <w:rPr>
          <w:rFonts w:ascii="Times New Roman" w:hAnsi="Times New Roman" w:cs="Times New Roman"/>
          <w:sz w:val="22"/>
          <w:szCs w:val="22"/>
        </w:rPr>
        <w:t>,</w:t>
      </w:r>
      <w:r w:rsidR="00710A84" w:rsidRPr="00716796">
        <w:rPr>
          <w:rFonts w:ascii="Times New Roman" w:hAnsi="Times New Roman" w:cs="Times New Roman"/>
          <w:sz w:val="22"/>
          <w:szCs w:val="22"/>
        </w:rPr>
        <w:t xml:space="preserve"> and after the onset</w:t>
      </w:r>
      <w:r w:rsidR="00301061" w:rsidRPr="00716796">
        <w:rPr>
          <w:rFonts w:ascii="Times New Roman" w:hAnsi="Times New Roman" w:cs="Times New Roman"/>
          <w:sz w:val="22"/>
          <w:szCs w:val="22"/>
        </w:rPr>
        <w:t xml:space="preserve"> of any natural calamity</w:t>
      </w:r>
      <w:r w:rsidR="00AD6099" w:rsidRPr="00716796">
        <w:rPr>
          <w:rFonts w:ascii="Times New Roman" w:hAnsi="Times New Roman" w:cs="Times New Roman"/>
          <w:sz w:val="22"/>
          <w:szCs w:val="22"/>
        </w:rPr>
        <w:t xml:space="preserve"> to reduce its destructive </w:t>
      </w:r>
      <w:r w:rsidR="00301061" w:rsidRPr="00716796">
        <w:rPr>
          <w:rFonts w:ascii="Times New Roman" w:hAnsi="Times New Roman" w:cs="Times New Roman"/>
          <w:sz w:val="22"/>
          <w:szCs w:val="22"/>
        </w:rPr>
        <w:t xml:space="preserve">impacts </w:t>
      </w:r>
      <w:r w:rsidR="00982B07">
        <w:rPr>
          <w:rFonts w:ascii="Times New Roman" w:hAnsi="Times New Roman" w:cs="Times New Roman"/>
          <w:sz w:val="22"/>
          <w:szCs w:val="22"/>
        </w:rPr>
        <w:t>[12]</w:t>
      </w:r>
      <w:r w:rsidR="00C742A6" w:rsidRPr="00716796">
        <w:rPr>
          <w:rFonts w:ascii="Times New Roman" w:hAnsi="Times New Roman" w:cs="Times New Roman"/>
          <w:sz w:val="22"/>
          <w:szCs w:val="22"/>
        </w:rPr>
        <w:t xml:space="preserve">. </w:t>
      </w:r>
      <w:r w:rsidR="00A8776A" w:rsidRPr="00716796">
        <w:rPr>
          <w:rFonts w:ascii="Times New Roman" w:hAnsi="Times New Roman" w:cs="Times New Roman"/>
          <w:sz w:val="22"/>
          <w:szCs w:val="22"/>
        </w:rPr>
        <w:t xml:space="preserve">The manual is grounded </w:t>
      </w:r>
      <w:r w:rsidR="00942E29" w:rsidRPr="00716796">
        <w:rPr>
          <w:rFonts w:ascii="Times New Roman" w:hAnsi="Times New Roman" w:cs="Times New Roman"/>
          <w:sz w:val="22"/>
          <w:szCs w:val="22"/>
        </w:rPr>
        <w:t>on the</w:t>
      </w:r>
      <w:r w:rsidR="00A8776A" w:rsidRPr="00716796">
        <w:rPr>
          <w:rFonts w:ascii="Times New Roman" w:hAnsi="Times New Roman" w:cs="Times New Roman"/>
          <w:sz w:val="22"/>
          <w:szCs w:val="22"/>
        </w:rPr>
        <w:t xml:space="preserve"> perspectives</w:t>
      </w:r>
      <w:r w:rsidR="00B06F9C" w:rsidRPr="00716796">
        <w:rPr>
          <w:rFonts w:ascii="Times New Roman" w:hAnsi="Times New Roman" w:cs="Times New Roman"/>
          <w:sz w:val="22"/>
          <w:szCs w:val="22"/>
        </w:rPr>
        <w:t xml:space="preserve"> </w:t>
      </w:r>
      <w:r w:rsidR="002B13BE" w:rsidRPr="00716796">
        <w:rPr>
          <w:rFonts w:ascii="Times New Roman" w:hAnsi="Times New Roman" w:cs="Times New Roman"/>
          <w:sz w:val="22"/>
          <w:szCs w:val="22"/>
        </w:rPr>
        <w:t xml:space="preserve">of </w:t>
      </w:r>
      <w:r w:rsidR="00534006" w:rsidRPr="00716796">
        <w:rPr>
          <w:rFonts w:ascii="Times New Roman" w:hAnsi="Times New Roman" w:cs="Times New Roman"/>
          <w:sz w:val="22"/>
          <w:szCs w:val="22"/>
        </w:rPr>
        <w:t xml:space="preserve">the </w:t>
      </w:r>
      <w:r w:rsidR="002B13BE" w:rsidRPr="00716796">
        <w:rPr>
          <w:rFonts w:ascii="Times New Roman" w:hAnsi="Times New Roman" w:cs="Times New Roman"/>
          <w:sz w:val="22"/>
          <w:szCs w:val="22"/>
        </w:rPr>
        <w:t xml:space="preserve">Philippine </w:t>
      </w:r>
      <w:r w:rsidR="00534006" w:rsidRPr="00716796">
        <w:rPr>
          <w:rFonts w:ascii="Times New Roman" w:hAnsi="Times New Roman" w:cs="Times New Roman"/>
          <w:sz w:val="22"/>
          <w:szCs w:val="22"/>
        </w:rPr>
        <w:t xml:space="preserve">Law on </w:t>
      </w:r>
      <w:r w:rsidR="00CD3272" w:rsidRPr="00716796">
        <w:rPr>
          <w:rFonts w:ascii="Times New Roman" w:hAnsi="Times New Roman" w:cs="Times New Roman"/>
          <w:sz w:val="22"/>
          <w:szCs w:val="22"/>
        </w:rPr>
        <w:t>Disaster Management</w:t>
      </w:r>
      <w:r w:rsidR="00534006" w:rsidRPr="00716796">
        <w:rPr>
          <w:rFonts w:ascii="Times New Roman" w:hAnsi="Times New Roman" w:cs="Times New Roman"/>
          <w:sz w:val="22"/>
          <w:szCs w:val="22"/>
        </w:rPr>
        <w:t xml:space="preserve"> which </w:t>
      </w:r>
      <w:r w:rsidR="002B13BE" w:rsidRPr="00716796">
        <w:rPr>
          <w:rFonts w:ascii="Times New Roman" w:hAnsi="Times New Roman" w:cs="Times New Roman"/>
          <w:sz w:val="22"/>
          <w:szCs w:val="22"/>
        </w:rPr>
        <w:t>explains</w:t>
      </w:r>
      <w:r w:rsidR="00B06F9C" w:rsidRPr="00716796">
        <w:rPr>
          <w:rFonts w:ascii="Times New Roman" w:hAnsi="Times New Roman" w:cs="Times New Roman"/>
          <w:sz w:val="22"/>
          <w:szCs w:val="22"/>
        </w:rPr>
        <w:t xml:space="preserve"> preparedness as the knowledge</w:t>
      </w:r>
      <w:r w:rsidR="00EB1564" w:rsidRPr="00716796">
        <w:rPr>
          <w:rFonts w:ascii="Times New Roman" w:hAnsi="Times New Roman" w:cs="Times New Roman"/>
          <w:sz w:val="22"/>
          <w:szCs w:val="22"/>
        </w:rPr>
        <w:t>,</w:t>
      </w:r>
      <w:r w:rsidR="00706FB2" w:rsidRPr="00716796">
        <w:rPr>
          <w:rFonts w:ascii="Times New Roman" w:hAnsi="Times New Roman" w:cs="Times New Roman"/>
          <w:sz w:val="22"/>
          <w:szCs w:val="22"/>
        </w:rPr>
        <w:t xml:space="preserve"> </w:t>
      </w:r>
      <w:r w:rsidR="00EB1564" w:rsidRPr="00716796">
        <w:rPr>
          <w:rFonts w:ascii="Times New Roman" w:hAnsi="Times New Roman" w:cs="Times New Roman"/>
          <w:sz w:val="22"/>
          <w:szCs w:val="22"/>
        </w:rPr>
        <w:lastRenderedPageBreak/>
        <w:t>skills</w:t>
      </w:r>
      <w:r w:rsidR="00706FB2" w:rsidRPr="00716796">
        <w:rPr>
          <w:rFonts w:ascii="Times New Roman" w:hAnsi="Times New Roman" w:cs="Times New Roman"/>
          <w:sz w:val="22"/>
          <w:szCs w:val="22"/>
        </w:rPr>
        <w:t>,</w:t>
      </w:r>
      <w:r w:rsidR="004F73A5" w:rsidRPr="00716796">
        <w:rPr>
          <w:rFonts w:ascii="Times New Roman" w:hAnsi="Times New Roman" w:cs="Times New Roman"/>
          <w:sz w:val="22"/>
          <w:szCs w:val="22"/>
        </w:rPr>
        <w:t xml:space="preserve"> and capabilities</w:t>
      </w:r>
      <w:r w:rsidR="00B06F9C" w:rsidRPr="00716796">
        <w:rPr>
          <w:rFonts w:ascii="Times New Roman" w:hAnsi="Times New Roman" w:cs="Times New Roman"/>
          <w:sz w:val="22"/>
          <w:szCs w:val="22"/>
        </w:rPr>
        <w:t xml:space="preserve"> develop</w:t>
      </w:r>
      <w:r w:rsidR="004F73A5" w:rsidRPr="00716796">
        <w:rPr>
          <w:rFonts w:ascii="Times New Roman" w:hAnsi="Times New Roman" w:cs="Times New Roman"/>
          <w:sz w:val="22"/>
          <w:szCs w:val="22"/>
        </w:rPr>
        <w:t>ed by government</w:t>
      </w:r>
      <w:r w:rsidR="00706FB2" w:rsidRPr="00716796">
        <w:rPr>
          <w:rFonts w:ascii="Times New Roman" w:hAnsi="Times New Roman" w:cs="Times New Roman"/>
          <w:sz w:val="22"/>
          <w:szCs w:val="22"/>
        </w:rPr>
        <w:t xml:space="preserve"> and non-governmenta</w:t>
      </w:r>
      <w:r w:rsidR="004F73A5" w:rsidRPr="00716796">
        <w:rPr>
          <w:rFonts w:ascii="Times New Roman" w:hAnsi="Times New Roman" w:cs="Times New Roman"/>
          <w:sz w:val="22"/>
          <w:szCs w:val="22"/>
        </w:rPr>
        <w:t>l institutions</w:t>
      </w:r>
      <w:r w:rsidR="00706FB2" w:rsidRPr="00716796">
        <w:rPr>
          <w:rFonts w:ascii="Times New Roman" w:hAnsi="Times New Roman" w:cs="Times New Roman"/>
          <w:sz w:val="22"/>
          <w:szCs w:val="22"/>
        </w:rPr>
        <w:t xml:space="preserve"> </w:t>
      </w:r>
      <w:r w:rsidR="00A81645" w:rsidRPr="00716796">
        <w:rPr>
          <w:rFonts w:ascii="Times New Roman" w:hAnsi="Times New Roman" w:cs="Times New Roman"/>
          <w:sz w:val="22"/>
          <w:szCs w:val="22"/>
        </w:rPr>
        <w:t>to successfully</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anticipate and respond</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to</w:t>
      </w:r>
      <w:r w:rsidR="00B06F9C" w:rsidRPr="00716796">
        <w:rPr>
          <w:rFonts w:ascii="Times New Roman" w:hAnsi="Times New Roman" w:cs="Times New Roman"/>
          <w:sz w:val="22"/>
          <w:szCs w:val="22"/>
        </w:rPr>
        <w:t xml:space="preserve"> the impacts of</w:t>
      </w:r>
      <w:r w:rsidR="00706FB2" w:rsidRPr="00716796">
        <w:rPr>
          <w:rFonts w:ascii="Times New Roman" w:hAnsi="Times New Roman" w:cs="Times New Roman"/>
          <w:sz w:val="22"/>
          <w:szCs w:val="22"/>
        </w:rPr>
        <w:t xml:space="preserve"> future </w:t>
      </w:r>
      <w:r w:rsidR="00B06F9C" w:rsidRPr="00716796">
        <w:rPr>
          <w:rFonts w:ascii="Times New Roman" w:hAnsi="Times New Roman" w:cs="Times New Roman"/>
          <w:sz w:val="22"/>
          <w:szCs w:val="22"/>
        </w:rPr>
        <w:t xml:space="preserve">hazard events or </w:t>
      </w:r>
      <w:proofErr w:type="gramStart"/>
      <w:r w:rsidR="00B06F9C" w:rsidRPr="00716796">
        <w:rPr>
          <w:rFonts w:ascii="Times New Roman" w:hAnsi="Times New Roman" w:cs="Times New Roman"/>
          <w:sz w:val="22"/>
          <w:szCs w:val="22"/>
        </w:rPr>
        <w:t>conditions</w:t>
      </w:r>
      <w:r w:rsidR="00C5619C">
        <w:rPr>
          <w:rFonts w:ascii="Times New Roman" w:hAnsi="Times New Roman" w:cs="Times New Roman"/>
          <w:sz w:val="22"/>
          <w:szCs w:val="22"/>
        </w:rPr>
        <w:t>[</w:t>
      </w:r>
      <w:proofErr w:type="gramEnd"/>
      <w:r w:rsidR="00C5619C">
        <w:rPr>
          <w:rFonts w:ascii="Times New Roman" w:hAnsi="Times New Roman" w:cs="Times New Roman"/>
          <w:sz w:val="22"/>
          <w:szCs w:val="22"/>
        </w:rPr>
        <w:t>13].</w:t>
      </w:r>
    </w:p>
    <w:p w14:paraId="0798C38B" w14:textId="0FE2B7AE" w:rsidR="00C742A6" w:rsidRPr="00716796" w:rsidRDefault="004F73A5"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principal</w:t>
      </w:r>
      <w:r w:rsidR="00AD6099" w:rsidRPr="00716796">
        <w:rPr>
          <w:rFonts w:ascii="Times New Roman" w:hAnsi="Times New Roman" w:cs="Times New Roman"/>
          <w:sz w:val="22"/>
          <w:szCs w:val="22"/>
        </w:rPr>
        <w:t xml:space="preserve"> </w:t>
      </w:r>
      <w:r w:rsidR="006700B9" w:rsidRPr="00716796">
        <w:rPr>
          <w:rFonts w:ascii="Times New Roman" w:hAnsi="Times New Roman" w:cs="Times New Roman"/>
          <w:sz w:val="22"/>
          <w:szCs w:val="22"/>
        </w:rPr>
        <w:t>objective of</w:t>
      </w:r>
      <w:r w:rsidR="00035AE3">
        <w:rPr>
          <w:rFonts w:ascii="Times New Roman" w:hAnsi="Times New Roman" w:cs="Times New Roman"/>
          <w:sz w:val="22"/>
          <w:szCs w:val="22"/>
        </w:rPr>
        <w:t xml:space="preserve"> disaster readiness</w:t>
      </w:r>
      <w:r w:rsidR="006E30F0"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is to develop</w:t>
      </w:r>
      <w:r w:rsidR="00942E29" w:rsidRPr="00716796">
        <w:rPr>
          <w:rFonts w:ascii="Times New Roman" w:hAnsi="Times New Roman" w:cs="Times New Roman"/>
          <w:sz w:val="22"/>
          <w:szCs w:val="22"/>
        </w:rPr>
        <w:t xml:space="preserve"> the</w:t>
      </w:r>
      <w:r w:rsidR="00340B4E" w:rsidRPr="00716796">
        <w:rPr>
          <w:rFonts w:ascii="Times New Roman" w:hAnsi="Times New Roman" w:cs="Times New Roman"/>
          <w:sz w:val="22"/>
          <w:szCs w:val="22"/>
        </w:rPr>
        <w:t xml:space="preserve"> knowledge and capabilities</w:t>
      </w:r>
      <w:r w:rsidR="00706FB2" w:rsidRPr="00716796">
        <w:rPr>
          <w:rFonts w:ascii="Times New Roman" w:hAnsi="Times New Roman" w:cs="Times New Roman"/>
          <w:sz w:val="22"/>
          <w:szCs w:val="22"/>
        </w:rPr>
        <w:t xml:space="preserve"> of people </w:t>
      </w:r>
      <w:r w:rsidR="006700B9" w:rsidRPr="00716796">
        <w:rPr>
          <w:rFonts w:ascii="Times New Roman" w:hAnsi="Times New Roman" w:cs="Times New Roman"/>
          <w:sz w:val="22"/>
          <w:szCs w:val="22"/>
        </w:rPr>
        <w:t xml:space="preserve">to withstand </w:t>
      </w:r>
      <w:r w:rsidR="00340B4E" w:rsidRPr="00716796">
        <w:rPr>
          <w:rFonts w:ascii="Times New Roman" w:hAnsi="Times New Roman" w:cs="Times New Roman"/>
          <w:sz w:val="22"/>
          <w:szCs w:val="22"/>
        </w:rPr>
        <w:t>the destructive consequences</w:t>
      </w:r>
      <w:r w:rsidR="00706FB2" w:rsidRPr="00716796">
        <w:rPr>
          <w:rFonts w:ascii="Times New Roman" w:hAnsi="Times New Roman" w:cs="Times New Roman"/>
          <w:sz w:val="22"/>
          <w:szCs w:val="22"/>
        </w:rPr>
        <w:t xml:space="preserve"> of disaster occurrences </w:t>
      </w:r>
      <w:r w:rsidR="00C5619C">
        <w:rPr>
          <w:rFonts w:ascii="Times New Roman" w:hAnsi="Times New Roman" w:cs="Times New Roman"/>
          <w:sz w:val="22"/>
          <w:szCs w:val="22"/>
        </w:rPr>
        <w:t>[13]</w:t>
      </w:r>
      <w:r w:rsidR="00B06F9C" w:rsidRPr="00716796">
        <w:rPr>
          <w:rFonts w:ascii="Times New Roman" w:hAnsi="Times New Roman" w:cs="Times New Roman"/>
          <w:sz w:val="22"/>
          <w:szCs w:val="22"/>
        </w:rPr>
        <w:t>.</w:t>
      </w:r>
      <w:r w:rsidR="00942E29"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 xml:space="preserve">The preparation </w:t>
      </w:r>
      <w:r w:rsidR="00AD6099" w:rsidRPr="00716796">
        <w:rPr>
          <w:rFonts w:ascii="Times New Roman" w:hAnsi="Times New Roman" w:cs="Times New Roman"/>
          <w:sz w:val="22"/>
          <w:szCs w:val="22"/>
        </w:rPr>
        <w:t xml:space="preserve">must begin </w:t>
      </w:r>
      <w:r w:rsidR="008D0771" w:rsidRPr="00716796">
        <w:rPr>
          <w:rFonts w:ascii="Times New Roman" w:hAnsi="Times New Roman" w:cs="Times New Roman"/>
          <w:sz w:val="22"/>
          <w:szCs w:val="22"/>
        </w:rPr>
        <w:t>with learning</w:t>
      </w:r>
      <w:r w:rsidR="00B06F9C" w:rsidRPr="00716796">
        <w:rPr>
          <w:rFonts w:ascii="Times New Roman" w:hAnsi="Times New Roman" w:cs="Times New Roman"/>
          <w:sz w:val="22"/>
          <w:szCs w:val="22"/>
        </w:rPr>
        <w:t xml:space="preserve"> the facts first </w:t>
      </w:r>
      <w:r w:rsidR="00C5619C">
        <w:rPr>
          <w:rFonts w:ascii="Times New Roman" w:hAnsi="Times New Roman" w:cs="Times New Roman"/>
          <w:sz w:val="22"/>
          <w:szCs w:val="22"/>
        </w:rPr>
        <w:t>[14]</w:t>
      </w:r>
      <w:r w:rsidR="00942E29" w:rsidRPr="00716796">
        <w:rPr>
          <w:rFonts w:ascii="Times New Roman" w:hAnsi="Times New Roman" w:cs="Times New Roman"/>
          <w:sz w:val="22"/>
          <w:szCs w:val="22"/>
        </w:rPr>
        <w:t>.  According</w:t>
      </w:r>
      <w:r w:rsidR="00942E29" w:rsidRPr="00716796">
        <w:rPr>
          <w:rFonts w:ascii="Times New Roman" w:hAnsi="Times New Roman" w:cs="Times New Roman"/>
          <w:sz w:val="22"/>
          <w:szCs w:val="22"/>
        </w:rPr>
        <w:tab/>
      </w:r>
      <w:r w:rsidR="00802ADA" w:rsidRPr="00716796">
        <w:rPr>
          <w:rFonts w:ascii="Times New Roman" w:hAnsi="Times New Roman" w:cs="Times New Roman"/>
          <w:sz w:val="22"/>
          <w:szCs w:val="22"/>
        </w:rPr>
        <w:t>to United Nations Office for the Coordination of Humanitarian Affairs</w:t>
      </w:r>
      <w:r w:rsidR="00C5619C">
        <w:rPr>
          <w:rFonts w:ascii="Times New Roman" w:hAnsi="Times New Roman" w:cs="Times New Roman"/>
          <w:sz w:val="22"/>
          <w:szCs w:val="22"/>
        </w:rPr>
        <w:t xml:space="preserve"> [15]</w:t>
      </w:r>
      <w:r w:rsidR="00AD6099" w:rsidRPr="00716796">
        <w:rPr>
          <w:rFonts w:ascii="Times New Roman" w:hAnsi="Times New Roman" w:cs="Times New Roman"/>
          <w:sz w:val="22"/>
          <w:szCs w:val="22"/>
        </w:rPr>
        <w:t xml:space="preserve">, </w:t>
      </w:r>
      <w:r w:rsidR="006E30F0" w:rsidRPr="00716796">
        <w:rPr>
          <w:rFonts w:ascii="Times New Roman" w:hAnsi="Times New Roman" w:cs="Times New Roman"/>
          <w:sz w:val="22"/>
          <w:szCs w:val="22"/>
        </w:rPr>
        <w:t xml:space="preserve">natural hazard </w:t>
      </w:r>
      <w:r w:rsidR="00AD6099" w:rsidRPr="00716796">
        <w:rPr>
          <w:rFonts w:ascii="Times New Roman" w:hAnsi="Times New Roman" w:cs="Times New Roman"/>
          <w:sz w:val="22"/>
          <w:szCs w:val="22"/>
        </w:rPr>
        <w:t xml:space="preserve">preparedness is </w:t>
      </w:r>
      <w:r w:rsidR="008D0771" w:rsidRPr="00716796">
        <w:rPr>
          <w:rFonts w:ascii="Times New Roman" w:hAnsi="Times New Roman" w:cs="Times New Roman"/>
          <w:sz w:val="22"/>
          <w:szCs w:val="22"/>
        </w:rPr>
        <w:t>composed</w:t>
      </w:r>
      <w:r w:rsidR="00AD6099" w:rsidRPr="00716796">
        <w:rPr>
          <w:rFonts w:ascii="Times New Roman" w:hAnsi="Times New Roman" w:cs="Times New Roman"/>
          <w:sz w:val="22"/>
          <w:szCs w:val="22"/>
        </w:rPr>
        <w:t xml:space="preserve"> of</w:t>
      </w:r>
      <w:r w:rsidR="00B06F9C" w:rsidRPr="00716796">
        <w:rPr>
          <w:rFonts w:ascii="Times New Roman" w:hAnsi="Times New Roman" w:cs="Times New Roman"/>
          <w:sz w:val="22"/>
          <w:szCs w:val="22"/>
        </w:rPr>
        <w:t xml:space="preserve"> p</w:t>
      </w:r>
      <w:r w:rsidR="008D0771" w:rsidRPr="00716796">
        <w:rPr>
          <w:rFonts w:ascii="Times New Roman" w:hAnsi="Times New Roman" w:cs="Times New Roman"/>
          <w:sz w:val="22"/>
          <w:szCs w:val="22"/>
        </w:rPr>
        <w:t xml:space="preserve">re-disaster activities implemented </w:t>
      </w:r>
      <w:r w:rsidR="004C56B0" w:rsidRPr="00716796">
        <w:rPr>
          <w:rFonts w:ascii="Times New Roman" w:hAnsi="Times New Roman" w:cs="Times New Roman"/>
          <w:sz w:val="22"/>
          <w:szCs w:val="22"/>
        </w:rPr>
        <w:t xml:space="preserve">within the scope </w:t>
      </w:r>
      <w:r w:rsidR="00B06F9C" w:rsidRPr="00716796">
        <w:rPr>
          <w:rFonts w:ascii="Times New Roman" w:hAnsi="Times New Roman" w:cs="Times New Roman"/>
          <w:sz w:val="22"/>
          <w:szCs w:val="22"/>
        </w:rPr>
        <w:t>of disas</w:t>
      </w:r>
      <w:r w:rsidR="004C56B0" w:rsidRPr="00716796">
        <w:rPr>
          <w:rFonts w:ascii="Times New Roman" w:hAnsi="Times New Roman" w:cs="Times New Roman"/>
          <w:sz w:val="22"/>
          <w:szCs w:val="22"/>
        </w:rPr>
        <w:t>ter</w:t>
      </w:r>
      <w:r w:rsidR="008D0771" w:rsidRPr="00716796">
        <w:rPr>
          <w:rFonts w:ascii="Times New Roman" w:hAnsi="Times New Roman" w:cs="Times New Roman"/>
          <w:sz w:val="22"/>
          <w:szCs w:val="22"/>
        </w:rPr>
        <w:t xml:space="preserve"> management and is anchored</w:t>
      </w:r>
      <w:r w:rsidR="00B06F9C" w:rsidRPr="00716796">
        <w:rPr>
          <w:rFonts w:ascii="Times New Roman" w:hAnsi="Times New Roman" w:cs="Times New Roman"/>
          <w:sz w:val="22"/>
          <w:szCs w:val="22"/>
        </w:rPr>
        <w:t xml:space="preserve"> on </w:t>
      </w:r>
      <w:r w:rsidR="000638CF">
        <w:rPr>
          <w:rFonts w:ascii="Times New Roman" w:hAnsi="Times New Roman" w:cs="Times New Roman"/>
          <w:sz w:val="22"/>
          <w:szCs w:val="22"/>
        </w:rPr>
        <w:t xml:space="preserve">a good risk analysis. </w:t>
      </w:r>
      <w:r w:rsidR="00962D8B">
        <w:rPr>
          <w:rFonts w:ascii="Times New Roman" w:hAnsi="Times New Roman" w:cs="Times New Roman"/>
          <w:sz w:val="22"/>
          <w:szCs w:val="22"/>
        </w:rPr>
        <w:t xml:space="preserve">FEMA </w:t>
      </w:r>
      <w:r w:rsidR="00C5619C">
        <w:rPr>
          <w:rFonts w:ascii="Times New Roman" w:hAnsi="Times New Roman" w:cs="Times New Roman"/>
          <w:sz w:val="22"/>
          <w:szCs w:val="22"/>
        </w:rPr>
        <w:t>[16]</w:t>
      </w:r>
      <w:r w:rsidR="00B06F9C" w:rsidRPr="00716796">
        <w:rPr>
          <w:rFonts w:ascii="Times New Roman" w:hAnsi="Times New Roman" w:cs="Times New Roman"/>
          <w:sz w:val="22"/>
          <w:szCs w:val="22"/>
        </w:rPr>
        <w:t xml:space="preserve"> emphas</w:t>
      </w:r>
      <w:r w:rsidR="006E30F0" w:rsidRPr="00716796">
        <w:rPr>
          <w:rFonts w:ascii="Times New Roman" w:hAnsi="Times New Roman" w:cs="Times New Roman"/>
          <w:sz w:val="22"/>
          <w:szCs w:val="22"/>
        </w:rPr>
        <w:t xml:space="preserve">izes that disaster preparedness </w:t>
      </w:r>
      <w:r w:rsidR="00B06F9C" w:rsidRPr="00716796">
        <w:rPr>
          <w:rFonts w:ascii="Times New Roman" w:hAnsi="Times New Roman" w:cs="Times New Roman"/>
          <w:sz w:val="22"/>
          <w:szCs w:val="22"/>
        </w:rPr>
        <w:t>p</w:t>
      </w:r>
      <w:r w:rsidR="008D0771" w:rsidRPr="00716796">
        <w:rPr>
          <w:rFonts w:ascii="Times New Roman" w:hAnsi="Times New Roman" w:cs="Times New Roman"/>
          <w:sz w:val="22"/>
          <w:szCs w:val="22"/>
        </w:rPr>
        <w:t>lanning should b</w:t>
      </w:r>
      <w:r w:rsidR="006E30F0" w:rsidRPr="00716796">
        <w:rPr>
          <w:rFonts w:ascii="Times New Roman" w:hAnsi="Times New Roman" w:cs="Times New Roman"/>
          <w:sz w:val="22"/>
          <w:szCs w:val="22"/>
        </w:rPr>
        <w:t>e based upon correct information</w:t>
      </w:r>
      <w:r w:rsidR="008D0771" w:rsidRPr="00716796">
        <w:rPr>
          <w:rFonts w:ascii="Times New Roman" w:hAnsi="Times New Roman" w:cs="Times New Roman"/>
          <w:sz w:val="22"/>
          <w:szCs w:val="22"/>
        </w:rPr>
        <w:t xml:space="preserve"> of the disaster</w:t>
      </w:r>
      <w:r w:rsidR="00B06F9C" w:rsidRPr="00716796">
        <w:rPr>
          <w:rFonts w:ascii="Times New Roman" w:hAnsi="Times New Roman" w:cs="Times New Roman"/>
          <w:sz w:val="22"/>
          <w:szCs w:val="22"/>
        </w:rPr>
        <w:t xml:space="preserve"> threats and likely human responses to those threat</w:t>
      </w:r>
      <w:r w:rsidR="00706FB2" w:rsidRPr="00716796">
        <w:rPr>
          <w:rFonts w:ascii="Times New Roman" w:hAnsi="Times New Roman" w:cs="Times New Roman"/>
          <w:sz w:val="22"/>
          <w:szCs w:val="22"/>
        </w:rPr>
        <w:t xml:space="preserve">s. Emergency management planners </w:t>
      </w:r>
      <w:r w:rsidR="008D0771" w:rsidRPr="00716796">
        <w:rPr>
          <w:rFonts w:ascii="Times New Roman" w:hAnsi="Times New Roman" w:cs="Times New Roman"/>
          <w:sz w:val="22"/>
          <w:szCs w:val="22"/>
        </w:rPr>
        <w:t>must acquire accurate information</w:t>
      </w:r>
      <w:r w:rsidR="00B06F9C" w:rsidRPr="00716796">
        <w:rPr>
          <w:rFonts w:ascii="Times New Roman" w:hAnsi="Times New Roman" w:cs="Times New Roman"/>
          <w:sz w:val="22"/>
          <w:szCs w:val="22"/>
        </w:rPr>
        <w:t xml:space="preserve"> </w:t>
      </w:r>
      <w:r w:rsidR="00D26E66" w:rsidRPr="00716796">
        <w:rPr>
          <w:rFonts w:ascii="Times New Roman" w:hAnsi="Times New Roman" w:cs="Times New Roman"/>
          <w:sz w:val="22"/>
          <w:szCs w:val="22"/>
        </w:rPr>
        <w:t>on</w:t>
      </w:r>
      <w:r w:rsidR="00B06F9C" w:rsidRPr="00716796">
        <w:rPr>
          <w:rFonts w:ascii="Times New Roman" w:hAnsi="Times New Roman" w:cs="Times New Roman"/>
          <w:sz w:val="22"/>
          <w:szCs w:val="22"/>
        </w:rPr>
        <w:t xml:space="preserve"> the various kinds of hazards to which their communitie</w:t>
      </w:r>
      <w:r w:rsidR="00D26E66" w:rsidRPr="00716796">
        <w:rPr>
          <w:rFonts w:ascii="Times New Roman" w:hAnsi="Times New Roman" w:cs="Times New Roman"/>
          <w:sz w:val="22"/>
          <w:szCs w:val="22"/>
        </w:rPr>
        <w:t>s are susceptible</w:t>
      </w:r>
      <w:r w:rsidR="00706FB2" w:rsidRPr="00716796">
        <w:rPr>
          <w:rFonts w:ascii="Times New Roman" w:hAnsi="Times New Roman" w:cs="Times New Roman"/>
          <w:sz w:val="22"/>
          <w:szCs w:val="22"/>
        </w:rPr>
        <w:t>, and learn the fundamental</w:t>
      </w:r>
      <w:r w:rsidR="006E30F0" w:rsidRPr="00716796">
        <w:rPr>
          <w:rFonts w:ascii="Times New Roman" w:hAnsi="Times New Roman" w:cs="Times New Roman"/>
          <w:sz w:val="22"/>
          <w:szCs w:val="22"/>
        </w:rPr>
        <w:t xml:space="preserve"> behavior</w:t>
      </w:r>
      <w:r w:rsidR="00B06F9C" w:rsidRPr="00716796">
        <w:rPr>
          <w:rFonts w:ascii="Times New Roman" w:hAnsi="Times New Roman" w:cs="Times New Roman"/>
          <w:sz w:val="22"/>
          <w:szCs w:val="22"/>
        </w:rPr>
        <w:t xml:space="preserve"> of thes</w:t>
      </w:r>
      <w:r w:rsidR="00BF3A5F" w:rsidRPr="00716796">
        <w:rPr>
          <w:rFonts w:ascii="Times New Roman" w:hAnsi="Times New Roman" w:cs="Times New Roman"/>
          <w:sz w:val="22"/>
          <w:szCs w:val="22"/>
        </w:rPr>
        <w:t>e hazards such as onset speed, coverage,</w:t>
      </w:r>
      <w:r w:rsidR="00D26E66" w:rsidRPr="00716796">
        <w:rPr>
          <w:rFonts w:ascii="Times New Roman" w:hAnsi="Times New Roman" w:cs="Times New Roman"/>
          <w:sz w:val="22"/>
          <w:szCs w:val="22"/>
        </w:rPr>
        <w:t xml:space="preserve"> impact duration, and </w:t>
      </w:r>
      <w:r w:rsidR="00BF3A5F" w:rsidRPr="00716796">
        <w:rPr>
          <w:rFonts w:ascii="Times New Roman" w:hAnsi="Times New Roman" w:cs="Times New Roman"/>
          <w:sz w:val="22"/>
          <w:szCs w:val="22"/>
        </w:rPr>
        <w:t xml:space="preserve">the </w:t>
      </w:r>
      <w:r w:rsidR="00D26E66" w:rsidRPr="00716796">
        <w:rPr>
          <w:rFonts w:ascii="Times New Roman" w:hAnsi="Times New Roman" w:cs="Times New Roman"/>
          <w:sz w:val="22"/>
          <w:szCs w:val="22"/>
        </w:rPr>
        <w:t>potential</w:t>
      </w:r>
      <w:r w:rsidR="00BF3A5F" w:rsidRPr="00716796">
        <w:rPr>
          <w:rFonts w:ascii="Times New Roman" w:hAnsi="Times New Roman" w:cs="Times New Roman"/>
          <w:sz w:val="22"/>
          <w:szCs w:val="22"/>
        </w:rPr>
        <w:t>ity to cause serious</w:t>
      </w:r>
      <w:r w:rsidR="00D26E66"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casualties and property damage</w:t>
      </w:r>
      <w:r w:rsidR="00BF3A5F" w:rsidRPr="00716796">
        <w:rPr>
          <w:rFonts w:ascii="Times New Roman" w:hAnsi="Times New Roman" w:cs="Times New Roman"/>
          <w:sz w:val="22"/>
          <w:szCs w:val="22"/>
        </w:rPr>
        <w:t xml:space="preserve">. This information can </w:t>
      </w:r>
      <w:r w:rsidR="00B06F9C" w:rsidRPr="00716796">
        <w:rPr>
          <w:rFonts w:ascii="Times New Roman" w:hAnsi="Times New Roman" w:cs="Times New Roman"/>
          <w:sz w:val="22"/>
          <w:szCs w:val="22"/>
        </w:rPr>
        <w:t xml:space="preserve">be used as a basis </w:t>
      </w:r>
      <w:r w:rsidR="00B15EB2" w:rsidRPr="00716796">
        <w:rPr>
          <w:rFonts w:ascii="Times New Roman" w:hAnsi="Times New Roman" w:cs="Times New Roman"/>
          <w:sz w:val="22"/>
          <w:szCs w:val="22"/>
        </w:rPr>
        <w:t>for</w:t>
      </w:r>
      <w:r w:rsidR="00B06F9C" w:rsidRPr="00716796">
        <w:rPr>
          <w:rFonts w:ascii="Times New Roman" w:hAnsi="Times New Roman" w:cs="Times New Roman"/>
          <w:sz w:val="22"/>
          <w:szCs w:val="22"/>
        </w:rPr>
        <w:t xml:space="preserve"> the identific</w:t>
      </w:r>
      <w:r w:rsidR="00D26E66" w:rsidRPr="00716796">
        <w:rPr>
          <w:rFonts w:ascii="Times New Roman" w:hAnsi="Times New Roman" w:cs="Times New Roman"/>
          <w:sz w:val="22"/>
          <w:szCs w:val="22"/>
        </w:rPr>
        <w:t>ation of suitable interventions.</w:t>
      </w:r>
      <w:r w:rsidR="00B22A02" w:rsidRPr="00716796">
        <w:rPr>
          <w:rFonts w:ascii="Times New Roman" w:hAnsi="Times New Roman" w:cs="Times New Roman"/>
          <w:sz w:val="22"/>
          <w:szCs w:val="22"/>
        </w:rPr>
        <w:t xml:space="preserve"> H</w:t>
      </w:r>
      <w:r w:rsidR="00D26E66" w:rsidRPr="00716796">
        <w:rPr>
          <w:rFonts w:ascii="Times New Roman" w:hAnsi="Times New Roman" w:cs="Times New Roman"/>
          <w:sz w:val="22"/>
          <w:szCs w:val="22"/>
        </w:rPr>
        <w:t>ence</w:t>
      </w:r>
      <w:r w:rsidR="00B22A02" w:rsidRPr="00716796">
        <w:rPr>
          <w:rFonts w:ascii="Times New Roman" w:hAnsi="Times New Roman" w:cs="Times New Roman"/>
          <w:sz w:val="22"/>
          <w:szCs w:val="22"/>
        </w:rPr>
        <w:t>, being</w:t>
      </w:r>
      <w:r w:rsidR="006E30F0" w:rsidRPr="00716796">
        <w:rPr>
          <w:rFonts w:ascii="Times New Roman" w:hAnsi="Times New Roman" w:cs="Times New Roman"/>
          <w:sz w:val="22"/>
          <w:szCs w:val="22"/>
        </w:rPr>
        <w:t xml:space="preserve"> ready</w:t>
      </w:r>
      <w:r w:rsidR="00B15EB2" w:rsidRPr="00716796">
        <w:rPr>
          <w:rFonts w:ascii="Times New Roman" w:hAnsi="Times New Roman" w:cs="Times New Roman"/>
          <w:sz w:val="22"/>
          <w:szCs w:val="22"/>
        </w:rPr>
        <w:t xml:space="preserve"> all the time strengthens </w:t>
      </w:r>
      <w:r w:rsidR="00340B4E" w:rsidRPr="00716796">
        <w:rPr>
          <w:rFonts w:ascii="Times New Roman" w:hAnsi="Times New Roman" w:cs="Times New Roman"/>
          <w:sz w:val="22"/>
          <w:szCs w:val="22"/>
        </w:rPr>
        <w:t>preparedness for successful</w:t>
      </w:r>
      <w:r w:rsidR="00B06F9C" w:rsidRPr="00716796">
        <w:rPr>
          <w:rFonts w:ascii="Times New Roman" w:hAnsi="Times New Roman" w:cs="Times New Roman"/>
          <w:sz w:val="22"/>
          <w:szCs w:val="22"/>
        </w:rPr>
        <w:t xml:space="preserve"> </w:t>
      </w:r>
      <w:r w:rsidR="00EA740E" w:rsidRPr="00716796">
        <w:rPr>
          <w:rFonts w:ascii="Times New Roman" w:hAnsi="Times New Roman" w:cs="Times New Roman"/>
          <w:sz w:val="22"/>
          <w:szCs w:val="22"/>
        </w:rPr>
        <w:t>responses</w:t>
      </w:r>
      <w:r w:rsidR="00B06F9C" w:rsidRPr="00716796">
        <w:rPr>
          <w:rFonts w:ascii="Times New Roman" w:hAnsi="Times New Roman" w:cs="Times New Roman"/>
          <w:sz w:val="22"/>
          <w:szCs w:val="22"/>
        </w:rPr>
        <w:t xml:space="preserve"> at all l</w:t>
      </w:r>
      <w:r w:rsidR="00B22A02" w:rsidRPr="00716796">
        <w:rPr>
          <w:rFonts w:ascii="Times New Roman" w:hAnsi="Times New Roman" w:cs="Times New Roman"/>
          <w:sz w:val="22"/>
          <w:szCs w:val="22"/>
        </w:rPr>
        <w:t xml:space="preserve">evels </w:t>
      </w:r>
      <w:r w:rsidR="00C5619C">
        <w:rPr>
          <w:rFonts w:ascii="Times New Roman" w:hAnsi="Times New Roman" w:cs="Times New Roman"/>
          <w:sz w:val="22"/>
          <w:szCs w:val="22"/>
        </w:rPr>
        <w:t>[12]</w:t>
      </w:r>
      <w:r w:rsidR="00B22A02" w:rsidRPr="00716796">
        <w:rPr>
          <w:rFonts w:ascii="Times New Roman" w:hAnsi="Times New Roman" w:cs="Times New Roman"/>
          <w:sz w:val="22"/>
          <w:szCs w:val="22"/>
        </w:rPr>
        <w:t>.</w:t>
      </w:r>
      <w:r w:rsidR="008D0771" w:rsidRPr="00716796">
        <w:rPr>
          <w:rFonts w:ascii="Times New Roman" w:hAnsi="Times New Roman" w:cs="Times New Roman"/>
          <w:sz w:val="22"/>
          <w:szCs w:val="22"/>
        </w:rPr>
        <w:t xml:space="preserve"> This principle indicates </w:t>
      </w:r>
      <w:r w:rsidR="00B06F9C" w:rsidRPr="00716796">
        <w:rPr>
          <w:rFonts w:ascii="Times New Roman" w:hAnsi="Times New Roman" w:cs="Times New Roman"/>
          <w:sz w:val="22"/>
          <w:szCs w:val="22"/>
        </w:rPr>
        <w:t>that disaster prepared</w:t>
      </w:r>
      <w:r w:rsidR="008D0771" w:rsidRPr="00716796">
        <w:rPr>
          <w:rFonts w:ascii="Times New Roman" w:hAnsi="Times New Roman" w:cs="Times New Roman"/>
          <w:sz w:val="22"/>
          <w:szCs w:val="22"/>
        </w:rPr>
        <w:t>ness requires</w:t>
      </w:r>
      <w:r w:rsidR="00B22A02" w:rsidRPr="00716796">
        <w:rPr>
          <w:rFonts w:ascii="Times New Roman" w:hAnsi="Times New Roman" w:cs="Times New Roman"/>
          <w:sz w:val="22"/>
          <w:szCs w:val="22"/>
        </w:rPr>
        <w:t xml:space="preserve"> practice and </w:t>
      </w:r>
      <w:r w:rsidR="00B06F9C" w:rsidRPr="00716796">
        <w:rPr>
          <w:rFonts w:ascii="Times New Roman" w:hAnsi="Times New Roman" w:cs="Times New Roman"/>
          <w:sz w:val="22"/>
          <w:szCs w:val="22"/>
        </w:rPr>
        <w:t>enable</w:t>
      </w:r>
      <w:r w:rsidR="00B22A02" w:rsidRPr="00716796">
        <w:rPr>
          <w:rFonts w:ascii="Times New Roman" w:hAnsi="Times New Roman" w:cs="Times New Roman"/>
          <w:sz w:val="22"/>
          <w:szCs w:val="22"/>
        </w:rPr>
        <w:t xml:space="preserve">s school properties </w:t>
      </w:r>
      <w:r w:rsidR="00B06F9C" w:rsidRPr="00716796">
        <w:rPr>
          <w:rFonts w:ascii="Times New Roman" w:hAnsi="Times New Roman" w:cs="Times New Roman"/>
          <w:sz w:val="22"/>
          <w:szCs w:val="22"/>
        </w:rPr>
        <w:t>and personnel to become mo</w:t>
      </w:r>
      <w:r w:rsidR="00B22A02" w:rsidRPr="00716796">
        <w:rPr>
          <w:rFonts w:ascii="Times New Roman" w:hAnsi="Times New Roman" w:cs="Times New Roman"/>
          <w:sz w:val="22"/>
          <w:szCs w:val="22"/>
        </w:rPr>
        <w:t>re resilient to future disaster events.</w:t>
      </w:r>
    </w:p>
    <w:p w14:paraId="29E28432" w14:textId="5D8289E9"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Despite</w:t>
      </w:r>
      <w:r w:rsidR="004A61B9" w:rsidRPr="00716796">
        <w:rPr>
          <w:rFonts w:ascii="Times New Roman" w:hAnsi="Times New Roman" w:cs="Times New Roman"/>
          <w:sz w:val="22"/>
          <w:szCs w:val="22"/>
        </w:rPr>
        <w:t xml:space="preserve"> the various actions</w:t>
      </w:r>
      <w:r w:rsidR="00BF3A5F" w:rsidRPr="00716796">
        <w:rPr>
          <w:rFonts w:ascii="Times New Roman" w:hAnsi="Times New Roman" w:cs="Times New Roman"/>
          <w:sz w:val="22"/>
          <w:szCs w:val="22"/>
        </w:rPr>
        <w:t xml:space="preserve"> and </w:t>
      </w:r>
      <w:r w:rsidR="004A61B9" w:rsidRPr="00716796">
        <w:rPr>
          <w:rFonts w:ascii="Times New Roman" w:hAnsi="Times New Roman" w:cs="Times New Roman"/>
          <w:sz w:val="22"/>
          <w:szCs w:val="22"/>
        </w:rPr>
        <w:t>policies</w:t>
      </w:r>
      <w:r w:rsidR="00BF3A5F" w:rsidRPr="00716796">
        <w:rPr>
          <w:rFonts w:ascii="Times New Roman" w:hAnsi="Times New Roman" w:cs="Times New Roman"/>
          <w:sz w:val="22"/>
          <w:szCs w:val="22"/>
        </w:rPr>
        <w:t xml:space="preserve"> </w:t>
      </w:r>
      <w:r w:rsidRPr="00716796">
        <w:rPr>
          <w:rFonts w:ascii="Times New Roman" w:hAnsi="Times New Roman" w:cs="Times New Roman"/>
          <w:sz w:val="22"/>
          <w:szCs w:val="22"/>
        </w:rPr>
        <w:t>tha</w:t>
      </w:r>
      <w:r w:rsidR="004A61B9" w:rsidRPr="00716796">
        <w:rPr>
          <w:rFonts w:ascii="Times New Roman" w:hAnsi="Times New Roman" w:cs="Times New Roman"/>
          <w:sz w:val="22"/>
          <w:szCs w:val="22"/>
        </w:rPr>
        <w:t>t have already been implemented</w:t>
      </w:r>
      <w:r w:rsidR="00BF3A5F" w:rsidRPr="00716796">
        <w:rPr>
          <w:rFonts w:ascii="Times New Roman" w:hAnsi="Times New Roman" w:cs="Times New Roman"/>
          <w:sz w:val="22"/>
          <w:szCs w:val="22"/>
        </w:rPr>
        <w:t>, there are still existing difficulties</w:t>
      </w:r>
      <w:r w:rsidR="004A61B9" w:rsidRPr="00716796">
        <w:rPr>
          <w:rFonts w:ascii="Times New Roman" w:hAnsi="Times New Roman" w:cs="Times New Roman"/>
          <w:sz w:val="22"/>
          <w:szCs w:val="22"/>
        </w:rPr>
        <w:t xml:space="preserve"> that need to be attended</w:t>
      </w:r>
      <w:r w:rsidR="00B15EB2" w:rsidRPr="00716796">
        <w:rPr>
          <w:rFonts w:ascii="Times New Roman" w:hAnsi="Times New Roman" w:cs="Times New Roman"/>
          <w:sz w:val="22"/>
          <w:szCs w:val="22"/>
        </w:rPr>
        <w:t xml:space="preserve"> to</w:t>
      </w:r>
      <w:r w:rsidR="002B13BE" w:rsidRPr="00716796">
        <w:rPr>
          <w:rFonts w:ascii="Times New Roman" w:hAnsi="Times New Roman" w:cs="Times New Roman"/>
          <w:sz w:val="22"/>
          <w:szCs w:val="22"/>
        </w:rPr>
        <w:t>. The assessment</w:t>
      </w:r>
      <w:r w:rsidRPr="00716796">
        <w:rPr>
          <w:rFonts w:ascii="Times New Roman" w:hAnsi="Times New Roman" w:cs="Times New Roman"/>
          <w:sz w:val="22"/>
          <w:szCs w:val="22"/>
        </w:rPr>
        <w:t xml:space="preserve"> of the </w:t>
      </w:r>
      <w:r w:rsidR="00B15EB2" w:rsidRPr="00716796">
        <w:rPr>
          <w:rFonts w:ascii="Times New Roman" w:hAnsi="Times New Roman" w:cs="Times New Roman"/>
          <w:sz w:val="22"/>
          <w:szCs w:val="22"/>
        </w:rPr>
        <w:t xml:space="preserve">Philippine </w:t>
      </w:r>
      <w:r w:rsidRPr="00716796">
        <w:rPr>
          <w:rFonts w:ascii="Times New Roman" w:hAnsi="Times New Roman" w:cs="Times New Roman"/>
          <w:sz w:val="22"/>
          <w:szCs w:val="22"/>
        </w:rPr>
        <w:t>Commis</w:t>
      </w:r>
      <w:r w:rsidR="00B15EB2" w:rsidRPr="00716796">
        <w:rPr>
          <w:rFonts w:ascii="Times New Roman" w:hAnsi="Times New Roman" w:cs="Times New Roman"/>
          <w:sz w:val="22"/>
          <w:szCs w:val="22"/>
        </w:rPr>
        <w:t xml:space="preserve">sion on Audit </w:t>
      </w:r>
      <w:r w:rsidR="00C5619C">
        <w:rPr>
          <w:rFonts w:ascii="Times New Roman" w:hAnsi="Times New Roman" w:cs="Times New Roman"/>
          <w:sz w:val="22"/>
          <w:szCs w:val="22"/>
        </w:rPr>
        <w:t>[17]</w:t>
      </w:r>
      <w:r w:rsidR="00C5619C" w:rsidRPr="00716796">
        <w:rPr>
          <w:rFonts w:ascii="Times New Roman" w:hAnsi="Times New Roman" w:cs="Times New Roman"/>
          <w:sz w:val="22"/>
          <w:szCs w:val="22"/>
        </w:rPr>
        <w:t xml:space="preserve"> </w:t>
      </w:r>
      <w:r w:rsidR="00B15EB2" w:rsidRPr="00716796">
        <w:rPr>
          <w:rFonts w:ascii="Times New Roman" w:hAnsi="Times New Roman" w:cs="Times New Roman"/>
          <w:sz w:val="22"/>
          <w:szCs w:val="22"/>
        </w:rPr>
        <w:t>regarding</w:t>
      </w:r>
      <w:r w:rsidRPr="00716796">
        <w:rPr>
          <w:rFonts w:ascii="Times New Roman" w:hAnsi="Times New Roman" w:cs="Times New Roman"/>
          <w:sz w:val="22"/>
          <w:szCs w:val="22"/>
        </w:rPr>
        <w:t xml:space="preserve"> the implementation of d</w:t>
      </w:r>
      <w:r w:rsidR="00732731" w:rsidRPr="00716796">
        <w:rPr>
          <w:rFonts w:ascii="Times New Roman" w:hAnsi="Times New Roman" w:cs="Times New Roman"/>
          <w:sz w:val="22"/>
          <w:szCs w:val="22"/>
        </w:rPr>
        <w:t>isaster preparedness measures</w:t>
      </w:r>
      <w:r w:rsidR="00B15EB2" w:rsidRPr="00716796">
        <w:rPr>
          <w:rFonts w:ascii="Times New Roman" w:hAnsi="Times New Roman" w:cs="Times New Roman"/>
          <w:sz w:val="22"/>
          <w:szCs w:val="22"/>
        </w:rPr>
        <w:t xml:space="preserve"> reveals the </w:t>
      </w:r>
      <w:r w:rsidR="00BF3A5F" w:rsidRPr="00716796">
        <w:rPr>
          <w:rFonts w:ascii="Times New Roman" w:hAnsi="Times New Roman" w:cs="Times New Roman"/>
          <w:sz w:val="22"/>
          <w:szCs w:val="22"/>
        </w:rPr>
        <w:t>institutional tasks and capabilities</w:t>
      </w:r>
      <w:r w:rsidRPr="00716796">
        <w:rPr>
          <w:rFonts w:ascii="Times New Roman" w:hAnsi="Times New Roman" w:cs="Times New Roman"/>
          <w:sz w:val="22"/>
          <w:szCs w:val="22"/>
        </w:rPr>
        <w:t xml:space="preserve"> at the local level</w:t>
      </w:r>
      <w:r w:rsidR="00BF3A5F" w:rsidRPr="00716796">
        <w:rPr>
          <w:rFonts w:ascii="Times New Roman" w:hAnsi="Times New Roman" w:cs="Times New Roman"/>
          <w:sz w:val="22"/>
          <w:szCs w:val="22"/>
        </w:rPr>
        <w:t>s</w:t>
      </w:r>
      <w:r w:rsidR="004A61B9" w:rsidRPr="00716796">
        <w:rPr>
          <w:rFonts w:ascii="Times New Roman" w:hAnsi="Times New Roman" w:cs="Times New Roman"/>
          <w:sz w:val="22"/>
          <w:szCs w:val="22"/>
        </w:rPr>
        <w:t xml:space="preserve"> do not match</w:t>
      </w:r>
      <w:r w:rsidR="00B15EB2" w:rsidRPr="00716796">
        <w:rPr>
          <w:rFonts w:ascii="Times New Roman" w:hAnsi="Times New Roman" w:cs="Times New Roman"/>
          <w:sz w:val="22"/>
          <w:szCs w:val="22"/>
        </w:rPr>
        <w:t xml:space="preserve"> which is</w:t>
      </w:r>
      <w:r w:rsidR="004A61B9" w:rsidRPr="00716796">
        <w:rPr>
          <w:rFonts w:ascii="Times New Roman" w:hAnsi="Times New Roman" w:cs="Times New Roman"/>
          <w:sz w:val="22"/>
          <w:szCs w:val="22"/>
        </w:rPr>
        <w:t xml:space="preserve"> recognized</w:t>
      </w:r>
      <w:r w:rsidR="00F27F48" w:rsidRPr="00716796">
        <w:rPr>
          <w:rFonts w:ascii="Times New Roman" w:hAnsi="Times New Roman" w:cs="Times New Roman"/>
          <w:sz w:val="22"/>
          <w:szCs w:val="22"/>
        </w:rPr>
        <w:t xml:space="preserve"> as a main hindrance</w:t>
      </w:r>
      <w:r w:rsidRPr="00716796">
        <w:rPr>
          <w:rFonts w:ascii="Times New Roman" w:hAnsi="Times New Roman" w:cs="Times New Roman"/>
          <w:sz w:val="22"/>
          <w:szCs w:val="22"/>
        </w:rPr>
        <w:t xml:space="preserve"> to</w:t>
      </w:r>
      <w:r w:rsidR="00C5763F" w:rsidRPr="00716796">
        <w:rPr>
          <w:rFonts w:ascii="Times New Roman" w:hAnsi="Times New Roman" w:cs="Times New Roman"/>
          <w:sz w:val="22"/>
          <w:szCs w:val="22"/>
        </w:rPr>
        <w:t xml:space="preserve"> effective disaster risk reduction initiatives</w:t>
      </w:r>
      <w:r w:rsidRPr="00716796">
        <w:rPr>
          <w:rFonts w:ascii="Times New Roman" w:hAnsi="Times New Roman" w:cs="Times New Roman"/>
          <w:sz w:val="22"/>
          <w:szCs w:val="22"/>
        </w:rPr>
        <w:t xml:space="preserve">. </w:t>
      </w:r>
    </w:p>
    <w:p w14:paraId="4638E7C9" w14:textId="2E4320CD"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In China,</w:t>
      </w:r>
      <w:r w:rsidR="008C2EFA" w:rsidRPr="00716796">
        <w:rPr>
          <w:rFonts w:ascii="Times New Roman" w:hAnsi="Times New Roman" w:cs="Times New Roman"/>
          <w:sz w:val="22"/>
          <w:szCs w:val="22"/>
        </w:rPr>
        <w:t xml:space="preserve"> t</w:t>
      </w:r>
      <w:r w:rsidR="008C71A0" w:rsidRPr="00716796">
        <w:rPr>
          <w:rFonts w:ascii="Times New Roman" w:hAnsi="Times New Roman" w:cs="Times New Roman"/>
          <w:sz w:val="22"/>
          <w:szCs w:val="22"/>
        </w:rPr>
        <w:t>he government has recognized</w:t>
      </w:r>
      <w:r w:rsidRPr="00716796">
        <w:rPr>
          <w:rFonts w:ascii="Times New Roman" w:hAnsi="Times New Roman" w:cs="Times New Roman"/>
          <w:sz w:val="22"/>
          <w:szCs w:val="22"/>
        </w:rPr>
        <w:t xml:space="preserve"> the problems encountered in disast</w:t>
      </w:r>
      <w:r w:rsidR="008C2EFA" w:rsidRPr="00716796">
        <w:rPr>
          <w:rFonts w:ascii="Times New Roman" w:hAnsi="Times New Roman" w:cs="Times New Roman"/>
          <w:sz w:val="22"/>
          <w:szCs w:val="22"/>
        </w:rPr>
        <w:t xml:space="preserve">er preparedness. In </w:t>
      </w:r>
      <w:r w:rsidR="00D17B6F" w:rsidRPr="00716796">
        <w:rPr>
          <w:rFonts w:ascii="Times New Roman" w:hAnsi="Times New Roman" w:cs="Times New Roman"/>
          <w:sz w:val="22"/>
          <w:szCs w:val="22"/>
        </w:rPr>
        <w:t>December 2016, the government issued</w:t>
      </w:r>
      <w:r w:rsidRPr="00716796">
        <w:rPr>
          <w:rFonts w:ascii="Times New Roman" w:hAnsi="Times New Roman" w:cs="Times New Roman"/>
          <w:sz w:val="22"/>
          <w:szCs w:val="22"/>
        </w:rPr>
        <w:t xml:space="preserve"> a </w:t>
      </w:r>
      <w:r w:rsidR="00137E92" w:rsidRPr="00716796">
        <w:rPr>
          <w:rFonts w:ascii="Times New Roman" w:hAnsi="Times New Roman" w:cs="Times New Roman"/>
          <w:sz w:val="22"/>
          <w:szCs w:val="22"/>
        </w:rPr>
        <w:t xml:space="preserve">report </w:t>
      </w:r>
      <w:r w:rsidR="008C71A0" w:rsidRPr="00716796">
        <w:rPr>
          <w:rFonts w:ascii="Times New Roman" w:hAnsi="Times New Roman" w:cs="Times New Roman"/>
          <w:sz w:val="22"/>
          <w:szCs w:val="22"/>
        </w:rPr>
        <w:t>which emphasized</w:t>
      </w:r>
      <w:r w:rsidRPr="00716796">
        <w:rPr>
          <w:rFonts w:ascii="Times New Roman" w:hAnsi="Times New Roman" w:cs="Times New Roman"/>
          <w:sz w:val="22"/>
          <w:szCs w:val="22"/>
        </w:rPr>
        <w:t xml:space="preserve"> the </w:t>
      </w:r>
      <w:r w:rsidR="00B15EB2" w:rsidRPr="00716796">
        <w:rPr>
          <w:rFonts w:ascii="Times New Roman" w:hAnsi="Times New Roman" w:cs="Times New Roman"/>
          <w:sz w:val="22"/>
          <w:szCs w:val="22"/>
        </w:rPr>
        <w:t>overwhelming</w:t>
      </w:r>
      <w:r w:rsidR="00D17B6F" w:rsidRPr="00716796">
        <w:rPr>
          <w:rFonts w:ascii="Times New Roman" w:hAnsi="Times New Roman" w:cs="Times New Roman"/>
          <w:sz w:val="22"/>
          <w:szCs w:val="22"/>
        </w:rPr>
        <w:t xml:space="preserve"> efforts on rescue than </w:t>
      </w:r>
      <w:r w:rsidR="00137E92" w:rsidRPr="00716796">
        <w:rPr>
          <w:rFonts w:ascii="Times New Roman" w:hAnsi="Times New Roman" w:cs="Times New Roman"/>
          <w:sz w:val="22"/>
          <w:szCs w:val="22"/>
        </w:rPr>
        <w:t>prevention</w:t>
      </w:r>
      <w:r w:rsidR="00B15EB2" w:rsidRPr="00716796">
        <w:rPr>
          <w:rFonts w:ascii="Times New Roman" w:hAnsi="Times New Roman" w:cs="Times New Roman"/>
          <w:sz w:val="22"/>
          <w:szCs w:val="22"/>
        </w:rPr>
        <w:t>, as one of the major</w:t>
      </w:r>
      <w:r w:rsidR="008C71A0" w:rsidRPr="00716796">
        <w:rPr>
          <w:rFonts w:ascii="Times New Roman" w:hAnsi="Times New Roman" w:cs="Times New Roman"/>
          <w:sz w:val="22"/>
          <w:szCs w:val="22"/>
        </w:rPr>
        <w:t xml:space="preserve"> challenges </w:t>
      </w:r>
      <w:r w:rsidRPr="00716796">
        <w:rPr>
          <w:rFonts w:ascii="Times New Roman" w:hAnsi="Times New Roman" w:cs="Times New Roman"/>
          <w:sz w:val="22"/>
          <w:szCs w:val="22"/>
        </w:rPr>
        <w:t>of t</w:t>
      </w:r>
      <w:r w:rsidR="00B15EB2" w:rsidRPr="00716796">
        <w:rPr>
          <w:rFonts w:ascii="Times New Roman" w:hAnsi="Times New Roman" w:cs="Times New Roman"/>
          <w:sz w:val="22"/>
          <w:szCs w:val="22"/>
        </w:rPr>
        <w:t>he system in need of enhancement</w:t>
      </w:r>
      <w:r w:rsidR="00C5619C">
        <w:rPr>
          <w:rFonts w:ascii="Times New Roman" w:hAnsi="Times New Roman" w:cs="Times New Roman"/>
          <w:sz w:val="22"/>
          <w:szCs w:val="22"/>
        </w:rPr>
        <w:t xml:space="preserve"> [18]</w:t>
      </w:r>
      <w:r w:rsidR="00D17B6F" w:rsidRPr="00716796">
        <w:rPr>
          <w:rFonts w:ascii="Times New Roman" w:hAnsi="Times New Roman" w:cs="Times New Roman"/>
          <w:sz w:val="22"/>
          <w:szCs w:val="22"/>
        </w:rPr>
        <w:t>.</w:t>
      </w:r>
    </w:p>
    <w:p w14:paraId="30B7AC2C" w14:textId="62A11828" w:rsidR="004E4008" w:rsidRPr="00716796" w:rsidRDefault="0081275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In Malaysia, </w:t>
      </w:r>
      <w:r w:rsidR="00C5763F" w:rsidRPr="00716796">
        <w:rPr>
          <w:rFonts w:ascii="Times New Roman" w:hAnsi="Times New Roman" w:cs="Times New Roman"/>
          <w:sz w:val="22"/>
          <w:szCs w:val="22"/>
        </w:rPr>
        <w:t>difficulties specifically from the points of view</w:t>
      </w:r>
      <w:r w:rsidR="00137E92"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w:t>
      </w:r>
      <w:r w:rsidR="00C5763F" w:rsidRPr="00716796">
        <w:rPr>
          <w:rFonts w:ascii="Times New Roman" w:hAnsi="Times New Roman" w:cs="Times New Roman"/>
          <w:sz w:val="22"/>
          <w:szCs w:val="22"/>
        </w:rPr>
        <w:t xml:space="preserve">government </w:t>
      </w:r>
      <w:r w:rsidRPr="00716796">
        <w:rPr>
          <w:rFonts w:ascii="Times New Roman" w:hAnsi="Times New Roman" w:cs="Times New Roman"/>
          <w:sz w:val="22"/>
          <w:szCs w:val="22"/>
        </w:rPr>
        <w:t xml:space="preserve">personnel </w:t>
      </w:r>
      <w:r w:rsidR="00137E92" w:rsidRPr="00716796">
        <w:rPr>
          <w:rFonts w:ascii="Times New Roman" w:hAnsi="Times New Roman" w:cs="Times New Roman"/>
          <w:sz w:val="22"/>
          <w:szCs w:val="22"/>
        </w:rPr>
        <w:t>were determined</w:t>
      </w:r>
      <w:r w:rsidR="00495FDF" w:rsidRPr="00716796">
        <w:rPr>
          <w:rFonts w:ascii="Times New Roman" w:hAnsi="Times New Roman" w:cs="Times New Roman"/>
          <w:sz w:val="22"/>
          <w:szCs w:val="22"/>
        </w:rPr>
        <w:t>, including</w:t>
      </w:r>
      <w:r w:rsidR="005D085B" w:rsidRPr="00716796">
        <w:rPr>
          <w:rFonts w:ascii="Times New Roman" w:hAnsi="Times New Roman" w:cs="Times New Roman"/>
          <w:sz w:val="22"/>
          <w:szCs w:val="22"/>
        </w:rPr>
        <w:t xml:space="preserve"> </w:t>
      </w:r>
      <w:r w:rsidR="003935E2" w:rsidRPr="00716796">
        <w:rPr>
          <w:rFonts w:ascii="Times New Roman" w:hAnsi="Times New Roman" w:cs="Times New Roman"/>
          <w:sz w:val="22"/>
          <w:szCs w:val="22"/>
        </w:rPr>
        <w:t xml:space="preserve">poor </w:t>
      </w:r>
      <w:r w:rsidR="00137E92" w:rsidRPr="00716796">
        <w:rPr>
          <w:rFonts w:ascii="Times New Roman" w:hAnsi="Times New Roman" w:cs="Times New Roman"/>
          <w:sz w:val="22"/>
          <w:szCs w:val="22"/>
        </w:rPr>
        <w:t>disaster management</w:t>
      </w:r>
      <w:r w:rsidR="003935E2" w:rsidRPr="00716796">
        <w:rPr>
          <w:rFonts w:ascii="Times New Roman" w:hAnsi="Times New Roman" w:cs="Times New Roman"/>
          <w:sz w:val="22"/>
          <w:szCs w:val="22"/>
        </w:rPr>
        <w:t xml:space="preserve"> planning</w:t>
      </w:r>
      <w:r w:rsidR="005D085B" w:rsidRPr="00716796">
        <w:rPr>
          <w:rFonts w:ascii="Times New Roman" w:hAnsi="Times New Roman" w:cs="Times New Roman"/>
          <w:sz w:val="22"/>
          <w:szCs w:val="22"/>
        </w:rPr>
        <w:t xml:space="preserve">, </w:t>
      </w:r>
      <w:r w:rsidR="00D97E73" w:rsidRPr="00716796">
        <w:rPr>
          <w:rFonts w:ascii="Times New Roman" w:hAnsi="Times New Roman" w:cs="Times New Roman"/>
          <w:sz w:val="22"/>
          <w:szCs w:val="22"/>
        </w:rPr>
        <w:t xml:space="preserve">deficiency </w:t>
      </w:r>
      <w:r w:rsidR="00C5763F" w:rsidRPr="00716796">
        <w:rPr>
          <w:rFonts w:ascii="Times New Roman" w:hAnsi="Times New Roman" w:cs="Times New Roman"/>
          <w:sz w:val="22"/>
          <w:szCs w:val="22"/>
        </w:rPr>
        <w:t>of partnerships</w:t>
      </w:r>
      <w:r w:rsidR="00F23466" w:rsidRPr="00716796">
        <w:rPr>
          <w:rFonts w:ascii="Times New Roman" w:hAnsi="Times New Roman" w:cs="Times New Roman"/>
          <w:sz w:val="22"/>
          <w:szCs w:val="22"/>
        </w:rPr>
        <w:t>,</w:t>
      </w:r>
      <w:r w:rsidR="005D085B" w:rsidRPr="00716796">
        <w:rPr>
          <w:rFonts w:ascii="Times New Roman" w:hAnsi="Times New Roman" w:cs="Times New Roman"/>
          <w:sz w:val="22"/>
          <w:szCs w:val="22"/>
        </w:rPr>
        <w:t xml:space="preserve"> and</w:t>
      </w:r>
      <w:r w:rsidRPr="00716796">
        <w:rPr>
          <w:rFonts w:ascii="Times New Roman" w:hAnsi="Times New Roman" w:cs="Times New Roman"/>
          <w:sz w:val="22"/>
          <w:szCs w:val="22"/>
        </w:rPr>
        <w:t xml:space="preserve"> deficiency</w:t>
      </w:r>
      <w:r w:rsidR="00C742A6" w:rsidRPr="00716796">
        <w:rPr>
          <w:rFonts w:ascii="Times New Roman" w:hAnsi="Times New Roman" w:cs="Times New Roman"/>
          <w:sz w:val="22"/>
          <w:szCs w:val="22"/>
        </w:rPr>
        <w:t xml:space="preserve"> of lo</w:t>
      </w:r>
      <w:r w:rsidR="00F23466" w:rsidRPr="00716796">
        <w:rPr>
          <w:rFonts w:ascii="Times New Roman" w:hAnsi="Times New Roman" w:cs="Times New Roman"/>
          <w:sz w:val="22"/>
          <w:szCs w:val="22"/>
        </w:rPr>
        <w:t xml:space="preserve">ng-term recovery </w:t>
      </w:r>
      <w:r w:rsidRPr="00716796">
        <w:rPr>
          <w:rFonts w:ascii="Times New Roman" w:hAnsi="Times New Roman" w:cs="Times New Roman"/>
          <w:sz w:val="22"/>
          <w:szCs w:val="22"/>
        </w:rPr>
        <w:t>planning, which resulted in</w:t>
      </w:r>
      <w:r w:rsidR="00C742A6" w:rsidRPr="00716796">
        <w:rPr>
          <w:rFonts w:ascii="Times New Roman" w:hAnsi="Times New Roman" w:cs="Times New Roman"/>
          <w:sz w:val="22"/>
          <w:szCs w:val="22"/>
        </w:rPr>
        <w:t xml:space="preserve"> </w:t>
      </w:r>
      <w:r w:rsidRPr="00716796">
        <w:rPr>
          <w:rFonts w:ascii="Times New Roman" w:hAnsi="Times New Roman" w:cs="Times New Roman"/>
          <w:sz w:val="22"/>
          <w:szCs w:val="22"/>
        </w:rPr>
        <w:t>weak</w:t>
      </w:r>
      <w:r w:rsidR="00C742A6" w:rsidRPr="00716796">
        <w:rPr>
          <w:rFonts w:ascii="Times New Roman" w:hAnsi="Times New Roman" w:cs="Times New Roman"/>
          <w:sz w:val="22"/>
          <w:szCs w:val="22"/>
        </w:rPr>
        <w:t xml:space="preserve"> </w:t>
      </w:r>
      <w:r w:rsidR="00F23466" w:rsidRPr="00716796">
        <w:rPr>
          <w:rFonts w:ascii="Times New Roman" w:hAnsi="Times New Roman" w:cs="Times New Roman"/>
          <w:sz w:val="22"/>
          <w:szCs w:val="22"/>
        </w:rPr>
        <w:t>resilience o</w:t>
      </w:r>
      <w:r w:rsidRPr="00716796">
        <w:rPr>
          <w:rFonts w:ascii="Times New Roman" w:hAnsi="Times New Roman" w:cs="Times New Roman"/>
          <w:sz w:val="22"/>
          <w:szCs w:val="22"/>
        </w:rPr>
        <w:t>f</w:t>
      </w:r>
      <w:r w:rsidR="00D97E73" w:rsidRPr="00716796">
        <w:rPr>
          <w:rFonts w:ascii="Times New Roman" w:hAnsi="Times New Roman" w:cs="Times New Roman"/>
          <w:sz w:val="22"/>
          <w:szCs w:val="22"/>
        </w:rPr>
        <w:t xml:space="preserve"> people</w:t>
      </w:r>
      <w:r w:rsidR="00363E50">
        <w:rPr>
          <w:rFonts w:ascii="Times New Roman" w:hAnsi="Times New Roman" w:cs="Times New Roman"/>
          <w:sz w:val="22"/>
          <w:szCs w:val="22"/>
        </w:rPr>
        <w:t xml:space="preserve"> to disasters </w:t>
      </w:r>
      <w:r w:rsidR="00C5619C">
        <w:rPr>
          <w:rFonts w:ascii="Times New Roman" w:hAnsi="Times New Roman" w:cs="Times New Roman"/>
          <w:sz w:val="22"/>
          <w:szCs w:val="22"/>
        </w:rPr>
        <w:t>[19].</w:t>
      </w:r>
    </w:p>
    <w:p w14:paraId="0E2FD0B6" w14:textId="4D1DA6A7" w:rsidR="00C8316E" w:rsidRPr="00716796" w:rsidRDefault="00363E50" w:rsidP="009E2380">
      <w:pPr>
        <w:spacing w:line="480" w:lineRule="auto"/>
        <w:jc w:val="both"/>
        <w:rPr>
          <w:rFonts w:ascii="Times New Roman" w:hAnsi="Times New Roman" w:cs="Times New Roman"/>
          <w:sz w:val="22"/>
          <w:szCs w:val="22"/>
        </w:rPr>
      </w:pPr>
      <w:r>
        <w:rPr>
          <w:rFonts w:ascii="Times New Roman" w:hAnsi="Times New Roman" w:cs="Times New Roman"/>
          <w:sz w:val="22"/>
          <w:szCs w:val="22"/>
        </w:rPr>
        <w:t>On this ground, this research is undertaken to determine the difficulties experienced by the secondary school communities in carrying out disaster preparedness initiatives to develop</w:t>
      </w:r>
      <w:r w:rsidR="003F3DFE" w:rsidRPr="00716796">
        <w:rPr>
          <w:rFonts w:ascii="Times New Roman" w:hAnsi="Times New Roman" w:cs="Times New Roman"/>
          <w:sz w:val="22"/>
          <w:szCs w:val="22"/>
        </w:rPr>
        <w:t xml:space="preserve"> effective interventions to prepare the school commun</w:t>
      </w:r>
      <w:r w:rsidR="0081275F" w:rsidRPr="00716796">
        <w:rPr>
          <w:rFonts w:ascii="Times New Roman" w:hAnsi="Times New Roman" w:cs="Times New Roman"/>
          <w:sz w:val="22"/>
          <w:szCs w:val="22"/>
        </w:rPr>
        <w:t>ities for future disaster occurrences</w:t>
      </w:r>
      <w:r w:rsidR="003F3DFE" w:rsidRPr="00716796">
        <w:rPr>
          <w:rFonts w:ascii="Times New Roman" w:hAnsi="Times New Roman" w:cs="Times New Roman"/>
          <w:sz w:val="22"/>
          <w:szCs w:val="22"/>
        </w:rPr>
        <w:t>.</w:t>
      </w:r>
      <w:r w:rsidR="00111C42" w:rsidRPr="00716796">
        <w:rPr>
          <w:rFonts w:ascii="Times New Roman" w:hAnsi="Times New Roman" w:cs="Times New Roman"/>
          <w:sz w:val="22"/>
          <w:szCs w:val="22"/>
        </w:rPr>
        <w:t xml:space="preserve"> The interventions formulated can be used by government organizations and </w:t>
      </w:r>
      <w:r w:rsidR="003935E2" w:rsidRPr="00716796">
        <w:rPr>
          <w:rFonts w:ascii="Times New Roman" w:hAnsi="Times New Roman" w:cs="Times New Roman"/>
          <w:sz w:val="22"/>
          <w:szCs w:val="22"/>
        </w:rPr>
        <w:t xml:space="preserve">national and international </w:t>
      </w:r>
      <w:r w:rsidR="00111C42" w:rsidRPr="00716796">
        <w:rPr>
          <w:rFonts w:ascii="Times New Roman" w:hAnsi="Times New Roman" w:cs="Times New Roman"/>
          <w:sz w:val="22"/>
          <w:szCs w:val="22"/>
        </w:rPr>
        <w:t>non-governmental organizations as bases for their action plans to help less fortunate countries strengthen their disaster preparedness efforts.</w:t>
      </w:r>
    </w:p>
    <w:p w14:paraId="338B3491" w14:textId="77777777" w:rsidR="00CC3156" w:rsidRDefault="00CC3156" w:rsidP="001830B9">
      <w:pPr>
        <w:spacing w:line="480" w:lineRule="auto"/>
        <w:jc w:val="center"/>
        <w:rPr>
          <w:rFonts w:ascii="Times New Roman" w:hAnsi="Times New Roman" w:cs="Times New Roman"/>
          <w:b/>
          <w:sz w:val="22"/>
          <w:szCs w:val="22"/>
        </w:rPr>
      </w:pPr>
    </w:p>
    <w:p w14:paraId="6DBF31C8" w14:textId="149C261E" w:rsidR="001830B9" w:rsidRDefault="001830B9" w:rsidP="001830B9">
      <w:pPr>
        <w:spacing w:line="480" w:lineRule="auto"/>
        <w:jc w:val="center"/>
        <w:rPr>
          <w:rFonts w:ascii="Times New Roman" w:hAnsi="Times New Roman" w:cs="Times New Roman"/>
          <w:b/>
          <w:sz w:val="22"/>
          <w:szCs w:val="22"/>
        </w:rPr>
      </w:pPr>
      <w:r>
        <w:rPr>
          <w:rFonts w:ascii="Times New Roman" w:hAnsi="Times New Roman" w:cs="Times New Roman"/>
          <w:b/>
          <w:sz w:val="22"/>
          <w:szCs w:val="22"/>
        </w:rPr>
        <w:t>RESEARCH OBJECTIVES</w:t>
      </w:r>
    </w:p>
    <w:p w14:paraId="5B0F3D18" w14:textId="0DD3E245" w:rsidR="00C8316E"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Lessons learned from rece</w:t>
      </w:r>
      <w:r w:rsidR="00A72376" w:rsidRPr="00716796">
        <w:rPr>
          <w:rFonts w:ascii="Times New Roman" w:hAnsi="Times New Roman" w:cs="Times New Roman"/>
          <w:sz w:val="22"/>
          <w:szCs w:val="22"/>
        </w:rPr>
        <w:t xml:space="preserve">nt disaster events that damaged </w:t>
      </w:r>
      <w:r w:rsidRPr="00716796">
        <w:rPr>
          <w:rFonts w:ascii="Times New Roman" w:hAnsi="Times New Roman" w:cs="Times New Roman"/>
          <w:sz w:val="22"/>
          <w:szCs w:val="22"/>
        </w:rPr>
        <w:t>hundreds of s</w:t>
      </w:r>
      <w:r w:rsidR="00A72376" w:rsidRPr="00716796">
        <w:rPr>
          <w:rFonts w:ascii="Times New Roman" w:hAnsi="Times New Roman" w:cs="Times New Roman"/>
          <w:sz w:val="22"/>
          <w:szCs w:val="22"/>
        </w:rPr>
        <w:t>chools in the country, signify</w:t>
      </w:r>
      <w:r w:rsidRPr="00716796">
        <w:rPr>
          <w:rFonts w:ascii="Times New Roman" w:hAnsi="Times New Roman" w:cs="Times New Roman"/>
          <w:sz w:val="22"/>
          <w:szCs w:val="22"/>
        </w:rPr>
        <w:t xml:space="preserve"> th</w:t>
      </w:r>
      <w:r w:rsidR="00522E36" w:rsidRPr="00716796">
        <w:rPr>
          <w:rFonts w:ascii="Times New Roman" w:hAnsi="Times New Roman" w:cs="Times New Roman"/>
          <w:sz w:val="22"/>
          <w:szCs w:val="22"/>
        </w:rPr>
        <w:t>e ne</w:t>
      </w:r>
      <w:r w:rsidRPr="00716796">
        <w:rPr>
          <w:rFonts w:ascii="Times New Roman" w:hAnsi="Times New Roman" w:cs="Times New Roman"/>
          <w:sz w:val="22"/>
          <w:szCs w:val="22"/>
        </w:rPr>
        <w:t>e</w:t>
      </w:r>
      <w:r w:rsidR="00522E36" w:rsidRPr="00716796">
        <w:rPr>
          <w:rFonts w:ascii="Times New Roman" w:hAnsi="Times New Roman" w:cs="Times New Roman"/>
          <w:sz w:val="22"/>
          <w:szCs w:val="22"/>
        </w:rPr>
        <w:t>d</w:t>
      </w:r>
      <w:r w:rsidRPr="00716796">
        <w:rPr>
          <w:rFonts w:ascii="Times New Roman" w:hAnsi="Times New Roman" w:cs="Times New Roman"/>
          <w:sz w:val="22"/>
          <w:szCs w:val="22"/>
        </w:rPr>
        <w:t xml:space="preserve"> of preparing school </w:t>
      </w:r>
      <w:r w:rsidR="00EC6B4A" w:rsidRPr="00716796">
        <w:rPr>
          <w:rFonts w:ascii="Times New Roman" w:hAnsi="Times New Roman" w:cs="Times New Roman"/>
          <w:sz w:val="22"/>
          <w:szCs w:val="22"/>
        </w:rPr>
        <w:t xml:space="preserve">communities </w:t>
      </w:r>
      <w:r w:rsidR="0081275F" w:rsidRPr="00716796">
        <w:rPr>
          <w:rFonts w:ascii="Times New Roman" w:hAnsi="Times New Roman" w:cs="Times New Roman"/>
          <w:sz w:val="22"/>
          <w:szCs w:val="22"/>
        </w:rPr>
        <w:t>to carry out</w:t>
      </w:r>
      <w:r w:rsidRPr="00716796">
        <w:rPr>
          <w:rFonts w:ascii="Times New Roman" w:hAnsi="Times New Roman" w:cs="Times New Roman"/>
          <w:sz w:val="22"/>
          <w:szCs w:val="22"/>
        </w:rPr>
        <w:t xml:space="preserve"> disaster preparedness pl</w:t>
      </w:r>
      <w:r w:rsidR="00EC6B4A" w:rsidRPr="00716796">
        <w:rPr>
          <w:rFonts w:ascii="Times New Roman" w:hAnsi="Times New Roman" w:cs="Times New Roman"/>
          <w:sz w:val="22"/>
          <w:szCs w:val="22"/>
        </w:rPr>
        <w:t>ans to keep the school safe. The teachers</w:t>
      </w:r>
      <w:r w:rsidRPr="00716796">
        <w:rPr>
          <w:rFonts w:ascii="Times New Roman" w:hAnsi="Times New Roman" w:cs="Times New Roman"/>
          <w:sz w:val="22"/>
          <w:szCs w:val="22"/>
        </w:rPr>
        <w:t xml:space="preserve"> as </w:t>
      </w:r>
      <w:r w:rsidR="00BC2DE9" w:rsidRPr="00716796">
        <w:rPr>
          <w:rFonts w:ascii="Times New Roman" w:hAnsi="Times New Roman" w:cs="Times New Roman"/>
          <w:sz w:val="22"/>
          <w:szCs w:val="22"/>
        </w:rPr>
        <w:t>front liners</w:t>
      </w:r>
      <w:r w:rsidRPr="00716796">
        <w:rPr>
          <w:rFonts w:ascii="Times New Roman" w:hAnsi="Times New Roman" w:cs="Times New Roman"/>
          <w:sz w:val="22"/>
          <w:szCs w:val="22"/>
        </w:rPr>
        <w:t xml:space="preserve"> of disaster pr</w:t>
      </w:r>
      <w:r w:rsidR="00A72376" w:rsidRPr="00716796">
        <w:rPr>
          <w:rFonts w:ascii="Times New Roman" w:hAnsi="Times New Roman" w:cs="Times New Roman"/>
          <w:sz w:val="22"/>
          <w:szCs w:val="22"/>
        </w:rPr>
        <w:t>eparedness in school, play important</w:t>
      </w:r>
      <w:r w:rsidRPr="00716796">
        <w:rPr>
          <w:rFonts w:ascii="Times New Roman" w:hAnsi="Times New Roman" w:cs="Times New Roman"/>
          <w:sz w:val="22"/>
          <w:szCs w:val="22"/>
        </w:rPr>
        <w:t xml:space="preserve"> roles in taking preparedne</w:t>
      </w:r>
      <w:r w:rsidR="00522E36" w:rsidRPr="00716796">
        <w:rPr>
          <w:rFonts w:ascii="Times New Roman" w:hAnsi="Times New Roman" w:cs="Times New Roman"/>
          <w:sz w:val="22"/>
          <w:szCs w:val="22"/>
        </w:rPr>
        <w:t>ss measures.</w:t>
      </w:r>
    </w:p>
    <w:p w14:paraId="1FECA68F" w14:textId="77777777" w:rsidR="001830B9" w:rsidRDefault="003472B7"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intention</w:t>
      </w:r>
      <w:r w:rsidR="007852D4" w:rsidRPr="00716796">
        <w:rPr>
          <w:rFonts w:ascii="Times New Roman" w:hAnsi="Times New Roman" w:cs="Times New Roman"/>
          <w:sz w:val="22"/>
          <w:szCs w:val="22"/>
        </w:rPr>
        <w:t xml:space="preserve"> of this study is</w:t>
      </w:r>
      <w:r w:rsidRPr="00716796">
        <w:rPr>
          <w:rFonts w:ascii="Times New Roman" w:hAnsi="Times New Roman" w:cs="Times New Roman"/>
          <w:sz w:val="22"/>
          <w:szCs w:val="22"/>
        </w:rPr>
        <w:t xml:space="preserve"> to find out</w:t>
      </w:r>
      <w:r w:rsidR="00D97E73"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the nature and extent of the challeng</w:t>
      </w:r>
      <w:r w:rsidR="00D97E73" w:rsidRPr="00716796">
        <w:rPr>
          <w:rFonts w:ascii="Times New Roman" w:hAnsi="Times New Roman" w:cs="Times New Roman"/>
          <w:sz w:val="22"/>
          <w:szCs w:val="22"/>
        </w:rPr>
        <w:t>es experienced</w:t>
      </w:r>
      <w:r w:rsidR="00111C42" w:rsidRPr="00716796">
        <w:rPr>
          <w:rFonts w:ascii="Times New Roman" w:hAnsi="Times New Roman" w:cs="Times New Roman"/>
          <w:sz w:val="22"/>
          <w:szCs w:val="22"/>
        </w:rPr>
        <w:t xml:space="preserve"> by </w:t>
      </w:r>
      <w:r w:rsidR="008F0F96" w:rsidRPr="00716796">
        <w:rPr>
          <w:rFonts w:ascii="Times New Roman" w:hAnsi="Times New Roman" w:cs="Times New Roman"/>
          <w:sz w:val="22"/>
          <w:szCs w:val="22"/>
        </w:rPr>
        <w:t>secondary</w:t>
      </w:r>
      <w:r w:rsidR="00111C42" w:rsidRPr="00716796">
        <w:rPr>
          <w:rFonts w:ascii="Times New Roman" w:hAnsi="Times New Roman" w:cs="Times New Roman"/>
          <w:sz w:val="22"/>
          <w:szCs w:val="22"/>
        </w:rPr>
        <w:t xml:space="preserve"> teachers </w:t>
      </w:r>
      <w:r w:rsidR="00EC6B4A" w:rsidRPr="00716796">
        <w:rPr>
          <w:rFonts w:ascii="Times New Roman" w:hAnsi="Times New Roman" w:cs="Times New Roman"/>
          <w:sz w:val="22"/>
          <w:szCs w:val="22"/>
        </w:rPr>
        <w:t>in the execution</w:t>
      </w:r>
      <w:r w:rsidR="00E014D0" w:rsidRPr="00716796">
        <w:rPr>
          <w:rFonts w:ascii="Times New Roman" w:hAnsi="Times New Roman" w:cs="Times New Roman"/>
          <w:sz w:val="22"/>
          <w:szCs w:val="22"/>
        </w:rPr>
        <w:t xml:space="preserve"> of </w:t>
      </w:r>
      <w:r w:rsidR="003B7447" w:rsidRPr="00716796">
        <w:rPr>
          <w:rFonts w:ascii="Times New Roman" w:hAnsi="Times New Roman" w:cs="Times New Roman"/>
          <w:sz w:val="22"/>
          <w:szCs w:val="22"/>
        </w:rPr>
        <w:t>initiatives</w:t>
      </w:r>
      <w:r w:rsidR="00E014D0" w:rsidRPr="00716796">
        <w:rPr>
          <w:rFonts w:ascii="Times New Roman" w:hAnsi="Times New Roman" w:cs="Times New Roman"/>
          <w:sz w:val="22"/>
          <w:szCs w:val="22"/>
        </w:rPr>
        <w:t xml:space="preserve"> on dis</w:t>
      </w:r>
      <w:r w:rsidR="00E727C3" w:rsidRPr="00716796">
        <w:rPr>
          <w:rFonts w:ascii="Times New Roman" w:hAnsi="Times New Roman" w:cs="Times New Roman"/>
          <w:sz w:val="22"/>
          <w:szCs w:val="22"/>
        </w:rPr>
        <w:t>aster readiness</w:t>
      </w:r>
      <w:r w:rsidR="008F0F96" w:rsidRPr="00716796">
        <w:rPr>
          <w:rFonts w:ascii="Times New Roman" w:hAnsi="Times New Roman" w:cs="Times New Roman"/>
          <w:sz w:val="22"/>
          <w:szCs w:val="22"/>
        </w:rPr>
        <w:t xml:space="preserve"> in the upland and coastal</w:t>
      </w:r>
      <w:r w:rsidR="00522E36" w:rsidRPr="00716796">
        <w:rPr>
          <w:rFonts w:ascii="Times New Roman" w:hAnsi="Times New Roman" w:cs="Times New Roman"/>
          <w:sz w:val="22"/>
          <w:szCs w:val="22"/>
        </w:rPr>
        <w:t xml:space="preserve"> schools in the Province of </w:t>
      </w:r>
      <w:r w:rsidR="00B06F9C" w:rsidRPr="00716796">
        <w:rPr>
          <w:rFonts w:ascii="Times New Roman" w:hAnsi="Times New Roman" w:cs="Times New Roman"/>
          <w:sz w:val="22"/>
          <w:szCs w:val="22"/>
        </w:rPr>
        <w:t>Negros Oriental</w:t>
      </w:r>
      <w:r w:rsidR="00111C42" w:rsidRPr="00716796">
        <w:rPr>
          <w:rFonts w:ascii="Times New Roman" w:hAnsi="Times New Roman" w:cs="Times New Roman"/>
          <w:sz w:val="22"/>
          <w:szCs w:val="22"/>
        </w:rPr>
        <w:t>, Philippines</w:t>
      </w:r>
      <w:r w:rsidR="00522E36" w:rsidRPr="00716796">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p>
    <w:p w14:paraId="25B8CC4E" w14:textId="54BE6E26" w:rsidR="007852D4" w:rsidRPr="00716796" w:rsidRDefault="00B06F9C"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This study specifically seeks to</w:t>
      </w:r>
      <w:r w:rsidR="00B4651D" w:rsidRPr="00716796">
        <w:rPr>
          <w:rFonts w:ascii="Times New Roman" w:hAnsi="Times New Roman" w:cs="Times New Roman"/>
          <w:sz w:val="22"/>
          <w:szCs w:val="22"/>
        </w:rPr>
        <w:t xml:space="preserve"> determine </w:t>
      </w:r>
      <w:r w:rsidR="00E014D0" w:rsidRPr="00716796">
        <w:rPr>
          <w:rFonts w:ascii="Times New Roman" w:hAnsi="Times New Roman" w:cs="Times New Roman"/>
          <w:sz w:val="22"/>
          <w:szCs w:val="22"/>
        </w:rPr>
        <w:t xml:space="preserve">the </w:t>
      </w:r>
      <w:r w:rsidR="00CB215D" w:rsidRPr="00716796">
        <w:rPr>
          <w:rFonts w:ascii="Times New Roman" w:hAnsi="Times New Roman" w:cs="Times New Roman"/>
          <w:sz w:val="22"/>
          <w:szCs w:val="22"/>
        </w:rPr>
        <w:t>degree</w:t>
      </w:r>
      <w:r w:rsidR="00215697" w:rsidRPr="00716796">
        <w:rPr>
          <w:rFonts w:ascii="Times New Roman" w:hAnsi="Times New Roman" w:cs="Times New Roman"/>
          <w:sz w:val="22"/>
          <w:szCs w:val="22"/>
        </w:rPr>
        <w:t xml:space="preserve"> of challenges</w:t>
      </w:r>
      <w:r w:rsidR="00EC6B4A" w:rsidRPr="00716796">
        <w:rPr>
          <w:rFonts w:ascii="Times New Roman" w:hAnsi="Times New Roman" w:cs="Times New Roman"/>
          <w:sz w:val="22"/>
          <w:szCs w:val="22"/>
        </w:rPr>
        <w:t xml:space="preserve"> met</w:t>
      </w:r>
      <w:r w:rsidR="00E014D0" w:rsidRPr="00716796">
        <w:rPr>
          <w:rFonts w:ascii="Times New Roman" w:hAnsi="Times New Roman" w:cs="Times New Roman"/>
          <w:sz w:val="22"/>
          <w:szCs w:val="22"/>
        </w:rPr>
        <w:t xml:space="preserve"> by the teachers</w:t>
      </w:r>
      <w:r w:rsidR="007852D4" w:rsidRPr="00716796">
        <w:rPr>
          <w:rFonts w:ascii="Times New Roman" w:hAnsi="Times New Roman" w:cs="Times New Roman"/>
          <w:sz w:val="22"/>
          <w:szCs w:val="22"/>
        </w:rPr>
        <w:t xml:space="preserve"> in the execution</w:t>
      </w:r>
      <w:r w:rsidRPr="00716796">
        <w:rPr>
          <w:rFonts w:ascii="Times New Roman" w:hAnsi="Times New Roman" w:cs="Times New Roman"/>
          <w:sz w:val="22"/>
          <w:szCs w:val="22"/>
        </w:rPr>
        <w:t xml:space="preserve"> of </w:t>
      </w:r>
      <w:r w:rsidR="00ED2F36" w:rsidRPr="00716796">
        <w:rPr>
          <w:rFonts w:ascii="Times New Roman" w:hAnsi="Times New Roman" w:cs="Times New Roman"/>
          <w:sz w:val="22"/>
          <w:szCs w:val="22"/>
        </w:rPr>
        <w:t>disaster readiness</w:t>
      </w:r>
      <w:r w:rsidR="003B7447" w:rsidRPr="00716796">
        <w:rPr>
          <w:rFonts w:ascii="Times New Roman" w:hAnsi="Times New Roman" w:cs="Times New Roman"/>
          <w:sz w:val="22"/>
          <w:szCs w:val="22"/>
        </w:rPr>
        <w:t xml:space="preserve"> initiatives</w:t>
      </w:r>
      <w:r w:rsidRPr="00716796">
        <w:rPr>
          <w:rFonts w:ascii="Times New Roman" w:hAnsi="Times New Roman" w:cs="Times New Roman"/>
          <w:sz w:val="22"/>
          <w:szCs w:val="22"/>
        </w:rPr>
        <w:t xml:space="preserve"> in terms of</w:t>
      </w:r>
      <w:r w:rsidR="00B4651D" w:rsidRPr="00716796">
        <w:rPr>
          <w:rFonts w:ascii="Times New Roman" w:hAnsi="Times New Roman" w:cs="Times New Roman"/>
          <w:sz w:val="22"/>
          <w:szCs w:val="22"/>
        </w:rPr>
        <w:t xml:space="preserve"> </w:t>
      </w:r>
      <w:r w:rsidR="003B7447" w:rsidRPr="00716796">
        <w:rPr>
          <w:rFonts w:ascii="Times New Roman" w:hAnsi="Times New Roman" w:cs="Times New Roman"/>
          <w:sz w:val="22"/>
          <w:szCs w:val="22"/>
        </w:rPr>
        <w:t>disaster awareness</w:t>
      </w:r>
      <w:r w:rsidR="00522E36" w:rsidRPr="00716796">
        <w:rPr>
          <w:rFonts w:ascii="Times New Roman" w:hAnsi="Times New Roman" w:cs="Times New Roman"/>
          <w:sz w:val="22"/>
          <w:szCs w:val="22"/>
        </w:rPr>
        <w:t>, skills</w:t>
      </w:r>
      <w:r w:rsidR="007852D4" w:rsidRPr="00716796">
        <w:rPr>
          <w:rFonts w:ascii="Times New Roman" w:hAnsi="Times New Roman" w:cs="Times New Roman"/>
          <w:sz w:val="22"/>
          <w:szCs w:val="22"/>
        </w:rPr>
        <w:t xml:space="preserve"> to overcome</w:t>
      </w:r>
      <w:r w:rsidR="00185C14" w:rsidRPr="00716796">
        <w:rPr>
          <w:rFonts w:ascii="Times New Roman" w:hAnsi="Times New Roman" w:cs="Times New Roman"/>
          <w:sz w:val="22"/>
          <w:szCs w:val="22"/>
        </w:rPr>
        <w:t xml:space="preserve"> the negative</w:t>
      </w:r>
      <w:r w:rsidR="007852D4" w:rsidRPr="00716796">
        <w:rPr>
          <w:rFonts w:ascii="Times New Roman" w:hAnsi="Times New Roman" w:cs="Times New Roman"/>
          <w:sz w:val="22"/>
          <w:szCs w:val="22"/>
        </w:rPr>
        <w:t xml:space="preserve"> disaster</w:t>
      </w:r>
      <w:r w:rsidR="00185C14" w:rsidRPr="00716796">
        <w:rPr>
          <w:rFonts w:ascii="Times New Roman" w:hAnsi="Times New Roman" w:cs="Times New Roman"/>
          <w:sz w:val="22"/>
          <w:szCs w:val="22"/>
        </w:rPr>
        <w:t xml:space="preserve"> impacts</w:t>
      </w:r>
      <w:r w:rsidR="007852D4" w:rsidRPr="00716796">
        <w:rPr>
          <w:rFonts w:ascii="Times New Roman" w:hAnsi="Times New Roman" w:cs="Times New Roman"/>
          <w:sz w:val="22"/>
          <w:szCs w:val="22"/>
        </w:rPr>
        <w:t>,</w:t>
      </w:r>
      <w:r w:rsidR="00B4651D" w:rsidRPr="00716796">
        <w:rPr>
          <w:rFonts w:ascii="Times New Roman" w:hAnsi="Times New Roman" w:cs="Times New Roman"/>
          <w:sz w:val="22"/>
          <w:szCs w:val="22"/>
        </w:rPr>
        <w:t xml:space="preserve"> </w:t>
      </w:r>
      <w:r w:rsidR="00E014D0" w:rsidRPr="00716796">
        <w:rPr>
          <w:rFonts w:ascii="Times New Roman" w:hAnsi="Times New Roman" w:cs="Times New Roman"/>
          <w:sz w:val="22"/>
          <w:szCs w:val="22"/>
        </w:rPr>
        <w:t>institutional capacity</w:t>
      </w:r>
      <w:r w:rsidR="003B7447" w:rsidRPr="00716796">
        <w:rPr>
          <w:rFonts w:ascii="Times New Roman" w:hAnsi="Times New Roman" w:cs="Times New Roman"/>
          <w:sz w:val="22"/>
          <w:szCs w:val="22"/>
        </w:rPr>
        <w:t>,</w:t>
      </w:r>
      <w:r w:rsidR="00CD5ED7" w:rsidRPr="00716796">
        <w:rPr>
          <w:rFonts w:ascii="Times New Roman" w:hAnsi="Times New Roman" w:cs="Times New Roman"/>
          <w:sz w:val="22"/>
          <w:szCs w:val="22"/>
        </w:rPr>
        <w:t xml:space="preserve"> </w:t>
      </w:r>
      <w:r w:rsidR="007852D4" w:rsidRPr="00716796">
        <w:rPr>
          <w:rFonts w:ascii="Times New Roman" w:hAnsi="Times New Roman" w:cs="Times New Roman"/>
          <w:sz w:val="22"/>
          <w:szCs w:val="22"/>
        </w:rPr>
        <w:t>plans and policies,</w:t>
      </w:r>
      <w:r w:rsidRPr="00716796">
        <w:rPr>
          <w:rFonts w:ascii="Times New Roman" w:hAnsi="Times New Roman" w:cs="Times New Roman"/>
          <w:sz w:val="22"/>
          <w:szCs w:val="22"/>
        </w:rPr>
        <w:t xml:space="preserve"> and</w:t>
      </w:r>
      <w:r w:rsidR="00B4651D" w:rsidRPr="00716796">
        <w:rPr>
          <w:rFonts w:ascii="Times New Roman" w:hAnsi="Times New Roman" w:cs="Times New Roman"/>
          <w:sz w:val="22"/>
          <w:szCs w:val="22"/>
        </w:rPr>
        <w:t xml:space="preserve"> </w:t>
      </w:r>
      <w:r w:rsidRPr="00716796">
        <w:rPr>
          <w:rFonts w:ascii="Times New Roman" w:hAnsi="Times New Roman" w:cs="Times New Roman"/>
          <w:sz w:val="22"/>
          <w:szCs w:val="22"/>
        </w:rPr>
        <w:t>par</w:t>
      </w:r>
      <w:r w:rsidR="00B4651D" w:rsidRPr="00716796">
        <w:rPr>
          <w:rFonts w:ascii="Times New Roman" w:hAnsi="Times New Roman" w:cs="Times New Roman"/>
          <w:sz w:val="22"/>
          <w:szCs w:val="22"/>
        </w:rPr>
        <w:t>tnership</w:t>
      </w:r>
      <w:r w:rsidR="00185C14" w:rsidRPr="00716796">
        <w:rPr>
          <w:rFonts w:ascii="Times New Roman" w:hAnsi="Times New Roman" w:cs="Times New Roman"/>
          <w:sz w:val="22"/>
          <w:szCs w:val="22"/>
        </w:rPr>
        <w:t>s of</w:t>
      </w:r>
      <w:r w:rsidR="00CD5ED7" w:rsidRPr="00716796">
        <w:rPr>
          <w:rFonts w:ascii="Times New Roman" w:hAnsi="Times New Roman" w:cs="Times New Roman"/>
          <w:sz w:val="22"/>
          <w:szCs w:val="22"/>
        </w:rPr>
        <w:t xml:space="preserve"> stakeholders.</w:t>
      </w:r>
    </w:p>
    <w:p w14:paraId="0A41D22F" w14:textId="645757C6" w:rsidR="00C8316E" w:rsidRDefault="003232CA" w:rsidP="001830B9">
      <w:pPr>
        <w:jc w:val="center"/>
        <w:rPr>
          <w:rFonts w:ascii="Times New Roman" w:hAnsi="Times New Roman" w:cs="Times New Roman"/>
          <w:b/>
          <w:sz w:val="22"/>
          <w:szCs w:val="22"/>
        </w:rPr>
      </w:pPr>
      <w:r>
        <w:rPr>
          <w:rFonts w:ascii="Times New Roman" w:hAnsi="Times New Roman" w:cs="Times New Roman"/>
          <w:b/>
          <w:sz w:val="22"/>
          <w:szCs w:val="22"/>
        </w:rPr>
        <w:t>THEORETICAL BACKGROUND</w:t>
      </w:r>
    </w:p>
    <w:p w14:paraId="407119C3" w14:textId="77777777" w:rsidR="009753EC" w:rsidRPr="001830B9" w:rsidRDefault="009753EC" w:rsidP="001830B9">
      <w:pPr>
        <w:jc w:val="center"/>
        <w:rPr>
          <w:rFonts w:ascii="Times New Roman" w:hAnsi="Times New Roman" w:cs="Times New Roman"/>
          <w:b/>
          <w:sz w:val="22"/>
          <w:szCs w:val="22"/>
        </w:rPr>
      </w:pPr>
    </w:p>
    <w:p w14:paraId="35A33893" w14:textId="2942CA5A" w:rsidR="001F367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 </w:t>
      </w:r>
      <w:r w:rsidR="00E70502" w:rsidRPr="00716796">
        <w:rPr>
          <w:rFonts w:ascii="Times New Roman" w:hAnsi="Times New Roman" w:cs="Times New Roman"/>
          <w:sz w:val="22"/>
          <w:szCs w:val="22"/>
        </w:rPr>
        <w:t>This research</w:t>
      </w:r>
      <w:r w:rsidRPr="00716796">
        <w:rPr>
          <w:rFonts w:ascii="Times New Roman" w:hAnsi="Times New Roman" w:cs="Times New Roman"/>
          <w:sz w:val="22"/>
          <w:szCs w:val="22"/>
        </w:rPr>
        <w:t xml:space="preserve"> </w:t>
      </w:r>
      <w:r w:rsidR="00737E59" w:rsidRPr="00716796">
        <w:rPr>
          <w:rFonts w:ascii="Times New Roman" w:hAnsi="Times New Roman" w:cs="Times New Roman"/>
          <w:sz w:val="22"/>
          <w:szCs w:val="22"/>
        </w:rPr>
        <w:t>is</w:t>
      </w:r>
      <w:r w:rsidR="006A5906" w:rsidRPr="00716796">
        <w:rPr>
          <w:rFonts w:ascii="Times New Roman" w:hAnsi="Times New Roman" w:cs="Times New Roman"/>
          <w:sz w:val="22"/>
          <w:szCs w:val="22"/>
        </w:rPr>
        <w:t xml:space="preserve"> grounded on</w:t>
      </w:r>
      <w:r w:rsidR="00643ACA" w:rsidRPr="00716796">
        <w:rPr>
          <w:rFonts w:ascii="Times New Roman" w:hAnsi="Times New Roman" w:cs="Times New Roman"/>
          <w:sz w:val="22"/>
          <w:szCs w:val="22"/>
        </w:rPr>
        <w:t xml:space="preserve"> the</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Theory of </w:t>
      </w:r>
      <w:r w:rsidRPr="00716796">
        <w:rPr>
          <w:rFonts w:ascii="Times New Roman" w:hAnsi="Times New Roman" w:cs="Times New Roman"/>
          <w:sz w:val="22"/>
          <w:szCs w:val="22"/>
        </w:rPr>
        <w:t>General System</w:t>
      </w:r>
      <w:r w:rsidR="00643ACA" w:rsidRPr="00716796">
        <w:rPr>
          <w:rFonts w:ascii="Times New Roman" w:hAnsi="Times New Roman" w:cs="Times New Roman"/>
          <w:sz w:val="22"/>
          <w:szCs w:val="22"/>
        </w:rPr>
        <w:t>s</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by Ludwig Von </w:t>
      </w:r>
      <w:proofErr w:type="spellStart"/>
      <w:r w:rsidR="00643ACA" w:rsidRPr="00716796">
        <w:rPr>
          <w:rFonts w:ascii="Times New Roman" w:hAnsi="Times New Roman" w:cs="Times New Roman"/>
          <w:sz w:val="22"/>
          <w:szCs w:val="22"/>
        </w:rPr>
        <w:t>Bertalanffy</w:t>
      </w:r>
      <w:proofErr w:type="spellEnd"/>
      <w:r w:rsidR="00643ACA" w:rsidRPr="00716796">
        <w:rPr>
          <w:rFonts w:ascii="Times New Roman" w:hAnsi="Times New Roman" w:cs="Times New Roman"/>
          <w:sz w:val="22"/>
          <w:szCs w:val="22"/>
        </w:rPr>
        <w:t xml:space="preserve"> </w:t>
      </w:r>
      <w:r w:rsidR="0054685B" w:rsidRPr="00716796">
        <w:rPr>
          <w:rFonts w:ascii="Times New Roman" w:hAnsi="Times New Roman" w:cs="Times New Roman"/>
          <w:sz w:val="22"/>
          <w:szCs w:val="22"/>
        </w:rPr>
        <w:t xml:space="preserve">which </w:t>
      </w:r>
      <w:r w:rsidR="00FD70EB" w:rsidRPr="00716796">
        <w:rPr>
          <w:rFonts w:ascii="Times New Roman" w:hAnsi="Times New Roman" w:cs="Times New Roman"/>
          <w:sz w:val="22"/>
          <w:szCs w:val="22"/>
        </w:rPr>
        <w:t xml:space="preserve">described </w:t>
      </w:r>
      <w:r w:rsidR="006F0480">
        <w:rPr>
          <w:rFonts w:ascii="Times New Roman" w:hAnsi="Times New Roman" w:cs="Times New Roman"/>
          <w:sz w:val="22"/>
          <w:szCs w:val="22"/>
        </w:rPr>
        <w:t xml:space="preserve">a system by its </w:t>
      </w:r>
      <w:r w:rsidR="00C53CBD">
        <w:rPr>
          <w:rFonts w:ascii="Times New Roman" w:hAnsi="Times New Roman" w:cs="Times New Roman"/>
          <w:sz w:val="22"/>
          <w:szCs w:val="22"/>
        </w:rPr>
        <w:t>components ‘interactions</w:t>
      </w:r>
      <w:r w:rsidR="00FD70E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and the nonlinearity of these</w:t>
      </w:r>
      <w:r w:rsidRPr="00716796">
        <w:rPr>
          <w:rFonts w:ascii="Times New Roman" w:hAnsi="Times New Roman" w:cs="Times New Roman"/>
          <w:sz w:val="22"/>
          <w:szCs w:val="22"/>
        </w:rPr>
        <w:t xml:space="preserve"> i</w:t>
      </w:r>
      <w:r w:rsidR="00802ADA" w:rsidRPr="00716796">
        <w:rPr>
          <w:rFonts w:ascii="Times New Roman" w:hAnsi="Times New Roman" w:cs="Times New Roman"/>
          <w:sz w:val="22"/>
          <w:szCs w:val="22"/>
        </w:rPr>
        <w:t xml:space="preserve">nteractions </w:t>
      </w:r>
      <w:r w:rsidR="00C5619C">
        <w:rPr>
          <w:rFonts w:ascii="Times New Roman" w:hAnsi="Times New Roman" w:cs="Times New Roman"/>
          <w:sz w:val="22"/>
          <w:szCs w:val="22"/>
        </w:rPr>
        <w:t>[20]</w:t>
      </w:r>
      <w:r w:rsidR="00802ADA" w:rsidRPr="00716796">
        <w:rPr>
          <w:rFonts w:ascii="Times New Roman" w:hAnsi="Times New Roman" w:cs="Times New Roman"/>
          <w:sz w:val="22"/>
          <w:szCs w:val="22"/>
        </w:rPr>
        <w:t>.</w:t>
      </w:r>
    </w:p>
    <w:p w14:paraId="3AE9D314" w14:textId="6EC03321" w:rsidR="0009580A"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systems </w:t>
      </w:r>
      <w:r w:rsidR="00BB06BD" w:rsidRPr="00716796">
        <w:rPr>
          <w:rFonts w:ascii="Times New Roman" w:hAnsi="Times New Roman" w:cs="Times New Roman"/>
          <w:sz w:val="22"/>
          <w:szCs w:val="22"/>
        </w:rPr>
        <w:t>view highlights the principle</w:t>
      </w:r>
      <w:r w:rsidRPr="00716796">
        <w:rPr>
          <w:rFonts w:ascii="Times New Roman" w:hAnsi="Times New Roman" w:cs="Times New Roman"/>
          <w:sz w:val="22"/>
          <w:szCs w:val="22"/>
        </w:rPr>
        <w:t xml:space="preserve"> of organization. The fo</w:t>
      </w:r>
      <w:r w:rsidR="00291401" w:rsidRPr="00716796">
        <w:rPr>
          <w:rFonts w:ascii="Times New Roman" w:hAnsi="Times New Roman" w:cs="Times New Roman"/>
          <w:sz w:val="22"/>
          <w:szCs w:val="22"/>
        </w:rPr>
        <w:t>undation of this theory is anchored</w:t>
      </w:r>
      <w:r w:rsidRPr="00716796">
        <w:rPr>
          <w:rFonts w:ascii="Times New Roman" w:hAnsi="Times New Roman" w:cs="Times New Roman"/>
          <w:sz w:val="22"/>
          <w:szCs w:val="22"/>
        </w:rPr>
        <w:t xml:space="preserve"> on the concept that</w:t>
      </w:r>
      <w:r w:rsidR="00BF3A40" w:rsidRPr="00716796">
        <w:rPr>
          <w:rFonts w:ascii="Times New Roman" w:hAnsi="Times New Roman" w:cs="Times New Roman"/>
          <w:sz w:val="22"/>
          <w:szCs w:val="22"/>
        </w:rPr>
        <w:t xml:space="preserve"> </w:t>
      </w:r>
      <w:r w:rsidRPr="00716796">
        <w:rPr>
          <w:rFonts w:ascii="Times New Roman" w:hAnsi="Times New Roman" w:cs="Times New Roman"/>
          <w:sz w:val="22"/>
          <w:szCs w:val="22"/>
        </w:rPr>
        <w:t>components, elements, entities,</w:t>
      </w:r>
      <w:r w:rsidR="00BF3A40" w:rsidRPr="00716796">
        <w:rPr>
          <w:rFonts w:ascii="Times New Roman" w:hAnsi="Times New Roman" w:cs="Times New Roman"/>
          <w:sz w:val="22"/>
          <w:szCs w:val="22"/>
        </w:rPr>
        <w:t xml:space="preserve"> factors, members, or parts of </w:t>
      </w:r>
      <w:r w:rsidRPr="00716796">
        <w:rPr>
          <w:rFonts w:ascii="Times New Roman" w:hAnsi="Times New Roman" w:cs="Times New Roman"/>
          <w:sz w:val="22"/>
          <w:szCs w:val="22"/>
        </w:rPr>
        <w:t>an organization are interrelated and interdependent ar</w:t>
      </w:r>
      <w:r w:rsidR="00291401" w:rsidRPr="00716796">
        <w:rPr>
          <w:rFonts w:ascii="Times New Roman" w:hAnsi="Times New Roman" w:cs="Times New Roman"/>
          <w:sz w:val="22"/>
          <w:szCs w:val="22"/>
        </w:rPr>
        <w:t>ranged in a manner that forms</w:t>
      </w:r>
      <w:r w:rsidRPr="00716796">
        <w:rPr>
          <w:rFonts w:ascii="Times New Roman" w:hAnsi="Times New Roman" w:cs="Times New Roman"/>
          <w:sz w:val="22"/>
          <w:szCs w:val="22"/>
        </w:rPr>
        <w:t xml:space="preserve"> a unified whole and continually </w:t>
      </w:r>
      <w:r w:rsidR="00BF3A40" w:rsidRPr="00716796">
        <w:rPr>
          <w:rFonts w:ascii="Times New Roman" w:hAnsi="Times New Roman" w:cs="Times New Roman"/>
          <w:sz w:val="22"/>
          <w:szCs w:val="22"/>
        </w:rPr>
        <w:t>interacts</w:t>
      </w:r>
      <w:r w:rsidRPr="00716796">
        <w:rPr>
          <w:rFonts w:ascii="Times New Roman" w:hAnsi="Times New Roman" w:cs="Times New Roman"/>
          <w:sz w:val="22"/>
          <w:szCs w:val="22"/>
        </w:rPr>
        <w:t xml:space="preserve"> with the environment </w:t>
      </w:r>
      <w:r w:rsidR="00C5619C">
        <w:rPr>
          <w:rFonts w:ascii="Times New Roman" w:hAnsi="Times New Roman" w:cs="Times New Roman"/>
          <w:sz w:val="22"/>
          <w:szCs w:val="22"/>
        </w:rPr>
        <w:t>[21]</w:t>
      </w:r>
      <w:r w:rsidRPr="00716796">
        <w:rPr>
          <w:rFonts w:ascii="Times New Roman" w:hAnsi="Times New Roman" w:cs="Times New Roman"/>
          <w:sz w:val="22"/>
          <w:szCs w:val="22"/>
        </w:rPr>
        <w:t xml:space="preserve">. These parts of the organization are also called subsystems which may act as </w:t>
      </w:r>
      <w:r w:rsidR="00BF3A40" w:rsidRPr="00716796">
        <w:rPr>
          <w:rFonts w:ascii="Times New Roman" w:hAnsi="Times New Roman" w:cs="Times New Roman"/>
          <w:sz w:val="22"/>
          <w:szCs w:val="22"/>
        </w:rPr>
        <w:t>systems</w:t>
      </w:r>
      <w:r w:rsidRPr="00716796">
        <w:rPr>
          <w:rFonts w:ascii="Times New Roman" w:hAnsi="Times New Roman" w:cs="Times New Roman"/>
          <w:sz w:val="22"/>
          <w:szCs w:val="22"/>
        </w:rPr>
        <w:t xml:space="preserve">. The disaster preparedness system in </w:t>
      </w:r>
      <w:r w:rsidR="00BF3A40" w:rsidRPr="00716796">
        <w:rPr>
          <w:rFonts w:ascii="Times New Roman" w:hAnsi="Times New Roman" w:cs="Times New Roman"/>
          <w:sz w:val="22"/>
          <w:szCs w:val="22"/>
        </w:rPr>
        <w:t>schools</w:t>
      </w:r>
      <w:r w:rsidRPr="00716796">
        <w:rPr>
          <w:rFonts w:ascii="Times New Roman" w:hAnsi="Times New Roman" w:cs="Times New Roman"/>
          <w:sz w:val="22"/>
          <w:szCs w:val="22"/>
        </w:rPr>
        <w:t xml:space="preserve"> may include teachers, administration, the police, fire, and emergency medical agency, and other concerned agencies </w:t>
      </w:r>
      <w:r w:rsidR="00C5619C">
        <w:rPr>
          <w:rFonts w:ascii="Times New Roman" w:hAnsi="Times New Roman" w:cs="Times New Roman"/>
          <w:sz w:val="22"/>
          <w:szCs w:val="22"/>
        </w:rPr>
        <w:t>[22]</w:t>
      </w:r>
      <w:r w:rsidRPr="00716796">
        <w:rPr>
          <w:rFonts w:ascii="Times New Roman" w:hAnsi="Times New Roman" w:cs="Times New Roman"/>
          <w:sz w:val="22"/>
          <w:szCs w:val="22"/>
        </w:rPr>
        <w:t>.</w:t>
      </w:r>
      <w:r w:rsidR="00BF3A40" w:rsidRPr="00716796">
        <w:rPr>
          <w:rFonts w:ascii="Times New Roman" w:hAnsi="Times New Roman" w:cs="Times New Roman"/>
          <w:sz w:val="22"/>
          <w:szCs w:val="22"/>
        </w:rPr>
        <w:t xml:space="preserve"> </w:t>
      </w:r>
      <w:r w:rsidR="004941CA" w:rsidRPr="00716796">
        <w:rPr>
          <w:rFonts w:ascii="Times New Roman" w:hAnsi="Times New Roman" w:cs="Times New Roman"/>
          <w:sz w:val="22"/>
          <w:szCs w:val="22"/>
        </w:rPr>
        <w:t xml:space="preserve">These elements can influence and affect </w:t>
      </w:r>
      <w:r w:rsidRPr="00716796">
        <w:rPr>
          <w:rFonts w:ascii="Times New Roman" w:hAnsi="Times New Roman" w:cs="Times New Roman"/>
          <w:sz w:val="22"/>
          <w:szCs w:val="22"/>
        </w:rPr>
        <w:t xml:space="preserve">one another </w:t>
      </w:r>
      <w:r w:rsidR="00C53CBD">
        <w:rPr>
          <w:rFonts w:ascii="Times New Roman" w:hAnsi="Times New Roman" w:cs="Times New Roman"/>
          <w:sz w:val="22"/>
          <w:szCs w:val="22"/>
        </w:rPr>
        <w:t>to sustain</w:t>
      </w:r>
      <w:r w:rsidR="004941CA" w:rsidRPr="00716796">
        <w:rPr>
          <w:rFonts w:ascii="Times New Roman" w:hAnsi="Times New Roman" w:cs="Times New Roman"/>
          <w:sz w:val="22"/>
          <w:szCs w:val="22"/>
        </w:rPr>
        <w:t xml:space="preserve"> their activities </w:t>
      </w:r>
      <w:r w:rsidR="00ED0FE6">
        <w:rPr>
          <w:rFonts w:ascii="Times New Roman" w:hAnsi="Times New Roman" w:cs="Times New Roman"/>
          <w:sz w:val="22"/>
          <w:szCs w:val="22"/>
        </w:rPr>
        <w:t xml:space="preserve">and the </w:t>
      </w:r>
      <w:r w:rsidR="00ED0FE6" w:rsidRPr="00716796">
        <w:rPr>
          <w:rFonts w:ascii="Times New Roman" w:hAnsi="Times New Roman" w:cs="Times New Roman"/>
          <w:sz w:val="22"/>
          <w:szCs w:val="22"/>
        </w:rPr>
        <w:t>operation</w:t>
      </w:r>
      <w:r w:rsidR="00ED0FE6">
        <w:rPr>
          <w:rFonts w:ascii="Times New Roman" w:hAnsi="Times New Roman" w:cs="Times New Roman"/>
          <w:sz w:val="22"/>
          <w:szCs w:val="22"/>
        </w:rPr>
        <w:t xml:space="preserve"> of the </w:t>
      </w:r>
      <w:r w:rsidR="004941CA" w:rsidRPr="00716796">
        <w:rPr>
          <w:rFonts w:ascii="Times New Roman" w:hAnsi="Times New Roman" w:cs="Times New Roman"/>
          <w:sz w:val="22"/>
          <w:szCs w:val="22"/>
        </w:rPr>
        <w:t>system to attain the common goal</w:t>
      </w:r>
      <w:r w:rsidRPr="00716796">
        <w:rPr>
          <w:rFonts w:ascii="Times New Roman" w:hAnsi="Times New Roman" w:cs="Times New Roman"/>
          <w:sz w:val="22"/>
          <w:szCs w:val="22"/>
        </w:rPr>
        <w:t xml:space="preserve"> which is critical in understanding all the parts of disaster</w:t>
      </w:r>
      <w:r w:rsidR="004941CA" w:rsidRPr="00716796">
        <w:rPr>
          <w:rFonts w:ascii="Times New Roman" w:hAnsi="Times New Roman" w:cs="Times New Roman"/>
          <w:sz w:val="22"/>
          <w:szCs w:val="22"/>
        </w:rPr>
        <w:t xml:space="preserve"> preparedness.</w:t>
      </w:r>
      <w:r w:rsidRPr="00716796">
        <w:rPr>
          <w:rFonts w:ascii="Times New Roman" w:hAnsi="Times New Roman" w:cs="Times New Roman"/>
          <w:sz w:val="22"/>
          <w:szCs w:val="22"/>
        </w:rPr>
        <w:t xml:space="preserve">  </w:t>
      </w:r>
    </w:p>
    <w:p w14:paraId="2ECB97E0" w14:textId="7BB5F96F" w:rsidR="00C8316E" w:rsidRPr="00716796" w:rsidRDefault="007821C3"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DB2533" w:rsidRPr="00716796">
        <w:rPr>
          <w:rFonts w:ascii="Times New Roman" w:hAnsi="Times New Roman" w:cs="Times New Roman"/>
          <w:sz w:val="22"/>
          <w:szCs w:val="22"/>
        </w:rPr>
        <w:t>school</w:t>
      </w:r>
      <w:r>
        <w:rPr>
          <w:rFonts w:ascii="Times New Roman" w:hAnsi="Times New Roman" w:cs="Times New Roman"/>
          <w:sz w:val="22"/>
          <w:szCs w:val="22"/>
        </w:rPr>
        <w:t xml:space="preserve"> as an institution</w:t>
      </w:r>
      <w:r w:rsidR="005031F1">
        <w:rPr>
          <w:rFonts w:ascii="Times New Roman" w:hAnsi="Times New Roman" w:cs="Times New Roman"/>
          <w:sz w:val="22"/>
          <w:szCs w:val="22"/>
        </w:rPr>
        <w:t>, its members</w:t>
      </w:r>
      <w:r w:rsidR="00B06F9C" w:rsidRPr="00716796">
        <w:rPr>
          <w:rFonts w:ascii="Times New Roman" w:hAnsi="Times New Roman" w:cs="Times New Roman"/>
          <w:sz w:val="22"/>
          <w:szCs w:val="22"/>
        </w:rPr>
        <w:t>, department</w:t>
      </w:r>
      <w:r w:rsidR="005031F1">
        <w:rPr>
          <w:rFonts w:ascii="Times New Roman" w:hAnsi="Times New Roman" w:cs="Times New Roman"/>
          <w:sz w:val="22"/>
          <w:szCs w:val="22"/>
        </w:rPr>
        <w:t>s,</w:t>
      </w:r>
      <w:r w:rsidR="00DB2533" w:rsidRPr="00716796">
        <w:rPr>
          <w:rFonts w:ascii="Times New Roman" w:hAnsi="Times New Roman" w:cs="Times New Roman"/>
          <w:sz w:val="22"/>
          <w:szCs w:val="22"/>
        </w:rPr>
        <w:t xml:space="preserve"> or stakeholder</w:t>
      </w:r>
      <w:r w:rsidR="005031F1">
        <w:rPr>
          <w:rFonts w:ascii="Times New Roman" w:hAnsi="Times New Roman" w:cs="Times New Roman"/>
          <w:sz w:val="22"/>
          <w:szCs w:val="22"/>
        </w:rPr>
        <w:t xml:space="preserve"> are </w:t>
      </w:r>
      <w:r w:rsidR="00BB06BD" w:rsidRPr="00716796">
        <w:rPr>
          <w:rFonts w:ascii="Times New Roman" w:hAnsi="Times New Roman" w:cs="Times New Roman"/>
          <w:sz w:val="22"/>
          <w:szCs w:val="22"/>
        </w:rPr>
        <w:t>important</w:t>
      </w:r>
      <w:r w:rsidR="004941CA" w:rsidRPr="00716796">
        <w:rPr>
          <w:rFonts w:ascii="Times New Roman" w:hAnsi="Times New Roman" w:cs="Times New Roman"/>
          <w:sz w:val="22"/>
          <w:szCs w:val="22"/>
        </w:rPr>
        <w:t xml:space="preserve"> in </w:t>
      </w:r>
      <w:r w:rsidR="00814627">
        <w:rPr>
          <w:rFonts w:ascii="Times New Roman" w:hAnsi="Times New Roman" w:cs="Times New Roman"/>
          <w:sz w:val="22"/>
          <w:szCs w:val="22"/>
        </w:rPr>
        <w:t>the realization</w:t>
      </w:r>
      <w:r w:rsidR="004941CA" w:rsidRPr="00716796">
        <w:rPr>
          <w:rFonts w:ascii="Times New Roman" w:hAnsi="Times New Roman" w:cs="Times New Roman"/>
          <w:sz w:val="22"/>
          <w:szCs w:val="22"/>
        </w:rPr>
        <w:t xml:space="preserve"> </w:t>
      </w:r>
      <w:r w:rsidR="00DB2533" w:rsidRPr="00716796">
        <w:rPr>
          <w:rFonts w:ascii="Times New Roman" w:hAnsi="Times New Roman" w:cs="Times New Roman"/>
          <w:sz w:val="22"/>
          <w:szCs w:val="22"/>
        </w:rPr>
        <w:t xml:space="preserve">of </w:t>
      </w:r>
      <w:r w:rsidR="00DD61BB">
        <w:rPr>
          <w:rFonts w:ascii="Times New Roman" w:hAnsi="Times New Roman" w:cs="Times New Roman"/>
          <w:sz w:val="22"/>
          <w:szCs w:val="22"/>
        </w:rPr>
        <w:t>the general</w:t>
      </w:r>
      <w:r w:rsidR="00DB2533"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 xml:space="preserve">school disaster preparedness </w:t>
      </w:r>
      <w:r w:rsidR="00C5619C">
        <w:rPr>
          <w:rFonts w:ascii="Times New Roman" w:hAnsi="Times New Roman" w:cs="Times New Roman"/>
          <w:sz w:val="22"/>
          <w:szCs w:val="22"/>
        </w:rPr>
        <w:t>[22]</w:t>
      </w:r>
      <w:r w:rsidR="00495FDF" w:rsidRPr="00716796">
        <w:rPr>
          <w:rFonts w:ascii="Times New Roman" w:hAnsi="Times New Roman" w:cs="Times New Roman"/>
          <w:sz w:val="22"/>
          <w:szCs w:val="22"/>
        </w:rPr>
        <w:t>.</w:t>
      </w:r>
      <w:r w:rsidR="004941CA" w:rsidRPr="00716796">
        <w:rPr>
          <w:rFonts w:ascii="Times New Roman" w:hAnsi="Times New Roman" w:cs="Times New Roman"/>
          <w:sz w:val="22"/>
          <w:szCs w:val="22"/>
        </w:rPr>
        <w:t xml:space="preserve"> It is necessary </w:t>
      </w:r>
      <w:r w:rsidR="001A63E5">
        <w:rPr>
          <w:rFonts w:ascii="Times New Roman" w:hAnsi="Times New Roman" w:cs="Times New Roman"/>
          <w:sz w:val="22"/>
          <w:szCs w:val="22"/>
        </w:rPr>
        <w:t>that the concerned parties in school maintain</w:t>
      </w:r>
      <w:r w:rsidR="00BF3A40" w:rsidRPr="00716796">
        <w:rPr>
          <w:rFonts w:ascii="Times New Roman" w:hAnsi="Times New Roman" w:cs="Times New Roman"/>
          <w:sz w:val="22"/>
          <w:szCs w:val="22"/>
        </w:rPr>
        <w:t xml:space="preserve"> a</w:t>
      </w:r>
      <w:r w:rsidR="00B06F9C" w:rsidRPr="00716796">
        <w:rPr>
          <w:rFonts w:ascii="Times New Roman" w:hAnsi="Times New Roman" w:cs="Times New Roman"/>
          <w:sz w:val="22"/>
          <w:szCs w:val="22"/>
        </w:rPr>
        <w:t xml:space="preserve"> harmo</w:t>
      </w:r>
      <w:r w:rsidR="001A63E5">
        <w:rPr>
          <w:rFonts w:ascii="Times New Roman" w:hAnsi="Times New Roman" w:cs="Times New Roman"/>
          <w:sz w:val="22"/>
          <w:szCs w:val="22"/>
        </w:rPr>
        <w:t xml:space="preserve">nious working relationship </w:t>
      </w:r>
      <w:r w:rsidR="00632535" w:rsidRPr="00716796">
        <w:rPr>
          <w:rFonts w:ascii="Times New Roman" w:hAnsi="Times New Roman" w:cs="Times New Roman"/>
          <w:sz w:val="22"/>
          <w:szCs w:val="22"/>
        </w:rPr>
        <w:t xml:space="preserve">to contribute effectively </w:t>
      </w:r>
      <w:r w:rsidR="00B06F9C" w:rsidRPr="00716796">
        <w:rPr>
          <w:rFonts w:ascii="Times New Roman" w:hAnsi="Times New Roman" w:cs="Times New Roman"/>
          <w:sz w:val="22"/>
          <w:szCs w:val="22"/>
        </w:rPr>
        <w:t>in t</w:t>
      </w:r>
      <w:r w:rsidR="001A63E5">
        <w:rPr>
          <w:rFonts w:ascii="Times New Roman" w:hAnsi="Times New Roman" w:cs="Times New Roman"/>
          <w:sz w:val="22"/>
          <w:szCs w:val="22"/>
        </w:rPr>
        <w:t xml:space="preserve">he entire </w:t>
      </w:r>
      <w:r w:rsidR="00E12610" w:rsidRPr="00716796">
        <w:rPr>
          <w:rFonts w:ascii="Times New Roman" w:hAnsi="Times New Roman" w:cs="Times New Roman"/>
          <w:sz w:val="22"/>
          <w:szCs w:val="22"/>
        </w:rPr>
        <w:t xml:space="preserve">organization </w:t>
      </w:r>
      <w:r w:rsidR="00C5619C">
        <w:rPr>
          <w:rFonts w:ascii="Times New Roman" w:hAnsi="Times New Roman" w:cs="Times New Roman"/>
          <w:sz w:val="22"/>
          <w:szCs w:val="22"/>
        </w:rPr>
        <w:t>[23]</w:t>
      </w:r>
      <w:r w:rsidR="00B06F9C" w:rsidRPr="00716796">
        <w:rPr>
          <w:rFonts w:ascii="Times New Roman" w:hAnsi="Times New Roman" w:cs="Times New Roman"/>
          <w:sz w:val="22"/>
          <w:szCs w:val="22"/>
        </w:rPr>
        <w:t xml:space="preserve">. According to Pine </w:t>
      </w:r>
      <w:r w:rsidR="00C5619C">
        <w:rPr>
          <w:rFonts w:ascii="Times New Roman" w:hAnsi="Times New Roman" w:cs="Times New Roman"/>
          <w:sz w:val="22"/>
          <w:szCs w:val="22"/>
        </w:rPr>
        <w:t>[22]</w:t>
      </w:r>
      <w:r w:rsidR="00B06F9C" w:rsidRPr="00716796">
        <w:rPr>
          <w:rFonts w:ascii="Times New Roman" w:hAnsi="Times New Roman" w:cs="Times New Roman"/>
          <w:sz w:val="22"/>
          <w:szCs w:val="22"/>
        </w:rPr>
        <w:t xml:space="preserve">, the combined and coordinated actions of the parts of the system determine the performance of a system as a whole. The general systems theory explains that </w:t>
      </w:r>
      <w:r w:rsidR="00BF3A40" w:rsidRPr="00716796">
        <w:rPr>
          <w:rFonts w:ascii="Times New Roman" w:hAnsi="Times New Roman" w:cs="Times New Roman"/>
          <w:sz w:val="22"/>
          <w:szCs w:val="22"/>
        </w:rPr>
        <w:t xml:space="preserve">school </w:t>
      </w:r>
      <w:r w:rsidR="00B06F9C" w:rsidRPr="00716796">
        <w:rPr>
          <w:rFonts w:ascii="Times New Roman" w:hAnsi="Times New Roman" w:cs="Times New Roman"/>
          <w:sz w:val="22"/>
          <w:szCs w:val="22"/>
        </w:rPr>
        <w:t>disaster preparedness is the product of the interrelationship and interdepen</w:t>
      </w:r>
      <w:r w:rsidR="00BB06BD" w:rsidRPr="00716796">
        <w:rPr>
          <w:rFonts w:ascii="Times New Roman" w:hAnsi="Times New Roman" w:cs="Times New Roman"/>
          <w:sz w:val="22"/>
          <w:szCs w:val="22"/>
        </w:rPr>
        <w:t>dence of the different elements</w:t>
      </w:r>
      <w:r w:rsidR="00B06F9C" w:rsidRPr="00716796">
        <w:rPr>
          <w:rFonts w:ascii="Times New Roman" w:hAnsi="Times New Roman" w:cs="Times New Roman"/>
          <w:sz w:val="22"/>
          <w:szCs w:val="22"/>
        </w:rPr>
        <w:t xml:space="preserve"> of the disaster preparedness system. </w:t>
      </w:r>
    </w:p>
    <w:p w14:paraId="6E8D61EA" w14:textId="7E751A8D" w:rsidR="00B02D41" w:rsidRPr="00716796" w:rsidRDefault="00B06F9C" w:rsidP="009E2380">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However</w:t>
      </w:r>
      <w:r w:rsidR="00BF3A40" w:rsidRPr="00716796">
        <w:rPr>
          <w:rFonts w:ascii="Times New Roman" w:hAnsi="Times New Roman" w:cs="Times New Roman"/>
          <w:sz w:val="22"/>
          <w:szCs w:val="22"/>
        </w:rPr>
        <w:t xml:space="preserve">, according to Simonov </w:t>
      </w:r>
      <w:r w:rsidR="00C5619C">
        <w:rPr>
          <w:rFonts w:ascii="Times New Roman" w:hAnsi="Times New Roman" w:cs="Times New Roman"/>
          <w:sz w:val="22"/>
          <w:szCs w:val="22"/>
        </w:rPr>
        <w:t>[24]</w:t>
      </w:r>
      <w:r w:rsidR="00BF3A40" w:rsidRPr="00716796">
        <w:rPr>
          <w:rFonts w:ascii="Times New Roman" w:hAnsi="Times New Roman" w:cs="Times New Roman"/>
          <w:sz w:val="22"/>
          <w:szCs w:val="22"/>
        </w:rPr>
        <w:t>, all</w:t>
      </w:r>
      <w:r w:rsidR="00D3260D" w:rsidRPr="00716796">
        <w:rPr>
          <w:rFonts w:ascii="Times New Roman" w:hAnsi="Times New Roman" w:cs="Times New Roman"/>
          <w:sz w:val="22"/>
          <w:szCs w:val="22"/>
        </w:rPr>
        <w:t xml:space="preserve"> human and man-made systems affected by human interaction</w:t>
      </w:r>
      <w:r w:rsidRPr="00716796">
        <w:rPr>
          <w:rFonts w:ascii="Times New Roman" w:hAnsi="Times New Roman" w:cs="Times New Roman"/>
          <w:sz w:val="22"/>
          <w:szCs w:val="22"/>
        </w:rPr>
        <w:t xml:space="preserve"> are becoming more comple</w:t>
      </w:r>
      <w:r w:rsidR="003F31AF" w:rsidRPr="00716796">
        <w:rPr>
          <w:rFonts w:ascii="Times New Roman" w:hAnsi="Times New Roman" w:cs="Times New Roman"/>
          <w:sz w:val="22"/>
          <w:szCs w:val="22"/>
        </w:rPr>
        <w:t xml:space="preserve">x </w:t>
      </w:r>
      <w:r w:rsidR="00D3260D" w:rsidRPr="00716796">
        <w:rPr>
          <w:rFonts w:ascii="Times New Roman" w:hAnsi="Times New Roman" w:cs="Times New Roman"/>
          <w:sz w:val="22"/>
          <w:szCs w:val="22"/>
        </w:rPr>
        <w:t>and complicated with time. These complications</w:t>
      </w:r>
      <w:r w:rsidR="003F31AF" w:rsidRPr="00716796">
        <w:rPr>
          <w:rFonts w:ascii="Times New Roman" w:hAnsi="Times New Roman" w:cs="Times New Roman"/>
          <w:sz w:val="22"/>
          <w:szCs w:val="22"/>
        </w:rPr>
        <w:t xml:space="preserve"> can cause </w:t>
      </w:r>
      <w:r w:rsidR="00B02D41" w:rsidRPr="00716796">
        <w:rPr>
          <w:rFonts w:ascii="Times New Roman" w:hAnsi="Times New Roman" w:cs="Times New Roman"/>
          <w:sz w:val="22"/>
          <w:szCs w:val="22"/>
        </w:rPr>
        <w:t>school</w:t>
      </w:r>
      <w:r w:rsidR="00632535" w:rsidRPr="00716796">
        <w:rPr>
          <w:rFonts w:ascii="Times New Roman" w:hAnsi="Times New Roman" w:cs="Times New Roman"/>
          <w:sz w:val="22"/>
          <w:szCs w:val="22"/>
        </w:rPr>
        <w:t xml:space="preserve"> disaster challenges</w:t>
      </w:r>
      <w:r w:rsidRPr="00716796">
        <w:rPr>
          <w:rFonts w:ascii="Times New Roman" w:hAnsi="Times New Roman" w:cs="Times New Roman"/>
          <w:sz w:val="22"/>
          <w:szCs w:val="22"/>
        </w:rPr>
        <w:t xml:space="preserve"> </w:t>
      </w:r>
      <w:r w:rsidR="00B02D41" w:rsidRPr="00716796">
        <w:rPr>
          <w:rFonts w:ascii="Times New Roman" w:hAnsi="Times New Roman" w:cs="Times New Roman"/>
          <w:sz w:val="22"/>
          <w:szCs w:val="22"/>
        </w:rPr>
        <w:t>hard</w:t>
      </w:r>
      <w:r w:rsidR="00D3260D" w:rsidRPr="00716796">
        <w:rPr>
          <w:rFonts w:ascii="Times New Roman" w:hAnsi="Times New Roman" w:cs="Times New Roman"/>
          <w:sz w:val="22"/>
          <w:szCs w:val="22"/>
        </w:rPr>
        <w:t xml:space="preserve"> to overcome</w:t>
      </w:r>
      <w:r w:rsidR="00632535" w:rsidRPr="00716796">
        <w:rPr>
          <w:rFonts w:ascii="Times New Roman" w:hAnsi="Times New Roman" w:cs="Times New Roman"/>
          <w:sz w:val="22"/>
          <w:szCs w:val="22"/>
        </w:rPr>
        <w:t>. The growth</w:t>
      </w:r>
      <w:r w:rsidR="00D3260D"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the size and complexity of the various systems</w:t>
      </w:r>
      <w:r w:rsidR="00B02D41" w:rsidRPr="00716796">
        <w:rPr>
          <w:rFonts w:ascii="Times New Roman" w:hAnsi="Times New Roman" w:cs="Times New Roman"/>
          <w:sz w:val="22"/>
          <w:szCs w:val="22"/>
        </w:rPr>
        <w:t xml:space="preserve"> and subsystems</w:t>
      </w:r>
      <w:r w:rsidRPr="00716796">
        <w:rPr>
          <w:rFonts w:ascii="Times New Roman" w:hAnsi="Times New Roman" w:cs="Times New Roman"/>
          <w:sz w:val="22"/>
          <w:szCs w:val="22"/>
        </w:rPr>
        <w:t xml:space="preserve"> is what causes</w:t>
      </w:r>
      <w:r w:rsidR="00BF3A40" w:rsidRPr="00716796">
        <w:rPr>
          <w:rFonts w:ascii="Times New Roman" w:hAnsi="Times New Roman" w:cs="Times New Roman"/>
          <w:sz w:val="22"/>
          <w:szCs w:val="22"/>
        </w:rPr>
        <w:t xml:space="preserve"> the </w:t>
      </w:r>
      <w:r w:rsidR="00D3260D" w:rsidRPr="00716796">
        <w:rPr>
          <w:rFonts w:ascii="Times New Roman" w:hAnsi="Times New Roman" w:cs="Times New Roman"/>
          <w:sz w:val="22"/>
          <w:szCs w:val="22"/>
        </w:rPr>
        <w:t>escalating susceptibility to disaster impacts</w:t>
      </w:r>
      <w:r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Today, more than ever, the school system</w:t>
      </w:r>
      <w:r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signifies</w:t>
      </w:r>
      <w:r w:rsidR="00632535" w:rsidRPr="00716796">
        <w:rPr>
          <w:rFonts w:ascii="Times New Roman" w:hAnsi="Times New Roman" w:cs="Times New Roman"/>
          <w:sz w:val="22"/>
          <w:szCs w:val="22"/>
        </w:rPr>
        <w:t xml:space="preserve"> the need for the right tools</w:t>
      </w:r>
      <w:r w:rsidR="003F31AF" w:rsidRPr="00716796">
        <w:rPr>
          <w:rFonts w:ascii="Times New Roman" w:hAnsi="Times New Roman" w:cs="Times New Roman"/>
          <w:sz w:val="22"/>
          <w:szCs w:val="22"/>
        </w:rPr>
        <w:t xml:space="preserve"> and resources</w:t>
      </w:r>
      <w:r w:rsidR="00632535"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that can help</w:t>
      </w:r>
      <w:r w:rsidR="00D3260D" w:rsidRPr="00716796">
        <w:rPr>
          <w:rFonts w:ascii="Times New Roman" w:hAnsi="Times New Roman" w:cs="Times New Roman"/>
          <w:sz w:val="22"/>
          <w:szCs w:val="22"/>
        </w:rPr>
        <w:t xml:space="preserve"> in addressing the difficulties created by the growth</w:t>
      </w:r>
      <w:r w:rsidR="00DB2533" w:rsidRPr="00716796">
        <w:rPr>
          <w:rFonts w:ascii="Times New Roman" w:hAnsi="Times New Roman" w:cs="Times New Roman"/>
          <w:sz w:val="22"/>
          <w:szCs w:val="22"/>
        </w:rPr>
        <w:t xml:space="preserve"> in the</w:t>
      </w:r>
      <w:r w:rsidR="00D3260D" w:rsidRPr="00716796">
        <w:rPr>
          <w:rFonts w:ascii="Times New Roman" w:hAnsi="Times New Roman" w:cs="Times New Roman"/>
          <w:sz w:val="22"/>
          <w:szCs w:val="22"/>
        </w:rPr>
        <w:t xml:space="preserve"> complication</w:t>
      </w:r>
      <w:r w:rsidR="00DB2533" w:rsidRPr="00716796">
        <w:rPr>
          <w:rFonts w:ascii="Times New Roman" w:hAnsi="Times New Roman" w:cs="Times New Roman"/>
          <w:sz w:val="22"/>
          <w:szCs w:val="22"/>
        </w:rPr>
        <w:t>s</w:t>
      </w:r>
      <w:r w:rsidR="00D3260D" w:rsidRPr="00716796">
        <w:rPr>
          <w:rFonts w:ascii="Times New Roman" w:hAnsi="Times New Roman" w:cs="Times New Roman"/>
          <w:sz w:val="22"/>
          <w:szCs w:val="22"/>
        </w:rPr>
        <w:t xml:space="preserve"> </w:t>
      </w:r>
      <w:r w:rsidR="00632535" w:rsidRPr="00716796">
        <w:rPr>
          <w:rFonts w:ascii="Times New Roman" w:hAnsi="Times New Roman" w:cs="Times New Roman"/>
          <w:sz w:val="22"/>
          <w:szCs w:val="22"/>
        </w:rPr>
        <w:t>o</w:t>
      </w:r>
      <w:r w:rsidR="00DB2533" w:rsidRPr="00716796">
        <w:rPr>
          <w:rFonts w:ascii="Times New Roman" w:hAnsi="Times New Roman" w:cs="Times New Roman"/>
          <w:sz w:val="22"/>
          <w:szCs w:val="22"/>
        </w:rPr>
        <w:t>f disaster management difficulties</w:t>
      </w:r>
      <w:r w:rsidR="003F31AF" w:rsidRPr="00716796">
        <w:rPr>
          <w:rFonts w:ascii="Times New Roman" w:hAnsi="Times New Roman" w:cs="Times New Roman"/>
          <w:sz w:val="22"/>
          <w:szCs w:val="22"/>
        </w:rPr>
        <w:t xml:space="preserve">, considering the </w:t>
      </w:r>
      <w:r w:rsidRPr="00716796">
        <w:rPr>
          <w:rFonts w:ascii="Times New Roman" w:hAnsi="Times New Roman" w:cs="Times New Roman"/>
          <w:sz w:val="22"/>
          <w:szCs w:val="22"/>
        </w:rPr>
        <w:t>environmental impac</w:t>
      </w:r>
      <w:r w:rsidR="003F31AF" w:rsidRPr="00716796">
        <w:rPr>
          <w:rFonts w:ascii="Times New Roman" w:hAnsi="Times New Roman" w:cs="Times New Roman"/>
          <w:sz w:val="22"/>
          <w:szCs w:val="22"/>
        </w:rPr>
        <w:t xml:space="preserve">ts and </w:t>
      </w:r>
      <w:r w:rsidRPr="00716796">
        <w:rPr>
          <w:rFonts w:ascii="Times New Roman" w:hAnsi="Times New Roman" w:cs="Times New Roman"/>
          <w:sz w:val="22"/>
          <w:szCs w:val="22"/>
        </w:rPr>
        <w:t>the introduction of th</w:t>
      </w:r>
      <w:r w:rsidR="003F31AF" w:rsidRPr="00716796">
        <w:rPr>
          <w:rFonts w:ascii="Times New Roman" w:hAnsi="Times New Roman" w:cs="Times New Roman"/>
          <w:sz w:val="22"/>
          <w:szCs w:val="22"/>
        </w:rPr>
        <w:t>e principles of sustainability in disaster preparedness.</w:t>
      </w:r>
    </w:p>
    <w:p w14:paraId="3EB4D621" w14:textId="4713333B" w:rsidR="00C8316E" w:rsidRPr="00716796" w:rsidRDefault="00B83C77" w:rsidP="001830B9">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METHODOLOGY</w:t>
      </w:r>
    </w:p>
    <w:p w14:paraId="406E1552" w14:textId="2B2F69D6" w:rsidR="00984816" w:rsidRPr="00984816" w:rsidRDefault="00984816" w:rsidP="00E611EB">
      <w:pPr>
        <w:spacing w:line="480" w:lineRule="auto"/>
        <w:jc w:val="both"/>
        <w:rPr>
          <w:rFonts w:ascii="Times New Roman" w:hAnsi="Times New Roman" w:cs="Times New Roman"/>
          <w:b/>
          <w:sz w:val="22"/>
          <w:szCs w:val="22"/>
        </w:rPr>
      </w:pPr>
      <w:r w:rsidRPr="00984816">
        <w:rPr>
          <w:rFonts w:ascii="Times New Roman" w:hAnsi="Times New Roman" w:cs="Times New Roman"/>
          <w:b/>
          <w:sz w:val="22"/>
          <w:szCs w:val="22"/>
        </w:rPr>
        <w:lastRenderedPageBreak/>
        <w:t xml:space="preserve">Research Design </w:t>
      </w:r>
      <w:r w:rsidR="00B06F9C" w:rsidRPr="00984816">
        <w:rPr>
          <w:rFonts w:ascii="Times New Roman" w:hAnsi="Times New Roman" w:cs="Times New Roman"/>
          <w:b/>
          <w:sz w:val="22"/>
          <w:szCs w:val="22"/>
        </w:rPr>
        <w:t xml:space="preserve">     </w:t>
      </w:r>
    </w:p>
    <w:p w14:paraId="5DF2B7F8" w14:textId="6B9EAD8B" w:rsidR="00CC3156" w:rsidRPr="00FB4A2D" w:rsidRDefault="00B06F9C" w:rsidP="00B83C7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This is </w:t>
      </w:r>
      <w:r w:rsidR="00C614B0" w:rsidRPr="00716796">
        <w:rPr>
          <w:rFonts w:ascii="Times New Roman" w:hAnsi="Times New Roman" w:cs="Times New Roman"/>
          <w:sz w:val="22"/>
          <w:szCs w:val="22"/>
        </w:rPr>
        <w:t xml:space="preserve">descriptive </w:t>
      </w:r>
      <w:r w:rsidRPr="00716796">
        <w:rPr>
          <w:rFonts w:ascii="Times New Roman" w:hAnsi="Times New Roman" w:cs="Times New Roman"/>
          <w:sz w:val="22"/>
          <w:szCs w:val="22"/>
        </w:rPr>
        <w:t xml:space="preserve">research </w:t>
      </w:r>
      <w:r w:rsidR="005031F1">
        <w:rPr>
          <w:rFonts w:ascii="Times New Roman" w:hAnsi="Times New Roman" w:cs="Times New Roman"/>
          <w:sz w:val="22"/>
          <w:szCs w:val="22"/>
        </w:rPr>
        <w:t xml:space="preserve">that employed a structured </w:t>
      </w:r>
      <w:r w:rsidR="00C614B0" w:rsidRPr="00716796">
        <w:rPr>
          <w:rFonts w:ascii="Times New Roman" w:hAnsi="Times New Roman" w:cs="Times New Roman"/>
          <w:sz w:val="22"/>
          <w:szCs w:val="22"/>
        </w:rPr>
        <w:t>questionnaire</w:t>
      </w:r>
      <w:r w:rsidR="00DB2533" w:rsidRPr="00716796">
        <w:rPr>
          <w:rFonts w:ascii="Times New Roman" w:hAnsi="Times New Roman" w:cs="Times New Roman"/>
          <w:sz w:val="22"/>
          <w:szCs w:val="22"/>
        </w:rPr>
        <w:t xml:space="preserve"> in the</w:t>
      </w:r>
      <w:r w:rsidR="00677CB5">
        <w:rPr>
          <w:rFonts w:ascii="Times New Roman" w:hAnsi="Times New Roman" w:cs="Times New Roman"/>
          <w:sz w:val="22"/>
          <w:szCs w:val="22"/>
        </w:rPr>
        <w:t xml:space="preserve"> acquisition of information</w:t>
      </w:r>
      <w:r w:rsidR="00AE628E" w:rsidRPr="00716796">
        <w:rPr>
          <w:rFonts w:ascii="Times New Roman" w:hAnsi="Times New Roman" w:cs="Times New Roman"/>
          <w:sz w:val="22"/>
          <w:szCs w:val="22"/>
        </w:rPr>
        <w:t xml:space="preserve">. </w:t>
      </w:r>
      <w:r w:rsidR="00AE6515">
        <w:rPr>
          <w:rFonts w:ascii="Times New Roman" w:hAnsi="Times New Roman" w:cs="Times New Roman"/>
          <w:sz w:val="22"/>
          <w:szCs w:val="22"/>
        </w:rPr>
        <w:t xml:space="preserve">The structured </w:t>
      </w:r>
      <w:r w:rsidR="008D59ED" w:rsidRPr="008D59ED">
        <w:rPr>
          <w:rFonts w:ascii="Times New Roman" w:hAnsi="Times New Roman" w:cs="Times New Roman"/>
          <w:sz w:val="22"/>
          <w:szCs w:val="22"/>
        </w:rPr>
        <w:t>questionnaire</w:t>
      </w:r>
      <w:r w:rsidR="00677CB5">
        <w:rPr>
          <w:rFonts w:ascii="Times New Roman" w:hAnsi="Times New Roman" w:cs="Times New Roman"/>
          <w:sz w:val="22"/>
          <w:szCs w:val="22"/>
        </w:rPr>
        <w:t xml:space="preserve"> is the primary tool utilized </w:t>
      </w:r>
      <w:r w:rsidR="008D59ED" w:rsidRPr="008D59ED">
        <w:rPr>
          <w:rFonts w:ascii="Times New Roman" w:hAnsi="Times New Roman" w:cs="Times New Roman"/>
          <w:sz w:val="22"/>
          <w:szCs w:val="22"/>
        </w:rPr>
        <w:t>in this study</w:t>
      </w:r>
      <w:r w:rsidR="00182FCA">
        <w:rPr>
          <w:rFonts w:ascii="Times New Roman" w:hAnsi="Times New Roman" w:cs="Times New Roman"/>
          <w:sz w:val="22"/>
          <w:szCs w:val="22"/>
        </w:rPr>
        <w:t>. Questionnaires are applicable</w:t>
      </w:r>
      <w:r w:rsidR="008D59ED" w:rsidRPr="008D59ED">
        <w:rPr>
          <w:rFonts w:ascii="Times New Roman" w:hAnsi="Times New Roman" w:cs="Times New Roman"/>
          <w:sz w:val="22"/>
          <w:szCs w:val="22"/>
        </w:rPr>
        <w:t xml:space="preserve"> </w:t>
      </w:r>
      <w:r w:rsidR="00182FCA" w:rsidRPr="008D59ED">
        <w:rPr>
          <w:rFonts w:ascii="Times New Roman" w:hAnsi="Times New Roman" w:cs="Times New Roman"/>
          <w:sz w:val="22"/>
          <w:szCs w:val="22"/>
        </w:rPr>
        <w:t xml:space="preserve">in </w:t>
      </w:r>
      <w:r w:rsidR="003707D0">
        <w:rPr>
          <w:rFonts w:ascii="Times New Roman" w:hAnsi="Times New Roman" w:cs="Times New Roman"/>
          <w:sz w:val="22"/>
          <w:szCs w:val="22"/>
        </w:rPr>
        <w:t xml:space="preserve">survey research </w:t>
      </w:r>
      <w:r w:rsidR="00182FCA">
        <w:rPr>
          <w:rFonts w:ascii="Times New Roman" w:hAnsi="Times New Roman" w:cs="Times New Roman"/>
          <w:sz w:val="22"/>
          <w:szCs w:val="22"/>
        </w:rPr>
        <w:t xml:space="preserve">where the frequency of respondents is large </w:t>
      </w:r>
      <w:r w:rsidR="00E12B21">
        <w:rPr>
          <w:rFonts w:ascii="Times New Roman" w:hAnsi="Times New Roman" w:cs="Times New Roman"/>
          <w:sz w:val="22"/>
          <w:szCs w:val="22"/>
        </w:rPr>
        <w:t>[25]</w:t>
      </w:r>
      <w:r w:rsidR="00182FCA">
        <w:rPr>
          <w:rFonts w:ascii="Times New Roman" w:hAnsi="Times New Roman" w:cs="Times New Roman"/>
          <w:sz w:val="22"/>
          <w:szCs w:val="22"/>
        </w:rPr>
        <w:t xml:space="preserve">. </w:t>
      </w:r>
      <w:r w:rsidR="00677CB5">
        <w:rPr>
          <w:rFonts w:ascii="Times New Roman" w:hAnsi="Times New Roman" w:cs="Times New Roman"/>
          <w:sz w:val="22"/>
          <w:szCs w:val="22"/>
        </w:rPr>
        <w:t xml:space="preserve"> D</w:t>
      </w:r>
      <w:r w:rsidR="00AE6515">
        <w:rPr>
          <w:rFonts w:ascii="Times New Roman" w:hAnsi="Times New Roman" w:cs="Times New Roman"/>
          <w:sz w:val="22"/>
          <w:szCs w:val="22"/>
        </w:rPr>
        <w:t xml:space="preserve">escriptive data are </w:t>
      </w:r>
      <w:r w:rsidR="00C66C10">
        <w:rPr>
          <w:rFonts w:ascii="Times New Roman" w:hAnsi="Times New Roman" w:cs="Times New Roman"/>
          <w:sz w:val="22"/>
          <w:szCs w:val="22"/>
        </w:rPr>
        <w:t>typically</w:t>
      </w:r>
      <w:r w:rsidR="00182FCA">
        <w:rPr>
          <w:rFonts w:ascii="Times New Roman" w:hAnsi="Times New Roman" w:cs="Times New Roman"/>
          <w:sz w:val="22"/>
          <w:szCs w:val="22"/>
        </w:rPr>
        <w:t xml:space="preserve"> gathered </w:t>
      </w:r>
      <w:r w:rsidR="00677CB5">
        <w:rPr>
          <w:rFonts w:ascii="Times New Roman" w:hAnsi="Times New Roman" w:cs="Times New Roman"/>
          <w:sz w:val="22"/>
          <w:szCs w:val="22"/>
        </w:rPr>
        <w:t>th</w:t>
      </w:r>
      <w:r w:rsidR="00FB4A2D">
        <w:rPr>
          <w:rFonts w:ascii="Times New Roman" w:hAnsi="Times New Roman" w:cs="Times New Roman"/>
          <w:sz w:val="22"/>
          <w:szCs w:val="22"/>
        </w:rPr>
        <w:t>rough questionnaires</w:t>
      </w:r>
      <w:r w:rsidR="00C5619C">
        <w:rPr>
          <w:rFonts w:ascii="Times New Roman" w:hAnsi="Times New Roman" w:cs="Times New Roman"/>
          <w:sz w:val="22"/>
          <w:szCs w:val="22"/>
        </w:rPr>
        <w:t xml:space="preserve"> [26]</w:t>
      </w:r>
      <w:r w:rsidR="00FB4A2D">
        <w:rPr>
          <w:rFonts w:ascii="Times New Roman" w:hAnsi="Times New Roman" w:cs="Times New Roman"/>
          <w:sz w:val="22"/>
          <w:szCs w:val="22"/>
        </w:rPr>
        <w:t>.</w:t>
      </w:r>
    </w:p>
    <w:p w14:paraId="7248ABF3" w14:textId="77777777"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Respondents</w:t>
      </w:r>
    </w:p>
    <w:p w14:paraId="086E6B61" w14:textId="347FFB7B" w:rsidR="00011EA0" w:rsidRPr="00011EA0" w:rsidRDefault="00011EA0" w:rsidP="00B83C77">
      <w:pPr>
        <w:spacing w:line="480" w:lineRule="auto"/>
        <w:jc w:val="both"/>
        <w:rPr>
          <w:rFonts w:ascii="Times New Roman" w:hAnsi="Times New Roman" w:cs="Times New Roman"/>
          <w:sz w:val="22"/>
          <w:szCs w:val="22"/>
        </w:rPr>
      </w:pPr>
      <w:r w:rsidRPr="00011EA0">
        <w:rPr>
          <w:rFonts w:ascii="Times New Roman" w:hAnsi="Times New Roman" w:cs="Times New Roman"/>
          <w:sz w:val="22"/>
          <w:szCs w:val="22"/>
        </w:rPr>
        <w:t>There were 15 coastal schools with 426 respondents and 12 upland schools with 156 respondents, a total of 582 respondents.</w:t>
      </w:r>
      <w:r>
        <w:rPr>
          <w:rFonts w:ascii="Times New Roman" w:hAnsi="Times New Roman" w:cs="Times New Roman"/>
          <w:sz w:val="22"/>
          <w:szCs w:val="22"/>
        </w:rPr>
        <w:t xml:space="preserve"> The entire population of secondary teachers in District 1 of Negros Oriental Province, Philippines were the research respondents.</w:t>
      </w:r>
    </w:p>
    <w:p w14:paraId="1FA5B1DD" w14:textId="0D82CAC9"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Instrument</w:t>
      </w:r>
      <w:r w:rsidR="00966CA9" w:rsidRPr="00966CA9">
        <w:t xml:space="preserve"> </w:t>
      </w:r>
    </w:p>
    <w:p w14:paraId="14F1A13E" w14:textId="5D484A7D" w:rsidR="00AC4170" w:rsidRPr="00047941" w:rsidRDefault="00966CA9" w:rsidP="00275DF8">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1076D0">
        <w:t>2014</w:t>
      </w:r>
      <w:r w:rsidR="00275DF8">
        <w:t xml:space="preserve"> </w:t>
      </w:r>
      <w:r w:rsidR="00275DF8" w:rsidRPr="00275DF8">
        <w:rPr>
          <w:rFonts w:ascii="Times New Roman" w:hAnsi="Times New Roman" w:cs="Times New Roman"/>
          <w:sz w:val="22"/>
          <w:szCs w:val="22"/>
        </w:rPr>
        <w:t>building disaste</w:t>
      </w:r>
      <w:r>
        <w:rPr>
          <w:rFonts w:ascii="Times New Roman" w:hAnsi="Times New Roman" w:cs="Times New Roman"/>
          <w:sz w:val="22"/>
          <w:szCs w:val="22"/>
        </w:rPr>
        <w:t>r-resilient school</w:t>
      </w:r>
      <w:r w:rsidR="001076D0">
        <w:rPr>
          <w:rFonts w:ascii="Times New Roman" w:hAnsi="Times New Roman" w:cs="Times New Roman"/>
          <w:sz w:val="22"/>
          <w:szCs w:val="22"/>
        </w:rPr>
        <w:t xml:space="preserve"> tool kit</w:t>
      </w:r>
      <w:r w:rsidR="00275DF8">
        <w:rPr>
          <w:rFonts w:ascii="Times New Roman" w:hAnsi="Times New Roman" w:cs="Times New Roman"/>
          <w:sz w:val="22"/>
          <w:szCs w:val="22"/>
        </w:rPr>
        <w:t xml:space="preserve"> i</w:t>
      </w:r>
      <w:r w:rsidR="00275DF8" w:rsidRPr="00275DF8">
        <w:rPr>
          <w:rFonts w:ascii="Times New Roman" w:hAnsi="Times New Roman" w:cs="Times New Roman"/>
          <w:sz w:val="22"/>
          <w:szCs w:val="22"/>
        </w:rPr>
        <w:t>n Southeast Asia</w:t>
      </w:r>
      <w:r>
        <w:rPr>
          <w:rFonts w:ascii="Times New Roman" w:hAnsi="Times New Roman" w:cs="Times New Roman"/>
          <w:sz w:val="22"/>
          <w:szCs w:val="22"/>
        </w:rPr>
        <w:t xml:space="preserve"> was used as the basis for crafting the survey instrument</w:t>
      </w:r>
      <w:r w:rsidR="001076D0">
        <w:rPr>
          <w:rFonts w:ascii="Times New Roman" w:hAnsi="Times New Roman" w:cs="Times New Roman"/>
          <w:sz w:val="22"/>
          <w:szCs w:val="22"/>
        </w:rPr>
        <w:t>.</w:t>
      </w:r>
      <w:r w:rsidR="00B83C77" w:rsidRPr="00716796">
        <w:rPr>
          <w:rFonts w:ascii="Times New Roman" w:hAnsi="Times New Roman" w:cs="Times New Roman"/>
          <w:sz w:val="22"/>
          <w:szCs w:val="22"/>
        </w:rPr>
        <w:t xml:space="preserve"> The research instrument has undergone pre-testing and reliability tests</w:t>
      </w:r>
      <w:r w:rsidR="00EF2287">
        <w:rPr>
          <w:rFonts w:ascii="Times New Roman" w:hAnsi="Times New Roman" w:cs="Times New Roman"/>
          <w:sz w:val="22"/>
          <w:szCs w:val="22"/>
        </w:rPr>
        <w:t xml:space="preserve"> in another province. </w:t>
      </w:r>
      <w:r w:rsidR="004B6344" w:rsidRPr="004B6344">
        <w:rPr>
          <w:rFonts w:ascii="Times New Roman" w:hAnsi="Times New Roman" w:cs="Times New Roman"/>
          <w:sz w:val="22"/>
          <w:szCs w:val="22"/>
        </w:rPr>
        <w:t>at Julio Ledesma Nationa</w:t>
      </w:r>
      <w:r w:rsidR="004B6344">
        <w:rPr>
          <w:rFonts w:ascii="Times New Roman" w:hAnsi="Times New Roman" w:cs="Times New Roman"/>
          <w:sz w:val="22"/>
          <w:szCs w:val="22"/>
        </w:rPr>
        <w:t>l High School-</w:t>
      </w:r>
      <w:proofErr w:type="spellStart"/>
      <w:r w:rsidR="004B6344">
        <w:rPr>
          <w:rFonts w:ascii="Times New Roman" w:hAnsi="Times New Roman" w:cs="Times New Roman"/>
          <w:sz w:val="22"/>
          <w:szCs w:val="22"/>
        </w:rPr>
        <w:t>Buluangan</w:t>
      </w:r>
      <w:proofErr w:type="spellEnd"/>
      <w:r w:rsidR="004B6344">
        <w:rPr>
          <w:rFonts w:ascii="Times New Roman" w:hAnsi="Times New Roman" w:cs="Times New Roman"/>
          <w:sz w:val="22"/>
          <w:szCs w:val="22"/>
        </w:rPr>
        <w:t xml:space="preserve"> Campus in </w:t>
      </w:r>
      <w:r w:rsidR="004B6344" w:rsidRPr="004B6344">
        <w:rPr>
          <w:rFonts w:ascii="Times New Roman" w:hAnsi="Times New Roman" w:cs="Times New Roman"/>
          <w:sz w:val="22"/>
          <w:szCs w:val="22"/>
        </w:rPr>
        <w:t>San Carlos City, Negros Occidental</w:t>
      </w:r>
      <w:r w:rsidR="004B6344">
        <w:rPr>
          <w:rFonts w:ascii="Times New Roman" w:hAnsi="Times New Roman" w:cs="Times New Roman"/>
          <w:sz w:val="22"/>
          <w:szCs w:val="22"/>
        </w:rPr>
        <w:t>, Philippines</w:t>
      </w:r>
      <w:r w:rsidR="009264C9">
        <w:rPr>
          <w:rFonts w:ascii="Times New Roman" w:hAnsi="Times New Roman" w:cs="Times New Roman"/>
          <w:sz w:val="22"/>
          <w:szCs w:val="22"/>
        </w:rPr>
        <w:t>,</w:t>
      </w:r>
      <w:r w:rsidR="004B6344">
        <w:rPr>
          <w:rFonts w:ascii="Times New Roman" w:hAnsi="Times New Roman" w:cs="Times New Roman"/>
          <w:sz w:val="22"/>
          <w:szCs w:val="22"/>
        </w:rPr>
        <w:t xml:space="preserve"> </w:t>
      </w:r>
      <w:r w:rsidR="004B6344" w:rsidRPr="004B6344">
        <w:rPr>
          <w:rFonts w:ascii="Times New Roman" w:hAnsi="Times New Roman" w:cs="Times New Roman"/>
          <w:sz w:val="22"/>
          <w:szCs w:val="22"/>
        </w:rPr>
        <w:t>participated</w:t>
      </w:r>
      <w:r w:rsidR="009264C9">
        <w:rPr>
          <w:rFonts w:ascii="Times New Roman" w:hAnsi="Times New Roman" w:cs="Times New Roman"/>
          <w:sz w:val="22"/>
          <w:szCs w:val="22"/>
        </w:rPr>
        <w:t xml:space="preserve"> by</w:t>
      </w:r>
      <w:r w:rsidR="004B6344" w:rsidRPr="004B6344">
        <w:rPr>
          <w:rFonts w:ascii="Times New Roman" w:hAnsi="Times New Roman" w:cs="Times New Roman"/>
          <w:sz w:val="22"/>
          <w:szCs w:val="22"/>
        </w:rPr>
        <w:t xml:space="preserve"> 20</w:t>
      </w:r>
      <w:r w:rsidR="004B6344">
        <w:rPr>
          <w:rFonts w:ascii="Times New Roman" w:hAnsi="Times New Roman" w:cs="Times New Roman"/>
          <w:sz w:val="22"/>
          <w:szCs w:val="22"/>
        </w:rPr>
        <w:t xml:space="preserve"> teacher</w:t>
      </w:r>
      <w:r w:rsidR="004B6344" w:rsidRPr="004B6344">
        <w:rPr>
          <w:rFonts w:ascii="Times New Roman" w:hAnsi="Times New Roman" w:cs="Times New Roman"/>
          <w:sz w:val="22"/>
          <w:szCs w:val="22"/>
        </w:rPr>
        <w:t xml:space="preserve"> respondents. </w:t>
      </w:r>
      <w:r w:rsidR="00FE003A">
        <w:rPr>
          <w:rFonts w:ascii="Times New Roman" w:hAnsi="Times New Roman" w:cs="Times New Roman"/>
          <w:sz w:val="22"/>
          <w:szCs w:val="22"/>
        </w:rPr>
        <w:t xml:space="preserve">This study employed </w:t>
      </w:r>
      <w:r w:rsidR="00B83C77" w:rsidRPr="00B83C77">
        <w:rPr>
          <w:rFonts w:ascii="Times New Roman" w:hAnsi="Times New Roman" w:cs="Times New Roman"/>
          <w:sz w:val="22"/>
          <w:szCs w:val="22"/>
        </w:rPr>
        <w:t>the t</w:t>
      </w:r>
      <w:r w:rsidR="00FE003A">
        <w:rPr>
          <w:rFonts w:ascii="Times New Roman" w:hAnsi="Times New Roman" w:cs="Times New Roman"/>
          <w:sz w:val="22"/>
          <w:szCs w:val="22"/>
        </w:rPr>
        <w:t>est-retest approach</w:t>
      </w:r>
      <w:r w:rsidR="004D177F">
        <w:rPr>
          <w:rFonts w:ascii="Times New Roman" w:hAnsi="Times New Roman" w:cs="Times New Roman"/>
          <w:sz w:val="22"/>
          <w:szCs w:val="22"/>
        </w:rPr>
        <w:t xml:space="preserve"> that</w:t>
      </w:r>
      <w:r w:rsidR="004B6344">
        <w:rPr>
          <w:rFonts w:ascii="Times New Roman" w:hAnsi="Times New Roman" w:cs="Times New Roman"/>
          <w:sz w:val="22"/>
          <w:szCs w:val="22"/>
        </w:rPr>
        <w:t xml:space="preserve"> requires</w:t>
      </w:r>
      <w:r w:rsidR="00EF2287">
        <w:rPr>
          <w:rFonts w:ascii="Times New Roman" w:hAnsi="Times New Roman" w:cs="Times New Roman"/>
          <w:sz w:val="22"/>
          <w:szCs w:val="22"/>
        </w:rPr>
        <w:t xml:space="preserve"> distributing </w:t>
      </w:r>
      <w:r w:rsidR="009264C9">
        <w:rPr>
          <w:rFonts w:ascii="Times New Roman" w:hAnsi="Times New Roman" w:cs="Times New Roman"/>
          <w:sz w:val="22"/>
          <w:szCs w:val="22"/>
        </w:rPr>
        <w:t>the instrument two times</w:t>
      </w:r>
      <w:r w:rsidR="00D65CB4">
        <w:rPr>
          <w:rFonts w:ascii="Times New Roman" w:hAnsi="Times New Roman" w:cs="Times New Roman"/>
          <w:sz w:val="22"/>
          <w:szCs w:val="22"/>
        </w:rPr>
        <w:t xml:space="preserve"> to the same set of respondents. A</w:t>
      </w:r>
      <w:r w:rsidR="00B83C77" w:rsidRPr="00B83C77">
        <w:rPr>
          <w:rFonts w:ascii="Times New Roman" w:hAnsi="Times New Roman" w:cs="Times New Roman"/>
          <w:sz w:val="22"/>
          <w:szCs w:val="22"/>
        </w:rPr>
        <w:t xml:space="preserve"> </w:t>
      </w:r>
      <w:r w:rsidR="00D65CB4">
        <w:rPr>
          <w:rFonts w:ascii="Times New Roman" w:hAnsi="Times New Roman" w:cs="Times New Roman"/>
          <w:sz w:val="22"/>
          <w:szCs w:val="22"/>
        </w:rPr>
        <w:t>seven-day</w:t>
      </w:r>
      <w:r w:rsidR="00F73D1C">
        <w:rPr>
          <w:rFonts w:ascii="Times New Roman" w:hAnsi="Times New Roman" w:cs="Times New Roman"/>
          <w:sz w:val="22"/>
          <w:szCs w:val="22"/>
        </w:rPr>
        <w:t xml:space="preserve"> time-interval</w:t>
      </w:r>
      <w:r w:rsidR="00094BB6">
        <w:rPr>
          <w:rFonts w:ascii="Times New Roman" w:hAnsi="Times New Roman" w:cs="Times New Roman"/>
          <w:sz w:val="22"/>
          <w:szCs w:val="22"/>
        </w:rPr>
        <w:t xml:space="preserve"> between the initial test and the initial</w:t>
      </w:r>
      <w:r w:rsidR="00B83C77">
        <w:rPr>
          <w:rFonts w:ascii="Times New Roman" w:hAnsi="Times New Roman" w:cs="Times New Roman"/>
          <w:sz w:val="22"/>
          <w:szCs w:val="22"/>
        </w:rPr>
        <w:t xml:space="preserve"> test</w:t>
      </w:r>
      <w:r w:rsidR="00D65CB4">
        <w:rPr>
          <w:rFonts w:ascii="Times New Roman" w:hAnsi="Times New Roman" w:cs="Times New Roman"/>
          <w:sz w:val="22"/>
          <w:szCs w:val="22"/>
        </w:rPr>
        <w:t xml:space="preserve"> took place</w:t>
      </w:r>
      <w:r w:rsidR="00B83C77">
        <w:rPr>
          <w:rFonts w:ascii="Times New Roman" w:hAnsi="Times New Roman" w:cs="Times New Roman"/>
          <w:sz w:val="22"/>
          <w:szCs w:val="22"/>
        </w:rPr>
        <w:t xml:space="preserve">. </w:t>
      </w:r>
      <w:r w:rsidR="00F73D1C">
        <w:rPr>
          <w:rFonts w:ascii="Times New Roman" w:hAnsi="Times New Roman" w:cs="Times New Roman"/>
          <w:sz w:val="22"/>
          <w:szCs w:val="22"/>
        </w:rPr>
        <w:t xml:space="preserve">Spearman Rho </w:t>
      </w:r>
      <w:r w:rsidR="00026BFB">
        <w:rPr>
          <w:rFonts w:ascii="Times New Roman" w:hAnsi="Times New Roman" w:cs="Times New Roman"/>
          <w:sz w:val="22"/>
          <w:szCs w:val="22"/>
        </w:rPr>
        <w:t>was utilized to calculate</w:t>
      </w:r>
      <w:r w:rsidR="00B83C77" w:rsidRPr="00B83C77">
        <w:rPr>
          <w:rFonts w:ascii="Times New Roman" w:hAnsi="Times New Roman" w:cs="Times New Roman"/>
          <w:sz w:val="22"/>
          <w:szCs w:val="22"/>
        </w:rPr>
        <w:t xml:space="preserve"> the</w:t>
      </w:r>
      <w:r w:rsidR="009C5B7E">
        <w:rPr>
          <w:rFonts w:ascii="Times New Roman" w:hAnsi="Times New Roman" w:cs="Times New Roman"/>
          <w:sz w:val="22"/>
          <w:szCs w:val="22"/>
        </w:rPr>
        <w:t xml:space="preserve"> value of the </w:t>
      </w:r>
      <w:r w:rsidR="009C5B7E" w:rsidRPr="00B83C77">
        <w:rPr>
          <w:rFonts w:ascii="Times New Roman" w:hAnsi="Times New Roman" w:cs="Times New Roman"/>
          <w:sz w:val="22"/>
          <w:szCs w:val="22"/>
        </w:rPr>
        <w:t>correlation</w:t>
      </w:r>
      <w:r w:rsidR="00094BB6">
        <w:rPr>
          <w:rFonts w:ascii="Times New Roman" w:hAnsi="Times New Roman" w:cs="Times New Roman"/>
          <w:sz w:val="22"/>
          <w:szCs w:val="22"/>
        </w:rPr>
        <w:t xml:space="preserve"> </w:t>
      </w:r>
      <w:r w:rsidR="009C5B7E">
        <w:rPr>
          <w:rFonts w:ascii="Times New Roman" w:hAnsi="Times New Roman" w:cs="Times New Roman"/>
          <w:sz w:val="22"/>
          <w:szCs w:val="22"/>
        </w:rPr>
        <w:t>co</w:t>
      </w:r>
      <w:r w:rsidR="004B5DDE">
        <w:rPr>
          <w:rFonts w:ascii="Times New Roman" w:hAnsi="Times New Roman" w:cs="Times New Roman"/>
          <w:sz w:val="22"/>
          <w:szCs w:val="22"/>
        </w:rPr>
        <w:t>efficient which is</w:t>
      </w:r>
      <w:r w:rsidR="00B83C77" w:rsidRPr="00B83C77">
        <w:rPr>
          <w:rFonts w:ascii="Times New Roman" w:hAnsi="Times New Roman" w:cs="Times New Roman"/>
          <w:sz w:val="22"/>
          <w:szCs w:val="22"/>
        </w:rPr>
        <w:t xml:space="preserve"> 0.801</w:t>
      </w:r>
      <w:r w:rsidR="00026BFB">
        <w:rPr>
          <w:rFonts w:ascii="Times New Roman" w:hAnsi="Times New Roman" w:cs="Times New Roman"/>
          <w:sz w:val="22"/>
          <w:szCs w:val="22"/>
        </w:rPr>
        <w:t xml:space="preserve">. </w:t>
      </w:r>
      <w:r w:rsidR="00035AE3">
        <w:rPr>
          <w:rFonts w:ascii="Times New Roman" w:hAnsi="Times New Roman" w:cs="Times New Roman"/>
          <w:sz w:val="22"/>
          <w:szCs w:val="22"/>
        </w:rPr>
        <w:t xml:space="preserve">A </w:t>
      </w:r>
      <w:r w:rsidR="00B83C77" w:rsidRPr="00B83C77">
        <w:rPr>
          <w:rFonts w:ascii="Times New Roman" w:hAnsi="Times New Roman" w:cs="Times New Roman"/>
          <w:sz w:val="22"/>
          <w:szCs w:val="22"/>
        </w:rPr>
        <w:t xml:space="preserve">correlation coefficient </w:t>
      </w:r>
      <w:r w:rsidR="00035AE3">
        <w:rPr>
          <w:rFonts w:ascii="Times New Roman" w:hAnsi="Times New Roman" w:cs="Times New Roman"/>
          <w:sz w:val="22"/>
          <w:szCs w:val="22"/>
        </w:rPr>
        <w:t>of about 0.8 is described as</w:t>
      </w:r>
      <w:r w:rsidR="00B83C77">
        <w:rPr>
          <w:rFonts w:ascii="Times New Roman" w:hAnsi="Times New Roman" w:cs="Times New Roman"/>
          <w:sz w:val="22"/>
          <w:szCs w:val="22"/>
        </w:rPr>
        <w:t xml:space="preserve"> reliabl</w:t>
      </w:r>
      <w:r w:rsidR="00035AE3">
        <w:rPr>
          <w:rFonts w:ascii="Times New Roman" w:hAnsi="Times New Roman" w:cs="Times New Roman"/>
          <w:sz w:val="22"/>
          <w:szCs w:val="22"/>
        </w:rPr>
        <w:t>e</w:t>
      </w:r>
      <w:r w:rsidR="007C6878">
        <w:rPr>
          <w:rFonts w:ascii="Times New Roman" w:hAnsi="Times New Roman" w:cs="Times New Roman"/>
          <w:sz w:val="22"/>
          <w:szCs w:val="22"/>
        </w:rPr>
        <w:t xml:space="preserve"> [25]</w:t>
      </w:r>
      <w:r w:rsidR="009C5B7E">
        <w:rPr>
          <w:rFonts w:ascii="Times New Roman" w:hAnsi="Times New Roman" w:cs="Times New Roman"/>
          <w:sz w:val="22"/>
          <w:szCs w:val="22"/>
        </w:rPr>
        <w:t>.</w:t>
      </w:r>
    </w:p>
    <w:p w14:paraId="395E9512" w14:textId="77777777" w:rsidR="007C6878" w:rsidRDefault="007C6878" w:rsidP="00B83C77">
      <w:pPr>
        <w:spacing w:line="480" w:lineRule="auto"/>
        <w:jc w:val="both"/>
        <w:rPr>
          <w:rFonts w:ascii="Times New Roman" w:hAnsi="Times New Roman" w:cs="Times New Roman"/>
          <w:b/>
          <w:sz w:val="22"/>
          <w:szCs w:val="22"/>
        </w:rPr>
      </w:pPr>
    </w:p>
    <w:p w14:paraId="07FDED78" w14:textId="77777777" w:rsidR="00B83C77" w:rsidRP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Statistical Treatment of Data</w:t>
      </w:r>
    </w:p>
    <w:p w14:paraId="1789C731" w14:textId="2A858039" w:rsidR="00B83C77" w:rsidRDefault="00B83C77" w:rsidP="00B83C77">
      <w:pPr>
        <w:spacing w:line="480" w:lineRule="auto"/>
        <w:jc w:val="both"/>
        <w:rPr>
          <w:rFonts w:ascii="Times New Roman" w:hAnsi="Times New Roman" w:cs="Times New Roman"/>
          <w:sz w:val="22"/>
          <w:szCs w:val="22"/>
        </w:rPr>
      </w:pPr>
      <w:r w:rsidRPr="00B83C77">
        <w:rPr>
          <w:rFonts w:ascii="Times New Roman" w:hAnsi="Times New Roman" w:cs="Times New Roman"/>
          <w:sz w:val="22"/>
          <w:szCs w:val="22"/>
        </w:rPr>
        <w:t>The study employed statistical techniques</w:t>
      </w:r>
      <w:r w:rsidR="003F634C">
        <w:rPr>
          <w:rFonts w:ascii="Times New Roman" w:hAnsi="Times New Roman" w:cs="Times New Roman"/>
          <w:sz w:val="22"/>
          <w:szCs w:val="22"/>
        </w:rPr>
        <w:t xml:space="preserve"> such as</w:t>
      </w:r>
      <w:r w:rsidR="00D65CB4">
        <w:rPr>
          <w:rFonts w:ascii="Times New Roman" w:hAnsi="Times New Roman" w:cs="Times New Roman"/>
          <w:sz w:val="22"/>
          <w:szCs w:val="22"/>
        </w:rPr>
        <w:t xml:space="preserve"> </w:t>
      </w:r>
      <w:r w:rsidR="00D65CB4" w:rsidRPr="00D65CB4">
        <w:rPr>
          <w:rFonts w:ascii="Times New Roman" w:hAnsi="Times New Roman" w:cs="Times New Roman"/>
          <w:sz w:val="22"/>
          <w:szCs w:val="22"/>
        </w:rPr>
        <w:t>Frequency Cou</w:t>
      </w:r>
      <w:r w:rsidR="007F26F6">
        <w:rPr>
          <w:rFonts w:ascii="Times New Roman" w:hAnsi="Times New Roman" w:cs="Times New Roman"/>
          <w:sz w:val="22"/>
          <w:szCs w:val="22"/>
        </w:rPr>
        <w:t>nt, Ranking, and Weighted Mean</w:t>
      </w:r>
      <w:r w:rsidRPr="00B83C77">
        <w:rPr>
          <w:rFonts w:ascii="Times New Roman" w:hAnsi="Times New Roman" w:cs="Times New Roman"/>
          <w:sz w:val="22"/>
          <w:szCs w:val="22"/>
        </w:rPr>
        <w:t xml:space="preserve"> to analyze and interpret data. </w:t>
      </w:r>
    </w:p>
    <w:p w14:paraId="3079ECA5" w14:textId="77777777" w:rsidR="00B83C77" w:rsidRDefault="00B83C77" w:rsidP="007A5C60">
      <w:pPr>
        <w:jc w:val="both"/>
        <w:rPr>
          <w:rFonts w:ascii="Times New Roman" w:hAnsi="Times New Roman" w:cs="Times New Roman"/>
          <w:sz w:val="22"/>
          <w:szCs w:val="22"/>
        </w:rPr>
      </w:pPr>
    </w:p>
    <w:p w14:paraId="5B669834" w14:textId="6A0290D8" w:rsidR="00C8316E" w:rsidRPr="00F73D1C" w:rsidRDefault="00FB4A2D" w:rsidP="00F73D1C">
      <w:pPr>
        <w:jc w:val="center"/>
        <w:rPr>
          <w:rFonts w:ascii="Times New Roman" w:hAnsi="Times New Roman" w:cs="Times New Roman"/>
          <w:b/>
          <w:sz w:val="22"/>
          <w:szCs w:val="22"/>
        </w:rPr>
      </w:pPr>
      <w:r>
        <w:rPr>
          <w:rFonts w:ascii="Times New Roman" w:hAnsi="Times New Roman" w:cs="Times New Roman"/>
          <w:b/>
          <w:sz w:val="22"/>
          <w:szCs w:val="22"/>
        </w:rPr>
        <w:t>RESULTS AND DISCUSSION</w:t>
      </w:r>
    </w:p>
    <w:p w14:paraId="1DA273D2" w14:textId="779D08DF" w:rsidR="00AC4170" w:rsidRPr="00716796" w:rsidRDefault="00AC4170" w:rsidP="00AC4170">
      <w:pPr>
        <w:spacing w:line="480" w:lineRule="auto"/>
        <w:jc w:val="both"/>
        <w:rPr>
          <w:rFonts w:ascii="Times New Roman" w:hAnsi="Times New Roman" w:cs="Times New Roman"/>
          <w:sz w:val="22"/>
          <w:szCs w:val="22"/>
        </w:rPr>
      </w:pPr>
      <w:r>
        <w:rPr>
          <w:rFonts w:ascii="Times New Roman" w:hAnsi="Times New Roman" w:cs="Times New Roman"/>
          <w:color w:val="70AD47" w:themeColor="accent6"/>
          <w:sz w:val="22"/>
          <w:szCs w:val="22"/>
        </w:rPr>
        <w:t xml:space="preserve"> </w:t>
      </w:r>
      <w:r w:rsidRPr="00716796">
        <w:rPr>
          <w:rFonts w:ascii="Times New Roman" w:hAnsi="Times New Roman" w:cs="Times New Roman"/>
          <w:sz w:val="22"/>
          <w:szCs w:val="22"/>
        </w:rPr>
        <w:t>The results obtained from table 1</w:t>
      </w:r>
      <w:r>
        <w:rPr>
          <w:rFonts w:ascii="Times New Roman" w:hAnsi="Times New Roman" w:cs="Times New Roman"/>
          <w:sz w:val="22"/>
          <w:szCs w:val="22"/>
        </w:rPr>
        <w:t xml:space="preserve"> on the next page</w:t>
      </w:r>
      <w:r w:rsidR="007E6F04">
        <w:rPr>
          <w:rFonts w:ascii="Times New Roman" w:hAnsi="Times New Roman" w:cs="Times New Roman"/>
          <w:sz w:val="22"/>
          <w:szCs w:val="22"/>
        </w:rPr>
        <w:t xml:space="preserve"> </w:t>
      </w:r>
      <w:r w:rsidRPr="00716796">
        <w:rPr>
          <w:rFonts w:ascii="Times New Roman" w:hAnsi="Times New Roman" w:cs="Times New Roman"/>
          <w:sz w:val="22"/>
          <w:szCs w:val="22"/>
        </w:rPr>
        <w:t xml:space="preserve">indicate the difficulty in understanding disaster management concepts and their importance as the leading problem encountered in this area.  It is followed by a lack of early warning mechanisms, an absence of initiative to conduct hazard, risk, and vulnerability assessment, and being uninformed of the school disaster risk reduction resource manual rated as moderate problems. The results indicate the need to intensify the conduct of information dissemination, seminars, or symposiums on disaster preparedness, especially in the upland areas to further increase the people’s level of understanding of disaster preparedness. This study further suggests that disaster preparedness education in schools can be done using the native tongue to improve people's understanding of disaster preparedness concepts.     </w:t>
      </w:r>
    </w:p>
    <w:p w14:paraId="2CC0D8BA" w14:textId="60F6E321" w:rsidR="00AC4170" w:rsidRDefault="00AC4170" w:rsidP="00F73D1C">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C6878">
        <w:rPr>
          <w:rFonts w:ascii="Times New Roman" w:hAnsi="Times New Roman" w:cs="Times New Roman"/>
          <w:sz w:val="22"/>
          <w:szCs w:val="22"/>
        </w:rPr>
        <w:t>[27]</w:t>
      </w:r>
      <w:r w:rsidRPr="00716796">
        <w:rPr>
          <w:rFonts w:ascii="Times New Roman" w:hAnsi="Times New Roman" w:cs="Times New Roman"/>
          <w:sz w:val="22"/>
          <w:szCs w:val="22"/>
        </w:rPr>
        <w:t xml:space="preserve"> supported the results of this study which revealed that most educators lacked knowledge of natural hazard occurrences, vulnerability assessment, and warning systems in South Africa. Further, the present study runs parallel to</w:t>
      </w:r>
      <w:r w:rsidR="007C6878">
        <w:rPr>
          <w:rFonts w:ascii="Times New Roman" w:hAnsi="Times New Roman" w:cs="Times New Roman"/>
          <w:sz w:val="22"/>
          <w:szCs w:val="22"/>
        </w:rPr>
        <w:t xml:space="preserve"> the one of Suroso et al. [28]</w:t>
      </w:r>
      <w:r w:rsidRPr="00716796">
        <w:rPr>
          <w:rFonts w:ascii="Times New Roman" w:hAnsi="Times New Roman" w:cs="Times New Roman"/>
          <w:sz w:val="22"/>
          <w:szCs w:val="22"/>
        </w:rPr>
        <w:t xml:space="preserve"> in Indonesia which discloses the people's lack of disaster education as one of the challenges in disaster preparedness in </w:t>
      </w:r>
      <w:proofErr w:type="spellStart"/>
      <w:r w:rsidRPr="00716796">
        <w:rPr>
          <w:rFonts w:ascii="Times New Roman" w:hAnsi="Times New Roman" w:cs="Times New Roman"/>
          <w:sz w:val="22"/>
          <w:szCs w:val="22"/>
        </w:rPr>
        <w:t>Banyumas</w:t>
      </w:r>
      <w:proofErr w:type="spellEnd"/>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Regeny</w:t>
      </w:r>
      <w:proofErr w:type="spellEnd"/>
      <w:r w:rsidRPr="00716796">
        <w:rPr>
          <w:rFonts w:ascii="Times New Roman" w:hAnsi="Times New Roman" w:cs="Times New Roman"/>
          <w:sz w:val="22"/>
          <w:szCs w:val="22"/>
        </w:rPr>
        <w:t xml:space="preserve">, Indonesia. In China, the lack of a system for keeping and communicating risk-related data is one of the reasons </w:t>
      </w:r>
      <w:proofErr w:type="gramStart"/>
      <w:r w:rsidRPr="00716796">
        <w:rPr>
          <w:rFonts w:ascii="Times New Roman" w:hAnsi="Times New Roman" w:cs="Times New Roman"/>
          <w:sz w:val="22"/>
          <w:szCs w:val="22"/>
        </w:rPr>
        <w:t>mitigation</w:t>
      </w:r>
      <w:proofErr w:type="gramEnd"/>
      <w:r w:rsidRPr="00716796">
        <w:rPr>
          <w:rFonts w:ascii="Times New Roman" w:hAnsi="Times New Roman" w:cs="Times New Roman"/>
          <w:sz w:val="22"/>
          <w:szCs w:val="22"/>
        </w:rPr>
        <w:t xml:space="preserve"> has lagged</w:t>
      </w:r>
      <w:r w:rsidR="007C6878">
        <w:rPr>
          <w:rFonts w:ascii="Times New Roman" w:hAnsi="Times New Roman" w:cs="Times New Roman"/>
          <w:sz w:val="22"/>
          <w:szCs w:val="22"/>
        </w:rPr>
        <w:t xml:space="preserve"> [18].</w:t>
      </w:r>
    </w:p>
    <w:p w14:paraId="7A7446B8" w14:textId="77777777" w:rsidR="007C6878" w:rsidRDefault="007C6878" w:rsidP="00F73D1C">
      <w:pPr>
        <w:spacing w:line="480" w:lineRule="auto"/>
        <w:jc w:val="both"/>
        <w:rPr>
          <w:rFonts w:ascii="Times New Roman" w:hAnsi="Times New Roman" w:cs="Times New Roman"/>
          <w:sz w:val="22"/>
          <w:szCs w:val="22"/>
        </w:rPr>
      </w:pPr>
    </w:p>
    <w:p w14:paraId="59CA09F6" w14:textId="77777777" w:rsidR="007C6878" w:rsidRDefault="007C6878" w:rsidP="00F73D1C">
      <w:pPr>
        <w:spacing w:line="480" w:lineRule="auto"/>
        <w:jc w:val="both"/>
        <w:rPr>
          <w:rFonts w:ascii="Times New Roman" w:hAnsi="Times New Roman" w:cs="Times New Roman"/>
          <w:sz w:val="22"/>
          <w:szCs w:val="22"/>
        </w:rPr>
      </w:pPr>
    </w:p>
    <w:p w14:paraId="36ED0BCB" w14:textId="77777777" w:rsidR="007C6878" w:rsidRPr="00716796" w:rsidRDefault="007C6878" w:rsidP="00F73D1C">
      <w:pPr>
        <w:spacing w:line="480" w:lineRule="auto"/>
        <w:jc w:val="both"/>
        <w:rPr>
          <w:rFonts w:ascii="Times New Roman" w:hAnsi="Times New Roman" w:cs="Times New Roman"/>
          <w:sz w:val="22"/>
          <w:szCs w:val="22"/>
        </w:rPr>
      </w:pPr>
    </w:p>
    <w:p w14:paraId="3641F5D3" w14:textId="4B7D6373"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1</w:t>
      </w:r>
      <w:r w:rsidR="00631706" w:rsidRPr="0067537C">
        <w:rPr>
          <w:rFonts w:ascii="Times New Roman" w:eastAsiaTheme="minorHAnsi" w:hAnsi="Times New Roman" w:cs="Times New Roman"/>
          <w:b/>
          <w:sz w:val="22"/>
          <w:szCs w:val="22"/>
        </w:rPr>
        <w:t xml:space="preserve">   </w:t>
      </w:r>
    </w:p>
    <w:p w14:paraId="7E3F92C3" w14:textId="77777777" w:rsidR="00687617" w:rsidRDefault="00687617" w:rsidP="00C42894">
      <w:pPr>
        <w:spacing w:after="0"/>
        <w:rPr>
          <w:rFonts w:ascii="Times New Roman" w:eastAsiaTheme="minorHAnsi" w:hAnsi="Times New Roman" w:cs="Times New Roman"/>
          <w:b/>
          <w:sz w:val="22"/>
          <w:szCs w:val="22"/>
        </w:rPr>
      </w:pPr>
    </w:p>
    <w:p w14:paraId="7713F2D3" w14:textId="17BDD522" w:rsidR="00C42894" w:rsidRPr="00687617" w:rsidRDefault="00901CB1" w:rsidP="007E5D22">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I</w:t>
      </w:r>
      <w:r w:rsidR="00AA22E1" w:rsidRPr="00687617">
        <w:rPr>
          <w:rFonts w:ascii="Times New Roman" w:eastAsiaTheme="minorHAnsi" w:hAnsi="Times New Roman" w:cs="Times New Roman"/>
          <w:i/>
          <w:sz w:val="22"/>
          <w:szCs w:val="22"/>
        </w:rPr>
        <w:t xml:space="preserve">ncreasing </w:t>
      </w:r>
      <w:r w:rsidR="00687617" w:rsidRPr="00687617">
        <w:rPr>
          <w:rFonts w:ascii="Times New Roman" w:eastAsiaTheme="minorHAnsi" w:hAnsi="Times New Roman" w:cs="Times New Roman"/>
          <w:i/>
          <w:sz w:val="22"/>
          <w:szCs w:val="22"/>
        </w:rPr>
        <w:t>School D</w:t>
      </w:r>
      <w:r w:rsidR="007E5D22" w:rsidRPr="00687617">
        <w:rPr>
          <w:rFonts w:ascii="Times New Roman" w:eastAsiaTheme="minorHAnsi" w:hAnsi="Times New Roman" w:cs="Times New Roman"/>
          <w:i/>
          <w:sz w:val="22"/>
          <w:szCs w:val="22"/>
        </w:rPr>
        <w:t xml:space="preserve">isaster </w:t>
      </w:r>
      <w:r w:rsidR="00687617" w:rsidRPr="00687617">
        <w:rPr>
          <w:rFonts w:ascii="Times New Roman" w:eastAsiaTheme="minorHAnsi" w:hAnsi="Times New Roman" w:cs="Times New Roman"/>
          <w:i/>
          <w:sz w:val="22"/>
          <w:szCs w:val="22"/>
        </w:rPr>
        <w:t>A</w:t>
      </w:r>
      <w:r w:rsidR="00B06F9C" w:rsidRPr="00687617">
        <w:rPr>
          <w:rFonts w:ascii="Times New Roman" w:eastAsiaTheme="minorHAnsi" w:hAnsi="Times New Roman" w:cs="Times New Roman"/>
          <w:i/>
          <w:sz w:val="22"/>
          <w:szCs w:val="22"/>
        </w:rPr>
        <w:t xml:space="preserve">wareness </w:t>
      </w:r>
    </w:p>
    <w:p w14:paraId="53577286" w14:textId="77777777" w:rsidR="00C42894" w:rsidRPr="0067537C" w:rsidRDefault="00C42894" w:rsidP="00C42894">
      <w:pPr>
        <w:spacing w:after="0"/>
        <w:jc w:val="center"/>
        <w:rPr>
          <w:rFonts w:ascii="Times New Roman" w:eastAsiaTheme="minorHAnsi" w:hAnsi="Times New Roman" w:cs="Times New Roman"/>
          <w:b/>
          <w:sz w:val="22"/>
          <w:szCs w:val="22"/>
        </w:rPr>
      </w:pPr>
    </w:p>
    <w:tbl>
      <w:tblPr>
        <w:tblStyle w:val="TableGrid1"/>
        <w:tblW w:w="5197" w:type="pct"/>
        <w:tblLayout w:type="fixed"/>
        <w:tblLook w:val="04A0" w:firstRow="1" w:lastRow="0" w:firstColumn="1" w:lastColumn="0" w:noHBand="0" w:noVBand="1"/>
      </w:tblPr>
      <w:tblGrid>
        <w:gridCol w:w="2518"/>
        <w:gridCol w:w="728"/>
        <w:gridCol w:w="1043"/>
        <w:gridCol w:w="916"/>
        <w:gridCol w:w="1136"/>
        <w:gridCol w:w="1288"/>
        <w:gridCol w:w="1094"/>
        <w:gridCol w:w="1006"/>
      </w:tblGrid>
      <w:tr w:rsidR="002D213E" w:rsidRPr="00E12B21" w14:paraId="6672C496" w14:textId="77777777" w:rsidTr="00687617">
        <w:trPr>
          <w:trHeight w:val="440"/>
        </w:trPr>
        <w:tc>
          <w:tcPr>
            <w:tcW w:w="1294" w:type="pct"/>
            <w:vMerge w:val="restart"/>
            <w:tcBorders>
              <w:left w:val="nil"/>
              <w:right w:val="nil"/>
            </w:tcBorders>
          </w:tcPr>
          <w:p w14:paraId="5CD171D8" w14:textId="77777777" w:rsidR="00C42894" w:rsidRPr="00E12B21" w:rsidRDefault="00C42894" w:rsidP="00AF5613">
            <w:pPr>
              <w:rPr>
                <w:rFonts w:ascii="Times New Roman" w:eastAsiaTheme="minorHAnsi" w:hAnsi="Times New Roman" w:cs="Times New Roman"/>
                <w:b/>
              </w:rPr>
            </w:pPr>
          </w:p>
          <w:p w14:paraId="6A094C46" w14:textId="2DDB5022" w:rsidR="00C428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Challenges</w:t>
            </w:r>
            <w:r w:rsidR="00B06F9C" w:rsidRPr="00E12B21">
              <w:rPr>
                <w:rFonts w:ascii="Times New Roman" w:eastAsiaTheme="minorHAnsi" w:hAnsi="Times New Roman" w:cs="Times New Roman"/>
                <w:b/>
              </w:rPr>
              <w:t xml:space="preserve"> </w:t>
            </w:r>
          </w:p>
          <w:p w14:paraId="01C00D59" w14:textId="5ABBAE98" w:rsidR="00C42894" w:rsidRPr="00E12B21" w:rsidRDefault="00C42894" w:rsidP="00AF5613">
            <w:pPr>
              <w:jc w:val="center"/>
              <w:rPr>
                <w:rFonts w:ascii="Times New Roman" w:eastAsiaTheme="minorHAnsi" w:hAnsi="Times New Roman" w:cs="Times New Roman"/>
                <w:b/>
              </w:rPr>
            </w:pPr>
          </w:p>
        </w:tc>
        <w:tc>
          <w:tcPr>
            <w:tcW w:w="910" w:type="pct"/>
            <w:gridSpan w:val="2"/>
            <w:tcBorders>
              <w:left w:val="nil"/>
              <w:bottom w:val="nil"/>
              <w:right w:val="nil"/>
            </w:tcBorders>
          </w:tcPr>
          <w:p w14:paraId="3FCCC2BC" w14:textId="7268744A"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 xml:space="preserve">Coastal Schools </w:t>
            </w:r>
          </w:p>
        </w:tc>
        <w:tc>
          <w:tcPr>
            <w:tcW w:w="1055" w:type="pct"/>
            <w:gridSpan w:val="2"/>
            <w:tcBorders>
              <w:left w:val="nil"/>
              <w:bottom w:val="single" w:sz="4" w:space="0" w:color="auto"/>
              <w:right w:val="nil"/>
            </w:tcBorders>
          </w:tcPr>
          <w:p w14:paraId="2D577101" w14:textId="5F4AA7CD"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662" w:type="pct"/>
            <w:vMerge w:val="restart"/>
            <w:tcBorders>
              <w:left w:val="nil"/>
              <w:right w:val="nil"/>
            </w:tcBorders>
          </w:tcPr>
          <w:p w14:paraId="0E970184"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5221E9BD" w14:textId="7F35177A" w:rsidR="00CA3DE7"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lastRenderedPageBreak/>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p w14:paraId="32D28FD1" w14:textId="77777777" w:rsidR="00C42894" w:rsidRPr="00E12B21" w:rsidRDefault="00C42894" w:rsidP="00CA3DE7">
            <w:pPr>
              <w:rPr>
                <w:rFonts w:ascii="Times New Roman" w:eastAsiaTheme="minorHAnsi" w:hAnsi="Times New Roman" w:cs="Times New Roman"/>
              </w:rPr>
            </w:pPr>
          </w:p>
        </w:tc>
        <w:tc>
          <w:tcPr>
            <w:tcW w:w="562" w:type="pct"/>
            <w:vMerge w:val="restart"/>
            <w:tcBorders>
              <w:left w:val="nil"/>
              <w:right w:val="nil"/>
            </w:tcBorders>
          </w:tcPr>
          <w:p w14:paraId="7A10C7C1" w14:textId="603EFD44"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Description</w:t>
            </w:r>
          </w:p>
          <w:p w14:paraId="6B870094" w14:textId="352E16AB" w:rsidR="00CA3DE7" w:rsidRPr="00E12B21" w:rsidRDefault="00CA3DE7" w:rsidP="00CA3DE7">
            <w:pPr>
              <w:rPr>
                <w:rFonts w:ascii="Times New Roman" w:eastAsiaTheme="minorHAnsi" w:hAnsi="Times New Roman" w:cs="Times New Roman"/>
              </w:rPr>
            </w:pPr>
          </w:p>
          <w:p w14:paraId="44285CFC" w14:textId="77777777" w:rsidR="00C42894" w:rsidRPr="00E12B21" w:rsidRDefault="00C42894" w:rsidP="00CA3DE7">
            <w:pPr>
              <w:rPr>
                <w:rFonts w:ascii="Times New Roman" w:eastAsiaTheme="minorHAnsi" w:hAnsi="Times New Roman" w:cs="Times New Roman"/>
              </w:rPr>
            </w:pPr>
          </w:p>
        </w:tc>
        <w:tc>
          <w:tcPr>
            <w:tcW w:w="518" w:type="pct"/>
            <w:vMerge w:val="restart"/>
            <w:tcBorders>
              <w:left w:val="nil"/>
              <w:right w:val="nil"/>
            </w:tcBorders>
          </w:tcPr>
          <w:p w14:paraId="70CC3DFB" w14:textId="2E6F0711"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p w14:paraId="746ED54A" w14:textId="5AF97EFA" w:rsidR="00CA3DE7" w:rsidRPr="00E12B21" w:rsidRDefault="00CA3DE7" w:rsidP="00CA3DE7">
            <w:pPr>
              <w:rPr>
                <w:rFonts w:ascii="Times New Roman" w:eastAsiaTheme="minorHAnsi" w:hAnsi="Times New Roman" w:cs="Times New Roman"/>
              </w:rPr>
            </w:pPr>
          </w:p>
          <w:p w14:paraId="308929D8" w14:textId="191701F6" w:rsidR="00CA3DE7" w:rsidRPr="00E12B21" w:rsidRDefault="00CA3DE7" w:rsidP="00CA3DE7">
            <w:pPr>
              <w:rPr>
                <w:rFonts w:ascii="Times New Roman" w:eastAsiaTheme="minorHAnsi" w:hAnsi="Times New Roman" w:cs="Times New Roman"/>
              </w:rPr>
            </w:pPr>
          </w:p>
          <w:p w14:paraId="22B30094" w14:textId="77777777" w:rsidR="00C42894" w:rsidRPr="00E12B21" w:rsidRDefault="00C42894" w:rsidP="00CA3DE7">
            <w:pPr>
              <w:rPr>
                <w:rFonts w:ascii="Times New Roman" w:eastAsiaTheme="minorHAnsi" w:hAnsi="Times New Roman" w:cs="Times New Roman"/>
              </w:rPr>
            </w:pPr>
          </w:p>
        </w:tc>
      </w:tr>
      <w:tr w:rsidR="00687617" w:rsidRPr="00E12B21" w14:paraId="7136B567" w14:textId="77777777" w:rsidTr="00687617">
        <w:tc>
          <w:tcPr>
            <w:tcW w:w="1294" w:type="pct"/>
            <w:vMerge/>
            <w:tcBorders>
              <w:left w:val="nil"/>
              <w:bottom w:val="single" w:sz="4" w:space="0" w:color="auto"/>
              <w:right w:val="nil"/>
            </w:tcBorders>
          </w:tcPr>
          <w:p w14:paraId="5BEC98D0" w14:textId="77777777" w:rsidR="00C42894" w:rsidRPr="00E12B21" w:rsidRDefault="00C42894" w:rsidP="00AF5613">
            <w:pPr>
              <w:jc w:val="center"/>
              <w:rPr>
                <w:rFonts w:ascii="Times New Roman" w:eastAsiaTheme="minorHAnsi" w:hAnsi="Times New Roman" w:cs="Times New Roman"/>
              </w:rPr>
            </w:pPr>
          </w:p>
        </w:tc>
        <w:tc>
          <w:tcPr>
            <w:tcW w:w="374" w:type="pct"/>
            <w:tcBorders>
              <w:top w:val="single" w:sz="4" w:space="0" w:color="auto"/>
              <w:left w:val="nil"/>
              <w:bottom w:val="single" w:sz="4" w:space="0" w:color="auto"/>
              <w:right w:val="nil"/>
            </w:tcBorders>
          </w:tcPr>
          <w:p w14:paraId="1EAF5A1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36" w:type="pct"/>
            <w:tcBorders>
              <w:top w:val="single" w:sz="4" w:space="0" w:color="auto"/>
              <w:left w:val="nil"/>
              <w:bottom w:val="single" w:sz="4" w:space="0" w:color="auto"/>
              <w:right w:val="nil"/>
            </w:tcBorders>
          </w:tcPr>
          <w:p w14:paraId="4820588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471" w:type="pct"/>
            <w:tcBorders>
              <w:top w:val="single" w:sz="4" w:space="0" w:color="auto"/>
              <w:left w:val="nil"/>
              <w:bottom w:val="single" w:sz="4" w:space="0" w:color="auto"/>
              <w:right w:val="nil"/>
            </w:tcBorders>
          </w:tcPr>
          <w:p w14:paraId="1BF239DF"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84" w:type="pct"/>
            <w:tcBorders>
              <w:top w:val="single" w:sz="4" w:space="0" w:color="auto"/>
              <w:left w:val="nil"/>
              <w:bottom w:val="single" w:sz="4" w:space="0" w:color="auto"/>
              <w:right w:val="nil"/>
            </w:tcBorders>
          </w:tcPr>
          <w:p w14:paraId="36A2E446"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662" w:type="pct"/>
            <w:vMerge/>
            <w:tcBorders>
              <w:left w:val="nil"/>
              <w:bottom w:val="single" w:sz="4" w:space="0" w:color="auto"/>
              <w:right w:val="nil"/>
            </w:tcBorders>
          </w:tcPr>
          <w:p w14:paraId="221C171D" w14:textId="77777777" w:rsidR="00C42894" w:rsidRPr="00E12B21" w:rsidRDefault="00C42894" w:rsidP="00AF5613">
            <w:pPr>
              <w:jc w:val="center"/>
              <w:rPr>
                <w:rFonts w:ascii="Times New Roman" w:eastAsiaTheme="minorHAnsi" w:hAnsi="Times New Roman" w:cs="Times New Roman"/>
              </w:rPr>
            </w:pPr>
          </w:p>
        </w:tc>
        <w:tc>
          <w:tcPr>
            <w:tcW w:w="562" w:type="pct"/>
            <w:vMerge/>
            <w:tcBorders>
              <w:left w:val="nil"/>
              <w:bottom w:val="single" w:sz="4" w:space="0" w:color="auto"/>
              <w:right w:val="nil"/>
            </w:tcBorders>
          </w:tcPr>
          <w:p w14:paraId="2AAF8A87" w14:textId="77777777" w:rsidR="00C42894" w:rsidRPr="00E12B21" w:rsidRDefault="00C42894" w:rsidP="00AF5613">
            <w:pPr>
              <w:jc w:val="center"/>
              <w:rPr>
                <w:rFonts w:ascii="Times New Roman" w:eastAsiaTheme="minorHAnsi" w:hAnsi="Times New Roman" w:cs="Times New Roman"/>
                <w:b/>
              </w:rPr>
            </w:pPr>
          </w:p>
        </w:tc>
        <w:tc>
          <w:tcPr>
            <w:tcW w:w="518" w:type="pct"/>
            <w:vMerge/>
            <w:tcBorders>
              <w:left w:val="nil"/>
              <w:bottom w:val="single" w:sz="4" w:space="0" w:color="auto"/>
              <w:right w:val="nil"/>
            </w:tcBorders>
          </w:tcPr>
          <w:p w14:paraId="2B623276" w14:textId="77777777" w:rsidR="00C42894" w:rsidRPr="00E12B21" w:rsidRDefault="00C42894" w:rsidP="00AF5613">
            <w:pPr>
              <w:jc w:val="center"/>
              <w:rPr>
                <w:rFonts w:ascii="Times New Roman" w:eastAsiaTheme="minorHAnsi" w:hAnsi="Times New Roman" w:cs="Times New Roman"/>
                <w:b/>
              </w:rPr>
            </w:pPr>
          </w:p>
        </w:tc>
      </w:tr>
      <w:tr w:rsidR="00CA3DE7" w:rsidRPr="00E12B21" w14:paraId="1293F998" w14:textId="77777777" w:rsidTr="00687617">
        <w:tc>
          <w:tcPr>
            <w:tcW w:w="1294" w:type="pct"/>
            <w:tcBorders>
              <w:left w:val="nil"/>
              <w:bottom w:val="nil"/>
              <w:right w:val="nil"/>
            </w:tcBorders>
          </w:tcPr>
          <w:p w14:paraId="5ADA16C5" w14:textId="70B1A0AD" w:rsidR="00C42894" w:rsidRPr="00E12B21" w:rsidRDefault="00F054F5" w:rsidP="00687617">
            <w:pPr>
              <w:spacing w:line="276" w:lineRule="auto"/>
              <w:rPr>
                <w:rFonts w:ascii="Times New Roman" w:hAnsi="Times New Roman" w:cs="Times New Roman"/>
              </w:rPr>
            </w:pPr>
            <w:r w:rsidRPr="00E12B21">
              <w:rPr>
                <w:rFonts w:ascii="Times New Roman" w:hAnsi="Times New Roman" w:cs="Times New Roman"/>
              </w:rPr>
              <w:t>1. Difficulty</w:t>
            </w:r>
            <w:r w:rsidR="00B06F9C" w:rsidRPr="00E12B21">
              <w:rPr>
                <w:rFonts w:ascii="Times New Roman" w:hAnsi="Times New Roman" w:cs="Times New Roman"/>
              </w:rPr>
              <w:t xml:space="preserve"> </w:t>
            </w:r>
            <w:r w:rsidRPr="00E12B21">
              <w:rPr>
                <w:rFonts w:ascii="Times New Roman" w:hAnsi="Times New Roman" w:cs="Times New Roman"/>
              </w:rPr>
              <w:t>in</w:t>
            </w:r>
            <w:r w:rsidR="00B06F9C" w:rsidRPr="00E12B21">
              <w:rPr>
                <w:rFonts w:ascii="Times New Roman" w:hAnsi="Times New Roman" w:cs="Times New Roman"/>
              </w:rPr>
              <w:t xml:space="preserve"> understandi</w:t>
            </w:r>
            <w:r w:rsidRPr="00E12B21">
              <w:rPr>
                <w:rFonts w:ascii="Times New Roman" w:hAnsi="Times New Roman" w:cs="Times New Roman"/>
              </w:rPr>
              <w:t>ng d</w:t>
            </w:r>
            <w:r w:rsidR="00B06F9C" w:rsidRPr="00E12B21">
              <w:rPr>
                <w:rFonts w:ascii="Times New Roman" w:hAnsi="Times New Roman" w:cs="Times New Roman"/>
              </w:rPr>
              <w:t xml:space="preserve">isaster </w:t>
            </w:r>
            <w:r w:rsidRPr="00E12B21">
              <w:rPr>
                <w:rFonts w:ascii="Times New Roman" w:hAnsi="Times New Roman" w:cs="Times New Roman"/>
              </w:rPr>
              <w:t xml:space="preserve">management </w:t>
            </w:r>
            <w:r w:rsidR="00B06F9C" w:rsidRPr="00E12B21">
              <w:rPr>
                <w:rFonts w:ascii="Times New Roman" w:hAnsi="Times New Roman" w:cs="Times New Roman"/>
              </w:rPr>
              <w:t xml:space="preserve">concepts and their importance  </w:t>
            </w:r>
          </w:p>
        </w:tc>
        <w:tc>
          <w:tcPr>
            <w:tcW w:w="374" w:type="pct"/>
            <w:tcBorders>
              <w:left w:val="nil"/>
              <w:bottom w:val="nil"/>
              <w:right w:val="nil"/>
            </w:tcBorders>
          </w:tcPr>
          <w:p w14:paraId="7BA862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36" w:type="pct"/>
            <w:tcBorders>
              <w:left w:val="nil"/>
              <w:bottom w:val="nil"/>
              <w:right w:val="nil"/>
            </w:tcBorders>
          </w:tcPr>
          <w:p w14:paraId="05CC282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71" w:type="pct"/>
            <w:tcBorders>
              <w:left w:val="nil"/>
              <w:bottom w:val="nil"/>
              <w:right w:val="nil"/>
            </w:tcBorders>
          </w:tcPr>
          <w:p w14:paraId="042E24B0"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left w:val="nil"/>
              <w:bottom w:val="nil"/>
              <w:right w:val="nil"/>
            </w:tcBorders>
          </w:tcPr>
          <w:p w14:paraId="79421B5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left w:val="nil"/>
              <w:bottom w:val="nil"/>
              <w:right w:val="nil"/>
            </w:tcBorders>
          </w:tcPr>
          <w:p w14:paraId="782013FF"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2.69</w:t>
            </w:r>
          </w:p>
        </w:tc>
        <w:tc>
          <w:tcPr>
            <w:tcW w:w="562" w:type="pct"/>
            <w:tcBorders>
              <w:left w:val="nil"/>
              <w:bottom w:val="nil"/>
              <w:right w:val="nil"/>
            </w:tcBorders>
          </w:tcPr>
          <w:p w14:paraId="01AC28C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left w:val="nil"/>
              <w:bottom w:val="nil"/>
              <w:right w:val="nil"/>
            </w:tcBorders>
          </w:tcPr>
          <w:p w14:paraId="44A53FF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CA3DE7" w:rsidRPr="00E12B21" w14:paraId="06C31618" w14:textId="77777777" w:rsidTr="00687617">
        <w:tc>
          <w:tcPr>
            <w:tcW w:w="1294" w:type="pct"/>
            <w:tcBorders>
              <w:top w:val="nil"/>
              <w:left w:val="nil"/>
              <w:bottom w:val="nil"/>
              <w:right w:val="nil"/>
            </w:tcBorders>
          </w:tcPr>
          <w:p w14:paraId="51DB074C" w14:textId="59DD6B71" w:rsidR="00C42894" w:rsidRPr="00E12B21" w:rsidRDefault="00F054F5"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2. Absence</w:t>
            </w:r>
            <w:r w:rsidR="00B06F9C" w:rsidRPr="00E12B21">
              <w:rPr>
                <w:rFonts w:ascii="Times New Roman" w:eastAsiaTheme="minorHAnsi" w:hAnsi="Times New Roman" w:cs="Times New Roman"/>
              </w:rPr>
              <w:t xml:space="preserve"> of initiative to conduct hazard, risk, and vulnerability assessment</w:t>
            </w:r>
          </w:p>
        </w:tc>
        <w:tc>
          <w:tcPr>
            <w:tcW w:w="374" w:type="pct"/>
            <w:tcBorders>
              <w:top w:val="nil"/>
              <w:left w:val="nil"/>
              <w:bottom w:val="nil"/>
              <w:right w:val="nil"/>
            </w:tcBorders>
          </w:tcPr>
          <w:p w14:paraId="5AB3C89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2.60</w:t>
            </w:r>
          </w:p>
        </w:tc>
        <w:tc>
          <w:tcPr>
            <w:tcW w:w="536" w:type="pct"/>
            <w:tcBorders>
              <w:top w:val="nil"/>
              <w:left w:val="nil"/>
              <w:bottom w:val="nil"/>
              <w:right w:val="nil"/>
            </w:tcBorders>
          </w:tcPr>
          <w:p w14:paraId="3E23753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7153A9F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2.66</w:t>
            </w:r>
          </w:p>
        </w:tc>
        <w:tc>
          <w:tcPr>
            <w:tcW w:w="584" w:type="pct"/>
            <w:tcBorders>
              <w:top w:val="nil"/>
              <w:left w:val="nil"/>
              <w:bottom w:val="nil"/>
              <w:right w:val="nil"/>
            </w:tcBorders>
          </w:tcPr>
          <w:p w14:paraId="31AB9E4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FE2E87A"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2.63</w:t>
            </w:r>
          </w:p>
        </w:tc>
        <w:tc>
          <w:tcPr>
            <w:tcW w:w="562" w:type="pct"/>
            <w:tcBorders>
              <w:top w:val="nil"/>
              <w:left w:val="nil"/>
              <w:bottom w:val="nil"/>
              <w:right w:val="nil"/>
            </w:tcBorders>
          </w:tcPr>
          <w:p w14:paraId="5EFD410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34B45F9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CA3DE7" w:rsidRPr="00E12B21" w14:paraId="31B30319" w14:textId="77777777" w:rsidTr="00687617">
        <w:tc>
          <w:tcPr>
            <w:tcW w:w="1294" w:type="pct"/>
            <w:tcBorders>
              <w:top w:val="nil"/>
              <w:left w:val="nil"/>
              <w:bottom w:val="nil"/>
              <w:right w:val="nil"/>
            </w:tcBorders>
          </w:tcPr>
          <w:p w14:paraId="05335716" w14:textId="4BA77C52" w:rsidR="00C42894" w:rsidRPr="00E12B21" w:rsidRDefault="00A1046F" w:rsidP="00A1046F">
            <w:pPr>
              <w:spacing w:line="276" w:lineRule="auto"/>
              <w:rPr>
                <w:rFonts w:ascii="Times New Roman" w:eastAsiaTheme="minorHAnsi" w:hAnsi="Times New Roman" w:cs="Times New Roman"/>
              </w:rPr>
            </w:pPr>
            <w:r w:rsidRPr="00E12B21">
              <w:rPr>
                <w:rFonts w:ascii="Times New Roman" w:eastAsiaTheme="minorHAnsi" w:hAnsi="Times New Roman" w:cs="Times New Roman"/>
              </w:rPr>
              <w:t>3. lack of dissemination</w:t>
            </w:r>
            <w:r w:rsidR="008440DA" w:rsidRPr="00E12B21">
              <w:rPr>
                <w:rFonts w:ascii="Times New Roman" w:eastAsiaTheme="minorHAnsi" w:hAnsi="Times New Roman" w:cs="Times New Roman"/>
              </w:rPr>
              <w:t xml:space="preserve"> </w:t>
            </w:r>
            <w:proofErr w:type="gramStart"/>
            <w:r w:rsidR="008440DA" w:rsidRPr="00E12B21">
              <w:rPr>
                <w:rFonts w:ascii="Times New Roman" w:eastAsiaTheme="minorHAnsi" w:hAnsi="Times New Roman" w:cs="Times New Roman"/>
              </w:rPr>
              <w:t xml:space="preserve">of  </w:t>
            </w:r>
            <w:r w:rsidR="00B06F9C" w:rsidRPr="00E12B21">
              <w:rPr>
                <w:rFonts w:ascii="Times New Roman" w:eastAsiaTheme="minorHAnsi" w:hAnsi="Times New Roman" w:cs="Times New Roman"/>
              </w:rPr>
              <w:t>Disaster</w:t>
            </w:r>
            <w:proofErr w:type="gramEnd"/>
            <w:r w:rsidR="00B06F9C" w:rsidRPr="00E12B21">
              <w:rPr>
                <w:rFonts w:ascii="Times New Roman" w:eastAsiaTheme="minorHAnsi" w:hAnsi="Times New Roman" w:cs="Times New Roman"/>
              </w:rPr>
              <w:t xml:space="preserve"> </w:t>
            </w:r>
            <w:r w:rsidRPr="00E12B21">
              <w:rPr>
                <w:rFonts w:ascii="Times New Roman" w:eastAsiaTheme="minorHAnsi" w:hAnsi="Times New Roman" w:cs="Times New Roman"/>
              </w:rPr>
              <w:t xml:space="preserve">Readiness </w:t>
            </w:r>
            <w:r w:rsidR="00B06F9C" w:rsidRPr="00E12B21">
              <w:rPr>
                <w:rFonts w:ascii="Times New Roman" w:eastAsiaTheme="minorHAnsi" w:hAnsi="Times New Roman" w:cs="Times New Roman"/>
              </w:rPr>
              <w:t xml:space="preserve">Manual  </w:t>
            </w:r>
          </w:p>
        </w:tc>
        <w:tc>
          <w:tcPr>
            <w:tcW w:w="374" w:type="pct"/>
            <w:tcBorders>
              <w:top w:val="nil"/>
              <w:left w:val="nil"/>
              <w:bottom w:val="nil"/>
              <w:right w:val="nil"/>
            </w:tcBorders>
          </w:tcPr>
          <w:p w14:paraId="1DA09B9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36" w:type="pct"/>
            <w:tcBorders>
              <w:top w:val="nil"/>
              <w:left w:val="nil"/>
              <w:bottom w:val="nil"/>
              <w:right w:val="nil"/>
            </w:tcBorders>
          </w:tcPr>
          <w:p w14:paraId="357DDD5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38A0A1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top w:val="nil"/>
              <w:left w:val="nil"/>
              <w:bottom w:val="nil"/>
              <w:right w:val="nil"/>
            </w:tcBorders>
          </w:tcPr>
          <w:p w14:paraId="055EB2FD"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D05513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562" w:type="pct"/>
            <w:tcBorders>
              <w:top w:val="nil"/>
              <w:left w:val="nil"/>
              <w:bottom w:val="nil"/>
              <w:right w:val="nil"/>
            </w:tcBorders>
          </w:tcPr>
          <w:p w14:paraId="700901B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2492E04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CA3DE7" w:rsidRPr="00E12B21" w14:paraId="00CE1A90" w14:textId="77777777" w:rsidTr="00687617">
        <w:tc>
          <w:tcPr>
            <w:tcW w:w="1294" w:type="pct"/>
            <w:tcBorders>
              <w:top w:val="nil"/>
              <w:left w:val="nil"/>
              <w:bottom w:val="nil"/>
              <w:right w:val="nil"/>
            </w:tcBorders>
          </w:tcPr>
          <w:p w14:paraId="3B8AA0DC" w14:textId="3F9576B0" w:rsidR="00C42894" w:rsidRPr="00E12B21" w:rsidRDefault="00A1046F" w:rsidP="00687617">
            <w:pPr>
              <w:spacing w:line="276" w:lineRule="auto"/>
              <w:rPr>
                <w:rFonts w:ascii="Times New Roman" w:hAnsi="Times New Roman" w:cs="Times New Roman"/>
              </w:rPr>
            </w:pPr>
            <w:r w:rsidRPr="00E12B21">
              <w:rPr>
                <w:rFonts w:ascii="Times New Roman" w:hAnsi="Times New Roman" w:cs="Times New Roman"/>
              </w:rPr>
              <w:t xml:space="preserve">4. </w:t>
            </w:r>
            <w:proofErr w:type="gramStart"/>
            <w:r w:rsidRPr="00E12B21">
              <w:rPr>
                <w:rFonts w:ascii="Times New Roman" w:hAnsi="Times New Roman" w:cs="Times New Roman"/>
              </w:rPr>
              <w:t>Poor</w:t>
            </w:r>
            <w:r w:rsidR="00B06F9C" w:rsidRPr="00E12B21">
              <w:rPr>
                <w:rFonts w:ascii="Times New Roman" w:hAnsi="Times New Roman" w:cs="Times New Roman"/>
              </w:rPr>
              <w:t xml:space="preserve">  leadership</w:t>
            </w:r>
            <w:proofErr w:type="gramEnd"/>
            <w:r w:rsidR="00B06F9C" w:rsidRPr="00E12B21">
              <w:rPr>
                <w:rFonts w:ascii="Times New Roman" w:hAnsi="Times New Roman" w:cs="Times New Roman"/>
              </w:rPr>
              <w:t xml:space="preserve"> to conduct the forum, symposium, and information campaign  on disaster preparedness</w:t>
            </w:r>
          </w:p>
        </w:tc>
        <w:tc>
          <w:tcPr>
            <w:tcW w:w="374" w:type="pct"/>
            <w:tcBorders>
              <w:top w:val="nil"/>
              <w:left w:val="nil"/>
              <w:bottom w:val="nil"/>
              <w:right w:val="nil"/>
            </w:tcBorders>
          </w:tcPr>
          <w:p w14:paraId="5049FC6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36" w:type="pct"/>
            <w:tcBorders>
              <w:top w:val="nil"/>
              <w:left w:val="nil"/>
              <w:bottom w:val="nil"/>
              <w:right w:val="nil"/>
            </w:tcBorders>
          </w:tcPr>
          <w:p w14:paraId="4164C52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51EC12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2.50</w:t>
            </w:r>
          </w:p>
        </w:tc>
        <w:tc>
          <w:tcPr>
            <w:tcW w:w="584" w:type="pct"/>
            <w:tcBorders>
              <w:top w:val="nil"/>
              <w:left w:val="nil"/>
              <w:bottom w:val="nil"/>
              <w:right w:val="nil"/>
            </w:tcBorders>
          </w:tcPr>
          <w:p w14:paraId="688CC9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662" w:type="pct"/>
            <w:tcBorders>
              <w:top w:val="nil"/>
              <w:left w:val="nil"/>
              <w:bottom w:val="nil"/>
              <w:right w:val="nil"/>
            </w:tcBorders>
          </w:tcPr>
          <w:p w14:paraId="7C0F9A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62" w:type="pct"/>
            <w:tcBorders>
              <w:top w:val="nil"/>
              <w:left w:val="nil"/>
              <w:bottom w:val="nil"/>
              <w:right w:val="nil"/>
            </w:tcBorders>
          </w:tcPr>
          <w:p w14:paraId="7D9F173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518" w:type="pct"/>
            <w:tcBorders>
              <w:top w:val="nil"/>
              <w:left w:val="nil"/>
              <w:bottom w:val="nil"/>
              <w:right w:val="nil"/>
            </w:tcBorders>
          </w:tcPr>
          <w:p w14:paraId="5B4BAA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 xml:space="preserve">   5</w:t>
            </w:r>
          </w:p>
        </w:tc>
      </w:tr>
      <w:tr w:rsidR="00CA3DE7" w:rsidRPr="00E12B21" w14:paraId="52DED2E9" w14:textId="77777777" w:rsidTr="00687617">
        <w:tc>
          <w:tcPr>
            <w:tcW w:w="1294" w:type="pct"/>
            <w:tcBorders>
              <w:top w:val="nil"/>
              <w:left w:val="nil"/>
              <w:bottom w:val="nil"/>
              <w:right w:val="nil"/>
            </w:tcBorders>
          </w:tcPr>
          <w:p w14:paraId="7DDDAF38" w14:textId="77777777" w:rsidR="00C42894" w:rsidRPr="00E12B21" w:rsidRDefault="00B06F9C" w:rsidP="00687617">
            <w:pPr>
              <w:spacing w:line="276" w:lineRule="auto"/>
              <w:rPr>
                <w:rFonts w:ascii="Times New Roman" w:hAnsi="Times New Roman" w:cs="Times New Roman"/>
              </w:rPr>
            </w:pPr>
            <w:r w:rsidRPr="00E12B21">
              <w:rPr>
                <w:rFonts w:ascii="Times New Roman" w:hAnsi="Times New Roman" w:cs="Times New Roman"/>
              </w:rPr>
              <w:t>5. Lack of early warning mechanism</w:t>
            </w:r>
          </w:p>
        </w:tc>
        <w:tc>
          <w:tcPr>
            <w:tcW w:w="374" w:type="pct"/>
            <w:tcBorders>
              <w:top w:val="nil"/>
              <w:left w:val="nil"/>
              <w:bottom w:val="nil"/>
              <w:right w:val="nil"/>
            </w:tcBorders>
          </w:tcPr>
          <w:p w14:paraId="3C97FE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36" w:type="pct"/>
            <w:tcBorders>
              <w:top w:val="nil"/>
              <w:left w:val="nil"/>
              <w:bottom w:val="nil"/>
              <w:right w:val="nil"/>
            </w:tcBorders>
          </w:tcPr>
          <w:p w14:paraId="2E03478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4EDB0BE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2.71</w:t>
            </w:r>
          </w:p>
        </w:tc>
        <w:tc>
          <w:tcPr>
            <w:tcW w:w="584" w:type="pct"/>
            <w:tcBorders>
              <w:top w:val="nil"/>
              <w:left w:val="nil"/>
              <w:bottom w:val="nil"/>
              <w:right w:val="nil"/>
            </w:tcBorders>
          </w:tcPr>
          <w:p w14:paraId="4464C0A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683F02A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62" w:type="pct"/>
            <w:tcBorders>
              <w:top w:val="nil"/>
              <w:left w:val="nil"/>
              <w:bottom w:val="nil"/>
              <w:right w:val="nil"/>
            </w:tcBorders>
          </w:tcPr>
          <w:p w14:paraId="5454DD6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56BE055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w:t>
            </w:r>
          </w:p>
        </w:tc>
      </w:tr>
      <w:tr w:rsidR="0067537C" w:rsidRPr="00E12B21" w14:paraId="625784CE" w14:textId="77777777" w:rsidTr="00687617">
        <w:tc>
          <w:tcPr>
            <w:tcW w:w="1294" w:type="pct"/>
            <w:tcBorders>
              <w:top w:val="nil"/>
              <w:left w:val="nil"/>
              <w:right w:val="nil"/>
            </w:tcBorders>
          </w:tcPr>
          <w:p w14:paraId="494E105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Over-all</w:t>
            </w:r>
            <w:r w:rsidRPr="00E12B21">
              <w:rPr>
                <w:rFonts w:ascii="Times New Roman" w:eastAsiaTheme="minorHAnsi" w:hAnsi="Times New Roman" w:cs="Times New Roman"/>
                <w:b/>
              </w:rPr>
              <w:t xml:space="preserve">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74" w:type="pct"/>
            <w:tcBorders>
              <w:top w:val="nil"/>
              <w:left w:val="nil"/>
              <w:right w:val="nil"/>
            </w:tcBorders>
          </w:tcPr>
          <w:p w14:paraId="52D6597C"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36" w:type="pct"/>
            <w:tcBorders>
              <w:top w:val="nil"/>
              <w:left w:val="nil"/>
              <w:right w:val="nil"/>
            </w:tcBorders>
          </w:tcPr>
          <w:p w14:paraId="0433CF8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right w:val="nil"/>
            </w:tcBorders>
          </w:tcPr>
          <w:p w14:paraId="52AC3917"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2.67</w:t>
            </w:r>
          </w:p>
        </w:tc>
        <w:tc>
          <w:tcPr>
            <w:tcW w:w="584" w:type="pct"/>
            <w:tcBorders>
              <w:top w:val="nil"/>
              <w:left w:val="nil"/>
              <w:right w:val="nil"/>
            </w:tcBorders>
          </w:tcPr>
          <w:p w14:paraId="34170E2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right w:val="nil"/>
            </w:tcBorders>
          </w:tcPr>
          <w:p w14:paraId="7386F67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1079" w:type="pct"/>
            <w:gridSpan w:val="2"/>
            <w:tcBorders>
              <w:top w:val="nil"/>
              <w:left w:val="nil"/>
              <w:right w:val="nil"/>
            </w:tcBorders>
          </w:tcPr>
          <w:p w14:paraId="1BA9F6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7A2968D4" w14:textId="59510749" w:rsidR="00DE7ABF" w:rsidRPr="00E12B21" w:rsidRDefault="008D59ED" w:rsidP="00DE7ABF">
      <w:pPr>
        <w:rPr>
          <w:rFonts w:ascii="Times New Roman" w:hAnsi="Times New Roman" w:cs="Times New Roman"/>
        </w:rPr>
      </w:pPr>
      <w:r w:rsidRPr="00E12B21">
        <w:rPr>
          <w:rFonts w:ascii="Times New Roman" w:hAnsi="Times New Roman" w:cs="Times New Roman"/>
        </w:rPr>
        <w:t xml:space="preserve"> Note:</w:t>
      </w:r>
      <w:r w:rsidR="00AC4170" w:rsidRPr="00E12B21">
        <w:rPr>
          <w:rFonts w:ascii="Times New Roman" w:hAnsi="Times New Roman" w:cs="Times New Roman"/>
        </w:rPr>
        <w:t xml:space="preserve"> N= </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32893686" w14:textId="77777777" w:rsidR="00366C2F" w:rsidRPr="0067537C" w:rsidRDefault="00366C2F" w:rsidP="00DE7ABF">
      <w:pPr>
        <w:rPr>
          <w:rFonts w:ascii="Times New Roman" w:hAnsi="Times New Roman" w:cs="Times New Roman"/>
          <w:sz w:val="22"/>
          <w:szCs w:val="22"/>
        </w:rPr>
      </w:pPr>
    </w:p>
    <w:p w14:paraId="2C22B0FC" w14:textId="1FA99388" w:rsidR="00366C2F" w:rsidRPr="0067537C" w:rsidRDefault="00BD76F3" w:rsidP="00366C2F">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366C2F" w:rsidRPr="0067537C">
        <w:rPr>
          <w:rFonts w:ascii="Times New Roman" w:hAnsi="Times New Roman" w:cs="Times New Roman"/>
          <w:sz w:val="22"/>
          <w:szCs w:val="22"/>
        </w:rPr>
        <w:t>The findings r</w:t>
      </w:r>
      <w:r w:rsidR="00CC3156">
        <w:rPr>
          <w:rFonts w:ascii="Times New Roman" w:hAnsi="Times New Roman" w:cs="Times New Roman"/>
          <w:sz w:val="22"/>
          <w:szCs w:val="22"/>
        </w:rPr>
        <w:t xml:space="preserve">eflected in table 2 on </w:t>
      </w:r>
      <w:r w:rsidR="006A4C33">
        <w:rPr>
          <w:rFonts w:ascii="Times New Roman" w:hAnsi="Times New Roman" w:cs="Times New Roman"/>
          <w:sz w:val="22"/>
          <w:szCs w:val="22"/>
        </w:rPr>
        <w:t>the succeeding page</w:t>
      </w:r>
      <w:r w:rsidR="001664FC">
        <w:rPr>
          <w:rFonts w:ascii="Times New Roman" w:hAnsi="Times New Roman" w:cs="Times New Roman"/>
          <w:sz w:val="22"/>
          <w:szCs w:val="22"/>
        </w:rPr>
        <w:t xml:space="preserve"> </w:t>
      </w:r>
      <w:r w:rsidR="00366C2F" w:rsidRPr="0067537C">
        <w:rPr>
          <w:rFonts w:ascii="Times New Roman" w:hAnsi="Times New Roman" w:cs="Times New Roman"/>
          <w:sz w:val="22"/>
          <w:szCs w:val="22"/>
        </w:rPr>
        <w:t>show that the insufficient training programs for teachers, the absence of expertise to fully implement the risk reduction initiatives, and the lack of interest in participating in risk reduction activities are the main problems encountered in both coastal and upland schools with moderate ratings. This suggests that the school communities need to seriously prioritize and participate in disaster preparedness activities to capacitate the people for future natural hazard occurrences.</w:t>
      </w:r>
    </w:p>
    <w:p w14:paraId="49EC6EBD"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This study further suggests the need for school management to regularly conduct more training and seminar on disaster preparedness in all schools to provide the community with the essential skills and capability to face disasters. The school community has to take these disaster preparedness initiatives seriously. Problems encountered in this area can be reported immediately to the school management for proper intervention before they become worse. Furthermore, it can be noticed that most of the problems encountered were cited as moderate in upland schools and minor in coastal areas. This indicates that upland schools need additional training and seminars on disaster preparedness.        </w:t>
      </w:r>
    </w:p>
    <w:p w14:paraId="0E613589" w14:textId="541855D2" w:rsidR="00366C2F" w:rsidRPr="00E84810" w:rsidRDefault="00366C2F" w:rsidP="00366C2F">
      <w:pPr>
        <w:spacing w:line="480" w:lineRule="auto"/>
        <w:jc w:val="both"/>
        <w:rPr>
          <w:rFonts w:ascii="Times New Roman" w:hAnsi="Times New Roman" w:cs="Times New Roman"/>
          <w:color w:val="FF0000"/>
          <w:sz w:val="22"/>
          <w:szCs w:val="22"/>
        </w:rPr>
      </w:pPr>
      <w:r w:rsidRPr="00716796">
        <w:rPr>
          <w:rFonts w:ascii="Times New Roman" w:hAnsi="Times New Roman" w:cs="Times New Roman"/>
          <w:sz w:val="22"/>
          <w:szCs w:val="22"/>
        </w:rPr>
        <w:lastRenderedPageBreak/>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F333D">
        <w:rPr>
          <w:rFonts w:ascii="Times New Roman" w:hAnsi="Times New Roman" w:cs="Times New Roman"/>
          <w:sz w:val="22"/>
          <w:szCs w:val="22"/>
        </w:rPr>
        <w:t>[27]</w:t>
      </w:r>
      <w:r w:rsidRPr="00716796">
        <w:rPr>
          <w:rFonts w:ascii="Times New Roman" w:hAnsi="Times New Roman" w:cs="Times New Roman"/>
          <w:sz w:val="22"/>
          <w:szCs w:val="22"/>
        </w:rPr>
        <w:t xml:space="preserve"> revealed that most of the school personnel did not experience any training on disaster management in South Africa affirming the result of this study. </w:t>
      </w:r>
    </w:p>
    <w:p w14:paraId="5B90515F" w14:textId="2B36E649" w:rsidR="006A4C33" w:rsidRDefault="00E84810" w:rsidP="006A4C33">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In China, Zho</w:t>
      </w:r>
      <w:r w:rsidR="00E12B21">
        <w:rPr>
          <w:rFonts w:ascii="Times New Roman" w:hAnsi="Times New Roman" w:cs="Times New Roman"/>
          <w:sz w:val="22"/>
          <w:szCs w:val="22"/>
        </w:rPr>
        <w:t>ng</w:t>
      </w:r>
      <w:r>
        <w:rPr>
          <w:rFonts w:ascii="Times New Roman" w:hAnsi="Times New Roman" w:cs="Times New Roman"/>
          <w:sz w:val="22"/>
          <w:szCs w:val="22"/>
        </w:rPr>
        <w:t xml:space="preserve"> et al. [29]</w:t>
      </w:r>
      <w:r w:rsidRPr="00716796">
        <w:rPr>
          <w:rFonts w:ascii="Times New Roman" w:hAnsi="Times New Roman" w:cs="Times New Roman"/>
          <w:sz w:val="22"/>
          <w:szCs w:val="22"/>
        </w:rPr>
        <w:t xml:space="preserve"> disclosed</w:t>
      </w:r>
      <w:r w:rsidR="00366C2F" w:rsidRPr="00716796">
        <w:rPr>
          <w:rFonts w:ascii="Times New Roman" w:hAnsi="Times New Roman" w:cs="Times New Roman"/>
          <w:sz w:val="22"/>
          <w:szCs w:val="22"/>
        </w:rPr>
        <w:t xml:space="preserve"> some difficulties that impede effective health disaster responses which include a deficiency of portable diagnostic equipment and triage skills.  In Lao People’s Democratic Republic (L</w:t>
      </w:r>
      <w:r>
        <w:rPr>
          <w:rFonts w:ascii="Times New Roman" w:hAnsi="Times New Roman" w:cs="Times New Roman"/>
          <w:sz w:val="22"/>
          <w:szCs w:val="22"/>
        </w:rPr>
        <w:t xml:space="preserve">ao PDR), </w:t>
      </w:r>
      <w:proofErr w:type="spellStart"/>
      <w:r>
        <w:rPr>
          <w:rFonts w:ascii="Times New Roman" w:hAnsi="Times New Roman" w:cs="Times New Roman"/>
          <w:sz w:val="22"/>
          <w:szCs w:val="22"/>
        </w:rPr>
        <w:t>Kanyasan</w:t>
      </w:r>
      <w:proofErr w:type="spellEnd"/>
      <w:r>
        <w:rPr>
          <w:rFonts w:ascii="Times New Roman" w:hAnsi="Times New Roman" w:cs="Times New Roman"/>
          <w:sz w:val="22"/>
          <w:szCs w:val="22"/>
        </w:rPr>
        <w:t>, et al.</w:t>
      </w:r>
      <w:r w:rsidRPr="00E84810">
        <w:rPr>
          <w:rFonts w:ascii="Times New Roman" w:hAnsi="Times New Roman" w:cs="Times New Roman"/>
          <w:sz w:val="22"/>
          <w:szCs w:val="22"/>
        </w:rPr>
        <w:t xml:space="preserve"> </w:t>
      </w:r>
      <w:r>
        <w:rPr>
          <w:rFonts w:ascii="Times New Roman" w:hAnsi="Times New Roman" w:cs="Times New Roman"/>
          <w:sz w:val="22"/>
          <w:szCs w:val="22"/>
        </w:rPr>
        <w:t>[30]</w:t>
      </w:r>
      <w:r w:rsidRPr="00716796">
        <w:rPr>
          <w:rFonts w:ascii="Times New Roman" w:hAnsi="Times New Roman" w:cs="Times New Roman"/>
          <w:sz w:val="22"/>
          <w:szCs w:val="22"/>
        </w:rPr>
        <w:t xml:space="preserve"> </w:t>
      </w:r>
      <w:r w:rsidR="00366C2F" w:rsidRPr="00716796">
        <w:rPr>
          <w:rFonts w:ascii="Times New Roman" w:hAnsi="Times New Roman" w:cs="Times New Roman"/>
          <w:sz w:val="22"/>
          <w:szCs w:val="22"/>
        </w:rPr>
        <w:t>suggest the absence of national policies and incompetent leadership in the execution of disaster policies. Both studies affirm the findings of this study.</w:t>
      </w:r>
      <w:r w:rsidR="00F73D1C">
        <w:rPr>
          <w:rFonts w:ascii="Times New Roman" w:hAnsi="Times New Roman" w:cs="Times New Roman"/>
          <w:sz w:val="22"/>
          <w:szCs w:val="22"/>
        </w:rPr>
        <w:t xml:space="preserve"> </w:t>
      </w:r>
    </w:p>
    <w:p w14:paraId="0BC85A83" w14:textId="5B62A20F" w:rsidR="00687617" w:rsidRPr="006A4C33" w:rsidRDefault="007E6F04" w:rsidP="006A4C33">
      <w:pPr>
        <w:spacing w:line="480" w:lineRule="auto"/>
        <w:jc w:val="both"/>
        <w:rPr>
          <w:rFonts w:ascii="Times New Roman" w:hAnsi="Times New Roman" w:cs="Times New Roman"/>
          <w:sz w:val="22"/>
          <w:szCs w:val="22"/>
        </w:rPr>
      </w:pPr>
      <w:r>
        <w:rPr>
          <w:rFonts w:ascii="Times New Roman" w:eastAsiaTheme="minorHAnsi" w:hAnsi="Times New Roman" w:cs="Times New Roman"/>
          <w:b/>
          <w:sz w:val="22"/>
          <w:szCs w:val="22"/>
        </w:rPr>
        <w:t>Table 2</w:t>
      </w:r>
      <w:r w:rsidR="00901CB1" w:rsidRPr="00716796">
        <w:rPr>
          <w:rFonts w:ascii="Times New Roman" w:eastAsiaTheme="minorHAnsi" w:hAnsi="Times New Roman" w:cs="Times New Roman"/>
          <w:b/>
          <w:sz w:val="22"/>
          <w:szCs w:val="22"/>
        </w:rPr>
        <w:t xml:space="preserve"> </w:t>
      </w:r>
    </w:p>
    <w:p w14:paraId="0628A1A9" w14:textId="084705B2"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A</w:t>
      </w:r>
      <w:r w:rsidR="00AA22E1" w:rsidRPr="00687617">
        <w:rPr>
          <w:rFonts w:ascii="Times New Roman" w:eastAsiaTheme="minorHAnsi" w:hAnsi="Times New Roman" w:cs="Times New Roman"/>
          <w:i/>
          <w:sz w:val="22"/>
          <w:szCs w:val="22"/>
        </w:rPr>
        <w:t>cquiring</w:t>
      </w:r>
      <w:r w:rsidR="0046766F">
        <w:rPr>
          <w:rFonts w:ascii="Times New Roman" w:eastAsiaTheme="minorHAnsi" w:hAnsi="Times New Roman" w:cs="Times New Roman"/>
          <w:i/>
          <w:sz w:val="22"/>
          <w:szCs w:val="22"/>
        </w:rPr>
        <w:t xml:space="preserve"> Capabilities</w:t>
      </w:r>
      <w:r w:rsidR="00B06F9C" w:rsidRPr="00687617">
        <w:rPr>
          <w:rFonts w:ascii="Times New Roman" w:eastAsiaTheme="minorHAnsi" w:hAnsi="Times New Roman" w:cs="Times New Roman"/>
          <w:i/>
          <w:sz w:val="22"/>
          <w:szCs w:val="22"/>
        </w:rPr>
        <w:t xml:space="preserve"> </w:t>
      </w:r>
      <w:r w:rsidR="003A3BA8">
        <w:rPr>
          <w:rFonts w:ascii="Times New Roman" w:eastAsiaTheme="minorHAnsi" w:hAnsi="Times New Roman" w:cs="Times New Roman"/>
          <w:i/>
          <w:sz w:val="22"/>
          <w:szCs w:val="22"/>
        </w:rPr>
        <w:t>to withstand</w:t>
      </w:r>
      <w:r w:rsidR="00B4105C">
        <w:rPr>
          <w:rFonts w:ascii="Times New Roman" w:eastAsiaTheme="minorHAnsi" w:hAnsi="Times New Roman" w:cs="Times New Roman"/>
          <w:i/>
          <w:sz w:val="22"/>
          <w:szCs w:val="22"/>
        </w:rPr>
        <w:t xml:space="preserve"> </w:t>
      </w:r>
      <w:r w:rsidR="0046766F">
        <w:rPr>
          <w:rFonts w:ascii="Times New Roman" w:eastAsiaTheme="minorHAnsi" w:hAnsi="Times New Roman" w:cs="Times New Roman"/>
          <w:i/>
          <w:sz w:val="22"/>
          <w:szCs w:val="22"/>
        </w:rPr>
        <w:t xml:space="preserve">the </w:t>
      </w:r>
      <w:r w:rsidR="00016EC1">
        <w:rPr>
          <w:rFonts w:ascii="Times New Roman" w:eastAsiaTheme="minorHAnsi" w:hAnsi="Times New Roman" w:cs="Times New Roman"/>
          <w:i/>
          <w:sz w:val="22"/>
          <w:szCs w:val="22"/>
        </w:rPr>
        <w:t xml:space="preserve">Disaster’s </w:t>
      </w:r>
      <w:r w:rsidR="0046766F">
        <w:rPr>
          <w:rFonts w:ascii="Times New Roman" w:eastAsiaTheme="minorHAnsi" w:hAnsi="Times New Roman" w:cs="Times New Roman"/>
          <w:i/>
          <w:sz w:val="22"/>
          <w:szCs w:val="22"/>
        </w:rPr>
        <w:t>Negative Effects</w:t>
      </w:r>
      <w:r w:rsidR="00016EC1">
        <w:rPr>
          <w:rFonts w:ascii="Times New Roman" w:eastAsiaTheme="minorHAnsi" w:hAnsi="Times New Roman" w:cs="Times New Roman"/>
          <w:i/>
          <w:sz w:val="22"/>
          <w:szCs w:val="22"/>
        </w:rPr>
        <w:t xml:space="preserve"> </w:t>
      </w:r>
    </w:p>
    <w:p w14:paraId="5FCE82AB" w14:textId="77777777" w:rsidR="00C42894" w:rsidRPr="00716796" w:rsidRDefault="00C42894" w:rsidP="00C42894">
      <w:pPr>
        <w:spacing w:after="0"/>
        <w:rPr>
          <w:rFonts w:ascii="Times New Roman" w:eastAsiaTheme="minorHAnsi" w:hAnsi="Times New Roman" w:cs="Times New Roman"/>
          <w:b/>
          <w:sz w:val="22"/>
          <w:szCs w:val="22"/>
        </w:rPr>
      </w:pPr>
    </w:p>
    <w:tbl>
      <w:tblPr>
        <w:tblStyle w:val="TableGrid"/>
        <w:tblW w:w="5000" w:type="pct"/>
        <w:tblLayout w:type="fixed"/>
        <w:tblLook w:val="04A0" w:firstRow="1" w:lastRow="0" w:firstColumn="1" w:lastColumn="0" w:noHBand="0" w:noVBand="1"/>
      </w:tblPr>
      <w:tblGrid>
        <w:gridCol w:w="2926"/>
        <w:gridCol w:w="681"/>
        <w:gridCol w:w="1151"/>
        <w:gridCol w:w="668"/>
        <w:gridCol w:w="1174"/>
        <w:gridCol w:w="801"/>
        <w:gridCol w:w="1191"/>
        <w:gridCol w:w="768"/>
      </w:tblGrid>
      <w:tr w:rsidR="005C7804" w:rsidRPr="0031250B" w14:paraId="40B56184" w14:textId="77777777" w:rsidTr="004F459B">
        <w:trPr>
          <w:trHeight w:val="440"/>
        </w:trPr>
        <w:tc>
          <w:tcPr>
            <w:tcW w:w="1563" w:type="pct"/>
            <w:vMerge w:val="restart"/>
            <w:tcBorders>
              <w:left w:val="nil"/>
              <w:bottom w:val="single" w:sz="4" w:space="0" w:color="auto"/>
              <w:right w:val="nil"/>
            </w:tcBorders>
          </w:tcPr>
          <w:p w14:paraId="1077D5C2" w14:textId="77777777" w:rsidR="00C42894" w:rsidRPr="0031250B" w:rsidRDefault="00C42894" w:rsidP="00AF5613">
            <w:pPr>
              <w:rPr>
                <w:rFonts w:ascii="Times New Roman" w:eastAsiaTheme="minorHAnsi" w:hAnsi="Times New Roman" w:cs="Times New Roman"/>
                <w:b/>
              </w:rPr>
            </w:pPr>
          </w:p>
          <w:p w14:paraId="60501BB6" w14:textId="3D61B76B"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7C4403B5" w14:textId="494DE036" w:rsidR="00C42894" w:rsidRPr="0031250B" w:rsidRDefault="00C42894" w:rsidP="00AF5613">
            <w:pPr>
              <w:jc w:val="center"/>
              <w:rPr>
                <w:rFonts w:ascii="Times New Roman" w:eastAsiaTheme="minorHAnsi" w:hAnsi="Times New Roman" w:cs="Times New Roman"/>
                <w:b/>
              </w:rPr>
            </w:pPr>
          </w:p>
        </w:tc>
        <w:tc>
          <w:tcPr>
            <w:tcW w:w="979" w:type="pct"/>
            <w:gridSpan w:val="2"/>
            <w:tcBorders>
              <w:left w:val="nil"/>
              <w:right w:val="nil"/>
            </w:tcBorders>
          </w:tcPr>
          <w:p w14:paraId="584F3ADA" w14:textId="6F3D9280"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Coastal Schools </w:t>
            </w:r>
          </w:p>
        </w:tc>
        <w:tc>
          <w:tcPr>
            <w:tcW w:w="984" w:type="pct"/>
            <w:gridSpan w:val="2"/>
            <w:tcBorders>
              <w:left w:val="nil"/>
              <w:right w:val="nil"/>
            </w:tcBorders>
          </w:tcPr>
          <w:p w14:paraId="7291A006" w14:textId="0167A32D"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Upland</w:t>
            </w:r>
            <w:r w:rsidR="00AC4170" w:rsidRPr="0031250B">
              <w:rPr>
                <w:rFonts w:ascii="Times New Roman" w:eastAsiaTheme="minorHAnsi" w:hAnsi="Times New Roman" w:cs="Times New Roman"/>
                <w:b/>
              </w:rPr>
              <w:t xml:space="preserve"> Schools </w:t>
            </w:r>
          </w:p>
        </w:tc>
        <w:tc>
          <w:tcPr>
            <w:tcW w:w="428" w:type="pct"/>
            <w:vMerge w:val="restart"/>
            <w:tcBorders>
              <w:top w:val="single" w:sz="4" w:space="0" w:color="auto"/>
              <w:left w:val="nil"/>
              <w:bottom w:val="single" w:sz="4" w:space="0" w:color="auto"/>
              <w:right w:val="nil"/>
            </w:tcBorders>
          </w:tcPr>
          <w:p w14:paraId="545E6AF8" w14:textId="4A5E0AC2" w:rsidR="00C42894" w:rsidRPr="0031250B" w:rsidRDefault="00B06F9C" w:rsidP="002D213E">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36" w:type="pct"/>
            <w:vMerge w:val="restart"/>
            <w:tcBorders>
              <w:left w:val="nil"/>
              <w:bottom w:val="single" w:sz="4" w:space="0" w:color="auto"/>
              <w:right w:val="nil"/>
            </w:tcBorders>
          </w:tcPr>
          <w:p w14:paraId="453A8ED9" w14:textId="367FE3F6" w:rsidR="004F459B"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p w14:paraId="63592E0E" w14:textId="77777777" w:rsidR="00C42894" w:rsidRPr="0031250B" w:rsidRDefault="00C42894" w:rsidP="004F459B">
            <w:pPr>
              <w:rPr>
                <w:rFonts w:ascii="Times New Roman" w:eastAsiaTheme="minorHAnsi" w:hAnsi="Times New Roman" w:cs="Times New Roman"/>
              </w:rPr>
            </w:pPr>
          </w:p>
        </w:tc>
        <w:tc>
          <w:tcPr>
            <w:tcW w:w="410" w:type="pct"/>
            <w:vMerge w:val="restart"/>
            <w:tcBorders>
              <w:top w:val="single" w:sz="4" w:space="0" w:color="auto"/>
              <w:left w:val="nil"/>
              <w:bottom w:val="single" w:sz="4" w:space="0" w:color="auto"/>
              <w:right w:val="nil"/>
            </w:tcBorders>
          </w:tcPr>
          <w:p w14:paraId="7287041B" w14:textId="27FC733F" w:rsidR="004F459B" w:rsidRPr="0031250B" w:rsidRDefault="002D213E" w:rsidP="009E2C07">
            <w:pPr>
              <w:jc w:val="left"/>
              <w:rPr>
                <w:rFonts w:ascii="Times New Roman" w:eastAsiaTheme="minorHAnsi" w:hAnsi="Times New Roman" w:cs="Times New Roman"/>
                <w:b/>
              </w:rPr>
            </w:pPr>
            <w:r w:rsidRPr="0031250B">
              <w:rPr>
                <w:rFonts w:ascii="Times New Roman" w:eastAsiaTheme="minorHAnsi" w:hAnsi="Times New Roman" w:cs="Times New Roman"/>
                <w:b/>
              </w:rPr>
              <w:t>Ran</w:t>
            </w:r>
            <w:r w:rsidR="00B06F9C" w:rsidRPr="0031250B">
              <w:rPr>
                <w:rFonts w:ascii="Times New Roman" w:eastAsiaTheme="minorHAnsi" w:hAnsi="Times New Roman" w:cs="Times New Roman"/>
                <w:b/>
              </w:rPr>
              <w:t>k</w:t>
            </w:r>
          </w:p>
          <w:p w14:paraId="1ADDF435" w14:textId="4FEE5132" w:rsidR="004F459B" w:rsidRPr="0031250B" w:rsidRDefault="004F459B" w:rsidP="004F459B">
            <w:pPr>
              <w:rPr>
                <w:rFonts w:ascii="Times New Roman" w:eastAsiaTheme="minorHAnsi" w:hAnsi="Times New Roman" w:cs="Times New Roman"/>
              </w:rPr>
            </w:pPr>
          </w:p>
          <w:p w14:paraId="04ADD0FF" w14:textId="77777777" w:rsidR="00C42894" w:rsidRPr="0031250B" w:rsidRDefault="00C42894" w:rsidP="004F459B">
            <w:pPr>
              <w:rPr>
                <w:rFonts w:ascii="Times New Roman" w:eastAsiaTheme="minorHAnsi" w:hAnsi="Times New Roman" w:cs="Times New Roman"/>
              </w:rPr>
            </w:pPr>
          </w:p>
        </w:tc>
      </w:tr>
      <w:tr w:rsidR="005C7804" w:rsidRPr="0031250B" w14:paraId="35AE88A6" w14:textId="77777777" w:rsidTr="004F459B">
        <w:tc>
          <w:tcPr>
            <w:tcW w:w="1563" w:type="pct"/>
            <w:vMerge/>
            <w:tcBorders>
              <w:left w:val="nil"/>
              <w:bottom w:val="single" w:sz="4" w:space="0" w:color="auto"/>
              <w:right w:val="nil"/>
            </w:tcBorders>
          </w:tcPr>
          <w:p w14:paraId="096AD967" w14:textId="77777777" w:rsidR="00C42894" w:rsidRPr="0031250B" w:rsidRDefault="00C42894" w:rsidP="00AF5613">
            <w:pPr>
              <w:jc w:val="center"/>
              <w:rPr>
                <w:rFonts w:ascii="Times New Roman" w:eastAsiaTheme="minorHAnsi" w:hAnsi="Times New Roman" w:cs="Times New Roman"/>
              </w:rPr>
            </w:pPr>
          </w:p>
        </w:tc>
        <w:tc>
          <w:tcPr>
            <w:tcW w:w="364" w:type="pct"/>
            <w:tcBorders>
              <w:left w:val="nil"/>
              <w:bottom w:val="nil"/>
              <w:right w:val="nil"/>
            </w:tcBorders>
          </w:tcPr>
          <w:p w14:paraId="6322ECB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15" w:type="pct"/>
            <w:tcBorders>
              <w:left w:val="nil"/>
              <w:bottom w:val="nil"/>
              <w:right w:val="nil"/>
            </w:tcBorders>
          </w:tcPr>
          <w:p w14:paraId="4DE0912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357" w:type="pct"/>
            <w:tcBorders>
              <w:left w:val="nil"/>
              <w:bottom w:val="nil"/>
              <w:right w:val="nil"/>
            </w:tcBorders>
          </w:tcPr>
          <w:p w14:paraId="3B2C9EF7"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27" w:type="pct"/>
            <w:tcBorders>
              <w:left w:val="nil"/>
              <w:bottom w:val="single" w:sz="4" w:space="0" w:color="auto"/>
              <w:right w:val="nil"/>
            </w:tcBorders>
          </w:tcPr>
          <w:p w14:paraId="39DB4CDC"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428" w:type="pct"/>
            <w:vMerge/>
            <w:tcBorders>
              <w:left w:val="nil"/>
              <w:bottom w:val="single" w:sz="4" w:space="0" w:color="auto"/>
              <w:right w:val="nil"/>
            </w:tcBorders>
          </w:tcPr>
          <w:p w14:paraId="2D2079AD" w14:textId="77777777" w:rsidR="00C42894" w:rsidRPr="0031250B" w:rsidRDefault="00C42894" w:rsidP="00AF5613">
            <w:pPr>
              <w:jc w:val="center"/>
              <w:rPr>
                <w:rFonts w:ascii="Times New Roman" w:eastAsiaTheme="minorHAnsi" w:hAnsi="Times New Roman" w:cs="Times New Roman"/>
              </w:rPr>
            </w:pPr>
          </w:p>
        </w:tc>
        <w:tc>
          <w:tcPr>
            <w:tcW w:w="636" w:type="pct"/>
            <w:vMerge/>
            <w:tcBorders>
              <w:left w:val="nil"/>
              <w:bottom w:val="single" w:sz="4" w:space="0" w:color="auto"/>
              <w:right w:val="nil"/>
            </w:tcBorders>
          </w:tcPr>
          <w:p w14:paraId="51E8AEF3" w14:textId="77777777" w:rsidR="00C42894" w:rsidRPr="0031250B" w:rsidRDefault="00C42894" w:rsidP="00AF5613">
            <w:pPr>
              <w:jc w:val="center"/>
              <w:rPr>
                <w:rFonts w:ascii="Times New Roman" w:eastAsiaTheme="minorHAnsi" w:hAnsi="Times New Roman" w:cs="Times New Roman"/>
                <w:b/>
              </w:rPr>
            </w:pPr>
          </w:p>
        </w:tc>
        <w:tc>
          <w:tcPr>
            <w:tcW w:w="410" w:type="pct"/>
            <w:vMerge/>
            <w:tcBorders>
              <w:left w:val="nil"/>
              <w:bottom w:val="single" w:sz="4" w:space="0" w:color="auto"/>
              <w:right w:val="nil"/>
            </w:tcBorders>
          </w:tcPr>
          <w:p w14:paraId="668C7698" w14:textId="77777777" w:rsidR="00C42894" w:rsidRPr="0031250B" w:rsidRDefault="00C42894" w:rsidP="009E2C07">
            <w:pPr>
              <w:jc w:val="left"/>
              <w:rPr>
                <w:rFonts w:ascii="Times New Roman" w:eastAsiaTheme="minorHAnsi" w:hAnsi="Times New Roman" w:cs="Times New Roman"/>
                <w:b/>
              </w:rPr>
            </w:pPr>
          </w:p>
        </w:tc>
      </w:tr>
      <w:tr w:rsidR="005C7804" w:rsidRPr="0031250B" w14:paraId="058E83DB" w14:textId="77777777" w:rsidTr="004F459B">
        <w:tc>
          <w:tcPr>
            <w:tcW w:w="1563" w:type="pct"/>
            <w:tcBorders>
              <w:top w:val="single" w:sz="4" w:space="0" w:color="auto"/>
              <w:left w:val="nil"/>
              <w:bottom w:val="nil"/>
              <w:right w:val="nil"/>
            </w:tcBorders>
          </w:tcPr>
          <w:p w14:paraId="03BD2392" w14:textId="2C8D03C8" w:rsidR="00C42894" w:rsidRPr="0031250B" w:rsidRDefault="00A77098" w:rsidP="00AF5613">
            <w:pPr>
              <w:rPr>
                <w:rFonts w:ascii="Times New Roman" w:eastAsiaTheme="minorHAnsi" w:hAnsi="Times New Roman" w:cs="Times New Roman"/>
              </w:rPr>
            </w:pPr>
            <w:r w:rsidRPr="0031250B">
              <w:rPr>
                <w:rFonts w:ascii="Times New Roman" w:eastAsiaTheme="minorHAnsi" w:hAnsi="Times New Roman" w:cs="Times New Roman"/>
              </w:rPr>
              <w:t xml:space="preserve">1. Insufficient training programs </w:t>
            </w:r>
          </w:p>
        </w:tc>
        <w:tc>
          <w:tcPr>
            <w:tcW w:w="364" w:type="pct"/>
            <w:tcBorders>
              <w:top w:val="single" w:sz="4" w:space="0" w:color="auto"/>
              <w:left w:val="nil"/>
              <w:bottom w:val="nil"/>
              <w:right w:val="nil"/>
            </w:tcBorders>
          </w:tcPr>
          <w:p w14:paraId="0A0A54A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15" w:type="pct"/>
            <w:tcBorders>
              <w:top w:val="single" w:sz="4" w:space="0" w:color="auto"/>
              <w:left w:val="nil"/>
              <w:bottom w:val="nil"/>
              <w:right w:val="nil"/>
            </w:tcBorders>
          </w:tcPr>
          <w:p w14:paraId="495E88D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single" w:sz="4" w:space="0" w:color="auto"/>
              <w:left w:val="nil"/>
              <w:bottom w:val="nil"/>
              <w:right w:val="nil"/>
            </w:tcBorders>
          </w:tcPr>
          <w:p w14:paraId="4AB4C22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3.22</w:t>
            </w:r>
          </w:p>
        </w:tc>
        <w:tc>
          <w:tcPr>
            <w:tcW w:w="627" w:type="pct"/>
            <w:tcBorders>
              <w:top w:val="single" w:sz="4" w:space="0" w:color="auto"/>
              <w:left w:val="nil"/>
              <w:bottom w:val="nil"/>
              <w:right w:val="nil"/>
            </w:tcBorders>
          </w:tcPr>
          <w:p w14:paraId="138A0D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single" w:sz="4" w:space="0" w:color="auto"/>
              <w:left w:val="nil"/>
              <w:bottom w:val="nil"/>
              <w:right w:val="nil"/>
            </w:tcBorders>
          </w:tcPr>
          <w:p w14:paraId="3244B47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3.02</w:t>
            </w:r>
          </w:p>
        </w:tc>
        <w:tc>
          <w:tcPr>
            <w:tcW w:w="636" w:type="pct"/>
            <w:tcBorders>
              <w:top w:val="single" w:sz="4" w:space="0" w:color="auto"/>
              <w:left w:val="nil"/>
              <w:bottom w:val="nil"/>
              <w:right w:val="nil"/>
            </w:tcBorders>
          </w:tcPr>
          <w:p w14:paraId="10CCB0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single" w:sz="4" w:space="0" w:color="auto"/>
              <w:left w:val="nil"/>
              <w:bottom w:val="nil"/>
              <w:right w:val="nil"/>
            </w:tcBorders>
          </w:tcPr>
          <w:p w14:paraId="17A73AFC"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31250B" w14:paraId="5CE30001" w14:textId="77777777" w:rsidTr="00CA3DE7">
        <w:tc>
          <w:tcPr>
            <w:tcW w:w="1563" w:type="pct"/>
            <w:tcBorders>
              <w:top w:val="nil"/>
              <w:left w:val="nil"/>
              <w:bottom w:val="nil"/>
              <w:right w:val="nil"/>
            </w:tcBorders>
          </w:tcPr>
          <w:p w14:paraId="476525C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 Unclear roles of teachers during emergency</w:t>
            </w:r>
          </w:p>
        </w:tc>
        <w:tc>
          <w:tcPr>
            <w:tcW w:w="364" w:type="pct"/>
            <w:tcBorders>
              <w:top w:val="nil"/>
              <w:left w:val="nil"/>
              <w:bottom w:val="nil"/>
              <w:right w:val="nil"/>
            </w:tcBorders>
          </w:tcPr>
          <w:p w14:paraId="0E6706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2.53</w:t>
            </w:r>
          </w:p>
        </w:tc>
        <w:tc>
          <w:tcPr>
            <w:tcW w:w="615" w:type="pct"/>
            <w:tcBorders>
              <w:top w:val="nil"/>
              <w:left w:val="nil"/>
              <w:bottom w:val="nil"/>
              <w:right w:val="nil"/>
            </w:tcBorders>
          </w:tcPr>
          <w:p w14:paraId="2162FAB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6D398A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2.65</w:t>
            </w:r>
          </w:p>
        </w:tc>
        <w:tc>
          <w:tcPr>
            <w:tcW w:w="627" w:type="pct"/>
            <w:tcBorders>
              <w:top w:val="nil"/>
              <w:left w:val="nil"/>
              <w:bottom w:val="nil"/>
              <w:right w:val="nil"/>
            </w:tcBorders>
          </w:tcPr>
          <w:p w14:paraId="53752F0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51997F4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2.59</w:t>
            </w:r>
          </w:p>
        </w:tc>
        <w:tc>
          <w:tcPr>
            <w:tcW w:w="636" w:type="pct"/>
            <w:tcBorders>
              <w:top w:val="nil"/>
              <w:left w:val="nil"/>
              <w:bottom w:val="nil"/>
              <w:right w:val="nil"/>
            </w:tcBorders>
          </w:tcPr>
          <w:p w14:paraId="08B389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6A9E7B09"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31250B" w14:paraId="2AEF0E0A" w14:textId="77777777" w:rsidTr="00CA3DE7">
        <w:tc>
          <w:tcPr>
            <w:tcW w:w="1563" w:type="pct"/>
            <w:tcBorders>
              <w:top w:val="nil"/>
              <w:left w:val="nil"/>
              <w:bottom w:val="nil"/>
              <w:right w:val="nil"/>
            </w:tcBorders>
          </w:tcPr>
          <w:p w14:paraId="0B840A3F"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Poor School leadership</w:t>
            </w:r>
          </w:p>
        </w:tc>
        <w:tc>
          <w:tcPr>
            <w:tcW w:w="364" w:type="pct"/>
            <w:tcBorders>
              <w:top w:val="nil"/>
              <w:left w:val="nil"/>
              <w:bottom w:val="nil"/>
              <w:right w:val="nil"/>
            </w:tcBorders>
          </w:tcPr>
          <w:p w14:paraId="6389CB3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2.37</w:t>
            </w:r>
          </w:p>
        </w:tc>
        <w:tc>
          <w:tcPr>
            <w:tcW w:w="615" w:type="pct"/>
            <w:tcBorders>
              <w:top w:val="nil"/>
              <w:left w:val="nil"/>
              <w:bottom w:val="nil"/>
              <w:right w:val="nil"/>
            </w:tcBorders>
          </w:tcPr>
          <w:p w14:paraId="3846870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4B7D7C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2.46</w:t>
            </w:r>
          </w:p>
        </w:tc>
        <w:tc>
          <w:tcPr>
            <w:tcW w:w="627" w:type="pct"/>
            <w:tcBorders>
              <w:top w:val="nil"/>
              <w:left w:val="nil"/>
              <w:bottom w:val="nil"/>
              <w:right w:val="nil"/>
            </w:tcBorders>
          </w:tcPr>
          <w:p w14:paraId="1BDE209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28" w:type="pct"/>
            <w:tcBorders>
              <w:top w:val="nil"/>
              <w:left w:val="nil"/>
              <w:bottom w:val="nil"/>
              <w:right w:val="nil"/>
            </w:tcBorders>
          </w:tcPr>
          <w:p w14:paraId="33955A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2.42</w:t>
            </w:r>
          </w:p>
        </w:tc>
        <w:tc>
          <w:tcPr>
            <w:tcW w:w="636" w:type="pct"/>
            <w:tcBorders>
              <w:top w:val="nil"/>
              <w:left w:val="nil"/>
              <w:bottom w:val="nil"/>
              <w:right w:val="nil"/>
            </w:tcBorders>
          </w:tcPr>
          <w:p w14:paraId="03C1E20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4008C15E"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31250B" w14:paraId="2C3212DE" w14:textId="77777777" w:rsidTr="00CA3DE7">
        <w:tc>
          <w:tcPr>
            <w:tcW w:w="1563" w:type="pct"/>
            <w:tcBorders>
              <w:top w:val="nil"/>
              <w:left w:val="nil"/>
              <w:bottom w:val="nil"/>
              <w:right w:val="nil"/>
            </w:tcBorders>
          </w:tcPr>
          <w:p w14:paraId="2FFA55C6" w14:textId="60C68F03" w:rsidR="00C42894" w:rsidRPr="0031250B" w:rsidRDefault="00B06F9C" w:rsidP="00AF5613">
            <w:pPr>
              <w:rPr>
                <w:rFonts w:ascii="Times New Roman" w:hAnsi="Times New Roman" w:cs="Times New Roman"/>
              </w:rPr>
            </w:pPr>
            <w:r w:rsidRPr="0031250B">
              <w:rPr>
                <w:rFonts w:ascii="Times New Roman" w:hAnsi="Times New Roman" w:cs="Times New Roman"/>
              </w:rPr>
              <w:t>4. Absence</w:t>
            </w:r>
            <w:r w:rsidR="00A77098" w:rsidRPr="0031250B">
              <w:rPr>
                <w:rFonts w:ascii="Times New Roman" w:hAnsi="Times New Roman" w:cs="Times New Roman"/>
              </w:rPr>
              <w:t xml:space="preserve"> of expertise to fully implement</w:t>
            </w:r>
            <w:r w:rsidRPr="0031250B">
              <w:rPr>
                <w:rFonts w:ascii="Times New Roman" w:hAnsi="Times New Roman" w:cs="Times New Roman"/>
              </w:rPr>
              <w:t xml:space="preserve"> </w:t>
            </w:r>
            <w:r w:rsidR="00A77098" w:rsidRPr="0031250B">
              <w:rPr>
                <w:rFonts w:ascii="Times New Roman" w:hAnsi="Times New Roman" w:cs="Times New Roman"/>
              </w:rPr>
              <w:t>the school disaster risk reduction (DRR) initiatives</w:t>
            </w:r>
          </w:p>
        </w:tc>
        <w:tc>
          <w:tcPr>
            <w:tcW w:w="364" w:type="pct"/>
            <w:tcBorders>
              <w:top w:val="nil"/>
              <w:left w:val="nil"/>
              <w:bottom w:val="nil"/>
              <w:right w:val="nil"/>
            </w:tcBorders>
          </w:tcPr>
          <w:p w14:paraId="31B952F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2.61</w:t>
            </w:r>
          </w:p>
        </w:tc>
        <w:tc>
          <w:tcPr>
            <w:tcW w:w="615" w:type="pct"/>
            <w:tcBorders>
              <w:top w:val="nil"/>
              <w:left w:val="nil"/>
              <w:bottom w:val="nil"/>
              <w:right w:val="nil"/>
            </w:tcBorders>
          </w:tcPr>
          <w:p w14:paraId="2DB187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nil"/>
              <w:left w:val="nil"/>
              <w:bottom w:val="nil"/>
              <w:right w:val="nil"/>
            </w:tcBorders>
          </w:tcPr>
          <w:p w14:paraId="0EA37B6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627" w:type="pct"/>
            <w:tcBorders>
              <w:top w:val="nil"/>
              <w:left w:val="nil"/>
              <w:bottom w:val="nil"/>
              <w:right w:val="nil"/>
            </w:tcBorders>
          </w:tcPr>
          <w:p w14:paraId="30C26F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2E4C5F1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636" w:type="pct"/>
            <w:tcBorders>
              <w:top w:val="nil"/>
              <w:left w:val="nil"/>
              <w:bottom w:val="nil"/>
              <w:right w:val="nil"/>
            </w:tcBorders>
          </w:tcPr>
          <w:p w14:paraId="42E9C61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1D60F8B6" w14:textId="25029CF8"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31250B" w14:paraId="728A02E1" w14:textId="77777777" w:rsidTr="002D213E">
        <w:tc>
          <w:tcPr>
            <w:tcW w:w="1563" w:type="pct"/>
            <w:tcBorders>
              <w:top w:val="nil"/>
              <w:left w:val="nil"/>
              <w:bottom w:val="nil"/>
              <w:right w:val="nil"/>
            </w:tcBorders>
          </w:tcPr>
          <w:p w14:paraId="180AA3B2" w14:textId="2FBF8392" w:rsidR="00C42894" w:rsidRPr="0031250B" w:rsidRDefault="00B06F9C" w:rsidP="00366C2F">
            <w:pPr>
              <w:rPr>
                <w:rFonts w:ascii="Times New Roman" w:eastAsiaTheme="minorHAnsi" w:hAnsi="Times New Roman" w:cs="Times New Roman"/>
              </w:rPr>
            </w:pPr>
            <w:r w:rsidRPr="0031250B">
              <w:rPr>
                <w:rFonts w:ascii="Times New Roman" w:eastAsiaTheme="minorHAnsi" w:hAnsi="Times New Roman" w:cs="Times New Roman"/>
              </w:rPr>
              <w:t xml:space="preserve">5. Lack of interest </w:t>
            </w:r>
            <w:r w:rsidR="00366C2F" w:rsidRPr="0031250B">
              <w:rPr>
                <w:rFonts w:ascii="Times New Roman" w:eastAsiaTheme="minorHAnsi" w:hAnsi="Times New Roman" w:cs="Times New Roman"/>
              </w:rPr>
              <w:t>in participating</w:t>
            </w:r>
            <w:r w:rsidRPr="0031250B">
              <w:rPr>
                <w:rFonts w:ascii="Times New Roman" w:eastAsiaTheme="minorHAnsi" w:hAnsi="Times New Roman" w:cs="Times New Roman"/>
              </w:rPr>
              <w:t xml:space="preserve"> in disaster risk reduction activities</w:t>
            </w:r>
          </w:p>
        </w:tc>
        <w:tc>
          <w:tcPr>
            <w:tcW w:w="364" w:type="pct"/>
            <w:tcBorders>
              <w:top w:val="nil"/>
              <w:left w:val="nil"/>
              <w:bottom w:val="nil"/>
              <w:right w:val="nil"/>
            </w:tcBorders>
          </w:tcPr>
          <w:p w14:paraId="6B369D5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2.55</w:t>
            </w:r>
          </w:p>
        </w:tc>
        <w:tc>
          <w:tcPr>
            <w:tcW w:w="615" w:type="pct"/>
            <w:tcBorders>
              <w:top w:val="nil"/>
              <w:left w:val="nil"/>
              <w:bottom w:val="nil"/>
              <w:right w:val="nil"/>
            </w:tcBorders>
          </w:tcPr>
          <w:p w14:paraId="293FA70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9F7212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2.85</w:t>
            </w:r>
          </w:p>
        </w:tc>
        <w:tc>
          <w:tcPr>
            <w:tcW w:w="627" w:type="pct"/>
            <w:tcBorders>
              <w:top w:val="nil"/>
              <w:left w:val="nil"/>
              <w:bottom w:val="nil"/>
              <w:right w:val="nil"/>
            </w:tcBorders>
          </w:tcPr>
          <w:p w14:paraId="68BF300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09A16C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2.70</w:t>
            </w:r>
          </w:p>
        </w:tc>
        <w:tc>
          <w:tcPr>
            <w:tcW w:w="636" w:type="pct"/>
            <w:tcBorders>
              <w:top w:val="nil"/>
              <w:left w:val="nil"/>
              <w:bottom w:val="nil"/>
              <w:right w:val="nil"/>
            </w:tcBorders>
          </w:tcPr>
          <w:p w14:paraId="10D052C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23042EF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31250B" w14:paraId="191E77FF" w14:textId="77777777" w:rsidTr="002D213E">
        <w:tc>
          <w:tcPr>
            <w:tcW w:w="1563" w:type="pct"/>
            <w:tcBorders>
              <w:top w:val="nil"/>
              <w:left w:val="nil"/>
              <w:bottom w:val="single" w:sz="4" w:space="0" w:color="auto"/>
              <w:right w:val="nil"/>
            </w:tcBorders>
          </w:tcPr>
          <w:p w14:paraId="339D737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64" w:type="pct"/>
            <w:tcBorders>
              <w:top w:val="nil"/>
              <w:left w:val="nil"/>
              <w:bottom w:val="single" w:sz="4" w:space="0" w:color="auto"/>
              <w:right w:val="nil"/>
            </w:tcBorders>
          </w:tcPr>
          <w:p w14:paraId="3A6279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2.58</w:t>
            </w:r>
          </w:p>
        </w:tc>
        <w:tc>
          <w:tcPr>
            <w:tcW w:w="615" w:type="pct"/>
            <w:tcBorders>
              <w:top w:val="nil"/>
              <w:left w:val="nil"/>
              <w:bottom w:val="single" w:sz="4" w:space="0" w:color="auto"/>
              <w:right w:val="nil"/>
            </w:tcBorders>
          </w:tcPr>
          <w:p w14:paraId="6EE415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single" w:sz="4" w:space="0" w:color="auto"/>
              <w:right w:val="nil"/>
            </w:tcBorders>
          </w:tcPr>
          <w:p w14:paraId="3F246B4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27" w:type="pct"/>
            <w:tcBorders>
              <w:top w:val="nil"/>
              <w:left w:val="nil"/>
              <w:bottom w:val="single" w:sz="4" w:space="0" w:color="auto"/>
              <w:right w:val="nil"/>
            </w:tcBorders>
          </w:tcPr>
          <w:p w14:paraId="73336F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single" w:sz="4" w:space="0" w:color="auto"/>
              <w:right w:val="nil"/>
            </w:tcBorders>
          </w:tcPr>
          <w:p w14:paraId="173A5E7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2.71</w:t>
            </w:r>
          </w:p>
        </w:tc>
        <w:tc>
          <w:tcPr>
            <w:tcW w:w="1046" w:type="pct"/>
            <w:gridSpan w:val="2"/>
            <w:tcBorders>
              <w:top w:val="nil"/>
              <w:left w:val="nil"/>
              <w:bottom w:val="single" w:sz="4" w:space="0" w:color="auto"/>
              <w:right w:val="nil"/>
            </w:tcBorders>
          </w:tcPr>
          <w:p w14:paraId="3547A8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12DB9360" w14:textId="611CAF03" w:rsidR="00DE7ABF" w:rsidRPr="0031250B" w:rsidRDefault="00AC4170" w:rsidP="00DE7ABF">
      <w:pPr>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p>
    <w:p w14:paraId="3B36F847" w14:textId="77777777" w:rsidR="00366C2F" w:rsidRDefault="00366C2F" w:rsidP="00C42894">
      <w:pPr>
        <w:spacing w:after="0"/>
        <w:rPr>
          <w:rFonts w:ascii="Times New Roman" w:eastAsiaTheme="minorHAnsi" w:hAnsi="Times New Roman" w:cs="Times New Roman"/>
          <w:b/>
          <w:sz w:val="22"/>
          <w:szCs w:val="22"/>
        </w:rPr>
      </w:pPr>
    </w:p>
    <w:p w14:paraId="599897D8" w14:textId="653E46B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w:t>
      </w:r>
      <w:r w:rsidR="00A1046F">
        <w:rPr>
          <w:rFonts w:ascii="Times New Roman" w:hAnsi="Times New Roman" w:cs="Times New Roman"/>
          <w:sz w:val="22"/>
          <w:szCs w:val="22"/>
        </w:rPr>
        <w:t xml:space="preserve"> data </w:t>
      </w:r>
      <w:r w:rsidRPr="00716796">
        <w:rPr>
          <w:rFonts w:ascii="Times New Roman" w:hAnsi="Times New Roman" w:cs="Times New Roman"/>
          <w:sz w:val="22"/>
          <w:szCs w:val="22"/>
        </w:rPr>
        <w:t>presented in table 3</w:t>
      </w:r>
      <w:r w:rsidR="006A4C33">
        <w:rPr>
          <w:rFonts w:ascii="Times New Roman" w:hAnsi="Times New Roman" w:cs="Times New Roman"/>
          <w:sz w:val="22"/>
          <w:szCs w:val="22"/>
        </w:rPr>
        <w:t xml:space="preserve"> on the next page</w:t>
      </w:r>
      <w:r w:rsidR="00A1046F">
        <w:rPr>
          <w:rFonts w:ascii="Times New Roman" w:hAnsi="Times New Roman" w:cs="Times New Roman"/>
          <w:sz w:val="22"/>
          <w:szCs w:val="22"/>
        </w:rPr>
        <w:t xml:space="preserve"> disclose</w:t>
      </w:r>
      <w:r w:rsidRPr="00716796">
        <w:rPr>
          <w:rFonts w:ascii="Times New Roman" w:hAnsi="Times New Roman" w:cs="Times New Roman"/>
          <w:sz w:val="22"/>
          <w:szCs w:val="22"/>
        </w:rPr>
        <w:t xml:space="preserve"> that the lack of priority and political will, poor contingency measures, unclear funding source to sustain disaster risk reduction, weak capacity of school leaders, lack of resources (human, infrastructure, supplies &amp; equipment), and lack of structural assessments of school properties/ infrastructures are the top problems encountered in this area with over-all moderate </w:t>
      </w:r>
      <w:r w:rsidRPr="00716796">
        <w:rPr>
          <w:rFonts w:ascii="Times New Roman" w:hAnsi="Times New Roman" w:cs="Times New Roman"/>
          <w:sz w:val="22"/>
          <w:szCs w:val="22"/>
        </w:rPr>
        <w:lastRenderedPageBreak/>
        <w:t>ratings. It clearly shows that the schools need serious interventions in terms of budget allocation for disaster risk reduction. It further indicates the lack of administrative support and leadership to carry out all disaster preparedness measures.</w:t>
      </w:r>
    </w:p>
    <w:p w14:paraId="6CA83BE0" w14:textId="77777777" w:rsidR="00366C2F"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Further in upland schools, serious problems were encountered such as a lack of resources (human, infrastructure, supplies &amp; equipment) and a lack of vulnerability and risk assessments of school properties/ infrastructures that need appropriate actions. The location of the upland schools can be a hindrance to the delivery of the resources necessary to implement disaster preparedness measures. Strong leadership and commitment from school officials are needed to address these problems immediately. A needs assessment can be taken seriously by the school management to address these problems accordingly. </w:t>
      </w:r>
    </w:p>
    <w:p w14:paraId="594AD8F1" w14:textId="0D0DF6EA"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Furthermore, this is an indication that upland schools need more attention in the strict implementation of disaster preparedness initiatives due to a lack of resources in terms (of human, infrastructure, supplies &amp; equipment).  Assessments of school properties and infrastructures can be done strictly in schools, especially in upland schools. The school management can address these problems immediately through proper interventions</w:t>
      </w:r>
    </w:p>
    <w:p w14:paraId="27716CFE" w14:textId="5814D08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A few related studies strengthened this result. In the Lao People’s Democratic Republic (</w:t>
      </w:r>
      <w:r w:rsidR="00E84810">
        <w:rPr>
          <w:rFonts w:ascii="Times New Roman" w:hAnsi="Times New Roman" w:cs="Times New Roman"/>
          <w:sz w:val="22"/>
          <w:szCs w:val="22"/>
        </w:rPr>
        <w:t xml:space="preserve">Lao PDR), </w:t>
      </w:r>
      <w:proofErr w:type="spellStart"/>
      <w:r w:rsidR="00E84810">
        <w:rPr>
          <w:rFonts w:ascii="Times New Roman" w:hAnsi="Times New Roman" w:cs="Times New Roman"/>
          <w:sz w:val="22"/>
          <w:szCs w:val="22"/>
        </w:rPr>
        <w:t>Kanyasan</w:t>
      </w:r>
      <w:proofErr w:type="spellEnd"/>
      <w:r w:rsidR="00E84810">
        <w:rPr>
          <w:rFonts w:ascii="Times New Roman" w:hAnsi="Times New Roman" w:cs="Times New Roman"/>
          <w:sz w:val="22"/>
          <w:szCs w:val="22"/>
        </w:rPr>
        <w:t xml:space="preserve"> et al. [30]</w:t>
      </w:r>
      <w:r w:rsidR="00E84810"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that difficulties in disaster preparedness include insufficient human resourc</w:t>
      </w:r>
      <w:r w:rsidR="00E84810">
        <w:rPr>
          <w:rFonts w:ascii="Times New Roman" w:hAnsi="Times New Roman" w:cs="Times New Roman"/>
          <w:sz w:val="22"/>
          <w:szCs w:val="22"/>
        </w:rPr>
        <w:t>es. In China, Zhong et al.</w:t>
      </w:r>
      <w:r w:rsidRPr="00716796">
        <w:rPr>
          <w:rFonts w:ascii="Times New Roman" w:hAnsi="Times New Roman" w:cs="Times New Roman"/>
          <w:sz w:val="22"/>
          <w:szCs w:val="22"/>
        </w:rPr>
        <w:t xml:space="preserve"> </w:t>
      </w:r>
      <w:r w:rsidR="00E84810">
        <w:rPr>
          <w:rFonts w:ascii="Times New Roman" w:hAnsi="Times New Roman" w:cs="Times New Roman"/>
          <w:sz w:val="22"/>
          <w:szCs w:val="22"/>
        </w:rPr>
        <w:t>[29</w:t>
      </w:r>
      <w:r w:rsidR="00E84810" w:rsidRPr="00E84810">
        <w:rPr>
          <w:rFonts w:ascii="Times New Roman" w:hAnsi="Times New Roman" w:cs="Times New Roman"/>
          <w:sz w:val="22"/>
          <w:szCs w:val="22"/>
        </w:rPr>
        <w:t xml:space="preserve">] </w:t>
      </w:r>
      <w:r w:rsidRPr="00716796">
        <w:rPr>
          <w:rFonts w:ascii="Times New Roman" w:hAnsi="Times New Roman" w:cs="Times New Roman"/>
          <w:sz w:val="22"/>
          <w:szCs w:val="22"/>
        </w:rPr>
        <w:t xml:space="preserve">reveal the challenges that delay effective health disaster responses such as disparities in the distribution of funding. </w:t>
      </w:r>
    </w:p>
    <w:p w14:paraId="2292016C" w14:textId="77777777" w:rsidR="001664FC" w:rsidRDefault="001664FC" w:rsidP="00C42894">
      <w:pPr>
        <w:spacing w:after="0"/>
        <w:rPr>
          <w:rFonts w:ascii="Times New Roman" w:eastAsiaTheme="minorHAnsi" w:hAnsi="Times New Roman" w:cs="Times New Roman"/>
          <w:b/>
          <w:sz w:val="22"/>
          <w:szCs w:val="22"/>
        </w:rPr>
      </w:pPr>
    </w:p>
    <w:p w14:paraId="7C1E40E9" w14:textId="77777777" w:rsidR="0031250B" w:rsidRDefault="0031250B" w:rsidP="00C42894">
      <w:pPr>
        <w:spacing w:after="0"/>
        <w:rPr>
          <w:rFonts w:ascii="Times New Roman" w:eastAsiaTheme="minorHAnsi" w:hAnsi="Times New Roman" w:cs="Times New Roman"/>
          <w:b/>
          <w:sz w:val="22"/>
          <w:szCs w:val="22"/>
        </w:rPr>
      </w:pPr>
    </w:p>
    <w:p w14:paraId="742D3643" w14:textId="77777777" w:rsidR="00E12B21" w:rsidRDefault="00E12B21" w:rsidP="00C42894">
      <w:pPr>
        <w:spacing w:after="0"/>
        <w:rPr>
          <w:rFonts w:ascii="Times New Roman" w:eastAsiaTheme="minorHAnsi" w:hAnsi="Times New Roman" w:cs="Times New Roman"/>
          <w:b/>
          <w:sz w:val="22"/>
          <w:szCs w:val="22"/>
        </w:rPr>
      </w:pPr>
    </w:p>
    <w:p w14:paraId="73CA0850" w14:textId="2D5DF574"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3</w:t>
      </w:r>
      <w:r w:rsidR="00901CB1" w:rsidRPr="00716796">
        <w:rPr>
          <w:rFonts w:ascii="Times New Roman" w:eastAsiaTheme="minorHAnsi" w:hAnsi="Times New Roman" w:cs="Times New Roman"/>
          <w:b/>
          <w:sz w:val="22"/>
          <w:szCs w:val="22"/>
        </w:rPr>
        <w:t xml:space="preserve"> </w:t>
      </w:r>
    </w:p>
    <w:p w14:paraId="30FF41F0" w14:textId="77777777" w:rsidR="00687617" w:rsidRDefault="00687617" w:rsidP="00C42894">
      <w:pPr>
        <w:spacing w:after="0"/>
        <w:rPr>
          <w:rFonts w:ascii="Times New Roman" w:eastAsiaTheme="minorHAnsi" w:hAnsi="Times New Roman" w:cs="Times New Roman"/>
          <w:b/>
          <w:sz w:val="22"/>
          <w:szCs w:val="22"/>
        </w:rPr>
      </w:pPr>
    </w:p>
    <w:p w14:paraId="358FA533" w14:textId="7FD2BAE3"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Pr>
          <w:rFonts w:ascii="Times New Roman" w:eastAsiaTheme="minorHAnsi" w:hAnsi="Times New Roman" w:cs="Times New Roman"/>
          <w:i/>
          <w:sz w:val="22"/>
          <w:szCs w:val="22"/>
        </w:rPr>
        <w:t>Increasing I</w:t>
      </w:r>
      <w:r w:rsidR="00AA22E1" w:rsidRPr="00687617">
        <w:rPr>
          <w:rFonts w:ascii="Times New Roman" w:eastAsiaTheme="minorHAnsi" w:hAnsi="Times New Roman" w:cs="Times New Roman"/>
          <w:i/>
          <w:sz w:val="22"/>
          <w:szCs w:val="22"/>
        </w:rPr>
        <w:t>nstitutional</w:t>
      </w:r>
      <w:r w:rsidR="00B4105C">
        <w:rPr>
          <w:rFonts w:ascii="Times New Roman" w:eastAsiaTheme="minorHAnsi" w:hAnsi="Times New Roman" w:cs="Times New Roman"/>
          <w:i/>
          <w:sz w:val="22"/>
          <w:szCs w:val="22"/>
        </w:rPr>
        <w:t xml:space="preserve"> </w:t>
      </w:r>
      <w:r w:rsidR="00687617">
        <w:rPr>
          <w:rFonts w:ascii="Times New Roman" w:eastAsiaTheme="minorHAnsi" w:hAnsi="Times New Roman" w:cs="Times New Roman"/>
          <w:i/>
          <w:sz w:val="22"/>
          <w:szCs w:val="22"/>
        </w:rPr>
        <w:t>C</w:t>
      </w:r>
      <w:r w:rsidR="00AA22E1" w:rsidRPr="00687617">
        <w:rPr>
          <w:rFonts w:ascii="Times New Roman" w:eastAsiaTheme="minorHAnsi" w:hAnsi="Times New Roman" w:cs="Times New Roman"/>
          <w:i/>
          <w:sz w:val="22"/>
          <w:szCs w:val="22"/>
        </w:rPr>
        <w:t xml:space="preserve">apacity </w:t>
      </w:r>
    </w:p>
    <w:p w14:paraId="62C175CF" w14:textId="77777777" w:rsidR="00C42894" w:rsidRPr="00716796" w:rsidRDefault="00C42894" w:rsidP="00C42894">
      <w:pPr>
        <w:spacing w:after="0"/>
        <w:jc w:val="center"/>
        <w:rPr>
          <w:rFonts w:ascii="Times New Roman" w:eastAsiaTheme="minorHAnsi" w:hAnsi="Times New Roman" w:cs="Times New Roman"/>
          <w:b/>
          <w:sz w:val="22"/>
          <w:szCs w:val="22"/>
        </w:rPr>
      </w:pPr>
    </w:p>
    <w:tbl>
      <w:tblPr>
        <w:tblStyle w:val="TableGrid"/>
        <w:tblW w:w="5159" w:type="pct"/>
        <w:tblLayout w:type="fixed"/>
        <w:tblLook w:val="04A0" w:firstRow="1" w:lastRow="0" w:firstColumn="1" w:lastColumn="0" w:noHBand="0" w:noVBand="1"/>
      </w:tblPr>
      <w:tblGrid>
        <w:gridCol w:w="2647"/>
        <w:gridCol w:w="762"/>
        <w:gridCol w:w="1172"/>
        <w:gridCol w:w="780"/>
        <w:gridCol w:w="1174"/>
        <w:gridCol w:w="962"/>
        <w:gridCol w:w="1089"/>
        <w:gridCol w:w="1072"/>
      </w:tblGrid>
      <w:tr w:rsidR="005C7804" w:rsidRPr="00716796" w14:paraId="77C018EB" w14:textId="77777777" w:rsidTr="00C30E19">
        <w:trPr>
          <w:trHeight w:val="440"/>
        </w:trPr>
        <w:tc>
          <w:tcPr>
            <w:tcW w:w="1370" w:type="pct"/>
            <w:vMerge w:val="restart"/>
            <w:tcBorders>
              <w:left w:val="nil"/>
              <w:right w:val="nil"/>
            </w:tcBorders>
          </w:tcPr>
          <w:p w14:paraId="32D16FB3" w14:textId="77777777" w:rsidR="00C42894" w:rsidRPr="0031250B" w:rsidRDefault="00C42894" w:rsidP="00AF5613">
            <w:pPr>
              <w:rPr>
                <w:rFonts w:ascii="Times New Roman" w:eastAsiaTheme="minorHAnsi" w:hAnsi="Times New Roman" w:cs="Times New Roman"/>
                <w:b/>
              </w:rPr>
            </w:pPr>
          </w:p>
          <w:p w14:paraId="27B6F647" w14:textId="43FF6D93"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3112C9E0" w14:textId="1C255938" w:rsidR="00C42894" w:rsidRPr="0031250B" w:rsidRDefault="00C42894" w:rsidP="00AF5613">
            <w:pPr>
              <w:jc w:val="center"/>
              <w:rPr>
                <w:rFonts w:ascii="Times New Roman" w:eastAsiaTheme="minorHAnsi" w:hAnsi="Times New Roman" w:cs="Times New Roman"/>
                <w:b/>
              </w:rPr>
            </w:pPr>
          </w:p>
        </w:tc>
        <w:tc>
          <w:tcPr>
            <w:tcW w:w="1001" w:type="pct"/>
            <w:gridSpan w:val="2"/>
            <w:tcBorders>
              <w:left w:val="nil"/>
              <w:bottom w:val="single" w:sz="4" w:space="0" w:color="auto"/>
              <w:right w:val="nil"/>
            </w:tcBorders>
          </w:tcPr>
          <w:p w14:paraId="38D7662D" w14:textId="7FF13382"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lastRenderedPageBreak/>
              <w:t xml:space="preserve">Coastal Schools </w:t>
            </w:r>
          </w:p>
        </w:tc>
        <w:tc>
          <w:tcPr>
            <w:tcW w:w="1012" w:type="pct"/>
            <w:gridSpan w:val="2"/>
            <w:tcBorders>
              <w:left w:val="nil"/>
              <w:bottom w:val="single" w:sz="4" w:space="0" w:color="auto"/>
              <w:right w:val="nil"/>
            </w:tcBorders>
          </w:tcPr>
          <w:p w14:paraId="3A7790FC" w14:textId="3E30ED79"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Upland Schools </w:t>
            </w:r>
          </w:p>
        </w:tc>
        <w:tc>
          <w:tcPr>
            <w:tcW w:w="498" w:type="pct"/>
            <w:vMerge w:val="restart"/>
            <w:tcBorders>
              <w:left w:val="nil"/>
              <w:right w:val="nil"/>
            </w:tcBorders>
          </w:tcPr>
          <w:p w14:paraId="1801D5B6"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
          <w:p w14:paraId="19706982"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564" w:type="pct"/>
            <w:vMerge w:val="restart"/>
            <w:tcBorders>
              <w:left w:val="nil"/>
              <w:right w:val="nil"/>
            </w:tcBorders>
          </w:tcPr>
          <w:p w14:paraId="088C5129"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555" w:type="pct"/>
            <w:vMerge w:val="restart"/>
            <w:tcBorders>
              <w:left w:val="nil"/>
              <w:right w:val="nil"/>
            </w:tcBorders>
          </w:tcPr>
          <w:p w14:paraId="0A123677"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Rank</w:t>
            </w:r>
          </w:p>
        </w:tc>
      </w:tr>
      <w:tr w:rsidR="005C7804" w:rsidRPr="00716796" w14:paraId="0C9DD53F" w14:textId="77777777" w:rsidTr="00C30E19">
        <w:tc>
          <w:tcPr>
            <w:tcW w:w="1370" w:type="pct"/>
            <w:vMerge/>
            <w:tcBorders>
              <w:left w:val="nil"/>
              <w:bottom w:val="single" w:sz="4" w:space="0" w:color="auto"/>
              <w:right w:val="nil"/>
            </w:tcBorders>
          </w:tcPr>
          <w:p w14:paraId="1F88D739" w14:textId="77777777" w:rsidR="00C42894" w:rsidRPr="0031250B" w:rsidRDefault="00C42894" w:rsidP="00AF5613">
            <w:pPr>
              <w:jc w:val="center"/>
              <w:rPr>
                <w:rFonts w:ascii="Times New Roman" w:eastAsiaTheme="minorHAnsi" w:hAnsi="Times New Roman" w:cs="Times New Roman"/>
              </w:rPr>
            </w:pPr>
          </w:p>
        </w:tc>
        <w:tc>
          <w:tcPr>
            <w:tcW w:w="394" w:type="pct"/>
            <w:tcBorders>
              <w:left w:val="nil"/>
              <w:bottom w:val="single" w:sz="4" w:space="0" w:color="auto"/>
              <w:right w:val="nil"/>
            </w:tcBorders>
          </w:tcPr>
          <w:p w14:paraId="5FB57641"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4F867F91"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w:t>
            </w:r>
            <w:r w:rsidRPr="0031250B">
              <w:rPr>
                <w:rFonts w:ascii="Times New Roman" w:eastAsiaTheme="minorHAnsi" w:hAnsi="Times New Roman" w:cs="Times New Roman"/>
                <w:b/>
              </w:rPr>
              <w:lastRenderedPageBreak/>
              <w:t>n</w:t>
            </w:r>
          </w:p>
        </w:tc>
        <w:tc>
          <w:tcPr>
            <w:tcW w:w="404" w:type="pct"/>
            <w:tcBorders>
              <w:left w:val="nil"/>
              <w:bottom w:val="single" w:sz="4" w:space="0" w:color="auto"/>
              <w:right w:val="nil"/>
            </w:tcBorders>
          </w:tcPr>
          <w:p w14:paraId="75D8C35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lastRenderedPageBreak/>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17CB403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w:t>
            </w:r>
            <w:r w:rsidRPr="0031250B">
              <w:rPr>
                <w:rFonts w:ascii="Times New Roman" w:eastAsiaTheme="minorHAnsi" w:hAnsi="Times New Roman" w:cs="Times New Roman"/>
                <w:b/>
              </w:rPr>
              <w:lastRenderedPageBreak/>
              <w:t>n</w:t>
            </w:r>
          </w:p>
        </w:tc>
        <w:tc>
          <w:tcPr>
            <w:tcW w:w="498" w:type="pct"/>
            <w:vMerge/>
            <w:tcBorders>
              <w:left w:val="nil"/>
              <w:bottom w:val="single" w:sz="4" w:space="0" w:color="auto"/>
              <w:right w:val="nil"/>
            </w:tcBorders>
          </w:tcPr>
          <w:p w14:paraId="6B6A723D" w14:textId="77777777" w:rsidR="00C42894" w:rsidRPr="0031250B" w:rsidRDefault="00C42894" w:rsidP="00AF5613">
            <w:pPr>
              <w:jc w:val="center"/>
              <w:rPr>
                <w:rFonts w:ascii="Times New Roman" w:eastAsiaTheme="minorHAnsi" w:hAnsi="Times New Roman" w:cs="Times New Roman"/>
              </w:rPr>
            </w:pPr>
          </w:p>
        </w:tc>
        <w:tc>
          <w:tcPr>
            <w:tcW w:w="564" w:type="pct"/>
            <w:vMerge/>
            <w:tcBorders>
              <w:left w:val="nil"/>
              <w:bottom w:val="single" w:sz="4" w:space="0" w:color="auto"/>
              <w:right w:val="nil"/>
            </w:tcBorders>
          </w:tcPr>
          <w:p w14:paraId="6DAD7137" w14:textId="77777777" w:rsidR="00C42894" w:rsidRPr="0031250B" w:rsidRDefault="00C42894" w:rsidP="00AF5613">
            <w:pPr>
              <w:jc w:val="center"/>
              <w:rPr>
                <w:rFonts w:ascii="Times New Roman" w:eastAsiaTheme="minorHAnsi" w:hAnsi="Times New Roman" w:cs="Times New Roman"/>
                <w:b/>
              </w:rPr>
            </w:pPr>
          </w:p>
        </w:tc>
        <w:tc>
          <w:tcPr>
            <w:tcW w:w="555" w:type="pct"/>
            <w:vMerge/>
            <w:tcBorders>
              <w:left w:val="nil"/>
              <w:bottom w:val="single" w:sz="4" w:space="0" w:color="auto"/>
              <w:right w:val="nil"/>
            </w:tcBorders>
          </w:tcPr>
          <w:p w14:paraId="31DD29EA" w14:textId="77777777" w:rsidR="00C42894" w:rsidRPr="0031250B" w:rsidRDefault="00C42894" w:rsidP="00AF5613">
            <w:pPr>
              <w:jc w:val="center"/>
              <w:rPr>
                <w:rFonts w:ascii="Times New Roman" w:eastAsiaTheme="minorHAnsi" w:hAnsi="Times New Roman" w:cs="Times New Roman"/>
                <w:b/>
              </w:rPr>
            </w:pPr>
          </w:p>
        </w:tc>
      </w:tr>
      <w:tr w:rsidR="005C7804" w:rsidRPr="00716796" w14:paraId="427A2BDD" w14:textId="77777777" w:rsidTr="00C30E19">
        <w:tc>
          <w:tcPr>
            <w:tcW w:w="1370" w:type="pct"/>
            <w:tcBorders>
              <w:left w:val="nil"/>
              <w:bottom w:val="nil"/>
              <w:right w:val="nil"/>
            </w:tcBorders>
          </w:tcPr>
          <w:p w14:paraId="1E0A8032" w14:textId="56EFED45" w:rsidR="00C42894" w:rsidRPr="0031250B" w:rsidRDefault="00E0663D" w:rsidP="00687617">
            <w:pPr>
              <w:rPr>
                <w:rFonts w:ascii="Times New Roman" w:hAnsi="Times New Roman" w:cs="Times New Roman"/>
              </w:rPr>
            </w:pPr>
            <w:r w:rsidRPr="0031250B">
              <w:rPr>
                <w:rFonts w:ascii="Times New Roman" w:hAnsi="Times New Roman" w:cs="Times New Roman"/>
              </w:rPr>
              <w:t>1. Insufficiency</w:t>
            </w:r>
            <w:r w:rsidR="00B06F9C" w:rsidRPr="0031250B">
              <w:rPr>
                <w:rFonts w:ascii="Times New Roman" w:hAnsi="Times New Roman" w:cs="Times New Roman"/>
              </w:rPr>
              <w:t xml:space="preserve"> of resources </w:t>
            </w:r>
            <w:proofErr w:type="gramStart"/>
            <w:r w:rsidR="00B06F9C" w:rsidRPr="0031250B">
              <w:rPr>
                <w:rFonts w:ascii="Times New Roman" w:hAnsi="Times New Roman" w:cs="Times New Roman"/>
              </w:rPr>
              <w:t>( human</w:t>
            </w:r>
            <w:proofErr w:type="gramEnd"/>
            <w:r w:rsidR="00B06F9C" w:rsidRPr="0031250B">
              <w:rPr>
                <w:rFonts w:ascii="Times New Roman" w:hAnsi="Times New Roman" w:cs="Times New Roman"/>
              </w:rPr>
              <w:t>, infrastructure, supplies &amp; equipment)</w:t>
            </w:r>
          </w:p>
        </w:tc>
        <w:tc>
          <w:tcPr>
            <w:tcW w:w="394" w:type="pct"/>
            <w:tcBorders>
              <w:left w:val="nil"/>
              <w:bottom w:val="nil"/>
              <w:right w:val="nil"/>
            </w:tcBorders>
          </w:tcPr>
          <w:p w14:paraId="13E4BB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left w:val="nil"/>
              <w:bottom w:val="nil"/>
              <w:right w:val="nil"/>
            </w:tcBorders>
          </w:tcPr>
          <w:p w14:paraId="48F5617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left w:val="nil"/>
              <w:bottom w:val="nil"/>
              <w:right w:val="nil"/>
            </w:tcBorders>
          </w:tcPr>
          <w:p w14:paraId="08A7E06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3.41</w:t>
            </w:r>
          </w:p>
        </w:tc>
        <w:tc>
          <w:tcPr>
            <w:tcW w:w="607" w:type="pct"/>
            <w:tcBorders>
              <w:left w:val="nil"/>
              <w:bottom w:val="nil"/>
              <w:right w:val="nil"/>
            </w:tcBorders>
          </w:tcPr>
          <w:p w14:paraId="2B598E2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left w:val="nil"/>
              <w:bottom w:val="nil"/>
              <w:right w:val="nil"/>
            </w:tcBorders>
          </w:tcPr>
          <w:p w14:paraId="25AFAF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3.21</w:t>
            </w:r>
          </w:p>
        </w:tc>
        <w:tc>
          <w:tcPr>
            <w:tcW w:w="564" w:type="pct"/>
            <w:tcBorders>
              <w:left w:val="nil"/>
              <w:bottom w:val="nil"/>
              <w:right w:val="nil"/>
            </w:tcBorders>
          </w:tcPr>
          <w:p w14:paraId="5FEED3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left w:val="nil"/>
              <w:bottom w:val="nil"/>
              <w:right w:val="nil"/>
            </w:tcBorders>
          </w:tcPr>
          <w:p w14:paraId="683B355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716796" w14:paraId="4FCBE368" w14:textId="77777777" w:rsidTr="00C30E19">
        <w:tc>
          <w:tcPr>
            <w:tcW w:w="1370" w:type="pct"/>
            <w:tcBorders>
              <w:top w:val="nil"/>
              <w:left w:val="nil"/>
              <w:bottom w:val="nil"/>
              <w:right w:val="nil"/>
            </w:tcBorders>
          </w:tcPr>
          <w:p w14:paraId="63F18E48" w14:textId="77777777" w:rsidR="00C42894" w:rsidRPr="0031250B" w:rsidRDefault="00B06F9C" w:rsidP="00AF5613">
            <w:pPr>
              <w:rPr>
                <w:rFonts w:ascii="Times New Roman" w:hAnsi="Times New Roman" w:cs="Times New Roman"/>
              </w:rPr>
            </w:pPr>
            <w:r w:rsidRPr="0031250B">
              <w:rPr>
                <w:rFonts w:ascii="Times New Roman" w:hAnsi="Times New Roman" w:cs="Times New Roman"/>
              </w:rPr>
              <w:t>2. Poor contingency measures</w:t>
            </w:r>
          </w:p>
        </w:tc>
        <w:tc>
          <w:tcPr>
            <w:tcW w:w="394" w:type="pct"/>
            <w:tcBorders>
              <w:top w:val="nil"/>
              <w:left w:val="nil"/>
              <w:bottom w:val="nil"/>
              <w:right w:val="nil"/>
            </w:tcBorders>
          </w:tcPr>
          <w:p w14:paraId="44EC47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2.45</w:t>
            </w:r>
          </w:p>
        </w:tc>
        <w:tc>
          <w:tcPr>
            <w:tcW w:w="607" w:type="pct"/>
            <w:tcBorders>
              <w:top w:val="nil"/>
              <w:left w:val="nil"/>
              <w:bottom w:val="nil"/>
              <w:right w:val="nil"/>
            </w:tcBorders>
          </w:tcPr>
          <w:p w14:paraId="378205E7"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   Minor</w:t>
            </w:r>
          </w:p>
        </w:tc>
        <w:tc>
          <w:tcPr>
            <w:tcW w:w="404" w:type="pct"/>
            <w:tcBorders>
              <w:top w:val="nil"/>
              <w:left w:val="nil"/>
              <w:bottom w:val="nil"/>
              <w:right w:val="nil"/>
            </w:tcBorders>
          </w:tcPr>
          <w:p w14:paraId="1229374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3.14</w:t>
            </w:r>
          </w:p>
        </w:tc>
        <w:tc>
          <w:tcPr>
            <w:tcW w:w="607" w:type="pct"/>
            <w:tcBorders>
              <w:top w:val="nil"/>
              <w:left w:val="nil"/>
              <w:bottom w:val="nil"/>
              <w:right w:val="nil"/>
            </w:tcBorders>
          </w:tcPr>
          <w:p w14:paraId="523B4A48"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479D86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564" w:type="pct"/>
            <w:tcBorders>
              <w:top w:val="nil"/>
              <w:left w:val="nil"/>
              <w:bottom w:val="nil"/>
              <w:right w:val="nil"/>
            </w:tcBorders>
          </w:tcPr>
          <w:p w14:paraId="0144382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12ABE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716796" w14:paraId="3583DFB9" w14:textId="77777777" w:rsidTr="00C30E19">
        <w:tc>
          <w:tcPr>
            <w:tcW w:w="1370" w:type="pct"/>
            <w:tcBorders>
              <w:top w:val="nil"/>
              <w:left w:val="nil"/>
              <w:bottom w:val="nil"/>
              <w:right w:val="nil"/>
            </w:tcBorders>
          </w:tcPr>
          <w:p w14:paraId="5BDFEAB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Lack of priority and political will</w:t>
            </w:r>
          </w:p>
        </w:tc>
        <w:tc>
          <w:tcPr>
            <w:tcW w:w="394" w:type="pct"/>
            <w:tcBorders>
              <w:top w:val="nil"/>
              <w:left w:val="nil"/>
              <w:bottom w:val="nil"/>
              <w:right w:val="nil"/>
            </w:tcBorders>
          </w:tcPr>
          <w:p w14:paraId="383BDC5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2.90</w:t>
            </w:r>
          </w:p>
        </w:tc>
        <w:tc>
          <w:tcPr>
            <w:tcW w:w="607" w:type="pct"/>
            <w:tcBorders>
              <w:top w:val="nil"/>
              <w:left w:val="nil"/>
              <w:bottom w:val="nil"/>
              <w:right w:val="nil"/>
            </w:tcBorders>
          </w:tcPr>
          <w:p w14:paraId="6B811DD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5361D2C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3.08</w:t>
            </w:r>
          </w:p>
        </w:tc>
        <w:tc>
          <w:tcPr>
            <w:tcW w:w="607" w:type="pct"/>
            <w:tcBorders>
              <w:top w:val="nil"/>
              <w:left w:val="nil"/>
              <w:bottom w:val="nil"/>
              <w:right w:val="nil"/>
            </w:tcBorders>
          </w:tcPr>
          <w:p w14:paraId="6AE1410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5E880C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564" w:type="pct"/>
            <w:tcBorders>
              <w:top w:val="nil"/>
              <w:left w:val="nil"/>
              <w:bottom w:val="nil"/>
              <w:right w:val="nil"/>
            </w:tcBorders>
          </w:tcPr>
          <w:p w14:paraId="246484E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F4AD96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716796" w14:paraId="04519E7E" w14:textId="77777777" w:rsidTr="00C30E19">
        <w:tc>
          <w:tcPr>
            <w:tcW w:w="1370" w:type="pct"/>
            <w:tcBorders>
              <w:top w:val="nil"/>
              <w:left w:val="nil"/>
              <w:bottom w:val="nil"/>
              <w:right w:val="nil"/>
            </w:tcBorders>
          </w:tcPr>
          <w:p w14:paraId="1F2A8DBB"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4. Unclear funding source to sustain disaster risk reduction</w:t>
            </w:r>
          </w:p>
        </w:tc>
        <w:tc>
          <w:tcPr>
            <w:tcW w:w="394" w:type="pct"/>
            <w:tcBorders>
              <w:top w:val="nil"/>
              <w:left w:val="nil"/>
              <w:bottom w:val="nil"/>
              <w:right w:val="nil"/>
            </w:tcBorders>
          </w:tcPr>
          <w:p w14:paraId="3E8C0A6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top w:val="nil"/>
              <w:left w:val="nil"/>
              <w:bottom w:val="nil"/>
              <w:right w:val="nil"/>
            </w:tcBorders>
          </w:tcPr>
          <w:p w14:paraId="1D774E6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0508C35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3.18</w:t>
            </w:r>
          </w:p>
        </w:tc>
        <w:tc>
          <w:tcPr>
            <w:tcW w:w="607" w:type="pct"/>
            <w:tcBorders>
              <w:top w:val="nil"/>
              <w:left w:val="nil"/>
              <w:bottom w:val="nil"/>
              <w:right w:val="nil"/>
            </w:tcBorders>
          </w:tcPr>
          <w:p w14:paraId="3C3A408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21CAAB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3.09</w:t>
            </w:r>
          </w:p>
        </w:tc>
        <w:tc>
          <w:tcPr>
            <w:tcW w:w="564" w:type="pct"/>
            <w:tcBorders>
              <w:top w:val="nil"/>
              <w:left w:val="nil"/>
              <w:bottom w:val="nil"/>
              <w:right w:val="nil"/>
            </w:tcBorders>
          </w:tcPr>
          <w:p w14:paraId="77221E4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72F035E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716796" w14:paraId="79DD8ACE" w14:textId="77777777" w:rsidTr="00C30E19">
        <w:tc>
          <w:tcPr>
            <w:tcW w:w="1370" w:type="pct"/>
            <w:tcBorders>
              <w:top w:val="nil"/>
              <w:left w:val="nil"/>
              <w:bottom w:val="nil"/>
              <w:right w:val="nil"/>
            </w:tcBorders>
          </w:tcPr>
          <w:p w14:paraId="4A39EFB6" w14:textId="17395F94" w:rsidR="00C42894" w:rsidRPr="0031250B" w:rsidRDefault="00E0663D" w:rsidP="00A83BC9">
            <w:pPr>
              <w:rPr>
                <w:rFonts w:ascii="Times New Roman" w:hAnsi="Times New Roman" w:cs="Times New Roman"/>
              </w:rPr>
            </w:pPr>
            <w:r w:rsidRPr="0031250B">
              <w:rPr>
                <w:rFonts w:ascii="Times New Roman" w:hAnsi="Times New Roman" w:cs="Times New Roman"/>
              </w:rPr>
              <w:t xml:space="preserve">5. Absence </w:t>
            </w:r>
            <w:proofErr w:type="gramStart"/>
            <w:r w:rsidR="00B06F9C" w:rsidRPr="0031250B">
              <w:rPr>
                <w:rFonts w:ascii="Times New Roman" w:hAnsi="Times New Roman" w:cs="Times New Roman"/>
              </w:rPr>
              <w:t xml:space="preserve">of  </w:t>
            </w:r>
            <w:r w:rsidR="00A83BC9" w:rsidRPr="0031250B">
              <w:rPr>
                <w:rFonts w:ascii="Times New Roman" w:hAnsi="Times New Roman" w:cs="Times New Roman"/>
              </w:rPr>
              <w:t>structural</w:t>
            </w:r>
            <w:proofErr w:type="gramEnd"/>
            <w:r w:rsidR="00A83BC9" w:rsidRPr="0031250B">
              <w:rPr>
                <w:rFonts w:ascii="Times New Roman" w:hAnsi="Times New Roman" w:cs="Times New Roman"/>
              </w:rPr>
              <w:t xml:space="preserve"> </w:t>
            </w:r>
            <w:r w:rsidR="00B06F9C" w:rsidRPr="0031250B">
              <w:rPr>
                <w:rFonts w:ascii="Times New Roman" w:hAnsi="Times New Roman" w:cs="Times New Roman"/>
              </w:rPr>
              <w:t>assessment</w:t>
            </w:r>
            <w:r w:rsidRPr="0031250B">
              <w:rPr>
                <w:rFonts w:ascii="Times New Roman" w:hAnsi="Times New Roman" w:cs="Times New Roman"/>
              </w:rPr>
              <w:t>s</w:t>
            </w:r>
            <w:r w:rsidR="00B06F9C" w:rsidRPr="0031250B">
              <w:rPr>
                <w:rFonts w:ascii="Times New Roman" w:hAnsi="Times New Roman" w:cs="Times New Roman"/>
              </w:rPr>
              <w:t xml:space="preserve"> of </w:t>
            </w:r>
            <w:r w:rsidRPr="0031250B">
              <w:rPr>
                <w:rFonts w:ascii="Times New Roman" w:hAnsi="Times New Roman" w:cs="Times New Roman"/>
              </w:rPr>
              <w:t xml:space="preserve">the school properties and </w:t>
            </w:r>
            <w:r w:rsidR="00B06F9C" w:rsidRPr="0031250B">
              <w:rPr>
                <w:rFonts w:ascii="Times New Roman" w:hAnsi="Times New Roman" w:cs="Times New Roman"/>
              </w:rPr>
              <w:t xml:space="preserve"> infrastructures</w:t>
            </w:r>
          </w:p>
        </w:tc>
        <w:tc>
          <w:tcPr>
            <w:tcW w:w="394" w:type="pct"/>
            <w:tcBorders>
              <w:top w:val="nil"/>
              <w:left w:val="nil"/>
              <w:bottom w:val="nil"/>
              <w:right w:val="nil"/>
            </w:tcBorders>
          </w:tcPr>
          <w:p w14:paraId="2BADEBD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2.87</w:t>
            </w:r>
          </w:p>
        </w:tc>
        <w:tc>
          <w:tcPr>
            <w:tcW w:w="607" w:type="pct"/>
            <w:tcBorders>
              <w:top w:val="nil"/>
              <w:left w:val="nil"/>
              <w:bottom w:val="nil"/>
              <w:right w:val="nil"/>
            </w:tcBorders>
          </w:tcPr>
          <w:p w14:paraId="4A3D5EF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2F70E4A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3.60</w:t>
            </w:r>
          </w:p>
        </w:tc>
        <w:tc>
          <w:tcPr>
            <w:tcW w:w="607" w:type="pct"/>
            <w:tcBorders>
              <w:top w:val="nil"/>
              <w:left w:val="nil"/>
              <w:bottom w:val="nil"/>
              <w:right w:val="nil"/>
            </w:tcBorders>
          </w:tcPr>
          <w:p w14:paraId="18FF9F2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top w:val="nil"/>
              <w:left w:val="nil"/>
              <w:bottom w:val="nil"/>
              <w:right w:val="nil"/>
            </w:tcBorders>
          </w:tcPr>
          <w:p w14:paraId="21884FA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3.24</w:t>
            </w:r>
          </w:p>
        </w:tc>
        <w:tc>
          <w:tcPr>
            <w:tcW w:w="564" w:type="pct"/>
            <w:tcBorders>
              <w:top w:val="nil"/>
              <w:left w:val="nil"/>
              <w:bottom w:val="nil"/>
              <w:right w:val="nil"/>
            </w:tcBorders>
          </w:tcPr>
          <w:p w14:paraId="0564F9B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0DCC83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716796" w14:paraId="1DACEFE6" w14:textId="77777777" w:rsidTr="00C30E19">
        <w:tc>
          <w:tcPr>
            <w:tcW w:w="1370" w:type="pct"/>
            <w:tcBorders>
              <w:top w:val="nil"/>
              <w:left w:val="nil"/>
              <w:bottom w:val="nil"/>
              <w:right w:val="nil"/>
            </w:tcBorders>
          </w:tcPr>
          <w:p w14:paraId="432301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6. Weak capacity of school leaders to implement disaster risk reduction </w:t>
            </w:r>
          </w:p>
        </w:tc>
        <w:tc>
          <w:tcPr>
            <w:tcW w:w="394" w:type="pct"/>
            <w:tcBorders>
              <w:top w:val="nil"/>
              <w:left w:val="nil"/>
              <w:bottom w:val="nil"/>
              <w:right w:val="nil"/>
            </w:tcBorders>
          </w:tcPr>
          <w:p w14:paraId="31058D2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3D0478B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6F98E2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573AC02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03EB9D6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564" w:type="pct"/>
            <w:tcBorders>
              <w:top w:val="nil"/>
              <w:left w:val="nil"/>
              <w:bottom w:val="nil"/>
              <w:right w:val="nil"/>
            </w:tcBorders>
          </w:tcPr>
          <w:p w14:paraId="010303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6BAE6D88"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6</w:t>
            </w:r>
          </w:p>
        </w:tc>
      </w:tr>
      <w:tr w:rsidR="005C7804" w:rsidRPr="00716796" w14:paraId="0FECB40D" w14:textId="77777777" w:rsidTr="00C30E19">
        <w:tc>
          <w:tcPr>
            <w:tcW w:w="1370" w:type="pct"/>
            <w:tcBorders>
              <w:top w:val="nil"/>
              <w:left w:val="nil"/>
              <w:right w:val="nil"/>
            </w:tcBorders>
          </w:tcPr>
          <w:p w14:paraId="0E7C026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94" w:type="pct"/>
            <w:tcBorders>
              <w:top w:val="nil"/>
              <w:left w:val="nil"/>
              <w:right w:val="nil"/>
            </w:tcBorders>
          </w:tcPr>
          <w:p w14:paraId="467403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2.92</w:t>
            </w:r>
          </w:p>
        </w:tc>
        <w:tc>
          <w:tcPr>
            <w:tcW w:w="607" w:type="pct"/>
            <w:tcBorders>
              <w:top w:val="nil"/>
              <w:left w:val="nil"/>
              <w:right w:val="nil"/>
            </w:tcBorders>
          </w:tcPr>
          <w:p w14:paraId="6BA6E6D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right w:val="nil"/>
            </w:tcBorders>
          </w:tcPr>
          <w:p w14:paraId="7CF19D8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3.10</w:t>
            </w:r>
          </w:p>
        </w:tc>
        <w:tc>
          <w:tcPr>
            <w:tcW w:w="607" w:type="pct"/>
            <w:tcBorders>
              <w:top w:val="nil"/>
              <w:left w:val="nil"/>
              <w:right w:val="nil"/>
            </w:tcBorders>
          </w:tcPr>
          <w:p w14:paraId="5C34B6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right w:val="nil"/>
            </w:tcBorders>
          </w:tcPr>
          <w:p w14:paraId="6D54EA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3.01</w:t>
            </w:r>
          </w:p>
        </w:tc>
        <w:tc>
          <w:tcPr>
            <w:tcW w:w="1119" w:type="pct"/>
            <w:gridSpan w:val="2"/>
            <w:tcBorders>
              <w:top w:val="nil"/>
              <w:left w:val="nil"/>
              <w:right w:val="nil"/>
            </w:tcBorders>
          </w:tcPr>
          <w:p w14:paraId="6DC093A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039ECB3D" w14:textId="77777777" w:rsidR="00366C2F" w:rsidRPr="0031250B" w:rsidRDefault="00AC4170" w:rsidP="004F2EB1">
      <w:pPr>
        <w:spacing w:line="480" w:lineRule="auto"/>
        <w:jc w:val="both"/>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r w:rsidR="00B06F9C" w:rsidRPr="0031250B">
        <w:rPr>
          <w:rFonts w:ascii="Times New Roman" w:hAnsi="Times New Roman" w:cs="Times New Roman"/>
        </w:rPr>
        <w:t xml:space="preserve">   </w:t>
      </w:r>
    </w:p>
    <w:p w14:paraId="74337913" w14:textId="6E9787FD"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The data depicted in table 4</w:t>
      </w:r>
      <w:r w:rsidR="006A4C33">
        <w:rPr>
          <w:rFonts w:ascii="Times New Roman" w:hAnsi="Times New Roman" w:cs="Times New Roman"/>
          <w:sz w:val="22"/>
          <w:szCs w:val="22"/>
        </w:rPr>
        <w:t xml:space="preserve"> on the next page </w:t>
      </w:r>
      <w:r w:rsidRPr="00716796">
        <w:rPr>
          <w:rFonts w:ascii="Times New Roman" w:hAnsi="Times New Roman" w:cs="Times New Roman"/>
          <w:sz w:val="22"/>
          <w:szCs w:val="22"/>
        </w:rPr>
        <w:t>reveal that the lack of understanding of the plans and policies, and no concrete guidelines for implementation of disaster preparedness plans are the principal problems encountered in this area which receive the highest moderate ratings respectively. This suggests that disaster preparedness plans and policies have to be strictly disseminated and properly taught to the school community to improve their level of understanding. Concrete guidelines in the execution of the disaster preparedness plan should be formulated by the school management for proper guidance and understanding of the school community.</w:t>
      </w:r>
    </w:p>
    <w:p w14:paraId="75B8B2C1"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Other moderate problems encountered such as inadequate resources to implement plans and activities, uncertain programs for continuity of classes during disasters, insufficient implementation actions, and lack of priority to implement plans and policies must be treated seriously by the school authorities. Cooperation among all stakeholders to help fully implement disaster preparedness plans and policies is strongly recommended.  </w:t>
      </w:r>
    </w:p>
    <w:p w14:paraId="389062FE" w14:textId="50BA4AAA" w:rsidR="006A4C33" w:rsidRPr="00716796" w:rsidRDefault="00366C2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        Janice </w:t>
      </w:r>
      <w:r w:rsidR="0031250B">
        <w:rPr>
          <w:rFonts w:ascii="Times New Roman" w:hAnsi="Times New Roman" w:cs="Times New Roman"/>
          <w:sz w:val="22"/>
          <w:szCs w:val="22"/>
        </w:rPr>
        <w:t>[23]</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the insufficient knowledge of school disaster plans and policies among school teachers in South Africa affirming the result of this study. Another study supporting the present study is th</w:t>
      </w:r>
      <w:r w:rsidR="0031250B">
        <w:rPr>
          <w:rFonts w:ascii="Times New Roman" w:hAnsi="Times New Roman" w:cs="Times New Roman"/>
          <w:sz w:val="22"/>
          <w:szCs w:val="22"/>
        </w:rPr>
        <w:t>e research of Zhong et al. [27]</w:t>
      </w:r>
      <w:r w:rsidRPr="00716796">
        <w:rPr>
          <w:rFonts w:ascii="Times New Roman" w:hAnsi="Times New Roman" w:cs="Times New Roman"/>
          <w:sz w:val="22"/>
          <w:szCs w:val="22"/>
        </w:rPr>
        <w:t xml:space="preserve"> in China which disclosed the poor standards of infrastructure safety and deficient of specific disaster plans which can hinder effective health disaster responses.</w:t>
      </w:r>
    </w:p>
    <w:p w14:paraId="1EC018B6" w14:textId="234EFD54" w:rsidR="00687617" w:rsidRDefault="007E6F04" w:rsidP="00C42894">
      <w:pPr>
        <w:spacing w:after="0" w:line="240"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4</w:t>
      </w:r>
      <w:r w:rsidR="00901CB1" w:rsidRPr="00716796">
        <w:rPr>
          <w:rFonts w:ascii="Times New Roman" w:eastAsiaTheme="minorHAnsi" w:hAnsi="Times New Roman" w:cs="Times New Roman"/>
          <w:b/>
          <w:sz w:val="22"/>
          <w:szCs w:val="22"/>
        </w:rPr>
        <w:t xml:space="preserve"> </w:t>
      </w:r>
    </w:p>
    <w:p w14:paraId="6DFF701E" w14:textId="77777777" w:rsidR="00687617" w:rsidRDefault="00687617" w:rsidP="00C42894">
      <w:pPr>
        <w:spacing w:after="0" w:line="240" w:lineRule="auto"/>
        <w:rPr>
          <w:rFonts w:ascii="Times New Roman" w:eastAsiaTheme="minorHAnsi" w:hAnsi="Times New Roman" w:cs="Times New Roman"/>
          <w:b/>
          <w:sz w:val="22"/>
          <w:szCs w:val="22"/>
        </w:rPr>
      </w:pPr>
    </w:p>
    <w:p w14:paraId="116CCC52" w14:textId="57C2F57C" w:rsidR="00C42894" w:rsidRPr="00687617" w:rsidRDefault="00901CB1" w:rsidP="00C42894">
      <w:pPr>
        <w:spacing w:after="0" w:line="240" w:lineRule="auto"/>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 xml:space="preserve">hallenges </w:t>
      </w:r>
      <w:r w:rsidR="00687617" w:rsidRPr="00687617">
        <w:rPr>
          <w:rFonts w:ascii="Times New Roman" w:eastAsiaTheme="minorHAnsi" w:hAnsi="Times New Roman" w:cs="Times New Roman"/>
          <w:i/>
          <w:sz w:val="22"/>
          <w:szCs w:val="22"/>
        </w:rPr>
        <w:t>E</w:t>
      </w:r>
      <w:r w:rsidR="009E2380" w:rsidRPr="00687617">
        <w:rPr>
          <w:rFonts w:ascii="Times New Roman" w:eastAsiaTheme="minorHAnsi" w:hAnsi="Times New Roman" w:cs="Times New Roman"/>
          <w:i/>
          <w:sz w:val="22"/>
          <w:szCs w:val="22"/>
        </w:rPr>
        <w:t xml:space="preserve">xperienced </w:t>
      </w:r>
      <w:r w:rsidR="00B4105C">
        <w:rPr>
          <w:rFonts w:ascii="Times New Roman" w:eastAsiaTheme="minorHAnsi" w:hAnsi="Times New Roman" w:cs="Times New Roman"/>
          <w:i/>
          <w:sz w:val="22"/>
          <w:szCs w:val="22"/>
        </w:rPr>
        <w:t xml:space="preserve">in </w:t>
      </w:r>
      <w:r w:rsidR="00687617" w:rsidRPr="00687617">
        <w:rPr>
          <w:rFonts w:ascii="Times New Roman" w:eastAsiaTheme="minorHAnsi" w:hAnsi="Times New Roman" w:cs="Times New Roman"/>
          <w:i/>
          <w:sz w:val="22"/>
          <w:szCs w:val="22"/>
        </w:rPr>
        <w:t>Implementing</w:t>
      </w:r>
      <w:r w:rsidR="00AA22E1" w:rsidRPr="00687617">
        <w:rPr>
          <w:rFonts w:ascii="Times New Roman" w:eastAsiaTheme="minorHAnsi" w:hAnsi="Times New Roman" w:cs="Times New Roman"/>
          <w:i/>
          <w:sz w:val="22"/>
          <w:szCs w:val="22"/>
        </w:rPr>
        <w:t xml:space="preserve"> </w:t>
      </w:r>
      <w:r w:rsidR="00687617" w:rsidRPr="00687617">
        <w:rPr>
          <w:rFonts w:ascii="Times New Roman" w:eastAsiaTheme="minorHAnsi" w:hAnsi="Times New Roman" w:cs="Times New Roman"/>
          <w:i/>
          <w:sz w:val="22"/>
          <w:szCs w:val="22"/>
        </w:rPr>
        <w:t>S</w:t>
      </w:r>
      <w:r w:rsidR="00B4105C">
        <w:rPr>
          <w:rFonts w:ascii="Times New Roman" w:eastAsiaTheme="minorHAnsi" w:hAnsi="Times New Roman" w:cs="Times New Roman"/>
          <w:i/>
          <w:sz w:val="22"/>
          <w:szCs w:val="22"/>
        </w:rPr>
        <w:t xml:space="preserve">chool </w:t>
      </w:r>
      <w:r w:rsidR="00687617" w:rsidRPr="00687617">
        <w:rPr>
          <w:rFonts w:ascii="Times New Roman" w:eastAsiaTheme="minorHAnsi" w:hAnsi="Times New Roman" w:cs="Times New Roman"/>
          <w:i/>
          <w:sz w:val="22"/>
          <w:szCs w:val="22"/>
        </w:rPr>
        <w:t>Disaster Preparedness Plans and P</w:t>
      </w:r>
      <w:r w:rsidR="00B06F9C" w:rsidRPr="00687617">
        <w:rPr>
          <w:rFonts w:ascii="Times New Roman" w:eastAsiaTheme="minorHAnsi" w:hAnsi="Times New Roman" w:cs="Times New Roman"/>
          <w:i/>
          <w:sz w:val="22"/>
          <w:szCs w:val="22"/>
        </w:rPr>
        <w:t>olicies</w:t>
      </w:r>
    </w:p>
    <w:p w14:paraId="15E72B40" w14:textId="77777777" w:rsidR="00C42894" w:rsidRPr="00716796" w:rsidRDefault="00C42894" w:rsidP="00C42894">
      <w:pPr>
        <w:spacing w:after="0" w:line="240" w:lineRule="auto"/>
        <w:rPr>
          <w:rFonts w:ascii="Times New Roman" w:eastAsiaTheme="minorHAnsi" w:hAnsi="Times New Roman" w:cs="Times New Roman"/>
          <w:b/>
          <w:sz w:val="22"/>
          <w:szCs w:val="22"/>
        </w:rPr>
      </w:pPr>
    </w:p>
    <w:tbl>
      <w:tblPr>
        <w:tblStyle w:val="TableGrid"/>
        <w:tblW w:w="5000" w:type="pct"/>
        <w:tblLayout w:type="fixed"/>
        <w:tblLook w:val="04A0" w:firstRow="1" w:lastRow="0" w:firstColumn="1" w:lastColumn="0" w:noHBand="0" w:noVBand="1"/>
      </w:tblPr>
      <w:tblGrid>
        <w:gridCol w:w="2416"/>
        <w:gridCol w:w="659"/>
        <w:gridCol w:w="1118"/>
        <w:gridCol w:w="912"/>
        <w:gridCol w:w="1136"/>
        <w:gridCol w:w="1022"/>
        <w:gridCol w:w="1125"/>
        <w:gridCol w:w="972"/>
      </w:tblGrid>
      <w:tr w:rsidR="005C7804" w:rsidRPr="0031250B" w14:paraId="11EBA534" w14:textId="77777777" w:rsidTr="002D213E">
        <w:trPr>
          <w:trHeight w:val="440"/>
        </w:trPr>
        <w:tc>
          <w:tcPr>
            <w:tcW w:w="1291" w:type="pct"/>
            <w:vMerge w:val="restart"/>
            <w:tcBorders>
              <w:left w:val="nil"/>
              <w:right w:val="nil"/>
            </w:tcBorders>
          </w:tcPr>
          <w:p w14:paraId="6072F856" w14:textId="77777777" w:rsidR="00C42894" w:rsidRPr="0031250B" w:rsidRDefault="00C42894" w:rsidP="00AF5613">
            <w:pPr>
              <w:jc w:val="center"/>
              <w:rPr>
                <w:rFonts w:ascii="Times New Roman" w:eastAsiaTheme="minorHAnsi" w:hAnsi="Times New Roman" w:cs="Times New Roman"/>
                <w:b/>
                <w:sz w:val="18"/>
                <w:szCs w:val="18"/>
              </w:rPr>
            </w:pPr>
          </w:p>
          <w:p w14:paraId="35ADDD06" w14:textId="6F3FE3D2" w:rsidR="00C42894" w:rsidRPr="0031250B" w:rsidRDefault="00F86494"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Challenges</w:t>
            </w:r>
            <w:r w:rsidR="00B06F9C" w:rsidRPr="0031250B">
              <w:rPr>
                <w:rFonts w:ascii="Times New Roman" w:eastAsiaTheme="minorHAnsi" w:hAnsi="Times New Roman" w:cs="Times New Roman"/>
                <w:b/>
                <w:sz w:val="18"/>
                <w:szCs w:val="18"/>
              </w:rPr>
              <w:t xml:space="preserve"> </w:t>
            </w:r>
          </w:p>
          <w:p w14:paraId="6A050A97" w14:textId="1E2619AD" w:rsidR="00C42894" w:rsidRPr="0031250B" w:rsidRDefault="00C42894" w:rsidP="00AF5613">
            <w:pPr>
              <w:jc w:val="center"/>
              <w:rPr>
                <w:rFonts w:ascii="Times New Roman" w:eastAsiaTheme="minorHAnsi" w:hAnsi="Times New Roman" w:cs="Times New Roman"/>
                <w:b/>
                <w:sz w:val="18"/>
                <w:szCs w:val="18"/>
              </w:rPr>
            </w:pPr>
          </w:p>
        </w:tc>
        <w:tc>
          <w:tcPr>
            <w:tcW w:w="949" w:type="pct"/>
            <w:gridSpan w:val="2"/>
            <w:tcBorders>
              <w:left w:val="nil"/>
              <w:right w:val="nil"/>
            </w:tcBorders>
          </w:tcPr>
          <w:p w14:paraId="5E7433C5" w14:textId="022F282C"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Coastal Schools</w:t>
            </w:r>
          </w:p>
        </w:tc>
        <w:tc>
          <w:tcPr>
            <w:tcW w:w="1094" w:type="pct"/>
            <w:gridSpan w:val="2"/>
            <w:tcBorders>
              <w:left w:val="nil"/>
              <w:right w:val="nil"/>
            </w:tcBorders>
          </w:tcPr>
          <w:p w14:paraId="2AF30281" w14:textId="6A67A35B"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Upland Schools </w:t>
            </w:r>
          </w:p>
        </w:tc>
        <w:tc>
          <w:tcPr>
            <w:tcW w:w="546" w:type="pct"/>
            <w:vMerge w:val="restart"/>
            <w:tcBorders>
              <w:left w:val="nil"/>
              <w:right w:val="nil"/>
            </w:tcBorders>
          </w:tcPr>
          <w:p w14:paraId="47B3E4F5"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Over-all </w:t>
            </w:r>
          </w:p>
          <w:p w14:paraId="5B635987"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1" w:type="pct"/>
            <w:vMerge w:val="restart"/>
            <w:tcBorders>
              <w:left w:val="nil"/>
              <w:right w:val="nil"/>
            </w:tcBorders>
          </w:tcPr>
          <w:p w14:paraId="0D6E77A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19" w:type="pct"/>
            <w:vMerge w:val="restart"/>
            <w:tcBorders>
              <w:left w:val="nil"/>
              <w:right w:val="nil"/>
            </w:tcBorders>
          </w:tcPr>
          <w:p w14:paraId="61F1BCFA"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Rank</w:t>
            </w:r>
          </w:p>
        </w:tc>
      </w:tr>
      <w:tr w:rsidR="005C7804" w:rsidRPr="0031250B" w14:paraId="26123965" w14:textId="77777777" w:rsidTr="002D213E">
        <w:tc>
          <w:tcPr>
            <w:tcW w:w="1291" w:type="pct"/>
            <w:vMerge/>
            <w:tcBorders>
              <w:left w:val="nil"/>
              <w:bottom w:val="single" w:sz="4" w:space="0" w:color="auto"/>
              <w:right w:val="nil"/>
            </w:tcBorders>
          </w:tcPr>
          <w:p w14:paraId="182D8253" w14:textId="77777777" w:rsidR="00C42894" w:rsidRPr="0031250B" w:rsidRDefault="00C42894" w:rsidP="00AF5613">
            <w:pPr>
              <w:jc w:val="center"/>
              <w:rPr>
                <w:rFonts w:ascii="Times New Roman" w:eastAsiaTheme="minorHAnsi" w:hAnsi="Times New Roman" w:cs="Times New Roman"/>
                <w:sz w:val="18"/>
                <w:szCs w:val="18"/>
              </w:rPr>
            </w:pPr>
          </w:p>
        </w:tc>
        <w:tc>
          <w:tcPr>
            <w:tcW w:w="352" w:type="pct"/>
            <w:tcBorders>
              <w:left w:val="nil"/>
              <w:bottom w:val="single" w:sz="4" w:space="0" w:color="auto"/>
              <w:right w:val="nil"/>
            </w:tcBorders>
          </w:tcPr>
          <w:p w14:paraId="24ED7A1A"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597" w:type="pct"/>
            <w:tcBorders>
              <w:left w:val="nil"/>
              <w:bottom w:val="single" w:sz="4" w:space="0" w:color="auto"/>
              <w:right w:val="nil"/>
            </w:tcBorders>
          </w:tcPr>
          <w:p w14:paraId="45720A04"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487" w:type="pct"/>
            <w:tcBorders>
              <w:left w:val="nil"/>
              <w:bottom w:val="single" w:sz="4" w:space="0" w:color="auto"/>
              <w:right w:val="nil"/>
            </w:tcBorders>
          </w:tcPr>
          <w:p w14:paraId="42F71BBC"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7" w:type="pct"/>
            <w:tcBorders>
              <w:left w:val="nil"/>
              <w:bottom w:val="single" w:sz="4" w:space="0" w:color="auto"/>
              <w:right w:val="nil"/>
            </w:tcBorders>
          </w:tcPr>
          <w:p w14:paraId="1CEFE4C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46" w:type="pct"/>
            <w:vMerge/>
            <w:tcBorders>
              <w:left w:val="nil"/>
              <w:bottom w:val="single" w:sz="4" w:space="0" w:color="auto"/>
              <w:right w:val="nil"/>
            </w:tcBorders>
          </w:tcPr>
          <w:p w14:paraId="3A29365C" w14:textId="77777777" w:rsidR="00C42894" w:rsidRPr="0031250B" w:rsidRDefault="00C42894" w:rsidP="00AF5613">
            <w:pPr>
              <w:jc w:val="center"/>
              <w:rPr>
                <w:rFonts w:ascii="Times New Roman" w:eastAsiaTheme="minorHAnsi" w:hAnsi="Times New Roman" w:cs="Times New Roman"/>
                <w:sz w:val="18"/>
                <w:szCs w:val="18"/>
              </w:rPr>
            </w:pPr>
          </w:p>
        </w:tc>
        <w:tc>
          <w:tcPr>
            <w:tcW w:w="601" w:type="pct"/>
            <w:vMerge/>
            <w:tcBorders>
              <w:left w:val="nil"/>
              <w:bottom w:val="single" w:sz="4" w:space="0" w:color="auto"/>
              <w:right w:val="nil"/>
            </w:tcBorders>
          </w:tcPr>
          <w:p w14:paraId="5A172F80" w14:textId="77777777" w:rsidR="00C42894" w:rsidRPr="0031250B" w:rsidRDefault="00C42894" w:rsidP="00AF5613">
            <w:pPr>
              <w:jc w:val="center"/>
              <w:rPr>
                <w:rFonts w:ascii="Times New Roman" w:eastAsiaTheme="minorHAnsi" w:hAnsi="Times New Roman" w:cs="Times New Roman"/>
                <w:b/>
                <w:sz w:val="18"/>
                <w:szCs w:val="18"/>
              </w:rPr>
            </w:pPr>
          </w:p>
        </w:tc>
        <w:tc>
          <w:tcPr>
            <w:tcW w:w="519" w:type="pct"/>
            <w:vMerge/>
            <w:tcBorders>
              <w:left w:val="nil"/>
              <w:bottom w:val="single" w:sz="4" w:space="0" w:color="auto"/>
              <w:right w:val="nil"/>
            </w:tcBorders>
          </w:tcPr>
          <w:p w14:paraId="468637A9" w14:textId="77777777" w:rsidR="00C42894" w:rsidRPr="0031250B" w:rsidRDefault="00C42894" w:rsidP="00AF5613">
            <w:pPr>
              <w:jc w:val="center"/>
              <w:rPr>
                <w:rFonts w:ascii="Times New Roman" w:eastAsiaTheme="minorHAnsi" w:hAnsi="Times New Roman" w:cs="Times New Roman"/>
                <w:b/>
                <w:sz w:val="18"/>
                <w:szCs w:val="18"/>
              </w:rPr>
            </w:pPr>
          </w:p>
        </w:tc>
      </w:tr>
      <w:tr w:rsidR="005C7804" w:rsidRPr="0031250B" w14:paraId="2C77C5D3" w14:textId="77777777" w:rsidTr="002D213E">
        <w:tc>
          <w:tcPr>
            <w:tcW w:w="1291" w:type="pct"/>
            <w:tcBorders>
              <w:left w:val="nil"/>
              <w:bottom w:val="nil"/>
              <w:right w:val="nil"/>
            </w:tcBorders>
          </w:tcPr>
          <w:p w14:paraId="243099DB" w14:textId="244E0553"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 Lack of understandi</w:t>
            </w:r>
            <w:r w:rsidR="00B4693A" w:rsidRPr="0031250B">
              <w:rPr>
                <w:rFonts w:ascii="Times New Roman" w:eastAsiaTheme="minorHAnsi" w:hAnsi="Times New Roman" w:cs="Times New Roman"/>
                <w:sz w:val="18"/>
                <w:szCs w:val="18"/>
              </w:rPr>
              <w:t>ng of the plans and p</w:t>
            </w:r>
            <w:r w:rsidRPr="0031250B">
              <w:rPr>
                <w:rFonts w:ascii="Times New Roman" w:eastAsiaTheme="minorHAnsi" w:hAnsi="Times New Roman" w:cs="Times New Roman"/>
                <w:sz w:val="18"/>
                <w:szCs w:val="18"/>
              </w:rPr>
              <w:t>olicies</w:t>
            </w:r>
          </w:p>
        </w:tc>
        <w:tc>
          <w:tcPr>
            <w:tcW w:w="352" w:type="pct"/>
            <w:tcBorders>
              <w:left w:val="nil"/>
              <w:bottom w:val="nil"/>
              <w:right w:val="nil"/>
            </w:tcBorders>
          </w:tcPr>
          <w:p w14:paraId="778B28F1"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left w:val="nil"/>
              <w:bottom w:val="nil"/>
              <w:right w:val="nil"/>
            </w:tcBorders>
          </w:tcPr>
          <w:p w14:paraId="30AEA33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left w:val="nil"/>
              <w:bottom w:val="nil"/>
              <w:right w:val="nil"/>
            </w:tcBorders>
          </w:tcPr>
          <w:p w14:paraId="36B7F34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2.99</w:t>
            </w:r>
          </w:p>
        </w:tc>
        <w:tc>
          <w:tcPr>
            <w:tcW w:w="607" w:type="pct"/>
            <w:tcBorders>
              <w:left w:val="nil"/>
              <w:bottom w:val="nil"/>
              <w:right w:val="nil"/>
            </w:tcBorders>
          </w:tcPr>
          <w:p w14:paraId="49FBFDF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left w:val="nil"/>
              <w:bottom w:val="nil"/>
              <w:right w:val="nil"/>
            </w:tcBorders>
          </w:tcPr>
          <w:p w14:paraId="634C035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left w:val="nil"/>
              <w:bottom w:val="nil"/>
              <w:right w:val="nil"/>
            </w:tcBorders>
          </w:tcPr>
          <w:p w14:paraId="7629FDE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left w:val="nil"/>
              <w:bottom w:val="nil"/>
              <w:right w:val="nil"/>
            </w:tcBorders>
          </w:tcPr>
          <w:p w14:paraId="43FF193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7AAEEA00" w14:textId="77777777" w:rsidTr="002D213E">
        <w:tc>
          <w:tcPr>
            <w:tcW w:w="1291" w:type="pct"/>
            <w:tcBorders>
              <w:top w:val="nil"/>
              <w:left w:val="nil"/>
              <w:bottom w:val="nil"/>
              <w:right w:val="nil"/>
            </w:tcBorders>
          </w:tcPr>
          <w:p w14:paraId="09ECFDE2" w14:textId="5BAE6FBB" w:rsidR="00C42894" w:rsidRPr="0031250B" w:rsidRDefault="00C35028" w:rsidP="00AF5613">
            <w:pPr>
              <w:rPr>
                <w:rFonts w:ascii="Times New Roman" w:hAnsi="Times New Roman" w:cs="Times New Roman"/>
                <w:sz w:val="18"/>
                <w:szCs w:val="18"/>
              </w:rPr>
            </w:pPr>
            <w:r w:rsidRPr="0031250B">
              <w:rPr>
                <w:rFonts w:ascii="Times New Roman" w:hAnsi="Times New Roman" w:cs="Times New Roman"/>
                <w:sz w:val="18"/>
                <w:szCs w:val="18"/>
              </w:rPr>
              <w:t>2. No</w:t>
            </w:r>
            <w:r w:rsidR="00B06F9C" w:rsidRPr="0031250B">
              <w:rPr>
                <w:rFonts w:ascii="Times New Roman" w:hAnsi="Times New Roman" w:cs="Times New Roman"/>
                <w:sz w:val="18"/>
                <w:szCs w:val="18"/>
              </w:rPr>
              <w:t xml:space="preserve"> concrete guidelines for </w:t>
            </w:r>
            <w:r w:rsidRPr="0031250B">
              <w:rPr>
                <w:rFonts w:ascii="Times New Roman" w:hAnsi="Times New Roman" w:cs="Times New Roman"/>
                <w:sz w:val="18"/>
                <w:szCs w:val="18"/>
              </w:rPr>
              <w:t xml:space="preserve">the </w:t>
            </w:r>
            <w:r w:rsidR="00B06F9C" w:rsidRPr="0031250B">
              <w:rPr>
                <w:rFonts w:ascii="Times New Roman" w:hAnsi="Times New Roman" w:cs="Times New Roman"/>
                <w:sz w:val="18"/>
                <w:szCs w:val="18"/>
              </w:rPr>
              <w:t>implementation of disaster preparedness plans</w:t>
            </w:r>
          </w:p>
        </w:tc>
        <w:tc>
          <w:tcPr>
            <w:tcW w:w="352" w:type="pct"/>
            <w:tcBorders>
              <w:top w:val="nil"/>
              <w:left w:val="nil"/>
              <w:bottom w:val="nil"/>
              <w:right w:val="nil"/>
            </w:tcBorders>
          </w:tcPr>
          <w:p w14:paraId="63D46C7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2.70</w:t>
            </w:r>
          </w:p>
        </w:tc>
        <w:tc>
          <w:tcPr>
            <w:tcW w:w="597" w:type="pct"/>
            <w:tcBorders>
              <w:top w:val="nil"/>
              <w:left w:val="nil"/>
              <w:bottom w:val="nil"/>
              <w:right w:val="nil"/>
            </w:tcBorders>
          </w:tcPr>
          <w:p w14:paraId="6752E9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72DE4BA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2.98</w:t>
            </w:r>
          </w:p>
        </w:tc>
        <w:tc>
          <w:tcPr>
            <w:tcW w:w="607" w:type="pct"/>
            <w:tcBorders>
              <w:top w:val="nil"/>
              <w:left w:val="nil"/>
              <w:bottom w:val="nil"/>
              <w:right w:val="nil"/>
            </w:tcBorders>
          </w:tcPr>
          <w:p w14:paraId="55085A5F"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3C7FC42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top w:val="nil"/>
              <w:left w:val="nil"/>
              <w:bottom w:val="nil"/>
              <w:right w:val="nil"/>
            </w:tcBorders>
          </w:tcPr>
          <w:p w14:paraId="0C94FD9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AD223A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58C79393" w14:textId="77777777" w:rsidTr="002D213E">
        <w:tc>
          <w:tcPr>
            <w:tcW w:w="1291" w:type="pct"/>
            <w:tcBorders>
              <w:top w:val="nil"/>
              <w:left w:val="nil"/>
              <w:bottom w:val="nil"/>
              <w:right w:val="nil"/>
            </w:tcBorders>
          </w:tcPr>
          <w:p w14:paraId="2353F983" w14:textId="087C2759" w:rsidR="00C42894" w:rsidRPr="0031250B" w:rsidRDefault="00C35028" w:rsidP="00B4693A">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 In</w:t>
            </w:r>
            <w:r w:rsidR="00B06F9C" w:rsidRPr="0031250B">
              <w:rPr>
                <w:rFonts w:ascii="Times New Roman" w:eastAsiaTheme="minorHAnsi" w:hAnsi="Times New Roman" w:cs="Times New Roman"/>
                <w:sz w:val="18"/>
                <w:szCs w:val="18"/>
              </w:rPr>
              <w:t>adequate resources to implement plans and activities</w:t>
            </w:r>
          </w:p>
        </w:tc>
        <w:tc>
          <w:tcPr>
            <w:tcW w:w="352" w:type="pct"/>
            <w:tcBorders>
              <w:top w:val="nil"/>
              <w:left w:val="nil"/>
              <w:bottom w:val="nil"/>
              <w:right w:val="nil"/>
            </w:tcBorders>
          </w:tcPr>
          <w:p w14:paraId="6797E5A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top w:val="nil"/>
              <w:left w:val="nil"/>
              <w:bottom w:val="nil"/>
              <w:right w:val="nil"/>
            </w:tcBorders>
          </w:tcPr>
          <w:p w14:paraId="4951904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5917F8F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2.93</w:t>
            </w:r>
          </w:p>
        </w:tc>
        <w:tc>
          <w:tcPr>
            <w:tcW w:w="607" w:type="pct"/>
            <w:tcBorders>
              <w:top w:val="nil"/>
              <w:left w:val="nil"/>
              <w:bottom w:val="nil"/>
              <w:right w:val="nil"/>
            </w:tcBorders>
          </w:tcPr>
          <w:p w14:paraId="07B7C0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62B55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2.81</w:t>
            </w:r>
          </w:p>
        </w:tc>
        <w:tc>
          <w:tcPr>
            <w:tcW w:w="601" w:type="pct"/>
            <w:tcBorders>
              <w:top w:val="nil"/>
              <w:left w:val="nil"/>
              <w:bottom w:val="nil"/>
              <w:right w:val="nil"/>
            </w:tcBorders>
          </w:tcPr>
          <w:p w14:paraId="78D4B04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127CCC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w:t>
            </w:r>
          </w:p>
        </w:tc>
      </w:tr>
      <w:tr w:rsidR="005C7804" w:rsidRPr="0031250B" w14:paraId="172A5237" w14:textId="77777777" w:rsidTr="002D213E">
        <w:tc>
          <w:tcPr>
            <w:tcW w:w="1291" w:type="pct"/>
            <w:tcBorders>
              <w:top w:val="nil"/>
              <w:left w:val="nil"/>
              <w:bottom w:val="nil"/>
              <w:right w:val="nil"/>
            </w:tcBorders>
          </w:tcPr>
          <w:p w14:paraId="7B756696" w14:textId="5F1E38FB" w:rsidR="00C42894" w:rsidRPr="0031250B" w:rsidRDefault="00C35028" w:rsidP="00C35028">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4. Uncertain </w:t>
            </w:r>
            <w:r w:rsidR="00B06F9C" w:rsidRPr="0031250B">
              <w:rPr>
                <w:rFonts w:ascii="Times New Roman" w:eastAsiaTheme="minorHAnsi" w:hAnsi="Times New Roman" w:cs="Times New Roman"/>
                <w:sz w:val="18"/>
                <w:szCs w:val="18"/>
              </w:rPr>
              <w:t>progra</w:t>
            </w:r>
            <w:r w:rsidRPr="0031250B">
              <w:rPr>
                <w:rFonts w:ascii="Times New Roman" w:eastAsiaTheme="minorHAnsi" w:hAnsi="Times New Roman" w:cs="Times New Roman"/>
                <w:sz w:val="18"/>
                <w:szCs w:val="18"/>
              </w:rPr>
              <w:t xml:space="preserve">m for continuity </w:t>
            </w:r>
            <w:proofErr w:type="gramStart"/>
            <w:r w:rsidRPr="0031250B">
              <w:rPr>
                <w:rFonts w:ascii="Times New Roman" w:eastAsiaTheme="minorHAnsi" w:hAnsi="Times New Roman" w:cs="Times New Roman"/>
                <w:sz w:val="18"/>
                <w:szCs w:val="18"/>
              </w:rPr>
              <w:t>of  classes</w:t>
            </w:r>
            <w:proofErr w:type="gramEnd"/>
            <w:r w:rsidRPr="0031250B">
              <w:rPr>
                <w:rFonts w:ascii="Times New Roman" w:eastAsiaTheme="minorHAnsi" w:hAnsi="Times New Roman" w:cs="Times New Roman"/>
                <w:sz w:val="18"/>
                <w:szCs w:val="18"/>
              </w:rPr>
              <w:t xml:space="preserve"> during</w:t>
            </w:r>
            <w:r w:rsidR="00200579" w:rsidRPr="0031250B">
              <w:rPr>
                <w:rFonts w:ascii="Times New Roman" w:eastAsiaTheme="minorHAnsi" w:hAnsi="Times New Roman" w:cs="Times New Roman"/>
                <w:sz w:val="18"/>
                <w:szCs w:val="18"/>
              </w:rPr>
              <w:t xml:space="preserve"> </w:t>
            </w:r>
            <w:r w:rsidR="00B06F9C" w:rsidRPr="0031250B">
              <w:rPr>
                <w:rFonts w:ascii="Times New Roman" w:eastAsiaTheme="minorHAnsi" w:hAnsi="Times New Roman" w:cs="Times New Roman"/>
                <w:sz w:val="18"/>
                <w:szCs w:val="18"/>
              </w:rPr>
              <w:t>disasters</w:t>
            </w:r>
          </w:p>
        </w:tc>
        <w:tc>
          <w:tcPr>
            <w:tcW w:w="352" w:type="pct"/>
            <w:tcBorders>
              <w:top w:val="nil"/>
              <w:left w:val="nil"/>
              <w:bottom w:val="nil"/>
              <w:right w:val="nil"/>
            </w:tcBorders>
          </w:tcPr>
          <w:p w14:paraId="61ED6FD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2.71</w:t>
            </w:r>
          </w:p>
        </w:tc>
        <w:tc>
          <w:tcPr>
            <w:tcW w:w="597" w:type="pct"/>
            <w:tcBorders>
              <w:top w:val="nil"/>
              <w:left w:val="nil"/>
              <w:bottom w:val="nil"/>
              <w:right w:val="nil"/>
            </w:tcBorders>
          </w:tcPr>
          <w:p w14:paraId="6CE7915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0ABFD6C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2.90</w:t>
            </w:r>
          </w:p>
        </w:tc>
        <w:tc>
          <w:tcPr>
            <w:tcW w:w="607" w:type="pct"/>
            <w:tcBorders>
              <w:top w:val="nil"/>
              <w:left w:val="nil"/>
              <w:bottom w:val="nil"/>
              <w:right w:val="nil"/>
            </w:tcBorders>
          </w:tcPr>
          <w:p w14:paraId="7CA05DC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3B477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2.80</w:t>
            </w:r>
          </w:p>
        </w:tc>
        <w:tc>
          <w:tcPr>
            <w:tcW w:w="601" w:type="pct"/>
            <w:tcBorders>
              <w:top w:val="nil"/>
              <w:left w:val="nil"/>
              <w:bottom w:val="nil"/>
              <w:right w:val="nil"/>
            </w:tcBorders>
          </w:tcPr>
          <w:p w14:paraId="1031202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7AB7167"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   4</w:t>
            </w:r>
          </w:p>
        </w:tc>
      </w:tr>
      <w:tr w:rsidR="005C7804" w:rsidRPr="0031250B" w14:paraId="28FA813B" w14:textId="77777777" w:rsidTr="002D213E">
        <w:tc>
          <w:tcPr>
            <w:tcW w:w="1291" w:type="pct"/>
            <w:tcBorders>
              <w:top w:val="nil"/>
              <w:left w:val="nil"/>
              <w:bottom w:val="nil"/>
              <w:right w:val="nil"/>
            </w:tcBorders>
          </w:tcPr>
          <w:p w14:paraId="4DA0BAA2"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 Insufficient implementation actions</w:t>
            </w:r>
          </w:p>
        </w:tc>
        <w:tc>
          <w:tcPr>
            <w:tcW w:w="352" w:type="pct"/>
            <w:tcBorders>
              <w:top w:val="nil"/>
              <w:left w:val="nil"/>
              <w:bottom w:val="nil"/>
              <w:right w:val="nil"/>
            </w:tcBorders>
          </w:tcPr>
          <w:p w14:paraId="2A24AA9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2.53</w:t>
            </w:r>
          </w:p>
        </w:tc>
        <w:tc>
          <w:tcPr>
            <w:tcW w:w="597" w:type="pct"/>
            <w:tcBorders>
              <w:top w:val="nil"/>
              <w:left w:val="nil"/>
              <w:bottom w:val="nil"/>
              <w:right w:val="nil"/>
            </w:tcBorders>
          </w:tcPr>
          <w:p w14:paraId="5BB18FF0" w14:textId="101B4669" w:rsidR="00C42894" w:rsidRPr="0031250B" w:rsidRDefault="00475D94"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Minor</w:t>
            </w:r>
            <w:r w:rsidR="00B06F9C" w:rsidRPr="0031250B">
              <w:rPr>
                <w:rFonts w:ascii="Times New Roman" w:eastAsiaTheme="minorHAnsi" w:hAnsi="Times New Roman" w:cs="Times New Roman"/>
                <w:sz w:val="18"/>
                <w:szCs w:val="18"/>
              </w:rPr>
              <w:t xml:space="preserve">    </w:t>
            </w:r>
          </w:p>
        </w:tc>
        <w:tc>
          <w:tcPr>
            <w:tcW w:w="487" w:type="pct"/>
            <w:tcBorders>
              <w:top w:val="nil"/>
              <w:left w:val="nil"/>
              <w:bottom w:val="nil"/>
              <w:right w:val="nil"/>
            </w:tcBorders>
          </w:tcPr>
          <w:p w14:paraId="45EBDAA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04302B2A"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46F48C5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601" w:type="pct"/>
            <w:tcBorders>
              <w:top w:val="nil"/>
              <w:left w:val="nil"/>
              <w:bottom w:val="nil"/>
              <w:right w:val="nil"/>
            </w:tcBorders>
          </w:tcPr>
          <w:p w14:paraId="2EB924F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FCC3AD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w:t>
            </w:r>
          </w:p>
        </w:tc>
      </w:tr>
      <w:tr w:rsidR="005C7804" w:rsidRPr="0031250B" w14:paraId="58FDE882" w14:textId="77777777" w:rsidTr="002D213E">
        <w:tc>
          <w:tcPr>
            <w:tcW w:w="1291" w:type="pct"/>
            <w:tcBorders>
              <w:top w:val="nil"/>
              <w:left w:val="nil"/>
              <w:bottom w:val="nil"/>
              <w:right w:val="nil"/>
            </w:tcBorders>
          </w:tcPr>
          <w:p w14:paraId="2D3C8B94"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 Lack of priority to implement plans and policies</w:t>
            </w:r>
          </w:p>
        </w:tc>
        <w:tc>
          <w:tcPr>
            <w:tcW w:w="352" w:type="pct"/>
            <w:tcBorders>
              <w:top w:val="nil"/>
              <w:left w:val="nil"/>
              <w:bottom w:val="nil"/>
              <w:right w:val="nil"/>
            </w:tcBorders>
          </w:tcPr>
          <w:p w14:paraId="06C369C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597" w:type="pct"/>
            <w:tcBorders>
              <w:top w:val="nil"/>
              <w:left w:val="nil"/>
              <w:bottom w:val="nil"/>
              <w:right w:val="nil"/>
            </w:tcBorders>
          </w:tcPr>
          <w:p w14:paraId="11BD0BC6"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1C796B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7924568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0219AB2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2.75</w:t>
            </w:r>
          </w:p>
        </w:tc>
        <w:tc>
          <w:tcPr>
            <w:tcW w:w="601" w:type="pct"/>
            <w:tcBorders>
              <w:top w:val="nil"/>
              <w:left w:val="nil"/>
              <w:bottom w:val="nil"/>
              <w:right w:val="nil"/>
            </w:tcBorders>
          </w:tcPr>
          <w:p w14:paraId="2DC8C7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AA0E1A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w:t>
            </w:r>
          </w:p>
        </w:tc>
      </w:tr>
      <w:tr w:rsidR="005C7804" w:rsidRPr="0031250B" w14:paraId="25E10ECF" w14:textId="77777777" w:rsidTr="002D213E">
        <w:tc>
          <w:tcPr>
            <w:tcW w:w="1291" w:type="pct"/>
            <w:tcBorders>
              <w:top w:val="nil"/>
              <w:left w:val="nil"/>
              <w:right w:val="nil"/>
            </w:tcBorders>
          </w:tcPr>
          <w:p w14:paraId="1FCDB47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Over-all </w:t>
            </w: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352" w:type="pct"/>
            <w:tcBorders>
              <w:top w:val="nil"/>
              <w:left w:val="nil"/>
              <w:right w:val="nil"/>
            </w:tcBorders>
          </w:tcPr>
          <w:p w14:paraId="31903E8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2.67</w:t>
            </w:r>
          </w:p>
        </w:tc>
        <w:tc>
          <w:tcPr>
            <w:tcW w:w="597" w:type="pct"/>
            <w:tcBorders>
              <w:top w:val="nil"/>
              <w:left w:val="nil"/>
              <w:right w:val="nil"/>
            </w:tcBorders>
          </w:tcPr>
          <w:p w14:paraId="05BA7A1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right w:val="nil"/>
            </w:tcBorders>
          </w:tcPr>
          <w:p w14:paraId="5DEB543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2.91</w:t>
            </w:r>
          </w:p>
        </w:tc>
        <w:tc>
          <w:tcPr>
            <w:tcW w:w="607" w:type="pct"/>
            <w:tcBorders>
              <w:top w:val="nil"/>
              <w:left w:val="nil"/>
              <w:right w:val="nil"/>
            </w:tcBorders>
          </w:tcPr>
          <w:p w14:paraId="2809DBB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right w:val="nil"/>
            </w:tcBorders>
          </w:tcPr>
          <w:p w14:paraId="1D3E64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2.79</w:t>
            </w:r>
          </w:p>
        </w:tc>
        <w:tc>
          <w:tcPr>
            <w:tcW w:w="1120" w:type="pct"/>
            <w:gridSpan w:val="2"/>
            <w:tcBorders>
              <w:top w:val="nil"/>
              <w:left w:val="nil"/>
              <w:right w:val="nil"/>
            </w:tcBorders>
          </w:tcPr>
          <w:p w14:paraId="7DA45F1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r>
    </w:tbl>
    <w:p w14:paraId="707BF336" w14:textId="5E2E5959" w:rsidR="0031250B" w:rsidRPr="0031250B" w:rsidRDefault="00AC4170" w:rsidP="0031250B">
      <w:pPr>
        <w:jc w:val="both"/>
        <w:rPr>
          <w:rFonts w:ascii="Times New Roman" w:hAnsi="Times New Roman" w:cs="Times New Roman"/>
          <w:sz w:val="18"/>
          <w:szCs w:val="18"/>
        </w:rPr>
      </w:pPr>
      <w:r w:rsidRPr="0031250B">
        <w:rPr>
          <w:rFonts w:ascii="Times New Roman" w:hAnsi="Times New Roman" w:cs="Times New Roman"/>
          <w:sz w:val="18"/>
          <w:szCs w:val="18"/>
        </w:rPr>
        <w:t>Note: N=</w:t>
      </w:r>
      <w:r w:rsidR="00C30E19" w:rsidRPr="0031250B">
        <w:rPr>
          <w:rFonts w:ascii="Times New Roman" w:hAnsi="Times New Roman" w:cs="Times New Roman"/>
          <w:sz w:val="18"/>
          <w:szCs w:val="18"/>
        </w:rPr>
        <w:t>582 respondents</w:t>
      </w:r>
    </w:p>
    <w:p w14:paraId="7A8F8E5D" w14:textId="7656E6AF"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results obtained in table 5</w:t>
      </w:r>
      <w:r>
        <w:rPr>
          <w:rFonts w:ascii="Times New Roman" w:hAnsi="Times New Roman" w:cs="Times New Roman"/>
          <w:sz w:val="22"/>
          <w:szCs w:val="22"/>
        </w:rPr>
        <w:t xml:space="preserve"> on the next page</w:t>
      </w:r>
      <w:r w:rsidRPr="00716796">
        <w:rPr>
          <w:rFonts w:ascii="Times New Roman" w:hAnsi="Times New Roman" w:cs="Times New Roman"/>
          <w:sz w:val="22"/>
          <w:szCs w:val="22"/>
        </w:rPr>
        <w:t xml:space="preserve"> reveal that each of the problems encountered in this area receives an overall rating of moderate. The lack of commitment has the highest moderate</w:t>
      </w:r>
      <w:r w:rsidR="000853AC">
        <w:rPr>
          <w:rFonts w:ascii="Times New Roman" w:hAnsi="Times New Roman" w:cs="Times New Roman"/>
          <w:sz w:val="22"/>
          <w:szCs w:val="22"/>
        </w:rPr>
        <w:t xml:space="preserve"> rating. It is followed by an absence</w:t>
      </w:r>
      <w:r w:rsidRPr="00716796">
        <w:rPr>
          <w:rFonts w:ascii="Times New Roman" w:hAnsi="Times New Roman" w:cs="Times New Roman"/>
          <w:sz w:val="22"/>
          <w:szCs w:val="22"/>
        </w:rPr>
        <w:t xml:space="preserve"> of Interest, lack of </w:t>
      </w:r>
      <w:r w:rsidR="000853AC">
        <w:rPr>
          <w:rFonts w:ascii="Times New Roman" w:hAnsi="Times New Roman" w:cs="Times New Roman"/>
          <w:sz w:val="22"/>
          <w:szCs w:val="22"/>
        </w:rPr>
        <w:t>parental</w:t>
      </w:r>
      <w:r w:rsidRPr="00716796">
        <w:rPr>
          <w:rFonts w:ascii="Times New Roman" w:hAnsi="Times New Roman" w:cs="Times New Roman"/>
          <w:sz w:val="22"/>
          <w:szCs w:val="22"/>
        </w:rPr>
        <w:t xml:space="preserve"> participa</w:t>
      </w:r>
      <w:r w:rsidR="000853AC">
        <w:rPr>
          <w:rFonts w:ascii="Times New Roman" w:hAnsi="Times New Roman" w:cs="Times New Roman"/>
          <w:sz w:val="22"/>
          <w:szCs w:val="22"/>
        </w:rPr>
        <w:t>tion and support in the school d</w:t>
      </w:r>
      <w:r w:rsidRPr="00716796">
        <w:rPr>
          <w:rFonts w:ascii="Times New Roman" w:hAnsi="Times New Roman" w:cs="Times New Roman"/>
          <w:sz w:val="22"/>
          <w:szCs w:val="22"/>
        </w:rPr>
        <w:t>isaster preparedness initiatives, and poor coordination and communication among stakeholders</w:t>
      </w:r>
      <w:r w:rsidR="000853AC">
        <w:rPr>
          <w:rFonts w:ascii="Times New Roman" w:hAnsi="Times New Roman" w:cs="Times New Roman"/>
          <w:sz w:val="22"/>
          <w:szCs w:val="22"/>
        </w:rPr>
        <w:t xml:space="preserve"> respectively</w:t>
      </w:r>
      <w:r w:rsidRPr="00716796">
        <w:rPr>
          <w:rFonts w:ascii="Times New Roman" w:hAnsi="Times New Roman" w:cs="Times New Roman"/>
          <w:sz w:val="22"/>
          <w:szCs w:val="22"/>
        </w:rPr>
        <w:t>.</w:t>
      </w:r>
    </w:p>
    <w:p w14:paraId="705575F3" w14:textId="2A5510D8"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This research further indicates poor partnership between the scho</w:t>
      </w:r>
      <w:r w:rsidR="000853AC">
        <w:rPr>
          <w:rFonts w:ascii="Times New Roman" w:hAnsi="Times New Roman" w:cs="Times New Roman"/>
          <w:sz w:val="22"/>
          <w:szCs w:val="22"/>
        </w:rPr>
        <w:t xml:space="preserve">ol and its stakeholders. It is necessary to enhance these collaborations </w:t>
      </w:r>
      <w:r w:rsidRPr="00716796">
        <w:rPr>
          <w:rFonts w:ascii="Times New Roman" w:hAnsi="Times New Roman" w:cs="Times New Roman"/>
          <w:sz w:val="22"/>
          <w:szCs w:val="22"/>
        </w:rPr>
        <w:t>to exchange knowledge, expertise, and resources for effective risk-reduction initiatives. This study further suggests that upland schools experienced all the problems cited as moderate while most of the problems encountered in coastal schools are only minor. This indicates that more initiatives may be given to upland schools in strengthening partnerships with other stakeholders. The school management in coastal and upland schools has to initiate and enhance cooperation and teamwork with various government and non-governmental institutions. This offers a good chance to plan more broadly and to acquire knowledge and expertise.</w:t>
      </w:r>
    </w:p>
    <w:p w14:paraId="0D5BBF57" w14:textId="5B79882A" w:rsidR="00F73D1C" w:rsidRDefault="00366C2F" w:rsidP="006A4C33">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Some affiliated studies affirmed the re</w:t>
      </w:r>
      <w:r w:rsidR="0031250B">
        <w:rPr>
          <w:rFonts w:ascii="Times New Roman" w:hAnsi="Times New Roman" w:cs="Times New Roman"/>
          <w:sz w:val="22"/>
          <w:szCs w:val="22"/>
        </w:rPr>
        <w:t>sults of this study. In China,</w:t>
      </w:r>
      <w:r w:rsidRPr="00716796">
        <w:rPr>
          <w:rFonts w:ascii="Times New Roman" w:hAnsi="Times New Roman" w:cs="Times New Roman"/>
          <w:sz w:val="22"/>
          <w:szCs w:val="22"/>
        </w:rPr>
        <w:t xml:space="preserve"> Zho</w:t>
      </w:r>
      <w:r w:rsidR="0031250B">
        <w:rPr>
          <w:rFonts w:ascii="Times New Roman" w:hAnsi="Times New Roman" w:cs="Times New Roman"/>
          <w:sz w:val="22"/>
          <w:szCs w:val="22"/>
        </w:rPr>
        <w:t>ng et al. [29]</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that poor emergency coordination between hospitals hinders effective heal</w:t>
      </w:r>
      <w:r w:rsidR="0031250B">
        <w:rPr>
          <w:rFonts w:ascii="Times New Roman" w:hAnsi="Times New Roman" w:cs="Times New Roman"/>
          <w:sz w:val="22"/>
          <w:szCs w:val="22"/>
        </w:rPr>
        <w:t>th disaster responses. Yue [18]</w:t>
      </w:r>
      <w:r w:rsidR="0031250B" w:rsidRPr="00716796">
        <w:rPr>
          <w:rFonts w:ascii="Times New Roman" w:hAnsi="Times New Roman" w:cs="Times New Roman"/>
          <w:sz w:val="22"/>
          <w:szCs w:val="22"/>
        </w:rPr>
        <w:t xml:space="preserve"> also</w:t>
      </w:r>
      <w:r w:rsidRPr="00716796">
        <w:rPr>
          <w:rFonts w:ascii="Times New Roman" w:hAnsi="Times New Roman" w:cs="Times New Roman"/>
          <w:sz w:val="22"/>
          <w:szCs w:val="22"/>
        </w:rPr>
        <w:t xml:space="preserve"> shows a lack of coordination on disaster risk reduction among civil society in China. In the L</w:t>
      </w:r>
      <w:r w:rsidR="00F73D1C">
        <w:rPr>
          <w:rFonts w:ascii="Times New Roman" w:hAnsi="Times New Roman" w:cs="Times New Roman"/>
          <w:sz w:val="22"/>
          <w:szCs w:val="22"/>
        </w:rPr>
        <w:t>ao People’s Democratic Republic</w:t>
      </w:r>
      <w:r w:rsidR="0031250B">
        <w:rPr>
          <w:rFonts w:ascii="Times New Roman" w:hAnsi="Times New Roman" w:cs="Times New Roman"/>
          <w:sz w:val="22"/>
          <w:szCs w:val="22"/>
        </w:rPr>
        <w:t xml:space="preserve">, </w:t>
      </w:r>
      <w:proofErr w:type="spellStart"/>
      <w:r w:rsidR="0031250B">
        <w:rPr>
          <w:rFonts w:ascii="Times New Roman" w:hAnsi="Times New Roman" w:cs="Times New Roman"/>
          <w:sz w:val="22"/>
          <w:szCs w:val="22"/>
        </w:rPr>
        <w:t>Kanyasan</w:t>
      </w:r>
      <w:proofErr w:type="spellEnd"/>
      <w:r w:rsidR="0031250B">
        <w:rPr>
          <w:rFonts w:ascii="Times New Roman" w:hAnsi="Times New Roman" w:cs="Times New Roman"/>
          <w:sz w:val="22"/>
          <w:szCs w:val="22"/>
        </w:rPr>
        <w:t xml:space="preserve"> et al.</w:t>
      </w:r>
      <w:r w:rsidR="0031250B" w:rsidRPr="0031250B">
        <w:rPr>
          <w:rFonts w:ascii="Times New Roman" w:hAnsi="Times New Roman" w:cs="Times New Roman"/>
          <w:sz w:val="22"/>
          <w:szCs w:val="22"/>
        </w:rPr>
        <w:t xml:space="preserve"> </w:t>
      </w:r>
      <w:r w:rsidR="0031250B">
        <w:rPr>
          <w:rFonts w:ascii="Times New Roman" w:hAnsi="Times New Roman" w:cs="Times New Roman"/>
          <w:sz w:val="22"/>
          <w:szCs w:val="22"/>
        </w:rPr>
        <w:t>[30]</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the absence of public-private cooperation as a barrier to disaster prevention.</w:t>
      </w:r>
    </w:p>
    <w:p w14:paraId="6069A931" w14:textId="77777777" w:rsidR="0031250B" w:rsidRDefault="0031250B" w:rsidP="006A4C33">
      <w:pPr>
        <w:spacing w:line="480" w:lineRule="auto"/>
        <w:jc w:val="both"/>
        <w:rPr>
          <w:rFonts w:ascii="Times New Roman" w:hAnsi="Times New Roman" w:cs="Times New Roman"/>
          <w:sz w:val="22"/>
          <w:szCs w:val="22"/>
        </w:rPr>
      </w:pPr>
    </w:p>
    <w:p w14:paraId="508CB942" w14:textId="77777777" w:rsidR="0031250B" w:rsidRDefault="0031250B" w:rsidP="006A4C33">
      <w:pPr>
        <w:spacing w:line="480" w:lineRule="auto"/>
        <w:jc w:val="both"/>
        <w:rPr>
          <w:rFonts w:ascii="Times New Roman" w:hAnsi="Times New Roman" w:cs="Times New Roman"/>
          <w:sz w:val="22"/>
          <w:szCs w:val="22"/>
        </w:rPr>
      </w:pPr>
    </w:p>
    <w:p w14:paraId="41ABE780" w14:textId="77777777" w:rsidR="0031250B" w:rsidRDefault="0031250B" w:rsidP="006A4C33">
      <w:pPr>
        <w:spacing w:line="480" w:lineRule="auto"/>
        <w:jc w:val="both"/>
        <w:rPr>
          <w:rFonts w:ascii="Times New Roman" w:hAnsi="Times New Roman" w:cs="Times New Roman"/>
          <w:sz w:val="22"/>
          <w:szCs w:val="22"/>
        </w:rPr>
      </w:pPr>
    </w:p>
    <w:p w14:paraId="7ADD011F" w14:textId="77777777" w:rsidR="0031250B" w:rsidRDefault="0031250B" w:rsidP="006A4C33">
      <w:pPr>
        <w:spacing w:line="480" w:lineRule="auto"/>
        <w:jc w:val="both"/>
        <w:rPr>
          <w:rFonts w:ascii="Times New Roman" w:hAnsi="Times New Roman" w:cs="Times New Roman"/>
          <w:sz w:val="22"/>
          <w:szCs w:val="22"/>
        </w:rPr>
      </w:pPr>
    </w:p>
    <w:p w14:paraId="3326998D" w14:textId="77777777" w:rsidR="0031250B" w:rsidRDefault="0031250B" w:rsidP="00C42894">
      <w:pPr>
        <w:spacing w:after="0"/>
        <w:rPr>
          <w:rFonts w:ascii="Times New Roman" w:hAnsi="Times New Roman" w:cs="Times New Roman"/>
          <w:sz w:val="22"/>
          <w:szCs w:val="22"/>
        </w:rPr>
      </w:pPr>
    </w:p>
    <w:p w14:paraId="6ADD977A" w14:textId="77777777" w:rsidR="0031250B" w:rsidRDefault="0031250B" w:rsidP="00C42894">
      <w:pPr>
        <w:spacing w:after="0"/>
        <w:rPr>
          <w:rFonts w:ascii="Times New Roman" w:hAnsi="Times New Roman" w:cs="Times New Roman"/>
          <w:sz w:val="22"/>
          <w:szCs w:val="22"/>
        </w:rPr>
      </w:pPr>
    </w:p>
    <w:p w14:paraId="52091AAE" w14:textId="77777777" w:rsidR="0031250B" w:rsidRDefault="0031250B" w:rsidP="00C42894">
      <w:pPr>
        <w:spacing w:after="0"/>
        <w:rPr>
          <w:rFonts w:ascii="Times New Roman" w:hAnsi="Times New Roman" w:cs="Times New Roman"/>
          <w:sz w:val="22"/>
          <w:szCs w:val="22"/>
        </w:rPr>
      </w:pPr>
    </w:p>
    <w:p w14:paraId="24F3188C" w14:textId="4F3568F0" w:rsidR="00687617" w:rsidRDefault="00687617"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5</w:t>
      </w:r>
      <w:r w:rsidR="00901CB1" w:rsidRPr="00716796">
        <w:rPr>
          <w:rFonts w:ascii="Times New Roman" w:eastAsiaTheme="minorHAnsi" w:hAnsi="Times New Roman" w:cs="Times New Roman"/>
          <w:b/>
          <w:sz w:val="22"/>
          <w:szCs w:val="22"/>
        </w:rPr>
        <w:t xml:space="preserve">   </w:t>
      </w:r>
    </w:p>
    <w:p w14:paraId="5E0CB161" w14:textId="77777777" w:rsidR="00687617" w:rsidRDefault="00687617" w:rsidP="00C42894">
      <w:pPr>
        <w:spacing w:after="0"/>
        <w:rPr>
          <w:rFonts w:ascii="Times New Roman" w:eastAsiaTheme="minorHAnsi" w:hAnsi="Times New Roman" w:cs="Times New Roman"/>
          <w:b/>
          <w:sz w:val="22"/>
          <w:szCs w:val="22"/>
        </w:rPr>
      </w:pPr>
    </w:p>
    <w:p w14:paraId="7BF22593" w14:textId="289F98E7" w:rsidR="00C42894" w:rsidRPr="00E12B21" w:rsidRDefault="00901CB1" w:rsidP="00C42894">
      <w:pPr>
        <w:spacing w:after="0"/>
        <w:rPr>
          <w:rFonts w:ascii="Times New Roman" w:eastAsiaTheme="minorHAnsi" w:hAnsi="Times New Roman" w:cs="Times New Roman"/>
          <w:i/>
        </w:rPr>
      </w:pPr>
      <w:r w:rsidRPr="00E12B21">
        <w:rPr>
          <w:rFonts w:ascii="Times New Roman" w:eastAsiaTheme="minorHAnsi" w:hAnsi="Times New Roman" w:cs="Times New Roman"/>
          <w:i/>
        </w:rPr>
        <w:t>Respondents</w:t>
      </w:r>
      <w:r w:rsidR="00687617" w:rsidRPr="00E12B21">
        <w:rPr>
          <w:rFonts w:ascii="Times New Roman" w:eastAsiaTheme="minorHAnsi" w:hAnsi="Times New Roman" w:cs="Times New Roman"/>
          <w:i/>
        </w:rPr>
        <w:t>’ Extent of C</w:t>
      </w:r>
      <w:r w:rsidR="00F86494" w:rsidRPr="00E12B21">
        <w:rPr>
          <w:rFonts w:ascii="Times New Roman" w:eastAsiaTheme="minorHAnsi" w:hAnsi="Times New Roman" w:cs="Times New Roman"/>
          <w:i/>
        </w:rPr>
        <w:t>hallenges</w:t>
      </w:r>
      <w:r w:rsidR="00687617" w:rsidRPr="00E12B21">
        <w:rPr>
          <w:rFonts w:ascii="Times New Roman" w:eastAsiaTheme="minorHAnsi" w:hAnsi="Times New Roman" w:cs="Times New Roman"/>
          <w:i/>
        </w:rPr>
        <w:t xml:space="preserve"> E</w:t>
      </w:r>
      <w:r w:rsidR="009E2380" w:rsidRPr="00E12B21">
        <w:rPr>
          <w:rFonts w:ascii="Times New Roman" w:eastAsiaTheme="minorHAnsi" w:hAnsi="Times New Roman" w:cs="Times New Roman"/>
          <w:i/>
        </w:rPr>
        <w:t>xperienced</w:t>
      </w:r>
      <w:r w:rsidR="00B4105C" w:rsidRPr="00E12B21">
        <w:rPr>
          <w:rFonts w:ascii="Times New Roman" w:eastAsiaTheme="minorHAnsi" w:hAnsi="Times New Roman" w:cs="Times New Roman"/>
          <w:i/>
        </w:rPr>
        <w:t xml:space="preserve"> in </w:t>
      </w:r>
      <w:r w:rsidR="00687617" w:rsidRPr="00E12B21">
        <w:rPr>
          <w:rFonts w:ascii="Times New Roman" w:eastAsiaTheme="minorHAnsi" w:hAnsi="Times New Roman" w:cs="Times New Roman"/>
          <w:i/>
        </w:rPr>
        <w:t>S</w:t>
      </w:r>
      <w:r w:rsidR="00AA22E1" w:rsidRPr="00E12B21">
        <w:rPr>
          <w:rFonts w:ascii="Times New Roman" w:eastAsiaTheme="minorHAnsi" w:hAnsi="Times New Roman" w:cs="Times New Roman"/>
          <w:i/>
        </w:rPr>
        <w:t xml:space="preserve">trengthening </w:t>
      </w:r>
      <w:r w:rsidR="00631706" w:rsidRPr="00E12B21">
        <w:rPr>
          <w:rFonts w:ascii="Times New Roman" w:eastAsiaTheme="minorHAnsi" w:hAnsi="Times New Roman" w:cs="Times New Roman"/>
          <w:i/>
        </w:rPr>
        <w:t xml:space="preserve">the </w:t>
      </w:r>
      <w:r w:rsidR="00687617" w:rsidRPr="00E12B21">
        <w:rPr>
          <w:rFonts w:ascii="Times New Roman" w:eastAsiaTheme="minorHAnsi" w:hAnsi="Times New Roman" w:cs="Times New Roman"/>
          <w:i/>
        </w:rPr>
        <w:t xml:space="preserve">Partnership </w:t>
      </w:r>
      <w:r w:rsidR="00B4105C" w:rsidRPr="00E12B21">
        <w:rPr>
          <w:rFonts w:ascii="Times New Roman" w:eastAsiaTheme="minorHAnsi" w:hAnsi="Times New Roman" w:cs="Times New Roman"/>
          <w:i/>
        </w:rPr>
        <w:t>Among</w:t>
      </w:r>
      <w:r w:rsidR="00687617" w:rsidRPr="00E12B21">
        <w:rPr>
          <w:rFonts w:ascii="Times New Roman" w:eastAsiaTheme="minorHAnsi" w:hAnsi="Times New Roman" w:cs="Times New Roman"/>
          <w:i/>
        </w:rPr>
        <w:t xml:space="preserve"> All S</w:t>
      </w:r>
      <w:r w:rsidR="00B06F9C" w:rsidRPr="00E12B21">
        <w:rPr>
          <w:rFonts w:ascii="Times New Roman" w:eastAsiaTheme="minorHAnsi" w:hAnsi="Times New Roman" w:cs="Times New Roman"/>
          <w:i/>
        </w:rPr>
        <w:t>takeholders</w:t>
      </w:r>
    </w:p>
    <w:p w14:paraId="1398716A" w14:textId="77777777" w:rsidR="00C42894" w:rsidRPr="00E12B21" w:rsidRDefault="00C42894" w:rsidP="00C42894">
      <w:pPr>
        <w:spacing w:after="0"/>
        <w:jc w:val="center"/>
        <w:rPr>
          <w:rFonts w:ascii="Times New Roman" w:eastAsiaTheme="minorHAnsi" w:hAnsi="Times New Roman" w:cs="Times New Roman"/>
          <w:b/>
        </w:rPr>
      </w:pPr>
    </w:p>
    <w:tbl>
      <w:tblPr>
        <w:tblStyle w:val="TableGrid"/>
        <w:tblW w:w="5000" w:type="pct"/>
        <w:tblLayout w:type="fixed"/>
        <w:tblLook w:val="04A0" w:firstRow="1" w:lastRow="0" w:firstColumn="1" w:lastColumn="0" w:noHBand="0" w:noVBand="1"/>
      </w:tblPr>
      <w:tblGrid>
        <w:gridCol w:w="2416"/>
        <w:gridCol w:w="661"/>
        <w:gridCol w:w="1118"/>
        <w:gridCol w:w="878"/>
        <w:gridCol w:w="1172"/>
        <w:gridCol w:w="1022"/>
        <w:gridCol w:w="1123"/>
        <w:gridCol w:w="970"/>
      </w:tblGrid>
      <w:tr w:rsidR="005C7804" w:rsidRPr="00E12B21" w14:paraId="4927041D" w14:textId="77777777" w:rsidTr="002D213E">
        <w:trPr>
          <w:trHeight w:val="440"/>
        </w:trPr>
        <w:tc>
          <w:tcPr>
            <w:tcW w:w="1291" w:type="pct"/>
            <w:vMerge w:val="restart"/>
            <w:tcBorders>
              <w:left w:val="nil"/>
              <w:right w:val="nil"/>
            </w:tcBorders>
          </w:tcPr>
          <w:p w14:paraId="5A43B078" w14:textId="77777777" w:rsidR="00C42894" w:rsidRPr="00E12B21" w:rsidRDefault="00C42894" w:rsidP="00AF5613">
            <w:pPr>
              <w:jc w:val="center"/>
              <w:rPr>
                <w:rFonts w:ascii="Times New Roman" w:eastAsiaTheme="minorHAnsi" w:hAnsi="Times New Roman" w:cs="Times New Roman"/>
                <w:b/>
              </w:rPr>
            </w:pPr>
          </w:p>
          <w:p w14:paraId="71D5D7F0" w14:textId="77777777" w:rsidR="00C42894" w:rsidRPr="00E12B21" w:rsidRDefault="00C42894" w:rsidP="00AF5613">
            <w:pPr>
              <w:jc w:val="center"/>
              <w:rPr>
                <w:rFonts w:ascii="Times New Roman" w:eastAsiaTheme="minorHAnsi" w:hAnsi="Times New Roman" w:cs="Times New Roman"/>
                <w:b/>
              </w:rPr>
            </w:pPr>
          </w:p>
          <w:p w14:paraId="6552126C" w14:textId="77777777" w:rsidR="00F864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Challenges</w:t>
            </w:r>
          </w:p>
          <w:p w14:paraId="6830AF18" w14:textId="5D6B4137" w:rsidR="00C42894" w:rsidRPr="00E12B21" w:rsidRDefault="00C42894" w:rsidP="00AF5613">
            <w:pPr>
              <w:jc w:val="center"/>
              <w:rPr>
                <w:rFonts w:ascii="Times New Roman" w:eastAsiaTheme="minorHAnsi" w:hAnsi="Times New Roman" w:cs="Times New Roman"/>
                <w:b/>
              </w:rPr>
            </w:pPr>
          </w:p>
        </w:tc>
        <w:tc>
          <w:tcPr>
            <w:tcW w:w="950" w:type="pct"/>
            <w:gridSpan w:val="2"/>
            <w:tcBorders>
              <w:left w:val="nil"/>
              <w:right w:val="nil"/>
            </w:tcBorders>
          </w:tcPr>
          <w:p w14:paraId="2EBA10B9" w14:textId="227578D8"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 xml:space="preserve">Coastal Schools </w:t>
            </w:r>
          </w:p>
        </w:tc>
        <w:tc>
          <w:tcPr>
            <w:tcW w:w="1094" w:type="pct"/>
            <w:gridSpan w:val="2"/>
            <w:tcBorders>
              <w:left w:val="nil"/>
              <w:right w:val="nil"/>
            </w:tcBorders>
          </w:tcPr>
          <w:p w14:paraId="33205D5A" w14:textId="2D58C7E5"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546" w:type="pct"/>
            <w:vMerge w:val="restart"/>
            <w:tcBorders>
              <w:left w:val="nil"/>
              <w:right w:val="nil"/>
            </w:tcBorders>
          </w:tcPr>
          <w:p w14:paraId="7BAA1EDB"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486EBD9B"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00" w:type="pct"/>
            <w:vMerge w:val="restart"/>
            <w:tcBorders>
              <w:left w:val="nil"/>
              <w:right w:val="nil"/>
            </w:tcBorders>
          </w:tcPr>
          <w:p w14:paraId="5B6CBB7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519" w:type="pct"/>
            <w:vMerge w:val="restart"/>
            <w:tcBorders>
              <w:left w:val="nil"/>
              <w:right w:val="nil"/>
            </w:tcBorders>
          </w:tcPr>
          <w:p w14:paraId="7561EF52"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tc>
      </w:tr>
      <w:tr w:rsidR="005C7804" w:rsidRPr="00E12B21" w14:paraId="3D55A163" w14:textId="77777777" w:rsidTr="002D213E">
        <w:tc>
          <w:tcPr>
            <w:tcW w:w="1291" w:type="pct"/>
            <w:vMerge/>
            <w:tcBorders>
              <w:left w:val="nil"/>
              <w:bottom w:val="single" w:sz="4" w:space="0" w:color="auto"/>
              <w:right w:val="nil"/>
            </w:tcBorders>
          </w:tcPr>
          <w:p w14:paraId="78D5B8F4" w14:textId="77777777" w:rsidR="00C42894" w:rsidRPr="00E12B21" w:rsidRDefault="00C42894" w:rsidP="00AF5613">
            <w:pPr>
              <w:jc w:val="center"/>
              <w:rPr>
                <w:rFonts w:ascii="Times New Roman" w:eastAsiaTheme="minorHAnsi" w:hAnsi="Times New Roman" w:cs="Times New Roman"/>
              </w:rPr>
            </w:pPr>
          </w:p>
        </w:tc>
        <w:tc>
          <w:tcPr>
            <w:tcW w:w="353" w:type="pct"/>
            <w:tcBorders>
              <w:left w:val="nil"/>
              <w:bottom w:val="single" w:sz="4" w:space="0" w:color="auto"/>
              <w:right w:val="nil"/>
            </w:tcBorders>
          </w:tcPr>
          <w:p w14:paraId="3A25627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97" w:type="pct"/>
            <w:tcBorders>
              <w:left w:val="nil"/>
              <w:bottom w:val="single" w:sz="4" w:space="0" w:color="auto"/>
              <w:right w:val="nil"/>
            </w:tcBorders>
          </w:tcPr>
          <w:p w14:paraId="473FA348"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w:t>
            </w:r>
            <w:r w:rsidRPr="00E12B21">
              <w:rPr>
                <w:rFonts w:ascii="Times New Roman" w:eastAsiaTheme="minorHAnsi" w:hAnsi="Times New Roman" w:cs="Times New Roman"/>
                <w:b/>
              </w:rPr>
              <w:lastRenderedPageBreak/>
              <w:t>n</w:t>
            </w:r>
          </w:p>
        </w:tc>
        <w:tc>
          <w:tcPr>
            <w:tcW w:w="469" w:type="pct"/>
            <w:tcBorders>
              <w:left w:val="nil"/>
              <w:bottom w:val="single" w:sz="4" w:space="0" w:color="auto"/>
              <w:right w:val="nil"/>
            </w:tcBorders>
          </w:tcPr>
          <w:p w14:paraId="6F67ED80"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lastRenderedPageBreak/>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26" w:type="pct"/>
            <w:tcBorders>
              <w:left w:val="nil"/>
              <w:bottom w:val="single" w:sz="4" w:space="0" w:color="auto"/>
              <w:right w:val="nil"/>
            </w:tcBorders>
          </w:tcPr>
          <w:p w14:paraId="010F3A5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w:t>
            </w:r>
            <w:r w:rsidRPr="00E12B21">
              <w:rPr>
                <w:rFonts w:ascii="Times New Roman" w:eastAsiaTheme="minorHAnsi" w:hAnsi="Times New Roman" w:cs="Times New Roman"/>
                <w:b/>
              </w:rPr>
              <w:lastRenderedPageBreak/>
              <w:t>n</w:t>
            </w:r>
          </w:p>
        </w:tc>
        <w:tc>
          <w:tcPr>
            <w:tcW w:w="546" w:type="pct"/>
            <w:vMerge/>
            <w:tcBorders>
              <w:left w:val="nil"/>
              <w:bottom w:val="single" w:sz="4" w:space="0" w:color="auto"/>
              <w:right w:val="nil"/>
            </w:tcBorders>
          </w:tcPr>
          <w:p w14:paraId="403EED28" w14:textId="77777777" w:rsidR="00C42894" w:rsidRPr="00E12B21" w:rsidRDefault="00C42894" w:rsidP="00AF5613">
            <w:pPr>
              <w:jc w:val="center"/>
              <w:rPr>
                <w:rFonts w:ascii="Times New Roman" w:eastAsiaTheme="minorHAnsi" w:hAnsi="Times New Roman" w:cs="Times New Roman"/>
              </w:rPr>
            </w:pPr>
          </w:p>
        </w:tc>
        <w:tc>
          <w:tcPr>
            <w:tcW w:w="600" w:type="pct"/>
            <w:vMerge/>
            <w:tcBorders>
              <w:left w:val="nil"/>
              <w:bottom w:val="single" w:sz="4" w:space="0" w:color="auto"/>
              <w:right w:val="nil"/>
            </w:tcBorders>
          </w:tcPr>
          <w:p w14:paraId="491CFC89" w14:textId="77777777" w:rsidR="00C42894" w:rsidRPr="00E12B21" w:rsidRDefault="00C42894" w:rsidP="00AF5613">
            <w:pPr>
              <w:jc w:val="center"/>
              <w:rPr>
                <w:rFonts w:ascii="Times New Roman" w:eastAsiaTheme="minorHAnsi" w:hAnsi="Times New Roman" w:cs="Times New Roman"/>
                <w:b/>
              </w:rPr>
            </w:pPr>
          </w:p>
        </w:tc>
        <w:tc>
          <w:tcPr>
            <w:tcW w:w="519" w:type="pct"/>
            <w:vMerge/>
            <w:tcBorders>
              <w:left w:val="nil"/>
              <w:bottom w:val="single" w:sz="4" w:space="0" w:color="auto"/>
              <w:right w:val="nil"/>
            </w:tcBorders>
          </w:tcPr>
          <w:p w14:paraId="7810F360" w14:textId="77777777" w:rsidR="00C42894" w:rsidRPr="00E12B21" w:rsidRDefault="00C42894" w:rsidP="00AF5613">
            <w:pPr>
              <w:jc w:val="center"/>
              <w:rPr>
                <w:rFonts w:ascii="Times New Roman" w:eastAsiaTheme="minorHAnsi" w:hAnsi="Times New Roman" w:cs="Times New Roman"/>
                <w:b/>
              </w:rPr>
            </w:pPr>
          </w:p>
        </w:tc>
      </w:tr>
      <w:tr w:rsidR="005C7804" w:rsidRPr="00E12B21" w14:paraId="051B52E0" w14:textId="77777777" w:rsidTr="002D213E">
        <w:tc>
          <w:tcPr>
            <w:tcW w:w="1291" w:type="pct"/>
            <w:tcBorders>
              <w:left w:val="nil"/>
              <w:bottom w:val="nil"/>
              <w:right w:val="nil"/>
            </w:tcBorders>
          </w:tcPr>
          <w:p w14:paraId="191D2204" w14:textId="1D8E8669" w:rsidR="00C42894" w:rsidRPr="00E12B21" w:rsidRDefault="009F0042" w:rsidP="00F61412">
            <w:pPr>
              <w:rPr>
                <w:rFonts w:ascii="Times New Roman" w:hAnsi="Times New Roman" w:cs="Times New Roman"/>
              </w:rPr>
            </w:pPr>
            <w:r w:rsidRPr="00E12B21">
              <w:rPr>
                <w:rFonts w:ascii="Times New Roman" w:hAnsi="Times New Roman" w:cs="Times New Roman"/>
              </w:rPr>
              <w:t>1. Poor</w:t>
            </w:r>
            <w:r w:rsidR="00B06F9C" w:rsidRPr="00E12B21">
              <w:rPr>
                <w:rFonts w:ascii="Times New Roman" w:hAnsi="Times New Roman" w:cs="Times New Roman"/>
              </w:rPr>
              <w:t xml:space="preserve"> coordination and communication </w:t>
            </w:r>
          </w:p>
        </w:tc>
        <w:tc>
          <w:tcPr>
            <w:tcW w:w="353" w:type="pct"/>
            <w:tcBorders>
              <w:left w:val="nil"/>
              <w:bottom w:val="nil"/>
              <w:right w:val="nil"/>
            </w:tcBorders>
          </w:tcPr>
          <w:p w14:paraId="0DAEBF2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97" w:type="pct"/>
            <w:tcBorders>
              <w:left w:val="nil"/>
              <w:bottom w:val="nil"/>
              <w:right w:val="nil"/>
            </w:tcBorders>
          </w:tcPr>
          <w:p w14:paraId="03E7405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left w:val="nil"/>
              <w:bottom w:val="nil"/>
              <w:right w:val="nil"/>
            </w:tcBorders>
          </w:tcPr>
          <w:p w14:paraId="599CEE6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3.03</w:t>
            </w:r>
          </w:p>
        </w:tc>
        <w:tc>
          <w:tcPr>
            <w:tcW w:w="626" w:type="pct"/>
            <w:tcBorders>
              <w:left w:val="nil"/>
              <w:bottom w:val="nil"/>
              <w:right w:val="nil"/>
            </w:tcBorders>
          </w:tcPr>
          <w:p w14:paraId="74739FB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left w:val="nil"/>
              <w:bottom w:val="nil"/>
              <w:right w:val="nil"/>
            </w:tcBorders>
          </w:tcPr>
          <w:p w14:paraId="12C4153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2.78</w:t>
            </w:r>
          </w:p>
        </w:tc>
        <w:tc>
          <w:tcPr>
            <w:tcW w:w="600" w:type="pct"/>
            <w:tcBorders>
              <w:left w:val="nil"/>
              <w:bottom w:val="nil"/>
              <w:right w:val="nil"/>
            </w:tcBorders>
          </w:tcPr>
          <w:p w14:paraId="076DB24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left w:val="nil"/>
              <w:bottom w:val="nil"/>
              <w:right w:val="nil"/>
            </w:tcBorders>
          </w:tcPr>
          <w:p w14:paraId="165CE71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5C7804" w:rsidRPr="00E12B21" w14:paraId="73F4F7FE" w14:textId="77777777" w:rsidTr="002D213E">
        <w:tc>
          <w:tcPr>
            <w:tcW w:w="1291" w:type="pct"/>
            <w:tcBorders>
              <w:top w:val="nil"/>
              <w:left w:val="nil"/>
              <w:bottom w:val="nil"/>
              <w:right w:val="nil"/>
            </w:tcBorders>
          </w:tcPr>
          <w:p w14:paraId="04472136" w14:textId="7FC73BAA" w:rsidR="00C42894" w:rsidRPr="00E12B21" w:rsidRDefault="009F0042" w:rsidP="00F61412">
            <w:pPr>
              <w:rPr>
                <w:rFonts w:ascii="Times New Roman" w:hAnsi="Times New Roman" w:cs="Times New Roman"/>
              </w:rPr>
            </w:pPr>
            <w:r w:rsidRPr="00E12B21">
              <w:rPr>
                <w:rFonts w:ascii="Times New Roman" w:hAnsi="Times New Roman" w:cs="Times New Roman"/>
              </w:rPr>
              <w:t xml:space="preserve">2. Lack of </w:t>
            </w:r>
            <w:r w:rsidR="00B06F9C" w:rsidRPr="00E12B21">
              <w:rPr>
                <w:rFonts w:ascii="Times New Roman" w:hAnsi="Times New Roman" w:cs="Times New Roman"/>
              </w:rPr>
              <w:t xml:space="preserve">commitment </w:t>
            </w:r>
          </w:p>
        </w:tc>
        <w:tc>
          <w:tcPr>
            <w:tcW w:w="353" w:type="pct"/>
            <w:tcBorders>
              <w:top w:val="nil"/>
              <w:left w:val="nil"/>
              <w:bottom w:val="nil"/>
              <w:right w:val="nil"/>
            </w:tcBorders>
          </w:tcPr>
          <w:p w14:paraId="37D1D32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079F7F4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0CE1978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3.08</w:t>
            </w:r>
          </w:p>
        </w:tc>
        <w:tc>
          <w:tcPr>
            <w:tcW w:w="626" w:type="pct"/>
            <w:tcBorders>
              <w:top w:val="nil"/>
              <w:left w:val="nil"/>
              <w:bottom w:val="nil"/>
              <w:right w:val="nil"/>
            </w:tcBorders>
          </w:tcPr>
          <w:p w14:paraId="457F421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3E16D4E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2.83</w:t>
            </w:r>
          </w:p>
        </w:tc>
        <w:tc>
          <w:tcPr>
            <w:tcW w:w="600" w:type="pct"/>
            <w:tcBorders>
              <w:top w:val="nil"/>
              <w:left w:val="nil"/>
              <w:bottom w:val="nil"/>
              <w:right w:val="nil"/>
            </w:tcBorders>
          </w:tcPr>
          <w:p w14:paraId="0CF2816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4E5A297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5C7804" w:rsidRPr="00E12B21" w14:paraId="035B6A5C" w14:textId="77777777" w:rsidTr="002D213E">
        <w:tc>
          <w:tcPr>
            <w:tcW w:w="1291" w:type="pct"/>
            <w:tcBorders>
              <w:top w:val="nil"/>
              <w:left w:val="nil"/>
              <w:bottom w:val="nil"/>
              <w:right w:val="nil"/>
            </w:tcBorders>
          </w:tcPr>
          <w:p w14:paraId="17DAB599" w14:textId="2A8BBAB3" w:rsidR="00C42894" w:rsidRPr="00E12B21" w:rsidRDefault="009F0042" w:rsidP="009F0042">
            <w:pPr>
              <w:rPr>
                <w:rFonts w:ascii="Times New Roman" w:eastAsiaTheme="minorHAnsi" w:hAnsi="Times New Roman" w:cs="Times New Roman"/>
              </w:rPr>
            </w:pPr>
            <w:r w:rsidRPr="00E12B21">
              <w:rPr>
                <w:rFonts w:ascii="Times New Roman" w:eastAsiaTheme="minorHAnsi" w:hAnsi="Times New Roman" w:cs="Times New Roman"/>
              </w:rPr>
              <w:t>3. Lack of parents’ participation and support</w:t>
            </w:r>
            <w:r w:rsidR="00B06F9C" w:rsidRPr="00E12B21">
              <w:rPr>
                <w:rFonts w:ascii="Times New Roman" w:eastAsiaTheme="minorHAnsi" w:hAnsi="Times New Roman" w:cs="Times New Roman"/>
              </w:rPr>
              <w:t xml:space="preserve"> </w:t>
            </w:r>
            <w:r w:rsidRPr="00E12B21">
              <w:rPr>
                <w:rFonts w:ascii="Times New Roman" w:eastAsiaTheme="minorHAnsi" w:hAnsi="Times New Roman" w:cs="Times New Roman"/>
              </w:rPr>
              <w:t>in the school d</w:t>
            </w:r>
            <w:r w:rsidR="00B06F9C" w:rsidRPr="00E12B21">
              <w:rPr>
                <w:rFonts w:ascii="Times New Roman" w:eastAsiaTheme="minorHAnsi" w:hAnsi="Times New Roman" w:cs="Times New Roman"/>
              </w:rPr>
              <w:t xml:space="preserve">isaster </w:t>
            </w:r>
            <w:r w:rsidRPr="00E12B21">
              <w:rPr>
                <w:rFonts w:ascii="Times New Roman" w:eastAsiaTheme="minorHAnsi" w:hAnsi="Times New Roman" w:cs="Times New Roman"/>
              </w:rPr>
              <w:t>preparedness initiatives</w:t>
            </w:r>
          </w:p>
        </w:tc>
        <w:tc>
          <w:tcPr>
            <w:tcW w:w="353" w:type="pct"/>
            <w:tcBorders>
              <w:top w:val="nil"/>
              <w:left w:val="nil"/>
              <w:bottom w:val="nil"/>
              <w:right w:val="nil"/>
            </w:tcBorders>
          </w:tcPr>
          <w:p w14:paraId="3C757ED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97" w:type="pct"/>
            <w:tcBorders>
              <w:top w:val="nil"/>
              <w:left w:val="nil"/>
              <w:bottom w:val="nil"/>
              <w:right w:val="nil"/>
            </w:tcBorders>
          </w:tcPr>
          <w:p w14:paraId="028F797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69" w:type="pct"/>
            <w:tcBorders>
              <w:top w:val="nil"/>
              <w:left w:val="nil"/>
              <w:bottom w:val="nil"/>
              <w:right w:val="nil"/>
            </w:tcBorders>
          </w:tcPr>
          <w:p w14:paraId="553373A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2.93</w:t>
            </w:r>
          </w:p>
        </w:tc>
        <w:tc>
          <w:tcPr>
            <w:tcW w:w="626" w:type="pct"/>
            <w:tcBorders>
              <w:top w:val="nil"/>
              <w:left w:val="nil"/>
              <w:bottom w:val="nil"/>
              <w:right w:val="nil"/>
            </w:tcBorders>
          </w:tcPr>
          <w:p w14:paraId="31E92BC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9408AA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2.79</w:t>
            </w:r>
          </w:p>
        </w:tc>
        <w:tc>
          <w:tcPr>
            <w:tcW w:w="600" w:type="pct"/>
            <w:tcBorders>
              <w:top w:val="nil"/>
              <w:left w:val="nil"/>
              <w:bottom w:val="nil"/>
              <w:right w:val="nil"/>
            </w:tcBorders>
          </w:tcPr>
          <w:p w14:paraId="1C13954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3652037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5C7804" w:rsidRPr="00E12B21" w14:paraId="7585ECEE" w14:textId="77777777" w:rsidTr="002D213E">
        <w:tc>
          <w:tcPr>
            <w:tcW w:w="1291" w:type="pct"/>
            <w:tcBorders>
              <w:top w:val="nil"/>
              <w:left w:val="nil"/>
              <w:bottom w:val="nil"/>
              <w:right w:val="nil"/>
            </w:tcBorders>
          </w:tcPr>
          <w:p w14:paraId="650C1081" w14:textId="60CBCC05" w:rsidR="00C42894" w:rsidRPr="00E12B21" w:rsidRDefault="000853AC" w:rsidP="009F0042">
            <w:pPr>
              <w:rPr>
                <w:rFonts w:ascii="Times New Roman" w:eastAsiaTheme="minorHAnsi" w:hAnsi="Times New Roman" w:cs="Times New Roman"/>
              </w:rPr>
            </w:pPr>
            <w:r w:rsidRPr="00E12B21">
              <w:rPr>
                <w:rFonts w:ascii="Times New Roman" w:eastAsiaTheme="minorHAnsi" w:hAnsi="Times New Roman" w:cs="Times New Roman"/>
              </w:rPr>
              <w:t>4. Absence</w:t>
            </w:r>
            <w:r w:rsidR="009F0042" w:rsidRPr="00E12B21">
              <w:rPr>
                <w:rFonts w:ascii="Times New Roman" w:eastAsiaTheme="minorHAnsi" w:hAnsi="Times New Roman" w:cs="Times New Roman"/>
              </w:rPr>
              <w:t xml:space="preserve"> of Interest </w:t>
            </w:r>
          </w:p>
        </w:tc>
        <w:tc>
          <w:tcPr>
            <w:tcW w:w="353" w:type="pct"/>
            <w:tcBorders>
              <w:top w:val="nil"/>
              <w:left w:val="nil"/>
              <w:bottom w:val="nil"/>
              <w:right w:val="nil"/>
            </w:tcBorders>
          </w:tcPr>
          <w:p w14:paraId="1AE210D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6DACB1C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152C85B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3.04</w:t>
            </w:r>
          </w:p>
        </w:tc>
        <w:tc>
          <w:tcPr>
            <w:tcW w:w="626" w:type="pct"/>
            <w:tcBorders>
              <w:top w:val="nil"/>
              <w:left w:val="nil"/>
              <w:bottom w:val="nil"/>
              <w:right w:val="nil"/>
            </w:tcBorders>
          </w:tcPr>
          <w:p w14:paraId="6813A64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4DE22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2.81</w:t>
            </w:r>
          </w:p>
        </w:tc>
        <w:tc>
          <w:tcPr>
            <w:tcW w:w="600" w:type="pct"/>
            <w:tcBorders>
              <w:top w:val="nil"/>
              <w:left w:val="nil"/>
              <w:bottom w:val="nil"/>
              <w:right w:val="nil"/>
            </w:tcBorders>
          </w:tcPr>
          <w:p w14:paraId="68EA9AE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0B451D69" w14:textId="77777777" w:rsidR="00C42894" w:rsidRPr="00E12B21" w:rsidRDefault="00B06F9C" w:rsidP="00AF5613">
            <w:pPr>
              <w:rPr>
                <w:rFonts w:ascii="Times New Roman" w:eastAsiaTheme="minorHAnsi" w:hAnsi="Times New Roman" w:cs="Times New Roman"/>
              </w:rPr>
            </w:pPr>
            <w:r w:rsidRPr="00E12B21">
              <w:rPr>
                <w:rFonts w:ascii="Times New Roman" w:eastAsiaTheme="minorHAnsi" w:hAnsi="Times New Roman" w:cs="Times New Roman"/>
              </w:rPr>
              <w:t xml:space="preserve">    2</w:t>
            </w:r>
          </w:p>
        </w:tc>
      </w:tr>
      <w:tr w:rsidR="005C7804" w:rsidRPr="00E12B21" w14:paraId="3C286F02" w14:textId="77777777" w:rsidTr="002D213E">
        <w:tc>
          <w:tcPr>
            <w:tcW w:w="1291" w:type="pct"/>
            <w:tcBorders>
              <w:top w:val="nil"/>
              <w:left w:val="nil"/>
              <w:right w:val="nil"/>
            </w:tcBorders>
          </w:tcPr>
          <w:p w14:paraId="2DDF519C"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 xml:space="preserve">Over-all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53" w:type="pct"/>
            <w:tcBorders>
              <w:top w:val="nil"/>
              <w:left w:val="nil"/>
              <w:right w:val="nil"/>
            </w:tcBorders>
          </w:tcPr>
          <w:p w14:paraId="6B4A9DEB"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97" w:type="pct"/>
            <w:tcBorders>
              <w:top w:val="nil"/>
              <w:left w:val="nil"/>
              <w:right w:val="nil"/>
            </w:tcBorders>
          </w:tcPr>
          <w:p w14:paraId="28992E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right w:val="nil"/>
            </w:tcBorders>
          </w:tcPr>
          <w:p w14:paraId="17A5D7E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3.02</w:t>
            </w:r>
          </w:p>
        </w:tc>
        <w:tc>
          <w:tcPr>
            <w:tcW w:w="626" w:type="pct"/>
            <w:tcBorders>
              <w:top w:val="nil"/>
              <w:left w:val="nil"/>
              <w:right w:val="nil"/>
            </w:tcBorders>
          </w:tcPr>
          <w:p w14:paraId="50577EF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right w:val="nil"/>
            </w:tcBorders>
          </w:tcPr>
          <w:p w14:paraId="47ADEA3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2.80</w:t>
            </w:r>
          </w:p>
        </w:tc>
        <w:tc>
          <w:tcPr>
            <w:tcW w:w="1119" w:type="pct"/>
            <w:gridSpan w:val="2"/>
            <w:tcBorders>
              <w:top w:val="nil"/>
              <w:left w:val="nil"/>
              <w:right w:val="nil"/>
            </w:tcBorders>
          </w:tcPr>
          <w:p w14:paraId="75FE69A9"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0339DEC9" w14:textId="0BEBB92C" w:rsidR="00C30E19" w:rsidRPr="00E12B21" w:rsidRDefault="00B06F9C" w:rsidP="004F2EB1">
      <w:pPr>
        <w:spacing w:line="480" w:lineRule="auto"/>
        <w:jc w:val="both"/>
        <w:rPr>
          <w:rFonts w:ascii="Times New Roman" w:hAnsi="Times New Roman" w:cs="Times New Roman"/>
        </w:rPr>
      </w:pPr>
      <w:r w:rsidRPr="00E12B21">
        <w:rPr>
          <w:rFonts w:ascii="Times New Roman" w:hAnsi="Times New Roman" w:cs="Times New Roman"/>
        </w:rPr>
        <w:t xml:space="preserve">  </w:t>
      </w:r>
      <w:r w:rsidR="00AC4170" w:rsidRPr="00E12B21">
        <w:rPr>
          <w:rFonts w:ascii="Times New Roman" w:hAnsi="Times New Roman" w:cs="Times New Roman"/>
        </w:rPr>
        <w:t>Note: N=</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6F4CB04A" w14:textId="77777777" w:rsidR="00DE7ABF" w:rsidRPr="00716796" w:rsidRDefault="00DE7ABF" w:rsidP="004F2EB1">
      <w:pPr>
        <w:spacing w:line="480" w:lineRule="auto"/>
        <w:rPr>
          <w:rFonts w:ascii="Times New Roman" w:hAnsi="Times New Roman" w:cs="Times New Roman"/>
          <w:sz w:val="22"/>
          <w:szCs w:val="22"/>
        </w:rPr>
      </w:pPr>
    </w:p>
    <w:p w14:paraId="6C13FA6B" w14:textId="154C9AF8" w:rsidR="00DE7ABF" w:rsidRPr="00716796" w:rsidRDefault="00AC4170" w:rsidP="00AC4170">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CONCLUSION</w:t>
      </w:r>
    </w:p>
    <w:p w14:paraId="121DB80D" w14:textId="31C52B4A" w:rsidR="00884DE8"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In</w:t>
      </w:r>
      <w:r w:rsidR="006F18EB" w:rsidRPr="00716796">
        <w:rPr>
          <w:rFonts w:ascii="Times New Roman" w:hAnsi="Times New Roman" w:cs="Times New Roman"/>
          <w:sz w:val="22"/>
          <w:szCs w:val="22"/>
        </w:rPr>
        <w:t xml:space="preserve"> general, </w:t>
      </w:r>
      <w:r w:rsidR="00F26828" w:rsidRPr="00716796">
        <w:rPr>
          <w:rFonts w:ascii="Times New Roman" w:hAnsi="Times New Roman" w:cs="Times New Roman"/>
          <w:sz w:val="22"/>
          <w:szCs w:val="22"/>
        </w:rPr>
        <w:t xml:space="preserve">disaster </w:t>
      </w:r>
      <w:r w:rsidR="00ED224C" w:rsidRPr="00716796">
        <w:rPr>
          <w:rFonts w:ascii="Times New Roman" w:hAnsi="Times New Roman" w:cs="Times New Roman"/>
          <w:sz w:val="22"/>
          <w:szCs w:val="22"/>
        </w:rPr>
        <w:t>management plans</w:t>
      </w:r>
      <w:r w:rsidR="00F26828" w:rsidRPr="00716796">
        <w:rPr>
          <w:rFonts w:ascii="Times New Roman" w:hAnsi="Times New Roman" w:cs="Times New Roman"/>
          <w:sz w:val="22"/>
          <w:szCs w:val="22"/>
        </w:rPr>
        <w:t xml:space="preserve"> and policies</w:t>
      </w:r>
      <w:r w:rsidR="00ED224C" w:rsidRPr="00716796">
        <w:rPr>
          <w:rFonts w:ascii="Times New Roman" w:hAnsi="Times New Roman" w:cs="Times New Roman"/>
          <w:sz w:val="22"/>
          <w:szCs w:val="22"/>
        </w:rPr>
        <w:t>, anchored</w:t>
      </w:r>
      <w:r w:rsidRPr="00716796">
        <w:rPr>
          <w:rFonts w:ascii="Times New Roman" w:hAnsi="Times New Roman" w:cs="Times New Roman"/>
          <w:sz w:val="22"/>
          <w:szCs w:val="22"/>
        </w:rPr>
        <w:t xml:space="preserve"> on </w:t>
      </w:r>
      <w:r w:rsidR="005D482B" w:rsidRPr="00716796">
        <w:rPr>
          <w:rFonts w:ascii="Times New Roman" w:hAnsi="Times New Roman" w:cs="Times New Roman"/>
          <w:sz w:val="22"/>
          <w:szCs w:val="22"/>
        </w:rPr>
        <w:t xml:space="preserve">the </w:t>
      </w:r>
      <w:r w:rsidRPr="00716796">
        <w:rPr>
          <w:rFonts w:ascii="Times New Roman" w:hAnsi="Times New Roman" w:cs="Times New Roman"/>
          <w:sz w:val="22"/>
          <w:szCs w:val="22"/>
        </w:rPr>
        <w:t>sound legislative fr</w:t>
      </w:r>
      <w:r w:rsidR="00ED224C" w:rsidRPr="00716796">
        <w:rPr>
          <w:rFonts w:ascii="Times New Roman" w:hAnsi="Times New Roman" w:cs="Times New Roman"/>
          <w:sz w:val="22"/>
          <w:szCs w:val="22"/>
        </w:rPr>
        <w:t>amework, are already working. However,</w:t>
      </w:r>
      <w:r w:rsidRPr="00716796">
        <w:rPr>
          <w:rFonts w:ascii="Times New Roman" w:hAnsi="Times New Roman" w:cs="Times New Roman"/>
          <w:sz w:val="22"/>
          <w:szCs w:val="22"/>
        </w:rPr>
        <w:t xml:space="preserve"> there is no doubt that challenges</w:t>
      </w:r>
      <w:r w:rsidR="005D482B" w:rsidRPr="00716796">
        <w:rPr>
          <w:rFonts w:ascii="Times New Roman" w:hAnsi="Times New Roman" w:cs="Times New Roman"/>
          <w:sz w:val="22"/>
          <w:szCs w:val="22"/>
        </w:rPr>
        <w:t xml:space="preserve"> in school di</w:t>
      </w:r>
      <w:r w:rsidR="00ED224C" w:rsidRPr="00716796">
        <w:rPr>
          <w:rFonts w:ascii="Times New Roman" w:hAnsi="Times New Roman" w:cs="Times New Roman"/>
          <w:sz w:val="22"/>
          <w:szCs w:val="22"/>
        </w:rPr>
        <w:t>saster preparedness still exist</w:t>
      </w:r>
      <w:r w:rsidR="005D482B" w:rsidRPr="00716796">
        <w:rPr>
          <w:rFonts w:ascii="Times New Roman" w:hAnsi="Times New Roman" w:cs="Times New Roman"/>
          <w:sz w:val="22"/>
          <w:szCs w:val="22"/>
        </w:rPr>
        <w:t>. This pre</w:t>
      </w:r>
      <w:r w:rsidR="00ED224C" w:rsidRPr="00716796">
        <w:rPr>
          <w:rFonts w:ascii="Times New Roman" w:hAnsi="Times New Roman" w:cs="Times New Roman"/>
          <w:sz w:val="22"/>
          <w:szCs w:val="22"/>
        </w:rPr>
        <w:t>sent study confirms the current</w:t>
      </w:r>
      <w:r w:rsidR="00050EB5" w:rsidRPr="00716796">
        <w:rPr>
          <w:rFonts w:ascii="Times New Roman" w:hAnsi="Times New Roman" w:cs="Times New Roman"/>
          <w:sz w:val="22"/>
          <w:szCs w:val="22"/>
        </w:rPr>
        <w:t xml:space="preserve"> difficulties</w:t>
      </w:r>
      <w:r w:rsidR="003E21D6" w:rsidRPr="00716796">
        <w:rPr>
          <w:rFonts w:ascii="Times New Roman" w:hAnsi="Times New Roman" w:cs="Times New Roman"/>
          <w:sz w:val="22"/>
          <w:szCs w:val="22"/>
        </w:rPr>
        <w:t xml:space="preserve"> met by </w:t>
      </w:r>
      <w:r w:rsidR="00F26828" w:rsidRPr="00716796">
        <w:rPr>
          <w:rFonts w:ascii="Times New Roman" w:hAnsi="Times New Roman" w:cs="Times New Roman"/>
          <w:sz w:val="22"/>
          <w:szCs w:val="22"/>
        </w:rPr>
        <w:t xml:space="preserve">secondary </w:t>
      </w:r>
      <w:r w:rsidR="003E21D6" w:rsidRPr="00716796">
        <w:rPr>
          <w:rFonts w:ascii="Times New Roman" w:hAnsi="Times New Roman" w:cs="Times New Roman"/>
          <w:sz w:val="22"/>
          <w:szCs w:val="22"/>
        </w:rPr>
        <w:t>teachers</w:t>
      </w:r>
      <w:r w:rsidR="00050EB5" w:rsidRPr="00716796">
        <w:rPr>
          <w:rFonts w:ascii="Times New Roman" w:hAnsi="Times New Roman" w:cs="Times New Roman"/>
          <w:sz w:val="22"/>
          <w:szCs w:val="22"/>
        </w:rPr>
        <w:t xml:space="preserve"> in the execution</w:t>
      </w:r>
      <w:r w:rsidR="003E21D6" w:rsidRPr="00716796">
        <w:rPr>
          <w:rFonts w:ascii="Times New Roman" w:hAnsi="Times New Roman" w:cs="Times New Roman"/>
          <w:sz w:val="22"/>
          <w:szCs w:val="22"/>
        </w:rPr>
        <w:t xml:space="preserve"> of</w:t>
      </w:r>
      <w:r w:rsidR="006F18EB" w:rsidRPr="00716796">
        <w:rPr>
          <w:rFonts w:ascii="Times New Roman" w:hAnsi="Times New Roman" w:cs="Times New Roman"/>
          <w:sz w:val="22"/>
          <w:szCs w:val="22"/>
        </w:rPr>
        <w:t xml:space="preserve"> prepar</w:t>
      </w:r>
      <w:r w:rsidR="003E21D6" w:rsidRPr="00716796">
        <w:rPr>
          <w:rFonts w:ascii="Times New Roman" w:hAnsi="Times New Roman" w:cs="Times New Roman"/>
          <w:sz w:val="22"/>
          <w:szCs w:val="22"/>
        </w:rPr>
        <w:t>edness initiatives</w:t>
      </w:r>
      <w:r w:rsidR="005D482B" w:rsidRPr="00716796">
        <w:rPr>
          <w:rFonts w:ascii="Times New Roman" w:hAnsi="Times New Roman" w:cs="Times New Roman"/>
          <w:sz w:val="22"/>
          <w:szCs w:val="22"/>
        </w:rPr>
        <w:t xml:space="preserve"> in the </w:t>
      </w:r>
      <w:r w:rsidR="00D829B3" w:rsidRPr="00716796">
        <w:rPr>
          <w:rFonts w:ascii="Times New Roman" w:hAnsi="Times New Roman" w:cs="Times New Roman"/>
          <w:sz w:val="22"/>
          <w:szCs w:val="22"/>
        </w:rPr>
        <w:t xml:space="preserve">Province </w:t>
      </w:r>
      <w:r w:rsidR="005D482B" w:rsidRPr="00716796">
        <w:rPr>
          <w:rFonts w:ascii="Times New Roman" w:hAnsi="Times New Roman" w:cs="Times New Roman"/>
          <w:sz w:val="22"/>
          <w:szCs w:val="22"/>
        </w:rPr>
        <w:t>of Negros Oriental, Philippines. T</w:t>
      </w:r>
      <w:r w:rsidRPr="00716796">
        <w:rPr>
          <w:rFonts w:ascii="Times New Roman" w:hAnsi="Times New Roman" w:cs="Times New Roman"/>
          <w:sz w:val="22"/>
          <w:szCs w:val="22"/>
        </w:rPr>
        <w:t>here is a pres</w:t>
      </w:r>
      <w:r w:rsidR="003F2571" w:rsidRPr="00716796">
        <w:rPr>
          <w:rFonts w:ascii="Times New Roman" w:hAnsi="Times New Roman" w:cs="Times New Roman"/>
          <w:sz w:val="22"/>
          <w:szCs w:val="22"/>
        </w:rPr>
        <w:t xml:space="preserve">sing need for </w:t>
      </w:r>
      <w:r w:rsidR="005D482B" w:rsidRPr="00716796">
        <w:rPr>
          <w:rFonts w:ascii="Times New Roman" w:hAnsi="Times New Roman" w:cs="Times New Roman"/>
          <w:sz w:val="22"/>
          <w:szCs w:val="22"/>
        </w:rPr>
        <w:t xml:space="preserve">teachers, students, parents, </w:t>
      </w:r>
      <w:r w:rsidR="003F2571" w:rsidRPr="00716796">
        <w:rPr>
          <w:rFonts w:ascii="Times New Roman" w:hAnsi="Times New Roman" w:cs="Times New Roman"/>
          <w:sz w:val="22"/>
          <w:szCs w:val="22"/>
        </w:rPr>
        <w:t>school administration, local government,</w:t>
      </w:r>
      <w:r w:rsidRPr="00716796">
        <w:rPr>
          <w:rFonts w:ascii="Times New Roman" w:hAnsi="Times New Roman" w:cs="Times New Roman"/>
          <w:sz w:val="22"/>
          <w:szCs w:val="22"/>
        </w:rPr>
        <w:t xml:space="preserve"> </w:t>
      </w:r>
      <w:r w:rsidR="003F2571" w:rsidRPr="00716796">
        <w:rPr>
          <w:rFonts w:ascii="Times New Roman" w:hAnsi="Times New Roman" w:cs="Times New Roman"/>
          <w:sz w:val="22"/>
          <w:szCs w:val="22"/>
        </w:rPr>
        <w:t>non-governmental organizations</w:t>
      </w:r>
      <w:r w:rsidR="005D482B" w:rsidRPr="00716796">
        <w:rPr>
          <w:rFonts w:ascii="Times New Roman" w:hAnsi="Times New Roman" w:cs="Times New Roman"/>
          <w:sz w:val="22"/>
          <w:szCs w:val="22"/>
        </w:rPr>
        <w:t>, and other stakeholders</w:t>
      </w:r>
      <w:r w:rsidR="003F2571" w:rsidRPr="00716796">
        <w:rPr>
          <w:rFonts w:ascii="Times New Roman" w:hAnsi="Times New Roman" w:cs="Times New Roman"/>
          <w:sz w:val="22"/>
          <w:szCs w:val="22"/>
        </w:rPr>
        <w:t xml:space="preserve"> </w:t>
      </w:r>
      <w:r w:rsidRPr="00716796">
        <w:rPr>
          <w:rFonts w:ascii="Times New Roman" w:hAnsi="Times New Roman" w:cs="Times New Roman"/>
          <w:sz w:val="22"/>
          <w:szCs w:val="22"/>
        </w:rPr>
        <w:t>to get</w:t>
      </w:r>
      <w:r w:rsidR="003F2571" w:rsidRPr="00716796">
        <w:rPr>
          <w:rFonts w:ascii="Times New Roman" w:hAnsi="Times New Roman" w:cs="Times New Roman"/>
          <w:sz w:val="22"/>
          <w:szCs w:val="22"/>
        </w:rPr>
        <w:t xml:space="preserve"> their acts together</w:t>
      </w:r>
      <w:r w:rsidRPr="00716796">
        <w:rPr>
          <w:rFonts w:ascii="Times New Roman" w:hAnsi="Times New Roman" w:cs="Times New Roman"/>
          <w:sz w:val="22"/>
          <w:szCs w:val="22"/>
        </w:rPr>
        <w:t>.</w:t>
      </w:r>
      <w:r w:rsidR="00D829B3" w:rsidRPr="00716796">
        <w:rPr>
          <w:rFonts w:ascii="Times New Roman" w:hAnsi="Times New Roman" w:cs="Times New Roman"/>
          <w:sz w:val="22"/>
          <w:szCs w:val="22"/>
        </w:rPr>
        <w:t xml:space="preserve"> They must act and coordinat</w:t>
      </w:r>
      <w:r w:rsidR="00050EB5" w:rsidRPr="00716796">
        <w:rPr>
          <w:rFonts w:ascii="Times New Roman" w:hAnsi="Times New Roman" w:cs="Times New Roman"/>
          <w:sz w:val="22"/>
          <w:szCs w:val="22"/>
        </w:rPr>
        <w:t xml:space="preserve">e closely </w:t>
      </w:r>
      <w:r w:rsidR="00D829B3" w:rsidRPr="00716796">
        <w:rPr>
          <w:rFonts w:ascii="Times New Roman" w:hAnsi="Times New Roman" w:cs="Times New Roman"/>
          <w:sz w:val="22"/>
          <w:szCs w:val="22"/>
        </w:rPr>
        <w:t>to attend to</w:t>
      </w:r>
      <w:r w:rsidR="00050EB5" w:rsidRPr="00716796">
        <w:rPr>
          <w:rFonts w:ascii="Times New Roman" w:hAnsi="Times New Roman" w:cs="Times New Roman"/>
          <w:sz w:val="22"/>
          <w:szCs w:val="22"/>
        </w:rPr>
        <w:t xml:space="preserve"> the needs</w:t>
      </w:r>
      <w:r w:rsidR="005D482B" w:rsidRPr="00716796">
        <w:rPr>
          <w:rFonts w:ascii="Times New Roman" w:hAnsi="Times New Roman" w:cs="Times New Roman"/>
          <w:sz w:val="22"/>
          <w:szCs w:val="22"/>
        </w:rPr>
        <w:t xml:space="preserve"> in</w:t>
      </w:r>
      <w:r w:rsidR="00D829B3" w:rsidRPr="00716796">
        <w:rPr>
          <w:rFonts w:ascii="Times New Roman" w:hAnsi="Times New Roman" w:cs="Times New Roman"/>
          <w:sz w:val="22"/>
          <w:szCs w:val="22"/>
        </w:rPr>
        <w:t xml:space="preserve"> carrying out</w:t>
      </w:r>
      <w:r w:rsidR="005D482B" w:rsidRPr="00716796">
        <w:rPr>
          <w:rFonts w:ascii="Times New Roman" w:hAnsi="Times New Roman" w:cs="Times New Roman"/>
          <w:sz w:val="22"/>
          <w:szCs w:val="22"/>
        </w:rPr>
        <w:t xml:space="preserve"> </w:t>
      </w:r>
      <w:r w:rsidR="00D829B3" w:rsidRPr="00716796">
        <w:rPr>
          <w:rFonts w:ascii="Times New Roman" w:hAnsi="Times New Roman" w:cs="Times New Roman"/>
          <w:sz w:val="22"/>
          <w:szCs w:val="22"/>
        </w:rPr>
        <w:t>disaster preparedness initiatives</w:t>
      </w:r>
      <w:r w:rsidR="00F603C7" w:rsidRPr="00716796">
        <w:rPr>
          <w:rFonts w:ascii="Times New Roman" w:hAnsi="Times New Roman" w:cs="Times New Roman"/>
          <w:sz w:val="22"/>
          <w:szCs w:val="22"/>
        </w:rPr>
        <w:t xml:space="preserve"> in schools. There is a strong call</w:t>
      </w:r>
      <w:r w:rsidR="005D482B" w:rsidRPr="00716796">
        <w:rPr>
          <w:rFonts w:ascii="Times New Roman" w:hAnsi="Times New Roman" w:cs="Times New Roman"/>
          <w:sz w:val="22"/>
          <w:szCs w:val="22"/>
        </w:rPr>
        <w:t xml:space="preserve"> for the local and national governments to beco</w:t>
      </w:r>
      <w:r w:rsidR="00ED224C" w:rsidRPr="00716796">
        <w:rPr>
          <w:rFonts w:ascii="Times New Roman" w:hAnsi="Times New Roman" w:cs="Times New Roman"/>
          <w:sz w:val="22"/>
          <w:szCs w:val="22"/>
        </w:rPr>
        <w:t>me more motivated and intensify</w:t>
      </w:r>
      <w:r w:rsidR="005D482B" w:rsidRPr="00716796">
        <w:rPr>
          <w:rFonts w:ascii="Times New Roman" w:hAnsi="Times New Roman" w:cs="Times New Roman"/>
          <w:sz w:val="22"/>
          <w:szCs w:val="22"/>
        </w:rPr>
        <w:t xml:space="preserve"> their disaster prevention, mitigation, and preparedness programs and projects for the school communities given their limited and inflexible budgets.</w:t>
      </w:r>
      <w:r w:rsidR="00F603C7" w:rsidRPr="00716796">
        <w:rPr>
          <w:rFonts w:ascii="Times New Roman" w:hAnsi="Times New Roman" w:cs="Times New Roman"/>
          <w:sz w:val="22"/>
          <w:szCs w:val="22"/>
        </w:rPr>
        <w:t xml:space="preserve"> </w:t>
      </w:r>
      <w:r w:rsidRPr="00716796">
        <w:rPr>
          <w:rFonts w:ascii="Times New Roman" w:hAnsi="Times New Roman" w:cs="Times New Roman"/>
          <w:sz w:val="22"/>
          <w:szCs w:val="22"/>
        </w:rPr>
        <w:t>Strong political will is ne</w:t>
      </w:r>
      <w:r w:rsidR="00F603C7" w:rsidRPr="00716796">
        <w:rPr>
          <w:rFonts w:ascii="Times New Roman" w:hAnsi="Times New Roman" w:cs="Times New Roman"/>
          <w:sz w:val="22"/>
          <w:szCs w:val="22"/>
        </w:rPr>
        <w:t>eded to fully implem</w:t>
      </w:r>
      <w:r w:rsidR="000D240F">
        <w:rPr>
          <w:rFonts w:ascii="Times New Roman" w:hAnsi="Times New Roman" w:cs="Times New Roman"/>
          <w:sz w:val="22"/>
          <w:szCs w:val="22"/>
        </w:rPr>
        <w:t xml:space="preserve">ent the disaster management </w:t>
      </w:r>
      <w:r w:rsidR="00F603C7" w:rsidRPr="00716796">
        <w:rPr>
          <w:rFonts w:ascii="Times New Roman" w:hAnsi="Times New Roman" w:cs="Times New Roman"/>
          <w:sz w:val="22"/>
          <w:szCs w:val="22"/>
        </w:rPr>
        <w:t>plans</w:t>
      </w:r>
      <w:r w:rsidRPr="00716796">
        <w:rPr>
          <w:rFonts w:ascii="Times New Roman" w:hAnsi="Times New Roman" w:cs="Times New Roman"/>
          <w:sz w:val="22"/>
          <w:szCs w:val="22"/>
        </w:rPr>
        <w:t xml:space="preserve"> at the local level. Despit</w:t>
      </w:r>
      <w:r w:rsidR="00F6701A" w:rsidRPr="00716796">
        <w:rPr>
          <w:rFonts w:ascii="Times New Roman" w:hAnsi="Times New Roman" w:cs="Times New Roman"/>
          <w:sz w:val="22"/>
          <w:szCs w:val="22"/>
        </w:rPr>
        <w:t>e the numerous training and workshop</w:t>
      </w:r>
      <w:r w:rsidRPr="00716796">
        <w:rPr>
          <w:rFonts w:ascii="Times New Roman" w:hAnsi="Times New Roman" w:cs="Times New Roman"/>
          <w:sz w:val="22"/>
          <w:szCs w:val="22"/>
        </w:rPr>
        <w:t xml:space="preserve"> organized by</w:t>
      </w:r>
      <w:r w:rsidR="00F6701A" w:rsidRPr="00716796">
        <w:rPr>
          <w:rFonts w:ascii="Times New Roman" w:hAnsi="Times New Roman" w:cs="Times New Roman"/>
          <w:sz w:val="22"/>
          <w:szCs w:val="22"/>
        </w:rPr>
        <w:t xml:space="preserve"> various</w:t>
      </w:r>
      <w:r w:rsidRPr="00716796">
        <w:rPr>
          <w:rFonts w:ascii="Times New Roman" w:hAnsi="Times New Roman" w:cs="Times New Roman"/>
          <w:sz w:val="22"/>
          <w:szCs w:val="22"/>
        </w:rPr>
        <w:t xml:space="preserve"> government agencies and NGOs, many local government</w:t>
      </w:r>
      <w:r w:rsidR="00F6701A" w:rsidRPr="00716796">
        <w:rPr>
          <w:rFonts w:ascii="Times New Roman" w:hAnsi="Times New Roman" w:cs="Times New Roman"/>
          <w:sz w:val="22"/>
          <w:szCs w:val="22"/>
        </w:rPr>
        <w:t xml:space="preserve"> workers,</w:t>
      </w:r>
      <w:r w:rsidR="00F603C7" w:rsidRPr="00716796">
        <w:rPr>
          <w:rFonts w:ascii="Times New Roman" w:hAnsi="Times New Roman" w:cs="Times New Roman"/>
          <w:sz w:val="22"/>
          <w:szCs w:val="22"/>
        </w:rPr>
        <w:t xml:space="preserve"> school </w:t>
      </w:r>
      <w:r w:rsidRPr="00716796">
        <w:rPr>
          <w:rFonts w:ascii="Times New Roman" w:hAnsi="Times New Roman" w:cs="Times New Roman"/>
          <w:sz w:val="22"/>
          <w:szCs w:val="22"/>
        </w:rPr>
        <w:t>officials</w:t>
      </w:r>
      <w:r w:rsidR="00F6701A" w:rsidRPr="00716796">
        <w:rPr>
          <w:rFonts w:ascii="Times New Roman" w:hAnsi="Times New Roman" w:cs="Times New Roman"/>
          <w:sz w:val="22"/>
          <w:szCs w:val="22"/>
        </w:rPr>
        <w:t>,</w:t>
      </w:r>
      <w:r w:rsidRPr="00716796">
        <w:rPr>
          <w:rFonts w:ascii="Times New Roman" w:hAnsi="Times New Roman" w:cs="Times New Roman"/>
          <w:sz w:val="22"/>
          <w:szCs w:val="22"/>
        </w:rPr>
        <w:t xml:space="preserve"> and stakeholders are still unaware of the opportunities and resources offered by the DRRM </w:t>
      </w:r>
      <w:r w:rsidRPr="00716796">
        <w:rPr>
          <w:rFonts w:ascii="Times New Roman" w:hAnsi="Times New Roman" w:cs="Times New Roman"/>
          <w:sz w:val="22"/>
          <w:szCs w:val="22"/>
        </w:rPr>
        <w:lastRenderedPageBreak/>
        <w:t xml:space="preserve">framework. There is </w:t>
      </w:r>
      <w:r w:rsidR="00ED224C" w:rsidRPr="00716796">
        <w:rPr>
          <w:rFonts w:ascii="Times New Roman" w:hAnsi="Times New Roman" w:cs="Times New Roman"/>
          <w:sz w:val="22"/>
          <w:szCs w:val="22"/>
        </w:rPr>
        <w:t xml:space="preserve">a clear </w:t>
      </w:r>
      <w:r w:rsidRPr="00716796">
        <w:rPr>
          <w:rFonts w:ascii="Times New Roman" w:hAnsi="Times New Roman" w:cs="Times New Roman"/>
          <w:sz w:val="22"/>
          <w:szCs w:val="22"/>
        </w:rPr>
        <w:t>need to further mainstream disaster preparedness through sincere commitment and cooperation of the various stakeholders in the community.</w:t>
      </w:r>
    </w:p>
    <w:p w14:paraId="28593DC8" w14:textId="77777777" w:rsidR="007E6F04" w:rsidRDefault="007E6F04" w:rsidP="004F2EB1">
      <w:pPr>
        <w:spacing w:line="480" w:lineRule="auto"/>
        <w:jc w:val="both"/>
        <w:rPr>
          <w:rFonts w:ascii="Times New Roman" w:hAnsi="Times New Roman" w:cs="Times New Roman"/>
          <w:sz w:val="22"/>
          <w:szCs w:val="22"/>
        </w:rPr>
      </w:pPr>
    </w:p>
    <w:p w14:paraId="7F8285F0" w14:textId="2E34E474" w:rsidR="00145384" w:rsidRDefault="007E6F04" w:rsidP="007E6F04">
      <w:pPr>
        <w:jc w:val="center"/>
        <w:rPr>
          <w:rFonts w:ascii="Times New Roman" w:hAnsi="Times New Roman" w:cs="Times New Roman"/>
          <w:b/>
          <w:sz w:val="22"/>
          <w:szCs w:val="22"/>
        </w:rPr>
      </w:pPr>
      <w:r w:rsidRPr="00716796">
        <w:rPr>
          <w:rFonts w:ascii="Times New Roman" w:hAnsi="Times New Roman" w:cs="Times New Roman"/>
          <w:b/>
          <w:sz w:val="22"/>
          <w:szCs w:val="22"/>
        </w:rPr>
        <w:t>REFERENCES</w:t>
      </w:r>
    </w:p>
    <w:p w14:paraId="526F39FC" w14:textId="77777777" w:rsidR="00851F9F" w:rsidRDefault="00851F9F" w:rsidP="007E6F04">
      <w:pPr>
        <w:jc w:val="center"/>
        <w:rPr>
          <w:rFonts w:ascii="Times New Roman" w:hAnsi="Times New Roman" w:cs="Times New Roman"/>
          <w:b/>
          <w:sz w:val="22"/>
          <w:szCs w:val="22"/>
        </w:rPr>
      </w:pPr>
    </w:p>
    <w:p w14:paraId="473875B6" w14:textId="68EC3A78"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[1]</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Department of Education. (2012). School Disaster Risk Reduction and Management </w:t>
      </w:r>
      <w:proofErr w:type="gramStart"/>
      <w:r w:rsidRPr="00716796">
        <w:rPr>
          <w:rFonts w:ascii="Times New Roman" w:hAnsi="Times New Roman" w:cs="Times New Roman"/>
          <w:sz w:val="22"/>
          <w:szCs w:val="22"/>
        </w:rPr>
        <w:t>Manual .</w:t>
      </w:r>
      <w:proofErr w:type="gramEnd"/>
      <w:r w:rsidRPr="00716796">
        <w:rPr>
          <w:rFonts w:ascii="Times New Roman" w:hAnsi="Times New Roman" w:cs="Times New Roman"/>
          <w:sz w:val="22"/>
          <w:szCs w:val="22"/>
        </w:rPr>
        <w:t xml:space="preserve"> </w:t>
      </w:r>
    </w:p>
    <w:p w14:paraId="5C089EB5"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chrome-extension://</w:t>
      </w:r>
      <w:proofErr w:type="spellStart"/>
      <w:r w:rsidRPr="00716796">
        <w:rPr>
          <w:rFonts w:ascii="Times New Roman" w:hAnsi="Times New Roman" w:cs="Times New Roman"/>
          <w:sz w:val="22"/>
          <w:szCs w:val="22"/>
        </w:rPr>
        <w:t>efaidnbmnnnibpcajpcglclefindmkaj</w:t>
      </w:r>
      <w:proofErr w:type="spellEnd"/>
    </w:p>
    <w:p w14:paraId="51BD6C8E"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extension://efaidnbmnnnibpcajpcglclefindmkaj/http://depedbohol.org/v2/wp-  </w:t>
      </w:r>
    </w:p>
    <w:p w14:paraId="6AFA6584"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content/uploads/2012/06/DR</w:t>
      </w:r>
      <w:r>
        <w:rPr>
          <w:rFonts w:ascii="Times New Roman" w:hAnsi="Times New Roman" w:cs="Times New Roman"/>
          <w:sz w:val="22"/>
          <w:szCs w:val="22"/>
        </w:rPr>
        <w:t>RM-Manual_Booklet-1_Final-1.pdf</w:t>
      </w:r>
    </w:p>
    <w:p w14:paraId="2691C063" w14:textId="0F81281B"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w:t>
      </w:r>
      <w:r w:rsidR="00F62C91">
        <w:rPr>
          <w:rFonts w:ascii="Times New Roman" w:hAnsi="Times New Roman" w:cs="Times New Roman"/>
          <w:sz w:val="22"/>
          <w:szCs w:val="22"/>
        </w:rPr>
        <w:t xml:space="preserve"> </w:t>
      </w:r>
      <w:r>
        <w:rPr>
          <w:rFonts w:ascii="Times New Roman" w:hAnsi="Times New Roman" w:cs="Times New Roman"/>
          <w:sz w:val="22"/>
          <w:szCs w:val="22"/>
        </w:rPr>
        <w:t>]</w:t>
      </w:r>
      <w:r w:rsidRPr="00716796">
        <w:rPr>
          <w:rFonts w:ascii="Times New Roman" w:hAnsi="Times New Roman" w:cs="Times New Roman"/>
          <w:sz w:val="22"/>
          <w:szCs w:val="22"/>
        </w:rPr>
        <w:t>Federal</w:t>
      </w:r>
      <w:proofErr w:type="gramEnd"/>
      <w:r w:rsidRPr="00716796">
        <w:rPr>
          <w:rFonts w:ascii="Times New Roman" w:hAnsi="Times New Roman" w:cs="Times New Roman"/>
          <w:sz w:val="22"/>
          <w:szCs w:val="22"/>
        </w:rPr>
        <w:t xml:space="preserve"> Emergency Management Agency. (2007). How schools </w:t>
      </w:r>
      <w:proofErr w:type="gramStart"/>
      <w:r w:rsidRPr="00716796">
        <w:rPr>
          <w:rFonts w:ascii="Times New Roman" w:hAnsi="Times New Roman" w:cs="Times New Roman"/>
          <w:sz w:val="22"/>
          <w:szCs w:val="22"/>
        </w:rPr>
        <w:t>can  become</w:t>
      </w:r>
      <w:proofErr w:type="gramEnd"/>
      <w:r w:rsidRPr="00716796">
        <w:rPr>
          <w:rFonts w:ascii="Times New Roman" w:hAnsi="Times New Roman" w:cs="Times New Roman"/>
          <w:sz w:val="22"/>
          <w:szCs w:val="22"/>
        </w:rPr>
        <w:t xml:space="preserve"> more disaster </w:t>
      </w:r>
    </w:p>
    <w:p w14:paraId="408E683D"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resistant .www.fema.gov./</w:t>
      </w:r>
      <w:proofErr w:type="spellStart"/>
      <w:r w:rsidRPr="00716796">
        <w:rPr>
          <w:rFonts w:ascii="Times New Roman" w:hAnsi="Times New Roman" w:cs="Times New Roman"/>
          <w:sz w:val="22"/>
          <w:szCs w:val="22"/>
        </w:rPr>
        <w:t>kids.shtim</w:t>
      </w:r>
      <w:proofErr w:type="spellEnd"/>
      <w:r w:rsidRPr="00716796">
        <w:rPr>
          <w:rFonts w:ascii="Times New Roman" w:hAnsi="Times New Roman" w:cs="Times New Roman"/>
          <w:sz w:val="22"/>
          <w:szCs w:val="22"/>
        </w:rPr>
        <w:t xml:space="preserve"> </w:t>
      </w:r>
    </w:p>
    <w:p w14:paraId="636983C3" w14:textId="5899633E"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[3]</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Southeast Asian Ministers of Education Organization. (2014). Toolkit for building disaster-</w:t>
      </w:r>
    </w:p>
    <w:p w14:paraId="61F0B212" w14:textId="77777777" w:rsidR="00851F9F"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resilient s</w:t>
      </w:r>
      <w:r>
        <w:rPr>
          <w:rFonts w:ascii="Times New Roman" w:hAnsi="Times New Roman" w:cs="Times New Roman"/>
          <w:sz w:val="22"/>
          <w:szCs w:val="22"/>
        </w:rPr>
        <w:t xml:space="preserve">chool communities In Southeast </w:t>
      </w:r>
      <w:proofErr w:type="spellStart"/>
      <w:r w:rsidRPr="00716796">
        <w:rPr>
          <w:rFonts w:ascii="Times New Roman" w:hAnsi="Times New Roman" w:cs="Times New Roman"/>
          <w:sz w:val="22"/>
          <w:szCs w:val="22"/>
        </w:rPr>
        <w:t>Asia.http</w:t>
      </w:r>
      <w:proofErr w:type="spellEnd"/>
      <w:r w:rsidRPr="00716796">
        <w:rPr>
          <w:rFonts w:ascii="Times New Roman" w:hAnsi="Times New Roman" w:cs="Times New Roman"/>
          <w:sz w:val="22"/>
          <w:szCs w:val="22"/>
        </w:rPr>
        <w:t xml:space="preserve">://www.seameo </w:t>
      </w:r>
      <w:proofErr w:type="spellStart"/>
      <w:r w:rsidRPr="00716796">
        <w:rPr>
          <w:rFonts w:ascii="Times New Roman" w:hAnsi="Times New Roman" w:cs="Times New Roman"/>
          <w:sz w:val="22"/>
          <w:szCs w:val="22"/>
        </w:rPr>
        <w:t>innotech</w:t>
      </w:r>
      <w:proofErr w:type="spellEnd"/>
      <w:r w:rsidRPr="00716796">
        <w:rPr>
          <w:rFonts w:ascii="Times New Roman" w:hAnsi="Times New Roman" w:cs="Times New Roman"/>
          <w:sz w:val="22"/>
          <w:szCs w:val="22"/>
        </w:rPr>
        <w:t xml:space="preserve">. </w:t>
      </w:r>
    </w:p>
    <w:p w14:paraId="69EC3B65" w14:textId="77777777" w:rsidR="00851F9F" w:rsidRDefault="00851F9F" w:rsidP="00851F9F">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org/</w:t>
      </w:r>
      <w:proofErr w:type="spellStart"/>
      <w:r w:rsidRPr="00716796">
        <w:rPr>
          <w:rFonts w:ascii="Times New Roman" w:hAnsi="Times New Roman" w:cs="Times New Roman"/>
          <w:sz w:val="22"/>
          <w:szCs w:val="22"/>
        </w:rPr>
        <w:t>wpcontent</w:t>
      </w:r>
      <w:proofErr w:type="spellEnd"/>
      <w:r w:rsidRPr="00716796">
        <w:rPr>
          <w:rFonts w:ascii="Times New Roman" w:hAnsi="Times New Roman" w:cs="Times New Roman"/>
          <w:sz w:val="22"/>
          <w:szCs w:val="22"/>
        </w:rPr>
        <w:t>/uploads/2014/11/DRRM%20TOOLKIT%20BOOK_FINAL.pdf</w:t>
      </w:r>
    </w:p>
    <w:p w14:paraId="7228DAE1" w14:textId="3559FF06" w:rsidR="00EE2837" w:rsidRDefault="00EE2837" w:rsidP="00EE2837">
      <w:pPr>
        <w:rPr>
          <w:rFonts w:ascii="Times New Roman" w:hAnsi="Times New Roman" w:cs="Times New Roman"/>
          <w:sz w:val="22"/>
          <w:szCs w:val="22"/>
        </w:rPr>
      </w:pPr>
      <w:r>
        <w:rPr>
          <w:rFonts w:ascii="Times New Roman" w:hAnsi="Times New Roman" w:cs="Times New Roman"/>
          <w:sz w:val="22"/>
          <w:szCs w:val="22"/>
        </w:rPr>
        <w:t>[4]</w:t>
      </w:r>
      <w:r w:rsidR="00F62C91">
        <w:rPr>
          <w:rFonts w:ascii="Times New Roman" w:hAnsi="Times New Roman" w:cs="Times New Roman"/>
          <w:sz w:val="22"/>
          <w:szCs w:val="22"/>
        </w:rPr>
        <w:t xml:space="preserve"> </w:t>
      </w:r>
      <w:proofErr w:type="spellStart"/>
      <w:proofErr w:type="gramStart"/>
      <w:r w:rsidRPr="00716796">
        <w:rPr>
          <w:rFonts w:ascii="Times New Roman" w:hAnsi="Times New Roman" w:cs="Times New Roman"/>
          <w:sz w:val="22"/>
          <w:szCs w:val="22"/>
        </w:rPr>
        <w:t>Briggs,B</w:t>
      </w:r>
      <w:proofErr w:type="spellEnd"/>
      <w:r w:rsidRPr="00716796">
        <w:rPr>
          <w:rFonts w:ascii="Times New Roman" w:hAnsi="Times New Roman" w:cs="Times New Roman"/>
          <w:sz w:val="22"/>
          <w:szCs w:val="22"/>
        </w:rPr>
        <w:t>.</w:t>
      </w:r>
      <w:proofErr w:type="gramEnd"/>
      <w:r w:rsidRPr="00716796">
        <w:rPr>
          <w:rFonts w:ascii="Times New Roman" w:hAnsi="Times New Roman" w:cs="Times New Roman"/>
          <w:sz w:val="22"/>
          <w:szCs w:val="22"/>
        </w:rPr>
        <w:t xml:space="preserve"> (2018, December 18). Education under attack and battered by natural disasters in </w:t>
      </w:r>
    </w:p>
    <w:p w14:paraId="2461CB72"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w:t>
      </w:r>
      <w:r w:rsidRPr="00FD0A0B">
        <w:rPr>
          <w:rFonts w:ascii="Times New Roman" w:hAnsi="Times New Roman" w:cs="Times New Roman"/>
          <w:sz w:val="22"/>
          <w:szCs w:val="22"/>
        </w:rPr>
        <w:t xml:space="preserve">https://reliefweb.int/report/world/education-under-attack-and-battered-natural- </w:t>
      </w:r>
    </w:p>
    <w:p w14:paraId="56C6A8D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disasters-2018</w:t>
      </w:r>
    </w:p>
    <w:p w14:paraId="7E4DDC44" w14:textId="12969189"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[5]</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Center for Disaster </w:t>
      </w:r>
      <w:proofErr w:type="gramStart"/>
      <w:r w:rsidRPr="00716796">
        <w:rPr>
          <w:rFonts w:ascii="Times New Roman" w:hAnsi="Times New Roman" w:cs="Times New Roman"/>
          <w:sz w:val="22"/>
          <w:szCs w:val="22"/>
        </w:rPr>
        <w:t>Philanthropy.(</w:t>
      </w:r>
      <w:proofErr w:type="gramEnd"/>
      <w:r w:rsidRPr="00716796">
        <w:rPr>
          <w:rFonts w:ascii="Times New Roman" w:hAnsi="Times New Roman" w:cs="Times New Roman"/>
          <w:sz w:val="22"/>
          <w:szCs w:val="22"/>
        </w:rPr>
        <w:t xml:space="preserve">2023), March 20). 2023-Turkey-Syria </w:t>
      </w:r>
      <w:proofErr w:type="spellStart"/>
      <w:proofErr w:type="gramStart"/>
      <w:r w:rsidRPr="00716796">
        <w:rPr>
          <w:rFonts w:ascii="Times New Roman" w:hAnsi="Times New Roman" w:cs="Times New Roman"/>
          <w:sz w:val="22"/>
          <w:szCs w:val="22"/>
        </w:rPr>
        <w:t>earthquake.r</w:t>
      </w:r>
      <w:proofErr w:type="spellEnd"/>
      <w:proofErr w:type="gramEnd"/>
      <w:r w:rsidRPr="00716796">
        <w:rPr>
          <w:rFonts w:ascii="Times New Roman" w:hAnsi="Times New Roman" w:cs="Times New Roman"/>
          <w:sz w:val="22"/>
          <w:szCs w:val="22"/>
        </w:rPr>
        <w:t xml:space="preserve"> </w:t>
      </w:r>
    </w:p>
    <w:p w14:paraId="3C142C29" w14:textId="36FFEC1D" w:rsidR="00851F9F"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hyperlink r:id="rId9" w:history="1">
        <w:r w:rsidRPr="00716796">
          <w:rPr>
            <w:rStyle w:val="Hyperlink"/>
            <w:rFonts w:ascii="Times New Roman" w:hAnsi="Times New Roman" w:cs="Times New Roman"/>
            <w:sz w:val="22"/>
            <w:szCs w:val="22"/>
          </w:rPr>
          <w:t>https://disasterphilanthropy.org/disasters/2023-turkey-syria-earthquake/</w:t>
        </w:r>
      </w:hyperlink>
    </w:p>
    <w:p w14:paraId="4A32A70E" w14:textId="5A9B4AEF" w:rsidR="00EE2837" w:rsidRDefault="00EE2837" w:rsidP="00EE2837">
      <w:pPr>
        <w:rPr>
          <w:rFonts w:ascii="Times New Roman" w:hAnsi="Times New Roman" w:cs="Times New Roman"/>
          <w:sz w:val="22"/>
          <w:szCs w:val="22"/>
        </w:rPr>
      </w:pPr>
      <w:r>
        <w:rPr>
          <w:rFonts w:ascii="Times New Roman" w:hAnsi="Times New Roman" w:cs="Times New Roman"/>
          <w:sz w:val="22"/>
          <w:szCs w:val="22"/>
        </w:rPr>
        <w:t>[6]</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European Climate Adaptation Platform Climate-ADAPT. (2022). Hyogo Framework for </w:t>
      </w:r>
    </w:p>
    <w:p w14:paraId="143FAE30"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Action 2005-2015: Building the resilience of nations and communities to disasters.      </w:t>
      </w:r>
    </w:p>
    <w:p w14:paraId="6A0A22B4" w14:textId="77777777" w:rsidR="00EE2837"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r w:rsidRPr="008923DD">
        <w:rPr>
          <w:rFonts w:ascii="Times New Roman" w:hAnsi="Times New Roman" w:cs="Times New Roman"/>
          <w:sz w:val="22"/>
          <w:szCs w:val="22"/>
        </w:rPr>
        <w:t xml:space="preserve">https://climate-adapt.eea.europa.eu/en/metadata/publications/hyogo-framework-for- </w:t>
      </w:r>
    </w:p>
    <w:p w14:paraId="21E2473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action-</w:t>
      </w:r>
      <w:r w:rsidRPr="00716796">
        <w:rPr>
          <w:rFonts w:ascii="Times New Roman" w:hAnsi="Times New Roman" w:cs="Times New Roman"/>
          <w:sz w:val="22"/>
          <w:szCs w:val="22"/>
        </w:rPr>
        <w:t>2005-2015-building-the-resilience-of-nations-and-communities-to-</w:t>
      </w:r>
    </w:p>
    <w:p w14:paraId="00D3753C"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disasters</w:t>
      </w:r>
      <w:proofErr w:type="gramStart"/>
      <w:r w:rsidRPr="00716796">
        <w:rPr>
          <w:rFonts w:ascii="Times New Roman" w:hAnsi="Times New Roman" w:cs="Times New Roman"/>
          <w:sz w:val="22"/>
          <w:szCs w:val="22"/>
        </w:rPr>
        <w:t>#:~</w:t>
      </w:r>
      <w:proofErr w:type="gramEnd"/>
      <w:r w:rsidRPr="00716796">
        <w:rPr>
          <w:rFonts w:ascii="Times New Roman" w:hAnsi="Times New Roman" w:cs="Times New Roman"/>
          <w:sz w:val="22"/>
          <w:szCs w:val="22"/>
        </w:rPr>
        <w:t>:text=The%20Hyogo%20Framework%20for%20Action,World</w:t>
      </w:r>
    </w:p>
    <w:p w14:paraId="4B45274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%20Conference%20on%20Disaster%20Reduction.</w:t>
      </w:r>
    </w:p>
    <w:p w14:paraId="0300C437" w14:textId="5F8DB666"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lastRenderedPageBreak/>
        <w:t>[7]</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United Nations Office for Disaster Risk Reduction. (n.d.). Hyogo Framework for Action.</w:t>
      </w:r>
    </w:p>
    <w:p w14:paraId="10104FC4" w14:textId="4F7433C4" w:rsidR="00851F9F" w:rsidRDefault="00EE2837" w:rsidP="00EE2837">
      <w:pPr>
        <w:rPr>
          <w:rFonts w:ascii="Times New Roman" w:hAnsi="Times New Roman" w:cs="Times New Roman"/>
          <w:b/>
          <w:sz w:val="22"/>
          <w:szCs w:val="22"/>
        </w:rPr>
      </w:pPr>
      <w:r w:rsidRPr="00716796">
        <w:rPr>
          <w:rFonts w:ascii="Times New Roman" w:hAnsi="Times New Roman" w:cs="Times New Roman"/>
          <w:sz w:val="22"/>
          <w:szCs w:val="22"/>
        </w:rPr>
        <w:t xml:space="preserve">           </w:t>
      </w:r>
      <w:hyperlink r:id="rId10" w:history="1">
        <w:r w:rsidRPr="00716796">
          <w:rPr>
            <w:rStyle w:val="Hyperlink"/>
            <w:rFonts w:ascii="Times New Roman" w:hAnsi="Times New Roman" w:cs="Times New Roman"/>
            <w:sz w:val="22"/>
            <w:szCs w:val="22"/>
          </w:rPr>
          <w:t>https://www.preventionweb.net/sendai-framework/Hyogo-Framework-for-Action</w:t>
        </w:r>
      </w:hyperlink>
    </w:p>
    <w:p w14:paraId="4ACAA247" w14:textId="65393AB2" w:rsidR="00EE2837" w:rsidRDefault="00806E38" w:rsidP="00EE2837">
      <w:pPr>
        <w:jc w:val="both"/>
        <w:rPr>
          <w:rFonts w:ascii="Times New Roman" w:hAnsi="Times New Roman" w:cs="Times New Roman"/>
          <w:sz w:val="22"/>
          <w:szCs w:val="22"/>
        </w:rPr>
      </w:pPr>
      <w:r>
        <w:rPr>
          <w:rFonts w:ascii="Times New Roman" w:hAnsi="Times New Roman" w:cs="Times New Roman"/>
          <w:sz w:val="22"/>
          <w:szCs w:val="22"/>
        </w:rPr>
        <w:t>[8]</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Educational, Scientific and Cultural </w:t>
      </w:r>
      <w:proofErr w:type="gramStart"/>
      <w:r w:rsidR="00EE2837" w:rsidRPr="00716796">
        <w:rPr>
          <w:rFonts w:ascii="Times New Roman" w:hAnsi="Times New Roman" w:cs="Times New Roman"/>
          <w:sz w:val="22"/>
          <w:szCs w:val="22"/>
        </w:rPr>
        <w:t>Organization.(</w:t>
      </w:r>
      <w:proofErr w:type="gramEnd"/>
      <w:r w:rsidR="00EE2837" w:rsidRPr="00716796">
        <w:rPr>
          <w:rFonts w:ascii="Times New Roman" w:hAnsi="Times New Roman" w:cs="Times New Roman"/>
          <w:sz w:val="22"/>
          <w:szCs w:val="22"/>
        </w:rPr>
        <w:t xml:space="preserve">2010). </w:t>
      </w:r>
      <w:proofErr w:type="spellStart"/>
      <w:r w:rsidR="00EE2837" w:rsidRPr="00716796">
        <w:rPr>
          <w:rFonts w:ascii="Times New Roman" w:hAnsi="Times New Roman" w:cs="Times New Roman"/>
          <w:sz w:val="22"/>
          <w:szCs w:val="22"/>
        </w:rPr>
        <w:t>Diaster</w:t>
      </w:r>
      <w:proofErr w:type="spellEnd"/>
      <w:r w:rsidR="00EE2837" w:rsidRPr="00716796">
        <w:rPr>
          <w:rFonts w:ascii="Times New Roman" w:hAnsi="Times New Roman" w:cs="Times New Roman"/>
          <w:sz w:val="22"/>
          <w:szCs w:val="22"/>
        </w:rPr>
        <w:t xml:space="preserve"> risk reduction in </w:t>
      </w:r>
    </w:p>
    <w:p w14:paraId="5AC0678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education resource pack. </w:t>
      </w:r>
      <w:hyperlink r:id="rId11" w:history="1">
        <w:r w:rsidRPr="007876E6">
          <w:rPr>
            <w:rStyle w:val="Hyperlink"/>
            <w:rFonts w:ascii="Times New Roman" w:hAnsi="Times New Roman" w:cs="Times New Roman"/>
            <w:sz w:val="22"/>
            <w:szCs w:val="22"/>
          </w:rPr>
          <w:t>https://unesdoc.unesco.org/ark:/48223/pf0000225742</w:t>
        </w:r>
      </w:hyperlink>
    </w:p>
    <w:p w14:paraId="0103F94A" w14:textId="34CADAD0" w:rsidR="00EE2837" w:rsidRPr="00716796" w:rsidRDefault="00806E38" w:rsidP="00EE2837">
      <w:pPr>
        <w:jc w:val="both"/>
        <w:rPr>
          <w:rFonts w:ascii="Times New Roman" w:hAnsi="Times New Roman" w:cs="Times New Roman"/>
          <w:sz w:val="22"/>
          <w:szCs w:val="22"/>
        </w:rPr>
      </w:pPr>
      <w:r>
        <w:rPr>
          <w:rFonts w:ascii="Times New Roman" w:hAnsi="Times New Roman" w:cs="Times New Roman"/>
          <w:sz w:val="22"/>
          <w:szCs w:val="22"/>
        </w:rPr>
        <w:t>[9]</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International Children's Emergency </w:t>
      </w:r>
      <w:proofErr w:type="gramStart"/>
      <w:r w:rsidR="00EE2837" w:rsidRPr="00716796">
        <w:rPr>
          <w:rFonts w:ascii="Times New Roman" w:hAnsi="Times New Roman" w:cs="Times New Roman"/>
          <w:sz w:val="22"/>
          <w:szCs w:val="22"/>
        </w:rPr>
        <w:t>Fund.(</w:t>
      </w:r>
      <w:proofErr w:type="gramEnd"/>
      <w:r w:rsidR="00EE2837" w:rsidRPr="00716796">
        <w:rPr>
          <w:rFonts w:ascii="Times New Roman" w:hAnsi="Times New Roman" w:cs="Times New Roman"/>
          <w:sz w:val="22"/>
          <w:szCs w:val="22"/>
        </w:rPr>
        <w:t xml:space="preserve">2018). Manual on Comprehensive </w:t>
      </w:r>
    </w:p>
    <w:p w14:paraId="107F2EA7" w14:textId="77777777" w:rsidR="00EE2837" w:rsidRDefault="00EE2837" w:rsidP="00EE2837">
      <w:pPr>
        <w:jc w:val="both"/>
        <w:rPr>
          <w:rFonts w:ascii="Times New Roman" w:hAnsi="Times New Roman" w:cs="Times New Roman"/>
          <w:sz w:val="22"/>
          <w:szCs w:val="22"/>
        </w:rPr>
      </w:pPr>
      <w:r w:rsidRPr="00716796">
        <w:rPr>
          <w:rFonts w:ascii="Times New Roman" w:hAnsi="Times New Roman" w:cs="Times New Roman"/>
          <w:sz w:val="22"/>
          <w:szCs w:val="22"/>
        </w:rPr>
        <w:t xml:space="preserve">       School Safety and Security </w:t>
      </w:r>
      <w:proofErr w:type="spellStart"/>
      <w:r w:rsidRPr="00716796">
        <w:rPr>
          <w:rFonts w:ascii="Times New Roman" w:hAnsi="Times New Roman" w:cs="Times New Roman"/>
          <w:sz w:val="22"/>
          <w:szCs w:val="22"/>
        </w:rPr>
        <w:t>Programme</w:t>
      </w:r>
      <w:proofErr w:type="spellEnd"/>
      <w:r w:rsidRPr="00716796">
        <w:rPr>
          <w:rFonts w:ascii="Times New Roman" w:hAnsi="Times New Roman" w:cs="Times New Roman"/>
          <w:sz w:val="22"/>
          <w:szCs w:val="22"/>
        </w:rPr>
        <w:t>.  Chrome-extension://</w:t>
      </w:r>
      <w:proofErr w:type="spellStart"/>
      <w:r w:rsidRPr="00716796">
        <w:rPr>
          <w:rFonts w:ascii="Times New Roman" w:hAnsi="Times New Roman" w:cs="Times New Roman"/>
          <w:sz w:val="22"/>
          <w:szCs w:val="22"/>
        </w:rPr>
        <w:t>efaidnbmnnnibpcajpcglcle</w:t>
      </w:r>
      <w:proofErr w:type="spellEnd"/>
    </w:p>
    <w:p w14:paraId="7A2D7AEE"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findmkaj</w:t>
      </w:r>
      <w:proofErr w:type="spellEnd"/>
      <w:r w:rsidRPr="00716796">
        <w:rPr>
          <w:rFonts w:ascii="Times New Roman" w:hAnsi="Times New Roman" w:cs="Times New Roman"/>
          <w:sz w:val="22"/>
          <w:szCs w:val="22"/>
        </w:rPr>
        <w:t>/https://www.unicef.org/india/media /2806/file/School-Safety-Security-Manual-</w:t>
      </w:r>
    </w:p>
    <w:p w14:paraId="3DD205FE" w14:textId="77777777" w:rsidR="00EE2837" w:rsidRPr="00716796"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WestBengal.pdf</w:t>
      </w:r>
    </w:p>
    <w:p w14:paraId="6CE7ABEC" w14:textId="4397E221" w:rsidR="00EE2837" w:rsidRDefault="00806E38" w:rsidP="00EE2837">
      <w:pPr>
        <w:rPr>
          <w:rFonts w:ascii="Times New Roman" w:hAnsi="Times New Roman" w:cs="Times New Roman"/>
          <w:sz w:val="22"/>
          <w:szCs w:val="22"/>
        </w:rPr>
      </w:pPr>
      <w:r>
        <w:rPr>
          <w:rFonts w:ascii="Times New Roman" w:hAnsi="Times New Roman" w:cs="Times New Roman"/>
          <w:sz w:val="22"/>
          <w:szCs w:val="22"/>
        </w:rPr>
        <w:t>[10]</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Indonesia Ministry of Education and </w:t>
      </w:r>
      <w:proofErr w:type="gramStart"/>
      <w:r w:rsidR="00EE2837" w:rsidRPr="00716796">
        <w:rPr>
          <w:rFonts w:ascii="Times New Roman" w:hAnsi="Times New Roman" w:cs="Times New Roman"/>
          <w:sz w:val="22"/>
          <w:szCs w:val="22"/>
        </w:rPr>
        <w:t>Culture .</w:t>
      </w:r>
      <w:proofErr w:type="gramEnd"/>
      <w:r w:rsidR="00EE2837" w:rsidRPr="00716796">
        <w:rPr>
          <w:rFonts w:ascii="Times New Roman" w:hAnsi="Times New Roman" w:cs="Times New Roman"/>
          <w:sz w:val="22"/>
          <w:szCs w:val="22"/>
        </w:rPr>
        <w:t xml:space="preserve"> (2015). Pillar 2- School Disaster management </w:t>
      </w:r>
    </w:p>
    <w:p w14:paraId="0EBB6989"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Module. chrome extension://efaidnbmnnnibpcajpcglclefindmkaj/https://spab.</w:t>
      </w:r>
    </w:p>
    <w:p w14:paraId="46CC565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kemdikbud.go.id/wp-content/uploads/2021/11/Module-2-Disaster-Management-at-</w:t>
      </w:r>
    </w:p>
    <w:p w14:paraId="2819B3A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school.pdf</w:t>
      </w:r>
    </w:p>
    <w:p w14:paraId="620669E1" w14:textId="62070D58" w:rsidR="00EE2837" w:rsidRDefault="00806E38" w:rsidP="00EE2837">
      <w:pPr>
        <w:rPr>
          <w:rFonts w:ascii="Times New Roman" w:hAnsi="Times New Roman" w:cs="Times New Roman"/>
          <w:sz w:val="22"/>
          <w:szCs w:val="22"/>
        </w:rPr>
      </w:pPr>
      <w:r>
        <w:rPr>
          <w:rFonts w:ascii="Times New Roman" w:hAnsi="Times New Roman" w:cs="Times New Roman"/>
          <w:sz w:val="22"/>
          <w:szCs w:val="22"/>
        </w:rPr>
        <w:t>[11]</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Minnesota Department of Public Safety &amp; Department of Education. (2011). Comprehensive </w:t>
      </w:r>
    </w:p>
    <w:p w14:paraId="2B18C39E"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 safety Guide. chrome-extension://</w:t>
      </w:r>
      <w:proofErr w:type="spellStart"/>
      <w:r w:rsidRPr="00716796">
        <w:rPr>
          <w:rFonts w:ascii="Times New Roman" w:hAnsi="Times New Roman" w:cs="Times New Roman"/>
          <w:sz w:val="22"/>
          <w:szCs w:val="22"/>
        </w:rPr>
        <w:t>efaidnbmnnnibpcajpcglclefindmkaj</w:t>
      </w:r>
      <w:proofErr w:type="spellEnd"/>
      <w:r w:rsidRPr="00716796">
        <w:rPr>
          <w:rFonts w:ascii="Times New Roman" w:hAnsi="Times New Roman" w:cs="Times New Roman"/>
          <w:sz w:val="22"/>
          <w:szCs w:val="22"/>
        </w:rPr>
        <w:t>/https</w:t>
      </w:r>
    </w:p>
    <w:p w14:paraId="701546EF"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://www.nfpa.org</w:t>
      </w:r>
      <w:r>
        <w:rPr>
          <w:rFonts w:ascii="Times New Roman" w:hAnsi="Times New Roman" w:cs="Times New Roman"/>
          <w:sz w:val="22"/>
          <w:szCs w:val="22"/>
        </w:rPr>
        <w:t xml:space="preserve"> </w:t>
      </w:r>
      <w:r w:rsidRPr="00716796">
        <w:rPr>
          <w:rFonts w:ascii="Times New Roman" w:hAnsi="Times New Roman" w:cs="Times New Roman"/>
          <w:sz w:val="22"/>
          <w:szCs w:val="22"/>
        </w:rPr>
        <w:t>/-/media/Files/Public-Education/By-topic/Schools/Minnesota</w:t>
      </w:r>
    </w:p>
    <w:p w14:paraId="7B4F240D"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School-Safety-Guide.ashx</w:t>
      </w:r>
    </w:p>
    <w:p w14:paraId="5A2671AB" w14:textId="66A1A36A"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t>[12]</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Education. (2008). Disaster Risk Reduction Resource Manual. </w:t>
      </w:r>
    </w:p>
    <w:p w14:paraId="0FE383BE"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chrome-extension://efaidnbmnnnibpcajpcglclefindmkaj/https://psba.edu/wp-</w:t>
      </w:r>
    </w:p>
    <w:p w14:paraId="2641C29A"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content/uploads/2018/07/Disaster-Risk-Reduction-Resource-Manual-2008.pdf</w:t>
      </w:r>
    </w:p>
    <w:p w14:paraId="1004CFB5" w14:textId="3D50FA5D" w:rsidR="00EE2837" w:rsidRDefault="00806E38" w:rsidP="00EE2837">
      <w:pPr>
        <w:rPr>
          <w:rFonts w:ascii="Times New Roman" w:hAnsi="Times New Roman" w:cs="Times New Roman"/>
          <w:sz w:val="22"/>
          <w:szCs w:val="22"/>
        </w:rPr>
      </w:pPr>
      <w:r>
        <w:rPr>
          <w:rFonts w:ascii="Times New Roman" w:hAnsi="Times New Roman" w:cs="Times New Roman"/>
          <w:sz w:val="22"/>
          <w:szCs w:val="22"/>
        </w:rPr>
        <w:t>[13]</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Interior and Local Government. (2011). National Disaster Risk Reduction </w:t>
      </w:r>
    </w:p>
    <w:p w14:paraId="23A0FDC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ManagementPlan.chrome-extension://efaidnbmnnnibpcajpcglclefindmkaj</w:t>
      </w:r>
    </w:p>
    <w:p w14:paraId="723405B7"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/https://dilg.gov.ph/PDF_File/reports_resources/DILG-Resources-2012116-420</w:t>
      </w:r>
    </w:p>
    <w:p w14:paraId="50CC428D"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ac59e31.pdf</w:t>
      </w:r>
    </w:p>
    <w:p w14:paraId="7C77B5AC" w14:textId="64F24514" w:rsidR="00103BA3" w:rsidRPr="00103BA3" w:rsidRDefault="00806E38" w:rsidP="00103BA3">
      <w:pPr>
        <w:spacing w:after="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[14]</w:t>
      </w:r>
      <w:r w:rsidR="00F62C91">
        <w:rPr>
          <w:rFonts w:ascii="Times New Roman" w:eastAsiaTheme="minorHAnsi" w:hAnsi="Times New Roman" w:cs="Times New Roman"/>
          <w:sz w:val="22"/>
          <w:szCs w:val="22"/>
        </w:rPr>
        <w:t xml:space="preserve"> </w:t>
      </w:r>
      <w:r w:rsidR="00103BA3">
        <w:rPr>
          <w:rFonts w:ascii="Times New Roman" w:eastAsiaTheme="minorHAnsi" w:hAnsi="Times New Roman" w:cs="Times New Roman"/>
          <w:sz w:val="22"/>
          <w:szCs w:val="22"/>
        </w:rPr>
        <w:t xml:space="preserve">Sutton, J., </w:t>
      </w:r>
      <w:proofErr w:type="gramStart"/>
      <w:r w:rsidR="00103BA3">
        <w:rPr>
          <w:rFonts w:ascii="Times New Roman" w:eastAsiaTheme="minorHAnsi" w:hAnsi="Times New Roman" w:cs="Times New Roman"/>
          <w:sz w:val="22"/>
          <w:szCs w:val="22"/>
        </w:rPr>
        <w:t>&amp;  Tierney</w:t>
      </w:r>
      <w:proofErr w:type="gramEnd"/>
      <w:r w:rsidR="00103BA3">
        <w:rPr>
          <w:rFonts w:ascii="Times New Roman" w:eastAsiaTheme="minorHAnsi" w:hAnsi="Times New Roman" w:cs="Times New Roman"/>
          <w:sz w:val="22"/>
          <w:szCs w:val="22"/>
        </w:rPr>
        <w:t>, K</w:t>
      </w:r>
      <w:r w:rsidR="00103BA3" w:rsidRPr="00103BA3">
        <w:rPr>
          <w:rFonts w:ascii="Times New Roman" w:eastAsiaTheme="minorHAnsi" w:hAnsi="Times New Roman" w:cs="Times New Roman"/>
          <w:sz w:val="22"/>
          <w:szCs w:val="22"/>
        </w:rPr>
        <w:t xml:space="preserve">.” Disaster Preparedness: Concepts,  </w:t>
      </w:r>
    </w:p>
    <w:p w14:paraId="178188F7"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Guidance, and Research”. </w:t>
      </w:r>
      <w:hyperlink r:id="rId12" w:history="1">
        <w:r w:rsidRPr="00103BA3">
          <w:rPr>
            <w:rFonts w:ascii="Times New Roman" w:eastAsiaTheme="minorHAnsi" w:hAnsi="Times New Roman" w:cs="Times New Roman"/>
            <w:sz w:val="22"/>
            <w:szCs w:val="22"/>
            <w:u w:val="single"/>
          </w:rPr>
          <w:t>http://www.colorado.edu/hazards</w:t>
        </w:r>
      </w:hyperlink>
      <w:r w:rsidRPr="00103BA3">
        <w:rPr>
          <w:rFonts w:ascii="Times New Roman" w:eastAsiaTheme="minorHAnsi" w:hAnsi="Times New Roman" w:cs="Times New Roman"/>
          <w:sz w:val="22"/>
          <w:szCs w:val="22"/>
        </w:rPr>
        <w:t xml:space="preserve">, published </w:t>
      </w:r>
    </w:p>
    <w:p w14:paraId="5F701A69"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2006.</w:t>
      </w:r>
    </w:p>
    <w:p w14:paraId="0556321D" w14:textId="15291AB5" w:rsidR="00103BA3" w:rsidRDefault="00806E38" w:rsidP="00103BA3">
      <w:pPr>
        <w:rPr>
          <w:rFonts w:ascii="Times New Roman" w:hAnsi="Times New Roman" w:cs="Times New Roman"/>
          <w:sz w:val="22"/>
          <w:szCs w:val="22"/>
        </w:rPr>
      </w:pPr>
      <w:r>
        <w:rPr>
          <w:rFonts w:ascii="Times New Roman" w:hAnsi="Times New Roman" w:cs="Times New Roman"/>
          <w:sz w:val="22"/>
          <w:szCs w:val="22"/>
        </w:rPr>
        <w:t>[15]</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 xml:space="preserve">United Nations Office for the Coordination of Humanitarian Affairs. (2013). Disaster response in </w:t>
      </w:r>
    </w:p>
    <w:p w14:paraId="56CD34D0"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Asia and the Pacific. http://www.unocha.org/publications/asiadisasterresponse</w:t>
      </w:r>
    </w:p>
    <w:p w14:paraId="4CBC343E" w14:textId="79A39F74" w:rsidR="00103BA3" w:rsidRDefault="00806E38" w:rsidP="00103BA3">
      <w:pPr>
        <w:rPr>
          <w:rFonts w:ascii="Times New Roman" w:hAnsi="Times New Roman" w:cs="Times New Roman"/>
          <w:sz w:val="22"/>
          <w:szCs w:val="22"/>
        </w:rPr>
      </w:pPr>
      <w:r>
        <w:rPr>
          <w:rFonts w:ascii="Times New Roman" w:hAnsi="Times New Roman" w:cs="Times New Roman"/>
          <w:sz w:val="22"/>
          <w:szCs w:val="22"/>
        </w:rPr>
        <w:lastRenderedPageBreak/>
        <w:t>[16]</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 xml:space="preserve">Federal Emergency Management </w:t>
      </w:r>
      <w:proofErr w:type="gramStart"/>
      <w:r w:rsidR="00103BA3" w:rsidRPr="00716796">
        <w:rPr>
          <w:rFonts w:ascii="Times New Roman" w:hAnsi="Times New Roman" w:cs="Times New Roman"/>
          <w:sz w:val="22"/>
          <w:szCs w:val="22"/>
        </w:rPr>
        <w:t>Agency.</w:t>
      </w:r>
      <w:r w:rsidR="00103BA3">
        <w:rPr>
          <w:rFonts w:ascii="Times New Roman" w:hAnsi="Times New Roman" w:cs="Times New Roman"/>
          <w:sz w:val="22"/>
          <w:szCs w:val="22"/>
        </w:rPr>
        <w:t>(</w:t>
      </w:r>
      <w:proofErr w:type="gramEnd"/>
      <w:r w:rsidR="00103BA3">
        <w:rPr>
          <w:rFonts w:ascii="Times New Roman" w:hAnsi="Times New Roman" w:cs="Times New Roman"/>
          <w:sz w:val="22"/>
          <w:szCs w:val="22"/>
        </w:rPr>
        <w:t xml:space="preserve">n.d.). </w:t>
      </w:r>
      <w:r w:rsidR="00103BA3" w:rsidRPr="00716796">
        <w:rPr>
          <w:rFonts w:ascii="Times New Roman" w:hAnsi="Times New Roman" w:cs="Times New Roman"/>
          <w:sz w:val="22"/>
          <w:szCs w:val="22"/>
        </w:rPr>
        <w:t xml:space="preserve">Preparedness for Emergency </w:t>
      </w:r>
      <w:r w:rsidR="00103BA3">
        <w:rPr>
          <w:rFonts w:ascii="Times New Roman" w:hAnsi="Times New Roman" w:cs="Times New Roman"/>
          <w:sz w:val="22"/>
          <w:szCs w:val="22"/>
        </w:rPr>
        <w:t>Response.</w:t>
      </w:r>
    </w:p>
    <w:p w14:paraId="6B2D0656"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t>
      </w:r>
      <w:hyperlink r:id="rId13" w:history="1">
        <w:r w:rsidRPr="00716796">
          <w:rPr>
            <w:rStyle w:val="Hyperlink"/>
            <w:rFonts w:ascii="Times New Roman" w:hAnsi="Times New Roman" w:cs="Times New Roman"/>
            <w:sz w:val="22"/>
            <w:szCs w:val="22"/>
          </w:rPr>
          <w:t>https://training.fema.gov/hiedu/docs/fem/chapter%209%20-%20pre</w:t>
        </w:r>
      </w:hyperlink>
      <w:r w:rsidRPr="00716796">
        <w:rPr>
          <w:rStyle w:val="Hyperlink"/>
          <w:rFonts w:ascii="Times New Roman" w:hAnsi="Times New Roman" w:cs="Times New Roman"/>
          <w:sz w:val="22"/>
          <w:szCs w:val="22"/>
        </w:rPr>
        <w:t>paredness%20for</w:t>
      </w:r>
    </w:p>
    <w:p w14:paraId="39590CF3" w14:textId="77777777" w:rsidR="00103BA3" w:rsidRDefault="00103BA3" w:rsidP="00103BA3">
      <w:pPr>
        <w:jc w:val="both"/>
        <w:rPr>
          <w:rFonts w:ascii="Times New Roman" w:hAnsi="Times New Roman" w:cs="Times New Roman"/>
          <w:sz w:val="22"/>
          <w:szCs w:val="22"/>
        </w:rPr>
      </w:pPr>
      <w:r w:rsidRPr="00716796">
        <w:rPr>
          <w:rFonts w:ascii="Times New Roman" w:hAnsi="Times New Roman" w:cs="Times New Roman"/>
          <w:sz w:val="22"/>
          <w:szCs w:val="22"/>
        </w:rPr>
        <w:t xml:space="preserve">      %20emergency%20response.doc</w:t>
      </w:r>
    </w:p>
    <w:p w14:paraId="7939627B" w14:textId="105A7769" w:rsidR="00103BA3" w:rsidRPr="00716796" w:rsidRDefault="00806E38" w:rsidP="00103BA3">
      <w:pPr>
        <w:spacing w:line="240" w:lineRule="auto"/>
        <w:rPr>
          <w:rFonts w:ascii="Times New Roman" w:hAnsi="Times New Roman" w:cs="Times New Roman"/>
          <w:sz w:val="22"/>
          <w:szCs w:val="22"/>
        </w:rPr>
      </w:pPr>
      <w:r>
        <w:rPr>
          <w:rFonts w:ascii="Times New Roman" w:hAnsi="Times New Roman" w:cs="Times New Roman"/>
          <w:sz w:val="22"/>
          <w:szCs w:val="22"/>
        </w:rPr>
        <w:t>[17]</w:t>
      </w:r>
      <w:r w:rsidR="00F62C91">
        <w:rPr>
          <w:rFonts w:ascii="Times New Roman" w:hAnsi="Times New Roman" w:cs="Times New Roman"/>
          <w:sz w:val="22"/>
          <w:szCs w:val="22"/>
        </w:rPr>
        <w:t xml:space="preserve"> </w:t>
      </w:r>
      <w:r w:rsidR="00103BA3">
        <w:rPr>
          <w:rFonts w:ascii="Times New Roman" w:hAnsi="Times New Roman" w:cs="Times New Roman"/>
          <w:sz w:val="22"/>
          <w:szCs w:val="22"/>
        </w:rPr>
        <w:t xml:space="preserve">Commission </w:t>
      </w:r>
      <w:proofErr w:type="gramStart"/>
      <w:r w:rsidR="00103BA3">
        <w:rPr>
          <w:rFonts w:ascii="Times New Roman" w:hAnsi="Times New Roman" w:cs="Times New Roman"/>
          <w:sz w:val="22"/>
          <w:szCs w:val="22"/>
        </w:rPr>
        <w:t xml:space="preserve">on  </w:t>
      </w:r>
      <w:r w:rsidR="00103BA3" w:rsidRPr="00716796">
        <w:rPr>
          <w:rFonts w:ascii="Times New Roman" w:hAnsi="Times New Roman" w:cs="Times New Roman"/>
          <w:sz w:val="22"/>
          <w:szCs w:val="22"/>
        </w:rPr>
        <w:t>Audit</w:t>
      </w:r>
      <w:proofErr w:type="gramEnd"/>
      <w:r w:rsidR="00103BA3" w:rsidRPr="00716796">
        <w:rPr>
          <w:rFonts w:ascii="Times New Roman" w:hAnsi="Times New Roman" w:cs="Times New Roman"/>
          <w:sz w:val="22"/>
          <w:szCs w:val="22"/>
        </w:rPr>
        <w:t xml:space="preserve"> . (2014</w:t>
      </w:r>
      <w:proofErr w:type="gramStart"/>
      <w:r w:rsidR="00103BA3" w:rsidRPr="00716796">
        <w:rPr>
          <w:rFonts w:ascii="Times New Roman" w:hAnsi="Times New Roman" w:cs="Times New Roman"/>
          <w:sz w:val="22"/>
          <w:szCs w:val="22"/>
        </w:rPr>
        <w:t>).Assessment</w:t>
      </w:r>
      <w:proofErr w:type="gramEnd"/>
      <w:r w:rsidR="00103BA3" w:rsidRPr="00716796">
        <w:rPr>
          <w:rFonts w:ascii="Times New Roman" w:hAnsi="Times New Roman" w:cs="Times New Roman"/>
          <w:sz w:val="22"/>
          <w:szCs w:val="22"/>
        </w:rPr>
        <w:t xml:space="preserve">  of disaster  risk  reduction </w:t>
      </w:r>
      <w:r w:rsidR="00103BA3">
        <w:rPr>
          <w:rFonts w:ascii="Times New Roman" w:hAnsi="Times New Roman" w:cs="Times New Roman"/>
          <w:sz w:val="22"/>
          <w:szCs w:val="22"/>
        </w:rPr>
        <w:t>and management</w:t>
      </w:r>
    </w:p>
    <w:p w14:paraId="29840298" w14:textId="77777777" w:rsidR="00103BA3" w:rsidRDefault="00103BA3" w:rsidP="00103BA3">
      <w:pPr>
        <w:rPr>
          <w:rStyle w:val="Hyperlink"/>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at the local level. </w:t>
      </w:r>
      <w:hyperlink r:id="rId14" w:history="1">
        <w:r w:rsidRPr="00716796">
          <w:rPr>
            <w:rStyle w:val="Hyperlink"/>
            <w:rFonts w:ascii="Times New Roman" w:hAnsi="Times New Roman" w:cs="Times New Roman"/>
            <w:sz w:val="22"/>
            <w:szCs w:val="22"/>
          </w:rPr>
          <w:t>http://www.coa.gov.ph</w:t>
        </w:r>
      </w:hyperlink>
    </w:p>
    <w:p w14:paraId="51188A3A" w14:textId="4531536E" w:rsidR="00103BA3" w:rsidRPr="00716796" w:rsidRDefault="00806E38" w:rsidP="00103BA3">
      <w:pPr>
        <w:rPr>
          <w:rFonts w:ascii="Times New Roman" w:hAnsi="Times New Roman" w:cs="Times New Roman"/>
          <w:sz w:val="22"/>
          <w:szCs w:val="22"/>
        </w:rPr>
      </w:pPr>
      <w:r>
        <w:rPr>
          <w:rFonts w:ascii="Times New Roman" w:hAnsi="Times New Roman" w:cs="Times New Roman"/>
          <w:sz w:val="22"/>
          <w:szCs w:val="22"/>
        </w:rPr>
        <w:t>[18]</w:t>
      </w:r>
      <w:r w:rsidR="00F62C91">
        <w:rPr>
          <w:rFonts w:ascii="Times New Roman" w:hAnsi="Times New Roman" w:cs="Times New Roman"/>
          <w:sz w:val="22"/>
          <w:szCs w:val="22"/>
        </w:rPr>
        <w:t xml:space="preserve"> </w:t>
      </w:r>
      <w:proofErr w:type="spellStart"/>
      <w:proofErr w:type="gramStart"/>
      <w:r w:rsidR="00103BA3" w:rsidRPr="00716796">
        <w:rPr>
          <w:rFonts w:ascii="Times New Roman" w:hAnsi="Times New Roman" w:cs="Times New Roman"/>
          <w:sz w:val="22"/>
          <w:szCs w:val="22"/>
        </w:rPr>
        <w:t>Yue,C</w:t>
      </w:r>
      <w:proofErr w:type="spellEnd"/>
      <w:r w:rsidR="00103BA3" w:rsidRPr="00716796">
        <w:rPr>
          <w:rFonts w:ascii="Times New Roman" w:hAnsi="Times New Roman" w:cs="Times New Roman"/>
          <w:sz w:val="22"/>
          <w:szCs w:val="22"/>
        </w:rPr>
        <w:t>.</w:t>
      </w:r>
      <w:proofErr w:type="gramEnd"/>
      <w:r w:rsidR="00103BA3" w:rsidRPr="00716796">
        <w:rPr>
          <w:rFonts w:ascii="Times New Roman" w:hAnsi="Times New Roman" w:cs="Times New Roman"/>
          <w:sz w:val="22"/>
          <w:szCs w:val="22"/>
        </w:rPr>
        <w:t xml:space="preserve">(2018, August 6). A turning point in China's disaster </w:t>
      </w:r>
      <w:proofErr w:type="gramStart"/>
      <w:r w:rsidR="00103BA3" w:rsidRPr="00716796">
        <w:rPr>
          <w:rFonts w:ascii="Times New Roman" w:hAnsi="Times New Roman" w:cs="Times New Roman"/>
          <w:sz w:val="22"/>
          <w:szCs w:val="22"/>
        </w:rPr>
        <w:t>preparedness?.</w:t>
      </w:r>
      <w:proofErr w:type="gramEnd"/>
      <w:r w:rsidR="00103BA3" w:rsidRPr="00716796">
        <w:rPr>
          <w:rFonts w:ascii="Times New Roman" w:hAnsi="Times New Roman" w:cs="Times New Roman"/>
          <w:sz w:val="22"/>
          <w:szCs w:val="22"/>
        </w:rPr>
        <w:t xml:space="preserve"> </w:t>
      </w:r>
    </w:p>
    <w:p w14:paraId="1D07D8E5" w14:textId="357BC663" w:rsidR="00103BA3" w:rsidRPr="00716796" w:rsidRDefault="00103BA3" w:rsidP="00103BA3">
      <w:pPr>
        <w:rPr>
          <w:rStyle w:val="Hyperlink"/>
          <w:rFonts w:ascii="Times New Roman" w:hAnsi="Times New Roman" w:cs="Times New Roman"/>
          <w:sz w:val="22"/>
          <w:szCs w:val="22"/>
        </w:rPr>
      </w:pPr>
      <w:r w:rsidRPr="00716796">
        <w:rPr>
          <w:rFonts w:ascii="Times New Roman" w:hAnsi="Times New Roman" w:cs="Times New Roman"/>
          <w:sz w:val="22"/>
          <w:szCs w:val="22"/>
        </w:rPr>
        <w:t xml:space="preserve">     </w:t>
      </w:r>
      <w:hyperlink r:id="rId15" w:history="1">
        <w:r w:rsidRPr="00716796">
          <w:rPr>
            <w:rStyle w:val="Hyperlink"/>
            <w:rFonts w:ascii="Times New Roman" w:hAnsi="Times New Roman" w:cs="Times New Roman"/>
            <w:sz w:val="22"/>
            <w:szCs w:val="22"/>
          </w:rPr>
          <w:t>https://chinadialogue.net/en/cities/10768-a-turning-point-in-china-s-disaster-preparedness/</w:t>
        </w:r>
      </w:hyperlink>
    </w:p>
    <w:p w14:paraId="40D8E415" w14:textId="39A68B0D" w:rsidR="00363E50" w:rsidRDefault="00806E38" w:rsidP="00103BA3">
      <w:pPr>
        <w:jc w:val="both"/>
        <w:rPr>
          <w:rFonts w:ascii="Times New Roman" w:hAnsi="Times New Roman" w:cs="Times New Roman"/>
          <w:sz w:val="22"/>
          <w:szCs w:val="22"/>
        </w:rPr>
      </w:pPr>
      <w:r>
        <w:rPr>
          <w:rFonts w:ascii="Times New Roman" w:hAnsi="Times New Roman" w:cs="Times New Roman"/>
          <w:sz w:val="22"/>
          <w:szCs w:val="22"/>
        </w:rPr>
        <w:t>[19]</w:t>
      </w:r>
      <w:r w:rsidR="00F62C91">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Chong, N.O., &amp; Kamarudin, K.H. (2018). Disaster Risk Management </w:t>
      </w:r>
      <w:r w:rsidR="00363E50" w:rsidRPr="00E827D7">
        <w:rPr>
          <w:rFonts w:ascii="Times New Roman" w:hAnsi="Times New Roman" w:cs="Times New Roman"/>
          <w:sz w:val="22"/>
          <w:szCs w:val="22"/>
        </w:rPr>
        <w:t>in</w:t>
      </w:r>
      <w:r w:rsidR="00E827D7" w:rsidRPr="00E827D7">
        <w:rPr>
          <w:rFonts w:ascii="Times New Roman" w:hAnsi="Times New Roman" w:cs="Times New Roman"/>
          <w:sz w:val="22"/>
          <w:szCs w:val="22"/>
        </w:rPr>
        <w:t xml:space="preserve"> Malaysia: Issues </w:t>
      </w:r>
    </w:p>
    <w:p w14:paraId="41EBF70C" w14:textId="0CFC7A53" w:rsidR="00363E50" w:rsidRPr="00363E50"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And Challenges </w:t>
      </w:r>
      <w:proofErr w:type="gramStart"/>
      <w:r w:rsidR="00E827D7" w:rsidRPr="00E827D7">
        <w:rPr>
          <w:rFonts w:ascii="Times New Roman" w:hAnsi="Times New Roman" w:cs="Times New Roman"/>
          <w:sz w:val="22"/>
          <w:szCs w:val="22"/>
        </w:rPr>
        <w:t>From</w:t>
      </w:r>
      <w:proofErr w:type="gramEnd"/>
      <w:r w:rsidR="00E827D7" w:rsidRPr="00E827D7">
        <w:rPr>
          <w:rFonts w:ascii="Times New Roman" w:hAnsi="Times New Roman" w:cs="Times New Roman"/>
          <w:sz w:val="22"/>
          <w:szCs w:val="22"/>
        </w:rPr>
        <w:t xml:space="preserve"> The </w:t>
      </w:r>
      <w:proofErr w:type="spellStart"/>
      <w:r w:rsidR="00E827D7" w:rsidRPr="00E827D7">
        <w:rPr>
          <w:rFonts w:ascii="Times New Roman" w:hAnsi="Times New Roman" w:cs="Times New Roman"/>
          <w:sz w:val="22"/>
          <w:szCs w:val="22"/>
        </w:rPr>
        <w:t>Persepctive</w:t>
      </w:r>
      <w:proofErr w:type="spellEnd"/>
      <w:r w:rsidR="00E827D7" w:rsidRPr="00E827D7">
        <w:rPr>
          <w:rFonts w:ascii="Times New Roman" w:hAnsi="Times New Roman" w:cs="Times New Roman"/>
          <w:sz w:val="22"/>
          <w:szCs w:val="22"/>
        </w:rPr>
        <w:t xml:space="preserve"> Of Agencies. Planning Malaysia Journal.</w:t>
      </w:r>
    </w:p>
    <w:p w14:paraId="2E8F81B9" w14:textId="3422A81B" w:rsidR="00363E50" w:rsidRDefault="00363E50" w:rsidP="00363E50">
      <w:pPr>
        <w:jc w:val="both"/>
        <w:rPr>
          <w:rFonts w:ascii="Segoe UI" w:eastAsia="Times New Roman" w:hAnsi="Segoe UI" w:cs="Segoe UI"/>
          <w:sz w:val="21"/>
          <w:szCs w:val="21"/>
          <w:shd w:val="clear" w:color="auto" w:fill="FFFFFF"/>
          <w:lang w:eastAsia="en-US"/>
        </w:rPr>
      </w:pPr>
      <w:r>
        <w:rPr>
          <w:rFonts w:ascii="Segoe UI" w:eastAsia="Times New Roman" w:hAnsi="Segoe UI" w:cs="Segoe UI"/>
          <w:sz w:val="21"/>
          <w:szCs w:val="21"/>
          <w:shd w:val="clear" w:color="auto" w:fill="FFFFFF"/>
          <w:lang w:eastAsia="en-US"/>
        </w:rPr>
        <w:t xml:space="preserve">        </w:t>
      </w:r>
      <w:hyperlink r:id="rId16" w:history="1">
        <w:r w:rsidRPr="00363E50">
          <w:rPr>
            <w:rFonts w:ascii="Segoe UI" w:eastAsia="Times New Roman" w:hAnsi="Segoe UI" w:cs="Segoe UI"/>
            <w:color w:val="0000FF"/>
            <w:sz w:val="21"/>
            <w:szCs w:val="21"/>
            <w:lang w:eastAsia="en-US"/>
          </w:rPr>
          <w:t>https://doi.org/10.21837/pm.v16i5.415</w:t>
        </w:r>
      </w:hyperlink>
    </w:p>
    <w:p w14:paraId="0A8B9BC7" w14:textId="1E979E74" w:rsidR="00363E50" w:rsidRDefault="00806E38" w:rsidP="00363E50">
      <w:pPr>
        <w:rPr>
          <w:rFonts w:ascii="Times New Roman" w:hAnsi="Times New Roman" w:cs="Times New Roman"/>
          <w:sz w:val="22"/>
          <w:szCs w:val="22"/>
        </w:rPr>
      </w:pPr>
      <w:r>
        <w:rPr>
          <w:rFonts w:ascii="Times New Roman" w:hAnsi="Times New Roman" w:cs="Times New Roman"/>
          <w:sz w:val="22"/>
          <w:szCs w:val="22"/>
        </w:rPr>
        <w:t>[20]</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Heylighen</w:t>
      </w:r>
      <w:proofErr w:type="spellEnd"/>
      <w:r w:rsidR="00363E50" w:rsidRPr="00716796">
        <w:rPr>
          <w:rFonts w:ascii="Times New Roman" w:hAnsi="Times New Roman" w:cs="Times New Roman"/>
          <w:sz w:val="22"/>
          <w:szCs w:val="22"/>
        </w:rPr>
        <w:t xml:space="preserve">, C. J. (1992, November 1). What is systems </w:t>
      </w:r>
      <w:proofErr w:type="gramStart"/>
      <w:r w:rsidR="00363E50" w:rsidRPr="00716796">
        <w:rPr>
          <w:rFonts w:ascii="Times New Roman" w:hAnsi="Times New Roman" w:cs="Times New Roman"/>
          <w:sz w:val="22"/>
          <w:szCs w:val="22"/>
        </w:rPr>
        <w:t>theory?</w:t>
      </w:r>
      <w:r w:rsidR="00363E50">
        <w:rPr>
          <w:rFonts w:ascii="Times New Roman" w:hAnsi="Times New Roman" w:cs="Times New Roman"/>
          <w:sz w:val="22"/>
          <w:szCs w:val="22"/>
        </w:rPr>
        <w:t>.</w:t>
      </w:r>
      <w:proofErr w:type="gramEnd"/>
      <w:r w:rsidR="00363E50">
        <w:rPr>
          <w:rFonts w:ascii="Times New Roman" w:hAnsi="Times New Roman" w:cs="Times New Roman"/>
          <w:sz w:val="22"/>
          <w:szCs w:val="22"/>
        </w:rPr>
        <w:t xml:space="preserve"> http://pespmc1.vub.ac.be</w:t>
      </w:r>
    </w:p>
    <w:p w14:paraId="28E3DAC4"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FD0A0B">
        <w:rPr>
          <w:rFonts w:ascii="Times New Roman" w:hAnsi="Times New Roman" w:cs="Times New Roman"/>
          <w:sz w:val="22"/>
          <w:szCs w:val="22"/>
        </w:rPr>
        <w:t>/SYSTHEOR.html</w:t>
      </w:r>
    </w:p>
    <w:p w14:paraId="43125BAB" w14:textId="55404B5A" w:rsidR="00363E50" w:rsidRDefault="00806E38" w:rsidP="00363E50">
      <w:pPr>
        <w:rPr>
          <w:rFonts w:ascii="Times New Roman" w:hAnsi="Times New Roman" w:cs="Times New Roman"/>
          <w:sz w:val="22"/>
          <w:szCs w:val="22"/>
        </w:rPr>
      </w:pPr>
      <w:r>
        <w:rPr>
          <w:rFonts w:ascii="Times New Roman" w:hAnsi="Times New Roman" w:cs="Times New Roman"/>
          <w:sz w:val="22"/>
          <w:szCs w:val="22"/>
        </w:rPr>
        <w:t>[21]</w:t>
      </w:r>
      <w:r w:rsidR="00F62C91">
        <w:rPr>
          <w:rFonts w:ascii="Times New Roman" w:hAnsi="Times New Roman" w:cs="Times New Roman"/>
          <w:sz w:val="22"/>
          <w:szCs w:val="22"/>
        </w:rPr>
        <w:t xml:space="preserve"> </w:t>
      </w:r>
      <w:proofErr w:type="spellStart"/>
      <w:proofErr w:type="gramStart"/>
      <w:r w:rsidR="00363E50" w:rsidRPr="00716796">
        <w:rPr>
          <w:rFonts w:ascii="Times New Roman" w:hAnsi="Times New Roman" w:cs="Times New Roman"/>
          <w:sz w:val="22"/>
          <w:szCs w:val="22"/>
        </w:rPr>
        <w:t>Mitchell,G</w:t>
      </w:r>
      <w:proofErr w:type="spellEnd"/>
      <w:r w:rsidR="00363E50" w:rsidRPr="00716796">
        <w:rPr>
          <w:rFonts w:ascii="Times New Roman" w:hAnsi="Times New Roman" w:cs="Times New Roman"/>
          <w:sz w:val="22"/>
          <w:szCs w:val="22"/>
        </w:rPr>
        <w:t>.</w:t>
      </w:r>
      <w:proofErr w:type="gramEnd"/>
      <w:r w:rsidR="00363E50" w:rsidRPr="00716796">
        <w:rPr>
          <w:rFonts w:ascii="Times New Roman" w:hAnsi="Times New Roman" w:cs="Times New Roman"/>
          <w:sz w:val="22"/>
          <w:szCs w:val="22"/>
        </w:rPr>
        <w:t xml:space="preserve"> (2005). </w:t>
      </w:r>
      <w:proofErr w:type="spellStart"/>
      <w:r w:rsidR="00363E50" w:rsidRPr="00716796">
        <w:rPr>
          <w:rFonts w:ascii="Times New Roman" w:hAnsi="Times New Roman" w:cs="Times New Roman"/>
          <w:sz w:val="22"/>
          <w:szCs w:val="22"/>
        </w:rPr>
        <w:t>Bertalanffy’s</w:t>
      </w:r>
      <w:proofErr w:type="spellEnd"/>
      <w:r w:rsidR="00363E50" w:rsidRPr="00716796">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Genersl</w:t>
      </w:r>
      <w:proofErr w:type="spellEnd"/>
      <w:r w:rsidR="00363E50" w:rsidRPr="00716796">
        <w:rPr>
          <w:rFonts w:ascii="Times New Roman" w:hAnsi="Times New Roman" w:cs="Times New Roman"/>
          <w:sz w:val="22"/>
          <w:szCs w:val="22"/>
        </w:rPr>
        <w:t xml:space="preserve"> Systems Theory. </w:t>
      </w:r>
      <w:hyperlink r:id="rId17" w:history="1">
        <w:r w:rsidR="00363E50" w:rsidRPr="007876E6">
          <w:rPr>
            <w:rStyle w:val="Hyperlink"/>
            <w:rFonts w:ascii="Times New Roman" w:hAnsi="Times New Roman" w:cs="Times New Roman"/>
            <w:sz w:val="22"/>
            <w:szCs w:val="22"/>
          </w:rPr>
          <w:t>https://trans4mind.com/mind-</w:t>
        </w:r>
      </w:hyperlink>
    </w:p>
    <w:p w14:paraId="3253940D"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development/</w:t>
      </w:r>
      <w:r>
        <w:rPr>
          <w:rFonts w:ascii="Times New Roman" w:hAnsi="Times New Roman" w:cs="Times New Roman"/>
          <w:sz w:val="22"/>
          <w:szCs w:val="22"/>
        </w:rPr>
        <w:t>systems.html</w:t>
      </w:r>
    </w:p>
    <w:p w14:paraId="515E9C25" w14:textId="2AB74E37"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[22]</w:t>
      </w:r>
      <w:r w:rsidR="00F62C91">
        <w:rPr>
          <w:rFonts w:ascii="Times New Roman" w:hAnsi="Times New Roman" w:cs="Times New Roman"/>
          <w:sz w:val="22"/>
          <w:szCs w:val="22"/>
        </w:rPr>
        <w:t xml:space="preserve"> </w:t>
      </w:r>
      <w:proofErr w:type="spellStart"/>
      <w:proofErr w:type="gramStart"/>
      <w:r w:rsidR="00363E50" w:rsidRPr="00716796">
        <w:rPr>
          <w:rFonts w:ascii="Times New Roman" w:hAnsi="Times New Roman" w:cs="Times New Roman"/>
          <w:sz w:val="22"/>
          <w:szCs w:val="22"/>
        </w:rPr>
        <w:t>Pine,J</w:t>
      </w:r>
      <w:proofErr w:type="spellEnd"/>
      <w:r w:rsidR="00363E50" w:rsidRPr="00716796">
        <w:rPr>
          <w:rFonts w:ascii="Times New Roman" w:hAnsi="Times New Roman" w:cs="Times New Roman"/>
          <w:sz w:val="22"/>
          <w:szCs w:val="22"/>
        </w:rPr>
        <w:t>.</w:t>
      </w:r>
      <w:proofErr w:type="gramEnd"/>
      <w:r w:rsidR="00363E50" w:rsidRPr="00716796">
        <w:rPr>
          <w:rFonts w:ascii="Times New Roman" w:hAnsi="Times New Roman" w:cs="Times New Roman"/>
          <w:sz w:val="22"/>
          <w:szCs w:val="22"/>
        </w:rPr>
        <w:t xml:space="preserve">(2007). The contributions of management theory and practice to emergency </w:t>
      </w:r>
    </w:p>
    <w:p w14:paraId="359916E7"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 https://training.fema.gov/hiedu/docs/emt/contributions</w:t>
      </w:r>
    </w:p>
    <w:p w14:paraId="4D105F21" w14:textId="553BECB3"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Pr>
          <w:rFonts w:ascii="Times New Roman" w:hAnsi="Times New Roman" w:cs="Times New Roman"/>
          <w:sz w:val="22"/>
          <w:szCs w:val="22"/>
        </w:rPr>
        <w:t>%20of%20manage.doc</w:t>
      </w:r>
    </w:p>
    <w:p w14:paraId="7CE7BCB0" w14:textId="5676E836"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[23]</w:t>
      </w:r>
      <w:r w:rsidR="00F62C91">
        <w:rPr>
          <w:rFonts w:ascii="Times New Roman" w:hAnsi="Times New Roman" w:cs="Times New Roman"/>
          <w:sz w:val="22"/>
          <w:szCs w:val="22"/>
        </w:rPr>
        <w:t xml:space="preserve"> </w:t>
      </w:r>
      <w:r w:rsidR="00363E50" w:rsidRPr="00716796">
        <w:rPr>
          <w:rFonts w:ascii="Times New Roman" w:hAnsi="Times New Roman" w:cs="Times New Roman"/>
          <w:sz w:val="22"/>
          <w:szCs w:val="22"/>
        </w:rPr>
        <w:t>Janice, K. (2011</w:t>
      </w:r>
      <w:proofErr w:type="gramStart"/>
      <w:r w:rsidR="00363E50" w:rsidRPr="00716796">
        <w:rPr>
          <w:rFonts w:ascii="Times New Roman" w:hAnsi="Times New Roman" w:cs="Times New Roman"/>
          <w:sz w:val="22"/>
          <w:szCs w:val="22"/>
        </w:rPr>
        <w:t>).Disaster</w:t>
      </w:r>
      <w:proofErr w:type="gramEnd"/>
      <w:r w:rsidR="00363E50" w:rsidRPr="00716796">
        <w:rPr>
          <w:rFonts w:ascii="Times New Roman" w:hAnsi="Times New Roman" w:cs="Times New Roman"/>
          <w:sz w:val="22"/>
          <w:szCs w:val="22"/>
        </w:rPr>
        <w:t xml:space="preserve">  preparedness  in   public secondary  schools    in </w:t>
      </w:r>
    </w:p>
    <w:p w14:paraId="613EA432" w14:textId="77777777" w:rsidR="00363E50" w:rsidRPr="00716796"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proofErr w:type="gramStart"/>
      <w:r w:rsidRPr="00716796">
        <w:rPr>
          <w:rFonts w:ascii="Times New Roman" w:hAnsi="Times New Roman" w:cs="Times New Roman"/>
          <w:sz w:val="22"/>
          <w:szCs w:val="22"/>
        </w:rPr>
        <w:t>githunguri</w:t>
      </w:r>
      <w:proofErr w:type="spellEnd"/>
      <w:r w:rsidRPr="00716796">
        <w:rPr>
          <w:rFonts w:ascii="Times New Roman" w:hAnsi="Times New Roman" w:cs="Times New Roman"/>
          <w:sz w:val="22"/>
          <w:szCs w:val="22"/>
        </w:rPr>
        <w:t xml:space="preserve">  district</w:t>
      </w:r>
      <w:proofErr w:type="gramEnd"/>
      <w:r w:rsidRPr="00716796">
        <w:rPr>
          <w:rFonts w:ascii="Times New Roman" w:hAnsi="Times New Roman" w:cs="Times New Roman"/>
          <w:sz w:val="22"/>
          <w:szCs w:val="22"/>
        </w:rPr>
        <w:t xml:space="preserve">  Kiambu  county, Kenya.( Master’s Thesis, Kenyatta University).</w:t>
      </w:r>
    </w:p>
    <w:p w14:paraId="3B2E0089"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ir-library.ku.ac.ke. </w:t>
      </w:r>
      <w:hyperlink r:id="rId18" w:history="1">
        <w:r w:rsidRPr="00716796">
          <w:rPr>
            <w:rStyle w:val="Hyperlink"/>
            <w:rFonts w:ascii="Times New Roman" w:hAnsi="Times New Roman" w:cs="Times New Roman"/>
            <w:sz w:val="22"/>
            <w:szCs w:val="22"/>
          </w:rPr>
          <w:t>https://ir-library.ku.ac.ke/bitstream/handle/123456789/5325/</w:t>
        </w:r>
      </w:hyperlink>
    </w:p>
    <w:p w14:paraId="6ED75099" w14:textId="77777777" w:rsidR="00363E50"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Kimathi%20Janice.pdf?sequence=3&amp;isAllowed=y</w:t>
      </w:r>
      <w:r>
        <w:rPr>
          <w:rFonts w:ascii="Times New Roman" w:hAnsi="Times New Roman" w:cs="Times New Roman"/>
          <w:sz w:val="22"/>
          <w:szCs w:val="22"/>
        </w:rPr>
        <w:t xml:space="preserve">  </w:t>
      </w:r>
    </w:p>
    <w:p w14:paraId="19CBAB87" w14:textId="33581DAB" w:rsidR="00363E50" w:rsidRPr="003755AD" w:rsidRDefault="00806E38" w:rsidP="00363E50">
      <w:pPr>
        <w:jc w:val="both"/>
        <w:rPr>
          <w:rFonts w:ascii="Times New Roman" w:hAnsi="Times New Roman" w:cs="Times New Roman"/>
          <w:sz w:val="22"/>
          <w:szCs w:val="22"/>
        </w:rPr>
      </w:pPr>
      <w:r>
        <w:rPr>
          <w:rFonts w:ascii="Times New Roman" w:hAnsi="Times New Roman" w:cs="Times New Roman"/>
          <w:color w:val="333333"/>
          <w:sz w:val="22"/>
          <w:szCs w:val="22"/>
          <w:shd w:val="clear" w:color="auto" w:fill="FFFFFF"/>
        </w:rPr>
        <w:t>[24]</w:t>
      </w:r>
      <w:r w:rsidR="00F62C91">
        <w:rPr>
          <w:rFonts w:ascii="Times New Roman" w:hAnsi="Times New Roman" w:cs="Times New Roman"/>
          <w:color w:val="333333"/>
          <w:sz w:val="22"/>
          <w:szCs w:val="22"/>
          <w:shd w:val="clear" w:color="auto" w:fill="FFFFFF"/>
        </w:rPr>
        <w:t xml:space="preserve"> </w:t>
      </w:r>
      <w:r w:rsidR="00363E50" w:rsidRPr="00716796">
        <w:rPr>
          <w:rFonts w:ascii="Times New Roman" w:hAnsi="Times New Roman" w:cs="Times New Roman"/>
          <w:color w:val="333333"/>
          <w:sz w:val="22"/>
          <w:szCs w:val="22"/>
          <w:shd w:val="clear" w:color="auto" w:fill="FFFFFF"/>
        </w:rPr>
        <w:t xml:space="preserve">Simonov, </w:t>
      </w:r>
      <w:proofErr w:type="gramStart"/>
      <w:r w:rsidR="00363E50" w:rsidRPr="00716796">
        <w:rPr>
          <w:rFonts w:ascii="Times New Roman" w:hAnsi="Times New Roman" w:cs="Times New Roman"/>
          <w:color w:val="333333"/>
          <w:sz w:val="22"/>
          <w:szCs w:val="22"/>
          <w:shd w:val="clear" w:color="auto" w:fill="FFFFFF"/>
        </w:rPr>
        <w:t>S.P.(</w:t>
      </w:r>
      <w:proofErr w:type="gramEnd"/>
      <w:r w:rsidR="00363E50" w:rsidRPr="00716796">
        <w:rPr>
          <w:rFonts w:ascii="Times New Roman" w:hAnsi="Times New Roman" w:cs="Times New Roman"/>
          <w:color w:val="333333"/>
          <w:sz w:val="22"/>
          <w:szCs w:val="22"/>
          <w:shd w:val="clear" w:color="auto" w:fill="FFFFFF"/>
        </w:rPr>
        <w:t>2014).</w:t>
      </w:r>
      <w:r w:rsidR="00363E50" w:rsidRPr="00716796">
        <w:rPr>
          <w:rFonts w:ascii="Times New Roman" w:hAnsi="Times New Roman" w:cs="Times New Roman"/>
          <w:sz w:val="22"/>
          <w:szCs w:val="22"/>
        </w:rPr>
        <w:t xml:space="preserve"> </w:t>
      </w:r>
      <w:r w:rsidR="00363E50" w:rsidRPr="00716796">
        <w:rPr>
          <w:rFonts w:ascii="Times New Roman" w:hAnsi="Times New Roman" w:cs="Times New Roman"/>
          <w:color w:val="333333"/>
          <w:sz w:val="22"/>
          <w:szCs w:val="22"/>
          <w:shd w:val="clear" w:color="auto" w:fill="FFFFFF"/>
        </w:rPr>
        <w:t>Systems approach to management of disasters – a missed opportunity?</w:t>
      </w:r>
    </w:p>
    <w:p w14:paraId="358028B8" w14:textId="77777777" w:rsidR="00363E50" w:rsidRPr="00716796" w:rsidRDefault="00363E50" w:rsidP="00363E50">
      <w:pPr>
        <w:spacing w:after="0" w:line="360" w:lineRule="auto"/>
        <w:rPr>
          <w:rFonts w:ascii="Times New Roman" w:hAnsi="Times New Roman" w:cs="Times New Roman"/>
          <w:bCs/>
          <w:color w:val="333333"/>
          <w:sz w:val="22"/>
          <w:szCs w:val="22"/>
          <w:shd w:val="clear" w:color="auto" w:fill="FFFFFF"/>
        </w:rPr>
      </w:pPr>
      <w:r w:rsidRPr="00716796">
        <w:rPr>
          <w:rFonts w:ascii="Times New Roman" w:hAnsi="Times New Roman" w:cs="Times New Roman"/>
          <w:bCs/>
          <w:color w:val="333333"/>
          <w:sz w:val="22"/>
          <w:szCs w:val="22"/>
          <w:shd w:val="clear" w:color="auto" w:fill="FFFFFF"/>
        </w:rPr>
        <w:t xml:space="preserve">         Journal of Integrated Disaster Risk Management, 5(2), 70-83.    </w:t>
      </w:r>
    </w:p>
    <w:p w14:paraId="10A6EA0C" w14:textId="77777777" w:rsidR="00363E50" w:rsidRDefault="00363E50" w:rsidP="00363E50">
      <w:pPr>
        <w:spacing w:line="360" w:lineRule="auto"/>
        <w:rPr>
          <w:rFonts w:ascii="Times New Roman" w:hAnsi="Times New Roman" w:cs="Times New Roman"/>
          <w:sz w:val="22"/>
          <w:szCs w:val="22"/>
        </w:rPr>
      </w:pPr>
      <w:r w:rsidRPr="00716796">
        <w:rPr>
          <w:rFonts w:ascii="Times New Roman" w:hAnsi="Times New Roman" w:cs="Times New Roman"/>
          <w:sz w:val="22"/>
          <w:szCs w:val="22"/>
        </w:rPr>
        <w:t xml:space="preserve">         DOI10.5595/idrim.2015.0099</w:t>
      </w:r>
    </w:p>
    <w:p w14:paraId="0D3FE41F" w14:textId="02488662"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t>[25]</w:t>
      </w:r>
      <w:r w:rsidR="00F62C91">
        <w:rPr>
          <w:rFonts w:ascii="Times New Roman" w:hAnsi="Times New Roman" w:cs="Times New Roman"/>
          <w:sz w:val="22"/>
          <w:szCs w:val="22"/>
        </w:rPr>
        <w:t xml:space="preserve"> </w:t>
      </w:r>
      <w:proofErr w:type="spellStart"/>
      <w:r w:rsidR="00363E50" w:rsidRPr="008D59ED">
        <w:rPr>
          <w:rFonts w:ascii="Times New Roman" w:hAnsi="Times New Roman" w:cs="Times New Roman"/>
          <w:sz w:val="22"/>
          <w:szCs w:val="22"/>
        </w:rPr>
        <w:t>Orodho</w:t>
      </w:r>
      <w:proofErr w:type="spellEnd"/>
      <w:r w:rsidR="00363E50" w:rsidRPr="008D59ED">
        <w:rPr>
          <w:rFonts w:ascii="Times New Roman" w:hAnsi="Times New Roman" w:cs="Times New Roman"/>
          <w:sz w:val="22"/>
          <w:szCs w:val="22"/>
        </w:rPr>
        <w:t xml:space="preserve">, </w:t>
      </w:r>
      <w:proofErr w:type="gramStart"/>
      <w:r w:rsidR="00363E50" w:rsidRPr="008D59ED">
        <w:rPr>
          <w:rFonts w:ascii="Times New Roman" w:hAnsi="Times New Roman" w:cs="Times New Roman"/>
          <w:sz w:val="22"/>
          <w:szCs w:val="22"/>
        </w:rPr>
        <w:t>J.A.(</w:t>
      </w:r>
      <w:proofErr w:type="gramEnd"/>
      <w:r w:rsidR="00363E50" w:rsidRPr="008D59ED">
        <w:rPr>
          <w:rFonts w:ascii="Times New Roman" w:hAnsi="Times New Roman" w:cs="Times New Roman"/>
          <w:sz w:val="22"/>
          <w:szCs w:val="22"/>
        </w:rPr>
        <w:t xml:space="preserve">2008). Techniques of writing research proposals and reports in education </w:t>
      </w:r>
      <w:proofErr w:type="gramStart"/>
      <w:r w:rsidR="00363E50" w:rsidRPr="008D59ED">
        <w:rPr>
          <w:rFonts w:ascii="Times New Roman" w:hAnsi="Times New Roman" w:cs="Times New Roman"/>
          <w:sz w:val="22"/>
          <w:szCs w:val="22"/>
        </w:rPr>
        <w:t>and  social</w:t>
      </w:r>
      <w:proofErr w:type="gramEnd"/>
      <w:r w:rsidR="00363E50" w:rsidRPr="008D59ED">
        <w:rPr>
          <w:rFonts w:ascii="Times New Roman" w:hAnsi="Times New Roman" w:cs="Times New Roman"/>
          <w:sz w:val="22"/>
          <w:szCs w:val="22"/>
        </w:rPr>
        <w:t xml:space="preserve"> </w:t>
      </w:r>
    </w:p>
    <w:p w14:paraId="671F2C10"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 xml:space="preserve">sciences. </w:t>
      </w:r>
      <w:proofErr w:type="spellStart"/>
      <w:r w:rsidRPr="008D59ED">
        <w:rPr>
          <w:rFonts w:ascii="Times New Roman" w:hAnsi="Times New Roman" w:cs="Times New Roman"/>
          <w:sz w:val="22"/>
          <w:szCs w:val="22"/>
        </w:rPr>
        <w:t>Kenezja</w:t>
      </w:r>
      <w:proofErr w:type="spellEnd"/>
      <w:r w:rsidRPr="008D59ED">
        <w:rPr>
          <w:rFonts w:ascii="Times New Roman" w:hAnsi="Times New Roman" w:cs="Times New Roman"/>
          <w:sz w:val="22"/>
          <w:szCs w:val="22"/>
        </w:rPr>
        <w:t xml:space="preserve"> HP Enterprises; </w:t>
      </w:r>
      <w:proofErr w:type="spellStart"/>
      <w:r w:rsidRPr="008D59ED">
        <w:rPr>
          <w:rFonts w:ascii="Times New Roman" w:hAnsi="Times New Roman" w:cs="Times New Roman"/>
          <w:sz w:val="22"/>
          <w:szCs w:val="22"/>
        </w:rPr>
        <w:t>Maseno</w:t>
      </w:r>
      <w:proofErr w:type="spellEnd"/>
      <w:r w:rsidRPr="008D59ED">
        <w:rPr>
          <w:rFonts w:ascii="Times New Roman" w:hAnsi="Times New Roman" w:cs="Times New Roman"/>
          <w:sz w:val="22"/>
          <w:szCs w:val="22"/>
        </w:rPr>
        <w:t>.</w:t>
      </w:r>
    </w:p>
    <w:p w14:paraId="52D4F177" w14:textId="796712C8"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lastRenderedPageBreak/>
        <w:t>[26]</w:t>
      </w:r>
      <w:r w:rsidR="00F62C91">
        <w:rPr>
          <w:rFonts w:ascii="Times New Roman" w:hAnsi="Times New Roman" w:cs="Times New Roman"/>
          <w:sz w:val="22"/>
          <w:szCs w:val="22"/>
        </w:rPr>
        <w:t xml:space="preserve"> </w:t>
      </w:r>
      <w:r w:rsidR="00363E50" w:rsidRPr="008D59ED">
        <w:rPr>
          <w:rFonts w:ascii="Times New Roman" w:hAnsi="Times New Roman" w:cs="Times New Roman"/>
          <w:sz w:val="22"/>
          <w:szCs w:val="22"/>
        </w:rPr>
        <w:t xml:space="preserve">Gay, L.R. (1992). Educational Research: </w:t>
      </w:r>
      <w:proofErr w:type="gramStart"/>
      <w:r w:rsidR="00363E50" w:rsidRPr="008D59ED">
        <w:rPr>
          <w:rFonts w:ascii="Times New Roman" w:hAnsi="Times New Roman" w:cs="Times New Roman"/>
          <w:sz w:val="22"/>
          <w:szCs w:val="22"/>
        </w:rPr>
        <w:t>Competence  for</w:t>
      </w:r>
      <w:proofErr w:type="gramEnd"/>
      <w:r w:rsidR="00363E50" w:rsidRPr="008D59ED">
        <w:rPr>
          <w:rFonts w:ascii="Times New Roman" w:hAnsi="Times New Roman" w:cs="Times New Roman"/>
          <w:sz w:val="22"/>
          <w:szCs w:val="22"/>
        </w:rPr>
        <w:t xml:space="preserve"> analysis and applications (4th ed.).New </w:t>
      </w:r>
    </w:p>
    <w:p w14:paraId="4E404DAE"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York.  Macmillan Publishers</w:t>
      </w:r>
    </w:p>
    <w:p w14:paraId="48750DA0" w14:textId="1FC23B3B"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27</w:t>
      </w:r>
      <w:r w:rsidR="00F62C91">
        <w:rPr>
          <w:rFonts w:ascii="Times New Roman" w:hAnsi="Times New Roman" w:cs="Times New Roman"/>
          <w:sz w:val="22"/>
          <w:szCs w:val="22"/>
        </w:rPr>
        <w:t xml:space="preserve"> </w:t>
      </w:r>
      <w:r>
        <w:rPr>
          <w:rFonts w:ascii="Times New Roman" w:hAnsi="Times New Roman" w:cs="Times New Roman"/>
          <w:sz w:val="22"/>
          <w:szCs w:val="22"/>
        </w:rPr>
        <w:t>]</w:t>
      </w:r>
      <w:proofErr w:type="spellStart"/>
      <w:r w:rsidR="00363E50" w:rsidRPr="00716796">
        <w:rPr>
          <w:rFonts w:ascii="Times New Roman" w:hAnsi="Times New Roman" w:cs="Times New Roman"/>
          <w:sz w:val="22"/>
          <w:szCs w:val="22"/>
        </w:rPr>
        <w:t>Mamogale</w:t>
      </w:r>
      <w:proofErr w:type="spellEnd"/>
      <w:proofErr w:type="gramEnd"/>
      <w:r w:rsidR="00363E50" w:rsidRPr="00716796">
        <w:rPr>
          <w:rFonts w:ascii="Times New Roman" w:hAnsi="Times New Roman" w:cs="Times New Roman"/>
          <w:sz w:val="22"/>
          <w:szCs w:val="22"/>
        </w:rPr>
        <w:t>, H.M.(2011). Assessing disaster preparedness of learners and educators in</w:t>
      </w:r>
    </w:p>
    <w:p w14:paraId="4D98A11F"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Soshanguve North schools </w:t>
      </w:r>
      <w:proofErr w:type="gramStart"/>
      <w:r w:rsidRPr="00716796">
        <w:rPr>
          <w:rFonts w:ascii="Times New Roman" w:hAnsi="Times New Roman" w:cs="Times New Roman"/>
          <w:sz w:val="22"/>
          <w:szCs w:val="22"/>
        </w:rPr>
        <w:t>( Master’s</w:t>
      </w:r>
      <w:proofErr w:type="gramEnd"/>
      <w:r w:rsidRPr="00716796">
        <w:rPr>
          <w:rFonts w:ascii="Times New Roman" w:hAnsi="Times New Roman" w:cs="Times New Roman"/>
          <w:sz w:val="22"/>
          <w:szCs w:val="22"/>
        </w:rPr>
        <w:t xml:space="preserve"> Thesis, University of the Free State, Africa ).The</w:t>
      </w:r>
    </w:p>
    <w:p w14:paraId="7369EE9C"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University of the Free State. </w:t>
      </w:r>
      <w:hyperlink r:id="rId19" w:history="1">
        <w:r w:rsidRPr="00716796">
          <w:rPr>
            <w:rStyle w:val="Hyperlink"/>
            <w:rFonts w:ascii="Times New Roman" w:hAnsi="Times New Roman" w:cs="Times New Roman"/>
            <w:sz w:val="22"/>
            <w:szCs w:val="22"/>
          </w:rPr>
          <w:t>https://www.ufs.ac.za/docs/librariesprovider22/disaster-</w:t>
        </w:r>
      </w:hyperlink>
    </w:p>
    <w:p w14:paraId="41F3DA65"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management-training-and-education-centre-for-africa-(dimtec)documents/dissertations</w:t>
      </w:r>
    </w:p>
    <w:p w14:paraId="430E3B1E"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/2291.pdf?sfvrsn=2</w:t>
      </w:r>
    </w:p>
    <w:p w14:paraId="1DFB0653" w14:textId="5AEBB66C" w:rsidR="00363E50" w:rsidRDefault="00806E38" w:rsidP="00363E50">
      <w:pPr>
        <w:rPr>
          <w:rFonts w:ascii="Times New Roman" w:hAnsi="Times New Roman" w:cs="Times New Roman"/>
          <w:sz w:val="22"/>
          <w:szCs w:val="22"/>
        </w:rPr>
      </w:pPr>
      <w:r>
        <w:rPr>
          <w:rFonts w:ascii="Times New Roman" w:hAnsi="Times New Roman" w:cs="Times New Roman"/>
          <w:sz w:val="22"/>
          <w:szCs w:val="22"/>
        </w:rPr>
        <w:t>[28]</w:t>
      </w:r>
      <w:r w:rsidR="00F62C91">
        <w:rPr>
          <w:rFonts w:ascii="Times New Roman" w:hAnsi="Times New Roman" w:cs="Times New Roman"/>
          <w:sz w:val="22"/>
          <w:szCs w:val="22"/>
        </w:rPr>
        <w:t xml:space="preserve"> </w:t>
      </w:r>
      <w:r w:rsidR="00363E50" w:rsidRPr="00716796">
        <w:rPr>
          <w:rFonts w:ascii="Times New Roman" w:hAnsi="Times New Roman" w:cs="Times New Roman"/>
          <w:sz w:val="22"/>
          <w:szCs w:val="22"/>
        </w:rPr>
        <w:t xml:space="preserve">Suroso, J., </w:t>
      </w:r>
      <w:proofErr w:type="spellStart"/>
      <w:r w:rsidR="00363E50" w:rsidRPr="00716796">
        <w:rPr>
          <w:rFonts w:ascii="Times New Roman" w:hAnsi="Times New Roman" w:cs="Times New Roman"/>
          <w:sz w:val="22"/>
          <w:szCs w:val="22"/>
        </w:rPr>
        <w:t>Suparti</w:t>
      </w:r>
      <w:proofErr w:type="spellEnd"/>
      <w:r w:rsidR="00363E50" w:rsidRPr="00716796">
        <w:rPr>
          <w:rFonts w:ascii="Times New Roman" w:hAnsi="Times New Roman" w:cs="Times New Roman"/>
          <w:sz w:val="22"/>
          <w:szCs w:val="22"/>
        </w:rPr>
        <w:t xml:space="preserve">, S., </w:t>
      </w:r>
      <w:proofErr w:type="spellStart"/>
      <w:r w:rsidR="00363E50" w:rsidRPr="00716796">
        <w:rPr>
          <w:rFonts w:ascii="Times New Roman" w:hAnsi="Times New Roman" w:cs="Times New Roman"/>
          <w:sz w:val="22"/>
          <w:szCs w:val="22"/>
        </w:rPr>
        <w:t>Widyaningsih</w:t>
      </w:r>
      <w:proofErr w:type="spellEnd"/>
      <w:r w:rsidR="00363E50" w:rsidRPr="00716796">
        <w:rPr>
          <w:rFonts w:ascii="Times New Roman" w:hAnsi="Times New Roman" w:cs="Times New Roman"/>
          <w:sz w:val="22"/>
          <w:szCs w:val="22"/>
        </w:rPr>
        <w:t xml:space="preserve">, S., Sugathan, S. K., Al Adilee, M. K. A., &amp; Xiang, G. G. F. </w:t>
      </w:r>
    </w:p>
    <w:p w14:paraId="422E59B8" w14:textId="4935E4D8" w:rsidR="00363E50"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(2022)</w:t>
      </w:r>
      <w:r w:rsidRPr="00716796">
        <w:rPr>
          <w:rFonts w:ascii="Times New Roman" w:hAnsi="Times New Roman" w:cs="Times New Roman"/>
          <w:sz w:val="22"/>
          <w:szCs w:val="22"/>
        </w:rPr>
        <w:t xml:space="preserve"> </w:t>
      </w:r>
    </w:p>
    <w:p w14:paraId="337795FE" w14:textId="6FD1D8A8"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29]</w:t>
      </w:r>
      <w:proofErr w:type="spellStart"/>
      <w:r w:rsidR="00363E50" w:rsidRPr="00716796">
        <w:rPr>
          <w:rFonts w:ascii="Times New Roman" w:hAnsi="Times New Roman" w:cs="Times New Roman"/>
          <w:sz w:val="22"/>
          <w:szCs w:val="22"/>
        </w:rPr>
        <w:t>Zhong</w:t>
      </w:r>
      <w:proofErr w:type="gramEnd"/>
      <w:r w:rsidR="00363E50" w:rsidRPr="00716796">
        <w:rPr>
          <w:rFonts w:ascii="Times New Roman" w:hAnsi="Times New Roman" w:cs="Times New Roman"/>
          <w:sz w:val="22"/>
          <w:szCs w:val="22"/>
        </w:rPr>
        <w:t>,S</w:t>
      </w:r>
      <w:proofErr w:type="spellEnd"/>
      <w:r w:rsidR="00363E50" w:rsidRPr="00716796">
        <w:rPr>
          <w:rFonts w:ascii="Times New Roman" w:hAnsi="Times New Roman" w:cs="Times New Roman"/>
          <w:sz w:val="22"/>
          <w:szCs w:val="22"/>
        </w:rPr>
        <w:t>., Clark, M., Hou,X.,</w:t>
      </w:r>
      <w:proofErr w:type="spellStart"/>
      <w:r w:rsidR="00363E50" w:rsidRPr="00716796">
        <w:rPr>
          <w:rFonts w:ascii="Times New Roman" w:hAnsi="Times New Roman" w:cs="Times New Roman"/>
          <w:sz w:val="22"/>
          <w:szCs w:val="22"/>
        </w:rPr>
        <w:t>Zang,Y</w:t>
      </w:r>
      <w:proofErr w:type="spellEnd"/>
      <w:r w:rsidR="00363E50" w:rsidRPr="00716796">
        <w:rPr>
          <w:rFonts w:ascii="Times New Roman" w:hAnsi="Times New Roman" w:cs="Times New Roman"/>
          <w:sz w:val="22"/>
          <w:szCs w:val="22"/>
        </w:rPr>
        <w:t xml:space="preserve">.,&amp; Gerard FitzGerald. (2014). Progress and challenges </w:t>
      </w:r>
    </w:p>
    <w:p w14:paraId="0DC1FCF4" w14:textId="77777777" w:rsidR="00363E50"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of disaster health management in China: a scoping review, Global Health Action, 7:1, 1-</w:t>
      </w:r>
    </w:p>
    <w:p w14:paraId="6611E1A6"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9.</w:t>
      </w:r>
      <w:r w:rsidRPr="00716796">
        <w:rPr>
          <w:rFonts w:ascii="Times New Roman" w:hAnsi="Times New Roman" w:cs="Times New Roman"/>
          <w:sz w:val="22"/>
          <w:szCs w:val="22"/>
        </w:rPr>
        <w:t>DOI:10.3402/</w:t>
      </w:r>
      <w:proofErr w:type="gramStart"/>
      <w:r w:rsidRPr="00716796">
        <w:rPr>
          <w:rFonts w:ascii="Times New Roman" w:hAnsi="Times New Roman" w:cs="Times New Roman"/>
          <w:sz w:val="22"/>
          <w:szCs w:val="22"/>
        </w:rPr>
        <w:t>gha.v</w:t>
      </w:r>
      <w:proofErr w:type="gramEnd"/>
      <w:r w:rsidRPr="00716796">
        <w:rPr>
          <w:rFonts w:ascii="Times New Roman" w:hAnsi="Times New Roman" w:cs="Times New Roman"/>
          <w:sz w:val="22"/>
          <w:szCs w:val="22"/>
        </w:rPr>
        <w:t>7.24986</w:t>
      </w:r>
    </w:p>
    <w:p w14:paraId="20AB2D24" w14:textId="42312AEB" w:rsidR="00984E64" w:rsidRDefault="00806E38" w:rsidP="00984E64">
      <w:pPr>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30]</w:t>
      </w:r>
      <w:proofErr w:type="spellStart"/>
      <w:r w:rsidR="00984E64" w:rsidRPr="00716796">
        <w:rPr>
          <w:rFonts w:ascii="Times New Roman" w:hAnsi="Times New Roman" w:cs="Times New Roman"/>
          <w:sz w:val="22"/>
          <w:szCs w:val="22"/>
        </w:rPr>
        <w:t>Kanyasan</w:t>
      </w:r>
      <w:proofErr w:type="spellEnd"/>
      <w:proofErr w:type="gramEnd"/>
      <w:r w:rsidR="00984E64" w:rsidRPr="00716796">
        <w:rPr>
          <w:rFonts w:ascii="Times New Roman" w:hAnsi="Times New Roman" w:cs="Times New Roman"/>
          <w:sz w:val="22"/>
          <w:szCs w:val="22"/>
        </w:rPr>
        <w:t xml:space="preserve">, K., Nonaka, D., </w:t>
      </w:r>
      <w:proofErr w:type="spellStart"/>
      <w:r w:rsidR="00984E64" w:rsidRPr="00716796">
        <w:rPr>
          <w:rFonts w:ascii="Times New Roman" w:hAnsi="Times New Roman" w:cs="Times New Roman"/>
          <w:sz w:val="22"/>
          <w:szCs w:val="22"/>
        </w:rPr>
        <w:t>Chatouphonexay</w:t>
      </w:r>
      <w:proofErr w:type="spellEnd"/>
      <w:r w:rsidR="00984E64" w:rsidRPr="00716796">
        <w:rPr>
          <w:rFonts w:ascii="Times New Roman" w:hAnsi="Times New Roman" w:cs="Times New Roman"/>
          <w:sz w:val="22"/>
          <w:szCs w:val="22"/>
        </w:rPr>
        <w:t>, A. ,</w:t>
      </w:r>
      <w:proofErr w:type="spellStart"/>
      <w:r w:rsidR="00984E64" w:rsidRPr="00716796">
        <w:rPr>
          <w:rFonts w:ascii="Times New Roman" w:hAnsi="Times New Roman" w:cs="Times New Roman"/>
          <w:sz w:val="22"/>
          <w:szCs w:val="22"/>
        </w:rPr>
        <w:t>Hernadez,P</w:t>
      </w:r>
      <w:proofErr w:type="spellEnd"/>
      <w:r w:rsidR="00984E64" w:rsidRPr="00716796">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Kounnavong,S</w:t>
      </w:r>
      <w:proofErr w:type="spellEnd"/>
      <w:r w:rsidR="00984E64" w:rsidRPr="00716796">
        <w:rPr>
          <w:rFonts w:ascii="Times New Roman" w:hAnsi="Times New Roman" w:cs="Times New Roman"/>
          <w:sz w:val="22"/>
          <w:szCs w:val="22"/>
        </w:rPr>
        <w:t>.,&amp;</w:t>
      </w:r>
      <w:r w:rsidR="00984E64">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Kobayashi,J</w:t>
      </w:r>
      <w:proofErr w:type="spellEnd"/>
      <w:r w:rsidR="00984E64" w:rsidRPr="00716796">
        <w:rPr>
          <w:rFonts w:ascii="Times New Roman" w:hAnsi="Times New Roman" w:cs="Times New Roman"/>
          <w:sz w:val="22"/>
          <w:szCs w:val="22"/>
        </w:rPr>
        <w:t>.</w:t>
      </w:r>
    </w:p>
    <w:p w14:paraId="61EF81D0"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Implementation of disaster risk reduction and management policies in a school </w:t>
      </w:r>
    </w:p>
    <w:p w14:paraId="3C53EA32"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setting in Lao PDR: a case study. Trop Med Health, 46, (42),1-12. </w:t>
      </w:r>
    </w:p>
    <w:p w14:paraId="7A4C4DA3" w14:textId="51AB96BC"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hyperlink r:id="rId20" w:history="1">
        <w:r w:rsidR="00F80F53" w:rsidRPr="00B25B05">
          <w:rPr>
            <w:rStyle w:val="Hyperlink"/>
            <w:rFonts w:ascii="Times New Roman" w:hAnsi="Times New Roman" w:cs="Times New Roman"/>
            <w:sz w:val="22"/>
            <w:szCs w:val="22"/>
          </w:rPr>
          <w:t>https://doi.org/10.1186/s41182-018-0124-7</w:t>
        </w:r>
      </w:hyperlink>
    </w:p>
    <w:p w14:paraId="74A4F43E" w14:textId="77777777" w:rsidR="00F80F53" w:rsidRDefault="00F80F53" w:rsidP="00984E64">
      <w:pPr>
        <w:rPr>
          <w:rFonts w:ascii="Times New Roman" w:hAnsi="Times New Roman" w:cs="Times New Roman"/>
          <w:sz w:val="22"/>
          <w:szCs w:val="22"/>
        </w:rPr>
      </w:pPr>
    </w:p>
    <w:p w14:paraId="6377CFA4" w14:textId="67324A68" w:rsidR="009D2B1E" w:rsidRPr="00716796" w:rsidRDefault="009D2B1E" w:rsidP="009D7710">
      <w:pPr>
        <w:rPr>
          <w:rFonts w:ascii="Times New Roman" w:hAnsi="Times New Roman" w:cs="Times New Roman"/>
          <w:sz w:val="22"/>
          <w:szCs w:val="22"/>
        </w:rPr>
      </w:pPr>
    </w:p>
    <w:sectPr w:rsidR="009D2B1E" w:rsidRPr="00716796" w:rsidSect="00F73D1C">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BD21" w14:textId="77777777" w:rsidR="002F5047" w:rsidRDefault="002F5047">
      <w:pPr>
        <w:spacing w:after="0" w:line="240" w:lineRule="auto"/>
      </w:pPr>
      <w:r>
        <w:separator/>
      </w:r>
    </w:p>
  </w:endnote>
  <w:endnote w:type="continuationSeparator" w:id="0">
    <w:p w14:paraId="39A8B68D" w14:textId="77777777" w:rsidR="002F5047" w:rsidRDefault="002F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0B90" w14:textId="77777777" w:rsidR="00DF777C" w:rsidRDefault="00DF7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03AC" w14:textId="77777777" w:rsidR="00DF777C" w:rsidRDefault="00DF7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290" w14:textId="77777777" w:rsidR="00DF777C" w:rsidRDefault="00DF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574F" w14:textId="77777777" w:rsidR="002F5047" w:rsidRDefault="002F5047">
      <w:pPr>
        <w:spacing w:after="0" w:line="240" w:lineRule="auto"/>
      </w:pPr>
      <w:r>
        <w:separator/>
      </w:r>
    </w:p>
  </w:footnote>
  <w:footnote w:type="continuationSeparator" w:id="0">
    <w:p w14:paraId="749782A0" w14:textId="77777777" w:rsidR="002F5047" w:rsidRDefault="002F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F415" w14:textId="071FC1CC" w:rsidR="00DF777C" w:rsidRDefault="00DF777C">
    <w:pPr>
      <w:pStyle w:val="Header"/>
    </w:pPr>
    <w:r>
      <w:rPr>
        <w:noProof/>
      </w:rPr>
      <w:pict w14:anchorId="16B7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8DFC" w14:textId="2F77C82B" w:rsidR="00107DC2" w:rsidRDefault="00DF777C">
    <w:pPr>
      <w:pStyle w:val="Header"/>
      <w:jc w:val="right"/>
    </w:pPr>
    <w:r>
      <w:rPr>
        <w:noProof/>
      </w:rPr>
      <w:pict w14:anchorId="6963A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83137589"/>
        <w:docPartObj>
          <w:docPartGallery w:val="Page Numbers (Top of Page)"/>
          <w:docPartUnique/>
        </w:docPartObj>
      </w:sdtPr>
      <w:sdtEndPr>
        <w:rPr>
          <w:noProof/>
        </w:rPr>
      </w:sdtEndPr>
      <w:sdtContent>
        <w:r w:rsidR="00107DC2">
          <w:fldChar w:fldCharType="begin"/>
        </w:r>
        <w:r w:rsidR="00107DC2">
          <w:instrText xml:space="preserve"> PAGE   \* MERGEFORMAT </w:instrText>
        </w:r>
        <w:r w:rsidR="00107DC2">
          <w:fldChar w:fldCharType="separate"/>
        </w:r>
        <w:r w:rsidR="00E12B21">
          <w:rPr>
            <w:noProof/>
          </w:rPr>
          <w:t>20</w:t>
        </w:r>
        <w:r w:rsidR="00107DC2">
          <w:rPr>
            <w:noProof/>
          </w:rPr>
          <w:fldChar w:fldCharType="end"/>
        </w:r>
      </w:sdtContent>
    </w:sdt>
  </w:p>
  <w:p w14:paraId="6E1D7739" w14:textId="77777777" w:rsidR="00107DC2" w:rsidRPr="00006ED9" w:rsidRDefault="00107DC2" w:rsidP="0058351A">
    <w:pPr>
      <w:pStyle w:val="Header"/>
      <w:tabs>
        <w:tab w:val="clear" w:pos="4680"/>
        <w:tab w:val="clear" w:pos="9360"/>
      </w:tabs>
      <w:jc w:val="center"/>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563C" w14:textId="07853E88" w:rsidR="00DF777C" w:rsidRDefault="00DF777C">
    <w:pPr>
      <w:pStyle w:val="Header"/>
    </w:pPr>
    <w:r>
      <w:rPr>
        <w:noProof/>
      </w:rPr>
      <w:pict w14:anchorId="55250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23038C"/>
    <w:multiLevelType w:val="singleLevel"/>
    <w:tmpl w:val="CB23038C"/>
    <w:lvl w:ilvl="0">
      <w:start w:val="1"/>
      <w:numFmt w:val="decimal"/>
      <w:lvlText w:val="%1."/>
      <w:lvlJc w:val="left"/>
      <w:pPr>
        <w:tabs>
          <w:tab w:val="left" w:pos="425"/>
        </w:tabs>
        <w:ind w:left="425" w:hanging="425"/>
      </w:pPr>
      <w:rPr>
        <w:rFonts w:hint="default"/>
      </w:rPr>
    </w:lvl>
  </w:abstractNum>
  <w:abstractNum w:abstractNumId="1" w15:restartNumberingAfterBreak="0">
    <w:nsid w:val="F1E73782"/>
    <w:multiLevelType w:val="singleLevel"/>
    <w:tmpl w:val="F1E73782"/>
    <w:lvl w:ilvl="0">
      <w:start w:val="1"/>
      <w:numFmt w:val="decimal"/>
      <w:lvlText w:val="%1."/>
      <w:lvlJc w:val="left"/>
      <w:pPr>
        <w:tabs>
          <w:tab w:val="left" w:pos="425"/>
        </w:tabs>
        <w:ind w:left="425" w:hanging="425"/>
      </w:pPr>
      <w:rPr>
        <w:rFonts w:hint="default"/>
      </w:rPr>
    </w:lvl>
  </w:abstractNum>
  <w:abstractNum w:abstractNumId="2" w15:restartNumberingAfterBreak="0">
    <w:nsid w:val="6F166AD8"/>
    <w:multiLevelType w:val="hybridMultilevel"/>
    <w:tmpl w:val="57BC58AC"/>
    <w:lvl w:ilvl="0" w:tplc="247E4596">
      <w:start w:val="1"/>
      <w:numFmt w:val="decimal"/>
      <w:lvlText w:val="%1."/>
      <w:lvlJc w:val="left"/>
      <w:pPr>
        <w:ind w:left="720" w:hanging="360"/>
      </w:pPr>
      <w:rPr>
        <w:rFonts w:hint="default"/>
      </w:rPr>
    </w:lvl>
    <w:lvl w:ilvl="1" w:tplc="FE046280" w:tentative="1">
      <w:start w:val="1"/>
      <w:numFmt w:val="lowerLetter"/>
      <w:lvlText w:val="%2."/>
      <w:lvlJc w:val="left"/>
      <w:pPr>
        <w:ind w:left="1440" w:hanging="360"/>
      </w:pPr>
    </w:lvl>
    <w:lvl w:ilvl="2" w:tplc="312A933C" w:tentative="1">
      <w:start w:val="1"/>
      <w:numFmt w:val="lowerRoman"/>
      <w:lvlText w:val="%3."/>
      <w:lvlJc w:val="right"/>
      <w:pPr>
        <w:ind w:left="2160" w:hanging="180"/>
      </w:pPr>
    </w:lvl>
    <w:lvl w:ilvl="3" w:tplc="CE6ED13C" w:tentative="1">
      <w:start w:val="1"/>
      <w:numFmt w:val="decimal"/>
      <w:lvlText w:val="%4."/>
      <w:lvlJc w:val="left"/>
      <w:pPr>
        <w:ind w:left="2880" w:hanging="360"/>
      </w:pPr>
    </w:lvl>
    <w:lvl w:ilvl="4" w:tplc="84C05512" w:tentative="1">
      <w:start w:val="1"/>
      <w:numFmt w:val="lowerLetter"/>
      <w:lvlText w:val="%5."/>
      <w:lvlJc w:val="left"/>
      <w:pPr>
        <w:ind w:left="3600" w:hanging="360"/>
      </w:pPr>
    </w:lvl>
    <w:lvl w:ilvl="5" w:tplc="21123454" w:tentative="1">
      <w:start w:val="1"/>
      <w:numFmt w:val="lowerRoman"/>
      <w:lvlText w:val="%6."/>
      <w:lvlJc w:val="right"/>
      <w:pPr>
        <w:ind w:left="4320" w:hanging="180"/>
      </w:pPr>
    </w:lvl>
    <w:lvl w:ilvl="6" w:tplc="E88CD938" w:tentative="1">
      <w:start w:val="1"/>
      <w:numFmt w:val="decimal"/>
      <w:lvlText w:val="%7."/>
      <w:lvlJc w:val="left"/>
      <w:pPr>
        <w:ind w:left="5040" w:hanging="360"/>
      </w:pPr>
    </w:lvl>
    <w:lvl w:ilvl="7" w:tplc="D2F0D80E" w:tentative="1">
      <w:start w:val="1"/>
      <w:numFmt w:val="lowerLetter"/>
      <w:lvlText w:val="%8."/>
      <w:lvlJc w:val="left"/>
      <w:pPr>
        <w:ind w:left="5760" w:hanging="360"/>
      </w:pPr>
    </w:lvl>
    <w:lvl w:ilvl="8" w:tplc="0B2852C4"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B339C"/>
    <w:rsid w:val="0000030A"/>
    <w:rsid w:val="00001795"/>
    <w:rsid w:val="00006ED9"/>
    <w:rsid w:val="00011EA0"/>
    <w:rsid w:val="00012048"/>
    <w:rsid w:val="00013021"/>
    <w:rsid w:val="00013565"/>
    <w:rsid w:val="000168D0"/>
    <w:rsid w:val="00016EC1"/>
    <w:rsid w:val="000218C7"/>
    <w:rsid w:val="00022005"/>
    <w:rsid w:val="00023351"/>
    <w:rsid w:val="00026BFB"/>
    <w:rsid w:val="00030C29"/>
    <w:rsid w:val="00035AE3"/>
    <w:rsid w:val="00042369"/>
    <w:rsid w:val="000475D3"/>
    <w:rsid w:val="00047941"/>
    <w:rsid w:val="00050258"/>
    <w:rsid w:val="00050EB5"/>
    <w:rsid w:val="00056E8C"/>
    <w:rsid w:val="000638CF"/>
    <w:rsid w:val="00071026"/>
    <w:rsid w:val="000712DF"/>
    <w:rsid w:val="0007248A"/>
    <w:rsid w:val="0007276D"/>
    <w:rsid w:val="000853AB"/>
    <w:rsid w:val="000853AC"/>
    <w:rsid w:val="000861C0"/>
    <w:rsid w:val="00086FC1"/>
    <w:rsid w:val="000917AE"/>
    <w:rsid w:val="00091FD0"/>
    <w:rsid w:val="000936F3"/>
    <w:rsid w:val="00094BB6"/>
    <w:rsid w:val="0009580A"/>
    <w:rsid w:val="000B2D88"/>
    <w:rsid w:val="000C30E2"/>
    <w:rsid w:val="000C6DC2"/>
    <w:rsid w:val="000C7282"/>
    <w:rsid w:val="000D240F"/>
    <w:rsid w:val="000D5D91"/>
    <w:rsid w:val="000F1612"/>
    <w:rsid w:val="000F1BBF"/>
    <w:rsid w:val="000F68FE"/>
    <w:rsid w:val="00103BA3"/>
    <w:rsid w:val="001076D0"/>
    <w:rsid w:val="00107DC2"/>
    <w:rsid w:val="00111C42"/>
    <w:rsid w:val="00131781"/>
    <w:rsid w:val="001324CE"/>
    <w:rsid w:val="00132A84"/>
    <w:rsid w:val="00137E92"/>
    <w:rsid w:val="00140264"/>
    <w:rsid w:val="001425C9"/>
    <w:rsid w:val="001443B9"/>
    <w:rsid w:val="00145384"/>
    <w:rsid w:val="0015694C"/>
    <w:rsid w:val="0016152C"/>
    <w:rsid w:val="00165D96"/>
    <w:rsid w:val="001664FC"/>
    <w:rsid w:val="00167F0D"/>
    <w:rsid w:val="00174CF9"/>
    <w:rsid w:val="00182FCA"/>
    <w:rsid w:val="001830B9"/>
    <w:rsid w:val="00185C14"/>
    <w:rsid w:val="00197997"/>
    <w:rsid w:val="001A63E5"/>
    <w:rsid w:val="001C5559"/>
    <w:rsid w:val="001D0283"/>
    <w:rsid w:val="001D2617"/>
    <w:rsid w:val="001D5636"/>
    <w:rsid w:val="001E1638"/>
    <w:rsid w:val="001E564B"/>
    <w:rsid w:val="001E6FAE"/>
    <w:rsid w:val="001F09EB"/>
    <w:rsid w:val="001F3676"/>
    <w:rsid w:val="001F4B35"/>
    <w:rsid w:val="001F7273"/>
    <w:rsid w:val="00200579"/>
    <w:rsid w:val="0020186B"/>
    <w:rsid w:val="00211CFF"/>
    <w:rsid w:val="00214C05"/>
    <w:rsid w:val="00215697"/>
    <w:rsid w:val="002372AA"/>
    <w:rsid w:val="002374F6"/>
    <w:rsid w:val="002401F7"/>
    <w:rsid w:val="00257A59"/>
    <w:rsid w:val="00257D6E"/>
    <w:rsid w:val="002607AE"/>
    <w:rsid w:val="00270E84"/>
    <w:rsid w:val="0027445B"/>
    <w:rsid w:val="00275DF8"/>
    <w:rsid w:val="00282508"/>
    <w:rsid w:val="00283C5C"/>
    <w:rsid w:val="00291401"/>
    <w:rsid w:val="00291631"/>
    <w:rsid w:val="002B13BE"/>
    <w:rsid w:val="002B1FD1"/>
    <w:rsid w:val="002B7E43"/>
    <w:rsid w:val="002C327B"/>
    <w:rsid w:val="002D213E"/>
    <w:rsid w:val="002F5047"/>
    <w:rsid w:val="002F51E1"/>
    <w:rsid w:val="002F58E0"/>
    <w:rsid w:val="00300777"/>
    <w:rsid w:val="00301061"/>
    <w:rsid w:val="0030464D"/>
    <w:rsid w:val="00307831"/>
    <w:rsid w:val="0031250B"/>
    <w:rsid w:val="00316C0D"/>
    <w:rsid w:val="00317928"/>
    <w:rsid w:val="003232CA"/>
    <w:rsid w:val="00336569"/>
    <w:rsid w:val="00340B4E"/>
    <w:rsid w:val="00341E77"/>
    <w:rsid w:val="00343597"/>
    <w:rsid w:val="003472B7"/>
    <w:rsid w:val="003535A9"/>
    <w:rsid w:val="00360D3D"/>
    <w:rsid w:val="00363E50"/>
    <w:rsid w:val="00366C2F"/>
    <w:rsid w:val="003707D0"/>
    <w:rsid w:val="00374F72"/>
    <w:rsid w:val="003755AD"/>
    <w:rsid w:val="00382112"/>
    <w:rsid w:val="0038352A"/>
    <w:rsid w:val="003935E2"/>
    <w:rsid w:val="00395023"/>
    <w:rsid w:val="003A3BA8"/>
    <w:rsid w:val="003B353B"/>
    <w:rsid w:val="003B7447"/>
    <w:rsid w:val="003C5D04"/>
    <w:rsid w:val="003C6340"/>
    <w:rsid w:val="003D320D"/>
    <w:rsid w:val="003E16B0"/>
    <w:rsid w:val="003E21D6"/>
    <w:rsid w:val="003F067E"/>
    <w:rsid w:val="003F1DC8"/>
    <w:rsid w:val="003F2571"/>
    <w:rsid w:val="003F31AF"/>
    <w:rsid w:val="003F3DFE"/>
    <w:rsid w:val="003F4012"/>
    <w:rsid w:val="003F634C"/>
    <w:rsid w:val="004022B4"/>
    <w:rsid w:val="004061C4"/>
    <w:rsid w:val="00407195"/>
    <w:rsid w:val="0041452F"/>
    <w:rsid w:val="00423E80"/>
    <w:rsid w:val="00440939"/>
    <w:rsid w:val="00445E51"/>
    <w:rsid w:val="00460817"/>
    <w:rsid w:val="00461E6F"/>
    <w:rsid w:val="0046434B"/>
    <w:rsid w:val="0046766F"/>
    <w:rsid w:val="00467C08"/>
    <w:rsid w:val="00472B52"/>
    <w:rsid w:val="00475D94"/>
    <w:rsid w:val="004835FC"/>
    <w:rsid w:val="004941CA"/>
    <w:rsid w:val="00495FDF"/>
    <w:rsid w:val="004A35FA"/>
    <w:rsid w:val="004A46CC"/>
    <w:rsid w:val="004A4F0A"/>
    <w:rsid w:val="004A61B9"/>
    <w:rsid w:val="004B5DDE"/>
    <w:rsid w:val="004B5FCB"/>
    <w:rsid w:val="004B6344"/>
    <w:rsid w:val="004C56B0"/>
    <w:rsid w:val="004D177F"/>
    <w:rsid w:val="004D66D3"/>
    <w:rsid w:val="004D7EF8"/>
    <w:rsid w:val="004E0A15"/>
    <w:rsid w:val="004E3361"/>
    <w:rsid w:val="004E4008"/>
    <w:rsid w:val="004E437E"/>
    <w:rsid w:val="004E65A3"/>
    <w:rsid w:val="004F2EB1"/>
    <w:rsid w:val="004F459B"/>
    <w:rsid w:val="004F6CC3"/>
    <w:rsid w:val="004F73A5"/>
    <w:rsid w:val="00500786"/>
    <w:rsid w:val="005031F1"/>
    <w:rsid w:val="00504431"/>
    <w:rsid w:val="00506CF7"/>
    <w:rsid w:val="00522E36"/>
    <w:rsid w:val="00526DB9"/>
    <w:rsid w:val="00533A28"/>
    <w:rsid w:val="00534006"/>
    <w:rsid w:val="005352A0"/>
    <w:rsid w:val="005461CF"/>
    <w:rsid w:val="0054685B"/>
    <w:rsid w:val="005504A9"/>
    <w:rsid w:val="00552B5C"/>
    <w:rsid w:val="00554676"/>
    <w:rsid w:val="00565470"/>
    <w:rsid w:val="00571256"/>
    <w:rsid w:val="00572B20"/>
    <w:rsid w:val="0057307B"/>
    <w:rsid w:val="00577119"/>
    <w:rsid w:val="005833D8"/>
    <w:rsid w:val="0058351A"/>
    <w:rsid w:val="005845C9"/>
    <w:rsid w:val="00586FFB"/>
    <w:rsid w:val="00587D59"/>
    <w:rsid w:val="00590F0B"/>
    <w:rsid w:val="005964EC"/>
    <w:rsid w:val="005A3821"/>
    <w:rsid w:val="005B06CA"/>
    <w:rsid w:val="005C1DB2"/>
    <w:rsid w:val="005C7804"/>
    <w:rsid w:val="005D01FD"/>
    <w:rsid w:val="005D085B"/>
    <w:rsid w:val="005D280D"/>
    <w:rsid w:val="005D482B"/>
    <w:rsid w:val="005E49B7"/>
    <w:rsid w:val="00620E72"/>
    <w:rsid w:val="00626FC2"/>
    <w:rsid w:val="00631706"/>
    <w:rsid w:val="00632535"/>
    <w:rsid w:val="00643ACA"/>
    <w:rsid w:val="00652D64"/>
    <w:rsid w:val="0065451F"/>
    <w:rsid w:val="00656CE4"/>
    <w:rsid w:val="00660583"/>
    <w:rsid w:val="00661BE2"/>
    <w:rsid w:val="00663C90"/>
    <w:rsid w:val="006679AB"/>
    <w:rsid w:val="006700B9"/>
    <w:rsid w:val="0067537C"/>
    <w:rsid w:val="00677CB5"/>
    <w:rsid w:val="00687617"/>
    <w:rsid w:val="006A4C33"/>
    <w:rsid w:val="006A5906"/>
    <w:rsid w:val="006B4CB0"/>
    <w:rsid w:val="006C3918"/>
    <w:rsid w:val="006C4475"/>
    <w:rsid w:val="006D70AA"/>
    <w:rsid w:val="006D7B7C"/>
    <w:rsid w:val="006D7DB7"/>
    <w:rsid w:val="006E0D12"/>
    <w:rsid w:val="006E30F0"/>
    <w:rsid w:val="006F0480"/>
    <w:rsid w:val="006F0C6F"/>
    <w:rsid w:val="006F18EB"/>
    <w:rsid w:val="006F5F43"/>
    <w:rsid w:val="00705FA9"/>
    <w:rsid w:val="00706FB2"/>
    <w:rsid w:val="00710A84"/>
    <w:rsid w:val="00713E93"/>
    <w:rsid w:val="0071428E"/>
    <w:rsid w:val="00716796"/>
    <w:rsid w:val="007208E5"/>
    <w:rsid w:val="00732731"/>
    <w:rsid w:val="00737E59"/>
    <w:rsid w:val="00740F72"/>
    <w:rsid w:val="0074107B"/>
    <w:rsid w:val="007436E5"/>
    <w:rsid w:val="007477F2"/>
    <w:rsid w:val="00770A8E"/>
    <w:rsid w:val="007821C3"/>
    <w:rsid w:val="007852D4"/>
    <w:rsid w:val="007A5C60"/>
    <w:rsid w:val="007B047E"/>
    <w:rsid w:val="007B3AC7"/>
    <w:rsid w:val="007C0AB2"/>
    <w:rsid w:val="007C41C7"/>
    <w:rsid w:val="007C6878"/>
    <w:rsid w:val="007D532C"/>
    <w:rsid w:val="007D600F"/>
    <w:rsid w:val="007E220B"/>
    <w:rsid w:val="007E53F2"/>
    <w:rsid w:val="007E5D22"/>
    <w:rsid w:val="007E68E7"/>
    <w:rsid w:val="007E6F04"/>
    <w:rsid w:val="007F26F6"/>
    <w:rsid w:val="007F2D43"/>
    <w:rsid w:val="007F333D"/>
    <w:rsid w:val="007F759F"/>
    <w:rsid w:val="0080049B"/>
    <w:rsid w:val="00802ADA"/>
    <w:rsid w:val="00806E38"/>
    <w:rsid w:val="0081275F"/>
    <w:rsid w:val="00814627"/>
    <w:rsid w:val="00821CAB"/>
    <w:rsid w:val="00831910"/>
    <w:rsid w:val="00836B28"/>
    <w:rsid w:val="00837ABE"/>
    <w:rsid w:val="008440DA"/>
    <w:rsid w:val="00847B52"/>
    <w:rsid w:val="00851F9F"/>
    <w:rsid w:val="00862257"/>
    <w:rsid w:val="00866344"/>
    <w:rsid w:val="00867ADE"/>
    <w:rsid w:val="00871A33"/>
    <w:rsid w:val="00884DE8"/>
    <w:rsid w:val="008923DD"/>
    <w:rsid w:val="008923F8"/>
    <w:rsid w:val="00893E44"/>
    <w:rsid w:val="008B14D3"/>
    <w:rsid w:val="008C0FC6"/>
    <w:rsid w:val="008C2EFA"/>
    <w:rsid w:val="008C71A0"/>
    <w:rsid w:val="008D0771"/>
    <w:rsid w:val="008D59ED"/>
    <w:rsid w:val="008E23F5"/>
    <w:rsid w:val="008E2417"/>
    <w:rsid w:val="008E38A1"/>
    <w:rsid w:val="008E69BC"/>
    <w:rsid w:val="008F0F96"/>
    <w:rsid w:val="008F69C0"/>
    <w:rsid w:val="008F6B6F"/>
    <w:rsid w:val="00901CB1"/>
    <w:rsid w:val="00904F4F"/>
    <w:rsid w:val="00921619"/>
    <w:rsid w:val="009242A7"/>
    <w:rsid w:val="009264C9"/>
    <w:rsid w:val="00940640"/>
    <w:rsid w:val="00942E29"/>
    <w:rsid w:val="00943BCD"/>
    <w:rsid w:val="00952B23"/>
    <w:rsid w:val="00954C74"/>
    <w:rsid w:val="00962D8B"/>
    <w:rsid w:val="00965311"/>
    <w:rsid w:val="00966CA9"/>
    <w:rsid w:val="00973415"/>
    <w:rsid w:val="009753EC"/>
    <w:rsid w:val="00982337"/>
    <w:rsid w:val="00982B07"/>
    <w:rsid w:val="00983399"/>
    <w:rsid w:val="00984816"/>
    <w:rsid w:val="00984E64"/>
    <w:rsid w:val="00986183"/>
    <w:rsid w:val="009861DE"/>
    <w:rsid w:val="009907CB"/>
    <w:rsid w:val="00992235"/>
    <w:rsid w:val="009B688E"/>
    <w:rsid w:val="009C216D"/>
    <w:rsid w:val="009C5B7E"/>
    <w:rsid w:val="009C757D"/>
    <w:rsid w:val="009D1E6B"/>
    <w:rsid w:val="009D2B1E"/>
    <w:rsid w:val="009D7710"/>
    <w:rsid w:val="009D7795"/>
    <w:rsid w:val="009E2380"/>
    <w:rsid w:val="009E2C07"/>
    <w:rsid w:val="009F0042"/>
    <w:rsid w:val="009F57CC"/>
    <w:rsid w:val="009F5D57"/>
    <w:rsid w:val="009F6E29"/>
    <w:rsid w:val="009F73AC"/>
    <w:rsid w:val="00A03AB7"/>
    <w:rsid w:val="00A1046F"/>
    <w:rsid w:val="00A11964"/>
    <w:rsid w:val="00A120FB"/>
    <w:rsid w:val="00A143AA"/>
    <w:rsid w:val="00A1744C"/>
    <w:rsid w:val="00A2004D"/>
    <w:rsid w:val="00A3083D"/>
    <w:rsid w:val="00A341CC"/>
    <w:rsid w:val="00A369A8"/>
    <w:rsid w:val="00A44567"/>
    <w:rsid w:val="00A45320"/>
    <w:rsid w:val="00A512F6"/>
    <w:rsid w:val="00A57E02"/>
    <w:rsid w:val="00A70335"/>
    <w:rsid w:val="00A72376"/>
    <w:rsid w:val="00A77098"/>
    <w:rsid w:val="00A81645"/>
    <w:rsid w:val="00A83BC9"/>
    <w:rsid w:val="00A83CE8"/>
    <w:rsid w:val="00A8776A"/>
    <w:rsid w:val="00A877D4"/>
    <w:rsid w:val="00A91D78"/>
    <w:rsid w:val="00AA130A"/>
    <w:rsid w:val="00AA18C3"/>
    <w:rsid w:val="00AA22E1"/>
    <w:rsid w:val="00AA263D"/>
    <w:rsid w:val="00AC1AB9"/>
    <w:rsid w:val="00AC36D6"/>
    <w:rsid w:val="00AC4170"/>
    <w:rsid w:val="00AC52AE"/>
    <w:rsid w:val="00AC5BD1"/>
    <w:rsid w:val="00AC7D65"/>
    <w:rsid w:val="00AD0AFB"/>
    <w:rsid w:val="00AD6099"/>
    <w:rsid w:val="00AD71FE"/>
    <w:rsid w:val="00AE533F"/>
    <w:rsid w:val="00AE6208"/>
    <w:rsid w:val="00AE628E"/>
    <w:rsid w:val="00AE6515"/>
    <w:rsid w:val="00AF5613"/>
    <w:rsid w:val="00AF6633"/>
    <w:rsid w:val="00B02D41"/>
    <w:rsid w:val="00B0618B"/>
    <w:rsid w:val="00B06F9C"/>
    <w:rsid w:val="00B12073"/>
    <w:rsid w:val="00B15EB2"/>
    <w:rsid w:val="00B21D66"/>
    <w:rsid w:val="00B22A02"/>
    <w:rsid w:val="00B237F9"/>
    <w:rsid w:val="00B25399"/>
    <w:rsid w:val="00B3402E"/>
    <w:rsid w:val="00B35128"/>
    <w:rsid w:val="00B4105C"/>
    <w:rsid w:val="00B44F69"/>
    <w:rsid w:val="00B4651D"/>
    <w:rsid w:val="00B4693A"/>
    <w:rsid w:val="00B505C2"/>
    <w:rsid w:val="00B53CF2"/>
    <w:rsid w:val="00B55A0B"/>
    <w:rsid w:val="00B72947"/>
    <w:rsid w:val="00B75723"/>
    <w:rsid w:val="00B83C77"/>
    <w:rsid w:val="00B86A09"/>
    <w:rsid w:val="00B9721C"/>
    <w:rsid w:val="00BA75D0"/>
    <w:rsid w:val="00BB06BD"/>
    <w:rsid w:val="00BB595A"/>
    <w:rsid w:val="00BC1430"/>
    <w:rsid w:val="00BC2717"/>
    <w:rsid w:val="00BC2DE9"/>
    <w:rsid w:val="00BD049E"/>
    <w:rsid w:val="00BD58E0"/>
    <w:rsid w:val="00BD76F3"/>
    <w:rsid w:val="00BE1A7B"/>
    <w:rsid w:val="00BF3A40"/>
    <w:rsid w:val="00BF3A5F"/>
    <w:rsid w:val="00BF514D"/>
    <w:rsid w:val="00C00E76"/>
    <w:rsid w:val="00C014CC"/>
    <w:rsid w:val="00C01FDB"/>
    <w:rsid w:val="00C046AB"/>
    <w:rsid w:val="00C04FB9"/>
    <w:rsid w:val="00C1043A"/>
    <w:rsid w:val="00C14A42"/>
    <w:rsid w:val="00C262E1"/>
    <w:rsid w:val="00C30E19"/>
    <w:rsid w:val="00C31527"/>
    <w:rsid w:val="00C35028"/>
    <w:rsid w:val="00C363A2"/>
    <w:rsid w:val="00C4174D"/>
    <w:rsid w:val="00C42894"/>
    <w:rsid w:val="00C469D2"/>
    <w:rsid w:val="00C53CBD"/>
    <w:rsid w:val="00C5619C"/>
    <w:rsid w:val="00C5763F"/>
    <w:rsid w:val="00C614B0"/>
    <w:rsid w:val="00C6637F"/>
    <w:rsid w:val="00C66C10"/>
    <w:rsid w:val="00C71E2F"/>
    <w:rsid w:val="00C71EFB"/>
    <w:rsid w:val="00C742A6"/>
    <w:rsid w:val="00C77996"/>
    <w:rsid w:val="00C8316E"/>
    <w:rsid w:val="00C87F36"/>
    <w:rsid w:val="00C92C42"/>
    <w:rsid w:val="00C93C7B"/>
    <w:rsid w:val="00CA3DE7"/>
    <w:rsid w:val="00CB0CE8"/>
    <w:rsid w:val="00CB215D"/>
    <w:rsid w:val="00CC1CF0"/>
    <w:rsid w:val="00CC3156"/>
    <w:rsid w:val="00CD3272"/>
    <w:rsid w:val="00CD4878"/>
    <w:rsid w:val="00CD5ED7"/>
    <w:rsid w:val="00CE3268"/>
    <w:rsid w:val="00CF0104"/>
    <w:rsid w:val="00CF6E82"/>
    <w:rsid w:val="00D118FE"/>
    <w:rsid w:val="00D171A1"/>
    <w:rsid w:val="00D17B6F"/>
    <w:rsid w:val="00D26E66"/>
    <w:rsid w:val="00D3260D"/>
    <w:rsid w:val="00D3309D"/>
    <w:rsid w:val="00D36865"/>
    <w:rsid w:val="00D41A48"/>
    <w:rsid w:val="00D46910"/>
    <w:rsid w:val="00D60F7A"/>
    <w:rsid w:val="00D65CB4"/>
    <w:rsid w:val="00D829B3"/>
    <w:rsid w:val="00D83D2D"/>
    <w:rsid w:val="00D85685"/>
    <w:rsid w:val="00D910D8"/>
    <w:rsid w:val="00D97E73"/>
    <w:rsid w:val="00DA46C5"/>
    <w:rsid w:val="00DB2533"/>
    <w:rsid w:val="00DC1EF2"/>
    <w:rsid w:val="00DC2516"/>
    <w:rsid w:val="00DC60CA"/>
    <w:rsid w:val="00DC7F27"/>
    <w:rsid w:val="00DD61BB"/>
    <w:rsid w:val="00DE39C8"/>
    <w:rsid w:val="00DE7ABF"/>
    <w:rsid w:val="00DF3EA4"/>
    <w:rsid w:val="00DF777C"/>
    <w:rsid w:val="00E009C6"/>
    <w:rsid w:val="00E00E7A"/>
    <w:rsid w:val="00E014D0"/>
    <w:rsid w:val="00E02027"/>
    <w:rsid w:val="00E0663D"/>
    <w:rsid w:val="00E12610"/>
    <w:rsid w:val="00E12B21"/>
    <w:rsid w:val="00E160D0"/>
    <w:rsid w:val="00E4070E"/>
    <w:rsid w:val="00E51295"/>
    <w:rsid w:val="00E51847"/>
    <w:rsid w:val="00E5358E"/>
    <w:rsid w:val="00E57408"/>
    <w:rsid w:val="00E611EB"/>
    <w:rsid w:val="00E62DF7"/>
    <w:rsid w:val="00E63A84"/>
    <w:rsid w:val="00E70502"/>
    <w:rsid w:val="00E718E0"/>
    <w:rsid w:val="00E727C3"/>
    <w:rsid w:val="00E75C23"/>
    <w:rsid w:val="00E827D7"/>
    <w:rsid w:val="00E84810"/>
    <w:rsid w:val="00E976B8"/>
    <w:rsid w:val="00EA4EB8"/>
    <w:rsid w:val="00EA740E"/>
    <w:rsid w:val="00EB1564"/>
    <w:rsid w:val="00EB344D"/>
    <w:rsid w:val="00EC014B"/>
    <w:rsid w:val="00EC6B4A"/>
    <w:rsid w:val="00ED0FE6"/>
    <w:rsid w:val="00ED224C"/>
    <w:rsid w:val="00ED2F36"/>
    <w:rsid w:val="00ED6B9F"/>
    <w:rsid w:val="00EE2837"/>
    <w:rsid w:val="00EE67D7"/>
    <w:rsid w:val="00EF2287"/>
    <w:rsid w:val="00F041DB"/>
    <w:rsid w:val="00F054F5"/>
    <w:rsid w:val="00F15D97"/>
    <w:rsid w:val="00F20DDA"/>
    <w:rsid w:val="00F23466"/>
    <w:rsid w:val="00F26828"/>
    <w:rsid w:val="00F27F48"/>
    <w:rsid w:val="00F31ABE"/>
    <w:rsid w:val="00F36A1A"/>
    <w:rsid w:val="00F448D8"/>
    <w:rsid w:val="00F455C0"/>
    <w:rsid w:val="00F50879"/>
    <w:rsid w:val="00F547C1"/>
    <w:rsid w:val="00F603C7"/>
    <w:rsid w:val="00F61412"/>
    <w:rsid w:val="00F62C91"/>
    <w:rsid w:val="00F6701A"/>
    <w:rsid w:val="00F73055"/>
    <w:rsid w:val="00F73D1C"/>
    <w:rsid w:val="00F80F53"/>
    <w:rsid w:val="00F86494"/>
    <w:rsid w:val="00F900E8"/>
    <w:rsid w:val="00F92EAD"/>
    <w:rsid w:val="00FB4A2D"/>
    <w:rsid w:val="00FB6A5E"/>
    <w:rsid w:val="00FD0A0B"/>
    <w:rsid w:val="00FD2AFF"/>
    <w:rsid w:val="00FD70EB"/>
    <w:rsid w:val="00FE003A"/>
    <w:rsid w:val="00FE2F0B"/>
    <w:rsid w:val="00FE5D62"/>
    <w:rsid w:val="00FF01E9"/>
    <w:rsid w:val="703C2A53"/>
    <w:rsid w:val="763B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CFF4F3"/>
  <w15:docId w15:val="{4C123967-454A-4C16-9A9C-6E88CB85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3E50"/>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E63A84"/>
    <w:pPr>
      <w:ind w:left="720"/>
      <w:contextualSpacing/>
    </w:pPr>
  </w:style>
  <w:style w:type="paragraph" w:styleId="BalloonText">
    <w:name w:val="Balloon Text"/>
    <w:basedOn w:val="Normal"/>
    <w:link w:val="BalloonTextChar"/>
    <w:rsid w:val="00AC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C7D65"/>
    <w:rPr>
      <w:rFonts w:ascii="Tahoma" w:eastAsiaTheme="minorEastAsia" w:hAnsi="Tahoma" w:cs="Tahoma"/>
      <w:sz w:val="16"/>
      <w:szCs w:val="16"/>
      <w:lang w:eastAsia="zh-CN"/>
    </w:rPr>
  </w:style>
  <w:style w:type="paragraph" w:styleId="Header">
    <w:name w:val="header"/>
    <w:basedOn w:val="Normal"/>
    <w:link w:val="HeaderChar"/>
    <w:uiPriority w:val="99"/>
    <w:unhideWhenUsed/>
    <w:rsid w:val="004E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5A3"/>
    <w:rPr>
      <w:rFonts w:asciiTheme="minorHAnsi" w:eastAsiaTheme="minorEastAsia" w:hAnsiTheme="minorHAnsi" w:cstheme="minorBidi"/>
      <w:lang w:eastAsia="zh-CN"/>
    </w:rPr>
  </w:style>
  <w:style w:type="paragraph" w:styleId="Footer">
    <w:name w:val="footer"/>
    <w:basedOn w:val="Normal"/>
    <w:link w:val="FooterChar"/>
    <w:uiPriority w:val="99"/>
    <w:unhideWhenUsed/>
    <w:rsid w:val="004E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5A3"/>
    <w:rPr>
      <w:rFonts w:asciiTheme="minorHAnsi" w:eastAsiaTheme="minorEastAsia" w:hAnsiTheme="minorHAnsi" w:cstheme="minorBidi"/>
      <w:lang w:eastAsia="zh-CN"/>
    </w:rPr>
  </w:style>
  <w:style w:type="character" w:styleId="Hyperlink">
    <w:name w:val="Hyperlink"/>
    <w:basedOn w:val="DefaultParagraphFont"/>
    <w:unhideWhenUsed/>
    <w:rsid w:val="00C742A6"/>
    <w:rPr>
      <w:color w:val="0563C1" w:themeColor="hyperlink"/>
      <w:u w:val="single"/>
    </w:rPr>
  </w:style>
  <w:style w:type="character" w:styleId="Emphasis">
    <w:name w:val="Emphasis"/>
    <w:basedOn w:val="DefaultParagraphFont"/>
    <w:uiPriority w:val="20"/>
    <w:qFormat/>
    <w:rsid w:val="00FE2F0B"/>
    <w:rPr>
      <w:i/>
      <w:iCs/>
    </w:rPr>
  </w:style>
  <w:style w:type="character" w:styleId="Strong">
    <w:name w:val="Strong"/>
    <w:basedOn w:val="DefaultParagraphFont"/>
    <w:uiPriority w:val="22"/>
    <w:qFormat/>
    <w:rsid w:val="00C42894"/>
    <w:rPr>
      <w:b/>
      <w:bCs/>
    </w:rPr>
  </w:style>
  <w:style w:type="table" w:customStyle="1" w:styleId="TableGrid1">
    <w:name w:val="Table Grid1"/>
    <w:basedOn w:val="TableNormal"/>
    <w:next w:val="TableGrid"/>
    <w:rsid w:val="00C42894"/>
    <w:pPr>
      <w:spacing w:after="0" w:line="240"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237F9"/>
    <w:rPr>
      <w:color w:val="954F72" w:themeColor="followedHyperlink"/>
      <w:u w:val="single"/>
    </w:rPr>
  </w:style>
  <w:style w:type="character" w:styleId="LineNumber">
    <w:name w:val="line number"/>
    <w:basedOn w:val="DefaultParagraphFont"/>
    <w:semiHidden/>
    <w:unhideWhenUsed/>
    <w:rsid w:val="003C5D04"/>
  </w:style>
  <w:style w:type="character" w:styleId="UnresolvedMention">
    <w:name w:val="Unresolved Mention"/>
    <w:basedOn w:val="DefaultParagraphFont"/>
    <w:uiPriority w:val="99"/>
    <w:semiHidden/>
    <w:unhideWhenUsed/>
    <w:rsid w:val="00F8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ining.fema.gov/hiedu/docs/fem/chapter%209%20-%20pre" TargetMode="External"/><Relationship Id="rId18" Type="http://schemas.openxmlformats.org/officeDocument/2006/relationships/hyperlink" Target="https://ir-library.ku.ac.ke/bitstream/handle/123456789/5325/"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lorado.edu/hazards" TargetMode="External"/><Relationship Id="rId17" Type="http://schemas.openxmlformats.org/officeDocument/2006/relationships/hyperlink" Target="https://trans4mind.com/min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21837/pm.v16i5.415" TargetMode="External"/><Relationship Id="rId20" Type="http://schemas.openxmlformats.org/officeDocument/2006/relationships/hyperlink" Target="https://doi.org/10.1186/s41182-018-01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esdoc.unesco.org/ark:/48223/pf0000225742"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hinadialogue.net/en/cities/10768-a-turning-point-in-china-s-disaster-preparednes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preventionweb.net/sendai-framework/Hyogo-Framework-for-Action" TargetMode="External"/><Relationship Id="rId19" Type="http://schemas.openxmlformats.org/officeDocument/2006/relationships/hyperlink" Target="https://www.ufs.ac.za/docs/librariesprovider22/disaster-" TargetMode="External"/><Relationship Id="rId4" Type="http://schemas.openxmlformats.org/officeDocument/2006/relationships/styles" Target="styles.xml"/><Relationship Id="rId9" Type="http://schemas.openxmlformats.org/officeDocument/2006/relationships/hyperlink" Target="https://disasterphilanthropy.org/disasters/2023-turkey-syria-earthquake/" TargetMode="External"/><Relationship Id="rId14" Type="http://schemas.openxmlformats.org/officeDocument/2006/relationships/hyperlink" Target="http://www.coa.gov.ph"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94FE5-350B-4624-9335-3D3FEC9A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1180</cp:lastModifiedBy>
  <cp:revision>8</cp:revision>
  <cp:lastPrinted>2020-06-18T15:49:00Z</cp:lastPrinted>
  <dcterms:created xsi:type="dcterms:W3CDTF">2024-12-26T02:13:00Z</dcterms:created>
  <dcterms:modified xsi:type="dcterms:W3CDTF">2025-07-22T07:43:00Z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a409fdf5e5b4aa1be71b8e0501acb266fb944197eebe8cde5479d700c9234d9d</vt:lpwstr>
  </property>
  <property fmtid="{D5CDD505-2E9C-101B-9397-08002B2CF9AE}" pid="3" name="KSOProductBuildVer">
    <vt:lpwstr>1033-11.2.0.8340</vt:lpwstr>
  </property>
</Properties>
</file>